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75B13" w14:textId="77777777" w:rsidR="0038661D" w:rsidRDefault="0038661D" w:rsidP="008614C5">
      <w:pPr>
        <w:spacing w:before="60" w:after="0" w:line="400" w:lineRule="atLeast"/>
        <w:jc w:val="both"/>
        <w:outlineLvl w:val="0"/>
        <w:rPr>
          <w:rStyle w:val="Strong"/>
          <w:rFonts w:ascii="Times New Roman" w:hAnsi="Times New Roman" w:cs="Times New Roman"/>
          <w:sz w:val="36"/>
          <w:szCs w:val="28"/>
        </w:rPr>
      </w:pPr>
      <w:r w:rsidRPr="008614C5">
        <w:rPr>
          <w:rStyle w:val="Strong"/>
          <w:rFonts w:ascii="Times New Roman" w:hAnsi="Times New Roman" w:cs="Times New Roman"/>
          <w:sz w:val="36"/>
          <w:szCs w:val="28"/>
        </w:rPr>
        <w:t>Hormonal and Lipid Interactions in Patients with Concurrent Hypothyroidism and Type 2 Diabetes: A Focus on Prolactin and Testosterone Levels</w:t>
      </w:r>
    </w:p>
    <w:p w14:paraId="374E6A7D" w14:textId="77777777" w:rsidR="000C1FE1" w:rsidRDefault="000C1FE1" w:rsidP="006B7A09">
      <w:pPr>
        <w:spacing w:before="100" w:beforeAutospacing="1" w:after="100" w:afterAutospacing="1" w:line="240" w:lineRule="auto"/>
        <w:rPr>
          <w:rFonts w:ascii="Times New Roman" w:eastAsia="Times New Roman" w:hAnsi="Times New Roman" w:cs="Times New Roman"/>
          <w:b/>
          <w:bCs/>
          <w:sz w:val="24"/>
          <w:szCs w:val="24"/>
        </w:rPr>
      </w:pPr>
    </w:p>
    <w:p w14:paraId="0C640538" w14:textId="77777777" w:rsidR="000C1FE1" w:rsidRDefault="000C1FE1" w:rsidP="006B7A09">
      <w:pPr>
        <w:spacing w:before="100" w:beforeAutospacing="1" w:after="100" w:afterAutospacing="1" w:line="240" w:lineRule="auto"/>
        <w:rPr>
          <w:rFonts w:ascii="Times New Roman" w:eastAsia="Times New Roman" w:hAnsi="Times New Roman" w:cs="Times New Roman"/>
          <w:b/>
          <w:bCs/>
          <w:sz w:val="24"/>
          <w:szCs w:val="24"/>
        </w:rPr>
      </w:pPr>
    </w:p>
    <w:p w14:paraId="4BACB866" w14:textId="56581680" w:rsidR="006B7A09" w:rsidRPr="006B7A09" w:rsidRDefault="006B7A09" w:rsidP="006B7A09">
      <w:pPr>
        <w:spacing w:before="100" w:beforeAutospacing="1" w:after="100" w:afterAutospacing="1" w:line="240" w:lineRule="auto"/>
        <w:rPr>
          <w:rFonts w:ascii="Times New Roman" w:eastAsia="Times New Roman" w:hAnsi="Times New Roman" w:cs="Times New Roman"/>
          <w:sz w:val="24"/>
          <w:szCs w:val="24"/>
        </w:rPr>
      </w:pPr>
      <w:r w:rsidRPr="006B7A09">
        <w:rPr>
          <w:rFonts w:ascii="Times New Roman" w:eastAsia="Times New Roman" w:hAnsi="Times New Roman" w:cs="Times New Roman"/>
          <w:b/>
          <w:bCs/>
          <w:sz w:val="24"/>
          <w:szCs w:val="24"/>
        </w:rPr>
        <w:t>Abstract</w:t>
      </w:r>
    </w:p>
    <w:p w14:paraId="227D8649"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Cs/>
          <w:sz w:val="24"/>
          <w:szCs w:val="24"/>
        </w:rPr>
      </w:pPr>
      <w:r w:rsidRPr="00710A50">
        <w:rPr>
          <w:rFonts w:ascii="Times New Roman" w:eastAsia="Times New Roman" w:hAnsi="Times New Roman" w:cs="Times New Roman"/>
          <w:b/>
          <w:bCs/>
          <w:sz w:val="24"/>
          <w:szCs w:val="24"/>
        </w:rPr>
        <w:t xml:space="preserve">Objectives: </w:t>
      </w:r>
      <w:r w:rsidRPr="00710A50">
        <w:rPr>
          <w:rFonts w:ascii="Times New Roman" w:eastAsia="Times New Roman" w:hAnsi="Times New Roman" w:cs="Times New Roman"/>
          <w:bCs/>
          <w:sz w:val="24"/>
          <w:szCs w:val="24"/>
        </w:rPr>
        <w:t>This study investigates the intricate biochemical interplay and endocrine dysregulation between hypothyroidism and type 2 diabetes, focusing on the roles of prolactin and testosterone as key hormonal biomarkers in metabolic regulation. It aims to elucidate how these hormonal imbalances contribute to glucose dysregulation, lipid abnormalities, and increased cardiovascular risk associated with overall metabolic dysfunction.</w:t>
      </w:r>
    </w:p>
    <w:p w14:paraId="44955358"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
          <w:bCs/>
          <w:sz w:val="24"/>
          <w:szCs w:val="24"/>
        </w:rPr>
      </w:pPr>
    </w:p>
    <w:p w14:paraId="2FAB32FB"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Cs/>
          <w:sz w:val="24"/>
          <w:szCs w:val="24"/>
        </w:rPr>
      </w:pPr>
      <w:r w:rsidRPr="00710A50">
        <w:rPr>
          <w:rFonts w:ascii="Times New Roman" w:eastAsia="Times New Roman" w:hAnsi="Times New Roman" w:cs="Times New Roman"/>
          <w:b/>
          <w:bCs/>
          <w:sz w:val="24"/>
          <w:szCs w:val="24"/>
        </w:rPr>
        <w:t xml:space="preserve">Methods: </w:t>
      </w:r>
      <w:r w:rsidRPr="00710A50">
        <w:rPr>
          <w:rFonts w:ascii="Times New Roman" w:eastAsia="Times New Roman" w:hAnsi="Times New Roman" w:cs="Times New Roman"/>
          <w:bCs/>
          <w:sz w:val="24"/>
          <w:szCs w:val="24"/>
        </w:rPr>
        <w:t>A cross-sectional study was conducted on patients diagnosed with hypothyroidism, type 2 diabetes, or both. Biochemical parameters, including fasting blood sugar (FBS), postprandial blood sugar (PPBS), HbA1c, lipid profiles, prolactin, testosterone, and thyroid function tests (TSH, FT3, FT4), were analyzed. Correlation analysis was performed to determine the relationships between metabolic markers and hormonal levels.</w:t>
      </w:r>
    </w:p>
    <w:p w14:paraId="55CFA31F"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
          <w:bCs/>
          <w:sz w:val="24"/>
          <w:szCs w:val="24"/>
        </w:rPr>
      </w:pPr>
    </w:p>
    <w:p w14:paraId="19B1B13C"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Cs/>
          <w:sz w:val="24"/>
          <w:szCs w:val="24"/>
        </w:rPr>
      </w:pPr>
      <w:r w:rsidRPr="00710A50">
        <w:rPr>
          <w:rFonts w:ascii="Times New Roman" w:eastAsia="Times New Roman" w:hAnsi="Times New Roman" w:cs="Times New Roman"/>
          <w:b/>
          <w:bCs/>
          <w:sz w:val="24"/>
          <w:szCs w:val="24"/>
        </w:rPr>
        <w:t xml:space="preserve">Results: </w:t>
      </w:r>
      <w:r w:rsidRPr="00710A50">
        <w:rPr>
          <w:rFonts w:ascii="Times New Roman" w:eastAsia="Times New Roman" w:hAnsi="Times New Roman" w:cs="Times New Roman"/>
          <w:bCs/>
          <w:sz w:val="24"/>
          <w:szCs w:val="24"/>
        </w:rPr>
        <w:t>Patients with concurrent hypothyroidism and diabetes exhibited significant elevations in FBS, PPBS, HbA1c, total cholesterol, LDL-C, and triglycerides, indicating compounded metabolic dysregulation and heightened cardiovascular risk. Elevated prolactin levels correlated with metabolic stress, suggesting an adaptive endocrine response to hyperglycemia and insulin resistance. Additionally, testosterone deficiency was observed in diabetic and hypothyroid patients, reinforcing its role in metabolic syndrome-related hypogonadism. Triglycerides emerged as a key metabolic marker, showing significant correlations with glucose and thyroid parameters.</w:t>
      </w:r>
    </w:p>
    <w:p w14:paraId="50E8FD86"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
          <w:bCs/>
          <w:sz w:val="24"/>
          <w:szCs w:val="24"/>
        </w:rPr>
      </w:pPr>
    </w:p>
    <w:p w14:paraId="1552D666" w14:textId="77777777" w:rsidR="00710A50" w:rsidRPr="00710A50" w:rsidRDefault="00710A50" w:rsidP="00710A50">
      <w:pPr>
        <w:spacing w:before="100" w:beforeAutospacing="1" w:after="100" w:afterAutospacing="1" w:line="240" w:lineRule="auto"/>
        <w:jc w:val="both"/>
        <w:rPr>
          <w:rFonts w:ascii="Times New Roman" w:eastAsia="Times New Roman" w:hAnsi="Times New Roman" w:cs="Times New Roman"/>
          <w:bCs/>
          <w:sz w:val="24"/>
          <w:szCs w:val="24"/>
        </w:rPr>
      </w:pPr>
      <w:r w:rsidRPr="00710A50">
        <w:rPr>
          <w:rFonts w:ascii="Times New Roman" w:eastAsia="Times New Roman" w:hAnsi="Times New Roman" w:cs="Times New Roman"/>
          <w:b/>
          <w:bCs/>
          <w:sz w:val="24"/>
          <w:szCs w:val="24"/>
        </w:rPr>
        <w:t xml:space="preserve">Conclusion: </w:t>
      </w:r>
      <w:r w:rsidRPr="00710A50">
        <w:rPr>
          <w:rFonts w:ascii="Times New Roman" w:eastAsia="Times New Roman" w:hAnsi="Times New Roman" w:cs="Times New Roman"/>
          <w:bCs/>
          <w:sz w:val="24"/>
          <w:szCs w:val="24"/>
        </w:rPr>
        <w:t>The interplay between prolactin, testosterone, and lipid metabolism highlights the need for a multidisciplinary approach in managing patients with coexisting hypothyroidism and diabetes. Routine endocrine evaluations focusing on these critical hormonal biomarkers, alongside lipid management strategies and targeted hormonal interventions, may enhance metabolic control and reduce long-term cardiovascular risk. Identifying prolactin, testosterone, and triglycerides as potential biomarkers could facilitate early diagnosis and personalized treatment strategies.</w:t>
      </w:r>
    </w:p>
    <w:p w14:paraId="72E880C7" w14:textId="77777777" w:rsidR="006B7A09" w:rsidRPr="006B7A09" w:rsidRDefault="006B7A09" w:rsidP="006B7A09">
      <w:pPr>
        <w:spacing w:before="100" w:beforeAutospacing="1" w:after="100" w:afterAutospacing="1" w:line="240" w:lineRule="auto"/>
        <w:jc w:val="both"/>
        <w:rPr>
          <w:rFonts w:ascii="Times New Roman" w:eastAsia="Times New Roman" w:hAnsi="Times New Roman" w:cs="Times New Roman"/>
          <w:sz w:val="24"/>
          <w:szCs w:val="24"/>
        </w:rPr>
      </w:pPr>
      <w:r w:rsidRPr="006B7A09">
        <w:rPr>
          <w:rFonts w:ascii="Times New Roman" w:eastAsia="Times New Roman" w:hAnsi="Times New Roman" w:cs="Times New Roman"/>
          <w:b/>
          <w:bCs/>
          <w:sz w:val="24"/>
          <w:szCs w:val="24"/>
        </w:rPr>
        <w:lastRenderedPageBreak/>
        <w:t>Keywords</w:t>
      </w:r>
      <w:r w:rsidR="004B0CD3" w:rsidRPr="006B7A09">
        <w:rPr>
          <w:rFonts w:ascii="Times New Roman" w:eastAsia="Times New Roman" w:hAnsi="Times New Roman" w:cs="Times New Roman"/>
          <w:b/>
          <w:bCs/>
          <w:sz w:val="24"/>
          <w:szCs w:val="24"/>
        </w:rPr>
        <w:t>:</w:t>
      </w:r>
      <w:r w:rsidR="004B0CD3">
        <w:rPr>
          <w:rFonts w:ascii="Times New Roman" w:eastAsia="Times New Roman" w:hAnsi="Times New Roman" w:cs="Times New Roman"/>
          <w:b/>
          <w:bCs/>
          <w:sz w:val="24"/>
          <w:szCs w:val="24"/>
        </w:rPr>
        <w:t xml:space="preserve"> -</w:t>
      </w:r>
      <w:r w:rsidRPr="006B7A09">
        <w:rPr>
          <w:rFonts w:ascii="Times New Roman" w:eastAsia="Times New Roman" w:hAnsi="Times New Roman" w:cs="Times New Roman"/>
          <w:sz w:val="24"/>
          <w:szCs w:val="24"/>
        </w:rPr>
        <w:t xml:space="preserve"> Hypothyroidism, Type 2 Diabetes, Prolactin, Testosterone, Lipid Metabolism, Endocrine Dysregulation, Insulin Resistance, Metabolic Syndrome, Hormonal Biomarkers, Cardiovascular Risk</w:t>
      </w:r>
    </w:p>
    <w:p w14:paraId="5CA136FF" w14:textId="77777777" w:rsidR="006B7A09" w:rsidRDefault="006B7A09" w:rsidP="0038661D">
      <w:pPr>
        <w:pStyle w:val="NormalWeb"/>
        <w:jc w:val="both"/>
        <w:rPr>
          <w:rStyle w:val="Strong"/>
          <w:sz w:val="32"/>
          <w:szCs w:val="28"/>
        </w:rPr>
      </w:pPr>
    </w:p>
    <w:p w14:paraId="2FC7B346" w14:textId="77777777" w:rsidR="006B7A09" w:rsidRDefault="006B7A09" w:rsidP="0038661D">
      <w:pPr>
        <w:pStyle w:val="NormalWeb"/>
        <w:jc w:val="both"/>
        <w:rPr>
          <w:rStyle w:val="Strong"/>
          <w:sz w:val="32"/>
          <w:szCs w:val="28"/>
        </w:rPr>
      </w:pPr>
    </w:p>
    <w:p w14:paraId="1B3547B8" w14:textId="77777777" w:rsidR="006B7A09" w:rsidRPr="0038661D" w:rsidRDefault="006B7A09" w:rsidP="0038661D">
      <w:pPr>
        <w:pStyle w:val="NormalWeb"/>
        <w:jc w:val="both"/>
        <w:rPr>
          <w:sz w:val="32"/>
          <w:szCs w:val="28"/>
        </w:rPr>
      </w:pPr>
    </w:p>
    <w:p w14:paraId="660D15AA" w14:textId="77777777" w:rsidR="00715C8F" w:rsidRPr="00715C8F" w:rsidRDefault="00715C8F" w:rsidP="00715C8F">
      <w:pPr>
        <w:spacing w:before="100" w:beforeAutospacing="1" w:after="100" w:afterAutospacing="1" w:line="240" w:lineRule="auto"/>
        <w:rPr>
          <w:rFonts w:ascii="Times New Roman" w:eastAsia="Times New Roman" w:hAnsi="Times New Roman" w:cs="Times New Roman"/>
          <w:sz w:val="24"/>
          <w:szCs w:val="24"/>
        </w:rPr>
      </w:pPr>
      <w:r w:rsidRPr="00715C8F">
        <w:rPr>
          <w:rFonts w:ascii="Times New Roman" w:eastAsia="Times New Roman" w:hAnsi="Times New Roman" w:cs="Times New Roman"/>
          <w:b/>
          <w:bCs/>
          <w:sz w:val="24"/>
          <w:szCs w:val="24"/>
        </w:rPr>
        <w:t>Introduction</w:t>
      </w:r>
    </w:p>
    <w:p w14:paraId="1F0500F6" w14:textId="77777777" w:rsidR="00715C8F" w:rsidRDefault="00715C8F" w:rsidP="00715C8F">
      <w:pPr>
        <w:spacing w:before="100" w:beforeAutospacing="1" w:after="100" w:afterAutospacing="1" w:line="480" w:lineRule="auto"/>
        <w:jc w:val="both"/>
        <w:rPr>
          <w:rFonts w:ascii="Times New Roman" w:hAnsi="Times New Roman" w:cs="Times New Roman"/>
          <w:sz w:val="24"/>
          <w:szCs w:val="24"/>
        </w:rPr>
      </w:pPr>
      <w:r w:rsidRPr="00715C8F">
        <w:rPr>
          <w:rFonts w:ascii="Times New Roman" w:hAnsi="Times New Roman" w:cs="Times New Roman"/>
          <w:sz w:val="24"/>
          <w:szCs w:val="24"/>
        </w:rPr>
        <w:t xml:space="preserve">Diabetes Mellitus Type 2 (T2DM) is a </w:t>
      </w:r>
      <w:proofErr w:type="gramStart"/>
      <w:r w:rsidRPr="00715C8F">
        <w:rPr>
          <w:rFonts w:ascii="Times New Roman" w:hAnsi="Times New Roman" w:cs="Times New Roman"/>
          <w:sz w:val="24"/>
          <w:szCs w:val="24"/>
        </w:rPr>
        <w:t xml:space="preserve">chronic </w:t>
      </w:r>
      <w:r w:rsidR="009B412F">
        <w:rPr>
          <w:rFonts w:ascii="Times New Roman" w:hAnsi="Times New Roman" w:cs="Times New Roman"/>
          <w:sz w:val="24"/>
          <w:szCs w:val="24"/>
        </w:rPr>
        <w:t xml:space="preserve"> endocrine</w:t>
      </w:r>
      <w:proofErr w:type="gramEnd"/>
      <w:r w:rsidR="009B412F">
        <w:rPr>
          <w:rFonts w:ascii="Times New Roman" w:hAnsi="Times New Roman" w:cs="Times New Roman"/>
          <w:sz w:val="24"/>
          <w:szCs w:val="24"/>
        </w:rPr>
        <w:t xml:space="preserve"> </w:t>
      </w:r>
      <w:r w:rsidRPr="00715C8F">
        <w:rPr>
          <w:rFonts w:ascii="Times New Roman" w:hAnsi="Times New Roman" w:cs="Times New Roman"/>
          <w:sz w:val="24"/>
          <w:szCs w:val="24"/>
        </w:rPr>
        <w:t xml:space="preserve">metabolic disorder affecting over 135 million individuals worldwide, with prevalence expected to rise due to increasing obesity rates, sedentary lifestyles, and poor dietary habits (1). It is characterized by persistent hyperglycemia resulting from insulin resistance or inadequate insulin secretion, leading to complications such as neuropathy, nephropathy, retinopathy, and cardiovascular diseases (2). Among the comorbid conditions associated with T2DM, hypothyroidism is frequently observed, with studies reporting its prevalence in 11–12% of diabetic patients (3,4,5). Hypothyroidism, marked by insufficient thyroid hormone production, contributes to metabolic dysfunction, weight gain, and insulin resistance, which may exacerbate T2DM complications (6). Notably, both T2DM and hypothyroidism are associated with hormonal disturbances, particularly hyperprolactinemia, a condition characterized by elevated prolactin levels due to disrupted dopaminergic inhibition (7). Increased prolactin levels have been reported in T2DM patients and may contribute to insulin resistance and β-cell dysfunction (8), though some studies report conflicting findings of lower prolactin levels in these patients (9). Prolactin also plays a critical role in testosterone regulation, particularly in males, where hyperprolactinemia suppresses gonadotropin-releasing hormone (GnRH), leading to decreased luteinizing hormone (LH) and subsequent testosterone deficiency (10). Testosterone is </w:t>
      </w:r>
      <w:r w:rsidR="009B412F">
        <w:rPr>
          <w:rFonts w:ascii="Times New Roman" w:hAnsi="Times New Roman" w:cs="Times New Roman"/>
          <w:sz w:val="24"/>
          <w:szCs w:val="24"/>
        </w:rPr>
        <w:t>clinically significance</w:t>
      </w:r>
      <w:r w:rsidRPr="00715C8F">
        <w:rPr>
          <w:rFonts w:ascii="Times New Roman" w:hAnsi="Times New Roman" w:cs="Times New Roman"/>
          <w:sz w:val="24"/>
          <w:szCs w:val="24"/>
        </w:rPr>
        <w:t xml:space="preserve"> for metabolic homeostasis, influencing muscle mass, </w:t>
      </w:r>
      <w:r w:rsidRPr="00715C8F">
        <w:rPr>
          <w:rFonts w:ascii="Times New Roman" w:hAnsi="Times New Roman" w:cs="Times New Roman"/>
          <w:sz w:val="24"/>
          <w:szCs w:val="24"/>
        </w:rPr>
        <w:lastRenderedPageBreak/>
        <w:t xml:space="preserve">fat distribution, and insulin sensitivity, and low testosterone levels are frequently observed in T2DM, contributing to increased insulin resistance, central obesity, and cardiovascular risk (11). Given the interplay between prolactin and testosterone, their interactions in the context of concurrent T2DM and hypothyroidism remain poorly understood. Additionally, both conditions are linked to dyslipidemia, characterized by increased triglycerides, elevated low-density lipoprotein (LDL), and reduced high-density lipoprotein (HDL), which further exacerbates cardiovascular risk (12). Hyperprolactinemia has been associated with worsened lipid profiles, while low testosterone levels correlate with increased adiposity and metabolic syndrome (13). Despite the clinical relevance, there is limited research on prolactin and testosterone dynamics in patients with concurrent T2DM and hypothyroidism. Furthermore, Bromocriptine, a dopamine agonist that reduces prolactin secretion, has been FDA-approved for glucose control in T2DM, indicating a potential therapeutic role for prolactin modulation in metabolic disorders (14). This study aims to evaluate prolactin, testosterone, and lipid profiles in male patients with T2DM, hypothyroidism, and both conditions concurrently, providing insights into their interactions and potential implications for screening, diagnosis, and management. By focusing on male patients, this study ensures a more accurate hormonal assessment, minimizing the effects of gender-based physiological variations. Understanding these hormonal and metabolic alterations may contribute to improved patient care, early detection of endocrine imbalances, and targeted therapeutic </w:t>
      </w:r>
      <w:proofErr w:type="gramStart"/>
      <w:r w:rsidR="009B412F">
        <w:rPr>
          <w:rFonts w:ascii="Times New Roman" w:hAnsi="Times New Roman" w:cs="Times New Roman"/>
          <w:sz w:val="24"/>
          <w:szCs w:val="24"/>
        </w:rPr>
        <w:t xml:space="preserve">plan </w:t>
      </w:r>
      <w:r w:rsidRPr="00715C8F">
        <w:rPr>
          <w:rFonts w:ascii="Times New Roman" w:hAnsi="Times New Roman" w:cs="Times New Roman"/>
          <w:sz w:val="24"/>
          <w:szCs w:val="24"/>
        </w:rPr>
        <w:t xml:space="preserve"> to</w:t>
      </w:r>
      <w:proofErr w:type="gramEnd"/>
      <w:r w:rsidRPr="00715C8F">
        <w:rPr>
          <w:rFonts w:ascii="Times New Roman" w:hAnsi="Times New Roman" w:cs="Times New Roman"/>
          <w:sz w:val="24"/>
          <w:szCs w:val="24"/>
        </w:rPr>
        <w:t xml:space="preserve"> mitigate complications associated with these chronic disorders.</w:t>
      </w:r>
    </w:p>
    <w:p w14:paraId="1E02ADEB" w14:textId="77777777" w:rsidR="00B30D93" w:rsidRPr="00693E03" w:rsidRDefault="00B30D93" w:rsidP="00715C8F">
      <w:pPr>
        <w:spacing w:before="100" w:beforeAutospacing="1" w:after="100" w:afterAutospacing="1" w:line="480" w:lineRule="auto"/>
        <w:jc w:val="both"/>
        <w:rPr>
          <w:rFonts w:ascii="Times New Roman" w:hAnsi="Times New Roman" w:cs="Times New Roman"/>
          <w:b/>
          <w:sz w:val="24"/>
          <w:szCs w:val="24"/>
        </w:rPr>
      </w:pPr>
      <w:r w:rsidRPr="00693E03">
        <w:rPr>
          <w:rFonts w:ascii="Times New Roman" w:hAnsi="Times New Roman" w:cs="Times New Roman"/>
          <w:b/>
          <w:sz w:val="24"/>
          <w:szCs w:val="24"/>
        </w:rPr>
        <w:t>Materials and Methods</w:t>
      </w:r>
    </w:p>
    <w:p w14:paraId="67D6CDF6" w14:textId="77777777" w:rsidR="00B30D93" w:rsidRPr="00693E03" w:rsidRDefault="00B30D93" w:rsidP="00715C8F">
      <w:pPr>
        <w:spacing w:before="100" w:beforeAutospacing="1" w:after="100" w:afterAutospacing="1" w:line="480" w:lineRule="auto"/>
        <w:jc w:val="both"/>
        <w:rPr>
          <w:rFonts w:ascii="Times New Roman" w:hAnsi="Times New Roman" w:cs="Times New Roman"/>
          <w:b/>
          <w:sz w:val="24"/>
          <w:szCs w:val="24"/>
        </w:rPr>
      </w:pPr>
      <w:r w:rsidRPr="00693E03">
        <w:rPr>
          <w:rFonts w:ascii="Times New Roman" w:hAnsi="Times New Roman" w:cs="Times New Roman"/>
          <w:b/>
          <w:sz w:val="24"/>
          <w:szCs w:val="24"/>
        </w:rPr>
        <w:t>Study Design and Participants</w:t>
      </w:r>
    </w:p>
    <w:p w14:paraId="36A83C0C" w14:textId="77777777" w:rsidR="005D6EA2" w:rsidRPr="00693E03" w:rsidRDefault="00B30D93"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sz w:val="24"/>
          <w:szCs w:val="24"/>
        </w:rPr>
        <w:lastRenderedPageBreak/>
        <w:t>This prospective observational study was conducted to evaluate thyroid function in individuals with diabetes, with participants recruited from the Outpatient Department (OPD) and inpatient wards of ESIC Model Hospital, Rajajinagar, Bangalore-10, between 2014 and 2015. The study included 200 male adults, divided into four groups: healthy, age-matched, normoglycemic, and euthyroid controls (n=50); patients with subclinical hypothyroidism without type 2 diabetes mellitus (T2DM) (n=50); patients with T2DM without hypothyroidism (n=50); and patients diagnosed with both conditions (n=50). Relevant clinical history was recorded, and all participants underwent a thorough clinical examination to assess their metabolic and endocrine status [1</w:t>
      </w:r>
      <w:r w:rsidR="004B0CD3">
        <w:rPr>
          <w:rFonts w:ascii="Times New Roman" w:hAnsi="Times New Roman" w:cs="Times New Roman"/>
          <w:sz w:val="24"/>
          <w:szCs w:val="24"/>
        </w:rPr>
        <w:t>5</w:t>
      </w:r>
      <w:r w:rsidRPr="00693E03">
        <w:rPr>
          <w:rFonts w:ascii="Times New Roman" w:hAnsi="Times New Roman" w:cs="Times New Roman"/>
          <w:sz w:val="24"/>
          <w:szCs w:val="24"/>
        </w:rPr>
        <w:t>]. Female subjects were excluded due to significant variations in testosterone levels, along with individuals having conditions affecting prolactin and testosterone levels, secondary causes of hypothyroidism, severe diabetic complications such as myocardial infarction and cerebrovascular accidents, or those on medications influencing hormonal and lipid profiles [</w:t>
      </w:r>
      <w:r w:rsidR="004B0CD3">
        <w:rPr>
          <w:rFonts w:ascii="Times New Roman" w:hAnsi="Times New Roman" w:cs="Times New Roman"/>
          <w:sz w:val="24"/>
          <w:szCs w:val="24"/>
        </w:rPr>
        <w:t>16</w:t>
      </w:r>
      <w:r w:rsidRPr="00693E03">
        <w:rPr>
          <w:rFonts w:ascii="Times New Roman" w:hAnsi="Times New Roman" w:cs="Times New Roman"/>
          <w:sz w:val="24"/>
          <w:szCs w:val="24"/>
        </w:rPr>
        <w:t>].</w:t>
      </w:r>
      <w:r w:rsidR="005D6EA2" w:rsidRPr="00693E03">
        <w:rPr>
          <w:rFonts w:ascii="Times New Roman" w:hAnsi="Times New Roman" w:cs="Times New Roman"/>
          <w:sz w:val="24"/>
          <w:szCs w:val="24"/>
        </w:rPr>
        <w:t xml:space="preserve"> The study was conducted in compliance with ethical guidelines, with institutional ethics committee approval obtained under </w:t>
      </w:r>
      <w:r w:rsidR="00B6425C" w:rsidRPr="00693E03">
        <w:rPr>
          <w:rFonts w:ascii="Times New Roman" w:hAnsi="Times New Roman" w:cs="Times New Roman"/>
          <w:sz w:val="24"/>
          <w:szCs w:val="24"/>
        </w:rPr>
        <w:t>Approval</w:t>
      </w:r>
      <w:r w:rsidR="005D6EA2" w:rsidRPr="00693E03">
        <w:rPr>
          <w:rFonts w:ascii="Times New Roman" w:hAnsi="Times New Roman" w:cs="Times New Roman"/>
          <w:sz w:val="24"/>
          <w:szCs w:val="24"/>
        </w:rPr>
        <w:t xml:space="preserve"> number 532/l/11/12/Ethics/ESICMC&amp;PGIMSR/</w:t>
      </w:r>
      <w:proofErr w:type="spellStart"/>
      <w:r w:rsidR="005D6EA2" w:rsidRPr="00693E03">
        <w:rPr>
          <w:rFonts w:ascii="Times New Roman" w:hAnsi="Times New Roman" w:cs="Times New Roman"/>
          <w:sz w:val="24"/>
          <w:szCs w:val="24"/>
        </w:rPr>
        <w:t>ESTT</w:t>
      </w:r>
      <w:proofErr w:type="gramStart"/>
      <w:r w:rsidR="005D6EA2" w:rsidRPr="00693E03">
        <w:rPr>
          <w:rFonts w:ascii="Times New Roman" w:hAnsi="Times New Roman" w:cs="Times New Roman"/>
          <w:sz w:val="24"/>
          <w:szCs w:val="24"/>
        </w:rPr>
        <w:t>.,Vol</w:t>
      </w:r>
      <w:proofErr w:type="spellEnd"/>
      <w:proofErr w:type="gramEnd"/>
      <w:r w:rsidR="005D6EA2" w:rsidRPr="00693E03">
        <w:rPr>
          <w:rFonts w:ascii="Times New Roman" w:hAnsi="Times New Roman" w:cs="Times New Roman"/>
          <w:sz w:val="24"/>
          <w:szCs w:val="24"/>
        </w:rPr>
        <w:t>-III, dated 27/11/2014, in accordance with the Helsinki Declaration [</w:t>
      </w:r>
      <w:r w:rsidR="004B0CD3">
        <w:rPr>
          <w:rFonts w:ascii="Times New Roman" w:hAnsi="Times New Roman" w:cs="Times New Roman"/>
          <w:sz w:val="24"/>
          <w:szCs w:val="24"/>
        </w:rPr>
        <w:t>17</w:t>
      </w:r>
      <w:r w:rsidR="005D6EA2" w:rsidRPr="00693E03">
        <w:rPr>
          <w:rFonts w:ascii="Times New Roman" w:hAnsi="Times New Roman" w:cs="Times New Roman"/>
          <w:sz w:val="24"/>
          <w:szCs w:val="24"/>
        </w:rPr>
        <w:t>]. Additionally, informed consent was obtained from all participants to ensure adherence to international research ethical standards [</w:t>
      </w:r>
      <w:r w:rsidR="004B0CD3">
        <w:rPr>
          <w:rFonts w:ascii="Times New Roman" w:hAnsi="Times New Roman" w:cs="Times New Roman"/>
          <w:sz w:val="24"/>
          <w:szCs w:val="24"/>
        </w:rPr>
        <w:t>18</w:t>
      </w:r>
      <w:r w:rsidR="005D6EA2" w:rsidRPr="00693E03">
        <w:rPr>
          <w:rFonts w:ascii="Times New Roman" w:hAnsi="Times New Roman" w:cs="Times New Roman"/>
          <w:sz w:val="24"/>
          <w:szCs w:val="24"/>
        </w:rPr>
        <w:t>].</w:t>
      </w:r>
    </w:p>
    <w:p w14:paraId="6F145E7D" w14:textId="77777777" w:rsidR="005D6EA2" w:rsidRPr="00693E03" w:rsidRDefault="005D6EA2"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b/>
          <w:bCs/>
          <w:sz w:val="24"/>
          <w:szCs w:val="24"/>
        </w:rPr>
        <w:t>Sample collection</w:t>
      </w:r>
    </w:p>
    <w:p w14:paraId="7B79E235" w14:textId="77777777" w:rsidR="00715C8F" w:rsidRDefault="005D6EA2" w:rsidP="00715C8F">
      <w:pPr>
        <w:spacing w:before="100" w:beforeAutospacing="1" w:after="100" w:afterAutospacing="1" w:line="480" w:lineRule="auto"/>
        <w:jc w:val="both"/>
        <w:rPr>
          <w:rFonts w:ascii="Times New Roman" w:hAnsi="Times New Roman" w:cs="Times New Roman"/>
          <w:sz w:val="24"/>
          <w:szCs w:val="24"/>
        </w:rPr>
      </w:pPr>
      <w:r w:rsidRPr="00693E03">
        <w:rPr>
          <w:rFonts w:ascii="Times New Roman" w:hAnsi="Times New Roman" w:cs="Times New Roman"/>
          <w:sz w:val="24"/>
          <w:szCs w:val="24"/>
        </w:rPr>
        <w:t xml:space="preserve">After a 12-hour overnight fast, 5 mL of venous blood was collected under aseptic conditions into a plain Vacutainer for serum separation, while an additional 2 mL was collected into an EDTA-containing Vacutainer for glycosylated hemoglobin (HbA1c) analysis. The samples were immediately centrifuged at </w:t>
      </w:r>
      <w:r w:rsidR="009B412F">
        <w:rPr>
          <w:rFonts w:ascii="Times New Roman" w:hAnsi="Times New Roman" w:cs="Times New Roman"/>
          <w:sz w:val="24"/>
          <w:szCs w:val="24"/>
        </w:rPr>
        <w:t>2500</w:t>
      </w:r>
      <w:r w:rsidRPr="00693E03">
        <w:rPr>
          <w:rFonts w:ascii="Times New Roman" w:hAnsi="Times New Roman" w:cs="Times New Roman"/>
          <w:sz w:val="24"/>
          <w:szCs w:val="24"/>
        </w:rPr>
        <w:t xml:space="preserve"> </w:t>
      </w:r>
      <w:r w:rsidR="009B412F">
        <w:rPr>
          <w:rFonts w:ascii="Times New Roman" w:hAnsi="Times New Roman" w:cs="Times New Roman"/>
          <w:sz w:val="24"/>
          <w:szCs w:val="24"/>
        </w:rPr>
        <w:t xml:space="preserve">RCF </w:t>
      </w:r>
      <w:r w:rsidR="009B412F" w:rsidRPr="00693E03">
        <w:rPr>
          <w:rFonts w:ascii="Times New Roman" w:hAnsi="Times New Roman" w:cs="Times New Roman"/>
          <w:sz w:val="24"/>
          <w:szCs w:val="24"/>
        </w:rPr>
        <w:t>for</w:t>
      </w:r>
      <w:r w:rsidRPr="00693E03">
        <w:rPr>
          <w:rFonts w:ascii="Times New Roman" w:hAnsi="Times New Roman" w:cs="Times New Roman"/>
          <w:sz w:val="24"/>
          <w:szCs w:val="24"/>
        </w:rPr>
        <w:t xml:space="preserve"> 1</w:t>
      </w:r>
      <w:r w:rsidR="009B412F">
        <w:rPr>
          <w:rFonts w:ascii="Times New Roman" w:hAnsi="Times New Roman" w:cs="Times New Roman"/>
          <w:sz w:val="24"/>
          <w:szCs w:val="24"/>
        </w:rPr>
        <w:t>5</w:t>
      </w:r>
      <w:r w:rsidRPr="00693E03">
        <w:rPr>
          <w:rFonts w:ascii="Times New Roman" w:hAnsi="Times New Roman" w:cs="Times New Roman"/>
          <w:sz w:val="24"/>
          <w:szCs w:val="24"/>
        </w:rPr>
        <w:t xml:space="preserve"> minutes to obtain serum and plasma for </w:t>
      </w:r>
      <w:r w:rsidRPr="00693E03">
        <w:rPr>
          <w:rFonts w:ascii="Times New Roman" w:hAnsi="Times New Roman" w:cs="Times New Roman"/>
          <w:sz w:val="24"/>
          <w:szCs w:val="24"/>
        </w:rPr>
        <w:lastRenderedPageBreak/>
        <w:t xml:space="preserve">biochemical assessment. Fasting blood glucose (FBG) was measured using an enzymatic glucose oxidase-peroxidase method, while HbA1c levels were determined via high-performance liquid chromatography (HPLC). Thyroid function tests, including Thyroid-Stimulating Hormone (TSH), Free T3 (FT3), and Free T4 (FT4), were analyzed using standardized chemiluminescent immunoassays to ensure accuracy and reproducibility. Quality control measures were implemented to maintain analytical precision, and all procedures adhered to standard laboratory </w:t>
      </w:r>
      <w:r w:rsidR="00B6425C" w:rsidRPr="00693E03">
        <w:rPr>
          <w:rFonts w:ascii="Times New Roman" w:hAnsi="Times New Roman" w:cs="Times New Roman"/>
          <w:sz w:val="24"/>
          <w:szCs w:val="24"/>
        </w:rPr>
        <w:t>protocols [</w:t>
      </w:r>
      <w:r w:rsidR="004B0CD3">
        <w:rPr>
          <w:rFonts w:ascii="Times New Roman" w:hAnsi="Times New Roman" w:cs="Times New Roman"/>
          <w:sz w:val="24"/>
          <w:szCs w:val="24"/>
        </w:rPr>
        <w:t>19</w:t>
      </w:r>
      <w:r w:rsidRPr="00693E03">
        <w:rPr>
          <w:rFonts w:ascii="Times New Roman" w:hAnsi="Times New Roman" w:cs="Times New Roman"/>
          <w:sz w:val="24"/>
          <w:szCs w:val="24"/>
        </w:rPr>
        <w:t>].</w:t>
      </w:r>
      <w:r w:rsidR="00B30D93" w:rsidRPr="00693E03">
        <w:rPr>
          <w:rFonts w:ascii="Times New Roman" w:hAnsi="Times New Roman" w:cs="Times New Roman"/>
          <w:sz w:val="24"/>
          <w:szCs w:val="24"/>
        </w:rPr>
        <w:t xml:space="preserve"> </w:t>
      </w:r>
    </w:p>
    <w:p w14:paraId="0DE814C0" w14:textId="77777777" w:rsidR="00715C8F" w:rsidRPr="001A34AC" w:rsidRDefault="00EB6773" w:rsidP="00715C8F">
      <w:pPr>
        <w:spacing w:before="100" w:beforeAutospacing="1" w:after="100" w:afterAutospacing="1" w:line="480" w:lineRule="auto"/>
        <w:jc w:val="both"/>
        <w:rPr>
          <w:rFonts w:ascii="Times New Roman" w:hAnsi="Times New Roman" w:cs="Times New Roman"/>
          <w:b/>
          <w:bCs/>
          <w:sz w:val="24"/>
          <w:szCs w:val="24"/>
        </w:rPr>
      </w:pPr>
      <w:r w:rsidRPr="001A34AC">
        <w:rPr>
          <w:rFonts w:ascii="Times New Roman" w:hAnsi="Times New Roman" w:cs="Times New Roman"/>
          <w:b/>
          <w:bCs/>
          <w:sz w:val="24"/>
          <w:szCs w:val="24"/>
        </w:rPr>
        <w:t>Biochemical assays</w:t>
      </w:r>
    </w:p>
    <w:p w14:paraId="1B70C938" w14:textId="77777777" w:rsidR="00B53B57" w:rsidRPr="00AC34FC" w:rsidRDefault="00B53B57" w:rsidP="00B53B57">
      <w:pPr>
        <w:spacing w:before="100" w:beforeAutospacing="1" w:after="100" w:afterAutospacing="1" w:line="240" w:lineRule="auto"/>
        <w:outlineLvl w:val="2"/>
        <w:rPr>
          <w:rFonts w:ascii="Times New Roman" w:eastAsia="Times New Roman" w:hAnsi="Times New Roman" w:cs="Times New Roman"/>
          <w:b/>
          <w:bCs/>
          <w:sz w:val="27"/>
          <w:szCs w:val="27"/>
        </w:rPr>
      </w:pPr>
      <w:r w:rsidRPr="00AC34FC">
        <w:rPr>
          <w:rFonts w:ascii="Times New Roman" w:eastAsia="Times New Roman" w:hAnsi="Times New Roman" w:cs="Times New Roman"/>
          <w:b/>
          <w:bCs/>
          <w:sz w:val="27"/>
          <w:szCs w:val="27"/>
        </w:rPr>
        <w:t>Blood Glucose Profile</w:t>
      </w:r>
    </w:p>
    <w:p w14:paraId="50E4170D" w14:textId="77777777" w:rsidR="00B53B57" w:rsidRPr="00AC34FC" w:rsidRDefault="00B53B57" w:rsidP="00B53B57">
      <w:pPr>
        <w:spacing w:after="0" w:line="480" w:lineRule="auto"/>
        <w:jc w:val="both"/>
        <w:rPr>
          <w:rFonts w:ascii="Times New Roman" w:eastAsia="Times New Roman" w:hAnsi="Times New Roman" w:cs="Times New Roman"/>
          <w:sz w:val="24"/>
          <w:szCs w:val="24"/>
        </w:rPr>
      </w:pPr>
      <w:r w:rsidRPr="00AC34FC">
        <w:rPr>
          <w:rFonts w:ascii="Times New Roman" w:eastAsia="Times New Roman" w:hAnsi="Times New Roman" w:cs="Times New Roman"/>
          <w:sz w:val="24"/>
          <w:szCs w:val="24"/>
        </w:rPr>
        <w:t xml:space="preserve">The blood glucose profile is a crucial diagnostic tool for monitoring glucose metabolism and diagnosing conditions such as diabetes mellitus. It includes fasting blood glucose (FBG), postprandial blood glucose (PPBG), and glycated hemoglobin (HbA1c) levels, each providing insights into different aspects of glycemic control. FBG reflects basal glucose homeostasis, while PPBG assesses the body's response to a glucose challenge. HbA1c, measured using ion-exchange HPLC, represents the average blood glucose levels over the past 8–12 weeks and is a key marker for long-term glycemic control </w:t>
      </w:r>
      <w:r>
        <w:rPr>
          <w:rFonts w:ascii="Times New Roman" w:eastAsia="Times New Roman" w:hAnsi="Times New Roman" w:cs="Times New Roman"/>
          <w:sz w:val="24"/>
          <w:szCs w:val="24"/>
        </w:rPr>
        <w:t>[20]</w:t>
      </w:r>
      <w:r w:rsidRPr="00AC34FC">
        <w:rPr>
          <w:rFonts w:ascii="Times New Roman" w:eastAsia="Times New Roman" w:hAnsi="Times New Roman" w:cs="Times New Roman"/>
          <w:sz w:val="24"/>
          <w:szCs w:val="24"/>
        </w:rPr>
        <w:t xml:space="preserve">. The hexokinase method, widely used in </w:t>
      </w:r>
      <w:proofErr w:type="spellStart"/>
      <w:r w:rsidRPr="00AC34FC">
        <w:rPr>
          <w:rFonts w:ascii="Times New Roman" w:eastAsia="Times New Roman" w:hAnsi="Times New Roman" w:cs="Times New Roman"/>
          <w:sz w:val="24"/>
          <w:szCs w:val="24"/>
        </w:rPr>
        <w:t>autoanalyzers</w:t>
      </w:r>
      <w:proofErr w:type="spellEnd"/>
      <w:r w:rsidRPr="00AC34FC">
        <w:rPr>
          <w:rFonts w:ascii="Times New Roman" w:eastAsia="Times New Roman" w:hAnsi="Times New Roman" w:cs="Times New Roman"/>
          <w:sz w:val="24"/>
          <w:szCs w:val="24"/>
        </w:rPr>
        <w:t xml:space="preserve"> like COBAS INTEGRA-400 PLUS, is a highly specific enzymatic assay for blood glucose estimation, where glucose is phosphorylated by hexokinase, followed by oxidation of glucose-6-phosphate, leading to the generation of NADPH, which is quantified spectrophotometrically at 340 nm </w:t>
      </w:r>
      <w:r>
        <w:rPr>
          <w:rFonts w:ascii="Times New Roman" w:eastAsia="Times New Roman" w:hAnsi="Times New Roman" w:cs="Times New Roman"/>
          <w:sz w:val="24"/>
          <w:szCs w:val="24"/>
        </w:rPr>
        <w:t>[21]</w:t>
      </w:r>
      <w:r w:rsidRPr="00AC34FC">
        <w:rPr>
          <w:rFonts w:ascii="Times New Roman" w:eastAsia="Times New Roman" w:hAnsi="Times New Roman" w:cs="Times New Roman"/>
          <w:sz w:val="24"/>
          <w:szCs w:val="24"/>
        </w:rPr>
        <w:t>. Regular assessment of blood glucose and HbA1c is essential for diagnosing, managing, and preventing diabetes-related complications.</w:t>
      </w:r>
    </w:p>
    <w:p w14:paraId="59551FEB" w14:textId="77777777" w:rsidR="00B53B57" w:rsidRPr="00AC34FC" w:rsidRDefault="00B53B57" w:rsidP="00B53B57">
      <w:pPr>
        <w:spacing w:before="100" w:beforeAutospacing="1" w:after="100" w:afterAutospacing="1" w:line="240" w:lineRule="auto"/>
        <w:outlineLvl w:val="2"/>
        <w:rPr>
          <w:rFonts w:ascii="Times New Roman" w:eastAsia="Times New Roman" w:hAnsi="Times New Roman" w:cs="Times New Roman"/>
          <w:b/>
          <w:bCs/>
          <w:sz w:val="27"/>
          <w:szCs w:val="27"/>
        </w:rPr>
      </w:pPr>
      <w:r w:rsidRPr="00AC34FC">
        <w:rPr>
          <w:rFonts w:ascii="Times New Roman" w:eastAsia="Times New Roman" w:hAnsi="Times New Roman" w:cs="Times New Roman"/>
          <w:b/>
          <w:bCs/>
          <w:sz w:val="27"/>
          <w:szCs w:val="27"/>
        </w:rPr>
        <w:t>Lipid Profile Test</w:t>
      </w:r>
    </w:p>
    <w:p w14:paraId="31B65E2D" w14:textId="77777777" w:rsidR="00B53B57" w:rsidRPr="00AB1ACD" w:rsidRDefault="00B53B57" w:rsidP="00AB1ACD">
      <w:pPr>
        <w:spacing w:after="0" w:line="480" w:lineRule="auto"/>
        <w:jc w:val="both"/>
        <w:rPr>
          <w:rFonts w:ascii="Times New Roman" w:eastAsia="Times New Roman" w:hAnsi="Times New Roman" w:cs="Times New Roman"/>
          <w:sz w:val="24"/>
          <w:szCs w:val="24"/>
        </w:rPr>
      </w:pPr>
      <w:r w:rsidRPr="00AC34FC">
        <w:rPr>
          <w:rFonts w:ascii="Times New Roman" w:eastAsia="Times New Roman" w:hAnsi="Times New Roman" w:cs="Times New Roman"/>
          <w:sz w:val="24"/>
          <w:szCs w:val="24"/>
        </w:rPr>
        <w:lastRenderedPageBreak/>
        <w:t xml:space="preserve">The lipid profile test is a comprehensive assessment of lipid metabolism, crucial for evaluating cardiovascular risk and metabolic disorders. It includes total cholesterol, high-density lipoprotein cholesterol (HDL-C), low-density lipoprotein cholesterol (LDL-C), and triglycerides (TGs). Total cholesterol is measured using the cholesterol oxidase-phenol </w:t>
      </w:r>
      <w:proofErr w:type="spellStart"/>
      <w:r w:rsidRPr="00AC34FC">
        <w:rPr>
          <w:rFonts w:ascii="Times New Roman" w:eastAsia="Times New Roman" w:hAnsi="Times New Roman" w:cs="Times New Roman"/>
          <w:sz w:val="24"/>
          <w:szCs w:val="24"/>
        </w:rPr>
        <w:t>aminoantipyrine</w:t>
      </w:r>
      <w:proofErr w:type="spellEnd"/>
      <w:r w:rsidRPr="00AC34FC">
        <w:rPr>
          <w:rFonts w:ascii="Times New Roman" w:eastAsia="Times New Roman" w:hAnsi="Times New Roman" w:cs="Times New Roman"/>
          <w:sz w:val="24"/>
          <w:szCs w:val="24"/>
        </w:rPr>
        <w:t xml:space="preserve"> (CHOD-PAP) method, where cholesterol esters are hydrolyzed, oxidized, and quantified based on the formation of a red </w:t>
      </w:r>
      <w:proofErr w:type="spellStart"/>
      <w:r w:rsidRPr="00AC34FC">
        <w:rPr>
          <w:rFonts w:ascii="Times New Roman" w:eastAsia="Times New Roman" w:hAnsi="Times New Roman" w:cs="Times New Roman"/>
          <w:sz w:val="24"/>
          <w:szCs w:val="24"/>
        </w:rPr>
        <w:t>quinoneimine</w:t>
      </w:r>
      <w:proofErr w:type="spellEnd"/>
      <w:r w:rsidRPr="00AC34FC">
        <w:rPr>
          <w:rFonts w:ascii="Times New Roman" w:eastAsia="Times New Roman" w:hAnsi="Times New Roman" w:cs="Times New Roman"/>
          <w:sz w:val="24"/>
          <w:szCs w:val="24"/>
        </w:rPr>
        <w:t xml:space="preserve"> dye at 520 nm </w:t>
      </w:r>
      <w:r w:rsidR="006B181E">
        <w:rPr>
          <w:rFonts w:ascii="Times New Roman" w:eastAsia="Times New Roman" w:hAnsi="Times New Roman" w:cs="Times New Roman"/>
          <w:sz w:val="24"/>
          <w:szCs w:val="24"/>
        </w:rPr>
        <w:t>[22]</w:t>
      </w:r>
      <w:r w:rsidRPr="00AC34FC">
        <w:rPr>
          <w:rFonts w:ascii="Times New Roman" w:eastAsia="Times New Roman" w:hAnsi="Times New Roman" w:cs="Times New Roman"/>
          <w:sz w:val="24"/>
          <w:szCs w:val="24"/>
        </w:rPr>
        <w:t xml:space="preserve">. HDL-C is estimated after precipitating chylomicrons, very-low-density lipoprotein (VLDL), and LDL, leaving only HDL in the supernatant for enzymatic analysis </w:t>
      </w:r>
      <w:r w:rsidR="006B181E">
        <w:rPr>
          <w:rFonts w:ascii="Times New Roman" w:eastAsia="Times New Roman" w:hAnsi="Times New Roman" w:cs="Times New Roman"/>
          <w:sz w:val="24"/>
          <w:szCs w:val="24"/>
        </w:rPr>
        <w:t>[23,24]</w:t>
      </w:r>
      <w:r w:rsidRPr="00AC34FC">
        <w:rPr>
          <w:rFonts w:ascii="Times New Roman" w:eastAsia="Times New Roman" w:hAnsi="Times New Roman" w:cs="Times New Roman"/>
          <w:sz w:val="24"/>
          <w:szCs w:val="24"/>
        </w:rPr>
        <w:t xml:space="preserve">. Triglycerides are hydrolyzed into glycerol and fatty acids, with glycerol undergoing a series of enzymatic reactions leading to the formation of a red </w:t>
      </w:r>
      <w:proofErr w:type="spellStart"/>
      <w:r w:rsidRPr="00AC34FC">
        <w:rPr>
          <w:rFonts w:ascii="Times New Roman" w:eastAsia="Times New Roman" w:hAnsi="Times New Roman" w:cs="Times New Roman"/>
          <w:sz w:val="24"/>
          <w:szCs w:val="24"/>
        </w:rPr>
        <w:t>quinoneimine</w:t>
      </w:r>
      <w:proofErr w:type="spellEnd"/>
      <w:r w:rsidRPr="00AC34FC">
        <w:rPr>
          <w:rFonts w:ascii="Times New Roman" w:eastAsia="Times New Roman" w:hAnsi="Times New Roman" w:cs="Times New Roman"/>
          <w:sz w:val="24"/>
          <w:szCs w:val="24"/>
        </w:rPr>
        <w:t xml:space="preserve"> dye measured at 512 </w:t>
      </w:r>
      <w:proofErr w:type="gramStart"/>
      <w:r w:rsidRPr="00AC34FC">
        <w:rPr>
          <w:rFonts w:ascii="Times New Roman" w:eastAsia="Times New Roman" w:hAnsi="Times New Roman" w:cs="Times New Roman"/>
          <w:sz w:val="24"/>
          <w:szCs w:val="24"/>
        </w:rPr>
        <w:t>nm .</w:t>
      </w:r>
      <w:proofErr w:type="gramEnd"/>
      <w:r w:rsidRPr="00AC34FC">
        <w:rPr>
          <w:rFonts w:ascii="Times New Roman" w:eastAsia="Times New Roman" w:hAnsi="Times New Roman" w:cs="Times New Roman"/>
          <w:sz w:val="24"/>
          <w:szCs w:val="24"/>
        </w:rPr>
        <w:t xml:space="preserve"> LDL-C is commonly calculated using the </w:t>
      </w:r>
      <w:proofErr w:type="spellStart"/>
      <w:r w:rsidRPr="00AC34FC">
        <w:rPr>
          <w:rFonts w:ascii="Times New Roman" w:eastAsia="Times New Roman" w:hAnsi="Times New Roman" w:cs="Times New Roman"/>
          <w:sz w:val="24"/>
          <w:szCs w:val="24"/>
        </w:rPr>
        <w:t>Friedewald</w:t>
      </w:r>
      <w:proofErr w:type="spellEnd"/>
      <w:r w:rsidRPr="00AC34FC">
        <w:rPr>
          <w:rFonts w:ascii="Times New Roman" w:eastAsia="Times New Roman" w:hAnsi="Times New Roman" w:cs="Times New Roman"/>
          <w:sz w:val="24"/>
          <w:szCs w:val="24"/>
        </w:rPr>
        <w:t xml:space="preserve"> formula: LDL-C = Total Cholesterol – HDL-C – (TGs/5), provided TGs are ≤ 400 mg/dL </w:t>
      </w:r>
      <w:r w:rsidR="006B181E">
        <w:rPr>
          <w:rFonts w:ascii="Times New Roman" w:eastAsia="Times New Roman" w:hAnsi="Times New Roman" w:cs="Times New Roman"/>
          <w:sz w:val="24"/>
          <w:szCs w:val="24"/>
        </w:rPr>
        <w:t>[25]</w:t>
      </w:r>
      <w:r w:rsidRPr="00AC34FC">
        <w:rPr>
          <w:rFonts w:ascii="Times New Roman" w:eastAsia="Times New Roman" w:hAnsi="Times New Roman" w:cs="Times New Roman"/>
          <w:sz w:val="24"/>
          <w:szCs w:val="24"/>
        </w:rPr>
        <w:t>. These parameters are critical in diagnosing dyslipidemia, monitoring therapeutic interventions, and predicting cardiovascular disease risk.</w:t>
      </w:r>
    </w:p>
    <w:p w14:paraId="3C47BC17" w14:textId="77777777" w:rsidR="00EB6773" w:rsidRPr="001A34AC" w:rsidRDefault="00EB6773" w:rsidP="00715C8F">
      <w:pPr>
        <w:spacing w:before="100" w:beforeAutospacing="1" w:after="100" w:afterAutospacing="1" w:line="480" w:lineRule="auto"/>
        <w:jc w:val="both"/>
        <w:rPr>
          <w:rFonts w:ascii="Times New Roman" w:hAnsi="Times New Roman" w:cs="Times New Roman"/>
          <w:b/>
          <w:sz w:val="24"/>
          <w:szCs w:val="24"/>
        </w:rPr>
      </w:pPr>
      <w:r w:rsidRPr="001A34AC">
        <w:rPr>
          <w:rFonts w:ascii="Times New Roman" w:hAnsi="Times New Roman" w:cs="Times New Roman"/>
          <w:b/>
          <w:sz w:val="24"/>
          <w:szCs w:val="24"/>
        </w:rPr>
        <w:t xml:space="preserve">Thyroid Function </w:t>
      </w:r>
      <w:r w:rsidR="004742B6" w:rsidRPr="001A34AC">
        <w:rPr>
          <w:rFonts w:ascii="Times New Roman" w:hAnsi="Times New Roman" w:cs="Times New Roman"/>
          <w:b/>
          <w:sz w:val="24"/>
          <w:szCs w:val="24"/>
        </w:rPr>
        <w:t>Test (</w:t>
      </w:r>
      <w:r w:rsidRPr="001A34AC">
        <w:rPr>
          <w:rFonts w:ascii="Times New Roman" w:hAnsi="Times New Roman" w:cs="Times New Roman"/>
          <w:b/>
          <w:sz w:val="24"/>
          <w:szCs w:val="24"/>
        </w:rPr>
        <w:t>TFT)</w:t>
      </w:r>
    </w:p>
    <w:p w14:paraId="27078CBB" w14:textId="77777777" w:rsidR="00EB6773" w:rsidRPr="001A34AC" w:rsidRDefault="00EB6773" w:rsidP="00715C8F">
      <w:pPr>
        <w:spacing w:before="100" w:beforeAutospacing="1" w:after="100" w:afterAutospacing="1" w:line="480" w:lineRule="auto"/>
        <w:jc w:val="both"/>
        <w:rPr>
          <w:rFonts w:ascii="Times New Roman" w:hAnsi="Times New Roman" w:cs="Times New Roman"/>
          <w:sz w:val="24"/>
          <w:szCs w:val="24"/>
        </w:rPr>
      </w:pPr>
      <w:r w:rsidRPr="001A34AC">
        <w:rPr>
          <w:rFonts w:ascii="Times New Roman" w:hAnsi="Times New Roman" w:cs="Times New Roman"/>
          <w:sz w:val="24"/>
          <w:szCs w:val="24"/>
        </w:rPr>
        <w:t xml:space="preserve">Thyroid function tests, including Free T3, Free T4, and TSH, were quantitatively analyzed using the </w:t>
      </w:r>
      <w:r w:rsidRPr="001A34AC">
        <w:rPr>
          <w:rStyle w:val="Strong"/>
          <w:rFonts w:ascii="Times New Roman" w:hAnsi="Times New Roman" w:cs="Times New Roman"/>
          <w:b w:val="0"/>
          <w:sz w:val="24"/>
          <w:szCs w:val="24"/>
        </w:rPr>
        <w:t>Access</w:t>
      </w:r>
      <w:r w:rsidR="001A34AC">
        <w:rPr>
          <w:rStyle w:val="Strong"/>
          <w:rFonts w:ascii="Times New Roman" w:hAnsi="Times New Roman" w:cs="Times New Roman"/>
          <w:b w:val="0"/>
          <w:sz w:val="24"/>
          <w:szCs w:val="24"/>
        </w:rPr>
        <w:t>-</w:t>
      </w:r>
      <w:r w:rsidRPr="001A34AC">
        <w:rPr>
          <w:rStyle w:val="Strong"/>
          <w:rFonts w:ascii="Times New Roman" w:hAnsi="Times New Roman" w:cs="Times New Roman"/>
          <w:b w:val="0"/>
          <w:sz w:val="24"/>
          <w:szCs w:val="24"/>
        </w:rPr>
        <w:t>2 Autoanalyzer</w:t>
      </w:r>
      <w:r w:rsidRPr="001A34AC">
        <w:rPr>
          <w:rFonts w:ascii="Times New Roman" w:hAnsi="Times New Roman" w:cs="Times New Roman"/>
          <w:b/>
          <w:sz w:val="24"/>
          <w:szCs w:val="24"/>
        </w:rPr>
        <w:t xml:space="preserve"> </w:t>
      </w:r>
      <w:r w:rsidRPr="001A34AC">
        <w:rPr>
          <w:rFonts w:ascii="Times New Roman" w:hAnsi="Times New Roman" w:cs="Times New Roman"/>
          <w:sz w:val="24"/>
          <w:szCs w:val="24"/>
        </w:rPr>
        <w:t xml:space="preserve">(Beckman Coulter) based on standardized </w:t>
      </w:r>
      <w:proofErr w:type="spellStart"/>
      <w:r w:rsidRPr="001A34AC">
        <w:rPr>
          <w:rFonts w:ascii="Times New Roman" w:hAnsi="Times New Roman" w:cs="Times New Roman"/>
          <w:sz w:val="24"/>
          <w:szCs w:val="24"/>
        </w:rPr>
        <w:t>immunoenzymatic</w:t>
      </w:r>
      <w:proofErr w:type="spellEnd"/>
      <w:r w:rsidRPr="001A34AC">
        <w:rPr>
          <w:rFonts w:ascii="Times New Roman" w:hAnsi="Times New Roman" w:cs="Times New Roman"/>
          <w:sz w:val="24"/>
          <w:szCs w:val="24"/>
        </w:rPr>
        <w:t xml:space="preserve"> assay protocols. Free T3 and Free T4 levels were measured using a competitive binding enzyme immunoassay, with a detection range of </w:t>
      </w:r>
      <w:r w:rsidRPr="001A34AC">
        <w:rPr>
          <w:rStyle w:val="Strong"/>
          <w:rFonts w:ascii="Times New Roman" w:hAnsi="Times New Roman" w:cs="Times New Roman"/>
          <w:b w:val="0"/>
          <w:sz w:val="24"/>
          <w:szCs w:val="24"/>
        </w:rPr>
        <w:t xml:space="preserve">1.4–4.2 </w:t>
      </w:r>
      <w:proofErr w:type="spellStart"/>
      <w:r w:rsidRPr="001A34AC">
        <w:rPr>
          <w:rStyle w:val="Strong"/>
          <w:rFonts w:ascii="Times New Roman" w:hAnsi="Times New Roman" w:cs="Times New Roman"/>
          <w:b w:val="0"/>
          <w:sz w:val="24"/>
          <w:szCs w:val="24"/>
        </w:rPr>
        <w:t>pg</w:t>
      </w:r>
      <w:proofErr w:type="spellEnd"/>
      <w:r w:rsidRPr="001A34AC">
        <w:rPr>
          <w:rStyle w:val="Strong"/>
          <w:rFonts w:ascii="Times New Roman" w:hAnsi="Times New Roman" w:cs="Times New Roman"/>
          <w:b w:val="0"/>
          <w:sz w:val="24"/>
          <w:szCs w:val="24"/>
        </w:rPr>
        <w:t>/mL</w:t>
      </w:r>
      <w:r w:rsidRPr="001A34AC">
        <w:rPr>
          <w:rFonts w:ascii="Times New Roman" w:hAnsi="Times New Roman" w:cs="Times New Roman"/>
          <w:b/>
          <w:sz w:val="24"/>
          <w:szCs w:val="24"/>
        </w:rPr>
        <w:t xml:space="preserve"> </w:t>
      </w:r>
      <w:r w:rsidRPr="001A34AC">
        <w:rPr>
          <w:rFonts w:ascii="Times New Roman" w:hAnsi="Times New Roman" w:cs="Times New Roman"/>
          <w:sz w:val="24"/>
          <w:szCs w:val="24"/>
        </w:rPr>
        <w:t>for Free T3 and</w:t>
      </w:r>
      <w:r w:rsidRPr="001A34AC">
        <w:rPr>
          <w:rFonts w:ascii="Times New Roman" w:hAnsi="Times New Roman" w:cs="Times New Roman"/>
          <w:b/>
          <w:sz w:val="24"/>
          <w:szCs w:val="24"/>
        </w:rPr>
        <w:t xml:space="preserve"> </w:t>
      </w:r>
      <w:r w:rsidRPr="001A34AC">
        <w:rPr>
          <w:rStyle w:val="Strong"/>
          <w:rFonts w:ascii="Times New Roman" w:hAnsi="Times New Roman" w:cs="Times New Roman"/>
          <w:b w:val="0"/>
          <w:sz w:val="24"/>
          <w:szCs w:val="24"/>
        </w:rPr>
        <w:t>0.8–2.0 ng/dL</w:t>
      </w:r>
      <w:r w:rsidRPr="001A34AC">
        <w:rPr>
          <w:rFonts w:ascii="Times New Roman" w:hAnsi="Times New Roman" w:cs="Times New Roman"/>
          <w:b/>
          <w:sz w:val="24"/>
          <w:szCs w:val="24"/>
        </w:rPr>
        <w:t xml:space="preserve"> for</w:t>
      </w:r>
      <w:r w:rsidRPr="001A34AC">
        <w:rPr>
          <w:rFonts w:ascii="Times New Roman" w:hAnsi="Times New Roman" w:cs="Times New Roman"/>
          <w:sz w:val="24"/>
          <w:szCs w:val="24"/>
        </w:rPr>
        <w:t xml:space="preserve"> Free T4, where luminescence intensity was inversely proportional to hormone concentration [</w:t>
      </w:r>
      <w:r w:rsidR="004B0CD3">
        <w:rPr>
          <w:rFonts w:ascii="Times New Roman" w:hAnsi="Times New Roman" w:cs="Times New Roman"/>
          <w:sz w:val="24"/>
          <w:szCs w:val="24"/>
        </w:rPr>
        <w:t>2</w:t>
      </w:r>
      <w:r w:rsidR="00E07C41">
        <w:rPr>
          <w:rFonts w:ascii="Times New Roman" w:hAnsi="Times New Roman" w:cs="Times New Roman"/>
          <w:sz w:val="24"/>
          <w:szCs w:val="24"/>
        </w:rPr>
        <w:t>6</w:t>
      </w:r>
      <w:r w:rsidRPr="001A34AC">
        <w:rPr>
          <w:rFonts w:ascii="Times New Roman" w:hAnsi="Times New Roman" w:cs="Times New Roman"/>
          <w:sz w:val="24"/>
          <w:szCs w:val="24"/>
        </w:rPr>
        <w:t xml:space="preserve">]. TSH was quantified using a two-site </w:t>
      </w:r>
      <w:r w:rsidRPr="001A34AC">
        <w:rPr>
          <w:rStyle w:val="Strong"/>
          <w:rFonts w:ascii="Times New Roman" w:hAnsi="Times New Roman" w:cs="Times New Roman"/>
          <w:b w:val="0"/>
          <w:sz w:val="24"/>
          <w:szCs w:val="24"/>
        </w:rPr>
        <w:t>sandwich immunoassay</w:t>
      </w:r>
      <w:r w:rsidRPr="001A34AC">
        <w:rPr>
          <w:rFonts w:ascii="Times New Roman" w:hAnsi="Times New Roman" w:cs="Times New Roman"/>
          <w:sz w:val="24"/>
          <w:szCs w:val="24"/>
        </w:rPr>
        <w:t xml:space="preserve">, with a detection range </w:t>
      </w:r>
      <w:r w:rsidRPr="001A34AC">
        <w:rPr>
          <w:rFonts w:ascii="Times New Roman" w:hAnsi="Times New Roman" w:cs="Times New Roman"/>
          <w:b/>
          <w:sz w:val="24"/>
          <w:szCs w:val="24"/>
        </w:rPr>
        <w:t xml:space="preserve">of </w:t>
      </w:r>
      <w:r w:rsidRPr="001A34AC">
        <w:rPr>
          <w:rStyle w:val="Strong"/>
          <w:rFonts w:ascii="Times New Roman" w:hAnsi="Times New Roman" w:cs="Times New Roman"/>
          <w:b w:val="0"/>
          <w:sz w:val="24"/>
          <w:szCs w:val="24"/>
        </w:rPr>
        <w:t>0.4–4.0 µIU/mL</w:t>
      </w:r>
      <w:r w:rsidRPr="001A34AC">
        <w:rPr>
          <w:rFonts w:ascii="Times New Roman" w:hAnsi="Times New Roman" w:cs="Times New Roman"/>
          <w:b/>
          <w:sz w:val="24"/>
          <w:szCs w:val="24"/>
        </w:rPr>
        <w:t>,</w:t>
      </w:r>
      <w:r w:rsidRPr="001A34AC">
        <w:rPr>
          <w:rFonts w:ascii="Times New Roman" w:hAnsi="Times New Roman" w:cs="Times New Roman"/>
          <w:sz w:val="24"/>
          <w:szCs w:val="24"/>
        </w:rPr>
        <w:t xml:space="preserve"> where luminescence intensity was directly proportional to TSH levels [2</w:t>
      </w:r>
      <w:r w:rsidR="00E07C41">
        <w:rPr>
          <w:rFonts w:ascii="Times New Roman" w:hAnsi="Times New Roman" w:cs="Times New Roman"/>
          <w:sz w:val="24"/>
          <w:szCs w:val="24"/>
        </w:rPr>
        <w:t>7</w:t>
      </w:r>
      <w:r w:rsidRPr="001A34AC">
        <w:rPr>
          <w:rFonts w:ascii="Times New Roman" w:hAnsi="Times New Roman" w:cs="Times New Roman"/>
          <w:sz w:val="24"/>
          <w:szCs w:val="24"/>
        </w:rPr>
        <w:t xml:space="preserve">]. The assays were calibrated using </w:t>
      </w:r>
      <w:r w:rsidRPr="001A34AC">
        <w:rPr>
          <w:rStyle w:val="Strong"/>
          <w:rFonts w:ascii="Times New Roman" w:hAnsi="Times New Roman" w:cs="Times New Roman"/>
          <w:b w:val="0"/>
          <w:sz w:val="24"/>
          <w:szCs w:val="24"/>
        </w:rPr>
        <w:t>Bio-Rad Immunoassay Plus Controls (Levels 1, 2, and 3)</w:t>
      </w:r>
      <w:r w:rsidRPr="001A34AC">
        <w:rPr>
          <w:rFonts w:ascii="Times New Roman" w:hAnsi="Times New Roman" w:cs="Times New Roman"/>
          <w:b/>
          <w:sz w:val="24"/>
          <w:szCs w:val="24"/>
        </w:rPr>
        <w:t>,</w:t>
      </w:r>
      <w:r w:rsidRPr="001A34AC">
        <w:rPr>
          <w:rFonts w:ascii="Times New Roman" w:hAnsi="Times New Roman" w:cs="Times New Roman"/>
          <w:sz w:val="24"/>
          <w:szCs w:val="24"/>
        </w:rPr>
        <w:t xml:space="preserve"> ensuring </w:t>
      </w:r>
      <w:r w:rsidRPr="001A34AC">
        <w:rPr>
          <w:rFonts w:ascii="Times New Roman" w:hAnsi="Times New Roman" w:cs="Times New Roman"/>
          <w:sz w:val="24"/>
          <w:szCs w:val="24"/>
        </w:rPr>
        <w:lastRenderedPageBreak/>
        <w:t xml:space="preserve">accuracy through internal quality control checks with a coefficient of variation (CV) below </w:t>
      </w:r>
      <w:r w:rsidRPr="001A34AC">
        <w:rPr>
          <w:rStyle w:val="Strong"/>
          <w:rFonts w:ascii="Times New Roman" w:hAnsi="Times New Roman" w:cs="Times New Roman"/>
          <w:sz w:val="24"/>
          <w:szCs w:val="24"/>
        </w:rPr>
        <w:t>5%</w:t>
      </w:r>
      <w:r w:rsidRPr="001A34AC">
        <w:rPr>
          <w:rFonts w:ascii="Times New Roman" w:hAnsi="Times New Roman" w:cs="Times New Roman"/>
          <w:sz w:val="24"/>
          <w:szCs w:val="24"/>
        </w:rPr>
        <w:t xml:space="preserve"> [</w:t>
      </w:r>
      <w:r w:rsidR="004B0CD3">
        <w:rPr>
          <w:rFonts w:ascii="Times New Roman" w:hAnsi="Times New Roman" w:cs="Times New Roman"/>
          <w:sz w:val="24"/>
          <w:szCs w:val="24"/>
        </w:rPr>
        <w:t>2</w:t>
      </w:r>
      <w:r w:rsidR="00E07C41">
        <w:rPr>
          <w:rFonts w:ascii="Times New Roman" w:hAnsi="Times New Roman" w:cs="Times New Roman"/>
          <w:sz w:val="24"/>
          <w:szCs w:val="24"/>
        </w:rPr>
        <w:t>8</w:t>
      </w:r>
      <w:r w:rsidRPr="001A34AC">
        <w:rPr>
          <w:rFonts w:ascii="Times New Roman" w:hAnsi="Times New Roman" w:cs="Times New Roman"/>
          <w:sz w:val="24"/>
          <w:szCs w:val="24"/>
        </w:rPr>
        <w:t>]. All procedures adhered to manufacturer guidelines and clinical laboratory standards for thyroid function assessment.</w:t>
      </w:r>
    </w:p>
    <w:p w14:paraId="67AEBB9F" w14:textId="77777777" w:rsidR="004742B6" w:rsidRPr="004742B6" w:rsidRDefault="004742B6" w:rsidP="004742B6">
      <w:pPr>
        <w:spacing w:before="100" w:beforeAutospacing="1" w:after="100" w:afterAutospacing="1" w:line="240" w:lineRule="auto"/>
        <w:outlineLvl w:val="2"/>
        <w:rPr>
          <w:rFonts w:ascii="Times New Roman" w:eastAsia="Times New Roman" w:hAnsi="Times New Roman" w:cs="Times New Roman"/>
          <w:b/>
          <w:bCs/>
          <w:sz w:val="27"/>
          <w:szCs w:val="27"/>
        </w:rPr>
      </w:pPr>
      <w:r w:rsidRPr="004742B6">
        <w:rPr>
          <w:rFonts w:ascii="Times New Roman" w:eastAsia="Times New Roman" w:hAnsi="Times New Roman" w:cs="Times New Roman"/>
          <w:b/>
          <w:bCs/>
          <w:sz w:val="27"/>
          <w:szCs w:val="27"/>
        </w:rPr>
        <w:t>Prolactin Estimation</w:t>
      </w:r>
    </w:p>
    <w:p w14:paraId="3560ACDC" w14:textId="77777777" w:rsidR="004742B6" w:rsidRPr="004742B6" w:rsidRDefault="004742B6" w:rsidP="001A34AC">
      <w:pPr>
        <w:spacing w:after="0" w:line="480" w:lineRule="auto"/>
        <w:jc w:val="both"/>
        <w:rPr>
          <w:rFonts w:ascii="Times New Roman" w:eastAsia="Times New Roman" w:hAnsi="Times New Roman" w:cs="Times New Roman"/>
          <w:sz w:val="24"/>
          <w:szCs w:val="24"/>
        </w:rPr>
      </w:pPr>
      <w:r w:rsidRPr="004742B6">
        <w:rPr>
          <w:rFonts w:ascii="Times New Roman" w:eastAsia="Times New Roman" w:hAnsi="Times New Roman" w:cs="Times New Roman"/>
          <w:sz w:val="24"/>
          <w:szCs w:val="24"/>
        </w:rPr>
        <w:t xml:space="preserve">Prolactin levels were quantified using the </w:t>
      </w:r>
      <w:r w:rsidRPr="001A34AC">
        <w:rPr>
          <w:rFonts w:ascii="Times New Roman" w:eastAsia="Times New Roman" w:hAnsi="Times New Roman" w:cs="Times New Roman"/>
          <w:bCs/>
          <w:sz w:val="24"/>
          <w:szCs w:val="24"/>
        </w:rPr>
        <w:t>Access 2 Autoanalyzer</w:t>
      </w:r>
      <w:r w:rsidRPr="004742B6">
        <w:rPr>
          <w:rFonts w:ascii="Times New Roman" w:eastAsia="Times New Roman" w:hAnsi="Times New Roman" w:cs="Times New Roman"/>
          <w:sz w:val="24"/>
          <w:szCs w:val="24"/>
        </w:rPr>
        <w:t xml:space="preserve"> (Beckman Coulter) based on a </w:t>
      </w:r>
      <w:r w:rsidRPr="001A34AC">
        <w:rPr>
          <w:rFonts w:ascii="Times New Roman" w:eastAsia="Times New Roman" w:hAnsi="Times New Roman" w:cs="Times New Roman"/>
          <w:bCs/>
          <w:sz w:val="24"/>
          <w:szCs w:val="24"/>
        </w:rPr>
        <w:t xml:space="preserve">one-step </w:t>
      </w:r>
      <w:proofErr w:type="spellStart"/>
      <w:r w:rsidRPr="001A34AC">
        <w:rPr>
          <w:rFonts w:ascii="Times New Roman" w:eastAsia="Times New Roman" w:hAnsi="Times New Roman" w:cs="Times New Roman"/>
          <w:bCs/>
          <w:sz w:val="24"/>
          <w:szCs w:val="24"/>
        </w:rPr>
        <w:t>immunoenzymatic</w:t>
      </w:r>
      <w:proofErr w:type="spellEnd"/>
      <w:r w:rsidRPr="001A34AC">
        <w:rPr>
          <w:rFonts w:ascii="Times New Roman" w:eastAsia="Times New Roman" w:hAnsi="Times New Roman" w:cs="Times New Roman"/>
          <w:bCs/>
          <w:sz w:val="24"/>
          <w:szCs w:val="24"/>
        </w:rPr>
        <w:t xml:space="preserve"> assay</w:t>
      </w:r>
      <w:r w:rsidRPr="004742B6">
        <w:rPr>
          <w:rFonts w:ascii="Times New Roman" w:eastAsia="Times New Roman" w:hAnsi="Times New Roman" w:cs="Times New Roman"/>
          <w:sz w:val="24"/>
          <w:szCs w:val="24"/>
        </w:rPr>
        <w:t xml:space="preserve">. The test utilizes </w:t>
      </w:r>
      <w:r w:rsidRPr="001A34AC">
        <w:rPr>
          <w:rFonts w:ascii="Times New Roman" w:eastAsia="Times New Roman" w:hAnsi="Times New Roman" w:cs="Times New Roman"/>
          <w:bCs/>
          <w:sz w:val="24"/>
          <w:szCs w:val="24"/>
        </w:rPr>
        <w:t>paramagnetic particles</w:t>
      </w:r>
      <w:r w:rsidRPr="004742B6">
        <w:rPr>
          <w:rFonts w:ascii="Times New Roman" w:eastAsia="Times New Roman" w:hAnsi="Times New Roman" w:cs="Times New Roman"/>
          <w:sz w:val="24"/>
          <w:szCs w:val="24"/>
        </w:rPr>
        <w:t xml:space="preserve"> coated with mouse monoclonal anti-prolactin antibody and a </w:t>
      </w:r>
      <w:r w:rsidRPr="001A34AC">
        <w:rPr>
          <w:rFonts w:ascii="Times New Roman" w:eastAsia="Times New Roman" w:hAnsi="Times New Roman" w:cs="Times New Roman"/>
          <w:bCs/>
          <w:sz w:val="24"/>
          <w:szCs w:val="24"/>
        </w:rPr>
        <w:t>goat anti-prolactin alkaline phosphatase conjugate</w:t>
      </w:r>
      <w:r w:rsidRPr="004742B6">
        <w:rPr>
          <w:rFonts w:ascii="Times New Roman" w:eastAsia="Times New Roman" w:hAnsi="Times New Roman" w:cs="Times New Roman"/>
          <w:sz w:val="24"/>
          <w:szCs w:val="24"/>
        </w:rPr>
        <w:t xml:space="preserve">, forming a </w:t>
      </w:r>
      <w:r w:rsidRPr="001A34AC">
        <w:rPr>
          <w:rFonts w:ascii="Times New Roman" w:eastAsia="Times New Roman" w:hAnsi="Times New Roman" w:cs="Times New Roman"/>
          <w:bCs/>
          <w:sz w:val="24"/>
          <w:szCs w:val="24"/>
        </w:rPr>
        <w:t>sandwich immunoassay</w:t>
      </w:r>
      <w:r w:rsidRPr="004742B6">
        <w:rPr>
          <w:rFonts w:ascii="Times New Roman" w:eastAsia="Times New Roman" w:hAnsi="Times New Roman" w:cs="Times New Roman"/>
          <w:sz w:val="24"/>
          <w:szCs w:val="24"/>
        </w:rPr>
        <w:t xml:space="preserve"> where luminescence intensity is directly proportional to prolactin concentration [</w:t>
      </w:r>
      <w:r w:rsidR="004B0CD3">
        <w:rPr>
          <w:rFonts w:ascii="Times New Roman" w:eastAsia="Times New Roman" w:hAnsi="Times New Roman" w:cs="Times New Roman"/>
          <w:sz w:val="24"/>
          <w:szCs w:val="24"/>
        </w:rPr>
        <w:t>2</w:t>
      </w:r>
      <w:r w:rsidR="00E07C41">
        <w:rPr>
          <w:rFonts w:ascii="Times New Roman" w:eastAsia="Times New Roman" w:hAnsi="Times New Roman" w:cs="Times New Roman"/>
          <w:sz w:val="24"/>
          <w:szCs w:val="24"/>
        </w:rPr>
        <w:t>9</w:t>
      </w:r>
      <w:r w:rsidRPr="004742B6">
        <w:rPr>
          <w:rFonts w:ascii="Times New Roman" w:eastAsia="Times New Roman" w:hAnsi="Times New Roman" w:cs="Times New Roman"/>
          <w:sz w:val="24"/>
          <w:szCs w:val="24"/>
        </w:rPr>
        <w:t xml:space="preserve">]. The assay was calibrated using </w:t>
      </w:r>
      <w:r w:rsidRPr="001A34AC">
        <w:rPr>
          <w:rFonts w:ascii="Times New Roman" w:eastAsia="Times New Roman" w:hAnsi="Times New Roman" w:cs="Times New Roman"/>
          <w:bCs/>
          <w:sz w:val="24"/>
          <w:szCs w:val="24"/>
        </w:rPr>
        <w:t>Access Prolactin Calibrators</w:t>
      </w:r>
      <w:r w:rsidRPr="004742B6">
        <w:rPr>
          <w:rFonts w:ascii="Times New Roman" w:eastAsia="Times New Roman" w:hAnsi="Times New Roman" w:cs="Times New Roman"/>
          <w:sz w:val="24"/>
          <w:szCs w:val="24"/>
        </w:rPr>
        <w:t xml:space="preserve"> (ranging from </w:t>
      </w:r>
      <w:r w:rsidRPr="001A34AC">
        <w:rPr>
          <w:rFonts w:ascii="Times New Roman" w:eastAsia="Times New Roman" w:hAnsi="Times New Roman" w:cs="Times New Roman"/>
          <w:bCs/>
          <w:sz w:val="24"/>
          <w:szCs w:val="24"/>
        </w:rPr>
        <w:t>0 to 200 ng/mL</w:t>
      </w:r>
      <w:r w:rsidRPr="004742B6">
        <w:rPr>
          <w:rFonts w:ascii="Times New Roman" w:eastAsia="Times New Roman" w:hAnsi="Times New Roman" w:cs="Times New Roman"/>
          <w:sz w:val="24"/>
          <w:szCs w:val="24"/>
        </w:rPr>
        <w:t xml:space="preserve">) and validated through </w:t>
      </w:r>
      <w:r w:rsidRPr="001A34AC">
        <w:rPr>
          <w:rFonts w:ascii="Times New Roman" w:eastAsia="Times New Roman" w:hAnsi="Times New Roman" w:cs="Times New Roman"/>
          <w:bCs/>
          <w:sz w:val="24"/>
          <w:szCs w:val="24"/>
        </w:rPr>
        <w:t>Bio-Rad Immunoassay Plus Controls (Levels 1, 2, and 3)</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30</w:t>
      </w:r>
      <w:r w:rsidRPr="004742B6">
        <w:rPr>
          <w:rFonts w:ascii="Times New Roman" w:eastAsia="Times New Roman" w:hAnsi="Times New Roman" w:cs="Times New Roman"/>
          <w:sz w:val="24"/>
          <w:szCs w:val="24"/>
        </w:rPr>
        <w:t xml:space="preserve">]. The test followed stringent quality control measures with both </w:t>
      </w:r>
      <w:r w:rsidRPr="001A34AC">
        <w:rPr>
          <w:rFonts w:ascii="Times New Roman" w:eastAsia="Times New Roman" w:hAnsi="Times New Roman" w:cs="Times New Roman"/>
          <w:bCs/>
          <w:sz w:val="24"/>
          <w:szCs w:val="24"/>
        </w:rPr>
        <w:t>internal and external validation protocols</w:t>
      </w:r>
      <w:r w:rsidRPr="004742B6">
        <w:rPr>
          <w:rFonts w:ascii="Times New Roman" w:eastAsia="Times New Roman" w:hAnsi="Times New Roman" w:cs="Times New Roman"/>
          <w:sz w:val="24"/>
          <w:szCs w:val="24"/>
        </w:rPr>
        <w:t xml:space="preserve">, ensuring reproducibility and accuracy within the reference ranges for </w:t>
      </w:r>
      <w:r w:rsidRPr="001A34AC">
        <w:rPr>
          <w:rFonts w:ascii="Times New Roman" w:eastAsia="Times New Roman" w:hAnsi="Times New Roman" w:cs="Times New Roman"/>
          <w:bCs/>
          <w:sz w:val="24"/>
          <w:szCs w:val="24"/>
        </w:rPr>
        <w:t xml:space="preserve">males (2.64–13.13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/L)</w:t>
      </w:r>
      <w:r w:rsidRPr="004742B6">
        <w:rPr>
          <w:rFonts w:ascii="Times New Roman" w:eastAsia="Times New Roman" w:hAnsi="Times New Roman" w:cs="Times New Roman"/>
          <w:sz w:val="24"/>
          <w:szCs w:val="24"/>
        </w:rPr>
        <w:t xml:space="preserve"> and </w:t>
      </w:r>
      <w:r w:rsidRPr="001A34AC">
        <w:rPr>
          <w:rFonts w:ascii="Times New Roman" w:eastAsia="Times New Roman" w:hAnsi="Times New Roman" w:cs="Times New Roman"/>
          <w:bCs/>
          <w:sz w:val="24"/>
          <w:szCs w:val="24"/>
        </w:rPr>
        <w:t xml:space="preserve">females (&lt;50 years: 3.34–26.72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 xml:space="preserve">/L; &gt;50 years: 2.74–19.64 </w:t>
      </w:r>
      <w:proofErr w:type="spellStart"/>
      <w:r w:rsidRPr="001A34AC">
        <w:rPr>
          <w:rFonts w:ascii="Times New Roman" w:eastAsia="Times New Roman" w:hAnsi="Times New Roman" w:cs="Times New Roman"/>
          <w:bCs/>
          <w:sz w:val="24"/>
          <w:szCs w:val="24"/>
        </w:rPr>
        <w:t>μg</w:t>
      </w:r>
      <w:proofErr w:type="spellEnd"/>
      <w:r w:rsidRPr="001A34AC">
        <w:rPr>
          <w:rFonts w:ascii="Times New Roman" w:eastAsia="Times New Roman" w:hAnsi="Times New Roman" w:cs="Times New Roman"/>
          <w:bCs/>
          <w:sz w:val="24"/>
          <w:szCs w:val="24"/>
        </w:rPr>
        <w:t>/L)</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[31]</w:t>
      </w:r>
      <w:r w:rsidRPr="004742B6">
        <w:rPr>
          <w:rFonts w:ascii="Times New Roman" w:eastAsia="Times New Roman" w:hAnsi="Times New Roman" w:cs="Times New Roman"/>
          <w:sz w:val="24"/>
          <w:szCs w:val="24"/>
        </w:rPr>
        <w:t xml:space="preserve">. All reagents, including </w:t>
      </w:r>
      <w:proofErr w:type="spellStart"/>
      <w:r w:rsidRPr="001A34AC">
        <w:rPr>
          <w:rFonts w:ascii="Times New Roman" w:eastAsia="Times New Roman" w:hAnsi="Times New Roman" w:cs="Times New Roman"/>
          <w:bCs/>
          <w:sz w:val="24"/>
          <w:szCs w:val="24"/>
        </w:rPr>
        <w:t>Lumi-Phos</w:t>
      </w:r>
      <w:proofErr w:type="spellEnd"/>
      <w:r w:rsidRPr="001A34AC">
        <w:rPr>
          <w:rFonts w:ascii="Times New Roman" w:eastAsia="Times New Roman" w:hAnsi="Times New Roman" w:cs="Times New Roman"/>
          <w:bCs/>
          <w:sz w:val="24"/>
          <w:szCs w:val="24"/>
        </w:rPr>
        <w:t xml:space="preserve"> 530 substrate, wash buffers, and sample diluents</w:t>
      </w:r>
      <w:r w:rsidRPr="004742B6">
        <w:rPr>
          <w:rFonts w:ascii="Times New Roman" w:eastAsia="Times New Roman" w:hAnsi="Times New Roman" w:cs="Times New Roman"/>
          <w:sz w:val="24"/>
          <w:szCs w:val="24"/>
        </w:rPr>
        <w:t>, were used according to manufacturer guidelines to maintain assay precision.</w:t>
      </w:r>
    </w:p>
    <w:p w14:paraId="58D4558D" w14:textId="77777777" w:rsidR="004742B6" w:rsidRPr="004742B6" w:rsidRDefault="001A34AC" w:rsidP="004742B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w:t>
      </w:r>
      <w:r w:rsidR="004742B6" w:rsidRPr="004742B6">
        <w:rPr>
          <w:rFonts w:ascii="Times New Roman" w:eastAsia="Times New Roman" w:hAnsi="Times New Roman" w:cs="Times New Roman"/>
          <w:b/>
          <w:bCs/>
          <w:sz w:val="27"/>
          <w:szCs w:val="27"/>
        </w:rPr>
        <w:t>estosterone Estimation</w:t>
      </w:r>
    </w:p>
    <w:p w14:paraId="64E2F60F" w14:textId="77777777" w:rsidR="004742B6" w:rsidRPr="004742B6" w:rsidRDefault="004742B6" w:rsidP="001A34AC">
      <w:pPr>
        <w:spacing w:after="0" w:line="480" w:lineRule="auto"/>
        <w:jc w:val="both"/>
        <w:rPr>
          <w:rFonts w:ascii="Times New Roman" w:eastAsia="Times New Roman" w:hAnsi="Times New Roman" w:cs="Times New Roman"/>
          <w:sz w:val="24"/>
          <w:szCs w:val="24"/>
        </w:rPr>
      </w:pPr>
      <w:r w:rsidRPr="004742B6">
        <w:rPr>
          <w:rFonts w:ascii="Times New Roman" w:eastAsia="Times New Roman" w:hAnsi="Times New Roman" w:cs="Times New Roman"/>
          <w:sz w:val="24"/>
          <w:szCs w:val="24"/>
        </w:rPr>
        <w:t xml:space="preserve">Testosterone levels were quantified using the </w:t>
      </w:r>
      <w:r w:rsidRPr="001A34AC">
        <w:rPr>
          <w:rFonts w:ascii="Times New Roman" w:eastAsia="Times New Roman" w:hAnsi="Times New Roman" w:cs="Times New Roman"/>
          <w:bCs/>
          <w:sz w:val="24"/>
          <w:szCs w:val="24"/>
        </w:rPr>
        <w:t>Access 2 Autoanalyzer</w:t>
      </w:r>
      <w:r w:rsidRPr="004742B6">
        <w:rPr>
          <w:rFonts w:ascii="Times New Roman" w:eastAsia="Times New Roman" w:hAnsi="Times New Roman" w:cs="Times New Roman"/>
          <w:sz w:val="24"/>
          <w:szCs w:val="24"/>
        </w:rPr>
        <w:t xml:space="preserve"> (Beckman Coulter) based on a </w:t>
      </w:r>
      <w:r w:rsidRPr="001A34AC">
        <w:rPr>
          <w:rFonts w:ascii="Times New Roman" w:eastAsia="Times New Roman" w:hAnsi="Times New Roman" w:cs="Times New Roman"/>
          <w:bCs/>
          <w:sz w:val="24"/>
          <w:szCs w:val="24"/>
        </w:rPr>
        <w:t xml:space="preserve">competitive binding </w:t>
      </w:r>
      <w:proofErr w:type="spellStart"/>
      <w:r w:rsidRPr="001A34AC">
        <w:rPr>
          <w:rFonts w:ascii="Times New Roman" w:eastAsia="Times New Roman" w:hAnsi="Times New Roman" w:cs="Times New Roman"/>
          <w:bCs/>
          <w:sz w:val="24"/>
          <w:szCs w:val="24"/>
        </w:rPr>
        <w:t>immunoenzymatic</w:t>
      </w:r>
      <w:proofErr w:type="spellEnd"/>
      <w:r w:rsidRPr="001A34AC">
        <w:rPr>
          <w:rFonts w:ascii="Times New Roman" w:eastAsia="Times New Roman" w:hAnsi="Times New Roman" w:cs="Times New Roman"/>
          <w:bCs/>
          <w:sz w:val="24"/>
          <w:szCs w:val="24"/>
        </w:rPr>
        <w:t xml:space="preserve"> assay</w:t>
      </w:r>
      <w:r w:rsidRPr="004742B6">
        <w:rPr>
          <w:rFonts w:ascii="Times New Roman" w:eastAsia="Times New Roman" w:hAnsi="Times New Roman" w:cs="Times New Roman"/>
          <w:sz w:val="24"/>
          <w:szCs w:val="24"/>
        </w:rPr>
        <w:t xml:space="preserve">. The assay utilizes </w:t>
      </w:r>
      <w:r w:rsidRPr="001A34AC">
        <w:rPr>
          <w:rFonts w:ascii="Times New Roman" w:eastAsia="Times New Roman" w:hAnsi="Times New Roman" w:cs="Times New Roman"/>
          <w:bCs/>
          <w:sz w:val="24"/>
          <w:szCs w:val="24"/>
        </w:rPr>
        <w:t>paramagnetic particles</w:t>
      </w:r>
      <w:r w:rsidRPr="004742B6">
        <w:rPr>
          <w:rFonts w:ascii="Times New Roman" w:eastAsia="Times New Roman" w:hAnsi="Times New Roman" w:cs="Times New Roman"/>
          <w:sz w:val="24"/>
          <w:szCs w:val="24"/>
        </w:rPr>
        <w:t xml:space="preserve"> coated with goat anti-mouse polyclonal antibodies, a </w:t>
      </w:r>
      <w:r w:rsidRPr="001A34AC">
        <w:rPr>
          <w:rFonts w:ascii="Times New Roman" w:eastAsia="Times New Roman" w:hAnsi="Times New Roman" w:cs="Times New Roman"/>
          <w:bCs/>
          <w:sz w:val="24"/>
          <w:szCs w:val="24"/>
        </w:rPr>
        <w:t>mouse monoclonal anti-testosterone antibody</w:t>
      </w:r>
      <w:r w:rsidRPr="004742B6">
        <w:rPr>
          <w:rFonts w:ascii="Times New Roman" w:eastAsia="Times New Roman" w:hAnsi="Times New Roman" w:cs="Times New Roman"/>
          <w:sz w:val="24"/>
          <w:szCs w:val="24"/>
        </w:rPr>
        <w:t xml:space="preserve">, and a </w:t>
      </w:r>
      <w:r w:rsidRPr="001A34AC">
        <w:rPr>
          <w:rFonts w:ascii="Times New Roman" w:eastAsia="Times New Roman" w:hAnsi="Times New Roman" w:cs="Times New Roman"/>
          <w:bCs/>
          <w:sz w:val="24"/>
          <w:szCs w:val="24"/>
        </w:rPr>
        <w:t>testosterone alkaline phosphatase conjugate</w:t>
      </w:r>
      <w:r w:rsidRPr="004742B6">
        <w:rPr>
          <w:rFonts w:ascii="Times New Roman" w:eastAsia="Times New Roman" w:hAnsi="Times New Roman" w:cs="Times New Roman"/>
          <w:sz w:val="24"/>
          <w:szCs w:val="24"/>
        </w:rPr>
        <w:t xml:space="preserve">. Testosterone in the sample is released from </w:t>
      </w:r>
      <w:r w:rsidRPr="001A34AC">
        <w:rPr>
          <w:rFonts w:ascii="Times New Roman" w:eastAsia="Times New Roman" w:hAnsi="Times New Roman" w:cs="Times New Roman"/>
          <w:bCs/>
          <w:sz w:val="24"/>
          <w:szCs w:val="24"/>
        </w:rPr>
        <w:t>carrier proteins</w:t>
      </w:r>
      <w:r w:rsidRPr="004742B6">
        <w:rPr>
          <w:rFonts w:ascii="Times New Roman" w:eastAsia="Times New Roman" w:hAnsi="Times New Roman" w:cs="Times New Roman"/>
          <w:sz w:val="24"/>
          <w:szCs w:val="24"/>
        </w:rPr>
        <w:t xml:space="preserve"> and competes with the conjugate for antibody binding </w:t>
      </w:r>
      <w:proofErr w:type="gramStart"/>
      <w:r w:rsidRPr="004742B6">
        <w:rPr>
          <w:rFonts w:ascii="Times New Roman" w:eastAsia="Times New Roman" w:hAnsi="Times New Roman" w:cs="Times New Roman"/>
          <w:sz w:val="24"/>
          <w:szCs w:val="24"/>
        </w:rPr>
        <w:t>sites</w:t>
      </w:r>
      <w:r w:rsidR="00E07C41">
        <w:rPr>
          <w:rFonts w:ascii="Times New Roman" w:eastAsia="Times New Roman" w:hAnsi="Times New Roman" w:cs="Times New Roman"/>
          <w:sz w:val="24"/>
          <w:szCs w:val="24"/>
        </w:rPr>
        <w:t>[</w:t>
      </w:r>
      <w:proofErr w:type="gramEnd"/>
      <w:r w:rsidR="00E07C41">
        <w:rPr>
          <w:rFonts w:ascii="Times New Roman" w:eastAsia="Times New Roman" w:hAnsi="Times New Roman" w:cs="Times New Roman"/>
          <w:sz w:val="24"/>
          <w:szCs w:val="24"/>
        </w:rPr>
        <w:t>32]</w:t>
      </w:r>
      <w:r w:rsidRPr="004742B6">
        <w:rPr>
          <w:rFonts w:ascii="Times New Roman" w:eastAsia="Times New Roman" w:hAnsi="Times New Roman" w:cs="Times New Roman"/>
          <w:sz w:val="24"/>
          <w:szCs w:val="24"/>
        </w:rPr>
        <w:t xml:space="preserve"> . The bound antigen-antibody complexes are separated, followed by washing and incubation with </w:t>
      </w:r>
      <w:r w:rsidRPr="004742B6">
        <w:rPr>
          <w:rFonts w:ascii="Times New Roman" w:eastAsia="Times New Roman" w:hAnsi="Times New Roman" w:cs="Times New Roman"/>
          <w:sz w:val="24"/>
          <w:szCs w:val="24"/>
        </w:rPr>
        <w:lastRenderedPageBreak/>
        <w:t xml:space="preserve">the </w:t>
      </w:r>
      <w:proofErr w:type="spellStart"/>
      <w:r w:rsidRPr="001A34AC">
        <w:rPr>
          <w:rFonts w:ascii="Times New Roman" w:eastAsia="Times New Roman" w:hAnsi="Times New Roman" w:cs="Times New Roman"/>
          <w:bCs/>
          <w:sz w:val="24"/>
          <w:szCs w:val="24"/>
        </w:rPr>
        <w:t>Lumi-Phos</w:t>
      </w:r>
      <w:proofErr w:type="spellEnd"/>
      <w:r w:rsidRPr="001A34AC">
        <w:rPr>
          <w:rFonts w:ascii="Times New Roman" w:eastAsia="Times New Roman" w:hAnsi="Times New Roman" w:cs="Times New Roman"/>
          <w:bCs/>
          <w:sz w:val="24"/>
          <w:szCs w:val="24"/>
        </w:rPr>
        <w:t xml:space="preserve"> 530 chemiluminescent substrate</w:t>
      </w:r>
      <w:r w:rsidRPr="004742B6">
        <w:rPr>
          <w:rFonts w:ascii="Times New Roman" w:eastAsia="Times New Roman" w:hAnsi="Times New Roman" w:cs="Times New Roman"/>
          <w:sz w:val="24"/>
          <w:szCs w:val="24"/>
        </w:rPr>
        <w:t xml:space="preserve">, where </w:t>
      </w:r>
      <w:r w:rsidRPr="001A34AC">
        <w:rPr>
          <w:rFonts w:ascii="Times New Roman" w:eastAsia="Times New Roman" w:hAnsi="Times New Roman" w:cs="Times New Roman"/>
          <w:bCs/>
          <w:sz w:val="24"/>
          <w:szCs w:val="24"/>
        </w:rPr>
        <w:t>light intensity is inversely proportional</w:t>
      </w:r>
      <w:r w:rsidRPr="004742B6">
        <w:rPr>
          <w:rFonts w:ascii="Times New Roman" w:eastAsia="Times New Roman" w:hAnsi="Times New Roman" w:cs="Times New Roman"/>
          <w:sz w:val="24"/>
          <w:szCs w:val="24"/>
        </w:rPr>
        <w:t xml:space="preserve"> to testosterone </w:t>
      </w:r>
      <w:proofErr w:type="gramStart"/>
      <w:r w:rsidRPr="004742B6">
        <w:rPr>
          <w:rFonts w:ascii="Times New Roman" w:eastAsia="Times New Roman" w:hAnsi="Times New Roman" w:cs="Times New Roman"/>
          <w:sz w:val="24"/>
          <w:szCs w:val="24"/>
        </w:rPr>
        <w:t>concentration .</w:t>
      </w:r>
      <w:proofErr w:type="gramEnd"/>
      <w:r w:rsidRPr="004742B6">
        <w:rPr>
          <w:rFonts w:ascii="Times New Roman" w:eastAsia="Times New Roman" w:hAnsi="Times New Roman" w:cs="Times New Roman"/>
          <w:sz w:val="24"/>
          <w:szCs w:val="24"/>
        </w:rPr>
        <w:t xml:space="preserve"> The test was calibrated using </w:t>
      </w:r>
      <w:r w:rsidRPr="001A34AC">
        <w:rPr>
          <w:rFonts w:ascii="Times New Roman" w:eastAsia="Times New Roman" w:hAnsi="Times New Roman" w:cs="Times New Roman"/>
          <w:bCs/>
          <w:sz w:val="24"/>
          <w:szCs w:val="24"/>
        </w:rPr>
        <w:t>Access Testosterone Calibrators</w:t>
      </w:r>
      <w:r w:rsidRPr="004742B6">
        <w:rPr>
          <w:rFonts w:ascii="Times New Roman" w:eastAsia="Times New Roman" w:hAnsi="Times New Roman" w:cs="Times New Roman"/>
          <w:sz w:val="24"/>
          <w:szCs w:val="24"/>
        </w:rPr>
        <w:t xml:space="preserve"> (0 to 16 ng/mL) and validated through </w:t>
      </w:r>
      <w:r w:rsidRPr="001A34AC">
        <w:rPr>
          <w:rFonts w:ascii="Times New Roman" w:eastAsia="Times New Roman" w:hAnsi="Times New Roman" w:cs="Times New Roman"/>
          <w:bCs/>
          <w:sz w:val="24"/>
          <w:szCs w:val="24"/>
        </w:rPr>
        <w:t>Bio-Rad Immunoassay Plus Controls (Levels 1, 2, and 3)</w:t>
      </w:r>
      <w:r w:rsidRPr="004742B6">
        <w:rPr>
          <w:rFonts w:ascii="Times New Roman" w:eastAsia="Times New Roman" w:hAnsi="Times New Roman" w:cs="Times New Roman"/>
          <w:sz w:val="24"/>
          <w:szCs w:val="24"/>
        </w:rPr>
        <w:t xml:space="preserve">, ensuring </w:t>
      </w:r>
      <w:r w:rsidRPr="001A34AC">
        <w:rPr>
          <w:rFonts w:ascii="Times New Roman" w:eastAsia="Times New Roman" w:hAnsi="Times New Roman" w:cs="Times New Roman"/>
          <w:bCs/>
          <w:sz w:val="24"/>
          <w:szCs w:val="24"/>
        </w:rPr>
        <w:t>precision and reproducibility</w:t>
      </w:r>
      <w:r w:rsidRPr="004742B6">
        <w:rPr>
          <w:rFonts w:ascii="Times New Roman" w:eastAsia="Times New Roman" w:hAnsi="Times New Roman" w:cs="Times New Roman"/>
          <w:sz w:val="24"/>
          <w:szCs w:val="24"/>
        </w:rPr>
        <w:t xml:space="preserve"> [</w:t>
      </w:r>
      <w:r w:rsidR="00E07C41">
        <w:rPr>
          <w:rFonts w:ascii="Times New Roman" w:eastAsia="Times New Roman" w:hAnsi="Times New Roman" w:cs="Times New Roman"/>
          <w:sz w:val="24"/>
          <w:szCs w:val="24"/>
        </w:rPr>
        <w:t>33,34</w:t>
      </w:r>
      <w:r w:rsidRPr="004742B6">
        <w:rPr>
          <w:rFonts w:ascii="Times New Roman" w:eastAsia="Times New Roman" w:hAnsi="Times New Roman" w:cs="Times New Roman"/>
          <w:sz w:val="24"/>
          <w:szCs w:val="24"/>
        </w:rPr>
        <w:t xml:space="preserve">]. Internal and external quality control measures were implemented according to manufacturer guidelines, with a </w:t>
      </w:r>
      <w:r w:rsidRPr="001A34AC">
        <w:rPr>
          <w:rFonts w:ascii="Times New Roman" w:eastAsia="Times New Roman" w:hAnsi="Times New Roman" w:cs="Times New Roman"/>
          <w:bCs/>
          <w:sz w:val="24"/>
          <w:szCs w:val="24"/>
        </w:rPr>
        <w:t>reference range of 0.11–16 ng/</w:t>
      </w:r>
      <w:proofErr w:type="spellStart"/>
      <w:r w:rsidRPr="001A34AC">
        <w:rPr>
          <w:rFonts w:ascii="Times New Roman" w:eastAsia="Times New Roman" w:hAnsi="Times New Roman" w:cs="Times New Roman"/>
          <w:bCs/>
          <w:sz w:val="24"/>
          <w:szCs w:val="24"/>
        </w:rPr>
        <w:t>mL</w:t>
      </w:r>
      <w:r w:rsidRPr="004742B6">
        <w:rPr>
          <w:rFonts w:ascii="Times New Roman" w:eastAsia="Times New Roman" w:hAnsi="Times New Roman" w:cs="Times New Roman"/>
          <w:sz w:val="24"/>
          <w:szCs w:val="24"/>
        </w:rPr>
        <w:t>.</w:t>
      </w:r>
      <w:proofErr w:type="spellEnd"/>
    </w:p>
    <w:p w14:paraId="7206969B" w14:textId="77777777" w:rsidR="000661F7" w:rsidRPr="000661F7" w:rsidRDefault="000661F7" w:rsidP="000661F7">
      <w:pPr>
        <w:spacing w:before="100" w:beforeAutospacing="1" w:after="100" w:afterAutospacing="1" w:line="240" w:lineRule="auto"/>
        <w:outlineLvl w:val="2"/>
        <w:rPr>
          <w:rFonts w:ascii="Times New Roman" w:eastAsia="Times New Roman" w:hAnsi="Times New Roman" w:cs="Times New Roman"/>
          <w:b/>
          <w:bCs/>
          <w:sz w:val="27"/>
          <w:szCs w:val="27"/>
        </w:rPr>
      </w:pPr>
      <w:r w:rsidRPr="000661F7">
        <w:rPr>
          <w:rFonts w:ascii="Times New Roman" w:eastAsia="Times New Roman" w:hAnsi="Times New Roman" w:cs="Times New Roman"/>
          <w:b/>
          <w:bCs/>
          <w:sz w:val="27"/>
          <w:szCs w:val="27"/>
        </w:rPr>
        <w:t>Statistical Analysis</w:t>
      </w:r>
    </w:p>
    <w:p w14:paraId="01CCAD80" w14:textId="77777777" w:rsidR="000661F7" w:rsidRPr="000661F7" w:rsidRDefault="000661F7" w:rsidP="001A34AC">
      <w:pPr>
        <w:spacing w:after="0" w:line="360" w:lineRule="auto"/>
        <w:jc w:val="both"/>
        <w:rPr>
          <w:rFonts w:ascii="Times New Roman" w:eastAsia="Times New Roman" w:hAnsi="Times New Roman" w:cs="Times New Roman"/>
          <w:sz w:val="24"/>
          <w:szCs w:val="24"/>
        </w:rPr>
      </w:pPr>
      <w:r w:rsidRPr="000661F7">
        <w:rPr>
          <w:rFonts w:ascii="Times New Roman" w:eastAsia="Times New Roman" w:hAnsi="Times New Roman" w:cs="Times New Roman"/>
          <w:sz w:val="24"/>
          <w:szCs w:val="24"/>
        </w:rPr>
        <w:t xml:space="preserve">Statistical analysis was conducted using GraphPad Prism, version 6 for Windows, with results presented as mean ± SD. One-way analysis of variance (ANOVA) was employed to compare means among different study groups, testing the null hypothesis that all groups originate from populations with the same </w:t>
      </w:r>
      <w:proofErr w:type="gramStart"/>
      <w:r w:rsidRPr="000661F7">
        <w:rPr>
          <w:rFonts w:ascii="Times New Roman" w:eastAsia="Times New Roman" w:hAnsi="Times New Roman" w:cs="Times New Roman"/>
          <w:sz w:val="24"/>
          <w:szCs w:val="24"/>
        </w:rPr>
        <w:t>mean .</w:t>
      </w:r>
      <w:proofErr w:type="gramEnd"/>
      <w:r w:rsidRPr="000661F7">
        <w:rPr>
          <w:rFonts w:ascii="Times New Roman" w:eastAsia="Times New Roman" w:hAnsi="Times New Roman" w:cs="Times New Roman"/>
          <w:sz w:val="24"/>
          <w:szCs w:val="24"/>
        </w:rPr>
        <w:t xml:space="preserve"> ANOVA relies on the F-statistic, which represents the ratio of variance between group means to variance within the groups. A higher F-ratio suggests significant differences among the groups, and post-hoc Tukey’s multiple comparison test was performed for pairwise comparisons (</w:t>
      </w:r>
      <w:r w:rsidR="00E07C41">
        <w:rPr>
          <w:rFonts w:ascii="Times New Roman" w:eastAsia="Times New Roman" w:hAnsi="Times New Roman" w:cs="Times New Roman"/>
          <w:sz w:val="24"/>
          <w:szCs w:val="24"/>
        </w:rPr>
        <w:t>35</w:t>
      </w:r>
      <w:r w:rsidRPr="000661F7">
        <w:rPr>
          <w:rFonts w:ascii="Times New Roman" w:eastAsia="Times New Roman" w:hAnsi="Times New Roman" w:cs="Times New Roman"/>
          <w:sz w:val="24"/>
          <w:szCs w:val="24"/>
        </w:rPr>
        <w:t xml:space="preserve">). Additionally, the Pearson correlation coefficient was used to evaluate relationships between numerical variables, measuring the strength and direction of their linear association. Pearson’s r ranges from -1 (perfect inverse correlation) to +1 (perfect direct correlation), with values near zero indicating weak or no correlation </w:t>
      </w:r>
      <w:r w:rsidR="00D133BD">
        <w:rPr>
          <w:rFonts w:ascii="Times New Roman" w:eastAsia="Times New Roman" w:hAnsi="Times New Roman" w:cs="Times New Roman"/>
          <w:sz w:val="24"/>
          <w:szCs w:val="24"/>
        </w:rPr>
        <w:t>[</w:t>
      </w:r>
      <w:r w:rsidRPr="000661F7">
        <w:rPr>
          <w:rFonts w:ascii="Times New Roman" w:eastAsia="Times New Roman" w:hAnsi="Times New Roman" w:cs="Times New Roman"/>
          <w:sz w:val="24"/>
          <w:szCs w:val="24"/>
        </w:rPr>
        <w:t>3</w:t>
      </w:r>
      <w:r w:rsidR="00E07C41">
        <w:rPr>
          <w:rFonts w:ascii="Times New Roman" w:eastAsia="Times New Roman" w:hAnsi="Times New Roman" w:cs="Times New Roman"/>
          <w:sz w:val="24"/>
          <w:szCs w:val="24"/>
        </w:rPr>
        <w:t>6,37</w:t>
      </w:r>
      <w:r w:rsidR="00D133BD">
        <w:rPr>
          <w:rFonts w:ascii="Times New Roman" w:eastAsia="Times New Roman" w:hAnsi="Times New Roman" w:cs="Times New Roman"/>
          <w:sz w:val="24"/>
          <w:szCs w:val="24"/>
        </w:rPr>
        <w:t>]</w:t>
      </w:r>
      <w:r w:rsidRPr="000661F7">
        <w:rPr>
          <w:rFonts w:ascii="Times New Roman" w:eastAsia="Times New Roman" w:hAnsi="Times New Roman" w:cs="Times New Roman"/>
          <w:sz w:val="24"/>
          <w:szCs w:val="24"/>
        </w:rPr>
        <w:t>. A p-value of ≤0.05 was considered statistically significant for all analyses.</w:t>
      </w:r>
    </w:p>
    <w:p w14:paraId="2428BE46" w14:textId="77777777" w:rsidR="00715C8F" w:rsidRDefault="001A34AC" w:rsidP="00715C8F">
      <w:pPr>
        <w:spacing w:before="100" w:beforeAutospacing="1" w:after="100" w:afterAutospacing="1" w:line="480" w:lineRule="auto"/>
        <w:jc w:val="both"/>
        <w:rPr>
          <w:rFonts w:ascii="Times New Roman" w:hAnsi="Times New Roman" w:cs="Times New Roman"/>
          <w:b/>
          <w:sz w:val="28"/>
          <w:szCs w:val="28"/>
        </w:rPr>
      </w:pPr>
      <w:r w:rsidRPr="001A34AC">
        <w:rPr>
          <w:rFonts w:ascii="Times New Roman" w:hAnsi="Times New Roman" w:cs="Times New Roman"/>
          <w:b/>
          <w:sz w:val="28"/>
          <w:szCs w:val="28"/>
        </w:rPr>
        <w:t xml:space="preserve">Results </w:t>
      </w:r>
    </w:p>
    <w:p w14:paraId="4A1854CE"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The study included 200 male subjects divided into four groups: controls (n=50), individuals with diabetes but no hypothyroidism (n=50), individuals with hypothyroidism but no diabetes (n=50), and individuals with both conditions (n=50). Biochemical parameters such as fasting and postprandial blood sugar, HbA1c, lipid profile, thyroid hormones, prolactin, and testosterone were analyzed. Age distribution across the groups showed mean ages of 41.7 ± 8.8 years </w:t>
      </w:r>
      <w:r w:rsidRPr="00AB1ACD">
        <w:rPr>
          <w:rFonts w:ascii="Times New Roman" w:hAnsi="Times New Roman" w:cs="Times New Roman"/>
          <w:sz w:val="24"/>
          <w:szCs w:val="24"/>
        </w:rPr>
        <w:lastRenderedPageBreak/>
        <w:t>(control), 42.3 ± 10.1 years (diabetes), 44 ± 10.3 years (hypothyroidism), and 42.4 ± 10.8 years (both conditions). Statistical analysis using ANOVA (p = 0.71) and Tukey’s post hoc test confirmed no significant age difference among the groups (Graph 1).</w:t>
      </w:r>
    </w:p>
    <w:p w14:paraId="227A375B"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The study assessed fasting blood sugar (FBS), post-prandial blood glucose (PPBS), and HbA1c levels across four groups. The mean FBS levels were significantly higher in the diabetic (161.1 ± 73.87 mg/dl) and hypothyroid diabetic (135.9 ± 16.45 mg/dl) groups compared to controls (84.07 ± 12.82 mg/dl) and hypothyroid individuals (89.27 ± 19.29 mg/dl) (Graph 2). Similarly, PPBS levels were highest in the diabetic (346.9 ± 80.10 mg/dl) and hypothyroid diabetic (329.9 ± 68.16 mg/dl) groups, showing significant differences from the control (123.5 ± 16.89 mg/dl) and hypothyroid (129.6 ± 21.16 mg/dl) groups (Graph 3). HbA1c levels followed the same trend, with the diabetic (7.53 ± 1.91%) and hypothyroid diabetic (6.92 ± 1.08%) groups exhibiting significantly higher values than the control (5.16 ± 0.8%) and hypothyroid (5.58 ± 0.97%) groups (Graph 4). Tukey’s post-hoc analysis confirmed significant differences in all comparisons.</w:t>
      </w:r>
    </w:p>
    <w:p w14:paraId="45AA73B4"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The study analyzed lipid profiles across four groups, including total cholesterol (TC), LDL, HDL, and triglycerides (TG). TC levels were significantly higher in the diabetic (319.3 ± 65.04 mg/dl) and hypothyroid diabetic (304.7 ± 57.87 mg/dl) groups compared to the control (189.4 ± 36.82 mg/dl) and hypothyroid (237.7 ± 61.61 mg/dl) groups (Graph 5). Similarly, LDL levels were elevated in diabetic (250.6 ± 68.89 mg/dl) and hypothyroid diabetic (235.9 ± 57.43 mg/dl) groups, while the control (144.2 ± 42 mg/dl) and hypothyroid (172.4 ± 57 mg/dl) groups showed significantly lower levels (Graph 6). HDL levels showed no significant differences across the groups (Graph 7). Triglyceride levels were highest in the hypothyroid diabetic (165.5 ± 43.47 </w:t>
      </w:r>
      <w:r w:rsidRPr="00AB1ACD">
        <w:rPr>
          <w:rFonts w:ascii="Times New Roman" w:hAnsi="Times New Roman" w:cs="Times New Roman"/>
          <w:sz w:val="24"/>
          <w:szCs w:val="24"/>
        </w:rPr>
        <w:lastRenderedPageBreak/>
        <w:t>mg/dl) and diabetic (161.2 ± 29.2 mg/dl) groups, with significant differences observed between all test groups and the control (110.5 ± 31.4 mg/dl) (Graph 8). Tukey’s post-hoc analysis confirmed these significant variations.</w:t>
      </w:r>
    </w:p>
    <w:p w14:paraId="37258B78"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The study assessed thyroid function across four groups by measuring TSH, FT3, and FT4 levels. TSH levels were significantly elevated in the hypothyroid (27.00 ± 13.81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and hypothyroid diabetic (35.27 ± 18.55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groups compared to the control (3.37 ± 31.4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and diabetic (5.43 ± 2.25 </w:t>
      </w:r>
      <w:proofErr w:type="spellStart"/>
      <w:r w:rsidRPr="00AB1ACD">
        <w:rPr>
          <w:rFonts w:ascii="Times New Roman" w:hAnsi="Times New Roman" w:cs="Times New Roman"/>
          <w:sz w:val="24"/>
          <w:szCs w:val="24"/>
        </w:rPr>
        <w:t>μIU</w:t>
      </w:r>
      <w:proofErr w:type="spellEnd"/>
      <w:r w:rsidRPr="00AB1ACD">
        <w:rPr>
          <w:rFonts w:ascii="Times New Roman" w:hAnsi="Times New Roman" w:cs="Times New Roman"/>
          <w:sz w:val="24"/>
          <w:szCs w:val="24"/>
        </w:rPr>
        <w:t xml:space="preserve">/ml) groups (Graph 9). FT3 levels were significantly lower in the hypothyroid (1.82 ± 0.44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and hypothyroid diabetic (2.24 ± 0.76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groups compared to the control (2.95 ± 0.54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 xml:space="preserve">/ml) and diabetic (2.85 ± 0.97 </w:t>
      </w:r>
      <w:proofErr w:type="spellStart"/>
      <w:r w:rsidRPr="00AB1ACD">
        <w:rPr>
          <w:rFonts w:ascii="Times New Roman" w:hAnsi="Times New Roman" w:cs="Times New Roman"/>
          <w:sz w:val="24"/>
          <w:szCs w:val="24"/>
        </w:rPr>
        <w:t>pg</w:t>
      </w:r>
      <w:proofErr w:type="spellEnd"/>
      <w:r w:rsidRPr="00AB1ACD">
        <w:rPr>
          <w:rFonts w:ascii="Times New Roman" w:hAnsi="Times New Roman" w:cs="Times New Roman"/>
          <w:sz w:val="24"/>
          <w:szCs w:val="24"/>
        </w:rPr>
        <w:t>/ml) groups (Graph 10). Similarly, FT4 levels were reduced in the hypothyroid (0.80 ± 0.49 ng/dl) and hypothyroid diabetic (0.87 ± 0.55 ng/dl) groups, with significant differences from the control (1.55 ± 0.35 ng/dl) and diabetic (1.23 ± 0.54 ng/dl) groups (Graph 11). Tukey’s post-hoc test confirmed these significant variations.</w:t>
      </w:r>
    </w:p>
    <w:p w14:paraId="36645495"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Prolactin levels varied significantly across the four study groups. The control group had the highest mean prolactin level (9.5 ± 3.2 ng/ml), which was significantly higher than the diabetic (4.2 ± 2.7 ng/ml), hypothyroid (6.4 ± 2.7 ng/ml), and hypothyroid diabetic (5.0 ± 3.1 ng/ml) groups (Graph 12). Tukey’s multiple comparisons test confirmed that the diabetic group had significantly lower prolactin levels than the hypothyroid group.</w:t>
      </w:r>
    </w:p>
    <w:p w14:paraId="420DB7BD" w14:textId="77777777" w:rsidR="007D0DEE" w:rsidRPr="00AB1ACD" w:rsidRDefault="007D0DEE"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Testosterone levels varied across the study groups, with the control group showing a mean of 3.6 ± 1.8 ng/ml. The diabetic, hypothyroid, and hypothyroid diabetic groups had mean levels of 2.6 ± 1.4, 3.5 ± 1.7, and 2.7 ± 1.8 ng/ml, respectively (Graph 13). Tukey’s multiple comparisons test revealed a significant difference between the control and diabetic groups, while the diabetic </w:t>
      </w:r>
      <w:r w:rsidRPr="00AB1ACD">
        <w:rPr>
          <w:rFonts w:ascii="Times New Roman" w:hAnsi="Times New Roman" w:cs="Times New Roman"/>
          <w:sz w:val="24"/>
          <w:szCs w:val="24"/>
        </w:rPr>
        <w:lastRenderedPageBreak/>
        <w:t>group also differed significantly from the hypothyroid and hypothyroid diabetic groups. Additionally, Pearson’s correlation analysis was conducted to explore the relationship between prolactin, testosterone, and lipid profile parameters across all groups.</w:t>
      </w:r>
    </w:p>
    <w:p w14:paraId="234E9ECF" w14:textId="77777777" w:rsidR="007D0DEE" w:rsidRPr="00AB1ACD" w:rsidRDefault="00F01043" w:rsidP="00715C8F">
      <w:pPr>
        <w:spacing w:before="100" w:beforeAutospacing="1" w:after="100" w:afterAutospacing="1" w:line="480" w:lineRule="auto"/>
        <w:jc w:val="both"/>
        <w:rPr>
          <w:rFonts w:ascii="Times New Roman" w:hAnsi="Times New Roman" w:cs="Times New Roman"/>
          <w:sz w:val="24"/>
          <w:szCs w:val="24"/>
        </w:rPr>
      </w:pPr>
      <w:r w:rsidRPr="00AB1ACD">
        <w:rPr>
          <w:rFonts w:ascii="Times New Roman" w:hAnsi="Times New Roman" w:cs="Times New Roman"/>
          <w:sz w:val="24"/>
          <w:szCs w:val="24"/>
        </w:rPr>
        <w:t xml:space="preserve">Triglycerides exhibited significant correlations with various metabolic parameters across different groups.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1</w:t>
      </w:r>
      <w:r w:rsidRPr="00AB1ACD">
        <w:rPr>
          <w:rFonts w:ascii="Times New Roman" w:hAnsi="Times New Roman" w:cs="Times New Roman"/>
          <w:sz w:val="24"/>
          <w:szCs w:val="24"/>
        </w:rPr>
        <w:t xml:space="preserve"> shows that prolactin had a moderately significant positive correlation with FT3, FT4, and testosterone in the hypothyroid diabetic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2</w:t>
      </w:r>
      <w:r w:rsidRPr="00AB1ACD">
        <w:rPr>
          <w:rFonts w:ascii="Times New Roman" w:hAnsi="Times New Roman" w:cs="Times New Roman"/>
          <w:sz w:val="24"/>
          <w:szCs w:val="24"/>
        </w:rPr>
        <w:t xml:space="preserve"> highlights that testosterone did not correlate significantly with most parameters, except for a moderate positive association with prolactin in the hypothyroid diabetic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3</w:t>
      </w:r>
      <w:r w:rsidRPr="00AB1ACD">
        <w:rPr>
          <w:rFonts w:ascii="Times New Roman" w:hAnsi="Times New Roman" w:cs="Times New Roman"/>
          <w:sz w:val="24"/>
          <w:szCs w:val="24"/>
        </w:rPr>
        <w:t xml:space="preserve"> presents the correlation of total cholesterol, which displayed a strong positive relationship with LDL-C in all groups and a moderate correlation with HbA1c in the control group and FT4 in the hypothyroid group. </w:t>
      </w:r>
      <w:r w:rsidRPr="00AB1ACD">
        <w:rPr>
          <w:rStyle w:val="Strong"/>
          <w:rFonts w:ascii="Times New Roman" w:hAnsi="Times New Roman" w:cs="Times New Roman"/>
          <w:sz w:val="24"/>
          <w:szCs w:val="24"/>
        </w:rPr>
        <w:t>Table No. 0</w:t>
      </w:r>
      <w:r w:rsidR="00AB1ACD">
        <w:rPr>
          <w:rStyle w:val="Strong"/>
          <w:rFonts w:ascii="Times New Roman" w:hAnsi="Times New Roman" w:cs="Times New Roman"/>
          <w:sz w:val="24"/>
          <w:szCs w:val="24"/>
        </w:rPr>
        <w:t>4</w:t>
      </w:r>
      <w:r w:rsidRPr="00AB1ACD">
        <w:rPr>
          <w:rFonts w:ascii="Times New Roman" w:hAnsi="Times New Roman" w:cs="Times New Roman"/>
          <w:sz w:val="24"/>
          <w:szCs w:val="24"/>
        </w:rPr>
        <w:t xml:space="preserve"> describes triglyceride correlations, showing a moderately positive association with fasting blood sugar in diabetics, TSH in </w:t>
      </w:r>
      <w:proofErr w:type="spellStart"/>
      <w:r w:rsidRPr="00AB1ACD">
        <w:rPr>
          <w:rFonts w:ascii="Times New Roman" w:hAnsi="Times New Roman" w:cs="Times New Roman"/>
          <w:sz w:val="24"/>
          <w:szCs w:val="24"/>
        </w:rPr>
        <w:t>hypothyroids</w:t>
      </w:r>
      <w:proofErr w:type="spellEnd"/>
      <w:r w:rsidRPr="00AB1ACD">
        <w:rPr>
          <w:rFonts w:ascii="Times New Roman" w:hAnsi="Times New Roman" w:cs="Times New Roman"/>
          <w:sz w:val="24"/>
          <w:szCs w:val="24"/>
        </w:rPr>
        <w:t>, and FT4 in the control group, along with a negative correlation with prolactin in diabetics. Additionally, triglycerides had strong positive associations with LDL-C and TC in the control and hypothyroid groups but lacked significant associations with lipid parameters in diabetic and hypothyroid diabetic groups, except for a moderate correlation with LDL-C in diabetics.</w:t>
      </w:r>
    </w:p>
    <w:p w14:paraId="1A2F3A2D" w14:textId="77777777" w:rsidR="006B7A09" w:rsidRDefault="006B7A09" w:rsidP="006B7A09">
      <w:pPr>
        <w:pStyle w:val="NormalWeb"/>
      </w:pPr>
      <w:r>
        <w:rPr>
          <w:rStyle w:val="Strong"/>
        </w:rPr>
        <w:t>Discussion</w:t>
      </w:r>
    </w:p>
    <w:p w14:paraId="20D7950F" w14:textId="77777777" w:rsidR="006B7A09" w:rsidRDefault="006B7A09" w:rsidP="004B0CD3">
      <w:pPr>
        <w:pStyle w:val="NormalWeb"/>
        <w:spacing w:line="480" w:lineRule="auto"/>
        <w:jc w:val="both"/>
      </w:pPr>
      <w:r>
        <w:t>This study delves into the intricate biochemical interplay between hypothyroidism and type</w:t>
      </w:r>
      <w:r w:rsidR="00AB1ACD">
        <w:t>-</w:t>
      </w:r>
      <w:r>
        <w:t xml:space="preserve">2 diabetes, highlighting the critical roles of prolactin and testosterone in metabolic regulation. These two endocrine disorders, though distinct in their primary pathophysiology, often coexist, leading to a complex metabolic landscape that significantly impacts glucose homeostasis, lipid metabolism, and overall endocrine function. The observed dysregulation in glucose metabolism, </w:t>
      </w:r>
      <w:r>
        <w:lastRenderedPageBreak/>
        <w:t>lipid profiles, and hormonal balance underscores the necessity for a multidisciplinary approach to patient management, integrating endocrinology, cardiology, and metabolic medicine.</w:t>
      </w:r>
    </w:p>
    <w:p w14:paraId="097E2995" w14:textId="77777777" w:rsidR="006B7A09" w:rsidRDefault="006B7A09" w:rsidP="004B0CD3">
      <w:pPr>
        <w:pStyle w:val="NormalWeb"/>
        <w:spacing w:line="480" w:lineRule="auto"/>
        <w:jc w:val="both"/>
      </w:pPr>
      <w:r>
        <w:rPr>
          <w:rStyle w:val="Strong"/>
        </w:rPr>
        <w:t>Endocrine and Metabolic Dysregulation</w:t>
      </w:r>
    </w:p>
    <w:p w14:paraId="480DF765" w14:textId="77777777" w:rsidR="006B7A09" w:rsidRDefault="006B7A09" w:rsidP="004B0CD3">
      <w:pPr>
        <w:pStyle w:val="NormalWeb"/>
        <w:spacing w:line="480" w:lineRule="auto"/>
        <w:jc w:val="both"/>
      </w:pPr>
      <w:r>
        <w:t>The significant elevation in fasting blood sugar (FBS), postprandial blood sugar (PPBS), and HbA1c levels among patients with both diabetes and hypothyroidism reflects the profound impairment of insulin sensitivity</w:t>
      </w:r>
      <w:r w:rsidR="00634578">
        <w:t xml:space="preserve"> in these conditions [</w:t>
      </w:r>
      <w:r w:rsidR="004B0CD3">
        <w:t>3</w:t>
      </w:r>
      <w:r w:rsidR="00634578">
        <w:t>8</w:t>
      </w:r>
      <w:r w:rsidR="00AB1ACD">
        <w:t>, 39</w:t>
      </w:r>
      <w:r w:rsidR="00634578">
        <w:t>]</w:t>
      </w:r>
      <w:r>
        <w:t xml:space="preserve">. While hypothyroidism alone does not appear to exacerbate hyperglycemia, its coexistence with diabetes compounds metabolic dysregulation, further impairing insulin action and glucose utilization </w:t>
      </w:r>
      <w:r w:rsidR="00634578">
        <w:t>[40]</w:t>
      </w:r>
      <w:r>
        <w:t xml:space="preserve">. This reinforces the </w:t>
      </w:r>
      <w:r w:rsidR="00AB1ACD">
        <w:t>significance</w:t>
      </w:r>
      <w:r>
        <w:t xml:space="preserve"> of routine glucose monitoring in hypothyroid patients, especially those with additional risk factors for diabetes.</w:t>
      </w:r>
    </w:p>
    <w:p w14:paraId="5AD8B55B" w14:textId="77777777" w:rsidR="006B7A09" w:rsidRDefault="00AB1ACD" w:rsidP="004B0CD3">
      <w:pPr>
        <w:pStyle w:val="NormalWeb"/>
        <w:spacing w:line="480" w:lineRule="auto"/>
        <w:jc w:val="both"/>
      </w:pPr>
      <w:r>
        <w:t>Similarly</w:t>
      </w:r>
      <w:r w:rsidR="006B7A09">
        <w:t>, lipid abnormalities are a hallmark of both hypothyroidism and diabetes, contributing to heightened cardiovascular risk (</w:t>
      </w:r>
      <w:r w:rsidR="00634578">
        <w:t>41,42]</w:t>
      </w:r>
      <w:r w:rsidR="006B7A09">
        <w:t xml:space="preserve">. Elevated total cholesterol (TC), LDL-C, and triglycerides (TG) in these patients suggest that dyslipidemia results from a combination of insulin resistance and reduced LDL receptor activity due to hypothyroidism </w:t>
      </w:r>
      <w:r w:rsidR="004B0CD3">
        <w:t>[</w:t>
      </w:r>
      <w:r w:rsidR="00634578">
        <w:t>43</w:t>
      </w:r>
      <w:r w:rsidR="004B0CD3">
        <w:t>]</w:t>
      </w:r>
      <w:r w:rsidR="006B7A09">
        <w:t xml:space="preserve">. These findings emphasize the need for aggressive lipid-lowering strategies, including the use of statins, fibrates, and lifestyle interventions tailored to individual metabolic profiles </w:t>
      </w:r>
      <w:r w:rsidR="004B0CD3">
        <w:t>[</w:t>
      </w:r>
      <w:r w:rsidR="00634578">
        <w:t>44</w:t>
      </w:r>
      <w:r w:rsidR="004B0CD3">
        <w:t>]</w:t>
      </w:r>
      <w:r w:rsidR="006B7A09">
        <w:t>.</w:t>
      </w:r>
    </w:p>
    <w:p w14:paraId="46B251D4" w14:textId="77777777" w:rsidR="006B7A09" w:rsidRDefault="006B7A09" w:rsidP="004B0CD3">
      <w:pPr>
        <w:pStyle w:val="NormalWeb"/>
        <w:spacing w:line="480" w:lineRule="auto"/>
        <w:jc w:val="both"/>
      </w:pPr>
      <w:r>
        <w:rPr>
          <w:rStyle w:val="Strong"/>
        </w:rPr>
        <w:t>The Role of Prolactin in Metabolic Regulation</w:t>
      </w:r>
    </w:p>
    <w:p w14:paraId="41FA0FD3" w14:textId="77777777" w:rsidR="006B7A09" w:rsidRDefault="006B7A09" w:rsidP="004B0CD3">
      <w:pPr>
        <w:pStyle w:val="NormalWeb"/>
        <w:spacing w:line="480" w:lineRule="auto"/>
        <w:jc w:val="both"/>
      </w:pPr>
      <w:r>
        <w:t xml:space="preserve">The study’s findings reveal a notable correlation between prolactin levels and metabolic parameters in patients with coexisting hypothyroidism and diabetes. Elevated prolactin levels in this cohort suggest a compensatory endocrine response to metabolic stress </w:t>
      </w:r>
      <w:r w:rsidR="004B0CD3">
        <w:t>[</w:t>
      </w:r>
      <w:r w:rsidR="00634578">
        <w:t>45</w:t>
      </w:r>
      <w:r w:rsidR="004B0CD3">
        <w:t>]</w:t>
      </w:r>
      <w:r>
        <w:t xml:space="preserve">. While prolactin is primarily known for its role in lactation, it also has significant metabolic functions, including </w:t>
      </w:r>
      <w:r>
        <w:lastRenderedPageBreak/>
        <w:t xml:space="preserve">modulating insulin sensitivity and lipid metabolism </w:t>
      </w:r>
      <w:r w:rsidR="004B0CD3">
        <w:t>[</w:t>
      </w:r>
      <w:r w:rsidR="00634578">
        <w:t>46</w:t>
      </w:r>
      <w:r w:rsidR="004B0CD3">
        <w:t>]</w:t>
      </w:r>
      <w:r>
        <w:t xml:space="preserve">. Increased prolactin secretion in metabolic disorders may reflect an adaptive response to chronic hyperglycemia and insulin resistance, although excessive levels may contribute to further metabolic imbalances </w:t>
      </w:r>
      <w:r w:rsidR="004B0CD3">
        <w:t>[</w:t>
      </w:r>
      <w:r w:rsidR="00634578">
        <w:t>47</w:t>
      </w:r>
      <w:r w:rsidR="004B0CD3">
        <w:t>]</w:t>
      </w:r>
      <w:r>
        <w:t>.</w:t>
      </w:r>
    </w:p>
    <w:p w14:paraId="313DFB61" w14:textId="77777777" w:rsidR="006B7A09" w:rsidRDefault="006B7A09" w:rsidP="004B0CD3">
      <w:pPr>
        <w:pStyle w:val="NormalWeb"/>
        <w:spacing w:line="480" w:lineRule="auto"/>
        <w:jc w:val="both"/>
      </w:pPr>
      <w:r>
        <w:t xml:space="preserve">Interestingly, prolactin levels were negatively correlated with triglycerides in diabetic patients, suggesting a potential regulatory link between lipid metabolism and endocrine </w:t>
      </w:r>
      <w:proofErr w:type="gramStart"/>
      <w:r>
        <w:t>function</w:t>
      </w:r>
      <w:r w:rsidR="004B0CD3">
        <w:t>[</w:t>
      </w:r>
      <w:proofErr w:type="gramEnd"/>
      <w:r w:rsidR="004B0CD3">
        <w:t>4</w:t>
      </w:r>
      <w:r w:rsidR="00634578">
        <w:t>8</w:t>
      </w:r>
      <w:r w:rsidR="004B0CD3">
        <w:t>]</w:t>
      </w:r>
      <w:r>
        <w:t xml:space="preserve">. </w:t>
      </w:r>
      <w:proofErr w:type="gramStart"/>
      <w:r>
        <w:t>This finding highlights</w:t>
      </w:r>
      <w:proofErr w:type="gramEnd"/>
      <w:r>
        <w:t xml:space="preserve"> prolactin as a potential metabolic biomarker, warranting further investigation into its role in the pathophysiology of diabetes and thyroid dysfunction </w:t>
      </w:r>
      <w:r w:rsidR="004B0CD3">
        <w:t>[4</w:t>
      </w:r>
      <w:r w:rsidR="00634578">
        <w:t>9</w:t>
      </w:r>
      <w:r w:rsidR="004B0CD3">
        <w:t>]</w:t>
      </w:r>
      <w:r>
        <w:t>.</w:t>
      </w:r>
    </w:p>
    <w:p w14:paraId="31E17708" w14:textId="77777777" w:rsidR="006B7A09" w:rsidRDefault="006B7A09" w:rsidP="004B0CD3">
      <w:pPr>
        <w:pStyle w:val="NormalWeb"/>
        <w:spacing w:line="480" w:lineRule="auto"/>
        <w:jc w:val="both"/>
      </w:pPr>
      <w:r>
        <w:rPr>
          <w:rStyle w:val="Strong"/>
        </w:rPr>
        <w:t>Testosterone Deficiency and Metabolic Syndrome</w:t>
      </w:r>
    </w:p>
    <w:p w14:paraId="31A029A0" w14:textId="77777777" w:rsidR="006B7A09" w:rsidRDefault="006B7A09" w:rsidP="004B0CD3">
      <w:pPr>
        <w:pStyle w:val="NormalWeb"/>
        <w:spacing w:line="480" w:lineRule="auto"/>
        <w:jc w:val="both"/>
      </w:pPr>
      <w:r>
        <w:t xml:space="preserve">The association between testosterone levels and metabolic dysfunction is another critical aspect of this study. </w:t>
      </w:r>
      <w:r w:rsidR="00AB1ACD">
        <w:t>Decreased</w:t>
      </w:r>
      <w:r>
        <w:t xml:space="preserve"> testosterone levels in diabetic and hypothyroid diabetic patients align with the concept of metabolic syndrome-induced hypogonadism (</w:t>
      </w:r>
      <w:r w:rsidR="00634578">
        <w:t>50,51]</w:t>
      </w:r>
      <w:r>
        <w:t xml:space="preserve">. Chronic insulin resistance, inflammation, and obesity contribute to testosterone suppression, which in turn exacerbates insulin resistance, dyslipidemia, and cardiovascular risk </w:t>
      </w:r>
      <w:r w:rsidR="004B0CD3">
        <w:t>[</w:t>
      </w:r>
      <w:r w:rsidR="00634578">
        <w:t>5</w:t>
      </w:r>
      <w:r w:rsidR="004B0CD3">
        <w:t>2]</w:t>
      </w:r>
      <w:r>
        <w:t>.</w:t>
      </w:r>
    </w:p>
    <w:p w14:paraId="6869B00C" w14:textId="77777777" w:rsidR="006B7A09" w:rsidRDefault="006B7A09" w:rsidP="004B0CD3">
      <w:pPr>
        <w:pStyle w:val="NormalWeb"/>
        <w:spacing w:line="480" w:lineRule="auto"/>
        <w:jc w:val="both"/>
      </w:pPr>
      <w:r>
        <w:t>Given the intricate interplay between testosterone and metabolic health, routine testosterone screening in diabetic and hypothyroid men may offer valuable insights into disease management (</w:t>
      </w:r>
      <w:r w:rsidR="00227D63">
        <w:t>53</w:t>
      </w:r>
      <w:r>
        <w:t xml:space="preserve">). In cases of confirmed hypogonadism, testosterone replacement therapy (TRT) may provide metabolic and cardiovascular benefits, though its administration must be carefully monitored to prevent adverse effects </w:t>
      </w:r>
      <w:r w:rsidR="004B0CD3">
        <w:t>[</w:t>
      </w:r>
      <w:r w:rsidR="00634578">
        <w:t>5</w:t>
      </w:r>
      <w:r w:rsidR="00227D63">
        <w:t>4</w:t>
      </w:r>
      <w:r w:rsidR="004B0CD3">
        <w:t>]</w:t>
      </w:r>
      <w:r>
        <w:t>.</w:t>
      </w:r>
    </w:p>
    <w:p w14:paraId="39939CCB" w14:textId="77777777" w:rsidR="006B7A09" w:rsidRDefault="006B7A09" w:rsidP="004B0CD3">
      <w:pPr>
        <w:pStyle w:val="NormalWeb"/>
        <w:spacing w:line="480" w:lineRule="auto"/>
        <w:jc w:val="both"/>
      </w:pPr>
      <w:r>
        <w:rPr>
          <w:rStyle w:val="Strong"/>
        </w:rPr>
        <w:t>Triglycerides as a Metabolic Marker</w:t>
      </w:r>
    </w:p>
    <w:p w14:paraId="6EF2E8D1" w14:textId="77777777" w:rsidR="006B7A09" w:rsidRDefault="006B7A09" w:rsidP="004B0CD3">
      <w:pPr>
        <w:pStyle w:val="NormalWeb"/>
        <w:spacing w:line="480" w:lineRule="auto"/>
        <w:jc w:val="both"/>
      </w:pPr>
      <w:r>
        <w:lastRenderedPageBreak/>
        <w:t xml:space="preserve">The study identifies triglycerides as a key metabolic marker, showing significant correlations with fasting blood sugar in diabetics, TSH in hypothyroid patients, and FT4 in the control group </w:t>
      </w:r>
      <w:r w:rsidR="004B0CD3">
        <w:t>[44]</w:t>
      </w:r>
      <w:r>
        <w:t xml:space="preserve">. These findings suggest that triglycerides may serve as a surrogate indicator of both glycemic control and thyroid dysfunction </w:t>
      </w:r>
      <w:r w:rsidR="004B0CD3">
        <w:t>[</w:t>
      </w:r>
      <w:r w:rsidR="00227D63">
        <w:t>5</w:t>
      </w:r>
      <w:r w:rsidR="004B0CD3">
        <w:t>5]</w:t>
      </w:r>
      <w:r>
        <w:t xml:space="preserve">. The negative correlation with prolactin further highlights the intricate metabolic interactions that govern lipid metabolism and hormonal regulation </w:t>
      </w:r>
      <w:r w:rsidR="00227D63">
        <w:t>[5</w:t>
      </w:r>
      <w:r w:rsidR="004B0CD3">
        <w:t>6]</w:t>
      </w:r>
      <w:r>
        <w:t>.</w:t>
      </w:r>
    </w:p>
    <w:p w14:paraId="77DA884B" w14:textId="77777777" w:rsidR="006B7A09" w:rsidRDefault="006B7A09" w:rsidP="004B0CD3">
      <w:pPr>
        <w:pStyle w:val="NormalWeb"/>
        <w:spacing w:line="480" w:lineRule="auto"/>
        <w:jc w:val="both"/>
      </w:pPr>
      <w:r>
        <w:rPr>
          <w:rStyle w:val="Strong"/>
        </w:rPr>
        <w:t>Clinical and Therapeutic Implications</w:t>
      </w:r>
    </w:p>
    <w:p w14:paraId="15AB9484" w14:textId="77777777" w:rsidR="006B7A09" w:rsidRDefault="006B7A09" w:rsidP="004B0CD3">
      <w:pPr>
        <w:pStyle w:val="NormalWeb"/>
        <w:spacing w:line="480" w:lineRule="auto"/>
        <w:jc w:val="both"/>
      </w:pPr>
      <w:r>
        <w:t xml:space="preserve">The findings of this study carry important clinical implications, advocating for an integrated approach to managing patients with concurrent </w:t>
      </w:r>
      <w:r w:rsidR="008225E8">
        <w:t>diabetes and</w:t>
      </w:r>
      <w:r w:rsidR="008225E8" w:rsidRPr="008225E8">
        <w:t xml:space="preserve"> hypothyroidism </w:t>
      </w:r>
    </w:p>
    <w:p w14:paraId="726D5BC0" w14:textId="77777777" w:rsidR="006B7A09" w:rsidRDefault="006B7A09" w:rsidP="004B0CD3">
      <w:pPr>
        <w:pStyle w:val="NormalWeb"/>
        <w:numPr>
          <w:ilvl w:val="0"/>
          <w:numId w:val="3"/>
        </w:numPr>
        <w:spacing w:line="480" w:lineRule="auto"/>
        <w:jc w:val="both"/>
      </w:pPr>
      <w:r>
        <w:rPr>
          <w:rStyle w:val="Strong"/>
        </w:rPr>
        <w:t>Comprehensive Endocrine Evaluation:</w:t>
      </w:r>
      <w:r>
        <w:t xml:space="preserve"> Regular screening for thyroid dysfunction in diabetic patients and vice versa can aid in early detection and </w:t>
      </w:r>
      <w:proofErr w:type="gramStart"/>
      <w:r>
        <w:t>intervention</w:t>
      </w:r>
      <w:r w:rsidR="00227D63">
        <w:t>[</w:t>
      </w:r>
      <w:proofErr w:type="gramEnd"/>
      <w:r w:rsidR="00227D63">
        <w:t>57]</w:t>
      </w:r>
      <w:r>
        <w:t xml:space="preserve"> .</w:t>
      </w:r>
    </w:p>
    <w:p w14:paraId="6865BFBF" w14:textId="77777777" w:rsidR="006B7A09" w:rsidRDefault="006B7A09" w:rsidP="004B0CD3">
      <w:pPr>
        <w:pStyle w:val="NormalWeb"/>
        <w:numPr>
          <w:ilvl w:val="0"/>
          <w:numId w:val="3"/>
        </w:numPr>
        <w:spacing w:line="480" w:lineRule="auto"/>
        <w:jc w:val="both"/>
      </w:pPr>
      <w:r>
        <w:rPr>
          <w:rStyle w:val="Strong"/>
        </w:rPr>
        <w:t>Lipid Management Strategies:</w:t>
      </w:r>
      <w:r>
        <w:t xml:space="preserve"> Aggressive lipid control using statins, fibrates, and dietary modifications is essential to mitigate cardiovascular </w:t>
      </w:r>
      <w:proofErr w:type="gramStart"/>
      <w:r>
        <w:t>risks</w:t>
      </w:r>
      <w:r w:rsidR="00227D63">
        <w:t>[</w:t>
      </w:r>
      <w:proofErr w:type="gramEnd"/>
      <w:r w:rsidR="00227D63">
        <w:t>58]</w:t>
      </w:r>
      <w:r>
        <w:t xml:space="preserve"> .</w:t>
      </w:r>
    </w:p>
    <w:p w14:paraId="2279EAEA" w14:textId="77777777" w:rsidR="006B7A09" w:rsidRDefault="006B7A09" w:rsidP="004B0CD3">
      <w:pPr>
        <w:pStyle w:val="NormalWeb"/>
        <w:numPr>
          <w:ilvl w:val="0"/>
          <w:numId w:val="3"/>
        </w:numPr>
        <w:spacing w:line="480" w:lineRule="auto"/>
        <w:jc w:val="both"/>
      </w:pPr>
      <w:r>
        <w:rPr>
          <w:rStyle w:val="Strong"/>
        </w:rPr>
        <w:t>Hormonal Modulation Therapies:</w:t>
      </w:r>
      <w:r>
        <w:t xml:space="preserve"> Prolactin and testosterone modulation could represent novel therapeutic avenues in metabolic </w:t>
      </w:r>
      <w:proofErr w:type="gramStart"/>
      <w:r>
        <w:t>disorders</w:t>
      </w:r>
      <w:r w:rsidR="00227D63">
        <w:t>[</w:t>
      </w:r>
      <w:proofErr w:type="gramEnd"/>
      <w:r w:rsidR="00227D63">
        <w:t>59]</w:t>
      </w:r>
      <w:r>
        <w:t>.</w:t>
      </w:r>
    </w:p>
    <w:p w14:paraId="3A35D565" w14:textId="77777777" w:rsidR="006B7A09" w:rsidRDefault="006B7A09" w:rsidP="004B0CD3">
      <w:pPr>
        <w:pStyle w:val="NormalWeb"/>
        <w:numPr>
          <w:ilvl w:val="0"/>
          <w:numId w:val="3"/>
        </w:numPr>
        <w:spacing w:line="480" w:lineRule="auto"/>
        <w:jc w:val="both"/>
      </w:pPr>
      <w:r>
        <w:rPr>
          <w:rStyle w:val="Strong"/>
        </w:rPr>
        <w:t>Personalized Treatment Approaches:</w:t>
      </w:r>
      <w:r>
        <w:t xml:space="preserve"> Integrating endocrine assessments with metabolic profiling can pave the way for precision medicine strategies, optimizing glycemic control while minimizing lipid </w:t>
      </w:r>
      <w:r w:rsidR="009B412F">
        <w:t>disturbances [</w:t>
      </w:r>
      <w:r w:rsidR="00227D63">
        <w:t>60,61</w:t>
      </w:r>
      <w:proofErr w:type="gramStart"/>
      <w:r w:rsidR="00227D63">
        <w:t>]</w:t>
      </w:r>
      <w:r>
        <w:t xml:space="preserve"> .</w:t>
      </w:r>
      <w:proofErr w:type="gramEnd"/>
    </w:p>
    <w:p w14:paraId="3E485AFC" w14:textId="77777777" w:rsidR="006B7A09" w:rsidRDefault="006B7A09" w:rsidP="006B7A09">
      <w:pPr>
        <w:pStyle w:val="NormalWeb"/>
      </w:pPr>
      <w:r>
        <w:rPr>
          <w:rStyle w:val="Strong"/>
        </w:rPr>
        <w:t>Conclusion</w:t>
      </w:r>
    </w:p>
    <w:p w14:paraId="4C381DDE" w14:textId="77777777" w:rsidR="00065C5F" w:rsidRPr="00065C5F" w:rsidRDefault="00065C5F" w:rsidP="00065C5F">
      <w:pPr>
        <w:spacing w:after="0" w:line="480" w:lineRule="auto"/>
        <w:jc w:val="both"/>
        <w:rPr>
          <w:rFonts w:ascii="Times New Roman" w:eastAsia="Times New Roman" w:hAnsi="Times New Roman" w:cs="Times New Roman"/>
          <w:sz w:val="24"/>
          <w:szCs w:val="24"/>
        </w:rPr>
      </w:pPr>
      <w:r w:rsidRPr="00065C5F">
        <w:rPr>
          <w:rFonts w:ascii="Times New Roman" w:eastAsia="Times New Roman" w:hAnsi="Times New Roman" w:cs="Times New Roman"/>
          <w:sz w:val="24"/>
          <w:szCs w:val="24"/>
        </w:rPr>
        <w:t xml:space="preserve">This study underscores the intricate hormonal and lipid interactions in patients with concurrent hypothyroidism and type 2 diabetes, emphasizing the pivotal roles of prolactin and testosterone </w:t>
      </w:r>
      <w:r w:rsidRPr="00065C5F">
        <w:rPr>
          <w:rFonts w:ascii="Times New Roman" w:eastAsia="Times New Roman" w:hAnsi="Times New Roman" w:cs="Times New Roman"/>
          <w:sz w:val="24"/>
          <w:szCs w:val="24"/>
        </w:rPr>
        <w:lastRenderedPageBreak/>
        <w:t>in metabolic regulation. The significant correlations observed between glucose dysregulation, lipid abnormalities, and hormonal imbalances highlight the importance of a multidisciplinary approach to patient care. By identifying triglycerides, prolactin, and testosterone as potential metabolic biomarkers, this research paves the way for early detection, risk stratification, and the development of targeted therapeutic strategies. Future investigations adopting a precision medicine framework that integrates endocrine and metabolic assessments may enhance treatment efficacy, improve patient outcomes, and reduce the long-term complications associated with these coexisting endocrine disorders.</w:t>
      </w:r>
    </w:p>
    <w:p w14:paraId="6276C3A8" w14:textId="77777777" w:rsidR="00C62409" w:rsidRPr="00ED6564" w:rsidRDefault="00C62409" w:rsidP="00C62409">
      <w:pPr>
        <w:spacing w:after="0" w:line="360" w:lineRule="auto"/>
        <w:outlineLvl w:val="2"/>
        <w:rPr>
          <w:rFonts w:ascii="Times New Roman" w:eastAsia="Times New Roman" w:hAnsi="Times New Roman" w:cs="Times New Roman"/>
          <w:b/>
          <w:bCs/>
        </w:rPr>
      </w:pPr>
      <w:r w:rsidRPr="00ED6564">
        <w:rPr>
          <w:rFonts w:ascii="Times New Roman" w:eastAsia="Times New Roman" w:hAnsi="Times New Roman" w:cs="Times New Roman"/>
          <w:b/>
          <w:bCs/>
        </w:rPr>
        <w:t>Acknowledgements</w:t>
      </w:r>
    </w:p>
    <w:p w14:paraId="5AE84F7C" w14:textId="77777777" w:rsidR="00C62409" w:rsidRDefault="00C62409" w:rsidP="00C62409">
      <w:pPr>
        <w:spacing w:after="0" w:line="360" w:lineRule="auto"/>
        <w:jc w:val="both"/>
        <w:outlineLvl w:val="2"/>
        <w:rPr>
          <w:rFonts w:ascii="Times New Roman" w:hAnsi="Times New Roman" w:cs="Times New Roman"/>
        </w:rPr>
      </w:pPr>
      <w:r w:rsidRPr="00C62409">
        <w:rPr>
          <w:rFonts w:ascii="Times New Roman" w:hAnsi="Times New Roman" w:cs="Times New Roman"/>
        </w:rPr>
        <w:t xml:space="preserve">I am deeply grateful to my esteemed guide, Dr. </w:t>
      </w:r>
      <w:proofErr w:type="spellStart"/>
      <w:r w:rsidRPr="00C62409">
        <w:rPr>
          <w:rFonts w:ascii="Times New Roman" w:hAnsi="Times New Roman" w:cs="Times New Roman"/>
        </w:rPr>
        <w:t>Simant</w:t>
      </w:r>
      <w:proofErr w:type="spellEnd"/>
      <w:r w:rsidRPr="00C62409">
        <w:rPr>
          <w:rFonts w:ascii="Times New Roman" w:hAnsi="Times New Roman" w:cs="Times New Roman"/>
        </w:rPr>
        <w:t xml:space="preserve"> </w:t>
      </w:r>
      <w:proofErr w:type="spellStart"/>
      <w:r w:rsidRPr="00C62409">
        <w:rPr>
          <w:rFonts w:ascii="Times New Roman" w:hAnsi="Times New Roman" w:cs="Times New Roman"/>
        </w:rPr>
        <w:t>Baliarsingh</w:t>
      </w:r>
      <w:proofErr w:type="spellEnd"/>
      <w:r w:rsidRPr="00C62409">
        <w:rPr>
          <w:rFonts w:ascii="Times New Roman" w:hAnsi="Times New Roman" w:cs="Times New Roman"/>
        </w:rPr>
        <w:t>, Professor, Department of Biochemistry, ESICMC &amp; PGIMSR, Rajajinagar, Bangalore, for his invaluable guidance, encouragement, and unwavering support throughout my postgraduate studies. I also extend my sincere thanks to the study participants for their cooperation, the institutional ethics committee for granting approval, and the laboratory staff and healthcare professionals whose efforts in sample collection and analysis were instrumental to this research.</w:t>
      </w:r>
    </w:p>
    <w:p w14:paraId="66D3EF7B" w14:textId="1D3E1D51" w:rsidR="00C62409" w:rsidRPr="00ED6564" w:rsidRDefault="00C62409" w:rsidP="00C62409">
      <w:pPr>
        <w:spacing w:after="0" w:line="360" w:lineRule="auto"/>
        <w:jc w:val="both"/>
        <w:outlineLvl w:val="2"/>
        <w:rPr>
          <w:rFonts w:ascii="Times New Roman" w:eastAsia="Times New Roman" w:hAnsi="Times New Roman" w:cs="Times New Roman"/>
          <w:b/>
          <w:bCs/>
        </w:rPr>
      </w:pPr>
      <w:r w:rsidRPr="00ED6564">
        <w:rPr>
          <w:rFonts w:ascii="Times New Roman" w:eastAsia="Times New Roman" w:hAnsi="Times New Roman" w:cs="Times New Roman"/>
          <w:b/>
          <w:bCs/>
        </w:rPr>
        <w:t>Declarations</w:t>
      </w:r>
    </w:p>
    <w:p w14:paraId="4ADB4D83" w14:textId="1E9D4753" w:rsidR="00C62409" w:rsidRPr="00C62409" w:rsidRDefault="00C62409" w:rsidP="00C62409">
      <w:pPr>
        <w:spacing w:after="0" w:line="360" w:lineRule="auto"/>
        <w:jc w:val="both"/>
        <w:rPr>
          <w:rFonts w:ascii="Times New Roman" w:eastAsia="Times New Roman" w:hAnsi="Times New Roman" w:cs="Times New Roman"/>
        </w:rPr>
      </w:pPr>
      <w:r w:rsidRPr="00ED6564">
        <w:rPr>
          <w:rFonts w:ascii="Times New Roman" w:eastAsia="Times New Roman" w:hAnsi="Times New Roman" w:cs="Times New Roman"/>
          <w:b/>
          <w:bCs/>
        </w:rPr>
        <w:t>Ethical Approval:</w:t>
      </w:r>
      <w:r w:rsidRPr="00ED6564">
        <w:rPr>
          <w:rFonts w:ascii="Times New Roman" w:eastAsia="Times New Roman" w:hAnsi="Times New Roman" w:cs="Times New Roman"/>
        </w:rPr>
        <w:t xml:space="preserve"> </w:t>
      </w:r>
      <w:r w:rsidRPr="00C62409">
        <w:rPr>
          <w:rFonts w:ascii="Times New Roman" w:eastAsia="Times New Roman" w:hAnsi="Times New Roman" w:cs="Times New Roman"/>
        </w:rPr>
        <w:t>This study was approved by the Institutional Ethics Committee (Approval No. 532/l/11/12/Ethics/ESICMC&amp;PGIMSR/ESTT., Vol-III, dated 27/11/2014) and conducted in accordance with the principles outlined in the Declaration of Helsinki. in research.</w:t>
      </w:r>
    </w:p>
    <w:p w14:paraId="012BA1FB" w14:textId="1D865DC6" w:rsidR="00C62409" w:rsidRDefault="00C963BC" w:rsidP="00C62409">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C</w:t>
      </w:r>
      <w:r w:rsidRPr="00C963BC">
        <w:rPr>
          <w:rFonts w:ascii="Times New Roman" w:eastAsia="Times New Roman" w:hAnsi="Times New Roman" w:cs="Times New Roman"/>
          <w:b/>
        </w:rPr>
        <w:t xml:space="preserve">onsent </w:t>
      </w:r>
    </w:p>
    <w:p w14:paraId="46C8246F" w14:textId="36124887" w:rsidR="00C963BC" w:rsidRDefault="00C963BC" w:rsidP="00C62409">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 xml:space="preserve">Written informed consent was obtained from all participants prior to their inclusion in the study, ensuring adherence to international ethical standards </w:t>
      </w:r>
    </w:p>
    <w:p w14:paraId="574C8EEF" w14:textId="0357B622" w:rsidR="00C963BC" w:rsidRDefault="00C963BC" w:rsidP="00C62409">
      <w:pPr>
        <w:spacing w:after="0" w:line="360" w:lineRule="auto"/>
        <w:jc w:val="both"/>
        <w:rPr>
          <w:rFonts w:ascii="Times New Roman" w:eastAsia="Times New Roman" w:hAnsi="Times New Roman" w:cs="Times New Roman"/>
          <w:b/>
        </w:rPr>
      </w:pPr>
    </w:p>
    <w:p w14:paraId="2B575144"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Disclaimer (Artificial intelligence)</w:t>
      </w:r>
    </w:p>
    <w:p w14:paraId="4FD568C8"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 xml:space="preserve">Option 1: </w:t>
      </w:r>
    </w:p>
    <w:p w14:paraId="49219AA5"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Author(s) hereby declare that NO generative AI technologies such as Large Language Models (</w:t>
      </w:r>
      <w:proofErr w:type="spellStart"/>
      <w:r w:rsidRPr="00C963BC">
        <w:rPr>
          <w:rFonts w:ascii="Times New Roman" w:eastAsia="Times New Roman" w:hAnsi="Times New Roman" w:cs="Times New Roman"/>
          <w:b/>
        </w:rPr>
        <w:t>ChatGPT</w:t>
      </w:r>
      <w:proofErr w:type="spellEnd"/>
      <w:r w:rsidRPr="00C963BC">
        <w:rPr>
          <w:rFonts w:ascii="Times New Roman" w:eastAsia="Times New Roman" w:hAnsi="Times New Roman" w:cs="Times New Roman"/>
          <w:b/>
        </w:rPr>
        <w:t xml:space="preserve">, COPILOT, etc.) and text-to-image generators have been used during the writing or editing of this manuscript. </w:t>
      </w:r>
    </w:p>
    <w:p w14:paraId="29368B8D"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 xml:space="preserve">Option 2: </w:t>
      </w:r>
    </w:p>
    <w:p w14:paraId="2C94715F"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CE187C"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Details of the AI usage are given below:</w:t>
      </w:r>
    </w:p>
    <w:p w14:paraId="5E8E381E"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1.</w:t>
      </w:r>
    </w:p>
    <w:p w14:paraId="110BC665"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2.</w:t>
      </w:r>
    </w:p>
    <w:p w14:paraId="0BC6CEF6" w14:textId="77777777" w:rsidR="00C963BC" w:rsidRPr="00C963BC" w:rsidRDefault="00C963BC" w:rsidP="00C963BC">
      <w:pPr>
        <w:spacing w:after="0" w:line="360" w:lineRule="auto"/>
        <w:jc w:val="both"/>
        <w:rPr>
          <w:rFonts w:ascii="Times New Roman" w:eastAsia="Times New Roman" w:hAnsi="Times New Roman" w:cs="Times New Roman"/>
          <w:b/>
        </w:rPr>
      </w:pPr>
      <w:r w:rsidRPr="00C963BC">
        <w:rPr>
          <w:rFonts w:ascii="Times New Roman" w:eastAsia="Times New Roman" w:hAnsi="Times New Roman" w:cs="Times New Roman"/>
          <w:b/>
        </w:rPr>
        <w:t>3.</w:t>
      </w:r>
    </w:p>
    <w:p w14:paraId="56F2F810" w14:textId="77777777" w:rsidR="00C963BC" w:rsidRPr="00C963BC" w:rsidRDefault="00C963BC" w:rsidP="00C62409">
      <w:pPr>
        <w:spacing w:after="0" w:line="360" w:lineRule="auto"/>
        <w:jc w:val="both"/>
        <w:rPr>
          <w:rFonts w:ascii="Times New Roman" w:eastAsia="Times New Roman" w:hAnsi="Times New Roman" w:cs="Times New Roman"/>
          <w:b/>
        </w:rPr>
      </w:pPr>
    </w:p>
    <w:p w14:paraId="74D1545F" w14:textId="77777777" w:rsidR="001A34AC" w:rsidRDefault="001A34AC" w:rsidP="00065C5F">
      <w:pPr>
        <w:spacing w:after="0" w:line="360" w:lineRule="auto"/>
        <w:jc w:val="both"/>
        <w:rPr>
          <w:rFonts w:ascii="Times New Roman" w:hAnsi="Times New Roman" w:cs="Times New Roman"/>
          <w:sz w:val="24"/>
          <w:szCs w:val="24"/>
        </w:rPr>
      </w:pPr>
    </w:p>
    <w:p w14:paraId="1D9EA871" w14:textId="77777777" w:rsidR="00715C8F" w:rsidRPr="00BA41AF" w:rsidRDefault="00715C8F" w:rsidP="00715C8F">
      <w:pPr>
        <w:spacing w:before="100" w:beforeAutospacing="1" w:after="100" w:afterAutospacing="1" w:line="480" w:lineRule="auto"/>
        <w:jc w:val="both"/>
        <w:rPr>
          <w:rFonts w:ascii="Times New Roman" w:hAnsi="Times New Roman" w:cs="Times New Roman"/>
          <w:b/>
          <w:sz w:val="28"/>
          <w:szCs w:val="28"/>
        </w:rPr>
      </w:pPr>
      <w:r w:rsidRPr="00BA41AF">
        <w:rPr>
          <w:rFonts w:ascii="Times New Roman" w:hAnsi="Times New Roman" w:cs="Times New Roman"/>
          <w:b/>
          <w:sz w:val="28"/>
          <w:szCs w:val="28"/>
        </w:rPr>
        <w:t xml:space="preserve">References </w:t>
      </w:r>
    </w:p>
    <w:p w14:paraId="6AB0A820"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International Diabetes Federation. IDF Diabetes Atlas, 10th Edition. Diabetes Atlas 2021. Available from: </w:t>
      </w:r>
      <w:hyperlink r:id="rId7" w:tgtFrame="_new" w:history="1">
        <w:r w:rsidRPr="004B0CD3">
          <w:rPr>
            <w:rFonts w:ascii="Times New Roman" w:eastAsia="Times New Roman" w:hAnsi="Times New Roman" w:cs="Times New Roman"/>
            <w:color w:val="0000FF"/>
            <w:sz w:val="24"/>
            <w:szCs w:val="24"/>
            <w:u w:val="single"/>
          </w:rPr>
          <w:t>https://www.diabetesatlas.org</w:t>
        </w:r>
      </w:hyperlink>
      <w:r w:rsidRPr="004B0CD3">
        <w:rPr>
          <w:rFonts w:ascii="Times New Roman" w:eastAsia="Times New Roman" w:hAnsi="Times New Roman" w:cs="Times New Roman"/>
          <w:sz w:val="24"/>
          <w:szCs w:val="24"/>
        </w:rPr>
        <w:t>.</w:t>
      </w:r>
    </w:p>
    <w:p w14:paraId="162ED2DB"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American Diabetes Association. Diagnosis and classification of diabetes mellitus. Diabetes Care 2022;45(Suppl 1</w:t>
      </w:r>
      <w:proofErr w:type="gramStart"/>
      <w:r w:rsidRPr="004B0CD3">
        <w:rPr>
          <w:rFonts w:ascii="Times New Roman" w:eastAsia="Times New Roman" w:hAnsi="Times New Roman" w:cs="Times New Roman"/>
          <w:sz w:val="24"/>
          <w:szCs w:val="24"/>
        </w:rPr>
        <w:t>):S</w:t>
      </w:r>
      <w:proofErr w:type="gramEnd"/>
      <w:r w:rsidRPr="004B0CD3">
        <w:rPr>
          <w:rFonts w:ascii="Times New Roman" w:eastAsia="Times New Roman" w:hAnsi="Times New Roman" w:cs="Times New Roman"/>
          <w:sz w:val="24"/>
          <w:szCs w:val="24"/>
        </w:rPr>
        <w:t xml:space="preserve">17-S38. </w:t>
      </w:r>
      <w:hyperlink r:id="rId8" w:history="1">
        <w:r w:rsidR="004B0CD3" w:rsidRPr="00756A41">
          <w:rPr>
            <w:rStyle w:val="Hyperlink"/>
            <w:rFonts w:ascii="Times New Roman" w:eastAsia="Times New Roman" w:hAnsi="Times New Roman" w:cs="Times New Roman"/>
            <w:sz w:val="24"/>
            <w:szCs w:val="24"/>
          </w:rPr>
          <w:t>https://doi.org/10.2337/dc22-S002</w:t>
        </w:r>
      </w:hyperlink>
      <w:r w:rsidRPr="004B0CD3">
        <w:rPr>
          <w:rFonts w:ascii="Times New Roman" w:eastAsia="Times New Roman" w:hAnsi="Times New Roman" w:cs="Times New Roman"/>
          <w:sz w:val="24"/>
          <w:szCs w:val="24"/>
        </w:rPr>
        <w:t>.</w:t>
      </w:r>
    </w:p>
    <w:p w14:paraId="1D5BDF5F"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Palma CC, </w:t>
      </w:r>
      <w:proofErr w:type="spellStart"/>
      <w:r w:rsidRPr="004B0CD3">
        <w:rPr>
          <w:rFonts w:ascii="Times New Roman" w:eastAsia="Times New Roman" w:hAnsi="Times New Roman" w:cs="Times New Roman"/>
          <w:sz w:val="24"/>
          <w:szCs w:val="24"/>
        </w:rPr>
        <w:t>Pavesi</w:t>
      </w:r>
      <w:proofErr w:type="spellEnd"/>
      <w:r w:rsidRPr="004B0CD3">
        <w:rPr>
          <w:rFonts w:ascii="Times New Roman" w:eastAsia="Times New Roman" w:hAnsi="Times New Roman" w:cs="Times New Roman"/>
          <w:sz w:val="24"/>
          <w:szCs w:val="24"/>
        </w:rPr>
        <w:t xml:space="preserve"> VC, Nogueira VG, Clemente EL, Pereira LC, Pereira FA. Prevalence of thyroid dysfunction in patients with diabetes mellitus. </w:t>
      </w:r>
      <w:proofErr w:type="spellStart"/>
      <w:r w:rsidRPr="004B0CD3">
        <w:rPr>
          <w:rFonts w:ascii="Times New Roman" w:eastAsia="Times New Roman" w:hAnsi="Times New Roman" w:cs="Times New Roman"/>
          <w:sz w:val="24"/>
          <w:szCs w:val="24"/>
        </w:rPr>
        <w:t>Diabetol</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w:t>
      </w:r>
      <w:proofErr w:type="spellStart"/>
      <w:r w:rsidRPr="004B0CD3">
        <w:rPr>
          <w:rFonts w:ascii="Times New Roman" w:eastAsia="Times New Roman" w:hAnsi="Times New Roman" w:cs="Times New Roman"/>
          <w:sz w:val="24"/>
          <w:szCs w:val="24"/>
        </w:rPr>
        <w:t>Syndr</w:t>
      </w:r>
      <w:proofErr w:type="spellEnd"/>
      <w:r w:rsidRPr="004B0CD3">
        <w:rPr>
          <w:rFonts w:ascii="Times New Roman" w:eastAsia="Times New Roman" w:hAnsi="Times New Roman" w:cs="Times New Roman"/>
          <w:sz w:val="24"/>
          <w:szCs w:val="24"/>
        </w:rPr>
        <w:t xml:space="preserve"> </w:t>
      </w:r>
      <w:proofErr w:type="gramStart"/>
      <w:r w:rsidRPr="004B0CD3">
        <w:rPr>
          <w:rFonts w:ascii="Times New Roman" w:eastAsia="Times New Roman" w:hAnsi="Times New Roman" w:cs="Times New Roman"/>
          <w:sz w:val="24"/>
          <w:szCs w:val="24"/>
        </w:rPr>
        <w:t>2013;5:58</w:t>
      </w:r>
      <w:proofErr w:type="gramEnd"/>
      <w:r w:rsidRPr="004B0CD3">
        <w:rPr>
          <w:rFonts w:ascii="Times New Roman" w:eastAsia="Times New Roman" w:hAnsi="Times New Roman" w:cs="Times New Roman"/>
          <w:sz w:val="24"/>
          <w:szCs w:val="24"/>
        </w:rPr>
        <w:t xml:space="preserve">. </w:t>
      </w:r>
      <w:hyperlink r:id="rId9" w:history="1">
        <w:r w:rsidR="004B0CD3" w:rsidRPr="00756A41">
          <w:rPr>
            <w:rStyle w:val="Hyperlink"/>
            <w:rFonts w:ascii="Times New Roman" w:eastAsia="Times New Roman" w:hAnsi="Times New Roman" w:cs="Times New Roman"/>
            <w:sz w:val="24"/>
            <w:szCs w:val="24"/>
          </w:rPr>
          <w:t>https://doi.org/10.1186/1758-5996-5-58</w:t>
        </w:r>
      </w:hyperlink>
      <w:r w:rsidRPr="004B0CD3">
        <w:rPr>
          <w:rFonts w:ascii="Times New Roman" w:eastAsia="Times New Roman" w:hAnsi="Times New Roman" w:cs="Times New Roman"/>
          <w:sz w:val="24"/>
          <w:szCs w:val="24"/>
        </w:rPr>
        <w:t>.</w:t>
      </w:r>
    </w:p>
    <w:p w14:paraId="689501BF" w14:textId="77777777"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4B0CD3">
        <w:rPr>
          <w:rFonts w:ascii="Times New Roman" w:eastAsia="Times New Roman" w:hAnsi="Times New Roman" w:cs="Times New Roman"/>
          <w:sz w:val="24"/>
          <w:szCs w:val="24"/>
        </w:rPr>
        <w:t>Duntas</w:t>
      </w:r>
      <w:proofErr w:type="spellEnd"/>
      <w:r w:rsidRPr="004B0CD3">
        <w:rPr>
          <w:rFonts w:ascii="Times New Roman" w:eastAsia="Times New Roman" w:hAnsi="Times New Roman" w:cs="Times New Roman"/>
          <w:sz w:val="24"/>
          <w:szCs w:val="24"/>
        </w:rPr>
        <w:t xml:space="preserve"> LH, </w:t>
      </w:r>
      <w:proofErr w:type="spellStart"/>
      <w:r w:rsidRPr="004B0CD3">
        <w:rPr>
          <w:rFonts w:ascii="Times New Roman" w:eastAsia="Times New Roman" w:hAnsi="Times New Roman" w:cs="Times New Roman"/>
          <w:sz w:val="24"/>
          <w:szCs w:val="24"/>
        </w:rPr>
        <w:t>Orgiazzi</w:t>
      </w:r>
      <w:proofErr w:type="spellEnd"/>
      <w:r w:rsidRPr="004B0CD3">
        <w:rPr>
          <w:rFonts w:ascii="Times New Roman" w:eastAsia="Times New Roman" w:hAnsi="Times New Roman" w:cs="Times New Roman"/>
          <w:sz w:val="24"/>
          <w:szCs w:val="24"/>
        </w:rPr>
        <w:t xml:space="preserve"> J. The interface between thyroid and diabetes mellitus. Clin Endocrinol (</w:t>
      </w:r>
      <w:proofErr w:type="spellStart"/>
      <w:r w:rsidRPr="004B0CD3">
        <w:rPr>
          <w:rFonts w:ascii="Times New Roman" w:eastAsia="Times New Roman" w:hAnsi="Times New Roman" w:cs="Times New Roman"/>
          <w:sz w:val="24"/>
          <w:szCs w:val="24"/>
        </w:rPr>
        <w:t>Oxf</w:t>
      </w:r>
      <w:proofErr w:type="spellEnd"/>
      <w:r w:rsidRPr="004B0CD3">
        <w:rPr>
          <w:rFonts w:ascii="Times New Roman" w:eastAsia="Times New Roman" w:hAnsi="Times New Roman" w:cs="Times New Roman"/>
          <w:sz w:val="24"/>
          <w:szCs w:val="24"/>
        </w:rPr>
        <w:t xml:space="preserve">) </w:t>
      </w:r>
      <w:proofErr w:type="gramStart"/>
      <w:r w:rsidRPr="004B0CD3">
        <w:rPr>
          <w:rFonts w:ascii="Times New Roman" w:eastAsia="Times New Roman" w:hAnsi="Times New Roman" w:cs="Times New Roman"/>
          <w:sz w:val="24"/>
          <w:szCs w:val="24"/>
        </w:rPr>
        <w:t>2019;90:1</w:t>
      </w:r>
      <w:proofErr w:type="gramEnd"/>
      <w:r w:rsidRPr="004B0CD3">
        <w:rPr>
          <w:rFonts w:ascii="Times New Roman" w:eastAsia="Times New Roman" w:hAnsi="Times New Roman" w:cs="Times New Roman"/>
          <w:sz w:val="24"/>
          <w:szCs w:val="24"/>
        </w:rPr>
        <w:t xml:space="preserve">-9. </w:t>
      </w:r>
      <w:hyperlink r:id="rId10" w:history="1">
        <w:r w:rsidR="004B0CD3" w:rsidRPr="00756A41">
          <w:rPr>
            <w:rStyle w:val="Hyperlink"/>
            <w:rFonts w:ascii="Times New Roman" w:eastAsia="Times New Roman" w:hAnsi="Times New Roman" w:cs="Times New Roman"/>
            <w:sz w:val="24"/>
            <w:szCs w:val="24"/>
          </w:rPr>
          <w:t>https://doi.org/10.1111/cen.13849</w:t>
        </w:r>
      </w:hyperlink>
      <w:r w:rsidRPr="004B0CD3">
        <w:rPr>
          <w:rFonts w:ascii="Times New Roman" w:eastAsia="Times New Roman" w:hAnsi="Times New Roman" w:cs="Times New Roman"/>
          <w:sz w:val="24"/>
          <w:szCs w:val="24"/>
        </w:rPr>
        <w:t>.</w:t>
      </w:r>
    </w:p>
    <w:p w14:paraId="07D591DF" w14:textId="77777777" w:rsidR="002B240E" w:rsidRPr="002B240E" w:rsidRDefault="002B240E"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2B240E">
        <w:rPr>
          <w:rFonts w:ascii="Times New Roman" w:eastAsia="Times New Roman" w:hAnsi="Times New Roman" w:cs="Times New Roman"/>
          <w:sz w:val="24"/>
          <w:szCs w:val="24"/>
        </w:rPr>
        <w:t>Vikhe</w:t>
      </w:r>
      <w:proofErr w:type="spellEnd"/>
      <w:r w:rsidRPr="002B240E">
        <w:rPr>
          <w:rFonts w:ascii="Times New Roman" w:eastAsia="Times New Roman" w:hAnsi="Times New Roman" w:cs="Times New Roman"/>
          <w:sz w:val="24"/>
          <w:szCs w:val="24"/>
        </w:rPr>
        <w:t xml:space="preserve">, V. B., </w:t>
      </w:r>
      <w:proofErr w:type="spellStart"/>
      <w:r w:rsidRPr="002B240E">
        <w:rPr>
          <w:rFonts w:ascii="Times New Roman" w:eastAsia="Times New Roman" w:hAnsi="Times New Roman" w:cs="Times New Roman"/>
          <w:sz w:val="24"/>
          <w:szCs w:val="24"/>
        </w:rPr>
        <w:t>Kanitkar</w:t>
      </w:r>
      <w:proofErr w:type="spellEnd"/>
      <w:r w:rsidRPr="002B240E">
        <w:rPr>
          <w:rFonts w:ascii="Times New Roman" w:eastAsia="Times New Roman" w:hAnsi="Times New Roman" w:cs="Times New Roman"/>
          <w:sz w:val="24"/>
          <w:szCs w:val="24"/>
        </w:rPr>
        <w:t xml:space="preserve">, S. A., </w:t>
      </w:r>
      <w:proofErr w:type="spellStart"/>
      <w:r w:rsidRPr="002B240E">
        <w:rPr>
          <w:rFonts w:ascii="Times New Roman" w:eastAsia="Times New Roman" w:hAnsi="Times New Roman" w:cs="Times New Roman"/>
          <w:sz w:val="24"/>
          <w:szCs w:val="24"/>
        </w:rPr>
        <w:t>Tamakuwala</w:t>
      </w:r>
      <w:proofErr w:type="spellEnd"/>
      <w:r w:rsidRPr="002B240E">
        <w:rPr>
          <w:rFonts w:ascii="Times New Roman" w:eastAsia="Times New Roman" w:hAnsi="Times New Roman" w:cs="Times New Roman"/>
          <w:sz w:val="24"/>
          <w:szCs w:val="24"/>
        </w:rPr>
        <w:t xml:space="preserve">, K. K., Gaikwad, A. N., Kalyan, M., &amp; Agarwal, R. R. (2013). Thyroid dysfunction in patients with type 2 diabetes mellitus at tertiary care </w:t>
      </w:r>
      <w:proofErr w:type="spellStart"/>
      <w:r w:rsidRPr="002B240E">
        <w:rPr>
          <w:rFonts w:ascii="Times New Roman" w:eastAsia="Times New Roman" w:hAnsi="Times New Roman" w:cs="Times New Roman"/>
          <w:sz w:val="24"/>
          <w:szCs w:val="24"/>
        </w:rPr>
        <w:t>centre</w:t>
      </w:r>
      <w:proofErr w:type="spellEnd"/>
      <w:r w:rsidRPr="002B240E">
        <w:rPr>
          <w:rFonts w:ascii="Times New Roman" w:eastAsia="Times New Roman" w:hAnsi="Times New Roman" w:cs="Times New Roman"/>
          <w:sz w:val="24"/>
          <w:szCs w:val="24"/>
        </w:rPr>
        <w:t>. Natl J Med Res, 3(4), 377-380.</w:t>
      </w:r>
    </w:p>
    <w:p w14:paraId="021E9AFC" w14:textId="1CFBED91"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 Biondi B. Thyroid and obesity: An intriguing relationship. J Clin Endocrinol </w:t>
      </w:r>
      <w:proofErr w:type="spellStart"/>
      <w:r w:rsidRPr="004B0CD3">
        <w:rPr>
          <w:rFonts w:ascii="Times New Roman" w:eastAsia="Times New Roman" w:hAnsi="Times New Roman" w:cs="Times New Roman"/>
          <w:sz w:val="24"/>
          <w:szCs w:val="24"/>
        </w:rPr>
        <w:t>Metab</w:t>
      </w:r>
      <w:proofErr w:type="spellEnd"/>
      <w:r w:rsidRPr="004B0CD3">
        <w:rPr>
          <w:rFonts w:ascii="Times New Roman" w:eastAsia="Times New Roman" w:hAnsi="Times New Roman" w:cs="Times New Roman"/>
          <w:sz w:val="24"/>
          <w:szCs w:val="24"/>
        </w:rPr>
        <w:t xml:space="preserve"> 2019;104(11):4213-26. </w:t>
      </w:r>
      <w:hyperlink r:id="rId11" w:history="1">
        <w:r w:rsidR="004B0CD3" w:rsidRPr="00756A41">
          <w:rPr>
            <w:rStyle w:val="Hyperlink"/>
            <w:rFonts w:ascii="Times New Roman" w:eastAsia="Times New Roman" w:hAnsi="Times New Roman" w:cs="Times New Roman"/>
            <w:sz w:val="24"/>
            <w:szCs w:val="24"/>
          </w:rPr>
          <w:t>https://doi.org/10.1210/jc.2019-00974</w:t>
        </w:r>
      </w:hyperlink>
      <w:r w:rsidRPr="004B0CD3">
        <w:rPr>
          <w:rFonts w:ascii="Times New Roman" w:eastAsia="Times New Roman" w:hAnsi="Times New Roman" w:cs="Times New Roman"/>
          <w:sz w:val="24"/>
          <w:szCs w:val="24"/>
        </w:rPr>
        <w:t>.</w:t>
      </w:r>
    </w:p>
    <w:p w14:paraId="644C0915" w14:textId="77777777" w:rsidR="002B240E" w:rsidRPr="002B240E" w:rsidRDefault="002B240E" w:rsidP="00ED07AA">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2B240E">
        <w:rPr>
          <w:rFonts w:ascii="Times New Roman" w:eastAsia="Times New Roman" w:hAnsi="Times New Roman" w:cs="Times New Roman"/>
          <w:sz w:val="24"/>
          <w:szCs w:val="24"/>
        </w:rPr>
        <w:lastRenderedPageBreak/>
        <w:t xml:space="preserve">Auriemma, R. S., De Alcubierre, D., </w:t>
      </w:r>
      <w:proofErr w:type="spellStart"/>
      <w:r w:rsidRPr="002B240E">
        <w:rPr>
          <w:rFonts w:ascii="Times New Roman" w:eastAsia="Times New Roman" w:hAnsi="Times New Roman" w:cs="Times New Roman"/>
          <w:sz w:val="24"/>
          <w:szCs w:val="24"/>
        </w:rPr>
        <w:t>Pirchio</w:t>
      </w:r>
      <w:proofErr w:type="spellEnd"/>
      <w:r w:rsidRPr="002B240E">
        <w:rPr>
          <w:rFonts w:ascii="Times New Roman" w:eastAsia="Times New Roman" w:hAnsi="Times New Roman" w:cs="Times New Roman"/>
          <w:sz w:val="24"/>
          <w:szCs w:val="24"/>
        </w:rPr>
        <w:t xml:space="preserve">, R., </w:t>
      </w:r>
      <w:proofErr w:type="spellStart"/>
      <w:r w:rsidRPr="002B240E">
        <w:rPr>
          <w:rFonts w:ascii="Times New Roman" w:eastAsia="Times New Roman" w:hAnsi="Times New Roman" w:cs="Times New Roman"/>
          <w:sz w:val="24"/>
          <w:szCs w:val="24"/>
        </w:rPr>
        <w:t>Pivonello</w:t>
      </w:r>
      <w:proofErr w:type="spellEnd"/>
      <w:r w:rsidRPr="002B240E">
        <w:rPr>
          <w:rFonts w:ascii="Times New Roman" w:eastAsia="Times New Roman" w:hAnsi="Times New Roman" w:cs="Times New Roman"/>
          <w:sz w:val="24"/>
          <w:szCs w:val="24"/>
        </w:rPr>
        <w:t xml:space="preserve">, R., &amp; </w:t>
      </w:r>
      <w:proofErr w:type="spellStart"/>
      <w:r w:rsidRPr="002B240E">
        <w:rPr>
          <w:rFonts w:ascii="Times New Roman" w:eastAsia="Times New Roman" w:hAnsi="Times New Roman" w:cs="Times New Roman"/>
          <w:sz w:val="24"/>
          <w:szCs w:val="24"/>
        </w:rPr>
        <w:t>Colao</w:t>
      </w:r>
      <w:proofErr w:type="spellEnd"/>
      <w:r w:rsidRPr="002B240E">
        <w:rPr>
          <w:rFonts w:ascii="Times New Roman" w:eastAsia="Times New Roman" w:hAnsi="Times New Roman" w:cs="Times New Roman"/>
          <w:sz w:val="24"/>
          <w:szCs w:val="24"/>
        </w:rPr>
        <w:t>, A. (2018). The effects of hyperprolactinemia and its control on metabolic diseases. Expert review of endocrinology &amp; metabolism, 13(2), 99-106.</w:t>
      </w:r>
    </w:p>
    <w:p w14:paraId="4FF03F54" w14:textId="77777777" w:rsidR="002B240E" w:rsidRPr="002B240E" w:rsidRDefault="002B240E"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2B240E">
        <w:rPr>
          <w:rFonts w:ascii="Times New Roman" w:eastAsia="Times New Roman" w:hAnsi="Times New Roman" w:cs="Times New Roman"/>
          <w:sz w:val="24"/>
          <w:szCs w:val="24"/>
        </w:rPr>
        <w:t xml:space="preserve">Ben-Jonathan, N., Hugo, E. R., </w:t>
      </w:r>
      <w:proofErr w:type="spellStart"/>
      <w:r w:rsidRPr="002B240E">
        <w:rPr>
          <w:rFonts w:ascii="Times New Roman" w:eastAsia="Times New Roman" w:hAnsi="Times New Roman" w:cs="Times New Roman"/>
          <w:sz w:val="24"/>
          <w:szCs w:val="24"/>
        </w:rPr>
        <w:t>Brandebourg</w:t>
      </w:r>
      <w:proofErr w:type="spellEnd"/>
      <w:r w:rsidRPr="002B240E">
        <w:rPr>
          <w:rFonts w:ascii="Times New Roman" w:eastAsia="Times New Roman" w:hAnsi="Times New Roman" w:cs="Times New Roman"/>
          <w:sz w:val="24"/>
          <w:szCs w:val="24"/>
        </w:rPr>
        <w:t xml:space="preserve">, T. D., &amp; </w:t>
      </w:r>
      <w:proofErr w:type="spellStart"/>
      <w:r w:rsidRPr="002B240E">
        <w:rPr>
          <w:rFonts w:ascii="Times New Roman" w:eastAsia="Times New Roman" w:hAnsi="Times New Roman" w:cs="Times New Roman"/>
          <w:sz w:val="24"/>
          <w:szCs w:val="24"/>
        </w:rPr>
        <w:t>LaPensee</w:t>
      </w:r>
      <w:proofErr w:type="spellEnd"/>
      <w:r w:rsidRPr="002B240E">
        <w:rPr>
          <w:rFonts w:ascii="Times New Roman" w:eastAsia="Times New Roman" w:hAnsi="Times New Roman" w:cs="Times New Roman"/>
          <w:sz w:val="24"/>
          <w:szCs w:val="24"/>
        </w:rPr>
        <w:t xml:space="preserve">, C. R. (2006). Focus on prolactin as a metabolic hormone. Trends in Endocrinology &amp; Metabolism, 17(3), 110-116. </w:t>
      </w:r>
    </w:p>
    <w:p w14:paraId="2D5A48E0" w14:textId="492C9F83" w:rsidR="00715C8F" w:rsidRPr="004B0CD3"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4B0CD3">
        <w:rPr>
          <w:rFonts w:ascii="Times New Roman" w:eastAsia="Times New Roman" w:hAnsi="Times New Roman" w:cs="Times New Roman"/>
          <w:sz w:val="24"/>
          <w:szCs w:val="24"/>
        </w:rPr>
        <w:t xml:space="preserve">Huang Z, Xu L, Chen Z, Xu Y. Association between serum prolactin levels and diabetes mellitus: A meta-analysis. Endocrine 2020;69(3):512-20. </w:t>
      </w:r>
      <w:hyperlink r:id="rId12" w:history="1">
        <w:r w:rsidR="004B0CD3" w:rsidRPr="00756A41">
          <w:rPr>
            <w:rStyle w:val="Hyperlink"/>
            <w:rFonts w:ascii="Times New Roman" w:eastAsia="Times New Roman" w:hAnsi="Times New Roman" w:cs="Times New Roman"/>
            <w:sz w:val="24"/>
            <w:szCs w:val="24"/>
          </w:rPr>
          <w:t>https://doi.org/10.1007/s12020-020-02334-9</w:t>
        </w:r>
      </w:hyperlink>
      <w:r w:rsidRPr="004B0CD3">
        <w:rPr>
          <w:rFonts w:ascii="Times New Roman" w:eastAsia="Times New Roman" w:hAnsi="Times New Roman" w:cs="Times New Roman"/>
          <w:sz w:val="24"/>
          <w:szCs w:val="24"/>
        </w:rPr>
        <w:t>.</w:t>
      </w:r>
    </w:p>
    <w:p w14:paraId="3FCEFDA9" w14:textId="77777777" w:rsidR="002B240E" w:rsidRPr="002B240E" w:rsidRDefault="002B240E"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highlight w:val="red"/>
        </w:rPr>
      </w:pPr>
      <w:proofErr w:type="spellStart"/>
      <w:r w:rsidRPr="002B240E">
        <w:rPr>
          <w:rFonts w:ascii="Times New Roman" w:eastAsia="Times New Roman" w:hAnsi="Times New Roman" w:cs="Times New Roman"/>
          <w:sz w:val="24"/>
          <w:szCs w:val="24"/>
        </w:rPr>
        <w:t>Dandona</w:t>
      </w:r>
      <w:proofErr w:type="spellEnd"/>
      <w:r w:rsidRPr="002B240E">
        <w:rPr>
          <w:rFonts w:ascii="Times New Roman" w:eastAsia="Times New Roman" w:hAnsi="Times New Roman" w:cs="Times New Roman"/>
          <w:sz w:val="24"/>
          <w:szCs w:val="24"/>
        </w:rPr>
        <w:t>, P., &amp; Dhindsa, S. (2011). Update: hypogonadotropic hypogonadism in type 2 diabetes and obesity. The Journal of Clinical Endocrinology &amp; Metabolism, 96(9), 2643-2651.</w:t>
      </w:r>
      <w:r w:rsidRPr="002B240E">
        <w:rPr>
          <w:rFonts w:ascii="Times New Roman" w:eastAsia="Times New Roman" w:hAnsi="Times New Roman" w:cs="Times New Roman"/>
          <w:sz w:val="24"/>
          <w:szCs w:val="24"/>
          <w:highlight w:val="red"/>
        </w:rPr>
        <w:t xml:space="preserve"> </w:t>
      </w:r>
    </w:p>
    <w:p w14:paraId="586BA756" w14:textId="3AA3FA88" w:rsidR="00715C8F" w:rsidRPr="002B240E" w:rsidRDefault="00715C8F"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2B240E">
        <w:rPr>
          <w:rFonts w:ascii="Times New Roman" w:eastAsia="Times New Roman" w:hAnsi="Times New Roman" w:cs="Times New Roman"/>
          <w:sz w:val="24"/>
          <w:szCs w:val="24"/>
        </w:rPr>
        <w:t xml:space="preserve">Grossmann M, </w:t>
      </w:r>
      <w:proofErr w:type="spellStart"/>
      <w:r w:rsidRPr="002B240E">
        <w:rPr>
          <w:rFonts w:ascii="Times New Roman" w:eastAsia="Times New Roman" w:hAnsi="Times New Roman" w:cs="Times New Roman"/>
          <w:sz w:val="24"/>
          <w:szCs w:val="24"/>
        </w:rPr>
        <w:t>Wittert</w:t>
      </w:r>
      <w:proofErr w:type="spellEnd"/>
      <w:r w:rsidRPr="002B240E">
        <w:rPr>
          <w:rFonts w:ascii="Times New Roman" w:eastAsia="Times New Roman" w:hAnsi="Times New Roman" w:cs="Times New Roman"/>
          <w:sz w:val="24"/>
          <w:szCs w:val="24"/>
        </w:rPr>
        <w:t xml:space="preserve"> G. Androgens, diabetes and prostate cancer. </w:t>
      </w:r>
      <w:proofErr w:type="spellStart"/>
      <w:r w:rsidRPr="002B240E">
        <w:rPr>
          <w:rFonts w:ascii="Times New Roman" w:eastAsia="Times New Roman" w:hAnsi="Times New Roman" w:cs="Times New Roman"/>
          <w:sz w:val="24"/>
          <w:szCs w:val="24"/>
        </w:rPr>
        <w:t>Endocr</w:t>
      </w:r>
      <w:proofErr w:type="spellEnd"/>
      <w:r w:rsidRPr="002B240E">
        <w:rPr>
          <w:rFonts w:ascii="Times New Roman" w:eastAsia="Times New Roman" w:hAnsi="Times New Roman" w:cs="Times New Roman"/>
          <w:sz w:val="24"/>
          <w:szCs w:val="24"/>
        </w:rPr>
        <w:t xml:space="preserve"> Rev 2021;42(3):295-341. </w:t>
      </w:r>
      <w:hyperlink r:id="rId13" w:history="1">
        <w:r w:rsidR="004B0CD3" w:rsidRPr="002B240E">
          <w:rPr>
            <w:rStyle w:val="Hyperlink"/>
            <w:rFonts w:ascii="Times New Roman" w:eastAsia="Times New Roman" w:hAnsi="Times New Roman" w:cs="Times New Roman"/>
            <w:sz w:val="24"/>
            <w:szCs w:val="24"/>
          </w:rPr>
          <w:t>https://doi.org/10.1210/endrev/bnaa022</w:t>
        </w:r>
      </w:hyperlink>
      <w:r w:rsidRPr="002B240E">
        <w:rPr>
          <w:rFonts w:ascii="Times New Roman" w:eastAsia="Times New Roman" w:hAnsi="Times New Roman" w:cs="Times New Roman"/>
          <w:sz w:val="24"/>
          <w:szCs w:val="24"/>
        </w:rPr>
        <w:t>.</w:t>
      </w:r>
    </w:p>
    <w:p w14:paraId="4A529162" w14:textId="77777777" w:rsidR="002B240E" w:rsidRPr="002B240E" w:rsidRDefault="002B240E"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highlight w:val="red"/>
        </w:rPr>
      </w:pPr>
      <w:r w:rsidRPr="002B240E">
        <w:rPr>
          <w:rFonts w:ascii="Times New Roman" w:eastAsia="Times New Roman" w:hAnsi="Times New Roman" w:cs="Times New Roman"/>
          <w:sz w:val="24"/>
          <w:szCs w:val="24"/>
        </w:rPr>
        <w:t>Ghosh, A., Kundu, D., Rahman, F., Zafar, M. E., Prasad, K. R., Baruah, H. K., &amp; Mukhopadhyay, T. (2018). Correlation of lipid profile among patients with hypothyroidism and type 2 diabetes mellitus. BLDE University Journal of Health Sciences, 3(1), 48-53.</w:t>
      </w:r>
    </w:p>
    <w:p w14:paraId="61D73999" w14:textId="77777777" w:rsidR="002B240E" w:rsidRPr="002B240E" w:rsidRDefault="002B240E" w:rsidP="00715C8F">
      <w:pPr>
        <w:pStyle w:val="ListParagraph"/>
        <w:numPr>
          <w:ilvl w:val="0"/>
          <w:numId w:val="4"/>
        </w:numPr>
        <w:spacing w:before="100" w:beforeAutospacing="1" w:after="100" w:afterAutospacing="1" w:line="480" w:lineRule="auto"/>
        <w:jc w:val="both"/>
        <w:rPr>
          <w:rFonts w:ascii="Times New Roman" w:hAnsi="Times New Roman" w:cs="Times New Roman"/>
          <w:sz w:val="24"/>
          <w:szCs w:val="24"/>
          <w:highlight w:val="red"/>
        </w:rPr>
      </w:pPr>
      <w:proofErr w:type="spellStart"/>
      <w:r w:rsidRPr="002B240E">
        <w:rPr>
          <w:rFonts w:ascii="Times New Roman" w:eastAsia="Times New Roman" w:hAnsi="Times New Roman" w:cs="Times New Roman"/>
          <w:sz w:val="24"/>
          <w:szCs w:val="24"/>
        </w:rPr>
        <w:t>Zitzmann</w:t>
      </w:r>
      <w:proofErr w:type="spellEnd"/>
      <w:r w:rsidRPr="002B240E">
        <w:rPr>
          <w:rFonts w:ascii="Times New Roman" w:eastAsia="Times New Roman" w:hAnsi="Times New Roman" w:cs="Times New Roman"/>
          <w:sz w:val="24"/>
          <w:szCs w:val="24"/>
        </w:rPr>
        <w:t>, M. (2009). Testosterone deficiency, insulin resistance and the metabolic syndrome. Nature Reviews Endocrinology, 5(12), 673-681.</w:t>
      </w:r>
    </w:p>
    <w:p w14:paraId="416AA716" w14:textId="77777777" w:rsidR="002B240E" w:rsidRPr="002B240E" w:rsidRDefault="002B240E"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2B240E">
        <w:rPr>
          <w:rFonts w:ascii="Times New Roman" w:eastAsia="Times New Roman" w:hAnsi="Times New Roman" w:cs="Times New Roman"/>
          <w:sz w:val="24"/>
          <w:szCs w:val="24"/>
        </w:rPr>
        <w:t xml:space="preserve">Scranton, R., &amp; </w:t>
      </w:r>
      <w:proofErr w:type="spellStart"/>
      <w:r w:rsidRPr="002B240E">
        <w:rPr>
          <w:rFonts w:ascii="Times New Roman" w:eastAsia="Times New Roman" w:hAnsi="Times New Roman" w:cs="Times New Roman"/>
          <w:sz w:val="24"/>
          <w:szCs w:val="24"/>
        </w:rPr>
        <w:t>Cincotta</w:t>
      </w:r>
      <w:proofErr w:type="spellEnd"/>
      <w:r w:rsidRPr="002B240E">
        <w:rPr>
          <w:rFonts w:ascii="Times New Roman" w:eastAsia="Times New Roman" w:hAnsi="Times New Roman" w:cs="Times New Roman"/>
          <w:sz w:val="24"/>
          <w:szCs w:val="24"/>
        </w:rPr>
        <w:t xml:space="preserve">, A. (2010). Bromocriptine–unique formulation of a dopamine agonist for the treatment of type 2 diabetes. Expert opinion on pharmacotherapy, 11(2), 269-279. </w:t>
      </w:r>
    </w:p>
    <w:p w14:paraId="2C893C32" w14:textId="1863A2D6" w:rsidR="004B0CD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710A50">
        <w:rPr>
          <w:rFonts w:ascii="Times New Roman" w:hAnsi="Times New Roman" w:cs="Times New Roman"/>
        </w:rPr>
        <w:lastRenderedPageBreak/>
        <w:t xml:space="preserve">Tran N, </w:t>
      </w:r>
      <w:proofErr w:type="spellStart"/>
      <w:r w:rsidRPr="00710A50">
        <w:rPr>
          <w:rFonts w:ascii="Times New Roman" w:hAnsi="Times New Roman" w:cs="Times New Roman"/>
        </w:rPr>
        <w:t>Barraj</w:t>
      </w:r>
      <w:proofErr w:type="spellEnd"/>
      <w:r w:rsidRPr="00710A50">
        <w:rPr>
          <w:rFonts w:ascii="Times New Roman" w:hAnsi="Times New Roman" w:cs="Times New Roman"/>
        </w:rPr>
        <w:t xml:space="preserve"> L, Bi X &amp; Jack M. (2016). Trends and patterns of caffeine consumption among US teenagers and young adults, NHANES 2003–2012. </w:t>
      </w:r>
      <w:r w:rsidRPr="00710A50">
        <w:rPr>
          <w:rStyle w:val="Emphasis"/>
          <w:rFonts w:ascii="Times New Roman" w:hAnsi="Times New Roman" w:cs="Times New Roman"/>
        </w:rPr>
        <w:t>Food and Chemical Toxicology, 94</w:t>
      </w:r>
      <w:r w:rsidRPr="00710A50">
        <w:rPr>
          <w:rFonts w:ascii="Times New Roman" w:hAnsi="Times New Roman" w:cs="Times New Roman"/>
        </w:rPr>
        <w:t>, 227-242.</w:t>
      </w:r>
    </w:p>
    <w:p w14:paraId="27D71C36" w14:textId="77777777" w:rsidR="004B0CD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710A50">
        <w:rPr>
          <w:rFonts w:ascii="Times New Roman" w:hAnsi="Times New Roman" w:cs="Times New Roman"/>
        </w:rPr>
        <w:t>Aletaha</w:t>
      </w:r>
      <w:proofErr w:type="spellEnd"/>
      <w:r w:rsidRPr="00710A50">
        <w:rPr>
          <w:rFonts w:ascii="Times New Roman" w:hAnsi="Times New Roman" w:cs="Times New Roman"/>
        </w:rPr>
        <w:t xml:space="preserve"> D, </w:t>
      </w:r>
      <w:proofErr w:type="spellStart"/>
      <w:r w:rsidRPr="00710A50">
        <w:rPr>
          <w:rFonts w:ascii="Times New Roman" w:hAnsi="Times New Roman" w:cs="Times New Roman"/>
        </w:rPr>
        <w:t>Neogi</w:t>
      </w:r>
      <w:proofErr w:type="spellEnd"/>
      <w:r w:rsidRPr="00710A50">
        <w:rPr>
          <w:rFonts w:ascii="Times New Roman" w:hAnsi="Times New Roman" w:cs="Times New Roman"/>
        </w:rPr>
        <w:t xml:space="preserve"> T, </w:t>
      </w:r>
      <w:proofErr w:type="spellStart"/>
      <w:r w:rsidRPr="00710A50">
        <w:rPr>
          <w:rFonts w:ascii="Times New Roman" w:hAnsi="Times New Roman" w:cs="Times New Roman"/>
        </w:rPr>
        <w:t>Silman</w:t>
      </w:r>
      <w:proofErr w:type="spellEnd"/>
      <w:r w:rsidRPr="00710A50">
        <w:rPr>
          <w:rFonts w:ascii="Times New Roman" w:hAnsi="Times New Roman" w:cs="Times New Roman"/>
        </w:rPr>
        <w:t xml:space="preserve"> AJ, </w:t>
      </w:r>
      <w:proofErr w:type="spellStart"/>
      <w:r w:rsidRPr="00710A50">
        <w:rPr>
          <w:rFonts w:ascii="Times New Roman" w:hAnsi="Times New Roman" w:cs="Times New Roman"/>
        </w:rPr>
        <w:t>Funovits</w:t>
      </w:r>
      <w:proofErr w:type="spellEnd"/>
      <w:r w:rsidRPr="00710A50">
        <w:rPr>
          <w:rFonts w:ascii="Times New Roman" w:hAnsi="Times New Roman" w:cs="Times New Roman"/>
        </w:rPr>
        <w:t xml:space="preserve"> J, Felson DT, Bingham CO, et al. (2010). Rheumatoid arthritis classification criteria: an American College of Rheumatology/European League Against Rheumatism collaborative initiative. </w:t>
      </w:r>
      <w:r w:rsidRPr="00710A50">
        <w:rPr>
          <w:rStyle w:val="Emphasis"/>
          <w:rFonts w:ascii="Times New Roman" w:hAnsi="Times New Roman" w:cs="Times New Roman"/>
        </w:rPr>
        <w:t>Arthritis &amp; Rheumatism, 62</w:t>
      </w:r>
      <w:r w:rsidRPr="00710A50">
        <w:rPr>
          <w:rFonts w:ascii="Times New Roman" w:hAnsi="Times New Roman" w:cs="Times New Roman"/>
        </w:rPr>
        <w:t>(9), 2569-2581.</w:t>
      </w:r>
    </w:p>
    <w:p w14:paraId="4C27E04C" w14:textId="77777777" w:rsidR="002B240E" w:rsidRPr="002B240E" w:rsidRDefault="002B240E"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2B240E">
        <w:rPr>
          <w:rFonts w:ascii="Times New Roman" w:hAnsi="Times New Roman" w:cs="Times New Roman"/>
        </w:rPr>
        <w:t>Rajkowska-Myśliwiec</w:t>
      </w:r>
      <w:proofErr w:type="spellEnd"/>
      <w:r w:rsidRPr="002B240E">
        <w:rPr>
          <w:rFonts w:ascii="Times New Roman" w:hAnsi="Times New Roman" w:cs="Times New Roman"/>
        </w:rPr>
        <w:t xml:space="preserve">, M., </w:t>
      </w:r>
      <w:proofErr w:type="spellStart"/>
      <w:r w:rsidRPr="002B240E">
        <w:rPr>
          <w:rFonts w:ascii="Times New Roman" w:hAnsi="Times New Roman" w:cs="Times New Roman"/>
        </w:rPr>
        <w:t>Ciemniak</w:t>
      </w:r>
      <w:proofErr w:type="spellEnd"/>
      <w:r w:rsidRPr="002B240E">
        <w:rPr>
          <w:rFonts w:ascii="Times New Roman" w:hAnsi="Times New Roman" w:cs="Times New Roman"/>
        </w:rPr>
        <w:t>, A., &amp; Karp, G. (2024). Arsenic in Rice and Rice-Based Products with Regard to Consumer Health. Foods, 13(19), 3153.</w:t>
      </w:r>
    </w:p>
    <w:p w14:paraId="08788A09" w14:textId="543D3BB1" w:rsidR="004B0CD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710A50">
        <w:rPr>
          <w:rFonts w:ascii="Times New Roman" w:hAnsi="Times New Roman" w:cs="Times New Roman"/>
        </w:rPr>
        <w:t xml:space="preserve">World Medical Association. (2013). Declaration of Helsinki: ethical principles for medical research involving human subjects. </w:t>
      </w:r>
      <w:r w:rsidRPr="00710A50">
        <w:rPr>
          <w:rStyle w:val="Emphasis"/>
          <w:rFonts w:ascii="Times New Roman" w:hAnsi="Times New Roman" w:cs="Times New Roman"/>
        </w:rPr>
        <w:t>JAMA, 310</w:t>
      </w:r>
      <w:r w:rsidRPr="00710A50">
        <w:rPr>
          <w:rFonts w:ascii="Times New Roman" w:hAnsi="Times New Roman" w:cs="Times New Roman"/>
        </w:rPr>
        <w:t>(20), 2191-2194.</w:t>
      </w:r>
    </w:p>
    <w:p w14:paraId="1354228A" w14:textId="77777777" w:rsidR="00B30D93" w:rsidRPr="00710A50" w:rsidRDefault="00B30D93" w:rsidP="004B0CD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710A50">
        <w:rPr>
          <w:rFonts w:ascii="Times New Roman" w:hAnsi="Times New Roman" w:cs="Times New Roman"/>
        </w:rPr>
        <w:t xml:space="preserve">Emanuel EJ, Wendler D, Killen J, Grady C. (2004). What makes clinical research in developing countries ethical? The benchmarks of ethical research. </w:t>
      </w:r>
      <w:r w:rsidRPr="00710A50">
        <w:rPr>
          <w:rStyle w:val="Emphasis"/>
          <w:rFonts w:ascii="Times New Roman" w:hAnsi="Times New Roman" w:cs="Times New Roman"/>
        </w:rPr>
        <w:t>The Journal of Infectious Diseases, 189</w:t>
      </w:r>
      <w:r w:rsidRPr="00710A50">
        <w:rPr>
          <w:rFonts w:ascii="Times New Roman" w:hAnsi="Times New Roman" w:cs="Times New Roman"/>
        </w:rPr>
        <w:t>(5), 930-937.</w:t>
      </w:r>
    </w:p>
    <w:p w14:paraId="1B32A331" w14:textId="77777777" w:rsidR="002B240E" w:rsidRPr="002B240E" w:rsidRDefault="002B240E" w:rsidP="00B53B57">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2B240E">
        <w:rPr>
          <w:rFonts w:ascii="Times New Roman" w:eastAsia="Times New Roman" w:hAnsi="Times New Roman" w:cs="Times New Roman"/>
          <w:sz w:val="24"/>
          <w:szCs w:val="24"/>
        </w:rPr>
        <w:t>Araszkiewicz</w:t>
      </w:r>
      <w:proofErr w:type="spellEnd"/>
      <w:r w:rsidRPr="002B240E">
        <w:rPr>
          <w:rFonts w:ascii="Times New Roman" w:eastAsia="Times New Roman" w:hAnsi="Times New Roman" w:cs="Times New Roman"/>
          <w:sz w:val="24"/>
          <w:szCs w:val="24"/>
        </w:rPr>
        <w:t xml:space="preserve">, A., </w:t>
      </w:r>
      <w:proofErr w:type="spellStart"/>
      <w:r w:rsidRPr="002B240E">
        <w:rPr>
          <w:rFonts w:ascii="Times New Roman" w:eastAsia="Times New Roman" w:hAnsi="Times New Roman" w:cs="Times New Roman"/>
          <w:sz w:val="24"/>
          <w:szCs w:val="24"/>
        </w:rPr>
        <w:t>Bandurska-Stankiewicz</w:t>
      </w:r>
      <w:proofErr w:type="spellEnd"/>
      <w:r w:rsidRPr="002B240E">
        <w:rPr>
          <w:rFonts w:ascii="Times New Roman" w:eastAsia="Times New Roman" w:hAnsi="Times New Roman" w:cs="Times New Roman"/>
          <w:sz w:val="24"/>
          <w:szCs w:val="24"/>
        </w:rPr>
        <w:t xml:space="preserve">, E., </w:t>
      </w:r>
      <w:proofErr w:type="spellStart"/>
      <w:r w:rsidRPr="002B240E">
        <w:rPr>
          <w:rFonts w:ascii="Times New Roman" w:eastAsia="Times New Roman" w:hAnsi="Times New Roman" w:cs="Times New Roman"/>
          <w:sz w:val="24"/>
          <w:szCs w:val="24"/>
        </w:rPr>
        <w:t>Borys</w:t>
      </w:r>
      <w:proofErr w:type="spellEnd"/>
      <w:r w:rsidRPr="002B240E">
        <w:rPr>
          <w:rFonts w:ascii="Times New Roman" w:eastAsia="Times New Roman" w:hAnsi="Times New Roman" w:cs="Times New Roman"/>
          <w:sz w:val="24"/>
          <w:szCs w:val="24"/>
        </w:rPr>
        <w:t xml:space="preserve">, S., </w:t>
      </w:r>
      <w:proofErr w:type="spellStart"/>
      <w:r w:rsidRPr="002B240E">
        <w:rPr>
          <w:rFonts w:ascii="Times New Roman" w:eastAsia="Times New Roman" w:hAnsi="Times New Roman" w:cs="Times New Roman"/>
          <w:sz w:val="24"/>
          <w:szCs w:val="24"/>
        </w:rPr>
        <w:t>Broncel</w:t>
      </w:r>
      <w:proofErr w:type="spellEnd"/>
      <w:r w:rsidRPr="002B240E">
        <w:rPr>
          <w:rFonts w:ascii="Times New Roman" w:eastAsia="Times New Roman" w:hAnsi="Times New Roman" w:cs="Times New Roman"/>
          <w:sz w:val="24"/>
          <w:szCs w:val="24"/>
        </w:rPr>
        <w:t xml:space="preserve">, M., </w:t>
      </w:r>
      <w:proofErr w:type="spellStart"/>
      <w:r w:rsidRPr="002B240E">
        <w:rPr>
          <w:rFonts w:ascii="Times New Roman" w:eastAsia="Times New Roman" w:hAnsi="Times New Roman" w:cs="Times New Roman"/>
          <w:sz w:val="24"/>
          <w:szCs w:val="24"/>
        </w:rPr>
        <w:t>Budzyński</w:t>
      </w:r>
      <w:proofErr w:type="spellEnd"/>
      <w:r w:rsidRPr="002B240E">
        <w:rPr>
          <w:rFonts w:ascii="Times New Roman" w:eastAsia="Times New Roman" w:hAnsi="Times New Roman" w:cs="Times New Roman"/>
          <w:sz w:val="24"/>
          <w:szCs w:val="24"/>
        </w:rPr>
        <w:t xml:space="preserve">, A., </w:t>
      </w:r>
      <w:proofErr w:type="spellStart"/>
      <w:r w:rsidRPr="002B240E">
        <w:rPr>
          <w:rFonts w:ascii="Times New Roman" w:eastAsia="Times New Roman" w:hAnsi="Times New Roman" w:cs="Times New Roman"/>
          <w:sz w:val="24"/>
          <w:szCs w:val="24"/>
        </w:rPr>
        <w:t>Cyganek</w:t>
      </w:r>
      <w:proofErr w:type="spellEnd"/>
      <w:r w:rsidRPr="002B240E">
        <w:rPr>
          <w:rFonts w:ascii="Times New Roman" w:eastAsia="Times New Roman" w:hAnsi="Times New Roman" w:cs="Times New Roman"/>
          <w:sz w:val="24"/>
          <w:szCs w:val="24"/>
        </w:rPr>
        <w:t xml:space="preserve">, K., ... &amp; </w:t>
      </w:r>
      <w:proofErr w:type="spellStart"/>
      <w:r w:rsidRPr="002B240E">
        <w:rPr>
          <w:rFonts w:ascii="Times New Roman" w:eastAsia="Times New Roman" w:hAnsi="Times New Roman" w:cs="Times New Roman"/>
          <w:sz w:val="24"/>
          <w:szCs w:val="24"/>
        </w:rPr>
        <w:t>Mamcarz</w:t>
      </w:r>
      <w:proofErr w:type="spellEnd"/>
      <w:r w:rsidRPr="002B240E">
        <w:rPr>
          <w:rFonts w:ascii="Times New Roman" w:eastAsia="Times New Roman" w:hAnsi="Times New Roman" w:cs="Times New Roman"/>
          <w:sz w:val="24"/>
          <w:szCs w:val="24"/>
        </w:rPr>
        <w:t xml:space="preserve">, A. (2023). Standards of Care in Diabetes. The position of diabetes Poland–2024. </w:t>
      </w:r>
      <w:proofErr w:type="spellStart"/>
      <w:r w:rsidRPr="002B240E">
        <w:rPr>
          <w:rFonts w:ascii="Times New Roman" w:eastAsia="Times New Roman" w:hAnsi="Times New Roman" w:cs="Times New Roman"/>
          <w:sz w:val="24"/>
          <w:szCs w:val="24"/>
        </w:rPr>
        <w:t>Curr</w:t>
      </w:r>
      <w:proofErr w:type="spellEnd"/>
      <w:r w:rsidRPr="002B240E">
        <w:rPr>
          <w:rFonts w:ascii="Times New Roman" w:eastAsia="Times New Roman" w:hAnsi="Times New Roman" w:cs="Times New Roman"/>
          <w:sz w:val="24"/>
          <w:szCs w:val="24"/>
        </w:rPr>
        <w:t>. Top. Diabetes, 3, 1-348.</w:t>
      </w:r>
    </w:p>
    <w:p w14:paraId="118DF3FC" w14:textId="1AB7E0AA" w:rsidR="00B53B57" w:rsidRPr="00B53B57" w:rsidRDefault="00B53B57" w:rsidP="00B53B57">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Kaplan LA, </w:t>
      </w:r>
      <w:proofErr w:type="spellStart"/>
      <w:r w:rsidRPr="000F170E">
        <w:rPr>
          <w:rFonts w:ascii="Times New Roman" w:eastAsia="Times New Roman" w:hAnsi="Times New Roman" w:cs="Times New Roman"/>
          <w:sz w:val="24"/>
          <w:szCs w:val="24"/>
        </w:rPr>
        <w:t>Pesce</w:t>
      </w:r>
      <w:proofErr w:type="spellEnd"/>
      <w:r w:rsidRPr="000F170E">
        <w:rPr>
          <w:rFonts w:ascii="Times New Roman" w:eastAsia="Times New Roman" w:hAnsi="Times New Roman" w:cs="Times New Roman"/>
          <w:sz w:val="24"/>
          <w:szCs w:val="24"/>
        </w:rPr>
        <w:t xml:space="preserve"> AJ, </w:t>
      </w:r>
      <w:proofErr w:type="spellStart"/>
      <w:r w:rsidRPr="000F170E">
        <w:rPr>
          <w:rFonts w:ascii="Times New Roman" w:eastAsia="Times New Roman" w:hAnsi="Times New Roman" w:cs="Times New Roman"/>
          <w:sz w:val="24"/>
          <w:szCs w:val="24"/>
        </w:rPr>
        <w:t>Kazmierczak</w:t>
      </w:r>
      <w:proofErr w:type="spellEnd"/>
      <w:r w:rsidRPr="000F170E">
        <w:rPr>
          <w:rFonts w:ascii="Times New Roman" w:eastAsia="Times New Roman" w:hAnsi="Times New Roman" w:cs="Times New Roman"/>
          <w:sz w:val="24"/>
          <w:szCs w:val="24"/>
        </w:rPr>
        <w:t xml:space="preserve"> SC. Clinical Chemistry: Theory, Analysis, Correlation. 6th ed. Elsevier; 2020.</w:t>
      </w:r>
    </w:p>
    <w:p w14:paraId="0DD5D777"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t xml:space="preserve">Rifai N, </w:t>
      </w:r>
      <w:proofErr w:type="spellStart"/>
      <w:r w:rsidRPr="00B53B57">
        <w:rPr>
          <w:rFonts w:ascii="Times New Roman" w:eastAsia="Times New Roman" w:hAnsi="Times New Roman" w:cs="Times New Roman"/>
          <w:sz w:val="24"/>
          <w:szCs w:val="24"/>
        </w:rPr>
        <w:t>Warnick</w:t>
      </w:r>
      <w:proofErr w:type="spellEnd"/>
      <w:r w:rsidRPr="00B53B57">
        <w:rPr>
          <w:rFonts w:ascii="Times New Roman" w:eastAsia="Times New Roman" w:hAnsi="Times New Roman" w:cs="Times New Roman"/>
          <w:sz w:val="24"/>
          <w:szCs w:val="24"/>
        </w:rPr>
        <w:t xml:space="preserve"> GR, </w:t>
      </w:r>
      <w:proofErr w:type="spellStart"/>
      <w:r w:rsidRPr="00B53B57">
        <w:rPr>
          <w:rFonts w:ascii="Times New Roman" w:eastAsia="Times New Roman" w:hAnsi="Times New Roman" w:cs="Times New Roman"/>
          <w:sz w:val="24"/>
          <w:szCs w:val="24"/>
        </w:rPr>
        <w:t>Dominiczak</w:t>
      </w:r>
      <w:proofErr w:type="spellEnd"/>
      <w:r w:rsidRPr="00B53B57">
        <w:rPr>
          <w:rFonts w:ascii="Times New Roman" w:eastAsia="Times New Roman" w:hAnsi="Times New Roman" w:cs="Times New Roman"/>
          <w:sz w:val="24"/>
          <w:szCs w:val="24"/>
        </w:rPr>
        <w:t xml:space="preserve"> MH. Handbook of Lipoprotein Testing. 2nd ed. AACC Press; 2019.</w:t>
      </w:r>
    </w:p>
    <w:p w14:paraId="756EB5B3" w14:textId="77777777" w:rsidR="002B240E" w:rsidRPr="002B240E" w:rsidRDefault="002B240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2B240E">
        <w:rPr>
          <w:rFonts w:ascii="Times New Roman" w:eastAsia="Times New Roman" w:hAnsi="Times New Roman" w:cs="Times New Roman"/>
          <w:sz w:val="24"/>
          <w:szCs w:val="24"/>
        </w:rPr>
        <w:t xml:space="preserve">Grundy, S. M., Stone, N. J., Bailey, A. L., Beam, C., </w:t>
      </w:r>
      <w:proofErr w:type="spellStart"/>
      <w:r w:rsidRPr="002B240E">
        <w:rPr>
          <w:rFonts w:ascii="Times New Roman" w:eastAsia="Times New Roman" w:hAnsi="Times New Roman" w:cs="Times New Roman"/>
          <w:sz w:val="24"/>
          <w:szCs w:val="24"/>
        </w:rPr>
        <w:t>Birtcher</w:t>
      </w:r>
      <w:proofErr w:type="spellEnd"/>
      <w:r w:rsidRPr="002B240E">
        <w:rPr>
          <w:rFonts w:ascii="Times New Roman" w:eastAsia="Times New Roman" w:hAnsi="Times New Roman" w:cs="Times New Roman"/>
          <w:sz w:val="24"/>
          <w:szCs w:val="24"/>
        </w:rPr>
        <w:t xml:space="preserve">, K. K., Blumenthal, R. S., ... &amp; Yeboah, J. (2019). Guideline on the management of blood cholesterol: a report of the American College of Cardiology/American Heart Association Task Force on Clinical Practice Guidelines. Circulation, 139(25), e1082-e1143. </w:t>
      </w:r>
    </w:p>
    <w:p w14:paraId="22CC9B78" w14:textId="2F0F34F0"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B53B57">
        <w:rPr>
          <w:rFonts w:ascii="Times New Roman" w:eastAsia="Times New Roman" w:hAnsi="Times New Roman" w:cs="Times New Roman"/>
          <w:sz w:val="24"/>
          <w:szCs w:val="24"/>
        </w:rPr>
        <w:lastRenderedPageBreak/>
        <w:t xml:space="preserve">Grundy SM, Stone NJ, Bailey AL, et al. 2018 AHA/ACC Multi-Society Guideline on the Management of Blood Cholesterol. J Am Coll </w:t>
      </w:r>
      <w:proofErr w:type="spellStart"/>
      <w:r w:rsidRPr="00B53B57">
        <w:rPr>
          <w:rFonts w:ascii="Times New Roman" w:eastAsia="Times New Roman" w:hAnsi="Times New Roman" w:cs="Times New Roman"/>
          <w:sz w:val="24"/>
          <w:szCs w:val="24"/>
        </w:rPr>
        <w:t>Cardiol</w:t>
      </w:r>
      <w:proofErr w:type="spellEnd"/>
      <w:r w:rsidRPr="00B53B57">
        <w:rPr>
          <w:rFonts w:ascii="Times New Roman" w:eastAsia="Times New Roman" w:hAnsi="Times New Roman" w:cs="Times New Roman"/>
          <w:sz w:val="24"/>
          <w:szCs w:val="24"/>
        </w:rPr>
        <w:t>. 2019;73(24</w:t>
      </w:r>
      <w:proofErr w:type="gramStart"/>
      <w:r w:rsidRPr="00B53B57">
        <w:rPr>
          <w:rFonts w:ascii="Times New Roman" w:eastAsia="Times New Roman" w:hAnsi="Times New Roman" w:cs="Times New Roman"/>
          <w:sz w:val="24"/>
          <w:szCs w:val="24"/>
        </w:rPr>
        <w:t>):e</w:t>
      </w:r>
      <w:proofErr w:type="gramEnd"/>
      <w:r w:rsidRPr="00B53B57">
        <w:rPr>
          <w:rFonts w:ascii="Times New Roman" w:eastAsia="Times New Roman" w:hAnsi="Times New Roman" w:cs="Times New Roman"/>
          <w:sz w:val="24"/>
          <w:szCs w:val="24"/>
        </w:rPr>
        <w:t>285-e350.</w:t>
      </w:r>
    </w:p>
    <w:p w14:paraId="1E74FE99" w14:textId="77777777" w:rsidR="006B181E" w:rsidRPr="00B53B57" w:rsidRDefault="006B181E"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B53B57">
        <w:rPr>
          <w:rFonts w:ascii="Times New Roman" w:eastAsia="Times New Roman" w:hAnsi="Times New Roman" w:cs="Times New Roman"/>
          <w:sz w:val="24"/>
          <w:szCs w:val="24"/>
        </w:rPr>
        <w:t>Friedewald</w:t>
      </w:r>
      <w:proofErr w:type="spellEnd"/>
      <w:r w:rsidRPr="00B53B57">
        <w:rPr>
          <w:rFonts w:ascii="Times New Roman" w:eastAsia="Times New Roman" w:hAnsi="Times New Roman" w:cs="Times New Roman"/>
          <w:sz w:val="24"/>
          <w:szCs w:val="24"/>
        </w:rPr>
        <w:t xml:space="preserve"> WT, Levy RI, Fredrickson DS. Estimation of the concentration of low-density lipoprotein cholesterol in plasma, without use of the preparative ultracentrifuge. Clin Chem. 1972;18(6):499-502.</w:t>
      </w:r>
    </w:p>
    <w:p w14:paraId="0957E94F" w14:textId="77777777" w:rsidR="00EB6773" w:rsidRPr="002B240E" w:rsidRDefault="00EB6773" w:rsidP="006B181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2B240E">
        <w:rPr>
          <w:rFonts w:ascii="Times New Roman" w:eastAsia="Times New Roman" w:hAnsi="Times New Roman" w:cs="Times New Roman"/>
          <w:sz w:val="24"/>
          <w:szCs w:val="24"/>
        </w:rPr>
        <w:t>Kratzsch</w:t>
      </w:r>
      <w:proofErr w:type="spellEnd"/>
      <w:r w:rsidRPr="002B240E">
        <w:rPr>
          <w:rFonts w:ascii="Times New Roman" w:eastAsia="Times New Roman" w:hAnsi="Times New Roman" w:cs="Times New Roman"/>
          <w:sz w:val="24"/>
          <w:szCs w:val="24"/>
        </w:rPr>
        <w:t xml:space="preserve">, J., et al. (2018). The laboratory diagnosis of thyroid disorders. </w:t>
      </w:r>
      <w:proofErr w:type="spellStart"/>
      <w:r w:rsidRPr="002B240E">
        <w:rPr>
          <w:rFonts w:ascii="Times New Roman" w:eastAsia="Times New Roman" w:hAnsi="Times New Roman" w:cs="Times New Roman"/>
          <w:b/>
          <w:bCs/>
          <w:sz w:val="24"/>
          <w:szCs w:val="24"/>
        </w:rPr>
        <w:t>Dtsch</w:t>
      </w:r>
      <w:proofErr w:type="spellEnd"/>
      <w:r w:rsidRPr="002B240E">
        <w:rPr>
          <w:rFonts w:ascii="Times New Roman" w:eastAsia="Times New Roman" w:hAnsi="Times New Roman" w:cs="Times New Roman"/>
          <w:b/>
          <w:bCs/>
          <w:sz w:val="24"/>
          <w:szCs w:val="24"/>
        </w:rPr>
        <w:t xml:space="preserve"> </w:t>
      </w:r>
      <w:proofErr w:type="spellStart"/>
      <w:r w:rsidRPr="002B240E">
        <w:rPr>
          <w:rFonts w:ascii="Times New Roman" w:eastAsia="Times New Roman" w:hAnsi="Times New Roman" w:cs="Times New Roman"/>
          <w:b/>
          <w:bCs/>
          <w:sz w:val="24"/>
          <w:szCs w:val="24"/>
        </w:rPr>
        <w:t>Arztebl</w:t>
      </w:r>
      <w:proofErr w:type="spellEnd"/>
      <w:r w:rsidRPr="002B240E">
        <w:rPr>
          <w:rFonts w:ascii="Times New Roman" w:eastAsia="Times New Roman" w:hAnsi="Times New Roman" w:cs="Times New Roman"/>
          <w:b/>
          <w:bCs/>
          <w:sz w:val="24"/>
          <w:szCs w:val="24"/>
        </w:rPr>
        <w:t xml:space="preserve"> Int</w:t>
      </w:r>
      <w:r w:rsidRPr="002B240E">
        <w:rPr>
          <w:rFonts w:ascii="Times New Roman" w:eastAsia="Times New Roman" w:hAnsi="Times New Roman" w:cs="Times New Roman"/>
          <w:sz w:val="24"/>
          <w:szCs w:val="24"/>
        </w:rPr>
        <w:t xml:space="preserve">, </w:t>
      </w:r>
      <w:r w:rsidRPr="002B240E">
        <w:rPr>
          <w:rFonts w:ascii="Times New Roman" w:eastAsia="Times New Roman" w:hAnsi="Times New Roman" w:cs="Times New Roman"/>
          <w:b/>
          <w:bCs/>
          <w:sz w:val="24"/>
          <w:szCs w:val="24"/>
        </w:rPr>
        <w:t>115(12)</w:t>
      </w:r>
      <w:r w:rsidRPr="002B240E">
        <w:rPr>
          <w:rFonts w:ascii="Times New Roman" w:eastAsia="Times New Roman" w:hAnsi="Times New Roman" w:cs="Times New Roman"/>
          <w:sz w:val="24"/>
          <w:szCs w:val="24"/>
        </w:rPr>
        <w:t>, 213–222. doi:10.3238/arztebl.2018.0213.</w:t>
      </w:r>
    </w:p>
    <w:p w14:paraId="0C9E383F" w14:textId="77777777" w:rsidR="00EB6773" w:rsidRPr="002B240E" w:rsidRDefault="00EB6773"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 </w:t>
      </w:r>
      <w:proofErr w:type="spellStart"/>
      <w:r w:rsidRPr="002B240E">
        <w:rPr>
          <w:rFonts w:ascii="Times New Roman" w:eastAsia="Times New Roman" w:hAnsi="Times New Roman" w:cs="Times New Roman"/>
          <w:sz w:val="24"/>
          <w:szCs w:val="24"/>
        </w:rPr>
        <w:t>Sapin</w:t>
      </w:r>
      <w:proofErr w:type="spellEnd"/>
      <w:r w:rsidRPr="002B240E">
        <w:rPr>
          <w:rFonts w:ascii="Times New Roman" w:eastAsia="Times New Roman" w:hAnsi="Times New Roman" w:cs="Times New Roman"/>
          <w:sz w:val="24"/>
          <w:szCs w:val="24"/>
        </w:rPr>
        <w:t xml:space="preserve">, R., &amp; Gasser, F. (2009). Progress in the immunoassays of thyroid hormones and TSH. </w:t>
      </w:r>
      <w:r w:rsidRPr="002B240E">
        <w:rPr>
          <w:rFonts w:ascii="Times New Roman" w:eastAsia="Times New Roman" w:hAnsi="Times New Roman" w:cs="Times New Roman"/>
          <w:b/>
          <w:bCs/>
          <w:sz w:val="24"/>
          <w:szCs w:val="24"/>
        </w:rPr>
        <w:t>Ann Biol Clin (Paris)</w:t>
      </w:r>
      <w:r w:rsidRPr="002B240E">
        <w:rPr>
          <w:rFonts w:ascii="Times New Roman" w:eastAsia="Times New Roman" w:hAnsi="Times New Roman" w:cs="Times New Roman"/>
          <w:sz w:val="24"/>
          <w:szCs w:val="24"/>
        </w:rPr>
        <w:t xml:space="preserve">, </w:t>
      </w:r>
      <w:r w:rsidRPr="002B240E">
        <w:rPr>
          <w:rFonts w:ascii="Times New Roman" w:eastAsia="Times New Roman" w:hAnsi="Times New Roman" w:cs="Times New Roman"/>
          <w:b/>
          <w:bCs/>
          <w:sz w:val="24"/>
          <w:szCs w:val="24"/>
        </w:rPr>
        <w:t>67(5)</w:t>
      </w:r>
      <w:r w:rsidRPr="002B240E">
        <w:rPr>
          <w:rFonts w:ascii="Times New Roman" w:eastAsia="Times New Roman" w:hAnsi="Times New Roman" w:cs="Times New Roman"/>
          <w:sz w:val="24"/>
          <w:szCs w:val="24"/>
        </w:rPr>
        <w:t>, 513–527. doi:10.1684/abc.2009.0378.</w:t>
      </w:r>
    </w:p>
    <w:p w14:paraId="2CE0735F" w14:textId="77777777" w:rsidR="00EB6773" w:rsidRPr="002B240E" w:rsidRDefault="00EB6773" w:rsidP="00EB6773">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2B240E">
        <w:rPr>
          <w:rFonts w:ascii="Times New Roman" w:eastAsia="Times New Roman" w:hAnsi="Times New Roman" w:cs="Times New Roman"/>
          <w:sz w:val="24"/>
          <w:szCs w:val="24"/>
        </w:rPr>
        <w:t xml:space="preserve"> Sturgeon, C., et al. (2016). Guidelines for the analytical performance of immunoassays for Free Thyroxine and Free Triiodothyronine. </w:t>
      </w:r>
      <w:r w:rsidRPr="002B240E">
        <w:rPr>
          <w:rFonts w:ascii="Times New Roman" w:eastAsia="Times New Roman" w:hAnsi="Times New Roman" w:cs="Times New Roman"/>
          <w:b/>
          <w:bCs/>
          <w:sz w:val="24"/>
          <w:szCs w:val="24"/>
        </w:rPr>
        <w:t>Clin Chem</w:t>
      </w:r>
      <w:r w:rsidRPr="002B240E">
        <w:rPr>
          <w:rFonts w:ascii="Times New Roman" w:eastAsia="Times New Roman" w:hAnsi="Times New Roman" w:cs="Times New Roman"/>
          <w:sz w:val="24"/>
          <w:szCs w:val="24"/>
        </w:rPr>
        <w:t xml:space="preserve">, </w:t>
      </w:r>
      <w:r w:rsidRPr="002B240E">
        <w:rPr>
          <w:rFonts w:ascii="Times New Roman" w:eastAsia="Times New Roman" w:hAnsi="Times New Roman" w:cs="Times New Roman"/>
          <w:b/>
          <w:bCs/>
          <w:sz w:val="24"/>
          <w:szCs w:val="24"/>
        </w:rPr>
        <w:t>62(8)</w:t>
      </w:r>
      <w:r w:rsidRPr="002B240E">
        <w:rPr>
          <w:rFonts w:ascii="Times New Roman" w:eastAsia="Times New Roman" w:hAnsi="Times New Roman" w:cs="Times New Roman"/>
          <w:sz w:val="24"/>
          <w:szCs w:val="24"/>
        </w:rPr>
        <w:t>, 1022–1029. doi:10.1373/clinchem.2016.257899.</w:t>
      </w:r>
    </w:p>
    <w:p w14:paraId="39B6DCFA"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2B240E">
        <w:rPr>
          <w:rFonts w:ascii="Times New Roman" w:eastAsia="Times New Roman" w:hAnsi="Times New Roman" w:cs="Times New Roman"/>
          <w:sz w:val="24"/>
          <w:szCs w:val="24"/>
        </w:rPr>
        <w:t xml:space="preserve"> Sturgeon, C., et al. (2017). Advances in prolactin immunoassays: Clinical applications and challenges. </w:t>
      </w:r>
      <w:r w:rsidRPr="002B240E">
        <w:rPr>
          <w:rFonts w:ascii="Times New Roman" w:eastAsia="Times New Roman" w:hAnsi="Times New Roman" w:cs="Times New Roman"/>
          <w:b/>
          <w:bCs/>
          <w:sz w:val="24"/>
          <w:szCs w:val="24"/>
        </w:rPr>
        <w:t>Clin Chem</w:t>
      </w:r>
      <w:r w:rsidRPr="002B240E">
        <w:rPr>
          <w:rFonts w:ascii="Times New Roman" w:eastAsia="Times New Roman" w:hAnsi="Times New Roman" w:cs="Times New Roman"/>
          <w:sz w:val="24"/>
          <w:szCs w:val="24"/>
        </w:rPr>
        <w:t xml:space="preserve">, </w:t>
      </w:r>
      <w:r w:rsidRPr="002B240E">
        <w:rPr>
          <w:rFonts w:ascii="Times New Roman" w:eastAsia="Times New Roman" w:hAnsi="Times New Roman" w:cs="Times New Roman"/>
          <w:b/>
          <w:bCs/>
          <w:sz w:val="24"/>
          <w:szCs w:val="24"/>
        </w:rPr>
        <w:t>63(9)</w:t>
      </w:r>
      <w:r w:rsidRPr="002B240E">
        <w:rPr>
          <w:rFonts w:ascii="Times New Roman" w:eastAsia="Times New Roman" w:hAnsi="Times New Roman" w:cs="Times New Roman"/>
          <w:sz w:val="24"/>
          <w:szCs w:val="24"/>
        </w:rPr>
        <w:t>, 1522–1531. doi:10.1373/clinchem</w:t>
      </w:r>
      <w:r w:rsidRPr="000F170E">
        <w:rPr>
          <w:rFonts w:ascii="Times New Roman" w:eastAsia="Times New Roman" w:hAnsi="Times New Roman" w:cs="Times New Roman"/>
          <w:sz w:val="24"/>
          <w:szCs w:val="24"/>
        </w:rPr>
        <w:t>.2017.276899.</w:t>
      </w:r>
    </w:p>
    <w:p w14:paraId="37483804" w14:textId="77777777" w:rsidR="004742B6" w:rsidRPr="002B24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2B240E">
        <w:rPr>
          <w:rFonts w:ascii="Times New Roman" w:eastAsia="Times New Roman" w:hAnsi="Times New Roman" w:cs="Times New Roman"/>
          <w:sz w:val="24"/>
          <w:szCs w:val="24"/>
        </w:rPr>
        <w:t>Sapin</w:t>
      </w:r>
      <w:proofErr w:type="spellEnd"/>
      <w:r w:rsidRPr="002B240E">
        <w:rPr>
          <w:rFonts w:ascii="Times New Roman" w:eastAsia="Times New Roman" w:hAnsi="Times New Roman" w:cs="Times New Roman"/>
          <w:sz w:val="24"/>
          <w:szCs w:val="24"/>
        </w:rPr>
        <w:t xml:space="preserve">, R., &amp; Gasser, F. (2019). Prolactin assays: Standardization and analytical performance. </w:t>
      </w:r>
      <w:r w:rsidRPr="002B240E">
        <w:rPr>
          <w:rFonts w:ascii="Times New Roman" w:eastAsia="Times New Roman" w:hAnsi="Times New Roman" w:cs="Times New Roman"/>
          <w:b/>
          <w:bCs/>
          <w:sz w:val="24"/>
          <w:szCs w:val="24"/>
        </w:rPr>
        <w:t>Ann Biol Clin (Paris)</w:t>
      </w:r>
      <w:r w:rsidRPr="002B240E">
        <w:rPr>
          <w:rFonts w:ascii="Times New Roman" w:eastAsia="Times New Roman" w:hAnsi="Times New Roman" w:cs="Times New Roman"/>
          <w:sz w:val="24"/>
          <w:szCs w:val="24"/>
        </w:rPr>
        <w:t xml:space="preserve">, </w:t>
      </w:r>
      <w:r w:rsidRPr="002B240E">
        <w:rPr>
          <w:rFonts w:ascii="Times New Roman" w:eastAsia="Times New Roman" w:hAnsi="Times New Roman" w:cs="Times New Roman"/>
          <w:b/>
          <w:bCs/>
          <w:sz w:val="24"/>
          <w:szCs w:val="24"/>
        </w:rPr>
        <w:t>77(4)</w:t>
      </w:r>
      <w:r w:rsidRPr="002B240E">
        <w:rPr>
          <w:rFonts w:ascii="Times New Roman" w:eastAsia="Times New Roman" w:hAnsi="Times New Roman" w:cs="Times New Roman"/>
          <w:sz w:val="24"/>
          <w:szCs w:val="24"/>
        </w:rPr>
        <w:t>, 413–421. doi:10.1684/abc.2019.0453.</w:t>
      </w:r>
    </w:p>
    <w:p w14:paraId="6899B915" w14:textId="77777777" w:rsidR="004742B6" w:rsidRPr="002B240E" w:rsidRDefault="004742B6" w:rsidP="004742B6">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2B240E">
        <w:rPr>
          <w:rFonts w:ascii="Times New Roman" w:eastAsia="Times New Roman" w:hAnsi="Times New Roman" w:cs="Times New Roman"/>
          <w:sz w:val="24"/>
          <w:szCs w:val="24"/>
        </w:rPr>
        <w:t>Kratzsch</w:t>
      </w:r>
      <w:proofErr w:type="spellEnd"/>
      <w:r w:rsidRPr="002B240E">
        <w:rPr>
          <w:rFonts w:ascii="Times New Roman" w:eastAsia="Times New Roman" w:hAnsi="Times New Roman" w:cs="Times New Roman"/>
          <w:sz w:val="24"/>
          <w:szCs w:val="24"/>
        </w:rPr>
        <w:t xml:space="preserve">, J., et al. (2020). Laboratory diagnosis of prolactin disorders: Guidelines for analytical performance. </w:t>
      </w:r>
      <w:r w:rsidRPr="002B240E">
        <w:rPr>
          <w:rFonts w:ascii="Times New Roman" w:eastAsia="Times New Roman" w:hAnsi="Times New Roman" w:cs="Times New Roman"/>
          <w:b/>
          <w:bCs/>
          <w:sz w:val="24"/>
          <w:szCs w:val="24"/>
        </w:rPr>
        <w:t xml:space="preserve">J Clin Endocrinol </w:t>
      </w:r>
      <w:proofErr w:type="spellStart"/>
      <w:r w:rsidRPr="002B240E">
        <w:rPr>
          <w:rFonts w:ascii="Times New Roman" w:eastAsia="Times New Roman" w:hAnsi="Times New Roman" w:cs="Times New Roman"/>
          <w:b/>
          <w:bCs/>
          <w:sz w:val="24"/>
          <w:szCs w:val="24"/>
        </w:rPr>
        <w:t>Metab</w:t>
      </w:r>
      <w:proofErr w:type="spellEnd"/>
      <w:r w:rsidRPr="002B240E">
        <w:rPr>
          <w:rFonts w:ascii="Times New Roman" w:eastAsia="Times New Roman" w:hAnsi="Times New Roman" w:cs="Times New Roman"/>
          <w:sz w:val="24"/>
          <w:szCs w:val="24"/>
        </w:rPr>
        <w:t xml:space="preserve">, </w:t>
      </w:r>
      <w:r w:rsidRPr="002B240E">
        <w:rPr>
          <w:rFonts w:ascii="Times New Roman" w:eastAsia="Times New Roman" w:hAnsi="Times New Roman" w:cs="Times New Roman"/>
          <w:b/>
          <w:bCs/>
          <w:sz w:val="24"/>
          <w:szCs w:val="24"/>
        </w:rPr>
        <w:t>105(6)</w:t>
      </w:r>
      <w:r w:rsidRPr="002B240E">
        <w:rPr>
          <w:rFonts w:ascii="Times New Roman" w:eastAsia="Times New Roman" w:hAnsi="Times New Roman" w:cs="Times New Roman"/>
          <w:sz w:val="24"/>
          <w:szCs w:val="24"/>
        </w:rPr>
        <w:t>, 2045–2058. doi:10.1210/jc.2020.00234.</w:t>
      </w:r>
    </w:p>
    <w:p w14:paraId="6C5E4D57" w14:textId="77777777" w:rsidR="004742B6" w:rsidRPr="000F170E"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0F170E">
        <w:rPr>
          <w:rFonts w:ascii="Times New Roman" w:eastAsia="Times New Roman" w:hAnsi="Times New Roman" w:cs="Times New Roman"/>
          <w:sz w:val="24"/>
          <w:szCs w:val="24"/>
        </w:rPr>
        <w:t xml:space="preserve">Rosner, W., </w:t>
      </w:r>
      <w:proofErr w:type="spellStart"/>
      <w:r w:rsidRPr="000F170E">
        <w:rPr>
          <w:rFonts w:ascii="Times New Roman" w:eastAsia="Times New Roman" w:hAnsi="Times New Roman" w:cs="Times New Roman"/>
          <w:sz w:val="24"/>
          <w:szCs w:val="24"/>
        </w:rPr>
        <w:t>Auchus</w:t>
      </w:r>
      <w:proofErr w:type="spellEnd"/>
      <w:r w:rsidRPr="000F170E">
        <w:rPr>
          <w:rFonts w:ascii="Times New Roman" w:eastAsia="Times New Roman" w:hAnsi="Times New Roman" w:cs="Times New Roman"/>
          <w:sz w:val="24"/>
          <w:szCs w:val="24"/>
        </w:rPr>
        <w:t xml:space="preserve">, R. J., </w:t>
      </w:r>
      <w:proofErr w:type="spellStart"/>
      <w:r w:rsidRPr="000F170E">
        <w:rPr>
          <w:rFonts w:ascii="Times New Roman" w:eastAsia="Times New Roman" w:hAnsi="Times New Roman" w:cs="Times New Roman"/>
          <w:sz w:val="24"/>
          <w:szCs w:val="24"/>
        </w:rPr>
        <w:t>Azziz</w:t>
      </w:r>
      <w:proofErr w:type="spellEnd"/>
      <w:r w:rsidRPr="000F170E">
        <w:rPr>
          <w:rFonts w:ascii="Times New Roman" w:eastAsia="Times New Roman" w:hAnsi="Times New Roman" w:cs="Times New Roman"/>
          <w:sz w:val="24"/>
          <w:szCs w:val="24"/>
        </w:rPr>
        <w:t xml:space="preserve">, R., </w:t>
      </w:r>
      <w:proofErr w:type="spellStart"/>
      <w:r w:rsidRPr="000F170E">
        <w:rPr>
          <w:rFonts w:ascii="Times New Roman" w:eastAsia="Times New Roman" w:hAnsi="Times New Roman" w:cs="Times New Roman"/>
          <w:sz w:val="24"/>
          <w:szCs w:val="24"/>
        </w:rPr>
        <w:t>Sluss</w:t>
      </w:r>
      <w:proofErr w:type="spellEnd"/>
      <w:r w:rsidRPr="000F170E">
        <w:rPr>
          <w:rFonts w:ascii="Times New Roman" w:eastAsia="Times New Roman" w:hAnsi="Times New Roman" w:cs="Times New Roman"/>
          <w:sz w:val="24"/>
          <w:szCs w:val="24"/>
        </w:rPr>
        <w:t xml:space="preserve">, P. M., &amp; Raff, H. (2018). Position statement: Utility, limitations, and pitfalls in measuring testosterone: An Endocrine Society position statement. </w:t>
      </w:r>
      <w:r w:rsidRPr="000F170E">
        <w:rPr>
          <w:rFonts w:ascii="Times New Roman" w:eastAsia="Times New Roman" w:hAnsi="Times New Roman" w:cs="Times New Roman"/>
          <w:b/>
          <w:bCs/>
          <w:sz w:val="24"/>
          <w:szCs w:val="24"/>
        </w:rPr>
        <w:t xml:space="preserve">J Clin Endocrinol </w:t>
      </w:r>
      <w:proofErr w:type="spellStart"/>
      <w:r w:rsidRPr="000F170E">
        <w:rPr>
          <w:rFonts w:ascii="Times New Roman" w:eastAsia="Times New Roman" w:hAnsi="Times New Roman" w:cs="Times New Roman"/>
          <w:b/>
          <w:bCs/>
          <w:sz w:val="24"/>
          <w:szCs w:val="24"/>
        </w:rPr>
        <w:t>Metab</w:t>
      </w:r>
      <w:proofErr w:type="spellEnd"/>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92(2)</w:t>
      </w:r>
      <w:r w:rsidRPr="000F170E">
        <w:rPr>
          <w:rFonts w:ascii="Times New Roman" w:eastAsia="Times New Roman" w:hAnsi="Times New Roman" w:cs="Times New Roman"/>
          <w:sz w:val="24"/>
          <w:szCs w:val="24"/>
        </w:rPr>
        <w:t>, 405–413. doi:10.1210/jc.2017-02188.</w:t>
      </w:r>
    </w:p>
    <w:p w14:paraId="78CA0654" w14:textId="77777777" w:rsidR="004742B6" w:rsidRPr="00140BD0" w:rsidRDefault="004742B6" w:rsidP="000F170E">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140BD0">
        <w:rPr>
          <w:rFonts w:ascii="Times New Roman" w:eastAsia="Times New Roman" w:hAnsi="Times New Roman" w:cs="Times New Roman"/>
          <w:sz w:val="24"/>
          <w:szCs w:val="24"/>
        </w:rPr>
        <w:lastRenderedPageBreak/>
        <w:t xml:space="preserve">Stanczyk, F. Z., Cho, M. M., Endres, D. B., Morrison, J. L., Patel, S., &amp; Paulson, R. J. (2019). Limitations of direct testosterone immunoassays for measuring testosterone levels in women. </w:t>
      </w:r>
      <w:r w:rsidRPr="00140BD0">
        <w:rPr>
          <w:rFonts w:ascii="Times New Roman" w:eastAsia="Times New Roman" w:hAnsi="Times New Roman" w:cs="Times New Roman"/>
          <w:b/>
          <w:bCs/>
          <w:sz w:val="24"/>
          <w:szCs w:val="24"/>
        </w:rPr>
        <w:t>Steroids</w:t>
      </w:r>
      <w:r w:rsidRPr="00140BD0">
        <w:rPr>
          <w:rFonts w:ascii="Times New Roman" w:eastAsia="Times New Roman" w:hAnsi="Times New Roman" w:cs="Times New Roman"/>
          <w:sz w:val="24"/>
          <w:szCs w:val="24"/>
        </w:rPr>
        <w:t xml:space="preserve">, </w:t>
      </w:r>
      <w:r w:rsidRPr="00140BD0">
        <w:rPr>
          <w:rFonts w:ascii="Times New Roman" w:eastAsia="Times New Roman" w:hAnsi="Times New Roman" w:cs="Times New Roman"/>
          <w:b/>
          <w:bCs/>
          <w:sz w:val="24"/>
          <w:szCs w:val="24"/>
        </w:rPr>
        <w:t>74(6)</w:t>
      </w:r>
      <w:r w:rsidRPr="00140BD0">
        <w:rPr>
          <w:rFonts w:ascii="Times New Roman" w:eastAsia="Times New Roman" w:hAnsi="Times New Roman" w:cs="Times New Roman"/>
          <w:sz w:val="24"/>
          <w:szCs w:val="24"/>
        </w:rPr>
        <w:t xml:space="preserve">, 496–500. </w:t>
      </w:r>
      <w:proofErr w:type="gramStart"/>
      <w:r w:rsidRPr="00140BD0">
        <w:rPr>
          <w:rFonts w:ascii="Times New Roman" w:eastAsia="Times New Roman" w:hAnsi="Times New Roman" w:cs="Times New Roman"/>
          <w:sz w:val="24"/>
          <w:szCs w:val="24"/>
        </w:rPr>
        <w:t>doi:10.1016/j.steroids</w:t>
      </w:r>
      <w:proofErr w:type="gramEnd"/>
      <w:r w:rsidRPr="00140BD0">
        <w:rPr>
          <w:rFonts w:ascii="Times New Roman" w:eastAsia="Times New Roman" w:hAnsi="Times New Roman" w:cs="Times New Roman"/>
          <w:sz w:val="24"/>
          <w:szCs w:val="24"/>
        </w:rPr>
        <w:t>.2019.01.004.</w:t>
      </w:r>
    </w:p>
    <w:p w14:paraId="7961AAF0" w14:textId="77777777" w:rsidR="004742B6" w:rsidRPr="00D133BD" w:rsidRDefault="004742B6" w:rsidP="004742B6">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bookmarkStart w:id="0" w:name="_GoBack"/>
      <w:bookmarkEnd w:id="0"/>
      <w:proofErr w:type="spellStart"/>
      <w:r w:rsidRPr="000F170E">
        <w:rPr>
          <w:rFonts w:ascii="Times New Roman" w:eastAsia="Times New Roman" w:hAnsi="Times New Roman" w:cs="Times New Roman"/>
          <w:sz w:val="24"/>
          <w:szCs w:val="24"/>
        </w:rPr>
        <w:t>Taieb</w:t>
      </w:r>
      <w:proofErr w:type="spellEnd"/>
      <w:r w:rsidRPr="000F170E">
        <w:rPr>
          <w:rFonts w:ascii="Times New Roman" w:eastAsia="Times New Roman" w:hAnsi="Times New Roman" w:cs="Times New Roman"/>
          <w:sz w:val="24"/>
          <w:szCs w:val="24"/>
        </w:rPr>
        <w:t xml:space="preserve">, J., </w:t>
      </w:r>
      <w:proofErr w:type="spellStart"/>
      <w:r w:rsidRPr="000F170E">
        <w:rPr>
          <w:rFonts w:ascii="Times New Roman" w:eastAsia="Times New Roman" w:hAnsi="Times New Roman" w:cs="Times New Roman"/>
          <w:sz w:val="24"/>
          <w:szCs w:val="24"/>
        </w:rPr>
        <w:t>Mathian</w:t>
      </w:r>
      <w:proofErr w:type="spellEnd"/>
      <w:r w:rsidRPr="000F170E">
        <w:rPr>
          <w:rFonts w:ascii="Times New Roman" w:eastAsia="Times New Roman" w:hAnsi="Times New Roman" w:cs="Times New Roman"/>
          <w:sz w:val="24"/>
          <w:szCs w:val="24"/>
        </w:rPr>
        <w:t xml:space="preserve">, B., </w:t>
      </w:r>
      <w:proofErr w:type="spellStart"/>
      <w:r w:rsidRPr="000F170E">
        <w:rPr>
          <w:rFonts w:ascii="Times New Roman" w:eastAsia="Times New Roman" w:hAnsi="Times New Roman" w:cs="Times New Roman"/>
          <w:sz w:val="24"/>
          <w:szCs w:val="24"/>
        </w:rPr>
        <w:t>Millot</w:t>
      </w:r>
      <w:proofErr w:type="spellEnd"/>
      <w:r w:rsidRPr="000F170E">
        <w:rPr>
          <w:rFonts w:ascii="Times New Roman" w:eastAsia="Times New Roman" w:hAnsi="Times New Roman" w:cs="Times New Roman"/>
          <w:sz w:val="24"/>
          <w:szCs w:val="24"/>
        </w:rPr>
        <w:t xml:space="preserve">, F., </w:t>
      </w:r>
      <w:proofErr w:type="spellStart"/>
      <w:r w:rsidRPr="000F170E">
        <w:rPr>
          <w:rFonts w:ascii="Times New Roman" w:eastAsia="Times New Roman" w:hAnsi="Times New Roman" w:cs="Times New Roman"/>
          <w:sz w:val="24"/>
          <w:szCs w:val="24"/>
        </w:rPr>
        <w:t>Patricot</w:t>
      </w:r>
      <w:proofErr w:type="spellEnd"/>
      <w:r w:rsidRPr="000F170E">
        <w:rPr>
          <w:rFonts w:ascii="Times New Roman" w:eastAsia="Times New Roman" w:hAnsi="Times New Roman" w:cs="Times New Roman"/>
          <w:sz w:val="24"/>
          <w:szCs w:val="24"/>
        </w:rPr>
        <w:t xml:space="preserve">, M. C., Mathieu, E., </w:t>
      </w:r>
      <w:proofErr w:type="spellStart"/>
      <w:r w:rsidRPr="000F170E">
        <w:rPr>
          <w:rFonts w:ascii="Times New Roman" w:eastAsia="Times New Roman" w:hAnsi="Times New Roman" w:cs="Times New Roman"/>
          <w:sz w:val="24"/>
          <w:szCs w:val="24"/>
        </w:rPr>
        <w:t>Queyrel</w:t>
      </w:r>
      <w:proofErr w:type="spellEnd"/>
      <w:r w:rsidRPr="000F170E">
        <w:rPr>
          <w:rFonts w:ascii="Times New Roman" w:eastAsia="Times New Roman" w:hAnsi="Times New Roman" w:cs="Times New Roman"/>
          <w:sz w:val="24"/>
          <w:szCs w:val="24"/>
        </w:rPr>
        <w:t xml:space="preserve">, N., &amp; </w:t>
      </w:r>
      <w:proofErr w:type="spellStart"/>
      <w:r w:rsidRPr="000F170E">
        <w:rPr>
          <w:rFonts w:ascii="Times New Roman" w:eastAsia="Times New Roman" w:hAnsi="Times New Roman" w:cs="Times New Roman"/>
          <w:sz w:val="24"/>
          <w:szCs w:val="24"/>
        </w:rPr>
        <w:t>Boudou</w:t>
      </w:r>
      <w:proofErr w:type="spellEnd"/>
      <w:r w:rsidRPr="000F170E">
        <w:rPr>
          <w:rFonts w:ascii="Times New Roman" w:eastAsia="Times New Roman" w:hAnsi="Times New Roman" w:cs="Times New Roman"/>
          <w:sz w:val="24"/>
          <w:szCs w:val="24"/>
        </w:rPr>
        <w:t xml:space="preserve">, P. (2020). Testosterone measured by 10 immunoassays and by isotope dilution gas chromatography–mass spectrometry in sera from 116 men, women, and children. </w:t>
      </w:r>
      <w:r w:rsidRPr="000F170E">
        <w:rPr>
          <w:rFonts w:ascii="Times New Roman" w:eastAsia="Times New Roman" w:hAnsi="Times New Roman" w:cs="Times New Roman"/>
          <w:b/>
          <w:bCs/>
          <w:sz w:val="24"/>
          <w:szCs w:val="24"/>
        </w:rPr>
        <w:t>Clin Chem</w:t>
      </w:r>
      <w:r w:rsidRPr="000F170E">
        <w:rPr>
          <w:rFonts w:ascii="Times New Roman" w:eastAsia="Times New Roman" w:hAnsi="Times New Roman" w:cs="Times New Roman"/>
          <w:sz w:val="24"/>
          <w:szCs w:val="24"/>
        </w:rPr>
        <w:t xml:space="preserve">, </w:t>
      </w:r>
      <w:r w:rsidRPr="000F170E">
        <w:rPr>
          <w:rFonts w:ascii="Times New Roman" w:eastAsia="Times New Roman" w:hAnsi="Times New Roman" w:cs="Times New Roman"/>
          <w:b/>
          <w:bCs/>
          <w:sz w:val="24"/>
          <w:szCs w:val="24"/>
        </w:rPr>
        <w:t>49(8)</w:t>
      </w:r>
      <w:r w:rsidRPr="000F170E">
        <w:rPr>
          <w:rFonts w:ascii="Times New Roman" w:eastAsia="Times New Roman" w:hAnsi="Times New Roman" w:cs="Times New Roman"/>
          <w:sz w:val="24"/>
          <w:szCs w:val="24"/>
        </w:rPr>
        <w:t>, 1381–1395. doi:10.1373/clinchem.2020.002981.</w:t>
      </w:r>
    </w:p>
    <w:p w14:paraId="32E7C514"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Fisher RA. Statistical Methods for Research Workers. Edinburgh: Oliver &amp; Boyd; 1925.</w:t>
      </w:r>
    </w:p>
    <w:p w14:paraId="00806EE7"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Tukey JW. Comparing Individual Means in the Analysis of Variance. Biometrics. 1949;5(2):99-114.</w:t>
      </w:r>
    </w:p>
    <w:p w14:paraId="5A2B5734" w14:textId="77777777" w:rsidR="000661F7" w:rsidRPr="00D133BD" w:rsidRDefault="000661F7"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Pearson K. Notes on Regression and Inheritance in the Case of Two Parents. Proc R Soc </w:t>
      </w:r>
      <w:proofErr w:type="spellStart"/>
      <w:r w:rsidRPr="00D133BD">
        <w:rPr>
          <w:rFonts w:ascii="Times New Roman" w:eastAsia="Times New Roman" w:hAnsi="Times New Roman" w:cs="Times New Roman"/>
          <w:sz w:val="24"/>
          <w:szCs w:val="24"/>
        </w:rPr>
        <w:t>Lond</w:t>
      </w:r>
      <w:proofErr w:type="spellEnd"/>
      <w:r w:rsidRPr="00D133BD">
        <w:rPr>
          <w:rFonts w:ascii="Times New Roman" w:eastAsia="Times New Roman" w:hAnsi="Times New Roman" w:cs="Times New Roman"/>
          <w:sz w:val="24"/>
          <w:szCs w:val="24"/>
        </w:rPr>
        <w:t xml:space="preserve">. </w:t>
      </w:r>
      <w:proofErr w:type="gramStart"/>
      <w:r w:rsidRPr="00D133BD">
        <w:rPr>
          <w:rFonts w:ascii="Times New Roman" w:eastAsia="Times New Roman" w:hAnsi="Times New Roman" w:cs="Times New Roman"/>
          <w:sz w:val="24"/>
          <w:szCs w:val="24"/>
        </w:rPr>
        <w:t>1895;58:240</w:t>
      </w:r>
      <w:proofErr w:type="gramEnd"/>
      <w:r w:rsidRPr="00D133BD">
        <w:rPr>
          <w:rFonts w:ascii="Times New Roman" w:eastAsia="Times New Roman" w:hAnsi="Times New Roman" w:cs="Times New Roman"/>
          <w:sz w:val="24"/>
          <w:szCs w:val="24"/>
        </w:rPr>
        <w:t>-242.</w:t>
      </w:r>
    </w:p>
    <w:p w14:paraId="4BBD441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36E97E9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36A96F9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w:t>
      </w: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1D2A0749"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70664DCA"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lastRenderedPageBreak/>
        <w:t xml:space="preserve">Simonides WS, Brent GA, </w:t>
      </w:r>
      <w:proofErr w:type="spellStart"/>
      <w:r w:rsidRPr="00D133BD">
        <w:rPr>
          <w:rFonts w:ascii="Times New Roman" w:eastAsia="Times New Roman" w:hAnsi="Times New Roman" w:cs="Times New Roman"/>
          <w:sz w:val="24"/>
          <w:szCs w:val="24"/>
        </w:rPr>
        <w:t>Thelen</w:t>
      </w:r>
      <w:proofErr w:type="spellEnd"/>
      <w:r w:rsidRPr="00D133BD">
        <w:rPr>
          <w:rFonts w:ascii="Times New Roman" w:eastAsia="Times New Roman" w:hAnsi="Times New Roman" w:cs="Times New Roman"/>
          <w:sz w:val="24"/>
          <w:szCs w:val="24"/>
        </w:rPr>
        <w:t xml:space="preserve">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1FC32928"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1D0EB73B"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589801C9"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5A89746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664475D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w:t>
      </w:r>
      <w:proofErr w:type="spellStart"/>
      <w:r w:rsidRPr="00D133BD">
        <w:rPr>
          <w:rFonts w:ascii="Times New Roman" w:eastAsia="Times New Roman" w:hAnsi="Times New Roman" w:cs="Times New Roman"/>
          <w:sz w:val="24"/>
          <w:szCs w:val="24"/>
        </w:rPr>
        <w:t>Thelen</w:t>
      </w:r>
      <w:proofErr w:type="spellEnd"/>
      <w:r w:rsidRPr="00D133BD">
        <w:rPr>
          <w:rFonts w:ascii="Times New Roman" w:eastAsia="Times New Roman" w:hAnsi="Times New Roman" w:cs="Times New Roman"/>
          <w:sz w:val="24"/>
          <w:szCs w:val="24"/>
        </w:rPr>
        <w:t xml:space="preserve">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6B6925FF"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3BE39BA0"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25D629DC"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2410A382"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lastRenderedPageBreak/>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2D5D69C0"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w:t>
      </w:r>
      <w:proofErr w:type="spellStart"/>
      <w:r w:rsidRPr="00D133BD">
        <w:rPr>
          <w:rFonts w:ascii="Times New Roman" w:eastAsia="Times New Roman" w:hAnsi="Times New Roman" w:cs="Times New Roman"/>
          <w:sz w:val="24"/>
          <w:szCs w:val="24"/>
        </w:rPr>
        <w:t>Thelen</w:t>
      </w:r>
      <w:proofErr w:type="spellEnd"/>
      <w:r w:rsidRPr="00D133BD">
        <w:rPr>
          <w:rFonts w:ascii="Times New Roman" w:eastAsia="Times New Roman" w:hAnsi="Times New Roman" w:cs="Times New Roman"/>
          <w:sz w:val="24"/>
          <w:szCs w:val="24"/>
        </w:rPr>
        <w:t xml:space="preserve">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00D133BD">
        <w:rPr>
          <w:rFonts w:ascii="Times New Roman" w:eastAsia="Times New Roman" w:hAnsi="Times New Roman" w:cs="Times New Roman"/>
          <w:sz w:val="24"/>
          <w:szCs w:val="24"/>
        </w:rPr>
        <w:t xml:space="preserve"> 1996;271(50):32048–32056.</w:t>
      </w:r>
    </w:p>
    <w:p w14:paraId="73AEB51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 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1065A14D"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25E9C324"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13F0107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7BB3D37B"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Simonides WS, Brent GA, </w:t>
      </w:r>
      <w:proofErr w:type="spellStart"/>
      <w:r w:rsidRPr="00D133BD">
        <w:rPr>
          <w:rFonts w:ascii="Times New Roman" w:eastAsia="Times New Roman" w:hAnsi="Times New Roman" w:cs="Times New Roman"/>
          <w:sz w:val="24"/>
          <w:szCs w:val="24"/>
        </w:rPr>
        <w:t>Thelen</w:t>
      </w:r>
      <w:proofErr w:type="spellEnd"/>
      <w:r w:rsidRPr="00D133BD">
        <w:rPr>
          <w:rFonts w:ascii="Times New Roman" w:eastAsia="Times New Roman" w:hAnsi="Times New Roman" w:cs="Times New Roman"/>
          <w:sz w:val="24"/>
          <w:szCs w:val="24"/>
        </w:rPr>
        <w:t xml:space="preserve"> MH, et al. Characterization of the promoter of the rat sarcoplasmic endoplasmic reticulum Ca²⁺-ATPase 1 gene and analysis of thyroid hormone responsiveness. </w:t>
      </w:r>
      <w:r w:rsidRPr="00D133BD">
        <w:rPr>
          <w:rFonts w:ascii="Times New Roman" w:eastAsia="Times New Roman" w:hAnsi="Times New Roman" w:cs="Times New Roman"/>
          <w:i/>
          <w:iCs/>
          <w:sz w:val="24"/>
          <w:szCs w:val="24"/>
        </w:rPr>
        <w:t>J Biol Chem.</w:t>
      </w:r>
      <w:r w:rsidRPr="00D133BD">
        <w:rPr>
          <w:rFonts w:ascii="Times New Roman" w:eastAsia="Times New Roman" w:hAnsi="Times New Roman" w:cs="Times New Roman"/>
          <w:sz w:val="24"/>
          <w:szCs w:val="24"/>
        </w:rPr>
        <w:t xml:space="preserve"> 1996;271(50):32048–32056.</w:t>
      </w:r>
    </w:p>
    <w:p w14:paraId="3CC50F5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Singh BK, Yen PM. Thyroid hormone regulation of hepatic lipid and carbohydrate metabolism. </w:t>
      </w:r>
      <w:r w:rsidRPr="00D133BD">
        <w:rPr>
          <w:rFonts w:ascii="Times New Roman" w:eastAsia="Times New Roman" w:hAnsi="Times New Roman" w:cs="Times New Roman"/>
          <w:i/>
          <w:iCs/>
          <w:sz w:val="24"/>
          <w:szCs w:val="24"/>
        </w:rPr>
        <w:t xml:space="preserve">Trends Endocrinol </w:t>
      </w:r>
      <w:proofErr w:type="spellStart"/>
      <w:r w:rsidRPr="00D133BD">
        <w:rPr>
          <w:rFonts w:ascii="Times New Roman" w:eastAsia="Times New Roman" w:hAnsi="Times New Roman" w:cs="Times New Roman"/>
          <w:i/>
          <w:iCs/>
          <w:sz w:val="24"/>
          <w:szCs w:val="24"/>
        </w:rPr>
        <w:t>Metab</w:t>
      </w:r>
      <w:proofErr w:type="spellEnd"/>
      <w:r w:rsidRPr="00D133BD">
        <w:rPr>
          <w:rFonts w:ascii="Times New Roman" w:eastAsia="Times New Roman" w:hAnsi="Times New Roman" w:cs="Times New Roman"/>
          <w:i/>
          <w:iCs/>
          <w:sz w:val="24"/>
          <w:szCs w:val="24"/>
        </w:rPr>
        <w:t>.</w:t>
      </w:r>
      <w:r w:rsidRPr="00D133BD">
        <w:rPr>
          <w:rFonts w:ascii="Times New Roman" w:eastAsia="Times New Roman" w:hAnsi="Times New Roman" w:cs="Times New Roman"/>
          <w:sz w:val="24"/>
          <w:szCs w:val="24"/>
        </w:rPr>
        <w:t xml:space="preserve"> 2014;25(10):538–545.</w:t>
      </w:r>
    </w:p>
    <w:p w14:paraId="6EEB6263"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Sinha RA, You SH, Zhou J, et al. Thyroid hormone stimulates hepatic lipid catabolism via activation of autophagy. </w:t>
      </w:r>
      <w:r w:rsidRPr="00D133BD">
        <w:rPr>
          <w:rFonts w:ascii="Times New Roman" w:eastAsia="Times New Roman" w:hAnsi="Times New Roman" w:cs="Times New Roman"/>
          <w:i/>
          <w:iCs/>
          <w:sz w:val="24"/>
          <w:szCs w:val="24"/>
        </w:rPr>
        <w:t>J Clin Invest.</w:t>
      </w:r>
      <w:r w:rsidRPr="00D133BD">
        <w:rPr>
          <w:rFonts w:ascii="Times New Roman" w:eastAsia="Times New Roman" w:hAnsi="Times New Roman" w:cs="Times New Roman"/>
          <w:sz w:val="24"/>
          <w:szCs w:val="24"/>
        </w:rPr>
        <w:t xml:space="preserve"> 2012;122(7):2428–2438.</w:t>
      </w:r>
    </w:p>
    <w:p w14:paraId="572A569E"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lastRenderedPageBreak/>
        <w:t xml:space="preserve"> </w:t>
      </w:r>
      <w:proofErr w:type="spellStart"/>
      <w:r w:rsidRPr="00D133BD">
        <w:rPr>
          <w:rFonts w:ascii="Times New Roman" w:eastAsia="Times New Roman" w:hAnsi="Times New Roman" w:cs="Times New Roman"/>
          <w:sz w:val="24"/>
          <w:szCs w:val="24"/>
        </w:rPr>
        <w:t>Crunkhorn</w:t>
      </w:r>
      <w:proofErr w:type="spellEnd"/>
      <w:r w:rsidRPr="00D133BD">
        <w:rPr>
          <w:rFonts w:ascii="Times New Roman" w:eastAsia="Times New Roman" w:hAnsi="Times New Roman" w:cs="Times New Roman"/>
          <w:sz w:val="24"/>
          <w:szCs w:val="24"/>
        </w:rPr>
        <w:t xml:space="preserve"> S, Patti ME. Links between thyroid hormone action, oxidative metabolism, and diabetes risk? </w:t>
      </w:r>
      <w:r w:rsidRPr="00D133BD">
        <w:rPr>
          <w:rFonts w:ascii="Times New Roman" w:eastAsia="Times New Roman" w:hAnsi="Times New Roman" w:cs="Times New Roman"/>
          <w:i/>
          <w:iCs/>
          <w:sz w:val="24"/>
          <w:szCs w:val="24"/>
        </w:rPr>
        <w:t>Thyroid.</w:t>
      </w:r>
      <w:r w:rsidRPr="00D133BD">
        <w:rPr>
          <w:rFonts w:ascii="Times New Roman" w:eastAsia="Times New Roman" w:hAnsi="Times New Roman" w:cs="Times New Roman"/>
          <w:sz w:val="24"/>
          <w:szCs w:val="24"/>
        </w:rPr>
        <w:t xml:space="preserve"> 2008;18(2):227–237.</w:t>
      </w:r>
    </w:p>
    <w:p w14:paraId="0E49BF8C" w14:textId="77777777" w:rsidR="001C02AE" w:rsidRPr="00D133BD" w:rsidRDefault="001C02AE" w:rsidP="00D133BD">
      <w:pPr>
        <w:pStyle w:val="ListParagraph"/>
        <w:numPr>
          <w:ilvl w:val="0"/>
          <w:numId w:val="4"/>
        </w:numPr>
        <w:spacing w:before="100" w:beforeAutospacing="1" w:after="100" w:afterAutospacing="1" w:line="480" w:lineRule="auto"/>
        <w:jc w:val="both"/>
        <w:rPr>
          <w:rFonts w:ascii="Times New Roman" w:hAnsi="Times New Roman" w:cs="Times New Roman"/>
          <w:sz w:val="24"/>
          <w:szCs w:val="24"/>
        </w:rPr>
      </w:pPr>
      <w:r w:rsidRPr="00D133BD">
        <w:rPr>
          <w:rFonts w:ascii="Times New Roman" w:eastAsia="Times New Roman" w:hAnsi="Times New Roman" w:cs="Times New Roman"/>
          <w:sz w:val="24"/>
          <w:szCs w:val="24"/>
        </w:rPr>
        <w:t xml:space="preserve">Weinstein SP, O’Boyle E, Haber RS. Thyroid hormone increases basal and insulin-stimulated glucose transport in skeletal muscle. The role of GLUT4 glucose transporter expression. </w:t>
      </w:r>
      <w:r w:rsidRPr="00D133BD">
        <w:rPr>
          <w:rFonts w:ascii="Times New Roman" w:eastAsia="Times New Roman" w:hAnsi="Times New Roman" w:cs="Times New Roman"/>
          <w:i/>
          <w:iCs/>
          <w:sz w:val="24"/>
          <w:szCs w:val="24"/>
        </w:rPr>
        <w:t>Diabetes.</w:t>
      </w:r>
      <w:r w:rsidRPr="00D133BD">
        <w:rPr>
          <w:rFonts w:ascii="Times New Roman" w:eastAsia="Times New Roman" w:hAnsi="Times New Roman" w:cs="Times New Roman"/>
          <w:sz w:val="24"/>
          <w:szCs w:val="24"/>
        </w:rPr>
        <w:t xml:space="preserve"> 1994;43(10):1185–1189.</w:t>
      </w:r>
    </w:p>
    <w:p w14:paraId="3E4610A9" w14:textId="77777777" w:rsidR="000661F7" w:rsidRDefault="000661F7" w:rsidP="00AC34FC">
      <w:pPr>
        <w:rPr>
          <w:rFonts w:ascii="Times New Roman" w:hAnsi="Times New Roman" w:cs="Times New Roman"/>
        </w:rPr>
      </w:pPr>
    </w:p>
    <w:p w14:paraId="06B2359B" w14:textId="77777777" w:rsidR="000F3AF9" w:rsidRDefault="000F3AF9" w:rsidP="00AC34FC">
      <w:pPr>
        <w:rPr>
          <w:rFonts w:ascii="Times New Roman" w:hAnsi="Times New Roman" w:cs="Times New Roman"/>
        </w:rPr>
      </w:pPr>
    </w:p>
    <w:p w14:paraId="545E075F" w14:textId="77777777" w:rsidR="000F3AF9" w:rsidRDefault="000F3AF9" w:rsidP="000F3AF9">
      <w:r w:rsidRPr="00C53F3A">
        <w:rPr>
          <w:noProof/>
        </w:rPr>
        <w:drawing>
          <wp:inline distT="0" distB="0" distL="0" distR="0" wp14:anchorId="142FE71B" wp14:editId="0CC1A27F">
            <wp:extent cx="4438650" cy="458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38650" cy="4581525"/>
                    </a:xfrm>
                    <a:prstGeom prst="rect">
                      <a:avLst/>
                    </a:prstGeom>
                  </pic:spPr>
                </pic:pic>
              </a:graphicData>
            </a:graphic>
          </wp:inline>
        </w:drawing>
      </w:r>
    </w:p>
    <w:p w14:paraId="364DB6B5" w14:textId="77777777" w:rsidR="000F3AF9" w:rsidRDefault="000F3AF9" w:rsidP="000F3AF9"/>
    <w:p w14:paraId="5E670682" w14:textId="77777777" w:rsidR="000F3AF9" w:rsidRDefault="000F3AF9" w:rsidP="000F3AF9">
      <w:r>
        <w:rPr>
          <w:noProof/>
        </w:rPr>
        <w:lastRenderedPageBreak/>
        <w:drawing>
          <wp:inline distT="0" distB="0" distL="0" distR="0" wp14:anchorId="7B8391A3" wp14:editId="01772091">
            <wp:extent cx="4953000" cy="441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4419600"/>
                    </a:xfrm>
                    <a:prstGeom prst="rect">
                      <a:avLst/>
                    </a:prstGeom>
                    <a:noFill/>
                  </pic:spPr>
                </pic:pic>
              </a:graphicData>
            </a:graphic>
          </wp:inline>
        </w:drawing>
      </w:r>
    </w:p>
    <w:p w14:paraId="31719161" w14:textId="77777777" w:rsidR="000F3AF9" w:rsidRDefault="000F3AF9" w:rsidP="000F3AF9"/>
    <w:p w14:paraId="6CE2FC25" w14:textId="77777777" w:rsidR="000F3AF9" w:rsidRDefault="000F3AF9" w:rsidP="000F3AF9"/>
    <w:p w14:paraId="5AF00356" w14:textId="77777777" w:rsidR="000F3AF9" w:rsidRDefault="000F3AF9" w:rsidP="000F3AF9"/>
    <w:p w14:paraId="44BCE9A9" w14:textId="77777777" w:rsidR="000F3AF9" w:rsidRDefault="000F3AF9" w:rsidP="000F3AF9">
      <w:r>
        <w:rPr>
          <w:noProof/>
        </w:rPr>
        <w:lastRenderedPageBreak/>
        <w:drawing>
          <wp:inline distT="0" distB="0" distL="0" distR="0" wp14:anchorId="52290203" wp14:editId="0A3F14CC">
            <wp:extent cx="4953000" cy="4695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0" cy="4695825"/>
                    </a:xfrm>
                    <a:prstGeom prst="rect">
                      <a:avLst/>
                    </a:prstGeom>
                    <a:noFill/>
                  </pic:spPr>
                </pic:pic>
              </a:graphicData>
            </a:graphic>
          </wp:inline>
        </w:drawing>
      </w:r>
    </w:p>
    <w:p w14:paraId="1E5CD60F" w14:textId="77777777" w:rsidR="000F3AF9" w:rsidRDefault="000F3AF9" w:rsidP="000F3AF9"/>
    <w:p w14:paraId="6A8CB2DF" w14:textId="77777777" w:rsidR="000F3AF9" w:rsidRDefault="000F3AF9" w:rsidP="000F3AF9"/>
    <w:p w14:paraId="32B70268" w14:textId="77777777" w:rsidR="000F3AF9" w:rsidRDefault="000F3AF9" w:rsidP="000F3AF9"/>
    <w:p w14:paraId="31E4311D" w14:textId="77777777" w:rsidR="000F3AF9" w:rsidRDefault="000F3AF9" w:rsidP="000F3AF9"/>
    <w:p w14:paraId="1A3CFD81" w14:textId="77777777" w:rsidR="000F3AF9" w:rsidRDefault="000F3AF9" w:rsidP="000F3AF9">
      <w:r>
        <w:rPr>
          <w:noProof/>
        </w:rPr>
        <w:lastRenderedPageBreak/>
        <w:drawing>
          <wp:inline distT="0" distB="0" distL="0" distR="0" wp14:anchorId="310D7DAC" wp14:editId="6D9B05B9">
            <wp:extent cx="4476750" cy="4733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750" cy="4733925"/>
                    </a:xfrm>
                    <a:prstGeom prst="rect">
                      <a:avLst/>
                    </a:prstGeom>
                    <a:noFill/>
                  </pic:spPr>
                </pic:pic>
              </a:graphicData>
            </a:graphic>
          </wp:inline>
        </w:drawing>
      </w:r>
    </w:p>
    <w:p w14:paraId="30D5FAC8" w14:textId="77777777" w:rsidR="000F3AF9" w:rsidRDefault="000F3AF9" w:rsidP="000F3AF9"/>
    <w:p w14:paraId="1C0297FC" w14:textId="77777777" w:rsidR="000F3AF9" w:rsidRDefault="000F3AF9" w:rsidP="000F3AF9">
      <w:r>
        <w:rPr>
          <w:noProof/>
        </w:rPr>
        <w:lastRenderedPageBreak/>
        <w:drawing>
          <wp:inline distT="0" distB="0" distL="0" distR="0" wp14:anchorId="6F378D07" wp14:editId="412A4B71">
            <wp:extent cx="4791075" cy="531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1075" cy="5314950"/>
                    </a:xfrm>
                    <a:prstGeom prst="rect">
                      <a:avLst/>
                    </a:prstGeom>
                    <a:noFill/>
                  </pic:spPr>
                </pic:pic>
              </a:graphicData>
            </a:graphic>
          </wp:inline>
        </w:drawing>
      </w:r>
    </w:p>
    <w:p w14:paraId="2A8D6368" w14:textId="77777777" w:rsidR="000F3AF9" w:rsidRPr="00C53F3A" w:rsidRDefault="000F3AF9" w:rsidP="000F3AF9"/>
    <w:p w14:paraId="0D2B63DA" w14:textId="77777777" w:rsidR="000F3AF9" w:rsidRDefault="000F3AF9" w:rsidP="000F3AF9"/>
    <w:p w14:paraId="54A25838" w14:textId="77777777" w:rsidR="000F3AF9" w:rsidRDefault="000F3AF9" w:rsidP="000F3AF9">
      <w:pPr>
        <w:ind w:firstLine="720"/>
      </w:pPr>
    </w:p>
    <w:p w14:paraId="731F34C2" w14:textId="77777777" w:rsidR="000F3AF9" w:rsidRDefault="000F3AF9" w:rsidP="000F3AF9">
      <w:pPr>
        <w:ind w:firstLine="720"/>
      </w:pPr>
    </w:p>
    <w:p w14:paraId="0F37DD35" w14:textId="77777777" w:rsidR="000F3AF9" w:rsidRDefault="000F3AF9" w:rsidP="000F3AF9">
      <w:pPr>
        <w:ind w:firstLine="720"/>
      </w:pPr>
    </w:p>
    <w:p w14:paraId="6D2DEEED" w14:textId="77777777" w:rsidR="000F3AF9" w:rsidRDefault="000F3AF9" w:rsidP="000F3AF9">
      <w:pPr>
        <w:ind w:firstLine="720"/>
      </w:pPr>
      <w:r>
        <w:rPr>
          <w:noProof/>
        </w:rPr>
        <w:lastRenderedPageBreak/>
        <w:drawing>
          <wp:inline distT="0" distB="0" distL="0" distR="0" wp14:anchorId="0E9CF84F" wp14:editId="36EEA267">
            <wp:extent cx="4838700" cy="434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8700" cy="4343400"/>
                    </a:xfrm>
                    <a:prstGeom prst="rect">
                      <a:avLst/>
                    </a:prstGeom>
                    <a:noFill/>
                  </pic:spPr>
                </pic:pic>
              </a:graphicData>
            </a:graphic>
          </wp:inline>
        </w:drawing>
      </w:r>
    </w:p>
    <w:p w14:paraId="1633EE8A" w14:textId="77777777" w:rsidR="000F3AF9" w:rsidRDefault="000F3AF9" w:rsidP="000F3AF9">
      <w:pPr>
        <w:tabs>
          <w:tab w:val="left" w:pos="914"/>
        </w:tabs>
      </w:pPr>
      <w:r>
        <w:lastRenderedPageBreak/>
        <w:tab/>
      </w:r>
      <w:r>
        <w:rPr>
          <w:noProof/>
        </w:rPr>
        <w:drawing>
          <wp:inline distT="0" distB="0" distL="0" distR="0" wp14:anchorId="7BD909A1" wp14:editId="505358E1">
            <wp:extent cx="4752975" cy="445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52975" cy="4457700"/>
                    </a:xfrm>
                    <a:prstGeom prst="rect">
                      <a:avLst/>
                    </a:prstGeom>
                    <a:noFill/>
                  </pic:spPr>
                </pic:pic>
              </a:graphicData>
            </a:graphic>
          </wp:inline>
        </w:drawing>
      </w:r>
    </w:p>
    <w:p w14:paraId="6152E219" w14:textId="77777777" w:rsidR="000F3AF9" w:rsidRPr="00F30224" w:rsidRDefault="000F3AF9" w:rsidP="000F3AF9"/>
    <w:p w14:paraId="43B8BB3D" w14:textId="77777777" w:rsidR="000F3AF9" w:rsidRPr="00F30224" w:rsidRDefault="000F3AF9" w:rsidP="000F3AF9"/>
    <w:p w14:paraId="20F3EB0E" w14:textId="77777777" w:rsidR="000F3AF9" w:rsidRDefault="000F3AF9" w:rsidP="000F3AF9"/>
    <w:p w14:paraId="488D2E09" w14:textId="77777777" w:rsidR="000F3AF9" w:rsidRDefault="000F3AF9" w:rsidP="000F3AF9">
      <w:pPr>
        <w:tabs>
          <w:tab w:val="left" w:pos="1565"/>
        </w:tabs>
      </w:pPr>
      <w:r>
        <w:lastRenderedPageBreak/>
        <w:tab/>
      </w:r>
      <w:r>
        <w:rPr>
          <w:noProof/>
        </w:rPr>
        <w:drawing>
          <wp:inline distT="0" distB="0" distL="0" distR="0" wp14:anchorId="28857F17" wp14:editId="2469568C">
            <wp:extent cx="4486275" cy="456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86275" cy="4562475"/>
                    </a:xfrm>
                    <a:prstGeom prst="rect">
                      <a:avLst/>
                    </a:prstGeom>
                    <a:noFill/>
                  </pic:spPr>
                </pic:pic>
              </a:graphicData>
            </a:graphic>
          </wp:inline>
        </w:drawing>
      </w:r>
    </w:p>
    <w:p w14:paraId="6B2BE0B7" w14:textId="77777777" w:rsidR="000F3AF9" w:rsidRPr="00F30224" w:rsidRDefault="000F3AF9" w:rsidP="000F3AF9"/>
    <w:p w14:paraId="0D58B755" w14:textId="77777777" w:rsidR="000F3AF9" w:rsidRDefault="000F3AF9" w:rsidP="000F3AF9"/>
    <w:p w14:paraId="1F7DEC42" w14:textId="77777777" w:rsidR="000F3AF9" w:rsidRDefault="000F3AF9" w:rsidP="000F3AF9">
      <w:pPr>
        <w:tabs>
          <w:tab w:val="left" w:pos="2016"/>
        </w:tabs>
      </w:pPr>
      <w:r>
        <w:lastRenderedPageBreak/>
        <w:tab/>
      </w:r>
      <w:r>
        <w:rPr>
          <w:noProof/>
        </w:rPr>
        <w:drawing>
          <wp:inline distT="0" distB="0" distL="0" distR="0" wp14:anchorId="7829ED62" wp14:editId="7B84AF1A">
            <wp:extent cx="4257675" cy="4581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7675" cy="4581525"/>
                    </a:xfrm>
                    <a:prstGeom prst="rect">
                      <a:avLst/>
                    </a:prstGeom>
                    <a:noFill/>
                  </pic:spPr>
                </pic:pic>
              </a:graphicData>
            </a:graphic>
          </wp:inline>
        </w:drawing>
      </w:r>
    </w:p>
    <w:p w14:paraId="3CDD522E" w14:textId="77777777" w:rsidR="000F3AF9" w:rsidRPr="00F30224" w:rsidRDefault="000F3AF9" w:rsidP="000F3AF9"/>
    <w:p w14:paraId="11A67D04" w14:textId="77777777" w:rsidR="000F3AF9" w:rsidRPr="00F30224" w:rsidRDefault="000F3AF9" w:rsidP="000F3AF9"/>
    <w:p w14:paraId="3B16AED0" w14:textId="77777777" w:rsidR="000F3AF9" w:rsidRDefault="000F3AF9" w:rsidP="000F3AF9"/>
    <w:p w14:paraId="703D296B" w14:textId="77777777" w:rsidR="000F3AF9" w:rsidRDefault="000F3AF9" w:rsidP="000F3AF9">
      <w:pPr>
        <w:tabs>
          <w:tab w:val="left" w:pos="3331"/>
        </w:tabs>
      </w:pPr>
      <w:r>
        <w:lastRenderedPageBreak/>
        <w:tab/>
      </w:r>
      <w:r>
        <w:rPr>
          <w:noProof/>
        </w:rPr>
        <w:drawing>
          <wp:inline distT="0" distB="0" distL="0" distR="0" wp14:anchorId="2C3E64DE" wp14:editId="70B06C31">
            <wp:extent cx="4238625" cy="4752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8625" cy="4752975"/>
                    </a:xfrm>
                    <a:prstGeom prst="rect">
                      <a:avLst/>
                    </a:prstGeom>
                    <a:noFill/>
                  </pic:spPr>
                </pic:pic>
              </a:graphicData>
            </a:graphic>
          </wp:inline>
        </w:drawing>
      </w:r>
    </w:p>
    <w:p w14:paraId="756ACF20" w14:textId="77777777" w:rsidR="000F3AF9" w:rsidRDefault="000F3AF9" w:rsidP="000F3AF9"/>
    <w:p w14:paraId="1D98F623" w14:textId="77777777" w:rsidR="000F3AF9" w:rsidRDefault="000F3AF9" w:rsidP="000F3AF9">
      <w:r>
        <w:rPr>
          <w:noProof/>
        </w:rPr>
        <w:lastRenderedPageBreak/>
        <w:drawing>
          <wp:inline distT="0" distB="0" distL="0" distR="0" wp14:anchorId="3B3381F2" wp14:editId="420CFB5A">
            <wp:extent cx="4248150" cy="4810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48150" cy="4810125"/>
                    </a:xfrm>
                    <a:prstGeom prst="rect">
                      <a:avLst/>
                    </a:prstGeom>
                    <a:noFill/>
                  </pic:spPr>
                </pic:pic>
              </a:graphicData>
            </a:graphic>
          </wp:inline>
        </w:drawing>
      </w:r>
    </w:p>
    <w:p w14:paraId="10276BC4" w14:textId="77777777" w:rsidR="000F3AF9" w:rsidRDefault="000F3AF9" w:rsidP="000F3AF9"/>
    <w:p w14:paraId="535E09E1" w14:textId="77777777" w:rsidR="000F3AF9" w:rsidRDefault="000F3AF9" w:rsidP="000F3AF9"/>
    <w:p w14:paraId="59ADE81C" w14:textId="77777777" w:rsidR="000F3AF9" w:rsidRDefault="000F3AF9" w:rsidP="000F3AF9"/>
    <w:p w14:paraId="7FAE5F2C" w14:textId="77777777" w:rsidR="000F3AF9" w:rsidRDefault="000F3AF9" w:rsidP="000F3AF9">
      <w:r>
        <w:rPr>
          <w:noProof/>
        </w:rPr>
        <w:lastRenderedPageBreak/>
        <w:drawing>
          <wp:inline distT="0" distB="0" distL="0" distR="0" wp14:anchorId="07138EC1" wp14:editId="14583A8A">
            <wp:extent cx="4514850" cy="50577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4850" cy="5057775"/>
                    </a:xfrm>
                    <a:prstGeom prst="rect">
                      <a:avLst/>
                    </a:prstGeom>
                    <a:noFill/>
                  </pic:spPr>
                </pic:pic>
              </a:graphicData>
            </a:graphic>
          </wp:inline>
        </w:drawing>
      </w:r>
    </w:p>
    <w:p w14:paraId="5F86157E" w14:textId="77777777" w:rsidR="000F3AF9" w:rsidRPr="00F30224" w:rsidRDefault="000F3AF9" w:rsidP="000F3AF9"/>
    <w:p w14:paraId="35F35C04" w14:textId="77777777" w:rsidR="000F3AF9" w:rsidRPr="00F30224" w:rsidRDefault="000F3AF9" w:rsidP="000F3AF9"/>
    <w:p w14:paraId="541DC5BE" w14:textId="77777777" w:rsidR="000F3AF9" w:rsidRDefault="000F3AF9" w:rsidP="000F3AF9"/>
    <w:p w14:paraId="1537DE05" w14:textId="77777777" w:rsidR="000F3AF9" w:rsidRDefault="000F3AF9" w:rsidP="000F3AF9">
      <w:pPr>
        <w:tabs>
          <w:tab w:val="left" w:pos="1077"/>
        </w:tabs>
      </w:pPr>
      <w:r>
        <w:lastRenderedPageBreak/>
        <w:tab/>
      </w:r>
      <w:r>
        <w:rPr>
          <w:noProof/>
        </w:rPr>
        <w:drawing>
          <wp:inline distT="0" distB="0" distL="0" distR="0" wp14:anchorId="17CA6AFF" wp14:editId="4B776837">
            <wp:extent cx="4800600" cy="4629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0" cy="4629150"/>
                    </a:xfrm>
                    <a:prstGeom prst="rect">
                      <a:avLst/>
                    </a:prstGeom>
                    <a:noFill/>
                  </pic:spPr>
                </pic:pic>
              </a:graphicData>
            </a:graphic>
          </wp:inline>
        </w:drawing>
      </w:r>
    </w:p>
    <w:p w14:paraId="1B4D310C" w14:textId="77777777" w:rsidR="000F3AF9" w:rsidRDefault="000F3AF9" w:rsidP="000F3AF9"/>
    <w:p w14:paraId="7B5F5AEB" w14:textId="77777777" w:rsidR="000F3AF9" w:rsidRPr="00F30224" w:rsidRDefault="000F3AF9" w:rsidP="000F3AF9">
      <w:pPr>
        <w:tabs>
          <w:tab w:val="left" w:pos="1453"/>
        </w:tabs>
      </w:pPr>
      <w:r>
        <w:tab/>
      </w:r>
    </w:p>
    <w:p w14:paraId="2A13CAF6" w14:textId="77777777" w:rsidR="000F3AF9" w:rsidRDefault="000F3AF9" w:rsidP="00AC34FC">
      <w:pPr>
        <w:rPr>
          <w:rFonts w:ascii="Times New Roman" w:hAnsi="Times New Roman" w:cs="Times New Roman"/>
        </w:rPr>
      </w:pPr>
    </w:p>
    <w:p w14:paraId="56C3F4A0" w14:textId="77777777" w:rsidR="000F3AF9" w:rsidRDefault="000F3AF9" w:rsidP="000F3AF9">
      <w:pPr>
        <w:pStyle w:val="Heading5"/>
        <w:spacing w:before="273"/>
        <w:jc w:val="both"/>
      </w:pPr>
      <w:r>
        <w:t>Table.</w:t>
      </w:r>
      <w:r>
        <w:rPr>
          <w:spacing w:val="-2"/>
        </w:rPr>
        <w:t xml:space="preserve"> </w:t>
      </w:r>
      <w:r>
        <w:t>No.01:</w:t>
      </w:r>
      <w:r>
        <w:rPr>
          <w:spacing w:val="-2"/>
        </w:rPr>
        <w:t xml:space="preserve"> </w:t>
      </w:r>
      <w:r>
        <w:t>Correlation</w:t>
      </w:r>
      <w:r>
        <w:rPr>
          <w:spacing w:val="-1"/>
        </w:rPr>
        <w:t xml:space="preserve"> </w:t>
      </w:r>
      <w:r>
        <w:t>of</w:t>
      </w:r>
      <w:r>
        <w:rPr>
          <w:spacing w:val="-1"/>
        </w:rPr>
        <w:t xml:space="preserve"> </w:t>
      </w:r>
      <w:r>
        <w:t>Prolactin with</w:t>
      </w:r>
      <w:r>
        <w:rPr>
          <w:spacing w:val="-1"/>
        </w:rPr>
        <w:t xml:space="preserve"> </w:t>
      </w:r>
      <w:r>
        <w:t>other</w:t>
      </w:r>
      <w:r>
        <w:rPr>
          <w:spacing w:val="-3"/>
        </w:rPr>
        <w:t xml:space="preserve"> </w:t>
      </w:r>
      <w:r>
        <w:t>parameters</w:t>
      </w:r>
      <w:r>
        <w:rPr>
          <w:spacing w:val="-1"/>
        </w:rPr>
        <w:t xml:space="preserve"> </w:t>
      </w:r>
      <w:r>
        <w:t>of all</w:t>
      </w:r>
      <w:r>
        <w:rPr>
          <w:spacing w:val="-1"/>
        </w:rPr>
        <w:t xml:space="preserve"> </w:t>
      </w:r>
      <w:r>
        <w:rPr>
          <w:spacing w:val="-2"/>
        </w:rPr>
        <w:t>groups</w:t>
      </w:r>
    </w:p>
    <w:p w14:paraId="368C8F58" w14:textId="77777777" w:rsidR="000F3AF9" w:rsidRDefault="000F3AF9" w:rsidP="000F3AF9">
      <w:pPr>
        <w:pStyle w:val="BodyText"/>
        <w:spacing w:before="3"/>
        <w:rPr>
          <w:b/>
          <w:sz w:val="8"/>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915"/>
        <w:gridCol w:w="979"/>
        <w:gridCol w:w="967"/>
        <w:gridCol w:w="1011"/>
        <w:gridCol w:w="1294"/>
        <w:gridCol w:w="1091"/>
        <w:gridCol w:w="1203"/>
        <w:gridCol w:w="1333"/>
      </w:tblGrid>
      <w:tr w:rsidR="000F3AF9" w14:paraId="49A09F8F" w14:textId="77777777" w:rsidTr="00D147CA">
        <w:trPr>
          <w:trHeight w:val="253"/>
        </w:trPr>
        <w:tc>
          <w:tcPr>
            <w:tcW w:w="1111" w:type="dxa"/>
          </w:tcPr>
          <w:p w14:paraId="4963E80D" w14:textId="77777777" w:rsidR="000F3AF9" w:rsidRDefault="000F3AF9" w:rsidP="00D147CA">
            <w:pPr>
              <w:pStyle w:val="TableParagraph"/>
              <w:spacing w:line="240" w:lineRule="auto"/>
              <w:ind w:left="0"/>
              <w:jc w:val="left"/>
              <w:rPr>
                <w:sz w:val="18"/>
              </w:rPr>
            </w:pPr>
          </w:p>
        </w:tc>
        <w:tc>
          <w:tcPr>
            <w:tcW w:w="1894" w:type="dxa"/>
            <w:gridSpan w:val="2"/>
          </w:tcPr>
          <w:p w14:paraId="18CA26B2" w14:textId="77777777" w:rsidR="000F3AF9" w:rsidRDefault="000F3AF9" w:rsidP="00D147CA">
            <w:pPr>
              <w:pStyle w:val="TableParagraph"/>
              <w:spacing w:before="1" w:line="233" w:lineRule="exact"/>
              <w:ind w:left="110"/>
              <w:jc w:val="left"/>
              <w:rPr>
                <w:b/>
              </w:rPr>
            </w:pPr>
            <w:r>
              <w:rPr>
                <w:b/>
                <w:spacing w:val="-2"/>
              </w:rPr>
              <w:t>Control</w:t>
            </w:r>
          </w:p>
        </w:tc>
        <w:tc>
          <w:tcPr>
            <w:tcW w:w="1978" w:type="dxa"/>
            <w:gridSpan w:val="2"/>
          </w:tcPr>
          <w:p w14:paraId="1E3B4AB1" w14:textId="77777777" w:rsidR="000F3AF9" w:rsidRDefault="000F3AF9" w:rsidP="00D147CA">
            <w:pPr>
              <w:pStyle w:val="TableParagraph"/>
              <w:spacing w:before="1" w:line="233" w:lineRule="exact"/>
              <w:ind w:left="108"/>
              <w:jc w:val="left"/>
              <w:rPr>
                <w:b/>
              </w:rPr>
            </w:pPr>
            <w:r>
              <w:rPr>
                <w:b/>
                <w:spacing w:val="-2"/>
              </w:rPr>
              <w:t>Diabetics</w:t>
            </w:r>
          </w:p>
        </w:tc>
        <w:tc>
          <w:tcPr>
            <w:tcW w:w="2385" w:type="dxa"/>
            <w:gridSpan w:val="2"/>
          </w:tcPr>
          <w:p w14:paraId="63AD1B7A" w14:textId="77777777" w:rsidR="000F3AF9" w:rsidRDefault="000F3AF9" w:rsidP="00D147CA">
            <w:pPr>
              <w:pStyle w:val="TableParagraph"/>
              <w:spacing w:before="1" w:line="233" w:lineRule="exact"/>
              <w:ind w:left="108"/>
              <w:jc w:val="left"/>
              <w:rPr>
                <w:b/>
              </w:rPr>
            </w:pPr>
            <w:proofErr w:type="spellStart"/>
            <w:r>
              <w:rPr>
                <w:b/>
                <w:spacing w:val="-2"/>
              </w:rPr>
              <w:t>Hypothyroids</w:t>
            </w:r>
            <w:proofErr w:type="spellEnd"/>
          </w:p>
        </w:tc>
        <w:tc>
          <w:tcPr>
            <w:tcW w:w="2536" w:type="dxa"/>
            <w:gridSpan w:val="2"/>
          </w:tcPr>
          <w:p w14:paraId="0303F37C" w14:textId="77777777" w:rsidR="000F3AF9" w:rsidRDefault="000F3AF9" w:rsidP="00D147CA">
            <w:pPr>
              <w:pStyle w:val="TableParagraph"/>
              <w:spacing w:before="1" w:line="233" w:lineRule="exact"/>
              <w:ind w:left="106"/>
              <w:jc w:val="left"/>
              <w:rPr>
                <w:b/>
              </w:rPr>
            </w:pPr>
            <w:r>
              <w:rPr>
                <w:b/>
              </w:rPr>
              <w:t>Hypothyroid</w:t>
            </w:r>
            <w:r>
              <w:rPr>
                <w:b/>
                <w:spacing w:val="-6"/>
              </w:rPr>
              <w:t xml:space="preserve"> </w:t>
            </w:r>
            <w:r>
              <w:rPr>
                <w:b/>
                <w:spacing w:val="-2"/>
              </w:rPr>
              <w:t>diabetics</w:t>
            </w:r>
          </w:p>
        </w:tc>
      </w:tr>
      <w:tr w:rsidR="000F3AF9" w14:paraId="6A7D6057" w14:textId="77777777" w:rsidTr="00D147CA">
        <w:trPr>
          <w:trHeight w:val="253"/>
        </w:trPr>
        <w:tc>
          <w:tcPr>
            <w:tcW w:w="1111" w:type="dxa"/>
          </w:tcPr>
          <w:p w14:paraId="3215FDAE" w14:textId="77777777" w:rsidR="000F3AF9" w:rsidRDefault="000F3AF9" w:rsidP="00D147CA">
            <w:pPr>
              <w:pStyle w:val="TableParagraph"/>
              <w:spacing w:line="240" w:lineRule="auto"/>
              <w:ind w:left="0"/>
              <w:jc w:val="left"/>
              <w:rPr>
                <w:sz w:val="18"/>
              </w:rPr>
            </w:pPr>
          </w:p>
        </w:tc>
        <w:tc>
          <w:tcPr>
            <w:tcW w:w="915" w:type="dxa"/>
          </w:tcPr>
          <w:p w14:paraId="10B1C6B1" w14:textId="77777777" w:rsidR="000F3AF9" w:rsidRDefault="000F3AF9" w:rsidP="00D147CA">
            <w:pPr>
              <w:pStyle w:val="TableParagraph"/>
              <w:spacing w:line="234" w:lineRule="exact"/>
              <w:ind w:left="110"/>
              <w:jc w:val="left"/>
              <w:rPr>
                <w:b/>
              </w:rPr>
            </w:pPr>
            <w:r>
              <w:rPr>
                <w:b/>
                <w:spacing w:val="-10"/>
              </w:rPr>
              <w:t>r</w:t>
            </w:r>
          </w:p>
        </w:tc>
        <w:tc>
          <w:tcPr>
            <w:tcW w:w="979" w:type="dxa"/>
          </w:tcPr>
          <w:p w14:paraId="0F203CE9" w14:textId="77777777" w:rsidR="000F3AF9" w:rsidRDefault="000F3AF9" w:rsidP="00D147CA">
            <w:pPr>
              <w:pStyle w:val="TableParagraph"/>
              <w:spacing w:line="234" w:lineRule="exact"/>
              <w:ind w:left="110"/>
              <w:jc w:val="left"/>
              <w:rPr>
                <w:b/>
              </w:rPr>
            </w:pPr>
            <w:r>
              <w:rPr>
                <w:b/>
                <w:spacing w:val="-10"/>
              </w:rPr>
              <w:t>p</w:t>
            </w:r>
          </w:p>
        </w:tc>
        <w:tc>
          <w:tcPr>
            <w:tcW w:w="967" w:type="dxa"/>
          </w:tcPr>
          <w:p w14:paraId="62CD6A7E" w14:textId="77777777" w:rsidR="000F3AF9" w:rsidRDefault="000F3AF9" w:rsidP="00D147CA">
            <w:pPr>
              <w:pStyle w:val="TableParagraph"/>
              <w:spacing w:line="234" w:lineRule="exact"/>
              <w:ind w:left="108"/>
              <w:jc w:val="left"/>
              <w:rPr>
                <w:b/>
              </w:rPr>
            </w:pPr>
            <w:r>
              <w:rPr>
                <w:b/>
                <w:spacing w:val="-10"/>
              </w:rPr>
              <w:t>r</w:t>
            </w:r>
          </w:p>
        </w:tc>
        <w:tc>
          <w:tcPr>
            <w:tcW w:w="1011" w:type="dxa"/>
          </w:tcPr>
          <w:p w14:paraId="7D7B5849" w14:textId="77777777" w:rsidR="000F3AF9" w:rsidRDefault="000F3AF9" w:rsidP="00D147CA">
            <w:pPr>
              <w:pStyle w:val="TableParagraph"/>
              <w:spacing w:line="234" w:lineRule="exact"/>
              <w:ind w:left="108"/>
              <w:jc w:val="left"/>
              <w:rPr>
                <w:b/>
              </w:rPr>
            </w:pPr>
            <w:r>
              <w:rPr>
                <w:b/>
                <w:spacing w:val="-10"/>
              </w:rPr>
              <w:t>p</w:t>
            </w:r>
          </w:p>
        </w:tc>
        <w:tc>
          <w:tcPr>
            <w:tcW w:w="1294" w:type="dxa"/>
          </w:tcPr>
          <w:p w14:paraId="7FF6D3AA" w14:textId="77777777" w:rsidR="000F3AF9" w:rsidRDefault="000F3AF9" w:rsidP="00D147CA">
            <w:pPr>
              <w:pStyle w:val="TableParagraph"/>
              <w:spacing w:line="234" w:lineRule="exact"/>
              <w:ind w:left="108"/>
              <w:jc w:val="left"/>
              <w:rPr>
                <w:b/>
              </w:rPr>
            </w:pPr>
            <w:r>
              <w:rPr>
                <w:b/>
                <w:spacing w:val="-10"/>
              </w:rPr>
              <w:t>R</w:t>
            </w:r>
          </w:p>
        </w:tc>
        <w:tc>
          <w:tcPr>
            <w:tcW w:w="1091" w:type="dxa"/>
          </w:tcPr>
          <w:p w14:paraId="3B23175F" w14:textId="77777777" w:rsidR="000F3AF9" w:rsidRDefault="000F3AF9" w:rsidP="00D147CA">
            <w:pPr>
              <w:pStyle w:val="TableParagraph"/>
              <w:spacing w:line="234" w:lineRule="exact"/>
              <w:ind w:left="107"/>
              <w:jc w:val="left"/>
              <w:rPr>
                <w:b/>
              </w:rPr>
            </w:pPr>
            <w:r>
              <w:rPr>
                <w:b/>
                <w:spacing w:val="-10"/>
              </w:rPr>
              <w:t>p</w:t>
            </w:r>
          </w:p>
        </w:tc>
        <w:tc>
          <w:tcPr>
            <w:tcW w:w="1203" w:type="dxa"/>
          </w:tcPr>
          <w:p w14:paraId="4C445FAB" w14:textId="77777777" w:rsidR="000F3AF9" w:rsidRDefault="000F3AF9" w:rsidP="00D147CA">
            <w:pPr>
              <w:pStyle w:val="TableParagraph"/>
              <w:spacing w:line="234" w:lineRule="exact"/>
              <w:ind w:left="106"/>
              <w:jc w:val="left"/>
              <w:rPr>
                <w:b/>
              </w:rPr>
            </w:pPr>
            <w:r>
              <w:rPr>
                <w:b/>
                <w:spacing w:val="-10"/>
              </w:rPr>
              <w:t>r</w:t>
            </w:r>
          </w:p>
        </w:tc>
        <w:tc>
          <w:tcPr>
            <w:tcW w:w="1333" w:type="dxa"/>
          </w:tcPr>
          <w:p w14:paraId="7616F9E3" w14:textId="77777777" w:rsidR="000F3AF9" w:rsidRDefault="000F3AF9" w:rsidP="00D147CA">
            <w:pPr>
              <w:pStyle w:val="TableParagraph"/>
              <w:spacing w:line="234" w:lineRule="exact"/>
              <w:ind w:left="108"/>
              <w:jc w:val="left"/>
              <w:rPr>
                <w:b/>
              </w:rPr>
            </w:pPr>
            <w:r>
              <w:rPr>
                <w:b/>
                <w:spacing w:val="-10"/>
              </w:rPr>
              <w:t>p</w:t>
            </w:r>
          </w:p>
        </w:tc>
      </w:tr>
      <w:tr w:rsidR="000F3AF9" w14:paraId="2199E5D6" w14:textId="77777777" w:rsidTr="00D147CA">
        <w:trPr>
          <w:trHeight w:val="506"/>
        </w:trPr>
        <w:tc>
          <w:tcPr>
            <w:tcW w:w="1111" w:type="dxa"/>
          </w:tcPr>
          <w:p w14:paraId="66E5D294" w14:textId="77777777" w:rsidR="000F3AF9" w:rsidRDefault="000F3AF9" w:rsidP="00D147CA">
            <w:pPr>
              <w:pStyle w:val="TableParagraph"/>
              <w:spacing w:line="251" w:lineRule="exact"/>
              <w:ind w:left="107"/>
              <w:jc w:val="left"/>
              <w:rPr>
                <w:b/>
              </w:rPr>
            </w:pPr>
            <w:r>
              <w:rPr>
                <w:b/>
                <w:spacing w:val="-5"/>
              </w:rPr>
              <w:t>FBS</w:t>
            </w:r>
          </w:p>
          <w:p w14:paraId="19CC63F7" w14:textId="77777777" w:rsidR="000F3AF9" w:rsidRDefault="000F3AF9" w:rsidP="00D147CA">
            <w:pPr>
              <w:pStyle w:val="TableParagraph"/>
              <w:spacing w:line="235" w:lineRule="exact"/>
              <w:ind w:left="107"/>
              <w:jc w:val="left"/>
              <w:rPr>
                <w:b/>
              </w:rPr>
            </w:pPr>
            <w:r>
              <w:rPr>
                <w:b/>
                <w:spacing w:val="-2"/>
              </w:rPr>
              <w:t>(mg/dl)</w:t>
            </w:r>
          </w:p>
        </w:tc>
        <w:tc>
          <w:tcPr>
            <w:tcW w:w="915" w:type="dxa"/>
          </w:tcPr>
          <w:p w14:paraId="5123B94B" w14:textId="77777777" w:rsidR="000F3AF9" w:rsidRDefault="000F3AF9" w:rsidP="00D147CA">
            <w:pPr>
              <w:pStyle w:val="TableParagraph"/>
              <w:spacing w:line="247" w:lineRule="exact"/>
              <w:ind w:left="110"/>
              <w:jc w:val="left"/>
            </w:pPr>
            <w:r>
              <w:rPr>
                <w:spacing w:val="-4"/>
              </w:rPr>
              <w:t>-0.28</w:t>
            </w:r>
          </w:p>
        </w:tc>
        <w:tc>
          <w:tcPr>
            <w:tcW w:w="979" w:type="dxa"/>
          </w:tcPr>
          <w:p w14:paraId="628865C9" w14:textId="77777777" w:rsidR="000F3AF9" w:rsidRDefault="000F3AF9" w:rsidP="00D147CA">
            <w:pPr>
              <w:pStyle w:val="TableParagraph"/>
              <w:spacing w:line="247" w:lineRule="exact"/>
              <w:ind w:left="110"/>
              <w:jc w:val="left"/>
            </w:pPr>
            <w:r>
              <w:rPr>
                <w:spacing w:val="-4"/>
              </w:rPr>
              <w:t>0.12</w:t>
            </w:r>
          </w:p>
        </w:tc>
        <w:tc>
          <w:tcPr>
            <w:tcW w:w="967" w:type="dxa"/>
          </w:tcPr>
          <w:p w14:paraId="25B5AD4F" w14:textId="77777777" w:rsidR="000F3AF9" w:rsidRDefault="000F3AF9" w:rsidP="00D147CA">
            <w:pPr>
              <w:pStyle w:val="TableParagraph"/>
              <w:spacing w:line="247" w:lineRule="exact"/>
              <w:ind w:left="108"/>
              <w:jc w:val="left"/>
            </w:pPr>
            <w:r>
              <w:rPr>
                <w:spacing w:val="-4"/>
              </w:rPr>
              <w:t>-0.31</w:t>
            </w:r>
          </w:p>
        </w:tc>
        <w:tc>
          <w:tcPr>
            <w:tcW w:w="1011" w:type="dxa"/>
          </w:tcPr>
          <w:p w14:paraId="45C668A5" w14:textId="77777777" w:rsidR="000F3AF9" w:rsidRDefault="000F3AF9" w:rsidP="00D147CA">
            <w:pPr>
              <w:pStyle w:val="TableParagraph"/>
              <w:spacing w:line="247" w:lineRule="exact"/>
              <w:ind w:left="108"/>
              <w:jc w:val="left"/>
            </w:pPr>
            <w:r>
              <w:rPr>
                <w:spacing w:val="-4"/>
              </w:rPr>
              <w:t>0.09</w:t>
            </w:r>
          </w:p>
        </w:tc>
        <w:tc>
          <w:tcPr>
            <w:tcW w:w="1294" w:type="dxa"/>
          </w:tcPr>
          <w:p w14:paraId="67A95D94" w14:textId="77777777" w:rsidR="000F3AF9" w:rsidRDefault="000F3AF9" w:rsidP="00D147CA">
            <w:pPr>
              <w:pStyle w:val="TableParagraph"/>
              <w:spacing w:line="247" w:lineRule="exact"/>
              <w:ind w:left="108"/>
              <w:jc w:val="left"/>
            </w:pPr>
            <w:r>
              <w:rPr>
                <w:spacing w:val="-4"/>
              </w:rPr>
              <w:t>0.05</w:t>
            </w:r>
          </w:p>
        </w:tc>
        <w:tc>
          <w:tcPr>
            <w:tcW w:w="1091" w:type="dxa"/>
          </w:tcPr>
          <w:p w14:paraId="6777D639" w14:textId="77777777" w:rsidR="000F3AF9" w:rsidRDefault="000F3AF9" w:rsidP="00D147CA">
            <w:pPr>
              <w:pStyle w:val="TableParagraph"/>
              <w:spacing w:line="247" w:lineRule="exact"/>
              <w:ind w:left="107"/>
              <w:jc w:val="left"/>
            </w:pPr>
            <w:r>
              <w:rPr>
                <w:spacing w:val="-4"/>
              </w:rPr>
              <w:t>0.78</w:t>
            </w:r>
          </w:p>
        </w:tc>
        <w:tc>
          <w:tcPr>
            <w:tcW w:w="1203" w:type="dxa"/>
          </w:tcPr>
          <w:p w14:paraId="7B623247" w14:textId="77777777" w:rsidR="000F3AF9" w:rsidRDefault="000F3AF9" w:rsidP="00D147CA">
            <w:pPr>
              <w:pStyle w:val="TableParagraph"/>
              <w:spacing w:line="247" w:lineRule="exact"/>
              <w:ind w:left="106"/>
              <w:jc w:val="left"/>
            </w:pPr>
            <w:r>
              <w:rPr>
                <w:spacing w:val="-4"/>
              </w:rPr>
              <w:t>-0.02</w:t>
            </w:r>
          </w:p>
        </w:tc>
        <w:tc>
          <w:tcPr>
            <w:tcW w:w="1333" w:type="dxa"/>
          </w:tcPr>
          <w:p w14:paraId="012FCB60" w14:textId="77777777" w:rsidR="000F3AF9" w:rsidRDefault="000F3AF9" w:rsidP="00D147CA">
            <w:pPr>
              <w:pStyle w:val="TableParagraph"/>
              <w:spacing w:line="247" w:lineRule="exact"/>
              <w:ind w:left="108"/>
              <w:jc w:val="left"/>
            </w:pPr>
            <w:r>
              <w:rPr>
                <w:spacing w:val="-4"/>
              </w:rPr>
              <w:t>0.91</w:t>
            </w:r>
          </w:p>
        </w:tc>
      </w:tr>
      <w:tr w:rsidR="000F3AF9" w14:paraId="579F2B00" w14:textId="77777777" w:rsidTr="00D147CA">
        <w:trPr>
          <w:trHeight w:val="506"/>
        </w:trPr>
        <w:tc>
          <w:tcPr>
            <w:tcW w:w="1111" w:type="dxa"/>
          </w:tcPr>
          <w:p w14:paraId="281312EB" w14:textId="77777777" w:rsidR="000F3AF9" w:rsidRDefault="000F3AF9" w:rsidP="00D147CA">
            <w:pPr>
              <w:pStyle w:val="TableParagraph"/>
              <w:spacing w:line="251" w:lineRule="exact"/>
              <w:ind w:left="107"/>
              <w:jc w:val="left"/>
              <w:rPr>
                <w:b/>
              </w:rPr>
            </w:pPr>
            <w:r>
              <w:rPr>
                <w:b/>
                <w:spacing w:val="-4"/>
              </w:rPr>
              <w:t>PPBS</w:t>
            </w:r>
          </w:p>
          <w:p w14:paraId="7EC98DFB" w14:textId="77777777" w:rsidR="000F3AF9" w:rsidRDefault="000F3AF9" w:rsidP="00D147CA">
            <w:pPr>
              <w:pStyle w:val="TableParagraph"/>
              <w:spacing w:line="235" w:lineRule="exact"/>
              <w:ind w:left="107"/>
              <w:jc w:val="left"/>
              <w:rPr>
                <w:b/>
              </w:rPr>
            </w:pPr>
            <w:r>
              <w:rPr>
                <w:b/>
                <w:spacing w:val="-2"/>
              </w:rPr>
              <w:t>(mg/dl)</w:t>
            </w:r>
          </w:p>
        </w:tc>
        <w:tc>
          <w:tcPr>
            <w:tcW w:w="915" w:type="dxa"/>
          </w:tcPr>
          <w:p w14:paraId="1558DF1E" w14:textId="77777777" w:rsidR="000F3AF9" w:rsidRDefault="000F3AF9" w:rsidP="00D147CA">
            <w:pPr>
              <w:pStyle w:val="TableParagraph"/>
              <w:spacing w:line="247" w:lineRule="exact"/>
              <w:ind w:left="110"/>
              <w:jc w:val="left"/>
            </w:pPr>
            <w:r>
              <w:rPr>
                <w:spacing w:val="-4"/>
              </w:rPr>
              <w:t>-0.18</w:t>
            </w:r>
          </w:p>
        </w:tc>
        <w:tc>
          <w:tcPr>
            <w:tcW w:w="979" w:type="dxa"/>
          </w:tcPr>
          <w:p w14:paraId="0D74469C" w14:textId="77777777" w:rsidR="000F3AF9" w:rsidRDefault="000F3AF9" w:rsidP="00D147CA">
            <w:pPr>
              <w:pStyle w:val="TableParagraph"/>
              <w:spacing w:line="247" w:lineRule="exact"/>
              <w:ind w:left="110"/>
              <w:jc w:val="left"/>
            </w:pPr>
            <w:r>
              <w:rPr>
                <w:spacing w:val="-4"/>
              </w:rPr>
              <w:t>0.32</w:t>
            </w:r>
          </w:p>
        </w:tc>
        <w:tc>
          <w:tcPr>
            <w:tcW w:w="967" w:type="dxa"/>
          </w:tcPr>
          <w:p w14:paraId="40C597CD" w14:textId="77777777" w:rsidR="000F3AF9" w:rsidRDefault="000F3AF9" w:rsidP="00D147CA">
            <w:pPr>
              <w:pStyle w:val="TableParagraph"/>
              <w:spacing w:line="247" w:lineRule="exact"/>
              <w:ind w:left="108"/>
              <w:jc w:val="left"/>
            </w:pPr>
            <w:r>
              <w:rPr>
                <w:spacing w:val="-4"/>
              </w:rPr>
              <w:t>-0.24</w:t>
            </w:r>
          </w:p>
        </w:tc>
        <w:tc>
          <w:tcPr>
            <w:tcW w:w="1011" w:type="dxa"/>
          </w:tcPr>
          <w:p w14:paraId="775D7819" w14:textId="77777777" w:rsidR="000F3AF9" w:rsidRDefault="000F3AF9" w:rsidP="00D147CA">
            <w:pPr>
              <w:pStyle w:val="TableParagraph"/>
              <w:spacing w:line="247" w:lineRule="exact"/>
              <w:ind w:left="108"/>
              <w:jc w:val="left"/>
            </w:pPr>
            <w:r>
              <w:rPr>
                <w:spacing w:val="-4"/>
              </w:rPr>
              <w:t>0.91</w:t>
            </w:r>
          </w:p>
        </w:tc>
        <w:tc>
          <w:tcPr>
            <w:tcW w:w="1294" w:type="dxa"/>
          </w:tcPr>
          <w:p w14:paraId="57D5551C" w14:textId="77777777" w:rsidR="000F3AF9" w:rsidRDefault="000F3AF9" w:rsidP="00D147CA">
            <w:pPr>
              <w:pStyle w:val="TableParagraph"/>
              <w:spacing w:line="247" w:lineRule="exact"/>
              <w:ind w:left="108"/>
              <w:jc w:val="left"/>
            </w:pPr>
            <w:r>
              <w:rPr>
                <w:spacing w:val="-4"/>
              </w:rPr>
              <w:t>0.28</w:t>
            </w:r>
          </w:p>
        </w:tc>
        <w:tc>
          <w:tcPr>
            <w:tcW w:w="1091" w:type="dxa"/>
          </w:tcPr>
          <w:p w14:paraId="2E2F0118" w14:textId="77777777" w:rsidR="000F3AF9" w:rsidRDefault="000F3AF9" w:rsidP="00D147CA">
            <w:pPr>
              <w:pStyle w:val="TableParagraph"/>
              <w:spacing w:line="247" w:lineRule="exact"/>
              <w:ind w:left="107"/>
              <w:jc w:val="left"/>
            </w:pPr>
            <w:r>
              <w:rPr>
                <w:spacing w:val="-4"/>
              </w:rPr>
              <w:t>0.12</w:t>
            </w:r>
          </w:p>
        </w:tc>
        <w:tc>
          <w:tcPr>
            <w:tcW w:w="1203" w:type="dxa"/>
          </w:tcPr>
          <w:p w14:paraId="5C49BB1A" w14:textId="77777777" w:rsidR="000F3AF9" w:rsidRDefault="000F3AF9" w:rsidP="00D147CA">
            <w:pPr>
              <w:pStyle w:val="TableParagraph"/>
              <w:spacing w:line="247" w:lineRule="exact"/>
              <w:ind w:left="106"/>
              <w:jc w:val="left"/>
            </w:pPr>
            <w:r>
              <w:rPr>
                <w:spacing w:val="-4"/>
              </w:rPr>
              <w:t>0.12</w:t>
            </w:r>
          </w:p>
        </w:tc>
        <w:tc>
          <w:tcPr>
            <w:tcW w:w="1333" w:type="dxa"/>
          </w:tcPr>
          <w:p w14:paraId="139BB5EE" w14:textId="77777777" w:rsidR="000F3AF9" w:rsidRDefault="000F3AF9" w:rsidP="00D147CA">
            <w:pPr>
              <w:pStyle w:val="TableParagraph"/>
              <w:spacing w:line="247" w:lineRule="exact"/>
              <w:ind w:left="108"/>
              <w:jc w:val="left"/>
            </w:pPr>
            <w:r>
              <w:rPr>
                <w:spacing w:val="-4"/>
              </w:rPr>
              <w:t>0.52</w:t>
            </w:r>
          </w:p>
        </w:tc>
      </w:tr>
      <w:tr w:rsidR="000F3AF9" w14:paraId="6D0FC556" w14:textId="77777777" w:rsidTr="00D147CA">
        <w:trPr>
          <w:trHeight w:val="505"/>
        </w:trPr>
        <w:tc>
          <w:tcPr>
            <w:tcW w:w="1111" w:type="dxa"/>
          </w:tcPr>
          <w:p w14:paraId="10417A0B" w14:textId="77777777" w:rsidR="000F3AF9" w:rsidRDefault="000F3AF9" w:rsidP="00D147CA">
            <w:pPr>
              <w:pStyle w:val="TableParagraph"/>
              <w:spacing w:line="252" w:lineRule="exact"/>
              <w:ind w:left="107" w:right="324"/>
              <w:jc w:val="left"/>
              <w:rPr>
                <w:b/>
              </w:rPr>
            </w:pPr>
            <w:r>
              <w:rPr>
                <w:b/>
                <w:spacing w:val="-2"/>
              </w:rPr>
              <w:t xml:space="preserve">HbA1c </w:t>
            </w:r>
            <w:r>
              <w:rPr>
                <w:b/>
                <w:spacing w:val="-4"/>
              </w:rPr>
              <w:t>(%)</w:t>
            </w:r>
          </w:p>
        </w:tc>
        <w:tc>
          <w:tcPr>
            <w:tcW w:w="915" w:type="dxa"/>
          </w:tcPr>
          <w:p w14:paraId="3AF39FB5" w14:textId="77777777" w:rsidR="000F3AF9" w:rsidRDefault="000F3AF9" w:rsidP="00D147CA">
            <w:pPr>
              <w:pStyle w:val="TableParagraph"/>
              <w:spacing w:line="247" w:lineRule="exact"/>
              <w:ind w:left="110"/>
              <w:jc w:val="left"/>
            </w:pPr>
            <w:r>
              <w:rPr>
                <w:spacing w:val="-4"/>
              </w:rPr>
              <w:t>-0.05</w:t>
            </w:r>
          </w:p>
        </w:tc>
        <w:tc>
          <w:tcPr>
            <w:tcW w:w="979" w:type="dxa"/>
          </w:tcPr>
          <w:p w14:paraId="2F42C6EF" w14:textId="77777777" w:rsidR="000F3AF9" w:rsidRDefault="000F3AF9" w:rsidP="00D147CA">
            <w:pPr>
              <w:pStyle w:val="TableParagraph"/>
              <w:spacing w:line="247" w:lineRule="exact"/>
              <w:ind w:left="110"/>
              <w:jc w:val="left"/>
            </w:pPr>
            <w:r>
              <w:rPr>
                <w:spacing w:val="-4"/>
              </w:rPr>
              <w:t>0.78</w:t>
            </w:r>
          </w:p>
        </w:tc>
        <w:tc>
          <w:tcPr>
            <w:tcW w:w="967" w:type="dxa"/>
          </w:tcPr>
          <w:p w14:paraId="2FD6930C" w14:textId="77777777" w:rsidR="000F3AF9" w:rsidRDefault="000F3AF9" w:rsidP="00D147CA">
            <w:pPr>
              <w:pStyle w:val="TableParagraph"/>
              <w:spacing w:line="247" w:lineRule="exact"/>
              <w:ind w:left="108"/>
              <w:jc w:val="left"/>
            </w:pPr>
            <w:r>
              <w:rPr>
                <w:spacing w:val="-4"/>
              </w:rPr>
              <w:t>-0.35</w:t>
            </w:r>
          </w:p>
        </w:tc>
        <w:tc>
          <w:tcPr>
            <w:tcW w:w="1011" w:type="dxa"/>
          </w:tcPr>
          <w:p w14:paraId="55D3ED21" w14:textId="77777777" w:rsidR="000F3AF9" w:rsidRDefault="000F3AF9" w:rsidP="00D147CA">
            <w:pPr>
              <w:pStyle w:val="TableParagraph"/>
              <w:spacing w:line="247" w:lineRule="exact"/>
              <w:ind w:left="108"/>
              <w:jc w:val="left"/>
            </w:pPr>
            <w:r>
              <w:rPr>
                <w:spacing w:val="-2"/>
              </w:rPr>
              <w:t>0.05*</w:t>
            </w:r>
          </w:p>
        </w:tc>
        <w:tc>
          <w:tcPr>
            <w:tcW w:w="1294" w:type="dxa"/>
          </w:tcPr>
          <w:p w14:paraId="3E3CE68D" w14:textId="77777777" w:rsidR="000F3AF9" w:rsidRDefault="000F3AF9" w:rsidP="00D147CA">
            <w:pPr>
              <w:pStyle w:val="TableParagraph"/>
              <w:spacing w:line="247" w:lineRule="exact"/>
              <w:ind w:left="108"/>
              <w:jc w:val="left"/>
            </w:pPr>
            <w:r>
              <w:rPr>
                <w:spacing w:val="-4"/>
              </w:rPr>
              <w:t>0.01</w:t>
            </w:r>
          </w:p>
        </w:tc>
        <w:tc>
          <w:tcPr>
            <w:tcW w:w="1091" w:type="dxa"/>
          </w:tcPr>
          <w:p w14:paraId="416587B7" w14:textId="77777777" w:rsidR="000F3AF9" w:rsidRDefault="000F3AF9" w:rsidP="00D147CA">
            <w:pPr>
              <w:pStyle w:val="TableParagraph"/>
              <w:spacing w:line="247" w:lineRule="exact"/>
              <w:ind w:left="107"/>
              <w:jc w:val="left"/>
            </w:pPr>
            <w:r>
              <w:rPr>
                <w:spacing w:val="-4"/>
              </w:rPr>
              <w:t>0.95</w:t>
            </w:r>
          </w:p>
        </w:tc>
        <w:tc>
          <w:tcPr>
            <w:tcW w:w="1203" w:type="dxa"/>
          </w:tcPr>
          <w:p w14:paraId="6F143ECF" w14:textId="77777777" w:rsidR="000F3AF9" w:rsidRDefault="000F3AF9" w:rsidP="00D147CA">
            <w:pPr>
              <w:pStyle w:val="TableParagraph"/>
              <w:spacing w:line="247" w:lineRule="exact"/>
              <w:ind w:left="106"/>
              <w:jc w:val="left"/>
            </w:pPr>
            <w:r>
              <w:rPr>
                <w:spacing w:val="-4"/>
              </w:rPr>
              <w:t>-0.01</w:t>
            </w:r>
          </w:p>
        </w:tc>
        <w:tc>
          <w:tcPr>
            <w:tcW w:w="1333" w:type="dxa"/>
          </w:tcPr>
          <w:p w14:paraId="76BA8867" w14:textId="77777777" w:rsidR="000F3AF9" w:rsidRDefault="000F3AF9" w:rsidP="00D147CA">
            <w:pPr>
              <w:pStyle w:val="TableParagraph"/>
              <w:spacing w:line="247" w:lineRule="exact"/>
              <w:ind w:left="108"/>
              <w:jc w:val="left"/>
            </w:pPr>
            <w:r>
              <w:rPr>
                <w:spacing w:val="-4"/>
              </w:rPr>
              <w:t>0.97</w:t>
            </w:r>
          </w:p>
        </w:tc>
      </w:tr>
      <w:tr w:rsidR="000F3AF9" w14:paraId="075B55C6" w14:textId="77777777" w:rsidTr="00D147CA">
        <w:trPr>
          <w:trHeight w:val="506"/>
        </w:trPr>
        <w:tc>
          <w:tcPr>
            <w:tcW w:w="1111" w:type="dxa"/>
          </w:tcPr>
          <w:p w14:paraId="11126011" w14:textId="77777777" w:rsidR="000F3AF9" w:rsidRDefault="000F3AF9" w:rsidP="00D147CA">
            <w:pPr>
              <w:pStyle w:val="TableParagraph"/>
              <w:spacing w:line="251" w:lineRule="exact"/>
              <w:ind w:left="107"/>
              <w:jc w:val="left"/>
              <w:rPr>
                <w:b/>
              </w:rPr>
            </w:pPr>
            <w:r>
              <w:rPr>
                <w:b/>
                <w:spacing w:val="-5"/>
              </w:rPr>
              <w:t>TC</w:t>
            </w:r>
          </w:p>
          <w:p w14:paraId="08FC2E57" w14:textId="77777777" w:rsidR="000F3AF9" w:rsidRDefault="000F3AF9" w:rsidP="00D147CA">
            <w:pPr>
              <w:pStyle w:val="TableParagraph"/>
              <w:spacing w:line="235" w:lineRule="exact"/>
              <w:ind w:left="107"/>
              <w:jc w:val="left"/>
              <w:rPr>
                <w:b/>
              </w:rPr>
            </w:pPr>
            <w:r>
              <w:rPr>
                <w:b/>
                <w:spacing w:val="-2"/>
              </w:rPr>
              <w:t>(mg/dl)</w:t>
            </w:r>
          </w:p>
        </w:tc>
        <w:tc>
          <w:tcPr>
            <w:tcW w:w="915" w:type="dxa"/>
          </w:tcPr>
          <w:p w14:paraId="4D8A81FE" w14:textId="77777777" w:rsidR="000F3AF9" w:rsidRDefault="000F3AF9" w:rsidP="00D147CA">
            <w:pPr>
              <w:pStyle w:val="TableParagraph"/>
              <w:spacing w:line="247" w:lineRule="exact"/>
              <w:ind w:left="110"/>
              <w:jc w:val="left"/>
            </w:pPr>
            <w:r>
              <w:rPr>
                <w:spacing w:val="-4"/>
              </w:rPr>
              <w:t>0.21</w:t>
            </w:r>
          </w:p>
        </w:tc>
        <w:tc>
          <w:tcPr>
            <w:tcW w:w="979" w:type="dxa"/>
          </w:tcPr>
          <w:p w14:paraId="55A9C490" w14:textId="77777777" w:rsidR="000F3AF9" w:rsidRDefault="000F3AF9" w:rsidP="00D147CA">
            <w:pPr>
              <w:pStyle w:val="TableParagraph"/>
              <w:spacing w:line="247" w:lineRule="exact"/>
              <w:ind w:left="110"/>
              <w:jc w:val="left"/>
            </w:pPr>
            <w:r>
              <w:rPr>
                <w:spacing w:val="-4"/>
              </w:rPr>
              <w:t>0.26</w:t>
            </w:r>
          </w:p>
        </w:tc>
        <w:tc>
          <w:tcPr>
            <w:tcW w:w="967" w:type="dxa"/>
          </w:tcPr>
          <w:p w14:paraId="6CE6B99A" w14:textId="77777777" w:rsidR="000F3AF9" w:rsidRDefault="000F3AF9" w:rsidP="00D147CA">
            <w:pPr>
              <w:pStyle w:val="TableParagraph"/>
              <w:spacing w:line="247" w:lineRule="exact"/>
              <w:ind w:left="108"/>
              <w:jc w:val="left"/>
            </w:pPr>
            <w:r>
              <w:rPr>
                <w:spacing w:val="-4"/>
              </w:rPr>
              <w:t>0.22</w:t>
            </w:r>
          </w:p>
        </w:tc>
        <w:tc>
          <w:tcPr>
            <w:tcW w:w="1011" w:type="dxa"/>
          </w:tcPr>
          <w:p w14:paraId="6A6B3B5C" w14:textId="77777777" w:rsidR="000F3AF9" w:rsidRDefault="000F3AF9" w:rsidP="00D147CA">
            <w:pPr>
              <w:pStyle w:val="TableParagraph"/>
              <w:spacing w:line="247" w:lineRule="exact"/>
              <w:ind w:left="108"/>
              <w:jc w:val="left"/>
            </w:pPr>
            <w:r>
              <w:rPr>
                <w:spacing w:val="-4"/>
              </w:rPr>
              <w:t>0.23</w:t>
            </w:r>
          </w:p>
        </w:tc>
        <w:tc>
          <w:tcPr>
            <w:tcW w:w="1294" w:type="dxa"/>
          </w:tcPr>
          <w:p w14:paraId="2ED12059" w14:textId="77777777" w:rsidR="000F3AF9" w:rsidRDefault="000F3AF9" w:rsidP="00D147CA">
            <w:pPr>
              <w:pStyle w:val="TableParagraph"/>
              <w:spacing w:line="247" w:lineRule="exact"/>
              <w:ind w:left="108"/>
              <w:jc w:val="left"/>
            </w:pPr>
            <w:r>
              <w:rPr>
                <w:spacing w:val="-4"/>
              </w:rPr>
              <w:t>0.03</w:t>
            </w:r>
          </w:p>
        </w:tc>
        <w:tc>
          <w:tcPr>
            <w:tcW w:w="1091" w:type="dxa"/>
          </w:tcPr>
          <w:p w14:paraId="27D2CDB3" w14:textId="77777777" w:rsidR="000F3AF9" w:rsidRDefault="000F3AF9" w:rsidP="00D147CA">
            <w:pPr>
              <w:pStyle w:val="TableParagraph"/>
              <w:spacing w:line="247" w:lineRule="exact"/>
              <w:ind w:left="107"/>
              <w:jc w:val="left"/>
            </w:pPr>
            <w:r>
              <w:rPr>
                <w:spacing w:val="-4"/>
              </w:rPr>
              <w:t>0.85</w:t>
            </w:r>
          </w:p>
        </w:tc>
        <w:tc>
          <w:tcPr>
            <w:tcW w:w="1203" w:type="dxa"/>
          </w:tcPr>
          <w:p w14:paraId="5D2A1DEC" w14:textId="77777777" w:rsidR="000F3AF9" w:rsidRDefault="000F3AF9" w:rsidP="00D147CA">
            <w:pPr>
              <w:pStyle w:val="TableParagraph"/>
              <w:spacing w:line="247" w:lineRule="exact"/>
              <w:ind w:left="106"/>
              <w:jc w:val="left"/>
            </w:pPr>
            <w:r>
              <w:rPr>
                <w:spacing w:val="-4"/>
              </w:rPr>
              <w:t>0.22</w:t>
            </w:r>
          </w:p>
        </w:tc>
        <w:tc>
          <w:tcPr>
            <w:tcW w:w="1333" w:type="dxa"/>
          </w:tcPr>
          <w:p w14:paraId="33CAD508" w14:textId="77777777" w:rsidR="000F3AF9" w:rsidRDefault="000F3AF9" w:rsidP="00D147CA">
            <w:pPr>
              <w:pStyle w:val="TableParagraph"/>
              <w:spacing w:line="247" w:lineRule="exact"/>
              <w:ind w:left="108"/>
              <w:jc w:val="left"/>
            </w:pPr>
            <w:r>
              <w:rPr>
                <w:spacing w:val="-4"/>
              </w:rPr>
              <w:t>0.23</w:t>
            </w:r>
          </w:p>
        </w:tc>
      </w:tr>
      <w:tr w:rsidR="000F3AF9" w14:paraId="75D3476D" w14:textId="77777777" w:rsidTr="00D147CA">
        <w:trPr>
          <w:trHeight w:val="506"/>
        </w:trPr>
        <w:tc>
          <w:tcPr>
            <w:tcW w:w="1111" w:type="dxa"/>
          </w:tcPr>
          <w:p w14:paraId="55F63371" w14:textId="77777777" w:rsidR="000F3AF9" w:rsidRDefault="000F3AF9" w:rsidP="00D147CA">
            <w:pPr>
              <w:pStyle w:val="TableParagraph"/>
              <w:spacing w:line="251" w:lineRule="exact"/>
              <w:ind w:left="107"/>
              <w:jc w:val="left"/>
              <w:rPr>
                <w:b/>
              </w:rPr>
            </w:pPr>
            <w:r>
              <w:rPr>
                <w:b/>
                <w:spacing w:val="-5"/>
              </w:rPr>
              <w:t>TG</w:t>
            </w:r>
          </w:p>
          <w:p w14:paraId="61205DD3" w14:textId="77777777" w:rsidR="000F3AF9" w:rsidRDefault="000F3AF9" w:rsidP="00D147CA">
            <w:pPr>
              <w:pStyle w:val="TableParagraph"/>
              <w:spacing w:line="235" w:lineRule="exact"/>
              <w:ind w:left="107"/>
              <w:jc w:val="left"/>
              <w:rPr>
                <w:b/>
              </w:rPr>
            </w:pPr>
            <w:r>
              <w:rPr>
                <w:b/>
                <w:spacing w:val="-2"/>
              </w:rPr>
              <w:t>(mg/dl)</w:t>
            </w:r>
          </w:p>
        </w:tc>
        <w:tc>
          <w:tcPr>
            <w:tcW w:w="915" w:type="dxa"/>
          </w:tcPr>
          <w:p w14:paraId="31BC5772" w14:textId="77777777" w:rsidR="000F3AF9" w:rsidRDefault="000F3AF9" w:rsidP="00D147CA">
            <w:pPr>
              <w:pStyle w:val="TableParagraph"/>
              <w:spacing w:line="247" w:lineRule="exact"/>
              <w:ind w:left="110"/>
              <w:jc w:val="left"/>
            </w:pPr>
            <w:r>
              <w:rPr>
                <w:spacing w:val="-4"/>
              </w:rPr>
              <w:t>-0.08</w:t>
            </w:r>
          </w:p>
        </w:tc>
        <w:tc>
          <w:tcPr>
            <w:tcW w:w="979" w:type="dxa"/>
          </w:tcPr>
          <w:p w14:paraId="21738A8E" w14:textId="77777777" w:rsidR="000F3AF9" w:rsidRDefault="000F3AF9" w:rsidP="00D147CA">
            <w:pPr>
              <w:pStyle w:val="TableParagraph"/>
              <w:spacing w:line="247" w:lineRule="exact"/>
              <w:ind w:left="110"/>
              <w:jc w:val="left"/>
            </w:pPr>
            <w:r>
              <w:rPr>
                <w:spacing w:val="-4"/>
              </w:rPr>
              <w:t>0.66</w:t>
            </w:r>
          </w:p>
        </w:tc>
        <w:tc>
          <w:tcPr>
            <w:tcW w:w="967" w:type="dxa"/>
          </w:tcPr>
          <w:p w14:paraId="689730C4" w14:textId="77777777" w:rsidR="000F3AF9" w:rsidRDefault="000F3AF9" w:rsidP="00D147CA">
            <w:pPr>
              <w:pStyle w:val="TableParagraph"/>
              <w:spacing w:line="247" w:lineRule="exact"/>
              <w:ind w:left="108"/>
              <w:jc w:val="left"/>
            </w:pPr>
            <w:r>
              <w:rPr>
                <w:spacing w:val="-4"/>
              </w:rPr>
              <w:t>-0.38</w:t>
            </w:r>
          </w:p>
        </w:tc>
        <w:tc>
          <w:tcPr>
            <w:tcW w:w="1011" w:type="dxa"/>
          </w:tcPr>
          <w:p w14:paraId="0B36BE7A" w14:textId="77777777" w:rsidR="000F3AF9" w:rsidRDefault="000F3AF9" w:rsidP="00D147CA">
            <w:pPr>
              <w:pStyle w:val="TableParagraph"/>
              <w:spacing w:line="247" w:lineRule="exact"/>
              <w:ind w:left="108"/>
              <w:jc w:val="left"/>
            </w:pPr>
            <w:r>
              <w:rPr>
                <w:spacing w:val="-2"/>
              </w:rPr>
              <w:t>0.03*</w:t>
            </w:r>
          </w:p>
        </w:tc>
        <w:tc>
          <w:tcPr>
            <w:tcW w:w="1294" w:type="dxa"/>
          </w:tcPr>
          <w:p w14:paraId="4E35F7AE" w14:textId="77777777" w:rsidR="000F3AF9" w:rsidRDefault="000F3AF9" w:rsidP="00D147CA">
            <w:pPr>
              <w:pStyle w:val="TableParagraph"/>
              <w:spacing w:line="247" w:lineRule="exact"/>
              <w:ind w:left="108"/>
              <w:jc w:val="left"/>
            </w:pPr>
            <w:r>
              <w:rPr>
                <w:spacing w:val="-4"/>
              </w:rPr>
              <w:t>0.19</w:t>
            </w:r>
          </w:p>
        </w:tc>
        <w:tc>
          <w:tcPr>
            <w:tcW w:w="1091" w:type="dxa"/>
          </w:tcPr>
          <w:p w14:paraId="076BB23E" w14:textId="77777777" w:rsidR="000F3AF9" w:rsidRDefault="000F3AF9" w:rsidP="00D147CA">
            <w:pPr>
              <w:pStyle w:val="TableParagraph"/>
              <w:spacing w:line="247" w:lineRule="exact"/>
              <w:ind w:left="107"/>
              <w:jc w:val="left"/>
            </w:pPr>
            <w:r>
              <w:rPr>
                <w:spacing w:val="-4"/>
              </w:rPr>
              <w:t>0.29</w:t>
            </w:r>
          </w:p>
        </w:tc>
        <w:tc>
          <w:tcPr>
            <w:tcW w:w="1203" w:type="dxa"/>
          </w:tcPr>
          <w:p w14:paraId="49A1BACE" w14:textId="77777777" w:rsidR="000F3AF9" w:rsidRDefault="000F3AF9" w:rsidP="00D147CA">
            <w:pPr>
              <w:pStyle w:val="TableParagraph"/>
              <w:spacing w:line="247" w:lineRule="exact"/>
              <w:ind w:left="106"/>
              <w:jc w:val="left"/>
            </w:pPr>
            <w:r>
              <w:rPr>
                <w:spacing w:val="-4"/>
              </w:rPr>
              <w:t>0.10</w:t>
            </w:r>
          </w:p>
        </w:tc>
        <w:tc>
          <w:tcPr>
            <w:tcW w:w="1333" w:type="dxa"/>
          </w:tcPr>
          <w:p w14:paraId="5C885936" w14:textId="77777777" w:rsidR="000F3AF9" w:rsidRDefault="000F3AF9" w:rsidP="00D147CA">
            <w:pPr>
              <w:pStyle w:val="TableParagraph"/>
              <w:spacing w:line="247" w:lineRule="exact"/>
              <w:ind w:left="108"/>
              <w:jc w:val="left"/>
            </w:pPr>
            <w:r>
              <w:rPr>
                <w:spacing w:val="-4"/>
              </w:rPr>
              <w:t>0.59</w:t>
            </w:r>
          </w:p>
        </w:tc>
      </w:tr>
      <w:tr w:rsidR="000F3AF9" w14:paraId="75AE9F37" w14:textId="77777777" w:rsidTr="00D147CA">
        <w:trPr>
          <w:trHeight w:val="506"/>
        </w:trPr>
        <w:tc>
          <w:tcPr>
            <w:tcW w:w="1111" w:type="dxa"/>
          </w:tcPr>
          <w:p w14:paraId="4568267F" w14:textId="77777777" w:rsidR="000F3AF9" w:rsidRDefault="000F3AF9" w:rsidP="00D147CA">
            <w:pPr>
              <w:pStyle w:val="TableParagraph"/>
              <w:spacing w:line="251" w:lineRule="exact"/>
              <w:ind w:left="107"/>
              <w:jc w:val="left"/>
              <w:rPr>
                <w:b/>
              </w:rPr>
            </w:pPr>
            <w:r>
              <w:rPr>
                <w:b/>
                <w:spacing w:val="-2"/>
              </w:rPr>
              <w:lastRenderedPageBreak/>
              <w:t>LDL-</w:t>
            </w:r>
            <w:r>
              <w:rPr>
                <w:b/>
                <w:spacing w:val="-10"/>
              </w:rPr>
              <w:t>C</w:t>
            </w:r>
          </w:p>
          <w:p w14:paraId="4799A064" w14:textId="77777777" w:rsidR="000F3AF9" w:rsidRDefault="000F3AF9" w:rsidP="00D147CA">
            <w:pPr>
              <w:pStyle w:val="TableParagraph"/>
              <w:spacing w:line="235" w:lineRule="exact"/>
              <w:ind w:left="107"/>
              <w:jc w:val="left"/>
              <w:rPr>
                <w:b/>
              </w:rPr>
            </w:pPr>
            <w:r>
              <w:rPr>
                <w:b/>
                <w:spacing w:val="-2"/>
              </w:rPr>
              <w:t>(mg/dl)</w:t>
            </w:r>
          </w:p>
        </w:tc>
        <w:tc>
          <w:tcPr>
            <w:tcW w:w="915" w:type="dxa"/>
          </w:tcPr>
          <w:p w14:paraId="6BAAF664" w14:textId="77777777" w:rsidR="000F3AF9" w:rsidRDefault="000F3AF9" w:rsidP="00D147CA">
            <w:pPr>
              <w:pStyle w:val="TableParagraph"/>
              <w:spacing w:line="247" w:lineRule="exact"/>
              <w:ind w:left="110"/>
              <w:jc w:val="left"/>
            </w:pPr>
            <w:r>
              <w:rPr>
                <w:spacing w:val="-4"/>
              </w:rPr>
              <w:t>-0.19</w:t>
            </w:r>
          </w:p>
        </w:tc>
        <w:tc>
          <w:tcPr>
            <w:tcW w:w="979" w:type="dxa"/>
          </w:tcPr>
          <w:p w14:paraId="18BB40E8" w14:textId="77777777" w:rsidR="000F3AF9" w:rsidRDefault="000F3AF9" w:rsidP="00D147CA">
            <w:pPr>
              <w:pStyle w:val="TableParagraph"/>
              <w:spacing w:line="247" w:lineRule="exact"/>
              <w:ind w:left="110"/>
              <w:jc w:val="left"/>
            </w:pPr>
            <w:r>
              <w:rPr>
                <w:spacing w:val="-4"/>
              </w:rPr>
              <w:t>0.31</w:t>
            </w:r>
          </w:p>
        </w:tc>
        <w:tc>
          <w:tcPr>
            <w:tcW w:w="967" w:type="dxa"/>
          </w:tcPr>
          <w:p w14:paraId="62B5D161" w14:textId="77777777" w:rsidR="000F3AF9" w:rsidRDefault="000F3AF9" w:rsidP="00D147CA">
            <w:pPr>
              <w:pStyle w:val="TableParagraph"/>
              <w:spacing w:line="247" w:lineRule="exact"/>
              <w:ind w:left="108"/>
              <w:jc w:val="left"/>
            </w:pPr>
            <w:r>
              <w:rPr>
                <w:spacing w:val="-4"/>
              </w:rPr>
              <w:t>0.24</w:t>
            </w:r>
          </w:p>
        </w:tc>
        <w:tc>
          <w:tcPr>
            <w:tcW w:w="1011" w:type="dxa"/>
          </w:tcPr>
          <w:p w14:paraId="742E72EB" w14:textId="77777777" w:rsidR="000F3AF9" w:rsidRDefault="000F3AF9" w:rsidP="00D147CA">
            <w:pPr>
              <w:pStyle w:val="TableParagraph"/>
              <w:spacing w:line="247" w:lineRule="exact"/>
              <w:ind w:left="108"/>
              <w:jc w:val="left"/>
            </w:pPr>
            <w:r>
              <w:rPr>
                <w:spacing w:val="-4"/>
              </w:rPr>
              <w:t>0.18</w:t>
            </w:r>
          </w:p>
        </w:tc>
        <w:tc>
          <w:tcPr>
            <w:tcW w:w="1294" w:type="dxa"/>
          </w:tcPr>
          <w:p w14:paraId="34FB84CD" w14:textId="77777777" w:rsidR="000F3AF9" w:rsidRDefault="000F3AF9" w:rsidP="00D147CA">
            <w:pPr>
              <w:pStyle w:val="TableParagraph"/>
              <w:spacing w:line="247" w:lineRule="exact"/>
              <w:ind w:left="108"/>
              <w:jc w:val="left"/>
            </w:pPr>
            <w:r>
              <w:rPr>
                <w:spacing w:val="-4"/>
              </w:rPr>
              <w:t>0.03</w:t>
            </w:r>
          </w:p>
        </w:tc>
        <w:tc>
          <w:tcPr>
            <w:tcW w:w="1091" w:type="dxa"/>
          </w:tcPr>
          <w:p w14:paraId="302287D0" w14:textId="77777777" w:rsidR="000F3AF9" w:rsidRDefault="000F3AF9" w:rsidP="00D147CA">
            <w:pPr>
              <w:pStyle w:val="TableParagraph"/>
              <w:spacing w:line="247" w:lineRule="exact"/>
              <w:ind w:left="107"/>
              <w:jc w:val="left"/>
            </w:pPr>
            <w:r>
              <w:rPr>
                <w:spacing w:val="-4"/>
              </w:rPr>
              <w:t>0.85</w:t>
            </w:r>
          </w:p>
        </w:tc>
        <w:tc>
          <w:tcPr>
            <w:tcW w:w="1203" w:type="dxa"/>
          </w:tcPr>
          <w:p w14:paraId="37C0FA26" w14:textId="77777777" w:rsidR="000F3AF9" w:rsidRDefault="000F3AF9" w:rsidP="00D147CA">
            <w:pPr>
              <w:pStyle w:val="TableParagraph"/>
              <w:spacing w:line="247" w:lineRule="exact"/>
              <w:ind w:left="106"/>
              <w:jc w:val="left"/>
            </w:pPr>
            <w:r>
              <w:rPr>
                <w:spacing w:val="-4"/>
              </w:rPr>
              <w:t>0.21</w:t>
            </w:r>
          </w:p>
        </w:tc>
        <w:tc>
          <w:tcPr>
            <w:tcW w:w="1333" w:type="dxa"/>
          </w:tcPr>
          <w:p w14:paraId="01495781" w14:textId="77777777" w:rsidR="000F3AF9" w:rsidRDefault="000F3AF9" w:rsidP="00D147CA">
            <w:pPr>
              <w:pStyle w:val="TableParagraph"/>
              <w:spacing w:line="247" w:lineRule="exact"/>
              <w:ind w:left="108"/>
              <w:jc w:val="left"/>
            </w:pPr>
            <w:r>
              <w:rPr>
                <w:spacing w:val="-4"/>
              </w:rPr>
              <w:t>0.26</w:t>
            </w:r>
          </w:p>
        </w:tc>
      </w:tr>
      <w:tr w:rsidR="000F3AF9" w14:paraId="0C9B093E" w14:textId="77777777" w:rsidTr="00D147CA">
        <w:trPr>
          <w:trHeight w:val="503"/>
        </w:trPr>
        <w:tc>
          <w:tcPr>
            <w:tcW w:w="1111" w:type="dxa"/>
          </w:tcPr>
          <w:p w14:paraId="471EF964" w14:textId="77777777" w:rsidR="000F3AF9" w:rsidRDefault="000F3AF9" w:rsidP="00D147CA">
            <w:pPr>
              <w:pStyle w:val="TableParagraph"/>
              <w:spacing w:line="251" w:lineRule="exact"/>
              <w:ind w:left="107"/>
              <w:jc w:val="left"/>
              <w:rPr>
                <w:b/>
              </w:rPr>
            </w:pPr>
            <w:r>
              <w:rPr>
                <w:b/>
                <w:spacing w:val="-2"/>
              </w:rPr>
              <w:t>HDL-</w:t>
            </w:r>
            <w:r>
              <w:rPr>
                <w:b/>
                <w:spacing w:val="-10"/>
              </w:rPr>
              <w:t>C</w:t>
            </w:r>
          </w:p>
          <w:p w14:paraId="0A5252D0" w14:textId="77777777" w:rsidR="000F3AF9" w:rsidRDefault="000F3AF9" w:rsidP="00D147CA">
            <w:pPr>
              <w:pStyle w:val="TableParagraph"/>
              <w:spacing w:line="233" w:lineRule="exact"/>
              <w:ind w:left="107"/>
              <w:jc w:val="left"/>
              <w:rPr>
                <w:b/>
              </w:rPr>
            </w:pPr>
            <w:r>
              <w:rPr>
                <w:b/>
                <w:spacing w:val="-2"/>
              </w:rPr>
              <w:t>(mg/dl)</w:t>
            </w:r>
          </w:p>
        </w:tc>
        <w:tc>
          <w:tcPr>
            <w:tcW w:w="915" w:type="dxa"/>
          </w:tcPr>
          <w:p w14:paraId="133FB51B" w14:textId="77777777" w:rsidR="000F3AF9" w:rsidRDefault="000F3AF9" w:rsidP="00D147CA">
            <w:pPr>
              <w:pStyle w:val="TableParagraph"/>
              <w:spacing w:line="247" w:lineRule="exact"/>
              <w:ind w:left="110"/>
              <w:jc w:val="left"/>
            </w:pPr>
            <w:r>
              <w:rPr>
                <w:spacing w:val="-4"/>
              </w:rPr>
              <w:t>0.29</w:t>
            </w:r>
          </w:p>
        </w:tc>
        <w:tc>
          <w:tcPr>
            <w:tcW w:w="979" w:type="dxa"/>
          </w:tcPr>
          <w:p w14:paraId="0E13817D" w14:textId="77777777" w:rsidR="000F3AF9" w:rsidRDefault="000F3AF9" w:rsidP="00D147CA">
            <w:pPr>
              <w:pStyle w:val="TableParagraph"/>
              <w:spacing w:line="247" w:lineRule="exact"/>
              <w:ind w:left="110"/>
              <w:jc w:val="left"/>
            </w:pPr>
            <w:r>
              <w:rPr>
                <w:spacing w:val="-4"/>
              </w:rPr>
              <w:t>0.18</w:t>
            </w:r>
          </w:p>
        </w:tc>
        <w:tc>
          <w:tcPr>
            <w:tcW w:w="967" w:type="dxa"/>
          </w:tcPr>
          <w:p w14:paraId="1D5B4020" w14:textId="77777777" w:rsidR="000F3AF9" w:rsidRDefault="000F3AF9" w:rsidP="00D147CA">
            <w:pPr>
              <w:pStyle w:val="TableParagraph"/>
              <w:spacing w:line="247" w:lineRule="exact"/>
              <w:ind w:left="108"/>
              <w:jc w:val="left"/>
            </w:pPr>
            <w:r>
              <w:rPr>
                <w:spacing w:val="-4"/>
              </w:rPr>
              <w:t>0.01</w:t>
            </w:r>
          </w:p>
        </w:tc>
        <w:tc>
          <w:tcPr>
            <w:tcW w:w="1011" w:type="dxa"/>
          </w:tcPr>
          <w:p w14:paraId="50B7C971" w14:textId="77777777" w:rsidR="000F3AF9" w:rsidRDefault="000F3AF9" w:rsidP="00D147CA">
            <w:pPr>
              <w:pStyle w:val="TableParagraph"/>
              <w:spacing w:line="247" w:lineRule="exact"/>
              <w:ind w:left="108"/>
              <w:jc w:val="left"/>
            </w:pPr>
            <w:r>
              <w:rPr>
                <w:spacing w:val="-4"/>
              </w:rPr>
              <w:t>0.95</w:t>
            </w:r>
          </w:p>
        </w:tc>
        <w:tc>
          <w:tcPr>
            <w:tcW w:w="1294" w:type="dxa"/>
          </w:tcPr>
          <w:p w14:paraId="35B7C845" w14:textId="77777777" w:rsidR="000F3AF9" w:rsidRDefault="000F3AF9" w:rsidP="00D147CA">
            <w:pPr>
              <w:pStyle w:val="TableParagraph"/>
              <w:spacing w:line="247" w:lineRule="exact"/>
              <w:ind w:left="108"/>
              <w:jc w:val="left"/>
            </w:pPr>
            <w:r>
              <w:rPr>
                <w:spacing w:val="-4"/>
              </w:rPr>
              <w:t>-0.05</w:t>
            </w:r>
          </w:p>
        </w:tc>
        <w:tc>
          <w:tcPr>
            <w:tcW w:w="1091" w:type="dxa"/>
          </w:tcPr>
          <w:p w14:paraId="668ADF33" w14:textId="77777777" w:rsidR="000F3AF9" w:rsidRDefault="000F3AF9" w:rsidP="00D147CA">
            <w:pPr>
              <w:pStyle w:val="TableParagraph"/>
              <w:spacing w:line="247" w:lineRule="exact"/>
              <w:ind w:left="107"/>
              <w:jc w:val="left"/>
            </w:pPr>
            <w:r>
              <w:rPr>
                <w:spacing w:val="-4"/>
              </w:rPr>
              <w:t>0.76</w:t>
            </w:r>
          </w:p>
        </w:tc>
        <w:tc>
          <w:tcPr>
            <w:tcW w:w="1203" w:type="dxa"/>
          </w:tcPr>
          <w:p w14:paraId="78A18316" w14:textId="77777777" w:rsidR="000F3AF9" w:rsidRDefault="000F3AF9" w:rsidP="00D147CA">
            <w:pPr>
              <w:pStyle w:val="TableParagraph"/>
              <w:spacing w:line="247" w:lineRule="exact"/>
              <w:ind w:left="106"/>
              <w:jc w:val="left"/>
            </w:pPr>
            <w:r>
              <w:rPr>
                <w:spacing w:val="-4"/>
              </w:rPr>
              <w:t>-0.02</w:t>
            </w:r>
          </w:p>
        </w:tc>
        <w:tc>
          <w:tcPr>
            <w:tcW w:w="1333" w:type="dxa"/>
          </w:tcPr>
          <w:p w14:paraId="672EE1D8" w14:textId="77777777" w:rsidR="000F3AF9" w:rsidRDefault="000F3AF9" w:rsidP="00D147CA">
            <w:pPr>
              <w:pStyle w:val="TableParagraph"/>
              <w:spacing w:line="247" w:lineRule="exact"/>
              <w:ind w:left="108"/>
              <w:jc w:val="left"/>
            </w:pPr>
            <w:r>
              <w:rPr>
                <w:spacing w:val="-4"/>
              </w:rPr>
              <w:t>0.89</w:t>
            </w:r>
          </w:p>
        </w:tc>
      </w:tr>
      <w:tr w:rsidR="000F3AF9" w14:paraId="0388C71A" w14:textId="77777777" w:rsidTr="00D147CA">
        <w:trPr>
          <w:trHeight w:val="505"/>
        </w:trPr>
        <w:tc>
          <w:tcPr>
            <w:tcW w:w="1111" w:type="dxa"/>
          </w:tcPr>
          <w:p w14:paraId="32BE46F9" w14:textId="77777777" w:rsidR="000F3AF9" w:rsidRDefault="000F3AF9" w:rsidP="00D147CA">
            <w:pPr>
              <w:pStyle w:val="TableParagraph"/>
              <w:spacing w:before="1" w:line="252" w:lineRule="exact"/>
              <w:ind w:left="107"/>
              <w:jc w:val="left"/>
              <w:rPr>
                <w:b/>
              </w:rPr>
            </w:pPr>
            <w:r>
              <w:rPr>
                <w:b/>
                <w:spacing w:val="-5"/>
              </w:rPr>
              <w:t>TSH</w:t>
            </w:r>
          </w:p>
          <w:p w14:paraId="48B581D1" w14:textId="77777777" w:rsidR="000F3AF9" w:rsidRDefault="000F3AF9" w:rsidP="00D147CA">
            <w:pPr>
              <w:pStyle w:val="TableParagraph"/>
              <w:spacing w:line="233" w:lineRule="exact"/>
              <w:ind w:left="107"/>
              <w:jc w:val="left"/>
              <w:rPr>
                <w:b/>
              </w:rPr>
            </w:pPr>
            <w:r>
              <w:rPr>
                <w:b/>
                <w:spacing w:val="-2"/>
              </w:rPr>
              <w:t>(</w:t>
            </w:r>
            <w:proofErr w:type="spellStart"/>
            <w:r>
              <w:rPr>
                <w:b/>
                <w:spacing w:val="-2"/>
              </w:rPr>
              <w:t>μIU</w:t>
            </w:r>
            <w:proofErr w:type="spellEnd"/>
            <w:r>
              <w:rPr>
                <w:b/>
                <w:spacing w:val="-2"/>
              </w:rPr>
              <w:t>/ml)</w:t>
            </w:r>
          </w:p>
        </w:tc>
        <w:tc>
          <w:tcPr>
            <w:tcW w:w="915" w:type="dxa"/>
          </w:tcPr>
          <w:p w14:paraId="76421413" w14:textId="77777777" w:rsidR="000F3AF9" w:rsidRDefault="000F3AF9" w:rsidP="00D147CA">
            <w:pPr>
              <w:pStyle w:val="TableParagraph"/>
              <w:spacing w:line="249" w:lineRule="exact"/>
              <w:ind w:left="110"/>
              <w:jc w:val="left"/>
            </w:pPr>
            <w:r>
              <w:rPr>
                <w:spacing w:val="-4"/>
              </w:rPr>
              <w:t>-0.25</w:t>
            </w:r>
          </w:p>
        </w:tc>
        <w:tc>
          <w:tcPr>
            <w:tcW w:w="979" w:type="dxa"/>
          </w:tcPr>
          <w:p w14:paraId="60092558" w14:textId="77777777" w:rsidR="000F3AF9" w:rsidRDefault="000F3AF9" w:rsidP="00D147CA">
            <w:pPr>
              <w:pStyle w:val="TableParagraph"/>
              <w:spacing w:line="249" w:lineRule="exact"/>
              <w:ind w:left="110"/>
              <w:jc w:val="left"/>
            </w:pPr>
            <w:r>
              <w:rPr>
                <w:spacing w:val="-4"/>
              </w:rPr>
              <w:t>0.19</w:t>
            </w:r>
          </w:p>
        </w:tc>
        <w:tc>
          <w:tcPr>
            <w:tcW w:w="967" w:type="dxa"/>
          </w:tcPr>
          <w:p w14:paraId="59EA9854" w14:textId="77777777" w:rsidR="000F3AF9" w:rsidRDefault="000F3AF9" w:rsidP="00D147CA">
            <w:pPr>
              <w:pStyle w:val="TableParagraph"/>
              <w:spacing w:line="249" w:lineRule="exact"/>
              <w:ind w:left="108"/>
              <w:jc w:val="left"/>
            </w:pPr>
            <w:r>
              <w:rPr>
                <w:spacing w:val="-4"/>
              </w:rPr>
              <w:t>0.09</w:t>
            </w:r>
          </w:p>
        </w:tc>
        <w:tc>
          <w:tcPr>
            <w:tcW w:w="1011" w:type="dxa"/>
          </w:tcPr>
          <w:p w14:paraId="17E2B5EB" w14:textId="77777777" w:rsidR="000F3AF9" w:rsidRDefault="000F3AF9" w:rsidP="00D147CA">
            <w:pPr>
              <w:pStyle w:val="TableParagraph"/>
              <w:spacing w:line="249" w:lineRule="exact"/>
              <w:ind w:left="108"/>
              <w:jc w:val="left"/>
            </w:pPr>
            <w:r>
              <w:rPr>
                <w:spacing w:val="-4"/>
              </w:rPr>
              <w:t>0.62</w:t>
            </w:r>
          </w:p>
        </w:tc>
        <w:tc>
          <w:tcPr>
            <w:tcW w:w="1294" w:type="dxa"/>
          </w:tcPr>
          <w:p w14:paraId="6F69C552" w14:textId="77777777" w:rsidR="000F3AF9" w:rsidRDefault="000F3AF9" w:rsidP="00D147CA">
            <w:pPr>
              <w:pStyle w:val="TableParagraph"/>
              <w:spacing w:line="249" w:lineRule="exact"/>
              <w:ind w:left="108"/>
              <w:jc w:val="left"/>
            </w:pPr>
            <w:r>
              <w:rPr>
                <w:spacing w:val="-4"/>
              </w:rPr>
              <w:t>0.08</w:t>
            </w:r>
          </w:p>
        </w:tc>
        <w:tc>
          <w:tcPr>
            <w:tcW w:w="1091" w:type="dxa"/>
          </w:tcPr>
          <w:p w14:paraId="47C3C988" w14:textId="77777777" w:rsidR="000F3AF9" w:rsidRDefault="000F3AF9" w:rsidP="00D147CA">
            <w:pPr>
              <w:pStyle w:val="TableParagraph"/>
              <w:spacing w:line="249" w:lineRule="exact"/>
              <w:ind w:left="107"/>
              <w:jc w:val="left"/>
            </w:pPr>
            <w:r>
              <w:rPr>
                <w:spacing w:val="-4"/>
              </w:rPr>
              <w:t>0.66</w:t>
            </w:r>
          </w:p>
        </w:tc>
        <w:tc>
          <w:tcPr>
            <w:tcW w:w="1203" w:type="dxa"/>
          </w:tcPr>
          <w:p w14:paraId="3D17523B" w14:textId="77777777" w:rsidR="000F3AF9" w:rsidRDefault="000F3AF9" w:rsidP="00D147CA">
            <w:pPr>
              <w:pStyle w:val="TableParagraph"/>
              <w:spacing w:line="249" w:lineRule="exact"/>
              <w:ind w:left="106"/>
              <w:jc w:val="left"/>
            </w:pPr>
            <w:r>
              <w:rPr>
                <w:spacing w:val="-4"/>
              </w:rPr>
              <w:t>0.08</w:t>
            </w:r>
          </w:p>
        </w:tc>
        <w:tc>
          <w:tcPr>
            <w:tcW w:w="1333" w:type="dxa"/>
          </w:tcPr>
          <w:p w14:paraId="42BA6385" w14:textId="77777777" w:rsidR="000F3AF9" w:rsidRDefault="000F3AF9" w:rsidP="00D147CA">
            <w:pPr>
              <w:pStyle w:val="TableParagraph"/>
              <w:spacing w:line="249" w:lineRule="exact"/>
              <w:ind w:left="108"/>
              <w:jc w:val="left"/>
            </w:pPr>
            <w:r>
              <w:rPr>
                <w:spacing w:val="-4"/>
              </w:rPr>
              <w:t>0.67</w:t>
            </w:r>
          </w:p>
        </w:tc>
      </w:tr>
      <w:tr w:rsidR="000F3AF9" w14:paraId="6A0A17D6" w14:textId="77777777" w:rsidTr="00D147CA">
        <w:trPr>
          <w:trHeight w:val="505"/>
        </w:trPr>
        <w:tc>
          <w:tcPr>
            <w:tcW w:w="1111" w:type="dxa"/>
          </w:tcPr>
          <w:p w14:paraId="314AE57F" w14:textId="77777777" w:rsidR="000F3AF9" w:rsidRDefault="000F3AF9" w:rsidP="00D147CA">
            <w:pPr>
              <w:pStyle w:val="TableParagraph"/>
              <w:spacing w:before="1" w:line="252" w:lineRule="exact"/>
              <w:ind w:left="107"/>
              <w:jc w:val="left"/>
              <w:rPr>
                <w:b/>
              </w:rPr>
            </w:pPr>
            <w:r>
              <w:rPr>
                <w:b/>
                <w:spacing w:val="-5"/>
              </w:rPr>
              <w:t>FT3</w:t>
            </w:r>
          </w:p>
          <w:p w14:paraId="215303B1" w14:textId="77777777" w:rsidR="000F3AF9" w:rsidRDefault="000F3AF9" w:rsidP="00D147CA">
            <w:pPr>
              <w:pStyle w:val="TableParagraph"/>
              <w:spacing w:line="233" w:lineRule="exact"/>
              <w:ind w:left="107"/>
              <w:jc w:val="left"/>
              <w:rPr>
                <w:b/>
              </w:rPr>
            </w:pPr>
            <w:r>
              <w:rPr>
                <w:b/>
                <w:spacing w:val="-2"/>
              </w:rPr>
              <w:t>(</w:t>
            </w:r>
            <w:proofErr w:type="spellStart"/>
            <w:r>
              <w:rPr>
                <w:b/>
                <w:spacing w:val="-2"/>
              </w:rPr>
              <w:t>pg</w:t>
            </w:r>
            <w:proofErr w:type="spellEnd"/>
            <w:r>
              <w:rPr>
                <w:b/>
                <w:spacing w:val="-2"/>
              </w:rPr>
              <w:t>/ml)</w:t>
            </w:r>
          </w:p>
        </w:tc>
        <w:tc>
          <w:tcPr>
            <w:tcW w:w="915" w:type="dxa"/>
          </w:tcPr>
          <w:p w14:paraId="08C16CE1" w14:textId="77777777" w:rsidR="000F3AF9" w:rsidRDefault="000F3AF9" w:rsidP="00D147CA">
            <w:pPr>
              <w:pStyle w:val="TableParagraph"/>
              <w:spacing w:line="249" w:lineRule="exact"/>
              <w:ind w:left="110"/>
              <w:jc w:val="left"/>
            </w:pPr>
            <w:r>
              <w:rPr>
                <w:spacing w:val="-4"/>
              </w:rPr>
              <w:t>0.03</w:t>
            </w:r>
          </w:p>
        </w:tc>
        <w:tc>
          <w:tcPr>
            <w:tcW w:w="979" w:type="dxa"/>
          </w:tcPr>
          <w:p w14:paraId="7F7AA377" w14:textId="77777777" w:rsidR="000F3AF9" w:rsidRDefault="000F3AF9" w:rsidP="00D147CA">
            <w:pPr>
              <w:pStyle w:val="TableParagraph"/>
              <w:spacing w:line="249" w:lineRule="exact"/>
              <w:ind w:left="110"/>
              <w:jc w:val="left"/>
            </w:pPr>
            <w:r>
              <w:rPr>
                <w:spacing w:val="-4"/>
              </w:rPr>
              <w:t>0.88</w:t>
            </w:r>
          </w:p>
        </w:tc>
        <w:tc>
          <w:tcPr>
            <w:tcW w:w="967" w:type="dxa"/>
          </w:tcPr>
          <w:p w14:paraId="1EDE011F" w14:textId="77777777" w:rsidR="000F3AF9" w:rsidRDefault="000F3AF9" w:rsidP="00D147CA">
            <w:pPr>
              <w:pStyle w:val="TableParagraph"/>
              <w:spacing w:line="249" w:lineRule="exact"/>
              <w:ind w:left="108"/>
              <w:jc w:val="left"/>
            </w:pPr>
            <w:r>
              <w:rPr>
                <w:spacing w:val="-4"/>
              </w:rPr>
              <w:t>0.19</w:t>
            </w:r>
          </w:p>
        </w:tc>
        <w:tc>
          <w:tcPr>
            <w:tcW w:w="1011" w:type="dxa"/>
          </w:tcPr>
          <w:p w14:paraId="45DDC386" w14:textId="77777777" w:rsidR="000F3AF9" w:rsidRDefault="000F3AF9" w:rsidP="00D147CA">
            <w:pPr>
              <w:pStyle w:val="TableParagraph"/>
              <w:spacing w:line="249" w:lineRule="exact"/>
              <w:ind w:left="108"/>
              <w:jc w:val="left"/>
            </w:pPr>
            <w:r>
              <w:rPr>
                <w:spacing w:val="-4"/>
              </w:rPr>
              <w:t>0.30</w:t>
            </w:r>
          </w:p>
        </w:tc>
        <w:tc>
          <w:tcPr>
            <w:tcW w:w="1294" w:type="dxa"/>
          </w:tcPr>
          <w:p w14:paraId="67A2CD89" w14:textId="77777777" w:rsidR="000F3AF9" w:rsidRDefault="000F3AF9" w:rsidP="00D147CA">
            <w:pPr>
              <w:pStyle w:val="TableParagraph"/>
              <w:spacing w:line="249" w:lineRule="exact"/>
              <w:ind w:left="108"/>
              <w:jc w:val="left"/>
            </w:pPr>
            <w:r>
              <w:rPr>
                <w:spacing w:val="-4"/>
              </w:rPr>
              <w:t>0.26</w:t>
            </w:r>
          </w:p>
        </w:tc>
        <w:tc>
          <w:tcPr>
            <w:tcW w:w="1091" w:type="dxa"/>
          </w:tcPr>
          <w:p w14:paraId="6BB3E326" w14:textId="77777777" w:rsidR="000F3AF9" w:rsidRDefault="000F3AF9" w:rsidP="00D147CA">
            <w:pPr>
              <w:pStyle w:val="TableParagraph"/>
              <w:spacing w:line="249" w:lineRule="exact"/>
              <w:ind w:left="107"/>
              <w:jc w:val="left"/>
            </w:pPr>
            <w:r>
              <w:rPr>
                <w:spacing w:val="-4"/>
              </w:rPr>
              <w:t>0.15</w:t>
            </w:r>
          </w:p>
        </w:tc>
        <w:tc>
          <w:tcPr>
            <w:tcW w:w="1203" w:type="dxa"/>
          </w:tcPr>
          <w:p w14:paraId="6F1E1599" w14:textId="77777777" w:rsidR="000F3AF9" w:rsidRDefault="000F3AF9" w:rsidP="00D147CA">
            <w:pPr>
              <w:pStyle w:val="TableParagraph"/>
              <w:spacing w:line="249" w:lineRule="exact"/>
              <w:ind w:left="106"/>
              <w:jc w:val="left"/>
            </w:pPr>
            <w:r>
              <w:rPr>
                <w:spacing w:val="-4"/>
              </w:rPr>
              <w:t>0.37</w:t>
            </w:r>
          </w:p>
        </w:tc>
        <w:tc>
          <w:tcPr>
            <w:tcW w:w="1333" w:type="dxa"/>
          </w:tcPr>
          <w:p w14:paraId="702F84E4" w14:textId="77777777" w:rsidR="000F3AF9" w:rsidRDefault="000F3AF9" w:rsidP="00D147CA">
            <w:pPr>
              <w:pStyle w:val="TableParagraph"/>
              <w:spacing w:line="249" w:lineRule="exact"/>
              <w:ind w:left="108"/>
              <w:jc w:val="left"/>
            </w:pPr>
            <w:r>
              <w:rPr>
                <w:spacing w:val="-2"/>
              </w:rPr>
              <w:t>0.04*</w:t>
            </w:r>
          </w:p>
        </w:tc>
      </w:tr>
      <w:tr w:rsidR="000F3AF9" w14:paraId="580267DE" w14:textId="77777777" w:rsidTr="00D147CA">
        <w:trPr>
          <w:trHeight w:val="506"/>
        </w:trPr>
        <w:tc>
          <w:tcPr>
            <w:tcW w:w="1111" w:type="dxa"/>
          </w:tcPr>
          <w:p w14:paraId="20415412" w14:textId="77777777" w:rsidR="000F3AF9" w:rsidRDefault="000F3AF9" w:rsidP="00D147CA">
            <w:pPr>
              <w:pStyle w:val="TableParagraph"/>
              <w:spacing w:before="1" w:line="253" w:lineRule="exact"/>
              <w:ind w:left="107"/>
              <w:jc w:val="left"/>
              <w:rPr>
                <w:b/>
              </w:rPr>
            </w:pPr>
            <w:r>
              <w:rPr>
                <w:b/>
                <w:spacing w:val="-5"/>
              </w:rPr>
              <w:t>FT4</w:t>
            </w:r>
          </w:p>
          <w:p w14:paraId="0542FC87" w14:textId="77777777" w:rsidR="000F3AF9" w:rsidRDefault="000F3AF9" w:rsidP="00D147CA">
            <w:pPr>
              <w:pStyle w:val="TableParagraph"/>
              <w:spacing w:line="233" w:lineRule="exact"/>
              <w:ind w:left="107"/>
              <w:jc w:val="left"/>
              <w:rPr>
                <w:b/>
              </w:rPr>
            </w:pPr>
            <w:r>
              <w:rPr>
                <w:b/>
                <w:spacing w:val="-2"/>
              </w:rPr>
              <w:t>(ng/dl)</w:t>
            </w:r>
          </w:p>
        </w:tc>
        <w:tc>
          <w:tcPr>
            <w:tcW w:w="915" w:type="dxa"/>
          </w:tcPr>
          <w:p w14:paraId="75DE6D2E" w14:textId="77777777" w:rsidR="000F3AF9" w:rsidRDefault="000F3AF9" w:rsidP="00D147CA">
            <w:pPr>
              <w:pStyle w:val="TableParagraph"/>
              <w:spacing w:line="249" w:lineRule="exact"/>
              <w:ind w:left="110"/>
              <w:jc w:val="left"/>
            </w:pPr>
            <w:r>
              <w:rPr>
                <w:spacing w:val="-4"/>
              </w:rPr>
              <w:t>-0.31</w:t>
            </w:r>
          </w:p>
        </w:tc>
        <w:tc>
          <w:tcPr>
            <w:tcW w:w="979" w:type="dxa"/>
          </w:tcPr>
          <w:p w14:paraId="710F6901" w14:textId="77777777" w:rsidR="000F3AF9" w:rsidRDefault="000F3AF9" w:rsidP="00D147CA">
            <w:pPr>
              <w:pStyle w:val="TableParagraph"/>
              <w:spacing w:line="249" w:lineRule="exact"/>
              <w:ind w:left="110"/>
              <w:jc w:val="left"/>
            </w:pPr>
            <w:r>
              <w:rPr>
                <w:spacing w:val="-4"/>
              </w:rPr>
              <w:t>0.09</w:t>
            </w:r>
          </w:p>
        </w:tc>
        <w:tc>
          <w:tcPr>
            <w:tcW w:w="967" w:type="dxa"/>
          </w:tcPr>
          <w:p w14:paraId="773C4FC2" w14:textId="77777777" w:rsidR="000F3AF9" w:rsidRDefault="000F3AF9" w:rsidP="00D147CA">
            <w:pPr>
              <w:pStyle w:val="TableParagraph"/>
              <w:spacing w:line="249" w:lineRule="exact"/>
              <w:ind w:left="108"/>
              <w:jc w:val="left"/>
            </w:pPr>
            <w:r>
              <w:rPr>
                <w:spacing w:val="-4"/>
              </w:rPr>
              <w:t>0.01</w:t>
            </w:r>
          </w:p>
        </w:tc>
        <w:tc>
          <w:tcPr>
            <w:tcW w:w="1011" w:type="dxa"/>
          </w:tcPr>
          <w:p w14:paraId="5FCCC42E" w14:textId="77777777" w:rsidR="000F3AF9" w:rsidRDefault="000F3AF9" w:rsidP="00D147CA">
            <w:pPr>
              <w:pStyle w:val="TableParagraph"/>
              <w:spacing w:line="249" w:lineRule="exact"/>
              <w:ind w:left="108"/>
              <w:jc w:val="left"/>
            </w:pPr>
            <w:r>
              <w:rPr>
                <w:spacing w:val="-4"/>
              </w:rPr>
              <w:t>0.97</w:t>
            </w:r>
          </w:p>
        </w:tc>
        <w:tc>
          <w:tcPr>
            <w:tcW w:w="1294" w:type="dxa"/>
          </w:tcPr>
          <w:p w14:paraId="4D8EF88B" w14:textId="77777777" w:rsidR="000F3AF9" w:rsidRDefault="000F3AF9" w:rsidP="00D147CA">
            <w:pPr>
              <w:pStyle w:val="TableParagraph"/>
              <w:spacing w:line="249" w:lineRule="exact"/>
              <w:ind w:left="108"/>
              <w:jc w:val="left"/>
            </w:pPr>
            <w:r>
              <w:rPr>
                <w:spacing w:val="-4"/>
              </w:rPr>
              <w:t>0.27</w:t>
            </w:r>
          </w:p>
        </w:tc>
        <w:tc>
          <w:tcPr>
            <w:tcW w:w="1091" w:type="dxa"/>
          </w:tcPr>
          <w:p w14:paraId="00E1D28D" w14:textId="77777777" w:rsidR="000F3AF9" w:rsidRDefault="000F3AF9" w:rsidP="00D147CA">
            <w:pPr>
              <w:pStyle w:val="TableParagraph"/>
              <w:spacing w:line="249" w:lineRule="exact"/>
              <w:ind w:left="107"/>
              <w:jc w:val="left"/>
            </w:pPr>
            <w:r>
              <w:rPr>
                <w:spacing w:val="-4"/>
              </w:rPr>
              <w:t>0.14</w:t>
            </w:r>
          </w:p>
        </w:tc>
        <w:tc>
          <w:tcPr>
            <w:tcW w:w="1203" w:type="dxa"/>
          </w:tcPr>
          <w:p w14:paraId="72572DD5" w14:textId="77777777" w:rsidR="000F3AF9" w:rsidRDefault="000F3AF9" w:rsidP="00D147CA">
            <w:pPr>
              <w:pStyle w:val="TableParagraph"/>
              <w:spacing w:line="249" w:lineRule="exact"/>
              <w:ind w:left="106"/>
              <w:jc w:val="left"/>
            </w:pPr>
            <w:r>
              <w:rPr>
                <w:spacing w:val="-4"/>
              </w:rPr>
              <w:t>0.38</w:t>
            </w:r>
          </w:p>
        </w:tc>
        <w:tc>
          <w:tcPr>
            <w:tcW w:w="1333" w:type="dxa"/>
          </w:tcPr>
          <w:p w14:paraId="15863094" w14:textId="77777777" w:rsidR="000F3AF9" w:rsidRDefault="000F3AF9" w:rsidP="00D147CA">
            <w:pPr>
              <w:pStyle w:val="TableParagraph"/>
              <w:spacing w:line="249" w:lineRule="exact"/>
              <w:ind w:left="108"/>
              <w:jc w:val="left"/>
            </w:pPr>
            <w:r>
              <w:rPr>
                <w:spacing w:val="-2"/>
              </w:rPr>
              <w:t>0.04*</w:t>
            </w:r>
          </w:p>
        </w:tc>
      </w:tr>
      <w:tr w:rsidR="000F3AF9" w14:paraId="2F6D8DF0" w14:textId="77777777" w:rsidTr="00D147CA">
        <w:trPr>
          <w:trHeight w:val="508"/>
        </w:trPr>
        <w:tc>
          <w:tcPr>
            <w:tcW w:w="1111" w:type="dxa"/>
          </w:tcPr>
          <w:p w14:paraId="6F57A223" w14:textId="77777777" w:rsidR="000F3AF9" w:rsidRDefault="000F3AF9" w:rsidP="00D147CA">
            <w:pPr>
              <w:pStyle w:val="TableParagraph"/>
              <w:spacing w:line="252" w:lineRule="exact"/>
              <w:ind w:left="107" w:right="303"/>
              <w:jc w:val="left"/>
              <w:rPr>
                <w:b/>
              </w:rPr>
            </w:pPr>
            <w:r>
              <w:rPr>
                <w:b/>
                <w:spacing w:val="-2"/>
              </w:rPr>
              <w:t>Test. (ng/ml)</w:t>
            </w:r>
          </w:p>
        </w:tc>
        <w:tc>
          <w:tcPr>
            <w:tcW w:w="915" w:type="dxa"/>
          </w:tcPr>
          <w:p w14:paraId="0FF40789" w14:textId="77777777" w:rsidR="000F3AF9" w:rsidRDefault="000F3AF9" w:rsidP="00D147CA">
            <w:pPr>
              <w:pStyle w:val="TableParagraph"/>
              <w:spacing w:line="249" w:lineRule="exact"/>
              <w:ind w:left="110"/>
              <w:jc w:val="left"/>
            </w:pPr>
            <w:r>
              <w:rPr>
                <w:spacing w:val="-4"/>
              </w:rPr>
              <w:t>-0.04</w:t>
            </w:r>
          </w:p>
        </w:tc>
        <w:tc>
          <w:tcPr>
            <w:tcW w:w="979" w:type="dxa"/>
          </w:tcPr>
          <w:p w14:paraId="1FD1DF20" w14:textId="77777777" w:rsidR="000F3AF9" w:rsidRDefault="000F3AF9" w:rsidP="00D147CA">
            <w:pPr>
              <w:pStyle w:val="TableParagraph"/>
              <w:spacing w:line="249" w:lineRule="exact"/>
              <w:ind w:left="110"/>
              <w:jc w:val="left"/>
            </w:pPr>
            <w:r>
              <w:rPr>
                <w:spacing w:val="-4"/>
              </w:rPr>
              <w:t>0.84</w:t>
            </w:r>
          </w:p>
        </w:tc>
        <w:tc>
          <w:tcPr>
            <w:tcW w:w="967" w:type="dxa"/>
          </w:tcPr>
          <w:p w14:paraId="5169859F" w14:textId="77777777" w:rsidR="000F3AF9" w:rsidRDefault="000F3AF9" w:rsidP="00D147CA">
            <w:pPr>
              <w:pStyle w:val="TableParagraph"/>
              <w:spacing w:line="249" w:lineRule="exact"/>
              <w:ind w:left="108"/>
              <w:jc w:val="left"/>
            </w:pPr>
            <w:r>
              <w:rPr>
                <w:spacing w:val="-4"/>
              </w:rPr>
              <w:t>-0.16</w:t>
            </w:r>
          </w:p>
        </w:tc>
        <w:tc>
          <w:tcPr>
            <w:tcW w:w="1011" w:type="dxa"/>
          </w:tcPr>
          <w:p w14:paraId="58380B0A" w14:textId="77777777" w:rsidR="000F3AF9" w:rsidRDefault="000F3AF9" w:rsidP="00D147CA">
            <w:pPr>
              <w:pStyle w:val="TableParagraph"/>
              <w:spacing w:line="249" w:lineRule="exact"/>
              <w:ind w:left="108"/>
              <w:jc w:val="left"/>
            </w:pPr>
            <w:r>
              <w:rPr>
                <w:spacing w:val="-4"/>
              </w:rPr>
              <w:t>0.39</w:t>
            </w:r>
          </w:p>
        </w:tc>
        <w:tc>
          <w:tcPr>
            <w:tcW w:w="1294" w:type="dxa"/>
          </w:tcPr>
          <w:p w14:paraId="790C5625" w14:textId="77777777" w:rsidR="000F3AF9" w:rsidRDefault="000F3AF9" w:rsidP="00D147CA">
            <w:pPr>
              <w:pStyle w:val="TableParagraph"/>
              <w:spacing w:line="249" w:lineRule="exact"/>
              <w:ind w:left="108"/>
              <w:jc w:val="left"/>
            </w:pPr>
            <w:r>
              <w:rPr>
                <w:spacing w:val="-4"/>
              </w:rPr>
              <w:t>-0.11</w:t>
            </w:r>
          </w:p>
        </w:tc>
        <w:tc>
          <w:tcPr>
            <w:tcW w:w="1091" w:type="dxa"/>
          </w:tcPr>
          <w:p w14:paraId="6951CFA3" w14:textId="77777777" w:rsidR="000F3AF9" w:rsidRDefault="000F3AF9" w:rsidP="00D147CA">
            <w:pPr>
              <w:pStyle w:val="TableParagraph"/>
              <w:spacing w:line="249" w:lineRule="exact"/>
              <w:ind w:left="107"/>
              <w:jc w:val="left"/>
            </w:pPr>
            <w:r>
              <w:rPr>
                <w:spacing w:val="-4"/>
              </w:rPr>
              <w:t>0.53</w:t>
            </w:r>
          </w:p>
        </w:tc>
        <w:tc>
          <w:tcPr>
            <w:tcW w:w="1203" w:type="dxa"/>
          </w:tcPr>
          <w:p w14:paraId="02978659" w14:textId="77777777" w:rsidR="000F3AF9" w:rsidRDefault="000F3AF9" w:rsidP="00D147CA">
            <w:pPr>
              <w:pStyle w:val="TableParagraph"/>
              <w:spacing w:line="249" w:lineRule="exact"/>
              <w:ind w:left="106"/>
              <w:jc w:val="left"/>
            </w:pPr>
            <w:r>
              <w:rPr>
                <w:spacing w:val="-4"/>
              </w:rPr>
              <w:t>0.54</w:t>
            </w:r>
          </w:p>
        </w:tc>
        <w:tc>
          <w:tcPr>
            <w:tcW w:w="1333" w:type="dxa"/>
          </w:tcPr>
          <w:p w14:paraId="0A09A78D" w14:textId="77777777" w:rsidR="000F3AF9" w:rsidRDefault="000F3AF9" w:rsidP="00D147CA">
            <w:pPr>
              <w:pStyle w:val="TableParagraph"/>
              <w:spacing w:line="249" w:lineRule="exact"/>
              <w:ind w:left="108"/>
              <w:jc w:val="left"/>
            </w:pPr>
            <w:r>
              <w:rPr>
                <w:spacing w:val="-2"/>
              </w:rPr>
              <w:t>0.002**</w:t>
            </w:r>
          </w:p>
        </w:tc>
      </w:tr>
    </w:tbl>
    <w:p w14:paraId="18EB0620" w14:textId="77777777" w:rsidR="000F3AF9" w:rsidRDefault="000F3AF9" w:rsidP="000F3AF9">
      <w:pPr>
        <w:spacing w:before="62" w:line="350" w:lineRule="auto"/>
        <w:ind w:left="992" w:right="1037"/>
        <w:jc w:val="both"/>
        <w:rPr>
          <w:b/>
          <w:sz w:val="20"/>
        </w:rPr>
      </w:pPr>
      <w:r>
        <w:rPr>
          <w:b/>
          <w:sz w:val="20"/>
        </w:rPr>
        <w:t xml:space="preserve">FBS= Fasting blood sugar, FT3= Free triiodothyronine, FT4= Free thyroxine, HbA1c= </w:t>
      </w:r>
      <w:proofErr w:type="spellStart"/>
      <w:r>
        <w:rPr>
          <w:b/>
          <w:sz w:val="20"/>
        </w:rPr>
        <w:t>Haemoglobin</w:t>
      </w:r>
      <w:proofErr w:type="spellEnd"/>
      <w:r>
        <w:rPr>
          <w:b/>
          <w:sz w:val="20"/>
        </w:rPr>
        <w:t xml:space="preserve"> A1c, HDL-C= High density lipoprotein cholesterol, LDL-C= Low density lipoprotein cholesterol, PPBS= Post prandial blood sugar, TC= Total cholesterol, Test.= Testosterone, TG= Triglycerides, TSH= Thyroid stimulating hormone;</w:t>
      </w:r>
      <w:r>
        <w:rPr>
          <w:b/>
          <w:spacing w:val="80"/>
          <w:w w:val="150"/>
          <w:sz w:val="20"/>
        </w:rPr>
        <w:t xml:space="preserve"> </w:t>
      </w:r>
      <w:r>
        <w:rPr>
          <w:b/>
          <w:sz w:val="20"/>
        </w:rPr>
        <w:t>* p &lt; 0.05, ** p &lt;</w:t>
      </w:r>
      <w:r>
        <w:rPr>
          <w:b/>
          <w:spacing w:val="40"/>
          <w:sz w:val="20"/>
        </w:rPr>
        <w:t xml:space="preserve"> </w:t>
      </w:r>
      <w:r>
        <w:rPr>
          <w:b/>
          <w:sz w:val="20"/>
        </w:rPr>
        <w:t>0.01; n=50.</w:t>
      </w:r>
    </w:p>
    <w:p w14:paraId="0B56AAF8" w14:textId="77777777" w:rsidR="000F3AF9" w:rsidRDefault="000F3AF9" w:rsidP="000F3AF9"/>
    <w:p w14:paraId="16E9A3CE" w14:textId="77777777" w:rsidR="000F3AF9" w:rsidRDefault="000F3AF9" w:rsidP="000F3AF9"/>
    <w:p w14:paraId="1C3DDE68" w14:textId="77777777" w:rsidR="000F3AF9" w:rsidRDefault="000F3AF9" w:rsidP="000F3AF9"/>
    <w:p w14:paraId="0C89FF55" w14:textId="77777777" w:rsidR="000F3AF9" w:rsidRDefault="000F3AF9" w:rsidP="000F3AF9"/>
    <w:p w14:paraId="25151CE9" w14:textId="77777777" w:rsidR="000F3AF9" w:rsidRDefault="000F3AF9" w:rsidP="000F3AF9"/>
    <w:p w14:paraId="3602DB3E" w14:textId="77777777" w:rsidR="000F3AF9" w:rsidRDefault="000F3AF9" w:rsidP="000F3AF9"/>
    <w:p w14:paraId="26A1AB62" w14:textId="77777777" w:rsidR="000F3AF9" w:rsidRDefault="000F3AF9" w:rsidP="000F3AF9"/>
    <w:p w14:paraId="2338A645" w14:textId="77777777" w:rsidR="000F3AF9" w:rsidRDefault="000F3AF9" w:rsidP="000F3AF9"/>
    <w:p w14:paraId="4F4F6C79" w14:textId="77777777" w:rsidR="000F3AF9" w:rsidRDefault="000F3AF9" w:rsidP="000F3AF9"/>
    <w:p w14:paraId="35013BC5" w14:textId="77777777" w:rsidR="000F3AF9" w:rsidRDefault="000F3AF9" w:rsidP="000F3AF9"/>
    <w:p w14:paraId="0B5EB7EE" w14:textId="77777777" w:rsidR="000F3AF9" w:rsidRDefault="000F3AF9" w:rsidP="000F3AF9"/>
    <w:p w14:paraId="4BC2E440" w14:textId="77777777" w:rsidR="000F3AF9" w:rsidRDefault="000F3AF9" w:rsidP="000F3AF9"/>
    <w:p w14:paraId="0EBB4D56" w14:textId="77777777" w:rsidR="000F3AF9" w:rsidRDefault="000F3AF9" w:rsidP="000F3AF9"/>
    <w:p w14:paraId="429286CD" w14:textId="77777777" w:rsidR="000F3AF9" w:rsidRDefault="000F3AF9" w:rsidP="000F3AF9"/>
    <w:p w14:paraId="0A4A46E9" w14:textId="77777777" w:rsidR="000F3AF9" w:rsidRDefault="000F3AF9" w:rsidP="000F3AF9"/>
    <w:p w14:paraId="5E8F035A" w14:textId="77777777" w:rsidR="000F3AF9" w:rsidRDefault="000F3AF9" w:rsidP="000F3AF9"/>
    <w:p w14:paraId="2F808211" w14:textId="77777777" w:rsidR="000F3AF9" w:rsidRDefault="000F3AF9" w:rsidP="000F3AF9"/>
    <w:p w14:paraId="700A8F01" w14:textId="77777777" w:rsidR="000F3AF9" w:rsidRDefault="000F3AF9" w:rsidP="000F3AF9">
      <w:pPr>
        <w:pStyle w:val="Heading5"/>
        <w:spacing w:before="201"/>
        <w:jc w:val="both"/>
      </w:pPr>
      <w:r>
        <w:t>Table.No.02:</w:t>
      </w:r>
      <w:r>
        <w:rPr>
          <w:spacing w:val="-3"/>
        </w:rPr>
        <w:t xml:space="preserve"> </w:t>
      </w:r>
      <w:r>
        <w:t>Correlation</w:t>
      </w:r>
      <w:r>
        <w:rPr>
          <w:spacing w:val="-1"/>
        </w:rPr>
        <w:t xml:space="preserve"> </w:t>
      </w:r>
      <w:r>
        <w:t>of</w:t>
      </w:r>
      <w:r>
        <w:rPr>
          <w:spacing w:val="-1"/>
        </w:rPr>
        <w:t xml:space="preserve"> </w:t>
      </w:r>
      <w:r>
        <w:t>Testosterone</w:t>
      </w:r>
      <w:r>
        <w:rPr>
          <w:spacing w:val="-2"/>
        </w:rPr>
        <w:t xml:space="preserve"> </w:t>
      </w:r>
      <w:r>
        <w:t>with</w:t>
      </w:r>
      <w:r>
        <w:rPr>
          <w:spacing w:val="-1"/>
        </w:rPr>
        <w:t xml:space="preserve"> </w:t>
      </w:r>
      <w:r>
        <w:t>other</w:t>
      </w:r>
      <w:r>
        <w:rPr>
          <w:spacing w:val="-3"/>
        </w:rPr>
        <w:t xml:space="preserve"> </w:t>
      </w:r>
      <w:r>
        <w:t>parameters</w:t>
      </w:r>
      <w:r>
        <w:rPr>
          <w:spacing w:val="-2"/>
        </w:rPr>
        <w:t xml:space="preserve"> </w:t>
      </w:r>
      <w:r>
        <w:t>of all</w:t>
      </w:r>
      <w:r>
        <w:rPr>
          <w:spacing w:val="-1"/>
        </w:rPr>
        <w:t xml:space="preserve"> </w:t>
      </w:r>
      <w:r>
        <w:rPr>
          <w:spacing w:val="-2"/>
        </w:rPr>
        <w:t>groups</w:t>
      </w:r>
    </w:p>
    <w:p w14:paraId="601D087B" w14:textId="77777777" w:rsidR="000F3AF9" w:rsidRDefault="000F3AF9" w:rsidP="000F3AF9">
      <w:pPr>
        <w:pStyle w:val="BodyText"/>
        <w:spacing w:before="3"/>
        <w:rPr>
          <w:b/>
          <w:sz w:val="8"/>
        </w:rPr>
      </w:pPr>
    </w:p>
    <w:tbl>
      <w:tblPr>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917"/>
        <w:gridCol w:w="976"/>
        <w:gridCol w:w="969"/>
        <w:gridCol w:w="1005"/>
        <w:gridCol w:w="1293"/>
        <w:gridCol w:w="1092"/>
        <w:gridCol w:w="1202"/>
        <w:gridCol w:w="1332"/>
      </w:tblGrid>
      <w:tr w:rsidR="000F3AF9" w14:paraId="1FF6E0FD" w14:textId="77777777" w:rsidTr="00D147CA">
        <w:trPr>
          <w:trHeight w:val="278"/>
        </w:trPr>
        <w:tc>
          <w:tcPr>
            <w:tcW w:w="1111" w:type="dxa"/>
          </w:tcPr>
          <w:p w14:paraId="54DB3EE8" w14:textId="77777777" w:rsidR="000F3AF9" w:rsidRDefault="000F3AF9" w:rsidP="00D147CA">
            <w:pPr>
              <w:pStyle w:val="TableParagraph"/>
              <w:spacing w:line="240" w:lineRule="auto"/>
              <w:ind w:left="0"/>
              <w:jc w:val="left"/>
              <w:rPr>
                <w:sz w:val="20"/>
              </w:rPr>
            </w:pPr>
          </w:p>
        </w:tc>
        <w:tc>
          <w:tcPr>
            <w:tcW w:w="1893" w:type="dxa"/>
            <w:gridSpan w:val="2"/>
          </w:tcPr>
          <w:p w14:paraId="7A093D85" w14:textId="77777777" w:rsidR="000F3AF9" w:rsidRDefault="000F3AF9" w:rsidP="00D147CA">
            <w:pPr>
              <w:pStyle w:val="TableParagraph"/>
              <w:spacing w:line="259" w:lineRule="exact"/>
              <w:ind w:left="110"/>
              <w:jc w:val="left"/>
              <w:rPr>
                <w:b/>
                <w:sz w:val="24"/>
              </w:rPr>
            </w:pPr>
            <w:r>
              <w:rPr>
                <w:b/>
                <w:spacing w:val="-2"/>
                <w:sz w:val="24"/>
              </w:rPr>
              <w:t>Control</w:t>
            </w:r>
          </w:p>
        </w:tc>
        <w:tc>
          <w:tcPr>
            <w:tcW w:w="1974" w:type="dxa"/>
            <w:gridSpan w:val="2"/>
          </w:tcPr>
          <w:p w14:paraId="4F89FF17" w14:textId="77777777" w:rsidR="000F3AF9" w:rsidRDefault="000F3AF9" w:rsidP="00D147CA">
            <w:pPr>
              <w:pStyle w:val="TableParagraph"/>
              <w:spacing w:line="259" w:lineRule="exact"/>
              <w:ind w:left="109"/>
              <w:jc w:val="left"/>
              <w:rPr>
                <w:b/>
                <w:sz w:val="24"/>
              </w:rPr>
            </w:pPr>
            <w:r>
              <w:rPr>
                <w:b/>
                <w:spacing w:val="-2"/>
                <w:sz w:val="24"/>
              </w:rPr>
              <w:t>Diabetics</w:t>
            </w:r>
          </w:p>
        </w:tc>
        <w:tc>
          <w:tcPr>
            <w:tcW w:w="2385" w:type="dxa"/>
            <w:gridSpan w:val="2"/>
          </w:tcPr>
          <w:p w14:paraId="7C0C0538" w14:textId="77777777" w:rsidR="000F3AF9" w:rsidRDefault="000F3AF9" w:rsidP="00D147CA">
            <w:pPr>
              <w:pStyle w:val="TableParagraph"/>
              <w:spacing w:line="259" w:lineRule="exact"/>
              <w:ind w:left="110"/>
              <w:jc w:val="left"/>
              <w:rPr>
                <w:b/>
                <w:sz w:val="24"/>
              </w:rPr>
            </w:pPr>
            <w:proofErr w:type="spellStart"/>
            <w:r>
              <w:rPr>
                <w:b/>
                <w:spacing w:val="-2"/>
                <w:sz w:val="24"/>
              </w:rPr>
              <w:t>Hypothyroids</w:t>
            </w:r>
            <w:proofErr w:type="spellEnd"/>
          </w:p>
        </w:tc>
        <w:tc>
          <w:tcPr>
            <w:tcW w:w="2534" w:type="dxa"/>
            <w:gridSpan w:val="2"/>
          </w:tcPr>
          <w:p w14:paraId="74313CD0" w14:textId="77777777" w:rsidR="000F3AF9" w:rsidRDefault="000F3AF9" w:rsidP="00D147CA">
            <w:pPr>
              <w:pStyle w:val="TableParagraph"/>
              <w:spacing w:line="259" w:lineRule="exact"/>
              <w:ind w:left="111"/>
              <w:jc w:val="left"/>
              <w:rPr>
                <w:b/>
                <w:sz w:val="24"/>
              </w:rPr>
            </w:pPr>
            <w:r>
              <w:rPr>
                <w:b/>
                <w:sz w:val="24"/>
              </w:rPr>
              <w:t xml:space="preserve">Hypothyroid </w:t>
            </w:r>
            <w:r>
              <w:rPr>
                <w:b/>
                <w:spacing w:val="-2"/>
                <w:sz w:val="24"/>
              </w:rPr>
              <w:t>diabetics</w:t>
            </w:r>
          </w:p>
        </w:tc>
      </w:tr>
      <w:tr w:rsidR="000F3AF9" w14:paraId="0D01A4C6" w14:textId="77777777" w:rsidTr="00D147CA">
        <w:trPr>
          <w:trHeight w:val="275"/>
        </w:trPr>
        <w:tc>
          <w:tcPr>
            <w:tcW w:w="1111" w:type="dxa"/>
          </w:tcPr>
          <w:p w14:paraId="5D221343" w14:textId="77777777" w:rsidR="000F3AF9" w:rsidRDefault="000F3AF9" w:rsidP="00D147CA">
            <w:pPr>
              <w:pStyle w:val="TableParagraph"/>
              <w:spacing w:line="240" w:lineRule="auto"/>
              <w:ind w:left="0"/>
              <w:jc w:val="left"/>
              <w:rPr>
                <w:sz w:val="20"/>
              </w:rPr>
            </w:pPr>
          </w:p>
        </w:tc>
        <w:tc>
          <w:tcPr>
            <w:tcW w:w="917" w:type="dxa"/>
          </w:tcPr>
          <w:p w14:paraId="7F49EADF" w14:textId="77777777" w:rsidR="000F3AF9" w:rsidRDefault="000F3AF9" w:rsidP="00D147CA">
            <w:pPr>
              <w:pStyle w:val="TableParagraph"/>
              <w:spacing w:line="256" w:lineRule="exact"/>
              <w:ind w:left="110"/>
              <w:jc w:val="left"/>
              <w:rPr>
                <w:b/>
                <w:sz w:val="24"/>
              </w:rPr>
            </w:pPr>
            <w:r>
              <w:rPr>
                <w:b/>
                <w:spacing w:val="-10"/>
                <w:sz w:val="24"/>
              </w:rPr>
              <w:t>r</w:t>
            </w:r>
          </w:p>
        </w:tc>
        <w:tc>
          <w:tcPr>
            <w:tcW w:w="976" w:type="dxa"/>
          </w:tcPr>
          <w:p w14:paraId="51C45EAD" w14:textId="77777777" w:rsidR="000F3AF9" w:rsidRDefault="000F3AF9" w:rsidP="00D147CA">
            <w:pPr>
              <w:pStyle w:val="TableParagraph"/>
              <w:spacing w:line="256" w:lineRule="exact"/>
              <w:ind w:left="108"/>
              <w:jc w:val="left"/>
              <w:rPr>
                <w:b/>
                <w:sz w:val="24"/>
              </w:rPr>
            </w:pPr>
            <w:r>
              <w:rPr>
                <w:b/>
                <w:spacing w:val="-10"/>
                <w:sz w:val="24"/>
              </w:rPr>
              <w:t>p</w:t>
            </w:r>
          </w:p>
        </w:tc>
        <w:tc>
          <w:tcPr>
            <w:tcW w:w="969" w:type="dxa"/>
          </w:tcPr>
          <w:p w14:paraId="757101D0" w14:textId="77777777" w:rsidR="000F3AF9" w:rsidRDefault="000F3AF9" w:rsidP="00D147CA">
            <w:pPr>
              <w:pStyle w:val="TableParagraph"/>
              <w:spacing w:line="256" w:lineRule="exact"/>
              <w:ind w:left="109"/>
              <w:jc w:val="left"/>
              <w:rPr>
                <w:b/>
                <w:sz w:val="24"/>
              </w:rPr>
            </w:pPr>
            <w:r>
              <w:rPr>
                <w:b/>
                <w:spacing w:val="-10"/>
                <w:sz w:val="24"/>
              </w:rPr>
              <w:t>r</w:t>
            </w:r>
          </w:p>
        </w:tc>
        <w:tc>
          <w:tcPr>
            <w:tcW w:w="1005" w:type="dxa"/>
          </w:tcPr>
          <w:p w14:paraId="0B5F8925" w14:textId="77777777" w:rsidR="000F3AF9" w:rsidRDefault="000F3AF9" w:rsidP="00D147CA">
            <w:pPr>
              <w:pStyle w:val="TableParagraph"/>
              <w:spacing w:line="256" w:lineRule="exact"/>
              <w:ind w:left="109"/>
              <w:jc w:val="left"/>
              <w:rPr>
                <w:b/>
                <w:sz w:val="24"/>
              </w:rPr>
            </w:pPr>
            <w:r>
              <w:rPr>
                <w:b/>
                <w:spacing w:val="-10"/>
                <w:sz w:val="24"/>
              </w:rPr>
              <w:t>p</w:t>
            </w:r>
          </w:p>
        </w:tc>
        <w:tc>
          <w:tcPr>
            <w:tcW w:w="1293" w:type="dxa"/>
          </w:tcPr>
          <w:p w14:paraId="6B1CF83A" w14:textId="77777777" w:rsidR="000F3AF9" w:rsidRDefault="000F3AF9" w:rsidP="00D147CA">
            <w:pPr>
              <w:pStyle w:val="TableParagraph"/>
              <w:spacing w:line="256" w:lineRule="exact"/>
              <w:ind w:left="110"/>
              <w:jc w:val="left"/>
              <w:rPr>
                <w:b/>
                <w:sz w:val="24"/>
              </w:rPr>
            </w:pPr>
            <w:r>
              <w:rPr>
                <w:b/>
                <w:spacing w:val="-10"/>
                <w:sz w:val="24"/>
              </w:rPr>
              <w:t>R</w:t>
            </w:r>
          </w:p>
        </w:tc>
        <w:tc>
          <w:tcPr>
            <w:tcW w:w="1092" w:type="dxa"/>
          </w:tcPr>
          <w:p w14:paraId="516BB438" w14:textId="77777777" w:rsidR="000F3AF9" w:rsidRDefault="000F3AF9" w:rsidP="00D147CA">
            <w:pPr>
              <w:pStyle w:val="TableParagraph"/>
              <w:spacing w:line="256" w:lineRule="exact"/>
              <w:ind w:left="111"/>
              <w:jc w:val="left"/>
              <w:rPr>
                <w:b/>
                <w:sz w:val="24"/>
              </w:rPr>
            </w:pPr>
            <w:r>
              <w:rPr>
                <w:b/>
                <w:spacing w:val="-10"/>
                <w:sz w:val="24"/>
              </w:rPr>
              <w:t>p</w:t>
            </w:r>
          </w:p>
        </w:tc>
        <w:tc>
          <w:tcPr>
            <w:tcW w:w="1202" w:type="dxa"/>
          </w:tcPr>
          <w:p w14:paraId="2BED9898" w14:textId="77777777" w:rsidR="000F3AF9" w:rsidRDefault="000F3AF9" w:rsidP="00D147CA">
            <w:pPr>
              <w:pStyle w:val="TableParagraph"/>
              <w:spacing w:line="256" w:lineRule="exact"/>
              <w:ind w:left="111"/>
              <w:jc w:val="left"/>
              <w:rPr>
                <w:b/>
                <w:sz w:val="24"/>
              </w:rPr>
            </w:pPr>
            <w:r>
              <w:rPr>
                <w:b/>
                <w:spacing w:val="-10"/>
                <w:sz w:val="24"/>
              </w:rPr>
              <w:t>r</w:t>
            </w:r>
          </w:p>
        </w:tc>
        <w:tc>
          <w:tcPr>
            <w:tcW w:w="1332" w:type="dxa"/>
          </w:tcPr>
          <w:p w14:paraId="5503C74C" w14:textId="77777777" w:rsidR="000F3AF9" w:rsidRDefault="000F3AF9" w:rsidP="00D147CA">
            <w:pPr>
              <w:pStyle w:val="TableParagraph"/>
              <w:spacing w:line="256" w:lineRule="exact"/>
              <w:ind w:left="114"/>
              <w:jc w:val="left"/>
              <w:rPr>
                <w:b/>
                <w:sz w:val="24"/>
              </w:rPr>
            </w:pPr>
            <w:r>
              <w:rPr>
                <w:b/>
                <w:spacing w:val="-10"/>
                <w:sz w:val="24"/>
              </w:rPr>
              <w:t>p</w:t>
            </w:r>
          </w:p>
        </w:tc>
      </w:tr>
      <w:tr w:rsidR="000F3AF9" w14:paraId="0C5A0362" w14:textId="77777777" w:rsidTr="00D147CA">
        <w:trPr>
          <w:trHeight w:val="551"/>
        </w:trPr>
        <w:tc>
          <w:tcPr>
            <w:tcW w:w="1111" w:type="dxa"/>
          </w:tcPr>
          <w:p w14:paraId="131B0491" w14:textId="77777777" w:rsidR="000F3AF9" w:rsidRDefault="000F3AF9" w:rsidP="00D147CA">
            <w:pPr>
              <w:pStyle w:val="TableParagraph"/>
              <w:spacing w:line="273" w:lineRule="exact"/>
              <w:ind w:left="107"/>
              <w:jc w:val="left"/>
              <w:rPr>
                <w:b/>
                <w:sz w:val="24"/>
              </w:rPr>
            </w:pPr>
            <w:r>
              <w:rPr>
                <w:b/>
                <w:spacing w:val="-5"/>
                <w:sz w:val="24"/>
              </w:rPr>
              <w:t>FBS</w:t>
            </w:r>
          </w:p>
          <w:p w14:paraId="0E8AF0D7"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03462A7F" w14:textId="77777777" w:rsidR="000F3AF9" w:rsidRDefault="000F3AF9" w:rsidP="00D147CA">
            <w:pPr>
              <w:pStyle w:val="TableParagraph"/>
              <w:spacing w:line="268" w:lineRule="exact"/>
              <w:ind w:left="110"/>
              <w:jc w:val="left"/>
              <w:rPr>
                <w:sz w:val="24"/>
              </w:rPr>
            </w:pPr>
            <w:r>
              <w:rPr>
                <w:spacing w:val="-2"/>
                <w:sz w:val="24"/>
              </w:rPr>
              <w:t>-</w:t>
            </w:r>
            <w:r>
              <w:rPr>
                <w:spacing w:val="-4"/>
                <w:sz w:val="24"/>
              </w:rPr>
              <w:t>0.14</w:t>
            </w:r>
          </w:p>
        </w:tc>
        <w:tc>
          <w:tcPr>
            <w:tcW w:w="976" w:type="dxa"/>
          </w:tcPr>
          <w:p w14:paraId="35D8FB11" w14:textId="77777777" w:rsidR="000F3AF9" w:rsidRDefault="000F3AF9" w:rsidP="00D147CA">
            <w:pPr>
              <w:pStyle w:val="TableParagraph"/>
              <w:spacing w:line="268" w:lineRule="exact"/>
              <w:ind w:left="108"/>
              <w:jc w:val="left"/>
              <w:rPr>
                <w:sz w:val="24"/>
              </w:rPr>
            </w:pPr>
            <w:r>
              <w:rPr>
                <w:spacing w:val="-4"/>
                <w:sz w:val="24"/>
              </w:rPr>
              <w:t>0.55</w:t>
            </w:r>
          </w:p>
        </w:tc>
        <w:tc>
          <w:tcPr>
            <w:tcW w:w="969" w:type="dxa"/>
          </w:tcPr>
          <w:p w14:paraId="6024861B" w14:textId="77777777" w:rsidR="000F3AF9" w:rsidRDefault="000F3AF9" w:rsidP="00D147CA">
            <w:pPr>
              <w:pStyle w:val="TableParagraph"/>
              <w:spacing w:line="268" w:lineRule="exact"/>
              <w:ind w:left="109"/>
              <w:jc w:val="left"/>
              <w:rPr>
                <w:sz w:val="24"/>
              </w:rPr>
            </w:pPr>
            <w:r>
              <w:rPr>
                <w:spacing w:val="-4"/>
                <w:sz w:val="24"/>
              </w:rPr>
              <w:t>0.05</w:t>
            </w:r>
          </w:p>
        </w:tc>
        <w:tc>
          <w:tcPr>
            <w:tcW w:w="1005" w:type="dxa"/>
          </w:tcPr>
          <w:p w14:paraId="74399CDC" w14:textId="77777777" w:rsidR="000F3AF9" w:rsidRDefault="000F3AF9" w:rsidP="00D147CA">
            <w:pPr>
              <w:pStyle w:val="TableParagraph"/>
              <w:spacing w:line="268" w:lineRule="exact"/>
              <w:ind w:left="109"/>
              <w:jc w:val="left"/>
              <w:rPr>
                <w:sz w:val="24"/>
              </w:rPr>
            </w:pPr>
            <w:r>
              <w:rPr>
                <w:spacing w:val="-4"/>
                <w:sz w:val="24"/>
              </w:rPr>
              <w:t>0.75</w:t>
            </w:r>
          </w:p>
        </w:tc>
        <w:tc>
          <w:tcPr>
            <w:tcW w:w="1293" w:type="dxa"/>
          </w:tcPr>
          <w:p w14:paraId="6143A911" w14:textId="77777777" w:rsidR="000F3AF9" w:rsidRDefault="000F3AF9" w:rsidP="00D147CA">
            <w:pPr>
              <w:pStyle w:val="TableParagraph"/>
              <w:spacing w:line="268" w:lineRule="exact"/>
              <w:ind w:left="110"/>
              <w:jc w:val="left"/>
              <w:rPr>
                <w:sz w:val="24"/>
              </w:rPr>
            </w:pPr>
            <w:r>
              <w:rPr>
                <w:spacing w:val="-4"/>
                <w:sz w:val="24"/>
              </w:rPr>
              <w:t>0.12</w:t>
            </w:r>
          </w:p>
        </w:tc>
        <w:tc>
          <w:tcPr>
            <w:tcW w:w="1092" w:type="dxa"/>
          </w:tcPr>
          <w:p w14:paraId="7BB9E8D5" w14:textId="77777777" w:rsidR="000F3AF9" w:rsidRDefault="000F3AF9" w:rsidP="00D147CA">
            <w:pPr>
              <w:pStyle w:val="TableParagraph"/>
              <w:spacing w:line="268" w:lineRule="exact"/>
              <w:ind w:left="111"/>
              <w:jc w:val="left"/>
              <w:rPr>
                <w:sz w:val="24"/>
              </w:rPr>
            </w:pPr>
            <w:r>
              <w:rPr>
                <w:spacing w:val="-4"/>
                <w:sz w:val="24"/>
              </w:rPr>
              <w:t>0.51</w:t>
            </w:r>
          </w:p>
        </w:tc>
        <w:tc>
          <w:tcPr>
            <w:tcW w:w="1202" w:type="dxa"/>
          </w:tcPr>
          <w:p w14:paraId="262636A8" w14:textId="77777777" w:rsidR="000F3AF9" w:rsidRDefault="000F3AF9" w:rsidP="00D147CA">
            <w:pPr>
              <w:pStyle w:val="TableParagraph"/>
              <w:spacing w:line="268" w:lineRule="exact"/>
              <w:ind w:left="111"/>
              <w:jc w:val="left"/>
              <w:rPr>
                <w:sz w:val="24"/>
              </w:rPr>
            </w:pPr>
            <w:r>
              <w:rPr>
                <w:spacing w:val="-2"/>
                <w:sz w:val="24"/>
              </w:rPr>
              <w:t>-</w:t>
            </w:r>
            <w:r>
              <w:rPr>
                <w:spacing w:val="-4"/>
                <w:sz w:val="24"/>
              </w:rPr>
              <w:t>0.17</w:t>
            </w:r>
          </w:p>
        </w:tc>
        <w:tc>
          <w:tcPr>
            <w:tcW w:w="1332" w:type="dxa"/>
          </w:tcPr>
          <w:p w14:paraId="230B8780" w14:textId="77777777" w:rsidR="000F3AF9" w:rsidRDefault="000F3AF9" w:rsidP="00D147CA">
            <w:pPr>
              <w:pStyle w:val="TableParagraph"/>
              <w:spacing w:line="268" w:lineRule="exact"/>
              <w:ind w:left="114"/>
              <w:jc w:val="left"/>
              <w:rPr>
                <w:sz w:val="24"/>
              </w:rPr>
            </w:pPr>
            <w:r>
              <w:rPr>
                <w:spacing w:val="-4"/>
                <w:sz w:val="24"/>
              </w:rPr>
              <w:t>0.35</w:t>
            </w:r>
          </w:p>
        </w:tc>
      </w:tr>
      <w:tr w:rsidR="000F3AF9" w14:paraId="2EDDBB59" w14:textId="77777777" w:rsidTr="00D147CA">
        <w:trPr>
          <w:trHeight w:val="551"/>
        </w:trPr>
        <w:tc>
          <w:tcPr>
            <w:tcW w:w="1111" w:type="dxa"/>
          </w:tcPr>
          <w:p w14:paraId="74407DD2" w14:textId="77777777" w:rsidR="000F3AF9" w:rsidRDefault="000F3AF9" w:rsidP="00D147CA">
            <w:pPr>
              <w:pStyle w:val="TableParagraph"/>
              <w:spacing w:line="273" w:lineRule="exact"/>
              <w:ind w:left="107"/>
              <w:jc w:val="left"/>
              <w:rPr>
                <w:b/>
                <w:sz w:val="24"/>
              </w:rPr>
            </w:pPr>
            <w:r>
              <w:rPr>
                <w:b/>
                <w:spacing w:val="-4"/>
                <w:sz w:val="24"/>
              </w:rPr>
              <w:t>PPBS</w:t>
            </w:r>
          </w:p>
          <w:p w14:paraId="6927DC78"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3941D91C" w14:textId="77777777" w:rsidR="000F3AF9" w:rsidRDefault="000F3AF9" w:rsidP="00D147CA">
            <w:pPr>
              <w:pStyle w:val="TableParagraph"/>
              <w:spacing w:line="268" w:lineRule="exact"/>
              <w:ind w:left="110"/>
              <w:jc w:val="left"/>
              <w:rPr>
                <w:sz w:val="24"/>
              </w:rPr>
            </w:pPr>
            <w:r>
              <w:rPr>
                <w:spacing w:val="-4"/>
                <w:sz w:val="24"/>
              </w:rPr>
              <w:t>0.03</w:t>
            </w:r>
          </w:p>
        </w:tc>
        <w:tc>
          <w:tcPr>
            <w:tcW w:w="976" w:type="dxa"/>
          </w:tcPr>
          <w:p w14:paraId="2E32E821" w14:textId="77777777" w:rsidR="000F3AF9" w:rsidRDefault="000F3AF9" w:rsidP="00D147CA">
            <w:pPr>
              <w:pStyle w:val="TableParagraph"/>
              <w:spacing w:line="268" w:lineRule="exact"/>
              <w:ind w:left="108"/>
              <w:jc w:val="left"/>
              <w:rPr>
                <w:sz w:val="24"/>
              </w:rPr>
            </w:pPr>
            <w:r>
              <w:rPr>
                <w:spacing w:val="-4"/>
                <w:sz w:val="24"/>
              </w:rPr>
              <w:t>0.87</w:t>
            </w:r>
          </w:p>
        </w:tc>
        <w:tc>
          <w:tcPr>
            <w:tcW w:w="969" w:type="dxa"/>
          </w:tcPr>
          <w:p w14:paraId="72001579" w14:textId="77777777" w:rsidR="000F3AF9" w:rsidRDefault="000F3AF9" w:rsidP="00D147CA">
            <w:pPr>
              <w:pStyle w:val="TableParagraph"/>
              <w:spacing w:line="268" w:lineRule="exact"/>
              <w:ind w:left="109"/>
              <w:jc w:val="left"/>
              <w:rPr>
                <w:sz w:val="24"/>
              </w:rPr>
            </w:pPr>
            <w:r>
              <w:rPr>
                <w:spacing w:val="-4"/>
                <w:sz w:val="24"/>
              </w:rPr>
              <w:t>0.16</w:t>
            </w:r>
          </w:p>
        </w:tc>
        <w:tc>
          <w:tcPr>
            <w:tcW w:w="1005" w:type="dxa"/>
          </w:tcPr>
          <w:p w14:paraId="0844BAD9" w14:textId="77777777" w:rsidR="000F3AF9" w:rsidRDefault="000F3AF9" w:rsidP="00D147CA">
            <w:pPr>
              <w:pStyle w:val="TableParagraph"/>
              <w:spacing w:line="268" w:lineRule="exact"/>
              <w:ind w:left="109"/>
              <w:jc w:val="left"/>
              <w:rPr>
                <w:sz w:val="24"/>
              </w:rPr>
            </w:pPr>
            <w:r>
              <w:rPr>
                <w:spacing w:val="-4"/>
                <w:sz w:val="24"/>
              </w:rPr>
              <w:t>0.39</w:t>
            </w:r>
          </w:p>
        </w:tc>
        <w:tc>
          <w:tcPr>
            <w:tcW w:w="1293" w:type="dxa"/>
          </w:tcPr>
          <w:p w14:paraId="4FC0BBEC" w14:textId="77777777" w:rsidR="000F3AF9" w:rsidRDefault="000F3AF9" w:rsidP="00D147CA">
            <w:pPr>
              <w:pStyle w:val="TableParagraph"/>
              <w:spacing w:line="268" w:lineRule="exact"/>
              <w:ind w:left="110"/>
              <w:jc w:val="left"/>
              <w:rPr>
                <w:sz w:val="24"/>
              </w:rPr>
            </w:pPr>
            <w:r>
              <w:rPr>
                <w:spacing w:val="-4"/>
                <w:sz w:val="24"/>
              </w:rPr>
              <w:t>0.21</w:t>
            </w:r>
          </w:p>
        </w:tc>
        <w:tc>
          <w:tcPr>
            <w:tcW w:w="1092" w:type="dxa"/>
          </w:tcPr>
          <w:p w14:paraId="2FF62334" w14:textId="77777777" w:rsidR="000F3AF9" w:rsidRDefault="000F3AF9" w:rsidP="00D147CA">
            <w:pPr>
              <w:pStyle w:val="TableParagraph"/>
              <w:spacing w:line="268" w:lineRule="exact"/>
              <w:ind w:left="111"/>
              <w:jc w:val="left"/>
              <w:rPr>
                <w:sz w:val="24"/>
              </w:rPr>
            </w:pPr>
            <w:r>
              <w:rPr>
                <w:spacing w:val="-4"/>
                <w:sz w:val="24"/>
              </w:rPr>
              <w:t>0.25</w:t>
            </w:r>
          </w:p>
        </w:tc>
        <w:tc>
          <w:tcPr>
            <w:tcW w:w="1202" w:type="dxa"/>
          </w:tcPr>
          <w:p w14:paraId="10B14CE6" w14:textId="77777777" w:rsidR="000F3AF9" w:rsidRDefault="000F3AF9" w:rsidP="00D147CA">
            <w:pPr>
              <w:pStyle w:val="TableParagraph"/>
              <w:spacing w:line="268" w:lineRule="exact"/>
              <w:ind w:left="111"/>
              <w:jc w:val="left"/>
              <w:rPr>
                <w:sz w:val="24"/>
              </w:rPr>
            </w:pPr>
            <w:r>
              <w:rPr>
                <w:spacing w:val="-2"/>
                <w:sz w:val="24"/>
              </w:rPr>
              <w:t>-</w:t>
            </w:r>
            <w:r>
              <w:rPr>
                <w:spacing w:val="-4"/>
                <w:sz w:val="24"/>
              </w:rPr>
              <w:t>0.05</w:t>
            </w:r>
          </w:p>
        </w:tc>
        <w:tc>
          <w:tcPr>
            <w:tcW w:w="1332" w:type="dxa"/>
          </w:tcPr>
          <w:p w14:paraId="7CDFC035" w14:textId="77777777" w:rsidR="000F3AF9" w:rsidRDefault="000F3AF9" w:rsidP="00D147CA">
            <w:pPr>
              <w:pStyle w:val="TableParagraph"/>
              <w:spacing w:line="268" w:lineRule="exact"/>
              <w:ind w:left="114"/>
              <w:jc w:val="left"/>
              <w:rPr>
                <w:sz w:val="24"/>
              </w:rPr>
            </w:pPr>
            <w:r>
              <w:rPr>
                <w:spacing w:val="-4"/>
                <w:sz w:val="24"/>
              </w:rPr>
              <w:t>0.77</w:t>
            </w:r>
          </w:p>
        </w:tc>
      </w:tr>
      <w:tr w:rsidR="000F3AF9" w14:paraId="5FD0D41C" w14:textId="77777777" w:rsidTr="00D147CA">
        <w:trPr>
          <w:trHeight w:val="551"/>
        </w:trPr>
        <w:tc>
          <w:tcPr>
            <w:tcW w:w="1111" w:type="dxa"/>
          </w:tcPr>
          <w:p w14:paraId="0B69162F" w14:textId="77777777" w:rsidR="000F3AF9" w:rsidRDefault="000F3AF9" w:rsidP="00D147CA">
            <w:pPr>
              <w:pStyle w:val="TableParagraph"/>
              <w:spacing w:line="276" w:lineRule="exact"/>
              <w:ind w:left="107" w:right="264"/>
              <w:jc w:val="left"/>
              <w:rPr>
                <w:b/>
                <w:sz w:val="24"/>
              </w:rPr>
            </w:pPr>
            <w:r>
              <w:rPr>
                <w:b/>
                <w:spacing w:val="-2"/>
                <w:sz w:val="24"/>
              </w:rPr>
              <w:t xml:space="preserve">HbA1c </w:t>
            </w:r>
            <w:r>
              <w:rPr>
                <w:b/>
                <w:spacing w:val="-4"/>
                <w:sz w:val="24"/>
              </w:rPr>
              <w:t>(%)</w:t>
            </w:r>
          </w:p>
        </w:tc>
        <w:tc>
          <w:tcPr>
            <w:tcW w:w="917" w:type="dxa"/>
          </w:tcPr>
          <w:p w14:paraId="5984BC2D" w14:textId="77777777" w:rsidR="000F3AF9" w:rsidRDefault="000F3AF9" w:rsidP="00D147CA">
            <w:pPr>
              <w:pStyle w:val="TableParagraph"/>
              <w:spacing w:line="268" w:lineRule="exact"/>
              <w:ind w:left="110"/>
              <w:jc w:val="left"/>
              <w:rPr>
                <w:sz w:val="24"/>
              </w:rPr>
            </w:pPr>
            <w:r>
              <w:rPr>
                <w:spacing w:val="-2"/>
                <w:sz w:val="24"/>
              </w:rPr>
              <w:t>-</w:t>
            </w:r>
            <w:r>
              <w:rPr>
                <w:spacing w:val="-4"/>
                <w:sz w:val="24"/>
              </w:rPr>
              <w:t>0.20</w:t>
            </w:r>
          </w:p>
        </w:tc>
        <w:tc>
          <w:tcPr>
            <w:tcW w:w="976" w:type="dxa"/>
          </w:tcPr>
          <w:p w14:paraId="5433DF8A" w14:textId="77777777" w:rsidR="000F3AF9" w:rsidRDefault="000F3AF9" w:rsidP="00D147CA">
            <w:pPr>
              <w:pStyle w:val="TableParagraph"/>
              <w:spacing w:line="268" w:lineRule="exact"/>
              <w:ind w:left="108"/>
              <w:jc w:val="left"/>
              <w:rPr>
                <w:sz w:val="24"/>
              </w:rPr>
            </w:pPr>
            <w:r>
              <w:rPr>
                <w:spacing w:val="-4"/>
                <w:sz w:val="24"/>
              </w:rPr>
              <w:t>0.28</w:t>
            </w:r>
          </w:p>
        </w:tc>
        <w:tc>
          <w:tcPr>
            <w:tcW w:w="969" w:type="dxa"/>
          </w:tcPr>
          <w:p w14:paraId="65139F20" w14:textId="77777777" w:rsidR="000F3AF9" w:rsidRDefault="000F3AF9" w:rsidP="00D147CA">
            <w:pPr>
              <w:pStyle w:val="TableParagraph"/>
              <w:spacing w:line="268" w:lineRule="exact"/>
              <w:ind w:left="109"/>
              <w:jc w:val="left"/>
              <w:rPr>
                <w:sz w:val="24"/>
              </w:rPr>
            </w:pPr>
            <w:r>
              <w:rPr>
                <w:spacing w:val="-2"/>
                <w:sz w:val="24"/>
              </w:rPr>
              <w:t>-</w:t>
            </w:r>
            <w:r>
              <w:rPr>
                <w:spacing w:val="-4"/>
                <w:sz w:val="24"/>
              </w:rPr>
              <w:t>0.28</w:t>
            </w:r>
          </w:p>
        </w:tc>
        <w:tc>
          <w:tcPr>
            <w:tcW w:w="1005" w:type="dxa"/>
          </w:tcPr>
          <w:p w14:paraId="3CCC8157" w14:textId="77777777" w:rsidR="000F3AF9" w:rsidRDefault="000F3AF9" w:rsidP="00D147CA">
            <w:pPr>
              <w:pStyle w:val="TableParagraph"/>
              <w:spacing w:line="268" w:lineRule="exact"/>
              <w:ind w:left="109"/>
              <w:jc w:val="left"/>
              <w:rPr>
                <w:sz w:val="24"/>
              </w:rPr>
            </w:pPr>
            <w:r>
              <w:rPr>
                <w:spacing w:val="-4"/>
                <w:sz w:val="24"/>
              </w:rPr>
              <w:t>0.13</w:t>
            </w:r>
          </w:p>
        </w:tc>
        <w:tc>
          <w:tcPr>
            <w:tcW w:w="1293" w:type="dxa"/>
          </w:tcPr>
          <w:p w14:paraId="0C8AC3F8" w14:textId="77777777" w:rsidR="000F3AF9" w:rsidRDefault="000F3AF9" w:rsidP="00D147CA">
            <w:pPr>
              <w:pStyle w:val="TableParagraph"/>
              <w:spacing w:line="268" w:lineRule="exact"/>
              <w:ind w:left="110"/>
              <w:jc w:val="left"/>
              <w:rPr>
                <w:sz w:val="24"/>
              </w:rPr>
            </w:pPr>
            <w:r>
              <w:rPr>
                <w:spacing w:val="-4"/>
                <w:sz w:val="24"/>
              </w:rPr>
              <w:t>0.02</w:t>
            </w:r>
          </w:p>
        </w:tc>
        <w:tc>
          <w:tcPr>
            <w:tcW w:w="1092" w:type="dxa"/>
          </w:tcPr>
          <w:p w14:paraId="428CC102" w14:textId="77777777" w:rsidR="000F3AF9" w:rsidRDefault="000F3AF9" w:rsidP="00D147CA">
            <w:pPr>
              <w:pStyle w:val="TableParagraph"/>
              <w:spacing w:line="268" w:lineRule="exact"/>
              <w:ind w:left="111"/>
              <w:jc w:val="left"/>
              <w:rPr>
                <w:sz w:val="24"/>
              </w:rPr>
            </w:pPr>
            <w:r>
              <w:rPr>
                <w:spacing w:val="-4"/>
                <w:sz w:val="24"/>
              </w:rPr>
              <w:t>0.91</w:t>
            </w:r>
          </w:p>
        </w:tc>
        <w:tc>
          <w:tcPr>
            <w:tcW w:w="1202" w:type="dxa"/>
          </w:tcPr>
          <w:p w14:paraId="2CD5413F" w14:textId="77777777" w:rsidR="000F3AF9" w:rsidRDefault="000F3AF9" w:rsidP="00D147CA">
            <w:pPr>
              <w:pStyle w:val="TableParagraph"/>
              <w:spacing w:line="268" w:lineRule="exact"/>
              <w:ind w:left="111"/>
              <w:jc w:val="left"/>
              <w:rPr>
                <w:sz w:val="24"/>
              </w:rPr>
            </w:pPr>
            <w:r>
              <w:rPr>
                <w:spacing w:val="-2"/>
                <w:sz w:val="24"/>
              </w:rPr>
              <w:t>-</w:t>
            </w:r>
            <w:r>
              <w:rPr>
                <w:spacing w:val="-4"/>
                <w:sz w:val="24"/>
              </w:rPr>
              <w:t>0.04</w:t>
            </w:r>
          </w:p>
        </w:tc>
        <w:tc>
          <w:tcPr>
            <w:tcW w:w="1332" w:type="dxa"/>
          </w:tcPr>
          <w:p w14:paraId="0C34C75C" w14:textId="77777777" w:rsidR="000F3AF9" w:rsidRDefault="000F3AF9" w:rsidP="00D147CA">
            <w:pPr>
              <w:pStyle w:val="TableParagraph"/>
              <w:spacing w:line="268" w:lineRule="exact"/>
              <w:ind w:left="114"/>
              <w:jc w:val="left"/>
              <w:rPr>
                <w:sz w:val="24"/>
              </w:rPr>
            </w:pPr>
            <w:r>
              <w:rPr>
                <w:spacing w:val="-4"/>
                <w:sz w:val="24"/>
              </w:rPr>
              <w:t>0.83</w:t>
            </w:r>
          </w:p>
        </w:tc>
      </w:tr>
      <w:tr w:rsidR="000F3AF9" w14:paraId="0428709F" w14:textId="77777777" w:rsidTr="00D147CA">
        <w:trPr>
          <w:trHeight w:val="551"/>
        </w:trPr>
        <w:tc>
          <w:tcPr>
            <w:tcW w:w="1111" w:type="dxa"/>
          </w:tcPr>
          <w:p w14:paraId="69661F25" w14:textId="77777777" w:rsidR="000F3AF9" w:rsidRDefault="000F3AF9" w:rsidP="00D147CA">
            <w:pPr>
              <w:pStyle w:val="TableParagraph"/>
              <w:spacing w:line="272" w:lineRule="exact"/>
              <w:ind w:left="107"/>
              <w:jc w:val="left"/>
              <w:rPr>
                <w:b/>
                <w:sz w:val="24"/>
              </w:rPr>
            </w:pPr>
            <w:r>
              <w:rPr>
                <w:b/>
                <w:spacing w:val="-5"/>
                <w:sz w:val="24"/>
              </w:rPr>
              <w:t>TC</w:t>
            </w:r>
          </w:p>
          <w:p w14:paraId="0DC5BAA4"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7595E424" w14:textId="77777777" w:rsidR="000F3AF9" w:rsidRDefault="000F3AF9" w:rsidP="00D147CA">
            <w:pPr>
              <w:pStyle w:val="TableParagraph"/>
              <w:spacing w:line="267" w:lineRule="exact"/>
              <w:ind w:left="110"/>
              <w:jc w:val="left"/>
              <w:rPr>
                <w:sz w:val="24"/>
              </w:rPr>
            </w:pPr>
            <w:r>
              <w:rPr>
                <w:spacing w:val="-4"/>
                <w:sz w:val="24"/>
              </w:rPr>
              <w:t>0.22</w:t>
            </w:r>
          </w:p>
        </w:tc>
        <w:tc>
          <w:tcPr>
            <w:tcW w:w="976" w:type="dxa"/>
          </w:tcPr>
          <w:p w14:paraId="125E2C9F" w14:textId="77777777" w:rsidR="000F3AF9" w:rsidRDefault="000F3AF9" w:rsidP="00D147CA">
            <w:pPr>
              <w:pStyle w:val="TableParagraph"/>
              <w:spacing w:line="267" w:lineRule="exact"/>
              <w:ind w:left="108"/>
              <w:jc w:val="left"/>
              <w:rPr>
                <w:sz w:val="24"/>
              </w:rPr>
            </w:pPr>
            <w:r>
              <w:rPr>
                <w:spacing w:val="-4"/>
                <w:sz w:val="24"/>
              </w:rPr>
              <w:t>0.22</w:t>
            </w:r>
          </w:p>
        </w:tc>
        <w:tc>
          <w:tcPr>
            <w:tcW w:w="969" w:type="dxa"/>
          </w:tcPr>
          <w:p w14:paraId="41E286D6" w14:textId="77777777" w:rsidR="000F3AF9" w:rsidRDefault="000F3AF9" w:rsidP="00D147CA">
            <w:pPr>
              <w:pStyle w:val="TableParagraph"/>
              <w:spacing w:line="267" w:lineRule="exact"/>
              <w:ind w:left="109"/>
              <w:jc w:val="left"/>
              <w:rPr>
                <w:sz w:val="24"/>
              </w:rPr>
            </w:pPr>
            <w:r>
              <w:rPr>
                <w:spacing w:val="-4"/>
                <w:sz w:val="24"/>
              </w:rPr>
              <w:t>0.23</w:t>
            </w:r>
          </w:p>
        </w:tc>
        <w:tc>
          <w:tcPr>
            <w:tcW w:w="1005" w:type="dxa"/>
          </w:tcPr>
          <w:p w14:paraId="2A5B86A0" w14:textId="77777777" w:rsidR="000F3AF9" w:rsidRDefault="000F3AF9" w:rsidP="00D147CA">
            <w:pPr>
              <w:pStyle w:val="TableParagraph"/>
              <w:spacing w:line="267" w:lineRule="exact"/>
              <w:ind w:left="109"/>
              <w:jc w:val="left"/>
              <w:rPr>
                <w:sz w:val="24"/>
              </w:rPr>
            </w:pPr>
            <w:r>
              <w:rPr>
                <w:spacing w:val="-4"/>
                <w:sz w:val="24"/>
              </w:rPr>
              <w:t>0.90</w:t>
            </w:r>
          </w:p>
        </w:tc>
        <w:tc>
          <w:tcPr>
            <w:tcW w:w="1293" w:type="dxa"/>
          </w:tcPr>
          <w:p w14:paraId="14487B86" w14:textId="77777777" w:rsidR="000F3AF9" w:rsidRDefault="000F3AF9" w:rsidP="00D147CA">
            <w:pPr>
              <w:pStyle w:val="TableParagraph"/>
              <w:spacing w:line="267" w:lineRule="exact"/>
              <w:ind w:left="110"/>
              <w:jc w:val="left"/>
              <w:rPr>
                <w:sz w:val="24"/>
              </w:rPr>
            </w:pPr>
            <w:r>
              <w:rPr>
                <w:spacing w:val="-4"/>
                <w:sz w:val="24"/>
              </w:rPr>
              <w:t>0.20</w:t>
            </w:r>
          </w:p>
        </w:tc>
        <w:tc>
          <w:tcPr>
            <w:tcW w:w="1092" w:type="dxa"/>
          </w:tcPr>
          <w:p w14:paraId="3BB77D86" w14:textId="77777777" w:rsidR="000F3AF9" w:rsidRDefault="000F3AF9" w:rsidP="00D147CA">
            <w:pPr>
              <w:pStyle w:val="TableParagraph"/>
              <w:spacing w:line="267" w:lineRule="exact"/>
              <w:ind w:left="111"/>
              <w:jc w:val="left"/>
              <w:rPr>
                <w:sz w:val="24"/>
              </w:rPr>
            </w:pPr>
            <w:r>
              <w:rPr>
                <w:spacing w:val="-4"/>
                <w:sz w:val="24"/>
              </w:rPr>
              <w:t>0.28</w:t>
            </w:r>
          </w:p>
        </w:tc>
        <w:tc>
          <w:tcPr>
            <w:tcW w:w="1202" w:type="dxa"/>
          </w:tcPr>
          <w:p w14:paraId="09576037" w14:textId="77777777" w:rsidR="000F3AF9" w:rsidRDefault="000F3AF9" w:rsidP="00D147CA">
            <w:pPr>
              <w:pStyle w:val="TableParagraph"/>
              <w:spacing w:line="267" w:lineRule="exact"/>
              <w:ind w:left="111"/>
              <w:jc w:val="left"/>
              <w:rPr>
                <w:sz w:val="24"/>
              </w:rPr>
            </w:pPr>
            <w:r>
              <w:rPr>
                <w:spacing w:val="-2"/>
                <w:sz w:val="24"/>
              </w:rPr>
              <w:t>-</w:t>
            </w:r>
            <w:r>
              <w:rPr>
                <w:spacing w:val="-4"/>
                <w:sz w:val="24"/>
              </w:rPr>
              <w:t>0.16</w:t>
            </w:r>
          </w:p>
        </w:tc>
        <w:tc>
          <w:tcPr>
            <w:tcW w:w="1332" w:type="dxa"/>
          </w:tcPr>
          <w:p w14:paraId="7812CBFC" w14:textId="77777777" w:rsidR="000F3AF9" w:rsidRDefault="000F3AF9" w:rsidP="00D147CA">
            <w:pPr>
              <w:pStyle w:val="TableParagraph"/>
              <w:spacing w:line="267" w:lineRule="exact"/>
              <w:ind w:left="114"/>
              <w:jc w:val="left"/>
              <w:rPr>
                <w:sz w:val="24"/>
              </w:rPr>
            </w:pPr>
            <w:r>
              <w:rPr>
                <w:spacing w:val="-4"/>
                <w:sz w:val="24"/>
              </w:rPr>
              <w:t>0.37</w:t>
            </w:r>
          </w:p>
        </w:tc>
      </w:tr>
      <w:tr w:rsidR="000F3AF9" w14:paraId="5A1DF354" w14:textId="77777777" w:rsidTr="00D147CA">
        <w:trPr>
          <w:trHeight w:val="553"/>
        </w:trPr>
        <w:tc>
          <w:tcPr>
            <w:tcW w:w="1111" w:type="dxa"/>
          </w:tcPr>
          <w:p w14:paraId="1E7530CC" w14:textId="77777777" w:rsidR="000F3AF9" w:rsidRDefault="000F3AF9" w:rsidP="00D147CA">
            <w:pPr>
              <w:pStyle w:val="TableParagraph"/>
              <w:spacing w:line="275" w:lineRule="exact"/>
              <w:ind w:left="107"/>
              <w:jc w:val="left"/>
              <w:rPr>
                <w:b/>
                <w:sz w:val="24"/>
              </w:rPr>
            </w:pPr>
            <w:r>
              <w:rPr>
                <w:b/>
                <w:spacing w:val="-5"/>
                <w:sz w:val="24"/>
              </w:rPr>
              <w:t>TG</w:t>
            </w:r>
          </w:p>
          <w:p w14:paraId="10DDBBF5"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580622C" w14:textId="77777777" w:rsidR="000F3AF9" w:rsidRDefault="000F3AF9" w:rsidP="00D147CA">
            <w:pPr>
              <w:pStyle w:val="TableParagraph"/>
              <w:spacing w:line="270" w:lineRule="exact"/>
              <w:ind w:left="110"/>
              <w:jc w:val="left"/>
              <w:rPr>
                <w:sz w:val="24"/>
              </w:rPr>
            </w:pPr>
            <w:r>
              <w:rPr>
                <w:spacing w:val="-2"/>
                <w:sz w:val="24"/>
              </w:rPr>
              <w:t>-</w:t>
            </w:r>
            <w:r>
              <w:rPr>
                <w:spacing w:val="-4"/>
                <w:sz w:val="24"/>
              </w:rPr>
              <w:t>0.13</w:t>
            </w:r>
          </w:p>
        </w:tc>
        <w:tc>
          <w:tcPr>
            <w:tcW w:w="976" w:type="dxa"/>
          </w:tcPr>
          <w:p w14:paraId="4943065A" w14:textId="77777777" w:rsidR="000F3AF9" w:rsidRDefault="000F3AF9" w:rsidP="00D147CA">
            <w:pPr>
              <w:pStyle w:val="TableParagraph"/>
              <w:spacing w:line="270" w:lineRule="exact"/>
              <w:ind w:left="108"/>
              <w:jc w:val="left"/>
              <w:rPr>
                <w:sz w:val="24"/>
              </w:rPr>
            </w:pPr>
            <w:r>
              <w:rPr>
                <w:spacing w:val="-4"/>
                <w:sz w:val="24"/>
              </w:rPr>
              <w:t>0.46</w:t>
            </w:r>
          </w:p>
        </w:tc>
        <w:tc>
          <w:tcPr>
            <w:tcW w:w="969" w:type="dxa"/>
          </w:tcPr>
          <w:p w14:paraId="2B5798C4" w14:textId="77777777" w:rsidR="000F3AF9" w:rsidRDefault="000F3AF9" w:rsidP="00D147CA">
            <w:pPr>
              <w:pStyle w:val="TableParagraph"/>
              <w:spacing w:line="270" w:lineRule="exact"/>
              <w:ind w:left="109"/>
              <w:jc w:val="left"/>
              <w:rPr>
                <w:sz w:val="24"/>
              </w:rPr>
            </w:pPr>
            <w:r>
              <w:rPr>
                <w:spacing w:val="-4"/>
                <w:sz w:val="24"/>
              </w:rPr>
              <w:t>0.18</w:t>
            </w:r>
          </w:p>
        </w:tc>
        <w:tc>
          <w:tcPr>
            <w:tcW w:w="1005" w:type="dxa"/>
          </w:tcPr>
          <w:p w14:paraId="5A8C6A86" w14:textId="77777777" w:rsidR="000F3AF9" w:rsidRDefault="000F3AF9" w:rsidP="00D147CA">
            <w:pPr>
              <w:pStyle w:val="TableParagraph"/>
              <w:spacing w:line="270" w:lineRule="exact"/>
              <w:ind w:left="109"/>
              <w:jc w:val="left"/>
              <w:rPr>
                <w:sz w:val="24"/>
              </w:rPr>
            </w:pPr>
            <w:r>
              <w:rPr>
                <w:spacing w:val="-4"/>
                <w:sz w:val="24"/>
              </w:rPr>
              <w:t>0.92</w:t>
            </w:r>
          </w:p>
        </w:tc>
        <w:tc>
          <w:tcPr>
            <w:tcW w:w="1293" w:type="dxa"/>
          </w:tcPr>
          <w:p w14:paraId="57DF6FEB" w14:textId="77777777" w:rsidR="000F3AF9" w:rsidRDefault="000F3AF9" w:rsidP="00D147CA">
            <w:pPr>
              <w:pStyle w:val="TableParagraph"/>
              <w:spacing w:line="270" w:lineRule="exact"/>
              <w:ind w:left="110"/>
              <w:jc w:val="left"/>
              <w:rPr>
                <w:sz w:val="24"/>
              </w:rPr>
            </w:pPr>
            <w:r>
              <w:rPr>
                <w:spacing w:val="-4"/>
                <w:sz w:val="24"/>
              </w:rPr>
              <w:t>0.19</w:t>
            </w:r>
          </w:p>
        </w:tc>
        <w:tc>
          <w:tcPr>
            <w:tcW w:w="1092" w:type="dxa"/>
          </w:tcPr>
          <w:p w14:paraId="31D57106" w14:textId="77777777" w:rsidR="000F3AF9" w:rsidRDefault="000F3AF9" w:rsidP="00D147CA">
            <w:pPr>
              <w:pStyle w:val="TableParagraph"/>
              <w:spacing w:line="270" w:lineRule="exact"/>
              <w:ind w:left="111"/>
              <w:jc w:val="left"/>
              <w:rPr>
                <w:sz w:val="24"/>
              </w:rPr>
            </w:pPr>
            <w:r>
              <w:rPr>
                <w:spacing w:val="-4"/>
                <w:sz w:val="24"/>
              </w:rPr>
              <w:t>0.29</w:t>
            </w:r>
          </w:p>
        </w:tc>
        <w:tc>
          <w:tcPr>
            <w:tcW w:w="1202" w:type="dxa"/>
          </w:tcPr>
          <w:p w14:paraId="645DC72C" w14:textId="77777777" w:rsidR="000F3AF9" w:rsidRDefault="000F3AF9" w:rsidP="00D147CA">
            <w:pPr>
              <w:pStyle w:val="TableParagraph"/>
              <w:spacing w:line="270" w:lineRule="exact"/>
              <w:ind w:left="111"/>
              <w:jc w:val="left"/>
              <w:rPr>
                <w:sz w:val="24"/>
              </w:rPr>
            </w:pPr>
            <w:r>
              <w:rPr>
                <w:spacing w:val="-2"/>
                <w:sz w:val="24"/>
              </w:rPr>
              <w:t>-</w:t>
            </w:r>
            <w:r>
              <w:rPr>
                <w:spacing w:val="-4"/>
                <w:sz w:val="24"/>
              </w:rPr>
              <w:t>0.18</w:t>
            </w:r>
          </w:p>
        </w:tc>
        <w:tc>
          <w:tcPr>
            <w:tcW w:w="1332" w:type="dxa"/>
          </w:tcPr>
          <w:p w14:paraId="7CAED493" w14:textId="77777777" w:rsidR="000F3AF9" w:rsidRDefault="000F3AF9" w:rsidP="00D147CA">
            <w:pPr>
              <w:pStyle w:val="TableParagraph"/>
              <w:spacing w:line="270" w:lineRule="exact"/>
              <w:ind w:left="114"/>
              <w:jc w:val="left"/>
              <w:rPr>
                <w:sz w:val="24"/>
              </w:rPr>
            </w:pPr>
            <w:r>
              <w:rPr>
                <w:spacing w:val="-4"/>
                <w:sz w:val="24"/>
              </w:rPr>
              <w:t>0.32</w:t>
            </w:r>
          </w:p>
        </w:tc>
      </w:tr>
      <w:tr w:rsidR="000F3AF9" w14:paraId="6310BEE7" w14:textId="77777777" w:rsidTr="00D147CA">
        <w:trPr>
          <w:trHeight w:val="552"/>
        </w:trPr>
        <w:tc>
          <w:tcPr>
            <w:tcW w:w="1111" w:type="dxa"/>
          </w:tcPr>
          <w:p w14:paraId="4A0CB4F5" w14:textId="77777777" w:rsidR="000F3AF9" w:rsidRDefault="000F3AF9" w:rsidP="00D147CA">
            <w:pPr>
              <w:pStyle w:val="TableParagraph"/>
              <w:spacing w:line="273" w:lineRule="exact"/>
              <w:ind w:left="107"/>
              <w:jc w:val="left"/>
              <w:rPr>
                <w:b/>
                <w:sz w:val="24"/>
              </w:rPr>
            </w:pPr>
            <w:r>
              <w:rPr>
                <w:b/>
                <w:spacing w:val="-2"/>
                <w:sz w:val="24"/>
              </w:rPr>
              <w:t>LDL-</w:t>
            </w:r>
            <w:r>
              <w:rPr>
                <w:b/>
                <w:spacing w:val="-10"/>
                <w:sz w:val="24"/>
              </w:rPr>
              <w:t>C</w:t>
            </w:r>
          </w:p>
          <w:p w14:paraId="6486F3DE"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84675D3" w14:textId="77777777" w:rsidR="000F3AF9" w:rsidRDefault="000F3AF9" w:rsidP="00D147CA">
            <w:pPr>
              <w:pStyle w:val="TableParagraph"/>
              <w:spacing w:line="268" w:lineRule="exact"/>
              <w:ind w:left="110"/>
              <w:jc w:val="left"/>
              <w:rPr>
                <w:sz w:val="24"/>
              </w:rPr>
            </w:pPr>
            <w:r>
              <w:rPr>
                <w:spacing w:val="-2"/>
                <w:sz w:val="24"/>
              </w:rPr>
              <w:t>-</w:t>
            </w:r>
            <w:r>
              <w:rPr>
                <w:spacing w:val="-4"/>
                <w:sz w:val="24"/>
              </w:rPr>
              <w:t>0.16</w:t>
            </w:r>
          </w:p>
        </w:tc>
        <w:tc>
          <w:tcPr>
            <w:tcW w:w="976" w:type="dxa"/>
          </w:tcPr>
          <w:p w14:paraId="3222E1E4" w14:textId="77777777" w:rsidR="000F3AF9" w:rsidRDefault="000F3AF9" w:rsidP="00D147CA">
            <w:pPr>
              <w:pStyle w:val="TableParagraph"/>
              <w:spacing w:line="268" w:lineRule="exact"/>
              <w:ind w:left="108"/>
              <w:jc w:val="left"/>
              <w:rPr>
                <w:sz w:val="24"/>
              </w:rPr>
            </w:pPr>
            <w:r>
              <w:rPr>
                <w:spacing w:val="-4"/>
                <w:sz w:val="24"/>
              </w:rPr>
              <w:t>0.93</w:t>
            </w:r>
          </w:p>
        </w:tc>
        <w:tc>
          <w:tcPr>
            <w:tcW w:w="969" w:type="dxa"/>
          </w:tcPr>
          <w:p w14:paraId="7F40B12E" w14:textId="77777777" w:rsidR="000F3AF9" w:rsidRDefault="000F3AF9" w:rsidP="00D147CA">
            <w:pPr>
              <w:pStyle w:val="TableParagraph"/>
              <w:spacing w:line="268" w:lineRule="exact"/>
              <w:ind w:left="109"/>
              <w:jc w:val="left"/>
              <w:rPr>
                <w:sz w:val="24"/>
              </w:rPr>
            </w:pPr>
            <w:r>
              <w:rPr>
                <w:spacing w:val="-4"/>
                <w:sz w:val="24"/>
              </w:rPr>
              <w:t>0.02</w:t>
            </w:r>
          </w:p>
        </w:tc>
        <w:tc>
          <w:tcPr>
            <w:tcW w:w="1005" w:type="dxa"/>
          </w:tcPr>
          <w:p w14:paraId="6FDA2B3E" w14:textId="77777777" w:rsidR="000F3AF9" w:rsidRDefault="000F3AF9" w:rsidP="00D147CA">
            <w:pPr>
              <w:pStyle w:val="TableParagraph"/>
              <w:spacing w:line="268" w:lineRule="exact"/>
              <w:ind w:left="109"/>
              <w:jc w:val="left"/>
              <w:rPr>
                <w:sz w:val="24"/>
              </w:rPr>
            </w:pPr>
            <w:r>
              <w:rPr>
                <w:spacing w:val="-4"/>
                <w:sz w:val="24"/>
              </w:rPr>
              <w:t>0.91</w:t>
            </w:r>
          </w:p>
        </w:tc>
        <w:tc>
          <w:tcPr>
            <w:tcW w:w="1293" w:type="dxa"/>
          </w:tcPr>
          <w:p w14:paraId="1FB9DB58" w14:textId="77777777" w:rsidR="000F3AF9" w:rsidRDefault="000F3AF9" w:rsidP="00D147CA">
            <w:pPr>
              <w:pStyle w:val="TableParagraph"/>
              <w:spacing w:line="268" w:lineRule="exact"/>
              <w:ind w:left="110"/>
              <w:jc w:val="left"/>
              <w:rPr>
                <w:sz w:val="24"/>
              </w:rPr>
            </w:pPr>
            <w:r>
              <w:rPr>
                <w:spacing w:val="-4"/>
                <w:sz w:val="24"/>
              </w:rPr>
              <w:t>0.23</w:t>
            </w:r>
          </w:p>
        </w:tc>
        <w:tc>
          <w:tcPr>
            <w:tcW w:w="1092" w:type="dxa"/>
          </w:tcPr>
          <w:p w14:paraId="38206F26" w14:textId="77777777" w:rsidR="000F3AF9" w:rsidRDefault="000F3AF9" w:rsidP="00D147CA">
            <w:pPr>
              <w:pStyle w:val="TableParagraph"/>
              <w:spacing w:line="268" w:lineRule="exact"/>
              <w:ind w:left="111"/>
              <w:jc w:val="left"/>
              <w:rPr>
                <w:sz w:val="24"/>
              </w:rPr>
            </w:pPr>
            <w:r>
              <w:rPr>
                <w:spacing w:val="-4"/>
                <w:sz w:val="24"/>
              </w:rPr>
              <w:t>0.20</w:t>
            </w:r>
          </w:p>
        </w:tc>
        <w:tc>
          <w:tcPr>
            <w:tcW w:w="1202" w:type="dxa"/>
          </w:tcPr>
          <w:p w14:paraId="4F54D6C7" w14:textId="77777777" w:rsidR="000F3AF9" w:rsidRDefault="000F3AF9" w:rsidP="00D147CA">
            <w:pPr>
              <w:pStyle w:val="TableParagraph"/>
              <w:spacing w:line="268" w:lineRule="exact"/>
              <w:ind w:left="111"/>
              <w:jc w:val="left"/>
              <w:rPr>
                <w:sz w:val="24"/>
              </w:rPr>
            </w:pPr>
            <w:r>
              <w:rPr>
                <w:spacing w:val="-4"/>
                <w:sz w:val="24"/>
              </w:rPr>
              <w:t>0.24</w:t>
            </w:r>
          </w:p>
        </w:tc>
        <w:tc>
          <w:tcPr>
            <w:tcW w:w="1332" w:type="dxa"/>
          </w:tcPr>
          <w:p w14:paraId="04C05F32" w14:textId="77777777" w:rsidR="000F3AF9" w:rsidRDefault="000F3AF9" w:rsidP="00D147CA">
            <w:pPr>
              <w:pStyle w:val="TableParagraph"/>
              <w:spacing w:line="268" w:lineRule="exact"/>
              <w:ind w:left="114"/>
              <w:jc w:val="left"/>
              <w:rPr>
                <w:sz w:val="24"/>
              </w:rPr>
            </w:pPr>
            <w:r>
              <w:rPr>
                <w:spacing w:val="-4"/>
                <w:sz w:val="24"/>
              </w:rPr>
              <w:t>0.19</w:t>
            </w:r>
          </w:p>
        </w:tc>
      </w:tr>
      <w:tr w:rsidR="000F3AF9" w14:paraId="67317AB1" w14:textId="77777777" w:rsidTr="00D147CA">
        <w:trPr>
          <w:trHeight w:val="551"/>
        </w:trPr>
        <w:tc>
          <w:tcPr>
            <w:tcW w:w="1111" w:type="dxa"/>
          </w:tcPr>
          <w:p w14:paraId="14789789" w14:textId="77777777" w:rsidR="000F3AF9" w:rsidRDefault="000F3AF9" w:rsidP="00D147CA">
            <w:pPr>
              <w:pStyle w:val="TableParagraph"/>
              <w:spacing w:line="273" w:lineRule="exact"/>
              <w:ind w:left="107"/>
              <w:jc w:val="left"/>
              <w:rPr>
                <w:b/>
                <w:sz w:val="24"/>
              </w:rPr>
            </w:pPr>
            <w:r>
              <w:rPr>
                <w:b/>
                <w:spacing w:val="-2"/>
                <w:sz w:val="24"/>
              </w:rPr>
              <w:t>HDL-</w:t>
            </w:r>
            <w:r>
              <w:rPr>
                <w:b/>
                <w:spacing w:val="-10"/>
                <w:sz w:val="24"/>
              </w:rPr>
              <w:t>C</w:t>
            </w:r>
          </w:p>
          <w:p w14:paraId="715A20A8" w14:textId="77777777" w:rsidR="000F3AF9" w:rsidRDefault="000F3AF9" w:rsidP="00D147CA">
            <w:pPr>
              <w:pStyle w:val="TableParagraph"/>
              <w:spacing w:line="259" w:lineRule="exact"/>
              <w:ind w:left="107"/>
              <w:jc w:val="left"/>
              <w:rPr>
                <w:b/>
                <w:sz w:val="24"/>
              </w:rPr>
            </w:pPr>
            <w:r>
              <w:rPr>
                <w:b/>
                <w:spacing w:val="-2"/>
                <w:sz w:val="24"/>
              </w:rPr>
              <w:t>(mg/dl)</w:t>
            </w:r>
          </w:p>
        </w:tc>
        <w:tc>
          <w:tcPr>
            <w:tcW w:w="917" w:type="dxa"/>
          </w:tcPr>
          <w:p w14:paraId="29A3CE95" w14:textId="77777777" w:rsidR="000F3AF9" w:rsidRDefault="000F3AF9" w:rsidP="00D147CA">
            <w:pPr>
              <w:pStyle w:val="TableParagraph"/>
              <w:spacing w:line="268" w:lineRule="exact"/>
              <w:ind w:left="110"/>
              <w:jc w:val="left"/>
              <w:rPr>
                <w:sz w:val="24"/>
              </w:rPr>
            </w:pPr>
            <w:r>
              <w:rPr>
                <w:spacing w:val="-4"/>
                <w:sz w:val="24"/>
              </w:rPr>
              <w:t>0.01</w:t>
            </w:r>
          </w:p>
        </w:tc>
        <w:tc>
          <w:tcPr>
            <w:tcW w:w="976" w:type="dxa"/>
          </w:tcPr>
          <w:p w14:paraId="0C390638" w14:textId="77777777" w:rsidR="000F3AF9" w:rsidRDefault="000F3AF9" w:rsidP="00D147CA">
            <w:pPr>
              <w:pStyle w:val="TableParagraph"/>
              <w:spacing w:line="268" w:lineRule="exact"/>
              <w:ind w:left="108"/>
              <w:jc w:val="left"/>
              <w:rPr>
                <w:sz w:val="24"/>
              </w:rPr>
            </w:pPr>
            <w:r>
              <w:rPr>
                <w:spacing w:val="-4"/>
                <w:sz w:val="24"/>
              </w:rPr>
              <w:t>0.98</w:t>
            </w:r>
          </w:p>
        </w:tc>
        <w:tc>
          <w:tcPr>
            <w:tcW w:w="969" w:type="dxa"/>
          </w:tcPr>
          <w:p w14:paraId="02B04EE4" w14:textId="77777777" w:rsidR="000F3AF9" w:rsidRDefault="000F3AF9" w:rsidP="00D147CA">
            <w:pPr>
              <w:pStyle w:val="TableParagraph"/>
              <w:spacing w:line="268" w:lineRule="exact"/>
              <w:ind w:left="109"/>
              <w:jc w:val="left"/>
              <w:rPr>
                <w:sz w:val="24"/>
              </w:rPr>
            </w:pPr>
            <w:r>
              <w:rPr>
                <w:spacing w:val="-4"/>
                <w:sz w:val="24"/>
              </w:rPr>
              <w:t>0.02</w:t>
            </w:r>
          </w:p>
        </w:tc>
        <w:tc>
          <w:tcPr>
            <w:tcW w:w="1005" w:type="dxa"/>
          </w:tcPr>
          <w:p w14:paraId="40CF2B50" w14:textId="77777777" w:rsidR="000F3AF9" w:rsidRDefault="000F3AF9" w:rsidP="00D147CA">
            <w:pPr>
              <w:pStyle w:val="TableParagraph"/>
              <w:spacing w:line="268" w:lineRule="exact"/>
              <w:ind w:left="109"/>
              <w:jc w:val="left"/>
              <w:rPr>
                <w:sz w:val="24"/>
              </w:rPr>
            </w:pPr>
            <w:r>
              <w:rPr>
                <w:spacing w:val="-4"/>
                <w:sz w:val="24"/>
              </w:rPr>
              <w:t>0.93</w:t>
            </w:r>
          </w:p>
        </w:tc>
        <w:tc>
          <w:tcPr>
            <w:tcW w:w="1293" w:type="dxa"/>
          </w:tcPr>
          <w:p w14:paraId="66BD7587" w14:textId="77777777" w:rsidR="000F3AF9" w:rsidRDefault="000F3AF9" w:rsidP="00D147CA">
            <w:pPr>
              <w:pStyle w:val="TableParagraph"/>
              <w:spacing w:line="268" w:lineRule="exact"/>
              <w:ind w:left="110"/>
              <w:jc w:val="left"/>
              <w:rPr>
                <w:sz w:val="24"/>
              </w:rPr>
            </w:pPr>
            <w:r>
              <w:rPr>
                <w:spacing w:val="-2"/>
                <w:sz w:val="24"/>
              </w:rPr>
              <w:t>-</w:t>
            </w:r>
            <w:r>
              <w:rPr>
                <w:spacing w:val="-4"/>
                <w:sz w:val="24"/>
              </w:rPr>
              <w:t>0.22</w:t>
            </w:r>
          </w:p>
        </w:tc>
        <w:tc>
          <w:tcPr>
            <w:tcW w:w="1092" w:type="dxa"/>
          </w:tcPr>
          <w:p w14:paraId="0D52A83E" w14:textId="77777777" w:rsidR="000F3AF9" w:rsidRDefault="000F3AF9" w:rsidP="00D147CA">
            <w:pPr>
              <w:pStyle w:val="TableParagraph"/>
              <w:spacing w:line="268" w:lineRule="exact"/>
              <w:ind w:left="111"/>
              <w:jc w:val="left"/>
              <w:rPr>
                <w:sz w:val="24"/>
              </w:rPr>
            </w:pPr>
            <w:r>
              <w:rPr>
                <w:spacing w:val="-4"/>
                <w:sz w:val="24"/>
              </w:rPr>
              <w:t>0.23</w:t>
            </w:r>
          </w:p>
        </w:tc>
        <w:tc>
          <w:tcPr>
            <w:tcW w:w="1202" w:type="dxa"/>
          </w:tcPr>
          <w:p w14:paraId="370D1117" w14:textId="77777777" w:rsidR="000F3AF9" w:rsidRDefault="000F3AF9" w:rsidP="00D147CA">
            <w:pPr>
              <w:pStyle w:val="TableParagraph"/>
              <w:spacing w:line="268" w:lineRule="exact"/>
              <w:ind w:left="111"/>
              <w:jc w:val="left"/>
              <w:rPr>
                <w:sz w:val="24"/>
              </w:rPr>
            </w:pPr>
            <w:r>
              <w:rPr>
                <w:spacing w:val="-2"/>
                <w:sz w:val="24"/>
              </w:rPr>
              <w:t>-</w:t>
            </w:r>
            <w:r>
              <w:rPr>
                <w:spacing w:val="-4"/>
                <w:sz w:val="24"/>
              </w:rPr>
              <w:t>0.20</w:t>
            </w:r>
          </w:p>
        </w:tc>
        <w:tc>
          <w:tcPr>
            <w:tcW w:w="1332" w:type="dxa"/>
          </w:tcPr>
          <w:p w14:paraId="0B556C89" w14:textId="77777777" w:rsidR="000F3AF9" w:rsidRDefault="000F3AF9" w:rsidP="00D147CA">
            <w:pPr>
              <w:pStyle w:val="TableParagraph"/>
              <w:spacing w:line="268" w:lineRule="exact"/>
              <w:ind w:left="114"/>
              <w:jc w:val="left"/>
              <w:rPr>
                <w:sz w:val="24"/>
              </w:rPr>
            </w:pPr>
            <w:r>
              <w:rPr>
                <w:spacing w:val="-4"/>
                <w:sz w:val="24"/>
              </w:rPr>
              <w:t>0.28</w:t>
            </w:r>
          </w:p>
        </w:tc>
      </w:tr>
      <w:tr w:rsidR="000F3AF9" w14:paraId="4A01CED9" w14:textId="77777777" w:rsidTr="00D147CA">
        <w:trPr>
          <w:trHeight w:val="551"/>
        </w:trPr>
        <w:tc>
          <w:tcPr>
            <w:tcW w:w="1111" w:type="dxa"/>
          </w:tcPr>
          <w:p w14:paraId="703CB79B" w14:textId="77777777" w:rsidR="000F3AF9" w:rsidRDefault="000F3AF9" w:rsidP="00D147CA">
            <w:pPr>
              <w:pStyle w:val="TableParagraph"/>
              <w:spacing w:line="273" w:lineRule="exact"/>
              <w:ind w:left="107"/>
              <w:jc w:val="left"/>
              <w:rPr>
                <w:b/>
                <w:sz w:val="24"/>
              </w:rPr>
            </w:pPr>
            <w:r>
              <w:rPr>
                <w:b/>
                <w:spacing w:val="-5"/>
                <w:sz w:val="24"/>
              </w:rPr>
              <w:t>TSH</w:t>
            </w:r>
          </w:p>
          <w:p w14:paraId="645CB74F" w14:textId="77777777" w:rsidR="000F3AF9" w:rsidRDefault="000F3AF9" w:rsidP="00D147CA">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917" w:type="dxa"/>
          </w:tcPr>
          <w:p w14:paraId="53F1313B" w14:textId="77777777" w:rsidR="000F3AF9" w:rsidRDefault="000F3AF9" w:rsidP="00D147CA">
            <w:pPr>
              <w:pStyle w:val="TableParagraph"/>
              <w:spacing w:line="268" w:lineRule="exact"/>
              <w:ind w:left="110"/>
              <w:jc w:val="left"/>
              <w:rPr>
                <w:sz w:val="24"/>
              </w:rPr>
            </w:pPr>
            <w:r>
              <w:rPr>
                <w:spacing w:val="-2"/>
                <w:sz w:val="24"/>
              </w:rPr>
              <w:t>-</w:t>
            </w:r>
            <w:r>
              <w:rPr>
                <w:spacing w:val="-4"/>
                <w:sz w:val="24"/>
              </w:rPr>
              <w:t>0.16</w:t>
            </w:r>
          </w:p>
        </w:tc>
        <w:tc>
          <w:tcPr>
            <w:tcW w:w="976" w:type="dxa"/>
          </w:tcPr>
          <w:p w14:paraId="66FA94F9" w14:textId="77777777" w:rsidR="000F3AF9" w:rsidRDefault="000F3AF9" w:rsidP="00D147CA">
            <w:pPr>
              <w:pStyle w:val="TableParagraph"/>
              <w:spacing w:line="268" w:lineRule="exact"/>
              <w:ind w:left="108"/>
              <w:jc w:val="left"/>
              <w:rPr>
                <w:sz w:val="24"/>
              </w:rPr>
            </w:pPr>
            <w:r>
              <w:rPr>
                <w:spacing w:val="-4"/>
                <w:sz w:val="24"/>
              </w:rPr>
              <w:t>0.38</w:t>
            </w:r>
          </w:p>
        </w:tc>
        <w:tc>
          <w:tcPr>
            <w:tcW w:w="969" w:type="dxa"/>
          </w:tcPr>
          <w:p w14:paraId="36320DEB" w14:textId="77777777" w:rsidR="000F3AF9" w:rsidRDefault="000F3AF9" w:rsidP="00D147CA">
            <w:pPr>
              <w:pStyle w:val="TableParagraph"/>
              <w:spacing w:line="268" w:lineRule="exact"/>
              <w:ind w:left="109"/>
              <w:jc w:val="left"/>
              <w:rPr>
                <w:sz w:val="24"/>
              </w:rPr>
            </w:pPr>
            <w:r>
              <w:rPr>
                <w:spacing w:val="-4"/>
                <w:sz w:val="24"/>
              </w:rPr>
              <w:t>0.06</w:t>
            </w:r>
          </w:p>
        </w:tc>
        <w:tc>
          <w:tcPr>
            <w:tcW w:w="1005" w:type="dxa"/>
          </w:tcPr>
          <w:p w14:paraId="394CB4B5" w14:textId="77777777" w:rsidR="000F3AF9" w:rsidRDefault="000F3AF9" w:rsidP="00D147CA">
            <w:pPr>
              <w:pStyle w:val="TableParagraph"/>
              <w:spacing w:line="268" w:lineRule="exact"/>
              <w:ind w:left="109"/>
              <w:jc w:val="left"/>
              <w:rPr>
                <w:sz w:val="24"/>
              </w:rPr>
            </w:pPr>
            <w:r>
              <w:rPr>
                <w:spacing w:val="-4"/>
                <w:sz w:val="24"/>
              </w:rPr>
              <w:t>0.73</w:t>
            </w:r>
          </w:p>
        </w:tc>
        <w:tc>
          <w:tcPr>
            <w:tcW w:w="1293" w:type="dxa"/>
          </w:tcPr>
          <w:p w14:paraId="4EBD5068" w14:textId="77777777" w:rsidR="000F3AF9" w:rsidRDefault="000F3AF9" w:rsidP="00D147CA">
            <w:pPr>
              <w:pStyle w:val="TableParagraph"/>
              <w:spacing w:line="268" w:lineRule="exact"/>
              <w:ind w:left="110"/>
              <w:jc w:val="left"/>
              <w:rPr>
                <w:sz w:val="24"/>
              </w:rPr>
            </w:pPr>
            <w:r>
              <w:rPr>
                <w:spacing w:val="-2"/>
                <w:sz w:val="24"/>
              </w:rPr>
              <w:t>-</w:t>
            </w:r>
            <w:r>
              <w:rPr>
                <w:spacing w:val="-4"/>
                <w:sz w:val="24"/>
              </w:rPr>
              <w:t>0.01</w:t>
            </w:r>
          </w:p>
        </w:tc>
        <w:tc>
          <w:tcPr>
            <w:tcW w:w="1092" w:type="dxa"/>
          </w:tcPr>
          <w:p w14:paraId="4FC278A7" w14:textId="77777777" w:rsidR="000F3AF9" w:rsidRDefault="000F3AF9" w:rsidP="00D147CA">
            <w:pPr>
              <w:pStyle w:val="TableParagraph"/>
              <w:spacing w:line="268" w:lineRule="exact"/>
              <w:ind w:left="111"/>
              <w:jc w:val="left"/>
              <w:rPr>
                <w:sz w:val="24"/>
              </w:rPr>
            </w:pPr>
            <w:r>
              <w:rPr>
                <w:spacing w:val="-4"/>
                <w:sz w:val="24"/>
              </w:rPr>
              <w:t>0.96</w:t>
            </w:r>
          </w:p>
        </w:tc>
        <w:tc>
          <w:tcPr>
            <w:tcW w:w="1202" w:type="dxa"/>
          </w:tcPr>
          <w:p w14:paraId="729B7475" w14:textId="77777777" w:rsidR="000F3AF9" w:rsidRDefault="000F3AF9" w:rsidP="00D147CA">
            <w:pPr>
              <w:pStyle w:val="TableParagraph"/>
              <w:spacing w:line="268" w:lineRule="exact"/>
              <w:ind w:left="111"/>
              <w:jc w:val="left"/>
              <w:rPr>
                <w:sz w:val="24"/>
              </w:rPr>
            </w:pPr>
            <w:r>
              <w:rPr>
                <w:spacing w:val="-4"/>
                <w:sz w:val="24"/>
              </w:rPr>
              <w:t>0.11</w:t>
            </w:r>
          </w:p>
        </w:tc>
        <w:tc>
          <w:tcPr>
            <w:tcW w:w="1332" w:type="dxa"/>
          </w:tcPr>
          <w:p w14:paraId="50CFABE2" w14:textId="77777777" w:rsidR="000F3AF9" w:rsidRDefault="000F3AF9" w:rsidP="00D147CA">
            <w:pPr>
              <w:pStyle w:val="TableParagraph"/>
              <w:spacing w:line="268" w:lineRule="exact"/>
              <w:ind w:left="114"/>
              <w:jc w:val="left"/>
              <w:rPr>
                <w:sz w:val="24"/>
              </w:rPr>
            </w:pPr>
            <w:r>
              <w:rPr>
                <w:spacing w:val="-4"/>
                <w:sz w:val="24"/>
              </w:rPr>
              <w:t>0.53</w:t>
            </w:r>
          </w:p>
        </w:tc>
      </w:tr>
      <w:tr w:rsidR="000F3AF9" w14:paraId="1AC9C61A" w14:textId="77777777" w:rsidTr="00D147CA">
        <w:trPr>
          <w:trHeight w:val="551"/>
        </w:trPr>
        <w:tc>
          <w:tcPr>
            <w:tcW w:w="1111" w:type="dxa"/>
          </w:tcPr>
          <w:p w14:paraId="42693B31" w14:textId="77777777" w:rsidR="000F3AF9" w:rsidRDefault="000F3AF9" w:rsidP="00D147CA">
            <w:pPr>
              <w:pStyle w:val="TableParagraph"/>
              <w:spacing w:line="273" w:lineRule="exact"/>
              <w:ind w:left="107"/>
              <w:jc w:val="left"/>
              <w:rPr>
                <w:b/>
                <w:sz w:val="24"/>
              </w:rPr>
            </w:pPr>
            <w:r>
              <w:rPr>
                <w:b/>
                <w:spacing w:val="-5"/>
                <w:sz w:val="24"/>
              </w:rPr>
              <w:t>FT3</w:t>
            </w:r>
          </w:p>
          <w:p w14:paraId="5A1090E7" w14:textId="77777777" w:rsidR="000F3AF9" w:rsidRDefault="000F3AF9" w:rsidP="00D147CA">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917" w:type="dxa"/>
          </w:tcPr>
          <w:p w14:paraId="4893E068" w14:textId="77777777" w:rsidR="000F3AF9" w:rsidRDefault="000F3AF9" w:rsidP="00D147CA">
            <w:pPr>
              <w:pStyle w:val="TableParagraph"/>
              <w:spacing w:line="268" w:lineRule="exact"/>
              <w:ind w:left="110"/>
              <w:jc w:val="left"/>
              <w:rPr>
                <w:sz w:val="24"/>
              </w:rPr>
            </w:pPr>
            <w:r>
              <w:rPr>
                <w:spacing w:val="-2"/>
                <w:sz w:val="24"/>
              </w:rPr>
              <w:t>-</w:t>
            </w:r>
            <w:r>
              <w:rPr>
                <w:spacing w:val="-4"/>
                <w:sz w:val="24"/>
              </w:rPr>
              <w:t>0.17</w:t>
            </w:r>
          </w:p>
        </w:tc>
        <w:tc>
          <w:tcPr>
            <w:tcW w:w="976" w:type="dxa"/>
          </w:tcPr>
          <w:p w14:paraId="6C14E499" w14:textId="77777777" w:rsidR="000F3AF9" w:rsidRDefault="000F3AF9" w:rsidP="00D147CA">
            <w:pPr>
              <w:pStyle w:val="TableParagraph"/>
              <w:spacing w:line="268" w:lineRule="exact"/>
              <w:ind w:left="108"/>
              <w:jc w:val="left"/>
              <w:rPr>
                <w:sz w:val="24"/>
              </w:rPr>
            </w:pPr>
            <w:r>
              <w:rPr>
                <w:spacing w:val="-4"/>
                <w:sz w:val="24"/>
              </w:rPr>
              <w:t>0.32</w:t>
            </w:r>
          </w:p>
        </w:tc>
        <w:tc>
          <w:tcPr>
            <w:tcW w:w="969" w:type="dxa"/>
          </w:tcPr>
          <w:p w14:paraId="7892B438" w14:textId="77777777" w:rsidR="000F3AF9" w:rsidRDefault="000F3AF9" w:rsidP="00D147CA">
            <w:pPr>
              <w:pStyle w:val="TableParagraph"/>
              <w:spacing w:line="268" w:lineRule="exact"/>
              <w:ind w:left="109"/>
              <w:jc w:val="left"/>
              <w:rPr>
                <w:sz w:val="24"/>
              </w:rPr>
            </w:pPr>
            <w:r>
              <w:rPr>
                <w:spacing w:val="-2"/>
                <w:sz w:val="24"/>
              </w:rPr>
              <w:t>-</w:t>
            </w:r>
            <w:r>
              <w:rPr>
                <w:spacing w:val="-4"/>
                <w:sz w:val="24"/>
              </w:rPr>
              <w:t>0.02</w:t>
            </w:r>
          </w:p>
        </w:tc>
        <w:tc>
          <w:tcPr>
            <w:tcW w:w="1005" w:type="dxa"/>
          </w:tcPr>
          <w:p w14:paraId="2F18C540" w14:textId="77777777" w:rsidR="000F3AF9" w:rsidRDefault="000F3AF9" w:rsidP="00D147CA">
            <w:pPr>
              <w:pStyle w:val="TableParagraph"/>
              <w:spacing w:line="268" w:lineRule="exact"/>
              <w:ind w:left="109"/>
              <w:jc w:val="left"/>
              <w:rPr>
                <w:sz w:val="24"/>
              </w:rPr>
            </w:pPr>
            <w:r>
              <w:rPr>
                <w:spacing w:val="-4"/>
                <w:sz w:val="24"/>
              </w:rPr>
              <w:t>0.94</w:t>
            </w:r>
          </w:p>
        </w:tc>
        <w:tc>
          <w:tcPr>
            <w:tcW w:w="1293" w:type="dxa"/>
          </w:tcPr>
          <w:p w14:paraId="6453FA4B" w14:textId="77777777" w:rsidR="000F3AF9" w:rsidRDefault="000F3AF9" w:rsidP="00D147CA">
            <w:pPr>
              <w:pStyle w:val="TableParagraph"/>
              <w:spacing w:line="268" w:lineRule="exact"/>
              <w:ind w:left="110"/>
              <w:jc w:val="left"/>
              <w:rPr>
                <w:sz w:val="24"/>
              </w:rPr>
            </w:pPr>
            <w:r>
              <w:rPr>
                <w:spacing w:val="-4"/>
                <w:sz w:val="24"/>
              </w:rPr>
              <w:t>0.05</w:t>
            </w:r>
          </w:p>
        </w:tc>
        <w:tc>
          <w:tcPr>
            <w:tcW w:w="1092" w:type="dxa"/>
          </w:tcPr>
          <w:p w14:paraId="04B60B7B" w14:textId="77777777" w:rsidR="000F3AF9" w:rsidRDefault="000F3AF9" w:rsidP="00D147CA">
            <w:pPr>
              <w:pStyle w:val="TableParagraph"/>
              <w:spacing w:line="268" w:lineRule="exact"/>
              <w:ind w:left="111"/>
              <w:jc w:val="left"/>
              <w:rPr>
                <w:sz w:val="24"/>
              </w:rPr>
            </w:pPr>
            <w:r>
              <w:rPr>
                <w:spacing w:val="-4"/>
                <w:sz w:val="24"/>
              </w:rPr>
              <w:t>0.21</w:t>
            </w:r>
          </w:p>
        </w:tc>
        <w:tc>
          <w:tcPr>
            <w:tcW w:w="1202" w:type="dxa"/>
          </w:tcPr>
          <w:p w14:paraId="56E3274D" w14:textId="77777777" w:rsidR="000F3AF9" w:rsidRDefault="000F3AF9" w:rsidP="00D147CA">
            <w:pPr>
              <w:pStyle w:val="TableParagraph"/>
              <w:spacing w:line="268" w:lineRule="exact"/>
              <w:ind w:left="111"/>
              <w:jc w:val="left"/>
              <w:rPr>
                <w:sz w:val="24"/>
              </w:rPr>
            </w:pPr>
            <w:r>
              <w:rPr>
                <w:spacing w:val="-4"/>
                <w:sz w:val="24"/>
              </w:rPr>
              <w:t>0.12</w:t>
            </w:r>
          </w:p>
        </w:tc>
        <w:tc>
          <w:tcPr>
            <w:tcW w:w="1332" w:type="dxa"/>
          </w:tcPr>
          <w:p w14:paraId="6367A8F6" w14:textId="77777777" w:rsidR="000F3AF9" w:rsidRDefault="000F3AF9" w:rsidP="00D147CA">
            <w:pPr>
              <w:pStyle w:val="TableParagraph"/>
              <w:spacing w:line="268" w:lineRule="exact"/>
              <w:ind w:left="114"/>
              <w:jc w:val="left"/>
              <w:rPr>
                <w:sz w:val="24"/>
              </w:rPr>
            </w:pPr>
            <w:r>
              <w:rPr>
                <w:spacing w:val="-4"/>
                <w:sz w:val="24"/>
              </w:rPr>
              <w:t>0.51</w:t>
            </w:r>
          </w:p>
        </w:tc>
      </w:tr>
      <w:tr w:rsidR="000F3AF9" w14:paraId="6ACC4AA1" w14:textId="77777777" w:rsidTr="00D147CA">
        <w:trPr>
          <w:trHeight w:val="551"/>
        </w:trPr>
        <w:tc>
          <w:tcPr>
            <w:tcW w:w="1111" w:type="dxa"/>
          </w:tcPr>
          <w:p w14:paraId="49C19A07" w14:textId="77777777" w:rsidR="000F3AF9" w:rsidRDefault="000F3AF9" w:rsidP="00D147CA">
            <w:pPr>
              <w:pStyle w:val="TableParagraph"/>
              <w:spacing w:line="273" w:lineRule="exact"/>
              <w:ind w:left="107"/>
              <w:jc w:val="left"/>
              <w:rPr>
                <w:b/>
                <w:sz w:val="24"/>
              </w:rPr>
            </w:pPr>
            <w:r>
              <w:rPr>
                <w:b/>
                <w:spacing w:val="-5"/>
                <w:sz w:val="24"/>
              </w:rPr>
              <w:t>FT4</w:t>
            </w:r>
          </w:p>
          <w:p w14:paraId="233EDC6E" w14:textId="77777777" w:rsidR="000F3AF9" w:rsidRDefault="000F3AF9" w:rsidP="00D147CA">
            <w:pPr>
              <w:pStyle w:val="TableParagraph"/>
              <w:spacing w:line="259" w:lineRule="exact"/>
              <w:ind w:left="107"/>
              <w:jc w:val="left"/>
              <w:rPr>
                <w:b/>
                <w:sz w:val="24"/>
              </w:rPr>
            </w:pPr>
            <w:r>
              <w:rPr>
                <w:b/>
                <w:spacing w:val="-2"/>
                <w:sz w:val="24"/>
              </w:rPr>
              <w:t>(ng/dl)</w:t>
            </w:r>
          </w:p>
        </w:tc>
        <w:tc>
          <w:tcPr>
            <w:tcW w:w="917" w:type="dxa"/>
          </w:tcPr>
          <w:p w14:paraId="3D9B324A" w14:textId="77777777" w:rsidR="000F3AF9" w:rsidRDefault="000F3AF9" w:rsidP="00D147CA">
            <w:pPr>
              <w:pStyle w:val="TableParagraph"/>
              <w:spacing w:line="268" w:lineRule="exact"/>
              <w:ind w:left="110"/>
              <w:jc w:val="left"/>
              <w:rPr>
                <w:sz w:val="24"/>
              </w:rPr>
            </w:pPr>
            <w:r>
              <w:rPr>
                <w:spacing w:val="-4"/>
                <w:sz w:val="24"/>
              </w:rPr>
              <w:t>0.14</w:t>
            </w:r>
          </w:p>
        </w:tc>
        <w:tc>
          <w:tcPr>
            <w:tcW w:w="976" w:type="dxa"/>
          </w:tcPr>
          <w:p w14:paraId="05E521EB" w14:textId="77777777" w:rsidR="000F3AF9" w:rsidRDefault="000F3AF9" w:rsidP="00D147CA">
            <w:pPr>
              <w:pStyle w:val="TableParagraph"/>
              <w:spacing w:line="268" w:lineRule="exact"/>
              <w:ind w:left="108"/>
              <w:jc w:val="left"/>
              <w:rPr>
                <w:sz w:val="24"/>
              </w:rPr>
            </w:pPr>
            <w:r>
              <w:rPr>
                <w:spacing w:val="-4"/>
                <w:sz w:val="24"/>
              </w:rPr>
              <w:t>0.45</w:t>
            </w:r>
          </w:p>
        </w:tc>
        <w:tc>
          <w:tcPr>
            <w:tcW w:w="969" w:type="dxa"/>
          </w:tcPr>
          <w:p w14:paraId="4252F077" w14:textId="77777777" w:rsidR="000F3AF9" w:rsidRDefault="000F3AF9" w:rsidP="00D147CA">
            <w:pPr>
              <w:pStyle w:val="TableParagraph"/>
              <w:spacing w:line="268" w:lineRule="exact"/>
              <w:ind w:left="109"/>
              <w:jc w:val="left"/>
              <w:rPr>
                <w:sz w:val="24"/>
              </w:rPr>
            </w:pPr>
            <w:r>
              <w:rPr>
                <w:spacing w:val="-4"/>
                <w:sz w:val="24"/>
              </w:rPr>
              <w:t>0.13</w:t>
            </w:r>
          </w:p>
        </w:tc>
        <w:tc>
          <w:tcPr>
            <w:tcW w:w="1005" w:type="dxa"/>
          </w:tcPr>
          <w:p w14:paraId="02DFD2A3" w14:textId="77777777" w:rsidR="000F3AF9" w:rsidRDefault="000F3AF9" w:rsidP="00D147CA">
            <w:pPr>
              <w:pStyle w:val="TableParagraph"/>
              <w:spacing w:line="268" w:lineRule="exact"/>
              <w:ind w:left="109"/>
              <w:jc w:val="left"/>
              <w:rPr>
                <w:sz w:val="24"/>
              </w:rPr>
            </w:pPr>
            <w:r>
              <w:rPr>
                <w:spacing w:val="-4"/>
                <w:sz w:val="24"/>
              </w:rPr>
              <w:t>0.48</w:t>
            </w:r>
          </w:p>
        </w:tc>
        <w:tc>
          <w:tcPr>
            <w:tcW w:w="1293" w:type="dxa"/>
          </w:tcPr>
          <w:p w14:paraId="5FA05CAD" w14:textId="77777777" w:rsidR="000F3AF9" w:rsidRDefault="000F3AF9" w:rsidP="00D147CA">
            <w:pPr>
              <w:pStyle w:val="TableParagraph"/>
              <w:spacing w:line="268" w:lineRule="exact"/>
              <w:ind w:left="110"/>
              <w:jc w:val="left"/>
              <w:rPr>
                <w:sz w:val="24"/>
              </w:rPr>
            </w:pPr>
            <w:r>
              <w:rPr>
                <w:spacing w:val="-2"/>
                <w:sz w:val="24"/>
              </w:rPr>
              <w:t>-</w:t>
            </w:r>
            <w:r>
              <w:rPr>
                <w:spacing w:val="-4"/>
                <w:sz w:val="24"/>
              </w:rPr>
              <w:t>0.26</w:t>
            </w:r>
          </w:p>
        </w:tc>
        <w:tc>
          <w:tcPr>
            <w:tcW w:w="1092" w:type="dxa"/>
          </w:tcPr>
          <w:p w14:paraId="26105229" w14:textId="77777777" w:rsidR="000F3AF9" w:rsidRDefault="000F3AF9" w:rsidP="00D147CA">
            <w:pPr>
              <w:pStyle w:val="TableParagraph"/>
              <w:spacing w:line="268" w:lineRule="exact"/>
              <w:ind w:left="111"/>
              <w:jc w:val="left"/>
              <w:rPr>
                <w:sz w:val="24"/>
              </w:rPr>
            </w:pPr>
            <w:r>
              <w:rPr>
                <w:spacing w:val="-4"/>
                <w:sz w:val="24"/>
              </w:rPr>
              <w:t>0.16</w:t>
            </w:r>
          </w:p>
        </w:tc>
        <w:tc>
          <w:tcPr>
            <w:tcW w:w="1202" w:type="dxa"/>
          </w:tcPr>
          <w:p w14:paraId="5B2CBC4B" w14:textId="77777777" w:rsidR="000F3AF9" w:rsidRDefault="000F3AF9" w:rsidP="00D147CA">
            <w:pPr>
              <w:pStyle w:val="TableParagraph"/>
              <w:spacing w:line="268" w:lineRule="exact"/>
              <w:ind w:left="111"/>
              <w:jc w:val="left"/>
              <w:rPr>
                <w:sz w:val="24"/>
              </w:rPr>
            </w:pPr>
            <w:r>
              <w:rPr>
                <w:spacing w:val="-4"/>
                <w:sz w:val="24"/>
              </w:rPr>
              <w:t>0.12</w:t>
            </w:r>
          </w:p>
        </w:tc>
        <w:tc>
          <w:tcPr>
            <w:tcW w:w="1332" w:type="dxa"/>
          </w:tcPr>
          <w:p w14:paraId="5E407B6F" w14:textId="77777777" w:rsidR="000F3AF9" w:rsidRDefault="000F3AF9" w:rsidP="00D147CA">
            <w:pPr>
              <w:pStyle w:val="TableParagraph"/>
              <w:spacing w:line="268" w:lineRule="exact"/>
              <w:ind w:left="114"/>
              <w:jc w:val="left"/>
              <w:rPr>
                <w:sz w:val="24"/>
              </w:rPr>
            </w:pPr>
            <w:r>
              <w:rPr>
                <w:spacing w:val="-4"/>
                <w:sz w:val="24"/>
              </w:rPr>
              <w:t>0.53</w:t>
            </w:r>
          </w:p>
        </w:tc>
      </w:tr>
      <w:tr w:rsidR="000F3AF9" w14:paraId="228DFF71" w14:textId="77777777" w:rsidTr="00D147CA">
        <w:trPr>
          <w:trHeight w:val="554"/>
        </w:trPr>
        <w:tc>
          <w:tcPr>
            <w:tcW w:w="1111" w:type="dxa"/>
          </w:tcPr>
          <w:p w14:paraId="3A58059D" w14:textId="77777777" w:rsidR="000F3AF9" w:rsidRDefault="000F3AF9" w:rsidP="00D147CA">
            <w:pPr>
              <w:pStyle w:val="TableParagraph"/>
              <w:spacing w:line="276" w:lineRule="exact"/>
              <w:ind w:left="107" w:right="241"/>
              <w:jc w:val="left"/>
              <w:rPr>
                <w:b/>
                <w:sz w:val="24"/>
              </w:rPr>
            </w:pPr>
            <w:proofErr w:type="spellStart"/>
            <w:r>
              <w:rPr>
                <w:b/>
                <w:spacing w:val="-2"/>
                <w:sz w:val="24"/>
              </w:rPr>
              <w:t>Prol</w:t>
            </w:r>
            <w:proofErr w:type="spellEnd"/>
            <w:r>
              <w:rPr>
                <w:b/>
                <w:spacing w:val="-2"/>
                <w:sz w:val="24"/>
              </w:rPr>
              <w:t>. (ng/ml)</w:t>
            </w:r>
          </w:p>
        </w:tc>
        <w:tc>
          <w:tcPr>
            <w:tcW w:w="917" w:type="dxa"/>
          </w:tcPr>
          <w:p w14:paraId="5DDC2D14" w14:textId="77777777" w:rsidR="000F3AF9" w:rsidRDefault="000F3AF9" w:rsidP="00D147CA">
            <w:pPr>
              <w:pStyle w:val="TableParagraph"/>
              <w:spacing w:line="268" w:lineRule="exact"/>
              <w:ind w:left="110"/>
              <w:jc w:val="left"/>
              <w:rPr>
                <w:sz w:val="24"/>
              </w:rPr>
            </w:pPr>
            <w:r>
              <w:rPr>
                <w:spacing w:val="-2"/>
                <w:sz w:val="24"/>
              </w:rPr>
              <w:t>-</w:t>
            </w:r>
            <w:r>
              <w:rPr>
                <w:spacing w:val="-4"/>
                <w:sz w:val="24"/>
              </w:rPr>
              <w:t>0.03</w:t>
            </w:r>
          </w:p>
        </w:tc>
        <w:tc>
          <w:tcPr>
            <w:tcW w:w="976" w:type="dxa"/>
          </w:tcPr>
          <w:p w14:paraId="62BA3852" w14:textId="77777777" w:rsidR="000F3AF9" w:rsidRDefault="000F3AF9" w:rsidP="00D147CA">
            <w:pPr>
              <w:pStyle w:val="TableParagraph"/>
              <w:spacing w:line="268" w:lineRule="exact"/>
              <w:ind w:left="108"/>
              <w:jc w:val="left"/>
              <w:rPr>
                <w:sz w:val="24"/>
              </w:rPr>
            </w:pPr>
            <w:r>
              <w:rPr>
                <w:spacing w:val="-4"/>
                <w:sz w:val="24"/>
              </w:rPr>
              <w:t>0.84</w:t>
            </w:r>
          </w:p>
        </w:tc>
        <w:tc>
          <w:tcPr>
            <w:tcW w:w="969" w:type="dxa"/>
          </w:tcPr>
          <w:p w14:paraId="1D0F9CC0" w14:textId="77777777" w:rsidR="000F3AF9" w:rsidRDefault="000F3AF9" w:rsidP="00D147CA">
            <w:pPr>
              <w:pStyle w:val="TableParagraph"/>
              <w:spacing w:line="268" w:lineRule="exact"/>
              <w:ind w:left="109"/>
              <w:jc w:val="left"/>
              <w:rPr>
                <w:sz w:val="24"/>
              </w:rPr>
            </w:pPr>
            <w:r>
              <w:rPr>
                <w:spacing w:val="-2"/>
                <w:sz w:val="24"/>
              </w:rPr>
              <w:t>-</w:t>
            </w:r>
            <w:r>
              <w:rPr>
                <w:spacing w:val="-4"/>
                <w:sz w:val="24"/>
              </w:rPr>
              <w:t>0.16</w:t>
            </w:r>
          </w:p>
        </w:tc>
        <w:tc>
          <w:tcPr>
            <w:tcW w:w="1005" w:type="dxa"/>
          </w:tcPr>
          <w:p w14:paraId="7AFD27FF" w14:textId="77777777" w:rsidR="000F3AF9" w:rsidRDefault="000F3AF9" w:rsidP="00D147CA">
            <w:pPr>
              <w:pStyle w:val="TableParagraph"/>
              <w:spacing w:line="268" w:lineRule="exact"/>
              <w:ind w:left="109"/>
              <w:jc w:val="left"/>
              <w:rPr>
                <w:sz w:val="24"/>
              </w:rPr>
            </w:pPr>
            <w:r>
              <w:rPr>
                <w:spacing w:val="-4"/>
                <w:sz w:val="24"/>
              </w:rPr>
              <w:t>0.39</w:t>
            </w:r>
          </w:p>
        </w:tc>
        <w:tc>
          <w:tcPr>
            <w:tcW w:w="1293" w:type="dxa"/>
          </w:tcPr>
          <w:p w14:paraId="5CF44EF5" w14:textId="77777777" w:rsidR="000F3AF9" w:rsidRDefault="000F3AF9" w:rsidP="00D147CA">
            <w:pPr>
              <w:pStyle w:val="TableParagraph"/>
              <w:spacing w:line="268" w:lineRule="exact"/>
              <w:ind w:left="110"/>
              <w:jc w:val="left"/>
              <w:rPr>
                <w:sz w:val="24"/>
              </w:rPr>
            </w:pPr>
            <w:r>
              <w:rPr>
                <w:spacing w:val="-2"/>
                <w:sz w:val="24"/>
              </w:rPr>
              <w:t>-</w:t>
            </w:r>
            <w:r>
              <w:rPr>
                <w:spacing w:val="-4"/>
                <w:sz w:val="24"/>
              </w:rPr>
              <w:t>0.11</w:t>
            </w:r>
          </w:p>
        </w:tc>
        <w:tc>
          <w:tcPr>
            <w:tcW w:w="1092" w:type="dxa"/>
          </w:tcPr>
          <w:p w14:paraId="2385E772" w14:textId="77777777" w:rsidR="000F3AF9" w:rsidRDefault="000F3AF9" w:rsidP="00D147CA">
            <w:pPr>
              <w:pStyle w:val="TableParagraph"/>
              <w:spacing w:line="268" w:lineRule="exact"/>
              <w:ind w:left="111"/>
              <w:jc w:val="left"/>
              <w:rPr>
                <w:sz w:val="24"/>
              </w:rPr>
            </w:pPr>
            <w:r>
              <w:rPr>
                <w:spacing w:val="-4"/>
                <w:sz w:val="24"/>
              </w:rPr>
              <w:t>0.53</w:t>
            </w:r>
          </w:p>
        </w:tc>
        <w:tc>
          <w:tcPr>
            <w:tcW w:w="1202" w:type="dxa"/>
          </w:tcPr>
          <w:p w14:paraId="630CBD1B" w14:textId="77777777" w:rsidR="000F3AF9" w:rsidRDefault="000F3AF9" w:rsidP="00D147CA">
            <w:pPr>
              <w:pStyle w:val="TableParagraph"/>
              <w:spacing w:line="268" w:lineRule="exact"/>
              <w:ind w:left="111"/>
              <w:jc w:val="left"/>
              <w:rPr>
                <w:sz w:val="24"/>
              </w:rPr>
            </w:pPr>
            <w:r>
              <w:rPr>
                <w:spacing w:val="-4"/>
                <w:sz w:val="24"/>
              </w:rPr>
              <w:t>0.54</w:t>
            </w:r>
          </w:p>
        </w:tc>
        <w:tc>
          <w:tcPr>
            <w:tcW w:w="1332" w:type="dxa"/>
          </w:tcPr>
          <w:p w14:paraId="7ABF9397" w14:textId="77777777" w:rsidR="000F3AF9" w:rsidRDefault="000F3AF9" w:rsidP="00D147CA">
            <w:pPr>
              <w:pStyle w:val="TableParagraph"/>
              <w:spacing w:line="268" w:lineRule="exact"/>
              <w:ind w:left="114"/>
              <w:jc w:val="left"/>
              <w:rPr>
                <w:sz w:val="24"/>
              </w:rPr>
            </w:pPr>
            <w:r>
              <w:rPr>
                <w:spacing w:val="-2"/>
                <w:sz w:val="24"/>
              </w:rPr>
              <w:t>0.002**</w:t>
            </w:r>
          </w:p>
        </w:tc>
      </w:tr>
    </w:tbl>
    <w:p w14:paraId="3C8D67FE" w14:textId="77777777" w:rsidR="000F3AF9" w:rsidRDefault="000F3AF9" w:rsidP="000F3AF9">
      <w:pPr>
        <w:pStyle w:val="BodyText"/>
        <w:spacing w:before="111"/>
        <w:rPr>
          <w:b/>
        </w:rPr>
      </w:pPr>
    </w:p>
    <w:p w14:paraId="17DB623A" w14:textId="77777777" w:rsidR="000F3AF9" w:rsidRDefault="000F3AF9" w:rsidP="000F3AF9">
      <w:pPr>
        <w:spacing w:line="319" w:lineRule="auto"/>
        <w:ind w:left="992" w:right="1037"/>
        <w:jc w:val="both"/>
        <w:rPr>
          <w:b/>
        </w:rPr>
      </w:pPr>
      <w:r>
        <w:rPr>
          <w:b/>
        </w:rPr>
        <w:t>FBS= Fasting blood sugar, FT3= Free triiodothyronine, FT4= Free thyroxine,</w:t>
      </w:r>
      <w:r>
        <w:rPr>
          <w:b/>
          <w:spacing w:val="40"/>
        </w:rPr>
        <w:t xml:space="preserve"> </w:t>
      </w:r>
      <w:r>
        <w:rPr>
          <w:b/>
        </w:rPr>
        <w:t xml:space="preserve">HbA1c= </w:t>
      </w:r>
      <w:proofErr w:type="spellStart"/>
      <w:r>
        <w:rPr>
          <w:b/>
        </w:rPr>
        <w:t>Haemoglobin</w:t>
      </w:r>
      <w:proofErr w:type="spellEnd"/>
      <w:r>
        <w:rPr>
          <w:b/>
        </w:rPr>
        <w:t xml:space="preserve"> A1c, HDL-C= High density lipoprotein cholesterol, LDL-C= Low density lipoprotein cholesterol, PPBS= Post prandial blood sugar, </w:t>
      </w:r>
      <w:proofErr w:type="spellStart"/>
      <w:proofErr w:type="gramStart"/>
      <w:r>
        <w:rPr>
          <w:b/>
        </w:rPr>
        <w:t>Prol</w:t>
      </w:r>
      <w:proofErr w:type="spellEnd"/>
      <w:r>
        <w:rPr>
          <w:b/>
        </w:rPr>
        <w:t>.=</w:t>
      </w:r>
      <w:proofErr w:type="gramEnd"/>
      <w:r>
        <w:rPr>
          <w:b/>
        </w:rPr>
        <w:t xml:space="preserve"> Prolactin, TC= Total cholesterol, TG= Triglycerides, TSH= Thyroid stimulating hormone;</w:t>
      </w:r>
      <w:r>
        <w:rPr>
          <w:b/>
          <w:spacing w:val="80"/>
        </w:rPr>
        <w:t xml:space="preserve"> </w:t>
      </w:r>
      <w:r>
        <w:rPr>
          <w:b/>
        </w:rPr>
        <w:t>** p &lt; 0.01; n=50.</w:t>
      </w:r>
    </w:p>
    <w:p w14:paraId="56541493" w14:textId="77777777" w:rsidR="000F3AF9" w:rsidRDefault="000F3AF9" w:rsidP="000F3AF9"/>
    <w:p w14:paraId="72A62C82" w14:textId="77777777" w:rsidR="000F3AF9" w:rsidRDefault="000F3AF9" w:rsidP="000F3AF9"/>
    <w:p w14:paraId="6C0660A6" w14:textId="77777777" w:rsidR="000F3AF9" w:rsidRDefault="000F3AF9" w:rsidP="000F3AF9"/>
    <w:p w14:paraId="4BB6B006" w14:textId="77777777" w:rsidR="000F3AF9" w:rsidRDefault="000F3AF9" w:rsidP="000F3AF9"/>
    <w:p w14:paraId="3A8BA96D" w14:textId="77777777" w:rsidR="000F3AF9" w:rsidRDefault="000F3AF9" w:rsidP="000F3AF9"/>
    <w:p w14:paraId="1AEF8CDF" w14:textId="77777777" w:rsidR="000F3AF9" w:rsidRDefault="000F3AF9" w:rsidP="000F3AF9"/>
    <w:p w14:paraId="72FC0B6B" w14:textId="77777777" w:rsidR="000F3AF9" w:rsidRDefault="000F3AF9" w:rsidP="000F3AF9"/>
    <w:p w14:paraId="4A4F01DB" w14:textId="77777777" w:rsidR="000F3AF9" w:rsidRDefault="000F3AF9" w:rsidP="000F3AF9"/>
    <w:p w14:paraId="5406FD4F" w14:textId="77777777" w:rsidR="000F3AF9" w:rsidRDefault="000F3AF9" w:rsidP="000F3AF9"/>
    <w:p w14:paraId="2B3095DE" w14:textId="77777777" w:rsidR="000F3AF9" w:rsidRDefault="000F3AF9" w:rsidP="000F3AF9"/>
    <w:p w14:paraId="01F23B25" w14:textId="77777777" w:rsidR="000F3AF9" w:rsidRDefault="000F3AF9" w:rsidP="000F3AF9"/>
    <w:p w14:paraId="44D3B795" w14:textId="77777777" w:rsidR="000F3AF9" w:rsidRDefault="000F3AF9" w:rsidP="000F3AF9"/>
    <w:p w14:paraId="0936B15E" w14:textId="77777777" w:rsidR="000F3AF9" w:rsidRDefault="000F3AF9" w:rsidP="000F3AF9"/>
    <w:p w14:paraId="123F0C4A" w14:textId="77777777" w:rsidR="000F3AF9" w:rsidRDefault="000F3AF9" w:rsidP="000F3AF9"/>
    <w:p w14:paraId="17C71BA6" w14:textId="77777777" w:rsidR="000F3AF9" w:rsidRDefault="000F3AF9" w:rsidP="000F3AF9"/>
    <w:p w14:paraId="4C7C5B96" w14:textId="77777777" w:rsidR="000F3AF9" w:rsidRDefault="000F3AF9" w:rsidP="000F3AF9">
      <w:pPr>
        <w:pStyle w:val="Heading5"/>
        <w:spacing w:before="88" w:line="408" w:lineRule="auto"/>
        <w:ind w:right="1041"/>
        <w:jc w:val="both"/>
      </w:pPr>
      <w:r>
        <w:rPr>
          <w:noProof/>
        </w:rPr>
        <mc:AlternateContent>
          <mc:Choice Requires="wps">
            <w:drawing>
              <wp:anchor distT="0" distB="0" distL="0" distR="0" simplePos="0" relativeHeight="251659264" behindDoc="0" locked="0" layoutInCell="1" allowOverlap="1" wp14:anchorId="7ED76D80" wp14:editId="2990D292">
                <wp:simplePos x="0" y="0"/>
                <wp:positionH relativeFrom="page">
                  <wp:posOffset>1102156</wp:posOffset>
                </wp:positionH>
                <wp:positionV relativeFrom="paragraph">
                  <wp:posOffset>588709</wp:posOffset>
                </wp:positionV>
                <wp:extent cx="6169025" cy="446722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9025" cy="44672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735"/>
                              <w:gridCol w:w="1116"/>
                              <w:gridCol w:w="758"/>
                              <w:gridCol w:w="1370"/>
                              <w:gridCol w:w="887"/>
                              <w:gridCol w:w="1372"/>
                              <w:gridCol w:w="858"/>
                              <w:gridCol w:w="1372"/>
                            </w:tblGrid>
                            <w:tr w:rsidR="000F3AF9" w14:paraId="11713C62" w14:textId="77777777">
                              <w:trPr>
                                <w:trHeight w:val="551"/>
                              </w:trPr>
                              <w:tc>
                                <w:tcPr>
                                  <w:tcW w:w="1111" w:type="dxa"/>
                                </w:tcPr>
                                <w:p w14:paraId="26C45764" w14:textId="77777777" w:rsidR="000F3AF9" w:rsidRDefault="000F3AF9">
                                  <w:pPr>
                                    <w:pStyle w:val="TableParagraph"/>
                                    <w:spacing w:line="240" w:lineRule="auto"/>
                                    <w:ind w:left="0"/>
                                    <w:jc w:val="left"/>
                                  </w:pPr>
                                </w:p>
                              </w:tc>
                              <w:tc>
                                <w:tcPr>
                                  <w:tcW w:w="1851" w:type="dxa"/>
                                  <w:gridSpan w:val="2"/>
                                </w:tcPr>
                                <w:p w14:paraId="555969F9" w14:textId="77777777" w:rsidR="000F3AF9" w:rsidRDefault="000F3AF9">
                                  <w:pPr>
                                    <w:pStyle w:val="TableParagraph"/>
                                    <w:spacing w:line="273" w:lineRule="exact"/>
                                    <w:ind w:left="107"/>
                                    <w:jc w:val="left"/>
                                    <w:rPr>
                                      <w:b/>
                                      <w:sz w:val="24"/>
                                    </w:rPr>
                                  </w:pPr>
                                  <w:r>
                                    <w:rPr>
                                      <w:b/>
                                      <w:spacing w:val="-2"/>
                                      <w:sz w:val="24"/>
                                    </w:rPr>
                                    <w:t>Control</w:t>
                                  </w:r>
                                </w:p>
                              </w:tc>
                              <w:tc>
                                <w:tcPr>
                                  <w:tcW w:w="2128" w:type="dxa"/>
                                  <w:gridSpan w:val="2"/>
                                </w:tcPr>
                                <w:p w14:paraId="62435CB5" w14:textId="77777777" w:rsidR="000F3AF9" w:rsidRDefault="000F3AF9">
                                  <w:pPr>
                                    <w:pStyle w:val="TableParagraph"/>
                                    <w:spacing w:line="273" w:lineRule="exact"/>
                                    <w:ind w:left="107"/>
                                    <w:jc w:val="left"/>
                                    <w:rPr>
                                      <w:b/>
                                      <w:sz w:val="24"/>
                                    </w:rPr>
                                  </w:pPr>
                                  <w:r>
                                    <w:rPr>
                                      <w:b/>
                                      <w:spacing w:val="-2"/>
                                      <w:sz w:val="24"/>
                                    </w:rPr>
                                    <w:t>Diabetics</w:t>
                                  </w:r>
                                </w:p>
                              </w:tc>
                              <w:tc>
                                <w:tcPr>
                                  <w:tcW w:w="2259" w:type="dxa"/>
                                  <w:gridSpan w:val="2"/>
                                </w:tcPr>
                                <w:p w14:paraId="4D487122" w14:textId="77777777" w:rsidR="000F3AF9" w:rsidRDefault="000F3AF9">
                                  <w:pPr>
                                    <w:pStyle w:val="TableParagraph"/>
                                    <w:spacing w:line="273" w:lineRule="exact"/>
                                    <w:ind w:left="111"/>
                                    <w:jc w:val="left"/>
                                    <w:rPr>
                                      <w:b/>
                                      <w:sz w:val="24"/>
                                    </w:rPr>
                                  </w:pPr>
                                  <w:proofErr w:type="spellStart"/>
                                  <w:r>
                                    <w:rPr>
                                      <w:b/>
                                      <w:spacing w:val="-2"/>
                                      <w:sz w:val="24"/>
                                    </w:rPr>
                                    <w:t>Hypothyroids</w:t>
                                  </w:r>
                                  <w:proofErr w:type="spellEnd"/>
                                </w:p>
                              </w:tc>
                              <w:tc>
                                <w:tcPr>
                                  <w:tcW w:w="2230" w:type="dxa"/>
                                  <w:gridSpan w:val="2"/>
                                </w:tcPr>
                                <w:p w14:paraId="6F28F5F9" w14:textId="77777777" w:rsidR="000F3AF9" w:rsidRDefault="000F3AF9">
                                  <w:pPr>
                                    <w:pStyle w:val="TableParagraph"/>
                                    <w:spacing w:line="276" w:lineRule="exact"/>
                                    <w:ind w:left="111" w:right="786"/>
                                    <w:jc w:val="left"/>
                                    <w:rPr>
                                      <w:b/>
                                      <w:sz w:val="24"/>
                                    </w:rPr>
                                  </w:pPr>
                                  <w:r>
                                    <w:rPr>
                                      <w:b/>
                                      <w:spacing w:val="-2"/>
                                      <w:sz w:val="24"/>
                                    </w:rPr>
                                    <w:t>Hypothyroid diabetics</w:t>
                                  </w:r>
                                </w:p>
                              </w:tc>
                            </w:tr>
                            <w:tr w:rsidR="000F3AF9" w14:paraId="001A69D2" w14:textId="77777777">
                              <w:trPr>
                                <w:trHeight w:val="275"/>
                              </w:trPr>
                              <w:tc>
                                <w:tcPr>
                                  <w:tcW w:w="1111" w:type="dxa"/>
                                </w:tcPr>
                                <w:p w14:paraId="402636DF" w14:textId="77777777" w:rsidR="000F3AF9" w:rsidRDefault="000F3AF9">
                                  <w:pPr>
                                    <w:pStyle w:val="TableParagraph"/>
                                    <w:spacing w:line="240" w:lineRule="auto"/>
                                    <w:ind w:left="0"/>
                                    <w:jc w:val="left"/>
                                    <w:rPr>
                                      <w:sz w:val="20"/>
                                    </w:rPr>
                                  </w:pPr>
                                </w:p>
                              </w:tc>
                              <w:tc>
                                <w:tcPr>
                                  <w:tcW w:w="735" w:type="dxa"/>
                                </w:tcPr>
                                <w:p w14:paraId="1513D67E" w14:textId="77777777" w:rsidR="000F3AF9" w:rsidRDefault="000F3AF9">
                                  <w:pPr>
                                    <w:pStyle w:val="TableParagraph"/>
                                    <w:spacing w:line="255" w:lineRule="exact"/>
                                    <w:ind w:left="107"/>
                                    <w:jc w:val="left"/>
                                    <w:rPr>
                                      <w:b/>
                                      <w:sz w:val="24"/>
                                    </w:rPr>
                                  </w:pPr>
                                  <w:r>
                                    <w:rPr>
                                      <w:b/>
                                      <w:spacing w:val="-10"/>
                                      <w:sz w:val="24"/>
                                    </w:rPr>
                                    <w:t>r</w:t>
                                  </w:r>
                                </w:p>
                              </w:tc>
                              <w:tc>
                                <w:tcPr>
                                  <w:tcW w:w="1116" w:type="dxa"/>
                                </w:tcPr>
                                <w:p w14:paraId="35184C35" w14:textId="77777777" w:rsidR="000F3AF9" w:rsidRDefault="000F3AF9">
                                  <w:pPr>
                                    <w:pStyle w:val="TableParagraph"/>
                                    <w:spacing w:line="255" w:lineRule="exact"/>
                                    <w:ind w:left="107"/>
                                    <w:jc w:val="left"/>
                                    <w:rPr>
                                      <w:b/>
                                      <w:sz w:val="24"/>
                                    </w:rPr>
                                  </w:pPr>
                                  <w:r>
                                    <w:rPr>
                                      <w:b/>
                                      <w:spacing w:val="-10"/>
                                      <w:sz w:val="24"/>
                                    </w:rPr>
                                    <w:t>p</w:t>
                                  </w:r>
                                </w:p>
                              </w:tc>
                              <w:tc>
                                <w:tcPr>
                                  <w:tcW w:w="758" w:type="dxa"/>
                                </w:tcPr>
                                <w:p w14:paraId="00305C15" w14:textId="77777777" w:rsidR="000F3AF9" w:rsidRDefault="000F3AF9">
                                  <w:pPr>
                                    <w:pStyle w:val="TableParagraph"/>
                                    <w:spacing w:line="255" w:lineRule="exact"/>
                                    <w:ind w:left="107"/>
                                    <w:jc w:val="left"/>
                                    <w:rPr>
                                      <w:b/>
                                      <w:sz w:val="24"/>
                                    </w:rPr>
                                  </w:pPr>
                                  <w:r>
                                    <w:rPr>
                                      <w:b/>
                                      <w:spacing w:val="-10"/>
                                      <w:sz w:val="24"/>
                                    </w:rPr>
                                    <w:t>r</w:t>
                                  </w:r>
                                </w:p>
                              </w:tc>
                              <w:tc>
                                <w:tcPr>
                                  <w:tcW w:w="1370" w:type="dxa"/>
                                </w:tcPr>
                                <w:p w14:paraId="5A494866" w14:textId="77777777" w:rsidR="000F3AF9" w:rsidRDefault="000F3AF9">
                                  <w:pPr>
                                    <w:pStyle w:val="TableParagraph"/>
                                    <w:spacing w:line="255" w:lineRule="exact"/>
                                    <w:ind w:left="108"/>
                                    <w:jc w:val="left"/>
                                    <w:rPr>
                                      <w:b/>
                                      <w:sz w:val="24"/>
                                    </w:rPr>
                                  </w:pPr>
                                  <w:r>
                                    <w:rPr>
                                      <w:b/>
                                      <w:spacing w:val="-10"/>
                                      <w:sz w:val="24"/>
                                    </w:rPr>
                                    <w:t>p</w:t>
                                  </w:r>
                                </w:p>
                              </w:tc>
                              <w:tc>
                                <w:tcPr>
                                  <w:tcW w:w="887" w:type="dxa"/>
                                </w:tcPr>
                                <w:p w14:paraId="486B68CB"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5B9FFFA6" w14:textId="77777777" w:rsidR="000F3AF9" w:rsidRDefault="000F3AF9">
                                  <w:pPr>
                                    <w:pStyle w:val="TableParagraph"/>
                                    <w:spacing w:line="255" w:lineRule="exact"/>
                                    <w:ind w:left="112"/>
                                    <w:jc w:val="left"/>
                                    <w:rPr>
                                      <w:b/>
                                      <w:sz w:val="24"/>
                                    </w:rPr>
                                  </w:pPr>
                                  <w:r>
                                    <w:rPr>
                                      <w:b/>
                                      <w:spacing w:val="-10"/>
                                      <w:sz w:val="24"/>
                                    </w:rPr>
                                    <w:t>p</w:t>
                                  </w:r>
                                </w:p>
                              </w:tc>
                              <w:tc>
                                <w:tcPr>
                                  <w:tcW w:w="858" w:type="dxa"/>
                                </w:tcPr>
                                <w:p w14:paraId="241F5D38"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624805FB" w14:textId="77777777" w:rsidR="000F3AF9" w:rsidRDefault="000F3AF9">
                                  <w:pPr>
                                    <w:pStyle w:val="TableParagraph"/>
                                    <w:spacing w:line="255" w:lineRule="exact"/>
                                    <w:ind w:left="112"/>
                                    <w:jc w:val="left"/>
                                    <w:rPr>
                                      <w:b/>
                                      <w:sz w:val="24"/>
                                    </w:rPr>
                                  </w:pPr>
                                  <w:r>
                                    <w:rPr>
                                      <w:b/>
                                      <w:spacing w:val="-10"/>
                                      <w:sz w:val="24"/>
                                    </w:rPr>
                                    <w:t>p</w:t>
                                  </w:r>
                                </w:p>
                              </w:tc>
                            </w:tr>
                            <w:tr w:rsidR="000F3AF9" w14:paraId="56FB5B58" w14:textId="77777777">
                              <w:trPr>
                                <w:trHeight w:val="551"/>
                              </w:trPr>
                              <w:tc>
                                <w:tcPr>
                                  <w:tcW w:w="1111" w:type="dxa"/>
                                </w:tcPr>
                                <w:p w14:paraId="105A4587" w14:textId="77777777" w:rsidR="000F3AF9" w:rsidRDefault="000F3AF9">
                                  <w:pPr>
                                    <w:pStyle w:val="TableParagraph"/>
                                    <w:spacing w:line="273" w:lineRule="exact"/>
                                    <w:ind w:left="107"/>
                                    <w:jc w:val="left"/>
                                    <w:rPr>
                                      <w:b/>
                                      <w:sz w:val="24"/>
                                    </w:rPr>
                                  </w:pPr>
                                  <w:r>
                                    <w:rPr>
                                      <w:b/>
                                      <w:spacing w:val="-5"/>
                                      <w:sz w:val="24"/>
                                    </w:rPr>
                                    <w:t>FBS</w:t>
                                  </w:r>
                                </w:p>
                                <w:p w14:paraId="722A1446"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5358AD88" w14:textId="77777777" w:rsidR="000F3AF9" w:rsidRDefault="000F3AF9">
                                  <w:pPr>
                                    <w:pStyle w:val="TableParagraph"/>
                                    <w:spacing w:line="268" w:lineRule="exact"/>
                                    <w:ind w:left="107"/>
                                    <w:jc w:val="left"/>
                                    <w:rPr>
                                      <w:sz w:val="24"/>
                                    </w:rPr>
                                  </w:pPr>
                                  <w:r>
                                    <w:rPr>
                                      <w:spacing w:val="-4"/>
                                      <w:sz w:val="24"/>
                                    </w:rPr>
                                    <w:t>0.19</w:t>
                                  </w:r>
                                </w:p>
                              </w:tc>
                              <w:tc>
                                <w:tcPr>
                                  <w:tcW w:w="1116" w:type="dxa"/>
                                </w:tcPr>
                                <w:p w14:paraId="0C06203D" w14:textId="77777777" w:rsidR="000F3AF9" w:rsidRDefault="000F3AF9">
                                  <w:pPr>
                                    <w:pStyle w:val="TableParagraph"/>
                                    <w:spacing w:line="268" w:lineRule="exact"/>
                                    <w:ind w:left="107"/>
                                    <w:jc w:val="left"/>
                                    <w:rPr>
                                      <w:sz w:val="24"/>
                                    </w:rPr>
                                  </w:pPr>
                                  <w:r>
                                    <w:rPr>
                                      <w:spacing w:val="-4"/>
                                      <w:sz w:val="24"/>
                                    </w:rPr>
                                    <w:t>0.53</w:t>
                                  </w:r>
                                </w:p>
                              </w:tc>
                              <w:tc>
                                <w:tcPr>
                                  <w:tcW w:w="758" w:type="dxa"/>
                                </w:tcPr>
                                <w:p w14:paraId="620F71DD" w14:textId="77777777" w:rsidR="000F3AF9" w:rsidRDefault="000F3AF9">
                                  <w:pPr>
                                    <w:pStyle w:val="TableParagraph"/>
                                    <w:spacing w:line="268" w:lineRule="exact"/>
                                    <w:ind w:left="107"/>
                                    <w:jc w:val="left"/>
                                    <w:rPr>
                                      <w:sz w:val="24"/>
                                    </w:rPr>
                                  </w:pPr>
                                  <w:r>
                                    <w:rPr>
                                      <w:spacing w:val="-4"/>
                                      <w:sz w:val="24"/>
                                    </w:rPr>
                                    <w:t>0.20</w:t>
                                  </w:r>
                                </w:p>
                              </w:tc>
                              <w:tc>
                                <w:tcPr>
                                  <w:tcW w:w="1370" w:type="dxa"/>
                                </w:tcPr>
                                <w:p w14:paraId="059023D9" w14:textId="77777777" w:rsidR="000F3AF9" w:rsidRDefault="000F3AF9">
                                  <w:pPr>
                                    <w:pStyle w:val="TableParagraph"/>
                                    <w:spacing w:line="268" w:lineRule="exact"/>
                                    <w:ind w:left="108"/>
                                    <w:jc w:val="left"/>
                                    <w:rPr>
                                      <w:sz w:val="24"/>
                                    </w:rPr>
                                  </w:pPr>
                                  <w:r>
                                    <w:rPr>
                                      <w:spacing w:val="-4"/>
                                      <w:sz w:val="24"/>
                                    </w:rPr>
                                    <w:t>0.28</w:t>
                                  </w:r>
                                </w:p>
                              </w:tc>
                              <w:tc>
                                <w:tcPr>
                                  <w:tcW w:w="887" w:type="dxa"/>
                                </w:tcPr>
                                <w:p w14:paraId="05BBF947" w14:textId="77777777" w:rsidR="000F3AF9" w:rsidRDefault="000F3AF9">
                                  <w:pPr>
                                    <w:pStyle w:val="TableParagraph"/>
                                    <w:spacing w:line="268" w:lineRule="exact"/>
                                    <w:ind w:left="111"/>
                                    <w:jc w:val="left"/>
                                    <w:rPr>
                                      <w:sz w:val="24"/>
                                    </w:rPr>
                                  </w:pPr>
                                  <w:r>
                                    <w:rPr>
                                      <w:spacing w:val="-2"/>
                                      <w:sz w:val="24"/>
                                    </w:rPr>
                                    <w:t>-</w:t>
                                  </w:r>
                                  <w:r>
                                    <w:rPr>
                                      <w:spacing w:val="-4"/>
                                      <w:sz w:val="24"/>
                                    </w:rPr>
                                    <w:t>0.03</w:t>
                                  </w:r>
                                </w:p>
                              </w:tc>
                              <w:tc>
                                <w:tcPr>
                                  <w:tcW w:w="1372" w:type="dxa"/>
                                </w:tcPr>
                                <w:p w14:paraId="1756CA2C" w14:textId="77777777" w:rsidR="000F3AF9" w:rsidRDefault="000F3AF9">
                                  <w:pPr>
                                    <w:pStyle w:val="TableParagraph"/>
                                    <w:spacing w:line="268" w:lineRule="exact"/>
                                    <w:ind w:left="112"/>
                                    <w:jc w:val="left"/>
                                    <w:rPr>
                                      <w:sz w:val="24"/>
                                    </w:rPr>
                                  </w:pPr>
                                  <w:r>
                                    <w:rPr>
                                      <w:spacing w:val="-4"/>
                                      <w:sz w:val="24"/>
                                    </w:rPr>
                                    <w:t>0.85</w:t>
                                  </w:r>
                                </w:p>
                              </w:tc>
                              <w:tc>
                                <w:tcPr>
                                  <w:tcW w:w="858" w:type="dxa"/>
                                </w:tcPr>
                                <w:p w14:paraId="7796C85B" w14:textId="77777777" w:rsidR="000F3AF9" w:rsidRDefault="000F3AF9">
                                  <w:pPr>
                                    <w:pStyle w:val="TableParagraph"/>
                                    <w:spacing w:line="268" w:lineRule="exact"/>
                                    <w:ind w:left="111"/>
                                    <w:jc w:val="left"/>
                                    <w:rPr>
                                      <w:sz w:val="24"/>
                                    </w:rPr>
                                  </w:pPr>
                                  <w:r>
                                    <w:rPr>
                                      <w:spacing w:val="-2"/>
                                      <w:sz w:val="24"/>
                                    </w:rPr>
                                    <w:t>-</w:t>
                                  </w:r>
                                  <w:r>
                                    <w:rPr>
                                      <w:spacing w:val="-4"/>
                                      <w:sz w:val="24"/>
                                    </w:rPr>
                                    <w:t>0.01</w:t>
                                  </w:r>
                                </w:p>
                              </w:tc>
                              <w:tc>
                                <w:tcPr>
                                  <w:tcW w:w="1372" w:type="dxa"/>
                                </w:tcPr>
                                <w:p w14:paraId="6E914B1C" w14:textId="77777777" w:rsidR="000F3AF9" w:rsidRDefault="000F3AF9">
                                  <w:pPr>
                                    <w:pStyle w:val="TableParagraph"/>
                                    <w:spacing w:line="268" w:lineRule="exact"/>
                                    <w:ind w:left="112"/>
                                    <w:jc w:val="left"/>
                                    <w:rPr>
                                      <w:sz w:val="24"/>
                                    </w:rPr>
                                  </w:pPr>
                                  <w:r>
                                    <w:rPr>
                                      <w:spacing w:val="-4"/>
                                      <w:sz w:val="24"/>
                                    </w:rPr>
                                    <w:t>0.97</w:t>
                                  </w:r>
                                </w:p>
                              </w:tc>
                            </w:tr>
                            <w:tr w:rsidR="000F3AF9" w14:paraId="76319FBC" w14:textId="77777777">
                              <w:trPr>
                                <w:trHeight w:val="551"/>
                              </w:trPr>
                              <w:tc>
                                <w:tcPr>
                                  <w:tcW w:w="1111" w:type="dxa"/>
                                </w:tcPr>
                                <w:p w14:paraId="03EC27A6" w14:textId="77777777" w:rsidR="000F3AF9" w:rsidRDefault="000F3AF9">
                                  <w:pPr>
                                    <w:pStyle w:val="TableParagraph"/>
                                    <w:spacing w:line="273" w:lineRule="exact"/>
                                    <w:ind w:left="107"/>
                                    <w:jc w:val="left"/>
                                    <w:rPr>
                                      <w:b/>
                                      <w:sz w:val="24"/>
                                    </w:rPr>
                                  </w:pPr>
                                  <w:r>
                                    <w:rPr>
                                      <w:b/>
                                      <w:spacing w:val="-4"/>
                                      <w:sz w:val="24"/>
                                    </w:rPr>
                                    <w:t>PPBS</w:t>
                                  </w:r>
                                </w:p>
                                <w:p w14:paraId="15B9B544"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6BC0C1" w14:textId="77777777" w:rsidR="000F3AF9" w:rsidRDefault="000F3AF9">
                                  <w:pPr>
                                    <w:pStyle w:val="TableParagraph"/>
                                    <w:spacing w:line="268" w:lineRule="exact"/>
                                    <w:ind w:left="107"/>
                                    <w:jc w:val="left"/>
                                    <w:rPr>
                                      <w:sz w:val="24"/>
                                    </w:rPr>
                                  </w:pPr>
                                  <w:r>
                                    <w:rPr>
                                      <w:spacing w:val="-2"/>
                                      <w:sz w:val="24"/>
                                    </w:rPr>
                                    <w:t>-</w:t>
                                  </w:r>
                                  <w:r>
                                    <w:rPr>
                                      <w:spacing w:val="-4"/>
                                      <w:sz w:val="24"/>
                                    </w:rPr>
                                    <w:t>0.08</w:t>
                                  </w:r>
                                </w:p>
                              </w:tc>
                              <w:tc>
                                <w:tcPr>
                                  <w:tcW w:w="1116" w:type="dxa"/>
                                </w:tcPr>
                                <w:p w14:paraId="10CE77CB" w14:textId="77777777" w:rsidR="000F3AF9" w:rsidRDefault="000F3AF9">
                                  <w:pPr>
                                    <w:pStyle w:val="TableParagraph"/>
                                    <w:spacing w:line="268" w:lineRule="exact"/>
                                    <w:ind w:left="107"/>
                                    <w:jc w:val="left"/>
                                    <w:rPr>
                                      <w:sz w:val="24"/>
                                    </w:rPr>
                                  </w:pPr>
                                  <w:r>
                                    <w:rPr>
                                      <w:spacing w:val="-4"/>
                                      <w:sz w:val="24"/>
                                    </w:rPr>
                                    <w:t>0.65</w:t>
                                  </w:r>
                                </w:p>
                              </w:tc>
                              <w:tc>
                                <w:tcPr>
                                  <w:tcW w:w="758" w:type="dxa"/>
                                </w:tcPr>
                                <w:p w14:paraId="5BD66BC1" w14:textId="77777777" w:rsidR="000F3AF9" w:rsidRDefault="000F3AF9">
                                  <w:pPr>
                                    <w:pStyle w:val="TableParagraph"/>
                                    <w:spacing w:line="268" w:lineRule="exact"/>
                                    <w:ind w:left="107"/>
                                    <w:jc w:val="left"/>
                                    <w:rPr>
                                      <w:sz w:val="24"/>
                                    </w:rPr>
                                  </w:pPr>
                                  <w:r>
                                    <w:rPr>
                                      <w:spacing w:val="-4"/>
                                      <w:sz w:val="24"/>
                                    </w:rPr>
                                    <w:t>0.23</w:t>
                                  </w:r>
                                </w:p>
                              </w:tc>
                              <w:tc>
                                <w:tcPr>
                                  <w:tcW w:w="1370" w:type="dxa"/>
                                </w:tcPr>
                                <w:p w14:paraId="4BF0B01E" w14:textId="77777777" w:rsidR="000F3AF9" w:rsidRDefault="000F3AF9">
                                  <w:pPr>
                                    <w:pStyle w:val="TableParagraph"/>
                                    <w:spacing w:line="268" w:lineRule="exact"/>
                                    <w:ind w:left="108"/>
                                    <w:jc w:val="left"/>
                                    <w:rPr>
                                      <w:sz w:val="24"/>
                                    </w:rPr>
                                  </w:pPr>
                                  <w:r>
                                    <w:rPr>
                                      <w:spacing w:val="-4"/>
                                      <w:sz w:val="24"/>
                                    </w:rPr>
                                    <w:t>0.23</w:t>
                                  </w:r>
                                </w:p>
                              </w:tc>
                              <w:tc>
                                <w:tcPr>
                                  <w:tcW w:w="887" w:type="dxa"/>
                                </w:tcPr>
                                <w:p w14:paraId="6BA1430A"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2495D62A" w14:textId="77777777" w:rsidR="000F3AF9" w:rsidRDefault="000F3AF9">
                                  <w:pPr>
                                    <w:pStyle w:val="TableParagraph"/>
                                    <w:spacing w:line="268" w:lineRule="exact"/>
                                    <w:ind w:left="112"/>
                                    <w:jc w:val="left"/>
                                    <w:rPr>
                                      <w:sz w:val="24"/>
                                    </w:rPr>
                                  </w:pPr>
                                  <w:r>
                                    <w:rPr>
                                      <w:spacing w:val="-4"/>
                                      <w:sz w:val="24"/>
                                    </w:rPr>
                                    <w:t>0.51</w:t>
                                  </w:r>
                                </w:p>
                              </w:tc>
                              <w:tc>
                                <w:tcPr>
                                  <w:tcW w:w="858" w:type="dxa"/>
                                </w:tcPr>
                                <w:p w14:paraId="2345C2BB"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64C3F9F" w14:textId="77777777" w:rsidR="000F3AF9" w:rsidRDefault="000F3AF9">
                                  <w:pPr>
                                    <w:pStyle w:val="TableParagraph"/>
                                    <w:spacing w:line="268" w:lineRule="exact"/>
                                    <w:ind w:left="112"/>
                                    <w:jc w:val="left"/>
                                    <w:rPr>
                                      <w:sz w:val="24"/>
                                    </w:rPr>
                                  </w:pPr>
                                  <w:r>
                                    <w:rPr>
                                      <w:spacing w:val="-4"/>
                                      <w:sz w:val="24"/>
                                    </w:rPr>
                                    <w:t>0.35</w:t>
                                  </w:r>
                                </w:p>
                              </w:tc>
                            </w:tr>
                            <w:tr w:rsidR="000F3AF9" w14:paraId="1FBAD706" w14:textId="77777777">
                              <w:trPr>
                                <w:trHeight w:val="554"/>
                              </w:trPr>
                              <w:tc>
                                <w:tcPr>
                                  <w:tcW w:w="1111" w:type="dxa"/>
                                </w:tcPr>
                                <w:p w14:paraId="68C9DB7E" w14:textId="77777777" w:rsidR="000F3AF9" w:rsidRDefault="000F3AF9">
                                  <w:pPr>
                                    <w:pStyle w:val="TableParagraph"/>
                                    <w:spacing w:line="276" w:lineRule="exact"/>
                                    <w:ind w:left="107" w:right="264"/>
                                    <w:jc w:val="left"/>
                                    <w:rPr>
                                      <w:b/>
                                      <w:sz w:val="24"/>
                                    </w:rPr>
                                  </w:pPr>
                                  <w:r>
                                    <w:rPr>
                                      <w:b/>
                                      <w:spacing w:val="-2"/>
                                      <w:sz w:val="24"/>
                                    </w:rPr>
                                    <w:t xml:space="preserve">HbA1c </w:t>
                                  </w:r>
                                  <w:r>
                                    <w:rPr>
                                      <w:b/>
                                      <w:spacing w:val="-4"/>
                                      <w:sz w:val="24"/>
                                    </w:rPr>
                                    <w:t>(%)</w:t>
                                  </w:r>
                                </w:p>
                              </w:tc>
                              <w:tc>
                                <w:tcPr>
                                  <w:tcW w:w="735" w:type="dxa"/>
                                </w:tcPr>
                                <w:p w14:paraId="22F655B4" w14:textId="77777777" w:rsidR="000F3AF9" w:rsidRDefault="000F3AF9">
                                  <w:pPr>
                                    <w:pStyle w:val="TableParagraph"/>
                                    <w:spacing w:line="270" w:lineRule="exact"/>
                                    <w:ind w:left="107"/>
                                    <w:jc w:val="left"/>
                                    <w:rPr>
                                      <w:sz w:val="24"/>
                                    </w:rPr>
                                  </w:pPr>
                                  <w:r>
                                    <w:rPr>
                                      <w:spacing w:val="-4"/>
                                      <w:sz w:val="24"/>
                                    </w:rPr>
                                    <w:t>0.41</w:t>
                                  </w:r>
                                </w:p>
                              </w:tc>
                              <w:tc>
                                <w:tcPr>
                                  <w:tcW w:w="1116" w:type="dxa"/>
                                </w:tcPr>
                                <w:p w14:paraId="5F42A791" w14:textId="77777777" w:rsidR="000F3AF9" w:rsidRDefault="000F3AF9">
                                  <w:pPr>
                                    <w:pStyle w:val="TableParagraph"/>
                                    <w:spacing w:line="270" w:lineRule="exact"/>
                                    <w:ind w:left="107"/>
                                    <w:jc w:val="left"/>
                                    <w:rPr>
                                      <w:sz w:val="24"/>
                                    </w:rPr>
                                  </w:pPr>
                                  <w:r>
                                    <w:rPr>
                                      <w:spacing w:val="-2"/>
                                      <w:sz w:val="24"/>
                                    </w:rPr>
                                    <w:t>0.02*</w:t>
                                  </w:r>
                                </w:p>
                              </w:tc>
                              <w:tc>
                                <w:tcPr>
                                  <w:tcW w:w="758" w:type="dxa"/>
                                </w:tcPr>
                                <w:p w14:paraId="1B2342F7" w14:textId="77777777" w:rsidR="000F3AF9" w:rsidRDefault="000F3AF9">
                                  <w:pPr>
                                    <w:pStyle w:val="TableParagraph"/>
                                    <w:spacing w:line="270" w:lineRule="exact"/>
                                    <w:ind w:left="107"/>
                                    <w:jc w:val="left"/>
                                    <w:rPr>
                                      <w:sz w:val="24"/>
                                    </w:rPr>
                                  </w:pPr>
                                  <w:r>
                                    <w:rPr>
                                      <w:spacing w:val="-4"/>
                                      <w:sz w:val="24"/>
                                    </w:rPr>
                                    <w:t>0.05</w:t>
                                  </w:r>
                                </w:p>
                              </w:tc>
                              <w:tc>
                                <w:tcPr>
                                  <w:tcW w:w="1370" w:type="dxa"/>
                                </w:tcPr>
                                <w:p w14:paraId="32CCB6AD" w14:textId="77777777" w:rsidR="000F3AF9" w:rsidRDefault="000F3AF9">
                                  <w:pPr>
                                    <w:pStyle w:val="TableParagraph"/>
                                    <w:spacing w:line="270" w:lineRule="exact"/>
                                    <w:ind w:left="108"/>
                                    <w:jc w:val="left"/>
                                    <w:rPr>
                                      <w:sz w:val="24"/>
                                    </w:rPr>
                                  </w:pPr>
                                  <w:r>
                                    <w:rPr>
                                      <w:spacing w:val="-4"/>
                                      <w:sz w:val="24"/>
                                    </w:rPr>
                                    <w:t>0.79</w:t>
                                  </w:r>
                                </w:p>
                              </w:tc>
                              <w:tc>
                                <w:tcPr>
                                  <w:tcW w:w="887" w:type="dxa"/>
                                </w:tcPr>
                                <w:p w14:paraId="7288E67B" w14:textId="77777777" w:rsidR="000F3AF9" w:rsidRDefault="000F3AF9">
                                  <w:pPr>
                                    <w:pStyle w:val="TableParagraph"/>
                                    <w:spacing w:line="270" w:lineRule="exact"/>
                                    <w:ind w:left="111"/>
                                    <w:jc w:val="left"/>
                                    <w:rPr>
                                      <w:sz w:val="24"/>
                                    </w:rPr>
                                  </w:pPr>
                                  <w:r>
                                    <w:rPr>
                                      <w:spacing w:val="-2"/>
                                      <w:sz w:val="24"/>
                                    </w:rPr>
                                    <w:t>-</w:t>
                                  </w:r>
                                  <w:r>
                                    <w:rPr>
                                      <w:spacing w:val="-4"/>
                                      <w:sz w:val="24"/>
                                    </w:rPr>
                                    <w:t>0.01</w:t>
                                  </w:r>
                                </w:p>
                              </w:tc>
                              <w:tc>
                                <w:tcPr>
                                  <w:tcW w:w="1372" w:type="dxa"/>
                                </w:tcPr>
                                <w:p w14:paraId="08FF0282" w14:textId="77777777" w:rsidR="000F3AF9" w:rsidRDefault="000F3AF9">
                                  <w:pPr>
                                    <w:pStyle w:val="TableParagraph"/>
                                    <w:spacing w:line="270" w:lineRule="exact"/>
                                    <w:ind w:left="112"/>
                                    <w:jc w:val="left"/>
                                    <w:rPr>
                                      <w:sz w:val="24"/>
                                    </w:rPr>
                                  </w:pPr>
                                  <w:r>
                                    <w:rPr>
                                      <w:spacing w:val="-4"/>
                                      <w:sz w:val="24"/>
                                    </w:rPr>
                                    <w:t>0.96</w:t>
                                  </w:r>
                                </w:p>
                              </w:tc>
                              <w:tc>
                                <w:tcPr>
                                  <w:tcW w:w="858" w:type="dxa"/>
                                </w:tcPr>
                                <w:p w14:paraId="3A0FF896" w14:textId="77777777" w:rsidR="000F3AF9" w:rsidRDefault="000F3AF9">
                                  <w:pPr>
                                    <w:pStyle w:val="TableParagraph"/>
                                    <w:spacing w:line="270" w:lineRule="exact"/>
                                    <w:ind w:left="111"/>
                                    <w:jc w:val="left"/>
                                    <w:rPr>
                                      <w:sz w:val="24"/>
                                    </w:rPr>
                                  </w:pPr>
                                  <w:r>
                                    <w:rPr>
                                      <w:spacing w:val="-2"/>
                                      <w:sz w:val="24"/>
                                    </w:rPr>
                                    <w:t>-</w:t>
                                  </w:r>
                                  <w:r>
                                    <w:rPr>
                                      <w:spacing w:val="-4"/>
                                      <w:sz w:val="24"/>
                                    </w:rPr>
                                    <w:t>0.19</w:t>
                                  </w:r>
                                </w:p>
                              </w:tc>
                              <w:tc>
                                <w:tcPr>
                                  <w:tcW w:w="1372" w:type="dxa"/>
                                </w:tcPr>
                                <w:p w14:paraId="11C077A6" w14:textId="77777777" w:rsidR="000F3AF9" w:rsidRDefault="000F3AF9">
                                  <w:pPr>
                                    <w:pStyle w:val="TableParagraph"/>
                                    <w:spacing w:line="270" w:lineRule="exact"/>
                                    <w:ind w:left="112"/>
                                    <w:jc w:val="left"/>
                                    <w:rPr>
                                      <w:sz w:val="24"/>
                                    </w:rPr>
                                  </w:pPr>
                                  <w:r>
                                    <w:rPr>
                                      <w:spacing w:val="-4"/>
                                      <w:sz w:val="24"/>
                                    </w:rPr>
                                    <w:t>0.30</w:t>
                                  </w:r>
                                </w:p>
                              </w:tc>
                            </w:tr>
                            <w:tr w:rsidR="000F3AF9" w14:paraId="242B7F29" w14:textId="77777777">
                              <w:trPr>
                                <w:trHeight w:val="551"/>
                              </w:trPr>
                              <w:tc>
                                <w:tcPr>
                                  <w:tcW w:w="1111" w:type="dxa"/>
                                </w:tcPr>
                                <w:p w14:paraId="5DD7D21A" w14:textId="77777777" w:rsidR="000F3AF9" w:rsidRDefault="000F3AF9">
                                  <w:pPr>
                                    <w:pStyle w:val="TableParagraph"/>
                                    <w:spacing w:line="273" w:lineRule="exact"/>
                                    <w:ind w:left="107"/>
                                    <w:jc w:val="left"/>
                                    <w:rPr>
                                      <w:b/>
                                      <w:sz w:val="24"/>
                                    </w:rPr>
                                  </w:pPr>
                                  <w:r>
                                    <w:rPr>
                                      <w:b/>
                                      <w:spacing w:val="-5"/>
                                      <w:sz w:val="24"/>
                                    </w:rPr>
                                    <w:t>TG</w:t>
                                  </w:r>
                                </w:p>
                                <w:p w14:paraId="3BA40FE1"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2001FBD0" w14:textId="77777777" w:rsidR="000F3AF9" w:rsidRDefault="000F3AF9">
                                  <w:pPr>
                                    <w:pStyle w:val="TableParagraph"/>
                                    <w:spacing w:line="268" w:lineRule="exact"/>
                                    <w:ind w:left="107"/>
                                    <w:jc w:val="left"/>
                                    <w:rPr>
                                      <w:sz w:val="24"/>
                                    </w:rPr>
                                  </w:pPr>
                                  <w:r>
                                    <w:rPr>
                                      <w:spacing w:val="-4"/>
                                      <w:sz w:val="24"/>
                                    </w:rPr>
                                    <w:t>0.63</w:t>
                                  </w:r>
                                </w:p>
                              </w:tc>
                              <w:tc>
                                <w:tcPr>
                                  <w:tcW w:w="1116" w:type="dxa"/>
                                </w:tcPr>
                                <w:p w14:paraId="07262293" w14:textId="77777777" w:rsidR="000F3AF9" w:rsidRDefault="000F3AF9">
                                  <w:pPr>
                                    <w:pStyle w:val="TableParagraph"/>
                                    <w:spacing w:line="268" w:lineRule="exact"/>
                                    <w:ind w:left="107"/>
                                    <w:jc w:val="left"/>
                                    <w:rPr>
                                      <w:sz w:val="24"/>
                                    </w:rPr>
                                  </w:pPr>
                                  <w:r>
                                    <w:rPr>
                                      <w:spacing w:val="-2"/>
                                      <w:sz w:val="24"/>
                                    </w:rPr>
                                    <w:t>0.0002**</w:t>
                                  </w:r>
                                </w:p>
                              </w:tc>
                              <w:tc>
                                <w:tcPr>
                                  <w:tcW w:w="758" w:type="dxa"/>
                                </w:tcPr>
                                <w:p w14:paraId="5D0903DE" w14:textId="77777777" w:rsidR="000F3AF9" w:rsidRDefault="000F3AF9">
                                  <w:pPr>
                                    <w:pStyle w:val="TableParagraph"/>
                                    <w:spacing w:line="268" w:lineRule="exact"/>
                                    <w:ind w:left="107"/>
                                    <w:jc w:val="left"/>
                                    <w:rPr>
                                      <w:sz w:val="24"/>
                                    </w:rPr>
                                  </w:pPr>
                                  <w:r>
                                    <w:rPr>
                                      <w:spacing w:val="-2"/>
                                      <w:sz w:val="24"/>
                                    </w:rPr>
                                    <w:t>-</w:t>
                                  </w:r>
                                  <w:r>
                                    <w:rPr>
                                      <w:spacing w:val="-4"/>
                                      <w:sz w:val="24"/>
                                    </w:rPr>
                                    <w:t>0.27</w:t>
                                  </w:r>
                                </w:p>
                              </w:tc>
                              <w:tc>
                                <w:tcPr>
                                  <w:tcW w:w="1370" w:type="dxa"/>
                                </w:tcPr>
                                <w:p w14:paraId="3DE64AC4" w14:textId="77777777" w:rsidR="000F3AF9" w:rsidRDefault="000F3AF9">
                                  <w:pPr>
                                    <w:pStyle w:val="TableParagraph"/>
                                    <w:spacing w:line="268" w:lineRule="exact"/>
                                    <w:ind w:left="108"/>
                                    <w:jc w:val="left"/>
                                    <w:rPr>
                                      <w:sz w:val="24"/>
                                    </w:rPr>
                                  </w:pPr>
                                  <w:r>
                                    <w:rPr>
                                      <w:spacing w:val="-4"/>
                                      <w:sz w:val="24"/>
                                    </w:rPr>
                                    <w:t>0.14</w:t>
                                  </w:r>
                                </w:p>
                              </w:tc>
                              <w:tc>
                                <w:tcPr>
                                  <w:tcW w:w="887" w:type="dxa"/>
                                </w:tcPr>
                                <w:p w14:paraId="46CF295A" w14:textId="77777777" w:rsidR="000F3AF9" w:rsidRDefault="000F3AF9">
                                  <w:pPr>
                                    <w:pStyle w:val="TableParagraph"/>
                                    <w:spacing w:line="268" w:lineRule="exact"/>
                                    <w:ind w:left="111"/>
                                    <w:jc w:val="left"/>
                                    <w:rPr>
                                      <w:sz w:val="24"/>
                                    </w:rPr>
                                  </w:pPr>
                                  <w:r>
                                    <w:rPr>
                                      <w:spacing w:val="-4"/>
                                      <w:sz w:val="24"/>
                                    </w:rPr>
                                    <w:t>0.81</w:t>
                                  </w:r>
                                </w:p>
                              </w:tc>
                              <w:tc>
                                <w:tcPr>
                                  <w:tcW w:w="1372" w:type="dxa"/>
                                </w:tcPr>
                                <w:p w14:paraId="14724DF8"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025E8A2"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95A318B" w14:textId="77777777" w:rsidR="000F3AF9" w:rsidRDefault="000F3AF9">
                                  <w:pPr>
                                    <w:pStyle w:val="TableParagraph"/>
                                    <w:spacing w:line="268" w:lineRule="exact"/>
                                    <w:ind w:left="112"/>
                                    <w:jc w:val="left"/>
                                    <w:rPr>
                                      <w:sz w:val="24"/>
                                    </w:rPr>
                                  </w:pPr>
                                  <w:r>
                                    <w:rPr>
                                      <w:spacing w:val="-4"/>
                                      <w:sz w:val="24"/>
                                    </w:rPr>
                                    <w:t>0.30</w:t>
                                  </w:r>
                                </w:p>
                              </w:tc>
                            </w:tr>
                            <w:tr w:rsidR="000F3AF9" w14:paraId="1A3B173C" w14:textId="77777777">
                              <w:trPr>
                                <w:trHeight w:val="552"/>
                              </w:trPr>
                              <w:tc>
                                <w:tcPr>
                                  <w:tcW w:w="1111" w:type="dxa"/>
                                </w:tcPr>
                                <w:p w14:paraId="33BA0BB5" w14:textId="77777777" w:rsidR="000F3AF9" w:rsidRDefault="000F3AF9">
                                  <w:pPr>
                                    <w:pStyle w:val="TableParagraph"/>
                                    <w:spacing w:line="273" w:lineRule="exact"/>
                                    <w:ind w:left="107"/>
                                    <w:jc w:val="left"/>
                                    <w:rPr>
                                      <w:b/>
                                      <w:sz w:val="24"/>
                                    </w:rPr>
                                  </w:pPr>
                                  <w:r>
                                    <w:rPr>
                                      <w:b/>
                                      <w:spacing w:val="-2"/>
                                      <w:sz w:val="24"/>
                                    </w:rPr>
                                    <w:t>LDL-</w:t>
                                  </w:r>
                                  <w:r>
                                    <w:rPr>
                                      <w:b/>
                                      <w:spacing w:val="-10"/>
                                      <w:sz w:val="24"/>
                                    </w:rPr>
                                    <w:t>C</w:t>
                                  </w:r>
                                </w:p>
                                <w:p w14:paraId="035FE0FF"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4739A2" w14:textId="77777777" w:rsidR="000F3AF9" w:rsidRDefault="000F3AF9">
                                  <w:pPr>
                                    <w:pStyle w:val="TableParagraph"/>
                                    <w:spacing w:line="268" w:lineRule="exact"/>
                                    <w:ind w:left="107"/>
                                    <w:jc w:val="left"/>
                                    <w:rPr>
                                      <w:sz w:val="24"/>
                                    </w:rPr>
                                  </w:pPr>
                                  <w:r>
                                    <w:rPr>
                                      <w:spacing w:val="-4"/>
                                      <w:sz w:val="24"/>
                                    </w:rPr>
                                    <w:t>0.70</w:t>
                                  </w:r>
                                </w:p>
                              </w:tc>
                              <w:tc>
                                <w:tcPr>
                                  <w:tcW w:w="1116" w:type="dxa"/>
                                </w:tcPr>
                                <w:p w14:paraId="177AA8A9" w14:textId="77777777" w:rsidR="000F3AF9" w:rsidRDefault="000F3AF9">
                                  <w:pPr>
                                    <w:pStyle w:val="TableParagraph"/>
                                    <w:spacing w:line="268" w:lineRule="exact"/>
                                    <w:ind w:left="107"/>
                                    <w:jc w:val="left"/>
                                    <w:rPr>
                                      <w:sz w:val="24"/>
                                    </w:rPr>
                                  </w:pPr>
                                  <w:r>
                                    <w:rPr>
                                      <w:spacing w:val="-2"/>
                                      <w:sz w:val="24"/>
                                    </w:rPr>
                                    <w:t>0.0004**</w:t>
                                  </w:r>
                                </w:p>
                              </w:tc>
                              <w:tc>
                                <w:tcPr>
                                  <w:tcW w:w="758" w:type="dxa"/>
                                </w:tcPr>
                                <w:p w14:paraId="57A526B2" w14:textId="77777777" w:rsidR="000F3AF9" w:rsidRDefault="000F3AF9">
                                  <w:pPr>
                                    <w:pStyle w:val="TableParagraph"/>
                                    <w:spacing w:line="268" w:lineRule="exact"/>
                                    <w:ind w:left="107"/>
                                    <w:jc w:val="left"/>
                                    <w:rPr>
                                      <w:sz w:val="24"/>
                                    </w:rPr>
                                  </w:pPr>
                                  <w:r>
                                    <w:rPr>
                                      <w:spacing w:val="-4"/>
                                      <w:sz w:val="24"/>
                                    </w:rPr>
                                    <w:t>0.98</w:t>
                                  </w:r>
                                </w:p>
                              </w:tc>
                              <w:tc>
                                <w:tcPr>
                                  <w:tcW w:w="1370" w:type="dxa"/>
                                </w:tcPr>
                                <w:p w14:paraId="75CA698E" w14:textId="77777777" w:rsidR="000F3AF9" w:rsidRDefault="000F3AF9">
                                  <w:pPr>
                                    <w:pStyle w:val="TableParagraph"/>
                                    <w:spacing w:line="268" w:lineRule="exact"/>
                                    <w:ind w:left="108"/>
                                    <w:jc w:val="left"/>
                                    <w:rPr>
                                      <w:sz w:val="24"/>
                                    </w:rPr>
                                  </w:pPr>
                                  <w:r>
                                    <w:rPr>
                                      <w:spacing w:val="-2"/>
                                      <w:sz w:val="24"/>
                                    </w:rPr>
                                    <w:t>&lt;0.0001***</w:t>
                                  </w:r>
                                </w:p>
                              </w:tc>
                              <w:tc>
                                <w:tcPr>
                                  <w:tcW w:w="887" w:type="dxa"/>
                                </w:tcPr>
                                <w:p w14:paraId="71406631" w14:textId="77777777" w:rsidR="000F3AF9" w:rsidRDefault="000F3AF9">
                                  <w:pPr>
                                    <w:pStyle w:val="TableParagraph"/>
                                    <w:spacing w:line="268" w:lineRule="exact"/>
                                    <w:ind w:left="111"/>
                                    <w:jc w:val="left"/>
                                    <w:rPr>
                                      <w:sz w:val="24"/>
                                    </w:rPr>
                                  </w:pPr>
                                  <w:r>
                                    <w:rPr>
                                      <w:spacing w:val="-4"/>
                                      <w:sz w:val="24"/>
                                    </w:rPr>
                                    <w:t>0.97</w:t>
                                  </w:r>
                                </w:p>
                              </w:tc>
                              <w:tc>
                                <w:tcPr>
                                  <w:tcW w:w="1372" w:type="dxa"/>
                                </w:tcPr>
                                <w:p w14:paraId="4E9D5E82"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63F930C" w14:textId="77777777" w:rsidR="000F3AF9" w:rsidRDefault="000F3AF9">
                                  <w:pPr>
                                    <w:pStyle w:val="TableParagraph"/>
                                    <w:spacing w:line="268" w:lineRule="exact"/>
                                    <w:ind w:left="111"/>
                                    <w:jc w:val="left"/>
                                    <w:rPr>
                                      <w:sz w:val="24"/>
                                    </w:rPr>
                                  </w:pPr>
                                  <w:r>
                                    <w:rPr>
                                      <w:spacing w:val="-4"/>
                                      <w:sz w:val="24"/>
                                    </w:rPr>
                                    <w:t>0.96</w:t>
                                  </w:r>
                                </w:p>
                              </w:tc>
                              <w:tc>
                                <w:tcPr>
                                  <w:tcW w:w="1372" w:type="dxa"/>
                                </w:tcPr>
                                <w:p w14:paraId="4FF8E376" w14:textId="77777777" w:rsidR="000F3AF9" w:rsidRDefault="000F3AF9">
                                  <w:pPr>
                                    <w:pStyle w:val="TableParagraph"/>
                                    <w:spacing w:line="268" w:lineRule="exact"/>
                                    <w:ind w:left="112"/>
                                    <w:jc w:val="left"/>
                                    <w:rPr>
                                      <w:sz w:val="24"/>
                                    </w:rPr>
                                  </w:pPr>
                                  <w:r>
                                    <w:rPr>
                                      <w:spacing w:val="-2"/>
                                      <w:sz w:val="24"/>
                                    </w:rPr>
                                    <w:t>&lt;0.0001***</w:t>
                                  </w:r>
                                </w:p>
                              </w:tc>
                            </w:tr>
                            <w:tr w:rsidR="000F3AF9" w14:paraId="4C9F2522" w14:textId="77777777">
                              <w:trPr>
                                <w:trHeight w:val="551"/>
                              </w:trPr>
                              <w:tc>
                                <w:tcPr>
                                  <w:tcW w:w="1111" w:type="dxa"/>
                                </w:tcPr>
                                <w:p w14:paraId="67F72BD1" w14:textId="77777777" w:rsidR="000F3AF9" w:rsidRDefault="000F3AF9">
                                  <w:pPr>
                                    <w:pStyle w:val="TableParagraph"/>
                                    <w:spacing w:line="273" w:lineRule="exact"/>
                                    <w:ind w:left="107"/>
                                    <w:jc w:val="left"/>
                                    <w:rPr>
                                      <w:b/>
                                      <w:sz w:val="24"/>
                                    </w:rPr>
                                  </w:pPr>
                                  <w:r>
                                    <w:rPr>
                                      <w:b/>
                                      <w:spacing w:val="-2"/>
                                      <w:sz w:val="24"/>
                                    </w:rPr>
                                    <w:t>HDL-</w:t>
                                  </w:r>
                                  <w:r>
                                    <w:rPr>
                                      <w:b/>
                                      <w:spacing w:val="-10"/>
                                      <w:sz w:val="24"/>
                                    </w:rPr>
                                    <w:t>C</w:t>
                                  </w:r>
                                </w:p>
                                <w:p w14:paraId="1058D4A9"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3AE301CE" w14:textId="77777777" w:rsidR="000F3AF9" w:rsidRDefault="000F3AF9">
                                  <w:pPr>
                                    <w:pStyle w:val="TableParagraph"/>
                                    <w:spacing w:line="268" w:lineRule="exact"/>
                                    <w:ind w:left="107"/>
                                    <w:jc w:val="left"/>
                                    <w:rPr>
                                      <w:sz w:val="24"/>
                                    </w:rPr>
                                  </w:pPr>
                                  <w:r>
                                    <w:rPr>
                                      <w:spacing w:val="-4"/>
                                      <w:sz w:val="24"/>
                                    </w:rPr>
                                    <w:t>0.17</w:t>
                                  </w:r>
                                </w:p>
                              </w:tc>
                              <w:tc>
                                <w:tcPr>
                                  <w:tcW w:w="1116" w:type="dxa"/>
                                </w:tcPr>
                                <w:p w14:paraId="31C90E55" w14:textId="77777777" w:rsidR="000F3AF9" w:rsidRDefault="000F3AF9">
                                  <w:pPr>
                                    <w:pStyle w:val="TableParagraph"/>
                                    <w:spacing w:line="268" w:lineRule="exact"/>
                                    <w:ind w:left="107"/>
                                    <w:jc w:val="left"/>
                                    <w:rPr>
                                      <w:sz w:val="24"/>
                                    </w:rPr>
                                  </w:pPr>
                                  <w:r>
                                    <w:rPr>
                                      <w:spacing w:val="-4"/>
                                      <w:sz w:val="24"/>
                                    </w:rPr>
                                    <w:t>0.39</w:t>
                                  </w:r>
                                </w:p>
                              </w:tc>
                              <w:tc>
                                <w:tcPr>
                                  <w:tcW w:w="758" w:type="dxa"/>
                                </w:tcPr>
                                <w:p w14:paraId="0937AC32" w14:textId="77777777" w:rsidR="000F3AF9" w:rsidRDefault="000F3AF9">
                                  <w:pPr>
                                    <w:pStyle w:val="TableParagraph"/>
                                    <w:spacing w:line="268" w:lineRule="exact"/>
                                    <w:ind w:left="107"/>
                                    <w:jc w:val="left"/>
                                    <w:rPr>
                                      <w:sz w:val="24"/>
                                    </w:rPr>
                                  </w:pPr>
                                  <w:r>
                                    <w:rPr>
                                      <w:spacing w:val="-2"/>
                                      <w:sz w:val="24"/>
                                    </w:rPr>
                                    <w:t>-</w:t>
                                  </w:r>
                                  <w:r>
                                    <w:rPr>
                                      <w:spacing w:val="-4"/>
                                      <w:sz w:val="24"/>
                                    </w:rPr>
                                    <w:t>0.16</w:t>
                                  </w:r>
                                </w:p>
                              </w:tc>
                              <w:tc>
                                <w:tcPr>
                                  <w:tcW w:w="1370" w:type="dxa"/>
                                </w:tcPr>
                                <w:p w14:paraId="37D5C16C" w14:textId="77777777" w:rsidR="000F3AF9" w:rsidRDefault="000F3AF9">
                                  <w:pPr>
                                    <w:pStyle w:val="TableParagraph"/>
                                    <w:spacing w:line="268" w:lineRule="exact"/>
                                    <w:ind w:left="108"/>
                                    <w:jc w:val="left"/>
                                    <w:rPr>
                                      <w:sz w:val="24"/>
                                    </w:rPr>
                                  </w:pPr>
                                  <w:r>
                                    <w:rPr>
                                      <w:spacing w:val="-4"/>
                                      <w:sz w:val="24"/>
                                    </w:rPr>
                                    <w:t>0.38</w:t>
                                  </w:r>
                                </w:p>
                              </w:tc>
                              <w:tc>
                                <w:tcPr>
                                  <w:tcW w:w="887" w:type="dxa"/>
                                </w:tcPr>
                                <w:p w14:paraId="1E6A1C1C" w14:textId="77777777" w:rsidR="000F3AF9" w:rsidRDefault="000F3AF9">
                                  <w:pPr>
                                    <w:pStyle w:val="TableParagraph"/>
                                    <w:spacing w:line="268" w:lineRule="exact"/>
                                    <w:ind w:left="111"/>
                                    <w:jc w:val="left"/>
                                    <w:rPr>
                                      <w:sz w:val="24"/>
                                    </w:rPr>
                                  </w:pPr>
                                  <w:r>
                                    <w:rPr>
                                      <w:spacing w:val="-4"/>
                                      <w:sz w:val="24"/>
                                    </w:rPr>
                                    <w:t>0.21</w:t>
                                  </w:r>
                                </w:p>
                              </w:tc>
                              <w:tc>
                                <w:tcPr>
                                  <w:tcW w:w="1372" w:type="dxa"/>
                                </w:tcPr>
                                <w:p w14:paraId="67C529C6" w14:textId="77777777" w:rsidR="000F3AF9" w:rsidRDefault="000F3AF9">
                                  <w:pPr>
                                    <w:pStyle w:val="TableParagraph"/>
                                    <w:spacing w:line="268" w:lineRule="exact"/>
                                    <w:ind w:left="112"/>
                                    <w:jc w:val="left"/>
                                    <w:rPr>
                                      <w:sz w:val="24"/>
                                    </w:rPr>
                                  </w:pPr>
                                  <w:r>
                                    <w:rPr>
                                      <w:spacing w:val="-4"/>
                                      <w:sz w:val="24"/>
                                    </w:rPr>
                                    <w:t>0.26</w:t>
                                  </w:r>
                                </w:p>
                              </w:tc>
                              <w:tc>
                                <w:tcPr>
                                  <w:tcW w:w="858" w:type="dxa"/>
                                </w:tcPr>
                                <w:p w14:paraId="11E07556"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6B022700" w14:textId="77777777" w:rsidR="000F3AF9" w:rsidRDefault="000F3AF9">
                                  <w:pPr>
                                    <w:pStyle w:val="TableParagraph"/>
                                    <w:spacing w:line="268" w:lineRule="exact"/>
                                    <w:ind w:left="112"/>
                                    <w:jc w:val="left"/>
                                    <w:rPr>
                                      <w:sz w:val="24"/>
                                    </w:rPr>
                                  </w:pPr>
                                  <w:r>
                                    <w:rPr>
                                      <w:spacing w:val="-4"/>
                                      <w:sz w:val="24"/>
                                    </w:rPr>
                                    <w:t>0.53</w:t>
                                  </w:r>
                                </w:p>
                              </w:tc>
                            </w:tr>
                            <w:tr w:rsidR="000F3AF9" w14:paraId="21BDB563" w14:textId="77777777">
                              <w:trPr>
                                <w:trHeight w:val="551"/>
                              </w:trPr>
                              <w:tc>
                                <w:tcPr>
                                  <w:tcW w:w="1111" w:type="dxa"/>
                                </w:tcPr>
                                <w:p w14:paraId="10606631" w14:textId="77777777" w:rsidR="000F3AF9" w:rsidRDefault="000F3AF9">
                                  <w:pPr>
                                    <w:pStyle w:val="TableParagraph"/>
                                    <w:spacing w:line="273" w:lineRule="exact"/>
                                    <w:ind w:left="107"/>
                                    <w:jc w:val="left"/>
                                    <w:rPr>
                                      <w:b/>
                                      <w:sz w:val="24"/>
                                    </w:rPr>
                                  </w:pPr>
                                  <w:r>
                                    <w:rPr>
                                      <w:b/>
                                      <w:spacing w:val="-5"/>
                                      <w:sz w:val="24"/>
                                    </w:rPr>
                                    <w:t>TSH</w:t>
                                  </w:r>
                                </w:p>
                                <w:p w14:paraId="5D3D1B4C"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735" w:type="dxa"/>
                                </w:tcPr>
                                <w:p w14:paraId="0C4D26FA" w14:textId="77777777" w:rsidR="000F3AF9" w:rsidRDefault="000F3AF9">
                                  <w:pPr>
                                    <w:pStyle w:val="TableParagraph"/>
                                    <w:spacing w:line="268" w:lineRule="exact"/>
                                    <w:ind w:left="107"/>
                                    <w:jc w:val="left"/>
                                    <w:rPr>
                                      <w:sz w:val="24"/>
                                    </w:rPr>
                                  </w:pPr>
                                  <w:r>
                                    <w:rPr>
                                      <w:spacing w:val="-2"/>
                                      <w:sz w:val="24"/>
                                    </w:rPr>
                                    <w:t>-</w:t>
                                  </w:r>
                                  <w:r>
                                    <w:rPr>
                                      <w:spacing w:val="-4"/>
                                      <w:sz w:val="24"/>
                                    </w:rPr>
                                    <w:t>0.24</w:t>
                                  </w:r>
                                </w:p>
                              </w:tc>
                              <w:tc>
                                <w:tcPr>
                                  <w:tcW w:w="1116" w:type="dxa"/>
                                </w:tcPr>
                                <w:p w14:paraId="06DCFBAC" w14:textId="77777777" w:rsidR="000F3AF9" w:rsidRDefault="000F3AF9">
                                  <w:pPr>
                                    <w:pStyle w:val="TableParagraph"/>
                                    <w:spacing w:line="268" w:lineRule="exact"/>
                                    <w:ind w:left="107"/>
                                    <w:jc w:val="left"/>
                                    <w:rPr>
                                      <w:sz w:val="24"/>
                                    </w:rPr>
                                  </w:pPr>
                                  <w:r>
                                    <w:rPr>
                                      <w:spacing w:val="-4"/>
                                      <w:sz w:val="24"/>
                                    </w:rPr>
                                    <w:t>0.91</w:t>
                                  </w:r>
                                </w:p>
                              </w:tc>
                              <w:tc>
                                <w:tcPr>
                                  <w:tcW w:w="758" w:type="dxa"/>
                                </w:tcPr>
                                <w:p w14:paraId="66AFA776" w14:textId="77777777" w:rsidR="000F3AF9" w:rsidRDefault="000F3AF9">
                                  <w:pPr>
                                    <w:pStyle w:val="TableParagraph"/>
                                    <w:spacing w:line="268" w:lineRule="exact"/>
                                    <w:ind w:left="107"/>
                                    <w:jc w:val="left"/>
                                    <w:rPr>
                                      <w:sz w:val="24"/>
                                    </w:rPr>
                                  </w:pPr>
                                  <w:r>
                                    <w:rPr>
                                      <w:spacing w:val="-2"/>
                                      <w:sz w:val="24"/>
                                    </w:rPr>
                                    <w:t>-</w:t>
                                  </w:r>
                                  <w:r>
                                    <w:rPr>
                                      <w:spacing w:val="-4"/>
                                      <w:sz w:val="24"/>
                                    </w:rPr>
                                    <w:t>0.04</w:t>
                                  </w:r>
                                </w:p>
                              </w:tc>
                              <w:tc>
                                <w:tcPr>
                                  <w:tcW w:w="1370" w:type="dxa"/>
                                </w:tcPr>
                                <w:p w14:paraId="7BB8399F" w14:textId="77777777" w:rsidR="000F3AF9" w:rsidRDefault="000F3AF9">
                                  <w:pPr>
                                    <w:pStyle w:val="TableParagraph"/>
                                    <w:spacing w:line="268" w:lineRule="exact"/>
                                    <w:ind w:left="108"/>
                                    <w:jc w:val="left"/>
                                    <w:rPr>
                                      <w:sz w:val="24"/>
                                    </w:rPr>
                                  </w:pPr>
                                  <w:r>
                                    <w:rPr>
                                      <w:spacing w:val="-4"/>
                                      <w:sz w:val="24"/>
                                    </w:rPr>
                                    <w:t>0.82</w:t>
                                  </w:r>
                                </w:p>
                              </w:tc>
                              <w:tc>
                                <w:tcPr>
                                  <w:tcW w:w="887" w:type="dxa"/>
                                </w:tcPr>
                                <w:p w14:paraId="65878E35" w14:textId="77777777" w:rsidR="000F3AF9" w:rsidRDefault="000F3AF9">
                                  <w:pPr>
                                    <w:pStyle w:val="TableParagraph"/>
                                    <w:spacing w:line="268" w:lineRule="exact"/>
                                    <w:ind w:left="111"/>
                                    <w:jc w:val="left"/>
                                    <w:rPr>
                                      <w:sz w:val="24"/>
                                    </w:rPr>
                                  </w:pPr>
                                  <w:r>
                                    <w:rPr>
                                      <w:spacing w:val="-4"/>
                                      <w:sz w:val="24"/>
                                    </w:rPr>
                                    <w:t>0.26</w:t>
                                  </w:r>
                                </w:p>
                              </w:tc>
                              <w:tc>
                                <w:tcPr>
                                  <w:tcW w:w="1372" w:type="dxa"/>
                                </w:tcPr>
                                <w:p w14:paraId="1C67746D" w14:textId="77777777" w:rsidR="000F3AF9" w:rsidRDefault="000F3AF9">
                                  <w:pPr>
                                    <w:pStyle w:val="TableParagraph"/>
                                    <w:spacing w:line="268" w:lineRule="exact"/>
                                    <w:ind w:left="112"/>
                                    <w:jc w:val="left"/>
                                    <w:rPr>
                                      <w:sz w:val="24"/>
                                    </w:rPr>
                                  </w:pPr>
                                  <w:r>
                                    <w:rPr>
                                      <w:spacing w:val="-4"/>
                                      <w:sz w:val="24"/>
                                    </w:rPr>
                                    <w:t>0.16</w:t>
                                  </w:r>
                                </w:p>
                              </w:tc>
                              <w:tc>
                                <w:tcPr>
                                  <w:tcW w:w="858" w:type="dxa"/>
                                </w:tcPr>
                                <w:p w14:paraId="47EA4606" w14:textId="77777777" w:rsidR="000F3AF9" w:rsidRDefault="000F3AF9">
                                  <w:pPr>
                                    <w:pStyle w:val="TableParagraph"/>
                                    <w:spacing w:line="268" w:lineRule="exact"/>
                                    <w:ind w:left="111"/>
                                    <w:jc w:val="left"/>
                                    <w:rPr>
                                      <w:sz w:val="24"/>
                                    </w:rPr>
                                  </w:pPr>
                                  <w:r>
                                    <w:rPr>
                                      <w:spacing w:val="-2"/>
                                      <w:sz w:val="24"/>
                                    </w:rPr>
                                    <w:t>-</w:t>
                                  </w:r>
                                  <w:r>
                                    <w:rPr>
                                      <w:spacing w:val="-4"/>
                                      <w:sz w:val="24"/>
                                    </w:rPr>
                                    <w:t>0.13</w:t>
                                  </w:r>
                                </w:p>
                              </w:tc>
                              <w:tc>
                                <w:tcPr>
                                  <w:tcW w:w="1372" w:type="dxa"/>
                                </w:tcPr>
                                <w:p w14:paraId="018D3883" w14:textId="77777777" w:rsidR="000F3AF9" w:rsidRDefault="000F3AF9">
                                  <w:pPr>
                                    <w:pStyle w:val="TableParagraph"/>
                                    <w:spacing w:line="268" w:lineRule="exact"/>
                                    <w:ind w:left="112"/>
                                    <w:jc w:val="left"/>
                                    <w:rPr>
                                      <w:sz w:val="24"/>
                                    </w:rPr>
                                  </w:pPr>
                                  <w:r>
                                    <w:rPr>
                                      <w:spacing w:val="-4"/>
                                      <w:sz w:val="24"/>
                                    </w:rPr>
                                    <w:t>0.49</w:t>
                                  </w:r>
                                </w:p>
                              </w:tc>
                            </w:tr>
                            <w:tr w:rsidR="000F3AF9" w14:paraId="6A92D70F" w14:textId="77777777">
                              <w:trPr>
                                <w:trHeight w:val="551"/>
                              </w:trPr>
                              <w:tc>
                                <w:tcPr>
                                  <w:tcW w:w="1111" w:type="dxa"/>
                                </w:tcPr>
                                <w:p w14:paraId="05E4487F" w14:textId="77777777" w:rsidR="000F3AF9" w:rsidRDefault="000F3AF9">
                                  <w:pPr>
                                    <w:pStyle w:val="TableParagraph"/>
                                    <w:spacing w:line="273" w:lineRule="exact"/>
                                    <w:ind w:left="107"/>
                                    <w:jc w:val="left"/>
                                    <w:rPr>
                                      <w:b/>
                                      <w:sz w:val="24"/>
                                    </w:rPr>
                                  </w:pPr>
                                  <w:r>
                                    <w:rPr>
                                      <w:b/>
                                      <w:spacing w:val="-5"/>
                                      <w:sz w:val="24"/>
                                    </w:rPr>
                                    <w:t>FT3</w:t>
                                  </w:r>
                                </w:p>
                                <w:p w14:paraId="21BDF197"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735" w:type="dxa"/>
                                </w:tcPr>
                                <w:p w14:paraId="0EE9E797" w14:textId="77777777" w:rsidR="000F3AF9" w:rsidRDefault="000F3AF9">
                                  <w:pPr>
                                    <w:pStyle w:val="TableParagraph"/>
                                    <w:spacing w:line="268" w:lineRule="exact"/>
                                    <w:ind w:left="107"/>
                                    <w:jc w:val="left"/>
                                    <w:rPr>
                                      <w:sz w:val="24"/>
                                    </w:rPr>
                                  </w:pPr>
                                  <w:r>
                                    <w:rPr>
                                      <w:spacing w:val="-2"/>
                                      <w:sz w:val="24"/>
                                    </w:rPr>
                                    <w:t>-</w:t>
                                  </w:r>
                                  <w:r>
                                    <w:rPr>
                                      <w:spacing w:val="-4"/>
                                      <w:sz w:val="24"/>
                                    </w:rPr>
                                    <w:t>0.20</w:t>
                                  </w:r>
                                </w:p>
                              </w:tc>
                              <w:tc>
                                <w:tcPr>
                                  <w:tcW w:w="1116" w:type="dxa"/>
                                </w:tcPr>
                                <w:p w14:paraId="3E6650C1" w14:textId="77777777" w:rsidR="000F3AF9" w:rsidRDefault="000F3AF9">
                                  <w:pPr>
                                    <w:pStyle w:val="TableParagraph"/>
                                    <w:spacing w:line="268" w:lineRule="exact"/>
                                    <w:ind w:left="107"/>
                                    <w:jc w:val="left"/>
                                    <w:rPr>
                                      <w:sz w:val="24"/>
                                    </w:rPr>
                                  </w:pPr>
                                  <w:r>
                                    <w:rPr>
                                      <w:spacing w:val="-4"/>
                                      <w:sz w:val="24"/>
                                    </w:rPr>
                                    <w:t>0.28</w:t>
                                  </w:r>
                                </w:p>
                              </w:tc>
                              <w:tc>
                                <w:tcPr>
                                  <w:tcW w:w="758" w:type="dxa"/>
                                </w:tcPr>
                                <w:p w14:paraId="7634C37B" w14:textId="77777777" w:rsidR="000F3AF9" w:rsidRDefault="000F3AF9">
                                  <w:pPr>
                                    <w:pStyle w:val="TableParagraph"/>
                                    <w:spacing w:line="268" w:lineRule="exact"/>
                                    <w:ind w:left="107"/>
                                    <w:jc w:val="left"/>
                                    <w:rPr>
                                      <w:sz w:val="24"/>
                                    </w:rPr>
                                  </w:pPr>
                                  <w:r>
                                    <w:rPr>
                                      <w:spacing w:val="-4"/>
                                      <w:sz w:val="24"/>
                                    </w:rPr>
                                    <w:t>0.14</w:t>
                                  </w:r>
                                </w:p>
                              </w:tc>
                              <w:tc>
                                <w:tcPr>
                                  <w:tcW w:w="1370" w:type="dxa"/>
                                </w:tcPr>
                                <w:p w14:paraId="613C333A" w14:textId="77777777" w:rsidR="000F3AF9" w:rsidRDefault="000F3AF9">
                                  <w:pPr>
                                    <w:pStyle w:val="TableParagraph"/>
                                    <w:spacing w:line="268" w:lineRule="exact"/>
                                    <w:ind w:left="108"/>
                                    <w:jc w:val="left"/>
                                    <w:rPr>
                                      <w:sz w:val="24"/>
                                    </w:rPr>
                                  </w:pPr>
                                  <w:r>
                                    <w:rPr>
                                      <w:spacing w:val="-4"/>
                                      <w:sz w:val="24"/>
                                    </w:rPr>
                                    <w:t>0.45</w:t>
                                  </w:r>
                                </w:p>
                              </w:tc>
                              <w:tc>
                                <w:tcPr>
                                  <w:tcW w:w="887" w:type="dxa"/>
                                </w:tcPr>
                                <w:p w14:paraId="5D86277D" w14:textId="77777777" w:rsidR="000F3AF9" w:rsidRDefault="000F3AF9">
                                  <w:pPr>
                                    <w:pStyle w:val="TableParagraph"/>
                                    <w:spacing w:line="268" w:lineRule="exact"/>
                                    <w:ind w:left="111"/>
                                    <w:jc w:val="left"/>
                                    <w:rPr>
                                      <w:sz w:val="24"/>
                                    </w:rPr>
                                  </w:pPr>
                                  <w:r>
                                    <w:rPr>
                                      <w:spacing w:val="-4"/>
                                      <w:sz w:val="24"/>
                                    </w:rPr>
                                    <w:t>0.08</w:t>
                                  </w:r>
                                </w:p>
                              </w:tc>
                              <w:tc>
                                <w:tcPr>
                                  <w:tcW w:w="1372" w:type="dxa"/>
                                </w:tcPr>
                                <w:p w14:paraId="7EA5C411" w14:textId="77777777" w:rsidR="000F3AF9" w:rsidRDefault="000F3AF9">
                                  <w:pPr>
                                    <w:pStyle w:val="TableParagraph"/>
                                    <w:spacing w:line="268" w:lineRule="exact"/>
                                    <w:ind w:left="112"/>
                                    <w:jc w:val="left"/>
                                    <w:rPr>
                                      <w:sz w:val="24"/>
                                    </w:rPr>
                                  </w:pPr>
                                  <w:r>
                                    <w:rPr>
                                      <w:spacing w:val="-4"/>
                                      <w:sz w:val="24"/>
                                    </w:rPr>
                                    <w:t>0.64</w:t>
                                  </w:r>
                                </w:p>
                              </w:tc>
                              <w:tc>
                                <w:tcPr>
                                  <w:tcW w:w="858" w:type="dxa"/>
                                </w:tcPr>
                                <w:p w14:paraId="385FC254" w14:textId="77777777" w:rsidR="000F3AF9" w:rsidRDefault="000F3AF9">
                                  <w:pPr>
                                    <w:pStyle w:val="TableParagraph"/>
                                    <w:spacing w:line="268" w:lineRule="exact"/>
                                    <w:ind w:left="111"/>
                                    <w:jc w:val="left"/>
                                    <w:rPr>
                                      <w:sz w:val="24"/>
                                    </w:rPr>
                                  </w:pPr>
                                  <w:r>
                                    <w:rPr>
                                      <w:spacing w:val="-4"/>
                                      <w:sz w:val="24"/>
                                    </w:rPr>
                                    <w:t>0.19</w:t>
                                  </w:r>
                                </w:p>
                              </w:tc>
                              <w:tc>
                                <w:tcPr>
                                  <w:tcW w:w="1372" w:type="dxa"/>
                                </w:tcPr>
                                <w:p w14:paraId="4CAED79F" w14:textId="77777777" w:rsidR="000F3AF9" w:rsidRDefault="000F3AF9">
                                  <w:pPr>
                                    <w:pStyle w:val="TableParagraph"/>
                                    <w:spacing w:line="268" w:lineRule="exact"/>
                                    <w:ind w:left="112"/>
                                    <w:jc w:val="left"/>
                                    <w:rPr>
                                      <w:sz w:val="24"/>
                                    </w:rPr>
                                  </w:pPr>
                                  <w:r>
                                    <w:rPr>
                                      <w:spacing w:val="-4"/>
                                      <w:sz w:val="24"/>
                                    </w:rPr>
                                    <w:t>0.31</w:t>
                                  </w:r>
                                </w:p>
                              </w:tc>
                            </w:tr>
                            <w:tr w:rsidR="000F3AF9" w14:paraId="71CBB4D6" w14:textId="77777777">
                              <w:trPr>
                                <w:trHeight w:val="551"/>
                              </w:trPr>
                              <w:tc>
                                <w:tcPr>
                                  <w:tcW w:w="1111" w:type="dxa"/>
                                </w:tcPr>
                                <w:p w14:paraId="1E5154A9" w14:textId="77777777" w:rsidR="000F3AF9" w:rsidRDefault="000F3AF9">
                                  <w:pPr>
                                    <w:pStyle w:val="TableParagraph"/>
                                    <w:spacing w:line="273" w:lineRule="exact"/>
                                    <w:ind w:left="107"/>
                                    <w:jc w:val="left"/>
                                    <w:rPr>
                                      <w:b/>
                                      <w:sz w:val="24"/>
                                    </w:rPr>
                                  </w:pPr>
                                  <w:r>
                                    <w:rPr>
                                      <w:b/>
                                      <w:spacing w:val="-5"/>
                                      <w:sz w:val="24"/>
                                    </w:rPr>
                                    <w:t>FT4</w:t>
                                  </w:r>
                                </w:p>
                                <w:p w14:paraId="312994B0" w14:textId="77777777" w:rsidR="000F3AF9" w:rsidRDefault="000F3AF9">
                                  <w:pPr>
                                    <w:pStyle w:val="TableParagraph"/>
                                    <w:spacing w:line="259" w:lineRule="exact"/>
                                    <w:ind w:left="107"/>
                                    <w:jc w:val="left"/>
                                    <w:rPr>
                                      <w:b/>
                                      <w:sz w:val="24"/>
                                    </w:rPr>
                                  </w:pPr>
                                  <w:r>
                                    <w:rPr>
                                      <w:b/>
                                      <w:sz w:val="24"/>
                                    </w:rPr>
                                    <w:t xml:space="preserve">(ng/ </w:t>
                                  </w:r>
                                  <w:r>
                                    <w:rPr>
                                      <w:b/>
                                      <w:spacing w:val="-5"/>
                                      <w:sz w:val="24"/>
                                    </w:rPr>
                                    <w:t>dl)</w:t>
                                  </w:r>
                                </w:p>
                              </w:tc>
                              <w:tc>
                                <w:tcPr>
                                  <w:tcW w:w="735" w:type="dxa"/>
                                </w:tcPr>
                                <w:p w14:paraId="2339EDBE" w14:textId="77777777" w:rsidR="000F3AF9" w:rsidRDefault="000F3AF9">
                                  <w:pPr>
                                    <w:pStyle w:val="TableParagraph"/>
                                    <w:spacing w:line="268" w:lineRule="exact"/>
                                    <w:ind w:left="107"/>
                                    <w:jc w:val="left"/>
                                    <w:rPr>
                                      <w:sz w:val="24"/>
                                    </w:rPr>
                                  </w:pPr>
                                  <w:r>
                                    <w:rPr>
                                      <w:spacing w:val="-4"/>
                                      <w:sz w:val="24"/>
                                    </w:rPr>
                                    <w:t>0.10</w:t>
                                  </w:r>
                                </w:p>
                              </w:tc>
                              <w:tc>
                                <w:tcPr>
                                  <w:tcW w:w="1116" w:type="dxa"/>
                                </w:tcPr>
                                <w:p w14:paraId="006268A5" w14:textId="77777777" w:rsidR="000F3AF9" w:rsidRDefault="000F3AF9">
                                  <w:pPr>
                                    <w:pStyle w:val="TableParagraph"/>
                                    <w:spacing w:line="268" w:lineRule="exact"/>
                                    <w:ind w:left="107"/>
                                    <w:jc w:val="left"/>
                                    <w:rPr>
                                      <w:sz w:val="24"/>
                                    </w:rPr>
                                  </w:pPr>
                                  <w:r>
                                    <w:rPr>
                                      <w:spacing w:val="-4"/>
                                      <w:sz w:val="24"/>
                                    </w:rPr>
                                    <w:t>0.57</w:t>
                                  </w:r>
                                </w:p>
                              </w:tc>
                              <w:tc>
                                <w:tcPr>
                                  <w:tcW w:w="758" w:type="dxa"/>
                                </w:tcPr>
                                <w:p w14:paraId="5A553484" w14:textId="77777777" w:rsidR="000F3AF9" w:rsidRDefault="000F3AF9">
                                  <w:pPr>
                                    <w:pStyle w:val="TableParagraph"/>
                                    <w:spacing w:line="268" w:lineRule="exact"/>
                                    <w:ind w:left="107"/>
                                    <w:jc w:val="left"/>
                                    <w:rPr>
                                      <w:sz w:val="24"/>
                                    </w:rPr>
                                  </w:pPr>
                                  <w:r>
                                    <w:rPr>
                                      <w:spacing w:val="-4"/>
                                      <w:sz w:val="24"/>
                                    </w:rPr>
                                    <w:t>0.47</w:t>
                                  </w:r>
                                </w:p>
                              </w:tc>
                              <w:tc>
                                <w:tcPr>
                                  <w:tcW w:w="1370" w:type="dxa"/>
                                </w:tcPr>
                                <w:p w14:paraId="11CC9D19" w14:textId="77777777" w:rsidR="000F3AF9" w:rsidRDefault="000F3AF9">
                                  <w:pPr>
                                    <w:pStyle w:val="TableParagraph"/>
                                    <w:spacing w:line="268" w:lineRule="exact"/>
                                    <w:ind w:left="108"/>
                                    <w:jc w:val="left"/>
                                    <w:rPr>
                                      <w:sz w:val="24"/>
                                    </w:rPr>
                                  </w:pPr>
                                  <w:r>
                                    <w:rPr>
                                      <w:spacing w:val="-4"/>
                                      <w:sz w:val="24"/>
                                    </w:rPr>
                                    <w:t>0.14</w:t>
                                  </w:r>
                                </w:p>
                              </w:tc>
                              <w:tc>
                                <w:tcPr>
                                  <w:tcW w:w="887" w:type="dxa"/>
                                </w:tcPr>
                                <w:p w14:paraId="71B39495" w14:textId="77777777" w:rsidR="000F3AF9" w:rsidRDefault="000F3AF9">
                                  <w:pPr>
                                    <w:pStyle w:val="TableParagraph"/>
                                    <w:spacing w:line="268" w:lineRule="exact"/>
                                    <w:ind w:left="111"/>
                                    <w:jc w:val="left"/>
                                    <w:rPr>
                                      <w:sz w:val="24"/>
                                    </w:rPr>
                                  </w:pPr>
                                  <w:r>
                                    <w:rPr>
                                      <w:spacing w:val="-2"/>
                                      <w:sz w:val="24"/>
                                    </w:rPr>
                                    <w:t>-</w:t>
                                  </w:r>
                                  <w:r>
                                    <w:rPr>
                                      <w:spacing w:val="-4"/>
                                      <w:sz w:val="24"/>
                                    </w:rPr>
                                    <w:t>0.39</w:t>
                                  </w:r>
                                </w:p>
                              </w:tc>
                              <w:tc>
                                <w:tcPr>
                                  <w:tcW w:w="1372" w:type="dxa"/>
                                </w:tcPr>
                                <w:p w14:paraId="1158036E" w14:textId="77777777" w:rsidR="000F3AF9" w:rsidRDefault="000F3AF9">
                                  <w:pPr>
                                    <w:pStyle w:val="TableParagraph"/>
                                    <w:spacing w:line="268" w:lineRule="exact"/>
                                    <w:ind w:left="112"/>
                                    <w:jc w:val="left"/>
                                    <w:rPr>
                                      <w:sz w:val="24"/>
                                    </w:rPr>
                                  </w:pPr>
                                  <w:r>
                                    <w:rPr>
                                      <w:spacing w:val="-2"/>
                                      <w:sz w:val="24"/>
                                    </w:rPr>
                                    <w:t>0.03*</w:t>
                                  </w:r>
                                </w:p>
                              </w:tc>
                              <w:tc>
                                <w:tcPr>
                                  <w:tcW w:w="858" w:type="dxa"/>
                                </w:tcPr>
                                <w:p w14:paraId="78884AA1" w14:textId="77777777" w:rsidR="000F3AF9" w:rsidRDefault="000F3AF9">
                                  <w:pPr>
                                    <w:pStyle w:val="TableParagraph"/>
                                    <w:spacing w:line="268" w:lineRule="exact"/>
                                    <w:ind w:left="111"/>
                                    <w:jc w:val="left"/>
                                    <w:rPr>
                                      <w:sz w:val="24"/>
                                    </w:rPr>
                                  </w:pPr>
                                  <w:r>
                                    <w:rPr>
                                      <w:spacing w:val="-4"/>
                                      <w:sz w:val="24"/>
                                    </w:rPr>
                                    <w:t>0.35</w:t>
                                  </w:r>
                                </w:p>
                              </w:tc>
                              <w:tc>
                                <w:tcPr>
                                  <w:tcW w:w="1372" w:type="dxa"/>
                                </w:tcPr>
                                <w:p w14:paraId="1FA4011F" w14:textId="77777777" w:rsidR="000F3AF9" w:rsidRDefault="000F3AF9">
                                  <w:pPr>
                                    <w:pStyle w:val="TableParagraph"/>
                                    <w:spacing w:line="268" w:lineRule="exact"/>
                                    <w:ind w:left="112"/>
                                    <w:jc w:val="left"/>
                                    <w:rPr>
                                      <w:sz w:val="24"/>
                                    </w:rPr>
                                  </w:pPr>
                                  <w:r>
                                    <w:rPr>
                                      <w:spacing w:val="-4"/>
                                      <w:sz w:val="24"/>
                                    </w:rPr>
                                    <w:t>0.85</w:t>
                                  </w:r>
                                </w:p>
                              </w:tc>
                            </w:tr>
                            <w:tr w:rsidR="000F3AF9" w14:paraId="47892C15" w14:textId="77777777">
                              <w:trPr>
                                <w:trHeight w:val="554"/>
                              </w:trPr>
                              <w:tc>
                                <w:tcPr>
                                  <w:tcW w:w="1111" w:type="dxa"/>
                                </w:tcPr>
                                <w:p w14:paraId="2EE566E3" w14:textId="77777777" w:rsidR="000F3AF9" w:rsidRDefault="000F3AF9">
                                  <w:pPr>
                                    <w:pStyle w:val="TableParagraph"/>
                                    <w:spacing w:line="276" w:lineRule="exact"/>
                                    <w:ind w:left="107" w:right="241"/>
                                    <w:jc w:val="left"/>
                                    <w:rPr>
                                      <w:b/>
                                      <w:sz w:val="24"/>
                                    </w:rPr>
                                  </w:pPr>
                                  <w:proofErr w:type="spellStart"/>
                                  <w:r>
                                    <w:rPr>
                                      <w:b/>
                                      <w:spacing w:val="-2"/>
                                      <w:sz w:val="24"/>
                                    </w:rPr>
                                    <w:t>Prol</w:t>
                                  </w:r>
                                  <w:proofErr w:type="spellEnd"/>
                                  <w:r>
                                    <w:rPr>
                                      <w:b/>
                                      <w:spacing w:val="-2"/>
                                      <w:sz w:val="24"/>
                                    </w:rPr>
                                    <w:t>. (ng/ml)</w:t>
                                  </w:r>
                                </w:p>
                              </w:tc>
                              <w:tc>
                                <w:tcPr>
                                  <w:tcW w:w="735" w:type="dxa"/>
                                </w:tcPr>
                                <w:p w14:paraId="31A8D0BB" w14:textId="77777777" w:rsidR="000F3AF9" w:rsidRDefault="000F3AF9">
                                  <w:pPr>
                                    <w:pStyle w:val="TableParagraph"/>
                                    <w:spacing w:line="270" w:lineRule="exact"/>
                                    <w:ind w:left="107"/>
                                    <w:jc w:val="left"/>
                                    <w:rPr>
                                      <w:sz w:val="24"/>
                                    </w:rPr>
                                  </w:pPr>
                                  <w:r>
                                    <w:rPr>
                                      <w:spacing w:val="-4"/>
                                      <w:sz w:val="24"/>
                                    </w:rPr>
                                    <w:t>0.21</w:t>
                                  </w:r>
                                </w:p>
                              </w:tc>
                              <w:tc>
                                <w:tcPr>
                                  <w:tcW w:w="1116" w:type="dxa"/>
                                </w:tcPr>
                                <w:p w14:paraId="345C6D9A" w14:textId="77777777" w:rsidR="000F3AF9" w:rsidRDefault="000F3AF9">
                                  <w:pPr>
                                    <w:pStyle w:val="TableParagraph"/>
                                    <w:spacing w:line="270" w:lineRule="exact"/>
                                    <w:ind w:left="107"/>
                                    <w:jc w:val="left"/>
                                    <w:rPr>
                                      <w:sz w:val="24"/>
                                    </w:rPr>
                                  </w:pPr>
                                  <w:r>
                                    <w:rPr>
                                      <w:spacing w:val="-4"/>
                                      <w:sz w:val="24"/>
                                    </w:rPr>
                                    <w:t>0.26</w:t>
                                  </w:r>
                                </w:p>
                              </w:tc>
                              <w:tc>
                                <w:tcPr>
                                  <w:tcW w:w="758" w:type="dxa"/>
                                </w:tcPr>
                                <w:p w14:paraId="58E5745A" w14:textId="77777777" w:rsidR="000F3AF9" w:rsidRDefault="000F3AF9">
                                  <w:pPr>
                                    <w:pStyle w:val="TableParagraph"/>
                                    <w:spacing w:line="270" w:lineRule="exact"/>
                                    <w:ind w:left="107"/>
                                    <w:jc w:val="left"/>
                                    <w:rPr>
                                      <w:sz w:val="24"/>
                                    </w:rPr>
                                  </w:pPr>
                                  <w:r>
                                    <w:rPr>
                                      <w:spacing w:val="-4"/>
                                      <w:sz w:val="24"/>
                                    </w:rPr>
                                    <w:t>0.22</w:t>
                                  </w:r>
                                </w:p>
                              </w:tc>
                              <w:tc>
                                <w:tcPr>
                                  <w:tcW w:w="1370" w:type="dxa"/>
                                </w:tcPr>
                                <w:p w14:paraId="75AD7E81" w14:textId="77777777" w:rsidR="000F3AF9" w:rsidRDefault="000F3AF9">
                                  <w:pPr>
                                    <w:pStyle w:val="TableParagraph"/>
                                    <w:spacing w:line="270" w:lineRule="exact"/>
                                    <w:ind w:left="108"/>
                                    <w:jc w:val="left"/>
                                    <w:rPr>
                                      <w:sz w:val="24"/>
                                    </w:rPr>
                                  </w:pPr>
                                  <w:r>
                                    <w:rPr>
                                      <w:spacing w:val="-4"/>
                                      <w:sz w:val="24"/>
                                    </w:rPr>
                                    <w:t>0.23</w:t>
                                  </w:r>
                                </w:p>
                              </w:tc>
                              <w:tc>
                                <w:tcPr>
                                  <w:tcW w:w="887" w:type="dxa"/>
                                </w:tcPr>
                                <w:p w14:paraId="1BDB0497" w14:textId="77777777" w:rsidR="000F3AF9" w:rsidRDefault="000F3AF9">
                                  <w:pPr>
                                    <w:pStyle w:val="TableParagraph"/>
                                    <w:spacing w:line="270" w:lineRule="exact"/>
                                    <w:ind w:left="111"/>
                                    <w:jc w:val="left"/>
                                    <w:rPr>
                                      <w:sz w:val="24"/>
                                    </w:rPr>
                                  </w:pPr>
                                  <w:r>
                                    <w:rPr>
                                      <w:spacing w:val="-4"/>
                                      <w:sz w:val="24"/>
                                    </w:rPr>
                                    <w:t>0.03</w:t>
                                  </w:r>
                                </w:p>
                              </w:tc>
                              <w:tc>
                                <w:tcPr>
                                  <w:tcW w:w="1372" w:type="dxa"/>
                                </w:tcPr>
                                <w:p w14:paraId="3C4BD3B9" w14:textId="77777777" w:rsidR="000F3AF9" w:rsidRDefault="000F3AF9">
                                  <w:pPr>
                                    <w:pStyle w:val="TableParagraph"/>
                                    <w:spacing w:line="270" w:lineRule="exact"/>
                                    <w:ind w:left="112"/>
                                    <w:jc w:val="left"/>
                                    <w:rPr>
                                      <w:sz w:val="24"/>
                                    </w:rPr>
                                  </w:pPr>
                                  <w:r>
                                    <w:rPr>
                                      <w:spacing w:val="-4"/>
                                      <w:sz w:val="24"/>
                                    </w:rPr>
                                    <w:t>0.85</w:t>
                                  </w:r>
                                </w:p>
                              </w:tc>
                              <w:tc>
                                <w:tcPr>
                                  <w:tcW w:w="858" w:type="dxa"/>
                                </w:tcPr>
                                <w:p w14:paraId="440622E5" w14:textId="77777777" w:rsidR="000F3AF9" w:rsidRDefault="000F3AF9">
                                  <w:pPr>
                                    <w:pStyle w:val="TableParagraph"/>
                                    <w:spacing w:line="270" w:lineRule="exact"/>
                                    <w:ind w:left="111"/>
                                    <w:jc w:val="left"/>
                                    <w:rPr>
                                      <w:sz w:val="24"/>
                                    </w:rPr>
                                  </w:pPr>
                                  <w:r>
                                    <w:rPr>
                                      <w:spacing w:val="-4"/>
                                      <w:sz w:val="24"/>
                                    </w:rPr>
                                    <w:t>0.22</w:t>
                                  </w:r>
                                </w:p>
                              </w:tc>
                              <w:tc>
                                <w:tcPr>
                                  <w:tcW w:w="1372" w:type="dxa"/>
                                </w:tcPr>
                                <w:p w14:paraId="3A7577FE" w14:textId="77777777" w:rsidR="000F3AF9" w:rsidRDefault="000F3AF9">
                                  <w:pPr>
                                    <w:pStyle w:val="TableParagraph"/>
                                    <w:spacing w:line="270" w:lineRule="exact"/>
                                    <w:ind w:left="112"/>
                                    <w:jc w:val="left"/>
                                    <w:rPr>
                                      <w:sz w:val="24"/>
                                    </w:rPr>
                                  </w:pPr>
                                  <w:r>
                                    <w:rPr>
                                      <w:spacing w:val="-4"/>
                                      <w:sz w:val="24"/>
                                    </w:rPr>
                                    <w:t>0.23</w:t>
                                  </w:r>
                                </w:p>
                              </w:tc>
                            </w:tr>
                            <w:tr w:rsidR="000F3AF9" w14:paraId="7A1CBA38" w14:textId="77777777">
                              <w:trPr>
                                <w:trHeight w:val="552"/>
                              </w:trPr>
                              <w:tc>
                                <w:tcPr>
                                  <w:tcW w:w="1111" w:type="dxa"/>
                                </w:tcPr>
                                <w:p w14:paraId="746CEF2D" w14:textId="77777777" w:rsidR="000F3AF9" w:rsidRDefault="000F3AF9">
                                  <w:pPr>
                                    <w:pStyle w:val="TableParagraph"/>
                                    <w:spacing w:line="276" w:lineRule="exact"/>
                                    <w:ind w:left="107" w:right="241"/>
                                    <w:jc w:val="left"/>
                                    <w:rPr>
                                      <w:b/>
                                      <w:sz w:val="24"/>
                                    </w:rPr>
                                  </w:pPr>
                                  <w:r>
                                    <w:rPr>
                                      <w:b/>
                                      <w:spacing w:val="-2"/>
                                      <w:sz w:val="24"/>
                                    </w:rPr>
                                    <w:t>Test. (ng/ml)</w:t>
                                  </w:r>
                                </w:p>
                              </w:tc>
                              <w:tc>
                                <w:tcPr>
                                  <w:tcW w:w="735" w:type="dxa"/>
                                </w:tcPr>
                                <w:p w14:paraId="1220917A" w14:textId="77777777" w:rsidR="000F3AF9" w:rsidRDefault="000F3AF9">
                                  <w:pPr>
                                    <w:pStyle w:val="TableParagraph"/>
                                    <w:spacing w:line="268" w:lineRule="exact"/>
                                    <w:ind w:left="107"/>
                                    <w:jc w:val="left"/>
                                    <w:rPr>
                                      <w:sz w:val="24"/>
                                    </w:rPr>
                                  </w:pPr>
                                  <w:r>
                                    <w:rPr>
                                      <w:spacing w:val="-4"/>
                                      <w:sz w:val="24"/>
                                    </w:rPr>
                                    <w:t>0.23</w:t>
                                  </w:r>
                                </w:p>
                              </w:tc>
                              <w:tc>
                                <w:tcPr>
                                  <w:tcW w:w="1116" w:type="dxa"/>
                                </w:tcPr>
                                <w:p w14:paraId="0679C02D" w14:textId="77777777" w:rsidR="000F3AF9" w:rsidRDefault="000F3AF9">
                                  <w:pPr>
                                    <w:pStyle w:val="TableParagraph"/>
                                    <w:spacing w:line="268" w:lineRule="exact"/>
                                    <w:ind w:left="107"/>
                                    <w:jc w:val="left"/>
                                    <w:rPr>
                                      <w:sz w:val="24"/>
                                    </w:rPr>
                                  </w:pPr>
                                  <w:r>
                                    <w:rPr>
                                      <w:spacing w:val="-4"/>
                                      <w:sz w:val="24"/>
                                    </w:rPr>
                                    <w:t>0.22</w:t>
                                  </w:r>
                                </w:p>
                              </w:tc>
                              <w:tc>
                                <w:tcPr>
                                  <w:tcW w:w="758" w:type="dxa"/>
                                </w:tcPr>
                                <w:p w14:paraId="07CE436F" w14:textId="77777777" w:rsidR="000F3AF9" w:rsidRDefault="000F3AF9">
                                  <w:pPr>
                                    <w:pStyle w:val="TableParagraph"/>
                                    <w:spacing w:line="268" w:lineRule="exact"/>
                                    <w:ind w:left="107"/>
                                    <w:jc w:val="left"/>
                                    <w:rPr>
                                      <w:sz w:val="24"/>
                                    </w:rPr>
                                  </w:pPr>
                                  <w:r>
                                    <w:rPr>
                                      <w:spacing w:val="-4"/>
                                      <w:sz w:val="24"/>
                                    </w:rPr>
                                    <w:t>0.02</w:t>
                                  </w:r>
                                </w:p>
                              </w:tc>
                              <w:tc>
                                <w:tcPr>
                                  <w:tcW w:w="1370" w:type="dxa"/>
                                </w:tcPr>
                                <w:p w14:paraId="0EFDBEF0" w14:textId="77777777" w:rsidR="000F3AF9" w:rsidRDefault="000F3AF9">
                                  <w:pPr>
                                    <w:pStyle w:val="TableParagraph"/>
                                    <w:spacing w:line="268" w:lineRule="exact"/>
                                    <w:ind w:left="108"/>
                                    <w:jc w:val="left"/>
                                    <w:rPr>
                                      <w:sz w:val="24"/>
                                    </w:rPr>
                                  </w:pPr>
                                  <w:r>
                                    <w:rPr>
                                      <w:spacing w:val="-4"/>
                                      <w:sz w:val="24"/>
                                    </w:rPr>
                                    <w:t>0.90</w:t>
                                  </w:r>
                                </w:p>
                              </w:tc>
                              <w:tc>
                                <w:tcPr>
                                  <w:tcW w:w="887" w:type="dxa"/>
                                </w:tcPr>
                                <w:p w14:paraId="3792A6D9" w14:textId="77777777" w:rsidR="000F3AF9" w:rsidRDefault="000F3AF9">
                                  <w:pPr>
                                    <w:pStyle w:val="TableParagraph"/>
                                    <w:spacing w:line="268" w:lineRule="exact"/>
                                    <w:ind w:left="111"/>
                                    <w:jc w:val="left"/>
                                    <w:rPr>
                                      <w:sz w:val="24"/>
                                    </w:rPr>
                                  </w:pPr>
                                  <w:r>
                                    <w:rPr>
                                      <w:spacing w:val="-4"/>
                                      <w:sz w:val="24"/>
                                    </w:rPr>
                                    <w:t>0.20</w:t>
                                  </w:r>
                                </w:p>
                              </w:tc>
                              <w:tc>
                                <w:tcPr>
                                  <w:tcW w:w="1372" w:type="dxa"/>
                                </w:tcPr>
                                <w:p w14:paraId="1017AC60" w14:textId="77777777" w:rsidR="000F3AF9" w:rsidRDefault="000F3AF9">
                                  <w:pPr>
                                    <w:pStyle w:val="TableParagraph"/>
                                    <w:spacing w:line="268" w:lineRule="exact"/>
                                    <w:ind w:left="112"/>
                                    <w:jc w:val="left"/>
                                    <w:rPr>
                                      <w:sz w:val="24"/>
                                    </w:rPr>
                                  </w:pPr>
                                  <w:r>
                                    <w:rPr>
                                      <w:spacing w:val="-4"/>
                                      <w:sz w:val="24"/>
                                    </w:rPr>
                                    <w:t>0.28</w:t>
                                  </w:r>
                                </w:p>
                              </w:tc>
                              <w:tc>
                                <w:tcPr>
                                  <w:tcW w:w="858" w:type="dxa"/>
                                </w:tcPr>
                                <w:p w14:paraId="773C94AC" w14:textId="77777777" w:rsidR="000F3AF9" w:rsidRDefault="000F3AF9">
                                  <w:pPr>
                                    <w:pStyle w:val="TableParagraph"/>
                                    <w:spacing w:line="268" w:lineRule="exact"/>
                                    <w:ind w:left="111"/>
                                    <w:jc w:val="left"/>
                                    <w:rPr>
                                      <w:sz w:val="24"/>
                                    </w:rPr>
                                  </w:pPr>
                                  <w:r>
                                    <w:rPr>
                                      <w:spacing w:val="-4"/>
                                      <w:sz w:val="24"/>
                                    </w:rPr>
                                    <w:t>0.16</w:t>
                                  </w:r>
                                </w:p>
                              </w:tc>
                              <w:tc>
                                <w:tcPr>
                                  <w:tcW w:w="1372" w:type="dxa"/>
                                </w:tcPr>
                                <w:p w14:paraId="6A20745B" w14:textId="77777777" w:rsidR="000F3AF9" w:rsidRDefault="000F3AF9">
                                  <w:pPr>
                                    <w:pStyle w:val="TableParagraph"/>
                                    <w:spacing w:line="268" w:lineRule="exact"/>
                                    <w:ind w:left="112"/>
                                    <w:jc w:val="left"/>
                                    <w:rPr>
                                      <w:sz w:val="24"/>
                                    </w:rPr>
                                  </w:pPr>
                                  <w:r>
                                    <w:rPr>
                                      <w:spacing w:val="-4"/>
                                      <w:sz w:val="24"/>
                                    </w:rPr>
                                    <w:t>0.37</w:t>
                                  </w:r>
                                </w:p>
                              </w:tc>
                            </w:tr>
                          </w:tbl>
                          <w:p w14:paraId="3B20FD84" w14:textId="77777777" w:rsidR="000F3AF9" w:rsidRDefault="000F3AF9" w:rsidP="000F3AF9">
                            <w:pPr>
                              <w:pStyle w:val="BodyText"/>
                            </w:pPr>
                          </w:p>
                        </w:txbxContent>
                      </wps:txbx>
                      <wps:bodyPr wrap="square" lIns="0" tIns="0" rIns="0" bIns="0" rtlCol="0">
                        <a:noAutofit/>
                      </wps:bodyPr>
                    </wps:wsp>
                  </a:graphicData>
                </a:graphic>
              </wp:anchor>
            </w:drawing>
          </mc:Choice>
          <mc:Fallback>
            <w:pict>
              <v:shapetype w14:anchorId="7ED76D80" id="_x0000_t202" coordsize="21600,21600" o:spt="202" path="m,l,21600r21600,l21600,xe">
                <v:stroke joinstyle="miter"/>
                <v:path gradientshapeok="t" o:connecttype="rect"/>
              </v:shapetype>
              <v:shape id="Textbox 233" o:spid="_x0000_s1026" type="#_x0000_t202" style="position:absolute;left:0;text-align:left;margin-left:86.8pt;margin-top:46.35pt;width:485.75pt;height:351.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735"/>
                        <w:gridCol w:w="1116"/>
                        <w:gridCol w:w="758"/>
                        <w:gridCol w:w="1370"/>
                        <w:gridCol w:w="887"/>
                        <w:gridCol w:w="1372"/>
                        <w:gridCol w:w="858"/>
                        <w:gridCol w:w="1372"/>
                      </w:tblGrid>
                      <w:tr w:rsidR="000F3AF9" w14:paraId="11713C62" w14:textId="77777777">
                        <w:trPr>
                          <w:trHeight w:val="551"/>
                        </w:trPr>
                        <w:tc>
                          <w:tcPr>
                            <w:tcW w:w="1111" w:type="dxa"/>
                          </w:tcPr>
                          <w:p w14:paraId="26C45764" w14:textId="77777777" w:rsidR="000F3AF9" w:rsidRDefault="000F3AF9">
                            <w:pPr>
                              <w:pStyle w:val="TableParagraph"/>
                              <w:spacing w:line="240" w:lineRule="auto"/>
                              <w:ind w:left="0"/>
                              <w:jc w:val="left"/>
                            </w:pPr>
                          </w:p>
                        </w:tc>
                        <w:tc>
                          <w:tcPr>
                            <w:tcW w:w="1851" w:type="dxa"/>
                            <w:gridSpan w:val="2"/>
                          </w:tcPr>
                          <w:p w14:paraId="555969F9" w14:textId="77777777" w:rsidR="000F3AF9" w:rsidRDefault="000F3AF9">
                            <w:pPr>
                              <w:pStyle w:val="TableParagraph"/>
                              <w:spacing w:line="273" w:lineRule="exact"/>
                              <w:ind w:left="107"/>
                              <w:jc w:val="left"/>
                              <w:rPr>
                                <w:b/>
                                <w:sz w:val="24"/>
                              </w:rPr>
                            </w:pPr>
                            <w:r>
                              <w:rPr>
                                <w:b/>
                                <w:spacing w:val="-2"/>
                                <w:sz w:val="24"/>
                              </w:rPr>
                              <w:t>Control</w:t>
                            </w:r>
                          </w:p>
                        </w:tc>
                        <w:tc>
                          <w:tcPr>
                            <w:tcW w:w="2128" w:type="dxa"/>
                            <w:gridSpan w:val="2"/>
                          </w:tcPr>
                          <w:p w14:paraId="62435CB5" w14:textId="77777777" w:rsidR="000F3AF9" w:rsidRDefault="000F3AF9">
                            <w:pPr>
                              <w:pStyle w:val="TableParagraph"/>
                              <w:spacing w:line="273" w:lineRule="exact"/>
                              <w:ind w:left="107"/>
                              <w:jc w:val="left"/>
                              <w:rPr>
                                <w:b/>
                                <w:sz w:val="24"/>
                              </w:rPr>
                            </w:pPr>
                            <w:r>
                              <w:rPr>
                                <w:b/>
                                <w:spacing w:val="-2"/>
                                <w:sz w:val="24"/>
                              </w:rPr>
                              <w:t>Diabetics</w:t>
                            </w:r>
                          </w:p>
                        </w:tc>
                        <w:tc>
                          <w:tcPr>
                            <w:tcW w:w="2259" w:type="dxa"/>
                            <w:gridSpan w:val="2"/>
                          </w:tcPr>
                          <w:p w14:paraId="4D487122" w14:textId="77777777" w:rsidR="000F3AF9" w:rsidRDefault="000F3AF9">
                            <w:pPr>
                              <w:pStyle w:val="TableParagraph"/>
                              <w:spacing w:line="273" w:lineRule="exact"/>
                              <w:ind w:left="111"/>
                              <w:jc w:val="left"/>
                              <w:rPr>
                                <w:b/>
                                <w:sz w:val="24"/>
                              </w:rPr>
                            </w:pPr>
                            <w:proofErr w:type="spellStart"/>
                            <w:r>
                              <w:rPr>
                                <w:b/>
                                <w:spacing w:val="-2"/>
                                <w:sz w:val="24"/>
                              </w:rPr>
                              <w:t>Hypothyroids</w:t>
                            </w:r>
                            <w:proofErr w:type="spellEnd"/>
                          </w:p>
                        </w:tc>
                        <w:tc>
                          <w:tcPr>
                            <w:tcW w:w="2230" w:type="dxa"/>
                            <w:gridSpan w:val="2"/>
                          </w:tcPr>
                          <w:p w14:paraId="6F28F5F9" w14:textId="77777777" w:rsidR="000F3AF9" w:rsidRDefault="000F3AF9">
                            <w:pPr>
                              <w:pStyle w:val="TableParagraph"/>
                              <w:spacing w:line="276" w:lineRule="exact"/>
                              <w:ind w:left="111" w:right="786"/>
                              <w:jc w:val="left"/>
                              <w:rPr>
                                <w:b/>
                                <w:sz w:val="24"/>
                              </w:rPr>
                            </w:pPr>
                            <w:r>
                              <w:rPr>
                                <w:b/>
                                <w:spacing w:val="-2"/>
                                <w:sz w:val="24"/>
                              </w:rPr>
                              <w:t>Hypothyroid diabetics</w:t>
                            </w:r>
                          </w:p>
                        </w:tc>
                      </w:tr>
                      <w:tr w:rsidR="000F3AF9" w14:paraId="001A69D2" w14:textId="77777777">
                        <w:trPr>
                          <w:trHeight w:val="275"/>
                        </w:trPr>
                        <w:tc>
                          <w:tcPr>
                            <w:tcW w:w="1111" w:type="dxa"/>
                          </w:tcPr>
                          <w:p w14:paraId="402636DF" w14:textId="77777777" w:rsidR="000F3AF9" w:rsidRDefault="000F3AF9">
                            <w:pPr>
                              <w:pStyle w:val="TableParagraph"/>
                              <w:spacing w:line="240" w:lineRule="auto"/>
                              <w:ind w:left="0"/>
                              <w:jc w:val="left"/>
                              <w:rPr>
                                <w:sz w:val="20"/>
                              </w:rPr>
                            </w:pPr>
                          </w:p>
                        </w:tc>
                        <w:tc>
                          <w:tcPr>
                            <w:tcW w:w="735" w:type="dxa"/>
                          </w:tcPr>
                          <w:p w14:paraId="1513D67E" w14:textId="77777777" w:rsidR="000F3AF9" w:rsidRDefault="000F3AF9">
                            <w:pPr>
                              <w:pStyle w:val="TableParagraph"/>
                              <w:spacing w:line="255" w:lineRule="exact"/>
                              <w:ind w:left="107"/>
                              <w:jc w:val="left"/>
                              <w:rPr>
                                <w:b/>
                                <w:sz w:val="24"/>
                              </w:rPr>
                            </w:pPr>
                            <w:r>
                              <w:rPr>
                                <w:b/>
                                <w:spacing w:val="-10"/>
                                <w:sz w:val="24"/>
                              </w:rPr>
                              <w:t>r</w:t>
                            </w:r>
                          </w:p>
                        </w:tc>
                        <w:tc>
                          <w:tcPr>
                            <w:tcW w:w="1116" w:type="dxa"/>
                          </w:tcPr>
                          <w:p w14:paraId="35184C35" w14:textId="77777777" w:rsidR="000F3AF9" w:rsidRDefault="000F3AF9">
                            <w:pPr>
                              <w:pStyle w:val="TableParagraph"/>
                              <w:spacing w:line="255" w:lineRule="exact"/>
                              <w:ind w:left="107"/>
                              <w:jc w:val="left"/>
                              <w:rPr>
                                <w:b/>
                                <w:sz w:val="24"/>
                              </w:rPr>
                            </w:pPr>
                            <w:r>
                              <w:rPr>
                                <w:b/>
                                <w:spacing w:val="-10"/>
                                <w:sz w:val="24"/>
                              </w:rPr>
                              <w:t>p</w:t>
                            </w:r>
                          </w:p>
                        </w:tc>
                        <w:tc>
                          <w:tcPr>
                            <w:tcW w:w="758" w:type="dxa"/>
                          </w:tcPr>
                          <w:p w14:paraId="00305C15" w14:textId="77777777" w:rsidR="000F3AF9" w:rsidRDefault="000F3AF9">
                            <w:pPr>
                              <w:pStyle w:val="TableParagraph"/>
                              <w:spacing w:line="255" w:lineRule="exact"/>
                              <w:ind w:left="107"/>
                              <w:jc w:val="left"/>
                              <w:rPr>
                                <w:b/>
                                <w:sz w:val="24"/>
                              </w:rPr>
                            </w:pPr>
                            <w:r>
                              <w:rPr>
                                <w:b/>
                                <w:spacing w:val="-10"/>
                                <w:sz w:val="24"/>
                              </w:rPr>
                              <w:t>r</w:t>
                            </w:r>
                          </w:p>
                        </w:tc>
                        <w:tc>
                          <w:tcPr>
                            <w:tcW w:w="1370" w:type="dxa"/>
                          </w:tcPr>
                          <w:p w14:paraId="5A494866" w14:textId="77777777" w:rsidR="000F3AF9" w:rsidRDefault="000F3AF9">
                            <w:pPr>
                              <w:pStyle w:val="TableParagraph"/>
                              <w:spacing w:line="255" w:lineRule="exact"/>
                              <w:ind w:left="108"/>
                              <w:jc w:val="left"/>
                              <w:rPr>
                                <w:b/>
                                <w:sz w:val="24"/>
                              </w:rPr>
                            </w:pPr>
                            <w:r>
                              <w:rPr>
                                <w:b/>
                                <w:spacing w:val="-10"/>
                                <w:sz w:val="24"/>
                              </w:rPr>
                              <w:t>p</w:t>
                            </w:r>
                          </w:p>
                        </w:tc>
                        <w:tc>
                          <w:tcPr>
                            <w:tcW w:w="887" w:type="dxa"/>
                          </w:tcPr>
                          <w:p w14:paraId="486B68CB"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5B9FFFA6" w14:textId="77777777" w:rsidR="000F3AF9" w:rsidRDefault="000F3AF9">
                            <w:pPr>
                              <w:pStyle w:val="TableParagraph"/>
                              <w:spacing w:line="255" w:lineRule="exact"/>
                              <w:ind w:left="112"/>
                              <w:jc w:val="left"/>
                              <w:rPr>
                                <w:b/>
                                <w:sz w:val="24"/>
                              </w:rPr>
                            </w:pPr>
                            <w:r>
                              <w:rPr>
                                <w:b/>
                                <w:spacing w:val="-10"/>
                                <w:sz w:val="24"/>
                              </w:rPr>
                              <w:t>p</w:t>
                            </w:r>
                          </w:p>
                        </w:tc>
                        <w:tc>
                          <w:tcPr>
                            <w:tcW w:w="858" w:type="dxa"/>
                          </w:tcPr>
                          <w:p w14:paraId="241F5D38" w14:textId="77777777" w:rsidR="000F3AF9" w:rsidRDefault="000F3AF9">
                            <w:pPr>
                              <w:pStyle w:val="TableParagraph"/>
                              <w:spacing w:line="255" w:lineRule="exact"/>
                              <w:ind w:left="111"/>
                              <w:jc w:val="left"/>
                              <w:rPr>
                                <w:b/>
                                <w:sz w:val="24"/>
                              </w:rPr>
                            </w:pPr>
                            <w:r>
                              <w:rPr>
                                <w:b/>
                                <w:spacing w:val="-10"/>
                                <w:sz w:val="24"/>
                              </w:rPr>
                              <w:t>r</w:t>
                            </w:r>
                          </w:p>
                        </w:tc>
                        <w:tc>
                          <w:tcPr>
                            <w:tcW w:w="1372" w:type="dxa"/>
                          </w:tcPr>
                          <w:p w14:paraId="624805FB" w14:textId="77777777" w:rsidR="000F3AF9" w:rsidRDefault="000F3AF9">
                            <w:pPr>
                              <w:pStyle w:val="TableParagraph"/>
                              <w:spacing w:line="255" w:lineRule="exact"/>
                              <w:ind w:left="112"/>
                              <w:jc w:val="left"/>
                              <w:rPr>
                                <w:b/>
                                <w:sz w:val="24"/>
                              </w:rPr>
                            </w:pPr>
                            <w:r>
                              <w:rPr>
                                <w:b/>
                                <w:spacing w:val="-10"/>
                                <w:sz w:val="24"/>
                              </w:rPr>
                              <w:t>p</w:t>
                            </w:r>
                          </w:p>
                        </w:tc>
                      </w:tr>
                      <w:tr w:rsidR="000F3AF9" w14:paraId="56FB5B58" w14:textId="77777777">
                        <w:trPr>
                          <w:trHeight w:val="551"/>
                        </w:trPr>
                        <w:tc>
                          <w:tcPr>
                            <w:tcW w:w="1111" w:type="dxa"/>
                          </w:tcPr>
                          <w:p w14:paraId="105A4587" w14:textId="77777777" w:rsidR="000F3AF9" w:rsidRDefault="000F3AF9">
                            <w:pPr>
                              <w:pStyle w:val="TableParagraph"/>
                              <w:spacing w:line="273" w:lineRule="exact"/>
                              <w:ind w:left="107"/>
                              <w:jc w:val="left"/>
                              <w:rPr>
                                <w:b/>
                                <w:sz w:val="24"/>
                              </w:rPr>
                            </w:pPr>
                            <w:r>
                              <w:rPr>
                                <w:b/>
                                <w:spacing w:val="-5"/>
                                <w:sz w:val="24"/>
                              </w:rPr>
                              <w:t>FBS</w:t>
                            </w:r>
                          </w:p>
                          <w:p w14:paraId="722A1446"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5358AD88" w14:textId="77777777" w:rsidR="000F3AF9" w:rsidRDefault="000F3AF9">
                            <w:pPr>
                              <w:pStyle w:val="TableParagraph"/>
                              <w:spacing w:line="268" w:lineRule="exact"/>
                              <w:ind w:left="107"/>
                              <w:jc w:val="left"/>
                              <w:rPr>
                                <w:sz w:val="24"/>
                              </w:rPr>
                            </w:pPr>
                            <w:r>
                              <w:rPr>
                                <w:spacing w:val="-4"/>
                                <w:sz w:val="24"/>
                              </w:rPr>
                              <w:t>0.19</w:t>
                            </w:r>
                          </w:p>
                        </w:tc>
                        <w:tc>
                          <w:tcPr>
                            <w:tcW w:w="1116" w:type="dxa"/>
                          </w:tcPr>
                          <w:p w14:paraId="0C06203D" w14:textId="77777777" w:rsidR="000F3AF9" w:rsidRDefault="000F3AF9">
                            <w:pPr>
                              <w:pStyle w:val="TableParagraph"/>
                              <w:spacing w:line="268" w:lineRule="exact"/>
                              <w:ind w:left="107"/>
                              <w:jc w:val="left"/>
                              <w:rPr>
                                <w:sz w:val="24"/>
                              </w:rPr>
                            </w:pPr>
                            <w:r>
                              <w:rPr>
                                <w:spacing w:val="-4"/>
                                <w:sz w:val="24"/>
                              </w:rPr>
                              <w:t>0.53</w:t>
                            </w:r>
                          </w:p>
                        </w:tc>
                        <w:tc>
                          <w:tcPr>
                            <w:tcW w:w="758" w:type="dxa"/>
                          </w:tcPr>
                          <w:p w14:paraId="620F71DD" w14:textId="77777777" w:rsidR="000F3AF9" w:rsidRDefault="000F3AF9">
                            <w:pPr>
                              <w:pStyle w:val="TableParagraph"/>
                              <w:spacing w:line="268" w:lineRule="exact"/>
                              <w:ind w:left="107"/>
                              <w:jc w:val="left"/>
                              <w:rPr>
                                <w:sz w:val="24"/>
                              </w:rPr>
                            </w:pPr>
                            <w:r>
                              <w:rPr>
                                <w:spacing w:val="-4"/>
                                <w:sz w:val="24"/>
                              </w:rPr>
                              <w:t>0.20</w:t>
                            </w:r>
                          </w:p>
                        </w:tc>
                        <w:tc>
                          <w:tcPr>
                            <w:tcW w:w="1370" w:type="dxa"/>
                          </w:tcPr>
                          <w:p w14:paraId="059023D9" w14:textId="77777777" w:rsidR="000F3AF9" w:rsidRDefault="000F3AF9">
                            <w:pPr>
                              <w:pStyle w:val="TableParagraph"/>
                              <w:spacing w:line="268" w:lineRule="exact"/>
                              <w:ind w:left="108"/>
                              <w:jc w:val="left"/>
                              <w:rPr>
                                <w:sz w:val="24"/>
                              </w:rPr>
                            </w:pPr>
                            <w:r>
                              <w:rPr>
                                <w:spacing w:val="-4"/>
                                <w:sz w:val="24"/>
                              </w:rPr>
                              <w:t>0.28</w:t>
                            </w:r>
                          </w:p>
                        </w:tc>
                        <w:tc>
                          <w:tcPr>
                            <w:tcW w:w="887" w:type="dxa"/>
                          </w:tcPr>
                          <w:p w14:paraId="05BBF947" w14:textId="77777777" w:rsidR="000F3AF9" w:rsidRDefault="000F3AF9">
                            <w:pPr>
                              <w:pStyle w:val="TableParagraph"/>
                              <w:spacing w:line="268" w:lineRule="exact"/>
                              <w:ind w:left="111"/>
                              <w:jc w:val="left"/>
                              <w:rPr>
                                <w:sz w:val="24"/>
                              </w:rPr>
                            </w:pPr>
                            <w:r>
                              <w:rPr>
                                <w:spacing w:val="-2"/>
                                <w:sz w:val="24"/>
                              </w:rPr>
                              <w:t>-</w:t>
                            </w:r>
                            <w:r>
                              <w:rPr>
                                <w:spacing w:val="-4"/>
                                <w:sz w:val="24"/>
                              </w:rPr>
                              <w:t>0.03</w:t>
                            </w:r>
                          </w:p>
                        </w:tc>
                        <w:tc>
                          <w:tcPr>
                            <w:tcW w:w="1372" w:type="dxa"/>
                          </w:tcPr>
                          <w:p w14:paraId="1756CA2C" w14:textId="77777777" w:rsidR="000F3AF9" w:rsidRDefault="000F3AF9">
                            <w:pPr>
                              <w:pStyle w:val="TableParagraph"/>
                              <w:spacing w:line="268" w:lineRule="exact"/>
                              <w:ind w:left="112"/>
                              <w:jc w:val="left"/>
                              <w:rPr>
                                <w:sz w:val="24"/>
                              </w:rPr>
                            </w:pPr>
                            <w:r>
                              <w:rPr>
                                <w:spacing w:val="-4"/>
                                <w:sz w:val="24"/>
                              </w:rPr>
                              <w:t>0.85</w:t>
                            </w:r>
                          </w:p>
                        </w:tc>
                        <w:tc>
                          <w:tcPr>
                            <w:tcW w:w="858" w:type="dxa"/>
                          </w:tcPr>
                          <w:p w14:paraId="7796C85B" w14:textId="77777777" w:rsidR="000F3AF9" w:rsidRDefault="000F3AF9">
                            <w:pPr>
                              <w:pStyle w:val="TableParagraph"/>
                              <w:spacing w:line="268" w:lineRule="exact"/>
                              <w:ind w:left="111"/>
                              <w:jc w:val="left"/>
                              <w:rPr>
                                <w:sz w:val="24"/>
                              </w:rPr>
                            </w:pPr>
                            <w:r>
                              <w:rPr>
                                <w:spacing w:val="-2"/>
                                <w:sz w:val="24"/>
                              </w:rPr>
                              <w:t>-</w:t>
                            </w:r>
                            <w:r>
                              <w:rPr>
                                <w:spacing w:val="-4"/>
                                <w:sz w:val="24"/>
                              </w:rPr>
                              <w:t>0.01</w:t>
                            </w:r>
                          </w:p>
                        </w:tc>
                        <w:tc>
                          <w:tcPr>
                            <w:tcW w:w="1372" w:type="dxa"/>
                          </w:tcPr>
                          <w:p w14:paraId="6E914B1C" w14:textId="77777777" w:rsidR="000F3AF9" w:rsidRDefault="000F3AF9">
                            <w:pPr>
                              <w:pStyle w:val="TableParagraph"/>
                              <w:spacing w:line="268" w:lineRule="exact"/>
                              <w:ind w:left="112"/>
                              <w:jc w:val="left"/>
                              <w:rPr>
                                <w:sz w:val="24"/>
                              </w:rPr>
                            </w:pPr>
                            <w:r>
                              <w:rPr>
                                <w:spacing w:val="-4"/>
                                <w:sz w:val="24"/>
                              </w:rPr>
                              <w:t>0.97</w:t>
                            </w:r>
                          </w:p>
                        </w:tc>
                      </w:tr>
                      <w:tr w:rsidR="000F3AF9" w14:paraId="76319FBC" w14:textId="77777777">
                        <w:trPr>
                          <w:trHeight w:val="551"/>
                        </w:trPr>
                        <w:tc>
                          <w:tcPr>
                            <w:tcW w:w="1111" w:type="dxa"/>
                          </w:tcPr>
                          <w:p w14:paraId="03EC27A6" w14:textId="77777777" w:rsidR="000F3AF9" w:rsidRDefault="000F3AF9">
                            <w:pPr>
                              <w:pStyle w:val="TableParagraph"/>
                              <w:spacing w:line="273" w:lineRule="exact"/>
                              <w:ind w:left="107"/>
                              <w:jc w:val="left"/>
                              <w:rPr>
                                <w:b/>
                                <w:sz w:val="24"/>
                              </w:rPr>
                            </w:pPr>
                            <w:r>
                              <w:rPr>
                                <w:b/>
                                <w:spacing w:val="-4"/>
                                <w:sz w:val="24"/>
                              </w:rPr>
                              <w:t>PPBS</w:t>
                            </w:r>
                          </w:p>
                          <w:p w14:paraId="15B9B544"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6BC0C1" w14:textId="77777777" w:rsidR="000F3AF9" w:rsidRDefault="000F3AF9">
                            <w:pPr>
                              <w:pStyle w:val="TableParagraph"/>
                              <w:spacing w:line="268" w:lineRule="exact"/>
                              <w:ind w:left="107"/>
                              <w:jc w:val="left"/>
                              <w:rPr>
                                <w:sz w:val="24"/>
                              </w:rPr>
                            </w:pPr>
                            <w:r>
                              <w:rPr>
                                <w:spacing w:val="-2"/>
                                <w:sz w:val="24"/>
                              </w:rPr>
                              <w:t>-</w:t>
                            </w:r>
                            <w:r>
                              <w:rPr>
                                <w:spacing w:val="-4"/>
                                <w:sz w:val="24"/>
                              </w:rPr>
                              <w:t>0.08</w:t>
                            </w:r>
                          </w:p>
                        </w:tc>
                        <w:tc>
                          <w:tcPr>
                            <w:tcW w:w="1116" w:type="dxa"/>
                          </w:tcPr>
                          <w:p w14:paraId="10CE77CB" w14:textId="77777777" w:rsidR="000F3AF9" w:rsidRDefault="000F3AF9">
                            <w:pPr>
                              <w:pStyle w:val="TableParagraph"/>
                              <w:spacing w:line="268" w:lineRule="exact"/>
                              <w:ind w:left="107"/>
                              <w:jc w:val="left"/>
                              <w:rPr>
                                <w:sz w:val="24"/>
                              </w:rPr>
                            </w:pPr>
                            <w:r>
                              <w:rPr>
                                <w:spacing w:val="-4"/>
                                <w:sz w:val="24"/>
                              </w:rPr>
                              <w:t>0.65</w:t>
                            </w:r>
                          </w:p>
                        </w:tc>
                        <w:tc>
                          <w:tcPr>
                            <w:tcW w:w="758" w:type="dxa"/>
                          </w:tcPr>
                          <w:p w14:paraId="5BD66BC1" w14:textId="77777777" w:rsidR="000F3AF9" w:rsidRDefault="000F3AF9">
                            <w:pPr>
                              <w:pStyle w:val="TableParagraph"/>
                              <w:spacing w:line="268" w:lineRule="exact"/>
                              <w:ind w:left="107"/>
                              <w:jc w:val="left"/>
                              <w:rPr>
                                <w:sz w:val="24"/>
                              </w:rPr>
                            </w:pPr>
                            <w:r>
                              <w:rPr>
                                <w:spacing w:val="-4"/>
                                <w:sz w:val="24"/>
                              </w:rPr>
                              <w:t>0.23</w:t>
                            </w:r>
                          </w:p>
                        </w:tc>
                        <w:tc>
                          <w:tcPr>
                            <w:tcW w:w="1370" w:type="dxa"/>
                          </w:tcPr>
                          <w:p w14:paraId="4BF0B01E" w14:textId="77777777" w:rsidR="000F3AF9" w:rsidRDefault="000F3AF9">
                            <w:pPr>
                              <w:pStyle w:val="TableParagraph"/>
                              <w:spacing w:line="268" w:lineRule="exact"/>
                              <w:ind w:left="108"/>
                              <w:jc w:val="left"/>
                              <w:rPr>
                                <w:sz w:val="24"/>
                              </w:rPr>
                            </w:pPr>
                            <w:r>
                              <w:rPr>
                                <w:spacing w:val="-4"/>
                                <w:sz w:val="24"/>
                              </w:rPr>
                              <w:t>0.23</w:t>
                            </w:r>
                          </w:p>
                        </w:tc>
                        <w:tc>
                          <w:tcPr>
                            <w:tcW w:w="887" w:type="dxa"/>
                          </w:tcPr>
                          <w:p w14:paraId="6BA1430A"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2495D62A" w14:textId="77777777" w:rsidR="000F3AF9" w:rsidRDefault="000F3AF9">
                            <w:pPr>
                              <w:pStyle w:val="TableParagraph"/>
                              <w:spacing w:line="268" w:lineRule="exact"/>
                              <w:ind w:left="112"/>
                              <w:jc w:val="left"/>
                              <w:rPr>
                                <w:sz w:val="24"/>
                              </w:rPr>
                            </w:pPr>
                            <w:r>
                              <w:rPr>
                                <w:spacing w:val="-4"/>
                                <w:sz w:val="24"/>
                              </w:rPr>
                              <w:t>0.51</w:t>
                            </w:r>
                          </w:p>
                        </w:tc>
                        <w:tc>
                          <w:tcPr>
                            <w:tcW w:w="858" w:type="dxa"/>
                          </w:tcPr>
                          <w:p w14:paraId="2345C2BB"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64C3F9F" w14:textId="77777777" w:rsidR="000F3AF9" w:rsidRDefault="000F3AF9">
                            <w:pPr>
                              <w:pStyle w:val="TableParagraph"/>
                              <w:spacing w:line="268" w:lineRule="exact"/>
                              <w:ind w:left="112"/>
                              <w:jc w:val="left"/>
                              <w:rPr>
                                <w:sz w:val="24"/>
                              </w:rPr>
                            </w:pPr>
                            <w:r>
                              <w:rPr>
                                <w:spacing w:val="-4"/>
                                <w:sz w:val="24"/>
                              </w:rPr>
                              <w:t>0.35</w:t>
                            </w:r>
                          </w:p>
                        </w:tc>
                      </w:tr>
                      <w:tr w:rsidR="000F3AF9" w14:paraId="1FBAD706" w14:textId="77777777">
                        <w:trPr>
                          <w:trHeight w:val="554"/>
                        </w:trPr>
                        <w:tc>
                          <w:tcPr>
                            <w:tcW w:w="1111" w:type="dxa"/>
                          </w:tcPr>
                          <w:p w14:paraId="68C9DB7E" w14:textId="77777777" w:rsidR="000F3AF9" w:rsidRDefault="000F3AF9">
                            <w:pPr>
                              <w:pStyle w:val="TableParagraph"/>
                              <w:spacing w:line="276" w:lineRule="exact"/>
                              <w:ind w:left="107" w:right="264"/>
                              <w:jc w:val="left"/>
                              <w:rPr>
                                <w:b/>
                                <w:sz w:val="24"/>
                              </w:rPr>
                            </w:pPr>
                            <w:r>
                              <w:rPr>
                                <w:b/>
                                <w:spacing w:val="-2"/>
                                <w:sz w:val="24"/>
                              </w:rPr>
                              <w:t xml:space="preserve">HbA1c </w:t>
                            </w:r>
                            <w:r>
                              <w:rPr>
                                <w:b/>
                                <w:spacing w:val="-4"/>
                                <w:sz w:val="24"/>
                              </w:rPr>
                              <w:t>(%)</w:t>
                            </w:r>
                          </w:p>
                        </w:tc>
                        <w:tc>
                          <w:tcPr>
                            <w:tcW w:w="735" w:type="dxa"/>
                          </w:tcPr>
                          <w:p w14:paraId="22F655B4" w14:textId="77777777" w:rsidR="000F3AF9" w:rsidRDefault="000F3AF9">
                            <w:pPr>
                              <w:pStyle w:val="TableParagraph"/>
                              <w:spacing w:line="270" w:lineRule="exact"/>
                              <w:ind w:left="107"/>
                              <w:jc w:val="left"/>
                              <w:rPr>
                                <w:sz w:val="24"/>
                              </w:rPr>
                            </w:pPr>
                            <w:r>
                              <w:rPr>
                                <w:spacing w:val="-4"/>
                                <w:sz w:val="24"/>
                              </w:rPr>
                              <w:t>0.41</w:t>
                            </w:r>
                          </w:p>
                        </w:tc>
                        <w:tc>
                          <w:tcPr>
                            <w:tcW w:w="1116" w:type="dxa"/>
                          </w:tcPr>
                          <w:p w14:paraId="5F42A791" w14:textId="77777777" w:rsidR="000F3AF9" w:rsidRDefault="000F3AF9">
                            <w:pPr>
                              <w:pStyle w:val="TableParagraph"/>
                              <w:spacing w:line="270" w:lineRule="exact"/>
                              <w:ind w:left="107"/>
                              <w:jc w:val="left"/>
                              <w:rPr>
                                <w:sz w:val="24"/>
                              </w:rPr>
                            </w:pPr>
                            <w:r>
                              <w:rPr>
                                <w:spacing w:val="-2"/>
                                <w:sz w:val="24"/>
                              </w:rPr>
                              <w:t>0.02*</w:t>
                            </w:r>
                          </w:p>
                        </w:tc>
                        <w:tc>
                          <w:tcPr>
                            <w:tcW w:w="758" w:type="dxa"/>
                          </w:tcPr>
                          <w:p w14:paraId="1B2342F7" w14:textId="77777777" w:rsidR="000F3AF9" w:rsidRDefault="000F3AF9">
                            <w:pPr>
                              <w:pStyle w:val="TableParagraph"/>
                              <w:spacing w:line="270" w:lineRule="exact"/>
                              <w:ind w:left="107"/>
                              <w:jc w:val="left"/>
                              <w:rPr>
                                <w:sz w:val="24"/>
                              </w:rPr>
                            </w:pPr>
                            <w:r>
                              <w:rPr>
                                <w:spacing w:val="-4"/>
                                <w:sz w:val="24"/>
                              </w:rPr>
                              <w:t>0.05</w:t>
                            </w:r>
                          </w:p>
                        </w:tc>
                        <w:tc>
                          <w:tcPr>
                            <w:tcW w:w="1370" w:type="dxa"/>
                          </w:tcPr>
                          <w:p w14:paraId="32CCB6AD" w14:textId="77777777" w:rsidR="000F3AF9" w:rsidRDefault="000F3AF9">
                            <w:pPr>
                              <w:pStyle w:val="TableParagraph"/>
                              <w:spacing w:line="270" w:lineRule="exact"/>
                              <w:ind w:left="108"/>
                              <w:jc w:val="left"/>
                              <w:rPr>
                                <w:sz w:val="24"/>
                              </w:rPr>
                            </w:pPr>
                            <w:r>
                              <w:rPr>
                                <w:spacing w:val="-4"/>
                                <w:sz w:val="24"/>
                              </w:rPr>
                              <w:t>0.79</w:t>
                            </w:r>
                          </w:p>
                        </w:tc>
                        <w:tc>
                          <w:tcPr>
                            <w:tcW w:w="887" w:type="dxa"/>
                          </w:tcPr>
                          <w:p w14:paraId="7288E67B" w14:textId="77777777" w:rsidR="000F3AF9" w:rsidRDefault="000F3AF9">
                            <w:pPr>
                              <w:pStyle w:val="TableParagraph"/>
                              <w:spacing w:line="270" w:lineRule="exact"/>
                              <w:ind w:left="111"/>
                              <w:jc w:val="left"/>
                              <w:rPr>
                                <w:sz w:val="24"/>
                              </w:rPr>
                            </w:pPr>
                            <w:r>
                              <w:rPr>
                                <w:spacing w:val="-2"/>
                                <w:sz w:val="24"/>
                              </w:rPr>
                              <w:t>-</w:t>
                            </w:r>
                            <w:r>
                              <w:rPr>
                                <w:spacing w:val="-4"/>
                                <w:sz w:val="24"/>
                              </w:rPr>
                              <w:t>0.01</w:t>
                            </w:r>
                          </w:p>
                        </w:tc>
                        <w:tc>
                          <w:tcPr>
                            <w:tcW w:w="1372" w:type="dxa"/>
                          </w:tcPr>
                          <w:p w14:paraId="08FF0282" w14:textId="77777777" w:rsidR="000F3AF9" w:rsidRDefault="000F3AF9">
                            <w:pPr>
                              <w:pStyle w:val="TableParagraph"/>
                              <w:spacing w:line="270" w:lineRule="exact"/>
                              <w:ind w:left="112"/>
                              <w:jc w:val="left"/>
                              <w:rPr>
                                <w:sz w:val="24"/>
                              </w:rPr>
                            </w:pPr>
                            <w:r>
                              <w:rPr>
                                <w:spacing w:val="-4"/>
                                <w:sz w:val="24"/>
                              </w:rPr>
                              <w:t>0.96</w:t>
                            </w:r>
                          </w:p>
                        </w:tc>
                        <w:tc>
                          <w:tcPr>
                            <w:tcW w:w="858" w:type="dxa"/>
                          </w:tcPr>
                          <w:p w14:paraId="3A0FF896" w14:textId="77777777" w:rsidR="000F3AF9" w:rsidRDefault="000F3AF9">
                            <w:pPr>
                              <w:pStyle w:val="TableParagraph"/>
                              <w:spacing w:line="270" w:lineRule="exact"/>
                              <w:ind w:left="111"/>
                              <w:jc w:val="left"/>
                              <w:rPr>
                                <w:sz w:val="24"/>
                              </w:rPr>
                            </w:pPr>
                            <w:r>
                              <w:rPr>
                                <w:spacing w:val="-2"/>
                                <w:sz w:val="24"/>
                              </w:rPr>
                              <w:t>-</w:t>
                            </w:r>
                            <w:r>
                              <w:rPr>
                                <w:spacing w:val="-4"/>
                                <w:sz w:val="24"/>
                              </w:rPr>
                              <w:t>0.19</w:t>
                            </w:r>
                          </w:p>
                        </w:tc>
                        <w:tc>
                          <w:tcPr>
                            <w:tcW w:w="1372" w:type="dxa"/>
                          </w:tcPr>
                          <w:p w14:paraId="11C077A6" w14:textId="77777777" w:rsidR="000F3AF9" w:rsidRDefault="000F3AF9">
                            <w:pPr>
                              <w:pStyle w:val="TableParagraph"/>
                              <w:spacing w:line="270" w:lineRule="exact"/>
                              <w:ind w:left="112"/>
                              <w:jc w:val="left"/>
                              <w:rPr>
                                <w:sz w:val="24"/>
                              </w:rPr>
                            </w:pPr>
                            <w:r>
                              <w:rPr>
                                <w:spacing w:val="-4"/>
                                <w:sz w:val="24"/>
                              </w:rPr>
                              <w:t>0.30</w:t>
                            </w:r>
                          </w:p>
                        </w:tc>
                      </w:tr>
                      <w:tr w:rsidR="000F3AF9" w14:paraId="242B7F29" w14:textId="77777777">
                        <w:trPr>
                          <w:trHeight w:val="551"/>
                        </w:trPr>
                        <w:tc>
                          <w:tcPr>
                            <w:tcW w:w="1111" w:type="dxa"/>
                          </w:tcPr>
                          <w:p w14:paraId="5DD7D21A" w14:textId="77777777" w:rsidR="000F3AF9" w:rsidRDefault="000F3AF9">
                            <w:pPr>
                              <w:pStyle w:val="TableParagraph"/>
                              <w:spacing w:line="273" w:lineRule="exact"/>
                              <w:ind w:left="107"/>
                              <w:jc w:val="left"/>
                              <w:rPr>
                                <w:b/>
                                <w:sz w:val="24"/>
                              </w:rPr>
                            </w:pPr>
                            <w:r>
                              <w:rPr>
                                <w:b/>
                                <w:spacing w:val="-5"/>
                                <w:sz w:val="24"/>
                              </w:rPr>
                              <w:t>TG</w:t>
                            </w:r>
                          </w:p>
                          <w:p w14:paraId="3BA40FE1"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2001FBD0" w14:textId="77777777" w:rsidR="000F3AF9" w:rsidRDefault="000F3AF9">
                            <w:pPr>
                              <w:pStyle w:val="TableParagraph"/>
                              <w:spacing w:line="268" w:lineRule="exact"/>
                              <w:ind w:left="107"/>
                              <w:jc w:val="left"/>
                              <w:rPr>
                                <w:sz w:val="24"/>
                              </w:rPr>
                            </w:pPr>
                            <w:r>
                              <w:rPr>
                                <w:spacing w:val="-4"/>
                                <w:sz w:val="24"/>
                              </w:rPr>
                              <w:t>0.63</w:t>
                            </w:r>
                          </w:p>
                        </w:tc>
                        <w:tc>
                          <w:tcPr>
                            <w:tcW w:w="1116" w:type="dxa"/>
                          </w:tcPr>
                          <w:p w14:paraId="07262293" w14:textId="77777777" w:rsidR="000F3AF9" w:rsidRDefault="000F3AF9">
                            <w:pPr>
                              <w:pStyle w:val="TableParagraph"/>
                              <w:spacing w:line="268" w:lineRule="exact"/>
                              <w:ind w:left="107"/>
                              <w:jc w:val="left"/>
                              <w:rPr>
                                <w:sz w:val="24"/>
                              </w:rPr>
                            </w:pPr>
                            <w:r>
                              <w:rPr>
                                <w:spacing w:val="-2"/>
                                <w:sz w:val="24"/>
                              </w:rPr>
                              <w:t>0.0002**</w:t>
                            </w:r>
                          </w:p>
                        </w:tc>
                        <w:tc>
                          <w:tcPr>
                            <w:tcW w:w="758" w:type="dxa"/>
                          </w:tcPr>
                          <w:p w14:paraId="5D0903DE" w14:textId="77777777" w:rsidR="000F3AF9" w:rsidRDefault="000F3AF9">
                            <w:pPr>
                              <w:pStyle w:val="TableParagraph"/>
                              <w:spacing w:line="268" w:lineRule="exact"/>
                              <w:ind w:left="107"/>
                              <w:jc w:val="left"/>
                              <w:rPr>
                                <w:sz w:val="24"/>
                              </w:rPr>
                            </w:pPr>
                            <w:r>
                              <w:rPr>
                                <w:spacing w:val="-2"/>
                                <w:sz w:val="24"/>
                              </w:rPr>
                              <w:t>-</w:t>
                            </w:r>
                            <w:r>
                              <w:rPr>
                                <w:spacing w:val="-4"/>
                                <w:sz w:val="24"/>
                              </w:rPr>
                              <w:t>0.27</w:t>
                            </w:r>
                          </w:p>
                        </w:tc>
                        <w:tc>
                          <w:tcPr>
                            <w:tcW w:w="1370" w:type="dxa"/>
                          </w:tcPr>
                          <w:p w14:paraId="3DE64AC4" w14:textId="77777777" w:rsidR="000F3AF9" w:rsidRDefault="000F3AF9">
                            <w:pPr>
                              <w:pStyle w:val="TableParagraph"/>
                              <w:spacing w:line="268" w:lineRule="exact"/>
                              <w:ind w:left="108"/>
                              <w:jc w:val="left"/>
                              <w:rPr>
                                <w:sz w:val="24"/>
                              </w:rPr>
                            </w:pPr>
                            <w:r>
                              <w:rPr>
                                <w:spacing w:val="-4"/>
                                <w:sz w:val="24"/>
                              </w:rPr>
                              <w:t>0.14</w:t>
                            </w:r>
                          </w:p>
                        </w:tc>
                        <w:tc>
                          <w:tcPr>
                            <w:tcW w:w="887" w:type="dxa"/>
                          </w:tcPr>
                          <w:p w14:paraId="46CF295A" w14:textId="77777777" w:rsidR="000F3AF9" w:rsidRDefault="000F3AF9">
                            <w:pPr>
                              <w:pStyle w:val="TableParagraph"/>
                              <w:spacing w:line="268" w:lineRule="exact"/>
                              <w:ind w:left="111"/>
                              <w:jc w:val="left"/>
                              <w:rPr>
                                <w:sz w:val="24"/>
                              </w:rPr>
                            </w:pPr>
                            <w:r>
                              <w:rPr>
                                <w:spacing w:val="-4"/>
                                <w:sz w:val="24"/>
                              </w:rPr>
                              <w:t>0.81</w:t>
                            </w:r>
                          </w:p>
                        </w:tc>
                        <w:tc>
                          <w:tcPr>
                            <w:tcW w:w="1372" w:type="dxa"/>
                          </w:tcPr>
                          <w:p w14:paraId="14724DF8"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025E8A2" w14:textId="77777777" w:rsidR="000F3AF9" w:rsidRDefault="000F3AF9">
                            <w:pPr>
                              <w:pStyle w:val="TableParagraph"/>
                              <w:spacing w:line="268" w:lineRule="exact"/>
                              <w:ind w:left="111"/>
                              <w:jc w:val="left"/>
                              <w:rPr>
                                <w:sz w:val="24"/>
                              </w:rPr>
                            </w:pPr>
                            <w:r>
                              <w:rPr>
                                <w:spacing w:val="-4"/>
                                <w:sz w:val="24"/>
                              </w:rPr>
                              <w:t>0.18</w:t>
                            </w:r>
                          </w:p>
                        </w:tc>
                        <w:tc>
                          <w:tcPr>
                            <w:tcW w:w="1372" w:type="dxa"/>
                          </w:tcPr>
                          <w:p w14:paraId="495A318B" w14:textId="77777777" w:rsidR="000F3AF9" w:rsidRDefault="000F3AF9">
                            <w:pPr>
                              <w:pStyle w:val="TableParagraph"/>
                              <w:spacing w:line="268" w:lineRule="exact"/>
                              <w:ind w:left="112"/>
                              <w:jc w:val="left"/>
                              <w:rPr>
                                <w:sz w:val="24"/>
                              </w:rPr>
                            </w:pPr>
                            <w:r>
                              <w:rPr>
                                <w:spacing w:val="-4"/>
                                <w:sz w:val="24"/>
                              </w:rPr>
                              <w:t>0.30</w:t>
                            </w:r>
                          </w:p>
                        </w:tc>
                      </w:tr>
                      <w:tr w:rsidR="000F3AF9" w14:paraId="1A3B173C" w14:textId="77777777">
                        <w:trPr>
                          <w:trHeight w:val="552"/>
                        </w:trPr>
                        <w:tc>
                          <w:tcPr>
                            <w:tcW w:w="1111" w:type="dxa"/>
                          </w:tcPr>
                          <w:p w14:paraId="33BA0BB5" w14:textId="77777777" w:rsidR="000F3AF9" w:rsidRDefault="000F3AF9">
                            <w:pPr>
                              <w:pStyle w:val="TableParagraph"/>
                              <w:spacing w:line="273" w:lineRule="exact"/>
                              <w:ind w:left="107"/>
                              <w:jc w:val="left"/>
                              <w:rPr>
                                <w:b/>
                                <w:sz w:val="24"/>
                              </w:rPr>
                            </w:pPr>
                            <w:r>
                              <w:rPr>
                                <w:b/>
                                <w:spacing w:val="-2"/>
                                <w:sz w:val="24"/>
                              </w:rPr>
                              <w:t>LDL-</w:t>
                            </w:r>
                            <w:r>
                              <w:rPr>
                                <w:b/>
                                <w:spacing w:val="-10"/>
                                <w:sz w:val="24"/>
                              </w:rPr>
                              <w:t>C</w:t>
                            </w:r>
                          </w:p>
                          <w:p w14:paraId="035FE0FF"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104739A2" w14:textId="77777777" w:rsidR="000F3AF9" w:rsidRDefault="000F3AF9">
                            <w:pPr>
                              <w:pStyle w:val="TableParagraph"/>
                              <w:spacing w:line="268" w:lineRule="exact"/>
                              <w:ind w:left="107"/>
                              <w:jc w:val="left"/>
                              <w:rPr>
                                <w:sz w:val="24"/>
                              </w:rPr>
                            </w:pPr>
                            <w:r>
                              <w:rPr>
                                <w:spacing w:val="-4"/>
                                <w:sz w:val="24"/>
                              </w:rPr>
                              <w:t>0.70</w:t>
                            </w:r>
                          </w:p>
                        </w:tc>
                        <w:tc>
                          <w:tcPr>
                            <w:tcW w:w="1116" w:type="dxa"/>
                          </w:tcPr>
                          <w:p w14:paraId="177AA8A9" w14:textId="77777777" w:rsidR="000F3AF9" w:rsidRDefault="000F3AF9">
                            <w:pPr>
                              <w:pStyle w:val="TableParagraph"/>
                              <w:spacing w:line="268" w:lineRule="exact"/>
                              <w:ind w:left="107"/>
                              <w:jc w:val="left"/>
                              <w:rPr>
                                <w:sz w:val="24"/>
                              </w:rPr>
                            </w:pPr>
                            <w:r>
                              <w:rPr>
                                <w:spacing w:val="-2"/>
                                <w:sz w:val="24"/>
                              </w:rPr>
                              <w:t>0.0004**</w:t>
                            </w:r>
                          </w:p>
                        </w:tc>
                        <w:tc>
                          <w:tcPr>
                            <w:tcW w:w="758" w:type="dxa"/>
                          </w:tcPr>
                          <w:p w14:paraId="57A526B2" w14:textId="77777777" w:rsidR="000F3AF9" w:rsidRDefault="000F3AF9">
                            <w:pPr>
                              <w:pStyle w:val="TableParagraph"/>
                              <w:spacing w:line="268" w:lineRule="exact"/>
                              <w:ind w:left="107"/>
                              <w:jc w:val="left"/>
                              <w:rPr>
                                <w:sz w:val="24"/>
                              </w:rPr>
                            </w:pPr>
                            <w:r>
                              <w:rPr>
                                <w:spacing w:val="-4"/>
                                <w:sz w:val="24"/>
                              </w:rPr>
                              <w:t>0.98</w:t>
                            </w:r>
                          </w:p>
                        </w:tc>
                        <w:tc>
                          <w:tcPr>
                            <w:tcW w:w="1370" w:type="dxa"/>
                          </w:tcPr>
                          <w:p w14:paraId="75CA698E" w14:textId="77777777" w:rsidR="000F3AF9" w:rsidRDefault="000F3AF9">
                            <w:pPr>
                              <w:pStyle w:val="TableParagraph"/>
                              <w:spacing w:line="268" w:lineRule="exact"/>
                              <w:ind w:left="108"/>
                              <w:jc w:val="left"/>
                              <w:rPr>
                                <w:sz w:val="24"/>
                              </w:rPr>
                            </w:pPr>
                            <w:r>
                              <w:rPr>
                                <w:spacing w:val="-2"/>
                                <w:sz w:val="24"/>
                              </w:rPr>
                              <w:t>&lt;0.0001***</w:t>
                            </w:r>
                          </w:p>
                        </w:tc>
                        <w:tc>
                          <w:tcPr>
                            <w:tcW w:w="887" w:type="dxa"/>
                          </w:tcPr>
                          <w:p w14:paraId="71406631" w14:textId="77777777" w:rsidR="000F3AF9" w:rsidRDefault="000F3AF9">
                            <w:pPr>
                              <w:pStyle w:val="TableParagraph"/>
                              <w:spacing w:line="268" w:lineRule="exact"/>
                              <w:ind w:left="111"/>
                              <w:jc w:val="left"/>
                              <w:rPr>
                                <w:sz w:val="24"/>
                              </w:rPr>
                            </w:pPr>
                            <w:r>
                              <w:rPr>
                                <w:spacing w:val="-4"/>
                                <w:sz w:val="24"/>
                              </w:rPr>
                              <w:t>0.97</w:t>
                            </w:r>
                          </w:p>
                        </w:tc>
                        <w:tc>
                          <w:tcPr>
                            <w:tcW w:w="1372" w:type="dxa"/>
                          </w:tcPr>
                          <w:p w14:paraId="4E9D5E82" w14:textId="77777777" w:rsidR="000F3AF9" w:rsidRDefault="000F3AF9">
                            <w:pPr>
                              <w:pStyle w:val="TableParagraph"/>
                              <w:spacing w:line="268" w:lineRule="exact"/>
                              <w:ind w:left="112"/>
                              <w:jc w:val="left"/>
                              <w:rPr>
                                <w:sz w:val="24"/>
                              </w:rPr>
                            </w:pPr>
                            <w:r>
                              <w:rPr>
                                <w:spacing w:val="-2"/>
                                <w:sz w:val="24"/>
                              </w:rPr>
                              <w:t>&lt;0.0001***</w:t>
                            </w:r>
                          </w:p>
                        </w:tc>
                        <w:tc>
                          <w:tcPr>
                            <w:tcW w:w="858" w:type="dxa"/>
                          </w:tcPr>
                          <w:p w14:paraId="063F930C" w14:textId="77777777" w:rsidR="000F3AF9" w:rsidRDefault="000F3AF9">
                            <w:pPr>
                              <w:pStyle w:val="TableParagraph"/>
                              <w:spacing w:line="268" w:lineRule="exact"/>
                              <w:ind w:left="111"/>
                              <w:jc w:val="left"/>
                              <w:rPr>
                                <w:sz w:val="24"/>
                              </w:rPr>
                            </w:pPr>
                            <w:r>
                              <w:rPr>
                                <w:spacing w:val="-4"/>
                                <w:sz w:val="24"/>
                              </w:rPr>
                              <w:t>0.96</w:t>
                            </w:r>
                          </w:p>
                        </w:tc>
                        <w:tc>
                          <w:tcPr>
                            <w:tcW w:w="1372" w:type="dxa"/>
                          </w:tcPr>
                          <w:p w14:paraId="4FF8E376" w14:textId="77777777" w:rsidR="000F3AF9" w:rsidRDefault="000F3AF9">
                            <w:pPr>
                              <w:pStyle w:val="TableParagraph"/>
                              <w:spacing w:line="268" w:lineRule="exact"/>
                              <w:ind w:left="112"/>
                              <w:jc w:val="left"/>
                              <w:rPr>
                                <w:sz w:val="24"/>
                              </w:rPr>
                            </w:pPr>
                            <w:r>
                              <w:rPr>
                                <w:spacing w:val="-2"/>
                                <w:sz w:val="24"/>
                              </w:rPr>
                              <w:t>&lt;0.0001***</w:t>
                            </w:r>
                          </w:p>
                        </w:tc>
                      </w:tr>
                      <w:tr w:rsidR="000F3AF9" w14:paraId="4C9F2522" w14:textId="77777777">
                        <w:trPr>
                          <w:trHeight w:val="551"/>
                        </w:trPr>
                        <w:tc>
                          <w:tcPr>
                            <w:tcW w:w="1111" w:type="dxa"/>
                          </w:tcPr>
                          <w:p w14:paraId="67F72BD1" w14:textId="77777777" w:rsidR="000F3AF9" w:rsidRDefault="000F3AF9">
                            <w:pPr>
                              <w:pStyle w:val="TableParagraph"/>
                              <w:spacing w:line="273" w:lineRule="exact"/>
                              <w:ind w:left="107"/>
                              <w:jc w:val="left"/>
                              <w:rPr>
                                <w:b/>
                                <w:sz w:val="24"/>
                              </w:rPr>
                            </w:pPr>
                            <w:r>
                              <w:rPr>
                                <w:b/>
                                <w:spacing w:val="-2"/>
                                <w:sz w:val="24"/>
                              </w:rPr>
                              <w:t>HDL-</w:t>
                            </w:r>
                            <w:r>
                              <w:rPr>
                                <w:b/>
                                <w:spacing w:val="-10"/>
                                <w:sz w:val="24"/>
                              </w:rPr>
                              <w:t>C</w:t>
                            </w:r>
                          </w:p>
                          <w:p w14:paraId="1058D4A9" w14:textId="77777777" w:rsidR="000F3AF9" w:rsidRDefault="000F3AF9">
                            <w:pPr>
                              <w:pStyle w:val="TableParagraph"/>
                              <w:spacing w:line="259" w:lineRule="exact"/>
                              <w:ind w:left="107"/>
                              <w:jc w:val="left"/>
                              <w:rPr>
                                <w:b/>
                                <w:sz w:val="24"/>
                              </w:rPr>
                            </w:pPr>
                            <w:r>
                              <w:rPr>
                                <w:b/>
                                <w:spacing w:val="-2"/>
                                <w:sz w:val="24"/>
                              </w:rPr>
                              <w:t>(mg/dl)</w:t>
                            </w:r>
                          </w:p>
                        </w:tc>
                        <w:tc>
                          <w:tcPr>
                            <w:tcW w:w="735" w:type="dxa"/>
                          </w:tcPr>
                          <w:p w14:paraId="3AE301CE" w14:textId="77777777" w:rsidR="000F3AF9" w:rsidRDefault="000F3AF9">
                            <w:pPr>
                              <w:pStyle w:val="TableParagraph"/>
                              <w:spacing w:line="268" w:lineRule="exact"/>
                              <w:ind w:left="107"/>
                              <w:jc w:val="left"/>
                              <w:rPr>
                                <w:sz w:val="24"/>
                              </w:rPr>
                            </w:pPr>
                            <w:r>
                              <w:rPr>
                                <w:spacing w:val="-4"/>
                                <w:sz w:val="24"/>
                              </w:rPr>
                              <w:t>0.17</w:t>
                            </w:r>
                          </w:p>
                        </w:tc>
                        <w:tc>
                          <w:tcPr>
                            <w:tcW w:w="1116" w:type="dxa"/>
                          </w:tcPr>
                          <w:p w14:paraId="31C90E55" w14:textId="77777777" w:rsidR="000F3AF9" w:rsidRDefault="000F3AF9">
                            <w:pPr>
                              <w:pStyle w:val="TableParagraph"/>
                              <w:spacing w:line="268" w:lineRule="exact"/>
                              <w:ind w:left="107"/>
                              <w:jc w:val="left"/>
                              <w:rPr>
                                <w:sz w:val="24"/>
                              </w:rPr>
                            </w:pPr>
                            <w:r>
                              <w:rPr>
                                <w:spacing w:val="-4"/>
                                <w:sz w:val="24"/>
                              </w:rPr>
                              <w:t>0.39</w:t>
                            </w:r>
                          </w:p>
                        </w:tc>
                        <w:tc>
                          <w:tcPr>
                            <w:tcW w:w="758" w:type="dxa"/>
                          </w:tcPr>
                          <w:p w14:paraId="0937AC32" w14:textId="77777777" w:rsidR="000F3AF9" w:rsidRDefault="000F3AF9">
                            <w:pPr>
                              <w:pStyle w:val="TableParagraph"/>
                              <w:spacing w:line="268" w:lineRule="exact"/>
                              <w:ind w:left="107"/>
                              <w:jc w:val="left"/>
                              <w:rPr>
                                <w:sz w:val="24"/>
                              </w:rPr>
                            </w:pPr>
                            <w:r>
                              <w:rPr>
                                <w:spacing w:val="-2"/>
                                <w:sz w:val="24"/>
                              </w:rPr>
                              <w:t>-</w:t>
                            </w:r>
                            <w:r>
                              <w:rPr>
                                <w:spacing w:val="-4"/>
                                <w:sz w:val="24"/>
                              </w:rPr>
                              <w:t>0.16</w:t>
                            </w:r>
                          </w:p>
                        </w:tc>
                        <w:tc>
                          <w:tcPr>
                            <w:tcW w:w="1370" w:type="dxa"/>
                          </w:tcPr>
                          <w:p w14:paraId="37D5C16C" w14:textId="77777777" w:rsidR="000F3AF9" w:rsidRDefault="000F3AF9">
                            <w:pPr>
                              <w:pStyle w:val="TableParagraph"/>
                              <w:spacing w:line="268" w:lineRule="exact"/>
                              <w:ind w:left="108"/>
                              <w:jc w:val="left"/>
                              <w:rPr>
                                <w:sz w:val="24"/>
                              </w:rPr>
                            </w:pPr>
                            <w:r>
                              <w:rPr>
                                <w:spacing w:val="-4"/>
                                <w:sz w:val="24"/>
                              </w:rPr>
                              <w:t>0.38</w:t>
                            </w:r>
                          </w:p>
                        </w:tc>
                        <w:tc>
                          <w:tcPr>
                            <w:tcW w:w="887" w:type="dxa"/>
                          </w:tcPr>
                          <w:p w14:paraId="1E6A1C1C" w14:textId="77777777" w:rsidR="000F3AF9" w:rsidRDefault="000F3AF9">
                            <w:pPr>
                              <w:pStyle w:val="TableParagraph"/>
                              <w:spacing w:line="268" w:lineRule="exact"/>
                              <w:ind w:left="111"/>
                              <w:jc w:val="left"/>
                              <w:rPr>
                                <w:sz w:val="24"/>
                              </w:rPr>
                            </w:pPr>
                            <w:r>
                              <w:rPr>
                                <w:spacing w:val="-4"/>
                                <w:sz w:val="24"/>
                              </w:rPr>
                              <w:t>0.21</w:t>
                            </w:r>
                          </w:p>
                        </w:tc>
                        <w:tc>
                          <w:tcPr>
                            <w:tcW w:w="1372" w:type="dxa"/>
                          </w:tcPr>
                          <w:p w14:paraId="67C529C6" w14:textId="77777777" w:rsidR="000F3AF9" w:rsidRDefault="000F3AF9">
                            <w:pPr>
                              <w:pStyle w:val="TableParagraph"/>
                              <w:spacing w:line="268" w:lineRule="exact"/>
                              <w:ind w:left="112"/>
                              <w:jc w:val="left"/>
                              <w:rPr>
                                <w:sz w:val="24"/>
                              </w:rPr>
                            </w:pPr>
                            <w:r>
                              <w:rPr>
                                <w:spacing w:val="-4"/>
                                <w:sz w:val="24"/>
                              </w:rPr>
                              <w:t>0.26</w:t>
                            </w:r>
                          </w:p>
                        </w:tc>
                        <w:tc>
                          <w:tcPr>
                            <w:tcW w:w="858" w:type="dxa"/>
                          </w:tcPr>
                          <w:p w14:paraId="11E07556" w14:textId="77777777" w:rsidR="000F3AF9" w:rsidRDefault="000F3AF9">
                            <w:pPr>
                              <w:pStyle w:val="TableParagraph"/>
                              <w:spacing w:line="268" w:lineRule="exact"/>
                              <w:ind w:left="111"/>
                              <w:jc w:val="left"/>
                              <w:rPr>
                                <w:sz w:val="24"/>
                              </w:rPr>
                            </w:pPr>
                            <w:r>
                              <w:rPr>
                                <w:spacing w:val="-4"/>
                                <w:sz w:val="24"/>
                              </w:rPr>
                              <w:t>0.12</w:t>
                            </w:r>
                          </w:p>
                        </w:tc>
                        <w:tc>
                          <w:tcPr>
                            <w:tcW w:w="1372" w:type="dxa"/>
                          </w:tcPr>
                          <w:p w14:paraId="6B022700" w14:textId="77777777" w:rsidR="000F3AF9" w:rsidRDefault="000F3AF9">
                            <w:pPr>
                              <w:pStyle w:val="TableParagraph"/>
                              <w:spacing w:line="268" w:lineRule="exact"/>
                              <w:ind w:left="112"/>
                              <w:jc w:val="left"/>
                              <w:rPr>
                                <w:sz w:val="24"/>
                              </w:rPr>
                            </w:pPr>
                            <w:r>
                              <w:rPr>
                                <w:spacing w:val="-4"/>
                                <w:sz w:val="24"/>
                              </w:rPr>
                              <w:t>0.53</w:t>
                            </w:r>
                          </w:p>
                        </w:tc>
                      </w:tr>
                      <w:tr w:rsidR="000F3AF9" w14:paraId="21BDB563" w14:textId="77777777">
                        <w:trPr>
                          <w:trHeight w:val="551"/>
                        </w:trPr>
                        <w:tc>
                          <w:tcPr>
                            <w:tcW w:w="1111" w:type="dxa"/>
                          </w:tcPr>
                          <w:p w14:paraId="10606631" w14:textId="77777777" w:rsidR="000F3AF9" w:rsidRDefault="000F3AF9">
                            <w:pPr>
                              <w:pStyle w:val="TableParagraph"/>
                              <w:spacing w:line="273" w:lineRule="exact"/>
                              <w:ind w:left="107"/>
                              <w:jc w:val="left"/>
                              <w:rPr>
                                <w:b/>
                                <w:sz w:val="24"/>
                              </w:rPr>
                            </w:pPr>
                            <w:r>
                              <w:rPr>
                                <w:b/>
                                <w:spacing w:val="-5"/>
                                <w:sz w:val="24"/>
                              </w:rPr>
                              <w:t>TSH</w:t>
                            </w:r>
                          </w:p>
                          <w:p w14:paraId="5D3D1B4C"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μIU</w:t>
                            </w:r>
                            <w:proofErr w:type="spellEnd"/>
                            <w:r>
                              <w:rPr>
                                <w:b/>
                                <w:spacing w:val="-2"/>
                                <w:sz w:val="24"/>
                              </w:rPr>
                              <w:t>/ml)</w:t>
                            </w:r>
                          </w:p>
                        </w:tc>
                        <w:tc>
                          <w:tcPr>
                            <w:tcW w:w="735" w:type="dxa"/>
                          </w:tcPr>
                          <w:p w14:paraId="0C4D26FA" w14:textId="77777777" w:rsidR="000F3AF9" w:rsidRDefault="000F3AF9">
                            <w:pPr>
                              <w:pStyle w:val="TableParagraph"/>
                              <w:spacing w:line="268" w:lineRule="exact"/>
                              <w:ind w:left="107"/>
                              <w:jc w:val="left"/>
                              <w:rPr>
                                <w:sz w:val="24"/>
                              </w:rPr>
                            </w:pPr>
                            <w:r>
                              <w:rPr>
                                <w:spacing w:val="-2"/>
                                <w:sz w:val="24"/>
                              </w:rPr>
                              <w:t>-</w:t>
                            </w:r>
                            <w:r>
                              <w:rPr>
                                <w:spacing w:val="-4"/>
                                <w:sz w:val="24"/>
                              </w:rPr>
                              <w:t>0.24</w:t>
                            </w:r>
                          </w:p>
                        </w:tc>
                        <w:tc>
                          <w:tcPr>
                            <w:tcW w:w="1116" w:type="dxa"/>
                          </w:tcPr>
                          <w:p w14:paraId="06DCFBAC" w14:textId="77777777" w:rsidR="000F3AF9" w:rsidRDefault="000F3AF9">
                            <w:pPr>
                              <w:pStyle w:val="TableParagraph"/>
                              <w:spacing w:line="268" w:lineRule="exact"/>
                              <w:ind w:left="107"/>
                              <w:jc w:val="left"/>
                              <w:rPr>
                                <w:sz w:val="24"/>
                              </w:rPr>
                            </w:pPr>
                            <w:r>
                              <w:rPr>
                                <w:spacing w:val="-4"/>
                                <w:sz w:val="24"/>
                              </w:rPr>
                              <w:t>0.91</w:t>
                            </w:r>
                          </w:p>
                        </w:tc>
                        <w:tc>
                          <w:tcPr>
                            <w:tcW w:w="758" w:type="dxa"/>
                          </w:tcPr>
                          <w:p w14:paraId="66AFA776" w14:textId="77777777" w:rsidR="000F3AF9" w:rsidRDefault="000F3AF9">
                            <w:pPr>
                              <w:pStyle w:val="TableParagraph"/>
                              <w:spacing w:line="268" w:lineRule="exact"/>
                              <w:ind w:left="107"/>
                              <w:jc w:val="left"/>
                              <w:rPr>
                                <w:sz w:val="24"/>
                              </w:rPr>
                            </w:pPr>
                            <w:r>
                              <w:rPr>
                                <w:spacing w:val="-2"/>
                                <w:sz w:val="24"/>
                              </w:rPr>
                              <w:t>-</w:t>
                            </w:r>
                            <w:r>
                              <w:rPr>
                                <w:spacing w:val="-4"/>
                                <w:sz w:val="24"/>
                              </w:rPr>
                              <w:t>0.04</w:t>
                            </w:r>
                          </w:p>
                        </w:tc>
                        <w:tc>
                          <w:tcPr>
                            <w:tcW w:w="1370" w:type="dxa"/>
                          </w:tcPr>
                          <w:p w14:paraId="7BB8399F" w14:textId="77777777" w:rsidR="000F3AF9" w:rsidRDefault="000F3AF9">
                            <w:pPr>
                              <w:pStyle w:val="TableParagraph"/>
                              <w:spacing w:line="268" w:lineRule="exact"/>
                              <w:ind w:left="108"/>
                              <w:jc w:val="left"/>
                              <w:rPr>
                                <w:sz w:val="24"/>
                              </w:rPr>
                            </w:pPr>
                            <w:r>
                              <w:rPr>
                                <w:spacing w:val="-4"/>
                                <w:sz w:val="24"/>
                              </w:rPr>
                              <w:t>0.82</w:t>
                            </w:r>
                          </w:p>
                        </w:tc>
                        <w:tc>
                          <w:tcPr>
                            <w:tcW w:w="887" w:type="dxa"/>
                          </w:tcPr>
                          <w:p w14:paraId="65878E35" w14:textId="77777777" w:rsidR="000F3AF9" w:rsidRDefault="000F3AF9">
                            <w:pPr>
                              <w:pStyle w:val="TableParagraph"/>
                              <w:spacing w:line="268" w:lineRule="exact"/>
                              <w:ind w:left="111"/>
                              <w:jc w:val="left"/>
                              <w:rPr>
                                <w:sz w:val="24"/>
                              </w:rPr>
                            </w:pPr>
                            <w:r>
                              <w:rPr>
                                <w:spacing w:val="-4"/>
                                <w:sz w:val="24"/>
                              </w:rPr>
                              <w:t>0.26</w:t>
                            </w:r>
                          </w:p>
                        </w:tc>
                        <w:tc>
                          <w:tcPr>
                            <w:tcW w:w="1372" w:type="dxa"/>
                          </w:tcPr>
                          <w:p w14:paraId="1C67746D" w14:textId="77777777" w:rsidR="000F3AF9" w:rsidRDefault="000F3AF9">
                            <w:pPr>
                              <w:pStyle w:val="TableParagraph"/>
                              <w:spacing w:line="268" w:lineRule="exact"/>
                              <w:ind w:left="112"/>
                              <w:jc w:val="left"/>
                              <w:rPr>
                                <w:sz w:val="24"/>
                              </w:rPr>
                            </w:pPr>
                            <w:r>
                              <w:rPr>
                                <w:spacing w:val="-4"/>
                                <w:sz w:val="24"/>
                              </w:rPr>
                              <w:t>0.16</w:t>
                            </w:r>
                          </w:p>
                        </w:tc>
                        <w:tc>
                          <w:tcPr>
                            <w:tcW w:w="858" w:type="dxa"/>
                          </w:tcPr>
                          <w:p w14:paraId="47EA4606" w14:textId="77777777" w:rsidR="000F3AF9" w:rsidRDefault="000F3AF9">
                            <w:pPr>
                              <w:pStyle w:val="TableParagraph"/>
                              <w:spacing w:line="268" w:lineRule="exact"/>
                              <w:ind w:left="111"/>
                              <w:jc w:val="left"/>
                              <w:rPr>
                                <w:sz w:val="24"/>
                              </w:rPr>
                            </w:pPr>
                            <w:r>
                              <w:rPr>
                                <w:spacing w:val="-2"/>
                                <w:sz w:val="24"/>
                              </w:rPr>
                              <w:t>-</w:t>
                            </w:r>
                            <w:r>
                              <w:rPr>
                                <w:spacing w:val="-4"/>
                                <w:sz w:val="24"/>
                              </w:rPr>
                              <w:t>0.13</w:t>
                            </w:r>
                          </w:p>
                        </w:tc>
                        <w:tc>
                          <w:tcPr>
                            <w:tcW w:w="1372" w:type="dxa"/>
                          </w:tcPr>
                          <w:p w14:paraId="018D3883" w14:textId="77777777" w:rsidR="000F3AF9" w:rsidRDefault="000F3AF9">
                            <w:pPr>
                              <w:pStyle w:val="TableParagraph"/>
                              <w:spacing w:line="268" w:lineRule="exact"/>
                              <w:ind w:left="112"/>
                              <w:jc w:val="left"/>
                              <w:rPr>
                                <w:sz w:val="24"/>
                              </w:rPr>
                            </w:pPr>
                            <w:r>
                              <w:rPr>
                                <w:spacing w:val="-4"/>
                                <w:sz w:val="24"/>
                              </w:rPr>
                              <w:t>0.49</w:t>
                            </w:r>
                          </w:p>
                        </w:tc>
                      </w:tr>
                      <w:tr w:rsidR="000F3AF9" w14:paraId="6A92D70F" w14:textId="77777777">
                        <w:trPr>
                          <w:trHeight w:val="551"/>
                        </w:trPr>
                        <w:tc>
                          <w:tcPr>
                            <w:tcW w:w="1111" w:type="dxa"/>
                          </w:tcPr>
                          <w:p w14:paraId="05E4487F" w14:textId="77777777" w:rsidR="000F3AF9" w:rsidRDefault="000F3AF9">
                            <w:pPr>
                              <w:pStyle w:val="TableParagraph"/>
                              <w:spacing w:line="273" w:lineRule="exact"/>
                              <w:ind w:left="107"/>
                              <w:jc w:val="left"/>
                              <w:rPr>
                                <w:b/>
                                <w:sz w:val="24"/>
                              </w:rPr>
                            </w:pPr>
                            <w:r>
                              <w:rPr>
                                <w:b/>
                                <w:spacing w:val="-5"/>
                                <w:sz w:val="24"/>
                              </w:rPr>
                              <w:t>FT3</w:t>
                            </w:r>
                          </w:p>
                          <w:p w14:paraId="21BDF197" w14:textId="77777777" w:rsidR="000F3AF9" w:rsidRDefault="000F3AF9">
                            <w:pPr>
                              <w:pStyle w:val="TableParagraph"/>
                              <w:spacing w:line="259" w:lineRule="exact"/>
                              <w:ind w:left="107"/>
                              <w:jc w:val="left"/>
                              <w:rPr>
                                <w:b/>
                                <w:sz w:val="24"/>
                              </w:rPr>
                            </w:pPr>
                            <w:r>
                              <w:rPr>
                                <w:b/>
                                <w:spacing w:val="-2"/>
                                <w:sz w:val="24"/>
                              </w:rPr>
                              <w:t>(</w:t>
                            </w:r>
                            <w:proofErr w:type="spellStart"/>
                            <w:r>
                              <w:rPr>
                                <w:b/>
                                <w:spacing w:val="-2"/>
                                <w:sz w:val="24"/>
                              </w:rPr>
                              <w:t>pg</w:t>
                            </w:r>
                            <w:proofErr w:type="spellEnd"/>
                            <w:r>
                              <w:rPr>
                                <w:b/>
                                <w:spacing w:val="-2"/>
                                <w:sz w:val="24"/>
                              </w:rPr>
                              <w:t>/ml)</w:t>
                            </w:r>
                          </w:p>
                        </w:tc>
                        <w:tc>
                          <w:tcPr>
                            <w:tcW w:w="735" w:type="dxa"/>
                          </w:tcPr>
                          <w:p w14:paraId="0EE9E797" w14:textId="77777777" w:rsidR="000F3AF9" w:rsidRDefault="000F3AF9">
                            <w:pPr>
                              <w:pStyle w:val="TableParagraph"/>
                              <w:spacing w:line="268" w:lineRule="exact"/>
                              <w:ind w:left="107"/>
                              <w:jc w:val="left"/>
                              <w:rPr>
                                <w:sz w:val="24"/>
                              </w:rPr>
                            </w:pPr>
                            <w:r>
                              <w:rPr>
                                <w:spacing w:val="-2"/>
                                <w:sz w:val="24"/>
                              </w:rPr>
                              <w:t>-</w:t>
                            </w:r>
                            <w:r>
                              <w:rPr>
                                <w:spacing w:val="-4"/>
                                <w:sz w:val="24"/>
                              </w:rPr>
                              <w:t>0.20</w:t>
                            </w:r>
                          </w:p>
                        </w:tc>
                        <w:tc>
                          <w:tcPr>
                            <w:tcW w:w="1116" w:type="dxa"/>
                          </w:tcPr>
                          <w:p w14:paraId="3E6650C1" w14:textId="77777777" w:rsidR="000F3AF9" w:rsidRDefault="000F3AF9">
                            <w:pPr>
                              <w:pStyle w:val="TableParagraph"/>
                              <w:spacing w:line="268" w:lineRule="exact"/>
                              <w:ind w:left="107"/>
                              <w:jc w:val="left"/>
                              <w:rPr>
                                <w:sz w:val="24"/>
                              </w:rPr>
                            </w:pPr>
                            <w:r>
                              <w:rPr>
                                <w:spacing w:val="-4"/>
                                <w:sz w:val="24"/>
                              </w:rPr>
                              <w:t>0.28</w:t>
                            </w:r>
                          </w:p>
                        </w:tc>
                        <w:tc>
                          <w:tcPr>
                            <w:tcW w:w="758" w:type="dxa"/>
                          </w:tcPr>
                          <w:p w14:paraId="7634C37B" w14:textId="77777777" w:rsidR="000F3AF9" w:rsidRDefault="000F3AF9">
                            <w:pPr>
                              <w:pStyle w:val="TableParagraph"/>
                              <w:spacing w:line="268" w:lineRule="exact"/>
                              <w:ind w:left="107"/>
                              <w:jc w:val="left"/>
                              <w:rPr>
                                <w:sz w:val="24"/>
                              </w:rPr>
                            </w:pPr>
                            <w:r>
                              <w:rPr>
                                <w:spacing w:val="-4"/>
                                <w:sz w:val="24"/>
                              </w:rPr>
                              <w:t>0.14</w:t>
                            </w:r>
                          </w:p>
                        </w:tc>
                        <w:tc>
                          <w:tcPr>
                            <w:tcW w:w="1370" w:type="dxa"/>
                          </w:tcPr>
                          <w:p w14:paraId="613C333A" w14:textId="77777777" w:rsidR="000F3AF9" w:rsidRDefault="000F3AF9">
                            <w:pPr>
                              <w:pStyle w:val="TableParagraph"/>
                              <w:spacing w:line="268" w:lineRule="exact"/>
                              <w:ind w:left="108"/>
                              <w:jc w:val="left"/>
                              <w:rPr>
                                <w:sz w:val="24"/>
                              </w:rPr>
                            </w:pPr>
                            <w:r>
                              <w:rPr>
                                <w:spacing w:val="-4"/>
                                <w:sz w:val="24"/>
                              </w:rPr>
                              <w:t>0.45</w:t>
                            </w:r>
                          </w:p>
                        </w:tc>
                        <w:tc>
                          <w:tcPr>
                            <w:tcW w:w="887" w:type="dxa"/>
                          </w:tcPr>
                          <w:p w14:paraId="5D86277D" w14:textId="77777777" w:rsidR="000F3AF9" w:rsidRDefault="000F3AF9">
                            <w:pPr>
                              <w:pStyle w:val="TableParagraph"/>
                              <w:spacing w:line="268" w:lineRule="exact"/>
                              <w:ind w:left="111"/>
                              <w:jc w:val="left"/>
                              <w:rPr>
                                <w:sz w:val="24"/>
                              </w:rPr>
                            </w:pPr>
                            <w:r>
                              <w:rPr>
                                <w:spacing w:val="-4"/>
                                <w:sz w:val="24"/>
                              </w:rPr>
                              <w:t>0.08</w:t>
                            </w:r>
                          </w:p>
                        </w:tc>
                        <w:tc>
                          <w:tcPr>
                            <w:tcW w:w="1372" w:type="dxa"/>
                          </w:tcPr>
                          <w:p w14:paraId="7EA5C411" w14:textId="77777777" w:rsidR="000F3AF9" w:rsidRDefault="000F3AF9">
                            <w:pPr>
                              <w:pStyle w:val="TableParagraph"/>
                              <w:spacing w:line="268" w:lineRule="exact"/>
                              <w:ind w:left="112"/>
                              <w:jc w:val="left"/>
                              <w:rPr>
                                <w:sz w:val="24"/>
                              </w:rPr>
                            </w:pPr>
                            <w:r>
                              <w:rPr>
                                <w:spacing w:val="-4"/>
                                <w:sz w:val="24"/>
                              </w:rPr>
                              <w:t>0.64</w:t>
                            </w:r>
                          </w:p>
                        </w:tc>
                        <w:tc>
                          <w:tcPr>
                            <w:tcW w:w="858" w:type="dxa"/>
                          </w:tcPr>
                          <w:p w14:paraId="385FC254" w14:textId="77777777" w:rsidR="000F3AF9" w:rsidRDefault="000F3AF9">
                            <w:pPr>
                              <w:pStyle w:val="TableParagraph"/>
                              <w:spacing w:line="268" w:lineRule="exact"/>
                              <w:ind w:left="111"/>
                              <w:jc w:val="left"/>
                              <w:rPr>
                                <w:sz w:val="24"/>
                              </w:rPr>
                            </w:pPr>
                            <w:r>
                              <w:rPr>
                                <w:spacing w:val="-4"/>
                                <w:sz w:val="24"/>
                              </w:rPr>
                              <w:t>0.19</w:t>
                            </w:r>
                          </w:p>
                        </w:tc>
                        <w:tc>
                          <w:tcPr>
                            <w:tcW w:w="1372" w:type="dxa"/>
                          </w:tcPr>
                          <w:p w14:paraId="4CAED79F" w14:textId="77777777" w:rsidR="000F3AF9" w:rsidRDefault="000F3AF9">
                            <w:pPr>
                              <w:pStyle w:val="TableParagraph"/>
                              <w:spacing w:line="268" w:lineRule="exact"/>
                              <w:ind w:left="112"/>
                              <w:jc w:val="left"/>
                              <w:rPr>
                                <w:sz w:val="24"/>
                              </w:rPr>
                            </w:pPr>
                            <w:r>
                              <w:rPr>
                                <w:spacing w:val="-4"/>
                                <w:sz w:val="24"/>
                              </w:rPr>
                              <w:t>0.31</w:t>
                            </w:r>
                          </w:p>
                        </w:tc>
                      </w:tr>
                      <w:tr w:rsidR="000F3AF9" w14:paraId="71CBB4D6" w14:textId="77777777">
                        <w:trPr>
                          <w:trHeight w:val="551"/>
                        </w:trPr>
                        <w:tc>
                          <w:tcPr>
                            <w:tcW w:w="1111" w:type="dxa"/>
                          </w:tcPr>
                          <w:p w14:paraId="1E5154A9" w14:textId="77777777" w:rsidR="000F3AF9" w:rsidRDefault="000F3AF9">
                            <w:pPr>
                              <w:pStyle w:val="TableParagraph"/>
                              <w:spacing w:line="273" w:lineRule="exact"/>
                              <w:ind w:left="107"/>
                              <w:jc w:val="left"/>
                              <w:rPr>
                                <w:b/>
                                <w:sz w:val="24"/>
                              </w:rPr>
                            </w:pPr>
                            <w:r>
                              <w:rPr>
                                <w:b/>
                                <w:spacing w:val="-5"/>
                                <w:sz w:val="24"/>
                              </w:rPr>
                              <w:t>FT4</w:t>
                            </w:r>
                          </w:p>
                          <w:p w14:paraId="312994B0" w14:textId="77777777" w:rsidR="000F3AF9" w:rsidRDefault="000F3AF9">
                            <w:pPr>
                              <w:pStyle w:val="TableParagraph"/>
                              <w:spacing w:line="259" w:lineRule="exact"/>
                              <w:ind w:left="107"/>
                              <w:jc w:val="left"/>
                              <w:rPr>
                                <w:b/>
                                <w:sz w:val="24"/>
                              </w:rPr>
                            </w:pPr>
                            <w:r>
                              <w:rPr>
                                <w:b/>
                                <w:sz w:val="24"/>
                              </w:rPr>
                              <w:t xml:space="preserve">(ng/ </w:t>
                            </w:r>
                            <w:r>
                              <w:rPr>
                                <w:b/>
                                <w:spacing w:val="-5"/>
                                <w:sz w:val="24"/>
                              </w:rPr>
                              <w:t>dl)</w:t>
                            </w:r>
                          </w:p>
                        </w:tc>
                        <w:tc>
                          <w:tcPr>
                            <w:tcW w:w="735" w:type="dxa"/>
                          </w:tcPr>
                          <w:p w14:paraId="2339EDBE" w14:textId="77777777" w:rsidR="000F3AF9" w:rsidRDefault="000F3AF9">
                            <w:pPr>
                              <w:pStyle w:val="TableParagraph"/>
                              <w:spacing w:line="268" w:lineRule="exact"/>
                              <w:ind w:left="107"/>
                              <w:jc w:val="left"/>
                              <w:rPr>
                                <w:sz w:val="24"/>
                              </w:rPr>
                            </w:pPr>
                            <w:r>
                              <w:rPr>
                                <w:spacing w:val="-4"/>
                                <w:sz w:val="24"/>
                              </w:rPr>
                              <w:t>0.10</w:t>
                            </w:r>
                          </w:p>
                        </w:tc>
                        <w:tc>
                          <w:tcPr>
                            <w:tcW w:w="1116" w:type="dxa"/>
                          </w:tcPr>
                          <w:p w14:paraId="006268A5" w14:textId="77777777" w:rsidR="000F3AF9" w:rsidRDefault="000F3AF9">
                            <w:pPr>
                              <w:pStyle w:val="TableParagraph"/>
                              <w:spacing w:line="268" w:lineRule="exact"/>
                              <w:ind w:left="107"/>
                              <w:jc w:val="left"/>
                              <w:rPr>
                                <w:sz w:val="24"/>
                              </w:rPr>
                            </w:pPr>
                            <w:r>
                              <w:rPr>
                                <w:spacing w:val="-4"/>
                                <w:sz w:val="24"/>
                              </w:rPr>
                              <w:t>0.57</w:t>
                            </w:r>
                          </w:p>
                        </w:tc>
                        <w:tc>
                          <w:tcPr>
                            <w:tcW w:w="758" w:type="dxa"/>
                          </w:tcPr>
                          <w:p w14:paraId="5A553484" w14:textId="77777777" w:rsidR="000F3AF9" w:rsidRDefault="000F3AF9">
                            <w:pPr>
                              <w:pStyle w:val="TableParagraph"/>
                              <w:spacing w:line="268" w:lineRule="exact"/>
                              <w:ind w:left="107"/>
                              <w:jc w:val="left"/>
                              <w:rPr>
                                <w:sz w:val="24"/>
                              </w:rPr>
                            </w:pPr>
                            <w:r>
                              <w:rPr>
                                <w:spacing w:val="-4"/>
                                <w:sz w:val="24"/>
                              </w:rPr>
                              <w:t>0.47</w:t>
                            </w:r>
                          </w:p>
                        </w:tc>
                        <w:tc>
                          <w:tcPr>
                            <w:tcW w:w="1370" w:type="dxa"/>
                          </w:tcPr>
                          <w:p w14:paraId="11CC9D19" w14:textId="77777777" w:rsidR="000F3AF9" w:rsidRDefault="000F3AF9">
                            <w:pPr>
                              <w:pStyle w:val="TableParagraph"/>
                              <w:spacing w:line="268" w:lineRule="exact"/>
                              <w:ind w:left="108"/>
                              <w:jc w:val="left"/>
                              <w:rPr>
                                <w:sz w:val="24"/>
                              </w:rPr>
                            </w:pPr>
                            <w:r>
                              <w:rPr>
                                <w:spacing w:val="-4"/>
                                <w:sz w:val="24"/>
                              </w:rPr>
                              <w:t>0.14</w:t>
                            </w:r>
                          </w:p>
                        </w:tc>
                        <w:tc>
                          <w:tcPr>
                            <w:tcW w:w="887" w:type="dxa"/>
                          </w:tcPr>
                          <w:p w14:paraId="71B39495" w14:textId="77777777" w:rsidR="000F3AF9" w:rsidRDefault="000F3AF9">
                            <w:pPr>
                              <w:pStyle w:val="TableParagraph"/>
                              <w:spacing w:line="268" w:lineRule="exact"/>
                              <w:ind w:left="111"/>
                              <w:jc w:val="left"/>
                              <w:rPr>
                                <w:sz w:val="24"/>
                              </w:rPr>
                            </w:pPr>
                            <w:r>
                              <w:rPr>
                                <w:spacing w:val="-2"/>
                                <w:sz w:val="24"/>
                              </w:rPr>
                              <w:t>-</w:t>
                            </w:r>
                            <w:r>
                              <w:rPr>
                                <w:spacing w:val="-4"/>
                                <w:sz w:val="24"/>
                              </w:rPr>
                              <w:t>0.39</w:t>
                            </w:r>
                          </w:p>
                        </w:tc>
                        <w:tc>
                          <w:tcPr>
                            <w:tcW w:w="1372" w:type="dxa"/>
                          </w:tcPr>
                          <w:p w14:paraId="1158036E" w14:textId="77777777" w:rsidR="000F3AF9" w:rsidRDefault="000F3AF9">
                            <w:pPr>
                              <w:pStyle w:val="TableParagraph"/>
                              <w:spacing w:line="268" w:lineRule="exact"/>
                              <w:ind w:left="112"/>
                              <w:jc w:val="left"/>
                              <w:rPr>
                                <w:sz w:val="24"/>
                              </w:rPr>
                            </w:pPr>
                            <w:r>
                              <w:rPr>
                                <w:spacing w:val="-2"/>
                                <w:sz w:val="24"/>
                              </w:rPr>
                              <w:t>0.03*</w:t>
                            </w:r>
                          </w:p>
                        </w:tc>
                        <w:tc>
                          <w:tcPr>
                            <w:tcW w:w="858" w:type="dxa"/>
                          </w:tcPr>
                          <w:p w14:paraId="78884AA1" w14:textId="77777777" w:rsidR="000F3AF9" w:rsidRDefault="000F3AF9">
                            <w:pPr>
                              <w:pStyle w:val="TableParagraph"/>
                              <w:spacing w:line="268" w:lineRule="exact"/>
                              <w:ind w:left="111"/>
                              <w:jc w:val="left"/>
                              <w:rPr>
                                <w:sz w:val="24"/>
                              </w:rPr>
                            </w:pPr>
                            <w:r>
                              <w:rPr>
                                <w:spacing w:val="-4"/>
                                <w:sz w:val="24"/>
                              </w:rPr>
                              <w:t>0.35</w:t>
                            </w:r>
                          </w:p>
                        </w:tc>
                        <w:tc>
                          <w:tcPr>
                            <w:tcW w:w="1372" w:type="dxa"/>
                          </w:tcPr>
                          <w:p w14:paraId="1FA4011F" w14:textId="77777777" w:rsidR="000F3AF9" w:rsidRDefault="000F3AF9">
                            <w:pPr>
                              <w:pStyle w:val="TableParagraph"/>
                              <w:spacing w:line="268" w:lineRule="exact"/>
                              <w:ind w:left="112"/>
                              <w:jc w:val="left"/>
                              <w:rPr>
                                <w:sz w:val="24"/>
                              </w:rPr>
                            </w:pPr>
                            <w:r>
                              <w:rPr>
                                <w:spacing w:val="-4"/>
                                <w:sz w:val="24"/>
                              </w:rPr>
                              <w:t>0.85</w:t>
                            </w:r>
                          </w:p>
                        </w:tc>
                      </w:tr>
                      <w:tr w:rsidR="000F3AF9" w14:paraId="47892C15" w14:textId="77777777">
                        <w:trPr>
                          <w:trHeight w:val="554"/>
                        </w:trPr>
                        <w:tc>
                          <w:tcPr>
                            <w:tcW w:w="1111" w:type="dxa"/>
                          </w:tcPr>
                          <w:p w14:paraId="2EE566E3" w14:textId="77777777" w:rsidR="000F3AF9" w:rsidRDefault="000F3AF9">
                            <w:pPr>
                              <w:pStyle w:val="TableParagraph"/>
                              <w:spacing w:line="276" w:lineRule="exact"/>
                              <w:ind w:left="107" w:right="241"/>
                              <w:jc w:val="left"/>
                              <w:rPr>
                                <w:b/>
                                <w:sz w:val="24"/>
                              </w:rPr>
                            </w:pPr>
                            <w:proofErr w:type="spellStart"/>
                            <w:r>
                              <w:rPr>
                                <w:b/>
                                <w:spacing w:val="-2"/>
                                <w:sz w:val="24"/>
                              </w:rPr>
                              <w:t>Prol</w:t>
                            </w:r>
                            <w:proofErr w:type="spellEnd"/>
                            <w:r>
                              <w:rPr>
                                <w:b/>
                                <w:spacing w:val="-2"/>
                                <w:sz w:val="24"/>
                              </w:rPr>
                              <w:t>. (ng/ml)</w:t>
                            </w:r>
                          </w:p>
                        </w:tc>
                        <w:tc>
                          <w:tcPr>
                            <w:tcW w:w="735" w:type="dxa"/>
                          </w:tcPr>
                          <w:p w14:paraId="31A8D0BB" w14:textId="77777777" w:rsidR="000F3AF9" w:rsidRDefault="000F3AF9">
                            <w:pPr>
                              <w:pStyle w:val="TableParagraph"/>
                              <w:spacing w:line="270" w:lineRule="exact"/>
                              <w:ind w:left="107"/>
                              <w:jc w:val="left"/>
                              <w:rPr>
                                <w:sz w:val="24"/>
                              </w:rPr>
                            </w:pPr>
                            <w:r>
                              <w:rPr>
                                <w:spacing w:val="-4"/>
                                <w:sz w:val="24"/>
                              </w:rPr>
                              <w:t>0.21</w:t>
                            </w:r>
                          </w:p>
                        </w:tc>
                        <w:tc>
                          <w:tcPr>
                            <w:tcW w:w="1116" w:type="dxa"/>
                          </w:tcPr>
                          <w:p w14:paraId="345C6D9A" w14:textId="77777777" w:rsidR="000F3AF9" w:rsidRDefault="000F3AF9">
                            <w:pPr>
                              <w:pStyle w:val="TableParagraph"/>
                              <w:spacing w:line="270" w:lineRule="exact"/>
                              <w:ind w:left="107"/>
                              <w:jc w:val="left"/>
                              <w:rPr>
                                <w:sz w:val="24"/>
                              </w:rPr>
                            </w:pPr>
                            <w:r>
                              <w:rPr>
                                <w:spacing w:val="-4"/>
                                <w:sz w:val="24"/>
                              </w:rPr>
                              <w:t>0.26</w:t>
                            </w:r>
                          </w:p>
                        </w:tc>
                        <w:tc>
                          <w:tcPr>
                            <w:tcW w:w="758" w:type="dxa"/>
                          </w:tcPr>
                          <w:p w14:paraId="58E5745A" w14:textId="77777777" w:rsidR="000F3AF9" w:rsidRDefault="000F3AF9">
                            <w:pPr>
                              <w:pStyle w:val="TableParagraph"/>
                              <w:spacing w:line="270" w:lineRule="exact"/>
                              <w:ind w:left="107"/>
                              <w:jc w:val="left"/>
                              <w:rPr>
                                <w:sz w:val="24"/>
                              </w:rPr>
                            </w:pPr>
                            <w:r>
                              <w:rPr>
                                <w:spacing w:val="-4"/>
                                <w:sz w:val="24"/>
                              </w:rPr>
                              <w:t>0.22</w:t>
                            </w:r>
                          </w:p>
                        </w:tc>
                        <w:tc>
                          <w:tcPr>
                            <w:tcW w:w="1370" w:type="dxa"/>
                          </w:tcPr>
                          <w:p w14:paraId="75AD7E81" w14:textId="77777777" w:rsidR="000F3AF9" w:rsidRDefault="000F3AF9">
                            <w:pPr>
                              <w:pStyle w:val="TableParagraph"/>
                              <w:spacing w:line="270" w:lineRule="exact"/>
                              <w:ind w:left="108"/>
                              <w:jc w:val="left"/>
                              <w:rPr>
                                <w:sz w:val="24"/>
                              </w:rPr>
                            </w:pPr>
                            <w:r>
                              <w:rPr>
                                <w:spacing w:val="-4"/>
                                <w:sz w:val="24"/>
                              </w:rPr>
                              <w:t>0.23</w:t>
                            </w:r>
                          </w:p>
                        </w:tc>
                        <w:tc>
                          <w:tcPr>
                            <w:tcW w:w="887" w:type="dxa"/>
                          </w:tcPr>
                          <w:p w14:paraId="1BDB0497" w14:textId="77777777" w:rsidR="000F3AF9" w:rsidRDefault="000F3AF9">
                            <w:pPr>
                              <w:pStyle w:val="TableParagraph"/>
                              <w:spacing w:line="270" w:lineRule="exact"/>
                              <w:ind w:left="111"/>
                              <w:jc w:val="left"/>
                              <w:rPr>
                                <w:sz w:val="24"/>
                              </w:rPr>
                            </w:pPr>
                            <w:r>
                              <w:rPr>
                                <w:spacing w:val="-4"/>
                                <w:sz w:val="24"/>
                              </w:rPr>
                              <w:t>0.03</w:t>
                            </w:r>
                          </w:p>
                        </w:tc>
                        <w:tc>
                          <w:tcPr>
                            <w:tcW w:w="1372" w:type="dxa"/>
                          </w:tcPr>
                          <w:p w14:paraId="3C4BD3B9" w14:textId="77777777" w:rsidR="000F3AF9" w:rsidRDefault="000F3AF9">
                            <w:pPr>
                              <w:pStyle w:val="TableParagraph"/>
                              <w:spacing w:line="270" w:lineRule="exact"/>
                              <w:ind w:left="112"/>
                              <w:jc w:val="left"/>
                              <w:rPr>
                                <w:sz w:val="24"/>
                              </w:rPr>
                            </w:pPr>
                            <w:r>
                              <w:rPr>
                                <w:spacing w:val="-4"/>
                                <w:sz w:val="24"/>
                              </w:rPr>
                              <w:t>0.85</w:t>
                            </w:r>
                          </w:p>
                        </w:tc>
                        <w:tc>
                          <w:tcPr>
                            <w:tcW w:w="858" w:type="dxa"/>
                          </w:tcPr>
                          <w:p w14:paraId="440622E5" w14:textId="77777777" w:rsidR="000F3AF9" w:rsidRDefault="000F3AF9">
                            <w:pPr>
                              <w:pStyle w:val="TableParagraph"/>
                              <w:spacing w:line="270" w:lineRule="exact"/>
                              <w:ind w:left="111"/>
                              <w:jc w:val="left"/>
                              <w:rPr>
                                <w:sz w:val="24"/>
                              </w:rPr>
                            </w:pPr>
                            <w:r>
                              <w:rPr>
                                <w:spacing w:val="-4"/>
                                <w:sz w:val="24"/>
                              </w:rPr>
                              <w:t>0.22</w:t>
                            </w:r>
                          </w:p>
                        </w:tc>
                        <w:tc>
                          <w:tcPr>
                            <w:tcW w:w="1372" w:type="dxa"/>
                          </w:tcPr>
                          <w:p w14:paraId="3A7577FE" w14:textId="77777777" w:rsidR="000F3AF9" w:rsidRDefault="000F3AF9">
                            <w:pPr>
                              <w:pStyle w:val="TableParagraph"/>
                              <w:spacing w:line="270" w:lineRule="exact"/>
                              <w:ind w:left="112"/>
                              <w:jc w:val="left"/>
                              <w:rPr>
                                <w:sz w:val="24"/>
                              </w:rPr>
                            </w:pPr>
                            <w:r>
                              <w:rPr>
                                <w:spacing w:val="-4"/>
                                <w:sz w:val="24"/>
                              </w:rPr>
                              <w:t>0.23</w:t>
                            </w:r>
                          </w:p>
                        </w:tc>
                      </w:tr>
                      <w:tr w:rsidR="000F3AF9" w14:paraId="7A1CBA38" w14:textId="77777777">
                        <w:trPr>
                          <w:trHeight w:val="552"/>
                        </w:trPr>
                        <w:tc>
                          <w:tcPr>
                            <w:tcW w:w="1111" w:type="dxa"/>
                          </w:tcPr>
                          <w:p w14:paraId="746CEF2D" w14:textId="77777777" w:rsidR="000F3AF9" w:rsidRDefault="000F3AF9">
                            <w:pPr>
                              <w:pStyle w:val="TableParagraph"/>
                              <w:spacing w:line="276" w:lineRule="exact"/>
                              <w:ind w:left="107" w:right="241"/>
                              <w:jc w:val="left"/>
                              <w:rPr>
                                <w:b/>
                                <w:sz w:val="24"/>
                              </w:rPr>
                            </w:pPr>
                            <w:r>
                              <w:rPr>
                                <w:b/>
                                <w:spacing w:val="-2"/>
                                <w:sz w:val="24"/>
                              </w:rPr>
                              <w:t>Test. (ng/ml)</w:t>
                            </w:r>
                          </w:p>
                        </w:tc>
                        <w:tc>
                          <w:tcPr>
                            <w:tcW w:w="735" w:type="dxa"/>
                          </w:tcPr>
                          <w:p w14:paraId="1220917A" w14:textId="77777777" w:rsidR="000F3AF9" w:rsidRDefault="000F3AF9">
                            <w:pPr>
                              <w:pStyle w:val="TableParagraph"/>
                              <w:spacing w:line="268" w:lineRule="exact"/>
                              <w:ind w:left="107"/>
                              <w:jc w:val="left"/>
                              <w:rPr>
                                <w:sz w:val="24"/>
                              </w:rPr>
                            </w:pPr>
                            <w:r>
                              <w:rPr>
                                <w:spacing w:val="-4"/>
                                <w:sz w:val="24"/>
                              </w:rPr>
                              <w:t>0.23</w:t>
                            </w:r>
                          </w:p>
                        </w:tc>
                        <w:tc>
                          <w:tcPr>
                            <w:tcW w:w="1116" w:type="dxa"/>
                          </w:tcPr>
                          <w:p w14:paraId="0679C02D" w14:textId="77777777" w:rsidR="000F3AF9" w:rsidRDefault="000F3AF9">
                            <w:pPr>
                              <w:pStyle w:val="TableParagraph"/>
                              <w:spacing w:line="268" w:lineRule="exact"/>
                              <w:ind w:left="107"/>
                              <w:jc w:val="left"/>
                              <w:rPr>
                                <w:sz w:val="24"/>
                              </w:rPr>
                            </w:pPr>
                            <w:r>
                              <w:rPr>
                                <w:spacing w:val="-4"/>
                                <w:sz w:val="24"/>
                              </w:rPr>
                              <w:t>0.22</w:t>
                            </w:r>
                          </w:p>
                        </w:tc>
                        <w:tc>
                          <w:tcPr>
                            <w:tcW w:w="758" w:type="dxa"/>
                          </w:tcPr>
                          <w:p w14:paraId="07CE436F" w14:textId="77777777" w:rsidR="000F3AF9" w:rsidRDefault="000F3AF9">
                            <w:pPr>
                              <w:pStyle w:val="TableParagraph"/>
                              <w:spacing w:line="268" w:lineRule="exact"/>
                              <w:ind w:left="107"/>
                              <w:jc w:val="left"/>
                              <w:rPr>
                                <w:sz w:val="24"/>
                              </w:rPr>
                            </w:pPr>
                            <w:r>
                              <w:rPr>
                                <w:spacing w:val="-4"/>
                                <w:sz w:val="24"/>
                              </w:rPr>
                              <w:t>0.02</w:t>
                            </w:r>
                          </w:p>
                        </w:tc>
                        <w:tc>
                          <w:tcPr>
                            <w:tcW w:w="1370" w:type="dxa"/>
                          </w:tcPr>
                          <w:p w14:paraId="0EFDBEF0" w14:textId="77777777" w:rsidR="000F3AF9" w:rsidRDefault="000F3AF9">
                            <w:pPr>
                              <w:pStyle w:val="TableParagraph"/>
                              <w:spacing w:line="268" w:lineRule="exact"/>
                              <w:ind w:left="108"/>
                              <w:jc w:val="left"/>
                              <w:rPr>
                                <w:sz w:val="24"/>
                              </w:rPr>
                            </w:pPr>
                            <w:r>
                              <w:rPr>
                                <w:spacing w:val="-4"/>
                                <w:sz w:val="24"/>
                              </w:rPr>
                              <w:t>0.90</w:t>
                            </w:r>
                          </w:p>
                        </w:tc>
                        <w:tc>
                          <w:tcPr>
                            <w:tcW w:w="887" w:type="dxa"/>
                          </w:tcPr>
                          <w:p w14:paraId="3792A6D9" w14:textId="77777777" w:rsidR="000F3AF9" w:rsidRDefault="000F3AF9">
                            <w:pPr>
                              <w:pStyle w:val="TableParagraph"/>
                              <w:spacing w:line="268" w:lineRule="exact"/>
                              <w:ind w:left="111"/>
                              <w:jc w:val="left"/>
                              <w:rPr>
                                <w:sz w:val="24"/>
                              </w:rPr>
                            </w:pPr>
                            <w:r>
                              <w:rPr>
                                <w:spacing w:val="-4"/>
                                <w:sz w:val="24"/>
                              </w:rPr>
                              <w:t>0.20</w:t>
                            </w:r>
                          </w:p>
                        </w:tc>
                        <w:tc>
                          <w:tcPr>
                            <w:tcW w:w="1372" w:type="dxa"/>
                          </w:tcPr>
                          <w:p w14:paraId="1017AC60" w14:textId="77777777" w:rsidR="000F3AF9" w:rsidRDefault="000F3AF9">
                            <w:pPr>
                              <w:pStyle w:val="TableParagraph"/>
                              <w:spacing w:line="268" w:lineRule="exact"/>
                              <w:ind w:left="112"/>
                              <w:jc w:val="left"/>
                              <w:rPr>
                                <w:sz w:val="24"/>
                              </w:rPr>
                            </w:pPr>
                            <w:r>
                              <w:rPr>
                                <w:spacing w:val="-4"/>
                                <w:sz w:val="24"/>
                              </w:rPr>
                              <w:t>0.28</w:t>
                            </w:r>
                          </w:p>
                        </w:tc>
                        <w:tc>
                          <w:tcPr>
                            <w:tcW w:w="858" w:type="dxa"/>
                          </w:tcPr>
                          <w:p w14:paraId="773C94AC" w14:textId="77777777" w:rsidR="000F3AF9" w:rsidRDefault="000F3AF9">
                            <w:pPr>
                              <w:pStyle w:val="TableParagraph"/>
                              <w:spacing w:line="268" w:lineRule="exact"/>
                              <w:ind w:left="111"/>
                              <w:jc w:val="left"/>
                              <w:rPr>
                                <w:sz w:val="24"/>
                              </w:rPr>
                            </w:pPr>
                            <w:r>
                              <w:rPr>
                                <w:spacing w:val="-4"/>
                                <w:sz w:val="24"/>
                              </w:rPr>
                              <w:t>0.16</w:t>
                            </w:r>
                          </w:p>
                        </w:tc>
                        <w:tc>
                          <w:tcPr>
                            <w:tcW w:w="1372" w:type="dxa"/>
                          </w:tcPr>
                          <w:p w14:paraId="6A20745B" w14:textId="77777777" w:rsidR="000F3AF9" w:rsidRDefault="000F3AF9">
                            <w:pPr>
                              <w:pStyle w:val="TableParagraph"/>
                              <w:spacing w:line="268" w:lineRule="exact"/>
                              <w:ind w:left="112"/>
                              <w:jc w:val="left"/>
                              <w:rPr>
                                <w:sz w:val="24"/>
                              </w:rPr>
                            </w:pPr>
                            <w:r>
                              <w:rPr>
                                <w:spacing w:val="-4"/>
                                <w:sz w:val="24"/>
                              </w:rPr>
                              <w:t>0.37</w:t>
                            </w:r>
                          </w:p>
                        </w:tc>
                      </w:tr>
                    </w:tbl>
                    <w:p w14:paraId="3B20FD84" w14:textId="77777777" w:rsidR="000F3AF9" w:rsidRDefault="000F3AF9" w:rsidP="000F3AF9">
                      <w:pPr>
                        <w:pStyle w:val="BodyText"/>
                      </w:pPr>
                    </w:p>
                  </w:txbxContent>
                </v:textbox>
                <w10:wrap anchorx="page"/>
              </v:shape>
            </w:pict>
          </mc:Fallback>
        </mc:AlternateContent>
      </w:r>
      <w:proofErr w:type="gramStart"/>
      <w:r>
        <w:t>Table .</w:t>
      </w:r>
      <w:proofErr w:type="gramEnd"/>
      <w:r>
        <w:t xml:space="preserve">No.03: Correlation of Total Cholesterol with other parameters of all </w:t>
      </w:r>
      <w:r>
        <w:rPr>
          <w:spacing w:val="-2"/>
        </w:rPr>
        <w:t>groups</w:t>
      </w:r>
    </w:p>
    <w:p w14:paraId="59D270BE" w14:textId="77777777" w:rsidR="000F3AF9" w:rsidRDefault="000F3AF9" w:rsidP="000F3AF9">
      <w:pPr>
        <w:pStyle w:val="BodyText"/>
        <w:rPr>
          <w:b/>
        </w:rPr>
      </w:pPr>
    </w:p>
    <w:p w14:paraId="793C0E66" w14:textId="77777777" w:rsidR="000F3AF9" w:rsidRDefault="000F3AF9" w:rsidP="000F3AF9">
      <w:pPr>
        <w:pStyle w:val="BodyText"/>
        <w:rPr>
          <w:b/>
        </w:rPr>
      </w:pPr>
    </w:p>
    <w:p w14:paraId="1001560B" w14:textId="77777777" w:rsidR="000F3AF9" w:rsidRDefault="000F3AF9" w:rsidP="000F3AF9">
      <w:pPr>
        <w:pStyle w:val="BodyText"/>
        <w:rPr>
          <w:b/>
        </w:rPr>
      </w:pPr>
    </w:p>
    <w:p w14:paraId="1E4EA88F" w14:textId="77777777" w:rsidR="000F3AF9" w:rsidRDefault="000F3AF9" w:rsidP="000F3AF9">
      <w:pPr>
        <w:pStyle w:val="BodyText"/>
        <w:rPr>
          <w:b/>
        </w:rPr>
      </w:pPr>
    </w:p>
    <w:p w14:paraId="4AA53124" w14:textId="77777777" w:rsidR="000F3AF9" w:rsidRDefault="000F3AF9" w:rsidP="000F3AF9">
      <w:pPr>
        <w:pStyle w:val="BodyText"/>
        <w:rPr>
          <w:b/>
        </w:rPr>
      </w:pPr>
    </w:p>
    <w:p w14:paraId="3E5B1EF3" w14:textId="77777777" w:rsidR="000F3AF9" w:rsidRDefault="000F3AF9" w:rsidP="000F3AF9">
      <w:pPr>
        <w:pStyle w:val="BodyText"/>
        <w:rPr>
          <w:b/>
        </w:rPr>
      </w:pPr>
    </w:p>
    <w:p w14:paraId="48BF2732" w14:textId="77777777" w:rsidR="000F3AF9" w:rsidRDefault="000F3AF9" w:rsidP="000F3AF9">
      <w:pPr>
        <w:pStyle w:val="BodyText"/>
        <w:rPr>
          <w:b/>
        </w:rPr>
      </w:pPr>
    </w:p>
    <w:p w14:paraId="684F779D" w14:textId="77777777" w:rsidR="000F3AF9" w:rsidRDefault="000F3AF9" w:rsidP="000F3AF9">
      <w:pPr>
        <w:pStyle w:val="BodyText"/>
        <w:rPr>
          <w:b/>
        </w:rPr>
      </w:pPr>
    </w:p>
    <w:p w14:paraId="4BACA2B1" w14:textId="77777777" w:rsidR="000F3AF9" w:rsidRDefault="000F3AF9" w:rsidP="000F3AF9">
      <w:pPr>
        <w:pStyle w:val="BodyText"/>
        <w:rPr>
          <w:b/>
        </w:rPr>
      </w:pPr>
    </w:p>
    <w:p w14:paraId="38EA4647" w14:textId="77777777" w:rsidR="000F3AF9" w:rsidRDefault="000F3AF9" w:rsidP="000F3AF9">
      <w:pPr>
        <w:pStyle w:val="BodyText"/>
        <w:rPr>
          <w:b/>
        </w:rPr>
      </w:pPr>
    </w:p>
    <w:p w14:paraId="0E96F3CD" w14:textId="77777777" w:rsidR="000F3AF9" w:rsidRDefault="000F3AF9" w:rsidP="000F3AF9">
      <w:pPr>
        <w:pStyle w:val="BodyText"/>
        <w:rPr>
          <w:b/>
        </w:rPr>
      </w:pPr>
    </w:p>
    <w:p w14:paraId="5013C96D" w14:textId="77777777" w:rsidR="000F3AF9" w:rsidRDefault="000F3AF9" w:rsidP="000F3AF9">
      <w:pPr>
        <w:pStyle w:val="BodyText"/>
        <w:rPr>
          <w:b/>
        </w:rPr>
      </w:pPr>
    </w:p>
    <w:p w14:paraId="22233F27" w14:textId="77777777" w:rsidR="000F3AF9" w:rsidRDefault="000F3AF9" w:rsidP="000F3AF9">
      <w:pPr>
        <w:pStyle w:val="BodyText"/>
        <w:rPr>
          <w:b/>
        </w:rPr>
      </w:pPr>
    </w:p>
    <w:p w14:paraId="3D3A8BDE" w14:textId="77777777" w:rsidR="000F3AF9" w:rsidRDefault="000F3AF9" w:rsidP="000F3AF9">
      <w:pPr>
        <w:pStyle w:val="BodyText"/>
        <w:rPr>
          <w:b/>
        </w:rPr>
      </w:pPr>
    </w:p>
    <w:p w14:paraId="0A148F2E" w14:textId="77777777" w:rsidR="000F3AF9" w:rsidRDefault="000F3AF9" w:rsidP="000F3AF9">
      <w:pPr>
        <w:pStyle w:val="BodyText"/>
        <w:rPr>
          <w:b/>
        </w:rPr>
      </w:pPr>
    </w:p>
    <w:p w14:paraId="51C58EC8" w14:textId="77777777" w:rsidR="000F3AF9" w:rsidRDefault="000F3AF9" w:rsidP="000F3AF9">
      <w:pPr>
        <w:pStyle w:val="BodyText"/>
        <w:rPr>
          <w:b/>
        </w:rPr>
      </w:pPr>
    </w:p>
    <w:p w14:paraId="23037BE7" w14:textId="77777777" w:rsidR="000F3AF9" w:rsidRDefault="000F3AF9" w:rsidP="000F3AF9">
      <w:pPr>
        <w:pStyle w:val="BodyText"/>
        <w:rPr>
          <w:b/>
        </w:rPr>
      </w:pPr>
    </w:p>
    <w:p w14:paraId="57B52050" w14:textId="77777777" w:rsidR="000F3AF9" w:rsidRDefault="000F3AF9" w:rsidP="000F3AF9">
      <w:pPr>
        <w:pStyle w:val="BodyText"/>
        <w:rPr>
          <w:b/>
        </w:rPr>
      </w:pPr>
    </w:p>
    <w:p w14:paraId="5AA57D45" w14:textId="77777777" w:rsidR="000F3AF9" w:rsidRDefault="000F3AF9" w:rsidP="000F3AF9">
      <w:pPr>
        <w:pStyle w:val="BodyText"/>
        <w:rPr>
          <w:b/>
        </w:rPr>
      </w:pPr>
    </w:p>
    <w:p w14:paraId="19C3A29A" w14:textId="77777777" w:rsidR="000F3AF9" w:rsidRDefault="000F3AF9" w:rsidP="000F3AF9">
      <w:pPr>
        <w:pStyle w:val="BodyText"/>
        <w:rPr>
          <w:b/>
        </w:rPr>
      </w:pPr>
    </w:p>
    <w:p w14:paraId="01419BF5" w14:textId="77777777" w:rsidR="000F3AF9" w:rsidRDefault="000F3AF9" w:rsidP="000F3AF9">
      <w:pPr>
        <w:pStyle w:val="BodyText"/>
        <w:rPr>
          <w:b/>
        </w:rPr>
      </w:pPr>
    </w:p>
    <w:p w14:paraId="4D08A759" w14:textId="77777777" w:rsidR="000F3AF9" w:rsidRDefault="000F3AF9" w:rsidP="000F3AF9">
      <w:pPr>
        <w:pStyle w:val="BodyText"/>
        <w:rPr>
          <w:b/>
        </w:rPr>
      </w:pPr>
    </w:p>
    <w:p w14:paraId="6008D4A7" w14:textId="77777777" w:rsidR="000F3AF9" w:rsidRDefault="000F3AF9" w:rsidP="000F3AF9">
      <w:pPr>
        <w:pStyle w:val="BodyText"/>
        <w:rPr>
          <w:b/>
        </w:rPr>
      </w:pPr>
    </w:p>
    <w:p w14:paraId="4DD2EF5F" w14:textId="77777777" w:rsidR="000F3AF9" w:rsidRDefault="000F3AF9" w:rsidP="000F3AF9">
      <w:pPr>
        <w:pStyle w:val="BodyText"/>
        <w:rPr>
          <w:b/>
        </w:rPr>
      </w:pPr>
    </w:p>
    <w:p w14:paraId="3035EE26" w14:textId="77777777" w:rsidR="000F3AF9" w:rsidRDefault="000F3AF9" w:rsidP="000F3AF9">
      <w:pPr>
        <w:pStyle w:val="BodyText"/>
        <w:rPr>
          <w:b/>
        </w:rPr>
      </w:pPr>
    </w:p>
    <w:p w14:paraId="1FFDEB18" w14:textId="77777777" w:rsidR="000F3AF9" w:rsidRDefault="000F3AF9" w:rsidP="000F3AF9">
      <w:pPr>
        <w:pStyle w:val="BodyText"/>
        <w:rPr>
          <w:b/>
        </w:rPr>
      </w:pPr>
    </w:p>
    <w:p w14:paraId="6B30AF8A" w14:textId="77777777" w:rsidR="000F3AF9" w:rsidRDefault="000F3AF9" w:rsidP="000F3AF9">
      <w:pPr>
        <w:pStyle w:val="BodyText"/>
        <w:spacing w:before="30"/>
        <w:rPr>
          <w:b/>
        </w:rPr>
      </w:pPr>
    </w:p>
    <w:p w14:paraId="45CB2756" w14:textId="77777777" w:rsidR="000F3AF9" w:rsidRDefault="000F3AF9" w:rsidP="000F3AF9">
      <w:pPr>
        <w:spacing w:line="319" w:lineRule="auto"/>
        <w:ind w:left="992" w:right="1037"/>
        <w:jc w:val="both"/>
        <w:rPr>
          <w:b/>
        </w:rPr>
      </w:pPr>
      <w:r>
        <w:rPr>
          <w:b/>
        </w:rPr>
        <w:t>FBS= Fasting blood sugar, FT3= Free triiodothyronine, FT4= Free thyroxine,</w:t>
      </w:r>
      <w:r>
        <w:rPr>
          <w:b/>
          <w:spacing w:val="40"/>
        </w:rPr>
        <w:t xml:space="preserve"> </w:t>
      </w:r>
      <w:r>
        <w:rPr>
          <w:b/>
        </w:rPr>
        <w:t xml:space="preserve">HbA1c= </w:t>
      </w:r>
      <w:proofErr w:type="spellStart"/>
      <w:r>
        <w:rPr>
          <w:b/>
        </w:rPr>
        <w:t>Haemoglobin</w:t>
      </w:r>
      <w:proofErr w:type="spellEnd"/>
      <w:r>
        <w:rPr>
          <w:b/>
        </w:rPr>
        <w:t xml:space="preserve"> A1c, HDL-C= High density lipoprotein cholesterol, LDL-C= Low density lipoprotein cholesterol, PPBS= Post prandial blood sugar, </w:t>
      </w:r>
      <w:proofErr w:type="spellStart"/>
      <w:proofErr w:type="gramStart"/>
      <w:r>
        <w:rPr>
          <w:b/>
        </w:rPr>
        <w:t>Prol</w:t>
      </w:r>
      <w:proofErr w:type="spellEnd"/>
      <w:r>
        <w:rPr>
          <w:b/>
        </w:rPr>
        <w:t>.=</w:t>
      </w:r>
      <w:proofErr w:type="gramEnd"/>
      <w:r>
        <w:rPr>
          <w:b/>
        </w:rPr>
        <w:t xml:space="preserve"> Prolactin, Test.= Testosterone, TG= Triglycerides, TSH= Thyroid stimulating hormone;</w:t>
      </w:r>
      <w:r>
        <w:rPr>
          <w:b/>
          <w:spacing w:val="80"/>
        </w:rPr>
        <w:t xml:space="preserve"> </w:t>
      </w:r>
      <w:r>
        <w:rPr>
          <w:b/>
        </w:rPr>
        <w:t>* p &lt; 0.05, ** p &lt; 0.01, ***p &lt;0.0001 ; n=50</w:t>
      </w:r>
    </w:p>
    <w:p w14:paraId="1DB0DECB" w14:textId="77777777" w:rsidR="000F3AF9" w:rsidRDefault="000F3AF9" w:rsidP="000F3AF9"/>
    <w:p w14:paraId="255FCF57" w14:textId="77777777" w:rsidR="000F3AF9" w:rsidRDefault="000F3AF9" w:rsidP="000F3AF9"/>
    <w:p w14:paraId="67A1FBEB" w14:textId="77777777" w:rsidR="000F3AF9" w:rsidRDefault="000F3AF9" w:rsidP="000F3AF9"/>
    <w:p w14:paraId="4C4A52DE" w14:textId="77777777" w:rsidR="000F3AF9" w:rsidRDefault="000F3AF9" w:rsidP="000F3AF9"/>
    <w:p w14:paraId="5A59E916" w14:textId="77777777" w:rsidR="000F3AF9" w:rsidRDefault="000F3AF9" w:rsidP="000F3AF9"/>
    <w:p w14:paraId="464FD40C" w14:textId="77777777" w:rsidR="000F3AF9" w:rsidRDefault="000F3AF9" w:rsidP="000F3AF9"/>
    <w:p w14:paraId="7F86AF24" w14:textId="77777777" w:rsidR="000F3AF9" w:rsidRDefault="000F3AF9" w:rsidP="000F3AF9"/>
    <w:p w14:paraId="6CF9EFA9" w14:textId="77777777" w:rsidR="000F3AF9" w:rsidRDefault="000F3AF9" w:rsidP="000F3AF9"/>
    <w:p w14:paraId="4B6C22B3" w14:textId="77777777" w:rsidR="000F3AF9" w:rsidRDefault="000F3AF9" w:rsidP="000F3AF9"/>
    <w:p w14:paraId="0E7C140F" w14:textId="77777777" w:rsidR="000F3AF9" w:rsidRDefault="000F3AF9" w:rsidP="000F3AF9">
      <w:pPr>
        <w:pStyle w:val="Heading5"/>
        <w:spacing w:before="89"/>
        <w:jc w:val="both"/>
      </w:pPr>
      <w:r>
        <w:t>Table.No.04:</w:t>
      </w:r>
      <w:r>
        <w:rPr>
          <w:spacing w:val="-3"/>
        </w:rPr>
        <w:t xml:space="preserve"> </w:t>
      </w:r>
      <w:r>
        <w:t>Correlation</w:t>
      </w:r>
      <w:r>
        <w:rPr>
          <w:spacing w:val="-1"/>
        </w:rPr>
        <w:t xml:space="preserve"> </w:t>
      </w:r>
      <w:r>
        <w:t>of</w:t>
      </w:r>
      <w:r>
        <w:rPr>
          <w:spacing w:val="-1"/>
        </w:rPr>
        <w:t xml:space="preserve"> </w:t>
      </w:r>
      <w:r>
        <w:t>Triglycerides</w:t>
      </w:r>
      <w:r>
        <w:rPr>
          <w:spacing w:val="-1"/>
        </w:rPr>
        <w:t xml:space="preserve"> </w:t>
      </w:r>
      <w:r>
        <w:t>with</w:t>
      </w:r>
      <w:r>
        <w:rPr>
          <w:spacing w:val="-4"/>
        </w:rPr>
        <w:t xml:space="preserve"> </w:t>
      </w:r>
      <w:r>
        <w:t>other</w:t>
      </w:r>
      <w:r>
        <w:rPr>
          <w:spacing w:val="-2"/>
        </w:rPr>
        <w:t xml:space="preserve"> </w:t>
      </w:r>
      <w:r>
        <w:t>parameters</w:t>
      </w:r>
      <w:r>
        <w:rPr>
          <w:spacing w:val="-2"/>
        </w:rPr>
        <w:t xml:space="preserve"> </w:t>
      </w:r>
      <w:r>
        <w:t>of all</w:t>
      </w:r>
      <w:r>
        <w:rPr>
          <w:spacing w:val="-1"/>
        </w:rPr>
        <w:t xml:space="preserve"> </w:t>
      </w:r>
      <w:r>
        <w:rPr>
          <w:spacing w:val="-2"/>
        </w:rPr>
        <w:t>groups</w:t>
      </w:r>
    </w:p>
    <w:p w14:paraId="491A2D8F" w14:textId="77777777" w:rsidR="000F3AF9" w:rsidRDefault="000F3AF9" w:rsidP="000F3AF9">
      <w:pPr>
        <w:pStyle w:val="BodyText"/>
        <w:spacing w:before="2"/>
        <w:rPr>
          <w:b/>
          <w:sz w:val="8"/>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762"/>
        <w:gridCol w:w="1373"/>
        <w:gridCol w:w="793"/>
        <w:gridCol w:w="860"/>
        <w:gridCol w:w="975"/>
        <w:gridCol w:w="1374"/>
        <w:gridCol w:w="992"/>
        <w:gridCol w:w="1033"/>
      </w:tblGrid>
      <w:tr w:rsidR="000F3AF9" w14:paraId="68022215" w14:textId="77777777" w:rsidTr="00D147CA">
        <w:trPr>
          <w:trHeight w:val="551"/>
        </w:trPr>
        <w:tc>
          <w:tcPr>
            <w:tcW w:w="1114" w:type="dxa"/>
          </w:tcPr>
          <w:p w14:paraId="0C52A3F0" w14:textId="77777777" w:rsidR="000F3AF9" w:rsidRDefault="000F3AF9" w:rsidP="00D147CA">
            <w:pPr>
              <w:pStyle w:val="TableParagraph"/>
              <w:spacing w:line="240" w:lineRule="auto"/>
              <w:ind w:left="0"/>
              <w:jc w:val="left"/>
            </w:pPr>
          </w:p>
        </w:tc>
        <w:tc>
          <w:tcPr>
            <w:tcW w:w="2135" w:type="dxa"/>
            <w:gridSpan w:val="2"/>
          </w:tcPr>
          <w:p w14:paraId="5967F19F" w14:textId="77777777" w:rsidR="000F3AF9" w:rsidRDefault="000F3AF9" w:rsidP="00D147CA">
            <w:pPr>
              <w:pStyle w:val="TableParagraph"/>
              <w:spacing w:line="273" w:lineRule="exact"/>
              <w:ind w:left="107"/>
              <w:jc w:val="left"/>
              <w:rPr>
                <w:b/>
                <w:sz w:val="24"/>
              </w:rPr>
            </w:pPr>
            <w:r>
              <w:rPr>
                <w:b/>
                <w:spacing w:val="-2"/>
                <w:sz w:val="24"/>
              </w:rPr>
              <w:t>Control</w:t>
            </w:r>
          </w:p>
        </w:tc>
        <w:tc>
          <w:tcPr>
            <w:tcW w:w="1653" w:type="dxa"/>
            <w:gridSpan w:val="2"/>
          </w:tcPr>
          <w:p w14:paraId="03AD4CE3" w14:textId="77777777" w:rsidR="000F3AF9" w:rsidRDefault="000F3AF9" w:rsidP="00D147CA">
            <w:pPr>
              <w:pStyle w:val="TableParagraph"/>
              <w:spacing w:line="273" w:lineRule="exact"/>
              <w:ind w:left="106"/>
              <w:jc w:val="left"/>
              <w:rPr>
                <w:b/>
                <w:sz w:val="24"/>
              </w:rPr>
            </w:pPr>
            <w:r>
              <w:rPr>
                <w:b/>
                <w:spacing w:val="-2"/>
                <w:sz w:val="24"/>
              </w:rPr>
              <w:t>Diabetics</w:t>
            </w:r>
          </w:p>
        </w:tc>
        <w:tc>
          <w:tcPr>
            <w:tcW w:w="2349" w:type="dxa"/>
            <w:gridSpan w:val="2"/>
          </w:tcPr>
          <w:p w14:paraId="2A6B5810" w14:textId="77777777" w:rsidR="000F3AF9" w:rsidRDefault="000F3AF9" w:rsidP="00D147CA">
            <w:pPr>
              <w:pStyle w:val="TableParagraph"/>
              <w:spacing w:line="273" w:lineRule="exact"/>
              <w:ind w:left="107"/>
              <w:jc w:val="left"/>
              <w:rPr>
                <w:b/>
                <w:sz w:val="24"/>
              </w:rPr>
            </w:pPr>
            <w:proofErr w:type="spellStart"/>
            <w:r>
              <w:rPr>
                <w:b/>
                <w:spacing w:val="-2"/>
                <w:sz w:val="24"/>
              </w:rPr>
              <w:t>Hypothyroids</w:t>
            </w:r>
            <w:proofErr w:type="spellEnd"/>
          </w:p>
        </w:tc>
        <w:tc>
          <w:tcPr>
            <w:tcW w:w="2025" w:type="dxa"/>
            <w:gridSpan w:val="2"/>
          </w:tcPr>
          <w:p w14:paraId="731E2F1B" w14:textId="77777777" w:rsidR="000F3AF9" w:rsidRDefault="000F3AF9" w:rsidP="00D147CA">
            <w:pPr>
              <w:pStyle w:val="TableParagraph"/>
              <w:spacing w:line="276" w:lineRule="exact"/>
              <w:ind w:left="103" w:right="588"/>
              <w:jc w:val="left"/>
              <w:rPr>
                <w:b/>
                <w:sz w:val="24"/>
              </w:rPr>
            </w:pPr>
            <w:r>
              <w:rPr>
                <w:b/>
                <w:spacing w:val="-2"/>
                <w:sz w:val="24"/>
              </w:rPr>
              <w:t>Hypothyroid diabetics</w:t>
            </w:r>
          </w:p>
        </w:tc>
      </w:tr>
      <w:tr w:rsidR="000F3AF9" w14:paraId="5A07DD79" w14:textId="77777777" w:rsidTr="00D147CA">
        <w:trPr>
          <w:trHeight w:val="275"/>
        </w:trPr>
        <w:tc>
          <w:tcPr>
            <w:tcW w:w="1114" w:type="dxa"/>
          </w:tcPr>
          <w:p w14:paraId="34E26276" w14:textId="77777777" w:rsidR="000F3AF9" w:rsidRDefault="000F3AF9" w:rsidP="00D147CA">
            <w:pPr>
              <w:pStyle w:val="TableParagraph"/>
              <w:spacing w:line="240" w:lineRule="auto"/>
              <w:ind w:left="0"/>
              <w:jc w:val="left"/>
              <w:rPr>
                <w:sz w:val="20"/>
              </w:rPr>
            </w:pPr>
          </w:p>
        </w:tc>
        <w:tc>
          <w:tcPr>
            <w:tcW w:w="762" w:type="dxa"/>
          </w:tcPr>
          <w:p w14:paraId="6BE812BE" w14:textId="77777777" w:rsidR="000F3AF9" w:rsidRDefault="000F3AF9" w:rsidP="00D147CA">
            <w:pPr>
              <w:pStyle w:val="TableParagraph"/>
              <w:spacing w:line="255" w:lineRule="exact"/>
              <w:ind w:left="107"/>
              <w:jc w:val="left"/>
              <w:rPr>
                <w:b/>
                <w:sz w:val="24"/>
              </w:rPr>
            </w:pPr>
            <w:r>
              <w:rPr>
                <w:b/>
                <w:spacing w:val="-10"/>
                <w:sz w:val="24"/>
              </w:rPr>
              <w:t>r</w:t>
            </w:r>
          </w:p>
        </w:tc>
        <w:tc>
          <w:tcPr>
            <w:tcW w:w="1373" w:type="dxa"/>
          </w:tcPr>
          <w:p w14:paraId="412406F9" w14:textId="77777777" w:rsidR="000F3AF9" w:rsidRDefault="000F3AF9" w:rsidP="00D147CA">
            <w:pPr>
              <w:pStyle w:val="TableParagraph"/>
              <w:spacing w:line="255" w:lineRule="exact"/>
              <w:ind w:left="109"/>
              <w:jc w:val="left"/>
              <w:rPr>
                <w:b/>
                <w:sz w:val="24"/>
              </w:rPr>
            </w:pPr>
            <w:r>
              <w:rPr>
                <w:b/>
                <w:spacing w:val="-10"/>
                <w:sz w:val="24"/>
              </w:rPr>
              <w:t>p</w:t>
            </w:r>
          </w:p>
        </w:tc>
        <w:tc>
          <w:tcPr>
            <w:tcW w:w="793" w:type="dxa"/>
          </w:tcPr>
          <w:p w14:paraId="1E2C535A" w14:textId="77777777" w:rsidR="000F3AF9" w:rsidRDefault="000F3AF9" w:rsidP="00D147CA">
            <w:pPr>
              <w:pStyle w:val="TableParagraph"/>
              <w:spacing w:line="255" w:lineRule="exact"/>
              <w:ind w:left="106"/>
              <w:jc w:val="left"/>
              <w:rPr>
                <w:b/>
                <w:sz w:val="24"/>
              </w:rPr>
            </w:pPr>
            <w:r>
              <w:rPr>
                <w:b/>
                <w:spacing w:val="-10"/>
                <w:sz w:val="24"/>
              </w:rPr>
              <w:t>r</w:t>
            </w:r>
          </w:p>
        </w:tc>
        <w:tc>
          <w:tcPr>
            <w:tcW w:w="860" w:type="dxa"/>
          </w:tcPr>
          <w:p w14:paraId="258675D2" w14:textId="77777777" w:rsidR="000F3AF9" w:rsidRDefault="000F3AF9" w:rsidP="00D147CA">
            <w:pPr>
              <w:pStyle w:val="TableParagraph"/>
              <w:spacing w:line="255" w:lineRule="exact"/>
              <w:ind w:left="105"/>
              <w:jc w:val="left"/>
              <w:rPr>
                <w:b/>
                <w:sz w:val="24"/>
              </w:rPr>
            </w:pPr>
            <w:r>
              <w:rPr>
                <w:b/>
                <w:spacing w:val="-10"/>
                <w:sz w:val="24"/>
              </w:rPr>
              <w:t>p</w:t>
            </w:r>
          </w:p>
        </w:tc>
        <w:tc>
          <w:tcPr>
            <w:tcW w:w="975" w:type="dxa"/>
          </w:tcPr>
          <w:p w14:paraId="3262AFC3" w14:textId="77777777" w:rsidR="000F3AF9" w:rsidRDefault="000F3AF9" w:rsidP="00D147CA">
            <w:pPr>
              <w:pStyle w:val="TableParagraph"/>
              <w:spacing w:line="255" w:lineRule="exact"/>
              <w:ind w:left="107"/>
              <w:jc w:val="left"/>
              <w:rPr>
                <w:b/>
                <w:sz w:val="24"/>
              </w:rPr>
            </w:pPr>
            <w:r>
              <w:rPr>
                <w:b/>
                <w:spacing w:val="-10"/>
                <w:sz w:val="24"/>
              </w:rPr>
              <w:t>R</w:t>
            </w:r>
          </w:p>
        </w:tc>
        <w:tc>
          <w:tcPr>
            <w:tcW w:w="1374" w:type="dxa"/>
          </w:tcPr>
          <w:p w14:paraId="0EFDA7B5" w14:textId="77777777" w:rsidR="000F3AF9" w:rsidRDefault="000F3AF9" w:rsidP="00D147CA">
            <w:pPr>
              <w:pStyle w:val="TableParagraph"/>
              <w:spacing w:line="255" w:lineRule="exact"/>
              <w:ind w:left="104"/>
              <w:jc w:val="left"/>
              <w:rPr>
                <w:b/>
                <w:sz w:val="24"/>
              </w:rPr>
            </w:pPr>
            <w:r>
              <w:rPr>
                <w:b/>
                <w:spacing w:val="-10"/>
                <w:sz w:val="24"/>
              </w:rPr>
              <w:t>p</w:t>
            </w:r>
          </w:p>
        </w:tc>
        <w:tc>
          <w:tcPr>
            <w:tcW w:w="992" w:type="dxa"/>
          </w:tcPr>
          <w:p w14:paraId="34177264" w14:textId="77777777" w:rsidR="000F3AF9" w:rsidRDefault="000F3AF9" w:rsidP="00D147CA">
            <w:pPr>
              <w:pStyle w:val="TableParagraph"/>
              <w:spacing w:line="255" w:lineRule="exact"/>
              <w:ind w:left="103"/>
              <w:jc w:val="left"/>
              <w:rPr>
                <w:b/>
                <w:sz w:val="24"/>
              </w:rPr>
            </w:pPr>
            <w:r>
              <w:rPr>
                <w:b/>
                <w:spacing w:val="-10"/>
                <w:sz w:val="24"/>
              </w:rPr>
              <w:t>r</w:t>
            </w:r>
          </w:p>
        </w:tc>
        <w:tc>
          <w:tcPr>
            <w:tcW w:w="1033" w:type="dxa"/>
          </w:tcPr>
          <w:p w14:paraId="028C438B" w14:textId="77777777" w:rsidR="000F3AF9" w:rsidRDefault="000F3AF9" w:rsidP="00D147CA">
            <w:pPr>
              <w:pStyle w:val="TableParagraph"/>
              <w:spacing w:line="255" w:lineRule="exact"/>
              <w:ind w:left="103"/>
              <w:jc w:val="left"/>
              <w:rPr>
                <w:b/>
                <w:sz w:val="24"/>
              </w:rPr>
            </w:pPr>
            <w:r>
              <w:rPr>
                <w:b/>
                <w:spacing w:val="-10"/>
                <w:sz w:val="24"/>
              </w:rPr>
              <w:t>p</w:t>
            </w:r>
          </w:p>
        </w:tc>
      </w:tr>
      <w:tr w:rsidR="000F3AF9" w14:paraId="5EC84105" w14:textId="77777777" w:rsidTr="00D147CA">
        <w:trPr>
          <w:trHeight w:val="551"/>
        </w:trPr>
        <w:tc>
          <w:tcPr>
            <w:tcW w:w="1114" w:type="dxa"/>
          </w:tcPr>
          <w:p w14:paraId="7AC84AB7" w14:textId="77777777" w:rsidR="000F3AF9" w:rsidRDefault="000F3AF9" w:rsidP="00D147CA">
            <w:pPr>
              <w:pStyle w:val="TableParagraph"/>
              <w:spacing w:line="273" w:lineRule="exact"/>
              <w:ind w:left="110"/>
              <w:jc w:val="left"/>
              <w:rPr>
                <w:b/>
                <w:sz w:val="24"/>
              </w:rPr>
            </w:pPr>
            <w:r>
              <w:rPr>
                <w:b/>
                <w:spacing w:val="-5"/>
                <w:sz w:val="24"/>
              </w:rPr>
              <w:t>FBS</w:t>
            </w:r>
          </w:p>
          <w:p w14:paraId="70E74491"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733E52B4" w14:textId="77777777" w:rsidR="000F3AF9" w:rsidRDefault="000F3AF9" w:rsidP="00D147CA">
            <w:pPr>
              <w:pStyle w:val="TableParagraph"/>
              <w:spacing w:line="268" w:lineRule="exact"/>
              <w:ind w:left="107"/>
              <w:jc w:val="left"/>
              <w:rPr>
                <w:sz w:val="24"/>
              </w:rPr>
            </w:pPr>
            <w:r>
              <w:rPr>
                <w:spacing w:val="-4"/>
                <w:sz w:val="24"/>
              </w:rPr>
              <w:t>0.18</w:t>
            </w:r>
          </w:p>
        </w:tc>
        <w:tc>
          <w:tcPr>
            <w:tcW w:w="1373" w:type="dxa"/>
          </w:tcPr>
          <w:p w14:paraId="38F7B01D" w14:textId="77777777" w:rsidR="000F3AF9" w:rsidRDefault="000F3AF9" w:rsidP="00D147CA">
            <w:pPr>
              <w:pStyle w:val="TableParagraph"/>
              <w:spacing w:line="268" w:lineRule="exact"/>
              <w:ind w:left="109"/>
              <w:jc w:val="left"/>
              <w:rPr>
                <w:sz w:val="24"/>
              </w:rPr>
            </w:pPr>
            <w:r>
              <w:rPr>
                <w:spacing w:val="-4"/>
                <w:sz w:val="24"/>
              </w:rPr>
              <w:t>0.33</w:t>
            </w:r>
          </w:p>
        </w:tc>
        <w:tc>
          <w:tcPr>
            <w:tcW w:w="793" w:type="dxa"/>
          </w:tcPr>
          <w:p w14:paraId="112C1198" w14:textId="77777777" w:rsidR="000F3AF9" w:rsidRDefault="000F3AF9" w:rsidP="00D147CA">
            <w:pPr>
              <w:pStyle w:val="TableParagraph"/>
              <w:spacing w:line="268" w:lineRule="exact"/>
              <w:ind w:left="106"/>
              <w:jc w:val="left"/>
              <w:rPr>
                <w:sz w:val="24"/>
              </w:rPr>
            </w:pPr>
            <w:r>
              <w:rPr>
                <w:spacing w:val="-4"/>
                <w:sz w:val="24"/>
              </w:rPr>
              <w:t>0.39</w:t>
            </w:r>
          </w:p>
        </w:tc>
        <w:tc>
          <w:tcPr>
            <w:tcW w:w="860" w:type="dxa"/>
          </w:tcPr>
          <w:p w14:paraId="62ABAB84" w14:textId="77777777" w:rsidR="000F3AF9" w:rsidRDefault="000F3AF9" w:rsidP="00D147CA">
            <w:pPr>
              <w:pStyle w:val="TableParagraph"/>
              <w:spacing w:line="268" w:lineRule="exact"/>
              <w:ind w:left="105"/>
              <w:jc w:val="left"/>
              <w:rPr>
                <w:sz w:val="24"/>
              </w:rPr>
            </w:pPr>
            <w:r>
              <w:rPr>
                <w:spacing w:val="-2"/>
                <w:sz w:val="24"/>
              </w:rPr>
              <w:t>0.03*</w:t>
            </w:r>
          </w:p>
        </w:tc>
        <w:tc>
          <w:tcPr>
            <w:tcW w:w="975" w:type="dxa"/>
          </w:tcPr>
          <w:p w14:paraId="6EDFC2BD" w14:textId="77777777" w:rsidR="000F3AF9" w:rsidRDefault="000F3AF9" w:rsidP="00D147CA">
            <w:pPr>
              <w:pStyle w:val="TableParagraph"/>
              <w:spacing w:line="268" w:lineRule="exact"/>
              <w:ind w:left="107"/>
              <w:jc w:val="left"/>
              <w:rPr>
                <w:sz w:val="24"/>
              </w:rPr>
            </w:pPr>
            <w:r>
              <w:rPr>
                <w:spacing w:val="-2"/>
                <w:sz w:val="24"/>
              </w:rPr>
              <w:t>-</w:t>
            </w:r>
            <w:r>
              <w:rPr>
                <w:spacing w:val="-4"/>
                <w:sz w:val="24"/>
              </w:rPr>
              <w:t>0.15</w:t>
            </w:r>
          </w:p>
        </w:tc>
        <w:tc>
          <w:tcPr>
            <w:tcW w:w="1374" w:type="dxa"/>
          </w:tcPr>
          <w:p w14:paraId="193EBA0F" w14:textId="77777777" w:rsidR="000F3AF9" w:rsidRDefault="000F3AF9" w:rsidP="00D147CA">
            <w:pPr>
              <w:pStyle w:val="TableParagraph"/>
              <w:spacing w:line="268" w:lineRule="exact"/>
              <w:ind w:left="104"/>
              <w:jc w:val="left"/>
              <w:rPr>
                <w:sz w:val="24"/>
              </w:rPr>
            </w:pPr>
            <w:r>
              <w:rPr>
                <w:spacing w:val="-4"/>
                <w:sz w:val="24"/>
              </w:rPr>
              <w:t>0.22</w:t>
            </w:r>
          </w:p>
        </w:tc>
        <w:tc>
          <w:tcPr>
            <w:tcW w:w="992" w:type="dxa"/>
          </w:tcPr>
          <w:p w14:paraId="16748C6C" w14:textId="77777777" w:rsidR="000F3AF9" w:rsidRDefault="000F3AF9" w:rsidP="00D147CA">
            <w:pPr>
              <w:pStyle w:val="TableParagraph"/>
              <w:spacing w:line="268" w:lineRule="exact"/>
              <w:ind w:left="103"/>
              <w:jc w:val="left"/>
              <w:rPr>
                <w:sz w:val="24"/>
              </w:rPr>
            </w:pPr>
            <w:r>
              <w:rPr>
                <w:spacing w:val="-2"/>
                <w:sz w:val="24"/>
              </w:rPr>
              <w:t>-</w:t>
            </w:r>
            <w:r>
              <w:rPr>
                <w:spacing w:val="-4"/>
                <w:sz w:val="24"/>
              </w:rPr>
              <w:t>0.27</w:t>
            </w:r>
          </w:p>
        </w:tc>
        <w:tc>
          <w:tcPr>
            <w:tcW w:w="1033" w:type="dxa"/>
          </w:tcPr>
          <w:p w14:paraId="103BBCD7" w14:textId="77777777" w:rsidR="000F3AF9" w:rsidRDefault="000F3AF9" w:rsidP="00D147CA">
            <w:pPr>
              <w:pStyle w:val="TableParagraph"/>
              <w:spacing w:line="268" w:lineRule="exact"/>
              <w:ind w:left="103"/>
              <w:jc w:val="left"/>
              <w:rPr>
                <w:sz w:val="24"/>
              </w:rPr>
            </w:pPr>
            <w:r>
              <w:rPr>
                <w:spacing w:val="-4"/>
                <w:sz w:val="24"/>
              </w:rPr>
              <w:t>0.62</w:t>
            </w:r>
          </w:p>
        </w:tc>
      </w:tr>
      <w:tr w:rsidR="000F3AF9" w14:paraId="472B9929" w14:textId="77777777" w:rsidTr="00D147CA">
        <w:trPr>
          <w:trHeight w:val="551"/>
        </w:trPr>
        <w:tc>
          <w:tcPr>
            <w:tcW w:w="1114" w:type="dxa"/>
          </w:tcPr>
          <w:p w14:paraId="43735081" w14:textId="77777777" w:rsidR="000F3AF9" w:rsidRDefault="000F3AF9" w:rsidP="00D147CA">
            <w:pPr>
              <w:pStyle w:val="TableParagraph"/>
              <w:spacing w:line="273" w:lineRule="exact"/>
              <w:ind w:left="110"/>
              <w:jc w:val="left"/>
              <w:rPr>
                <w:b/>
                <w:sz w:val="24"/>
              </w:rPr>
            </w:pPr>
            <w:r>
              <w:rPr>
                <w:b/>
                <w:spacing w:val="-4"/>
                <w:sz w:val="24"/>
              </w:rPr>
              <w:t>PPBS</w:t>
            </w:r>
          </w:p>
          <w:p w14:paraId="39E45016"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06E13310" w14:textId="77777777" w:rsidR="000F3AF9" w:rsidRDefault="000F3AF9" w:rsidP="00D147CA">
            <w:pPr>
              <w:pStyle w:val="TableParagraph"/>
              <w:spacing w:line="268" w:lineRule="exact"/>
              <w:ind w:left="107"/>
              <w:jc w:val="left"/>
              <w:rPr>
                <w:sz w:val="24"/>
              </w:rPr>
            </w:pPr>
            <w:r>
              <w:rPr>
                <w:spacing w:val="-4"/>
                <w:sz w:val="24"/>
              </w:rPr>
              <w:t>0.10</w:t>
            </w:r>
          </w:p>
        </w:tc>
        <w:tc>
          <w:tcPr>
            <w:tcW w:w="1373" w:type="dxa"/>
          </w:tcPr>
          <w:p w14:paraId="0870A2D7" w14:textId="77777777" w:rsidR="000F3AF9" w:rsidRDefault="000F3AF9" w:rsidP="00D147CA">
            <w:pPr>
              <w:pStyle w:val="TableParagraph"/>
              <w:spacing w:line="268" w:lineRule="exact"/>
              <w:ind w:left="109"/>
              <w:jc w:val="left"/>
              <w:rPr>
                <w:sz w:val="24"/>
              </w:rPr>
            </w:pPr>
            <w:r>
              <w:rPr>
                <w:spacing w:val="-4"/>
                <w:sz w:val="24"/>
              </w:rPr>
              <w:t>0.58</w:t>
            </w:r>
          </w:p>
        </w:tc>
        <w:tc>
          <w:tcPr>
            <w:tcW w:w="793" w:type="dxa"/>
          </w:tcPr>
          <w:p w14:paraId="6423C428" w14:textId="77777777" w:rsidR="000F3AF9" w:rsidRDefault="000F3AF9" w:rsidP="00D147CA">
            <w:pPr>
              <w:pStyle w:val="TableParagraph"/>
              <w:spacing w:line="268" w:lineRule="exact"/>
              <w:ind w:left="106"/>
              <w:jc w:val="left"/>
              <w:rPr>
                <w:sz w:val="24"/>
              </w:rPr>
            </w:pPr>
            <w:r>
              <w:rPr>
                <w:spacing w:val="-4"/>
                <w:sz w:val="24"/>
              </w:rPr>
              <w:t>0.30</w:t>
            </w:r>
          </w:p>
        </w:tc>
        <w:tc>
          <w:tcPr>
            <w:tcW w:w="860" w:type="dxa"/>
          </w:tcPr>
          <w:p w14:paraId="4B291942" w14:textId="77777777" w:rsidR="000F3AF9" w:rsidRDefault="000F3AF9" w:rsidP="00D147CA">
            <w:pPr>
              <w:pStyle w:val="TableParagraph"/>
              <w:spacing w:line="268" w:lineRule="exact"/>
              <w:ind w:left="105"/>
              <w:jc w:val="left"/>
              <w:rPr>
                <w:sz w:val="24"/>
              </w:rPr>
            </w:pPr>
            <w:r>
              <w:rPr>
                <w:spacing w:val="-4"/>
                <w:sz w:val="24"/>
              </w:rPr>
              <w:t>0.10</w:t>
            </w:r>
          </w:p>
        </w:tc>
        <w:tc>
          <w:tcPr>
            <w:tcW w:w="975" w:type="dxa"/>
          </w:tcPr>
          <w:p w14:paraId="02BAD3F2" w14:textId="77777777" w:rsidR="000F3AF9" w:rsidRDefault="000F3AF9" w:rsidP="00D147CA">
            <w:pPr>
              <w:pStyle w:val="TableParagraph"/>
              <w:spacing w:line="268" w:lineRule="exact"/>
              <w:ind w:left="107"/>
              <w:jc w:val="left"/>
              <w:rPr>
                <w:sz w:val="24"/>
              </w:rPr>
            </w:pPr>
            <w:r>
              <w:rPr>
                <w:spacing w:val="-4"/>
                <w:sz w:val="24"/>
              </w:rPr>
              <w:t>0.22</w:t>
            </w:r>
          </w:p>
        </w:tc>
        <w:tc>
          <w:tcPr>
            <w:tcW w:w="1374" w:type="dxa"/>
          </w:tcPr>
          <w:p w14:paraId="54618BA8" w14:textId="77777777" w:rsidR="000F3AF9" w:rsidRDefault="000F3AF9" w:rsidP="00D147CA">
            <w:pPr>
              <w:pStyle w:val="TableParagraph"/>
              <w:spacing w:line="268" w:lineRule="exact"/>
              <w:ind w:left="104"/>
              <w:jc w:val="left"/>
              <w:rPr>
                <w:sz w:val="24"/>
              </w:rPr>
            </w:pPr>
            <w:r>
              <w:rPr>
                <w:spacing w:val="-4"/>
                <w:sz w:val="24"/>
              </w:rPr>
              <w:t>0.23</w:t>
            </w:r>
          </w:p>
        </w:tc>
        <w:tc>
          <w:tcPr>
            <w:tcW w:w="992" w:type="dxa"/>
          </w:tcPr>
          <w:p w14:paraId="3D379456" w14:textId="77777777" w:rsidR="000F3AF9" w:rsidRDefault="000F3AF9" w:rsidP="00D147CA">
            <w:pPr>
              <w:pStyle w:val="TableParagraph"/>
              <w:spacing w:line="268" w:lineRule="exact"/>
              <w:ind w:left="103"/>
              <w:jc w:val="left"/>
              <w:rPr>
                <w:sz w:val="24"/>
              </w:rPr>
            </w:pPr>
            <w:r>
              <w:rPr>
                <w:spacing w:val="-2"/>
                <w:sz w:val="24"/>
              </w:rPr>
              <w:t>-</w:t>
            </w:r>
            <w:r>
              <w:rPr>
                <w:spacing w:val="-4"/>
                <w:sz w:val="24"/>
              </w:rPr>
              <w:t>0.31</w:t>
            </w:r>
          </w:p>
        </w:tc>
        <w:tc>
          <w:tcPr>
            <w:tcW w:w="1033" w:type="dxa"/>
          </w:tcPr>
          <w:p w14:paraId="18426BBB" w14:textId="77777777" w:rsidR="000F3AF9" w:rsidRDefault="000F3AF9" w:rsidP="00D147CA">
            <w:pPr>
              <w:pStyle w:val="TableParagraph"/>
              <w:spacing w:line="268" w:lineRule="exact"/>
              <w:ind w:left="103"/>
              <w:jc w:val="left"/>
              <w:rPr>
                <w:sz w:val="24"/>
              </w:rPr>
            </w:pPr>
            <w:r>
              <w:rPr>
                <w:spacing w:val="-4"/>
                <w:sz w:val="24"/>
              </w:rPr>
              <w:t>0.78</w:t>
            </w:r>
          </w:p>
        </w:tc>
      </w:tr>
      <w:tr w:rsidR="000F3AF9" w14:paraId="1314A307" w14:textId="77777777" w:rsidTr="00D147CA">
        <w:trPr>
          <w:trHeight w:val="553"/>
        </w:trPr>
        <w:tc>
          <w:tcPr>
            <w:tcW w:w="1114" w:type="dxa"/>
          </w:tcPr>
          <w:p w14:paraId="6E9F8485" w14:textId="77777777" w:rsidR="000F3AF9" w:rsidRDefault="000F3AF9" w:rsidP="00D147CA">
            <w:pPr>
              <w:pStyle w:val="TableParagraph"/>
              <w:spacing w:line="276" w:lineRule="exact"/>
              <w:ind w:left="110" w:right="264"/>
              <w:jc w:val="left"/>
              <w:rPr>
                <w:b/>
                <w:sz w:val="24"/>
              </w:rPr>
            </w:pPr>
            <w:r>
              <w:rPr>
                <w:b/>
                <w:spacing w:val="-2"/>
                <w:sz w:val="24"/>
              </w:rPr>
              <w:t xml:space="preserve">HbA1c </w:t>
            </w:r>
            <w:r>
              <w:rPr>
                <w:b/>
                <w:spacing w:val="-4"/>
                <w:sz w:val="24"/>
              </w:rPr>
              <w:t>(%)</w:t>
            </w:r>
          </w:p>
        </w:tc>
        <w:tc>
          <w:tcPr>
            <w:tcW w:w="762" w:type="dxa"/>
          </w:tcPr>
          <w:p w14:paraId="78ABDF38" w14:textId="77777777" w:rsidR="000F3AF9" w:rsidRDefault="000F3AF9" w:rsidP="00D147CA">
            <w:pPr>
              <w:pStyle w:val="TableParagraph"/>
              <w:spacing w:line="270" w:lineRule="exact"/>
              <w:ind w:left="107"/>
              <w:jc w:val="left"/>
              <w:rPr>
                <w:sz w:val="24"/>
              </w:rPr>
            </w:pPr>
            <w:r>
              <w:rPr>
                <w:spacing w:val="-4"/>
                <w:sz w:val="24"/>
              </w:rPr>
              <w:t>0.26</w:t>
            </w:r>
          </w:p>
        </w:tc>
        <w:tc>
          <w:tcPr>
            <w:tcW w:w="1373" w:type="dxa"/>
          </w:tcPr>
          <w:p w14:paraId="749F5FC0" w14:textId="77777777" w:rsidR="000F3AF9" w:rsidRDefault="000F3AF9" w:rsidP="00D147CA">
            <w:pPr>
              <w:pStyle w:val="TableParagraph"/>
              <w:spacing w:line="270" w:lineRule="exact"/>
              <w:ind w:left="109"/>
              <w:jc w:val="left"/>
              <w:rPr>
                <w:sz w:val="24"/>
              </w:rPr>
            </w:pPr>
            <w:r>
              <w:rPr>
                <w:spacing w:val="-4"/>
                <w:sz w:val="24"/>
              </w:rPr>
              <w:t>0.16</w:t>
            </w:r>
          </w:p>
        </w:tc>
        <w:tc>
          <w:tcPr>
            <w:tcW w:w="793" w:type="dxa"/>
          </w:tcPr>
          <w:p w14:paraId="2129450F" w14:textId="77777777" w:rsidR="000F3AF9" w:rsidRDefault="000F3AF9" w:rsidP="00D147CA">
            <w:pPr>
              <w:pStyle w:val="TableParagraph"/>
              <w:spacing w:line="270" w:lineRule="exact"/>
              <w:ind w:left="106"/>
              <w:jc w:val="left"/>
              <w:rPr>
                <w:sz w:val="24"/>
              </w:rPr>
            </w:pPr>
            <w:r>
              <w:rPr>
                <w:spacing w:val="-2"/>
                <w:sz w:val="24"/>
              </w:rPr>
              <w:t>-</w:t>
            </w:r>
            <w:r>
              <w:rPr>
                <w:spacing w:val="-4"/>
                <w:sz w:val="24"/>
              </w:rPr>
              <w:t>0.02</w:t>
            </w:r>
          </w:p>
        </w:tc>
        <w:tc>
          <w:tcPr>
            <w:tcW w:w="860" w:type="dxa"/>
          </w:tcPr>
          <w:p w14:paraId="474B111D" w14:textId="77777777" w:rsidR="000F3AF9" w:rsidRDefault="000F3AF9" w:rsidP="00D147CA">
            <w:pPr>
              <w:pStyle w:val="TableParagraph"/>
              <w:spacing w:line="270" w:lineRule="exact"/>
              <w:ind w:left="105"/>
              <w:jc w:val="left"/>
              <w:rPr>
                <w:sz w:val="24"/>
              </w:rPr>
            </w:pPr>
            <w:r>
              <w:rPr>
                <w:spacing w:val="-4"/>
                <w:sz w:val="24"/>
              </w:rPr>
              <w:t>0.92</w:t>
            </w:r>
          </w:p>
        </w:tc>
        <w:tc>
          <w:tcPr>
            <w:tcW w:w="975" w:type="dxa"/>
          </w:tcPr>
          <w:p w14:paraId="25DC5603" w14:textId="77777777" w:rsidR="000F3AF9" w:rsidRDefault="000F3AF9" w:rsidP="00D147CA">
            <w:pPr>
              <w:pStyle w:val="TableParagraph"/>
              <w:spacing w:line="270" w:lineRule="exact"/>
              <w:ind w:left="107"/>
              <w:jc w:val="left"/>
              <w:rPr>
                <w:sz w:val="24"/>
              </w:rPr>
            </w:pPr>
            <w:r>
              <w:rPr>
                <w:spacing w:val="-2"/>
                <w:sz w:val="24"/>
              </w:rPr>
              <w:t>-</w:t>
            </w:r>
            <w:r>
              <w:rPr>
                <w:spacing w:val="-4"/>
                <w:sz w:val="24"/>
              </w:rPr>
              <w:t>0.12</w:t>
            </w:r>
          </w:p>
        </w:tc>
        <w:tc>
          <w:tcPr>
            <w:tcW w:w="1374" w:type="dxa"/>
          </w:tcPr>
          <w:p w14:paraId="10DC67B7" w14:textId="77777777" w:rsidR="000F3AF9" w:rsidRDefault="000F3AF9" w:rsidP="00D147CA">
            <w:pPr>
              <w:pStyle w:val="TableParagraph"/>
              <w:spacing w:line="270" w:lineRule="exact"/>
              <w:ind w:left="104"/>
              <w:jc w:val="left"/>
              <w:rPr>
                <w:sz w:val="24"/>
              </w:rPr>
            </w:pPr>
            <w:r>
              <w:rPr>
                <w:spacing w:val="-4"/>
                <w:sz w:val="24"/>
              </w:rPr>
              <w:t>0.52</w:t>
            </w:r>
          </w:p>
        </w:tc>
        <w:tc>
          <w:tcPr>
            <w:tcW w:w="992" w:type="dxa"/>
          </w:tcPr>
          <w:p w14:paraId="72839AEA" w14:textId="77777777" w:rsidR="000F3AF9" w:rsidRDefault="000F3AF9" w:rsidP="00D147CA">
            <w:pPr>
              <w:pStyle w:val="TableParagraph"/>
              <w:spacing w:line="270" w:lineRule="exact"/>
              <w:ind w:left="103"/>
              <w:jc w:val="left"/>
              <w:rPr>
                <w:sz w:val="24"/>
              </w:rPr>
            </w:pPr>
            <w:r>
              <w:rPr>
                <w:spacing w:val="-2"/>
                <w:sz w:val="24"/>
              </w:rPr>
              <w:t>-</w:t>
            </w:r>
            <w:r>
              <w:rPr>
                <w:spacing w:val="-4"/>
                <w:sz w:val="24"/>
              </w:rPr>
              <w:t>0.42</w:t>
            </w:r>
          </w:p>
        </w:tc>
        <w:tc>
          <w:tcPr>
            <w:tcW w:w="1033" w:type="dxa"/>
          </w:tcPr>
          <w:p w14:paraId="3DDAEF21" w14:textId="77777777" w:rsidR="000F3AF9" w:rsidRDefault="000F3AF9" w:rsidP="00D147CA">
            <w:pPr>
              <w:pStyle w:val="TableParagraph"/>
              <w:spacing w:line="270" w:lineRule="exact"/>
              <w:ind w:left="103"/>
              <w:jc w:val="left"/>
              <w:rPr>
                <w:sz w:val="24"/>
              </w:rPr>
            </w:pPr>
            <w:r>
              <w:rPr>
                <w:spacing w:val="-4"/>
                <w:sz w:val="24"/>
              </w:rPr>
              <w:t>0.69</w:t>
            </w:r>
          </w:p>
        </w:tc>
      </w:tr>
      <w:tr w:rsidR="000F3AF9" w14:paraId="37320DC2" w14:textId="77777777" w:rsidTr="00D147CA">
        <w:trPr>
          <w:trHeight w:val="551"/>
        </w:trPr>
        <w:tc>
          <w:tcPr>
            <w:tcW w:w="1114" w:type="dxa"/>
          </w:tcPr>
          <w:p w14:paraId="19BEF573" w14:textId="77777777" w:rsidR="000F3AF9" w:rsidRDefault="000F3AF9" w:rsidP="00D147CA">
            <w:pPr>
              <w:pStyle w:val="TableParagraph"/>
              <w:spacing w:line="273" w:lineRule="exact"/>
              <w:ind w:left="110"/>
              <w:jc w:val="left"/>
              <w:rPr>
                <w:b/>
                <w:sz w:val="24"/>
              </w:rPr>
            </w:pPr>
            <w:r>
              <w:rPr>
                <w:b/>
                <w:spacing w:val="-5"/>
                <w:sz w:val="24"/>
              </w:rPr>
              <w:t>TC</w:t>
            </w:r>
          </w:p>
          <w:p w14:paraId="4DDAEF34"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63178118" w14:textId="77777777" w:rsidR="000F3AF9" w:rsidRDefault="000F3AF9" w:rsidP="00D147CA">
            <w:pPr>
              <w:pStyle w:val="TableParagraph"/>
              <w:spacing w:line="268" w:lineRule="exact"/>
              <w:ind w:left="107"/>
              <w:jc w:val="left"/>
              <w:rPr>
                <w:sz w:val="24"/>
              </w:rPr>
            </w:pPr>
            <w:r>
              <w:rPr>
                <w:spacing w:val="-4"/>
                <w:sz w:val="24"/>
              </w:rPr>
              <w:t>0.62</w:t>
            </w:r>
          </w:p>
        </w:tc>
        <w:tc>
          <w:tcPr>
            <w:tcW w:w="1373" w:type="dxa"/>
          </w:tcPr>
          <w:p w14:paraId="17C06271" w14:textId="77777777" w:rsidR="000F3AF9" w:rsidRDefault="000F3AF9" w:rsidP="00D147CA">
            <w:pPr>
              <w:pStyle w:val="TableParagraph"/>
              <w:spacing w:line="268" w:lineRule="exact"/>
              <w:ind w:left="109"/>
              <w:jc w:val="left"/>
              <w:rPr>
                <w:sz w:val="24"/>
              </w:rPr>
            </w:pPr>
            <w:r>
              <w:rPr>
                <w:spacing w:val="-2"/>
                <w:sz w:val="24"/>
              </w:rPr>
              <w:t>0.0002**</w:t>
            </w:r>
          </w:p>
        </w:tc>
        <w:tc>
          <w:tcPr>
            <w:tcW w:w="793" w:type="dxa"/>
          </w:tcPr>
          <w:p w14:paraId="4A8D5208" w14:textId="77777777" w:rsidR="000F3AF9" w:rsidRDefault="000F3AF9" w:rsidP="00D147CA">
            <w:pPr>
              <w:pStyle w:val="TableParagraph"/>
              <w:spacing w:line="268" w:lineRule="exact"/>
              <w:ind w:left="106"/>
              <w:jc w:val="left"/>
              <w:rPr>
                <w:sz w:val="24"/>
              </w:rPr>
            </w:pPr>
            <w:r>
              <w:rPr>
                <w:spacing w:val="-2"/>
                <w:sz w:val="24"/>
              </w:rPr>
              <w:t>-</w:t>
            </w:r>
            <w:r>
              <w:rPr>
                <w:spacing w:val="-4"/>
                <w:sz w:val="24"/>
              </w:rPr>
              <w:t>0.27</w:t>
            </w:r>
          </w:p>
        </w:tc>
        <w:tc>
          <w:tcPr>
            <w:tcW w:w="860" w:type="dxa"/>
          </w:tcPr>
          <w:p w14:paraId="2A90D39A" w14:textId="77777777" w:rsidR="000F3AF9" w:rsidRDefault="000F3AF9" w:rsidP="00D147CA">
            <w:pPr>
              <w:pStyle w:val="TableParagraph"/>
              <w:spacing w:line="268" w:lineRule="exact"/>
              <w:ind w:left="105"/>
              <w:jc w:val="left"/>
              <w:rPr>
                <w:sz w:val="24"/>
              </w:rPr>
            </w:pPr>
            <w:r>
              <w:rPr>
                <w:spacing w:val="-4"/>
                <w:sz w:val="24"/>
              </w:rPr>
              <w:t>0.14</w:t>
            </w:r>
          </w:p>
        </w:tc>
        <w:tc>
          <w:tcPr>
            <w:tcW w:w="975" w:type="dxa"/>
          </w:tcPr>
          <w:p w14:paraId="1112747E" w14:textId="77777777" w:rsidR="000F3AF9" w:rsidRDefault="000F3AF9" w:rsidP="00D147CA">
            <w:pPr>
              <w:pStyle w:val="TableParagraph"/>
              <w:spacing w:line="268" w:lineRule="exact"/>
              <w:ind w:left="107"/>
              <w:jc w:val="left"/>
              <w:rPr>
                <w:sz w:val="24"/>
              </w:rPr>
            </w:pPr>
            <w:r>
              <w:rPr>
                <w:spacing w:val="-4"/>
                <w:sz w:val="24"/>
              </w:rPr>
              <w:t>0.81</w:t>
            </w:r>
          </w:p>
        </w:tc>
        <w:tc>
          <w:tcPr>
            <w:tcW w:w="1374" w:type="dxa"/>
          </w:tcPr>
          <w:p w14:paraId="0C0BCC6F" w14:textId="77777777" w:rsidR="000F3AF9" w:rsidRDefault="000F3AF9" w:rsidP="00D147CA">
            <w:pPr>
              <w:pStyle w:val="TableParagraph"/>
              <w:spacing w:line="268" w:lineRule="exact"/>
              <w:ind w:left="104"/>
              <w:jc w:val="left"/>
              <w:rPr>
                <w:sz w:val="24"/>
              </w:rPr>
            </w:pPr>
            <w:r>
              <w:rPr>
                <w:spacing w:val="-2"/>
                <w:sz w:val="24"/>
              </w:rPr>
              <w:t>&lt;0.0001***</w:t>
            </w:r>
          </w:p>
        </w:tc>
        <w:tc>
          <w:tcPr>
            <w:tcW w:w="992" w:type="dxa"/>
          </w:tcPr>
          <w:p w14:paraId="3BAE7CD1" w14:textId="77777777" w:rsidR="000F3AF9" w:rsidRDefault="000F3AF9" w:rsidP="00D147CA">
            <w:pPr>
              <w:pStyle w:val="TableParagraph"/>
              <w:spacing w:line="268" w:lineRule="exact"/>
              <w:ind w:left="103"/>
              <w:jc w:val="left"/>
              <w:rPr>
                <w:sz w:val="24"/>
              </w:rPr>
            </w:pPr>
            <w:r>
              <w:rPr>
                <w:spacing w:val="-2"/>
                <w:sz w:val="24"/>
              </w:rPr>
              <w:t>-</w:t>
            </w:r>
            <w:r>
              <w:rPr>
                <w:spacing w:val="-4"/>
                <w:sz w:val="24"/>
              </w:rPr>
              <w:t>0.18</w:t>
            </w:r>
          </w:p>
        </w:tc>
        <w:tc>
          <w:tcPr>
            <w:tcW w:w="1033" w:type="dxa"/>
          </w:tcPr>
          <w:p w14:paraId="2FF72423" w14:textId="77777777" w:rsidR="000F3AF9" w:rsidRDefault="000F3AF9" w:rsidP="00D147CA">
            <w:pPr>
              <w:pStyle w:val="TableParagraph"/>
              <w:spacing w:line="268" w:lineRule="exact"/>
              <w:ind w:left="103"/>
              <w:jc w:val="left"/>
              <w:rPr>
                <w:sz w:val="24"/>
              </w:rPr>
            </w:pPr>
            <w:r>
              <w:rPr>
                <w:spacing w:val="-4"/>
                <w:sz w:val="24"/>
              </w:rPr>
              <w:t>0.30</w:t>
            </w:r>
          </w:p>
        </w:tc>
      </w:tr>
      <w:tr w:rsidR="000F3AF9" w14:paraId="0744A07B" w14:textId="77777777" w:rsidTr="00D147CA">
        <w:trPr>
          <w:trHeight w:val="552"/>
        </w:trPr>
        <w:tc>
          <w:tcPr>
            <w:tcW w:w="1114" w:type="dxa"/>
          </w:tcPr>
          <w:p w14:paraId="1646AA6A" w14:textId="77777777" w:rsidR="000F3AF9" w:rsidRDefault="000F3AF9" w:rsidP="00D147CA">
            <w:pPr>
              <w:pStyle w:val="TableParagraph"/>
              <w:spacing w:line="273" w:lineRule="exact"/>
              <w:ind w:left="110"/>
              <w:jc w:val="left"/>
              <w:rPr>
                <w:b/>
                <w:sz w:val="24"/>
              </w:rPr>
            </w:pPr>
            <w:r>
              <w:rPr>
                <w:b/>
                <w:spacing w:val="-2"/>
                <w:sz w:val="24"/>
              </w:rPr>
              <w:t>LDL-</w:t>
            </w:r>
            <w:r>
              <w:rPr>
                <w:b/>
                <w:spacing w:val="-10"/>
                <w:sz w:val="24"/>
              </w:rPr>
              <w:t>C</w:t>
            </w:r>
          </w:p>
          <w:p w14:paraId="30045D4E"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327C470A" w14:textId="77777777" w:rsidR="000F3AF9" w:rsidRDefault="000F3AF9" w:rsidP="00D147CA">
            <w:pPr>
              <w:pStyle w:val="TableParagraph"/>
              <w:spacing w:line="268" w:lineRule="exact"/>
              <w:ind w:left="107"/>
              <w:jc w:val="left"/>
              <w:rPr>
                <w:sz w:val="24"/>
              </w:rPr>
            </w:pPr>
            <w:r>
              <w:rPr>
                <w:spacing w:val="-4"/>
                <w:sz w:val="24"/>
              </w:rPr>
              <w:t>0.81</w:t>
            </w:r>
          </w:p>
        </w:tc>
        <w:tc>
          <w:tcPr>
            <w:tcW w:w="1373" w:type="dxa"/>
          </w:tcPr>
          <w:p w14:paraId="64BE0BF8" w14:textId="77777777" w:rsidR="000F3AF9" w:rsidRDefault="000F3AF9" w:rsidP="00D147CA">
            <w:pPr>
              <w:pStyle w:val="TableParagraph"/>
              <w:spacing w:line="268" w:lineRule="exact"/>
              <w:ind w:left="109"/>
              <w:jc w:val="left"/>
              <w:rPr>
                <w:sz w:val="24"/>
              </w:rPr>
            </w:pPr>
            <w:r>
              <w:rPr>
                <w:spacing w:val="-2"/>
                <w:sz w:val="24"/>
              </w:rPr>
              <w:t>&lt;0.0001***</w:t>
            </w:r>
          </w:p>
        </w:tc>
        <w:tc>
          <w:tcPr>
            <w:tcW w:w="793" w:type="dxa"/>
          </w:tcPr>
          <w:p w14:paraId="69DE11EB" w14:textId="77777777" w:rsidR="000F3AF9" w:rsidRDefault="000F3AF9" w:rsidP="00D147CA">
            <w:pPr>
              <w:pStyle w:val="TableParagraph"/>
              <w:spacing w:line="268" w:lineRule="exact"/>
              <w:ind w:left="106"/>
              <w:jc w:val="left"/>
              <w:rPr>
                <w:sz w:val="24"/>
              </w:rPr>
            </w:pPr>
            <w:r>
              <w:rPr>
                <w:spacing w:val="-4"/>
                <w:sz w:val="24"/>
              </w:rPr>
              <w:t>0.36</w:t>
            </w:r>
          </w:p>
        </w:tc>
        <w:tc>
          <w:tcPr>
            <w:tcW w:w="860" w:type="dxa"/>
          </w:tcPr>
          <w:p w14:paraId="076242A2" w14:textId="77777777" w:rsidR="000F3AF9" w:rsidRDefault="000F3AF9" w:rsidP="00D147CA">
            <w:pPr>
              <w:pStyle w:val="TableParagraph"/>
              <w:spacing w:line="268" w:lineRule="exact"/>
              <w:ind w:left="105"/>
              <w:jc w:val="left"/>
              <w:rPr>
                <w:sz w:val="24"/>
              </w:rPr>
            </w:pPr>
            <w:r>
              <w:rPr>
                <w:spacing w:val="-2"/>
                <w:sz w:val="24"/>
              </w:rPr>
              <w:t>0.04*</w:t>
            </w:r>
          </w:p>
        </w:tc>
        <w:tc>
          <w:tcPr>
            <w:tcW w:w="975" w:type="dxa"/>
          </w:tcPr>
          <w:p w14:paraId="5FA307A8" w14:textId="77777777" w:rsidR="000F3AF9" w:rsidRDefault="000F3AF9" w:rsidP="00D147CA">
            <w:pPr>
              <w:pStyle w:val="TableParagraph"/>
              <w:spacing w:line="268" w:lineRule="exact"/>
              <w:ind w:left="107"/>
              <w:jc w:val="left"/>
              <w:rPr>
                <w:sz w:val="24"/>
              </w:rPr>
            </w:pPr>
            <w:r>
              <w:rPr>
                <w:spacing w:val="-4"/>
                <w:sz w:val="24"/>
              </w:rPr>
              <w:t>0.77</w:t>
            </w:r>
          </w:p>
        </w:tc>
        <w:tc>
          <w:tcPr>
            <w:tcW w:w="1374" w:type="dxa"/>
          </w:tcPr>
          <w:p w14:paraId="0C69AAD3" w14:textId="77777777" w:rsidR="000F3AF9" w:rsidRDefault="000F3AF9" w:rsidP="00D147CA">
            <w:pPr>
              <w:pStyle w:val="TableParagraph"/>
              <w:spacing w:line="268" w:lineRule="exact"/>
              <w:ind w:left="104"/>
              <w:jc w:val="left"/>
              <w:rPr>
                <w:sz w:val="24"/>
              </w:rPr>
            </w:pPr>
            <w:r>
              <w:rPr>
                <w:spacing w:val="-2"/>
                <w:sz w:val="24"/>
              </w:rPr>
              <w:t>&lt;0.0001***</w:t>
            </w:r>
          </w:p>
        </w:tc>
        <w:tc>
          <w:tcPr>
            <w:tcW w:w="992" w:type="dxa"/>
          </w:tcPr>
          <w:p w14:paraId="4CCB1E9E" w14:textId="77777777" w:rsidR="000F3AF9" w:rsidRDefault="000F3AF9" w:rsidP="00D147CA">
            <w:pPr>
              <w:pStyle w:val="TableParagraph"/>
              <w:spacing w:line="268" w:lineRule="exact"/>
              <w:ind w:left="103"/>
              <w:jc w:val="left"/>
              <w:rPr>
                <w:sz w:val="24"/>
              </w:rPr>
            </w:pPr>
            <w:r>
              <w:rPr>
                <w:spacing w:val="-2"/>
                <w:sz w:val="24"/>
              </w:rPr>
              <w:t>-</w:t>
            </w:r>
            <w:r>
              <w:rPr>
                <w:spacing w:val="-4"/>
                <w:sz w:val="24"/>
              </w:rPr>
              <w:t>0.36</w:t>
            </w:r>
          </w:p>
        </w:tc>
        <w:tc>
          <w:tcPr>
            <w:tcW w:w="1033" w:type="dxa"/>
          </w:tcPr>
          <w:p w14:paraId="2762758E" w14:textId="77777777" w:rsidR="000F3AF9" w:rsidRDefault="000F3AF9" w:rsidP="00D147CA">
            <w:pPr>
              <w:pStyle w:val="TableParagraph"/>
              <w:spacing w:line="268" w:lineRule="exact"/>
              <w:ind w:left="103"/>
              <w:jc w:val="left"/>
              <w:rPr>
                <w:sz w:val="24"/>
              </w:rPr>
            </w:pPr>
            <w:r>
              <w:rPr>
                <w:spacing w:val="-4"/>
                <w:sz w:val="24"/>
              </w:rPr>
              <w:t>0.99</w:t>
            </w:r>
          </w:p>
        </w:tc>
      </w:tr>
      <w:tr w:rsidR="000F3AF9" w14:paraId="61F3B7A7" w14:textId="77777777" w:rsidTr="00D147CA">
        <w:trPr>
          <w:trHeight w:val="551"/>
        </w:trPr>
        <w:tc>
          <w:tcPr>
            <w:tcW w:w="1114" w:type="dxa"/>
          </w:tcPr>
          <w:p w14:paraId="6ECD44A1" w14:textId="77777777" w:rsidR="000F3AF9" w:rsidRDefault="000F3AF9" w:rsidP="00D147CA">
            <w:pPr>
              <w:pStyle w:val="TableParagraph"/>
              <w:spacing w:line="273" w:lineRule="exact"/>
              <w:ind w:left="110"/>
              <w:jc w:val="left"/>
              <w:rPr>
                <w:b/>
                <w:sz w:val="24"/>
              </w:rPr>
            </w:pPr>
            <w:r>
              <w:rPr>
                <w:b/>
                <w:spacing w:val="-2"/>
                <w:sz w:val="24"/>
              </w:rPr>
              <w:t>HDL-</w:t>
            </w:r>
            <w:r>
              <w:rPr>
                <w:b/>
                <w:spacing w:val="-10"/>
                <w:sz w:val="24"/>
              </w:rPr>
              <w:t>C</w:t>
            </w:r>
          </w:p>
          <w:p w14:paraId="53CECC4C" w14:textId="77777777" w:rsidR="000F3AF9" w:rsidRDefault="000F3AF9" w:rsidP="00D147CA">
            <w:pPr>
              <w:pStyle w:val="TableParagraph"/>
              <w:spacing w:line="259" w:lineRule="exact"/>
              <w:ind w:left="110"/>
              <w:jc w:val="left"/>
              <w:rPr>
                <w:b/>
                <w:sz w:val="24"/>
              </w:rPr>
            </w:pPr>
            <w:r>
              <w:rPr>
                <w:b/>
                <w:spacing w:val="-2"/>
                <w:sz w:val="24"/>
              </w:rPr>
              <w:t>(mg/dl)</w:t>
            </w:r>
          </w:p>
        </w:tc>
        <w:tc>
          <w:tcPr>
            <w:tcW w:w="762" w:type="dxa"/>
          </w:tcPr>
          <w:p w14:paraId="3F806A88" w14:textId="77777777" w:rsidR="000F3AF9" w:rsidRDefault="000F3AF9" w:rsidP="00D147CA">
            <w:pPr>
              <w:pStyle w:val="TableParagraph"/>
              <w:spacing w:line="268" w:lineRule="exact"/>
              <w:ind w:left="107"/>
              <w:jc w:val="left"/>
              <w:rPr>
                <w:sz w:val="24"/>
              </w:rPr>
            </w:pPr>
            <w:r>
              <w:rPr>
                <w:spacing w:val="-4"/>
                <w:sz w:val="24"/>
              </w:rPr>
              <w:t>0.02</w:t>
            </w:r>
          </w:p>
        </w:tc>
        <w:tc>
          <w:tcPr>
            <w:tcW w:w="1373" w:type="dxa"/>
          </w:tcPr>
          <w:p w14:paraId="3C83C4F7" w14:textId="77777777" w:rsidR="000F3AF9" w:rsidRDefault="000F3AF9" w:rsidP="00D147CA">
            <w:pPr>
              <w:pStyle w:val="TableParagraph"/>
              <w:spacing w:line="268" w:lineRule="exact"/>
              <w:ind w:left="109"/>
              <w:jc w:val="left"/>
              <w:rPr>
                <w:sz w:val="24"/>
              </w:rPr>
            </w:pPr>
            <w:r>
              <w:rPr>
                <w:spacing w:val="-4"/>
                <w:sz w:val="24"/>
              </w:rPr>
              <w:t>0.91</w:t>
            </w:r>
          </w:p>
        </w:tc>
        <w:tc>
          <w:tcPr>
            <w:tcW w:w="793" w:type="dxa"/>
          </w:tcPr>
          <w:p w14:paraId="2627FE3D" w14:textId="77777777" w:rsidR="000F3AF9" w:rsidRDefault="000F3AF9" w:rsidP="00D147CA">
            <w:pPr>
              <w:pStyle w:val="TableParagraph"/>
              <w:spacing w:line="268" w:lineRule="exact"/>
              <w:ind w:left="106"/>
              <w:jc w:val="left"/>
              <w:rPr>
                <w:sz w:val="24"/>
              </w:rPr>
            </w:pPr>
            <w:r>
              <w:rPr>
                <w:spacing w:val="-4"/>
                <w:sz w:val="24"/>
              </w:rPr>
              <w:t>0.14</w:t>
            </w:r>
          </w:p>
        </w:tc>
        <w:tc>
          <w:tcPr>
            <w:tcW w:w="860" w:type="dxa"/>
          </w:tcPr>
          <w:p w14:paraId="67514113" w14:textId="77777777" w:rsidR="000F3AF9" w:rsidRDefault="000F3AF9" w:rsidP="00D147CA">
            <w:pPr>
              <w:pStyle w:val="TableParagraph"/>
              <w:spacing w:line="268" w:lineRule="exact"/>
              <w:ind w:left="105"/>
              <w:jc w:val="left"/>
              <w:rPr>
                <w:sz w:val="24"/>
              </w:rPr>
            </w:pPr>
            <w:r>
              <w:rPr>
                <w:spacing w:val="-4"/>
                <w:sz w:val="24"/>
              </w:rPr>
              <w:t>0.43</w:t>
            </w:r>
          </w:p>
        </w:tc>
        <w:tc>
          <w:tcPr>
            <w:tcW w:w="975" w:type="dxa"/>
          </w:tcPr>
          <w:p w14:paraId="333A6AB7" w14:textId="77777777" w:rsidR="000F3AF9" w:rsidRDefault="000F3AF9" w:rsidP="00D147CA">
            <w:pPr>
              <w:pStyle w:val="TableParagraph"/>
              <w:spacing w:line="268" w:lineRule="exact"/>
              <w:ind w:left="107"/>
              <w:jc w:val="left"/>
              <w:rPr>
                <w:sz w:val="24"/>
              </w:rPr>
            </w:pPr>
            <w:r>
              <w:rPr>
                <w:spacing w:val="-4"/>
                <w:sz w:val="24"/>
              </w:rPr>
              <w:t>0.07</w:t>
            </w:r>
          </w:p>
        </w:tc>
        <w:tc>
          <w:tcPr>
            <w:tcW w:w="1374" w:type="dxa"/>
          </w:tcPr>
          <w:p w14:paraId="631CCF23" w14:textId="77777777" w:rsidR="000F3AF9" w:rsidRDefault="000F3AF9" w:rsidP="00D147CA">
            <w:pPr>
              <w:pStyle w:val="TableParagraph"/>
              <w:spacing w:line="268" w:lineRule="exact"/>
              <w:ind w:left="104"/>
              <w:jc w:val="left"/>
              <w:rPr>
                <w:sz w:val="24"/>
              </w:rPr>
            </w:pPr>
            <w:r>
              <w:rPr>
                <w:spacing w:val="-4"/>
                <w:sz w:val="24"/>
              </w:rPr>
              <w:t>0.72</w:t>
            </w:r>
          </w:p>
        </w:tc>
        <w:tc>
          <w:tcPr>
            <w:tcW w:w="992" w:type="dxa"/>
          </w:tcPr>
          <w:p w14:paraId="634357B1" w14:textId="77777777" w:rsidR="000F3AF9" w:rsidRDefault="000F3AF9" w:rsidP="00D147CA">
            <w:pPr>
              <w:pStyle w:val="TableParagraph"/>
              <w:spacing w:line="268" w:lineRule="exact"/>
              <w:ind w:left="103"/>
              <w:jc w:val="left"/>
              <w:rPr>
                <w:sz w:val="24"/>
              </w:rPr>
            </w:pPr>
            <w:r>
              <w:rPr>
                <w:spacing w:val="-2"/>
                <w:sz w:val="24"/>
              </w:rPr>
              <w:t>-</w:t>
            </w:r>
            <w:r>
              <w:rPr>
                <w:spacing w:val="-4"/>
                <w:sz w:val="24"/>
              </w:rPr>
              <w:t>0.35</w:t>
            </w:r>
          </w:p>
        </w:tc>
        <w:tc>
          <w:tcPr>
            <w:tcW w:w="1033" w:type="dxa"/>
          </w:tcPr>
          <w:p w14:paraId="2988034F" w14:textId="77777777" w:rsidR="000F3AF9" w:rsidRDefault="000F3AF9" w:rsidP="00D147CA">
            <w:pPr>
              <w:pStyle w:val="TableParagraph"/>
              <w:spacing w:line="268" w:lineRule="exact"/>
              <w:ind w:left="103"/>
              <w:jc w:val="left"/>
              <w:rPr>
                <w:sz w:val="24"/>
              </w:rPr>
            </w:pPr>
            <w:r>
              <w:rPr>
                <w:spacing w:val="-4"/>
                <w:sz w:val="24"/>
              </w:rPr>
              <w:t>0.93</w:t>
            </w:r>
          </w:p>
        </w:tc>
      </w:tr>
      <w:tr w:rsidR="000F3AF9" w14:paraId="5584F109" w14:textId="77777777" w:rsidTr="00D147CA">
        <w:trPr>
          <w:trHeight w:val="551"/>
        </w:trPr>
        <w:tc>
          <w:tcPr>
            <w:tcW w:w="1114" w:type="dxa"/>
          </w:tcPr>
          <w:p w14:paraId="5DD96638" w14:textId="77777777" w:rsidR="000F3AF9" w:rsidRDefault="000F3AF9" w:rsidP="00D147CA">
            <w:pPr>
              <w:pStyle w:val="TableParagraph"/>
              <w:spacing w:line="273" w:lineRule="exact"/>
              <w:ind w:left="110"/>
              <w:jc w:val="left"/>
              <w:rPr>
                <w:b/>
                <w:sz w:val="24"/>
              </w:rPr>
            </w:pPr>
            <w:r>
              <w:rPr>
                <w:b/>
                <w:spacing w:val="-5"/>
                <w:sz w:val="24"/>
              </w:rPr>
              <w:t>TSH</w:t>
            </w:r>
          </w:p>
          <w:p w14:paraId="78336967" w14:textId="77777777" w:rsidR="000F3AF9" w:rsidRDefault="000F3AF9" w:rsidP="00D147CA">
            <w:pPr>
              <w:pStyle w:val="TableParagraph"/>
              <w:spacing w:line="259" w:lineRule="exact"/>
              <w:ind w:left="110"/>
              <w:jc w:val="left"/>
              <w:rPr>
                <w:b/>
                <w:sz w:val="24"/>
              </w:rPr>
            </w:pPr>
            <w:r>
              <w:rPr>
                <w:b/>
                <w:spacing w:val="-2"/>
                <w:sz w:val="24"/>
              </w:rPr>
              <w:t>(</w:t>
            </w:r>
            <w:proofErr w:type="spellStart"/>
            <w:r>
              <w:rPr>
                <w:b/>
                <w:spacing w:val="-2"/>
                <w:sz w:val="24"/>
              </w:rPr>
              <w:t>μIU</w:t>
            </w:r>
            <w:proofErr w:type="spellEnd"/>
            <w:r>
              <w:rPr>
                <w:b/>
                <w:spacing w:val="-2"/>
                <w:sz w:val="24"/>
              </w:rPr>
              <w:t>/ml)</w:t>
            </w:r>
          </w:p>
        </w:tc>
        <w:tc>
          <w:tcPr>
            <w:tcW w:w="762" w:type="dxa"/>
          </w:tcPr>
          <w:p w14:paraId="675F864F" w14:textId="77777777" w:rsidR="000F3AF9" w:rsidRDefault="000F3AF9" w:rsidP="00D147CA">
            <w:pPr>
              <w:pStyle w:val="TableParagraph"/>
              <w:spacing w:line="268" w:lineRule="exact"/>
              <w:ind w:left="107"/>
              <w:jc w:val="left"/>
              <w:rPr>
                <w:sz w:val="24"/>
              </w:rPr>
            </w:pPr>
            <w:r>
              <w:rPr>
                <w:spacing w:val="-2"/>
                <w:sz w:val="24"/>
              </w:rPr>
              <w:t>-</w:t>
            </w:r>
            <w:r>
              <w:rPr>
                <w:spacing w:val="-4"/>
                <w:sz w:val="24"/>
              </w:rPr>
              <w:t>0.02</w:t>
            </w:r>
          </w:p>
        </w:tc>
        <w:tc>
          <w:tcPr>
            <w:tcW w:w="1373" w:type="dxa"/>
          </w:tcPr>
          <w:p w14:paraId="56B06222" w14:textId="77777777" w:rsidR="000F3AF9" w:rsidRDefault="000F3AF9" w:rsidP="00D147CA">
            <w:pPr>
              <w:pStyle w:val="TableParagraph"/>
              <w:spacing w:line="268" w:lineRule="exact"/>
              <w:ind w:left="109"/>
              <w:jc w:val="left"/>
              <w:rPr>
                <w:sz w:val="24"/>
              </w:rPr>
            </w:pPr>
            <w:r>
              <w:rPr>
                <w:spacing w:val="-4"/>
                <w:sz w:val="24"/>
              </w:rPr>
              <w:t>0.92</w:t>
            </w:r>
          </w:p>
        </w:tc>
        <w:tc>
          <w:tcPr>
            <w:tcW w:w="793" w:type="dxa"/>
          </w:tcPr>
          <w:p w14:paraId="47B19F99" w14:textId="77777777" w:rsidR="000F3AF9" w:rsidRDefault="000F3AF9" w:rsidP="00D147CA">
            <w:pPr>
              <w:pStyle w:val="TableParagraph"/>
              <w:spacing w:line="268" w:lineRule="exact"/>
              <w:ind w:left="106"/>
              <w:jc w:val="left"/>
              <w:rPr>
                <w:sz w:val="24"/>
              </w:rPr>
            </w:pPr>
            <w:r>
              <w:rPr>
                <w:spacing w:val="-2"/>
                <w:sz w:val="24"/>
              </w:rPr>
              <w:t>-</w:t>
            </w:r>
            <w:r>
              <w:rPr>
                <w:spacing w:val="-4"/>
                <w:sz w:val="24"/>
              </w:rPr>
              <w:t>0.05</w:t>
            </w:r>
          </w:p>
        </w:tc>
        <w:tc>
          <w:tcPr>
            <w:tcW w:w="860" w:type="dxa"/>
          </w:tcPr>
          <w:p w14:paraId="044483FB" w14:textId="77777777" w:rsidR="000F3AF9" w:rsidRDefault="000F3AF9" w:rsidP="00D147CA">
            <w:pPr>
              <w:pStyle w:val="TableParagraph"/>
              <w:spacing w:line="268" w:lineRule="exact"/>
              <w:ind w:left="105"/>
              <w:jc w:val="left"/>
              <w:rPr>
                <w:sz w:val="24"/>
              </w:rPr>
            </w:pPr>
            <w:r>
              <w:rPr>
                <w:spacing w:val="-4"/>
                <w:sz w:val="24"/>
              </w:rPr>
              <w:t>0.80</w:t>
            </w:r>
          </w:p>
        </w:tc>
        <w:tc>
          <w:tcPr>
            <w:tcW w:w="975" w:type="dxa"/>
          </w:tcPr>
          <w:p w14:paraId="5387EE07" w14:textId="77777777" w:rsidR="000F3AF9" w:rsidRDefault="000F3AF9" w:rsidP="00D147CA">
            <w:pPr>
              <w:pStyle w:val="TableParagraph"/>
              <w:spacing w:line="268" w:lineRule="exact"/>
              <w:ind w:left="107"/>
              <w:jc w:val="left"/>
              <w:rPr>
                <w:sz w:val="24"/>
              </w:rPr>
            </w:pPr>
            <w:r>
              <w:rPr>
                <w:spacing w:val="-4"/>
                <w:sz w:val="24"/>
              </w:rPr>
              <w:t>0.39</w:t>
            </w:r>
          </w:p>
        </w:tc>
        <w:tc>
          <w:tcPr>
            <w:tcW w:w="1374" w:type="dxa"/>
          </w:tcPr>
          <w:p w14:paraId="20C36513" w14:textId="77777777" w:rsidR="000F3AF9" w:rsidRDefault="000F3AF9" w:rsidP="00D147CA">
            <w:pPr>
              <w:pStyle w:val="TableParagraph"/>
              <w:spacing w:line="268" w:lineRule="exact"/>
              <w:ind w:left="104"/>
              <w:jc w:val="left"/>
              <w:rPr>
                <w:sz w:val="24"/>
              </w:rPr>
            </w:pPr>
            <w:r>
              <w:rPr>
                <w:spacing w:val="-2"/>
                <w:sz w:val="24"/>
              </w:rPr>
              <w:t>0.03*</w:t>
            </w:r>
          </w:p>
        </w:tc>
        <w:tc>
          <w:tcPr>
            <w:tcW w:w="992" w:type="dxa"/>
          </w:tcPr>
          <w:p w14:paraId="03095E47" w14:textId="77777777" w:rsidR="000F3AF9" w:rsidRDefault="000F3AF9" w:rsidP="00D147CA">
            <w:pPr>
              <w:pStyle w:val="TableParagraph"/>
              <w:spacing w:line="268" w:lineRule="exact"/>
              <w:ind w:left="103"/>
              <w:jc w:val="left"/>
              <w:rPr>
                <w:sz w:val="24"/>
              </w:rPr>
            </w:pPr>
            <w:r>
              <w:rPr>
                <w:spacing w:val="-2"/>
                <w:sz w:val="24"/>
              </w:rPr>
              <w:t>-</w:t>
            </w:r>
            <w:r>
              <w:rPr>
                <w:spacing w:val="-4"/>
                <w:sz w:val="24"/>
              </w:rPr>
              <w:t>0.34</w:t>
            </w:r>
          </w:p>
        </w:tc>
        <w:tc>
          <w:tcPr>
            <w:tcW w:w="1033" w:type="dxa"/>
          </w:tcPr>
          <w:p w14:paraId="19726B24" w14:textId="77777777" w:rsidR="000F3AF9" w:rsidRDefault="000F3AF9" w:rsidP="00D147CA">
            <w:pPr>
              <w:pStyle w:val="TableParagraph"/>
              <w:spacing w:line="268" w:lineRule="exact"/>
              <w:ind w:left="103"/>
              <w:jc w:val="left"/>
              <w:rPr>
                <w:sz w:val="24"/>
              </w:rPr>
            </w:pPr>
            <w:r>
              <w:rPr>
                <w:spacing w:val="-4"/>
                <w:sz w:val="24"/>
              </w:rPr>
              <w:t>0.92</w:t>
            </w:r>
          </w:p>
        </w:tc>
      </w:tr>
      <w:tr w:rsidR="000F3AF9" w14:paraId="160F1775" w14:textId="77777777" w:rsidTr="00D147CA">
        <w:trPr>
          <w:trHeight w:val="551"/>
        </w:trPr>
        <w:tc>
          <w:tcPr>
            <w:tcW w:w="1114" w:type="dxa"/>
          </w:tcPr>
          <w:p w14:paraId="681FD683" w14:textId="77777777" w:rsidR="000F3AF9" w:rsidRDefault="000F3AF9" w:rsidP="00D147CA">
            <w:pPr>
              <w:pStyle w:val="TableParagraph"/>
              <w:spacing w:line="273" w:lineRule="exact"/>
              <w:ind w:left="110"/>
              <w:jc w:val="left"/>
              <w:rPr>
                <w:b/>
                <w:sz w:val="24"/>
              </w:rPr>
            </w:pPr>
            <w:r>
              <w:rPr>
                <w:b/>
                <w:spacing w:val="-5"/>
                <w:sz w:val="24"/>
              </w:rPr>
              <w:t>FT3</w:t>
            </w:r>
          </w:p>
          <w:p w14:paraId="28753D2D" w14:textId="77777777" w:rsidR="000F3AF9" w:rsidRDefault="000F3AF9" w:rsidP="00D147CA">
            <w:pPr>
              <w:pStyle w:val="TableParagraph"/>
              <w:spacing w:line="259" w:lineRule="exact"/>
              <w:ind w:left="110"/>
              <w:jc w:val="left"/>
              <w:rPr>
                <w:b/>
                <w:sz w:val="24"/>
              </w:rPr>
            </w:pPr>
            <w:r>
              <w:rPr>
                <w:b/>
                <w:spacing w:val="-2"/>
                <w:sz w:val="24"/>
              </w:rPr>
              <w:t>(</w:t>
            </w:r>
            <w:proofErr w:type="spellStart"/>
            <w:r>
              <w:rPr>
                <w:b/>
                <w:spacing w:val="-2"/>
                <w:sz w:val="24"/>
              </w:rPr>
              <w:t>pg</w:t>
            </w:r>
            <w:proofErr w:type="spellEnd"/>
            <w:r>
              <w:rPr>
                <w:b/>
                <w:spacing w:val="-2"/>
                <w:sz w:val="24"/>
              </w:rPr>
              <w:t>/ml)</w:t>
            </w:r>
          </w:p>
        </w:tc>
        <w:tc>
          <w:tcPr>
            <w:tcW w:w="762" w:type="dxa"/>
          </w:tcPr>
          <w:p w14:paraId="34B8BC2B" w14:textId="77777777" w:rsidR="000F3AF9" w:rsidRDefault="000F3AF9" w:rsidP="00D147CA">
            <w:pPr>
              <w:pStyle w:val="TableParagraph"/>
              <w:spacing w:line="268" w:lineRule="exact"/>
              <w:ind w:left="107"/>
              <w:jc w:val="left"/>
              <w:rPr>
                <w:sz w:val="24"/>
              </w:rPr>
            </w:pPr>
            <w:r>
              <w:rPr>
                <w:spacing w:val="-2"/>
                <w:sz w:val="24"/>
              </w:rPr>
              <w:t>-</w:t>
            </w:r>
            <w:r>
              <w:rPr>
                <w:spacing w:val="-4"/>
                <w:sz w:val="24"/>
              </w:rPr>
              <w:t>0.81</w:t>
            </w:r>
          </w:p>
        </w:tc>
        <w:tc>
          <w:tcPr>
            <w:tcW w:w="1373" w:type="dxa"/>
          </w:tcPr>
          <w:p w14:paraId="2E1788C7" w14:textId="77777777" w:rsidR="000F3AF9" w:rsidRDefault="000F3AF9" w:rsidP="00D147CA">
            <w:pPr>
              <w:pStyle w:val="TableParagraph"/>
              <w:spacing w:line="268" w:lineRule="exact"/>
              <w:ind w:left="109"/>
              <w:jc w:val="left"/>
              <w:rPr>
                <w:sz w:val="24"/>
              </w:rPr>
            </w:pPr>
            <w:r>
              <w:rPr>
                <w:spacing w:val="-4"/>
                <w:sz w:val="24"/>
              </w:rPr>
              <w:t>0.33</w:t>
            </w:r>
          </w:p>
        </w:tc>
        <w:tc>
          <w:tcPr>
            <w:tcW w:w="793" w:type="dxa"/>
          </w:tcPr>
          <w:p w14:paraId="57E6F4E3" w14:textId="77777777" w:rsidR="000F3AF9" w:rsidRDefault="000F3AF9" w:rsidP="00D147CA">
            <w:pPr>
              <w:pStyle w:val="TableParagraph"/>
              <w:spacing w:line="268" w:lineRule="exact"/>
              <w:ind w:left="106"/>
              <w:jc w:val="left"/>
              <w:rPr>
                <w:sz w:val="24"/>
              </w:rPr>
            </w:pPr>
            <w:r>
              <w:rPr>
                <w:spacing w:val="-2"/>
                <w:sz w:val="24"/>
              </w:rPr>
              <w:t>-</w:t>
            </w:r>
            <w:r>
              <w:rPr>
                <w:spacing w:val="-4"/>
                <w:sz w:val="24"/>
              </w:rPr>
              <w:t>0.15</w:t>
            </w:r>
          </w:p>
        </w:tc>
        <w:tc>
          <w:tcPr>
            <w:tcW w:w="860" w:type="dxa"/>
          </w:tcPr>
          <w:p w14:paraId="524D83F4" w14:textId="77777777" w:rsidR="000F3AF9" w:rsidRDefault="000F3AF9" w:rsidP="00D147CA">
            <w:pPr>
              <w:pStyle w:val="TableParagraph"/>
              <w:spacing w:line="268" w:lineRule="exact"/>
              <w:ind w:left="105"/>
              <w:jc w:val="left"/>
              <w:rPr>
                <w:sz w:val="24"/>
              </w:rPr>
            </w:pPr>
            <w:r>
              <w:rPr>
                <w:spacing w:val="-4"/>
                <w:sz w:val="24"/>
              </w:rPr>
              <w:t>0.40</w:t>
            </w:r>
          </w:p>
        </w:tc>
        <w:tc>
          <w:tcPr>
            <w:tcW w:w="975" w:type="dxa"/>
          </w:tcPr>
          <w:p w14:paraId="02CBF92B" w14:textId="77777777" w:rsidR="000F3AF9" w:rsidRDefault="000F3AF9" w:rsidP="00D147CA">
            <w:pPr>
              <w:pStyle w:val="TableParagraph"/>
              <w:spacing w:line="268" w:lineRule="exact"/>
              <w:ind w:left="107"/>
              <w:jc w:val="left"/>
              <w:rPr>
                <w:sz w:val="24"/>
              </w:rPr>
            </w:pPr>
            <w:r>
              <w:rPr>
                <w:spacing w:val="-4"/>
                <w:sz w:val="24"/>
              </w:rPr>
              <w:t>0.03</w:t>
            </w:r>
          </w:p>
        </w:tc>
        <w:tc>
          <w:tcPr>
            <w:tcW w:w="1374" w:type="dxa"/>
          </w:tcPr>
          <w:p w14:paraId="66228BB5" w14:textId="77777777" w:rsidR="000F3AF9" w:rsidRDefault="000F3AF9" w:rsidP="00D147CA">
            <w:pPr>
              <w:pStyle w:val="TableParagraph"/>
              <w:spacing w:line="268" w:lineRule="exact"/>
              <w:ind w:left="104"/>
              <w:jc w:val="left"/>
              <w:rPr>
                <w:sz w:val="24"/>
              </w:rPr>
            </w:pPr>
            <w:r>
              <w:rPr>
                <w:spacing w:val="-4"/>
                <w:sz w:val="24"/>
              </w:rPr>
              <w:t>0.84</w:t>
            </w:r>
          </w:p>
        </w:tc>
        <w:tc>
          <w:tcPr>
            <w:tcW w:w="992" w:type="dxa"/>
          </w:tcPr>
          <w:p w14:paraId="56569B96" w14:textId="77777777" w:rsidR="000F3AF9" w:rsidRDefault="000F3AF9" w:rsidP="00D147CA">
            <w:pPr>
              <w:pStyle w:val="TableParagraph"/>
              <w:spacing w:line="268" w:lineRule="exact"/>
              <w:ind w:left="103"/>
              <w:jc w:val="left"/>
              <w:rPr>
                <w:sz w:val="24"/>
              </w:rPr>
            </w:pPr>
            <w:r>
              <w:rPr>
                <w:spacing w:val="-2"/>
                <w:sz w:val="24"/>
              </w:rPr>
              <w:t>-</w:t>
            </w:r>
            <w:r>
              <w:rPr>
                <w:spacing w:val="-4"/>
                <w:sz w:val="24"/>
              </w:rPr>
              <w:t>0.17</w:t>
            </w:r>
          </w:p>
        </w:tc>
        <w:tc>
          <w:tcPr>
            <w:tcW w:w="1033" w:type="dxa"/>
          </w:tcPr>
          <w:p w14:paraId="539BAB7F" w14:textId="77777777" w:rsidR="000F3AF9" w:rsidRDefault="000F3AF9" w:rsidP="00D147CA">
            <w:pPr>
              <w:pStyle w:val="TableParagraph"/>
              <w:spacing w:line="268" w:lineRule="exact"/>
              <w:ind w:left="103"/>
              <w:jc w:val="left"/>
              <w:rPr>
                <w:sz w:val="24"/>
              </w:rPr>
            </w:pPr>
            <w:r>
              <w:rPr>
                <w:spacing w:val="-4"/>
                <w:sz w:val="24"/>
              </w:rPr>
              <w:t>0.29</w:t>
            </w:r>
          </w:p>
        </w:tc>
      </w:tr>
      <w:tr w:rsidR="000F3AF9" w14:paraId="118E16A0" w14:textId="77777777" w:rsidTr="00D147CA">
        <w:trPr>
          <w:trHeight w:val="551"/>
        </w:trPr>
        <w:tc>
          <w:tcPr>
            <w:tcW w:w="1114" w:type="dxa"/>
          </w:tcPr>
          <w:p w14:paraId="5C03A1B1" w14:textId="77777777" w:rsidR="000F3AF9" w:rsidRDefault="000F3AF9" w:rsidP="00D147CA">
            <w:pPr>
              <w:pStyle w:val="TableParagraph"/>
              <w:spacing w:line="273" w:lineRule="exact"/>
              <w:ind w:left="110"/>
              <w:jc w:val="left"/>
              <w:rPr>
                <w:b/>
                <w:sz w:val="24"/>
              </w:rPr>
            </w:pPr>
            <w:r>
              <w:rPr>
                <w:b/>
                <w:spacing w:val="-5"/>
                <w:sz w:val="24"/>
              </w:rPr>
              <w:lastRenderedPageBreak/>
              <w:t>FT4</w:t>
            </w:r>
          </w:p>
          <w:p w14:paraId="125EFA5D" w14:textId="77777777" w:rsidR="000F3AF9" w:rsidRDefault="000F3AF9" w:rsidP="00D147CA">
            <w:pPr>
              <w:pStyle w:val="TableParagraph"/>
              <w:spacing w:line="259" w:lineRule="exact"/>
              <w:ind w:left="110"/>
              <w:jc w:val="left"/>
              <w:rPr>
                <w:b/>
                <w:sz w:val="24"/>
              </w:rPr>
            </w:pPr>
            <w:r>
              <w:rPr>
                <w:b/>
                <w:spacing w:val="-2"/>
                <w:sz w:val="24"/>
              </w:rPr>
              <w:t>(ng/dl)</w:t>
            </w:r>
          </w:p>
        </w:tc>
        <w:tc>
          <w:tcPr>
            <w:tcW w:w="762" w:type="dxa"/>
          </w:tcPr>
          <w:p w14:paraId="60B78D50" w14:textId="77777777" w:rsidR="000F3AF9" w:rsidRDefault="000F3AF9" w:rsidP="00D147CA">
            <w:pPr>
              <w:pStyle w:val="TableParagraph"/>
              <w:spacing w:line="268" w:lineRule="exact"/>
              <w:ind w:left="107"/>
              <w:jc w:val="left"/>
              <w:rPr>
                <w:sz w:val="24"/>
              </w:rPr>
            </w:pPr>
            <w:r>
              <w:rPr>
                <w:spacing w:val="-4"/>
                <w:sz w:val="24"/>
              </w:rPr>
              <w:t>0.50</w:t>
            </w:r>
          </w:p>
        </w:tc>
        <w:tc>
          <w:tcPr>
            <w:tcW w:w="1373" w:type="dxa"/>
          </w:tcPr>
          <w:p w14:paraId="7CB5137F" w14:textId="77777777" w:rsidR="000F3AF9" w:rsidRDefault="000F3AF9" w:rsidP="00D147CA">
            <w:pPr>
              <w:pStyle w:val="TableParagraph"/>
              <w:spacing w:line="268" w:lineRule="exact"/>
              <w:ind w:left="109"/>
              <w:jc w:val="left"/>
              <w:rPr>
                <w:sz w:val="24"/>
              </w:rPr>
            </w:pPr>
            <w:r>
              <w:rPr>
                <w:spacing w:val="-2"/>
                <w:sz w:val="24"/>
              </w:rPr>
              <w:t>0.004**</w:t>
            </w:r>
          </w:p>
        </w:tc>
        <w:tc>
          <w:tcPr>
            <w:tcW w:w="793" w:type="dxa"/>
          </w:tcPr>
          <w:p w14:paraId="49B9DC62" w14:textId="77777777" w:rsidR="000F3AF9" w:rsidRDefault="000F3AF9" w:rsidP="00D147CA">
            <w:pPr>
              <w:pStyle w:val="TableParagraph"/>
              <w:spacing w:line="268" w:lineRule="exact"/>
              <w:ind w:left="106"/>
              <w:jc w:val="left"/>
              <w:rPr>
                <w:sz w:val="24"/>
              </w:rPr>
            </w:pPr>
            <w:r>
              <w:rPr>
                <w:spacing w:val="-4"/>
                <w:sz w:val="24"/>
              </w:rPr>
              <w:t>0.20</w:t>
            </w:r>
          </w:p>
        </w:tc>
        <w:tc>
          <w:tcPr>
            <w:tcW w:w="860" w:type="dxa"/>
          </w:tcPr>
          <w:p w14:paraId="7A486F25" w14:textId="77777777" w:rsidR="000F3AF9" w:rsidRDefault="000F3AF9" w:rsidP="00D147CA">
            <w:pPr>
              <w:pStyle w:val="TableParagraph"/>
              <w:spacing w:line="268" w:lineRule="exact"/>
              <w:ind w:left="105"/>
              <w:jc w:val="left"/>
              <w:rPr>
                <w:sz w:val="24"/>
              </w:rPr>
            </w:pPr>
            <w:r>
              <w:rPr>
                <w:spacing w:val="-4"/>
                <w:sz w:val="24"/>
              </w:rPr>
              <w:t>0.27</w:t>
            </w:r>
          </w:p>
        </w:tc>
        <w:tc>
          <w:tcPr>
            <w:tcW w:w="975" w:type="dxa"/>
          </w:tcPr>
          <w:p w14:paraId="47DCCC96" w14:textId="77777777" w:rsidR="000F3AF9" w:rsidRDefault="000F3AF9" w:rsidP="00D147CA">
            <w:pPr>
              <w:pStyle w:val="TableParagraph"/>
              <w:spacing w:line="268" w:lineRule="exact"/>
              <w:ind w:left="107"/>
              <w:jc w:val="left"/>
              <w:rPr>
                <w:sz w:val="24"/>
              </w:rPr>
            </w:pPr>
            <w:r>
              <w:rPr>
                <w:spacing w:val="-2"/>
                <w:sz w:val="24"/>
              </w:rPr>
              <w:t>-</w:t>
            </w:r>
            <w:r>
              <w:rPr>
                <w:spacing w:val="-4"/>
                <w:sz w:val="24"/>
              </w:rPr>
              <w:t>0.35</w:t>
            </w:r>
          </w:p>
        </w:tc>
        <w:tc>
          <w:tcPr>
            <w:tcW w:w="1374" w:type="dxa"/>
          </w:tcPr>
          <w:p w14:paraId="7CA170ED" w14:textId="77777777" w:rsidR="000F3AF9" w:rsidRDefault="000F3AF9" w:rsidP="00D147CA">
            <w:pPr>
              <w:pStyle w:val="TableParagraph"/>
              <w:spacing w:line="268" w:lineRule="exact"/>
              <w:ind w:left="104"/>
              <w:jc w:val="left"/>
              <w:rPr>
                <w:sz w:val="24"/>
              </w:rPr>
            </w:pPr>
            <w:r>
              <w:rPr>
                <w:spacing w:val="-4"/>
                <w:sz w:val="24"/>
              </w:rPr>
              <w:t>0.06</w:t>
            </w:r>
          </w:p>
        </w:tc>
        <w:tc>
          <w:tcPr>
            <w:tcW w:w="992" w:type="dxa"/>
          </w:tcPr>
          <w:p w14:paraId="58763D84" w14:textId="77777777" w:rsidR="000F3AF9" w:rsidRDefault="000F3AF9" w:rsidP="00D147CA">
            <w:pPr>
              <w:pStyle w:val="TableParagraph"/>
              <w:spacing w:line="268" w:lineRule="exact"/>
              <w:ind w:left="103"/>
              <w:jc w:val="left"/>
              <w:rPr>
                <w:sz w:val="24"/>
              </w:rPr>
            </w:pPr>
            <w:r>
              <w:rPr>
                <w:spacing w:val="-2"/>
                <w:sz w:val="24"/>
              </w:rPr>
              <w:t>-</w:t>
            </w:r>
            <w:r>
              <w:rPr>
                <w:spacing w:val="-4"/>
                <w:sz w:val="24"/>
              </w:rPr>
              <w:t>0.11</w:t>
            </w:r>
          </w:p>
        </w:tc>
        <w:tc>
          <w:tcPr>
            <w:tcW w:w="1033" w:type="dxa"/>
          </w:tcPr>
          <w:p w14:paraId="4B22CFE3" w14:textId="77777777" w:rsidR="000F3AF9" w:rsidRDefault="000F3AF9" w:rsidP="00D147CA">
            <w:pPr>
              <w:pStyle w:val="TableParagraph"/>
              <w:spacing w:line="268" w:lineRule="exact"/>
              <w:ind w:left="103"/>
              <w:jc w:val="left"/>
              <w:rPr>
                <w:sz w:val="24"/>
              </w:rPr>
            </w:pPr>
            <w:r>
              <w:rPr>
                <w:spacing w:val="-4"/>
                <w:sz w:val="24"/>
              </w:rPr>
              <w:t>0.17</w:t>
            </w:r>
          </w:p>
        </w:tc>
      </w:tr>
      <w:tr w:rsidR="000F3AF9" w14:paraId="4B544068" w14:textId="77777777" w:rsidTr="00D147CA">
        <w:trPr>
          <w:trHeight w:val="553"/>
        </w:trPr>
        <w:tc>
          <w:tcPr>
            <w:tcW w:w="1114" w:type="dxa"/>
          </w:tcPr>
          <w:p w14:paraId="1306C5D4" w14:textId="77777777" w:rsidR="000F3AF9" w:rsidRDefault="000F3AF9" w:rsidP="00D147CA">
            <w:pPr>
              <w:pStyle w:val="TableParagraph"/>
              <w:spacing w:line="276" w:lineRule="exact"/>
              <w:ind w:left="110" w:right="241"/>
              <w:jc w:val="left"/>
              <w:rPr>
                <w:b/>
                <w:sz w:val="24"/>
              </w:rPr>
            </w:pPr>
            <w:proofErr w:type="spellStart"/>
            <w:r>
              <w:rPr>
                <w:b/>
                <w:spacing w:val="-2"/>
                <w:sz w:val="24"/>
              </w:rPr>
              <w:t>Prol</w:t>
            </w:r>
            <w:proofErr w:type="spellEnd"/>
            <w:r>
              <w:rPr>
                <w:b/>
                <w:spacing w:val="-2"/>
                <w:sz w:val="24"/>
              </w:rPr>
              <w:t>. (ng/ml)</w:t>
            </w:r>
          </w:p>
        </w:tc>
        <w:tc>
          <w:tcPr>
            <w:tcW w:w="762" w:type="dxa"/>
          </w:tcPr>
          <w:p w14:paraId="05E0175B" w14:textId="77777777" w:rsidR="000F3AF9" w:rsidRDefault="000F3AF9" w:rsidP="00D147CA">
            <w:pPr>
              <w:pStyle w:val="TableParagraph"/>
              <w:spacing w:line="270" w:lineRule="exact"/>
              <w:ind w:left="107"/>
              <w:jc w:val="left"/>
              <w:rPr>
                <w:sz w:val="24"/>
              </w:rPr>
            </w:pPr>
            <w:r>
              <w:rPr>
                <w:spacing w:val="-2"/>
                <w:sz w:val="24"/>
              </w:rPr>
              <w:t>-</w:t>
            </w:r>
            <w:r>
              <w:rPr>
                <w:spacing w:val="-4"/>
                <w:sz w:val="24"/>
              </w:rPr>
              <w:t>0.08</w:t>
            </w:r>
          </w:p>
        </w:tc>
        <w:tc>
          <w:tcPr>
            <w:tcW w:w="1373" w:type="dxa"/>
          </w:tcPr>
          <w:p w14:paraId="00ECC086" w14:textId="77777777" w:rsidR="000F3AF9" w:rsidRDefault="000F3AF9" w:rsidP="00D147CA">
            <w:pPr>
              <w:pStyle w:val="TableParagraph"/>
              <w:spacing w:line="270" w:lineRule="exact"/>
              <w:ind w:left="109"/>
              <w:jc w:val="left"/>
              <w:rPr>
                <w:sz w:val="24"/>
              </w:rPr>
            </w:pPr>
            <w:r>
              <w:rPr>
                <w:spacing w:val="-4"/>
                <w:sz w:val="24"/>
              </w:rPr>
              <w:t>0.66</w:t>
            </w:r>
          </w:p>
        </w:tc>
        <w:tc>
          <w:tcPr>
            <w:tcW w:w="793" w:type="dxa"/>
          </w:tcPr>
          <w:p w14:paraId="15A28C94" w14:textId="77777777" w:rsidR="000F3AF9" w:rsidRDefault="000F3AF9" w:rsidP="00D147CA">
            <w:pPr>
              <w:pStyle w:val="TableParagraph"/>
              <w:spacing w:line="270" w:lineRule="exact"/>
              <w:ind w:left="106"/>
              <w:jc w:val="left"/>
              <w:rPr>
                <w:sz w:val="24"/>
              </w:rPr>
            </w:pPr>
            <w:r>
              <w:rPr>
                <w:spacing w:val="-2"/>
                <w:sz w:val="24"/>
              </w:rPr>
              <w:t>-</w:t>
            </w:r>
            <w:r>
              <w:rPr>
                <w:spacing w:val="-4"/>
                <w:sz w:val="24"/>
              </w:rPr>
              <w:t>0.38</w:t>
            </w:r>
          </w:p>
        </w:tc>
        <w:tc>
          <w:tcPr>
            <w:tcW w:w="860" w:type="dxa"/>
          </w:tcPr>
          <w:p w14:paraId="17F7D094" w14:textId="77777777" w:rsidR="000F3AF9" w:rsidRDefault="000F3AF9" w:rsidP="00D147CA">
            <w:pPr>
              <w:pStyle w:val="TableParagraph"/>
              <w:spacing w:line="270" w:lineRule="exact"/>
              <w:ind w:left="105"/>
              <w:jc w:val="left"/>
              <w:rPr>
                <w:sz w:val="24"/>
              </w:rPr>
            </w:pPr>
            <w:r>
              <w:rPr>
                <w:spacing w:val="-2"/>
                <w:sz w:val="24"/>
              </w:rPr>
              <w:t>0.03*</w:t>
            </w:r>
          </w:p>
        </w:tc>
        <w:tc>
          <w:tcPr>
            <w:tcW w:w="975" w:type="dxa"/>
          </w:tcPr>
          <w:p w14:paraId="19096F55" w14:textId="77777777" w:rsidR="000F3AF9" w:rsidRDefault="000F3AF9" w:rsidP="00D147CA">
            <w:pPr>
              <w:pStyle w:val="TableParagraph"/>
              <w:spacing w:line="270" w:lineRule="exact"/>
              <w:ind w:left="107"/>
              <w:jc w:val="left"/>
              <w:rPr>
                <w:sz w:val="24"/>
              </w:rPr>
            </w:pPr>
            <w:r>
              <w:rPr>
                <w:spacing w:val="-4"/>
                <w:sz w:val="24"/>
              </w:rPr>
              <w:t>0.18</w:t>
            </w:r>
          </w:p>
        </w:tc>
        <w:tc>
          <w:tcPr>
            <w:tcW w:w="1374" w:type="dxa"/>
          </w:tcPr>
          <w:p w14:paraId="1A00DC7F" w14:textId="77777777" w:rsidR="000F3AF9" w:rsidRDefault="000F3AF9" w:rsidP="00D147CA">
            <w:pPr>
              <w:pStyle w:val="TableParagraph"/>
              <w:spacing w:line="270" w:lineRule="exact"/>
              <w:ind w:left="104"/>
              <w:jc w:val="left"/>
              <w:rPr>
                <w:sz w:val="24"/>
              </w:rPr>
            </w:pPr>
            <w:r>
              <w:rPr>
                <w:spacing w:val="-4"/>
                <w:sz w:val="24"/>
              </w:rPr>
              <w:t>0.29</w:t>
            </w:r>
          </w:p>
        </w:tc>
        <w:tc>
          <w:tcPr>
            <w:tcW w:w="992" w:type="dxa"/>
          </w:tcPr>
          <w:p w14:paraId="2E17B058" w14:textId="77777777" w:rsidR="000F3AF9" w:rsidRDefault="000F3AF9" w:rsidP="00D147CA">
            <w:pPr>
              <w:pStyle w:val="TableParagraph"/>
              <w:spacing w:line="270" w:lineRule="exact"/>
              <w:ind w:left="103"/>
              <w:jc w:val="left"/>
              <w:rPr>
                <w:sz w:val="24"/>
              </w:rPr>
            </w:pPr>
            <w:r>
              <w:rPr>
                <w:spacing w:val="-2"/>
                <w:sz w:val="24"/>
              </w:rPr>
              <w:t>-</w:t>
            </w:r>
            <w:r>
              <w:rPr>
                <w:spacing w:val="-4"/>
                <w:sz w:val="24"/>
              </w:rPr>
              <w:t>0.26</w:t>
            </w:r>
          </w:p>
        </w:tc>
        <w:tc>
          <w:tcPr>
            <w:tcW w:w="1033" w:type="dxa"/>
          </w:tcPr>
          <w:p w14:paraId="5DD4E4A4" w14:textId="77777777" w:rsidR="000F3AF9" w:rsidRDefault="000F3AF9" w:rsidP="00D147CA">
            <w:pPr>
              <w:pStyle w:val="TableParagraph"/>
              <w:spacing w:line="270" w:lineRule="exact"/>
              <w:ind w:left="103"/>
              <w:jc w:val="left"/>
              <w:rPr>
                <w:sz w:val="24"/>
              </w:rPr>
            </w:pPr>
            <w:r>
              <w:rPr>
                <w:spacing w:val="-4"/>
                <w:sz w:val="24"/>
              </w:rPr>
              <w:t>0.59</w:t>
            </w:r>
          </w:p>
        </w:tc>
      </w:tr>
      <w:tr w:rsidR="000F3AF9" w14:paraId="78BF45D3" w14:textId="77777777" w:rsidTr="00D147CA">
        <w:trPr>
          <w:trHeight w:val="552"/>
        </w:trPr>
        <w:tc>
          <w:tcPr>
            <w:tcW w:w="1114" w:type="dxa"/>
          </w:tcPr>
          <w:p w14:paraId="7A37A940" w14:textId="77777777" w:rsidR="000F3AF9" w:rsidRDefault="000F3AF9" w:rsidP="00D147CA">
            <w:pPr>
              <w:pStyle w:val="TableParagraph"/>
              <w:spacing w:line="276" w:lineRule="exact"/>
              <w:ind w:left="110" w:right="241"/>
              <w:jc w:val="left"/>
              <w:rPr>
                <w:b/>
                <w:sz w:val="24"/>
              </w:rPr>
            </w:pPr>
            <w:r>
              <w:rPr>
                <w:b/>
                <w:spacing w:val="-2"/>
                <w:sz w:val="24"/>
              </w:rPr>
              <w:t>Test. (ng/ml)</w:t>
            </w:r>
          </w:p>
        </w:tc>
        <w:tc>
          <w:tcPr>
            <w:tcW w:w="762" w:type="dxa"/>
          </w:tcPr>
          <w:p w14:paraId="4464E36D" w14:textId="77777777" w:rsidR="000F3AF9" w:rsidRDefault="000F3AF9" w:rsidP="00D147CA">
            <w:pPr>
              <w:pStyle w:val="TableParagraph"/>
              <w:spacing w:line="268" w:lineRule="exact"/>
              <w:ind w:left="107"/>
              <w:jc w:val="left"/>
              <w:rPr>
                <w:sz w:val="24"/>
              </w:rPr>
            </w:pPr>
            <w:r>
              <w:rPr>
                <w:spacing w:val="-2"/>
                <w:sz w:val="24"/>
              </w:rPr>
              <w:t>-</w:t>
            </w:r>
            <w:r>
              <w:rPr>
                <w:spacing w:val="-4"/>
                <w:sz w:val="24"/>
              </w:rPr>
              <w:t>0.14</w:t>
            </w:r>
          </w:p>
        </w:tc>
        <w:tc>
          <w:tcPr>
            <w:tcW w:w="1373" w:type="dxa"/>
          </w:tcPr>
          <w:p w14:paraId="6D75AB14" w14:textId="77777777" w:rsidR="000F3AF9" w:rsidRDefault="000F3AF9" w:rsidP="00D147CA">
            <w:pPr>
              <w:pStyle w:val="TableParagraph"/>
              <w:spacing w:line="268" w:lineRule="exact"/>
              <w:ind w:left="109"/>
              <w:jc w:val="left"/>
              <w:rPr>
                <w:sz w:val="24"/>
              </w:rPr>
            </w:pPr>
            <w:r>
              <w:rPr>
                <w:spacing w:val="-4"/>
                <w:sz w:val="24"/>
              </w:rPr>
              <w:t>0.46</w:t>
            </w:r>
          </w:p>
        </w:tc>
        <w:tc>
          <w:tcPr>
            <w:tcW w:w="793" w:type="dxa"/>
          </w:tcPr>
          <w:p w14:paraId="56312057" w14:textId="77777777" w:rsidR="000F3AF9" w:rsidRDefault="000F3AF9" w:rsidP="00D147CA">
            <w:pPr>
              <w:pStyle w:val="TableParagraph"/>
              <w:spacing w:line="268" w:lineRule="exact"/>
              <w:ind w:left="106"/>
              <w:jc w:val="left"/>
              <w:rPr>
                <w:sz w:val="24"/>
              </w:rPr>
            </w:pPr>
            <w:r>
              <w:rPr>
                <w:spacing w:val="-4"/>
                <w:sz w:val="24"/>
              </w:rPr>
              <w:t>0.02</w:t>
            </w:r>
          </w:p>
        </w:tc>
        <w:tc>
          <w:tcPr>
            <w:tcW w:w="860" w:type="dxa"/>
          </w:tcPr>
          <w:p w14:paraId="35B29009" w14:textId="77777777" w:rsidR="000F3AF9" w:rsidRDefault="000F3AF9" w:rsidP="00D147CA">
            <w:pPr>
              <w:pStyle w:val="TableParagraph"/>
              <w:spacing w:line="268" w:lineRule="exact"/>
              <w:ind w:left="105"/>
              <w:jc w:val="left"/>
              <w:rPr>
                <w:sz w:val="24"/>
              </w:rPr>
            </w:pPr>
            <w:r>
              <w:rPr>
                <w:spacing w:val="-4"/>
                <w:sz w:val="24"/>
              </w:rPr>
              <w:t>0.92</w:t>
            </w:r>
          </w:p>
        </w:tc>
        <w:tc>
          <w:tcPr>
            <w:tcW w:w="975" w:type="dxa"/>
          </w:tcPr>
          <w:p w14:paraId="1E4C685D" w14:textId="77777777" w:rsidR="000F3AF9" w:rsidRDefault="000F3AF9" w:rsidP="00D147CA">
            <w:pPr>
              <w:pStyle w:val="TableParagraph"/>
              <w:spacing w:line="268" w:lineRule="exact"/>
              <w:ind w:left="107"/>
              <w:jc w:val="left"/>
              <w:rPr>
                <w:sz w:val="24"/>
              </w:rPr>
            </w:pPr>
            <w:r>
              <w:rPr>
                <w:spacing w:val="-4"/>
                <w:sz w:val="24"/>
              </w:rPr>
              <w:t>0.19</w:t>
            </w:r>
          </w:p>
        </w:tc>
        <w:tc>
          <w:tcPr>
            <w:tcW w:w="1374" w:type="dxa"/>
          </w:tcPr>
          <w:p w14:paraId="744C6903" w14:textId="77777777" w:rsidR="000F3AF9" w:rsidRDefault="000F3AF9" w:rsidP="00D147CA">
            <w:pPr>
              <w:pStyle w:val="TableParagraph"/>
              <w:spacing w:line="268" w:lineRule="exact"/>
              <w:ind w:left="104"/>
              <w:jc w:val="left"/>
              <w:rPr>
                <w:sz w:val="24"/>
              </w:rPr>
            </w:pPr>
            <w:r>
              <w:rPr>
                <w:spacing w:val="-4"/>
                <w:sz w:val="24"/>
              </w:rPr>
              <w:t>0.30</w:t>
            </w:r>
          </w:p>
        </w:tc>
        <w:tc>
          <w:tcPr>
            <w:tcW w:w="992" w:type="dxa"/>
          </w:tcPr>
          <w:p w14:paraId="32657EE5" w14:textId="77777777" w:rsidR="000F3AF9" w:rsidRDefault="000F3AF9" w:rsidP="00D147CA">
            <w:pPr>
              <w:pStyle w:val="TableParagraph"/>
              <w:spacing w:line="268" w:lineRule="exact"/>
              <w:ind w:left="103"/>
              <w:jc w:val="left"/>
              <w:rPr>
                <w:sz w:val="24"/>
              </w:rPr>
            </w:pPr>
            <w:r>
              <w:rPr>
                <w:spacing w:val="-2"/>
                <w:sz w:val="24"/>
              </w:rPr>
              <w:t>-</w:t>
            </w:r>
            <w:r>
              <w:rPr>
                <w:spacing w:val="-4"/>
                <w:sz w:val="24"/>
              </w:rPr>
              <w:t>0.51</w:t>
            </w:r>
          </w:p>
        </w:tc>
        <w:tc>
          <w:tcPr>
            <w:tcW w:w="1033" w:type="dxa"/>
          </w:tcPr>
          <w:p w14:paraId="7AC1D2C2" w14:textId="77777777" w:rsidR="000F3AF9" w:rsidRDefault="000F3AF9" w:rsidP="00D147CA">
            <w:pPr>
              <w:pStyle w:val="TableParagraph"/>
              <w:spacing w:line="268" w:lineRule="exact"/>
              <w:ind w:left="103"/>
              <w:jc w:val="left"/>
              <w:rPr>
                <w:sz w:val="24"/>
              </w:rPr>
            </w:pPr>
            <w:r>
              <w:rPr>
                <w:spacing w:val="-4"/>
                <w:sz w:val="24"/>
              </w:rPr>
              <w:t>0.32</w:t>
            </w:r>
          </w:p>
        </w:tc>
      </w:tr>
    </w:tbl>
    <w:p w14:paraId="5CE6987A" w14:textId="77777777" w:rsidR="000F3AF9" w:rsidRDefault="000F3AF9" w:rsidP="000F3AF9">
      <w:pPr>
        <w:spacing w:before="63" w:line="350" w:lineRule="auto"/>
        <w:ind w:left="992" w:right="1037"/>
        <w:jc w:val="both"/>
        <w:rPr>
          <w:b/>
          <w:sz w:val="20"/>
        </w:rPr>
      </w:pPr>
      <w:r>
        <w:rPr>
          <w:b/>
          <w:sz w:val="20"/>
        </w:rPr>
        <w:t xml:space="preserve">FBS= Fasting blood sugar, FT3= Free triiodothyronine, FT4= Free thyroxine, HbA1c= </w:t>
      </w:r>
      <w:proofErr w:type="spellStart"/>
      <w:r>
        <w:rPr>
          <w:b/>
          <w:sz w:val="20"/>
        </w:rPr>
        <w:t>Haemoglobin</w:t>
      </w:r>
      <w:proofErr w:type="spellEnd"/>
      <w:r>
        <w:rPr>
          <w:b/>
          <w:sz w:val="20"/>
        </w:rPr>
        <w:t xml:space="preserve"> A1c, HDL-C= High density lipoprotein cholesterol, LDL-C= Low density lipoprotein cholesterol, PPBS= Post prandial blood sugar, </w:t>
      </w:r>
      <w:proofErr w:type="spellStart"/>
      <w:proofErr w:type="gramStart"/>
      <w:r>
        <w:rPr>
          <w:b/>
          <w:sz w:val="20"/>
        </w:rPr>
        <w:t>Prol</w:t>
      </w:r>
      <w:proofErr w:type="spellEnd"/>
      <w:r>
        <w:rPr>
          <w:b/>
          <w:sz w:val="20"/>
        </w:rPr>
        <w:t>.=</w:t>
      </w:r>
      <w:proofErr w:type="gramEnd"/>
      <w:r>
        <w:rPr>
          <w:b/>
          <w:sz w:val="20"/>
        </w:rPr>
        <w:t xml:space="preserve"> Prolactin, TC= Total cholesterol</w:t>
      </w:r>
      <w:r>
        <w:rPr>
          <w:b/>
          <w:spacing w:val="3"/>
          <w:sz w:val="20"/>
        </w:rPr>
        <w:t xml:space="preserve"> </w:t>
      </w:r>
      <w:r>
        <w:rPr>
          <w:b/>
          <w:sz w:val="20"/>
        </w:rPr>
        <w:t>Test.=</w:t>
      </w:r>
      <w:r>
        <w:rPr>
          <w:b/>
          <w:spacing w:val="4"/>
          <w:sz w:val="20"/>
        </w:rPr>
        <w:t xml:space="preserve"> </w:t>
      </w:r>
      <w:r>
        <w:rPr>
          <w:b/>
          <w:sz w:val="20"/>
        </w:rPr>
        <w:t>Testosterone,</w:t>
      </w:r>
      <w:r>
        <w:rPr>
          <w:b/>
          <w:spacing w:val="3"/>
          <w:sz w:val="20"/>
        </w:rPr>
        <w:t xml:space="preserve"> </w:t>
      </w:r>
      <w:r>
        <w:rPr>
          <w:b/>
          <w:sz w:val="20"/>
        </w:rPr>
        <w:t>TSH=</w:t>
      </w:r>
      <w:r>
        <w:rPr>
          <w:b/>
          <w:spacing w:val="4"/>
          <w:sz w:val="20"/>
        </w:rPr>
        <w:t xml:space="preserve"> </w:t>
      </w:r>
      <w:r>
        <w:rPr>
          <w:b/>
          <w:sz w:val="20"/>
        </w:rPr>
        <w:t>Thyroid</w:t>
      </w:r>
      <w:r>
        <w:rPr>
          <w:b/>
          <w:spacing w:val="5"/>
          <w:sz w:val="20"/>
        </w:rPr>
        <w:t xml:space="preserve"> </w:t>
      </w:r>
      <w:r>
        <w:rPr>
          <w:b/>
          <w:sz w:val="20"/>
        </w:rPr>
        <w:t>stimulating</w:t>
      </w:r>
      <w:r>
        <w:rPr>
          <w:b/>
          <w:spacing w:val="3"/>
          <w:sz w:val="20"/>
        </w:rPr>
        <w:t xml:space="preserve"> </w:t>
      </w:r>
      <w:r>
        <w:rPr>
          <w:b/>
          <w:sz w:val="20"/>
        </w:rPr>
        <w:t>hormone;</w:t>
      </w:r>
      <w:r>
        <w:rPr>
          <w:b/>
          <w:spacing w:val="30"/>
          <w:sz w:val="20"/>
        </w:rPr>
        <w:t xml:space="preserve">  </w:t>
      </w:r>
      <w:r>
        <w:rPr>
          <w:b/>
          <w:sz w:val="20"/>
        </w:rPr>
        <w:t>*</w:t>
      </w:r>
      <w:r>
        <w:rPr>
          <w:b/>
          <w:spacing w:val="13"/>
          <w:sz w:val="20"/>
        </w:rPr>
        <w:t xml:space="preserve"> </w:t>
      </w:r>
      <w:r>
        <w:rPr>
          <w:b/>
          <w:sz w:val="20"/>
        </w:rPr>
        <w:t>p</w:t>
      </w:r>
      <w:r>
        <w:rPr>
          <w:b/>
          <w:spacing w:val="2"/>
          <w:sz w:val="20"/>
        </w:rPr>
        <w:t xml:space="preserve"> </w:t>
      </w:r>
      <w:r>
        <w:rPr>
          <w:b/>
          <w:sz w:val="20"/>
        </w:rPr>
        <w:t>&lt;</w:t>
      </w:r>
      <w:r>
        <w:rPr>
          <w:b/>
          <w:spacing w:val="2"/>
          <w:sz w:val="20"/>
        </w:rPr>
        <w:t xml:space="preserve"> </w:t>
      </w:r>
      <w:r>
        <w:rPr>
          <w:b/>
          <w:sz w:val="20"/>
        </w:rPr>
        <w:t>0.05,</w:t>
      </w:r>
      <w:r>
        <w:rPr>
          <w:b/>
          <w:spacing w:val="3"/>
          <w:sz w:val="20"/>
        </w:rPr>
        <w:t xml:space="preserve"> </w:t>
      </w:r>
      <w:r>
        <w:rPr>
          <w:b/>
          <w:sz w:val="20"/>
        </w:rPr>
        <w:t>**</w:t>
      </w:r>
      <w:r>
        <w:rPr>
          <w:b/>
          <w:spacing w:val="4"/>
          <w:sz w:val="20"/>
        </w:rPr>
        <w:t xml:space="preserve"> </w:t>
      </w:r>
      <w:r>
        <w:rPr>
          <w:b/>
          <w:sz w:val="20"/>
        </w:rPr>
        <w:t>p</w:t>
      </w:r>
      <w:r>
        <w:rPr>
          <w:b/>
          <w:spacing w:val="3"/>
          <w:sz w:val="20"/>
        </w:rPr>
        <w:t xml:space="preserve"> </w:t>
      </w:r>
      <w:r>
        <w:rPr>
          <w:b/>
          <w:sz w:val="20"/>
        </w:rPr>
        <w:t>&lt;</w:t>
      </w:r>
      <w:r>
        <w:rPr>
          <w:b/>
          <w:spacing w:val="2"/>
          <w:sz w:val="20"/>
        </w:rPr>
        <w:t xml:space="preserve"> </w:t>
      </w:r>
      <w:r>
        <w:rPr>
          <w:b/>
          <w:spacing w:val="-2"/>
          <w:sz w:val="20"/>
        </w:rPr>
        <w:t>0.01,</w:t>
      </w:r>
    </w:p>
    <w:p w14:paraId="15745EA8" w14:textId="77777777" w:rsidR="000F3AF9" w:rsidRDefault="000F3AF9" w:rsidP="000F3AF9">
      <w:pPr>
        <w:ind w:left="992"/>
        <w:jc w:val="both"/>
        <w:rPr>
          <w:b/>
          <w:sz w:val="20"/>
        </w:rPr>
      </w:pPr>
      <w:r>
        <w:rPr>
          <w:b/>
          <w:sz w:val="20"/>
        </w:rPr>
        <w:t>***p</w:t>
      </w:r>
      <w:r>
        <w:rPr>
          <w:b/>
          <w:spacing w:val="-4"/>
          <w:sz w:val="20"/>
        </w:rPr>
        <w:t xml:space="preserve"> </w:t>
      </w:r>
      <w:r>
        <w:rPr>
          <w:b/>
          <w:sz w:val="20"/>
        </w:rPr>
        <w:t>&lt;</w:t>
      </w:r>
      <w:proofErr w:type="gramStart"/>
      <w:r>
        <w:rPr>
          <w:b/>
          <w:sz w:val="20"/>
        </w:rPr>
        <w:t>0.0001</w:t>
      </w:r>
      <w:r>
        <w:rPr>
          <w:b/>
          <w:spacing w:val="-2"/>
          <w:sz w:val="20"/>
        </w:rPr>
        <w:t xml:space="preserve"> </w:t>
      </w:r>
      <w:r>
        <w:rPr>
          <w:b/>
          <w:sz w:val="20"/>
        </w:rPr>
        <w:t>;</w:t>
      </w:r>
      <w:proofErr w:type="gramEnd"/>
      <w:r>
        <w:rPr>
          <w:b/>
          <w:spacing w:val="-3"/>
          <w:sz w:val="20"/>
        </w:rPr>
        <w:t xml:space="preserve"> </w:t>
      </w:r>
      <w:r>
        <w:rPr>
          <w:b/>
          <w:spacing w:val="-4"/>
          <w:sz w:val="20"/>
        </w:rPr>
        <w:t>n=50.</w:t>
      </w:r>
    </w:p>
    <w:p w14:paraId="2C6020CF" w14:textId="77777777" w:rsidR="000F3AF9" w:rsidRDefault="000F3AF9" w:rsidP="000F3AF9"/>
    <w:p w14:paraId="1C6202A4" w14:textId="77777777" w:rsidR="000F3AF9" w:rsidRPr="0038661D" w:rsidRDefault="000F3AF9" w:rsidP="00AC34FC">
      <w:pPr>
        <w:rPr>
          <w:rFonts w:ascii="Times New Roman" w:hAnsi="Times New Roman" w:cs="Times New Roman"/>
        </w:rPr>
      </w:pPr>
    </w:p>
    <w:sectPr w:rsidR="000F3AF9" w:rsidRPr="0038661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FB6BF" w16cex:dateUtc="2025-05-20T18:00:00Z"/>
  <w16cex:commentExtensible w16cex:durableId="0CEE1FE4" w16cex:dateUtc="2025-05-20T18:13:00Z"/>
  <w16cex:commentExtensible w16cex:durableId="06970B85" w16cex:dateUtc="2025-05-20T18:03:00Z"/>
  <w16cex:commentExtensible w16cex:durableId="12591981" w16cex:dateUtc="2025-05-20T18: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8EF88" w14:textId="77777777" w:rsidR="00175A8C" w:rsidRDefault="00175A8C" w:rsidP="00964011">
      <w:pPr>
        <w:spacing w:after="0" w:line="240" w:lineRule="auto"/>
      </w:pPr>
      <w:r>
        <w:separator/>
      </w:r>
    </w:p>
  </w:endnote>
  <w:endnote w:type="continuationSeparator" w:id="0">
    <w:p w14:paraId="5359FE52" w14:textId="77777777" w:rsidR="00175A8C" w:rsidRDefault="00175A8C" w:rsidP="0096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38E2" w14:textId="77777777" w:rsidR="000C1FE1" w:rsidRDefault="000C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rPr>
      <w:id w:val="-1384707523"/>
      <w:docPartObj>
        <w:docPartGallery w:val="Page Numbers (Bottom of Page)"/>
        <w:docPartUnique/>
      </w:docPartObj>
    </w:sdtPr>
    <w:sdtEndPr>
      <w:rPr>
        <w:rFonts w:asciiTheme="majorHAnsi" w:eastAsiaTheme="majorEastAsia" w:hAnsiTheme="majorHAnsi" w:cstheme="majorBidi"/>
        <w:noProof/>
        <w:color w:val="4F81BD" w:themeColor="accent1"/>
        <w:sz w:val="40"/>
        <w:szCs w:val="40"/>
      </w:rPr>
    </w:sdtEndPr>
    <w:sdtContent>
      <w:p w14:paraId="5EE36DDE" w14:textId="1BDCDB23" w:rsidR="00964011" w:rsidRDefault="00964011">
        <w:pPr>
          <w:pStyle w:val="Footer"/>
          <w:jc w:val="right"/>
          <w:rPr>
            <w:rFonts w:asciiTheme="majorHAnsi" w:eastAsiaTheme="majorEastAsia" w:hAnsiTheme="majorHAnsi" w:cstheme="majorBidi"/>
            <w:color w:val="4F81BD" w:themeColor="accent1"/>
            <w:sz w:val="40"/>
            <w:szCs w:val="40"/>
          </w:rPr>
        </w:pPr>
        <w:r>
          <w:rPr>
            <w:rFonts w:eastAsiaTheme="minorEastAsia"/>
          </w:rPr>
          <w:fldChar w:fldCharType="begin"/>
        </w:r>
        <w:r>
          <w:instrText xml:space="preserve"> PAGE   \* MERGEFORMAT </w:instrText>
        </w:r>
        <w:r>
          <w:rPr>
            <w:rFonts w:eastAsiaTheme="minorEastAsia"/>
          </w:rPr>
          <w:fldChar w:fldCharType="separate"/>
        </w:r>
        <w:r w:rsidR="00ED07AA" w:rsidRPr="00ED07AA">
          <w:rPr>
            <w:rFonts w:asciiTheme="majorHAnsi" w:eastAsiaTheme="majorEastAsia" w:hAnsiTheme="majorHAnsi" w:cstheme="majorBidi"/>
            <w:noProof/>
            <w:color w:val="4F81BD" w:themeColor="accent1"/>
            <w:sz w:val="40"/>
            <w:szCs w:val="40"/>
          </w:rPr>
          <w:t>16</w:t>
        </w:r>
        <w:r>
          <w:rPr>
            <w:rFonts w:asciiTheme="majorHAnsi" w:eastAsiaTheme="majorEastAsia" w:hAnsiTheme="majorHAnsi" w:cstheme="majorBidi"/>
            <w:noProof/>
            <w:color w:val="4F81BD" w:themeColor="accent1"/>
            <w:sz w:val="40"/>
            <w:szCs w:val="40"/>
          </w:rPr>
          <w:fldChar w:fldCharType="end"/>
        </w:r>
      </w:p>
    </w:sdtContent>
  </w:sdt>
  <w:p w14:paraId="55FABB3C" w14:textId="77777777" w:rsidR="00964011" w:rsidRDefault="00964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33A8" w14:textId="77777777" w:rsidR="000C1FE1" w:rsidRDefault="000C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489B5" w14:textId="77777777" w:rsidR="00175A8C" w:rsidRDefault="00175A8C" w:rsidP="00964011">
      <w:pPr>
        <w:spacing w:after="0" w:line="240" w:lineRule="auto"/>
      </w:pPr>
      <w:r>
        <w:separator/>
      </w:r>
    </w:p>
  </w:footnote>
  <w:footnote w:type="continuationSeparator" w:id="0">
    <w:p w14:paraId="325B3FAB" w14:textId="77777777" w:rsidR="00175A8C" w:rsidRDefault="00175A8C" w:rsidP="00964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5F12" w14:textId="66FB6C15" w:rsidR="000C1FE1" w:rsidRDefault="00140BD0">
    <w:pPr>
      <w:pStyle w:val="Header"/>
    </w:pPr>
    <w:r>
      <w:rPr>
        <w:noProof/>
      </w:rPr>
      <w:pict w14:anchorId="55E5A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F000" w14:textId="3B32761E" w:rsidR="000C1FE1" w:rsidRDefault="00140BD0">
    <w:pPr>
      <w:pStyle w:val="Header"/>
    </w:pPr>
    <w:r>
      <w:rPr>
        <w:noProof/>
      </w:rPr>
      <w:pict w14:anchorId="0FD3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E09E" w14:textId="1FFF6672" w:rsidR="000C1FE1" w:rsidRDefault="00140BD0">
    <w:pPr>
      <w:pStyle w:val="Header"/>
    </w:pPr>
    <w:r>
      <w:rPr>
        <w:noProof/>
      </w:rPr>
      <w:pict w14:anchorId="2EAF8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10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37DC"/>
    <w:multiLevelType w:val="hybridMultilevel"/>
    <w:tmpl w:val="4B84549C"/>
    <w:lvl w:ilvl="0" w:tplc="541C51B2">
      <w:start w:val="1"/>
      <w:numFmt w:val="decimal"/>
      <w:lvlText w:val="%1."/>
      <w:lvlJc w:val="left"/>
      <w:pPr>
        <w:ind w:left="1020" w:hanging="360"/>
      </w:pPr>
    </w:lvl>
    <w:lvl w:ilvl="1" w:tplc="AFC81E54">
      <w:start w:val="1"/>
      <w:numFmt w:val="decimal"/>
      <w:lvlText w:val="%2."/>
      <w:lvlJc w:val="left"/>
      <w:pPr>
        <w:ind w:left="1020" w:hanging="360"/>
      </w:pPr>
    </w:lvl>
    <w:lvl w:ilvl="2" w:tplc="EFD43142">
      <w:start w:val="1"/>
      <w:numFmt w:val="decimal"/>
      <w:lvlText w:val="%3."/>
      <w:lvlJc w:val="left"/>
      <w:pPr>
        <w:ind w:left="1020" w:hanging="360"/>
      </w:pPr>
    </w:lvl>
    <w:lvl w:ilvl="3" w:tplc="1D7ED17E">
      <w:start w:val="1"/>
      <w:numFmt w:val="decimal"/>
      <w:lvlText w:val="%4."/>
      <w:lvlJc w:val="left"/>
      <w:pPr>
        <w:ind w:left="1020" w:hanging="360"/>
      </w:pPr>
    </w:lvl>
    <w:lvl w:ilvl="4" w:tplc="4EA8EF88">
      <w:start w:val="1"/>
      <w:numFmt w:val="decimal"/>
      <w:lvlText w:val="%5."/>
      <w:lvlJc w:val="left"/>
      <w:pPr>
        <w:ind w:left="1020" w:hanging="360"/>
      </w:pPr>
    </w:lvl>
    <w:lvl w:ilvl="5" w:tplc="F79A881C">
      <w:start w:val="1"/>
      <w:numFmt w:val="decimal"/>
      <w:lvlText w:val="%6."/>
      <w:lvlJc w:val="left"/>
      <w:pPr>
        <w:ind w:left="1020" w:hanging="360"/>
      </w:pPr>
    </w:lvl>
    <w:lvl w:ilvl="6" w:tplc="052A5C04">
      <w:start w:val="1"/>
      <w:numFmt w:val="decimal"/>
      <w:lvlText w:val="%7."/>
      <w:lvlJc w:val="left"/>
      <w:pPr>
        <w:ind w:left="1020" w:hanging="360"/>
      </w:pPr>
    </w:lvl>
    <w:lvl w:ilvl="7" w:tplc="81285238">
      <w:start w:val="1"/>
      <w:numFmt w:val="decimal"/>
      <w:lvlText w:val="%8."/>
      <w:lvlJc w:val="left"/>
      <w:pPr>
        <w:ind w:left="1020" w:hanging="360"/>
      </w:pPr>
    </w:lvl>
    <w:lvl w:ilvl="8" w:tplc="930CCA36">
      <w:start w:val="1"/>
      <w:numFmt w:val="decimal"/>
      <w:lvlText w:val="%9."/>
      <w:lvlJc w:val="left"/>
      <w:pPr>
        <w:ind w:left="1020" w:hanging="360"/>
      </w:pPr>
    </w:lvl>
  </w:abstractNum>
  <w:abstractNum w:abstractNumId="1" w15:restartNumberingAfterBreak="0">
    <w:nsid w:val="1AD92809"/>
    <w:multiLevelType w:val="hybridMultilevel"/>
    <w:tmpl w:val="224C14CC"/>
    <w:lvl w:ilvl="0" w:tplc="4E4C48C6">
      <w:start w:val="1"/>
      <w:numFmt w:val="decimal"/>
      <w:lvlText w:val="%1."/>
      <w:lvlJc w:val="left"/>
      <w:pPr>
        <w:ind w:left="720" w:hanging="360"/>
      </w:pPr>
    </w:lvl>
    <w:lvl w:ilvl="1" w:tplc="6366A68C">
      <w:start w:val="1"/>
      <w:numFmt w:val="decimal"/>
      <w:lvlText w:val="%2."/>
      <w:lvlJc w:val="left"/>
      <w:pPr>
        <w:ind w:left="720" w:hanging="360"/>
      </w:pPr>
    </w:lvl>
    <w:lvl w:ilvl="2" w:tplc="E794C742">
      <w:start w:val="1"/>
      <w:numFmt w:val="decimal"/>
      <w:lvlText w:val="%3."/>
      <w:lvlJc w:val="left"/>
      <w:pPr>
        <w:ind w:left="720" w:hanging="360"/>
      </w:pPr>
    </w:lvl>
    <w:lvl w:ilvl="3" w:tplc="CCBCF6B2">
      <w:start w:val="1"/>
      <w:numFmt w:val="decimal"/>
      <w:lvlText w:val="%4."/>
      <w:lvlJc w:val="left"/>
      <w:pPr>
        <w:ind w:left="720" w:hanging="360"/>
      </w:pPr>
    </w:lvl>
    <w:lvl w:ilvl="4" w:tplc="AC3AABA0">
      <w:start w:val="1"/>
      <w:numFmt w:val="decimal"/>
      <w:lvlText w:val="%5."/>
      <w:lvlJc w:val="left"/>
      <w:pPr>
        <w:ind w:left="720" w:hanging="360"/>
      </w:pPr>
    </w:lvl>
    <w:lvl w:ilvl="5" w:tplc="CF28BC5A">
      <w:start w:val="1"/>
      <w:numFmt w:val="decimal"/>
      <w:lvlText w:val="%6."/>
      <w:lvlJc w:val="left"/>
      <w:pPr>
        <w:ind w:left="720" w:hanging="360"/>
      </w:pPr>
    </w:lvl>
    <w:lvl w:ilvl="6" w:tplc="6ADE223A">
      <w:start w:val="1"/>
      <w:numFmt w:val="decimal"/>
      <w:lvlText w:val="%7."/>
      <w:lvlJc w:val="left"/>
      <w:pPr>
        <w:ind w:left="720" w:hanging="360"/>
      </w:pPr>
    </w:lvl>
    <w:lvl w:ilvl="7" w:tplc="76FE4EC4">
      <w:start w:val="1"/>
      <w:numFmt w:val="decimal"/>
      <w:lvlText w:val="%8."/>
      <w:lvlJc w:val="left"/>
      <w:pPr>
        <w:ind w:left="720" w:hanging="360"/>
      </w:pPr>
    </w:lvl>
    <w:lvl w:ilvl="8" w:tplc="1D5CC100">
      <w:start w:val="1"/>
      <w:numFmt w:val="decimal"/>
      <w:lvlText w:val="%9."/>
      <w:lvlJc w:val="left"/>
      <w:pPr>
        <w:ind w:left="720" w:hanging="360"/>
      </w:pPr>
    </w:lvl>
  </w:abstractNum>
  <w:abstractNum w:abstractNumId="2" w15:restartNumberingAfterBreak="0">
    <w:nsid w:val="257777BB"/>
    <w:multiLevelType w:val="hybridMultilevel"/>
    <w:tmpl w:val="19FAF0F2"/>
    <w:lvl w:ilvl="0" w:tplc="FC0CDB4C">
      <w:start w:val="1"/>
      <w:numFmt w:val="decimal"/>
      <w:lvlText w:val="%1."/>
      <w:lvlJc w:val="left"/>
      <w:pPr>
        <w:ind w:left="1020" w:hanging="360"/>
      </w:pPr>
    </w:lvl>
    <w:lvl w:ilvl="1" w:tplc="A050B3B8">
      <w:start w:val="1"/>
      <w:numFmt w:val="decimal"/>
      <w:lvlText w:val="%2."/>
      <w:lvlJc w:val="left"/>
      <w:pPr>
        <w:ind w:left="1020" w:hanging="360"/>
      </w:pPr>
    </w:lvl>
    <w:lvl w:ilvl="2" w:tplc="2A600186">
      <w:start w:val="1"/>
      <w:numFmt w:val="decimal"/>
      <w:lvlText w:val="%3."/>
      <w:lvlJc w:val="left"/>
      <w:pPr>
        <w:ind w:left="1020" w:hanging="360"/>
      </w:pPr>
    </w:lvl>
    <w:lvl w:ilvl="3" w:tplc="CC36B514">
      <w:start w:val="1"/>
      <w:numFmt w:val="decimal"/>
      <w:lvlText w:val="%4."/>
      <w:lvlJc w:val="left"/>
      <w:pPr>
        <w:ind w:left="1020" w:hanging="360"/>
      </w:pPr>
    </w:lvl>
    <w:lvl w:ilvl="4" w:tplc="67A0F422">
      <w:start w:val="1"/>
      <w:numFmt w:val="decimal"/>
      <w:lvlText w:val="%5."/>
      <w:lvlJc w:val="left"/>
      <w:pPr>
        <w:ind w:left="1020" w:hanging="360"/>
      </w:pPr>
    </w:lvl>
    <w:lvl w:ilvl="5" w:tplc="5AB0737C">
      <w:start w:val="1"/>
      <w:numFmt w:val="decimal"/>
      <w:lvlText w:val="%6."/>
      <w:lvlJc w:val="left"/>
      <w:pPr>
        <w:ind w:left="1020" w:hanging="360"/>
      </w:pPr>
    </w:lvl>
    <w:lvl w:ilvl="6" w:tplc="C47E9650">
      <w:start w:val="1"/>
      <w:numFmt w:val="decimal"/>
      <w:lvlText w:val="%7."/>
      <w:lvlJc w:val="left"/>
      <w:pPr>
        <w:ind w:left="1020" w:hanging="360"/>
      </w:pPr>
    </w:lvl>
    <w:lvl w:ilvl="7" w:tplc="FDD68596">
      <w:start w:val="1"/>
      <w:numFmt w:val="decimal"/>
      <w:lvlText w:val="%8."/>
      <w:lvlJc w:val="left"/>
      <w:pPr>
        <w:ind w:left="1020" w:hanging="360"/>
      </w:pPr>
    </w:lvl>
    <w:lvl w:ilvl="8" w:tplc="47ACE774">
      <w:start w:val="1"/>
      <w:numFmt w:val="decimal"/>
      <w:lvlText w:val="%9."/>
      <w:lvlJc w:val="left"/>
      <w:pPr>
        <w:ind w:left="1020" w:hanging="360"/>
      </w:pPr>
    </w:lvl>
  </w:abstractNum>
  <w:abstractNum w:abstractNumId="3" w15:restartNumberingAfterBreak="0">
    <w:nsid w:val="3AF171C3"/>
    <w:multiLevelType w:val="multilevel"/>
    <w:tmpl w:val="1FFC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3E718F"/>
    <w:multiLevelType w:val="hybridMultilevel"/>
    <w:tmpl w:val="847A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22CD6"/>
    <w:multiLevelType w:val="multilevel"/>
    <w:tmpl w:val="975C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E301E5"/>
    <w:multiLevelType w:val="hybridMultilevel"/>
    <w:tmpl w:val="9AA4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5013C"/>
    <w:multiLevelType w:val="hybridMultilevel"/>
    <w:tmpl w:val="35A43AEC"/>
    <w:lvl w:ilvl="0" w:tplc="CACEBE48">
      <w:start w:val="1"/>
      <w:numFmt w:val="decimal"/>
      <w:lvlText w:val="%1."/>
      <w:lvlJc w:val="left"/>
      <w:pPr>
        <w:ind w:left="1020" w:hanging="360"/>
      </w:pPr>
    </w:lvl>
    <w:lvl w:ilvl="1" w:tplc="5F4A0A26">
      <w:start w:val="1"/>
      <w:numFmt w:val="decimal"/>
      <w:lvlText w:val="%2."/>
      <w:lvlJc w:val="left"/>
      <w:pPr>
        <w:ind w:left="1020" w:hanging="360"/>
      </w:pPr>
    </w:lvl>
    <w:lvl w:ilvl="2" w:tplc="9C12C7F6">
      <w:start w:val="1"/>
      <w:numFmt w:val="decimal"/>
      <w:lvlText w:val="%3."/>
      <w:lvlJc w:val="left"/>
      <w:pPr>
        <w:ind w:left="1020" w:hanging="360"/>
      </w:pPr>
    </w:lvl>
    <w:lvl w:ilvl="3" w:tplc="DC9A7FDC">
      <w:start w:val="1"/>
      <w:numFmt w:val="decimal"/>
      <w:lvlText w:val="%4."/>
      <w:lvlJc w:val="left"/>
      <w:pPr>
        <w:ind w:left="1020" w:hanging="360"/>
      </w:pPr>
    </w:lvl>
    <w:lvl w:ilvl="4" w:tplc="8194A5E8">
      <w:start w:val="1"/>
      <w:numFmt w:val="decimal"/>
      <w:lvlText w:val="%5."/>
      <w:lvlJc w:val="left"/>
      <w:pPr>
        <w:ind w:left="1020" w:hanging="360"/>
      </w:pPr>
    </w:lvl>
    <w:lvl w:ilvl="5" w:tplc="27241A44">
      <w:start w:val="1"/>
      <w:numFmt w:val="decimal"/>
      <w:lvlText w:val="%6."/>
      <w:lvlJc w:val="left"/>
      <w:pPr>
        <w:ind w:left="1020" w:hanging="360"/>
      </w:pPr>
    </w:lvl>
    <w:lvl w:ilvl="6" w:tplc="18B88D68">
      <w:start w:val="1"/>
      <w:numFmt w:val="decimal"/>
      <w:lvlText w:val="%7."/>
      <w:lvlJc w:val="left"/>
      <w:pPr>
        <w:ind w:left="1020" w:hanging="360"/>
      </w:pPr>
    </w:lvl>
    <w:lvl w:ilvl="7" w:tplc="4EE6327A">
      <w:start w:val="1"/>
      <w:numFmt w:val="decimal"/>
      <w:lvlText w:val="%8."/>
      <w:lvlJc w:val="left"/>
      <w:pPr>
        <w:ind w:left="1020" w:hanging="360"/>
      </w:pPr>
    </w:lvl>
    <w:lvl w:ilvl="8" w:tplc="BA0E63B2">
      <w:start w:val="1"/>
      <w:numFmt w:val="decimal"/>
      <w:lvlText w:val="%9."/>
      <w:lvlJc w:val="left"/>
      <w:pPr>
        <w:ind w:left="1020" w:hanging="360"/>
      </w:pPr>
    </w:lvl>
  </w:abstractNum>
  <w:num w:numId="1">
    <w:abstractNumId w:val="6"/>
  </w:num>
  <w:num w:numId="2">
    <w:abstractNumId w:val="5"/>
  </w:num>
  <w:num w:numId="3">
    <w:abstractNumId w:val="3"/>
  </w:num>
  <w:num w:numId="4">
    <w:abstractNumId w:val="4"/>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NLU0tzA3tjA2MDVS0lEKTi0uzszPAykwrgUAkPH1NywAAAA="/>
  </w:docVars>
  <w:rsids>
    <w:rsidRoot w:val="0038661D"/>
    <w:rsid w:val="00065C5F"/>
    <w:rsid w:val="000661F7"/>
    <w:rsid w:val="000C1FE1"/>
    <w:rsid w:val="000F170E"/>
    <w:rsid w:val="000F3AF9"/>
    <w:rsid w:val="000F5264"/>
    <w:rsid w:val="00140BD0"/>
    <w:rsid w:val="00175A8C"/>
    <w:rsid w:val="00195CDE"/>
    <w:rsid w:val="001A34AC"/>
    <w:rsid w:val="001C02AE"/>
    <w:rsid w:val="00227D63"/>
    <w:rsid w:val="00257DEF"/>
    <w:rsid w:val="00294EB4"/>
    <w:rsid w:val="002A2172"/>
    <w:rsid w:val="002B240E"/>
    <w:rsid w:val="002D0D40"/>
    <w:rsid w:val="0038661D"/>
    <w:rsid w:val="00390EA9"/>
    <w:rsid w:val="003A57BF"/>
    <w:rsid w:val="004540E3"/>
    <w:rsid w:val="004742B6"/>
    <w:rsid w:val="004B0CD3"/>
    <w:rsid w:val="00506F55"/>
    <w:rsid w:val="005D6EA2"/>
    <w:rsid w:val="005D7B65"/>
    <w:rsid w:val="00634578"/>
    <w:rsid w:val="00682EEF"/>
    <w:rsid w:val="00693E03"/>
    <w:rsid w:val="006B181E"/>
    <w:rsid w:val="006B3055"/>
    <w:rsid w:val="006B7A09"/>
    <w:rsid w:val="006D1297"/>
    <w:rsid w:val="00710A50"/>
    <w:rsid w:val="00715C8F"/>
    <w:rsid w:val="00743A9C"/>
    <w:rsid w:val="007D0DEE"/>
    <w:rsid w:val="007F3928"/>
    <w:rsid w:val="008225E8"/>
    <w:rsid w:val="008614C5"/>
    <w:rsid w:val="008847BA"/>
    <w:rsid w:val="008E4BC4"/>
    <w:rsid w:val="00964011"/>
    <w:rsid w:val="009B412F"/>
    <w:rsid w:val="009D26A6"/>
    <w:rsid w:val="00A30BF7"/>
    <w:rsid w:val="00AA7E53"/>
    <w:rsid w:val="00AB1ACD"/>
    <w:rsid w:val="00AC34FC"/>
    <w:rsid w:val="00AD21BB"/>
    <w:rsid w:val="00B30D93"/>
    <w:rsid w:val="00B35027"/>
    <w:rsid w:val="00B53B57"/>
    <w:rsid w:val="00B6425C"/>
    <w:rsid w:val="00BA41AF"/>
    <w:rsid w:val="00C62409"/>
    <w:rsid w:val="00C963BC"/>
    <w:rsid w:val="00CC4A3F"/>
    <w:rsid w:val="00D133BD"/>
    <w:rsid w:val="00E07C41"/>
    <w:rsid w:val="00EB6773"/>
    <w:rsid w:val="00ED07AA"/>
    <w:rsid w:val="00EE6B94"/>
    <w:rsid w:val="00F01043"/>
    <w:rsid w:val="00F349ED"/>
    <w:rsid w:val="00FA3D44"/>
    <w:rsid w:val="00FC0337"/>
    <w:rsid w:val="00FD1B16"/>
    <w:rsid w:val="00FD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617732"/>
  <w15:docId w15:val="{76E8A453-FABA-4583-BF74-ED7A4F5E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1"/>
    <w:qFormat/>
    <w:rsid w:val="000F3AF9"/>
    <w:pPr>
      <w:widowControl w:val="0"/>
      <w:autoSpaceDE w:val="0"/>
      <w:autoSpaceDN w:val="0"/>
      <w:spacing w:after="0" w:line="240" w:lineRule="auto"/>
      <w:ind w:left="992"/>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61D"/>
    <w:rPr>
      <w:b/>
      <w:bCs/>
    </w:rPr>
  </w:style>
  <w:style w:type="character" w:styleId="Emphasis">
    <w:name w:val="Emphasis"/>
    <w:basedOn w:val="DefaultParagraphFont"/>
    <w:uiPriority w:val="20"/>
    <w:qFormat/>
    <w:rsid w:val="00B30D93"/>
    <w:rPr>
      <w:i/>
      <w:iCs/>
    </w:rPr>
  </w:style>
  <w:style w:type="paragraph" w:styleId="ListParagraph">
    <w:name w:val="List Paragraph"/>
    <w:basedOn w:val="Normal"/>
    <w:uiPriority w:val="34"/>
    <w:qFormat/>
    <w:rsid w:val="004B0CD3"/>
    <w:pPr>
      <w:ind w:left="720"/>
      <w:contextualSpacing/>
    </w:pPr>
  </w:style>
  <w:style w:type="character" w:styleId="Hyperlink">
    <w:name w:val="Hyperlink"/>
    <w:basedOn w:val="DefaultParagraphFont"/>
    <w:uiPriority w:val="99"/>
    <w:unhideWhenUsed/>
    <w:rsid w:val="004B0CD3"/>
    <w:rPr>
      <w:color w:val="0000FF" w:themeColor="hyperlink"/>
      <w:u w:val="single"/>
    </w:rPr>
  </w:style>
  <w:style w:type="paragraph" w:styleId="Header">
    <w:name w:val="header"/>
    <w:basedOn w:val="Normal"/>
    <w:link w:val="HeaderChar"/>
    <w:uiPriority w:val="99"/>
    <w:unhideWhenUsed/>
    <w:rsid w:val="00964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011"/>
  </w:style>
  <w:style w:type="paragraph" w:styleId="Footer">
    <w:name w:val="footer"/>
    <w:basedOn w:val="Normal"/>
    <w:link w:val="FooterChar"/>
    <w:uiPriority w:val="99"/>
    <w:unhideWhenUsed/>
    <w:rsid w:val="00964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11"/>
  </w:style>
  <w:style w:type="character" w:customStyle="1" w:styleId="UnresolvedMention1">
    <w:name w:val="Unresolved Mention1"/>
    <w:basedOn w:val="DefaultParagraphFont"/>
    <w:uiPriority w:val="99"/>
    <w:semiHidden/>
    <w:unhideWhenUsed/>
    <w:rsid w:val="008847BA"/>
    <w:rPr>
      <w:color w:val="605E5C"/>
      <w:shd w:val="clear" w:color="auto" w:fill="E1DFDD"/>
    </w:rPr>
  </w:style>
  <w:style w:type="character" w:customStyle="1" w:styleId="Heading5Char">
    <w:name w:val="Heading 5 Char"/>
    <w:basedOn w:val="DefaultParagraphFont"/>
    <w:link w:val="Heading5"/>
    <w:uiPriority w:val="1"/>
    <w:rsid w:val="000F3AF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F3AF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F3AF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F3AF9"/>
    <w:pPr>
      <w:widowControl w:val="0"/>
      <w:autoSpaceDE w:val="0"/>
      <w:autoSpaceDN w:val="0"/>
      <w:spacing w:after="0" w:line="164" w:lineRule="exact"/>
      <w:ind w:left="38"/>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D1297"/>
    <w:rPr>
      <w:sz w:val="16"/>
      <w:szCs w:val="16"/>
    </w:rPr>
  </w:style>
  <w:style w:type="paragraph" w:styleId="CommentText">
    <w:name w:val="annotation text"/>
    <w:basedOn w:val="Normal"/>
    <w:link w:val="CommentTextChar"/>
    <w:uiPriority w:val="99"/>
    <w:unhideWhenUsed/>
    <w:rsid w:val="006D1297"/>
    <w:pPr>
      <w:spacing w:line="240" w:lineRule="auto"/>
    </w:pPr>
    <w:rPr>
      <w:sz w:val="20"/>
      <w:szCs w:val="20"/>
    </w:rPr>
  </w:style>
  <w:style w:type="character" w:customStyle="1" w:styleId="CommentTextChar">
    <w:name w:val="Comment Text Char"/>
    <w:basedOn w:val="DefaultParagraphFont"/>
    <w:link w:val="CommentText"/>
    <w:uiPriority w:val="99"/>
    <w:rsid w:val="006D1297"/>
    <w:rPr>
      <w:sz w:val="20"/>
      <w:szCs w:val="20"/>
    </w:rPr>
  </w:style>
  <w:style w:type="paragraph" w:styleId="CommentSubject">
    <w:name w:val="annotation subject"/>
    <w:basedOn w:val="CommentText"/>
    <w:next w:val="CommentText"/>
    <w:link w:val="CommentSubjectChar"/>
    <w:uiPriority w:val="99"/>
    <w:semiHidden/>
    <w:unhideWhenUsed/>
    <w:rsid w:val="006D1297"/>
    <w:rPr>
      <w:b/>
      <w:bCs/>
    </w:rPr>
  </w:style>
  <w:style w:type="character" w:customStyle="1" w:styleId="CommentSubjectChar">
    <w:name w:val="Comment Subject Char"/>
    <w:basedOn w:val="CommentTextChar"/>
    <w:link w:val="CommentSubject"/>
    <w:uiPriority w:val="99"/>
    <w:semiHidden/>
    <w:rsid w:val="006D1297"/>
    <w:rPr>
      <w:b/>
      <w:bCs/>
      <w:sz w:val="20"/>
      <w:szCs w:val="20"/>
    </w:rPr>
  </w:style>
  <w:style w:type="character" w:styleId="FollowedHyperlink">
    <w:name w:val="FollowedHyperlink"/>
    <w:basedOn w:val="DefaultParagraphFont"/>
    <w:uiPriority w:val="99"/>
    <w:semiHidden/>
    <w:unhideWhenUsed/>
    <w:rsid w:val="006D1297"/>
    <w:rPr>
      <w:color w:val="800080" w:themeColor="followedHyperlink"/>
      <w:u w:val="single"/>
    </w:rPr>
  </w:style>
  <w:style w:type="paragraph" w:styleId="BalloonText">
    <w:name w:val="Balloon Text"/>
    <w:basedOn w:val="Normal"/>
    <w:link w:val="BalloonTextChar"/>
    <w:uiPriority w:val="99"/>
    <w:semiHidden/>
    <w:unhideWhenUsed/>
    <w:rsid w:val="00710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501">
      <w:bodyDiv w:val="1"/>
      <w:marLeft w:val="0"/>
      <w:marRight w:val="0"/>
      <w:marTop w:val="0"/>
      <w:marBottom w:val="0"/>
      <w:divBdr>
        <w:top w:val="none" w:sz="0" w:space="0" w:color="auto"/>
        <w:left w:val="none" w:sz="0" w:space="0" w:color="auto"/>
        <w:bottom w:val="none" w:sz="0" w:space="0" w:color="auto"/>
        <w:right w:val="none" w:sz="0" w:space="0" w:color="auto"/>
      </w:divBdr>
    </w:div>
    <w:div w:id="82845386">
      <w:bodyDiv w:val="1"/>
      <w:marLeft w:val="0"/>
      <w:marRight w:val="0"/>
      <w:marTop w:val="0"/>
      <w:marBottom w:val="0"/>
      <w:divBdr>
        <w:top w:val="none" w:sz="0" w:space="0" w:color="auto"/>
        <w:left w:val="none" w:sz="0" w:space="0" w:color="auto"/>
        <w:bottom w:val="none" w:sz="0" w:space="0" w:color="auto"/>
        <w:right w:val="none" w:sz="0" w:space="0" w:color="auto"/>
      </w:divBdr>
    </w:div>
    <w:div w:id="155534995">
      <w:bodyDiv w:val="1"/>
      <w:marLeft w:val="0"/>
      <w:marRight w:val="0"/>
      <w:marTop w:val="0"/>
      <w:marBottom w:val="0"/>
      <w:divBdr>
        <w:top w:val="none" w:sz="0" w:space="0" w:color="auto"/>
        <w:left w:val="none" w:sz="0" w:space="0" w:color="auto"/>
        <w:bottom w:val="none" w:sz="0" w:space="0" w:color="auto"/>
        <w:right w:val="none" w:sz="0" w:space="0" w:color="auto"/>
      </w:divBdr>
    </w:div>
    <w:div w:id="157961905">
      <w:bodyDiv w:val="1"/>
      <w:marLeft w:val="0"/>
      <w:marRight w:val="0"/>
      <w:marTop w:val="0"/>
      <w:marBottom w:val="0"/>
      <w:divBdr>
        <w:top w:val="none" w:sz="0" w:space="0" w:color="auto"/>
        <w:left w:val="none" w:sz="0" w:space="0" w:color="auto"/>
        <w:bottom w:val="none" w:sz="0" w:space="0" w:color="auto"/>
        <w:right w:val="none" w:sz="0" w:space="0" w:color="auto"/>
      </w:divBdr>
    </w:div>
    <w:div w:id="160318255">
      <w:bodyDiv w:val="1"/>
      <w:marLeft w:val="0"/>
      <w:marRight w:val="0"/>
      <w:marTop w:val="0"/>
      <w:marBottom w:val="0"/>
      <w:divBdr>
        <w:top w:val="none" w:sz="0" w:space="0" w:color="auto"/>
        <w:left w:val="none" w:sz="0" w:space="0" w:color="auto"/>
        <w:bottom w:val="none" w:sz="0" w:space="0" w:color="auto"/>
        <w:right w:val="none" w:sz="0" w:space="0" w:color="auto"/>
      </w:divBdr>
    </w:div>
    <w:div w:id="195389690">
      <w:bodyDiv w:val="1"/>
      <w:marLeft w:val="0"/>
      <w:marRight w:val="0"/>
      <w:marTop w:val="0"/>
      <w:marBottom w:val="0"/>
      <w:divBdr>
        <w:top w:val="none" w:sz="0" w:space="0" w:color="auto"/>
        <w:left w:val="none" w:sz="0" w:space="0" w:color="auto"/>
        <w:bottom w:val="none" w:sz="0" w:space="0" w:color="auto"/>
        <w:right w:val="none" w:sz="0" w:space="0" w:color="auto"/>
      </w:divBdr>
    </w:div>
    <w:div w:id="490216855">
      <w:bodyDiv w:val="1"/>
      <w:marLeft w:val="0"/>
      <w:marRight w:val="0"/>
      <w:marTop w:val="0"/>
      <w:marBottom w:val="0"/>
      <w:divBdr>
        <w:top w:val="none" w:sz="0" w:space="0" w:color="auto"/>
        <w:left w:val="none" w:sz="0" w:space="0" w:color="auto"/>
        <w:bottom w:val="none" w:sz="0" w:space="0" w:color="auto"/>
        <w:right w:val="none" w:sz="0" w:space="0" w:color="auto"/>
      </w:divBdr>
    </w:div>
    <w:div w:id="599918846">
      <w:bodyDiv w:val="1"/>
      <w:marLeft w:val="0"/>
      <w:marRight w:val="0"/>
      <w:marTop w:val="0"/>
      <w:marBottom w:val="0"/>
      <w:divBdr>
        <w:top w:val="none" w:sz="0" w:space="0" w:color="auto"/>
        <w:left w:val="none" w:sz="0" w:space="0" w:color="auto"/>
        <w:bottom w:val="none" w:sz="0" w:space="0" w:color="auto"/>
        <w:right w:val="none" w:sz="0" w:space="0" w:color="auto"/>
      </w:divBdr>
    </w:div>
    <w:div w:id="1359309865">
      <w:bodyDiv w:val="1"/>
      <w:marLeft w:val="0"/>
      <w:marRight w:val="0"/>
      <w:marTop w:val="0"/>
      <w:marBottom w:val="0"/>
      <w:divBdr>
        <w:top w:val="none" w:sz="0" w:space="0" w:color="auto"/>
        <w:left w:val="none" w:sz="0" w:space="0" w:color="auto"/>
        <w:bottom w:val="none" w:sz="0" w:space="0" w:color="auto"/>
        <w:right w:val="none" w:sz="0" w:space="0" w:color="auto"/>
      </w:divBdr>
    </w:div>
    <w:div w:id="1463958354">
      <w:bodyDiv w:val="1"/>
      <w:marLeft w:val="0"/>
      <w:marRight w:val="0"/>
      <w:marTop w:val="0"/>
      <w:marBottom w:val="0"/>
      <w:divBdr>
        <w:top w:val="none" w:sz="0" w:space="0" w:color="auto"/>
        <w:left w:val="none" w:sz="0" w:space="0" w:color="auto"/>
        <w:bottom w:val="none" w:sz="0" w:space="0" w:color="auto"/>
        <w:right w:val="none" w:sz="0" w:space="0" w:color="auto"/>
      </w:divBdr>
    </w:div>
    <w:div w:id="1548372101">
      <w:bodyDiv w:val="1"/>
      <w:marLeft w:val="0"/>
      <w:marRight w:val="0"/>
      <w:marTop w:val="0"/>
      <w:marBottom w:val="0"/>
      <w:divBdr>
        <w:top w:val="none" w:sz="0" w:space="0" w:color="auto"/>
        <w:left w:val="none" w:sz="0" w:space="0" w:color="auto"/>
        <w:bottom w:val="none" w:sz="0" w:space="0" w:color="auto"/>
        <w:right w:val="none" w:sz="0" w:space="0" w:color="auto"/>
      </w:divBdr>
    </w:div>
    <w:div w:id="1584994321">
      <w:bodyDiv w:val="1"/>
      <w:marLeft w:val="0"/>
      <w:marRight w:val="0"/>
      <w:marTop w:val="0"/>
      <w:marBottom w:val="0"/>
      <w:divBdr>
        <w:top w:val="none" w:sz="0" w:space="0" w:color="auto"/>
        <w:left w:val="none" w:sz="0" w:space="0" w:color="auto"/>
        <w:bottom w:val="none" w:sz="0" w:space="0" w:color="auto"/>
        <w:right w:val="none" w:sz="0" w:space="0" w:color="auto"/>
      </w:divBdr>
    </w:div>
    <w:div w:id="1686251954">
      <w:bodyDiv w:val="1"/>
      <w:marLeft w:val="0"/>
      <w:marRight w:val="0"/>
      <w:marTop w:val="0"/>
      <w:marBottom w:val="0"/>
      <w:divBdr>
        <w:top w:val="none" w:sz="0" w:space="0" w:color="auto"/>
        <w:left w:val="none" w:sz="0" w:space="0" w:color="auto"/>
        <w:bottom w:val="none" w:sz="0" w:space="0" w:color="auto"/>
        <w:right w:val="none" w:sz="0" w:space="0" w:color="auto"/>
      </w:divBdr>
    </w:div>
    <w:div w:id="1731801531">
      <w:bodyDiv w:val="1"/>
      <w:marLeft w:val="0"/>
      <w:marRight w:val="0"/>
      <w:marTop w:val="0"/>
      <w:marBottom w:val="0"/>
      <w:divBdr>
        <w:top w:val="none" w:sz="0" w:space="0" w:color="auto"/>
        <w:left w:val="none" w:sz="0" w:space="0" w:color="auto"/>
        <w:bottom w:val="none" w:sz="0" w:space="0" w:color="auto"/>
        <w:right w:val="none" w:sz="0" w:space="0" w:color="auto"/>
      </w:divBdr>
    </w:div>
    <w:div w:id="1766195851">
      <w:bodyDiv w:val="1"/>
      <w:marLeft w:val="0"/>
      <w:marRight w:val="0"/>
      <w:marTop w:val="0"/>
      <w:marBottom w:val="0"/>
      <w:divBdr>
        <w:top w:val="none" w:sz="0" w:space="0" w:color="auto"/>
        <w:left w:val="none" w:sz="0" w:space="0" w:color="auto"/>
        <w:bottom w:val="none" w:sz="0" w:space="0" w:color="auto"/>
        <w:right w:val="none" w:sz="0" w:space="0" w:color="auto"/>
      </w:divBdr>
    </w:div>
    <w:div w:id="17955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10/endrev/bnaa022"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hyperlink" Target="https://www.diabetesatlas.org" TargetMode="External"/><Relationship Id="rId12" Type="http://schemas.openxmlformats.org/officeDocument/2006/relationships/hyperlink" Target="https://doi.org/10.1007/s12020-020-02334-9"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46"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10/jc.2019-00974" TargetMode="External"/><Relationship Id="rId24" Type="http://schemas.openxmlformats.org/officeDocument/2006/relationships/image" Target="media/image11.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hyperlink" Target="https://doi.org/10.1111/cen.13849" TargetMode="Externa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86/1758-5996-5-58"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2337/dc22-S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40</Pages>
  <Words>6467</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bghreception</dc:creator>
  <cp:lastModifiedBy>SDI PC New 16</cp:lastModifiedBy>
  <cp:revision>48</cp:revision>
  <dcterms:created xsi:type="dcterms:W3CDTF">2025-02-10T04:34:00Z</dcterms:created>
  <dcterms:modified xsi:type="dcterms:W3CDTF">2025-06-03T10:25:00Z</dcterms:modified>
</cp:coreProperties>
</file>