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74127" w14:textId="77777777" w:rsidR="00501CDB" w:rsidRPr="00501CDB" w:rsidRDefault="00501CDB" w:rsidP="00501CDB">
      <w:pPr>
        <w:pStyle w:val="Default"/>
        <w:spacing w:after="240"/>
        <w:jc w:val="center"/>
        <w:rPr>
          <w:b/>
          <w:bCs/>
          <w:sz w:val="32"/>
          <w:szCs w:val="32"/>
          <w:u w:val="single"/>
        </w:rPr>
      </w:pPr>
      <w:r w:rsidRPr="00501CDB">
        <w:rPr>
          <w:b/>
          <w:bCs/>
          <w:u w:val="single"/>
        </w:rPr>
        <w:t>Original Research Article</w:t>
      </w:r>
      <w:r w:rsidRPr="00501CDB">
        <w:rPr>
          <w:b/>
          <w:bCs/>
          <w:sz w:val="32"/>
          <w:szCs w:val="32"/>
          <w:u w:val="single"/>
        </w:rPr>
        <w:t xml:space="preserve"> </w:t>
      </w:r>
    </w:p>
    <w:p w14:paraId="0632F77C" w14:textId="137B2101" w:rsidR="00397BCF" w:rsidRPr="003B3B5D" w:rsidRDefault="004A696A" w:rsidP="00C72B2C">
      <w:pPr>
        <w:pStyle w:val="Default"/>
        <w:jc w:val="center"/>
        <w:rPr>
          <w:rFonts w:eastAsia="Times New Roman"/>
          <w:b/>
          <w:bCs/>
          <w:color w:val="auto"/>
          <w:sz w:val="32"/>
          <w:szCs w:val="32"/>
        </w:rPr>
      </w:pPr>
      <w:r w:rsidRPr="003B3B5D">
        <w:rPr>
          <w:b/>
          <w:bCs/>
          <w:sz w:val="32"/>
          <w:szCs w:val="32"/>
        </w:rPr>
        <w:t xml:space="preserve">Standardization of Process for Preparation of </w:t>
      </w:r>
      <w:r w:rsidRPr="003B3B5D">
        <w:rPr>
          <w:rFonts w:eastAsia="Times New Roman"/>
          <w:b/>
          <w:bCs/>
          <w:color w:val="auto"/>
          <w:sz w:val="32"/>
          <w:szCs w:val="32"/>
        </w:rPr>
        <w:t xml:space="preserve">Multi Millets </w:t>
      </w:r>
      <w:r w:rsidRPr="003B3B5D">
        <w:rPr>
          <w:b/>
          <w:bCs/>
          <w:sz w:val="32"/>
          <w:szCs w:val="32"/>
        </w:rPr>
        <w:t xml:space="preserve">Instant </w:t>
      </w:r>
      <w:proofErr w:type="spellStart"/>
      <w:r w:rsidRPr="003B3B5D">
        <w:rPr>
          <w:b/>
          <w:bCs/>
          <w:i/>
          <w:iCs/>
          <w:sz w:val="32"/>
          <w:szCs w:val="32"/>
        </w:rPr>
        <w:t>Halwa</w:t>
      </w:r>
      <w:proofErr w:type="spellEnd"/>
      <w:r w:rsidRPr="003B3B5D">
        <w:rPr>
          <w:b/>
          <w:bCs/>
          <w:sz w:val="32"/>
          <w:szCs w:val="32"/>
        </w:rPr>
        <w:t xml:space="preserve"> Mix</w:t>
      </w:r>
      <w:r w:rsidR="006F4645">
        <w:rPr>
          <w:b/>
          <w:bCs/>
          <w:sz w:val="32"/>
          <w:szCs w:val="32"/>
        </w:rPr>
        <w:t xml:space="preserve"> (A sweet dish)</w:t>
      </w:r>
      <w:r w:rsidRPr="003B3B5D">
        <w:rPr>
          <w:b/>
          <w:bCs/>
          <w:sz w:val="32"/>
          <w:szCs w:val="32"/>
        </w:rPr>
        <w:t xml:space="preserve"> </w:t>
      </w:r>
      <w:r w:rsidRPr="003B3B5D">
        <w:rPr>
          <w:b/>
          <w:bCs/>
          <w:color w:val="auto"/>
          <w:sz w:val="32"/>
          <w:szCs w:val="32"/>
        </w:rPr>
        <w:t xml:space="preserve">and Its </w:t>
      </w:r>
      <w:r w:rsidRPr="003B3B5D">
        <w:rPr>
          <w:rFonts w:eastAsia="Times New Roman"/>
          <w:b/>
          <w:bCs/>
          <w:color w:val="auto"/>
          <w:sz w:val="32"/>
          <w:szCs w:val="32"/>
        </w:rPr>
        <w:t>Quality Evaluation</w:t>
      </w:r>
    </w:p>
    <w:p w14:paraId="6C4D0DA3" w14:textId="77777777" w:rsidR="00397BCF" w:rsidRPr="003B3B5D" w:rsidRDefault="00397BCF" w:rsidP="00C72B2C">
      <w:pPr>
        <w:spacing w:after="0" w:line="240" w:lineRule="auto"/>
        <w:ind w:firstLine="10"/>
        <w:jc w:val="center"/>
        <w:rPr>
          <w:rFonts w:ascii="Times New Roman" w:eastAsia="Times New Roman" w:hAnsi="Times New Roman" w:cs="Times New Roman"/>
          <w:b/>
          <w:bCs/>
          <w:i/>
          <w:iCs/>
          <w:sz w:val="28"/>
          <w:szCs w:val="28"/>
        </w:rPr>
      </w:pPr>
    </w:p>
    <w:p w14:paraId="1A3E98EA" w14:textId="77777777" w:rsidR="000F499F" w:rsidRDefault="000F499F" w:rsidP="00C72B2C">
      <w:pPr>
        <w:spacing w:after="0" w:line="240" w:lineRule="auto"/>
        <w:ind w:hanging="1109"/>
        <w:jc w:val="center"/>
        <w:rPr>
          <w:rFonts w:ascii="Times New Roman" w:hAnsi="Times New Roman" w:cs="Times New Roman"/>
          <w:sz w:val="21"/>
          <w:szCs w:val="21"/>
        </w:rPr>
      </w:pPr>
    </w:p>
    <w:p w14:paraId="4D9E1F52" w14:textId="77777777" w:rsidR="00397BCF" w:rsidRPr="003B3B5D" w:rsidRDefault="00165B1E" w:rsidP="00C72B2C">
      <w:pPr>
        <w:tabs>
          <w:tab w:val="left" w:pos="90"/>
        </w:tabs>
        <w:spacing w:line="240" w:lineRule="auto"/>
        <w:jc w:val="center"/>
        <w:rPr>
          <w:rFonts w:ascii="Times New Roman" w:hAnsi="Times New Roman" w:cs="Times New Roman"/>
          <w:sz w:val="28"/>
          <w:szCs w:val="28"/>
          <w:u w:val="single"/>
        </w:rPr>
      </w:pPr>
      <w:r w:rsidRPr="003B3B5D">
        <w:rPr>
          <w:rFonts w:ascii="Times New Roman" w:hAnsi="Times New Roman" w:cs="Times New Roman"/>
          <w:b/>
          <w:bCs/>
          <w:sz w:val="28"/>
          <w:szCs w:val="28"/>
          <w:u w:val="single"/>
        </w:rPr>
        <w:t>Abstract</w:t>
      </w:r>
    </w:p>
    <w:p w14:paraId="462461D5" w14:textId="4A0F88AB" w:rsidR="005065B7" w:rsidRPr="003342FA" w:rsidRDefault="00165B1E" w:rsidP="00C72B2C">
      <w:pPr>
        <w:tabs>
          <w:tab w:val="left" w:pos="8550"/>
        </w:tabs>
        <w:spacing w:after="194" w:line="276" w:lineRule="auto"/>
        <w:jc w:val="both"/>
        <w:rPr>
          <w:rFonts w:ascii="Times New Roman" w:hAnsi="Times New Roman" w:cs="Times New Roman"/>
          <w:sz w:val="24"/>
          <w:szCs w:val="24"/>
        </w:rPr>
      </w:pPr>
      <w:r w:rsidRPr="003B3B5D">
        <w:rPr>
          <w:rFonts w:ascii="Times New Roman" w:hAnsi="Times New Roman" w:cs="Times New Roman"/>
          <w:sz w:val="24"/>
          <w:szCs w:val="24"/>
        </w:rPr>
        <w:t xml:space="preserve">            </w:t>
      </w:r>
      <w:r w:rsidR="00966BF5" w:rsidRPr="00966BF5">
        <w:rPr>
          <w:rFonts w:ascii="Times New Roman" w:hAnsi="Times New Roman" w:cs="Times New Roman"/>
          <w:sz w:val="24"/>
          <w:szCs w:val="24"/>
        </w:rPr>
        <w:t xml:space="preserve">A traditional Indian sweet dish, </w:t>
      </w:r>
      <w:proofErr w:type="spellStart"/>
      <w:r w:rsidR="00966BF5" w:rsidRPr="00966BF5">
        <w:rPr>
          <w:rFonts w:ascii="Times New Roman" w:hAnsi="Times New Roman" w:cs="Times New Roman"/>
          <w:sz w:val="24"/>
          <w:szCs w:val="24"/>
        </w:rPr>
        <w:t>halwa</w:t>
      </w:r>
      <w:proofErr w:type="spellEnd"/>
      <w:r w:rsidR="00966BF5" w:rsidRPr="00966BF5">
        <w:rPr>
          <w:rFonts w:ascii="Times New Roman" w:hAnsi="Times New Roman" w:cs="Times New Roman"/>
          <w:sz w:val="24"/>
          <w:szCs w:val="24"/>
        </w:rPr>
        <w:t>, was prepared using a blend of multi-millet flour</w:t>
      </w:r>
      <w:r w:rsidR="008F0092" w:rsidRPr="003342FA">
        <w:rPr>
          <w:rFonts w:ascii="Times New Roman" w:hAnsi="Times New Roman" w:cs="Times New Roman"/>
          <w:sz w:val="24"/>
          <w:szCs w:val="24"/>
        </w:rPr>
        <w:t xml:space="preserve">. </w:t>
      </w:r>
      <w:r w:rsidR="005065B7" w:rsidRPr="003342FA">
        <w:rPr>
          <w:rFonts w:ascii="Times New Roman" w:hAnsi="Times New Roman" w:cs="Times New Roman"/>
          <w:sz w:val="24"/>
          <w:szCs w:val="24"/>
        </w:rPr>
        <w:t xml:space="preserve">This study explores the preparation and nutritional analysis of an instant </w:t>
      </w:r>
      <w:proofErr w:type="spellStart"/>
      <w:r w:rsidR="005065B7" w:rsidRPr="003342FA">
        <w:rPr>
          <w:rFonts w:ascii="Times New Roman" w:hAnsi="Times New Roman" w:cs="Times New Roman"/>
          <w:sz w:val="24"/>
          <w:szCs w:val="24"/>
        </w:rPr>
        <w:t>halwa</w:t>
      </w:r>
      <w:proofErr w:type="spellEnd"/>
      <w:r w:rsidR="005065B7" w:rsidRPr="003342FA">
        <w:rPr>
          <w:rFonts w:ascii="Times New Roman" w:hAnsi="Times New Roman" w:cs="Times New Roman"/>
          <w:sz w:val="24"/>
          <w:szCs w:val="24"/>
        </w:rPr>
        <w:t xml:space="preserve"> mad</w:t>
      </w:r>
      <w:r w:rsidR="00E96EAE">
        <w:rPr>
          <w:rFonts w:ascii="Times New Roman" w:hAnsi="Times New Roman" w:cs="Times New Roman"/>
          <w:sz w:val="24"/>
          <w:szCs w:val="24"/>
        </w:rPr>
        <w:t xml:space="preserve">e from a blend of major millets sorghum, finger and pearl millet </w:t>
      </w:r>
      <w:r w:rsidR="005065B7" w:rsidRPr="003342FA">
        <w:rPr>
          <w:rFonts w:ascii="Times New Roman" w:hAnsi="Times New Roman" w:cs="Times New Roman"/>
          <w:sz w:val="24"/>
          <w:szCs w:val="24"/>
        </w:rPr>
        <w:t xml:space="preserve">along with additional ingredients such as sugar, ghee, and cardamom powder. The primary objective is to develop a healthier, tasty, and easy-to-cook alternative to traditional </w:t>
      </w:r>
      <w:proofErr w:type="spellStart"/>
      <w:r w:rsidR="005065B7" w:rsidRPr="003342FA">
        <w:rPr>
          <w:rFonts w:ascii="Times New Roman" w:hAnsi="Times New Roman" w:cs="Times New Roman"/>
          <w:sz w:val="24"/>
          <w:szCs w:val="24"/>
        </w:rPr>
        <w:t>halwa</w:t>
      </w:r>
      <w:proofErr w:type="spellEnd"/>
      <w:r w:rsidR="00355BA0" w:rsidRPr="003342FA">
        <w:rPr>
          <w:rFonts w:ascii="Times New Roman" w:hAnsi="Times New Roman" w:cs="Times New Roman"/>
          <w:sz w:val="24"/>
          <w:szCs w:val="24"/>
        </w:rPr>
        <w:t xml:space="preserve"> mix</w:t>
      </w:r>
      <w:r w:rsidR="005065B7" w:rsidRPr="003342FA">
        <w:rPr>
          <w:rFonts w:ascii="Times New Roman" w:hAnsi="Times New Roman" w:cs="Times New Roman"/>
          <w:sz w:val="24"/>
          <w:szCs w:val="24"/>
        </w:rPr>
        <w:t xml:space="preserve">. </w:t>
      </w:r>
      <w:r w:rsidR="004E7279" w:rsidRPr="003342FA">
        <w:rPr>
          <w:rFonts w:ascii="Times New Roman" w:hAnsi="Times New Roman" w:cs="Times New Roman"/>
          <w:sz w:val="24"/>
          <w:szCs w:val="24"/>
        </w:rPr>
        <w:t xml:space="preserve"> </w:t>
      </w:r>
      <w:r w:rsidR="005065B7" w:rsidRPr="003342FA">
        <w:rPr>
          <w:rFonts w:ascii="Times New Roman" w:hAnsi="Times New Roman" w:cs="Times New Roman"/>
          <w:sz w:val="24"/>
          <w:szCs w:val="24"/>
        </w:rPr>
        <w:t>The millets were ground into flour, mixed, roasted with ghee</w:t>
      </w:r>
      <w:r w:rsidR="00FD14CA">
        <w:rPr>
          <w:rFonts w:ascii="Times New Roman" w:hAnsi="Times New Roman" w:cs="Times New Roman"/>
          <w:sz w:val="24"/>
          <w:szCs w:val="24"/>
        </w:rPr>
        <w:t xml:space="preserve"> dry mix fruits</w:t>
      </w:r>
      <w:r w:rsidR="005065B7" w:rsidRPr="003342FA">
        <w:rPr>
          <w:rFonts w:ascii="Times New Roman" w:hAnsi="Times New Roman" w:cs="Times New Roman"/>
          <w:sz w:val="24"/>
          <w:szCs w:val="24"/>
        </w:rPr>
        <w:t xml:space="preserve"> and cardamom powder, and</w:t>
      </w:r>
      <w:r w:rsidR="00FD14CA">
        <w:rPr>
          <w:rFonts w:ascii="Times New Roman" w:hAnsi="Times New Roman" w:cs="Times New Roman"/>
          <w:sz w:val="24"/>
          <w:szCs w:val="24"/>
        </w:rPr>
        <w:t xml:space="preserve"> then cooled before </w:t>
      </w:r>
      <w:r w:rsidR="00FD14CA" w:rsidRPr="00FD14CA">
        <w:rPr>
          <w:rFonts w:ascii="Times New Roman" w:hAnsi="Times New Roman" w:cs="Times New Roman"/>
          <w:sz w:val="24"/>
          <w:szCs w:val="24"/>
        </w:rPr>
        <w:t xml:space="preserve">adding </w:t>
      </w:r>
      <w:proofErr w:type="spellStart"/>
      <w:r w:rsidR="00FD14CA" w:rsidRPr="00FD14CA">
        <w:rPr>
          <w:rFonts w:ascii="Times New Roman" w:hAnsi="Times New Roman" w:cs="Times New Roman"/>
          <w:sz w:val="24"/>
          <w:szCs w:val="24"/>
        </w:rPr>
        <w:t>jaggery</w:t>
      </w:r>
      <w:proofErr w:type="spellEnd"/>
      <w:r w:rsidR="00FD14CA" w:rsidRPr="00FD14CA">
        <w:rPr>
          <w:rFonts w:ascii="Times New Roman" w:hAnsi="Times New Roman" w:cs="Times New Roman"/>
          <w:sz w:val="24"/>
          <w:szCs w:val="24"/>
        </w:rPr>
        <w:t xml:space="preserve"> powder</w:t>
      </w:r>
      <w:r w:rsidR="005065B7" w:rsidRPr="003342FA">
        <w:rPr>
          <w:rFonts w:ascii="Times New Roman" w:hAnsi="Times New Roman" w:cs="Times New Roman"/>
          <w:sz w:val="24"/>
          <w:szCs w:val="24"/>
        </w:rPr>
        <w:t>. Five s</w:t>
      </w:r>
      <w:r w:rsidR="004E7279" w:rsidRPr="003342FA">
        <w:rPr>
          <w:rFonts w:ascii="Times New Roman" w:hAnsi="Times New Roman" w:cs="Times New Roman"/>
          <w:sz w:val="24"/>
          <w:szCs w:val="24"/>
        </w:rPr>
        <w:t xml:space="preserve">amples with different ratios of flour were </w:t>
      </w:r>
      <w:r w:rsidR="00966BF5" w:rsidRPr="003342FA">
        <w:rPr>
          <w:rFonts w:ascii="Times New Roman" w:hAnsi="Times New Roman" w:cs="Times New Roman"/>
          <w:sz w:val="24"/>
          <w:szCs w:val="24"/>
        </w:rPr>
        <w:t>ready</w:t>
      </w:r>
      <w:r w:rsidR="004E7279" w:rsidRPr="003342FA">
        <w:rPr>
          <w:rFonts w:ascii="Times New Roman" w:hAnsi="Times New Roman" w:cs="Times New Roman"/>
          <w:sz w:val="24"/>
          <w:szCs w:val="24"/>
        </w:rPr>
        <w:t xml:space="preserve"> from wheat flour and multi millets flour in ratio </w:t>
      </w:r>
      <w:r w:rsidR="004E7279" w:rsidRPr="00597B68">
        <w:rPr>
          <w:rFonts w:ascii="Times New Roman" w:hAnsi="Times New Roman" w:cs="Times New Roman"/>
          <w:sz w:val="24"/>
          <w:szCs w:val="24"/>
        </w:rPr>
        <w:t>T</w:t>
      </w:r>
      <w:r w:rsidR="004E7279" w:rsidRPr="00597B68">
        <w:rPr>
          <w:rFonts w:ascii="Times New Roman" w:hAnsi="Times New Roman" w:cs="Times New Roman"/>
          <w:sz w:val="24"/>
          <w:szCs w:val="24"/>
          <w:vertAlign w:val="superscript"/>
        </w:rPr>
        <w:t xml:space="preserve">0 </w:t>
      </w:r>
      <w:r w:rsidR="004E7279" w:rsidRPr="00597B68">
        <w:rPr>
          <w:rFonts w:ascii="Times New Roman" w:hAnsi="Times New Roman" w:cs="Times New Roman"/>
          <w:sz w:val="24"/>
          <w:szCs w:val="24"/>
        </w:rPr>
        <w:t>(100:0), T</w:t>
      </w:r>
      <w:r w:rsidR="004E7279" w:rsidRPr="00597B68">
        <w:rPr>
          <w:rFonts w:ascii="Times New Roman" w:hAnsi="Times New Roman" w:cs="Times New Roman"/>
          <w:sz w:val="24"/>
          <w:szCs w:val="24"/>
          <w:vertAlign w:val="superscript"/>
        </w:rPr>
        <w:t xml:space="preserve">1 </w:t>
      </w:r>
      <w:r w:rsidR="004E7279" w:rsidRPr="00597B68">
        <w:rPr>
          <w:rFonts w:ascii="Times New Roman" w:hAnsi="Times New Roman" w:cs="Times New Roman"/>
          <w:sz w:val="24"/>
          <w:szCs w:val="24"/>
        </w:rPr>
        <w:t>(75:25), T</w:t>
      </w:r>
      <w:r w:rsidR="004E7279" w:rsidRPr="00597B68">
        <w:rPr>
          <w:rFonts w:ascii="Times New Roman" w:hAnsi="Times New Roman" w:cs="Times New Roman"/>
          <w:sz w:val="24"/>
          <w:szCs w:val="24"/>
          <w:vertAlign w:val="superscript"/>
        </w:rPr>
        <w:t xml:space="preserve">2 </w:t>
      </w:r>
      <w:r w:rsidR="004E7279" w:rsidRPr="00597B68">
        <w:rPr>
          <w:rFonts w:ascii="Times New Roman" w:hAnsi="Times New Roman" w:cs="Times New Roman"/>
          <w:sz w:val="24"/>
          <w:szCs w:val="24"/>
        </w:rPr>
        <w:t>(50:50), T</w:t>
      </w:r>
      <w:r w:rsidR="004E7279" w:rsidRPr="00597B68">
        <w:rPr>
          <w:rFonts w:ascii="Times New Roman" w:hAnsi="Times New Roman" w:cs="Times New Roman"/>
          <w:sz w:val="24"/>
          <w:szCs w:val="24"/>
          <w:vertAlign w:val="superscript"/>
        </w:rPr>
        <w:t xml:space="preserve">3 </w:t>
      </w:r>
      <w:r w:rsidR="004E7279" w:rsidRPr="00597B68">
        <w:rPr>
          <w:rFonts w:ascii="Times New Roman" w:hAnsi="Times New Roman" w:cs="Times New Roman"/>
          <w:sz w:val="24"/>
          <w:szCs w:val="24"/>
        </w:rPr>
        <w:t>(25:75) and T</w:t>
      </w:r>
      <w:r w:rsidR="004E7279" w:rsidRPr="00597B68">
        <w:rPr>
          <w:rFonts w:ascii="Times New Roman" w:hAnsi="Times New Roman" w:cs="Times New Roman"/>
          <w:sz w:val="24"/>
          <w:szCs w:val="24"/>
          <w:vertAlign w:val="superscript"/>
        </w:rPr>
        <w:t xml:space="preserve">4 </w:t>
      </w:r>
      <w:r w:rsidR="004E7279" w:rsidRPr="00597B68">
        <w:rPr>
          <w:rFonts w:ascii="Times New Roman" w:hAnsi="Times New Roman" w:cs="Times New Roman"/>
          <w:sz w:val="24"/>
          <w:szCs w:val="24"/>
        </w:rPr>
        <w:t>(0:100) respectively</w:t>
      </w:r>
      <w:r w:rsidR="004E7279" w:rsidRPr="003342FA">
        <w:rPr>
          <w:rFonts w:ascii="Times New Roman" w:hAnsi="Times New Roman" w:cs="Times New Roman"/>
          <w:sz w:val="24"/>
          <w:szCs w:val="24"/>
        </w:rPr>
        <w:t xml:space="preserve">. </w:t>
      </w:r>
      <w:r w:rsidR="00966BF5" w:rsidRPr="00966BF5">
        <w:rPr>
          <w:rFonts w:ascii="Times New Roman" w:hAnsi="Times New Roman" w:cs="Times New Roman"/>
          <w:sz w:val="24"/>
          <w:szCs w:val="24"/>
        </w:rPr>
        <w:t xml:space="preserve">The product was evaluated </w:t>
      </w:r>
      <w:proofErr w:type="spellStart"/>
      <w:r w:rsidR="00966BF5" w:rsidRPr="00966BF5">
        <w:rPr>
          <w:rFonts w:ascii="Times New Roman" w:hAnsi="Times New Roman" w:cs="Times New Roman"/>
          <w:sz w:val="24"/>
          <w:szCs w:val="24"/>
        </w:rPr>
        <w:t>organoleptically</w:t>
      </w:r>
      <w:proofErr w:type="spellEnd"/>
      <w:r w:rsidR="00966BF5" w:rsidRPr="00966BF5">
        <w:rPr>
          <w:rFonts w:ascii="Times New Roman" w:hAnsi="Times New Roman" w:cs="Times New Roman"/>
          <w:sz w:val="24"/>
          <w:szCs w:val="24"/>
        </w:rPr>
        <w:t xml:space="preserve"> for color, appearance, texture, taste, flavor, and overall acceptability using a nine-point hedonic scale. Sensory evaluation indicated that treatment T4, which contained 100% multi-millet flour, received the highest score for overall acceptability.</w:t>
      </w:r>
      <w:r w:rsidR="005065B7" w:rsidRPr="003342FA">
        <w:rPr>
          <w:rFonts w:ascii="Times New Roman" w:hAnsi="Times New Roman" w:cs="Times New Roman"/>
          <w:sz w:val="24"/>
          <w:szCs w:val="24"/>
        </w:rPr>
        <w:t xml:space="preserve"> </w:t>
      </w:r>
      <w:r w:rsidR="00A85086" w:rsidRPr="003342FA">
        <w:rPr>
          <w:rFonts w:ascii="Times New Roman" w:hAnsi="Times New Roman" w:cs="Times New Roman"/>
          <w:sz w:val="24"/>
          <w:szCs w:val="24"/>
        </w:rPr>
        <w:t xml:space="preserve">The proximate compositions of instant </w:t>
      </w:r>
      <w:proofErr w:type="spellStart"/>
      <w:r w:rsidR="00A85086" w:rsidRPr="003342FA">
        <w:rPr>
          <w:rFonts w:ascii="Times New Roman" w:hAnsi="Times New Roman" w:cs="Times New Roman"/>
          <w:sz w:val="24"/>
          <w:szCs w:val="24"/>
        </w:rPr>
        <w:t>Halwa</w:t>
      </w:r>
      <w:proofErr w:type="spellEnd"/>
      <w:r w:rsidR="00A85086" w:rsidRPr="003342FA">
        <w:rPr>
          <w:rFonts w:ascii="Times New Roman" w:hAnsi="Times New Roman" w:cs="Times New Roman"/>
          <w:sz w:val="24"/>
          <w:szCs w:val="24"/>
        </w:rPr>
        <w:t xml:space="preserve"> prepared by incorporating</w:t>
      </w:r>
      <w:r w:rsidRPr="003342FA">
        <w:rPr>
          <w:rFonts w:ascii="Times New Roman" w:hAnsi="Times New Roman" w:cs="Times New Roman"/>
          <w:sz w:val="24"/>
          <w:szCs w:val="24"/>
        </w:rPr>
        <w:t xml:space="preserve"> 0%,</w:t>
      </w:r>
      <w:r w:rsidR="00A85086" w:rsidRPr="003342FA">
        <w:rPr>
          <w:rFonts w:ascii="Times New Roman" w:hAnsi="Times New Roman" w:cs="Times New Roman"/>
          <w:sz w:val="24"/>
          <w:szCs w:val="24"/>
        </w:rPr>
        <w:t xml:space="preserve"> 25%, 50, 75% and 100% multi millets flour contained significantly </w:t>
      </w:r>
      <w:r w:rsidR="005065B7" w:rsidRPr="003342FA">
        <w:rPr>
          <w:rFonts w:ascii="Times New Roman" w:hAnsi="Times New Roman" w:cs="Times New Roman"/>
          <w:sz w:val="24"/>
          <w:szCs w:val="24"/>
        </w:rPr>
        <w:t>i</w:t>
      </w:r>
      <w:r w:rsidR="00355BA0" w:rsidRPr="003342FA">
        <w:rPr>
          <w:rFonts w:ascii="Times New Roman" w:hAnsi="Times New Roman" w:cs="Times New Roman"/>
          <w:sz w:val="24"/>
          <w:szCs w:val="24"/>
        </w:rPr>
        <w:t>ncreasing ash content (0.87% -1.12</w:t>
      </w:r>
      <w:r w:rsidR="00307BF1" w:rsidRPr="003342FA">
        <w:rPr>
          <w:rFonts w:ascii="Times New Roman" w:hAnsi="Times New Roman" w:cs="Times New Roman"/>
          <w:sz w:val="24"/>
          <w:szCs w:val="24"/>
        </w:rPr>
        <w:t>%), protein content (4.0</w:t>
      </w:r>
      <w:r w:rsidR="00355BA0" w:rsidRPr="003342FA">
        <w:rPr>
          <w:rFonts w:ascii="Times New Roman" w:hAnsi="Times New Roman" w:cs="Times New Roman"/>
          <w:sz w:val="24"/>
          <w:szCs w:val="24"/>
        </w:rPr>
        <w:t>1% - 5.</w:t>
      </w:r>
      <w:r w:rsidR="00307BF1" w:rsidRPr="003342FA">
        <w:rPr>
          <w:rFonts w:ascii="Times New Roman" w:hAnsi="Times New Roman" w:cs="Times New Roman"/>
          <w:sz w:val="24"/>
          <w:szCs w:val="24"/>
        </w:rPr>
        <w:t>6</w:t>
      </w:r>
      <w:r w:rsidR="00355BA0" w:rsidRPr="003342FA">
        <w:rPr>
          <w:rFonts w:ascii="Times New Roman" w:hAnsi="Times New Roman" w:cs="Times New Roman"/>
          <w:sz w:val="24"/>
          <w:szCs w:val="24"/>
        </w:rPr>
        <w:t>1%), fiber content (. 0.</w:t>
      </w:r>
      <w:r w:rsidR="00307BF1" w:rsidRPr="003342FA">
        <w:rPr>
          <w:rFonts w:ascii="Times New Roman" w:hAnsi="Times New Roman" w:cs="Times New Roman"/>
          <w:sz w:val="24"/>
          <w:szCs w:val="24"/>
        </w:rPr>
        <w:t>6</w:t>
      </w:r>
      <w:r w:rsidR="00355BA0" w:rsidRPr="003342FA">
        <w:rPr>
          <w:rFonts w:ascii="Times New Roman" w:hAnsi="Times New Roman" w:cs="Times New Roman"/>
          <w:sz w:val="24"/>
          <w:szCs w:val="24"/>
        </w:rPr>
        <w:t>7% - 3.90</w:t>
      </w:r>
      <w:r w:rsidR="00307BF1" w:rsidRPr="003342FA">
        <w:rPr>
          <w:rFonts w:ascii="Times New Roman" w:hAnsi="Times New Roman" w:cs="Times New Roman"/>
          <w:sz w:val="24"/>
          <w:szCs w:val="24"/>
        </w:rPr>
        <w:t>%</w:t>
      </w:r>
      <w:r w:rsidR="00AC0D57" w:rsidRPr="003342FA">
        <w:rPr>
          <w:rFonts w:ascii="Times New Roman" w:hAnsi="Times New Roman" w:cs="Times New Roman"/>
          <w:sz w:val="24"/>
          <w:szCs w:val="24"/>
        </w:rPr>
        <w:t>) and energy content (383</w:t>
      </w:r>
      <w:r w:rsidR="00307BF1" w:rsidRPr="003342FA">
        <w:rPr>
          <w:rFonts w:ascii="Times New Roman" w:hAnsi="Times New Roman" w:cs="Times New Roman"/>
          <w:sz w:val="24"/>
          <w:szCs w:val="24"/>
        </w:rPr>
        <w:t xml:space="preserve"> kcal</w:t>
      </w:r>
      <w:r w:rsidR="00A85086" w:rsidRPr="003342FA">
        <w:rPr>
          <w:rFonts w:ascii="Times New Roman" w:hAnsi="Times New Roman" w:cs="Times New Roman"/>
          <w:sz w:val="24"/>
          <w:szCs w:val="24"/>
        </w:rPr>
        <w:t xml:space="preserve"> </w:t>
      </w:r>
      <w:r w:rsidR="00AC0D57" w:rsidRPr="003342FA">
        <w:rPr>
          <w:rFonts w:ascii="Times New Roman" w:hAnsi="Times New Roman" w:cs="Times New Roman"/>
          <w:sz w:val="24"/>
          <w:szCs w:val="24"/>
        </w:rPr>
        <w:t>- 427</w:t>
      </w:r>
      <w:r w:rsidR="00307BF1" w:rsidRPr="003342FA">
        <w:rPr>
          <w:rFonts w:ascii="Times New Roman" w:hAnsi="Times New Roman" w:cs="Times New Roman"/>
          <w:sz w:val="24"/>
          <w:szCs w:val="24"/>
        </w:rPr>
        <w:t xml:space="preserve"> kcal </w:t>
      </w:r>
      <w:r w:rsidR="005065B7" w:rsidRPr="003342FA">
        <w:rPr>
          <w:rFonts w:ascii="Times New Roman" w:hAnsi="Times New Roman" w:cs="Times New Roman"/>
          <w:sz w:val="24"/>
          <w:szCs w:val="24"/>
        </w:rPr>
        <w:t>). Additionally, the millet blend decreased</w:t>
      </w:r>
      <w:r w:rsidR="008E2822" w:rsidRPr="003342FA">
        <w:rPr>
          <w:rFonts w:ascii="Times New Roman" w:hAnsi="Times New Roman" w:cs="Times New Roman"/>
          <w:sz w:val="24"/>
          <w:szCs w:val="24"/>
        </w:rPr>
        <w:t xml:space="preserve"> moistu</w:t>
      </w:r>
      <w:r w:rsidR="00AC0D57" w:rsidRPr="003342FA">
        <w:rPr>
          <w:rFonts w:ascii="Times New Roman" w:hAnsi="Times New Roman" w:cs="Times New Roman"/>
          <w:sz w:val="24"/>
          <w:szCs w:val="24"/>
        </w:rPr>
        <w:t>re (3.12% to 2.72</w:t>
      </w:r>
      <w:r w:rsidR="008E2822" w:rsidRPr="003342FA">
        <w:rPr>
          <w:rFonts w:ascii="Times New Roman" w:hAnsi="Times New Roman" w:cs="Times New Roman"/>
          <w:sz w:val="24"/>
          <w:szCs w:val="24"/>
        </w:rPr>
        <w:t>%</w:t>
      </w:r>
      <w:r w:rsidR="00A85086" w:rsidRPr="003342FA">
        <w:rPr>
          <w:rFonts w:ascii="Times New Roman" w:hAnsi="Times New Roman" w:cs="Times New Roman"/>
          <w:sz w:val="24"/>
          <w:szCs w:val="24"/>
        </w:rPr>
        <w:t>),</w:t>
      </w:r>
      <w:r w:rsidR="00AC0D57" w:rsidRPr="003342FA">
        <w:rPr>
          <w:rFonts w:ascii="Times New Roman" w:hAnsi="Times New Roman" w:cs="Times New Roman"/>
          <w:sz w:val="24"/>
          <w:szCs w:val="24"/>
        </w:rPr>
        <w:t xml:space="preserve"> total sugar content (38.05% -30.70%), fat content (9.85</w:t>
      </w:r>
      <w:r w:rsidR="005065B7" w:rsidRPr="003342FA">
        <w:rPr>
          <w:rFonts w:ascii="Times New Roman" w:hAnsi="Times New Roman" w:cs="Times New Roman"/>
          <w:sz w:val="24"/>
          <w:szCs w:val="24"/>
        </w:rPr>
        <w:t>%</w:t>
      </w:r>
      <w:r w:rsidR="00AC0D57" w:rsidRPr="003342FA">
        <w:rPr>
          <w:rFonts w:ascii="Times New Roman" w:hAnsi="Times New Roman" w:cs="Times New Roman"/>
          <w:sz w:val="24"/>
          <w:szCs w:val="24"/>
        </w:rPr>
        <w:t xml:space="preserve"> -8.01</w:t>
      </w:r>
      <w:r w:rsidR="008E2822" w:rsidRPr="003342FA">
        <w:rPr>
          <w:rFonts w:ascii="Times New Roman" w:hAnsi="Times New Roman" w:cs="Times New Roman"/>
          <w:sz w:val="24"/>
          <w:szCs w:val="24"/>
        </w:rPr>
        <w:t>%</w:t>
      </w:r>
      <w:r w:rsidR="00AC0D57" w:rsidRPr="003342FA">
        <w:rPr>
          <w:rFonts w:ascii="Times New Roman" w:hAnsi="Times New Roman" w:cs="Times New Roman"/>
          <w:sz w:val="24"/>
          <w:szCs w:val="24"/>
        </w:rPr>
        <w:t>) and total carbohydrates (81.80</w:t>
      </w:r>
      <w:r w:rsidR="005065B7" w:rsidRPr="003342FA">
        <w:rPr>
          <w:rFonts w:ascii="Times New Roman" w:hAnsi="Times New Roman" w:cs="Times New Roman"/>
          <w:sz w:val="24"/>
          <w:szCs w:val="24"/>
        </w:rPr>
        <w:t>%</w:t>
      </w:r>
      <w:r w:rsidR="00AC0D57" w:rsidRPr="003342FA">
        <w:rPr>
          <w:rFonts w:ascii="Times New Roman" w:hAnsi="Times New Roman" w:cs="Times New Roman"/>
          <w:sz w:val="24"/>
          <w:szCs w:val="24"/>
        </w:rPr>
        <w:t xml:space="preserve"> -79.20</w:t>
      </w:r>
      <w:r w:rsidR="00A85086" w:rsidRPr="003342FA">
        <w:rPr>
          <w:rFonts w:ascii="Times New Roman" w:hAnsi="Times New Roman" w:cs="Times New Roman"/>
          <w:sz w:val="24"/>
          <w:szCs w:val="24"/>
        </w:rPr>
        <w:t>%</w:t>
      </w:r>
      <w:r w:rsidR="005065B7" w:rsidRPr="003342FA">
        <w:rPr>
          <w:rFonts w:ascii="Times New Roman" w:hAnsi="Times New Roman" w:cs="Times New Roman"/>
          <w:sz w:val="24"/>
          <w:szCs w:val="24"/>
        </w:rPr>
        <w:t>). T</w:t>
      </w:r>
      <w:r w:rsidR="00AC0D57" w:rsidRPr="003342FA">
        <w:rPr>
          <w:rFonts w:ascii="Times New Roman" w:hAnsi="Times New Roman" w:cs="Times New Roman"/>
          <w:sz w:val="24"/>
          <w:szCs w:val="24"/>
        </w:rPr>
        <w:t>he pH slightly increased to 7.08</w:t>
      </w:r>
      <w:r w:rsidR="005065B7" w:rsidRPr="003342FA">
        <w:rPr>
          <w:rFonts w:ascii="Times New Roman" w:hAnsi="Times New Roman" w:cs="Times New Roman"/>
          <w:sz w:val="24"/>
          <w:szCs w:val="24"/>
        </w:rPr>
        <w:t xml:space="preserve"> in the millet sample compared to 6.89 in the control sample.</w:t>
      </w:r>
      <w:r w:rsidR="00307BF1" w:rsidRPr="003342FA">
        <w:rPr>
          <w:rFonts w:ascii="Times New Roman" w:hAnsi="Times New Roman" w:cs="Times New Roman"/>
          <w:sz w:val="24"/>
          <w:szCs w:val="24"/>
        </w:rPr>
        <w:t xml:space="preserve"> </w:t>
      </w:r>
      <w:r w:rsidR="00966BF5" w:rsidRPr="00966BF5">
        <w:rPr>
          <w:rFonts w:ascii="Times New Roman" w:hAnsi="Times New Roman" w:cs="Times New Roman"/>
          <w:sz w:val="24"/>
          <w:szCs w:val="24"/>
        </w:rPr>
        <w:t xml:space="preserve">Incorporating multi-millet flour enhanced the nutrient density of </w:t>
      </w:r>
      <w:proofErr w:type="spellStart"/>
      <w:r w:rsidR="00966BF5" w:rsidRPr="00966BF5">
        <w:rPr>
          <w:rFonts w:ascii="Times New Roman" w:hAnsi="Times New Roman" w:cs="Times New Roman"/>
          <w:sz w:val="24"/>
          <w:szCs w:val="24"/>
        </w:rPr>
        <w:t>halwa</w:t>
      </w:r>
      <w:proofErr w:type="spellEnd"/>
      <w:r w:rsidR="00966BF5" w:rsidRPr="00966BF5">
        <w:rPr>
          <w:rFonts w:ascii="Times New Roman" w:hAnsi="Times New Roman" w:cs="Times New Roman"/>
          <w:sz w:val="24"/>
          <w:szCs w:val="24"/>
        </w:rPr>
        <w:t xml:space="preserve"> in comparison to the control sample.</w:t>
      </w:r>
      <w:r w:rsidR="008F0092" w:rsidRPr="003342FA">
        <w:rPr>
          <w:rFonts w:ascii="Times New Roman" w:hAnsi="Times New Roman" w:cs="Times New Roman"/>
          <w:sz w:val="24"/>
          <w:szCs w:val="24"/>
        </w:rPr>
        <w:t xml:space="preserve"> Results showed that millet flours required more </w:t>
      </w:r>
      <w:r w:rsidR="00AC0D57" w:rsidRPr="003342FA">
        <w:rPr>
          <w:rFonts w:ascii="Times New Roman" w:hAnsi="Times New Roman" w:cs="Times New Roman"/>
          <w:sz w:val="24"/>
          <w:szCs w:val="24"/>
        </w:rPr>
        <w:t xml:space="preserve">water or milk for optimum </w:t>
      </w:r>
      <w:proofErr w:type="spellStart"/>
      <w:r w:rsidR="00AC0D57" w:rsidRPr="003342FA">
        <w:rPr>
          <w:rFonts w:ascii="Times New Roman" w:hAnsi="Times New Roman" w:cs="Times New Roman"/>
          <w:sz w:val="24"/>
          <w:szCs w:val="24"/>
        </w:rPr>
        <w:t>halwa</w:t>
      </w:r>
      <w:proofErr w:type="spellEnd"/>
      <w:r w:rsidR="00AC0D57" w:rsidRPr="003342FA">
        <w:rPr>
          <w:rFonts w:ascii="Times New Roman" w:hAnsi="Times New Roman" w:cs="Times New Roman"/>
          <w:sz w:val="24"/>
          <w:szCs w:val="24"/>
        </w:rPr>
        <w:t xml:space="preserve"> </w:t>
      </w:r>
      <w:r w:rsidR="008F0092" w:rsidRPr="003342FA">
        <w:rPr>
          <w:rFonts w:ascii="Times New Roman" w:hAnsi="Times New Roman" w:cs="Times New Roman"/>
          <w:sz w:val="24"/>
          <w:szCs w:val="24"/>
        </w:rPr>
        <w:t xml:space="preserve">preparation due to their </w:t>
      </w:r>
      <w:r w:rsidRPr="003342FA">
        <w:rPr>
          <w:rFonts w:ascii="Times New Roman" w:hAnsi="Times New Roman" w:cs="Times New Roman"/>
          <w:sz w:val="24"/>
          <w:szCs w:val="24"/>
        </w:rPr>
        <w:t xml:space="preserve">high water absorption capacity. </w:t>
      </w:r>
      <w:r w:rsidR="008F0092" w:rsidRPr="003342FA">
        <w:rPr>
          <w:rFonts w:ascii="Times New Roman" w:hAnsi="Times New Roman" w:cs="Times New Roman"/>
          <w:sz w:val="24"/>
          <w:szCs w:val="24"/>
        </w:rPr>
        <w:t>Compared to 100% refined wheat flour, the millet flour blend significantly enhanced</w:t>
      </w:r>
      <w:r w:rsidR="005065B7" w:rsidRPr="003342FA">
        <w:rPr>
          <w:rFonts w:ascii="Times New Roman" w:hAnsi="Times New Roman" w:cs="Times New Roman"/>
          <w:sz w:val="24"/>
          <w:szCs w:val="24"/>
        </w:rPr>
        <w:t xml:space="preserve"> its nutritional value, making it a superior alternative to </w:t>
      </w:r>
      <w:proofErr w:type="spellStart"/>
      <w:r w:rsidR="005065B7" w:rsidRPr="003342FA">
        <w:rPr>
          <w:rFonts w:ascii="Times New Roman" w:hAnsi="Times New Roman" w:cs="Times New Roman"/>
          <w:sz w:val="24"/>
          <w:szCs w:val="24"/>
        </w:rPr>
        <w:t>halwa</w:t>
      </w:r>
      <w:proofErr w:type="spellEnd"/>
      <w:r w:rsidR="005065B7" w:rsidRPr="003342FA">
        <w:rPr>
          <w:rFonts w:ascii="Times New Roman" w:hAnsi="Times New Roman" w:cs="Times New Roman"/>
          <w:sz w:val="24"/>
          <w:szCs w:val="24"/>
        </w:rPr>
        <w:t xml:space="preserve"> made from refined wheat flour. </w:t>
      </w:r>
    </w:p>
    <w:p w14:paraId="7CCA086F" w14:textId="77777777" w:rsidR="00C03AE2" w:rsidRPr="003B3B5D" w:rsidRDefault="00397BCF" w:rsidP="00C72B2C">
      <w:pPr>
        <w:tabs>
          <w:tab w:val="left" w:pos="90"/>
        </w:tabs>
        <w:spacing w:before="240" w:line="276" w:lineRule="auto"/>
        <w:jc w:val="both"/>
        <w:rPr>
          <w:rStyle w:val="Heading2Char"/>
          <w:rFonts w:ascii="Times New Roman" w:hAnsi="Times New Roman" w:cs="Times New Roman"/>
          <w:b w:val="0"/>
          <w:bCs w:val="0"/>
          <w:color w:val="auto"/>
          <w:sz w:val="24"/>
          <w:szCs w:val="24"/>
        </w:rPr>
      </w:pPr>
      <w:r w:rsidRPr="003B3B5D">
        <w:rPr>
          <w:rFonts w:ascii="Times New Roman" w:hAnsi="Times New Roman" w:cs="Times New Roman"/>
          <w:b/>
          <w:bCs/>
          <w:sz w:val="24"/>
          <w:szCs w:val="24"/>
        </w:rPr>
        <w:t>Key Words</w:t>
      </w:r>
      <w:r w:rsidRPr="003B3B5D">
        <w:rPr>
          <w:rFonts w:ascii="Times New Roman" w:hAnsi="Times New Roman" w:cs="Times New Roman"/>
          <w:sz w:val="24"/>
          <w:szCs w:val="24"/>
        </w:rPr>
        <w:t>:</w:t>
      </w:r>
      <w:r w:rsidR="00165B1E" w:rsidRPr="003B3B5D">
        <w:rPr>
          <w:rFonts w:ascii="Times New Roman" w:hAnsi="Times New Roman" w:cs="Times New Roman"/>
          <w:sz w:val="24"/>
          <w:szCs w:val="24"/>
        </w:rPr>
        <w:t xml:space="preserve"> </w:t>
      </w:r>
      <w:proofErr w:type="spellStart"/>
      <w:r w:rsidR="00165B1E" w:rsidRPr="00A114D3">
        <w:rPr>
          <w:rFonts w:ascii="Times New Roman" w:hAnsi="Times New Roman" w:cs="Times New Roman"/>
          <w:sz w:val="24"/>
          <w:szCs w:val="24"/>
        </w:rPr>
        <w:t>Halwa</w:t>
      </w:r>
      <w:proofErr w:type="spellEnd"/>
      <w:r w:rsidR="00A114D3">
        <w:rPr>
          <w:rFonts w:ascii="Times New Roman" w:hAnsi="Times New Roman" w:cs="Times New Roman"/>
          <w:sz w:val="24"/>
          <w:szCs w:val="24"/>
        </w:rPr>
        <w:t xml:space="preserve"> mix</w:t>
      </w:r>
      <w:r w:rsidR="00165B1E" w:rsidRPr="00A114D3">
        <w:rPr>
          <w:rFonts w:ascii="Times New Roman" w:hAnsi="Times New Roman" w:cs="Times New Roman"/>
          <w:sz w:val="24"/>
          <w:szCs w:val="24"/>
        </w:rPr>
        <w:t>, Wheat Flour, Millets Flour, Finger</w:t>
      </w:r>
      <w:r w:rsidR="00165B1E" w:rsidRPr="00A114D3">
        <w:rPr>
          <w:rStyle w:val="Heading2Char"/>
          <w:rFonts w:ascii="Times New Roman" w:hAnsi="Times New Roman" w:cs="Times New Roman"/>
          <w:color w:val="auto"/>
          <w:sz w:val="24"/>
          <w:szCs w:val="24"/>
        </w:rPr>
        <w:t>,</w:t>
      </w:r>
      <w:r w:rsidR="00A114D3" w:rsidRPr="00A114D3">
        <w:rPr>
          <w:rStyle w:val="Heading2Char"/>
          <w:rFonts w:ascii="Times New Roman" w:hAnsi="Times New Roman" w:cs="Times New Roman"/>
          <w:color w:val="auto"/>
          <w:sz w:val="24"/>
          <w:szCs w:val="24"/>
        </w:rPr>
        <w:t xml:space="preserve"> </w:t>
      </w:r>
      <w:r w:rsidR="00A114D3" w:rsidRPr="00A114D3">
        <w:rPr>
          <w:rStyle w:val="Heading2Char"/>
          <w:rFonts w:ascii="Times New Roman" w:hAnsi="Times New Roman" w:cs="Times New Roman"/>
          <w:b w:val="0"/>
          <w:bCs w:val="0"/>
          <w:color w:val="auto"/>
          <w:sz w:val="24"/>
          <w:szCs w:val="24"/>
        </w:rPr>
        <w:t xml:space="preserve">Pearl, </w:t>
      </w:r>
      <w:r w:rsidRPr="00A114D3">
        <w:rPr>
          <w:rStyle w:val="Heading2Char"/>
          <w:rFonts w:ascii="Times New Roman" w:hAnsi="Times New Roman" w:cs="Times New Roman"/>
          <w:b w:val="0"/>
          <w:bCs w:val="0"/>
          <w:color w:val="auto"/>
          <w:sz w:val="24"/>
          <w:szCs w:val="24"/>
        </w:rPr>
        <w:t>Sorghum</w:t>
      </w:r>
      <w:r w:rsidR="00A114D3" w:rsidRPr="00A114D3">
        <w:rPr>
          <w:rFonts w:ascii="Times New Roman" w:hAnsi="Times New Roman" w:cs="Times New Roman"/>
          <w:sz w:val="24"/>
          <w:szCs w:val="24"/>
        </w:rPr>
        <w:t xml:space="preserve"> and </w:t>
      </w:r>
      <w:proofErr w:type="spellStart"/>
      <w:r w:rsidR="00A114D3" w:rsidRPr="00A114D3">
        <w:rPr>
          <w:rFonts w:ascii="Times New Roman" w:hAnsi="Times New Roman" w:cs="Times New Roman"/>
          <w:sz w:val="24"/>
          <w:szCs w:val="24"/>
        </w:rPr>
        <w:t>Jaggery</w:t>
      </w:r>
      <w:proofErr w:type="spellEnd"/>
      <w:r w:rsidR="00A114D3" w:rsidRPr="00A114D3">
        <w:rPr>
          <w:rFonts w:ascii="Times New Roman" w:hAnsi="Times New Roman" w:cs="Times New Roman"/>
          <w:sz w:val="24"/>
          <w:szCs w:val="24"/>
        </w:rPr>
        <w:t xml:space="preserve"> Powder</w:t>
      </w:r>
    </w:p>
    <w:p w14:paraId="6DB28547" w14:textId="77777777" w:rsidR="00F974C5" w:rsidRPr="003B3B5D" w:rsidRDefault="00826BB5" w:rsidP="00C72B2C">
      <w:pPr>
        <w:spacing w:before="24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1. </w:t>
      </w:r>
      <w:r w:rsidR="00F974C5" w:rsidRPr="003B3B5D">
        <w:rPr>
          <w:rFonts w:ascii="Times New Roman" w:hAnsi="Times New Roman" w:cs="Times New Roman"/>
          <w:b/>
          <w:bCs/>
          <w:sz w:val="28"/>
          <w:szCs w:val="28"/>
        </w:rPr>
        <w:t>Introduction</w:t>
      </w:r>
      <w:r w:rsidR="00F974C5" w:rsidRPr="003B3B5D">
        <w:rPr>
          <w:rFonts w:ascii="Times New Roman" w:hAnsi="Times New Roman" w:cs="Times New Roman"/>
          <w:b/>
          <w:sz w:val="28"/>
          <w:szCs w:val="28"/>
        </w:rPr>
        <w:t>:</w:t>
      </w:r>
      <w:r w:rsidR="00F974C5" w:rsidRPr="003B3B5D">
        <w:rPr>
          <w:rFonts w:ascii="Times New Roman" w:hAnsi="Times New Roman" w:cs="Times New Roman"/>
          <w:sz w:val="28"/>
          <w:szCs w:val="28"/>
        </w:rPr>
        <w:t xml:space="preserve">  </w:t>
      </w:r>
    </w:p>
    <w:p w14:paraId="5681D1F5" w14:textId="68A0A02A" w:rsidR="00966BF5" w:rsidRPr="00966BF5" w:rsidRDefault="00966BF5" w:rsidP="00966BF5">
      <w:pPr>
        <w:tabs>
          <w:tab w:val="left" w:pos="720"/>
        </w:tabs>
        <w:spacing w:line="276" w:lineRule="auto"/>
        <w:ind w:right="14"/>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966BF5">
        <w:rPr>
          <w:rFonts w:ascii="Times New Roman" w:hAnsi="Times New Roman" w:cs="Times New Roman"/>
          <w:sz w:val="24"/>
          <w:szCs w:val="24"/>
          <w:lang w:val="en-IN"/>
        </w:rPr>
        <w:t>Millets, often referred to as "</w:t>
      </w:r>
      <w:proofErr w:type="spellStart"/>
      <w:r w:rsidRPr="00966BF5">
        <w:rPr>
          <w:rFonts w:ascii="Times New Roman" w:hAnsi="Times New Roman" w:cs="Times New Roman"/>
          <w:sz w:val="24"/>
          <w:szCs w:val="24"/>
          <w:lang w:val="en-IN"/>
        </w:rPr>
        <w:t>nutri</w:t>
      </w:r>
      <w:proofErr w:type="spellEnd"/>
      <w:r w:rsidRPr="00966BF5">
        <w:rPr>
          <w:rFonts w:ascii="Times New Roman" w:hAnsi="Times New Roman" w:cs="Times New Roman"/>
          <w:sz w:val="24"/>
          <w:szCs w:val="24"/>
          <w:lang w:val="en-IN"/>
        </w:rPr>
        <w:t xml:space="preserve">-cereals," include both major and minor varieties. The major millets consist of sorghum, pearl millet, and finger millet, while minor millets include foxtail, little, </w:t>
      </w:r>
      <w:proofErr w:type="spellStart"/>
      <w:r w:rsidRPr="00966BF5">
        <w:rPr>
          <w:rFonts w:ascii="Times New Roman" w:hAnsi="Times New Roman" w:cs="Times New Roman"/>
          <w:sz w:val="24"/>
          <w:szCs w:val="24"/>
          <w:lang w:val="en-IN"/>
        </w:rPr>
        <w:t>kodo</w:t>
      </w:r>
      <w:proofErr w:type="spellEnd"/>
      <w:r w:rsidRPr="00966BF5">
        <w:rPr>
          <w:rFonts w:ascii="Times New Roman" w:hAnsi="Times New Roman" w:cs="Times New Roman"/>
          <w:sz w:val="24"/>
          <w:szCs w:val="24"/>
          <w:lang w:val="en-IN"/>
        </w:rPr>
        <w:t xml:space="preserve">, </w:t>
      </w:r>
      <w:proofErr w:type="spellStart"/>
      <w:r w:rsidRPr="00966BF5">
        <w:rPr>
          <w:rFonts w:ascii="Times New Roman" w:hAnsi="Times New Roman" w:cs="Times New Roman"/>
          <w:sz w:val="24"/>
          <w:szCs w:val="24"/>
          <w:lang w:val="en-IN"/>
        </w:rPr>
        <w:t>proso</w:t>
      </w:r>
      <w:proofErr w:type="spellEnd"/>
      <w:r w:rsidRPr="00966BF5">
        <w:rPr>
          <w:rFonts w:ascii="Times New Roman" w:hAnsi="Times New Roman" w:cs="Times New Roman"/>
          <w:sz w:val="24"/>
          <w:szCs w:val="24"/>
          <w:lang w:val="en-IN"/>
        </w:rPr>
        <w:t xml:space="preserve">, and barnyard millets. These grains are among the most ancient foods consumed by humans and have been deeply rooted in Indian tradition, culture, and historical texts such as the </w:t>
      </w:r>
      <w:r w:rsidRPr="00966BF5">
        <w:rPr>
          <w:rFonts w:ascii="Times New Roman" w:hAnsi="Times New Roman" w:cs="Times New Roman"/>
          <w:i/>
          <w:iCs/>
          <w:sz w:val="24"/>
          <w:szCs w:val="24"/>
          <w:lang w:val="en-IN"/>
        </w:rPr>
        <w:t>Vedas</w:t>
      </w:r>
      <w:r w:rsidRPr="00966BF5">
        <w:rPr>
          <w:rFonts w:ascii="Times New Roman" w:hAnsi="Times New Roman" w:cs="Times New Roman"/>
          <w:sz w:val="24"/>
          <w:szCs w:val="24"/>
          <w:lang w:val="en-IN"/>
        </w:rPr>
        <w:t xml:space="preserve">, </w:t>
      </w:r>
      <w:proofErr w:type="spellStart"/>
      <w:r w:rsidRPr="00966BF5">
        <w:rPr>
          <w:rFonts w:ascii="Times New Roman" w:hAnsi="Times New Roman" w:cs="Times New Roman"/>
          <w:i/>
          <w:iCs/>
          <w:sz w:val="24"/>
          <w:szCs w:val="24"/>
          <w:lang w:val="en-IN"/>
        </w:rPr>
        <w:t>Puranas</w:t>
      </w:r>
      <w:proofErr w:type="spellEnd"/>
      <w:r w:rsidRPr="00966BF5">
        <w:rPr>
          <w:rFonts w:ascii="Times New Roman" w:hAnsi="Times New Roman" w:cs="Times New Roman"/>
          <w:sz w:val="24"/>
          <w:szCs w:val="24"/>
          <w:lang w:val="en-IN"/>
        </w:rPr>
        <w:t xml:space="preserve">, and </w:t>
      </w:r>
      <w:proofErr w:type="spellStart"/>
      <w:r w:rsidRPr="00966BF5">
        <w:rPr>
          <w:rFonts w:ascii="Times New Roman" w:hAnsi="Times New Roman" w:cs="Times New Roman"/>
          <w:i/>
          <w:iCs/>
          <w:sz w:val="24"/>
          <w:szCs w:val="24"/>
          <w:lang w:val="en-IN"/>
        </w:rPr>
        <w:t>Tolkappiyam</w:t>
      </w:r>
      <w:proofErr w:type="spellEnd"/>
      <w:r w:rsidRPr="00966BF5">
        <w:rPr>
          <w:rFonts w:ascii="Times New Roman" w:hAnsi="Times New Roman" w:cs="Times New Roman"/>
          <w:sz w:val="24"/>
          <w:szCs w:val="24"/>
          <w:lang w:val="en-IN"/>
        </w:rPr>
        <w:t xml:space="preserve">. Known as “God’s own crops,” millets belong to the </w:t>
      </w:r>
      <w:proofErr w:type="spellStart"/>
      <w:r w:rsidRPr="00966BF5">
        <w:rPr>
          <w:rFonts w:ascii="Times New Roman" w:hAnsi="Times New Roman" w:cs="Times New Roman"/>
          <w:i/>
          <w:iCs/>
          <w:sz w:val="24"/>
          <w:szCs w:val="24"/>
          <w:lang w:val="en-IN"/>
        </w:rPr>
        <w:t>Gramineae</w:t>
      </w:r>
      <w:proofErr w:type="spellEnd"/>
      <w:r w:rsidRPr="00966BF5">
        <w:rPr>
          <w:rFonts w:ascii="Times New Roman" w:hAnsi="Times New Roman" w:cs="Times New Roman"/>
          <w:sz w:val="24"/>
          <w:szCs w:val="24"/>
          <w:lang w:val="en-IN"/>
        </w:rPr>
        <w:t xml:space="preserve"> family and have been used since prehistoric times, initially serving as food for birds and animals </w:t>
      </w:r>
      <w:r w:rsidRPr="00966BF5">
        <w:rPr>
          <w:rFonts w:ascii="Times New Roman" w:hAnsi="Times New Roman" w:cs="Times New Roman"/>
          <w:b/>
          <w:bCs/>
          <w:sz w:val="24"/>
          <w:szCs w:val="24"/>
          <w:lang w:val="en-IN"/>
        </w:rPr>
        <w:t xml:space="preserve">(Kulkarni </w:t>
      </w:r>
      <w:r w:rsidRPr="00966BF5">
        <w:rPr>
          <w:rFonts w:ascii="Times New Roman" w:hAnsi="Times New Roman" w:cs="Times New Roman"/>
          <w:b/>
          <w:bCs/>
          <w:i/>
          <w:iCs/>
          <w:sz w:val="24"/>
          <w:szCs w:val="24"/>
          <w:lang w:val="en-IN"/>
        </w:rPr>
        <w:t>et al.,</w:t>
      </w:r>
      <w:r w:rsidRPr="00966BF5">
        <w:rPr>
          <w:rFonts w:ascii="Times New Roman" w:hAnsi="Times New Roman" w:cs="Times New Roman"/>
          <w:b/>
          <w:bCs/>
          <w:sz w:val="24"/>
          <w:szCs w:val="24"/>
          <w:lang w:val="en-IN"/>
        </w:rPr>
        <w:t xml:space="preserve"> 2021).</w:t>
      </w:r>
    </w:p>
    <w:p w14:paraId="4D608868" w14:textId="10BF6C01" w:rsidR="00966BF5" w:rsidRPr="00966BF5" w:rsidRDefault="00966BF5" w:rsidP="00966BF5">
      <w:pPr>
        <w:tabs>
          <w:tab w:val="left" w:pos="720"/>
        </w:tabs>
        <w:spacing w:line="276" w:lineRule="auto"/>
        <w:ind w:right="14"/>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r w:rsidRPr="00966BF5">
        <w:rPr>
          <w:rFonts w:ascii="Times New Roman" w:hAnsi="Times New Roman" w:cs="Times New Roman"/>
          <w:sz w:val="24"/>
          <w:szCs w:val="24"/>
          <w:lang w:val="en-IN"/>
        </w:rPr>
        <w:t xml:space="preserve">Millets are recognized for their high nutritional and medicinal value (Yang et al., 2012). They provide slow-digesting carbohydrates that help regulate blood sugar levels, making them beneficial in diabetes management. Rich in dietary </w:t>
      </w:r>
      <w:proofErr w:type="spellStart"/>
      <w:r w:rsidRPr="00966BF5">
        <w:rPr>
          <w:rFonts w:ascii="Times New Roman" w:hAnsi="Times New Roman" w:cs="Times New Roman"/>
          <w:sz w:val="24"/>
          <w:szCs w:val="24"/>
          <w:lang w:val="en-IN"/>
        </w:rPr>
        <w:t>fiber</w:t>
      </w:r>
      <w:proofErr w:type="spellEnd"/>
      <w:r w:rsidRPr="00966BF5">
        <w:rPr>
          <w:rFonts w:ascii="Times New Roman" w:hAnsi="Times New Roman" w:cs="Times New Roman"/>
          <w:sz w:val="24"/>
          <w:szCs w:val="24"/>
          <w:lang w:val="en-IN"/>
        </w:rPr>
        <w:t xml:space="preserve"> and essential minerals like iron, magnesium, phosphorus, and potassium, millets also offer gluten-free alternatives suitable for individuals with celiac disease </w:t>
      </w:r>
      <w:r w:rsidRPr="00966BF5">
        <w:rPr>
          <w:rFonts w:ascii="Times New Roman" w:hAnsi="Times New Roman" w:cs="Times New Roman"/>
          <w:b/>
          <w:bCs/>
          <w:sz w:val="24"/>
          <w:szCs w:val="24"/>
          <w:lang w:val="en-IN"/>
        </w:rPr>
        <w:t>(Thompson, 2009)</w:t>
      </w:r>
      <w:r w:rsidRPr="00966BF5">
        <w:rPr>
          <w:rFonts w:ascii="Times New Roman" w:hAnsi="Times New Roman" w:cs="Times New Roman"/>
          <w:sz w:val="24"/>
          <w:szCs w:val="24"/>
          <w:lang w:val="en-IN"/>
        </w:rPr>
        <w:t>.</w:t>
      </w:r>
    </w:p>
    <w:p w14:paraId="0375A897" w14:textId="77777777" w:rsidR="00966BF5" w:rsidRDefault="00966BF5" w:rsidP="00966BF5">
      <w:pPr>
        <w:tabs>
          <w:tab w:val="left" w:pos="90"/>
        </w:tabs>
        <w:spacing w:line="276" w:lineRule="auto"/>
        <w:ind w:right="14"/>
        <w:jc w:val="both"/>
        <w:rPr>
          <w:rFonts w:ascii="Times New Roman" w:hAnsi="Times New Roman" w:cs="Times New Roman"/>
          <w:b/>
          <w:bCs/>
          <w:i/>
          <w:iCs/>
          <w:sz w:val="24"/>
          <w:szCs w:val="24"/>
          <w:lang w:val="en-IN"/>
        </w:rPr>
      </w:pPr>
      <w:r>
        <w:rPr>
          <w:rFonts w:ascii="Times New Roman" w:hAnsi="Times New Roman" w:cs="Times New Roman"/>
          <w:sz w:val="24"/>
          <w:szCs w:val="24"/>
          <w:lang w:val="en-IN"/>
        </w:rPr>
        <w:tab/>
      </w:r>
      <w:r>
        <w:rPr>
          <w:rFonts w:ascii="Times New Roman" w:hAnsi="Times New Roman" w:cs="Times New Roman"/>
          <w:sz w:val="24"/>
          <w:szCs w:val="24"/>
          <w:lang w:val="en-IN"/>
        </w:rPr>
        <w:tab/>
      </w:r>
      <w:r w:rsidRPr="00966BF5">
        <w:rPr>
          <w:rFonts w:ascii="Times New Roman" w:hAnsi="Times New Roman" w:cs="Times New Roman"/>
          <w:sz w:val="24"/>
          <w:szCs w:val="24"/>
          <w:lang w:val="en-IN"/>
        </w:rPr>
        <w:t>India is the leading global producer of millets, contributing over 170 lakh tonnes annually, which represents 20% of global and 80% of Asia's production. The country also has a higher-than-average millet yield of 1239 kg/hectare compared to the global average of 1229 kg/hectare. Among India's millet crops, pearl millet (</w:t>
      </w:r>
      <w:proofErr w:type="spellStart"/>
      <w:r w:rsidRPr="00966BF5">
        <w:rPr>
          <w:rFonts w:ascii="Times New Roman" w:hAnsi="Times New Roman" w:cs="Times New Roman"/>
          <w:sz w:val="24"/>
          <w:szCs w:val="24"/>
          <w:lang w:val="en-IN"/>
        </w:rPr>
        <w:t>bajra</w:t>
      </w:r>
      <w:proofErr w:type="spellEnd"/>
      <w:r w:rsidRPr="00966BF5">
        <w:rPr>
          <w:rFonts w:ascii="Times New Roman" w:hAnsi="Times New Roman" w:cs="Times New Roman"/>
          <w:sz w:val="24"/>
          <w:szCs w:val="24"/>
          <w:lang w:val="en-IN"/>
        </w:rPr>
        <w:t>) accounts for 61% of production, followed by sorghum (</w:t>
      </w:r>
      <w:proofErr w:type="spellStart"/>
      <w:r w:rsidRPr="00966BF5">
        <w:rPr>
          <w:rFonts w:ascii="Times New Roman" w:hAnsi="Times New Roman" w:cs="Times New Roman"/>
          <w:sz w:val="24"/>
          <w:szCs w:val="24"/>
          <w:lang w:val="en-IN"/>
        </w:rPr>
        <w:t>jowar</w:t>
      </w:r>
      <w:proofErr w:type="spellEnd"/>
      <w:r w:rsidRPr="00966BF5">
        <w:rPr>
          <w:rFonts w:ascii="Times New Roman" w:hAnsi="Times New Roman" w:cs="Times New Roman"/>
          <w:sz w:val="24"/>
          <w:szCs w:val="24"/>
          <w:lang w:val="en-IN"/>
        </w:rPr>
        <w:t>) at 27%, and finger millet (</w:t>
      </w:r>
      <w:proofErr w:type="spellStart"/>
      <w:r w:rsidRPr="00966BF5">
        <w:rPr>
          <w:rFonts w:ascii="Times New Roman" w:hAnsi="Times New Roman" w:cs="Times New Roman"/>
          <w:sz w:val="24"/>
          <w:szCs w:val="24"/>
          <w:lang w:val="en-IN"/>
        </w:rPr>
        <w:t>ragi</w:t>
      </w:r>
      <w:proofErr w:type="spellEnd"/>
      <w:r w:rsidRPr="00966BF5">
        <w:rPr>
          <w:rFonts w:ascii="Times New Roman" w:hAnsi="Times New Roman" w:cs="Times New Roman"/>
          <w:sz w:val="24"/>
          <w:szCs w:val="24"/>
          <w:lang w:val="en-IN"/>
        </w:rPr>
        <w:t xml:space="preserve">) at 10%. India also dominates the global production of barnyard (99.9%), finger (53.3%), </w:t>
      </w:r>
      <w:proofErr w:type="spellStart"/>
      <w:r w:rsidRPr="00966BF5">
        <w:rPr>
          <w:rFonts w:ascii="Times New Roman" w:hAnsi="Times New Roman" w:cs="Times New Roman"/>
          <w:sz w:val="24"/>
          <w:szCs w:val="24"/>
          <w:lang w:val="en-IN"/>
        </w:rPr>
        <w:t>kodo</w:t>
      </w:r>
      <w:proofErr w:type="spellEnd"/>
      <w:r w:rsidRPr="00966BF5">
        <w:rPr>
          <w:rFonts w:ascii="Times New Roman" w:hAnsi="Times New Roman" w:cs="Times New Roman"/>
          <w:sz w:val="24"/>
          <w:szCs w:val="24"/>
          <w:lang w:val="en-IN"/>
        </w:rPr>
        <w:t xml:space="preserve"> (100%), little (100%), and pearl millet (44.5%), producing about 12.46 million metric tonnes across 8.87 million hectares. Rajasthan leads in millet cultivation with 29.05% of the area under production, followed by Maharashtra, Karnataka, Uttar Pradesh, Madhya Pradesh, Gujarat, and Tamil Nadu. In 2021–22, Uttar Pradesh produced 19.49 lakh tonnes of pearl millet and 2.75 lakh tonnes of sorghum. </w:t>
      </w:r>
      <w:r w:rsidRPr="00966BF5">
        <w:rPr>
          <w:rFonts w:ascii="Times New Roman" w:hAnsi="Times New Roman" w:cs="Times New Roman"/>
          <w:b/>
          <w:bCs/>
          <w:i/>
          <w:iCs/>
          <w:sz w:val="24"/>
          <w:szCs w:val="24"/>
          <w:lang w:val="en-IN"/>
        </w:rPr>
        <w:t>(Source:</w:t>
      </w:r>
      <w:r>
        <w:rPr>
          <w:rFonts w:ascii="Times New Roman" w:hAnsi="Times New Roman" w:cs="Times New Roman"/>
          <w:b/>
          <w:bCs/>
          <w:i/>
          <w:iCs/>
          <w:sz w:val="24"/>
          <w:szCs w:val="24"/>
          <w:lang w:val="en-IN"/>
        </w:rPr>
        <w:t xml:space="preserve"> </w:t>
      </w:r>
      <w:hyperlink r:id="rId7" w:history="1">
        <w:r w:rsidRPr="00E22413">
          <w:rPr>
            <w:rStyle w:val="Hyperlink"/>
            <w:rFonts w:ascii="Times New Roman" w:hAnsi="Times New Roman" w:cs="Times New Roman"/>
            <w:b/>
            <w:bCs/>
            <w:i/>
            <w:iCs/>
            <w:sz w:val="24"/>
            <w:szCs w:val="24"/>
          </w:rPr>
          <w:t>https://apeda.gov.in/milletportal</w:t>
        </w:r>
      </w:hyperlink>
      <w:r w:rsidRPr="00966BF5">
        <w:rPr>
          <w:rFonts w:ascii="Times New Roman" w:hAnsi="Times New Roman" w:cs="Times New Roman"/>
          <w:b/>
          <w:bCs/>
          <w:i/>
          <w:iCs/>
          <w:sz w:val="24"/>
          <w:szCs w:val="24"/>
          <w:lang w:val="en-IN"/>
        </w:rPr>
        <w:t>)</w:t>
      </w:r>
    </w:p>
    <w:p w14:paraId="2C70260D" w14:textId="212C21ED" w:rsidR="00966BF5" w:rsidRPr="00966BF5" w:rsidRDefault="00966BF5" w:rsidP="00966BF5">
      <w:pPr>
        <w:tabs>
          <w:tab w:val="left" w:pos="90"/>
        </w:tabs>
        <w:spacing w:line="276" w:lineRule="auto"/>
        <w:ind w:right="14"/>
        <w:jc w:val="both"/>
        <w:rPr>
          <w:rFonts w:ascii="Times New Roman" w:hAnsi="Times New Roman" w:cs="Times New Roman"/>
          <w:b/>
          <w:bCs/>
          <w:sz w:val="24"/>
          <w:szCs w:val="24"/>
          <w:lang w:val="en-IN"/>
        </w:rPr>
      </w:pPr>
      <w:r>
        <w:rPr>
          <w:rFonts w:ascii="Times New Roman" w:hAnsi="Times New Roman" w:cs="Times New Roman"/>
          <w:b/>
          <w:bCs/>
          <w:i/>
          <w:iCs/>
          <w:sz w:val="24"/>
          <w:szCs w:val="24"/>
          <w:lang w:val="en-IN"/>
        </w:rPr>
        <w:tab/>
      </w:r>
      <w:r>
        <w:rPr>
          <w:rFonts w:ascii="Times New Roman" w:hAnsi="Times New Roman" w:cs="Times New Roman"/>
          <w:b/>
          <w:bCs/>
          <w:i/>
          <w:iCs/>
          <w:sz w:val="24"/>
          <w:szCs w:val="24"/>
          <w:lang w:val="en-IN"/>
        </w:rPr>
        <w:tab/>
      </w:r>
      <w:r w:rsidRPr="00966BF5">
        <w:rPr>
          <w:rFonts w:ascii="Times New Roman" w:hAnsi="Times New Roman" w:cs="Times New Roman"/>
          <w:sz w:val="24"/>
          <w:szCs w:val="24"/>
          <w:lang w:val="en-IN"/>
        </w:rPr>
        <w:t>Millets are highly nutritious, supplying energy, protein, vitamins, and minerals. Although low in lysine and threonine, their protein contains a good amount of methionine. Additionally, they are rich in phytochemicals and micronutrients, justifying the label "</w:t>
      </w:r>
      <w:proofErr w:type="spellStart"/>
      <w:r w:rsidRPr="00966BF5">
        <w:rPr>
          <w:rFonts w:ascii="Times New Roman" w:hAnsi="Times New Roman" w:cs="Times New Roman"/>
          <w:sz w:val="24"/>
          <w:szCs w:val="24"/>
          <w:lang w:val="en-IN"/>
        </w:rPr>
        <w:t>nutri</w:t>
      </w:r>
      <w:proofErr w:type="spellEnd"/>
      <w:r w:rsidRPr="00966BF5">
        <w:rPr>
          <w:rFonts w:ascii="Times New Roman" w:hAnsi="Times New Roman" w:cs="Times New Roman"/>
          <w:sz w:val="24"/>
          <w:szCs w:val="24"/>
          <w:lang w:val="en-IN"/>
        </w:rPr>
        <w:t xml:space="preserve">-cereals" </w:t>
      </w:r>
      <w:r w:rsidRPr="00966BF5">
        <w:rPr>
          <w:rFonts w:ascii="Times New Roman" w:hAnsi="Times New Roman" w:cs="Times New Roman"/>
          <w:b/>
          <w:bCs/>
          <w:sz w:val="24"/>
          <w:szCs w:val="24"/>
          <w:lang w:val="en-IN"/>
        </w:rPr>
        <w:t xml:space="preserve">(Singh </w:t>
      </w:r>
      <w:r w:rsidRPr="00966BF5">
        <w:rPr>
          <w:rFonts w:ascii="Times New Roman" w:hAnsi="Times New Roman" w:cs="Times New Roman"/>
          <w:b/>
          <w:bCs/>
          <w:i/>
          <w:iCs/>
          <w:sz w:val="24"/>
          <w:szCs w:val="24"/>
          <w:lang w:val="en-IN"/>
        </w:rPr>
        <w:t>et al.,</w:t>
      </w:r>
      <w:r w:rsidRPr="00966BF5">
        <w:rPr>
          <w:rFonts w:ascii="Times New Roman" w:hAnsi="Times New Roman" w:cs="Times New Roman"/>
          <w:b/>
          <w:bCs/>
          <w:sz w:val="24"/>
          <w:szCs w:val="24"/>
          <w:lang w:val="en-IN"/>
        </w:rPr>
        <w:t xml:space="preserve"> 2012).</w:t>
      </w:r>
    </w:p>
    <w:p w14:paraId="65709D68" w14:textId="7DB6EF0E" w:rsidR="00966BF5" w:rsidRPr="00966BF5" w:rsidRDefault="00966BF5" w:rsidP="00966BF5">
      <w:pPr>
        <w:tabs>
          <w:tab w:val="left" w:pos="90"/>
        </w:tabs>
        <w:spacing w:line="276" w:lineRule="auto"/>
        <w:ind w:right="14"/>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
      </w:r>
      <w:r>
        <w:rPr>
          <w:rFonts w:ascii="Times New Roman" w:hAnsi="Times New Roman" w:cs="Times New Roman"/>
          <w:b/>
          <w:bCs/>
          <w:sz w:val="24"/>
          <w:szCs w:val="24"/>
          <w:lang w:val="en-IN"/>
        </w:rPr>
        <w:tab/>
      </w:r>
      <w:proofErr w:type="spellStart"/>
      <w:r w:rsidRPr="00966BF5">
        <w:rPr>
          <w:rFonts w:ascii="Times New Roman" w:hAnsi="Times New Roman" w:cs="Times New Roman"/>
          <w:sz w:val="24"/>
          <w:szCs w:val="24"/>
          <w:lang w:val="en-IN"/>
        </w:rPr>
        <w:t>Halwa</w:t>
      </w:r>
      <w:proofErr w:type="spellEnd"/>
      <w:r w:rsidRPr="00966BF5">
        <w:rPr>
          <w:rFonts w:ascii="Times New Roman" w:hAnsi="Times New Roman" w:cs="Times New Roman"/>
          <w:sz w:val="24"/>
          <w:szCs w:val="24"/>
          <w:lang w:val="en-IN"/>
        </w:rPr>
        <w:t>, a well-known sweet dish from northern India, is typically high in carbohydrates and fat. While traditionally made using wheat semolina, variations exist that include flour or nuts. One common version is "</w:t>
      </w:r>
      <w:proofErr w:type="spellStart"/>
      <w:r w:rsidRPr="00966BF5">
        <w:rPr>
          <w:rFonts w:ascii="Times New Roman" w:hAnsi="Times New Roman" w:cs="Times New Roman"/>
          <w:sz w:val="24"/>
          <w:szCs w:val="24"/>
          <w:lang w:val="en-IN"/>
        </w:rPr>
        <w:t>sooji</w:t>
      </w:r>
      <w:proofErr w:type="spellEnd"/>
      <w:r w:rsidRPr="00966BF5">
        <w:rPr>
          <w:rFonts w:ascii="Times New Roman" w:hAnsi="Times New Roman" w:cs="Times New Roman"/>
          <w:sz w:val="24"/>
          <w:szCs w:val="24"/>
          <w:lang w:val="en-IN"/>
        </w:rPr>
        <w:t xml:space="preserve"> </w:t>
      </w:r>
      <w:proofErr w:type="spellStart"/>
      <w:r w:rsidRPr="00966BF5">
        <w:rPr>
          <w:rFonts w:ascii="Times New Roman" w:hAnsi="Times New Roman" w:cs="Times New Roman"/>
          <w:sz w:val="24"/>
          <w:szCs w:val="24"/>
          <w:lang w:val="en-IN"/>
        </w:rPr>
        <w:t>halwa</w:t>
      </w:r>
      <w:proofErr w:type="spellEnd"/>
      <w:r w:rsidRPr="00966BF5">
        <w:rPr>
          <w:rFonts w:ascii="Times New Roman" w:hAnsi="Times New Roman" w:cs="Times New Roman"/>
          <w:sz w:val="24"/>
          <w:szCs w:val="24"/>
          <w:lang w:val="en-IN"/>
        </w:rPr>
        <w:t xml:space="preserve">," prepared from semolina. Instant </w:t>
      </w:r>
      <w:proofErr w:type="spellStart"/>
      <w:r w:rsidRPr="00966BF5">
        <w:rPr>
          <w:rFonts w:ascii="Times New Roman" w:hAnsi="Times New Roman" w:cs="Times New Roman"/>
          <w:sz w:val="24"/>
          <w:szCs w:val="24"/>
          <w:lang w:val="en-IN"/>
        </w:rPr>
        <w:t>halwa</w:t>
      </w:r>
      <w:proofErr w:type="spellEnd"/>
      <w:r w:rsidRPr="00966BF5">
        <w:rPr>
          <w:rFonts w:ascii="Times New Roman" w:hAnsi="Times New Roman" w:cs="Times New Roman"/>
          <w:sz w:val="24"/>
          <w:szCs w:val="24"/>
          <w:lang w:val="en-IN"/>
        </w:rPr>
        <w:t xml:space="preserve"> mixes, such as the one developed by </w:t>
      </w:r>
      <w:r w:rsidRPr="00966BF5">
        <w:rPr>
          <w:rFonts w:ascii="Times New Roman" w:hAnsi="Times New Roman" w:cs="Times New Roman"/>
          <w:b/>
          <w:bCs/>
          <w:sz w:val="24"/>
          <w:szCs w:val="24"/>
          <w:lang w:val="en-IN"/>
        </w:rPr>
        <w:t>Arya and Thakur (1986),</w:t>
      </w:r>
      <w:r w:rsidRPr="00966BF5">
        <w:rPr>
          <w:rFonts w:ascii="Times New Roman" w:hAnsi="Times New Roman" w:cs="Times New Roman"/>
          <w:sz w:val="24"/>
          <w:szCs w:val="24"/>
          <w:lang w:val="en-IN"/>
        </w:rPr>
        <w:t xml:space="preserve"> gained popularity for their long shelf life, even among military personnel. Alternative ingredients like soybean have also been incorporated to enhance nutritional value; for example, </w:t>
      </w:r>
      <w:r w:rsidRPr="00966BF5">
        <w:rPr>
          <w:rFonts w:ascii="Times New Roman" w:hAnsi="Times New Roman" w:cs="Times New Roman"/>
          <w:b/>
          <w:bCs/>
          <w:sz w:val="24"/>
          <w:szCs w:val="24"/>
          <w:lang w:val="en-IN"/>
        </w:rPr>
        <w:t xml:space="preserve">Yadav </w:t>
      </w:r>
      <w:r w:rsidRPr="00966BF5">
        <w:rPr>
          <w:rFonts w:ascii="Times New Roman" w:hAnsi="Times New Roman" w:cs="Times New Roman"/>
          <w:b/>
          <w:bCs/>
          <w:i/>
          <w:iCs/>
          <w:sz w:val="24"/>
          <w:szCs w:val="24"/>
          <w:lang w:val="en-IN"/>
        </w:rPr>
        <w:t>et al.</w:t>
      </w:r>
      <w:r>
        <w:rPr>
          <w:rFonts w:ascii="Times New Roman" w:hAnsi="Times New Roman" w:cs="Times New Roman"/>
          <w:b/>
          <w:bCs/>
          <w:i/>
          <w:iCs/>
          <w:sz w:val="24"/>
          <w:szCs w:val="24"/>
          <w:lang w:val="en-IN"/>
        </w:rPr>
        <w:t>,</w:t>
      </w:r>
      <w:r w:rsidRPr="00966BF5">
        <w:rPr>
          <w:rFonts w:ascii="Times New Roman" w:hAnsi="Times New Roman" w:cs="Times New Roman"/>
          <w:b/>
          <w:bCs/>
          <w:sz w:val="24"/>
          <w:szCs w:val="24"/>
          <w:lang w:val="en-IN"/>
        </w:rPr>
        <w:t xml:space="preserve"> (2007)</w:t>
      </w:r>
      <w:r w:rsidRPr="00966BF5">
        <w:rPr>
          <w:rFonts w:ascii="Times New Roman" w:hAnsi="Times New Roman" w:cs="Times New Roman"/>
          <w:sz w:val="24"/>
          <w:szCs w:val="24"/>
          <w:lang w:val="en-IN"/>
        </w:rPr>
        <w:t xml:space="preserve"> developed a soy-enriched instant </w:t>
      </w:r>
      <w:proofErr w:type="spellStart"/>
      <w:r w:rsidRPr="00966BF5">
        <w:rPr>
          <w:rFonts w:ascii="Times New Roman" w:hAnsi="Times New Roman" w:cs="Times New Roman"/>
          <w:sz w:val="24"/>
          <w:szCs w:val="24"/>
          <w:lang w:val="en-IN"/>
        </w:rPr>
        <w:t>halwa</w:t>
      </w:r>
      <w:proofErr w:type="spellEnd"/>
      <w:r w:rsidRPr="00966BF5">
        <w:rPr>
          <w:rFonts w:ascii="Times New Roman" w:hAnsi="Times New Roman" w:cs="Times New Roman"/>
          <w:sz w:val="24"/>
          <w:szCs w:val="24"/>
          <w:lang w:val="en-IN"/>
        </w:rPr>
        <w:t xml:space="preserve"> mix with triple the protein content of traditional </w:t>
      </w:r>
      <w:proofErr w:type="spellStart"/>
      <w:r w:rsidRPr="00966BF5">
        <w:rPr>
          <w:rFonts w:ascii="Times New Roman" w:hAnsi="Times New Roman" w:cs="Times New Roman"/>
          <w:sz w:val="24"/>
          <w:szCs w:val="24"/>
          <w:lang w:val="en-IN"/>
        </w:rPr>
        <w:t>sooji</w:t>
      </w:r>
      <w:proofErr w:type="spellEnd"/>
      <w:r w:rsidRPr="00966BF5">
        <w:rPr>
          <w:rFonts w:ascii="Times New Roman" w:hAnsi="Times New Roman" w:cs="Times New Roman"/>
          <w:sz w:val="24"/>
          <w:szCs w:val="24"/>
          <w:lang w:val="en-IN"/>
        </w:rPr>
        <w:t xml:space="preserve"> </w:t>
      </w:r>
      <w:proofErr w:type="spellStart"/>
      <w:r w:rsidRPr="00966BF5">
        <w:rPr>
          <w:rFonts w:ascii="Times New Roman" w:hAnsi="Times New Roman" w:cs="Times New Roman"/>
          <w:sz w:val="24"/>
          <w:szCs w:val="24"/>
          <w:lang w:val="en-IN"/>
        </w:rPr>
        <w:t>halwa</w:t>
      </w:r>
      <w:proofErr w:type="spellEnd"/>
      <w:r w:rsidRPr="00966BF5">
        <w:rPr>
          <w:rFonts w:ascii="Times New Roman" w:hAnsi="Times New Roman" w:cs="Times New Roman"/>
          <w:sz w:val="24"/>
          <w:szCs w:val="24"/>
          <w:lang w:val="en-IN"/>
        </w:rPr>
        <w:t xml:space="preserve"> and a shelf life exceeding six months </w:t>
      </w:r>
      <w:r w:rsidRPr="00966BF5">
        <w:rPr>
          <w:rFonts w:ascii="Times New Roman" w:hAnsi="Times New Roman" w:cs="Times New Roman"/>
          <w:b/>
          <w:bCs/>
          <w:sz w:val="24"/>
          <w:szCs w:val="24"/>
          <w:lang w:val="en-IN"/>
        </w:rPr>
        <w:t xml:space="preserve">(Yadav </w:t>
      </w:r>
      <w:r w:rsidRPr="00966BF5">
        <w:rPr>
          <w:rFonts w:ascii="Times New Roman" w:hAnsi="Times New Roman" w:cs="Times New Roman"/>
          <w:b/>
          <w:bCs/>
          <w:i/>
          <w:iCs/>
          <w:sz w:val="24"/>
          <w:szCs w:val="24"/>
          <w:lang w:val="en-IN"/>
        </w:rPr>
        <w:t>et al.,</w:t>
      </w:r>
      <w:r w:rsidRPr="00966BF5">
        <w:rPr>
          <w:rFonts w:ascii="Times New Roman" w:hAnsi="Times New Roman" w:cs="Times New Roman"/>
          <w:b/>
          <w:bCs/>
          <w:sz w:val="24"/>
          <w:szCs w:val="24"/>
          <w:lang w:val="en-IN"/>
        </w:rPr>
        <w:t xml:space="preserve"> 2011).</w:t>
      </w:r>
      <w:r w:rsidRPr="00966BF5">
        <w:rPr>
          <w:rFonts w:ascii="Times New Roman" w:hAnsi="Times New Roman" w:cs="Times New Roman"/>
          <w:sz w:val="24"/>
          <w:szCs w:val="24"/>
          <w:lang w:val="en-IN"/>
        </w:rPr>
        <w:t xml:space="preserve"> </w:t>
      </w:r>
      <w:proofErr w:type="spellStart"/>
      <w:r w:rsidRPr="00966BF5">
        <w:rPr>
          <w:rFonts w:ascii="Times New Roman" w:hAnsi="Times New Roman" w:cs="Times New Roman"/>
          <w:sz w:val="24"/>
          <w:szCs w:val="24"/>
          <w:lang w:val="en-IN"/>
        </w:rPr>
        <w:t>Halwa</w:t>
      </w:r>
      <w:proofErr w:type="spellEnd"/>
      <w:r w:rsidRPr="00966BF5">
        <w:rPr>
          <w:rFonts w:ascii="Times New Roman" w:hAnsi="Times New Roman" w:cs="Times New Roman"/>
          <w:sz w:val="24"/>
          <w:szCs w:val="24"/>
          <w:lang w:val="en-IN"/>
        </w:rPr>
        <w:t xml:space="preserve"> is also widely enjoyed in Asian and Middle Eastern cuisines and is often known as </w:t>
      </w:r>
      <w:proofErr w:type="spellStart"/>
      <w:r w:rsidRPr="00966BF5">
        <w:rPr>
          <w:rFonts w:ascii="Times New Roman" w:hAnsi="Times New Roman" w:cs="Times New Roman"/>
          <w:i/>
          <w:iCs/>
          <w:sz w:val="24"/>
          <w:szCs w:val="24"/>
          <w:lang w:val="en-IN"/>
        </w:rPr>
        <w:t>sheera</w:t>
      </w:r>
      <w:proofErr w:type="spellEnd"/>
      <w:r w:rsidRPr="00966BF5">
        <w:rPr>
          <w:rFonts w:ascii="Times New Roman" w:hAnsi="Times New Roman" w:cs="Times New Roman"/>
          <w:sz w:val="24"/>
          <w:szCs w:val="24"/>
          <w:lang w:val="en-IN"/>
        </w:rPr>
        <w:t xml:space="preserve"> or </w:t>
      </w:r>
      <w:proofErr w:type="spellStart"/>
      <w:r w:rsidRPr="00966BF5">
        <w:rPr>
          <w:rFonts w:ascii="Times New Roman" w:hAnsi="Times New Roman" w:cs="Times New Roman"/>
          <w:i/>
          <w:iCs/>
          <w:sz w:val="24"/>
          <w:szCs w:val="24"/>
          <w:lang w:val="en-IN"/>
        </w:rPr>
        <w:t>kesari</w:t>
      </w:r>
      <w:proofErr w:type="spellEnd"/>
      <w:r w:rsidRPr="00966BF5">
        <w:rPr>
          <w:rFonts w:ascii="Times New Roman" w:hAnsi="Times New Roman" w:cs="Times New Roman"/>
          <w:sz w:val="24"/>
          <w:szCs w:val="24"/>
          <w:lang w:val="en-IN"/>
        </w:rPr>
        <w:t xml:space="preserve"> in different parts of India. </w:t>
      </w:r>
      <w:proofErr w:type="spellStart"/>
      <w:r w:rsidRPr="00966BF5">
        <w:rPr>
          <w:rFonts w:ascii="Times New Roman" w:hAnsi="Times New Roman" w:cs="Times New Roman"/>
          <w:sz w:val="24"/>
          <w:szCs w:val="24"/>
          <w:lang w:val="en-IN"/>
        </w:rPr>
        <w:t>Jaggery</w:t>
      </w:r>
      <w:proofErr w:type="spellEnd"/>
      <w:r w:rsidRPr="00966BF5">
        <w:rPr>
          <w:rFonts w:ascii="Times New Roman" w:hAnsi="Times New Roman" w:cs="Times New Roman"/>
          <w:sz w:val="24"/>
          <w:szCs w:val="24"/>
          <w:lang w:val="en-IN"/>
        </w:rPr>
        <w:t xml:space="preserve"> is increasingly used as a natural sweetener in </w:t>
      </w:r>
      <w:proofErr w:type="spellStart"/>
      <w:r w:rsidRPr="00966BF5">
        <w:rPr>
          <w:rFonts w:ascii="Times New Roman" w:hAnsi="Times New Roman" w:cs="Times New Roman"/>
          <w:sz w:val="24"/>
          <w:szCs w:val="24"/>
          <w:lang w:val="en-IN"/>
        </w:rPr>
        <w:t>halwa</w:t>
      </w:r>
      <w:proofErr w:type="spellEnd"/>
      <w:r w:rsidRPr="00966BF5">
        <w:rPr>
          <w:rFonts w:ascii="Times New Roman" w:hAnsi="Times New Roman" w:cs="Times New Roman"/>
          <w:sz w:val="24"/>
          <w:szCs w:val="24"/>
          <w:lang w:val="en-IN"/>
        </w:rPr>
        <w:t xml:space="preserve"> for its rich mineral content and health-promoting bioactive compounds </w:t>
      </w:r>
      <w:r w:rsidRPr="00966BF5">
        <w:rPr>
          <w:rFonts w:ascii="Times New Roman" w:hAnsi="Times New Roman" w:cs="Times New Roman"/>
          <w:b/>
          <w:bCs/>
          <w:sz w:val="24"/>
          <w:szCs w:val="24"/>
          <w:lang w:val="en-IN"/>
        </w:rPr>
        <w:t>(</w:t>
      </w:r>
      <w:proofErr w:type="spellStart"/>
      <w:r w:rsidRPr="00966BF5">
        <w:rPr>
          <w:rFonts w:ascii="Times New Roman" w:hAnsi="Times New Roman" w:cs="Times New Roman"/>
          <w:b/>
          <w:bCs/>
          <w:sz w:val="24"/>
          <w:szCs w:val="24"/>
          <w:lang w:val="en-IN"/>
        </w:rPr>
        <w:t>Mohanlal</w:t>
      </w:r>
      <w:proofErr w:type="spellEnd"/>
      <w:r w:rsidRPr="00966BF5">
        <w:rPr>
          <w:rFonts w:ascii="Times New Roman" w:hAnsi="Times New Roman" w:cs="Times New Roman"/>
          <w:b/>
          <w:bCs/>
          <w:sz w:val="24"/>
          <w:szCs w:val="24"/>
          <w:lang w:val="en-IN"/>
        </w:rPr>
        <w:t xml:space="preserve"> </w:t>
      </w:r>
      <w:r w:rsidRPr="00966BF5">
        <w:rPr>
          <w:rFonts w:ascii="Times New Roman" w:hAnsi="Times New Roman" w:cs="Times New Roman"/>
          <w:b/>
          <w:bCs/>
          <w:i/>
          <w:iCs/>
          <w:sz w:val="24"/>
          <w:szCs w:val="24"/>
          <w:lang w:val="en-IN"/>
        </w:rPr>
        <w:t>et al.,</w:t>
      </w:r>
      <w:r w:rsidRPr="00966BF5">
        <w:rPr>
          <w:rFonts w:ascii="Times New Roman" w:hAnsi="Times New Roman" w:cs="Times New Roman"/>
          <w:b/>
          <w:bCs/>
          <w:sz w:val="24"/>
          <w:szCs w:val="24"/>
          <w:lang w:val="en-IN"/>
        </w:rPr>
        <w:t xml:space="preserve"> 2018; </w:t>
      </w:r>
      <w:proofErr w:type="spellStart"/>
      <w:r w:rsidRPr="00966BF5">
        <w:rPr>
          <w:rFonts w:ascii="Times New Roman" w:hAnsi="Times New Roman" w:cs="Times New Roman"/>
          <w:b/>
          <w:bCs/>
          <w:sz w:val="24"/>
          <w:szCs w:val="24"/>
          <w:lang w:val="en-IN"/>
        </w:rPr>
        <w:t>Bano</w:t>
      </w:r>
      <w:proofErr w:type="spellEnd"/>
      <w:r w:rsidRPr="00966BF5">
        <w:rPr>
          <w:rFonts w:ascii="Times New Roman" w:hAnsi="Times New Roman" w:cs="Times New Roman"/>
          <w:b/>
          <w:bCs/>
          <w:sz w:val="24"/>
          <w:szCs w:val="24"/>
          <w:lang w:val="en-IN"/>
        </w:rPr>
        <w:t xml:space="preserve"> and Singh, 2024).</w:t>
      </w:r>
    </w:p>
    <w:p w14:paraId="2C539312" w14:textId="42D453D1" w:rsidR="00966BF5" w:rsidRPr="00966BF5" w:rsidRDefault="00966BF5" w:rsidP="00966BF5">
      <w:pPr>
        <w:tabs>
          <w:tab w:val="left" w:pos="90"/>
        </w:tabs>
        <w:spacing w:line="276" w:lineRule="auto"/>
        <w:ind w:right="14"/>
        <w:jc w:val="both"/>
        <w:rPr>
          <w:rFonts w:ascii="Times New Roman" w:hAnsi="Times New Roman" w:cs="Times New Roman"/>
          <w:sz w:val="24"/>
          <w:szCs w:val="24"/>
          <w:lang w:val="en-IN"/>
        </w:rPr>
      </w:pPr>
      <w:r>
        <w:rPr>
          <w:rFonts w:ascii="Times New Roman" w:hAnsi="Times New Roman" w:cs="Times New Roman"/>
          <w:sz w:val="24"/>
          <w:szCs w:val="24"/>
          <w:lang w:val="en-IN"/>
        </w:rPr>
        <w:tab/>
      </w:r>
      <w:r>
        <w:rPr>
          <w:rFonts w:ascii="Times New Roman" w:hAnsi="Times New Roman" w:cs="Times New Roman"/>
          <w:sz w:val="24"/>
          <w:szCs w:val="24"/>
          <w:lang w:val="en-IN"/>
        </w:rPr>
        <w:tab/>
      </w:r>
      <w:r w:rsidRPr="00966BF5">
        <w:rPr>
          <w:rFonts w:ascii="Times New Roman" w:hAnsi="Times New Roman" w:cs="Times New Roman"/>
          <w:sz w:val="24"/>
          <w:szCs w:val="24"/>
          <w:lang w:val="en-IN"/>
        </w:rPr>
        <w:t xml:space="preserve">The growing consumer interest in ready-to-cook (RTC) and ready-to-reconstitute (RTR) food products highlights the need for innovation in traditional Indian foods </w:t>
      </w:r>
      <w:r w:rsidRPr="00966BF5">
        <w:rPr>
          <w:rFonts w:ascii="Times New Roman" w:hAnsi="Times New Roman" w:cs="Times New Roman"/>
          <w:b/>
          <w:bCs/>
          <w:sz w:val="24"/>
          <w:szCs w:val="24"/>
          <w:lang w:val="en-IN"/>
        </w:rPr>
        <w:t>(</w:t>
      </w:r>
      <w:proofErr w:type="spellStart"/>
      <w:r w:rsidRPr="00966BF5">
        <w:rPr>
          <w:rFonts w:ascii="Times New Roman" w:hAnsi="Times New Roman" w:cs="Times New Roman"/>
          <w:b/>
          <w:bCs/>
          <w:sz w:val="24"/>
          <w:szCs w:val="24"/>
          <w:lang w:val="en-IN"/>
        </w:rPr>
        <w:t>Mangalassary</w:t>
      </w:r>
      <w:proofErr w:type="spellEnd"/>
      <w:r w:rsidRPr="00966BF5">
        <w:rPr>
          <w:rFonts w:ascii="Times New Roman" w:hAnsi="Times New Roman" w:cs="Times New Roman"/>
          <w:b/>
          <w:bCs/>
          <w:sz w:val="24"/>
          <w:szCs w:val="24"/>
          <w:lang w:val="en-IN"/>
        </w:rPr>
        <w:t>, 2016).</w:t>
      </w:r>
      <w:r w:rsidRPr="00966BF5">
        <w:rPr>
          <w:rFonts w:ascii="Times New Roman" w:hAnsi="Times New Roman" w:cs="Times New Roman"/>
          <w:sz w:val="24"/>
          <w:szCs w:val="24"/>
          <w:lang w:val="en-IN"/>
        </w:rPr>
        <w:t xml:space="preserve"> Despite their nutritional potential, research on the development and mechanization of such convenience foods remains limited </w:t>
      </w:r>
      <w:r w:rsidRPr="00966BF5">
        <w:rPr>
          <w:rFonts w:ascii="Times New Roman" w:hAnsi="Times New Roman" w:cs="Times New Roman"/>
          <w:b/>
          <w:bCs/>
          <w:sz w:val="24"/>
          <w:szCs w:val="24"/>
          <w:lang w:val="en-IN"/>
        </w:rPr>
        <w:t>(Desai and Dutta, 2023).</w:t>
      </w:r>
    </w:p>
    <w:p w14:paraId="1D3DEFC9" w14:textId="7F8C96B0" w:rsidR="00966BF5" w:rsidRPr="00966BF5" w:rsidRDefault="00966BF5" w:rsidP="00966BF5">
      <w:pPr>
        <w:tabs>
          <w:tab w:val="left" w:pos="90"/>
        </w:tabs>
        <w:spacing w:line="276" w:lineRule="auto"/>
        <w:ind w:right="14"/>
        <w:jc w:val="both"/>
        <w:rPr>
          <w:rFonts w:ascii="Times New Roman" w:hAnsi="Times New Roman" w:cs="Times New Roman"/>
          <w:sz w:val="24"/>
          <w:szCs w:val="24"/>
          <w:lang w:val="en-IN"/>
        </w:rPr>
      </w:pPr>
      <w:r>
        <w:rPr>
          <w:rFonts w:ascii="Times New Roman" w:hAnsi="Times New Roman" w:cs="Times New Roman"/>
          <w:sz w:val="24"/>
          <w:szCs w:val="24"/>
          <w:lang w:val="en-IN"/>
        </w:rPr>
        <w:tab/>
      </w:r>
      <w:r>
        <w:rPr>
          <w:rFonts w:ascii="Times New Roman" w:hAnsi="Times New Roman" w:cs="Times New Roman"/>
          <w:sz w:val="24"/>
          <w:szCs w:val="24"/>
          <w:lang w:val="en-IN"/>
        </w:rPr>
        <w:tab/>
      </w:r>
      <w:r w:rsidRPr="00966BF5">
        <w:rPr>
          <w:rFonts w:ascii="Times New Roman" w:hAnsi="Times New Roman" w:cs="Times New Roman"/>
          <w:sz w:val="24"/>
          <w:szCs w:val="24"/>
          <w:lang w:val="en-IN"/>
        </w:rPr>
        <w:t xml:space="preserve">The present study focuses on developing a health-enhancing </w:t>
      </w:r>
      <w:proofErr w:type="spellStart"/>
      <w:r w:rsidRPr="00966BF5">
        <w:rPr>
          <w:rFonts w:ascii="Times New Roman" w:hAnsi="Times New Roman" w:cs="Times New Roman"/>
          <w:sz w:val="24"/>
          <w:szCs w:val="24"/>
          <w:lang w:val="en-IN"/>
        </w:rPr>
        <w:t>halwa</w:t>
      </w:r>
      <w:proofErr w:type="spellEnd"/>
      <w:r w:rsidRPr="00966BF5">
        <w:rPr>
          <w:rFonts w:ascii="Times New Roman" w:hAnsi="Times New Roman" w:cs="Times New Roman"/>
          <w:sz w:val="24"/>
          <w:szCs w:val="24"/>
          <w:lang w:val="en-IN"/>
        </w:rPr>
        <w:t xml:space="preserve"> mix using lesser-utilized millets like pearl millet and sorghum. This effort aims to formulate a standardized </w:t>
      </w:r>
      <w:r w:rsidRPr="00966BF5">
        <w:rPr>
          <w:rFonts w:ascii="Times New Roman" w:hAnsi="Times New Roman" w:cs="Times New Roman"/>
          <w:b/>
          <w:bCs/>
          <w:sz w:val="24"/>
          <w:szCs w:val="24"/>
          <w:lang w:val="en-IN"/>
        </w:rPr>
        <w:t xml:space="preserve">Multi-Millet Instant </w:t>
      </w:r>
      <w:proofErr w:type="spellStart"/>
      <w:r w:rsidRPr="00966BF5">
        <w:rPr>
          <w:rFonts w:ascii="Times New Roman" w:hAnsi="Times New Roman" w:cs="Times New Roman"/>
          <w:b/>
          <w:bCs/>
          <w:sz w:val="24"/>
          <w:szCs w:val="24"/>
          <w:lang w:val="en-IN"/>
        </w:rPr>
        <w:t>Halwa</w:t>
      </w:r>
      <w:proofErr w:type="spellEnd"/>
      <w:r w:rsidRPr="00966BF5">
        <w:rPr>
          <w:rFonts w:ascii="Times New Roman" w:hAnsi="Times New Roman" w:cs="Times New Roman"/>
          <w:b/>
          <w:bCs/>
          <w:sz w:val="24"/>
          <w:szCs w:val="24"/>
          <w:lang w:val="en-IN"/>
        </w:rPr>
        <w:t xml:space="preserve"> Mix</w:t>
      </w:r>
      <w:r w:rsidRPr="00966BF5">
        <w:rPr>
          <w:rFonts w:ascii="Times New Roman" w:hAnsi="Times New Roman" w:cs="Times New Roman"/>
          <w:sz w:val="24"/>
          <w:szCs w:val="24"/>
          <w:lang w:val="en-IN"/>
        </w:rPr>
        <w:t xml:space="preserve"> incorporating pearl millet flour, sorghum flour, whole wheat flour, </w:t>
      </w:r>
      <w:proofErr w:type="spellStart"/>
      <w:r w:rsidR="006C21DA">
        <w:rPr>
          <w:rFonts w:ascii="Times New Roman" w:hAnsi="Times New Roman" w:cs="Times New Roman"/>
          <w:sz w:val="24"/>
          <w:szCs w:val="24"/>
          <w:lang w:val="en-IN"/>
        </w:rPr>
        <w:lastRenderedPageBreak/>
        <w:t>jaggery</w:t>
      </w:r>
      <w:proofErr w:type="spellEnd"/>
      <w:r w:rsidR="006C21DA">
        <w:rPr>
          <w:rFonts w:ascii="Times New Roman" w:hAnsi="Times New Roman" w:cs="Times New Roman"/>
          <w:sz w:val="24"/>
          <w:szCs w:val="24"/>
          <w:lang w:val="en-IN"/>
        </w:rPr>
        <w:t xml:space="preserve">, ghee, and dry fruits </w:t>
      </w:r>
      <w:r w:rsidRPr="00966BF5">
        <w:rPr>
          <w:rFonts w:ascii="Times New Roman" w:hAnsi="Times New Roman" w:cs="Times New Roman"/>
          <w:sz w:val="24"/>
          <w:szCs w:val="24"/>
          <w:lang w:val="en-IN"/>
        </w:rPr>
        <w:t>capitalizing on both the nutritional value and cultural significance of millets.</w:t>
      </w:r>
    </w:p>
    <w:p w14:paraId="18A7C54C" w14:textId="77777777" w:rsidR="00F974C5" w:rsidRPr="003B3B5D" w:rsidRDefault="00826BB5" w:rsidP="00C72B2C">
      <w:pPr>
        <w:tabs>
          <w:tab w:val="left" w:pos="90"/>
        </w:tabs>
        <w:spacing w:line="276" w:lineRule="auto"/>
        <w:ind w:right="14"/>
        <w:jc w:val="both"/>
        <w:rPr>
          <w:rFonts w:ascii="Times New Roman" w:hAnsi="Times New Roman" w:cs="Times New Roman"/>
          <w:sz w:val="28"/>
          <w:szCs w:val="28"/>
        </w:rPr>
      </w:pPr>
      <w:r>
        <w:rPr>
          <w:rFonts w:ascii="Times New Roman" w:hAnsi="Times New Roman" w:cs="Times New Roman"/>
          <w:b/>
          <w:bCs/>
          <w:sz w:val="28"/>
          <w:szCs w:val="28"/>
        </w:rPr>
        <w:t xml:space="preserve">2. </w:t>
      </w:r>
      <w:r w:rsidR="00F974C5" w:rsidRPr="003B3B5D">
        <w:rPr>
          <w:rFonts w:ascii="Times New Roman" w:hAnsi="Times New Roman" w:cs="Times New Roman"/>
          <w:b/>
          <w:bCs/>
          <w:sz w:val="28"/>
          <w:szCs w:val="28"/>
        </w:rPr>
        <w:t>Materials and Methods:</w:t>
      </w:r>
      <w:r w:rsidR="00F974C5" w:rsidRPr="003B3B5D">
        <w:rPr>
          <w:rFonts w:ascii="Times New Roman" w:hAnsi="Times New Roman" w:cs="Times New Roman"/>
          <w:sz w:val="28"/>
          <w:szCs w:val="28"/>
        </w:rPr>
        <w:t xml:space="preserve"> </w:t>
      </w:r>
    </w:p>
    <w:p w14:paraId="7748A576" w14:textId="77777777" w:rsidR="00F974C5" w:rsidRPr="003B3B5D" w:rsidRDefault="00F974C5" w:rsidP="00C72B2C">
      <w:pPr>
        <w:pStyle w:val="Default"/>
        <w:spacing w:before="240" w:line="276" w:lineRule="auto"/>
        <w:jc w:val="both"/>
        <w:rPr>
          <w:b/>
          <w:bCs/>
          <w:color w:val="auto"/>
        </w:rPr>
      </w:pPr>
      <w:r w:rsidRPr="003B3B5D">
        <w:rPr>
          <w:b/>
          <w:bCs/>
          <w:color w:val="auto"/>
        </w:rPr>
        <w:t>2.1. Procurement and Processing of ingredients</w:t>
      </w:r>
    </w:p>
    <w:p w14:paraId="39008A31" w14:textId="0B35CFF6" w:rsidR="00F974C5" w:rsidRPr="003B3B5D" w:rsidRDefault="00F974C5" w:rsidP="00C72B2C">
      <w:pPr>
        <w:pStyle w:val="Default"/>
        <w:spacing w:before="240" w:line="276" w:lineRule="auto"/>
        <w:ind w:firstLine="720"/>
        <w:jc w:val="both"/>
        <w:rPr>
          <w:color w:val="auto"/>
        </w:rPr>
      </w:pPr>
      <w:r w:rsidRPr="003B3B5D">
        <w:rPr>
          <w:color w:val="auto"/>
        </w:rPr>
        <w:t xml:space="preserve"> </w:t>
      </w:r>
      <w:r w:rsidR="00802B13" w:rsidRPr="00802B13">
        <w:rPr>
          <w:color w:val="auto"/>
        </w:rPr>
        <w:t xml:space="preserve">Raw materials such as refined wheat flour, flours of finger millet, pearl millet, and sorghum, along with ghee and </w:t>
      </w:r>
      <w:proofErr w:type="spellStart"/>
      <w:r w:rsidR="00802B13" w:rsidRPr="00802B13">
        <w:rPr>
          <w:color w:val="auto"/>
        </w:rPr>
        <w:t>jaggery</w:t>
      </w:r>
      <w:proofErr w:type="spellEnd"/>
      <w:r w:rsidR="00802B13" w:rsidRPr="00802B13">
        <w:rPr>
          <w:color w:val="auto"/>
        </w:rPr>
        <w:t xml:space="preserve"> powder, were procured from the local market</w:t>
      </w:r>
      <w:r w:rsidR="00802B13">
        <w:rPr>
          <w:color w:val="auto"/>
        </w:rPr>
        <w:t>.</w:t>
      </w:r>
    </w:p>
    <w:p w14:paraId="64C24A0C" w14:textId="77777777" w:rsidR="00F974C5" w:rsidRPr="003B3B5D" w:rsidRDefault="00F974C5" w:rsidP="00C72B2C">
      <w:pPr>
        <w:autoSpaceDE w:val="0"/>
        <w:autoSpaceDN w:val="0"/>
        <w:adjustRightInd w:val="0"/>
        <w:spacing w:after="0" w:line="276" w:lineRule="auto"/>
        <w:jc w:val="both"/>
        <w:rPr>
          <w:rFonts w:ascii="Times New Roman" w:hAnsi="Times New Roman" w:cs="Times New Roman"/>
          <w:b/>
          <w:bCs/>
          <w:sz w:val="24"/>
          <w:szCs w:val="24"/>
        </w:rPr>
      </w:pPr>
    </w:p>
    <w:p w14:paraId="0C9F9CCF" w14:textId="77777777" w:rsidR="00F974C5" w:rsidRPr="003B3B5D" w:rsidRDefault="00F974C5" w:rsidP="00C72B2C">
      <w:pPr>
        <w:spacing w:after="0" w:line="276" w:lineRule="auto"/>
        <w:jc w:val="both"/>
        <w:rPr>
          <w:rFonts w:ascii="Times New Roman" w:hAnsi="Times New Roman" w:cs="Times New Roman"/>
          <w:b/>
          <w:sz w:val="24"/>
          <w:szCs w:val="24"/>
        </w:rPr>
      </w:pPr>
      <w:r w:rsidRPr="003B3B5D">
        <w:rPr>
          <w:rFonts w:ascii="Times New Roman" w:hAnsi="Times New Roman" w:cs="Times New Roman"/>
          <w:b/>
          <w:bCs/>
          <w:sz w:val="24"/>
          <w:szCs w:val="24"/>
        </w:rPr>
        <w:t xml:space="preserve">2.2. </w:t>
      </w:r>
      <w:r w:rsidR="001E4598" w:rsidRPr="003B3B5D">
        <w:rPr>
          <w:rFonts w:ascii="Times New Roman" w:hAnsi="Times New Roman" w:cs="Times New Roman"/>
          <w:b/>
          <w:sz w:val="24"/>
          <w:szCs w:val="24"/>
        </w:rPr>
        <w:t xml:space="preserve">Development of instant </w:t>
      </w:r>
      <w:proofErr w:type="spellStart"/>
      <w:r w:rsidR="001E4598" w:rsidRPr="003B3B5D">
        <w:rPr>
          <w:rFonts w:ascii="Times New Roman" w:hAnsi="Times New Roman" w:cs="Times New Roman"/>
          <w:b/>
          <w:sz w:val="24"/>
          <w:szCs w:val="24"/>
        </w:rPr>
        <w:t>halwa</w:t>
      </w:r>
      <w:proofErr w:type="spellEnd"/>
      <w:r w:rsidR="001E4598" w:rsidRPr="003B3B5D">
        <w:rPr>
          <w:rFonts w:ascii="Times New Roman" w:hAnsi="Times New Roman" w:cs="Times New Roman"/>
          <w:b/>
          <w:sz w:val="24"/>
          <w:szCs w:val="24"/>
        </w:rPr>
        <w:t xml:space="preserve"> of multi millets:</w:t>
      </w:r>
    </w:p>
    <w:p w14:paraId="624F5AA2" w14:textId="716B44AD" w:rsidR="00C72B2C" w:rsidRPr="003B2D3C" w:rsidRDefault="00802B13" w:rsidP="00C72B2C">
      <w:pPr>
        <w:spacing w:line="276" w:lineRule="auto"/>
        <w:ind w:firstLine="720"/>
        <w:jc w:val="both"/>
        <w:rPr>
          <w:rFonts w:ascii="Times New Roman" w:hAnsi="Times New Roman" w:cs="Times New Roman"/>
          <w:b/>
          <w:bCs/>
          <w:sz w:val="24"/>
          <w:szCs w:val="24"/>
        </w:rPr>
      </w:pPr>
      <w:r w:rsidRPr="00802B13">
        <w:rPr>
          <w:rFonts w:ascii="Times New Roman" w:hAnsi="Times New Roman" w:cs="Times New Roman"/>
          <w:sz w:val="24"/>
          <w:szCs w:val="24"/>
        </w:rPr>
        <w:t xml:space="preserve">Major </w:t>
      </w:r>
      <w:proofErr w:type="gramStart"/>
      <w:r w:rsidRPr="00802B13">
        <w:rPr>
          <w:rFonts w:ascii="Times New Roman" w:hAnsi="Times New Roman" w:cs="Times New Roman"/>
          <w:sz w:val="24"/>
          <w:szCs w:val="24"/>
        </w:rPr>
        <w:t>millet</w:t>
      </w:r>
      <w:proofErr w:type="gramEnd"/>
      <w:r w:rsidRPr="00802B13">
        <w:rPr>
          <w:rFonts w:ascii="Times New Roman" w:hAnsi="Times New Roman" w:cs="Times New Roman"/>
          <w:sz w:val="24"/>
          <w:szCs w:val="24"/>
        </w:rPr>
        <w:t xml:space="preserve"> flours</w:t>
      </w:r>
      <w:r>
        <w:rPr>
          <w:rFonts w:ascii="Times New Roman" w:hAnsi="Times New Roman" w:cs="Times New Roman"/>
          <w:sz w:val="24"/>
          <w:szCs w:val="24"/>
        </w:rPr>
        <w:t>-</w:t>
      </w:r>
      <w:r w:rsidRPr="00802B13">
        <w:rPr>
          <w:rFonts w:ascii="Times New Roman" w:hAnsi="Times New Roman" w:cs="Times New Roman"/>
          <w:b/>
          <w:bCs/>
          <w:sz w:val="24"/>
          <w:szCs w:val="24"/>
        </w:rPr>
        <w:t>finger millet, pearl millet, and sorghum</w:t>
      </w:r>
      <w:r>
        <w:rPr>
          <w:rFonts w:ascii="Times New Roman" w:hAnsi="Times New Roman" w:cs="Times New Roman"/>
          <w:sz w:val="24"/>
          <w:szCs w:val="24"/>
        </w:rPr>
        <w:t>-</w:t>
      </w:r>
      <w:r w:rsidRPr="00802B13">
        <w:rPr>
          <w:rFonts w:ascii="Times New Roman" w:hAnsi="Times New Roman" w:cs="Times New Roman"/>
          <w:sz w:val="24"/>
          <w:szCs w:val="24"/>
        </w:rPr>
        <w:t>were incorporated into baked products using multi-millet flour blends at five different levels: 0%, 25%, 50%, 75%, and 100%, based on standardized formulations</w:t>
      </w:r>
      <w:r>
        <w:rPr>
          <w:rFonts w:ascii="Times New Roman" w:hAnsi="Times New Roman" w:cs="Times New Roman"/>
          <w:sz w:val="24"/>
          <w:szCs w:val="24"/>
        </w:rPr>
        <w:t xml:space="preserve">. </w:t>
      </w:r>
      <w:r w:rsidR="00B45376" w:rsidRPr="00C72B2C">
        <w:rPr>
          <w:rFonts w:ascii="Times New Roman" w:hAnsi="Times New Roman" w:cs="Times New Roman"/>
          <w:sz w:val="24"/>
          <w:szCs w:val="24"/>
        </w:rPr>
        <w:t xml:space="preserve">Multi Millets Flour </w:t>
      </w:r>
      <w:r w:rsidRPr="00C72B2C">
        <w:rPr>
          <w:rFonts w:ascii="Times New Roman" w:hAnsi="Times New Roman" w:cs="Times New Roman"/>
          <w:sz w:val="24"/>
          <w:szCs w:val="24"/>
        </w:rPr>
        <w:t>were</w:t>
      </w:r>
      <w:r w:rsidR="00B45376" w:rsidRPr="00C72B2C">
        <w:rPr>
          <w:rFonts w:ascii="Times New Roman" w:hAnsi="Times New Roman" w:cs="Times New Roman"/>
          <w:sz w:val="24"/>
          <w:szCs w:val="24"/>
        </w:rPr>
        <w:t xml:space="preserve"> cleaned and dry-roasted until light golden, then coarsely ground to achieve a granular texture. The ground Multi Millets Flour was roasted in ghee with continuous stirring until a deep golden color and roasted aroma developed. Finely chopped dry fruits were incorporated during the final roasting stage. After cooling to room temperature, powdered </w:t>
      </w:r>
      <w:proofErr w:type="spellStart"/>
      <w:r w:rsidR="00597B68" w:rsidRPr="00C72B2C">
        <w:rPr>
          <w:rFonts w:ascii="Times New Roman" w:hAnsi="Times New Roman" w:cs="Times New Roman"/>
          <w:sz w:val="24"/>
          <w:szCs w:val="24"/>
        </w:rPr>
        <w:t>j</w:t>
      </w:r>
      <w:r w:rsidR="00B241BA" w:rsidRPr="00C72B2C">
        <w:rPr>
          <w:rFonts w:ascii="Times New Roman" w:hAnsi="Times New Roman" w:cs="Times New Roman"/>
          <w:sz w:val="24"/>
          <w:szCs w:val="24"/>
        </w:rPr>
        <w:t>aggery</w:t>
      </w:r>
      <w:proofErr w:type="spellEnd"/>
      <w:r w:rsidR="00B241BA" w:rsidRPr="00C72B2C">
        <w:rPr>
          <w:rFonts w:ascii="Times New Roman" w:hAnsi="Times New Roman" w:cs="Times New Roman"/>
          <w:sz w:val="24"/>
          <w:szCs w:val="24"/>
        </w:rPr>
        <w:t xml:space="preserve"> </w:t>
      </w:r>
      <w:r w:rsidR="00B45376" w:rsidRPr="00C72B2C">
        <w:rPr>
          <w:rFonts w:ascii="Times New Roman" w:hAnsi="Times New Roman" w:cs="Times New Roman"/>
          <w:sz w:val="24"/>
          <w:szCs w:val="24"/>
        </w:rPr>
        <w:t>and cardamom powder were added and mixed thoroughly. The final product was packed in airtight, laminated pouches and stored at ambient conditions. For consumption, the mix was rehydrated by adding boiling water in a 1:2.5 ratio and cooking for 4–5 minutes with constant stirring</w:t>
      </w:r>
      <w:r w:rsidR="003B2D3C">
        <w:rPr>
          <w:rFonts w:ascii="Times New Roman" w:hAnsi="Times New Roman" w:cs="Times New Roman"/>
          <w:sz w:val="24"/>
          <w:szCs w:val="24"/>
        </w:rPr>
        <w:t xml:space="preserve"> </w:t>
      </w:r>
      <w:r w:rsidR="003B2D3C" w:rsidRPr="003B2D3C">
        <w:rPr>
          <w:rFonts w:ascii="Times New Roman" w:hAnsi="Times New Roman" w:cs="Times New Roman"/>
          <w:b/>
          <w:bCs/>
          <w:sz w:val="24"/>
          <w:szCs w:val="24"/>
        </w:rPr>
        <w:t xml:space="preserve">(Chaudhary </w:t>
      </w:r>
      <w:r w:rsidR="003B2D3C" w:rsidRPr="003B2D3C">
        <w:rPr>
          <w:rFonts w:ascii="Times New Roman" w:hAnsi="Times New Roman" w:cs="Times New Roman"/>
          <w:b/>
          <w:bCs/>
          <w:i/>
          <w:iCs/>
          <w:sz w:val="24"/>
          <w:szCs w:val="24"/>
        </w:rPr>
        <w:t>et al.,</w:t>
      </w:r>
      <w:r w:rsidR="003B2D3C" w:rsidRPr="003B2D3C">
        <w:rPr>
          <w:rFonts w:ascii="Times New Roman" w:hAnsi="Times New Roman" w:cs="Times New Roman"/>
          <w:b/>
          <w:bCs/>
          <w:sz w:val="24"/>
          <w:szCs w:val="24"/>
        </w:rPr>
        <w:t xml:space="preserve"> </w:t>
      </w:r>
      <w:r w:rsidR="003B2D3C" w:rsidRPr="003B2D3C">
        <w:rPr>
          <w:rFonts w:ascii="Times New Roman" w:hAnsi="Times New Roman" w:cs="Times New Roman"/>
          <w:b/>
          <w:bCs/>
        </w:rPr>
        <w:t>2024</w:t>
      </w:r>
      <w:r w:rsidR="003B2D3C" w:rsidRPr="003B2D3C">
        <w:rPr>
          <w:rFonts w:ascii="Times New Roman" w:hAnsi="Times New Roman" w:cs="Times New Roman"/>
          <w:b/>
          <w:bCs/>
          <w:sz w:val="24"/>
          <w:szCs w:val="24"/>
        </w:rPr>
        <w:t>)</w:t>
      </w:r>
      <w:r w:rsidR="00B45376" w:rsidRPr="003B2D3C">
        <w:rPr>
          <w:rFonts w:ascii="Times New Roman" w:hAnsi="Times New Roman" w:cs="Times New Roman"/>
          <w:b/>
          <w:bCs/>
          <w:sz w:val="24"/>
          <w:szCs w:val="24"/>
        </w:rPr>
        <w:t xml:space="preserve">. </w:t>
      </w:r>
    </w:p>
    <w:p w14:paraId="1954E3DA" w14:textId="3F08C9F7" w:rsidR="001E4598" w:rsidRPr="00C72B2C" w:rsidRDefault="00FA6268" w:rsidP="00C72B2C">
      <w:pPr>
        <w:spacing w:line="276" w:lineRule="auto"/>
        <w:ind w:firstLine="720"/>
        <w:jc w:val="both"/>
        <w:rPr>
          <w:rFonts w:ascii="Times New Roman" w:hAnsi="Times New Roman" w:cs="Times New Roman"/>
          <w:sz w:val="24"/>
          <w:szCs w:val="24"/>
        </w:rPr>
      </w:pPr>
      <w:r w:rsidRPr="00FA6268">
        <w:rPr>
          <w:rFonts w:ascii="Times New Roman" w:hAnsi="Times New Roman"/>
          <w:sz w:val="24"/>
          <w:szCs w:val="24"/>
        </w:rPr>
        <w:t xml:space="preserve">Wheat flour was blended with multi-millet flour, and instant </w:t>
      </w:r>
      <w:proofErr w:type="spellStart"/>
      <w:r w:rsidRPr="00FA6268">
        <w:rPr>
          <w:rFonts w:ascii="Times New Roman" w:hAnsi="Times New Roman"/>
          <w:sz w:val="24"/>
          <w:szCs w:val="24"/>
        </w:rPr>
        <w:t>halwa</w:t>
      </w:r>
      <w:proofErr w:type="spellEnd"/>
      <w:r w:rsidRPr="00FA6268">
        <w:rPr>
          <w:rFonts w:ascii="Times New Roman" w:hAnsi="Times New Roman"/>
          <w:sz w:val="24"/>
          <w:szCs w:val="24"/>
        </w:rPr>
        <w:t xml:space="preserve"> powder was prepared based on the following treatments, using the recipe outlined below</w:t>
      </w:r>
      <w:r w:rsidR="001E4598" w:rsidRPr="00C72B2C">
        <w:rPr>
          <w:rFonts w:ascii="Times New Roman" w:hAnsi="Times New Roman"/>
          <w:sz w:val="24"/>
          <w:szCs w:val="24"/>
        </w:rPr>
        <w:t xml:space="preserve">: </w:t>
      </w:r>
    </w:p>
    <w:p w14:paraId="68B5E45B"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Gather the material</w:t>
      </w:r>
    </w:p>
    <w:p w14:paraId="25065FCF"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(Sorghum + Pearl millet + Finger millet)</w:t>
      </w:r>
    </w:p>
    <w:p w14:paraId="00965F7F"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61AD76" wp14:editId="6E488466">
                <wp:simplePos x="0" y="0"/>
                <wp:positionH relativeFrom="column">
                  <wp:posOffset>2798114</wp:posOffset>
                </wp:positionH>
                <wp:positionV relativeFrom="paragraph">
                  <wp:posOffset>1905</wp:posOffset>
                </wp:positionV>
                <wp:extent cx="105410" cy="193040"/>
                <wp:effectExtent l="19050" t="0" r="46990" b="35560"/>
                <wp:wrapNone/>
                <wp:docPr id="2" name="Down Arrow 2"/>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8167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20.3pt;margin-top:.15pt;width:8.3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" adj="15703" fillcolor="windowText" strokeweight="2pt"/>
            </w:pict>
          </mc:Fallback>
        </mc:AlternateContent>
      </w:r>
    </w:p>
    <w:p w14:paraId="23DA2FB4"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F0C29A0" wp14:editId="40A5C09B">
                <wp:simplePos x="0" y="0"/>
                <wp:positionH relativeFrom="column">
                  <wp:posOffset>2801316</wp:posOffset>
                </wp:positionH>
                <wp:positionV relativeFrom="paragraph">
                  <wp:posOffset>163195</wp:posOffset>
                </wp:positionV>
                <wp:extent cx="105410" cy="193040"/>
                <wp:effectExtent l="19050" t="0" r="46990" b="35560"/>
                <wp:wrapNone/>
                <wp:docPr id="11" name="Down Arrow 11"/>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28A35" id="Down Arrow 11" o:spid="_x0000_s1026" type="#_x0000_t67" style="position:absolute;margin-left:220.6pt;margin-top:12.85pt;width:8.3pt;height: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" adj="15703" fillcolor="windowText" strokeweight="2pt"/>
            </w:pict>
          </mc:Fallback>
        </mc:AlternateContent>
      </w:r>
      <w:r w:rsidRPr="00C72B2C">
        <w:rPr>
          <w:rFonts w:ascii="Times New Roman" w:hAnsi="Times New Roman" w:cs="Times New Roman"/>
          <w:sz w:val="24"/>
          <w:szCs w:val="24"/>
        </w:rPr>
        <w:t>Grind the millets</w:t>
      </w:r>
    </w:p>
    <w:p w14:paraId="0464D873" w14:textId="77777777" w:rsidR="001E4598" w:rsidRPr="00C72B2C" w:rsidRDefault="001E4598" w:rsidP="00C72B2C">
      <w:pPr>
        <w:spacing w:after="0" w:line="276" w:lineRule="auto"/>
        <w:jc w:val="center"/>
        <w:rPr>
          <w:rFonts w:ascii="Times New Roman" w:hAnsi="Times New Roman" w:cs="Times New Roman"/>
          <w:sz w:val="24"/>
          <w:szCs w:val="24"/>
        </w:rPr>
      </w:pPr>
    </w:p>
    <w:p w14:paraId="2BD05A68"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1DAE04A" wp14:editId="34DB3287">
                <wp:simplePos x="0" y="0"/>
                <wp:positionH relativeFrom="column">
                  <wp:posOffset>2794938</wp:posOffset>
                </wp:positionH>
                <wp:positionV relativeFrom="paragraph">
                  <wp:posOffset>156845</wp:posOffset>
                </wp:positionV>
                <wp:extent cx="105410" cy="193040"/>
                <wp:effectExtent l="19050" t="0" r="46990" b="35560"/>
                <wp:wrapNone/>
                <wp:docPr id="13" name="Down Arrow 13"/>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D0CAF1" id="Down Arrow 13" o:spid="_x0000_s1026" type="#_x0000_t67" style="position:absolute;margin-left:220.05pt;margin-top:12.35pt;width:8.3pt;height: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" adj="15703" fillcolor="windowText" strokeweight="2pt"/>
            </w:pict>
          </mc:Fallback>
        </mc:AlternateContent>
      </w:r>
      <w:r w:rsidRPr="00C72B2C">
        <w:rPr>
          <w:rFonts w:ascii="Times New Roman" w:hAnsi="Times New Roman" w:cs="Times New Roman"/>
          <w:sz w:val="24"/>
          <w:szCs w:val="24"/>
        </w:rPr>
        <w:t>Mix the flour</w:t>
      </w:r>
    </w:p>
    <w:p w14:paraId="73290076" w14:textId="77777777" w:rsidR="001E4598" w:rsidRPr="00C72B2C" w:rsidRDefault="001E4598" w:rsidP="00C72B2C">
      <w:pPr>
        <w:spacing w:after="0" w:line="276" w:lineRule="auto"/>
        <w:jc w:val="center"/>
        <w:rPr>
          <w:rFonts w:ascii="Times New Roman" w:hAnsi="Times New Roman" w:cs="Times New Roman"/>
          <w:sz w:val="24"/>
          <w:szCs w:val="24"/>
        </w:rPr>
      </w:pPr>
    </w:p>
    <w:p w14:paraId="0703ABAA" w14:textId="77777777" w:rsidR="001E4598" w:rsidRPr="00C72B2C" w:rsidRDefault="0044152A"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Flour</w:t>
      </w:r>
      <w:r w:rsidRPr="00C72B2C">
        <w:rPr>
          <w:rFonts w:ascii="Times New Roman" w:hAnsi="Times New Roman" w:cs="Times New Roman"/>
          <w:noProof/>
          <w:sz w:val="24"/>
          <w:szCs w:val="24"/>
        </w:rPr>
        <w:t xml:space="preserve"> </w:t>
      </w:r>
      <w:r w:rsidR="001E4598" w:rsidRPr="00C72B2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2E2EFF" wp14:editId="7ECDD130">
                <wp:simplePos x="0" y="0"/>
                <wp:positionH relativeFrom="column">
                  <wp:posOffset>2779699</wp:posOffset>
                </wp:positionH>
                <wp:positionV relativeFrom="paragraph">
                  <wp:posOffset>167005</wp:posOffset>
                </wp:positionV>
                <wp:extent cx="105410" cy="193040"/>
                <wp:effectExtent l="19050" t="0" r="46990" b="35560"/>
                <wp:wrapNone/>
                <wp:docPr id="10" name="Down Arrow 10"/>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8AE39" id="Down Arrow 10" o:spid="_x0000_s1026" type="#_x0000_t67" style="position:absolute;margin-left:218.85pt;margin-top:13.15pt;width:8.3pt;height: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" adj="15703" fillcolor="windowText" strokeweight="2pt"/>
            </w:pict>
          </mc:Fallback>
        </mc:AlternateContent>
      </w:r>
      <w:r w:rsidRPr="00C72B2C">
        <w:rPr>
          <w:rFonts w:ascii="Times New Roman" w:hAnsi="Times New Roman" w:cs="Times New Roman"/>
          <w:sz w:val="24"/>
          <w:szCs w:val="24"/>
        </w:rPr>
        <w:t>r</w:t>
      </w:r>
      <w:r w:rsidR="001E4598" w:rsidRPr="00C72B2C">
        <w:rPr>
          <w:rFonts w:ascii="Times New Roman" w:hAnsi="Times New Roman" w:cs="Times New Roman"/>
          <w:sz w:val="24"/>
          <w:szCs w:val="24"/>
        </w:rPr>
        <w:t xml:space="preserve">oast with ghee </w:t>
      </w:r>
      <w:r w:rsidRPr="00C72B2C">
        <w:rPr>
          <w:rFonts w:ascii="Times New Roman" w:hAnsi="Times New Roman" w:cs="Times New Roman"/>
          <w:sz w:val="24"/>
          <w:szCs w:val="24"/>
        </w:rPr>
        <w:t>mix dry fruits</w:t>
      </w:r>
    </w:p>
    <w:p w14:paraId="32DD4D22" w14:textId="77777777" w:rsidR="001E4598" w:rsidRPr="00C72B2C" w:rsidRDefault="001E4598" w:rsidP="00C72B2C">
      <w:pPr>
        <w:spacing w:after="0" w:line="276" w:lineRule="auto"/>
        <w:jc w:val="center"/>
        <w:rPr>
          <w:rFonts w:ascii="Times New Roman" w:hAnsi="Times New Roman" w:cs="Times New Roman"/>
          <w:sz w:val="24"/>
          <w:szCs w:val="24"/>
        </w:rPr>
      </w:pPr>
    </w:p>
    <w:p w14:paraId="6EE4E9EA"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DF1580" wp14:editId="61489B1A">
                <wp:simplePos x="0" y="0"/>
                <wp:positionH relativeFrom="column">
                  <wp:posOffset>2771775</wp:posOffset>
                </wp:positionH>
                <wp:positionV relativeFrom="paragraph">
                  <wp:posOffset>160655</wp:posOffset>
                </wp:positionV>
                <wp:extent cx="105410" cy="193040"/>
                <wp:effectExtent l="19050" t="0" r="46990" b="35560"/>
                <wp:wrapNone/>
                <wp:docPr id="20" name="Down Arrow 20"/>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727077" id="Down Arrow 20" o:spid="_x0000_s1026" type="#_x0000_t67" style="position:absolute;margin-left:218.25pt;margin-top:12.65pt;width:8.3pt;height: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" adj="15703" fillcolor="windowText" strokeweight="2pt"/>
            </w:pict>
          </mc:Fallback>
        </mc:AlternateContent>
      </w:r>
      <w:r w:rsidR="0079093B" w:rsidRPr="00C72B2C">
        <w:rPr>
          <w:rFonts w:ascii="Times New Roman" w:hAnsi="Times New Roman" w:cs="Times New Roman"/>
          <w:sz w:val="24"/>
          <w:szCs w:val="24"/>
        </w:rPr>
        <w:t>Cool down for 1.5</w:t>
      </w:r>
      <w:r w:rsidRPr="00C72B2C">
        <w:rPr>
          <w:rFonts w:ascii="Times New Roman" w:hAnsi="Times New Roman" w:cs="Times New Roman"/>
          <w:sz w:val="24"/>
          <w:szCs w:val="24"/>
        </w:rPr>
        <w:t xml:space="preserve"> hours</w:t>
      </w:r>
    </w:p>
    <w:p w14:paraId="5EEEAAAB" w14:textId="77777777" w:rsidR="001E4598" w:rsidRPr="00C72B2C" w:rsidRDefault="001E4598" w:rsidP="00C72B2C">
      <w:pPr>
        <w:spacing w:after="0" w:line="276" w:lineRule="auto"/>
        <w:jc w:val="center"/>
        <w:rPr>
          <w:rFonts w:ascii="Times New Roman" w:hAnsi="Times New Roman" w:cs="Times New Roman"/>
          <w:sz w:val="24"/>
          <w:szCs w:val="24"/>
        </w:rPr>
      </w:pPr>
    </w:p>
    <w:p w14:paraId="05165B49"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97318DA" wp14:editId="0F8D25F6">
                <wp:simplePos x="0" y="0"/>
                <wp:positionH relativeFrom="column">
                  <wp:posOffset>2786049</wp:posOffset>
                </wp:positionH>
                <wp:positionV relativeFrom="paragraph">
                  <wp:posOffset>172720</wp:posOffset>
                </wp:positionV>
                <wp:extent cx="105410" cy="193040"/>
                <wp:effectExtent l="19050" t="0" r="46990" b="35560"/>
                <wp:wrapNone/>
                <wp:docPr id="22" name="Down Arrow 22"/>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E6EE3" id="Down Arrow 22" o:spid="_x0000_s1026" type="#_x0000_t67" style="position:absolute;margin-left:219.35pt;margin-top:13.6pt;width:8.3pt;height: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" adj="15703" fillcolor="windowText" strokeweight="2pt"/>
            </w:pict>
          </mc:Fallback>
        </mc:AlternateContent>
      </w:r>
      <w:r w:rsidRPr="00C72B2C">
        <w:rPr>
          <w:rFonts w:ascii="Times New Roman" w:hAnsi="Times New Roman" w:cs="Times New Roman"/>
          <w:sz w:val="24"/>
          <w:szCs w:val="24"/>
        </w:rPr>
        <w:t>Mix the sugar powder thoroughly</w:t>
      </w:r>
    </w:p>
    <w:p w14:paraId="45B8A7FB" w14:textId="77777777" w:rsidR="001E4598" w:rsidRPr="00C72B2C" w:rsidRDefault="001E4598" w:rsidP="00C72B2C">
      <w:pPr>
        <w:spacing w:after="0" w:line="276" w:lineRule="auto"/>
        <w:jc w:val="center"/>
        <w:rPr>
          <w:rFonts w:ascii="Times New Roman" w:hAnsi="Times New Roman" w:cs="Times New Roman"/>
          <w:sz w:val="24"/>
          <w:szCs w:val="24"/>
        </w:rPr>
      </w:pPr>
    </w:p>
    <w:p w14:paraId="58112551" w14:textId="77777777" w:rsidR="001E4598" w:rsidRPr="00C72B2C" w:rsidRDefault="0044152A" w:rsidP="00C72B2C">
      <w:pPr>
        <w:spacing w:after="0" w:line="276" w:lineRule="auto"/>
        <w:ind w:left="3600"/>
        <w:rPr>
          <w:rFonts w:ascii="Times New Roman" w:hAnsi="Times New Roman" w:cs="Times New Roman"/>
          <w:sz w:val="24"/>
          <w:szCs w:val="24"/>
        </w:rPr>
      </w:pPr>
      <w:r w:rsidRPr="00C72B2C">
        <w:rPr>
          <w:rFonts w:ascii="Times New Roman" w:hAnsi="Times New Roman" w:cs="Times New Roman"/>
          <w:sz w:val="24"/>
          <w:szCs w:val="24"/>
        </w:rPr>
        <w:t xml:space="preserve">     </w:t>
      </w:r>
      <w:r w:rsidR="001E4598" w:rsidRPr="00C72B2C">
        <w:rPr>
          <w:rFonts w:ascii="Times New Roman" w:hAnsi="Times New Roman" w:cs="Times New Roman"/>
          <w:sz w:val="24"/>
          <w:szCs w:val="24"/>
        </w:rPr>
        <w:t>Packaging</w:t>
      </w:r>
      <w:r w:rsidRPr="00C72B2C">
        <w:rPr>
          <w:rFonts w:ascii="Times New Roman" w:hAnsi="Times New Roman" w:cs="Times New Roman"/>
          <w:sz w:val="24"/>
          <w:szCs w:val="24"/>
        </w:rPr>
        <w:t xml:space="preserve"> </w:t>
      </w:r>
    </w:p>
    <w:p w14:paraId="24D18C2A" w14:textId="77777777" w:rsidR="001E4598" w:rsidRPr="00C72B2C" w:rsidRDefault="001E4598"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4F5FBC6" wp14:editId="5BC8B79D">
                <wp:simplePos x="0" y="0"/>
                <wp:positionH relativeFrom="column">
                  <wp:posOffset>2800322</wp:posOffset>
                </wp:positionH>
                <wp:positionV relativeFrom="paragraph">
                  <wp:posOffset>0</wp:posOffset>
                </wp:positionV>
                <wp:extent cx="105410" cy="193040"/>
                <wp:effectExtent l="19050" t="0" r="46990" b="35560"/>
                <wp:wrapNone/>
                <wp:docPr id="23" name="Down Arrow 23"/>
                <wp:cNvGraphicFramePr/>
                <a:graphic xmlns:a="http://schemas.openxmlformats.org/drawingml/2006/main">
                  <a:graphicData uri="http://schemas.microsoft.com/office/word/2010/wordprocessingShape">
                    <wps:wsp>
                      <wps:cNvSpPr/>
                      <wps:spPr>
                        <a:xfrm>
                          <a:off x="0" y="0"/>
                          <a:ext cx="105410" cy="1930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8BF34" id="Down Arrow 23" o:spid="_x0000_s1026" type="#_x0000_t67" style="position:absolute;margin-left:220.5pt;margin-top:0;width:8.3pt;height: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" adj="15703" fillcolor="windowText" strokeweight="2pt"/>
            </w:pict>
          </mc:Fallback>
        </mc:AlternateContent>
      </w:r>
    </w:p>
    <w:p w14:paraId="15FAE4C7" w14:textId="77777777" w:rsidR="001E4598" w:rsidRPr="00C72B2C" w:rsidRDefault="0044152A" w:rsidP="00C72B2C">
      <w:pPr>
        <w:spacing w:after="0" w:line="276" w:lineRule="auto"/>
        <w:ind w:left="3600"/>
        <w:rPr>
          <w:rFonts w:ascii="Times New Roman" w:hAnsi="Times New Roman" w:cs="Times New Roman"/>
          <w:sz w:val="24"/>
          <w:szCs w:val="24"/>
        </w:rPr>
      </w:pPr>
      <w:r w:rsidRPr="00C72B2C">
        <w:rPr>
          <w:rFonts w:ascii="Times New Roman" w:hAnsi="Times New Roman" w:cs="Times New Roman"/>
          <w:sz w:val="24"/>
          <w:szCs w:val="24"/>
        </w:rPr>
        <w:t xml:space="preserve">        </w:t>
      </w:r>
      <w:r w:rsidR="001E4598" w:rsidRPr="00C72B2C">
        <w:rPr>
          <w:rFonts w:ascii="Times New Roman" w:hAnsi="Times New Roman" w:cs="Times New Roman"/>
          <w:sz w:val="24"/>
          <w:szCs w:val="24"/>
        </w:rPr>
        <w:t>Storing</w:t>
      </w:r>
    </w:p>
    <w:p w14:paraId="55275EA3" w14:textId="77777777" w:rsidR="001E4598" w:rsidRPr="00C72B2C" w:rsidRDefault="001E4598" w:rsidP="00C72B2C">
      <w:pPr>
        <w:spacing w:after="0" w:line="276" w:lineRule="auto"/>
        <w:jc w:val="center"/>
        <w:rPr>
          <w:rFonts w:ascii="Times New Roman" w:hAnsi="Times New Roman" w:cs="Times New Roman"/>
          <w:sz w:val="24"/>
          <w:szCs w:val="24"/>
        </w:rPr>
      </w:pPr>
    </w:p>
    <w:p w14:paraId="626683D5" w14:textId="77777777" w:rsidR="001E4598" w:rsidRPr="00C72B2C" w:rsidRDefault="00826BB5" w:rsidP="00C72B2C">
      <w:pPr>
        <w:spacing w:after="0" w:line="276" w:lineRule="auto"/>
        <w:jc w:val="center"/>
        <w:rPr>
          <w:rFonts w:ascii="Times New Roman" w:hAnsi="Times New Roman" w:cs="Times New Roman"/>
          <w:b/>
          <w:sz w:val="24"/>
          <w:szCs w:val="24"/>
        </w:rPr>
      </w:pPr>
      <w:r w:rsidRPr="00C72B2C">
        <w:rPr>
          <w:rFonts w:ascii="Times New Roman" w:hAnsi="Times New Roman" w:cs="Times New Roman"/>
          <w:b/>
          <w:sz w:val="24"/>
          <w:szCs w:val="24"/>
        </w:rPr>
        <w:lastRenderedPageBreak/>
        <w:t xml:space="preserve">Fig </w:t>
      </w:r>
      <w:r w:rsidR="001E4598" w:rsidRPr="00C72B2C">
        <w:rPr>
          <w:rFonts w:ascii="Times New Roman" w:hAnsi="Times New Roman" w:cs="Times New Roman"/>
          <w:b/>
          <w:sz w:val="24"/>
          <w:szCs w:val="24"/>
        </w:rPr>
        <w:t xml:space="preserve">1: Flow sheet for preparation of major millets instant </w:t>
      </w:r>
      <w:proofErr w:type="spellStart"/>
      <w:r w:rsidR="001E4598" w:rsidRPr="00953331">
        <w:rPr>
          <w:rFonts w:ascii="Times New Roman" w:hAnsi="Times New Roman" w:cs="Times New Roman"/>
          <w:b/>
          <w:i/>
          <w:iCs/>
          <w:sz w:val="24"/>
          <w:szCs w:val="24"/>
        </w:rPr>
        <w:t>halwa</w:t>
      </w:r>
      <w:proofErr w:type="spellEnd"/>
      <w:r w:rsidR="00C72B2C" w:rsidRPr="00C72B2C">
        <w:rPr>
          <w:rFonts w:ascii="Times New Roman" w:hAnsi="Times New Roman" w:cs="Times New Roman"/>
          <w:b/>
          <w:sz w:val="24"/>
          <w:szCs w:val="24"/>
        </w:rPr>
        <w:t xml:space="preserve"> mix</w:t>
      </w:r>
      <w:r w:rsidR="001E4598" w:rsidRPr="00C72B2C">
        <w:rPr>
          <w:rFonts w:ascii="Times New Roman" w:hAnsi="Times New Roman" w:cs="Times New Roman"/>
          <w:b/>
          <w:sz w:val="24"/>
          <w:szCs w:val="24"/>
        </w:rPr>
        <w:t>.</w:t>
      </w:r>
    </w:p>
    <w:p w14:paraId="11DC5C72" w14:textId="77777777" w:rsidR="001E4598" w:rsidRPr="00C72B2C" w:rsidRDefault="001E4598" w:rsidP="00C72B2C">
      <w:pPr>
        <w:spacing w:line="276" w:lineRule="auto"/>
        <w:ind w:firstLine="720"/>
        <w:jc w:val="both"/>
        <w:rPr>
          <w:rFonts w:ascii="Times New Roman" w:hAnsi="Times New Roman" w:cs="Times New Roman"/>
          <w:sz w:val="24"/>
          <w:szCs w:val="24"/>
        </w:rPr>
      </w:pPr>
    </w:p>
    <w:p w14:paraId="4DD341A1" w14:textId="77777777" w:rsidR="0095077B" w:rsidRPr="00C72B2C" w:rsidRDefault="0095077B" w:rsidP="00C72B2C">
      <w:pPr>
        <w:spacing w:after="0" w:line="276" w:lineRule="auto"/>
        <w:jc w:val="both"/>
        <w:rPr>
          <w:rFonts w:ascii="Times New Roman" w:hAnsi="Times New Roman" w:cs="Times New Roman"/>
          <w:b/>
          <w:sz w:val="24"/>
          <w:szCs w:val="24"/>
        </w:rPr>
      </w:pPr>
      <w:r w:rsidRPr="00C72B2C">
        <w:rPr>
          <w:rFonts w:ascii="Times New Roman" w:hAnsi="Times New Roman" w:cs="Times New Roman"/>
          <w:b/>
          <w:sz w:val="24"/>
          <w:szCs w:val="24"/>
        </w:rPr>
        <w:t>Treatments</w:t>
      </w:r>
      <w:r w:rsidR="00C72B2C">
        <w:rPr>
          <w:rFonts w:ascii="Times New Roman" w:hAnsi="Times New Roman" w:cs="Times New Roman"/>
          <w:b/>
          <w:sz w:val="24"/>
          <w:szCs w:val="24"/>
        </w:rPr>
        <w:t>:</w:t>
      </w:r>
    </w:p>
    <w:p w14:paraId="3C898A84" w14:textId="77777777" w:rsidR="0095077B" w:rsidRPr="00C72B2C" w:rsidRDefault="0095077B" w:rsidP="00C72B2C">
      <w:pPr>
        <w:spacing w:after="0" w:line="276" w:lineRule="auto"/>
        <w:ind w:left="720" w:firstLine="720"/>
        <w:jc w:val="both"/>
        <w:rPr>
          <w:rFonts w:ascii="Times New Roman" w:hAnsi="Times New Roman" w:cs="Times New Roman"/>
          <w:sz w:val="24"/>
          <w:szCs w:val="24"/>
        </w:rPr>
      </w:pPr>
      <w:r w:rsidRPr="00C72B2C">
        <w:rPr>
          <w:rFonts w:ascii="Times New Roman" w:hAnsi="Times New Roman" w:cs="Times New Roman"/>
          <w:sz w:val="24"/>
          <w:szCs w:val="24"/>
        </w:rPr>
        <w:t xml:space="preserve">Treatment details of instant </w:t>
      </w:r>
      <w:proofErr w:type="spellStart"/>
      <w:r w:rsidRPr="00C72B2C">
        <w:rPr>
          <w:rFonts w:ascii="Times New Roman" w:hAnsi="Times New Roman" w:cs="Times New Roman"/>
          <w:sz w:val="24"/>
          <w:szCs w:val="24"/>
        </w:rPr>
        <w:t>halwa</w:t>
      </w:r>
      <w:proofErr w:type="spellEnd"/>
      <w:r w:rsidRPr="00C72B2C">
        <w:rPr>
          <w:rFonts w:ascii="Times New Roman" w:hAnsi="Times New Roman" w:cs="Times New Roman"/>
          <w:sz w:val="24"/>
          <w:szCs w:val="24"/>
        </w:rPr>
        <w:t xml:space="preserve"> Mix prepared from multi millet flours </w:t>
      </w:r>
    </w:p>
    <w:p w14:paraId="0393B94E" w14:textId="77777777" w:rsidR="0095077B" w:rsidRPr="00C72B2C" w:rsidRDefault="00826BB5" w:rsidP="00C72B2C">
      <w:pPr>
        <w:spacing w:after="0" w:line="276" w:lineRule="auto"/>
        <w:ind w:left="720" w:firstLine="720"/>
        <w:jc w:val="both"/>
        <w:rPr>
          <w:rFonts w:ascii="Times New Roman" w:hAnsi="Times New Roman" w:cs="Times New Roman"/>
          <w:b/>
          <w:sz w:val="24"/>
          <w:szCs w:val="24"/>
        </w:rPr>
      </w:pPr>
      <w:r w:rsidRPr="00C72B2C">
        <w:rPr>
          <w:rFonts w:ascii="Times New Roman" w:hAnsi="Times New Roman" w:cs="Times New Roman"/>
          <w:b/>
          <w:sz w:val="24"/>
          <w:szCs w:val="24"/>
        </w:rPr>
        <w:t>Multi</w:t>
      </w:r>
      <w:r w:rsidR="0095077B" w:rsidRPr="00C72B2C">
        <w:rPr>
          <w:rFonts w:ascii="Times New Roman" w:hAnsi="Times New Roman" w:cs="Times New Roman"/>
          <w:b/>
          <w:sz w:val="24"/>
          <w:szCs w:val="24"/>
        </w:rPr>
        <w:t xml:space="preserve"> Millets Ratio (Sorghum: Finger: Pearl) 1:1:1</w:t>
      </w:r>
    </w:p>
    <w:p w14:paraId="5538A686" w14:textId="77777777" w:rsidR="0095077B" w:rsidRPr="00C72B2C" w:rsidRDefault="0095077B" w:rsidP="00C72B2C">
      <w:pPr>
        <w:spacing w:after="0" w:line="276" w:lineRule="auto"/>
        <w:ind w:left="2070" w:hanging="630"/>
        <w:jc w:val="both"/>
        <w:rPr>
          <w:rFonts w:ascii="Times New Roman" w:hAnsi="Times New Roman" w:cs="Times New Roman"/>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0</w:t>
      </w:r>
      <w:r w:rsidRPr="00C72B2C">
        <w:rPr>
          <w:rFonts w:ascii="Times New Roman" w:hAnsi="Times New Roman" w:cs="Times New Roman"/>
          <w:sz w:val="24"/>
          <w:szCs w:val="24"/>
        </w:rPr>
        <w:t xml:space="preserve"> = Control sample (100g of Wheat flour) </w:t>
      </w:r>
    </w:p>
    <w:p w14:paraId="79593D91" w14:textId="77777777" w:rsidR="0095077B" w:rsidRPr="00C72B2C" w:rsidRDefault="0095077B" w:rsidP="00C72B2C">
      <w:pPr>
        <w:spacing w:after="0" w:line="276" w:lineRule="auto"/>
        <w:ind w:left="2070" w:hanging="630"/>
        <w:jc w:val="both"/>
        <w:rPr>
          <w:rFonts w:ascii="Times New Roman" w:hAnsi="Times New Roman" w:cs="Times New Roman"/>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1</w:t>
      </w:r>
      <w:r w:rsidRPr="00C72B2C">
        <w:rPr>
          <w:rFonts w:ascii="Times New Roman" w:hAnsi="Times New Roman" w:cs="Times New Roman"/>
          <w:sz w:val="24"/>
          <w:szCs w:val="24"/>
        </w:rPr>
        <w:t xml:space="preserve"> = Ratio of major millets flour and wheat flour 25:75. (25g of multi millets flour and 75g of Wheat flour)</w:t>
      </w:r>
    </w:p>
    <w:p w14:paraId="6F9BCA2D" w14:textId="77777777" w:rsidR="0095077B" w:rsidRPr="00C72B2C" w:rsidRDefault="0095077B" w:rsidP="00C72B2C">
      <w:pPr>
        <w:spacing w:after="0" w:line="276" w:lineRule="auto"/>
        <w:ind w:left="2070" w:hanging="630"/>
        <w:jc w:val="both"/>
        <w:rPr>
          <w:rFonts w:ascii="Times New Roman" w:hAnsi="Times New Roman" w:cs="Times New Roman"/>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2</w:t>
      </w:r>
      <w:r w:rsidRPr="00C72B2C">
        <w:rPr>
          <w:rFonts w:ascii="Times New Roman" w:hAnsi="Times New Roman" w:cs="Times New Roman"/>
          <w:sz w:val="24"/>
          <w:szCs w:val="24"/>
        </w:rPr>
        <w:t xml:space="preserve"> = Ratio of major millets flour and wheat flour 50:50. (50g of multi millets flour and 50g   of Wheat flour)</w:t>
      </w:r>
    </w:p>
    <w:p w14:paraId="46A80CC5" w14:textId="77777777" w:rsidR="0095077B" w:rsidRPr="00C72B2C" w:rsidRDefault="0095077B" w:rsidP="00C72B2C">
      <w:pPr>
        <w:spacing w:after="0" w:line="276" w:lineRule="auto"/>
        <w:ind w:left="2070" w:hanging="630"/>
        <w:jc w:val="both"/>
        <w:rPr>
          <w:rFonts w:ascii="Times New Roman" w:hAnsi="Times New Roman" w:cs="Times New Roman"/>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3</w:t>
      </w:r>
      <w:r w:rsidRPr="00C72B2C">
        <w:rPr>
          <w:rFonts w:ascii="Times New Roman" w:hAnsi="Times New Roman" w:cs="Times New Roman"/>
          <w:sz w:val="24"/>
          <w:szCs w:val="24"/>
        </w:rPr>
        <w:t xml:space="preserve"> = Ratio of major millets flour and wheat flour 75:25. (75g of multi millets flour and 25g of Wheat flour)</w:t>
      </w:r>
    </w:p>
    <w:p w14:paraId="37FEB51D" w14:textId="77777777" w:rsidR="0095077B" w:rsidRPr="00C72B2C" w:rsidRDefault="0095077B" w:rsidP="00C72B2C">
      <w:pPr>
        <w:spacing w:after="0" w:line="276" w:lineRule="auto"/>
        <w:ind w:left="2070" w:hanging="630"/>
        <w:jc w:val="both"/>
        <w:rPr>
          <w:rFonts w:ascii="Times New Roman" w:hAnsi="Times New Roman" w:cs="Times New Roman"/>
          <w:b/>
          <w:sz w:val="24"/>
          <w:szCs w:val="24"/>
        </w:rPr>
      </w:pPr>
      <w:r w:rsidRPr="00C72B2C">
        <w:rPr>
          <w:rFonts w:ascii="Times New Roman" w:hAnsi="Times New Roman" w:cs="Times New Roman"/>
          <w:b/>
          <w:sz w:val="24"/>
          <w:szCs w:val="24"/>
        </w:rPr>
        <w:t>T</w:t>
      </w:r>
      <w:r w:rsidRPr="00C72B2C">
        <w:rPr>
          <w:rFonts w:ascii="Times New Roman" w:hAnsi="Times New Roman" w:cs="Times New Roman"/>
          <w:b/>
          <w:sz w:val="24"/>
          <w:szCs w:val="24"/>
          <w:vertAlign w:val="subscript"/>
        </w:rPr>
        <w:t>4</w:t>
      </w:r>
      <w:r w:rsidRPr="00C72B2C">
        <w:rPr>
          <w:rFonts w:ascii="Times New Roman" w:hAnsi="Times New Roman" w:cs="Times New Roman"/>
          <w:sz w:val="24"/>
          <w:szCs w:val="24"/>
        </w:rPr>
        <w:t>= Sample (100g of multi millets flour)</w:t>
      </w:r>
    </w:p>
    <w:p w14:paraId="4176E151" w14:textId="77777777" w:rsidR="0095077B" w:rsidRPr="00C72B2C" w:rsidRDefault="0095077B" w:rsidP="00C72B2C">
      <w:pPr>
        <w:spacing w:after="0" w:line="276" w:lineRule="auto"/>
        <w:ind w:left="720"/>
        <w:jc w:val="both"/>
        <w:rPr>
          <w:rFonts w:ascii="Times New Roman" w:hAnsi="Times New Roman" w:cs="Times New Roman"/>
          <w:b/>
          <w:sz w:val="24"/>
          <w:szCs w:val="24"/>
        </w:rPr>
      </w:pPr>
    </w:p>
    <w:p w14:paraId="08AEBAB8" w14:textId="77777777" w:rsidR="00F974C5" w:rsidRPr="00C72B2C" w:rsidRDefault="00F974C5" w:rsidP="00C72B2C">
      <w:pPr>
        <w:autoSpaceDE w:val="0"/>
        <w:autoSpaceDN w:val="0"/>
        <w:adjustRightInd w:val="0"/>
        <w:spacing w:after="0" w:line="276" w:lineRule="auto"/>
        <w:rPr>
          <w:rFonts w:ascii="Times New Roman" w:hAnsi="Times New Roman" w:cs="Times New Roman"/>
          <w:b/>
          <w:bCs/>
          <w:sz w:val="24"/>
          <w:szCs w:val="24"/>
        </w:rPr>
      </w:pPr>
      <w:r w:rsidRPr="00C72B2C">
        <w:rPr>
          <w:rFonts w:ascii="Times New Roman" w:hAnsi="Times New Roman" w:cs="Times New Roman"/>
          <w:b/>
          <w:bCs/>
          <w:sz w:val="24"/>
          <w:szCs w:val="24"/>
        </w:rPr>
        <w:t>Ingredients:</w:t>
      </w:r>
    </w:p>
    <w:tbl>
      <w:tblPr>
        <w:tblW w:w="5653" w:type="dxa"/>
        <w:jc w:val="center"/>
        <w:tblLook w:val="04A0" w:firstRow="1" w:lastRow="0" w:firstColumn="1" w:lastColumn="0" w:noHBand="0" w:noVBand="1"/>
      </w:tblPr>
      <w:tblGrid>
        <w:gridCol w:w="2719"/>
        <w:gridCol w:w="2934"/>
      </w:tblGrid>
      <w:tr w:rsidR="00F974C5" w:rsidRPr="00C72B2C" w14:paraId="4CF1E025" w14:textId="77777777" w:rsidTr="000C6F42">
        <w:trPr>
          <w:trHeight w:val="476"/>
          <w:jc w:val="center"/>
        </w:trPr>
        <w:tc>
          <w:tcPr>
            <w:tcW w:w="2719" w:type="dxa"/>
          </w:tcPr>
          <w:p w14:paraId="323DD39A" w14:textId="77777777" w:rsidR="00F974C5" w:rsidRPr="00C72B2C" w:rsidRDefault="00F974C5" w:rsidP="00C72B2C">
            <w:pPr>
              <w:spacing w:after="0" w:line="276" w:lineRule="auto"/>
              <w:rPr>
                <w:rFonts w:ascii="Times New Roman" w:hAnsi="Times New Roman" w:cs="Times New Roman"/>
                <w:b/>
                <w:bCs/>
                <w:sz w:val="24"/>
                <w:szCs w:val="24"/>
              </w:rPr>
            </w:pPr>
            <w:r w:rsidRPr="00C72B2C">
              <w:rPr>
                <w:rFonts w:ascii="Times New Roman" w:hAnsi="Times New Roman" w:cs="Times New Roman"/>
                <w:b/>
                <w:bCs/>
                <w:sz w:val="24"/>
                <w:szCs w:val="24"/>
              </w:rPr>
              <w:t>Wheat &amp; Millets Flour</w:t>
            </w:r>
          </w:p>
        </w:tc>
        <w:tc>
          <w:tcPr>
            <w:tcW w:w="2934" w:type="dxa"/>
          </w:tcPr>
          <w:p w14:paraId="08EB7B9D" w14:textId="77777777" w:rsidR="00F974C5" w:rsidRPr="00C72B2C" w:rsidRDefault="00F974C5"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T</w:t>
            </w:r>
            <w:r w:rsidRPr="00C72B2C">
              <w:rPr>
                <w:rFonts w:ascii="Times New Roman" w:hAnsi="Times New Roman" w:cs="Times New Roman"/>
                <w:sz w:val="24"/>
                <w:szCs w:val="24"/>
                <w:vertAlign w:val="subscript"/>
              </w:rPr>
              <w:t>0</w:t>
            </w:r>
            <w:r w:rsidRPr="00C72B2C">
              <w:rPr>
                <w:rFonts w:ascii="Times New Roman" w:hAnsi="Times New Roman" w:cs="Times New Roman"/>
                <w:sz w:val="24"/>
                <w:szCs w:val="24"/>
              </w:rPr>
              <w:t>,T</w:t>
            </w:r>
            <w:r w:rsidRPr="00C72B2C">
              <w:rPr>
                <w:rFonts w:ascii="Times New Roman" w:hAnsi="Times New Roman" w:cs="Times New Roman"/>
                <w:sz w:val="24"/>
                <w:szCs w:val="24"/>
                <w:vertAlign w:val="subscript"/>
              </w:rPr>
              <w:t>1</w:t>
            </w:r>
            <w:r w:rsidRPr="00C72B2C">
              <w:rPr>
                <w:rFonts w:ascii="Times New Roman" w:hAnsi="Times New Roman" w:cs="Times New Roman"/>
                <w:sz w:val="24"/>
                <w:szCs w:val="24"/>
              </w:rPr>
              <w:t>,</w:t>
            </w:r>
            <w:r w:rsidR="0095077B" w:rsidRPr="00C72B2C">
              <w:rPr>
                <w:rFonts w:ascii="Times New Roman" w:hAnsi="Times New Roman" w:cs="Times New Roman"/>
                <w:sz w:val="24"/>
                <w:szCs w:val="24"/>
              </w:rPr>
              <w:t>T</w:t>
            </w:r>
            <w:r w:rsidR="0095077B" w:rsidRPr="00C72B2C">
              <w:rPr>
                <w:rFonts w:ascii="Times New Roman" w:hAnsi="Times New Roman" w:cs="Times New Roman"/>
                <w:sz w:val="24"/>
                <w:szCs w:val="24"/>
                <w:vertAlign w:val="subscript"/>
              </w:rPr>
              <w:t>2</w:t>
            </w:r>
            <w:r w:rsidR="0095077B" w:rsidRPr="00C72B2C">
              <w:rPr>
                <w:rFonts w:ascii="Times New Roman" w:hAnsi="Times New Roman" w:cs="Times New Roman"/>
                <w:sz w:val="24"/>
                <w:szCs w:val="24"/>
              </w:rPr>
              <w:t>,T</w:t>
            </w:r>
            <w:r w:rsidR="0095077B" w:rsidRPr="00C72B2C">
              <w:rPr>
                <w:rFonts w:ascii="Times New Roman" w:hAnsi="Times New Roman" w:cs="Times New Roman"/>
                <w:strike/>
                <w:sz w:val="24"/>
                <w:szCs w:val="24"/>
                <w:vertAlign w:val="subscript"/>
              </w:rPr>
              <w:t>3</w:t>
            </w:r>
            <w:r w:rsidRPr="00C72B2C">
              <w:rPr>
                <w:rFonts w:ascii="Times New Roman" w:hAnsi="Times New Roman" w:cs="Times New Roman"/>
                <w:sz w:val="24"/>
                <w:szCs w:val="24"/>
              </w:rPr>
              <w:t>&amp; T</w:t>
            </w:r>
            <w:r w:rsidR="0095077B" w:rsidRPr="00C72B2C">
              <w:rPr>
                <w:rFonts w:ascii="Times New Roman" w:hAnsi="Times New Roman" w:cs="Times New Roman"/>
                <w:sz w:val="24"/>
                <w:szCs w:val="24"/>
                <w:vertAlign w:val="subscript"/>
              </w:rPr>
              <w:t>4</w:t>
            </w:r>
          </w:p>
        </w:tc>
      </w:tr>
      <w:tr w:rsidR="00F974C5" w:rsidRPr="00C72B2C" w14:paraId="540AF9D0" w14:textId="77777777" w:rsidTr="000C6F42">
        <w:trPr>
          <w:trHeight w:val="476"/>
          <w:jc w:val="center"/>
        </w:trPr>
        <w:tc>
          <w:tcPr>
            <w:tcW w:w="2719" w:type="dxa"/>
          </w:tcPr>
          <w:p w14:paraId="7630C86D" w14:textId="77777777" w:rsidR="00F974C5" w:rsidRPr="00C72B2C" w:rsidRDefault="00F974C5" w:rsidP="00C72B2C">
            <w:pPr>
              <w:spacing w:after="0" w:line="276" w:lineRule="auto"/>
              <w:rPr>
                <w:rFonts w:ascii="Times New Roman" w:hAnsi="Times New Roman" w:cs="Times New Roman"/>
                <w:b/>
                <w:bCs/>
                <w:sz w:val="24"/>
                <w:szCs w:val="24"/>
              </w:rPr>
            </w:pPr>
            <w:proofErr w:type="spellStart"/>
            <w:r w:rsidRPr="00C72B2C">
              <w:rPr>
                <w:rFonts w:ascii="Times New Roman" w:hAnsi="Times New Roman" w:cs="Times New Roman"/>
                <w:b/>
                <w:bCs/>
                <w:sz w:val="24"/>
                <w:szCs w:val="24"/>
              </w:rPr>
              <w:t>Jaggery</w:t>
            </w:r>
            <w:proofErr w:type="spellEnd"/>
            <w:r w:rsidR="00B241BA" w:rsidRPr="00C72B2C">
              <w:rPr>
                <w:rFonts w:ascii="Times New Roman" w:hAnsi="Times New Roman" w:cs="Times New Roman"/>
                <w:b/>
                <w:bCs/>
                <w:sz w:val="24"/>
                <w:szCs w:val="24"/>
              </w:rPr>
              <w:t xml:space="preserve"> Powder</w:t>
            </w:r>
          </w:p>
        </w:tc>
        <w:tc>
          <w:tcPr>
            <w:tcW w:w="2934" w:type="dxa"/>
          </w:tcPr>
          <w:p w14:paraId="4885E765" w14:textId="77777777" w:rsidR="00F974C5" w:rsidRPr="00C72B2C" w:rsidRDefault="0079093B"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55</w:t>
            </w:r>
            <w:r w:rsidR="0095077B" w:rsidRPr="00C72B2C">
              <w:rPr>
                <w:rFonts w:ascii="Times New Roman" w:hAnsi="Times New Roman" w:cs="Times New Roman"/>
                <w:sz w:val="24"/>
                <w:szCs w:val="24"/>
              </w:rPr>
              <w:t>g/100</w:t>
            </w:r>
            <w:r w:rsidR="00F974C5" w:rsidRPr="00C72B2C">
              <w:rPr>
                <w:rFonts w:ascii="Times New Roman" w:hAnsi="Times New Roman" w:cs="Times New Roman"/>
                <w:sz w:val="24"/>
                <w:szCs w:val="24"/>
              </w:rPr>
              <w:t>g</w:t>
            </w:r>
          </w:p>
        </w:tc>
      </w:tr>
      <w:tr w:rsidR="00F974C5" w:rsidRPr="00C72B2C" w14:paraId="591A72BB" w14:textId="77777777" w:rsidTr="000C6F42">
        <w:trPr>
          <w:trHeight w:val="423"/>
          <w:jc w:val="center"/>
        </w:trPr>
        <w:tc>
          <w:tcPr>
            <w:tcW w:w="2719" w:type="dxa"/>
          </w:tcPr>
          <w:p w14:paraId="441E7E86" w14:textId="77777777" w:rsidR="00F974C5" w:rsidRPr="00C72B2C" w:rsidRDefault="00F974C5" w:rsidP="00C72B2C">
            <w:pPr>
              <w:spacing w:after="0" w:line="276" w:lineRule="auto"/>
              <w:rPr>
                <w:rFonts w:ascii="Times New Roman" w:hAnsi="Times New Roman" w:cs="Times New Roman"/>
                <w:b/>
                <w:sz w:val="24"/>
                <w:szCs w:val="24"/>
              </w:rPr>
            </w:pPr>
            <w:r w:rsidRPr="00C72B2C">
              <w:rPr>
                <w:rFonts w:ascii="Times New Roman" w:hAnsi="Times New Roman" w:cs="Times New Roman"/>
                <w:b/>
                <w:sz w:val="24"/>
                <w:szCs w:val="24"/>
              </w:rPr>
              <w:t>Ghee</w:t>
            </w:r>
          </w:p>
        </w:tc>
        <w:tc>
          <w:tcPr>
            <w:tcW w:w="2934" w:type="dxa"/>
          </w:tcPr>
          <w:p w14:paraId="60E8ABFA" w14:textId="77777777" w:rsidR="00F974C5" w:rsidRPr="00C72B2C" w:rsidRDefault="0079093B"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40</w:t>
            </w:r>
            <w:r w:rsidR="0095077B" w:rsidRPr="00C72B2C">
              <w:rPr>
                <w:rFonts w:ascii="Times New Roman" w:hAnsi="Times New Roman" w:cs="Times New Roman"/>
                <w:sz w:val="24"/>
                <w:szCs w:val="24"/>
              </w:rPr>
              <w:t>g/100</w:t>
            </w:r>
            <w:r w:rsidR="00F974C5" w:rsidRPr="00C72B2C">
              <w:rPr>
                <w:rFonts w:ascii="Times New Roman" w:hAnsi="Times New Roman" w:cs="Times New Roman"/>
                <w:sz w:val="24"/>
                <w:szCs w:val="24"/>
              </w:rPr>
              <w:t>g</w:t>
            </w:r>
          </w:p>
        </w:tc>
      </w:tr>
      <w:tr w:rsidR="00F974C5" w:rsidRPr="00C72B2C" w14:paraId="36714A37" w14:textId="77777777" w:rsidTr="000C6F42">
        <w:trPr>
          <w:trHeight w:val="476"/>
          <w:jc w:val="center"/>
        </w:trPr>
        <w:tc>
          <w:tcPr>
            <w:tcW w:w="2719" w:type="dxa"/>
          </w:tcPr>
          <w:p w14:paraId="66B052C3" w14:textId="77777777" w:rsidR="00F974C5" w:rsidRPr="00C72B2C" w:rsidRDefault="0095077B" w:rsidP="00C72B2C">
            <w:pPr>
              <w:spacing w:after="0" w:line="276" w:lineRule="auto"/>
              <w:rPr>
                <w:rFonts w:ascii="Times New Roman" w:hAnsi="Times New Roman" w:cs="Times New Roman"/>
                <w:b/>
                <w:sz w:val="24"/>
                <w:szCs w:val="24"/>
              </w:rPr>
            </w:pPr>
            <w:r w:rsidRPr="00C72B2C">
              <w:rPr>
                <w:rFonts w:ascii="Times New Roman" w:hAnsi="Times New Roman" w:cs="Times New Roman"/>
                <w:b/>
                <w:sz w:val="24"/>
                <w:szCs w:val="24"/>
              </w:rPr>
              <w:t>Cardamom</w:t>
            </w:r>
            <w:r w:rsidR="00F974C5" w:rsidRPr="00C72B2C">
              <w:rPr>
                <w:rFonts w:ascii="Times New Roman" w:hAnsi="Times New Roman" w:cs="Times New Roman"/>
                <w:b/>
                <w:sz w:val="24"/>
                <w:szCs w:val="24"/>
              </w:rPr>
              <w:t xml:space="preserve"> Powder</w:t>
            </w:r>
          </w:p>
        </w:tc>
        <w:tc>
          <w:tcPr>
            <w:tcW w:w="2934" w:type="dxa"/>
          </w:tcPr>
          <w:p w14:paraId="1563F316" w14:textId="77777777" w:rsidR="00F974C5" w:rsidRPr="00C72B2C" w:rsidRDefault="0095077B"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05</w:t>
            </w:r>
            <w:r w:rsidR="00F974C5" w:rsidRPr="00C72B2C">
              <w:rPr>
                <w:rFonts w:ascii="Times New Roman" w:hAnsi="Times New Roman" w:cs="Times New Roman"/>
                <w:sz w:val="24"/>
                <w:szCs w:val="24"/>
              </w:rPr>
              <w:t xml:space="preserve"> g/100g</w:t>
            </w:r>
          </w:p>
        </w:tc>
      </w:tr>
      <w:tr w:rsidR="00F974C5" w:rsidRPr="00C72B2C" w14:paraId="3F410615" w14:textId="77777777" w:rsidTr="000C6F42">
        <w:trPr>
          <w:trHeight w:val="417"/>
          <w:jc w:val="center"/>
        </w:trPr>
        <w:tc>
          <w:tcPr>
            <w:tcW w:w="2719" w:type="dxa"/>
          </w:tcPr>
          <w:p w14:paraId="3338F4CD" w14:textId="77777777" w:rsidR="00F974C5" w:rsidRPr="00C72B2C" w:rsidRDefault="0095077B" w:rsidP="00C72B2C">
            <w:pPr>
              <w:spacing w:after="0" w:line="276" w:lineRule="auto"/>
              <w:rPr>
                <w:rFonts w:ascii="Times New Roman" w:hAnsi="Times New Roman" w:cs="Times New Roman"/>
                <w:b/>
                <w:sz w:val="24"/>
                <w:szCs w:val="24"/>
              </w:rPr>
            </w:pPr>
            <w:r w:rsidRPr="00C72B2C">
              <w:rPr>
                <w:rFonts w:ascii="Times New Roman" w:hAnsi="Times New Roman" w:cs="Times New Roman"/>
                <w:b/>
                <w:sz w:val="24"/>
                <w:szCs w:val="24"/>
              </w:rPr>
              <w:t>Mix Dry Fruits</w:t>
            </w:r>
          </w:p>
        </w:tc>
        <w:tc>
          <w:tcPr>
            <w:tcW w:w="2934" w:type="dxa"/>
          </w:tcPr>
          <w:p w14:paraId="2B1427A1" w14:textId="77777777" w:rsidR="00F974C5" w:rsidRPr="00C72B2C" w:rsidRDefault="0095077B" w:rsidP="00C72B2C">
            <w:pPr>
              <w:spacing w:after="0" w:line="276" w:lineRule="auto"/>
              <w:jc w:val="center"/>
              <w:rPr>
                <w:rFonts w:ascii="Times New Roman" w:hAnsi="Times New Roman" w:cs="Times New Roman"/>
                <w:sz w:val="24"/>
                <w:szCs w:val="24"/>
              </w:rPr>
            </w:pPr>
            <w:r w:rsidRPr="00C72B2C">
              <w:rPr>
                <w:rFonts w:ascii="Times New Roman" w:hAnsi="Times New Roman" w:cs="Times New Roman"/>
                <w:sz w:val="24"/>
                <w:szCs w:val="24"/>
              </w:rPr>
              <w:t>15</w:t>
            </w:r>
            <w:r w:rsidR="00F974C5" w:rsidRPr="00C72B2C">
              <w:rPr>
                <w:rFonts w:ascii="Times New Roman" w:hAnsi="Times New Roman" w:cs="Times New Roman"/>
                <w:sz w:val="24"/>
                <w:szCs w:val="24"/>
              </w:rPr>
              <w:t>g/100g</w:t>
            </w:r>
          </w:p>
        </w:tc>
      </w:tr>
    </w:tbl>
    <w:p w14:paraId="3C932F1E" w14:textId="77777777" w:rsidR="00F974C5" w:rsidRPr="00C72B2C" w:rsidRDefault="00F974C5" w:rsidP="00C72B2C">
      <w:pPr>
        <w:autoSpaceDE w:val="0"/>
        <w:autoSpaceDN w:val="0"/>
        <w:adjustRightInd w:val="0"/>
        <w:spacing w:before="240" w:line="276" w:lineRule="auto"/>
        <w:rPr>
          <w:rFonts w:ascii="Times New Roman" w:hAnsi="Times New Roman" w:cs="Times New Roman"/>
          <w:b/>
          <w:bCs/>
          <w:sz w:val="24"/>
          <w:szCs w:val="24"/>
          <w:lang w:eastAsia="en-IN"/>
        </w:rPr>
      </w:pPr>
      <w:r w:rsidRPr="00C72B2C">
        <w:rPr>
          <w:rFonts w:ascii="Times New Roman" w:hAnsi="Times New Roman" w:cs="Times New Roman"/>
          <w:b/>
          <w:bCs/>
          <w:sz w:val="24"/>
          <w:szCs w:val="24"/>
          <w:lang w:eastAsia="en-IN"/>
        </w:rPr>
        <w:t>2.3. Methods of Analysis:</w:t>
      </w:r>
    </w:p>
    <w:p w14:paraId="7583636B" w14:textId="771D4B40" w:rsidR="00F974C5" w:rsidRPr="00C72B2C" w:rsidRDefault="00AE1A06" w:rsidP="00C72B2C">
      <w:pPr>
        <w:autoSpaceDE w:val="0"/>
        <w:autoSpaceDN w:val="0"/>
        <w:adjustRightInd w:val="0"/>
        <w:spacing w:before="240" w:line="276" w:lineRule="auto"/>
        <w:ind w:firstLine="720"/>
        <w:jc w:val="both"/>
        <w:rPr>
          <w:rFonts w:ascii="Times New Roman" w:hAnsi="Times New Roman" w:cs="Times New Roman"/>
          <w:sz w:val="24"/>
          <w:szCs w:val="24"/>
          <w:lang w:eastAsia="en-IN"/>
        </w:rPr>
      </w:pPr>
      <w:r w:rsidRPr="00AE1A06">
        <w:rPr>
          <w:rFonts w:ascii="Times New Roman" w:hAnsi="Times New Roman" w:cs="Times New Roman"/>
          <w:sz w:val="24"/>
          <w:szCs w:val="24"/>
          <w:lang w:eastAsia="en-IN"/>
        </w:rPr>
        <w:t xml:space="preserve">Various properties of the millet-based </w:t>
      </w:r>
      <w:proofErr w:type="spellStart"/>
      <w:r w:rsidRPr="00AE1A06">
        <w:rPr>
          <w:rFonts w:ascii="Times New Roman" w:hAnsi="Times New Roman" w:cs="Times New Roman"/>
          <w:sz w:val="24"/>
          <w:szCs w:val="24"/>
          <w:lang w:eastAsia="en-IN"/>
        </w:rPr>
        <w:t>halwa</w:t>
      </w:r>
      <w:proofErr w:type="spellEnd"/>
      <w:r w:rsidRPr="00AE1A06">
        <w:rPr>
          <w:rFonts w:ascii="Times New Roman" w:hAnsi="Times New Roman" w:cs="Times New Roman"/>
          <w:sz w:val="24"/>
          <w:szCs w:val="24"/>
          <w:lang w:eastAsia="en-IN"/>
        </w:rPr>
        <w:t xml:space="preserve"> mix were analyzed to develop a high-quality product with commercial potential. This evaluation also helped in understanding the impact of different millet combinations</w:t>
      </w:r>
      <w:r>
        <w:rPr>
          <w:rFonts w:ascii="Times New Roman" w:hAnsi="Times New Roman" w:cs="Times New Roman"/>
          <w:sz w:val="24"/>
          <w:szCs w:val="24"/>
          <w:lang w:eastAsia="en-IN"/>
        </w:rPr>
        <w:t xml:space="preserve"> - </w:t>
      </w:r>
      <w:r w:rsidRPr="00AE1A06">
        <w:rPr>
          <w:rFonts w:ascii="Times New Roman" w:hAnsi="Times New Roman" w:cs="Times New Roman"/>
          <w:b/>
          <w:bCs/>
          <w:sz w:val="24"/>
          <w:szCs w:val="24"/>
          <w:lang w:eastAsia="en-IN"/>
        </w:rPr>
        <w:t>finger, pearl, and sorghum</w:t>
      </w:r>
      <w:r>
        <w:rPr>
          <w:rFonts w:ascii="Times New Roman" w:hAnsi="Times New Roman" w:cs="Times New Roman"/>
          <w:sz w:val="24"/>
          <w:szCs w:val="24"/>
          <w:lang w:eastAsia="en-IN"/>
        </w:rPr>
        <w:t xml:space="preserve"> - </w:t>
      </w:r>
      <w:r w:rsidRPr="00AE1A06">
        <w:rPr>
          <w:rFonts w:ascii="Times New Roman" w:hAnsi="Times New Roman" w:cs="Times New Roman"/>
          <w:sz w:val="24"/>
          <w:szCs w:val="24"/>
          <w:lang w:eastAsia="en-IN"/>
        </w:rPr>
        <w:t xml:space="preserve">on the overall quality attributes of the </w:t>
      </w:r>
      <w:proofErr w:type="spellStart"/>
      <w:r w:rsidRPr="00AE1A06">
        <w:rPr>
          <w:rFonts w:ascii="Times New Roman" w:hAnsi="Times New Roman" w:cs="Times New Roman"/>
          <w:sz w:val="24"/>
          <w:szCs w:val="24"/>
          <w:lang w:eastAsia="en-IN"/>
        </w:rPr>
        <w:t>halwa</w:t>
      </w:r>
      <w:proofErr w:type="spellEnd"/>
      <w:r w:rsidRPr="00AE1A06">
        <w:rPr>
          <w:rFonts w:ascii="Times New Roman" w:hAnsi="Times New Roman" w:cs="Times New Roman"/>
          <w:sz w:val="24"/>
          <w:szCs w:val="24"/>
          <w:lang w:eastAsia="en-IN"/>
        </w:rPr>
        <w:t xml:space="preserve"> mix</w:t>
      </w:r>
      <w:r w:rsidR="00F974C5" w:rsidRPr="00C72B2C">
        <w:rPr>
          <w:rFonts w:ascii="Times New Roman" w:hAnsi="Times New Roman" w:cs="Times New Roman"/>
          <w:sz w:val="24"/>
          <w:szCs w:val="24"/>
          <w:lang w:eastAsia="en-IN"/>
        </w:rPr>
        <w:t>.</w:t>
      </w:r>
    </w:p>
    <w:p w14:paraId="4C89F1B0" w14:textId="77777777" w:rsidR="00F974C5" w:rsidRPr="00C72B2C" w:rsidRDefault="00F974C5" w:rsidP="00C72B2C">
      <w:pPr>
        <w:spacing w:before="240" w:after="240" w:line="276" w:lineRule="auto"/>
        <w:rPr>
          <w:rFonts w:ascii="Times New Roman" w:hAnsi="Times New Roman" w:cs="Times New Roman"/>
          <w:b/>
          <w:bCs/>
          <w:sz w:val="24"/>
          <w:szCs w:val="24"/>
        </w:rPr>
      </w:pPr>
      <w:r w:rsidRPr="00C72B2C">
        <w:rPr>
          <w:rFonts w:ascii="Times New Roman" w:hAnsi="Times New Roman" w:cs="Times New Roman"/>
          <w:b/>
          <w:bCs/>
          <w:sz w:val="24"/>
          <w:szCs w:val="24"/>
          <w:lang w:eastAsia="en-IN"/>
        </w:rPr>
        <w:t xml:space="preserve">2.3.1. </w:t>
      </w:r>
      <w:r w:rsidRPr="00C72B2C">
        <w:rPr>
          <w:rFonts w:ascii="Times New Roman" w:hAnsi="Times New Roman" w:cs="Times New Roman"/>
          <w:b/>
          <w:bCs/>
          <w:sz w:val="24"/>
          <w:szCs w:val="24"/>
        </w:rPr>
        <w:t xml:space="preserve">Chemical Analysis of </w:t>
      </w:r>
      <w:r w:rsidRPr="00C72B2C">
        <w:rPr>
          <w:rFonts w:ascii="Times New Roman" w:eastAsia="Times New Roman" w:hAnsi="Times New Roman" w:cs="Times New Roman"/>
          <w:b/>
          <w:sz w:val="24"/>
          <w:szCs w:val="24"/>
        </w:rPr>
        <w:t xml:space="preserve">Multi Millets </w:t>
      </w:r>
      <w:r w:rsidR="00B45376" w:rsidRPr="00C72B2C">
        <w:rPr>
          <w:rFonts w:ascii="Times New Roman" w:eastAsia="Times New Roman" w:hAnsi="Times New Roman" w:cs="Times New Roman"/>
          <w:b/>
          <w:sz w:val="24"/>
          <w:szCs w:val="24"/>
        </w:rPr>
        <w:t xml:space="preserve">Instant </w:t>
      </w:r>
      <w:proofErr w:type="spellStart"/>
      <w:r w:rsidR="00B45376" w:rsidRPr="00C72B2C">
        <w:rPr>
          <w:rFonts w:ascii="Times New Roman" w:eastAsia="Times New Roman" w:hAnsi="Times New Roman" w:cs="Times New Roman"/>
          <w:b/>
          <w:sz w:val="24"/>
          <w:szCs w:val="24"/>
        </w:rPr>
        <w:t>Halwa</w:t>
      </w:r>
      <w:proofErr w:type="spellEnd"/>
      <w:r w:rsidR="00B45376" w:rsidRPr="00C72B2C">
        <w:rPr>
          <w:rFonts w:ascii="Times New Roman" w:eastAsia="Times New Roman" w:hAnsi="Times New Roman" w:cs="Times New Roman"/>
          <w:b/>
          <w:sz w:val="24"/>
          <w:szCs w:val="24"/>
        </w:rPr>
        <w:t xml:space="preserve"> Mix</w:t>
      </w:r>
      <w:r w:rsidRPr="00C72B2C">
        <w:rPr>
          <w:rFonts w:ascii="Times New Roman" w:hAnsi="Times New Roman" w:cs="Times New Roman"/>
          <w:b/>
          <w:sz w:val="24"/>
          <w:szCs w:val="24"/>
        </w:rPr>
        <w:t>:</w:t>
      </w:r>
    </w:p>
    <w:p w14:paraId="6309C37A" w14:textId="72441563" w:rsidR="00F974C5" w:rsidRPr="00C72B2C" w:rsidRDefault="00AE1A06" w:rsidP="00C72B2C">
      <w:pPr>
        <w:spacing w:line="276" w:lineRule="auto"/>
        <w:ind w:firstLine="720"/>
        <w:jc w:val="both"/>
        <w:rPr>
          <w:rFonts w:ascii="Times New Roman" w:hAnsi="Times New Roman" w:cs="Times New Roman"/>
          <w:sz w:val="24"/>
          <w:szCs w:val="24"/>
        </w:rPr>
      </w:pPr>
      <w:r w:rsidRPr="00AE1A06">
        <w:rPr>
          <w:rFonts w:ascii="Times New Roman" w:hAnsi="Times New Roman" w:cs="Times New Roman"/>
          <w:sz w:val="24"/>
          <w:szCs w:val="24"/>
        </w:rPr>
        <w:t xml:space="preserve">The most acceptable millet-based instant </w:t>
      </w:r>
      <w:proofErr w:type="spellStart"/>
      <w:r w:rsidRPr="00AE1A06">
        <w:rPr>
          <w:rFonts w:ascii="Times New Roman" w:hAnsi="Times New Roman" w:cs="Times New Roman"/>
          <w:sz w:val="24"/>
          <w:szCs w:val="24"/>
        </w:rPr>
        <w:t>halwa</w:t>
      </w:r>
      <w:proofErr w:type="spellEnd"/>
      <w:r w:rsidRPr="00AE1A06">
        <w:rPr>
          <w:rFonts w:ascii="Times New Roman" w:hAnsi="Times New Roman" w:cs="Times New Roman"/>
          <w:sz w:val="24"/>
          <w:szCs w:val="24"/>
        </w:rPr>
        <w:t xml:space="preserve"> mix was analyzed for its proximate composition, including moisture, ash, protein, fat, fiber, and carbohydrate content. All chemical parameters were evaluated in triplicate using standard analytical methods</w:t>
      </w:r>
      <w:r w:rsidR="00F974C5" w:rsidRPr="00C72B2C">
        <w:rPr>
          <w:rFonts w:ascii="Times New Roman" w:hAnsi="Times New Roman" w:cs="Times New Roman"/>
          <w:sz w:val="24"/>
          <w:szCs w:val="24"/>
        </w:rPr>
        <w:t xml:space="preserve">. </w:t>
      </w:r>
    </w:p>
    <w:p w14:paraId="089D17A9" w14:textId="77777777" w:rsidR="00F974C5" w:rsidRPr="00C72B2C" w:rsidRDefault="00F974C5" w:rsidP="00C72B2C">
      <w:pPr>
        <w:pStyle w:val="Default"/>
        <w:spacing w:before="240" w:line="276" w:lineRule="auto"/>
        <w:jc w:val="both"/>
        <w:rPr>
          <w:b/>
          <w:bCs/>
          <w:color w:val="auto"/>
        </w:rPr>
      </w:pPr>
      <w:r w:rsidRPr="00C72B2C">
        <w:rPr>
          <w:b/>
          <w:bCs/>
          <w:lang w:eastAsia="en-IN"/>
        </w:rPr>
        <w:t xml:space="preserve">2.3.2. </w:t>
      </w:r>
      <w:r w:rsidRPr="00C72B2C">
        <w:rPr>
          <w:b/>
          <w:bCs/>
          <w:color w:val="auto"/>
        </w:rPr>
        <w:t xml:space="preserve">Organoleptic Evaluation of </w:t>
      </w:r>
      <w:r w:rsidR="00B45376" w:rsidRPr="00C72B2C">
        <w:rPr>
          <w:rFonts w:eastAsia="Times New Roman"/>
          <w:b/>
        </w:rPr>
        <w:t xml:space="preserve">Multi Millets Instant </w:t>
      </w:r>
      <w:proofErr w:type="spellStart"/>
      <w:r w:rsidR="00B45376" w:rsidRPr="00C72B2C">
        <w:rPr>
          <w:rFonts w:eastAsia="Times New Roman"/>
          <w:b/>
        </w:rPr>
        <w:t>Halwa</w:t>
      </w:r>
      <w:proofErr w:type="spellEnd"/>
      <w:r w:rsidR="00B45376" w:rsidRPr="00C72B2C">
        <w:rPr>
          <w:rFonts w:eastAsia="Times New Roman"/>
          <w:b/>
        </w:rPr>
        <w:t xml:space="preserve"> Mix:</w:t>
      </w:r>
    </w:p>
    <w:p w14:paraId="7EE69AD1" w14:textId="6FCE3ECE" w:rsidR="00AE1A06" w:rsidRDefault="00AE1A06" w:rsidP="00AE1A06">
      <w:pPr>
        <w:pStyle w:val="Default"/>
        <w:spacing w:before="240" w:after="240" w:line="276" w:lineRule="auto"/>
        <w:ind w:firstLine="720"/>
        <w:jc w:val="both"/>
        <w:rPr>
          <w:color w:val="auto"/>
        </w:rPr>
      </w:pPr>
      <w:r w:rsidRPr="00AE1A06">
        <w:rPr>
          <w:color w:val="auto"/>
        </w:rPr>
        <w:t xml:space="preserve">Organoleptic assessment of the multi-millet </w:t>
      </w:r>
      <w:proofErr w:type="spellStart"/>
      <w:r w:rsidRPr="00AE1A06">
        <w:rPr>
          <w:color w:val="auto"/>
        </w:rPr>
        <w:t>halwa</w:t>
      </w:r>
      <w:proofErr w:type="spellEnd"/>
      <w:r w:rsidRPr="00AE1A06">
        <w:rPr>
          <w:color w:val="auto"/>
        </w:rPr>
        <w:t xml:space="preserve"> mix was conducted as part of this study using the 9-point Hedonic Scale to compare the control sample with the formulated variants. Sensory evaluation took place in the Sensory Evaluation Laboratory of the Department of </w:t>
      </w:r>
      <w:r w:rsidRPr="00AE1A06">
        <w:rPr>
          <w:color w:val="auto"/>
        </w:rPr>
        <w:lastRenderedPageBreak/>
        <w:t xml:space="preserve">Agricultural Engineering (Process and Food Engineering). Panelists were chosen based on their availability, interest, and absence of allergies to the ingredients used. Each participant received coded samples in disposable cups for unbiased evaluation, conducted under ambient conditions in distraction-free sensory booths with fluorescent lighting and controlled temperature. Drinking water was provided for palate cleansing between samples. Attributes such as appearance, color, taste, texture, flavor, and overall acceptability were assessed. Consumer acceptance and preference were determined using the standardized 9-point Hedonic Scale method, as outlined by </w:t>
      </w:r>
      <w:proofErr w:type="spellStart"/>
      <w:r w:rsidRPr="00AE1A06">
        <w:rPr>
          <w:b/>
          <w:bCs/>
          <w:color w:val="auto"/>
        </w:rPr>
        <w:t>Peryam</w:t>
      </w:r>
      <w:proofErr w:type="spellEnd"/>
      <w:r w:rsidRPr="00AE1A06">
        <w:rPr>
          <w:b/>
          <w:bCs/>
          <w:color w:val="auto"/>
        </w:rPr>
        <w:t xml:space="preserve"> and </w:t>
      </w:r>
      <w:proofErr w:type="spellStart"/>
      <w:r w:rsidRPr="00AE1A06">
        <w:rPr>
          <w:b/>
          <w:bCs/>
          <w:color w:val="auto"/>
        </w:rPr>
        <w:t>Girardot</w:t>
      </w:r>
      <w:proofErr w:type="spellEnd"/>
      <w:r w:rsidRPr="00AE1A06">
        <w:rPr>
          <w:b/>
          <w:bCs/>
          <w:color w:val="auto"/>
        </w:rPr>
        <w:t xml:space="preserve"> (1952)</w:t>
      </w:r>
      <w:r>
        <w:rPr>
          <w:b/>
          <w:bCs/>
          <w:color w:val="auto"/>
        </w:rPr>
        <w:t>.</w:t>
      </w:r>
    </w:p>
    <w:p w14:paraId="0190CC92" w14:textId="40D322B0" w:rsidR="0079093B" w:rsidRPr="003B3B5D" w:rsidRDefault="0079093B" w:rsidP="00C72B2C">
      <w:pPr>
        <w:pStyle w:val="Default"/>
        <w:spacing w:before="240" w:after="240" w:line="276" w:lineRule="auto"/>
        <w:jc w:val="both"/>
        <w:rPr>
          <w:color w:val="auto"/>
          <w:sz w:val="28"/>
          <w:szCs w:val="28"/>
        </w:rPr>
      </w:pPr>
      <w:r w:rsidRPr="003B3B5D">
        <w:rPr>
          <w:b/>
          <w:bCs/>
          <w:color w:val="auto"/>
          <w:sz w:val="28"/>
          <w:szCs w:val="28"/>
        </w:rPr>
        <w:t>3. Results and Discussion:</w:t>
      </w:r>
      <w:r w:rsidRPr="003B3B5D">
        <w:rPr>
          <w:color w:val="auto"/>
          <w:sz w:val="28"/>
          <w:szCs w:val="28"/>
        </w:rPr>
        <w:t xml:space="preserve"> </w:t>
      </w:r>
    </w:p>
    <w:p w14:paraId="67F55C81" w14:textId="77777777" w:rsidR="00C73315" w:rsidRDefault="00C73315" w:rsidP="00C73315">
      <w:pPr>
        <w:pStyle w:val="Default"/>
        <w:spacing w:after="240" w:line="276" w:lineRule="auto"/>
        <w:ind w:firstLine="720"/>
        <w:jc w:val="both"/>
        <w:rPr>
          <w:rFonts w:eastAsiaTheme="minorHAnsi"/>
          <w:color w:val="auto"/>
          <w:szCs w:val="22"/>
          <w:lang w:bidi="hi-IN"/>
        </w:rPr>
      </w:pPr>
      <w:r w:rsidRPr="00C73315">
        <w:rPr>
          <w:rFonts w:eastAsiaTheme="minorHAnsi"/>
          <w:color w:val="auto"/>
          <w:szCs w:val="22"/>
          <w:lang w:bidi="hi-IN"/>
        </w:rPr>
        <w:t xml:space="preserve">Millet-based products have gained popularity among both urban and rural populations in India. Among these, </w:t>
      </w:r>
      <w:proofErr w:type="spellStart"/>
      <w:r w:rsidRPr="00C73315">
        <w:rPr>
          <w:rFonts w:eastAsiaTheme="minorHAnsi"/>
          <w:color w:val="auto"/>
          <w:szCs w:val="22"/>
          <w:lang w:bidi="hi-IN"/>
        </w:rPr>
        <w:t>halwa</w:t>
      </w:r>
      <w:proofErr w:type="spellEnd"/>
      <w:r w:rsidRPr="00C73315">
        <w:rPr>
          <w:rFonts w:eastAsiaTheme="minorHAnsi"/>
          <w:color w:val="auto"/>
          <w:szCs w:val="22"/>
          <w:lang w:bidi="hi-IN"/>
        </w:rPr>
        <w:t xml:space="preserve"> mixes are especially favored due to their appealing taste, wide availability, and excellent shelf life. In this study, experiments were conducted to develop and evaluate the quality of millet </w:t>
      </w:r>
      <w:proofErr w:type="spellStart"/>
      <w:r w:rsidRPr="00C73315">
        <w:rPr>
          <w:rFonts w:eastAsiaTheme="minorHAnsi"/>
          <w:color w:val="auto"/>
          <w:szCs w:val="22"/>
          <w:lang w:bidi="hi-IN"/>
        </w:rPr>
        <w:t>halwa</w:t>
      </w:r>
      <w:proofErr w:type="spellEnd"/>
      <w:r w:rsidRPr="00C73315">
        <w:rPr>
          <w:rFonts w:eastAsiaTheme="minorHAnsi"/>
          <w:color w:val="auto"/>
          <w:szCs w:val="22"/>
          <w:lang w:bidi="hi-IN"/>
        </w:rPr>
        <w:t xml:space="preserve"> mix through various treatments, following standard methodologies. The fresh </w:t>
      </w:r>
      <w:proofErr w:type="spellStart"/>
      <w:r w:rsidRPr="00C73315">
        <w:rPr>
          <w:rFonts w:eastAsiaTheme="minorHAnsi"/>
          <w:color w:val="auto"/>
          <w:szCs w:val="22"/>
          <w:lang w:bidi="hi-IN"/>
        </w:rPr>
        <w:t>halwa</w:t>
      </w:r>
      <w:proofErr w:type="spellEnd"/>
      <w:r w:rsidRPr="00C73315">
        <w:rPr>
          <w:rFonts w:eastAsiaTheme="minorHAnsi"/>
          <w:color w:val="auto"/>
          <w:szCs w:val="22"/>
          <w:lang w:bidi="hi-IN"/>
        </w:rPr>
        <w:t xml:space="preserve"> mixes were assessed for their chemical properties, including moisture, ash, fat, protein, pH, total sugars, energy, fiber, and total carbohydrate content. Sensory characteristics such as appearance, color, flavor, taste, texture, and overall acceptability were also evaluated. All five formulations were packaged in aluminum foil-laminated LDPE pouches and analyzed both immediately after preparation and during ambient storage. The findings are presented and discussed below.</w:t>
      </w:r>
    </w:p>
    <w:p w14:paraId="6C119F5A" w14:textId="1E27625D" w:rsidR="00C43E97" w:rsidRDefault="0079093B" w:rsidP="00C72B2C">
      <w:pPr>
        <w:pStyle w:val="Default"/>
        <w:spacing w:after="240" w:line="276" w:lineRule="auto"/>
        <w:jc w:val="both"/>
        <w:rPr>
          <w:b/>
        </w:rPr>
      </w:pPr>
      <w:r w:rsidRPr="003B3B5D">
        <w:rPr>
          <w:b/>
          <w:color w:val="auto"/>
        </w:rPr>
        <w:t xml:space="preserve">3.1. Proximate composition of </w:t>
      </w:r>
      <w:r w:rsidR="00C43E97" w:rsidRPr="003B3B5D">
        <w:rPr>
          <w:rFonts w:eastAsia="Times New Roman"/>
          <w:b/>
        </w:rPr>
        <w:t>multi millets</w:t>
      </w:r>
      <w:r w:rsidR="00C43E97" w:rsidRPr="003B3B5D">
        <w:rPr>
          <w:b/>
        </w:rPr>
        <w:t xml:space="preserve"> Instant</w:t>
      </w:r>
      <w:r w:rsidR="00C43E97" w:rsidRPr="003B3B5D">
        <w:rPr>
          <w:b/>
          <w:i/>
          <w:iCs/>
        </w:rPr>
        <w:t xml:space="preserve"> </w:t>
      </w:r>
      <w:proofErr w:type="spellStart"/>
      <w:r w:rsidR="00C43E97" w:rsidRPr="003B3B5D">
        <w:rPr>
          <w:b/>
          <w:i/>
          <w:iCs/>
        </w:rPr>
        <w:t>Halwa</w:t>
      </w:r>
      <w:proofErr w:type="spellEnd"/>
      <w:r w:rsidR="00C43E97" w:rsidRPr="003B3B5D">
        <w:rPr>
          <w:b/>
          <w:i/>
          <w:iCs/>
        </w:rPr>
        <w:t xml:space="preserve"> </w:t>
      </w:r>
      <w:r w:rsidR="00C43E97" w:rsidRPr="003B3B5D">
        <w:rPr>
          <w:b/>
        </w:rPr>
        <w:t>Mix:</w:t>
      </w:r>
    </w:p>
    <w:p w14:paraId="2486A530" w14:textId="77777777" w:rsidR="00C73315" w:rsidRDefault="00C73315" w:rsidP="00C72B2C">
      <w:pPr>
        <w:spacing w:after="0" w:line="276" w:lineRule="auto"/>
        <w:ind w:firstLine="720"/>
        <w:jc w:val="both"/>
        <w:rPr>
          <w:rFonts w:ascii="Times New Roman" w:eastAsiaTheme="minorEastAsia" w:hAnsi="Times New Roman" w:cs="Times New Roman"/>
          <w:bCs/>
          <w:sz w:val="24"/>
          <w:szCs w:val="24"/>
          <w:lang w:bidi="ar-SA"/>
        </w:rPr>
      </w:pPr>
      <w:r w:rsidRPr="00C73315">
        <w:rPr>
          <w:rFonts w:ascii="Times New Roman" w:eastAsiaTheme="minorEastAsia" w:hAnsi="Times New Roman" w:cs="Times New Roman"/>
          <w:bCs/>
          <w:sz w:val="24"/>
          <w:szCs w:val="24"/>
          <w:lang w:bidi="ar-SA"/>
        </w:rPr>
        <w:t xml:space="preserve">Table 1 presents the proximate composition of </w:t>
      </w:r>
      <w:proofErr w:type="spellStart"/>
      <w:r w:rsidRPr="00C73315">
        <w:rPr>
          <w:rFonts w:ascii="Times New Roman" w:eastAsiaTheme="minorEastAsia" w:hAnsi="Times New Roman" w:cs="Times New Roman"/>
          <w:bCs/>
          <w:sz w:val="24"/>
          <w:szCs w:val="24"/>
          <w:lang w:bidi="ar-SA"/>
        </w:rPr>
        <w:t>halwa</w:t>
      </w:r>
      <w:proofErr w:type="spellEnd"/>
      <w:r w:rsidRPr="00C73315">
        <w:rPr>
          <w:rFonts w:ascii="Times New Roman" w:eastAsiaTheme="minorEastAsia" w:hAnsi="Times New Roman" w:cs="Times New Roman"/>
          <w:bCs/>
          <w:sz w:val="24"/>
          <w:szCs w:val="24"/>
          <w:lang w:bidi="ar-SA"/>
        </w:rPr>
        <w:t xml:space="preserve"> mix prepared with multi-millet flour, including measurements of moisture, pH, total sugars, energy, protein, fat, ash, fiber, and total carbohydrate content.</w:t>
      </w:r>
    </w:p>
    <w:p w14:paraId="5B9C685F" w14:textId="47B5CD02" w:rsidR="002460B9" w:rsidRPr="002460B9" w:rsidRDefault="002460B9" w:rsidP="00C72B2C">
      <w:pPr>
        <w:spacing w:after="0" w:line="276"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moisture content of the </w:t>
      </w:r>
      <w:r>
        <w:rPr>
          <w:rFonts w:ascii="Times New Roman" w:hAnsi="Times New Roman" w:cs="Times New Roman"/>
          <w:sz w:val="24"/>
          <w:szCs w:val="24"/>
        </w:rPr>
        <w:t xml:space="preserve">multi millets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 sample </w:t>
      </w:r>
      <w:r w:rsidRPr="003B3B5D">
        <w:rPr>
          <w:rFonts w:ascii="Times New Roman" w:hAnsi="Times New Roman" w:cs="Times New Roman"/>
          <w:sz w:val="24"/>
          <w:szCs w:val="24"/>
        </w:rPr>
        <w:t>T</w:t>
      </w:r>
      <w:r>
        <w:rPr>
          <w:rFonts w:ascii="Times New Roman" w:hAnsi="Times New Roman" w:cs="Times New Roman"/>
          <w:sz w:val="24"/>
          <w:szCs w:val="24"/>
          <w:vertAlign w:val="subscript"/>
        </w:rPr>
        <w:t>1,</w:t>
      </w:r>
      <w:r w:rsidR="000718A8">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2,</w:t>
      </w:r>
      <w:r w:rsidR="000718A8">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3</w:t>
      </w:r>
      <w:r w:rsidR="000718A8">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sidRPr="003B3B5D">
        <w:rPr>
          <w:rFonts w:ascii="Times New Roman" w:hAnsi="Times New Roman" w:cs="Times New Roman"/>
          <w:sz w:val="24"/>
          <w:szCs w:val="24"/>
          <w:vertAlign w:val="subscript"/>
        </w:rPr>
        <w:t xml:space="preserve"> </w:t>
      </w:r>
      <w:r>
        <w:rPr>
          <w:rFonts w:ascii="Times New Roman" w:hAnsi="Times New Roman" w:cs="Times New Roman"/>
          <w:sz w:val="24"/>
          <w:szCs w:val="24"/>
        </w:rPr>
        <w:t>were found to 3.02%</w:t>
      </w:r>
      <w:r w:rsidR="000718A8">
        <w:rPr>
          <w:rFonts w:ascii="Times New Roman" w:hAnsi="Times New Roman" w:cs="Times New Roman"/>
          <w:sz w:val="24"/>
          <w:szCs w:val="24"/>
        </w:rPr>
        <w:t>, 2.94, 2.83</w:t>
      </w:r>
      <w:r>
        <w:rPr>
          <w:rFonts w:ascii="Times New Roman" w:hAnsi="Times New Roman" w:cs="Times New Roman"/>
          <w:sz w:val="24"/>
          <w:szCs w:val="24"/>
        </w:rPr>
        <w:t xml:space="preserve"> </w:t>
      </w:r>
      <w:r w:rsidRPr="003B3B5D">
        <w:rPr>
          <w:rFonts w:ascii="Times New Roman" w:hAnsi="Times New Roman" w:cs="Times New Roman"/>
          <w:sz w:val="24"/>
          <w:szCs w:val="24"/>
        </w:rPr>
        <w:t>and 2.</w:t>
      </w:r>
      <w:r>
        <w:rPr>
          <w:rFonts w:ascii="Times New Roman" w:hAnsi="Times New Roman" w:cs="Times New Roman"/>
          <w:sz w:val="24"/>
          <w:szCs w:val="24"/>
        </w:rPr>
        <w:t>72</w:t>
      </w:r>
      <w:r w:rsidRPr="003B3B5D">
        <w:rPr>
          <w:rFonts w:ascii="Times New Roman" w:hAnsi="Times New Roman" w:cs="Times New Roman"/>
          <w:sz w:val="24"/>
          <w:szCs w:val="24"/>
        </w:rPr>
        <w:t>% respectively. The control</w:t>
      </w:r>
      <w:r>
        <w:rPr>
          <w:rFonts w:ascii="Times New Roman" w:hAnsi="Times New Roman" w:cs="Times New Roman"/>
          <w:sz w:val="24"/>
          <w:szCs w:val="24"/>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0</w:t>
      </w:r>
      <w:r>
        <w:rPr>
          <w:rFonts w:ascii="Times New Roman" w:hAnsi="Times New Roman" w:cs="Times New Roman"/>
          <w:sz w:val="24"/>
          <w:szCs w:val="24"/>
        </w:rPr>
        <w:t>)</w:t>
      </w:r>
      <w:r w:rsidRPr="003B3B5D">
        <w:rPr>
          <w:rFonts w:ascii="Times New Roman" w:hAnsi="Times New Roman" w:cs="Times New Roman"/>
          <w:sz w:val="24"/>
          <w:szCs w:val="24"/>
        </w:rPr>
        <w:t xml:space="preserve"> sample made of 100% of wheat flour had highest moisture content </w:t>
      </w:r>
      <w:r>
        <w:rPr>
          <w:rFonts w:ascii="Times New Roman" w:hAnsi="Times New Roman" w:cs="Times New Roman"/>
          <w:sz w:val="24"/>
          <w:szCs w:val="24"/>
        </w:rPr>
        <w:t>(3.12%) while the sample made of 10</w:t>
      </w:r>
      <w:r w:rsidRPr="003B3B5D">
        <w:rPr>
          <w:rFonts w:ascii="Times New Roman" w:hAnsi="Times New Roman" w:cs="Times New Roman"/>
          <w:sz w:val="24"/>
          <w:szCs w:val="24"/>
        </w:rPr>
        <w:t>0% of multi millets flour had lowest</w:t>
      </w:r>
      <w:r w:rsidR="000718A8">
        <w:rPr>
          <w:rFonts w:ascii="Times New Roman" w:hAnsi="Times New Roman" w:cs="Times New Roman"/>
          <w:sz w:val="24"/>
          <w:szCs w:val="24"/>
        </w:rPr>
        <w:t xml:space="preserve"> moisture content</w:t>
      </w:r>
      <w:r w:rsidRPr="003B3B5D">
        <w:rPr>
          <w:rFonts w:ascii="Times New Roman" w:hAnsi="Times New Roman" w:cs="Times New Roman"/>
          <w:sz w:val="24"/>
          <w:szCs w:val="24"/>
        </w:rPr>
        <w:t xml:space="preserve">. The ANOVA for moisture content of </w:t>
      </w:r>
      <w:r>
        <w:rPr>
          <w:rFonts w:ascii="Times New Roman" w:hAnsi="Times New Roman" w:cs="Times New Roman"/>
          <w:sz w:val="24"/>
          <w:szCs w:val="24"/>
        </w:rPr>
        <w:t xml:space="preserve">multi millets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variations T</w:t>
      </w:r>
      <w:r w:rsidRPr="003B3B5D">
        <w:rPr>
          <w:rFonts w:ascii="Times New Roman" w:hAnsi="Times New Roman" w:cs="Times New Roman"/>
          <w:sz w:val="24"/>
          <w:szCs w:val="24"/>
          <w:vertAlign w:val="subscript"/>
        </w:rPr>
        <w:t>0</w:t>
      </w:r>
      <w:r w:rsidR="000718A8">
        <w:rPr>
          <w:rFonts w:ascii="Times New Roman" w:hAnsi="Times New Roman" w:cs="Times New Roman"/>
          <w:sz w:val="24"/>
          <w:szCs w:val="24"/>
        </w:rPr>
        <w:t xml:space="preserve">, </w:t>
      </w:r>
      <w:r w:rsidR="000718A8" w:rsidRPr="003B3B5D">
        <w:rPr>
          <w:rFonts w:ascii="Times New Roman" w:hAnsi="Times New Roman" w:cs="Times New Roman"/>
          <w:sz w:val="24"/>
          <w:szCs w:val="24"/>
        </w:rPr>
        <w:t>T</w:t>
      </w:r>
      <w:r w:rsidR="000718A8">
        <w:rPr>
          <w:rFonts w:ascii="Times New Roman" w:hAnsi="Times New Roman" w:cs="Times New Roman"/>
          <w:sz w:val="24"/>
          <w:szCs w:val="24"/>
          <w:vertAlign w:val="subscript"/>
        </w:rPr>
        <w:t xml:space="preserve">1, </w:t>
      </w:r>
      <w:r w:rsidR="000718A8" w:rsidRPr="003B3B5D">
        <w:rPr>
          <w:rFonts w:ascii="Times New Roman" w:hAnsi="Times New Roman" w:cs="Times New Roman"/>
          <w:sz w:val="24"/>
          <w:szCs w:val="24"/>
        </w:rPr>
        <w:t>T</w:t>
      </w:r>
      <w:r w:rsidR="000718A8">
        <w:rPr>
          <w:rFonts w:ascii="Times New Roman" w:hAnsi="Times New Roman" w:cs="Times New Roman"/>
          <w:sz w:val="24"/>
          <w:szCs w:val="24"/>
          <w:vertAlign w:val="subscript"/>
        </w:rPr>
        <w:t xml:space="preserve">2, </w:t>
      </w:r>
      <w:r w:rsidR="000718A8" w:rsidRPr="003B3B5D">
        <w:rPr>
          <w:rFonts w:ascii="Times New Roman" w:hAnsi="Times New Roman" w:cs="Times New Roman"/>
          <w:sz w:val="24"/>
          <w:szCs w:val="24"/>
        </w:rPr>
        <w:t>T</w:t>
      </w:r>
      <w:r w:rsidR="000718A8">
        <w:rPr>
          <w:rFonts w:ascii="Times New Roman" w:hAnsi="Times New Roman" w:cs="Times New Roman"/>
          <w:sz w:val="24"/>
          <w:szCs w:val="24"/>
          <w:vertAlign w:val="subscript"/>
        </w:rPr>
        <w:t xml:space="preserve">3 </w:t>
      </w:r>
      <w:r w:rsidR="000718A8" w:rsidRPr="003B3B5D">
        <w:rPr>
          <w:rFonts w:ascii="Times New Roman" w:hAnsi="Times New Roman" w:cs="Times New Roman"/>
          <w:sz w:val="24"/>
          <w:szCs w:val="24"/>
        </w:rPr>
        <w:t>and T</w:t>
      </w:r>
      <w:r w:rsidR="000718A8">
        <w:rPr>
          <w:rFonts w:ascii="Times New Roman" w:hAnsi="Times New Roman" w:cs="Times New Roman"/>
          <w:sz w:val="24"/>
          <w:szCs w:val="24"/>
          <w:vertAlign w:val="subscript"/>
        </w:rPr>
        <w:t>4</w:t>
      </w:r>
      <w:r w:rsidR="000718A8"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treatments effects on moisture content were found significant at 5% level of significance</w:t>
      </w:r>
    </w:p>
    <w:p w14:paraId="1A5CFE93" w14:textId="77777777" w:rsidR="0079093B" w:rsidRPr="003B3B5D" w:rsidRDefault="0079093B" w:rsidP="00C72B2C">
      <w:pPr>
        <w:pStyle w:val="Default"/>
        <w:spacing w:line="276" w:lineRule="auto"/>
        <w:ind w:firstLine="720"/>
        <w:jc w:val="both"/>
        <w:rPr>
          <w:color w:val="auto"/>
        </w:rPr>
      </w:pPr>
      <w:r w:rsidRPr="003B3B5D">
        <w:rPr>
          <w:color w:val="auto"/>
        </w:rPr>
        <w:t xml:space="preserve">The fiber content of </w:t>
      </w:r>
      <w:r w:rsidR="002460B9">
        <w:rPr>
          <w:color w:val="auto"/>
        </w:rPr>
        <w:t xml:space="preserve">multi millets </w:t>
      </w:r>
      <w:proofErr w:type="spellStart"/>
      <w:r w:rsidR="002460B9">
        <w:rPr>
          <w:color w:val="auto"/>
        </w:rPr>
        <w:t>halwa</w:t>
      </w:r>
      <w:proofErr w:type="spellEnd"/>
      <w:r w:rsidR="002460B9">
        <w:rPr>
          <w:color w:val="auto"/>
        </w:rPr>
        <w:t xml:space="preserve"> mix</w:t>
      </w:r>
      <w:r w:rsidRPr="003B3B5D">
        <w:rPr>
          <w:bCs/>
          <w:color w:val="auto"/>
        </w:rPr>
        <w:t xml:space="preserve"> sample</w:t>
      </w:r>
      <w:r w:rsidRPr="003B3B5D">
        <w:rPr>
          <w:color w:val="auto"/>
        </w:rPr>
        <w:t xml:space="preserve"> </w:t>
      </w:r>
      <w:r w:rsidR="000718A8" w:rsidRPr="003B3B5D">
        <w:t>T</w:t>
      </w:r>
      <w:r w:rsidR="000718A8">
        <w:rPr>
          <w:vertAlign w:val="subscript"/>
        </w:rPr>
        <w:t xml:space="preserve">1, </w:t>
      </w:r>
      <w:r w:rsidR="000718A8" w:rsidRPr="003B3B5D">
        <w:t>T</w:t>
      </w:r>
      <w:r w:rsidR="000718A8">
        <w:rPr>
          <w:vertAlign w:val="subscript"/>
        </w:rPr>
        <w:t xml:space="preserve">2, </w:t>
      </w:r>
      <w:r w:rsidR="000718A8" w:rsidRPr="003B3B5D">
        <w:t>T</w:t>
      </w:r>
      <w:r w:rsidR="000718A8">
        <w:rPr>
          <w:vertAlign w:val="subscript"/>
        </w:rPr>
        <w:t xml:space="preserve">3 </w:t>
      </w:r>
      <w:r w:rsidR="000718A8" w:rsidRPr="003B3B5D">
        <w:t>and T</w:t>
      </w:r>
      <w:r w:rsidR="000718A8">
        <w:rPr>
          <w:vertAlign w:val="subscript"/>
        </w:rPr>
        <w:t xml:space="preserve">4 </w:t>
      </w:r>
      <w:r w:rsidR="000718A8">
        <w:rPr>
          <w:color w:val="auto"/>
        </w:rPr>
        <w:t>were found to 0.98</w:t>
      </w:r>
      <w:r w:rsidRPr="003B3B5D">
        <w:rPr>
          <w:color w:val="auto"/>
        </w:rPr>
        <w:t>%</w:t>
      </w:r>
      <w:r w:rsidR="000718A8">
        <w:rPr>
          <w:color w:val="auto"/>
        </w:rPr>
        <w:t>, 1.99%, 2.90 and 3.90</w:t>
      </w:r>
      <w:r w:rsidRPr="003B3B5D">
        <w:rPr>
          <w:color w:val="auto"/>
        </w:rPr>
        <w:t>% respectively. The fiber content of the control sample T</w:t>
      </w:r>
      <w:r w:rsidRPr="003B3B5D">
        <w:rPr>
          <w:color w:val="auto"/>
          <w:vertAlign w:val="subscript"/>
        </w:rPr>
        <w:t>0</w:t>
      </w:r>
      <w:r w:rsidR="000718A8">
        <w:rPr>
          <w:color w:val="auto"/>
        </w:rPr>
        <w:t xml:space="preserve"> was found to be 0.67</w:t>
      </w:r>
      <w:r w:rsidRPr="003B3B5D">
        <w:rPr>
          <w:color w:val="auto"/>
        </w:rPr>
        <w:t xml:space="preserve">% which was lowest as compared to the </w:t>
      </w:r>
      <w:proofErr w:type="spellStart"/>
      <w:r w:rsidR="002460B9">
        <w:rPr>
          <w:bCs/>
          <w:color w:val="auto"/>
        </w:rPr>
        <w:t>halwa</w:t>
      </w:r>
      <w:proofErr w:type="spellEnd"/>
      <w:r w:rsidR="002460B9">
        <w:rPr>
          <w:bCs/>
          <w:color w:val="auto"/>
        </w:rPr>
        <w:t xml:space="preserve"> mix</w:t>
      </w:r>
      <w:r w:rsidRPr="003B3B5D">
        <w:rPr>
          <w:color w:val="auto"/>
        </w:rPr>
        <w:t xml:space="preserve"> prepared from multi millets flour. The ANOVA for fiber content of </w:t>
      </w:r>
      <w:r w:rsidR="002460B9">
        <w:rPr>
          <w:color w:val="auto"/>
        </w:rPr>
        <w:t xml:space="preserve">multi millets </w:t>
      </w:r>
      <w:proofErr w:type="spellStart"/>
      <w:r w:rsidR="002460B9">
        <w:rPr>
          <w:color w:val="auto"/>
        </w:rPr>
        <w:t>halwa</w:t>
      </w:r>
      <w:proofErr w:type="spellEnd"/>
      <w:r w:rsidR="002460B9">
        <w:rPr>
          <w:color w:val="auto"/>
        </w:rPr>
        <w:t xml:space="preserve"> mix</w:t>
      </w:r>
      <w:r w:rsidRPr="003B3B5D">
        <w:rPr>
          <w:bCs/>
          <w:color w:val="auto"/>
        </w:rPr>
        <w:t xml:space="preserve"> </w:t>
      </w:r>
      <w:r w:rsidRPr="003B3B5D">
        <w:rPr>
          <w:color w:val="auto"/>
        </w:rPr>
        <w:t xml:space="preserve">variations </w:t>
      </w:r>
      <w:r w:rsidR="000718A8" w:rsidRPr="003B3B5D">
        <w:t>T</w:t>
      </w:r>
      <w:r w:rsidR="000718A8" w:rsidRPr="003B3B5D">
        <w:rPr>
          <w:vertAlign w:val="subscript"/>
        </w:rPr>
        <w:t>0</w:t>
      </w:r>
      <w:r w:rsidR="000718A8">
        <w:t xml:space="preserve">, </w:t>
      </w:r>
      <w:r w:rsidR="000718A8" w:rsidRPr="003B3B5D">
        <w:t>T</w:t>
      </w:r>
      <w:r w:rsidR="000718A8">
        <w:rPr>
          <w:vertAlign w:val="subscript"/>
        </w:rPr>
        <w:t xml:space="preserve">1, </w:t>
      </w:r>
      <w:r w:rsidR="000718A8" w:rsidRPr="003B3B5D">
        <w:t>T</w:t>
      </w:r>
      <w:r w:rsidR="000718A8">
        <w:rPr>
          <w:vertAlign w:val="subscript"/>
        </w:rPr>
        <w:t xml:space="preserve">2, </w:t>
      </w:r>
      <w:r w:rsidR="000718A8" w:rsidRPr="003B3B5D">
        <w:t>T</w:t>
      </w:r>
      <w:r w:rsidR="000718A8">
        <w:rPr>
          <w:vertAlign w:val="subscript"/>
        </w:rPr>
        <w:t xml:space="preserve">3 </w:t>
      </w:r>
      <w:r w:rsidR="000718A8" w:rsidRPr="003B3B5D">
        <w:t>and T</w:t>
      </w:r>
      <w:r w:rsidR="000718A8">
        <w:rPr>
          <w:vertAlign w:val="subscript"/>
        </w:rPr>
        <w:t>4</w:t>
      </w:r>
      <w:r w:rsidRPr="003B3B5D">
        <w:rPr>
          <w:vertAlign w:val="subscript"/>
        </w:rPr>
        <w:t xml:space="preserve"> </w:t>
      </w:r>
      <w:r w:rsidRPr="003B3B5D">
        <w:rPr>
          <w:color w:val="auto"/>
        </w:rPr>
        <w:t>samples. It was observed that treatments effects on fiber content were found significant at 5% level of significance.</w:t>
      </w:r>
    </w:p>
    <w:p w14:paraId="7C9EFCC1" w14:textId="77777777" w:rsidR="0079093B" w:rsidRPr="003B3B5D" w:rsidRDefault="0079093B" w:rsidP="00C72B2C">
      <w:pPr>
        <w:pStyle w:val="Default"/>
        <w:spacing w:line="276" w:lineRule="auto"/>
        <w:ind w:firstLine="720"/>
        <w:jc w:val="both"/>
        <w:rPr>
          <w:bCs/>
          <w:color w:val="auto"/>
        </w:rPr>
      </w:pPr>
      <w:r w:rsidRPr="003B3B5D">
        <w:t xml:space="preserve">The ash content of the </w:t>
      </w:r>
      <w:r w:rsidR="002460B9">
        <w:t xml:space="preserve">multi millets </w:t>
      </w:r>
      <w:proofErr w:type="spellStart"/>
      <w:r w:rsidR="002460B9">
        <w:t>halwa</w:t>
      </w:r>
      <w:proofErr w:type="spellEnd"/>
      <w:r w:rsidR="002460B9">
        <w:t xml:space="preserve"> mix</w:t>
      </w:r>
      <w:r w:rsidRPr="003B3B5D">
        <w:t xml:space="preserve"> sample </w:t>
      </w:r>
      <w:r w:rsidR="000718A8" w:rsidRPr="003B3B5D">
        <w:t>T</w:t>
      </w:r>
      <w:r w:rsidR="000718A8">
        <w:rPr>
          <w:vertAlign w:val="subscript"/>
        </w:rPr>
        <w:t xml:space="preserve">1, </w:t>
      </w:r>
      <w:r w:rsidR="000718A8" w:rsidRPr="003B3B5D">
        <w:t>T</w:t>
      </w:r>
      <w:r w:rsidR="000718A8">
        <w:rPr>
          <w:vertAlign w:val="subscript"/>
        </w:rPr>
        <w:t xml:space="preserve">2, </w:t>
      </w:r>
      <w:r w:rsidR="000718A8" w:rsidRPr="003B3B5D">
        <w:t>T</w:t>
      </w:r>
      <w:r w:rsidR="000718A8">
        <w:rPr>
          <w:vertAlign w:val="subscript"/>
        </w:rPr>
        <w:t xml:space="preserve">3 </w:t>
      </w:r>
      <w:r w:rsidR="000718A8" w:rsidRPr="003B3B5D">
        <w:t>and T</w:t>
      </w:r>
      <w:r w:rsidR="000718A8">
        <w:rPr>
          <w:vertAlign w:val="subscript"/>
        </w:rPr>
        <w:t xml:space="preserve">4 </w:t>
      </w:r>
      <w:r w:rsidR="00313D39">
        <w:t>were found to 0.90%, 0.95%, 1.00% and 1.12</w:t>
      </w:r>
      <w:r w:rsidRPr="003B3B5D">
        <w:t>% respectively. While the ash content of control sample T</w:t>
      </w:r>
      <w:r w:rsidRPr="003B3B5D">
        <w:rPr>
          <w:vertAlign w:val="subscript"/>
        </w:rPr>
        <w:t>0</w:t>
      </w:r>
      <w:r w:rsidRPr="003B3B5D">
        <w:t xml:space="preserve"> wa</w:t>
      </w:r>
      <w:r w:rsidR="00313D39">
        <w:t xml:space="preserve">s </w:t>
      </w:r>
      <w:r w:rsidR="00313D39">
        <w:lastRenderedPageBreak/>
        <w:t>found to be 0.87</w:t>
      </w:r>
      <w:r w:rsidRPr="003B3B5D">
        <w:t>%. The lowest ash content was found in sample T</w:t>
      </w:r>
      <w:r w:rsidR="00313D39">
        <w:rPr>
          <w:vertAlign w:val="subscript"/>
        </w:rPr>
        <w:t>0</w:t>
      </w:r>
      <w:r w:rsidR="00313D39">
        <w:t xml:space="preserve"> </w:t>
      </w:r>
      <w:r w:rsidRPr="003B3B5D">
        <w:t>and highest ash content in the sample T</w:t>
      </w:r>
      <w:r w:rsidR="00313D39">
        <w:rPr>
          <w:vertAlign w:val="subscript"/>
        </w:rPr>
        <w:t>4</w:t>
      </w:r>
      <w:r w:rsidRPr="003B3B5D">
        <w:t xml:space="preserve">. Ash content of </w:t>
      </w:r>
      <w:proofErr w:type="spellStart"/>
      <w:r w:rsidR="002460B9">
        <w:t>halwa</w:t>
      </w:r>
      <w:proofErr w:type="spellEnd"/>
      <w:r w:rsidR="002460B9">
        <w:t xml:space="preserve"> mix</w:t>
      </w:r>
      <w:r w:rsidR="00313D39">
        <w:t xml:space="preserve"> inc</w:t>
      </w:r>
      <w:r w:rsidRPr="003B3B5D">
        <w:t>reased with the incorporation of multi millets flour. The ANOVA for ash</w:t>
      </w:r>
      <w:r w:rsidRPr="003B3B5D">
        <w:rPr>
          <w:color w:val="auto"/>
        </w:rPr>
        <w:t xml:space="preserve"> content of </w:t>
      </w:r>
      <w:r w:rsidR="002460B9">
        <w:rPr>
          <w:color w:val="auto"/>
        </w:rPr>
        <w:t xml:space="preserve">multi millets </w:t>
      </w:r>
      <w:proofErr w:type="spellStart"/>
      <w:r w:rsidR="002460B9">
        <w:rPr>
          <w:color w:val="auto"/>
        </w:rPr>
        <w:t>halwa</w:t>
      </w:r>
      <w:proofErr w:type="spellEnd"/>
      <w:r w:rsidR="002460B9">
        <w:rPr>
          <w:color w:val="auto"/>
        </w:rPr>
        <w:t xml:space="preserve"> mix</w:t>
      </w:r>
      <w:r w:rsidRPr="003B3B5D">
        <w:rPr>
          <w:bCs/>
          <w:color w:val="auto"/>
        </w:rPr>
        <w:t xml:space="preserve"> </w:t>
      </w:r>
      <w:r w:rsidRPr="003B3B5D">
        <w:rPr>
          <w:color w:val="auto"/>
        </w:rPr>
        <w:t xml:space="preserve">variations </w:t>
      </w:r>
      <w:r w:rsidR="000718A8" w:rsidRPr="003B3B5D">
        <w:t>T</w:t>
      </w:r>
      <w:r w:rsidR="000718A8" w:rsidRPr="003B3B5D">
        <w:rPr>
          <w:vertAlign w:val="subscript"/>
        </w:rPr>
        <w:t>0</w:t>
      </w:r>
      <w:r w:rsidR="000718A8">
        <w:t xml:space="preserve">, </w:t>
      </w:r>
      <w:r w:rsidR="000718A8" w:rsidRPr="003B3B5D">
        <w:t>T</w:t>
      </w:r>
      <w:r w:rsidR="000718A8">
        <w:rPr>
          <w:vertAlign w:val="subscript"/>
        </w:rPr>
        <w:t xml:space="preserve">1, </w:t>
      </w:r>
      <w:r w:rsidR="000718A8" w:rsidRPr="003B3B5D">
        <w:t>T</w:t>
      </w:r>
      <w:r w:rsidR="000718A8">
        <w:rPr>
          <w:vertAlign w:val="subscript"/>
        </w:rPr>
        <w:t xml:space="preserve">2, </w:t>
      </w:r>
      <w:r w:rsidR="000718A8" w:rsidRPr="003B3B5D">
        <w:t>T</w:t>
      </w:r>
      <w:r w:rsidR="000718A8">
        <w:rPr>
          <w:vertAlign w:val="subscript"/>
        </w:rPr>
        <w:t xml:space="preserve">3 </w:t>
      </w:r>
      <w:r w:rsidR="000718A8" w:rsidRPr="003B3B5D">
        <w:t>and T</w:t>
      </w:r>
      <w:r w:rsidR="000718A8">
        <w:rPr>
          <w:vertAlign w:val="subscript"/>
        </w:rPr>
        <w:t>4</w:t>
      </w:r>
      <w:r w:rsidR="000718A8" w:rsidRPr="003B3B5D">
        <w:rPr>
          <w:vertAlign w:val="subscript"/>
        </w:rPr>
        <w:t xml:space="preserve"> </w:t>
      </w:r>
      <w:r w:rsidRPr="003B3B5D">
        <w:rPr>
          <w:color w:val="auto"/>
        </w:rPr>
        <w:t xml:space="preserve">samples. It was observed </w:t>
      </w:r>
      <w:r w:rsidRPr="003B3B5D">
        <w:t>that treatments effects on ash</w:t>
      </w:r>
      <w:r w:rsidRPr="003B3B5D">
        <w:rPr>
          <w:color w:val="auto"/>
        </w:rPr>
        <w:t xml:space="preserve"> content were found significant at 5% level of significance.</w:t>
      </w:r>
    </w:p>
    <w:p w14:paraId="7A537085" w14:textId="77777777" w:rsidR="0079093B" w:rsidRPr="003B3B5D" w:rsidRDefault="0079093B" w:rsidP="00C72B2C">
      <w:pPr>
        <w:spacing w:after="0" w:line="276"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fat content of the </w:t>
      </w:r>
      <w:r w:rsidR="002460B9">
        <w:rPr>
          <w:rFonts w:ascii="Times New Roman" w:hAnsi="Times New Roman" w:cs="Times New Roman"/>
          <w:sz w:val="24"/>
          <w:szCs w:val="24"/>
        </w:rPr>
        <w:t xml:space="preserve">multi millets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 </w:t>
      </w:r>
      <w:r w:rsidR="00313D39" w:rsidRPr="003B3B5D">
        <w:rPr>
          <w:rFonts w:ascii="Times New Roman" w:hAnsi="Times New Roman" w:cs="Times New Roman"/>
          <w:sz w:val="24"/>
          <w:szCs w:val="24"/>
        </w:rPr>
        <w:t>T</w:t>
      </w:r>
      <w:r w:rsidR="00313D39">
        <w:rPr>
          <w:rFonts w:ascii="Times New Roman" w:hAnsi="Times New Roman" w:cs="Times New Roman"/>
          <w:sz w:val="24"/>
          <w:szCs w:val="24"/>
          <w:vertAlign w:val="subscript"/>
        </w:rPr>
        <w:t xml:space="preserve">1, </w:t>
      </w:r>
      <w:r w:rsidR="00313D39" w:rsidRPr="003B3B5D">
        <w:rPr>
          <w:rFonts w:ascii="Times New Roman" w:hAnsi="Times New Roman" w:cs="Times New Roman"/>
          <w:sz w:val="24"/>
          <w:szCs w:val="24"/>
        </w:rPr>
        <w:t>T</w:t>
      </w:r>
      <w:r w:rsidR="00313D39">
        <w:rPr>
          <w:rFonts w:ascii="Times New Roman" w:hAnsi="Times New Roman" w:cs="Times New Roman"/>
          <w:sz w:val="24"/>
          <w:szCs w:val="24"/>
          <w:vertAlign w:val="subscript"/>
        </w:rPr>
        <w:t xml:space="preserve">2, </w:t>
      </w:r>
      <w:r w:rsidR="00313D39" w:rsidRPr="003B3B5D">
        <w:rPr>
          <w:rFonts w:ascii="Times New Roman" w:hAnsi="Times New Roman" w:cs="Times New Roman"/>
          <w:sz w:val="24"/>
          <w:szCs w:val="24"/>
        </w:rPr>
        <w:t>T</w:t>
      </w:r>
      <w:r w:rsidR="00313D39">
        <w:rPr>
          <w:rFonts w:ascii="Times New Roman" w:hAnsi="Times New Roman" w:cs="Times New Roman"/>
          <w:sz w:val="24"/>
          <w:szCs w:val="24"/>
          <w:vertAlign w:val="subscript"/>
        </w:rPr>
        <w:t xml:space="preserve">3 </w:t>
      </w:r>
      <w:r w:rsidR="00313D39" w:rsidRPr="003B3B5D">
        <w:rPr>
          <w:rFonts w:ascii="Times New Roman" w:hAnsi="Times New Roman" w:cs="Times New Roman"/>
          <w:sz w:val="24"/>
          <w:szCs w:val="24"/>
        </w:rPr>
        <w:t>and T</w:t>
      </w:r>
      <w:r w:rsidR="00313D39">
        <w:rPr>
          <w:rFonts w:ascii="Times New Roman" w:hAnsi="Times New Roman" w:cs="Times New Roman"/>
          <w:sz w:val="24"/>
          <w:szCs w:val="24"/>
          <w:vertAlign w:val="subscript"/>
        </w:rPr>
        <w:t>4</w:t>
      </w:r>
      <w:r w:rsidR="00313D39">
        <w:rPr>
          <w:vertAlign w:val="subscript"/>
        </w:rPr>
        <w:t xml:space="preserve"> </w:t>
      </w:r>
      <w:r w:rsidR="0044133C">
        <w:rPr>
          <w:vertAlign w:val="subscript"/>
        </w:rPr>
        <w:t xml:space="preserve"> </w:t>
      </w:r>
      <w:r w:rsidR="00553BC0">
        <w:rPr>
          <w:vertAlign w:val="subscript"/>
        </w:rPr>
        <w:t xml:space="preserve"> </w:t>
      </w:r>
      <w:r w:rsidR="00313D39">
        <w:rPr>
          <w:rFonts w:ascii="Times New Roman" w:hAnsi="Times New Roman" w:cs="Times New Roman"/>
          <w:sz w:val="24"/>
          <w:szCs w:val="24"/>
        </w:rPr>
        <w:t>were found to 9.64%, 9.30%, 9.10 and 8.01</w:t>
      </w:r>
      <w:r w:rsidRPr="003B3B5D">
        <w:rPr>
          <w:rFonts w:ascii="Times New Roman" w:hAnsi="Times New Roman" w:cs="Times New Roman"/>
          <w:sz w:val="24"/>
          <w:szCs w:val="24"/>
        </w:rPr>
        <w:t>% respectively. The fat content of the control sample T</w:t>
      </w:r>
      <w:r w:rsidRPr="003B3B5D">
        <w:rPr>
          <w:rFonts w:ascii="Times New Roman" w:hAnsi="Times New Roman" w:cs="Times New Roman"/>
          <w:sz w:val="24"/>
          <w:szCs w:val="24"/>
          <w:vertAlign w:val="subscript"/>
        </w:rPr>
        <w:t>0</w:t>
      </w:r>
      <w:r w:rsidRPr="003B3B5D">
        <w:rPr>
          <w:rFonts w:ascii="Times New Roman" w:hAnsi="Times New Roman" w:cs="Times New Roman"/>
          <w:sz w:val="24"/>
          <w:szCs w:val="24"/>
        </w:rPr>
        <w:t xml:space="preserve"> was found to be </w:t>
      </w:r>
      <w:r w:rsidR="0044133C">
        <w:rPr>
          <w:rFonts w:ascii="Times New Roman" w:hAnsi="Times New Roman" w:cs="Times New Roman"/>
          <w:sz w:val="24"/>
          <w:szCs w:val="24"/>
        </w:rPr>
        <w:t>9.85</w:t>
      </w:r>
      <w:r w:rsidRPr="003B3B5D">
        <w:rPr>
          <w:rFonts w:ascii="Times New Roman" w:hAnsi="Times New Roman" w:cs="Times New Roman"/>
          <w:sz w:val="24"/>
          <w:szCs w:val="24"/>
        </w:rPr>
        <w:t xml:space="preserve">% which was highest as compared to the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prepared from multi millets flour. Fat content of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decrease with the incorporation of multi millets flour. The ANOVA for fat content of </w:t>
      </w:r>
      <w:r w:rsidR="002460B9">
        <w:rPr>
          <w:rFonts w:ascii="Times New Roman" w:hAnsi="Times New Roman" w:cs="Times New Roman"/>
          <w:sz w:val="24"/>
          <w:szCs w:val="24"/>
        </w:rPr>
        <w:t xml:space="preserve">multi millets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 xml:space="preserve">variations </w:t>
      </w:r>
      <w:r w:rsidR="0044133C" w:rsidRPr="003B3B5D">
        <w:rPr>
          <w:rFonts w:ascii="Times New Roman" w:hAnsi="Times New Roman" w:cs="Times New Roman"/>
          <w:sz w:val="24"/>
          <w:szCs w:val="24"/>
        </w:rPr>
        <w:t>T</w:t>
      </w:r>
      <w:r w:rsidR="0044133C" w:rsidRPr="003B3B5D">
        <w:rPr>
          <w:rFonts w:ascii="Times New Roman" w:hAnsi="Times New Roman" w:cs="Times New Roman"/>
          <w:sz w:val="24"/>
          <w:szCs w:val="24"/>
          <w:vertAlign w:val="subscript"/>
        </w:rPr>
        <w:t>0</w:t>
      </w:r>
      <w:r w:rsidR="0044133C">
        <w:rPr>
          <w:rFonts w:ascii="Times New Roman" w:hAnsi="Times New Roman" w:cs="Times New Roman"/>
          <w:sz w:val="24"/>
          <w:szCs w:val="24"/>
        </w:rPr>
        <w:t xml:space="preserve">,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1,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2,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3 </w:t>
      </w:r>
      <w:r w:rsidR="0044133C" w:rsidRPr="003B3B5D">
        <w:rPr>
          <w:rFonts w:ascii="Times New Roman" w:hAnsi="Times New Roman" w:cs="Times New Roman"/>
          <w:sz w:val="24"/>
          <w:szCs w:val="24"/>
        </w:rPr>
        <w:t>and T</w:t>
      </w:r>
      <w:r w:rsidR="0044133C">
        <w:rPr>
          <w:rFonts w:ascii="Times New Roman" w:hAnsi="Times New Roman" w:cs="Times New Roman"/>
          <w:sz w:val="24"/>
          <w:szCs w:val="24"/>
          <w:vertAlign w:val="subscript"/>
        </w:rPr>
        <w:t>4</w:t>
      </w:r>
      <w:r w:rsidR="0044133C"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treatments effects on fat content were found significant at 5% level of significance.</w:t>
      </w:r>
    </w:p>
    <w:p w14:paraId="6E109A9F" w14:textId="77777777" w:rsidR="0079093B" w:rsidRPr="003B3B5D" w:rsidRDefault="0079093B" w:rsidP="00C72B2C">
      <w:pPr>
        <w:spacing w:after="0" w:line="276"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protein content of the </w:t>
      </w:r>
      <w:r w:rsidR="002460B9">
        <w:rPr>
          <w:rFonts w:ascii="Times New Roman" w:hAnsi="Times New Roman" w:cs="Times New Roman"/>
          <w:sz w:val="24"/>
          <w:szCs w:val="24"/>
        </w:rPr>
        <w:t xml:space="preserve">multi millets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1,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2, </w:t>
      </w:r>
      <w:r w:rsidR="0044133C" w:rsidRPr="003B3B5D">
        <w:rPr>
          <w:rFonts w:ascii="Times New Roman" w:hAnsi="Times New Roman" w:cs="Times New Roman"/>
          <w:sz w:val="24"/>
          <w:szCs w:val="24"/>
        </w:rPr>
        <w:t>T</w:t>
      </w:r>
      <w:r w:rsidR="0044133C">
        <w:rPr>
          <w:rFonts w:ascii="Times New Roman" w:hAnsi="Times New Roman" w:cs="Times New Roman"/>
          <w:sz w:val="24"/>
          <w:szCs w:val="24"/>
          <w:vertAlign w:val="subscript"/>
        </w:rPr>
        <w:t xml:space="preserve">3 </w:t>
      </w:r>
      <w:r w:rsidR="0044133C" w:rsidRPr="003B3B5D">
        <w:rPr>
          <w:rFonts w:ascii="Times New Roman" w:hAnsi="Times New Roman" w:cs="Times New Roman"/>
          <w:sz w:val="24"/>
          <w:szCs w:val="24"/>
        </w:rPr>
        <w:t>and T</w:t>
      </w:r>
      <w:r w:rsidR="0044133C">
        <w:rPr>
          <w:rFonts w:ascii="Times New Roman" w:hAnsi="Times New Roman" w:cs="Times New Roman"/>
          <w:sz w:val="24"/>
          <w:szCs w:val="24"/>
          <w:vertAlign w:val="subscript"/>
        </w:rPr>
        <w:t>4</w:t>
      </w:r>
      <w:r w:rsidR="0044133C">
        <w:rPr>
          <w:vertAlign w:val="subscript"/>
        </w:rPr>
        <w:t xml:space="preserve"> </w:t>
      </w:r>
      <w:r w:rsidR="00553BC0">
        <w:rPr>
          <w:rFonts w:ascii="Times New Roman" w:hAnsi="Times New Roman" w:cs="Times New Roman"/>
          <w:sz w:val="24"/>
          <w:szCs w:val="24"/>
        </w:rPr>
        <w:t>were found to 4.80%. 5.31%, 5.43% and 5</w:t>
      </w:r>
      <w:r w:rsidRPr="003B3B5D">
        <w:rPr>
          <w:rFonts w:ascii="Times New Roman" w:hAnsi="Times New Roman" w:cs="Times New Roman"/>
          <w:sz w:val="24"/>
          <w:szCs w:val="24"/>
        </w:rPr>
        <w:t>.</w:t>
      </w:r>
      <w:r w:rsidR="00553BC0">
        <w:rPr>
          <w:rFonts w:ascii="Times New Roman" w:hAnsi="Times New Roman" w:cs="Times New Roman"/>
          <w:sz w:val="24"/>
          <w:szCs w:val="24"/>
        </w:rPr>
        <w:t>61</w:t>
      </w:r>
      <w:r w:rsidRPr="003B3B5D">
        <w:rPr>
          <w:rFonts w:ascii="Times New Roman" w:hAnsi="Times New Roman" w:cs="Times New Roman"/>
          <w:sz w:val="24"/>
          <w:szCs w:val="24"/>
        </w:rPr>
        <w:t xml:space="preserve">% respectively. While the protein content of the control </w:t>
      </w:r>
      <w:r w:rsidR="00553BC0">
        <w:rPr>
          <w:rFonts w:ascii="Times New Roman" w:hAnsi="Times New Roman" w:cs="Times New Roman"/>
          <w:sz w:val="24"/>
          <w:szCs w:val="24"/>
        </w:rPr>
        <w:t>(</w:t>
      </w:r>
      <w:r w:rsidR="00553BC0" w:rsidRPr="003B3B5D">
        <w:rPr>
          <w:rFonts w:ascii="Times New Roman" w:hAnsi="Times New Roman" w:cs="Times New Roman"/>
          <w:sz w:val="24"/>
          <w:szCs w:val="24"/>
        </w:rPr>
        <w:t>T</w:t>
      </w:r>
      <w:r w:rsidR="00553BC0" w:rsidRPr="003B3B5D">
        <w:rPr>
          <w:rFonts w:ascii="Times New Roman" w:hAnsi="Times New Roman" w:cs="Times New Roman"/>
          <w:sz w:val="24"/>
          <w:szCs w:val="24"/>
          <w:vertAlign w:val="subscript"/>
        </w:rPr>
        <w:t>0</w:t>
      </w:r>
      <w:r w:rsidR="00553BC0">
        <w:rPr>
          <w:rFonts w:ascii="Times New Roman" w:hAnsi="Times New Roman" w:cs="Times New Roman"/>
          <w:sz w:val="24"/>
          <w:szCs w:val="24"/>
        </w:rPr>
        <w:t xml:space="preserve">)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00553BC0">
        <w:rPr>
          <w:rFonts w:ascii="Times New Roman" w:hAnsi="Times New Roman" w:cs="Times New Roman"/>
          <w:sz w:val="24"/>
          <w:szCs w:val="24"/>
        </w:rPr>
        <w:t xml:space="preserve"> sample was found 4.0</w:t>
      </w:r>
      <w:r w:rsidRPr="003B3B5D">
        <w:rPr>
          <w:rFonts w:ascii="Times New Roman" w:hAnsi="Times New Roman" w:cs="Times New Roman"/>
          <w:sz w:val="24"/>
          <w:szCs w:val="24"/>
        </w:rPr>
        <w:t xml:space="preserve">1%. The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 T</w:t>
      </w:r>
      <w:r w:rsidR="00553BC0">
        <w:rPr>
          <w:rFonts w:ascii="Times New Roman" w:hAnsi="Times New Roman" w:cs="Times New Roman"/>
          <w:sz w:val="24"/>
          <w:szCs w:val="24"/>
          <w:vertAlign w:val="subscript"/>
        </w:rPr>
        <w:t>4</w:t>
      </w:r>
      <w:r w:rsidRPr="003B3B5D">
        <w:rPr>
          <w:rFonts w:ascii="Times New Roman" w:hAnsi="Times New Roman" w:cs="Times New Roman"/>
          <w:sz w:val="24"/>
          <w:szCs w:val="24"/>
        </w:rPr>
        <w:t xml:space="preserve"> had highest protein content and it increased gradually with the increase in multi millets flour content in samples. The ANOVA for protein content of </w:t>
      </w:r>
      <w:r w:rsidR="002460B9">
        <w:rPr>
          <w:rFonts w:ascii="Times New Roman" w:hAnsi="Times New Roman" w:cs="Times New Roman"/>
          <w:sz w:val="24"/>
          <w:szCs w:val="24"/>
        </w:rPr>
        <w:t xml:space="preserve">multi millets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 xml:space="preserve">variations </w:t>
      </w:r>
      <w:r w:rsidR="00553BC0" w:rsidRPr="003B3B5D">
        <w:rPr>
          <w:rFonts w:ascii="Times New Roman" w:hAnsi="Times New Roman" w:cs="Times New Roman"/>
          <w:sz w:val="24"/>
          <w:szCs w:val="24"/>
        </w:rPr>
        <w:t>T</w:t>
      </w:r>
      <w:r w:rsidR="00553BC0" w:rsidRPr="003B3B5D">
        <w:rPr>
          <w:rFonts w:ascii="Times New Roman" w:hAnsi="Times New Roman" w:cs="Times New Roman"/>
          <w:sz w:val="24"/>
          <w:szCs w:val="24"/>
          <w:vertAlign w:val="subscript"/>
        </w:rPr>
        <w:t>0</w:t>
      </w:r>
      <w:r w:rsidR="00553BC0">
        <w:rPr>
          <w:rFonts w:ascii="Times New Roman" w:hAnsi="Times New Roman" w:cs="Times New Roman"/>
          <w:sz w:val="24"/>
          <w:szCs w:val="24"/>
        </w:rPr>
        <w:t xml:space="preserve">, </w:t>
      </w:r>
      <w:r w:rsidR="00553BC0" w:rsidRPr="003B3B5D">
        <w:rPr>
          <w:rFonts w:ascii="Times New Roman" w:hAnsi="Times New Roman" w:cs="Times New Roman"/>
          <w:sz w:val="24"/>
          <w:szCs w:val="24"/>
        </w:rPr>
        <w:t>T</w:t>
      </w:r>
      <w:r w:rsidR="00553BC0">
        <w:rPr>
          <w:rFonts w:ascii="Times New Roman" w:hAnsi="Times New Roman" w:cs="Times New Roman"/>
          <w:sz w:val="24"/>
          <w:szCs w:val="24"/>
          <w:vertAlign w:val="subscript"/>
        </w:rPr>
        <w:t xml:space="preserve">1, </w:t>
      </w:r>
      <w:r w:rsidR="00553BC0" w:rsidRPr="003B3B5D">
        <w:rPr>
          <w:rFonts w:ascii="Times New Roman" w:hAnsi="Times New Roman" w:cs="Times New Roman"/>
          <w:sz w:val="24"/>
          <w:szCs w:val="24"/>
        </w:rPr>
        <w:t>T</w:t>
      </w:r>
      <w:r w:rsidR="00553BC0">
        <w:rPr>
          <w:rFonts w:ascii="Times New Roman" w:hAnsi="Times New Roman" w:cs="Times New Roman"/>
          <w:sz w:val="24"/>
          <w:szCs w:val="24"/>
          <w:vertAlign w:val="subscript"/>
        </w:rPr>
        <w:t xml:space="preserve">2, </w:t>
      </w:r>
      <w:r w:rsidR="00553BC0" w:rsidRPr="003B3B5D">
        <w:rPr>
          <w:rFonts w:ascii="Times New Roman" w:hAnsi="Times New Roman" w:cs="Times New Roman"/>
          <w:sz w:val="24"/>
          <w:szCs w:val="24"/>
        </w:rPr>
        <w:t>T</w:t>
      </w:r>
      <w:r w:rsidR="00553BC0">
        <w:rPr>
          <w:rFonts w:ascii="Times New Roman" w:hAnsi="Times New Roman" w:cs="Times New Roman"/>
          <w:sz w:val="24"/>
          <w:szCs w:val="24"/>
          <w:vertAlign w:val="subscript"/>
        </w:rPr>
        <w:t xml:space="preserve">3 </w:t>
      </w:r>
      <w:r w:rsidR="00553BC0" w:rsidRPr="003B3B5D">
        <w:rPr>
          <w:rFonts w:ascii="Times New Roman" w:hAnsi="Times New Roman" w:cs="Times New Roman"/>
          <w:sz w:val="24"/>
          <w:szCs w:val="24"/>
        </w:rPr>
        <w:t>and T</w:t>
      </w:r>
      <w:r w:rsidR="00553BC0">
        <w:rPr>
          <w:rFonts w:ascii="Times New Roman" w:hAnsi="Times New Roman" w:cs="Times New Roman"/>
          <w:sz w:val="24"/>
          <w:szCs w:val="24"/>
          <w:vertAlign w:val="subscript"/>
        </w:rPr>
        <w:t>4</w:t>
      </w:r>
      <w:r w:rsidR="00553BC0"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treatments effects on protein content were found significant at 5% level of significance.</w:t>
      </w:r>
    </w:p>
    <w:p w14:paraId="0E08ACCB" w14:textId="77777777" w:rsidR="0079093B" w:rsidRDefault="000C6F42" w:rsidP="00C72B2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total sugar</w:t>
      </w:r>
      <w:r w:rsidR="0079093B" w:rsidRPr="003B3B5D">
        <w:rPr>
          <w:rFonts w:ascii="Times New Roman" w:hAnsi="Times New Roman" w:cs="Times New Roman"/>
          <w:sz w:val="24"/>
          <w:szCs w:val="24"/>
        </w:rPr>
        <w:t xml:space="preserve"> of the </w:t>
      </w:r>
      <w:r w:rsidR="002460B9">
        <w:rPr>
          <w:rFonts w:ascii="Times New Roman" w:hAnsi="Times New Roman" w:cs="Times New Roman"/>
          <w:sz w:val="24"/>
          <w:szCs w:val="24"/>
        </w:rPr>
        <w:t xml:space="preserve">multi millets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0079093B" w:rsidRPr="003B3B5D">
        <w:rPr>
          <w:rFonts w:ascii="Times New Roman" w:hAnsi="Times New Roman" w:cs="Times New Roman"/>
          <w:sz w:val="24"/>
          <w:szCs w:val="24"/>
        </w:rPr>
        <w:t xml:space="preserve"> sample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Pr>
          <w:vertAlign w:val="subscript"/>
        </w:rPr>
        <w:t xml:space="preserve">   </w:t>
      </w:r>
      <w:r>
        <w:rPr>
          <w:rFonts w:ascii="Times New Roman" w:hAnsi="Times New Roman" w:cs="Times New Roman"/>
          <w:sz w:val="24"/>
          <w:szCs w:val="24"/>
        </w:rPr>
        <w:t>were found to 36.3</w:t>
      </w:r>
      <w:r w:rsidR="0079093B" w:rsidRPr="003B3B5D">
        <w:rPr>
          <w:rFonts w:ascii="Times New Roman" w:hAnsi="Times New Roman" w:cs="Times New Roman"/>
          <w:sz w:val="24"/>
          <w:szCs w:val="24"/>
        </w:rPr>
        <w:t>0%</w:t>
      </w:r>
      <w:r>
        <w:rPr>
          <w:rFonts w:ascii="Times New Roman" w:hAnsi="Times New Roman" w:cs="Times New Roman"/>
          <w:sz w:val="24"/>
          <w:szCs w:val="24"/>
        </w:rPr>
        <w:t>, 34.10%, 32.80 and 30</w:t>
      </w:r>
      <w:r w:rsidR="0079093B" w:rsidRPr="003B3B5D">
        <w:rPr>
          <w:rFonts w:ascii="Times New Roman" w:hAnsi="Times New Roman" w:cs="Times New Roman"/>
          <w:sz w:val="24"/>
          <w:szCs w:val="24"/>
        </w:rPr>
        <w:t>.</w:t>
      </w:r>
      <w:r>
        <w:rPr>
          <w:rFonts w:ascii="Times New Roman" w:hAnsi="Times New Roman" w:cs="Times New Roman"/>
          <w:sz w:val="24"/>
          <w:szCs w:val="24"/>
        </w:rPr>
        <w:t>7</w:t>
      </w:r>
      <w:r w:rsidR="0079093B" w:rsidRPr="003B3B5D">
        <w:rPr>
          <w:rFonts w:ascii="Times New Roman" w:hAnsi="Times New Roman" w:cs="Times New Roman"/>
          <w:sz w:val="24"/>
          <w:szCs w:val="24"/>
        </w:rPr>
        <w:t>0% respectively. The control</w:t>
      </w:r>
      <w:r>
        <w:rPr>
          <w:rFonts w:ascii="Times New Roman" w:hAnsi="Times New Roman" w:cs="Times New Roman"/>
          <w:sz w:val="24"/>
          <w:szCs w:val="24"/>
        </w:rPr>
        <w:t xml:space="preserve"> (</w:t>
      </w:r>
      <w:r w:rsidRPr="003B3B5D">
        <w:rPr>
          <w:rFonts w:ascii="Times New Roman" w:hAnsi="Times New Roman" w:cs="Times New Roman"/>
          <w:sz w:val="24"/>
          <w:szCs w:val="24"/>
        </w:rPr>
        <w:t>T</w:t>
      </w:r>
      <w:r w:rsidRPr="003B3B5D">
        <w:rPr>
          <w:rFonts w:ascii="Times New Roman" w:hAnsi="Times New Roman" w:cs="Times New Roman"/>
          <w:sz w:val="24"/>
          <w:szCs w:val="24"/>
          <w:vertAlign w:val="subscript"/>
        </w:rPr>
        <w:t>0</w:t>
      </w:r>
      <w:r>
        <w:rPr>
          <w:rFonts w:ascii="Times New Roman" w:hAnsi="Times New Roman" w:cs="Times New Roman"/>
          <w:sz w:val="24"/>
          <w:szCs w:val="24"/>
        </w:rPr>
        <w:t>)</w:t>
      </w:r>
      <w:r w:rsidR="0079093B" w:rsidRPr="003B3B5D">
        <w:rPr>
          <w:rFonts w:ascii="Times New Roman" w:hAnsi="Times New Roman" w:cs="Times New Roman"/>
          <w:sz w:val="24"/>
          <w:szCs w:val="24"/>
        </w:rPr>
        <w:t xml:space="preserve"> sample made of 100% of wheat flour had highest</w:t>
      </w:r>
      <w:r>
        <w:rPr>
          <w:rFonts w:ascii="Times New Roman" w:hAnsi="Times New Roman" w:cs="Times New Roman"/>
          <w:sz w:val="24"/>
          <w:szCs w:val="24"/>
        </w:rPr>
        <w:t xml:space="preserve"> total sugar (38.05%) while the sample made of 10</w:t>
      </w:r>
      <w:r w:rsidR="0079093B" w:rsidRPr="003B3B5D">
        <w:rPr>
          <w:rFonts w:ascii="Times New Roman" w:hAnsi="Times New Roman" w:cs="Times New Roman"/>
          <w:sz w:val="24"/>
          <w:szCs w:val="24"/>
        </w:rPr>
        <w:t>0% of multi millets flour had lowest</w:t>
      </w:r>
      <w:r>
        <w:rPr>
          <w:rFonts w:ascii="Times New Roman" w:hAnsi="Times New Roman" w:cs="Times New Roman"/>
          <w:sz w:val="24"/>
          <w:szCs w:val="24"/>
        </w:rPr>
        <w:t xml:space="preserve"> total sugar. The ANOVA for total sugar</w:t>
      </w:r>
      <w:r w:rsidR="0079093B" w:rsidRPr="003B3B5D">
        <w:rPr>
          <w:rFonts w:ascii="Times New Roman" w:hAnsi="Times New Roman" w:cs="Times New Roman"/>
          <w:sz w:val="24"/>
          <w:szCs w:val="24"/>
        </w:rPr>
        <w:t xml:space="preserve"> of </w:t>
      </w:r>
      <w:r w:rsidR="002460B9">
        <w:rPr>
          <w:rFonts w:ascii="Times New Roman" w:hAnsi="Times New Roman" w:cs="Times New Roman"/>
          <w:sz w:val="24"/>
          <w:szCs w:val="24"/>
        </w:rPr>
        <w:t xml:space="preserve">multi millets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0079093B" w:rsidRPr="003B3B5D">
        <w:rPr>
          <w:rFonts w:ascii="Times New Roman" w:hAnsi="Times New Roman" w:cs="Times New Roman"/>
          <w:bCs/>
          <w:sz w:val="24"/>
          <w:szCs w:val="24"/>
        </w:rPr>
        <w:t xml:space="preserve"> </w:t>
      </w:r>
      <w:r w:rsidR="0079093B" w:rsidRPr="003B3B5D">
        <w:rPr>
          <w:rFonts w:ascii="Times New Roman" w:hAnsi="Times New Roman" w:cs="Times New Roman"/>
          <w:sz w:val="24"/>
          <w:szCs w:val="24"/>
        </w:rPr>
        <w:t xml:space="preserve">variations </w:t>
      </w:r>
      <w:r w:rsidRPr="003B3B5D">
        <w:rPr>
          <w:rFonts w:ascii="Times New Roman" w:hAnsi="Times New Roman" w:cs="Times New Roman"/>
          <w:sz w:val="24"/>
          <w:szCs w:val="24"/>
        </w:rPr>
        <w:t>T</w:t>
      </w:r>
      <w:r w:rsidRPr="003B3B5D">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and </w:t>
      </w:r>
      <w:r w:rsidRPr="003B3B5D">
        <w:rPr>
          <w:rFonts w:ascii="Times New Roman" w:hAnsi="Times New Roman" w:cs="Times New Roman"/>
          <w:sz w:val="24"/>
          <w:szCs w:val="24"/>
        </w:rPr>
        <w:t>T</w:t>
      </w:r>
      <w:r>
        <w:rPr>
          <w:rFonts w:ascii="Times New Roman" w:hAnsi="Times New Roman" w:cs="Times New Roman"/>
          <w:sz w:val="24"/>
          <w:szCs w:val="24"/>
          <w:vertAlign w:val="subscript"/>
        </w:rPr>
        <w:t>4</w:t>
      </w:r>
      <w:r w:rsidR="0079093B" w:rsidRPr="003B3B5D">
        <w:rPr>
          <w:rFonts w:ascii="Times New Roman" w:hAnsi="Times New Roman" w:cs="Times New Roman"/>
          <w:sz w:val="24"/>
          <w:szCs w:val="24"/>
          <w:vertAlign w:val="subscript"/>
        </w:rPr>
        <w:t xml:space="preserve"> </w:t>
      </w:r>
      <w:r w:rsidR="0079093B" w:rsidRPr="003B3B5D">
        <w:rPr>
          <w:rFonts w:ascii="Times New Roman" w:hAnsi="Times New Roman" w:cs="Times New Roman"/>
          <w:sz w:val="24"/>
          <w:szCs w:val="24"/>
        </w:rPr>
        <w:t>samples. It was observed that treatm</w:t>
      </w:r>
      <w:r w:rsidR="004C38F1">
        <w:rPr>
          <w:rFonts w:ascii="Times New Roman" w:hAnsi="Times New Roman" w:cs="Times New Roman"/>
          <w:sz w:val="24"/>
          <w:szCs w:val="24"/>
        </w:rPr>
        <w:t>ents effects on total sugar</w:t>
      </w:r>
      <w:r w:rsidR="0079093B" w:rsidRPr="003B3B5D">
        <w:rPr>
          <w:rFonts w:ascii="Times New Roman" w:hAnsi="Times New Roman" w:cs="Times New Roman"/>
          <w:sz w:val="24"/>
          <w:szCs w:val="24"/>
        </w:rPr>
        <w:t xml:space="preserve"> were found significant at 5% level of significance</w:t>
      </w:r>
    </w:p>
    <w:p w14:paraId="7DD991ED" w14:textId="77777777" w:rsidR="000C6F42" w:rsidRPr="003B3B5D" w:rsidRDefault="000C6F42" w:rsidP="00C72B2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pH</w:t>
      </w:r>
      <w:r w:rsidRPr="003B3B5D">
        <w:rPr>
          <w:rFonts w:ascii="Times New Roman" w:hAnsi="Times New Roman" w:cs="Times New Roman"/>
          <w:sz w:val="24"/>
          <w:szCs w:val="24"/>
        </w:rPr>
        <w:t xml:space="preserve"> of the </w:t>
      </w:r>
      <w:r>
        <w:rPr>
          <w:rFonts w:ascii="Times New Roman" w:hAnsi="Times New Roman" w:cs="Times New Roman"/>
          <w:sz w:val="24"/>
          <w:szCs w:val="24"/>
        </w:rPr>
        <w:t xml:space="preserve">multi millets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 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Pr>
          <w:vertAlign w:val="subscript"/>
        </w:rPr>
        <w:t xml:space="preserve"> </w:t>
      </w:r>
      <w:r>
        <w:rPr>
          <w:rFonts w:ascii="Times New Roman" w:hAnsi="Times New Roman" w:cs="Times New Roman"/>
          <w:sz w:val="24"/>
          <w:szCs w:val="24"/>
        </w:rPr>
        <w:t>were found to 6.91, 6.97, 7.01 and 7</w:t>
      </w:r>
      <w:r w:rsidRPr="003B3B5D">
        <w:rPr>
          <w:rFonts w:ascii="Times New Roman" w:hAnsi="Times New Roman" w:cs="Times New Roman"/>
          <w:sz w:val="24"/>
          <w:szCs w:val="24"/>
        </w:rPr>
        <w:t>.</w:t>
      </w:r>
      <w:r>
        <w:rPr>
          <w:rFonts w:ascii="Times New Roman" w:hAnsi="Times New Roman" w:cs="Times New Roman"/>
          <w:sz w:val="24"/>
          <w:szCs w:val="24"/>
        </w:rPr>
        <w:t>08</w:t>
      </w:r>
      <w:r w:rsidRPr="003B3B5D">
        <w:rPr>
          <w:rFonts w:ascii="Times New Roman" w:hAnsi="Times New Roman" w:cs="Times New Roman"/>
          <w:sz w:val="24"/>
          <w:szCs w:val="24"/>
        </w:rPr>
        <w:t>% respect</w:t>
      </w:r>
      <w:r>
        <w:rPr>
          <w:rFonts w:ascii="Times New Roman" w:hAnsi="Times New Roman" w:cs="Times New Roman"/>
          <w:sz w:val="24"/>
          <w:szCs w:val="24"/>
        </w:rPr>
        <w:t>ively. While the pH</w:t>
      </w:r>
      <w:r w:rsidRPr="003B3B5D">
        <w:rPr>
          <w:rFonts w:ascii="Times New Roman" w:hAnsi="Times New Roman" w:cs="Times New Roman"/>
          <w:sz w:val="24"/>
          <w:szCs w:val="24"/>
        </w:rPr>
        <w:t xml:space="preserve"> of the control </w:t>
      </w:r>
      <w:r>
        <w:rPr>
          <w:rFonts w:ascii="Times New Roman" w:hAnsi="Times New Roman" w:cs="Times New Roman"/>
          <w:sz w:val="24"/>
          <w:szCs w:val="24"/>
        </w:rPr>
        <w:t>(</w:t>
      </w:r>
      <w:r w:rsidRPr="003B3B5D">
        <w:rPr>
          <w:rFonts w:ascii="Times New Roman" w:hAnsi="Times New Roman" w:cs="Times New Roman"/>
          <w:sz w:val="24"/>
          <w:szCs w:val="24"/>
        </w:rPr>
        <w:t>T</w:t>
      </w:r>
      <w:r w:rsidRPr="003B3B5D">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 sample was found 6.89</w:t>
      </w:r>
      <w:r w:rsidRPr="003B3B5D">
        <w:rPr>
          <w:rFonts w:ascii="Times New Roman" w:hAnsi="Times New Roman" w:cs="Times New Roman"/>
          <w:sz w:val="24"/>
          <w:szCs w:val="24"/>
        </w:rPr>
        <w:t xml:space="preserve">%. The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 T</w:t>
      </w:r>
      <w:r>
        <w:rPr>
          <w:rFonts w:ascii="Times New Roman" w:hAnsi="Times New Roman" w:cs="Times New Roman"/>
          <w:sz w:val="24"/>
          <w:szCs w:val="24"/>
          <w:vertAlign w:val="subscript"/>
        </w:rPr>
        <w:t>4</w:t>
      </w:r>
      <w:r>
        <w:rPr>
          <w:rFonts w:ascii="Times New Roman" w:hAnsi="Times New Roman" w:cs="Times New Roman"/>
          <w:sz w:val="24"/>
          <w:szCs w:val="24"/>
        </w:rPr>
        <w:t xml:space="preserve"> had highest pH</w:t>
      </w:r>
      <w:r w:rsidRPr="003B3B5D">
        <w:rPr>
          <w:rFonts w:ascii="Times New Roman" w:hAnsi="Times New Roman" w:cs="Times New Roman"/>
          <w:sz w:val="24"/>
          <w:szCs w:val="24"/>
        </w:rPr>
        <w:t xml:space="preserve"> and it increased gradually with the increase in multi millets flour content in samples</w:t>
      </w:r>
      <w:r>
        <w:rPr>
          <w:rFonts w:ascii="Times New Roman" w:hAnsi="Times New Roman" w:cs="Times New Roman"/>
          <w:sz w:val="24"/>
          <w:szCs w:val="24"/>
        </w:rPr>
        <w:t>. The ANOVA for pH</w:t>
      </w:r>
      <w:r w:rsidRPr="003B3B5D">
        <w:rPr>
          <w:rFonts w:ascii="Times New Roman" w:hAnsi="Times New Roman" w:cs="Times New Roman"/>
          <w:sz w:val="24"/>
          <w:szCs w:val="24"/>
        </w:rPr>
        <w:t xml:space="preserve"> of </w:t>
      </w:r>
      <w:r>
        <w:rPr>
          <w:rFonts w:ascii="Times New Roman" w:hAnsi="Times New Roman" w:cs="Times New Roman"/>
          <w:sz w:val="24"/>
          <w:szCs w:val="24"/>
        </w:rPr>
        <w:t xml:space="preserve">multi millets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variations T</w:t>
      </w:r>
      <w:r w:rsidRPr="003B3B5D">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w:t>
      </w:r>
      <w:r w:rsidR="004C38F1">
        <w:rPr>
          <w:rFonts w:ascii="Times New Roman" w:hAnsi="Times New Roman" w:cs="Times New Roman"/>
          <w:sz w:val="24"/>
          <w:szCs w:val="24"/>
        </w:rPr>
        <w:t xml:space="preserve">ents effects on pH </w:t>
      </w:r>
      <w:r w:rsidRPr="003B3B5D">
        <w:rPr>
          <w:rFonts w:ascii="Times New Roman" w:hAnsi="Times New Roman" w:cs="Times New Roman"/>
          <w:sz w:val="24"/>
          <w:szCs w:val="24"/>
        </w:rPr>
        <w:t>were found significant at 5% level of significance.</w:t>
      </w:r>
    </w:p>
    <w:p w14:paraId="1EC03B6B" w14:textId="77777777" w:rsidR="000C6F42" w:rsidRPr="003B3B5D" w:rsidRDefault="004C38F1" w:rsidP="00C72B2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Energy</w:t>
      </w:r>
      <w:r w:rsidRPr="003B3B5D">
        <w:rPr>
          <w:rFonts w:ascii="Times New Roman" w:hAnsi="Times New Roman" w:cs="Times New Roman"/>
          <w:sz w:val="24"/>
          <w:szCs w:val="24"/>
        </w:rPr>
        <w:t xml:space="preserve"> of the </w:t>
      </w:r>
      <w:r>
        <w:rPr>
          <w:rFonts w:ascii="Times New Roman" w:hAnsi="Times New Roman" w:cs="Times New Roman"/>
          <w:sz w:val="24"/>
          <w:szCs w:val="24"/>
        </w:rPr>
        <w:t xml:space="preserve">multi millets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 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Pr>
          <w:vertAlign w:val="subscript"/>
        </w:rPr>
        <w:t xml:space="preserve"> </w:t>
      </w:r>
      <w:r>
        <w:rPr>
          <w:rFonts w:ascii="Times New Roman" w:hAnsi="Times New Roman" w:cs="Times New Roman"/>
          <w:sz w:val="24"/>
          <w:szCs w:val="24"/>
        </w:rPr>
        <w:t>were found to 396 Kcal/100g, 405 Kcal/100g, 416 Kcal/100g and 427 Kcal/100g</w:t>
      </w:r>
      <w:r w:rsidRPr="003B3B5D">
        <w:rPr>
          <w:rFonts w:ascii="Times New Roman" w:hAnsi="Times New Roman" w:cs="Times New Roman"/>
          <w:sz w:val="24"/>
          <w:szCs w:val="24"/>
        </w:rPr>
        <w:t xml:space="preserve"> respect</w:t>
      </w:r>
      <w:r>
        <w:rPr>
          <w:rFonts w:ascii="Times New Roman" w:hAnsi="Times New Roman" w:cs="Times New Roman"/>
          <w:sz w:val="24"/>
          <w:szCs w:val="24"/>
        </w:rPr>
        <w:t>ively. While the Energy</w:t>
      </w:r>
      <w:r w:rsidRPr="003B3B5D">
        <w:rPr>
          <w:rFonts w:ascii="Times New Roman" w:hAnsi="Times New Roman" w:cs="Times New Roman"/>
          <w:sz w:val="24"/>
          <w:szCs w:val="24"/>
        </w:rPr>
        <w:t xml:space="preserve"> of the control </w:t>
      </w:r>
      <w:r>
        <w:rPr>
          <w:rFonts w:ascii="Times New Roman" w:hAnsi="Times New Roman" w:cs="Times New Roman"/>
          <w:sz w:val="24"/>
          <w:szCs w:val="24"/>
        </w:rPr>
        <w:t>(</w:t>
      </w:r>
      <w:r w:rsidRPr="003B3B5D">
        <w:rPr>
          <w:rFonts w:ascii="Times New Roman" w:hAnsi="Times New Roman" w:cs="Times New Roman"/>
          <w:sz w:val="24"/>
          <w:szCs w:val="24"/>
        </w:rPr>
        <w:t>T</w:t>
      </w:r>
      <w:r w:rsidRPr="003B3B5D">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 sample was found 383 Kcal/100g.</w:t>
      </w:r>
      <w:r w:rsidRPr="003B3B5D">
        <w:rPr>
          <w:rFonts w:ascii="Times New Roman" w:hAnsi="Times New Roman" w:cs="Times New Roman"/>
          <w:sz w:val="24"/>
          <w:szCs w:val="24"/>
        </w:rPr>
        <w:t xml:space="preserve"> The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 T</w:t>
      </w:r>
      <w:r>
        <w:rPr>
          <w:rFonts w:ascii="Times New Roman" w:hAnsi="Times New Roman" w:cs="Times New Roman"/>
          <w:sz w:val="24"/>
          <w:szCs w:val="24"/>
          <w:vertAlign w:val="subscript"/>
        </w:rPr>
        <w:t>4</w:t>
      </w:r>
      <w:r>
        <w:rPr>
          <w:rFonts w:ascii="Times New Roman" w:hAnsi="Times New Roman" w:cs="Times New Roman"/>
          <w:sz w:val="24"/>
          <w:szCs w:val="24"/>
        </w:rPr>
        <w:t xml:space="preserve"> had highest Energy</w:t>
      </w:r>
      <w:r w:rsidRPr="003B3B5D">
        <w:rPr>
          <w:rFonts w:ascii="Times New Roman" w:hAnsi="Times New Roman" w:cs="Times New Roman"/>
          <w:sz w:val="24"/>
          <w:szCs w:val="24"/>
        </w:rPr>
        <w:t xml:space="preserve"> and it increased gradually with the increase in multi millets flour content in samples</w:t>
      </w:r>
      <w:r>
        <w:rPr>
          <w:rFonts w:ascii="Times New Roman" w:hAnsi="Times New Roman" w:cs="Times New Roman"/>
          <w:sz w:val="24"/>
          <w:szCs w:val="24"/>
        </w:rPr>
        <w:t>. The ANOVA for Energy</w:t>
      </w:r>
      <w:r w:rsidRPr="003B3B5D">
        <w:rPr>
          <w:rFonts w:ascii="Times New Roman" w:hAnsi="Times New Roman" w:cs="Times New Roman"/>
          <w:sz w:val="24"/>
          <w:szCs w:val="24"/>
        </w:rPr>
        <w:t xml:space="preserve"> of </w:t>
      </w:r>
      <w:r>
        <w:rPr>
          <w:rFonts w:ascii="Times New Roman" w:hAnsi="Times New Roman" w:cs="Times New Roman"/>
          <w:sz w:val="24"/>
          <w:szCs w:val="24"/>
        </w:rPr>
        <w:t xml:space="preserve">multi millets </w:t>
      </w:r>
      <w:proofErr w:type="spellStart"/>
      <w:r>
        <w:rPr>
          <w:rFonts w:ascii="Times New Roman" w:hAnsi="Times New Roman" w:cs="Times New Roman"/>
          <w:sz w:val="24"/>
          <w:szCs w:val="24"/>
        </w:rPr>
        <w:t>halwa</w:t>
      </w:r>
      <w:proofErr w:type="spellEnd"/>
      <w:r>
        <w:rPr>
          <w:rFonts w:ascii="Times New Roman" w:hAnsi="Times New Roman" w:cs="Times New Roman"/>
          <w:sz w:val="24"/>
          <w:szCs w:val="24"/>
        </w:rPr>
        <w:t xml:space="preserve">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variations T</w:t>
      </w:r>
      <w:r w:rsidRPr="003B3B5D">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sidRPr="003B3B5D">
        <w:rPr>
          <w:rFonts w:ascii="Times New Roman" w:hAnsi="Times New Roman" w:cs="Times New Roman"/>
          <w:sz w:val="24"/>
          <w:szCs w:val="24"/>
        </w:rPr>
        <w:t>T</w:t>
      </w:r>
      <w:r>
        <w:rPr>
          <w:rFonts w:ascii="Times New Roman" w:hAnsi="Times New Roman" w:cs="Times New Roman"/>
          <w:sz w:val="24"/>
          <w:szCs w:val="24"/>
          <w:vertAlign w:val="subscript"/>
        </w:rPr>
        <w:t xml:space="preserve">3 </w:t>
      </w:r>
      <w:r w:rsidRPr="003B3B5D">
        <w:rPr>
          <w:rFonts w:ascii="Times New Roman" w:hAnsi="Times New Roman" w:cs="Times New Roman"/>
          <w:sz w:val="24"/>
          <w:szCs w:val="24"/>
        </w:rPr>
        <w:t>and T</w:t>
      </w:r>
      <w:r>
        <w:rPr>
          <w:rFonts w:ascii="Times New Roman" w:hAnsi="Times New Roman" w:cs="Times New Roman"/>
          <w:sz w:val="24"/>
          <w:szCs w:val="24"/>
          <w:vertAlign w:val="subscript"/>
        </w:rPr>
        <w:t>4</w:t>
      </w:r>
      <w:r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w:t>
      </w:r>
      <w:r>
        <w:rPr>
          <w:rFonts w:ascii="Times New Roman" w:hAnsi="Times New Roman" w:cs="Times New Roman"/>
          <w:sz w:val="24"/>
          <w:szCs w:val="24"/>
        </w:rPr>
        <w:t xml:space="preserve">ents effects on Energy </w:t>
      </w:r>
      <w:r w:rsidRPr="003B3B5D">
        <w:rPr>
          <w:rFonts w:ascii="Times New Roman" w:hAnsi="Times New Roman" w:cs="Times New Roman"/>
          <w:sz w:val="24"/>
          <w:szCs w:val="24"/>
        </w:rPr>
        <w:t>were found significa</w:t>
      </w:r>
      <w:r>
        <w:rPr>
          <w:rFonts w:ascii="Times New Roman" w:hAnsi="Times New Roman" w:cs="Times New Roman"/>
          <w:sz w:val="24"/>
          <w:szCs w:val="24"/>
        </w:rPr>
        <w:t>nt at 5% level of significance.</w:t>
      </w:r>
    </w:p>
    <w:p w14:paraId="4FB43756" w14:textId="77777777" w:rsidR="00C72B2C" w:rsidRPr="00C72B2C" w:rsidRDefault="0079093B" w:rsidP="00C72B2C">
      <w:pPr>
        <w:spacing w:after="0" w:line="276"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The total carbohydrates of the </w:t>
      </w:r>
      <w:r w:rsidR="002460B9">
        <w:rPr>
          <w:rFonts w:ascii="Times New Roman" w:hAnsi="Times New Roman" w:cs="Times New Roman"/>
          <w:sz w:val="24"/>
          <w:szCs w:val="24"/>
        </w:rPr>
        <w:t xml:space="preserve">multi millets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1,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2,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3 </w:t>
      </w:r>
      <w:r w:rsidR="004C38F1" w:rsidRPr="003B3B5D">
        <w:rPr>
          <w:rFonts w:ascii="Times New Roman" w:hAnsi="Times New Roman" w:cs="Times New Roman"/>
          <w:sz w:val="24"/>
          <w:szCs w:val="24"/>
        </w:rPr>
        <w:t>and T</w:t>
      </w:r>
      <w:r w:rsidR="004C38F1">
        <w:rPr>
          <w:rFonts w:ascii="Times New Roman" w:hAnsi="Times New Roman" w:cs="Times New Roman"/>
          <w:sz w:val="24"/>
          <w:szCs w:val="24"/>
          <w:vertAlign w:val="subscript"/>
        </w:rPr>
        <w:t>4</w:t>
      </w:r>
      <w:r w:rsidR="004C38F1">
        <w:rPr>
          <w:vertAlign w:val="subscript"/>
        </w:rPr>
        <w:t xml:space="preserve"> </w:t>
      </w:r>
      <w:r w:rsidR="004C38F1">
        <w:rPr>
          <w:rFonts w:ascii="Times New Roman" w:hAnsi="Times New Roman" w:cs="Times New Roman"/>
          <w:sz w:val="24"/>
          <w:szCs w:val="24"/>
        </w:rPr>
        <w:t>were found to 81.20</w:t>
      </w:r>
      <w:r w:rsidRPr="003B3B5D">
        <w:rPr>
          <w:rFonts w:ascii="Times New Roman" w:hAnsi="Times New Roman" w:cs="Times New Roman"/>
          <w:sz w:val="24"/>
          <w:szCs w:val="24"/>
        </w:rPr>
        <w:t>%</w:t>
      </w:r>
      <w:r w:rsidR="004C38F1">
        <w:rPr>
          <w:rFonts w:ascii="Times New Roman" w:hAnsi="Times New Roman" w:cs="Times New Roman"/>
          <w:sz w:val="24"/>
          <w:szCs w:val="24"/>
        </w:rPr>
        <w:t>, 80.40%, 79.70% and 79.20</w:t>
      </w:r>
      <w:r w:rsidRPr="003B3B5D">
        <w:rPr>
          <w:rFonts w:ascii="Times New Roman" w:hAnsi="Times New Roman" w:cs="Times New Roman"/>
          <w:sz w:val="24"/>
          <w:szCs w:val="24"/>
        </w:rPr>
        <w:t>% respectively. The total carbohydrates of the control sample T</w:t>
      </w:r>
      <w:r w:rsidRPr="003B3B5D">
        <w:rPr>
          <w:rFonts w:ascii="Times New Roman" w:hAnsi="Times New Roman" w:cs="Times New Roman"/>
          <w:sz w:val="24"/>
          <w:szCs w:val="24"/>
          <w:vertAlign w:val="subscript"/>
        </w:rPr>
        <w:t>0</w:t>
      </w:r>
      <w:r w:rsidR="004C38F1">
        <w:rPr>
          <w:rFonts w:ascii="Times New Roman" w:hAnsi="Times New Roman" w:cs="Times New Roman"/>
          <w:sz w:val="24"/>
          <w:szCs w:val="24"/>
        </w:rPr>
        <w:t xml:space="preserve"> was found to be 81.80% which was highest</w:t>
      </w:r>
      <w:r w:rsidRPr="003B3B5D">
        <w:rPr>
          <w:rFonts w:ascii="Times New Roman" w:hAnsi="Times New Roman" w:cs="Times New Roman"/>
          <w:sz w:val="24"/>
          <w:szCs w:val="24"/>
        </w:rPr>
        <w:t xml:space="preserve"> as compared to the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prepa</w:t>
      </w:r>
      <w:r w:rsidR="00605147">
        <w:rPr>
          <w:rFonts w:ascii="Times New Roman" w:hAnsi="Times New Roman" w:cs="Times New Roman"/>
          <w:sz w:val="24"/>
          <w:szCs w:val="24"/>
        </w:rPr>
        <w:t>red from multi millets flour. Decrease</w:t>
      </w:r>
      <w:r w:rsidRPr="003B3B5D">
        <w:rPr>
          <w:rFonts w:ascii="Times New Roman" w:hAnsi="Times New Roman" w:cs="Times New Roman"/>
          <w:sz w:val="24"/>
          <w:szCs w:val="24"/>
        </w:rPr>
        <w:t xml:space="preserve"> in total carbohydrates of multi millets flour incorporated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was observed with the increase in incorporation of multi millets flour. The ANOVA for total </w:t>
      </w:r>
      <w:r w:rsidRPr="003B3B5D">
        <w:rPr>
          <w:rFonts w:ascii="Times New Roman" w:hAnsi="Times New Roman" w:cs="Times New Roman"/>
          <w:sz w:val="24"/>
          <w:szCs w:val="24"/>
        </w:rPr>
        <w:lastRenderedPageBreak/>
        <w:t xml:space="preserve">carbohydrates of </w:t>
      </w:r>
      <w:r w:rsidR="002460B9">
        <w:rPr>
          <w:rFonts w:ascii="Times New Roman" w:hAnsi="Times New Roman" w:cs="Times New Roman"/>
          <w:sz w:val="24"/>
          <w:szCs w:val="24"/>
        </w:rPr>
        <w:t xml:space="preserve">multi millets </w:t>
      </w:r>
      <w:proofErr w:type="spellStart"/>
      <w:r w:rsidR="002460B9">
        <w:rPr>
          <w:rFonts w:ascii="Times New Roman" w:hAnsi="Times New Roman" w:cs="Times New Roman"/>
          <w:sz w:val="24"/>
          <w:szCs w:val="24"/>
        </w:rPr>
        <w:t>halwa</w:t>
      </w:r>
      <w:proofErr w:type="spellEnd"/>
      <w:r w:rsidR="002460B9">
        <w:rPr>
          <w:rFonts w:ascii="Times New Roman" w:hAnsi="Times New Roman" w:cs="Times New Roman"/>
          <w:sz w:val="24"/>
          <w:szCs w:val="24"/>
        </w:rPr>
        <w:t xml:space="preserve"> mix</w:t>
      </w:r>
      <w:r w:rsidRPr="003B3B5D">
        <w:rPr>
          <w:rFonts w:ascii="Times New Roman" w:hAnsi="Times New Roman" w:cs="Times New Roman"/>
          <w:bCs/>
          <w:sz w:val="24"/>
          <w:szCs w:val="24"/>
        </w:rPr>
        <w:t xml:space="preserve"> </w:t>
      </w:r>
      <w:r w:rsidRPr="003B3B5D">
        <w:rPr>
          <w:rFonts w:ascii="Times New Roman" w:hAnsi="Times New Roman" w:cs="Times New Roman"/>
          <w:sz w:val="24"/>
          <w:szCs w:val="24"/>
        </w:rPr>
        <w:t xml:space="preserve">variations </w:t>
      </w:r>
      <w:r w:rsidR="004C38F1" w:rsidRPr="003B3B5D">
        <w:rPr>
          <w:rFonts w:ascii="Times New Roman" w:hAnsi="Times New Roman" w:cs="Times New Roman"/>
          <w:sz w:val="24"/>
          <w:szCs w:val="24"/>
        </w:rPr>
        <w:t>T</w:t>
      </w:r>
      <w:r w:rsidR="004C38F1" w:rsidRPr="003B3B5D">
        <w:rPr>
          <w:rFonts w:ascii="Times New Roman" w:hAnsi="Times New Roman" w:cs="Times New Roman"/>
          <w:sz w:val="24"/>
          <w:szCs w:val="24"/>
          <w:vertAlign w:val="subscript"/>
        </w:rPr>
        <w:t>0</w:t>
      </w:r>
      <w:r w:rsidR="004C38F1">
        <w:rPr>
          <w:rFonts w:ascii="Times New Roman" w:hAnsi="Times New Roman" w:cs="Times New Roman"/>
          <w:sz w:val="24"/>
          <w:szCs w:val="24"/>
        </w:rPr>
        <w:t xml:space="preserve">,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1,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2, </w:t>
      </w:r>
      <w:r w:rsidR="004C38F1" w:rsidRPr="003B3B5D">
        <w:rPr>
          <w:rFonts w:ascii="Times New Roman" w:hAnsi="Times New Roman" w:cs="Times New Roman"/>
          <w:sz w:val="24"/>
          <w:szCs w:val="24"/>
        </w:rPr>
        <w:t>T</w:t>
      </w:r>
      <w:r w:rsidR="004C38F1">
        <w:rPr>
          <w:rFonts w:ascii="Times New Roman" w:hAnsi="Times New Roman" w:cs="Times New Roman"/>
          <w:sz w:val="24"/>
          <w:szCs w:val="24"/>
          <w:vertAlign w:val="subscript"/>
        </w:rPr>
        <w:t xml:space="preserve">3 </w:t>
      </w:r>
      <w:r w:rsidR="004C38F1" w:rsidRPr="003B3B5D">
        <w:rPr>
          <w:rFonts w:ascii="Times New Roman" w:hAnsi="Times New Roman" w:cs="Times New Roman"/>
          <w:sz w:val="24"/>
          <w:szCs w:val="24"/>
        </w:rPr>
        <w:t>and T</w:t>
      </w:r>
      <w:r w:rsidR="004C38F1">
        <w:rPr>
          <w:rFonts w:ascii="Times New Roman" w:hAnsi="Times New Roman" w:cs="Times New Roman"/>
          <w:sz w:val="24"/>
          <w:szCs w:val="24"/>
          <w:vertAlign w:val="subscript"/>
        </w:rPr>
        <w:t>4</w:t>
      </w:r>
      <w:r w:rsidR="004C38F1" w:rsidRPr="003B3B5D">
        <w:rPr>
          <w:rFonts w:ascii="Times New Roman" w:hAnsi="Times New Roman" w:cs="Times New Roman"/>
          <w:sz w:val="24"/>
          <w:szCs w:val="24"/>
          <w:vertAlign w:val="subscript"/>
        </w:rPr>
        <w:t xml:space="preserve"> </w:t>
      </w:r>
      <w:r w:rsidRPr="003B3B5D">
        <w:rPr>
          <w:rFonts w:ascii="Times New Roman" w:hAnsi="Times New Roman" w:cs="Times New Roman"/>
          <w:sz w:val="24"/>
          <w:szCs w:val="24"/>
        </w:rPr>
        <w:t>samples. It was observed that treatments effects on total carbohydrates were found significant at 5% level of significance</w:t>
      </w:r>
      <w:r w:rsidRPr="003B3B5D">
        <w:rPr>
          <w:rFonts w:ascii="Times New Roman" w:hAnsi="Times New Roman" w:cs="Times New Roman"/>
          <w:b/>
          <w:sz w:val="24"/>
          <w:szCs w:val="24"/>
        </w:rPr>
        <w:t xml:space="preserve"> </w:t>
      </w:r>
    </w:p>
    <w:p w14:paraId="4FBBB250" w14:textId="77777777" w:rsidR="0079093B" w:rsidRPr="00953331" w:rsidRDefault="004C38F1" w:rsidP="00953331">
      <w:pPr>
        <w:spacing w:before="240" w:line="276" w:lineRule="auto"/>
        <w:jc w:val="both"/>
        <w:rPr>
          <w:rFonts w:ascii="Times New Roman" w:hAnsi="Times New Roman" w:cs="Times New Roman"/>
          <w:b/>
          <w:sz w:val="24"/>
          <w:szCs w:val="24"/>
        </w:rPr>
      </w:pPr>
      <w:r w:rsidRPr="00953331">
        <w:rPr>
          <w:rFonts w:ascii="Times New Roman" w:hAnsi="Times New Roman" w:cs="Times New Roman"/>
          <w:b/>
          <w:sz w:val="24"/>
          <w:szCs w:val="24"/>
        </w:rPr>
        <w:t>Table 1</w:t>
      </w:r>
      <w:r w:rsidR="0079093B" w:rsidRPr="00953331">
        <w:rPr>
          <w:rFonts w:ascii="Times New Roman" w:hAnsi="Times New Roman" w:cs="Times New Roman"/>
          <w:b/>
          <w:sz w:val="24"/>
          <w:szCs w:val="24"/>
        </w:rPr>
        <w:t>. Proximate composition of</w:t>
      </w:r>
      <w:r w:rsidR="0079093B" w:rsidRPr="00953331">
        <w:rPr>
          <w:rFonts w:ascii="Times New Roman" w:eastAsia="Times New Roman" w:hAnsi="Times New Roman" w:cs="Times New Roman"/>
          <w:b/>
          <w:sz w:val="24"/>
          <w:szCs w:val="24"/>
        </w:rPr>
        <w:t xml:space="preserve"> multi millets</w:t>
      </w:r>
      <w:r w:rsidR="00F95F9E" w:rsidRPr="00953331">
        <w:rPr>
          <w:rFonts w:ascii="Times New Roman" w:hAnsi="Times New Roman" w:cs="Times New Roman"/>
          <w:b/>
          <w:sz w:val="24"/>
          <w:szCs w:val="24"/>
        </w:rPr>
        <w:t xml:space="preserve"> Instant </w:t>
      </w:r>
      <w:proofErr w:type="spellStart"/>
      <w:r w:rsidR="00F95F9E" w:rsidRPr="00953331">
        <w:rPr>
          <w:rFonts w:ascii="Times New Roman" w:hAnsi="Times New Roman" w:cs="Times New Roman"/>
          <w:b/>
          <w:i/>
          <w:iCs/>
          <w:sz w:val="24"/>
          <w:szCs w:val="24"/>
        </w:rPr>
        <w:t>Halwa</w:t>
      </w:r>
      <w:proofErr w:type="spellEnd"/>
      <w:r w:rsidR="00F95F9E" w:rsidRPr="00953331">
        <w:rPr>
          <w:rFonts w:ascii="Times New Roman" w:hAnsi="Times New Roman" w:cs="Times New Roman"/>
          <w:b/>
          <w:sz w:val="24"/>
          <w:szCs w:val="24"/>
        </w:rPr>
        <w:t xml:space="preserve"> Mix:</w:t>
      </w:r>
    </w:p>
    <w:tbl>
      <w:tblPr>
        <w:tblStyle w:val="TableGrid"/>
        <w:tblW w:w="9540" w:type="dxa"/>
        <w:tblInd w:w="-95" w:type="dxa"/>
        <w:tblLayout w:type="fixed"/>
        <w:tblLook w:val="04A0" w:firstRow="1" w:lastRow="0" w:firstColumn="1" w:lastColumn="0" w:noHBand="0" w:noVBand="1"/>
      </w:tblPr>
      <w:tblGrid>
        <w:gridCol w:w="1284"/>
        <w:gridCol w:w="1046"/>
        <w:gridCol w:w="803"/>
        <w:gridCol w:w="965"/>
        <w:gridCol w:w="884"/>
        <w:gridCol w:w="884"/>
        <w:gridCol w:w="884"/>
        <w:gridCol w:w="884"/>
        <w:gridCol w:w="714"/>
        <w:gridCol w:w="1192"/>
      </w:tblGrid>
      <w:tr w:rsidR="002E3FDC" w:rsidRPr="003B3B5D" w14:paraId="035BD3D4" w14:textId="77777777" w:rsidTr="004C38F1">
        <w:trPr>
          <w:trHeight w:val="121"/>
        </w:trPr>
        <w:tc>
          <w:tcPr>
            <w:tcW w:w="1284" w:type="dxa"/>
          </w:tcPr>
          <w:p w14:paraId="6EB47942" w14:textId="77777777" w:rsidR="00CE3786" w:rsidRPr="003B3B5D" w:rsidRDefault="00CE3786" w:rsidP="00CE3786">
            <w:pPr>
              <w:rPr>
                <w:rFonts w:ascii="Times New Roman" w:eastAsia="Times New Roman" w:hAnsi="Times New Roman" w:cs="Times New Roman"/>
                <w:b/>
                <w:bCs/>
                <w:sz w:val="20"/>
              </w:rPr>
            </w:pPr>
          </w:p>
          <w:p w14:paraId="1C9CBCC9" w14:textId="77777777" w:rsidR="002E3FDC" w:rsidRPr="003B3B5D" w:rsidRDefault="002E3FDC" w:rsidP="00CE3786">
            <w:pP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Treatments</w:t>
            </w:r>
          </w:p>
        </w:tc>
        <w:tc>
          <w:tcPr>
            <w:tcW w:w="1046" w:type="dxa"/>
          </w:tcPr>
          <w:p w14:paraId="44031C66"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Moisture content (%)</w:t>
            </w:r>
          </w:p>
        </w:tc>
        <w:tc>
          <w:tcPr>
            <w:tcW w:w="803" w:type="dxa"/>
          </w:tcPr>
          <w:p w14:paraId="4665436E"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Fiber content (%)</w:t>
            </w:r>
          </w:p>
        </w:tc>
        <w:tc>
          <w:tcPr>
            <w:tcW w:w="965" w:type="dxa"/>
          </w:tcPr>
          <w:p w14:paraId="35D8ACA7"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Ash content (%)</w:t>
            </w:r>
          </w:p>
        </w:tc>
        <w:tc>
          <w:tcPr>
            <w:tcW w:w="884" w:type="dxa"/>
          </w:tcPr>
          <w:p w14:paraId="54644667"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Fat content (%)</w:t>
            </w:r>
          </w:p>
        </w:tc>
        <w:tc>
          <w:tcPr>
            <w:tcW w:w="884" w:type="dxa"/>
            <w:hideMark/>
          </w:tcPr>
          <w:p w14:paraId="25EDBF0D"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Protein content (%)</w:t>
            </w:r>
          </w:p>
        </w:tc>
        <w:tc>
          <w:tcPr>
            <w:tcW w:w="884" w:type="dxa"/>
          </w:tcPr>
          <w:p w14:paraId="2CC72333" w14:textId="77777777" w:rsidR="002E3FDC" w:rsidRPr="003B3B5D" w:rsidRDefault="002E3FDC" w:rsidP="00CE3786">
            <w:pPr>
              <w:ind w:left="-108" w:right="-108"/>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Total Sugar</w:t>
            </w:r>
          </w:p>
          <w:p w14:paraId="6E9E2E52"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w:t>
            </w:r>
          </w:p>
        </w:tc>
        <w:tc>
          <w:tcPr>
            <w:tcW w:w="884" w:type="dxa"/>
            <w:hideMark/>
          </w:tcPr>
          <w:p w14:paraId="4563F4FA" w14:textId="77777777" w:rsidR="00CE3786" w:rsidRPr="003B3B5D" w:rsidRDefault="00CE3786" w:rsidP="00CE3786">
            <w:pPr>
              <w:ind w:left="-108" w:right="-108"/>
              <w:jc w:val="center"/>
              <w:rPr>
                <w:rFonts w:ascii="Times New Roman" w:eastAsia="Times New Roman" w:hAnsi="Times New Roman" w:cs="Times New Roman"/>
                <w:b/>
                <w:bCs/>
                <w:sz w:val="20"/>
              </w:rPr>
            </w:pPr>
          </w:p>
          <w:p w14:paraId="26B9F7F5" w14:textId="77777777" w:rsidR="002E3FDC" w:rsidRPr="003B3B5D" w:rsidRDefault="002E3FDC" w:rsidP="00CE3786">
            <w:pPr>
              <w:ind w:left="-108" w:right="-108"/>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pH</w:t>
            </w:r>
          </w:p>
        </w:tc>
        <w:tc>
          <w:tcPr>
            <w:tcW w:w="714" w:type="dxa"/>
          </w:tcPr>
          <w:p w14:paraId="476A4360" w14:textId="77777777" w:rsidR="002E3FDC" w:rsidRPr="003B3B5D" w:rsidRDefault="002E3FDC" w:rsidP="00CE3786">
            <w:pPr>
              <w:ind w:left="-108" w:right="-108"/>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Energy Kcal/ 100g</w:t>
            </w:r>
          </w:p>
        </w:tc>
        <w:tc>
          <w:tcPr>
            <w:tcW w:w="1192" w:type="dxa"/>
          </w:tcPr>
          <w:p w14:paraId="52A79DC1"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Total carbohydrates (%)</w:t>
            </w:r>
          </w:p>
        </w:tc>
      </w:tr>
      <w:tr w:rsidR="002E3FDC" w:rsidRPr="003B3B5D" w14:paraId="37F4B6EA" w14:textId="77777777" w:rsidTr="004C38F1">
        <w:trPr>
          <w:trHeight w:val="53"/>
        </w:trPr>
        <w:tc>
          <w:tcPr>
            <w:tcW w:w="1284" w:type="dxa"/>
          </w:tcPr>
          <w:p w14:paraId="74DA0FE7"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0</w:t>
            </w:r>
          </w:p>
        </w:tc>
        <w:tc>
          <w:tcPr>
            <w:tcW w:w="1046" w:type="dxa"/>
          </w:tcPr>
          <w:p w14:paraId="6CA11158"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3.12</w:t>
            </w:r>
          </w:p>
        </w:tc>
        <w:tc>
          <w:tcPr>
            <w:tcW w:w="803" w:type="dxa"/>
          </w:tcPr>
          <w:p w14:paraId="7A2343B1"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0.67</w:t>
            </w:r>
          </w:p>
        </w:tc>
        <w:tc>
          <w:tcPr>
            <w:tcW w:w="965" w:type="dxa"/>
          </w:tcPr>
          <w:p w14:paraId="35E8DEB4"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0.87</w:t>
            </w:r>
          </w:p>
        </w:tc>
        <w:tc>
          <w:tcPr>
            <w:tcW w:w="884" w:type="dxa"/>
          </w:tcPr>
          <w:p w14:paraId="41B46D8B"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9.85</w:t>
            </w:r>
          </w:p>
        </w:tc>
        <w:tc>
          <w:tcPr>
            <w:tcW w:w="884" w:type="dxa"/>
            <w:hideMark/>
          </w:tcPr>
          <w:p w14:paraId="41DB3248"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4.0</w:t>
            </w:r>
            <w:r w:rsidR="00CE3786" w:rsidRPr="003B3B5D">
              <w:rPr>
                <w:rFonts w:ascii="Times New Roman" w:eastAsia="Times New Roman" w:hAnsi="Times New Roman" w:cs="Times New Roman"/>
                <w:b/>
                <w:bCs/>
                <w:sz w:val="20"/>
              </w:rPr>
              <w:t>1</w:t>
            </w:r>
          </w:p>
        </w:tc>
        <w:tc>
          <w:tcPr>
            <w:tcW w:w="884" w:type="dxa"/>
          </w:tcPr>
          <w:p w14:paraId="1124C44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 xml:space="preserve">38.05 </w:t>
            </w:r>
          </w:p>
        </w:tc>
        <w:tc>
          <w:tcPr>
            <w:tcW w:w="884" w:type="dxa"/>
            <w:hideMark/>
          </w:tcPr>
          <w:p w14:paraId="4A89D21F"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6.89</w:t>
            </w:r>
          </w:p>
        </w:tc>
        <w:tc>
          <w:tcPr>
            <w:tcW w:w="714" w:type="dxa"/>
          </w:tcPr>
          <w:p w14:paraId="244EC74E"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383</w:t>
            </w:r>
            <w:r w:rsidR="00007FB3" w:rsidRPr="003B3B5D">
              <w:rPr>
                <w:rFonts w:ascii="Times New Roman" w:eastAsia="Times New Roman" w:hAnsi="Times New Roman" w:cs="Times New Roman"/>
                <w:b/>
                <w:bCs/>
                <w:sz w:val="20"/>
              </w:rPr>
              <w:t>.0</w:t>
            </w:r>
          </w:p>
        </w:tc>
        <w:tc>
          <w:tcPr>
            <w:tcW w:w="1192" w:type="dxa"/>
          </w:tcPr>
          <w:p w14:paraId="7D40BF38" w14:textId="77777777" w:rsidR="002E3FDC" w:rsidRPr="003B3B5D" w:rsidRDefault="00905E8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81.80</w:t>
            </w:r>
          </w:p>
        </w:tc>
      </w:tr>
      <w:tr w:rsidR="002E3FDC" w:rsidRPr="003B3B5D" w14:paraId="65A95014" w14:textId="77777777" w:rsidTr="004C38F1">
        <w:trPr>
          <w:trHeight w:val="36"/>
        </w:trPr>
        <w:tc>
          <w:tcPr>
            <w:tcW w:w="1284" w:type="dxa"/>
          </w:tcPr>
          <w:p w14:paraId="4219F451"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1</w:t>
            </w:r>
          </w:p>
        </w:tc>
        <w:tc>
          <w:tcPr>
            <w:tcW w:w="1046" w:type="dxa"/>
          </w:tcPr>
          <w:p w14:paraId="78BEA1F0"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3.02</w:t>
            </w:r>
          </w:p>
        </w:tc>
        <w:tc>
          <w:tcPr>
            <w:tcW w:w="803" w:type="dxa"/>
          </w:tcPr>
          <w:p w14:paraId="44575E36"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0.98</w:t>
            </w:r>
          </w:p>
        </w:tc>
        <w:tc>
          <w:tcPr>
            <w:tcW w:w="965" w:type="dxa"/>
          </w:tcPr>
          <w:p w14:paraId="66C6185A"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0.90</w:t>
            </w:r>
          </w:p>
        </w:tc>
        <w:tc>
          <w:tcPr>
            <w:tcW w:w="884" w:type="dxa"/>
          </w:tcPr>
          <w:p w14:paraId="58A1339F"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9.64</w:t>
            </w:r>
          </w:p>
        </w:tc>
        <w:tc>
          <w:tcPr>
            <w:tcW w:w="884" w:type="dxa"/>
            <w:hideMark/>
          </w:tcPr>
          <w:p w14:paraId="3B464F6D" w14:textId="77777777" w:rsidR="002E3FDC" w:rsidRPr="003B3B5D" w:rsidRDefault="0044133C" w:rsidP="00CE3786">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4.8</w:t>
            </w:r>
            <w:r w:rsidR="00CE3786" w:rsidRPr="003B3B5D">
              <w:rPr>
                <w:rFonts w:ascii="Times New Roman" w:eastAsia="Times New Roman" w:hAnsi="Times New Roman" w:cs="Times New Roman"/>
                <w:b/>
                <w:bCs/>
                <w:sz w:val="20"/>
              </w:rPr>
              <w:t>0</w:t>
            </w:r>
          </w:p>
        </w:tc>
        <w:tc>
          <w:tcPr>
            <w:tcW w:w="884" w:type="dxa"/>
          </w:tcPr>
          <w:p w14:paraId="1361DB5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36.3</w:t>
            </w:r>
            <w:r w:rsidR="00D97040" w:rsidRPr="003B3B5D">
              <w:rPr>
                <w:rFonts w:ascii="Times New Roman" w:eastAsia="Times New Roman" w:hAnsi="Times New Roman" w:cs="Times New Roman"/>
                <w:b/>
                <w:bCs/>
                <w:sz w:val="20"/>
              </w:rPr>
              <w:t>0</w:t>
            </w:r>
          </w:p>
        </w:tc>
        <w:tc>
          <w:tcPr>
            <w:tcW w:w="884" w:type="dxa"/>
            <w:hideMark/>
          </w:tcPr>
          <w:p w14:paraId="2C27A0A6"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6.91</w:t>
            </w:r>
          </w:p>
        </w:tc>
        <w:tc>
          <w:tcPr>
            <w:tcW w:w="714" w:type="dxa"/>
          </w:tcPr>
          <w:p w14:paraId="074ABB34"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396</w:t>
            </w:r>
            <w:r w:rsidR="00007FB3" w:rsidRPr="003B3B5D">
              <w:rPr>
                <w:rFonts w:ascii="Times New Roman" w:eastAsia="Times New Roman" w:hAnsi="Times New Roman" w:cs="Times New Roman"/>
                <w:b/>
                <w:bCs/>
                <w:sz w:val="20"/>
              </w:rPr>
              <w:t>.0</w:t>
            </w:r>
          </w:p>
        </w:tc>
        <w:tc>
          <w:tcPr>
            <w:tcW w:w="1192" w:type="dxa"/>
          </w:tcPr>
          <w:p w14:paraId="58FC6486" w14:textId="77777777" w:rsidR="002E3FDC" w:rsidRPr="003B3B5D" w:rsidRDefault="00905E8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81.20</w:t>
            </w:r>
          </w:p>
        </w:tc>
      </w:tr>
      <w:tr w:rsidR="002E3FDC" w:rsidRPr="003B3B5D" w14:paraId="62E1D846" w14:textId="77777777" w:rsidTr="004C38F1">
        <w:trPr>
          <w:trHeight w:val="28"/>
        </w:trPr>
        <w:tc>
          <w:tcPr>
            <w:tcW w:w="1284" w:type="dxa"/>
          </w:tcPr>
          <w:p w14:paraId="2B720295"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2</w:t>
            </w:r>
          </w:p>
        </w:tc>
        <w:tc>
          <w:tcPr>
            <w:tcW w:w="1046" w:type="dxa"/>
          </w:tcPr>
          <w:p w14:paraId="4FD9D68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2.94</w:t>
            </w:r>
          </w:p>
        </w:tc>
        <w:tc>
          <w:tcPr>
            <w:tcW w:w="803" w:type="dxa"/>
          </w:tcPr>
          <w:p w14:paraId="730724E5"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1.99</w:t>
            </w:r>
          </w:p>
        </w:tc>
        <w:tc>
          <w:tcPr>
            <w:tcW w:w="965" w:type="dxa"/>
          </w:tcPr>
          <w:p w14:paraId="741F6611"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0.95</w:t>
            </w:r>
          </w:p>
        </w:tc>
        <w:tc>
          <w:tcPr>
            <w:tcW w:w="884" w:type="dxa"/>
          </w:tcPr>
          <w:p w14:paraId="739B843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9.30</w:t>
            </w:r>
          </w:p>
        </w:tc>
        <w:tc>
          <w:tcPr>
            <w:tcW w:w="884" w:type="dxa"/>
            <w:hideMark/>
          </w:tcPr>
          <w:p w14:paraId="302B7344" w14:textId="77777777" w:rsidR="002E3FDC" w:rsidRPr="003B3B5D" w:rsidRDefault="0044133C" w:rsidP="00CE3786">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r w:rsidR="00CE3786" w:rsidRPr="003B3B5D">
              <w:rPr>
                <w:rFonts w:ascii="Times New Roman" w:eastAsia="Times New Roman" w:hAnsi="Times New Roman" w:cs="Times New Roman"/>
                <w:b/>
                <w:bCs/>
                <w:sz w:val="20"/>
              </w:rPr>
              <w:t>.31</w:t>
            </w:r>
          </w:p>
        </w:tc>
        <w:tc>
          <w:tcPr>
            <w:tcW w:w="884" w:type="dxa"/>
          </w:tcPr>
          <w:p w14:paraId="0DF1D059"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34.1</w:t>
            </w:r>
            <w:r w:rsidR="00D97040" w:rsidRPr="003B3B5D">
              <w:rPr>
                <w:rFonts w:ascii="Times New Roman" w:eastAsia="Times New Roman" w:hAnsi="Times New Roman" w:cs="Times New Roman"/>
                <w:b/>
                <w:bCs/>
                <w:sz w:val="20"/>
              </w:rPr>
              <w:t>0</w:t>
            </w:r>
          </w:p>
        </w:tc>
        <w:tc>
          <w:tcPr>
            <w:tcW w:w="884" w:type="dxa"/>
            <w:hideMark/>
          </w:tcPr>
          <w:p w14:paraId="10D2953E"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6.97</w:t>
            </w:r>
          </w:p>
        </w:tc>
        <w:tc>
          <w:tcPr>
            <w:tcW w:w="714" w:type="dxa"/>
          </w:tcPr>
          <w:p w14:paraId="79B413C2"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405</w:t>
            </w:r>
            <w:r w:rsidR="00007FB3" w:rsidRPr="003B3B5D">
              <w:rPr>
                <w:rFonts w:ascii="Times New Roman" w:eastAsia="Times New Roman" w:hAnsi="Times New Roman" w:cs="Times New Roman"/>
                <w:b/>
                <w:bCs/>
                <w:sz w:val="20"/>
              </w:rPr>
              <w:t>.0</w:t>
            </w:r>
          </w:p>
        </w:tc>
        <w:tc>
          <w:tcPr>
            <w:tcW w:w="1192" w:type="dxa"/>
          </w:tcPr>
          <w:p w14:paraId="0C66E813" w14:textId="77777777" w:rsidR="002E3FDC" w:rsidRPr="003B3B5D" w:rsidRDefault="00905E8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80.40</w:t>
            </w:r>
          </w:p>
        </w:tc>
      </w:tr>
      <w:tr w:rsidR="002E3FDC" w:rsidRPr="003B3B5D" w14:paraId="29B1EBF7" w14:textId="77777777" w:rsidTr="004C38F1">
        <w:trPr>
          <w:trHeight w:val="28"/>
        </w:trPr>
        <w:tc>
          <w:tcPr>
            <w:tcW w:w="1284" w:type="dxa"/>
          </w:tcPr>
          <w:p w14:paraId="0D32D830"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3</w:t>
            </w:r>
          </w:p>
        </w:tc>
        <w:tc>
          <w:tcPr>
            <w:tcW w:w="1046" w:type="dxa"/>
          </w:tcPr>
          <w:p w14:paraId="729C6C59"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2.83</w:t>
            </w:r>
          </w:p>
        </w:tc>
        <w:tc>
          <w:tcPr>
            <w:tcW w:w="803" w:type="dxa"/>
          </w:tcPr>
          <w:p w14:paraId="75F57409"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2.9</w:t>
            </w:r>
          </w:p>
        </w:tc>
        <w:tc>
          <w:tcPr>
            <w:tcW w:w="965" w:type="dxa"/>
          </w:tcPr>
          <w:p w14:paraId="64717813"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1.00</w:t>
            </w:r>
          </w:p>
        </w:tc>
        <w:tc>
          <w:tcPr>
            <w:tcW w:w="884" w:type="dxa"/>
          </w:tcPr>
          <w:p w14:paraId="70186603"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9.10</w:t>
            </w:r>
          </w:p>
        </w:tc>
        <w:tc>
          <w:tcPr>
            <w:tcW w:w="884" w:type="dxa"/>
          </w:tcPr>
          <w:p w14:paraId="730E7D9E" w14:textId="77777777" w:rsidR="002E3FDC" w:rsidRPr="003B3B5D" w:rsidRDefault="0044133C" w:rsidP="00CE3786">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r w:rsidR="00CE3786" w:rsidRPr="003B3B5D">
              <w:rPr>
                <w:rFonts w:ascii="Times New Roman" w:eastAsia="Times New Roman" w:hAnsi="Times New Roman" w:cs="Times New Roman"/>
                <w:b/>
                <w:bCs/>
                <w:sz w:val="20"/>
              </w:rPr>
              <w:t>.43</w:t>
            </w:r>
          </w:p>
        </w:tc>
        <w:tc>
          <w:tcPr>
            <w:tcW w:w="884" w:type="dxa"/>
          </w:tcPr>
          <w:p w14:paraId="0DF61268"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32.8</w:t>
            </w:r>
            <w:r w:rsidR="00D97040" w:rsidRPr="003B3B5D">
              <w:rPr>
                <w:rFonts w:ascii="Times New Roman" w:eastAsia="Times New Roman" w:hAnsi="Times New Roman" w:cs="Times New Roman"/>
                <w:b/>
                <w:bCs/>
                <w:sz w:val="20"/>
              </w:rPr>
              <w:t>0</w:t>
            </w:r>
          </w:p>
        </w:tc>
        <w:tc>
          <w:tcPr>
            <w:tcW w:w="884" w:type="dxa"/>
          </w:tcPr>
          <w:p w14:paraId="342CEAEF"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7.01</w:t>
            </w:r>
          </w:p>
        </w:tc>
        <w:tc>
          <w:tcPr>
            <w:tcW w:w="714" w:type="dxa"/>
          </w:tcPr>
          <w:p w14:paraId="3A3DB3C8"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416</w:t>
            </w:r>
            <w:r w:rsidR="00007FB3" w:rsidRPr="003B3B5D">
              <w:rPr>
                <w:rFonts w:ascii="Times New Roman" w:eastAsia="Times New Roman" w:hAnsi="Times New Roman" w:cs="Times New Roman"/>
                <w:b/>
                <w:bCs/>
                <w:sz w:val="20"/>
              </w:rPr>
              <w:t>.0</w:t>
            </w:r>
          </w:p>
        </w:tc>
        <w:tc>
          <w:tcPr>
            <w:tcW w:w="1192" w:type="dxa"/>
          </w:tcPr>
          <w:p w14:paraId="6C26DB24" w14:textId="77777777" w:rsidR="002E3FDC" w:rsidRPr="003B3B5D" w:rsidRDefault="00007FB3"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79.7</w:t>
            </w:r>
            <w:r w:rsidR="00905E8C" w:rsidRPr="003B3B5D">
              <w:rPr>
                <w:rFonts w:ascii="Times New Roman" w:eastAsia="Times New Roman" w:hAnsi="Times New Roman" w:cs="Times New Roman"/>
                <w:b/>
                <w:bCs/>
                <w:sz w:val="20"/>
              </w:rPr>
              <w:t>0</w:t>
            </w:r>
          </w:p>
        </w:tc>
      </w:tr>
      <w:tr w:rsidR="002E3FDC" w:rsidRPr="003B3B5D" w14:paraId="620DF78A" w14:textId="77777777" w:rsidTr="004C38F1">
        <w:trPr>
          <w:trHeight w:val="28"/>
        </w:trPr>
        <w:tc>
          <w:tcPr>
            <w:tcW w:w="1284" w:type="dxa"/>
          </w:tcPr>
          <w:p w14:paraId="29B62E2F"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T</w:t>
            </w:r>
            <w:r w:rsidRPr="003B3B5D">
              <w:rPr>
                <w:rFonts w:ascii="Times New Roman" w:eastAsia="Times New Roman" w:hAnsi="Times New Roman" w:cs="Times New Roman"/>
                <w:b/>
                <w:bCs/>
                <w:sz w:val="20"/>
                <w:vertAlign w:val="subscript"/>
              </w:rPr>
              <w:t>4</w:t>
            </w:r>
          </w:p>
        </w:tc>
        <w:tc>
          <w:tcPr>
            <w:tcW w:w="1046" w:type="dxa"/>
          </w:tcPr>
          <w:p w14:paraId="4D16978A"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2.72</w:t>
            </w:r>
          </w:p>
        </w:tc>
        <w:tc>
          <w:tcPr>
            <w:tcW w:w="803" w:type="dxa"/>
          </w:tcPr>
          <w:p w14:paraId="76C07A7F"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3.90</w:t>
            </w:r>
          </w:p>
        </w:tc>
        <w:tc>
          <w:tcPr>
            <w:tcW w:w="965" w:type="dxa"/>
          </w:tcPr>
          <w:p w14:paraId="51285385"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1.12</w:t>
            </w:r>
          </w:p>
        </w:tc>
        <w:tc>
          <w:tcPr>
            <w:tcW w:w="884" w:type="dxa"/>
          </w:tcPr>
          <w:p w14:paraId="1318F90D"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8.01</w:t>
            </w:r>
          </w:p>
        </w:tc>
        <w:tc>
          <w:tcPr>
            <w:tcW w:w="884" w:type="dxa"/>
          </w:tcPr>
          <w:p w14:paraId="40171222" w14:textId="77777777" w:rsidR="002E3FDC" w:rsidRPr="003B3B5D" w:rsidRDefault="0044133C" w:rsidP="00CE3786">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5</w:t>
            </w:r>
            <w:r w:rsidR="00CE3786" w:rsidRPr="003B3B5D">
              <w:rPr>
                <w:rFonts w:ascii="Times New Roman" w:eastAsia="Times New Roman" w:hAnsi="Times New Roman" w:cs="Times New Roman"/>
                <w:b/>
                <w:bCs/>
                <w:sz w:val="20"/>
              </w:rPr>
              <w:t>.61</w:t>
            </w:r>
          </w:p>
        </w:tc>
        <w:tc>
          <w:tcPr>
            <w:tcW w:w="884" w:type="dxa"/>
          </w:tcPr>
          <w:p w14:paraId="501F74D9"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30.7</w:t>
            </w:r>
            <w:r w:rsidR="00D97040" w:rsidRPr="003B3B5D">
              <w:rPr>
                <w:rFonts w:ascii="Times New Roman" w:eastAsia="Times New Roman" w:hAnsi="Times New Roman" w:cs="Times New Roman"/>
                <w:b/>
                <w:bCs/>
                <w:sz w:val="20"/>
              </w:rPr>
              <w:t>0</w:t>
            </w:r>
          </w:p>
        </w:tc>
        <w:tc>
          <w:tcPr>
            <w:tcW w:w="884" w:type="dxa"/>
          </w:tcPr>
          <w:p w14:paraId="61D28225"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7.08</w:t>
            </w:r>
          </w:p>
        </w:tc>
        <w:tc>
          <w:tcPr>
            <w:tcW w:w="714" w:type="dxa"/>
          </w:tcPr>
          <w:p w14:paraId="63D7B30F" w14:textId="77777777" w:rsidR="002E3FDC" w:rsidRPr="003B3B5D" w:rsidRDefault="00CE3786"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427</w:t>
            </w:r>
            <w:r w:rsidR="00007FB3" w:rsidRPr="003B3B5D">
              <w:rPr>
                <w:rFonts w:ascii="Times New Roman" w:eastAsia="Times New Roman" w:hAnsi="Times New Roman" w:cs="Times New Roman"/>
                <w:b/>
                <w:bCs/>
                <w:sz w:val="20"/>
              </w:rPr>
              <w:t>.0</w:t>
            </w:r>
          </w:p>
        </w:tc>
        <w:tc>
          <w:tcPr>
            <w:tcW w:w="1192" w:type="dxa"/>
          </w:tcPr>
          <w:p w14:paraId="64FD3CAF" w14:textId="77777777" w:rsidR="002E3FDC" w:rsidRPr="003B3B5D" w:rsidRDefault="00007FB3"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79.2</w:t>
            </w:r>
            <w:r w:rsidR="00905E8C" w:rsidRPr="003B3B5D">
              <w:rPr>
                <w:rFonts w:ascii="Times New Roman" w:eastAsia="Times New Roman" w:hAnsi="Times New Roman" w:cs="Times New Roman"/>
                <w:b/>
                <w:bCs/>
                <w:sz w:val="20"/>
              </w:rPr>
              <w:t>0</w:t>
            </w:r>
          </w:p>
        </w:tc>
      </w:tr>
      <w:tr w:rsidR="002E3FDC" w:rsidRPr="003B3B5D" w14:paraId="377F23D5" w14:textId="77777777" w:rsidTr="004C38F1">
        <w:trPr>
          <w:trHeight w:val="14"/>
        </w:trPr>
        <w:tc>
          <w:tcPr>
            <w:tcW w:w="1284" w:type="dxa"/>
            <w:noWrap/>
          </w:tcPr>
          <w:p w14:paraId="4CDE4D89"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Mean</w:t>
            </w:r>
          </w:p>
        </w:tc>
        <w:tc>
          <w:tcPr>
            <w:tcW w:w="1046" w:type="dxa"/>
            <w:noWrap/>
          </w:tcPr>
          <w:p w14:paraId="075169E6"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2.93</w:t>
            </w:r>
          </w:p>
        </w:tc>
        <w:tc>
          <w:tcPr>
            <w:tcW w:w="803" w:type="dxa"/>
          </w:tcPr>
          <w:p w14:paraId="595849F6"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2.09</w:t>
            </w:r>
          </w:p>
        </w:tc>
        <w:tc>
          <w:tcPr>
            <w:tcW w:w="965" w:type="dxa"/>
            <w:noWrap/>
          </w:tcPr>
          <w:p w14:paraId="2B1A3F0E"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0.97</w:t>
            </w:r>
          </w:p>
        </w:tc>
        <w:tc>
          <w:tcPr>
            <w:tcW w:w="884" w:type="dxa"/>
            <w:noWrap/>
          </w:tcPr>
          <w:p w14:paraId="28F1CA03"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9.18</w:t>
            </w:r>
          </w:p>
        </w:tc>
        <w:tc>
          <w:tcPr>
            <w:tcW w:w="884" w:type="dxa"/>
            <w:noWrap/>
            <w:hideMark/>
          </w:tcPr>
          <w:p w14:paraId="5EDFAB55" w14:textId="77777777" w:rsidR="002E3FDC" w:rsidRPr="003B3B5D" w:rsidRDefault="00D10DFD" w:rsidP="00CE3786">
            <w:pPr>
              <w:jc w:val="center"/>
              <w:rPr>
                <w:rFonts w:ascii="Times New Roman" w:eastAsia="Times New Roman" w:hAnsi="Times New Roman" w:cs="Times New Roman"/>
                <w:b/>
                <w:bCs/>
                <w:sz w:val="20"/>
              </w:rPr>
            </w:pPr>
            <w:r w:rsidRPr="00D10DFD">
              <w:rPr>
                <w:rFonts w:ascii="Times New Roman" w:eastAsia="Times New Roman" w:hAnsi="Times New Roman" w:cs="Times New Roman"/>
                <w:b/>
                <w:bCs/>
                <w:sz w:val="20"/>
              </w:rPr>
              <w:t>5.03</w:t>
            </w:r>
          </w:p>
        </w:tc>
        <w:tc>
          <w:tcPr>
            <w:tcW w:w="884" w:type="dxa"/>
          </w:tcPr>
          <w:p w14:paraId="45BCB857" w14:textId="77777777" w:rsidR="002E3FDC" w:rsidRPr="003B3B5D" w:rsidRDefault="00D97040"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34.33</w:t>
            </w:r>
          </w:p>
        </w:tc>
        <w:tc>
          <w:tcPr>
            <w:tcW w:w="884" w:type="dxa"/>
            <w:noWrap/>
            <w:hideMark/>
          </w:tcPr>
          <w:p w14:paraId="73F8C0FD" w14:textId="77777777" w:rsidR="002E3FDC" w:rsidRPr="003B3B5D" w:rsidRDefault="002E3FDC"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6.</w:t>
            </w:r>
            <w:r w:rsidR="00D97040" w:rsidRPr="003B3B5D">
              <w:rPr>
                <w:rFonts w:ascii="Times New Roman" w:eastAsia="Times New Roman" w:hAnsi="Times New Roman" w:cs="Times New Roman"/>
                <w:b/>
                <w:bCs/>
                <w:sz w:val="20"/>
              </w:rPr>
              <w:t>97</w:t>
            </w:r>
          </w:p>
        </w:tc>
        <w:tc>
          <w:tcPr>
            <w:tcW w:w="714" w:type="dxa"/>
          </w:tcPr>
          <w:p w14:paraId="29108C84" w14:textId="77777777" w:rsidR="002E3FDC" w:rsidRPr="003B3B5D" w:rsidRDefault="00007FB3"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405.4</w:t>
            </w:r>
          </w:p>
        </w:tc>
        <w:tc>
          <w:tcPr>
            <w:tcW w:w="1192" w:type="dxa"/>
          </w:tcPr>
          <w:p w14:paraId="7AEB7F4A" w14:textId="77777777" w:rsidR="002E3FDC" w:rsidRPr="003B3B5D" w:rsidRDefault="00007FB3" w:rsidP="00CE3786">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80.46</w:t>
            </w:r>
          </w:p>
        </w:tc>
      </w:tr>
      <w:tr w:rsidR="00F95F9E" w:rsidRPr="003B3B5D" w14:paraId="3E7DE584" w14:textId="77777777" w:rsidTr="004C38F1">
        <w:trPr>
          <w:trHeight w:val="14"/>
        </w:trPr>
        <w:tc>
          <w:tcPr>
            <w:tcW w:w="1284" w:type="dxa"/>
            <w:noWrap/>
          </w:tcPr>
          <w:p w14:paraId="238E763A" w14:textId="77777777" w:rsidR="00F95F9E" w:rsidRPr="003B3B5D" w:rsidRDefault="00F95F9E" w:rsidP="00F95F9E">
            <w:pPr>
              <w:jc w:val="center"/>
              <w:rPr>
                <w:rFonts w:ascii="Times New Roman" w:eastAsia="Times New Roman" w:hAnsi="Times New Roman" w:cs="Times New Roman"/>
                <w:b/>
                <w:bCs/>
                <w:sz w:val="20"/>
              </w:rPr>
            </w:pPr>
            <w:proofErr w:type="spellStart"/>
            <w:r w:rsidRPr="003B3B5D">
              <w:rPr>
                <w:rFonts w:ascii="Times New Roman" w:eastAsia="Times New Roman" w:hAnsi="Times New Roman" w:cs="Times New Roman"/>
                <w:b/>
                <w:bCs/>
                <w:sz w:val="20"/>
              </w:rPr>
              <w:t>SEm</w:t>
            </w:r>
            <w:proofErr w:type="spellEnd"/>
            <w:r w:rsidRPr="003B3B5D">
              <w:rPr>
                <w:rFonts w:ascii="Times New Roman" w:eastAsia="Times New Roman" w:hAnsi="Times New Roman" w:cs="Times New Roman"/>
                <w:b/>
                <w:bCs/>
                <w:sz w:val="20"/>
              </w:rPr>
              <w:t>±</w:t>
            </w:r>
          </w:p>
        </w:tc>
        <w:tc>
          <w:tcPr>
            <w:tcW w:w="1046" w:type="dxa"/>
            <w:noWrap/>
          </w:tcPr>
          <w:p w14:paraId="2B5A4C5D"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803" w:type="dxa"/>
          </w:tcPr>
          <w:p w14:paraId="42305597"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0.01</w:t>
            </w:r>
          </w:p>
        </w:tc>
        <w:tc>
          <w:tcPr>
            <w:tcW w:w="965" w:type="dxa"/>
            <w:noWrap/>
          </w:tcPr>
          <w:p w14:paraId="53505879"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884" w:type="dxa"/>
            <w:noWrap/>
          </w:tcPr>
          <w:p w14:paraId="4C5EF2E6"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0.01</w:t>
            </w:r>
          </w:p>
        </w:tc>
        <w:tc>
          <w:tcPr>
            <w:tcW w:w="884" w:type="dxa"/>
            <w:noWrap/>
          </w:tcPr>
          <w:p w14:paraId="71992C55"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0.01</w:t>
            </w:r>
          </w:p>
        </w:tc>
        <w:tc>
          <w:tcPr>
            <w:tcW w:w="884" w:type="dxa"/>
          </w:tcPr>
          <w:p w14:paraId="1C469D5C"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884" w:type="dxa"/>
            <w:noWrap/>
          </w:tcPr>
          <w:p w14:paraId="5C0F9C3A"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714" w:type="dxa"/>
          </w:tcPr>
          <w:p w14:paraId="5DE933B0"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c>
          <w:tcPr>
            <w:tcW w:w="1192" w:type="dxa"/>
          </w:tcPr>
          <w:p w14:paraId="5670BFE0"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0.02</w:t>
            </w:r>
          </w:p>
        </w:tc>
      </w:tr>
      <w:tr w:rsidR="00F95F9E" w:rsidRPr="003B3B5D" w14:paraId="21CA202D" w14:textId="77777777" w:rsidTr="004C38F1">
        <w:trPr>
          <w:trHeight w:val="14"/>
        </w:trPr>
        <w:tc>
          <w:tcPr>
            <w:tcW w:w="1284" w:type="dxa"/>
            <w:noWrap/>
          </w:tcPr>
          <w:p w14:paraId="7EDADD6E"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CD(P=0.05)</w:t>
            </w:r>
          </w:p>
        </w:tc>
        <w:tc>
          <w:tcPr>
            <w:tcW w:w="1046" w:type="dxa"/>
            <w:noWrap/>
          </w:tcPr>
          <w:p w14:paraId="2D6DB50E"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0.05</w:t>
            </w:r>
          </w:p>
        </w:tc>
        <w:tc>
          <w:tcPr>
            <w:tcW w:w="803" w:type="dxa"/>
          </w:tcPr>
          <w:p w14:paraId="64C7A9BC"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0.05</w:t>
            </w:r>
          </w:p>
        </w:tc>
        <w:tc>
          <w:tcPr>
            <w:tcW w:w="965" w:type="dxa"/>
            <w:noWrap/>
          </w:tcPr>
          <w:p w14:paraId="5AC76E5B"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0.06</w:t>
            </w:r>
          </w:p>
        </w:tc>
        <w:tc>
          <w:tcPr>
            <w:tcW w:w="884" w:type="dxa"/>
            <w:noWrap/>
          </w:tcPr>
          <w:p w14:paraId="2FE189D4"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0.05</w:t>
            </w:r>
          </w:p>
        </w:tc>
        <w:tc>
          <w:tcPr>
            <w:tcW w:w="884" w:type="dxa"/>
            <w:noWrap/>
          </w:tcPr>
          <w:p w14:paraId="7A714BA6"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0.05</w:t>
            </w:r>
          </w:p>
        </w:tc>
        <w:tc>
          <w:tcPr>
            <w:tcW w:w="884" w:type="dxa"/>
          </w:tcPr>
          <w:p w14:paraId="67702400"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0.06</w:t>
            </w:r>
          </w:p>
        </w:tc>
        <w:tc>
          <w:tcPr>
            <w:tcW w:w="884" w:type="dxa"/>
            <w:noWrap/>
          </w:tcPr>
          <w:p w14:paraId="54220836"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0.56</w:t>
            </w:r>
          </w:p>
        </w:tc>
        <w:tc>
          <w:tcPr>
            <w:tcW w:w="714" w:type="dxa"/>
          </w:tcPr>
          <w:p w14:paraId="38A1F541"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0.14</w:t>
            </w:r>
          </w:p>
        </w:tc>
        <w:tc>
          <w:tcPr>
            <w:tcW w:w="1192" w:type="dxa"/>
          </w:tcPr>
          <w:p w14:paraId="384A9F32" w14:textId="77777777" w:rsidR="00F95F9E" w:rsidRPr="003B3B5D" w:rsidRDefault="00F95F9E" w:rsidP="00F95F9E">
            <w:pPr>
              <w:jc w:val="center"/>
              <w:rPr>
                <w:rFonts w:ascii="Times New Roman" w:eastAsia="Times New Roman" w:hAnsi="Times New Roman" w:cs="Times New Roman"/>
                <w:b/>
                <w:bCs/>
                <w:sz w:val="20"/>
              </w:rPr>
            </w:pPr>
            <w:r w:rsidRPr="003B3B5D">
              <w:rPr>
                <w:rFonts w:ascii="Times New Roman" w:eastAsia="Times New Roman" w:hAnsi="Times New Roman" w:cs="Times New Roman"/>
                <w:b/>
                <w:bCs/>
                <w:sz w:val="20"/>
              </w:rPr>
              <w:t>0.06</w:t>
            </w:r>
          </w:p>
        </w:tc>
      </w:tr>
    </w:tbl>
    <w:p w14:paraId="62411E1C" w14:textId="77777777" w:rsidR="0079093B" w:rsidRPr="003B3B5D" w:rsidRDefault="00826BB5" w:rsidP="0079093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79093B" w:rsidRPr="003B3B5D">
        <w:rPr>
          <w:rFonts w:ascii="Times New Roman" w:hAnsi="Times New Roman" w:cs="Times New Roman"/>
          <w:b/>
          <w:bCs/>
          <w:sz w:val="24"/>
          <w:szCs w:val="24"/>
        </w:rPr>
        <w:t xml:space="preserve">. Sensory evaluation of </w:t>
      </w:r>
      <w:r w:rsidR="00C43E97" w:rsidRPr="003B3B5D">
        <w:rPr>
          <w:rFonts w:ascii="Times New Roman" w:eastAsia="Times New Roman" w:hAnsi="Times New Roman" w:cs="Times New Roman"/>
          <w:b/>
          <w:sz w:val="24"/>
          <w:szCs w:val="24"/>
        </w:rPr>
        <w:t>multi millets</w:t>
      </w:r>
      <w:r w:rsidR="00C43E97" w:rsidRPr="003B3B5D">
        <w:rPr>
          <w:rFonts w:ascii="Times New Roman" w:hAnsi="Times New Roman" w:cs="Times New Roman"/>
          <w:b/>
          <w:sz w:val="24"/>
          <w:szCs w:val="24"/>
        </w:rPr>
        <w:t xml:space="preserve"> Instant</w:t>
      </w:r>
      <w:r w:rsidR="00C43E97" w:rsidRPr="003B3B5D">
        <w:rPr>
          <w:rFonts w:ascii="Times New Roman" w:hAnsi="Times New Roman" w:cs="Times New Roman"/>
          <w:b/>
          <w:i/>
          <w:iCs/>
          <w:sz w:val="24"/>
          <w:szCs w:val="24"/>
        </w:rPr>
        <w:t xml:space="preserve"> </w:t>
      </w:r>
      <w:proofErr w:type="spellStart"/>
      <w:r w:rsidR="00C43E97" w:rsidRPr="003B3B5D">
        <w:rPr>
          <w:rFonts w:ascii="Times New Roman" w:hAnsi="Times New Roman" w:cs="Times New Roman"/>
          <w:b/>
          <w:i/>
          <w:iCs/>
          <w:sz w:val="24"/>
          <w:szCs w:val="24"/>
        </w:rPr>
        <w:t>Halwa</w:t>
      </w:r>
      <w:proofErr w:type="spellEnd"/>
      <w:r w:rsidR="00C43E97" w:rsidRPr="003B3B5D">
        <w:rPr>
          <w:rFonts w:ascii="Times New Roman" w:hAnsi="Times New Roman" w:cs="Times New Roman"/>
          <w:b/>
          <w:i/>
          <w:iCs/>
          <w:sz w:val="24"/>
          <w:szCs w:val="24"/>
        </w:rPr>
        <w:t xml:space="preserve"> </w:t>
      </w:r>
      <w:r w:rsidR="00C43E97" w:rsidRPr="003B3B5D">
        <w:rPr>
          <w:rFonts w:ascii="Times New Roman" w:hAnsi="Times New Roman" w:cs="Times New Roman"/>
          <w:b/>
          <w:sz w:val="24"/>
          <w:szCs w:val="24"/>
        </w:rPr>
        <w:t>Mix:</w:t>
      </w:r>
    </w:p>
    <w:p w14:paraId="3260F88C" w14:textId="77777777" w:rsidR="00C73315" w:rsidRDefault="00C73315" w:rsidP="0079093B">
      <w:pPr>
        <w:spacing w:after="0" w:line="240" w:lineRule="auto"/>
        <w:ind w:firstLine="720"/>
        <w:jc w:val="both"/>
        <w:rPr>
          <w:rFonts w:ascii="Times New Roman" w:hAnsi="Times New Roman" w:cs="Times New Roman"/>
          <w:sz w:val="24"/>
          <w:szCs w:val="24"/>
        </w:rPr>
      </w:pPr>
      <w:r w:rsidRPr="00C73315">
        <w:rPr>
          <w:rFonts w:ascii="Times New Roman" w:hAnsi="Times New Roman" w:cs="Times New Roman"/>
          <w:sz w:val="24"/>
          <w:szCs w:val="24"/>
        </w:rPr>
        <w:t xml:space="preserve">The sensory properties of all five </w:t>
      </w:r>
      <w:proofErr w:type="spellStart"/>
      <w:r w:rsidRPr="00C73315">
        <w:rPr>
          <w:rFonts w:ascii="Times New Roman" w:hAnsi="Times New Roman" w:cs="Times New Roman"/>
          <w:sz w:val="24"/>
          <w:szCs w:val="24"/>
        </w:rPr>
        <w:t>halwa</w:t>
      </w:r>
      <w:proofErr w:type="spellEnd"/>
      <w:r w:rsidRPr="00C73315">
        <w:rPr>
          <w:rFonts w:ascii="Times New Roman" w:hAnsi="Times New Roman" w:cs="Times New Roman"/>
          <w:sz w:val="24"/>
          <w:szCs w:val="24"/>
        </w:rPr>
        <w:t xml:space="preserve"> mix samples were evaluated based on key attributes such as appearance, color, flavor, taste, texture, and overall acceptability. These evaluations were carried out under fresh conditions using the Hedonic Rating Scale method. The sensory scores for each attribute in both fresh and stored conditions are presented in Table 2. </w:t>
      </w:r>
    </w:p>
    <w:p w14:paraId="4F0B379B" w14:textId="7C610DF2" w:rsidR="00C73315" w:rsidRDefault="00C73315" w:rsidP="0079093B">
      <w:pPr>
        <w:spacing w:after="0" w:line="240" w:lineRule="auto"/>
        <w:ind w:firstLine="720"/>
        <w:jc w:val="both"/>
        <w:rPr>
          <w:rFonts w:ascii="Times New Roman" w:hAnsi="Times New Roman" w:cs="Times New Roman"/>
          <w:sz w:val="24"/>
          <w:szCs w:val="24"/>
        </w:rPr>
      </w:pPr>
      <w:r w:rsidRPr="00C73315">
        <w:rPr>
          <w:rFonts w:ascii="Times New Roman" w:hAnsi="Times New Roman" w:cs="Times New Roman"/>
          <w:sz w:val="24"/>
          <w:szCs w:val="24"/>
        </w:rPr>
        <w:t xml:space="preserve">The study primarily focused on assessing the quality of the </w:t>
      </w:r>
      <w:proofErr w:type="spellStart"/>
      <w:r w:rsidRPr="00C73315">
        <w:rPr>
          <w:rFonts w:ascii="Times New Roman" w:hAnsi="Times New Roman" w:cs="Times New Roman"/>
          <w:sz w:val="24"/>
          <w:szCs w:val="24"/>
        </w:rPr>
        <w:t>halwa</w:t>
      </w:r>
      <w:proofErr w:type="spellEnd"/>
      <w:r w:rsidRPr="00C73315">
        <w:rPr>
          <w:rFonts w:ascii="Times New Roman" w:hAnsi="Times New Roman" w:cs="Times New Roman"/>
          <w:sz w:val="24"/>
          <w:szCs w:val="24"/>
        </w:rPr>
        <w:t xml:space="preserve"> mix samples immediately after preparation. The results summarizing the sensory evaluation under fresh conditions are detailed in Table 2.</w:t>
      </w:r>
    </w:p>
    <w:p w14:paraId="159D289D" w14:textId="71B88675" w:rsidR="0079093B" w:rsidRPr="003B3B5D" w:rsidRDefault="0079093B" w:rsidP="0079093B">
      <w:pPr>
        <w:spacing w:after="0" w:line="240" w:lineRule="auto"/>
        <w:ind w:firstLine="720"/>
        <w:jc w:val="both"/>
        <w:rPr>
          <w:rFonts w:ascii="Times New Roman" w:hAnsi="Times New Roman" w:cs="Times New Roman"/>
          <w:sz w:val="24"/>
          <w:szCs w:val="24"/>
        </w:rPr>
      </w:pPr>
      <w:r w:rsidRPr="003B3B5D">
        <w:rPr>
          <w:rFonts w:ascii="Times New Roman" w:hAnsi="Times New Roman" w:cs="Times New Roman"/>
          <w:sz w:val="24"/>
          <w:szCs w:val="24"/>
        </w:rPr>
        <w:t xml:space="preserve">Fresh condition the </w:t>
      </w:r>
      <w:r w:rsidR="00CD0DF9" w:rsidRPr="00356B36">
        <w:rPr>
          <w:rFonts w:ascii="Times New Roman" w:hAnsi="Times New Roman" w:cs="Times New Roman"/>
          <w:sz w:val="24"/>
          <w:szCs w:val="24"/>
        </w:rPr>
        <w:t>appearance</w:t>
      </w:r>
      <w:r w:rsidRPr="003B3B5D">
        <w:rPr>
          <w:rFonts w:ascii="Times New Roman" w:hAnsi="Times New Roman" w:cs="Times New Roman"/>
          <w:sz w:val="24"/>
          <w:szCs w:val="24"/>
        </w:rPr>
        <w:t xml:space="preserve"> scores of </w:t>
      </w:r>
      <w:proofErr w:type="spellStart"/>
      <w:r w:rsidR="00CD0DF9">
        <w:rPr>
          <w:rFonts w:ascii="Times New Roman" w:hAnsi="Times New Roman" w:cs="Times New Roman"/>
          <w:sz w:val="24"/>
          <w:szCs w:val="24"/>
        </w:rPr>
        <w:t>halwa</w:t>
      </w:r>
      <w:proofErr w:type="spellEnd"/>
      <w:r w:rsidR="00CD0DF9">
        <w:rPr>
          <w:rFonts w:ascii="Times New Roman" w:hAnsi="Times New Roman" w:cs="Times New Roman"/>
          <w:sz w:val="24"/>
          <w:szCs w:val="24"/>
        </w:rPr>
        <w:t xml:space="preserve"> mix</w:t>
      </w:r>
      <w:r w:rsidRPr="003B3B5D">
        <w:rPr>
          <w:rFonts w:ascii="Times New Roman" w:hAnsi="Times New Roman" w:cs="Times New Roman"/>
          <w:sz w:val="24"/>
          <w:szCs w:val="24"/>
        </w:rPr>
        <w:t xml:space="preserve"> samples </w:t>
      </w:r>
      <w:r w:rsidR="00CD0DF9" w:rsidRPr="003B3B5D">
        <w:rPr>
          <w:rFonts w:ascii="Times New Roman" w:hAnsi="Times New Roman" w:cs="Times New Roman"/>
          <w:sz w:val="24"/>
          <w:szCs w:val="24"/>
        </w:rPr>
        <w:t>T</w:t>
      </w:r>
      <w:r w:rsidR="00CD0DF9" w:rsidRPr="003B3B5D">
        <w:rPr>
          <w:rFonts w:ascii="Times New Roman" w:hAnsi="Times New Roman" w:cs="Times New Roman"/>
          <w:sz w:val="24"/>
          <w:szCs w:val="24"/>
          <w:vertAlign w:val="subscript"/>
        </w:rPr>
        <w:t>0</w:t>
      </w:r>
      <w:r w:rsidR="00CD0DF9">
        <w:rPr>
          <w:rFonts w:ascii="Times New Roman" w:hAnsi="Times New Roman" w:cs="Times New Roman"/>
          <w:sz w:val="24"/>
          <w:szCs w:val="24"/>
        </w:rPr>
        <w:t xml:space="preserve">, </w:t>
      </w:r>
      <w:r w:rsidR="00CD0DF9" w:rsidRPr="003B3B5D">
        <w:rPr>
          <w:rFonts w:ascii="Times New Roman" w:hAnsi="Times New Roman" w:cs="Times New Roman"/>
          <w:sz w:val="24"/>
          <w:szCs w:val="24"/>
        </w:rPr>
        <w:t>T</w:t>
      </w:r>
      <w:r w:rsidR="00CD0DF9">
        <w:rPr>
          <w:rFonts w:ascii="Times New Roman" w:hAnsi="Times New Roman" w:cs="Times New Roman"/>
          <w:sz w:val="24"/>
          <w:szCs w:val="24"/>
          <w:vertAlign w:val="subscript"/>
        </w:rPr>
        <w:t xml:space="preserve">1, </w:t>
      </w:r>
      <w:r w:rsidR="00CD0DF9" w:rsidRPr="003B3B5D">
        <w:rPr>
          <w:rFonts w:ascii="Times New Roman" w:hAnsi="Times New Roman" w:cs="Times New Roman"/>
          <w:sz w:val="24"/>
          <w:szCs w:val="24"/>
        </w:rPr>
        <w:t>T</w:t>
      </w:r>
      <w:r w:rsidR="00CD0DF9">
        <w:rPr>
          <w:rFonts w:ascii="Times New Roman" w:hAnsi="Times New Roman" w:cs="Times New Roman"/>
          <w:sz w:val="24"/>
          <w:szCs w:val="24"/>
          <w:vertAlign w:val="subscript"/>
        </w:rPr>
        <w:t xml:space="preserve">2, </w:t>
      </w:r>
      <w:r w:rsidR="00CD0DF9" w:rsidRPr="003B3B5D">
        <w:rPr>
          <w:rFonts w:ascii="Times New Roman" w:hAnsi="Times New Roman" w:cs="Times New Roman"/>
          <w:sz w:val="24"/>
          <w:szCs w:val="24"/>
        </w:rPr>
        <w:t>T</w:t>
      </w:r>
      <w:r w:rsidR="00CD0DF9">
        <w:rPr>
          <w:rFonts w:ascii="Times New Roman" w:hAnsi="Times New Roman" w:cs="Times New Roman"/>
          <w:sz w:val="24"/>
          <w:szCs w:val="24"/>
          <w:vertAlign w:val="subscript"/>
        </w:rPr>
        <w:t xml:space="preserve">3 </w:t>
      </w:r>
      <w:r w:rsidR="00CD0DF9" w:rsidRPr="003B3B5D">
        <w:rPr>
          <w:rFonts w:ascii="Times New Roman" w:hAnsi="Times New Roman" w:cs="Times New Roman"/>
          <w:sz w:val="24"/>
          <w:szCs w:val="24"/>
        </w:rPr>
        <w:t>and T</w:t>
      </w:r>
      <w:r w:rsidR="00CD0DF9">
        <w:rPr>
          <w:rFonts w:ascii="Times New Roman" w:hAnsi="Times New Roman" w:cs="Times New Roman"/>
          <w:sz w:val="24"/>
          <w:szCs w:val="24"/>
          <w:vertAlign w:val="subscript"/>
        </w:rPr>
        <w:t>4</w:t>
      </w:r>
      <w:r w:rsidR="00CD0DF9" w:rsidRPr="003B3B5D">
        <w:rPr>
          <w:rFonts w:ascii="Times New Roman" w:hAnsi="Times New Roman" w:cs="Times New Roman"/>
          <w:sz w:val="24"/>
          <w:szCs w:val="24"/>
          <w:vertAlign w:val="subscript"/>
        </w:rPr>
        <w:t xml:space="preserve"> </w:t>
      </w:r>
      <w:r w:rsidR="00CD0DF9">
        <w:rPr>
          <w:rFonts w:ascii="Times New Roman" w:hAnsi="Times New Roman" w:cs="Times New Roman"/>
          <w:sz w:val="24"/>
          <w:szCs w:val="24"/>
        </w:rPr>
        <w:t>were found to be 8.1, 8.0, 7.9, 7.3 and 7.1 and taste</w:t>
      </w:r>
      <w:r w:rsidRPr="003B3B5D">
        <w:rPr>
          <w:rFonts w:ascii="Times New Roman" w:hAnsi="Times New Roman" w:cs="Times New Roman"/>
          <w:sz w:val="24"/>
          <w:szCs w:val="24"/>
        </w:rPr>
        <w:t xml:space="preserve"> scor</w:t>
      </w:r>
      <w:r w:rsidR="00CD0DF9">
        <w:rPr>
          <w:rFonts w:ascii="Times New Roman" w:hAnsi="Times New Roman" w:cs="Times New Roman"/>
          <w:sz w:val="24"/>
          <w:szCs w:val="24"/>
        </w:rPr>
        <w:t xml:space="preserve">es were found to be 7.3, 7.8, 8.1, 8.6 and 8.8 and </w:t>
      </w:r>
      <w:proofErr w:type="spellStart"/>
      <w:r w:rsidR="00CD0DF9">
        <w:rPr>
          <w:rFonts w:ascii="Times New Roman" w:hAnsi="Times New Roman" w:cs="Times New Roman"/>
          <w:sz w:val="24"/>
          <w:szCs w:val="24"/>
        </w:rPr>
        <w:t>colour</w:t>
      </w:r>
      <w:proofErr w:type="spellEnd"/>
      <w:r w:rsidR="00CD0DF9">
        <w:rPr>
          <w:rFonts w:ascii="Times New Roman" w:hAnsi="Times New Roman" w:cs="Times New Roman"/>
          <w:sz w:val="24"/>
          <w:szCs w:val="24"/>
        </w:rPr>
        <w:t xml:space="preserve"> scores were found to be 7.2, 7.4, 7.8, 7.9 and 8.0 and </w:t>
      </w:r>
      <w:proofErr w:type="spellStart"/>
      <w:r w:rsidR="00CD0DF9">
        <w:rPr>
          <w:rFonts w:ascii="Times New Roman" w:hAnsi="Times New Roman" w:cs="Times New Roman"/>
          <w:sz w:val="24"/>
          <w:szCs w:val="24"/>
        </w:rPr>
        <w:t>flavour</w:t>
      </w:r>
      <w:proofErr w:type="spellEnd"/>
      <w:r w:rsidR="00CD0DF9">
        <w:rPr>
          <w:rFonts w:ascii="Times New Roman" w:hAnsi="Times New Roman" w:cs="Times New Roman"/>
          <w:sz w:val="24"/>
          <w:szCs w:val="24"/>
        </w:rPr>
        <w:t xml:space="preserve"> scores were found to be 7.2</w:t>
      </w:r>
      <w:r w:rsidRPr="003B3B5D">
        <w:rPr>
          <w:rFonts w:ascii="Times New Roman" w:hAnsi="Times New Roman" w:cs="Times New Roman"/>
          <w:sz w:val="24"/>
          <w:szCs w:val="24"/>
        </w:rPr>
        <w:t>, 7.9</w:t>
      </w:r>
      <w:r w:rsidR="00CD0DF9">
        <w:rPr>
          <w:rFonts w:ascii="Times New Roman" w:hAnsi="Times New Roman" w:cs="Times New Roman"/>
          <w:sz w:val="24"/>
          <w:szCs w:val="24"/>
        </w:rPr>
        <w:t>, 8.0, 8.1 and 8.3</w:t>
      </w:r>
      <w:r w:rsidRPr="003B3B5D">
        <w:rPr>
          <w:rFonts w:ascii="Times New Roman" w:hAnsi="Times New Roman" w:cs="Times New Roman"/>
          <w:sz w:val="24"/>
          <w:szCs w:val="24"/>
        </w:rPr>
        <w:t xml:space="preserve"> and texture </w:t>
      </w:r>
      <w:r w:rsidR="00CD0DF9">
        <w:rPr>
          <w:rFonts w:ascii="Times New Roman" w:hAnsi="Times New Roman" w:cs="Times New Roman"/>
          <w:sz w:val="24"/>
          <w:szCs w:val="24"/>
        </w:rPr>
        <w:t>scores were found to be 7.3, 7.4, 7.6</w:t>
      </w:r>
      <w:r w:rsidR="00637CB9">
        <w:rPr>
          <w:rFonts w:ascii="Times New Roman" w:hAnsi="Times New Roman" w:cs="Times New Roman"/>
          <w:sz w:val="24"/>
          <w:szCs w:val="24"/>
        </w:rPr>
        <w:t>, 7.7 and 8.1</w:t>
      </w:r>
      <w:r w:rsidRPr="003B3B5D">
        <w:rPr>
          <w:rFonts w:ascii="Times New Roman" w:hAnsi="Times New Roman" w:cs="Times New Roman"/>
          <w:sz w:val="24"/>
          <w:szCs w:val="24"/>
        </w:rPr>
        <w:t xml:space="preserve"> </w:t>
      </w:r>
      <w:r w:rsidR="00637CB9">
        <w:rPr>
          <w:rFonts w:ascii="Times New Roman" w:hAnsi="Times New Roman" w:cs="Times New Roman"/>
          <w:sz w:val="24"/>
          <w:szCs w:val="24"/>
        </w:rPr>
        <w:t>and overall acceptability</w:t>
      </w:r>
      <w:r w:rsidR="00637CB9" w:rsidRPr="003B3B5D">
        <w:rPr>
          <w:rFonts w:ascii="Times New Roman" w:hAnsi="Times New Roman" w:cs="Times New Roman"/>
          <w:sz w:val="24"/>
          <w:szCs w:val="24"/>
        </w:rPr>
        <w:t xml:space="preserve"> </w:t>
      </w:r>
      <w:r w:rsidR="00637CB9">
        <w:rPr>
          <w:rFonts w:ascii="Times New Roman" w:hAnsi="Times New Roman" w:cs="Times New Roman"/>
          <w:sz w:val="24"/>
          <w:szCs w:val="24"/>
        </w:rPr>
        <w:t>scores were found to be 7.40, 7.81, 7.88, 7.92 and 8.06</w:t>
      </w:r>
      <w:r w:rsidR="00637CB9" w:rsidRPr="003B3B5D">
        <w:rPr>
          <w:rFonts w:ascii="Times New Roman" w:hAnsi="Times New Roman" w:cs="Times New Roman"/>
          <w:sz w:val="24"/>
          <w:szCs w:val="24"/>
        </w:rPr>
        <w:t xml:space="preserve"> </w:t>
      </w:r>
      <w:r w:rsidRPr="003B3B5D">
        <w:rPr>
          <w:rFonts w:ascii="Times New Roman" w:hAnsi="Times New Roman" w:cs="Times New Roman"/>
          <w:sz w:val="24"/>
          <w:szCs w:val="24"/>
        </w:rPr>
        <w:t>respectively.</w:t>
      </w:r>
    </w:p>
    <w:p w14:paraId="62BAED0E" w14:textId="7ED18254" w:rsidR="00C73315" w:rsidRDefault="00C73315" w:rsidP="00C73315">
      <w:pPr>
        <w:spacing w:before="240" w:line="240" w:lineRule="auto"/>
        <w:ind w:firstLine="720"/>
        <w:jc w:val="both"/>
        <w:rPr>
          <w:rFonts w:ascii="Times New Roman" w:hAnsi="Times New Roman" w:cs="Times New Roman"/>
          <w:sz w:val="24"/>
          <w:szCs w:val="24"/>
        </w:rPr>
      </w:pPr>
      <w:r w:rsidRPr="00C73315">
        <w:rPr>
          <w:rFonts w:ascii="Times New Roman" w:hAnsi="Times New Roman" w:cs="Times New Roman"/>
          <w:sz w:val="24"/>
          <w:szCs w:val="24"/>
        </w:rPr>
        <w:t xml:space="preserve">The flavor of the </w:t>
      </w:r>
      <w:proofErr w:type="spellStart"/>
      <w:r w:rsidRPr="00C73315">
        <w:rPr>
          <w:rFonts w:ascii="Times New Roman" w:hAnsi="Times New Roman" w:cs="Times New Roman"/>
          <w:sz w:val="24"/>
          <w:szCs w:val="24"/>
        </w:rPr>
        <w:t>halwa</w:t>
      </w:r>
      <w:proofErr w:type="spellEnd"/>
      <w:r w:rsidRPr="00C73315">
        <w:rPr>
          <w:rFonts w:ascii="Times New Roman" w:hAnsi="Times New Roman" w:cs="Times New Roman"/>
          <w:sz w:val="24"/>
          <w:szCs w:val="24"/>
        </w:rPr>
        <w:t xml:space="preserve"> mix samples was found to be highly appealing by the sensory panel, with scores exceeding the 'like very much' range. The color of all samples was also deemed acceptable. The taste, characterized primarily by sweetness</w:t>
      </w:r>
      <w:r>
        <w:rPr>
          <w:rFonts w:ascii="Times New Roman" w:hAnsi="Times New Roman" w:cs="Times New Roman"/>
          <w:sz w:val="24"/>
          <w:szCs w:val="24"/>
        </w:rPr>
        <w:t xml:space="preserve"> - </w:t>
      </w:r>
      <w:r w:rsidRPr="00C73315">
        <w:rPr>
          <w:rFonts w:ascii="Times New Roman" w:hAnsi="Times New Roman" w:cs="Times New Roman"/>
          <w:sz w:val="24"/>
          <w:szCs w:val="24"/>
        </w:rPr>
        <w:t>one of the four basic taste profiles</w:t>
      </w:r>
      <w:r>
        <w:rPr>
          <w:rFonts w:ascii="Times New Roman" w:hAnsi="Times New Roman" w:cs="Times New Roman"/>
          <w:sz w:val="24"/>
          <w:szCs w:val="24"/>
        </w:rPr>
        <w:t xml:space="preserve"> </w:t>
      </w:r>
      <w:r w:rsidRPr="00C73315">
        <w:rPr>
          <w:rFonts w:ascii="Times New Roman" w:hAnsi="Times New Roman" w:cs="Times New Roman"/>
          <w:sz w:val="24"/>
          <w:szCs w:val="24"/>
        </w:rPr>
        <w:t xml:space="preserve">was well received. </w:t>
      </w:r>
    </w:p>
    <w:p w14:paraId="46552A05" w14:textId="4C39DC08" w:rsidR="00C73315" w:rsidRDefault="00C73315" w:rsidP="00C73315">
      <w:pPr>
        <w:spacing w:before="240" w:line="240" w:lineRule="auto"/>
        <w:ind w:firstLine="720"/>
        <w:rPr>
          <w:rFonts w:ascii="Times New Roman" w:hAnsi="Times New Roman" w:cs="Times New Roman"/>
          <w:sz w:val="24"/>
          <w:szCs w:val="24"/>
        </w:rPr>
      </w:pPr>
      <w:r w:rsidRPr="00C73315">
        <w:rPr>
          <w:rFonts w:ascii="Times New Roman" w:hAnsi="Times New Roman" w:cs="Times New Roman"/>
          <w:sz w:val="24"/>
          <w:szCs w:val="24"/>
        </w:rPr>
        <w:t>Overall acceptability was rated favorably, with panelists expressing a strong preference. Among all samples, treatment T4 received the highest level of acceptance, indicating it was the most preferred formulation.</w:t>
      </w:r>
    </w:p>
    <w:p w14:paraId="1CE3AFE5" w14:textId="6487BC71" w:rsidR="0079093B" w:rsidRPr="00953331" w:rsidRDefault="00C5211F" w:rsidP="00953331">
      <w:pPr>
        <w:spacing w:before="240" w:line="240" w:lineRule="auto"/>
        <w:rPr>
          <w:rFonts w:ascii="Times New Roman" w:hAnsi="Times New Roman" w:cs="Times New Roman"/>
          <w:b/>
          <w:bCs/>
          <w:sz w:val="24"/>
          <w:szCs w:val="24"/>
        </w:rPr>
      </w:pPr>
      <w:r>
        <w:rPr>
          <w:rFonts w:ascii="Times New Roman" w:hAnsi="Times New Roman" w:cs="Times New Roman"/>
          <w:b/>
          <w:bCs/>
          <w:sz w:val="24"/>
          <w:szCs w:val="24"/>
        </w:rPr>
        <w:t>Table 2</w:t>
      </w:r>
      <w:r w:rsidR="0079093B" w:rsidRPr="00953331">
        <w:rPr>
          <w:rFonts w:ascii="Times New Roman" w:hAnsi="Times New Roman" w:cs="Times New Roman"/>
          <w:b/>
          <w:bCs/>
          <w:sz w:val="24"/>
          <w:szCs w:val="24"/>
        </w:rPr>
        <w:t>. - Evaluation of sens</w:t>
      </w:r>
      <w:r w:rsidR="00C43E97" w:rsidRPr="00953331">
        <w:rPr>
          <w:rFonts w:ascii="Times New Roman" w:hAnsi="Times New Roman" w:cs="Times New Roman"/>
          <w:b/>
          <w:bCs/>
          <w:sz w:val="24"/>
          <w:szCs w:val="24"/>
        </w:rPr>
        <w:t>ory attributes of</w:t>
      </w:r>
      <w:r w:rsidR="00C43E97" w:rsidRPr="00953331">
        <w:rPr>
          <w:rFonts w:ascii="Times New Roman" w:eastAsia="Times New Roman" w:hAnsi="Times New Roman" w:cs="Times New Roman"/>
          <w:b/>
          <w:sz w:val="24"/>
          <w:szCs w:val="24"/>
        </w:rPr>
        <w:t xml:space="preserve"> multi millets</w:t>
      </w:r>
      <w:r w:rsidR="00C43E97" w:rsidRPr="00953331">
        <w:rPr>
          <w:rFonts w:ascii="Times New Roman" w:hAnsi="Times New Roman" w:cs="Times New Roman"/>
          <w:b/>
          <w:sz w:val="24"/>
          <w:szCs w:val="24"/>
        </w:rPr>
        <w:t xml:space="preserve"> Instant </w:t>
      </w:r>
      <w:proofErr w:type="spellStart"/>
      <w:r w:rsidR="00C43E97" w:rsidRPr="00953331">
        <w:rPr>
          <w:rFonts w:ascii="Times New Roman" w:hAnsi="Times New Roman" w:cs="Times New Roman"/>
          <w:b/>
          <w:i/>
          <w:iCs/>
          <w:sz w:val="24"/>
          <w:szCs w:val="24"/>
        </w:rPr>
        <w:t>Halwa</w:t>
      </w:r>
      <w:proofErr w:type="spellEnd"/>
      <w:r w:rsidR="00C43E97" w:rsidRPr="00953331">
        <w:rPr>
          <w:rFonts w:ascii="Times New Roman" w:hAnsi="Times New Roman" w:cs="Times New Roman"/>
          <w:b/>
          <w:i/>
          <w:iCs/>
          <w:sz w:val="24"/>
          <w:szCs w:val="24"/>
        </w:rPr>
        <w:t xml:space="preserve"> </w:t>
      </w:r>
      <w:r w:rsidR="00C43E97" w:rsidRPr="00953331">
        <w:rPr>
          <w:rFonts w:ascii="Times New Roman" w:hAnsi="Times New Roman" w:cs="Times New Roman"/>
          <w:b/>
          <w:sz w:val="24"/>
          <w:szCs w:val="24"/>
        </w:rPr>
        <w:t>Mix:</w:t>
      </w:r>
    </w:p>
    <w:tbl>
      <w:tblPr>
        <w:tblStyle w:val="TableGrid"/>
        <w:tblW w:w="9450" w:type="dxa"/>
        <w:jc w:val="center"/>
        <w:tblLook w:val="04A0" w:firstRow="1" w:lastRow="0" w:firstColumn="1" w:lastColumn="0" w:noHBand="0" w:noVBand="1"/>
      </w:tblPr>
      <w:tblGrid>
        <w:gridCol w:w="1474"/>
        <w:gridCol w:w="1554"/>
        <w:gridCol w:w="1033"/>
        <w:gridCol w:w="1082"/>
        <w:gridCol w:w="1118"/>
        <w:gridCol w:w="1187"/>
        <w:gridCol w:w="2002"/>
      </w:tblGrid>
      <w:tr w:rsidR="00B07BC5" w:rsidRPr="00B00063" w14:paraId="6474FB25" w14:textId="77777777" w:rsidTr="00B00063">
        <w:trPr>
          <w:trHeight w:val="488"/>
          <w:jc w:val="center"/>
        </w:trPr>
        <w:tc>
          <w:tcPr>
            <w:tcW w:w="1474" w:type="dxa"/>
            <w:vAlign w:val="center"/>
          </w:tcPr>
          <w:p w14:paraId="65DF9F62"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Treatments</w:t>
            </w:r>
          </w:p>
        </w:tc>
        <w:tc>
          <w:tcPr>
            <w:tcW w:w="1554" w:type="dxa"/>
            <w:vAlign w:val="center"/>
          </w:tcPr>
          <w:p w14:paraId="4EF25F79" w14:textId="7C20A817" w:rsidR="00B07BC5" w:rsidRPr="00B00063" w:rsidRDefault="000172AD" w:rsidP="00B07BC5">
            <w:pPr>
              <w:jc w:val="center"/>
              <w:rPr>
                <w:rFonts w:ascii="Times New Roman" w:hAnsi="Times New Roman" w:cs="Times New Roman"/>
                <w:b/>
                <w:bCs/>
                <w:szCs w:val="22"/>
              </w:rPr>
            </w:pPr>
            <w:r>
              <w:rPr>
                <w:rFonts w:ascii="Times New Roman" w:hAnsi="Times New Roman" w:cs="Times New Roman"/>
                <w:b/>
                <w:bCs/>
                <w:szCs w:val="22"/>
              </w:rPr>
              <w:t>A</w:t>
            </w:r>
            <w:r w:rsidR="00B07BC5" w:rsidRPr="00B00063">
              <w:rPr>
                <w:rFonts w:ascii="Times New Roman" w:hAnsi="Times New Roman" w:cs="Times New Roman"/>
                <w:b/>
                <w:bCs/>
                <w:szCs w:val="22"/>
              </w:rPr>
              <w:t>ppearance</w:t>
            </w:r>
          </w:p>
        </w:tc>
        <w:tc>
          <w:tcPr>
            <w:tcW w:w="1033" w:type="dxa"/>
            <w:vAlign w:val="center"/>
          </w:tcPr>
          <w:p w14:paraId="43457BE0"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Taste</w:t>
            </w:r>
          </w:p>
        </w:tc>
        <w:tc>
          <w:tcPr>
            <w:tcW w:w="1082" w:type="dxa"/>
            <w:vAlign w:val="center"/>
          </w:tcPr>
          <w:p w14:paraId="5BAE0ED3" w14:textId="77777777" w:rsidR="00B07BC5" w:rsidRPr="00B00063" w:rsidRDefault="00B07BC5" w:rsidP="00B07BC5">
            <w:pPr>
              <w:jc w:val="center"/>
              <w:rPr>
                <w:rFonts w:ascii="Times New Roman" w:hAnsi="Times New Roman" w:cs="Times New Roman"/>
                <w:b/>
                <w:bCs/>
                <w:szCs w:val="22"/>
              </w:rPr>
            </w:pPr>
            <w:proofErr w:type="spellStart"/>
            <w:r w:rsidRPr="00B00063">
              <w:rPr>
                <w:rFonts w:ascii="Times New Roman" w:hAnsi="Times New Roman" w:cs="Times New Roman"/>
                <w:b/>
                <w:bCs/>
                <w:szCs w:val="22"/>
              </w:rPr>
              <w:t>Colour</w:t>
            </w:r>
            <w:proofErr w:type="spellEnd"/>
          </w:p>
        </w:tc>
        <w:tc>
          <w:tcPr>
            <w:tcW w:w="1118" w:type="dxa"/>
            <w:vAlign w:val="center"/>
          </w:tcPr>
          <w:p w14:paraId="3F7B954F" w14:textId="77777777" w:rsidR="00B07BC5" w:rsidRPr="00B00063" w:rsidRDefault="00B07BC5" w:rsidP="00B07BC5">
            <w:pPr>
              <w:jc w:val="center"/>
              <w:rPr>
                <w:rFonts w:ascii="Times New Roman" w:hAnsi="Times New Roman" w:cs="Times New Roman"/>
                <w:b/>
                <w:bCs/>
                <w:szCs w:val="22"/>
              </w:rPr>
            </w:pPr>
            <w:proofErr w:type="spellStart"/>
            <w:r w:rsidRPr="00B00063">
              <w:rPr>
                <w:rFonts w:ascii="Times New Roman" w:hAnsi="Times New Roman" w:cs="Times New Roman"/>
                <w:b/>
                <w:bCs/>
                <w:szCs w:val="22"/>
              </w:rPr>
              <w:t>Flavour</w:t>
            </w:r>
            <w:proofErr w:type="spellEnd"/>
          </w:p>
        </w:tc>
        <w:tc>
          <w:tcPr>
            <w:tcW w:w="1187" w:type="dxa"/>
            <w:vAlign w:val="center"/>
          </w:tcPr>
          <w:p w14:paraId="031BDDAE"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Texture</w:t>
            </w:r>
          </w:p>
        </w:tc>
        <w:tc>
          <w:tcPr>
            <w:tcW w:w="2002" w:type="dxa"/>
            <w:vAlign w:val="center"/>
          </w:tcPr>
          <w:p w14:paraId="5F1417DA"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Overall</w:t>
            </w:r>
          </w:p>
          <w:p w14:paraId="20E3F684" w14:textId="77777777" w:rsidR="00B07BC5" w:rsidRPr="00B00063" w:rsidRDefault="00B07BC5" w:rsidP="00B07BC5">
            <w:pPr>
              <w:jc w:val="center"/>
              <w:rPr>
                <w:rFonts w:ascii="Times New Roman" w:hAnsi="Times New Roman" w:cs="Times New Roman"/>
                <w:b/>
                <w:bCs/>
                <w:szCs w:val="22"/>
              </w:rPr>
            </w:pPr>
            <w:r w:rsidRPr="00B00063">
              <w:rPr>
                <w:rFonts w:ascii="Times New Roman" w:hAnsi="Times New Roman" w:cs="Times New Roman"/>
                <w:b/>
                <w:bCs/>
                <w:szCs w:val="22"/>
              </w:rPr>
              <w:t>Acceptability</w:t>
            </w:r>
          </w:p>
        </w:tc>
      </w:tr>
      <w:tr w:rsidR="00B07BC5" w:rsidRPr="00B00063" w14:paraId="3B5EFED5" w14:textId="77777777" w:rsidTr="00B00063">
        <w:trPr>
          <w:trHeight w:val="197"/>
          <w:jc w:val="center"/>
        </w:trPr>
        <w:tc>
          <w:tcPr>
            <w:tcW w:w="1474" w:type="dxa"/>
            <w:vAlign w:val="center"/>
          </w:tcPr>
          <w:p w14:paraId="76D3A86F"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0</w:t>
            </w:r>
          </w:p>
        </w:tc>
        <w:tc>
          <w:tcPr>
            <w:tcW w:w="1554" w:type="dxa"/>
            <w:vAlign w:val="center"/>
          </w:tcPr>
          <w:p w14:paraId="30F19D0A"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8.1</w:t>
            </w:r>
          </w:p>
        </w:tc>
        <w:tc>
          <w:tcPr>
            <w:tcW w:w="1033" w:type="dxa"/>
            <w:vAlign w:val="center"/>
          </w:tcPr>
          <w:p w14:paraId="40226612"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7.3</w:t>
            </w:r>
          </w:p>
        </w:tc>
        <w:tc>
          <w:tcPr>
            <w:tcW w:w="1082" w:type="dxa"/>
            <w:vAlign w:val="center"/>
          </w:tcPr>
          <w:p w14:paraId="02B2876D"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7.2</w:t>
            </w:r>
          </w:p>
        </w:tc>
        <w:tc>
          <w:tcPr>
            <w:tcW w:w="1118" w:type="dxa"/>
            <w:vAlign w:val="center"/>
          </w:tcPr>
          <w:p w14:paraId="16020DA2"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7.2</w:t>
            </w:r>
          </w:p>
        </w:tc>
        <w:tc>
          <w:tcPr>
            <w:tcW w:w="1187" w:type="dxa"/>
            <w:vAlign w:val="center"/>
          </w:tcPr>
          <w:p w14:paraId="67D1B9B2"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7.3</w:t>
            </w:r>
          </w:p>
        </w:tc>
        <w:tc>
          <w:tcPr>
            <w:tcW w:w="2002" w:type="dxa"/>
            <w:vAlign w:val="center"/>
          </w:tcPr>
          <w:p w14:paraId="73CDDB32"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7.40</w:t>
            </w:r>
          </w:p>
        </w:tc>
      </w:tr>
      <w:tr w:rsidR="00B07BC5" w:rsidRPr="00B00063" w14:paraId="42B76E94" w14:textId="77777777" w:rsidTr="00B00063">
        <w:trPr>
          <w:trHeight w:val="242"/>
          <w:jc w:val="center"/>
        </w:trPr>
        <w:tc>
          <w:tcPr>
            <w:tcW w:w="1474" w:type="dxa"/>
            <w:vAlign w:val="center"/>
          </w:tcPr>
          <w:p w14:paraId="4662F9FC"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1</w:t>
            </w:r>
          </w:p>
        </w:tc>
        <w:tc>
          <w:tcPr>
            <w:tcW w:w="1554" w:type="dxa"/>
            <w:vAlign w:val="center"/>
          </w:tcPr>
          <w:p w14:paraId="5E1D12C2"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8.0</w:t>
            </w:r>
          </w:p>
        </w:tc>
        <w:tc>
          <w:tcPr>
            <w:tcW w:w="1033" w:type="dxa"/>
            <w:vAlign w:val="center"/>
          </w:tcPr>
          <w:p w14:paraId="1C6590FE"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7.8</w:t>
            </w:r>
          </w:p>
        </w:tc>
        <w:tc>
          <w:tcPr>
            <w:tcW w:w="1082" w:type="dxa"/>
            <w:vAlign w:val="center"/>
          </w:tcPr>
          <w:p w14:paraId="7F78250E"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7.4</w:t>
            </w:r>
          </w:p>
        </w:tc>
        <w:tc>
          <w:tcPr>
            <w:tcW w:w="1118" w:type="dxa"/>
            <w:vAlign w:val="center"/>
          </w:tcPr>
          <w:p w14:paraId="3F32808C"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7.9</w:t>
            </w:r>
          </w:p>
        </w:tc>
        <w:tc>
          <w:tcPr>
            <w:tcW w:w="1187" w:type="dxa"/>
            <w:vAlign w:val="center"/>
          </w:tcPr>
          <w:p w14:paraId="0F7A5B72"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7.4</w:t>
            </w:r>
          </w:p>
        </w:tc>
        <w:tc>
          <w:tcPr>
            <w:tcW w:w="2002" w:type="dxa"/>
            <w:vAlign w:val="center"/>
          </w:tcPr>
          <w:p w14:paraId="6412DD0F"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7.81</w:t>
            </w:r>
          </w:p>
        </w:tc>
      </w:tr>
      <w:tr w:rsidR="00B07BC5" w:rsidRPr="00B00063" w14:paraId="31E6EEF8" w14:textId="77777777" w:rsidTr="00B00063">
        <w:trPr>
          <w:trHeight w:val="242"/>
          <w:jc w:val="center"/>
        </w:trPr>
        <w:tc>
          <w:tcPr>
            <w:tcW w:w="1474" w:type="dxa"/>
            <w:vAlign w:val="center"/>
          </w:tcPr>
          <w:p w14:paraId="1219ED59"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2</w:t>
            </w:r>
          </w:p>
        </w:tc>
        <w:tc>
          <w:tcPr>
            <w:tcW w:w="1554" w:type="dxa"/>
            <w:vAlign w:val="center"/>
          </w:tcPr>
          <w:p w14:paraId="07B3310C"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7.9</w:t>
            </w:r>
          </w:p>
        </w:tc>
        <w:tc>
          <w:tcPr>
            <w:tcW w:w="1033" w:type="dxa"/>
            <w:vAlign w:val="center"/>
          </w:tcPr>
          <w:p w14:paraId="006D584E"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8.1</w:t>
            </w:r>
          </w:p>
        </w:tc>
        <w:tc>
          <w:tcPr>
            <w:tcW w:w="1082" w:type="dxa"/>
            <w:vAlign w:val="center"/>
          </w:tcPr>
          <w:p w14:paraId="7DE14BA0"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7.8</w:t>
            </w:r>
          </w:p>
        </w:tc>
        <w:tc>
          <w:tcPr>
            <w:tcW w:w="1118" w:type="dxa"/>
            <w:vAlign w:val="center"/>
          </w:tcPr>
          <w:p w14:paraId="471F282B"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8.0</w:t>
            </w:r>
          </w:p>
        </w:tc>
        <w:tc>
          <w:tcPr>
            <w:tcW w:w="1187" w:type="dxa"/>
            <w:vAlign w:val="center"/>
          </w:tcPr>
          <w:p w14:paraId="1154E658"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7.6</w:t>
            </w:r>
          </w:p>
        </w:tc>
        <w:tc>
          <w:tcPr>
            <w:tcW w:w="2002" w:type="dxa"/>
            <w:vAlign w:val="center"/>
          </w:tcPr>
          <w:p w14:paraId="011586F4"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7.88</w:t>
            </w:r>
          </w:p>
        </w:tc>
      </w:tr>
      <w:tr w:rsidR="00B07BC5" w:rsidRPr="00B00063" w14:paraId="7FD7126F" w14:textId="77777777" w:rsidTr="00B00063">
        <w:trPr>
          <w:trHeight w:val="242"/>
          <w:jc w:val="center"/>
        </w:trPr>
        <w:tc>
          <w:tcPr>
            <w:tcW w:w="1474" w:type="dxa"/>
            <w:vAlign w:val="center"/>
          </w:tcPr>
          <w:p w14:paraId="036A8002"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T</w:t>
            </w:r>
            <w:r w:rsidRPr="00B00063">
              <w:rPr>
                <w:rFonts w:ascii="Times New Roman" w:eastAsia="Times New Roman" w:hAnsi="Times New Roman" w:cs="Times New Roman"/>
                <w:b/>
                <w:bCs/>
                <w:szCs w:val="22"/>
                <w:vertAlign w:val="subscript"/>
              </w:rPr>
              <w:t>3</w:t>
            </w:r>
          </w:p>
        </w:tc>
        <w:tc>
          <w:tcPr>
            <w:tcW w:w="1554" w:type="dxa"/>
            <w:vAlign w:val="center"/>
          </w:tcPr>
          <w:p w14:paraId="27BD7886"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7.3</w:t>
            </w:r>
          </w:p>
        </w:tc>
        <w:tc>
          <w:tcPr>
            <w:tcW w:w="1033" w:type="dxa"/>
            <w:vAlign w:val="center"/>
          </w:tcPr>
          <w:p w14:paraId="2AC579D2"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8.6</w:t>
            </w:r>
          </w:p>
        </w:tc>
        <w:tc>
          <w:tcPr>
            <w:tcW w:w="1082" w:type="dxa"/>
            <w:vAlign w:val="center"/>
          </w:tcPr>
          <w:p w14:paraId="74DF33E8"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7.9</w:t>
            </w:r>
          </w:p>
        </w:tc>
        <w:tc>
          <w:tcPr>
            <w:tcW w:w="1118" w:type="dxa"/>
            <w:vAlign w:val="center"/>
          </w:tcPr>
          <w:p w14:paraId="31D73FD5"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8.1</w:t>
            </w:r>
          </w:p>
        </w:tc>
        <w:tc>
          <w:tcPr>
            <w:tcW w:w="1187" w:type="dxa"/>
            <w:vAlign w:val="center"/>
          </w:tcPr>
          <w:p w14:paraId="29B8A9DE"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7.7</w:t>
            </w:r>
          </w:p>
        </w:tc>
        <w:tc>
          <w:tcPr>
            <w:tcW w:w="2002" w:type="dxa"/>
            <w:vAlign w:val="center"/>
          </w:tcPr>
          <w:p w14:paraId="2C597B2C"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7.92</w:t>
            </w:r>
          </w:p>
        </w:tc>
      </w:tr>
      <w:tr w:rsidR="00B07BC5" w:rsidRPr="00B00063" w14:paraId="4DE7B286" w14:textId="77777777" w:rsidTr="00B00063">
        <w:trPr>
          <w:trHeight w:val="242"/>
          <w:jc w:val="center"/>
        </w:trPr>
        <w:tc>
          <w:tcPr>
            <w:tcW w:w="1474" w:type="dxa"/>
            <w:vAlign w:val="center"/>
          </w:tcPr>
          <w:p w14:paraId="78EB2927"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lastRenderedPageBreak/>
              <w:t>T</w:t>
            </w:r>
            <w:r w:rsidRPr="00B00063">
              <w:rPr>
                <w:rFonts w:ascii="Times New Roman" w:eastAsia="Times New Roman" w:hAnsi="Times New Roman" w:cs="Times New Roman"/>
                <w:b/>
                <w:bCs/>
                <w:szCs w:val="22"/>
                <w:vertAlign w:val="subscript"/>
              </w:rPr>
              <w:t>4</w:t>
            </w:r>
          </w:p>
        </w:tc>
        <w:tc>
          <w:tcPr>
            <w:tcW w:w="1554" w:type="dxa"/>
            <w:vAlign w:val="center"/>
          </w:tcPr>
          <w:p w14:paraId="7096AEAF"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7.1</w:t>
            </w:r>
          </w:p>
        </w:tc>
        <w:tc>
          <w:tcPr>
            <w:tcW w:w="1033" w:type="dxa"/>
            <w:vAlign w:val="center"/>
          </w:tcPr>
          <w:p w14:paraId="5FB8509B"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8.8</w:t>
            </w:r>
          </w:p>
        </w:tc>
        <w:tc>
          <w:tcPr>
            <w:tcW w:w="1082" w:type="dxa"/>
            <w:vAlign w:val="center"/>
          </w:tcPr>
          <w:p w14:paraId="3CF92CD7"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8.0</w:t>
            </w:r>
          </w:p>
        </w:tc>
        <w:tc>
          <w:tcPr>
            <w:tcW w:w="1118" w:type="dxa"/>
            <w:vAlign w:val="center"/>
          </w:tcPr>
          <w:p w14:paraId="3E3A087A"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8.3</w:t>
            </w:r>
          </w:p>
        </w:tc>
        <w:tc>
          <w:tcPr>
            <w:tcW w:w="1187" w:type="dxa"/>
            <w:vAlign w:val="center"/>
          </w:tcPr>
          <w:p w14:paraId="5363F807"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8.1</w:t>
            </w:r>
          </w:p>
        </w:tc>
        <w:tc>
          <w:tcPr>
            <w:tcW w:w="2002" w:type="dxa"/>
            <w:vAlign w:val="center"/>
          </w:tcPr>
          <w:p w14:paraId="3D2EF7DD"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8.06</w:t>
            </w:r>
          </w:p>
        </w:tc>
      </w:tr>
      <w:tr w:rsidR="00B07BC5" w:rsidRPr="00B00063" w14:paraId="4F1E3D2B" w14:textId="77777777" w:rsidTr="00B00063">
        <w:trPr>
          <w:trHeight w:val="242"/>
          <w:jc w:val="center"/>
        </w:trPr>
        <w:tc>
          <w:tcPr>
            <w:tcW w:w="1474" w:type="dxa"/>
            <w:vAlign w:val="center"/>
          </w:tcPr>
          <w:p w14:paraId="4CB8A555" w14:textId="77777777" w:rsidR="00B07BC5" w:rsidRPr="00B00063" w:rsidRDefault="00B07BC5" w:rsidP="00B07BC5">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Mean</w:t>
            </w:r>
          </w:p>
        </w:tc>
        <w:tc>
          <w:tcPr>
            <w:tcW w:w="1554" w:type="dxa"/>
            <w:vAlign w:val="center"/>
          </w:tcPr>
          <w:p w14:paraId="62AB81DF"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7.68</w:t>
            </w:r>
          </w:p>
        </w:tc>
        <w:tc>
          <w:tcPr>
            <w:tcW w:w="1033" w:type="dxa"/>
            <w:vAlign w:val="center"/>
          </w:tcPr>
          <w:p w14:paraId="68A2399A"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8.12</w:t>
            </w:r>
          </w:p>
        </w:tc>
        <w:tc>
          <w:tcPr>
            <w:tcW w:w="1082" w:type="dxa"/>
            <w:vAlign w:val="center"/>
          </w:tcPr>
          <w:p w14:paraId="3288B0DF"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7.66</w:t>
            </w:r>
          </w:p>
        </w:tc>
        <w:tc>
          <w:tcPr>
            <w:tcW w:w="1118" w:type="dxa"/>
            <w:vAlign w:val="center"/>
          </w:tcPr>
          <w:p w14:paraId="40F63261"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7.9</w:t>
            </w:r>
          </w:p>
        </w:tc>
        <w:tc>
          <w:tcPr>
            <w:tcW w:w="1187" w:type="dxa"/>
            <w:vAlign w:val="center"/>
          </w:tcPr>
          <w:p w14:paraId="3FF78523"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7.62</w:t>
            </w:r>
          </w:p>
        </w:tc>
        <w:tc>
          <w:tcPr>
            <w:tcW w:w="2002" w:type="dxa"/>
            <w:vAlign w:val="center"/>
          </w:tcPr>
          <w:p w14:paraId="15BB57A6" w14:textId="77777777" w:rsidR="00B07BC5" w:rsidRPr="000172AD" w:rsidRDefault="00B07BC5" w:rsidP="00B07BC5">
            <w:pPr>
              <w:jc w:val="center"/>
              <w:rPr>
                <w:rFonts w:ascii="Times New Roman" w:hAnsi="Times New Roman" w:cs="Times New Roman"/>
                <w:b/>
                <w:bCs/>
                <w:szCs w:val="22"/>
              </w:rPr>
            </w:pPr>
            <w:r w:rsidRPr="000172AD">
              <w:rPr>
                <w:rFonts w:ascii="Times New Roman" w:hAnsi="Times New Roman" w:cs="Times New Roman"/>
                <w:b/>
                <w:bCs/>
                <w:szCs w:val="22"/>
              </w:rPr>
              <w:t>7.88</w:t>
            </w:r>
          </w:p>
        </w:tc>
      </w:tr>
      <w:tr w:rsidR="00B00063" w:rsidRPr="00B00063" w14:paraId="68B34963" w14:textId="77777777" w:rsidTr="00B00063">
        <w:trPr>
          <w:trHeight w:val="242"/>
          <w:jc w:val="center"/>
        </w:trPr>
        <w:tc>
          <w:tcPr>
            <w:tcW w:w="1474" w:type="dxa"/>
            <w:vAlign w:val="center"/>
          </w:tcPr>
          <w:p w14:paraId="561D677F" w14:textId="77777777" w:rsidR="00B00063" w:rsidRPr="00B00063" w:rsidRDefault="00B00063" w:rsidP="00B00063">
            <w:pPr>
              <w:jc w:val="center"/>
              <w:rPr>
                <w:rFonts w:ascii="Times New Roman" w:eastAsia="Times New Roman" w:hAnsi="Times New Roman" w:cs="Times New Roman"/>
                <w:b/>
                <w:bCs/>
                <w:szCs w:val="22"/>
              </w:rPr>
            </w:pPr>
            <w:proofErr w:type="spellStart"/>
            <w:r w:rsidRPr="00B00063">
              <w:rPr>
                <w:rFonts w:ascii="Times New Roman" w:eastAsia="Times New Roman" w:hAnsi="Times New Roman" w:cs="Times New Roman"/>
                <w:b/>
                <w:bCs/>
                <w:szCs w:val="22"/>
              </w:rPr>
              <w:t>SEm</w:t>
            </w:r>
            <w:proofErr w:type="spellEnd"/>
            <w:r w:rsidRPr="00B00063">
              <w:rPr>
                <w:rFonts w:ascii="Times New Roman" w:eastAsia="Times New Roman" w:hAnsi="Times New Roman" w:cs="Times New Roman"/>
                <w:b/>
                <w:bCs/>
                <w:szCs w:val="22"/>
              </w:rPr>
              <w:t>±</w:t>
            </w:r>
          </w:p>
        </w:tc>
        <w:tc>
          <w:tcPr>
            <w:tcW w:w="1554" w:type="dxa"/>
          </w:tcPr>
          <w:p w14:paraId="41185AEA"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0.05</w:t>
            </w:r>
          </w:p>
        </w:tc>
        <w:tc>
          <w:tcPr>
            <w:tcW w:w="1033" w:type="dxa"/>
          </w:tcPr>
          <w:p w14:paraId="5E648C70"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0.05</w:t>
            </w:r>
          </w:p>
        </w:tc>
        <w:tc>
          <w:tcPr>
            <w:tcW w:w="1082" w:type="dxa"/>
          </w:tcPr>
          <w:p w14:paraId="526C7ED3"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0.03</w:t>
            </w:r>
          </w:p>
        </w:tc>
        <w:tc>
          <w:tcPr>
            <w:tcW w:w="1118" w:type="dxa"/>
          </w:tcPr>
          <w:p w14:paraId="274A5233"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0.04</w:t>
            </w:r>
          </w:p>
        </w:tc>
        <w:tc>
          <w:tcPr>
            <w:tcW w:w="1187" w:type="dxa"/>
          </w:tcPr>
          <w:p w14:paraId="6940376E"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0.05</w:t>
            </w:r>
          </w:p>
        </w:tc>
        <w:tc>
          <w:tcPr>
            <w:tcW w:w="2002" w:type="dxa"/>
            <w:vAlign w:val="center"/>
          </w:tcPr>
          <w:p w14:paraId="5F9B6D0C" w14:textId="1D015A69" w:rsidR="00B00063" w:rsidRPr="000172AD" w:rsidRDefault="00C5211F" w:rsidP="00B00063">
            <w:pPr>
              <w:jc w:val="center"/>
              <w:rPr>
                <w:rFonts w:ascii="Times New Roman" w:hAnsi="Times New Roman" w:cs="Times New Roman"/>
                <w:b/>
                <w:bCs/>
                <w:szCs w:val="22"/>
              </w:rPr>
            </w:pPr>
            <w:r w:rsidRPr="000172AD">
              <w:rPr>
                <w:rFonts w:ascii="Times New Roman" w:hAnsi="Times New Roman" w:cs="Times New Roman"/>
                <w:b/>
                <w:bCs/>
                <w:szCs w:val="22"/>
              </w:rPr>
              <w:t>0.</w:t>
            </w:r>
            <w:r w:rsidR="00B00063" w:rsidRPr="000172AD">
              <w:rPr>
                <w:rFonts w:ascii="Times New Roman" w:hAnsi="Times New Roman" w:cs="Times New Roman"/>
                <w:b/>
                <w:bCs/>
                <w:szCs w:val="22"/>
              </w:rPr>
              <w:t>05</w:t>
            </w:r>
          </w:p>
        </w:tc>
      </w:tr>
      <w:tr w:rsidR="00B00063" w:rsidRPr="00B00063" w14:paraId="1B2DA001" w14:textId="77777777" w:rsidTr="00B00063">
        <w:trPr>
          <w:trHeight w:val="242"/>
          <w:jc w:val="center"/>
        </w:trPr>
        <w:tc>
          <w:tcPr>
            <w:tcW w:w="1474" w:type="dxa"/>
            <w:vAlign w:val="center"/>
          </w:tcPr>
          <w:p w14:paraId="4113479C" w14:textId="77777777" w:rsidR="00B00063" w:rsidRPr="00B00063" w:rsidRDefault="00B00063" w:rsidP="00B00063">
            <w:pPr>
              <w:jc w:val="center"/>
              <w:rPr>
                <w:rFonts w:ascii="Times New Roman" w:eastAsia="Times New Roman" w:hAnsi="Times New Roman" w:cs="Times New Roman"/>
                <w:b/>
                <w:bCs/>
                <w:szCs w:val="22"/>
              </w:rPr>
            </w:pPr>
            <w:r w:rsidRPr="00B00063">
              <w:rPr>
                <w:rFonts w:ascii="Times New Roman" w:eastAsia="Times New Roman" w:hAnsi="Times New Roman" w:cs="Times New Roman"/>
                <w:b/>
                <w:bCs/>
                <w:szCs w:val="22"/>
              </w:rPr>
              <w:t>CD(P=0.05)</w:t>
            </w:r>
          </w:p>
        </w:tc>
        <w:tc>
          <w:tcPr>
            <w:tcW w:w="1554" w:type="dxa"/>
          </w:tcPr>
          <w:p w14:paraId="1BAF140D"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0.16</w:t>
            </w:r>
          </w:p>
        </w:tc>
        <w:tc>
          <w:tcPr>
            <w:tcW w:w="1033" w:type="dxa"/>
          </w:tcPr>
          <w:p w14:paraId="26A0EB2D"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0.16</w:t>
            </w:r>
          </w:p>
        </w:tc>
        <w:tc>
          <w:tcPr>
            <w:tcW w:w="1082" w:type="dxa"/>
          </w:tcPr>
          <w:p w14:paraId="066AD686"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0.10</w:t>
            </w:r>
          </w:p>
        </w:tc>
        <w:tc>
          <w:tcPr>
            <w:tcW w:w="1118" w:type="dxa"/>
          </w:tcPr>
          <w:p w14:paraId="4BB4767F" w14:textId="77777777" w:rsidR="00B00063" w:rsidRPr="000172AD" w:rsidRDefault="00B00063" w:rsidP="00B00063">
            <w:pPr>
              <w:spacing w:line="276" w:lineRule="auto"/>
              <w:jc w:val="center"/>
              <w:rPr>
                <w:rFonts w:ascii="Times New Roman" w:hAnsi="Times New Roman" w:cs="Times New Roman"/>
                <w:b/>
                <w:bCs/>
                <w:szCs w:val="22"/>
              </w:rPr>
            </w:pPr>
            <w:r w:rsidRPr="000172AD">
              <w:rPr>
                <w:rFonts w:ascii="Times New Roman" w:hAnsi="Times New Roman" w:cs="Times New Roman"/>
                <w:b/>
                <w:bCs/>
                <w:szCs w:val="22"/>
              </w:rPr>
              <w:t>0.12</w:t>
            </w:r>
          </w:p>
        </w:tc>
        <w:tc>
          <w:tcPr>
            <w:tcW w:w="1187" w:type="dxa"/>
          </w:tcPr>
          <w:p w14:paraId="6532B93B" w14:textId="77777777" w:rsidR="00B00063" w:rsidRPr="000172AD" w:rsidRDefault="00B00063" w:rsidP="00B00063">
            <w:pPr>
              <w:pStyle w:val="PlainText"/>
              <w:spacing w:line="276" w:lineRule="auto"/>
              <w:jc w:val="center"/>
              <w:rPr>
                <w:rFonts w:ascii="Times New Roman" w:hAnsi="Times New Roman" w:cs="Times New Roman"/>
                <w:b/>
                <w:bCs/>
                <w:sz w:val="22"/>
                <w:szCs w:val="22"/>
              </w:rPr>
            </w:pPr>
            <w:r w:rsidRPr="000172AD">
              <w:rPr>
                <w:rFonts w:ascii="Times New Roman" w:hAnsi="Times New Roman" w:cs="Times New Roman"/>
                <w:b/>
                <w:bCs/>
                <w:sz w:val="22"/>
                <w:szCs w:val="22"/>
              </w:rPr>
              <w:t>0.14</w:t>
            </w:r>
          </w:p>
        </w:tc>
        <w:tc>
          <w:tcPr>
            <w:tcW w:w="2002" w:type="dxa"/>
            <w:vAlign w:val="center"/>
          </w:tcPr>
          <w:p w14:paraId="65F8F721" w14:textId="77777777" w:rsidR="00B00063" w:rsidRPr="000172AD" w:rsidRDefault="00B00063" w:rsidP="00B00063">
            <w:pPr>
              <w:jc w:val="center"/>
              <w:rPr>
                <w:rFonts w:ascii="Times New Roman" w:hAnsi="Times New Roman" w:cs="Times New Roman"/>
                <w:b/>
                <w:bCs/>
                <w:szCs w:val="22"/>
              </w:rPr>
            </w:pPr>
            <w:r w:rsidRPr="000172AD">
              <w:rPr>
                <w:rFonts w:ascii="Times New Roman" w:hAnsi="Times New Roman" w:cs="Times New Roman"/>
                <w:b/>
                <w:bCs/>
                <w:szCs w:val="22"/>
              </w:rPr>
              <w:t>0.18</w:t>
            </w:r>
          </w:p>
        </w:tc>
      </w:tr>
    </w:tbl>
    <w:p w14:paraId="4060193C" w14:textId="77777777" w:rsidR="002F3286" w:rsidRDefault="002F3286" w:rsidP="00C6473D">
      <w:pPr>
        <w:tabs>
          <w:tab w:val="left" w:pos="4739"/>
        </w:tabs>
        <w:spacing w:line="240" w:lineRule="auto"/>
        <w:jc w:val="both"/>
        <w:rPr>
          <w:rFonts w:ascii="Times New Roman" w:hAnsi="Times New Roman" w:cs="Times New Roman"/>
          <w:b/>
          <w:bCs/>
          <w:sz w:val="28"/>
          <w:szCs w:val="28"/>
        </w:rPr>
      </w:pPr>
    </w:p>
    <w:p w14:paraId="41B4E897" w14:textId="77777777" w:rsidR="00C6473D" w:rsidRPr="003E7B00" w:rsidRDefault="00C6473D" w:rsidP="00C6473D">
      <w:pPr>
        <w:tabs>
          <w:tab w:val="left" w:pos="4739"/>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Pr="003E7B00">
        <w:rPr>
          <w:rFonts w:ascii="Times New Roman" w:hAnsi="Times New Roman" w:cs="Times New Roman"/>
          <w:b/>
          <w:bCs/>
          <w:sz w:val="28"/>
          <w:szCs w:val="28"/>
        </w:rPr>
        <w:t>Conclusion:</w:t>
      </w:r>
    </w:p>
    <w:p w14:paraId="537E0F10" w14:textId="0C088282" w:rsidR="00C73315" w:rsidRDefault="00C73315" w:rsidP="00C73315">
      <w:pPr>
        <w:ind w:firstLine="720"/>
        <w:jc w:val="both"/>
        <w:rPr>
          <w:rFonts w:ascii="Times New Roman" w:hAnsi="Times New Roman" w:cs="Times New Roman"/>
          <w:sz w:val="24"/>
          <w:szCs w:val="24"/>
        </w:rPr>
      </w:pPr>
      <w:bookmarkStart w:id="0" w:name="_Hlk193540946"/>
      <w:bookmarkStart w:id="1" w:name="_Hlk180402183"/>
      <w:bookmarkStart w:id="2" w:name="_Hlk183680988"/>
      <w:bookmarkStart w:id="3" w:name="_Hlk197173371"/>
      <w:r w:rsidRPr="00C73315">
        <w:rPr>
          <w:rFonts w:ascii="Times New Roman" w:hAnsi="Times New Roman" w:cs="Times New Roman"/>
          <w:sz w:val="24"/>
          <w:szCs w:val="24"/>
        </w:rPr>
        <w:t xml:space="preserve">The study concluded that instant </w:t>
      </w:r>
      <w:proofErr w:type="spellStart"/>
      <w:r w:rsidRPr="00C73315">
        <w:rPr>
          <w:rFonts w:ascii="Times New Roman" w:hAnsi="Times New Roman" w:cs="Times New Roman"/>
          <w:sz w:val="24"/>
          <w:szCs w:val="24"/>
        </w:rPr>
        <w:t>halwa</w:t>
      </w:r>
      <w:proofErr w:type="spellEnd"/>
      <w:r w:rsidRPr="00C73315">
        <w:rPr>
          <w:rFonts w:ascii="Times New Roman" w:hAnsi="Times New Roman" w:cs="Times New Roman"/>
          <w:sz w:val="24"/>
          <w:szCs w:val="24"/>
        </w:rPr>
        <w:t xml:space="preserve"> mixes prepared with multi-millet flour at varying levels</w:t>
      </w:r>
      <w:r>
        <w:rPr>
          <w:rFonts w:ascii="Times New Roman" w:hAnsi="Times New Roman" w:cs="Times New Roman"/>
          <w:sz w:val="24"/>
          <w:szCs w:val="24"/>
        </w:rPr>
        <w:t xml:space="preserve"> - </w:t>
      </w:r>
      <w:r w:rsidRPr="00C73315">
        <w:rPr>
          <w:rFonts w:ascii="Times New Roman" w:hAnsi="Times New Roman" w:cs="Times New Roman"/>
          <w:sz w:val="24"/>
          <w:szCs w:val="24"/>
        </w:rPr>
        <w:t>0%, 25%, 50%, 75%, and 100</w:t>
      </w:r>
      <w:bookmarkStart w:id="4" w:name="_GoBack"/>
      <w:bookmarkEnd w:id="4"/>
      <w:r w:rsidR="006C21DA" w:rsidRPr="00C73315">
        <w:rPr>
          <w:rFonts w:ascii="Times New Roman" w:hAnsi="Times New Roman" w:cs="Times New Roman"/>
          <w:sz w:val="24"/>
          <w:szCs w:val="24"/>
        </w:rPr>
        <w:t>%</w:t>
      </w:r>
      <w:r w:rsidR="006C21DA">
        <w:rPr>
          <w:rFonts w:ascii="Times New Roman" w:hAnsi="Times New Roman" w:cs="Times New Roman"/>
          <w:sz w:val="24"/>
          <w:szCs w:val="24"/>
        </w:rPr>
        <w:t xml:space="preserve"> were</w:t>
      </w:r>
      <w:r w:rsidRPr="00C73315">
        <w:rPr>
          <w:rFonts w:ascii="Times New Roman" w:hAnsi="Times New Roman" w:cs="Times New Roman"/>
          <w:sz w:val="24"/>
          <w:szCs w:val="24"/>
        </w:rPr>
        <w:t xml:space="preserve"> all found to be acceptable. The formulation using 100% multi-millet flour (T4) demonstrated significantly higher values for key quality parameters such as moisture, pH, total sugars, energy, ash, protein, fat, fiber, and total carbohydrates compared to the control. Sensory evaluation results showed that T4 also received the highest ratings across all attributes, with panelists rating its overall acceptability above the 'like very much' range. The inclusion of multi-millet flour enhanced the nutritional quality of the </w:t>
      </w:r>
      <w:proofErr w:type="spellStart"/>
      <w:r w:rsidRPr="00C73315">
        <w:rPr>
          <w:rFonts w:ascii="Times New Roman" w:hAnsi="Times New Roman" w:cs="Times New Roman"/>
          <w:sz w:val="24"/>
          <w:szCs w:val="24"/>
        </w:rPr>
        <w:t>halwa</w:t>
      </w:r>
      <w:proofErr w:type="spellEnd"/>
      <w:r w:rsidRPr="00C73315">
        <w:rPr>
          <w:rFonts w:ascii="Times New Roman" w:hAnsi="Times New Roman" w:cs="Times New Roman"/>
          <w:sz w:val="24"/>
          <w:szCs w:val="24"/>
        </w:rPr>
        <w:t xml:space="preserve"> mix across all treatment levels. These findings suggest that multi-millet-based </w:t>
      </w:r>
      <w:proofErr w:type="spellStart"/>
      <w:r w:rsidRPr="00C73315">
        <w:rPr>
          <w:rFonts w:ascii="Times New Roman" w:hAnsi="Times New Roman" w:cs="Times New Roman"/>
          <w:sz w:val="24"/>
          <w:szCs w:val="24"/>
        </w:rPr>
        <w:t>halwa</w:t>
      </w:r>
      <w:proofErr w:type="spellEnd"/>
      <w:r w:rsidRPr="00C73315">
        <w:rPr>
          <w:rFonts w:ascii="Times New Roman" w:hAnsi="Times New Roman" w:cs="Times New Roman"/>
          <w:sz w:val="24"/>
          <w:szCs w:val="24"/>
        </w:rPr>
        <w:t xml:space="preserve"> mixes not only possess superior sensory and nutritional qualities compared to conventional versions but also hold promise for commercial viability. Future research could focus on assessing the shelf life of the product under different packaging and storage conditions to support broader market adoption</w:t>
      </w:r>
      <w:r>
        <w:rPr>
          <w:rFonts w:ascii="Times New Roman" w:hAnsi="Times New Roman" w:cs="Times New Roman"/>
          <w:sz w:val="24"/>
          <w:szCs w:val="24"/>
        </w:rPr>
        <w:t>.</w:t>
      </w:r>
    </w:p>
    <w:p w14:paraId="61A9FACD" w14:textId="272BB9A7" w:rsidR="0051361D" w:rsidRPr="00E41144" w:rsidRDefault="0051361D" w:rsidP="00E41144">
      <w:pPr>
        <w:jc w:val="both"/>
        <w:rPr>
          <w:rFonts w:ascii="Times New Roman" w:eastAsia="Calibri" w:hAnsi="Times New Roman" w:cs="Times New Roman"/>
          <w:b/>
          <w:bCs/>
          <w:kern w:val="2"/>
          <w:sz w:val="24"/>
          <w:szCs w:val="24"/>
        </w:rPr>
      </w:pPr>
      <w:r w:rsidRPr="00E41144">
        <w:rPr>
          <w:rFonts w:ascii="Times New Roman" w:eastAsia="Calibri" w:hAnsi="Times New Roman" w:cs="Times New Roman"/>
          <w:b/>
          <w:bCs/>
          <w:kern w:val="2"/>
          <w:sz w:val="24"/>
          <w:szCs w:val="24"/>
        </w:rPr>
        <w:t>Disclaimer (Artificial intelligence)</w:t>
      </w:r>
      <w:r w:rsidR="00E41144">
        <w:rPr>
          <w:rFonts w:ascii="Times New Roman" w:eastAsia="Calibri" w:hAnsi="Times New Roman" w:cs="Times New Roman"/>
          <w:b/>
          <w:bCs/>
          <w:kern w:val="2"/>
          <w:sz w:val="24"/>
          <w:szCs w:val="24"/>
        </w:rPr>
        <w:t>:</w:t>
      </w:r>
    </w:p>
    <w:p w14:paraId="24AB76B6" w14:textId="77777777" w:rsidR="0051361D" w:rsidRPr="00E41144" w:rsidRDefault="0051361D" w:rsidP="00E41144">
      <w:pPr>
        <w:jc w:val="both"/>
        <w:rPr>
          <w:rFonts w:ascii="Times New Roman" w:eastAsia="Calibri" w:hAnsi="Times New Roman" w:cs="Times New Roman"/>
          <w:kern w:val="2"/>
          <w:sz w:val="24"/>
          <w:szCs w:val="24"/>
        </w:rPr>
      </w:pPr>
      <w:r w:rsidRPr="00E41144">
        <w:rPr>
          <w:rFonts w:ascii="Times New Roman" w:eastAsia="Calibri" w:hAnsi="Times New Roman" w:cs="Times New Roman"/>
          <w:kern w:val="2"/>
          <w:sz w:val="24"/>
          <w:szCs w:val="24"/>
        </w:rPr>
        <w:t>Author(s) hereby declare that NO generative AI technologies such as Large Language Models (</w:t>
      </w:r>
      <w:proofErr w:type="spellStart"/>
      <w:r w:rsidRPr="00E41144">
        <w:rPr>
          <w:rFonts w:ascii="Times New Roman" w:eastAsia="Calibri" w:hAnsi="Times New Roman" w:cs="Times New Roman"/>
          <w:kern w:val="2"/>
          <w:sz w:val="24"/>
          <w:szCs w:val="24"/>
        </w:rPr>
        <w:t>ChatGPT</w:t>
      </w:r>
      <w:proofErr w:type="spellEnd"/>
      <w:r w:rsidRPr="00E41144">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0"/>
    <w:bookmarkEnd w:id="1"/>
    <w:bookmarkEnd w:id="2"/>
    <w:bookmarkEnd w:id="3"/>
    <w:p w14:paraId="795959C1" w14:textId="77777777" w:rsidR="00C6473D" w:rsidRPr="003E7B00" w:rsidRDefault="00C6473D" w:rsidP="00C6473D">
      <w:pPr>
        <w:tabs>
          <w:tab w:val="left" w:pos="4739"/>
        </w:tabs>
        <w:spacing w:line="240" w:lineRule="auto"/>
        <w:jc w:val="both"/>
        <w:rPr>
          <w:rFonts w:ascii="Times New Roman" w:hAnsi="Times New Roman" w:cs="Times New Roman"/>
          <w:b/>
          <w:bCs/>
          <w:sz w:val="28"/>
          <w:szCs w:val="28"/>
        </w:rPr>
      </w:pPr>
      <w:r w:rsidRPr="003E7B00">
        <w:rPr>
          <w:rFonts w:ascii="Times New Roman" w:hAnsi="Times New Roman" w:cs="Times New Roman"/>
          <w:b/>
          <w:bCs/>
          <w:sz w:val="28"/>
          <w:szCs w:val="28"/>
        </w:rPr>
        <w:t>References:</w:t>
      </w:r>
    </w:p>
    <w:p w14:paraId="697C049F"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Arya, S.S. and Thakur,</w:t>
      </w:r>
      <w:r w:rsidRPr="00953331">
        <w:rPr>
          <w:rFonts w:ascii="Times New Roman" w:hAnsi="Times New Roman"/>
          <w:sz w:val="24"/>
          <w:szCs w:val="24"/>
        </w:rPr>
        <w:t xml:space="preserve"> </w:t>
      </w:r>
      <w:r w:rsidRPr="00953331">
        <w:rPr>
          <w:rFonts w:ascii="Times New Roman" w:hAnsi="Times New Roman"/>
          <w:b/>
          <w:bCs/>
          <w:sz w:val="24"/>
          <w:szCs w:val="24"/>
        </w:rPr>
        <w:t>B.R.</w:t>
      </w:r>
      <w:r w:rsidRPr="00953331">
        <w:rPr>
          <w:rFonts w:ascii="Times New Roman" w:hAnsi="Times New Roman"/>
          <w:sz w:val="24"/>
          <w:szCs w:val="24"/>
        </w:rPr>
        <w:t xml:space="preserve"> (1986) Instant </w:t>
      </w:r>
      <w:proofErr w:type="spellStart"/>
      <w:r w:rsidRPr="00953331">
        <w:rPr>
          <w:rFonts w:ascii="Times New Roman" w:hAnsi="Times New Roman"/>
          <w:sz w:val="24"/>
          <w:szCs w:val="24"/>
        </w:rPr>
        <w:t>halwa</w:t>
      </w:r>
      <w:proofErr w:type="spellEnd"/>
      <w:r w:rsidRPr="00953331">
        <w:rPr>
          <w:rFonts w:ascii="Times New Roman" w:hAnsi="Times New Roman"/>
          <w:sz w:val="24"/>
          <w:szCs w:val="24"/>
        </w:rPr>
        <w:t xml:space="preserve"> (</w:t>
      </w:r>
      <w:proofErr w:type="spellStart"/>
      <w:r w:rsidRPr="00953331">
        <w:rPr>
          <w:rFonts w:ascii="Times New Roman" w:hAnsi="Times New Roman"/>
          <w:sz w:val="24"/>
          <w:szCs w:val="24"/>
        </w:rPr>
        <w:t>kesari</w:t>
      </w:r>
      <w:proofErr w:type="spellEnd"/>
      <w:r w:rsidRPr="00953331">
        <w:rPr>
          <w:rFonts w:ascii="Times New Roman" w:hAnsi="Times New Roman"/>
          <w:sz w:val="24"/>
          <w:szCs w:val="24"/>
        </w:rPr>
        <w:t xml:space="preserve"> </w:t>
      </w:r>
      <w:proofErr w:type="spellStart"/>
      <w:r w:rsidRPr="00953331">
        <w:rPr>
          <w:rFonts w:ascii="Times New Roman" w:hAnsi="Times New Roman"/>
          <w:sz w:val="24"/>
          <w:szCs w:val="24"/>
        </w:rPr>
        <w:t>bhat</w:t>
      </w:r>
      <w:proofErr w:type="spellEnd"/>
      <w:r w:rsidRPr="00953331">
        <w:rPr>
          <w:rFonts w:ascii="Times New Roman" w:hAnsi="Times New Roman"/>
          <w:sz w:val="24"/>
          <w:szCs w:val="24"/>
        </w:rPr>
        <w:t xml:space="preserve">) mix-storage stability and packaging requirements, </w:t>
      </w:r>
      <w:r w:rsidRPr="00A443D9">
        <w:rPr>
          <w:rFonts w:ascii="Times New Roman" w:hAnsi="Times New Roman"/>
          <w:i/>
          <w:iCs/>
          <w:sz w:val="24"/>
          <w:szCs w:val="24"/>
        </w:rPr>
        <w:t>Indian Food Ind</w:t>
      </w:r>
      <w:r w:rsidRPr="00953331">
        <w:rPr>
          <w:rFonts w:ascii="Times New Roman" w:hAnsi="Times New Roman"/>
          <w:sz w:val="24"/>
          <w:szCs w:val="24"/>
        </w:rPr>
        <w:t>. 5; 119-121</w:t>
      </w:r>
    </w:p>
    <w:p w14:paraId="55CA335C"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proofErr w:type="spellStart"/>
      <w:r w:rsidRPr="00A443D9">
        <w:rPr>
          <w:rFonts w:ascii="Times New Roman" w:hAnsi="Times New Roman"/>
          <w:b/>
          <w:bCs/>
          <w:sz w:val="24"/>
          <w:szCs w:val="24"/>
        </w:rPr>
        <w:t>Bano</w:t>
      </w:r>
      <w:proofErr w:type="spellEnd"/>
      <w:r w:rsidRPr="00A443D9">
        <w:rPr>
          <w:rFonts w:ascii="Times New Roman" w:hAnsi="Times New Roman"/>
          <w:b/>
          <w:bCs/>
          <w:sz w:val="24"/>
          <w:szCs w:val="24"/>
        </w:rPr>
        <w:t>, S. and Singh, V. (2024)</w:t>
      </w:r>
      <w:r w:rsidRPr="00A443D9">
        <w:rPr>
          <w:rFonts w:ascii="Times New Roman" w:hAnsi="Times New Roman"/>
          <w:sz w:val="24"/>
          <w:szCs w:val="24"/>
        </w:rPr>
        <w:t xml:space="preserve"> Nutritional and organoleptic evaluation of </w:t>
      </w:r>
      <w:proofErr w:type="spellStart"/>
      <w:r w:rsidRPr="00A443D9">
        <w:rPr>
          <w:rFonts w:ascii="Times New Roman" w:hAnsi="Times New Roman"/>
          <w:sz w:val="24"/>
          <w:szCs w:val="24"/>
        </w:rPr>
        <w:t>Bajra</w:t>
      </w:r>
      <w:proofErr w:type="spellEnd"/>
      <w:r w:rsidRPr="00A443D9">
        <w:rPr>
          <w:rFonts w:ascii="Times New Roman" w:hAnsi="Times New Roman"/>
          <w:sz w:val="24"/>
          <w:szCs w:val="24"/>
        </w:rPr>
        <w:t xml:space="preserve"> and </w:t>
      </w:r>
      <w:proofErr w:type="spellStart"/>
      <w:r w:rsidRPr="00A443D9">
        <w:rPr>
          <w:rFonts w:ascii="Times New Roman" w:hAnsi="Times New Roman"/>
          <w:sz w:val="24"/>
          <w:szCs w:val="24"/>
        </w:rPr>
        <w:t>Kodo</w:t>
      </w:r>
      <w:proofErr w:type="spellEnd"/>
      <w:r w:rsidRPr="00A443D9">
        <w:rPr>
          <w:rFonts w:ascii="Times New Roman" w:hAnsi="Times New Roman"/>
          <w:sz w:val="24"/>
          <w:szCs w:val="24"/>
        </w:rPr>
        <w:t xml:space="preserve"> millet </w:t>
      </w:r>
      <w:proofErr w:type="spellStart"/>
      <w:r w:rsidRPr="00A443D9">
        <w:rPr>
          <w:rFonts w:ascii="Times New Roman" w:hAnsi="Times New Roman"/>
          <w:sz w:val="24"/>
          <w:szCs w:val="24"/>
        </w:rPr>
        <w:t>halwa</w:t>
      </w:r>
      <w:proofErr w:type="spellEnd"/>
      <w:r w:rsidRPr="00A443D9">
        <w:rPr>
          <w:rFonts w:ascii="Times New Roman" w:hAnsi="Times New Roman"/>
          <w:sz w:val="24"/>
          <w:szCs w:val="24"/>
        </w:rPr>
        <w:t xml:space="preserve"> with value addition of </w:t>
      </w:r>
      <w:proofErr w:type="spellStart"/>
      <w:r w:rsidRPr="00A443D9">
        <w:rPr>
          <w:rFonts w:ascii="Times New Roman" w:hAnsi="Times New Roman"/>
          <w:sz w:val="24"/>
          <w:szCs w:val="24"/>
        </w:rPr>
        <w:t>jaggery</w:t>
      </w:r>
      <w:proofErr w:type="spellEnd"/>
      <w:r w:rsidRPr="00A443D9">
        <w:rPr>
          <w:rFonts w:ascii="Times New Roman" w:hAnsi="Times New Roman"/>
          <w:sz w:val="24"/>
          <w:szCs w:val="24"/>
        </w:rPr>
        <w:t xml:space="preserve">, pumpkin seed, dates and </w:t>
      </w:r>
      <w:proofErr w:type="spellStart"/>
      <w:r w:rsidRPr="00A443D9">
        <w:rPr>
          <w:rFonts w:ascii="Times New Roman" w:hAnsi="Times New Roman"/>
          <w:sz w:val="24"/>
          <w:szCs w:val="24"/>
        </w:rPr>
        <w:t>amla</w:t>
      </w:r>
      <w:proofErr w:type="spellEnd"/>
      <w:r w:rsidRPr="00A443D9">
        <w:rPr>
          <w:rFonts w:ascii="Times New Roman" w:hAnsi="Times New Roman"/>
          <w:sz w:val="24"/>
          <w:szCs w:val="24"/>
        </w:rPr>
        <w:t xml:space="preserve"> powder. </w:t>
      </w:r>
      <w:r w:rsidRPr="00A443D9">
        <w:rPr>
          <w:rFonts w:ascii="Times New Roman" w:hAnsi="Times New Roman"/>
          <w:i/>
          <w:iCs/>
          <w:sz w:val="24"/>
          <w:szCs w:val="24"/>
        </w:rPr>
        <w:t>International Journal of Advanced Biochemistry Research.</w:t>
      </w:r>
      <w:r w:rsidRPr="00A443D9">
        <w:rPr>
          <w:rFonts w:ascii="Times New Roman" w:hAnsi="Times New Roman"/>
          <w:sz w:val="24"/>
          <w:szCs w:val="24"/>
        </w:rPr>
        <w:t xml:space="preserve"> 8(2): 557-561 DOI: https://doi.org/10.33545/26174693.2024.v8.i2g.628</w:t>
      </w:r>
    </w:p>
    <w:p w14:paraId="49212F6E"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 xml:space="preserve">Chaudhary, V., Kumar, V., Singh, V.K., Sharma, H.P., </w:t>
      </w:r>
      <w:proofErr w:type="spellStart"/>
      <w:r w:rsidRPr="00953331">
        <w:rPr>
          <w:rFonts w:ascii="Times New Roman" w:hAnsi="Times New Roman"/>
          <w:b/>
          <w:bCs/>
          <w:sz w:val="24"/>
          <w:szCs w:val="24"/>
        </w:rPr>
        <w:t>Verma</w:t>
      </w:r>
      <w:proofErr w:type="spellEnd"/>
      <w:r w:rsidRPr="00953331">
        <w:rPr>
          <w:rFonts w:ascii="Times New Roman" w:hAnsi="Times New Roman"/>
          <w:b/>
          <w:bCs/>
          <w:sz w:val="24"/>
          <w:szCs w:val="24"/>
        </w:rPr>
        <w:t xml:space="preserve">, </w:t>
      </w:r>
      <w:proofErr w:type="spellStart"/>
      <w:r w:rsidRPr="00953331">
        <w:rPr>
          <w:rFonts w:ascii="Times New Roman" w:hAnsi="Times New Roman"/>
          <w:b/>
          <w:bCs/>
          <w:sz w:val="24"/>
          <w:szCs w:val="24"/>
        </w:rPr>
        <w:t>S.</w:t>
      </w:r>
      <w:proofErr w:type="gramStart"/>
      <w:r w:rsidRPr="00953331">
        <w:rPr>
          <w:rFonts w:ascii="Times New Roman" w:hAnsi="Times New Roman"/>
          <w:b/>
          <w:bCs/>
          <w:sz w:val="24"/>
          <w:szCs w:val="24"/>
        </w:rPr>
        <w:t>,Arya</w:t>
      </w:r>
      <w:proofErr w:type="spellEnd"/>
      <w:proofErr w:type="gramEnd"/>
      <w:r w:rsidRPr="00953331">
        <w:rPr>
          <w:rFonts w:ascii="Times New Roman" w:hAnsi="Times New Roman"/>
          <w:b/>
          <w:bCs/>
          <w:sz w:val="24"/>
          <w:szCs w:val="24"/>
        </w:rPr>
        <w:t xml:space="preserve">, A.M., Paul, A.S., Sunil and </w:t>
      </w:r>
      <w:proofErr w:type="spellStart"/>
      <w:r w:rsidRPr="00953331">
        <w:rPr>
          <w:rFonts w:ascii="Times New Roman" w:hAnsi="Times New Roman"/>
          <w:b/>
          <w:bCs/>
          <w:sz w:val="24"/>
          <w:szCs w:val="24"/>
        </w:rPr>
        <w:t>Vaishali</w:t>
      </w:r>
      <w:proofErr w:type="spellEnd"/>
      <w:r w:rsidRPr="00953331">
        <w:rPr>
          <w:rFonts w:ascii="Times New Roman" w:hAnsi="Times New Roman"/>
          <w:b/>
          <w:bCs/>
          <w:sz w:val="24"/>
          <w:szCs w:val="24"/>
        </w:rPr>
        <w:t xml:space="preserve"> (2024) </w:t>
      </w:r>
      <w:r w:rsidRPr="00953331">
        <w:rPr>
          <w:rFonts w:ascii="Times New Roman" w:hAnsi="Times New Roman"/>
          <w:sz w:val="24"/>
          <w:szCs w:val="24"/>
        </w:rPr>
        <w:t xml:space="preserve">Development of major millets (Finger, Pearl, Sorghum) bakery products and its quality evaluation. </w:t>
      </w:r>
      <w:r w:rsidRPr="00A443D9">
        <w:rPr>
          <w:rFonts w:ascii="Times New Roman" w:hAnsi="Times New Roman"/>
          <w:i/>
          <w:iCs/>
          <w:sz w:val="24"/>
          <w:szCs w:val="24"/>
        </w:rPr>
        <w:t>International Journal of Statistics and Applied Mathematics</w:t>
      </w:r>
      <w:r w:rsidRPr="00953331">
        <w:rPr>
          <w:rFonts w:ascii="Times New Roman" w:hAnsi="Times New Roman"/>
          <w:sz w:val="24"/>
          <w:szCs w:val="24"/>
        </w:rPr>
        <w:t>; SP-9(2): 112-117</w:t>
      </w:r>
    </w:p>
    <w:p w14:paraId="19257517"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 xml:space="preserve">Desai, R.K. and Dutta, S. (2023). </w:t>
      </w:r>
      <w:r w:rsidRPr="00953331">
        <w:rPr>
          <w:rFonts w:ascii="Times New Roman" w:hAnsi="Times New Roman"/>
          <w:sz w:val="24"/>
          <w:szCs w:val="24"/>
        </w:rPr>
        <w:t xml:space="preserve">Development of Finger Millet and </w:t>
      </w:r>
      <w:proofErr w:type="spellStart"/>
      <w:r w:rsidRPr="00953331">
        <w:rPr>
          <w:rFonts w:ascii="Times New Roman" w:hAnsi="Times New Roman"/>
          <w:sz w:val="24"/>
          <w:szCs w:val="24"/>
        </w:rPr>
        <w:t>Sapota</w:t>
      </w:r>
      <w:proofErr w:type="spellEnd"/>
      <w:r w:rsidRPr="00953331">
        <w:rPr>
          <w:rFonts w:ascii="Times New Roman" w:hAnsi="Times New Roman"/>
          <w:sz w:val="24"/>
          <w:szCs w:val="24"/>
        </w:rPr>
        <w:t xml:space="preserve"> based Ready-to</w:t>
      </w:r>
      <w:r>
        <w:rPr>
          <w:rFonts w:ascii="Times New Roman" w:hAnsi="Times New Roman"/>
          <w:sz w:val="24"/>
          <w:szCs w:val="24"/>
        </w:rPr>
        <w:t xml:space="preserve"> </w:t>
      </w:r>
      <w:r w:rsidRPr="00953331">
        <w:rPr>
          <w:rFonts w:ascii="Times New Roman" w:hAnsi="Times New Roman"/>
          <w:sz w:val="24"/>
          <w:szCs w:val="24"/>
        </w:rPr>
        <w:t xml:space="preserve">Reconstitute </w:t>
      </w:r>
      <w:proofErr w:type="spellStart"/>
      <w:r w:rsidRPr="00953331">
        <w:rPr>
          <w:rFonts w:ascii="Times New Roman" w:hAnsi="Times New Roman"/>
          <w:sz w:val="24"/>
          <w:szCs w:val="24"/>
        </w:rPr>
        <w:t>Halwa</w:t>
      </w:r>
      <w:proofErr w:type="spellEnd"/>
      <w:r w:rsidRPr="00953331">
        <w:rPr>
          <w:rFonts w:ascii="Times New Roman" w:hAnsi="Times New Roman"/>
          <w:sz w:val="24"/>
          <w:szCs w:val="24"/>
        </w:rPr>
        <w:t xml:space="preserve"> Mix. </w:t>
      </w:r>
      <w:r w:rsidRPr="00A443D9">
        <w:rPr>
          <w:rFonts w:ascii="Times New Roman" w:hAnsi="Times New Roman"/>
          <w:i/>
          <w:iCs/>
          <w:sz w:val="24"/>
          <w:szCs w:val="24"/>
        </w:rPr>
        <w:t>Asian Journal of Dairy and Food Research</w:t>
      </w:r>
      <w:r w:rsidRPr="00953331">
        <w:rPr>
          <w:rFonts w:ascii="Times New Roman" w:hAnsi="Times New Roman"/>
          <w:sz w:val="24"/>
          <w:szCs w:val="24"/>
        </w:rPr>
        <w:t xml:space="preserve">. 42(3): 380-385. </w:t>
      </w:r>
      <w:proofErr w:type="spellStart"/>
      <w:r w:rsidRPr="00953331">
        <w:rPr>
          <w:rFonts w:ascii="Times New Roman" w:hAnsi="Times New Roman"/>
          <w:sz w:val="24"/>
          <w:szCs w:val="24"/>
        </w:rPr>
        <w:t>doi</w:t>
      </w:r>
      <w:proofErr w:type="spellEnd"/>
      <w:r w:rsidRPr="00953331">
        <w:rPr>
          <w:rFonts w:ascii="Times New Roman" w:hAnsi="Times New Roman"/>
          <w:sz w:val="24"/>
          <w:szCs w:val="24"/>
        </w:rPr>
        <w:t>: 10.18805/ajdfr.DR-2007</w:t>
      </w:r>
    </w:p>
    <w:p w14:paraId="4D09BCEF" w14:textId="77777777" w:rsidR="00A443D9" w:rsidRPr="00953331" w:rsidRDefault="00A443D9" w:rsidP="00953331">
      <w:pPr>
        <w:pStyle w:val="ListParagraph"/>
        <w:numPr>
          <w:ilvl w:val="0"/>
          <w:numId w:val="1"/>
        </w:numPr>
        <w:spacing w:before="240" w:line="276" w:lineRule="auto"/>
        <w:jc w:val="both"/>
        <w:rPr>
          <w:rFonts w:ascii="Times New Roman" w:hAnsi="Times New Roman"/>
          <w:bCs/>
          <w:sz w:val="24"/>
          <w:szCs w:val="24"/>
        </w:rPr>
      </w:pPr>
      <w:r w:rsidRPr="00953331">
        <w:rPr>
          <w:rFonts w:ascii="Times New Roman" w:hAnsi="Times New Roman"/>
          <w:b/>
          <w:bCs/>
          <w:sz w:val="24"/>
          <w:szCs w:val="24"/>
        </w:rPr>
        <w:t xml:space="preserve">Kulkarni, D.B., </w:t>
      </w:r>
      <w:proofErr w:type="spellStart"/>
      <w:r w:rsidRPr="00953331">
        <w:rPr>
          <w:rFonts w:ascii="Times New Roman" w:hAnsi="Times New Roman"/>
          <w:b/>
          <w:bCs/>
          <w:sz w:val="24"/>
          <w:szCs w:val="24"/>
        </w:rPr>
        <w:t>Sakhale</w:t>
      </w:r>
      <w:proofErr w:type="spellEnd"/>
      <w:r w:rsidRPr="00953331">
        <w:rPr>
          <w:rFonts w:ascii="Times New Roman" w:hAnsi="Times New Roman"/>
          <w:b/>
          <w:bCs/>
          <w:sz w:val="24"/>
          <w:szCs w:val="24"/>
        </w:rPr>
        <w:t xml:space="preserve"> B.K. and </w:t>
      </w:r>
      <w:proofErr w:type="spellStart"/>
      <w:r w:rsidRPr="00953331">
        <w:rPr>
          <w:rFonts w:ascii="Times New Roman" w:hAnsi="Times New Roman"/>
          <w:b/>
          <w:bCs/>
          <w:sz w:val="24"/>
          <w:szCs w:val="24"/>
        </w:rPr>
        <w:t>Chavan</w:t>
      </w:r>
      <w:proofErr w:type="spellEnd"/>
      <w:r w:rsidRPr="00953331">
        <w:rPr>
          <w:rFonts w:ascii="Times New Roman" w:hAnsi="Times New Roman"/>
          <w:b/>
          <w:bCs/>
          <w:sz w:val="24"/>
          <w:szCs w:val="24"/>
        </w:rPr>
        <w:t xml:space="preserve">, R.F. (2021) </w:t>
      </w:r>
      <w:r w:rsidRPr="00953331">
        <w:rPr>
          <w:rFonts w:ascii="Times New Roman" w:hAnsi="Times New Roman"/>
          <w:bCs/>
          <w:sz w:val="24"/>
          <w:szCs w:val="24"/>
        </w:rPr>
        <w:t xml:space="preserve">Studies on development of low gluten cookies from pearl millet and wheat flour. </w:t>
      </w:r>
      <w:r w:rsidRPr="00953331">
        <w:rPr>
          <w:rFonts w:ascii="Times New Roman" w:hAnsi="Times New Roman"/>
          <w:bCs/>
          <w:i/>
          <w:sz w:val="24"/>
          <w:szCs w:val="24"/>
        </w:rPr>
        <w:t>Food Research,</w:t>
      </w:r>
      <w:r w:rsidRPr="00953331">
        <w:rPr>
          <w:rFonts w:ascii="Times New Roman" w:hAnsi="Times New Roman"/>
          <w:bCs/>
          <w:sz w:val="24"/>
          <w:szCs w:val="24"/>
        </w:rPr>
        <w:t xml:space="preserve"> 5 (4): 114 – 119</w:t>
      </w:r>
    </w:p>
    <w:p w14:paraId="09A204E7"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proofErr w:type="spellStart"/>
      <w:r w:rsidRPr="00953331">
        <w:rPr>
          <w:rFonts w:ascii="Times New Roman" w:hAnsi="Times New Roman"/>
          <w:b/>
          <w:bCs/>
          <w:sz w:val="24"/>
          <w:szCs w:val="24"/>
        </w:rPr>
        <w:lastRenderedPageBreak/>
        <w:t>Majumdar</w:t>
      </w:r>
      <w:proofErr w:type="spellEnd"/>
      <w:r w:rsidRPr="00953331">
        <w:rPr>
          <w:rFonts w:ascii="Times New Roman" w:hAnsi="Times New Roman"/>
          <w:b/>
          <w:bCs/>
          <w:sz w:val="24"/>
          <w:szCs w:val="24"/>
        </w:rPr>
        <w:t xml:space="preserve">, T.K., </w:t>
      </w:r>
      <w:proofErr w:type="spellStart"/>
      <w:r w:rsidRPr="00953331">
        <w:rPr>
          <w:rFonts w:ascii="Times New Roman" w:hAnsi="Times New Roman"/>
          <w:b/>
          <w:bCs/>
          <w:sz w:val="24"/>
          <w:szCs w:val="24"/>
        </w:rPr>
        <w:t>Premavalli</w:t>
      </w:r>
      <w:proofErr w:type="spellEnd"/>
      <w:r w:rsidRPr="00953331">
        <w:rPr>
          <w:rFonts w:ascii="Times New Roman" w:hAnsi="Times New Roman"/>
          <w:b/>
          <w:bCs/>
          <w:sz w:val="24"/>
          <w:szCs w:val="24"/>
        </w:rPr>
        <w:t xml:space="preserve">, K.S. and </w:t>
      </w:r>
      <w:proofErr w:type="spellStart"/>
      <w:r w:rsidRPr="00953331">
        <w:rPr>
          <w:rFonts w:ascii="Times New Roman" w:hAnsi="Times New Roman"/>
          <w:b/>
          <w:bCs/>
          <w:sz w:val="24"/>
          <w:szCs w:val="24"/>
        </w:rPr>
        <w:t>Bawa</w:t>
      </w:r>
      <w:proofErr w:type="spellEnd"/>
      <w:r w:rsidRPr="00953331">
        <w:rPr>
          <w:rFonts w:ascii="Times New Roman" w:hAnsi="Times New Roman"/>
          <w:b/>
          <w:bCs/>
          <w:sz w:val="24"/>
          <w:szCs w:val="24"/>
        </w:rPr>
        <w:t>, A.S. (2006).</w:t>
      </w:r>
      <w:r w:rsidRPr="00953331">
        <w:rPr>
          <w:rFonts w:ascii="Times New Roman" w:hAnsi="Times New Roman"/>
          <w:sz w:val="24"/>
          <w:szCs w:val="24"/>
        </w:rPr>
        <w:t xml:space="preserve"> Effect of puffing on calcium and iron contents of </w:t>
      </w:r>
      <w:proofErr w:type="spellStart"/>
      <w:r w:rsidRPr="00953331">
        <w:rPr>
          <w:rFonts w:ascii="Times New Roman" w:hAnsi="Times New Roman"/>
          <w:sz w:val="24"/>
          <w:szCs w:val="24"/>
        </w:rPr>
        <w:t>Ragi</w:t>
      </w:r>
      <w:proofErr w:type="spellEnd"/>
      <w:r w:rsidRPr="00953331">
        <w:rPr>
          <w:rFonts w:ascii="Times New Roman" w:hAnsi="Times New Roman"/>
          <w:sz w:val="24"/>
          <w:szCs w:val="24"/>
        </w:rPr>
        <w:t xml:space="preserve"> varieties and their utilization. </w:t>
      </w:r>
      <w:r w:rsidRPr="00953331">
        <w:rPr>
          <w:rFonts w:ascii="Times New Roman" w:hAnsi="Times New Roman"/>
          <w:i/>
          <w:iCs/>
          <w:sz w:val="24"/>
          <w:szCs w:val="24"/>
        </w:rPr>
        <w:t>Journal of Food Science and Technology</w:t>
      </w:r>
      <w:r w:rsidRPr="00953331">
        <w:rPr>
          <w:rFonts w:ascii="Times New Roman" w:hAnsi="Times New Roman"/>
          <w:sz w:val="24"/>
          <w:szCs w:val="24"/>
        </w:rPr>
        <w:t>, 42(5), 542 -545.</w:t>
      </w:r>
    </w:p>
    <w:p w14:paraId="27A2D0DC"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proofErr w:type="spellStart"/>
      <w:r w:rsidRPr="00953331">
        <w:rPr>
          <w:rFonts w:ascii="Times New Roman" w:hAnsi="Times New Roman"/>
          <w:b/>
          <w:bCs/>
          <w:sz w:val="24"/>
          <w:szCs w:val="24"/>
        </w:rPr>
        <w:t>Mangalassary</w:t>
      </w:r>
      <w:proofErr w:type="spellEnd"/>
      <w:r w:rsidRPr="00953331">
        <w:rPr>
          <w:rFonts w:ascii="Times New Roman" w:hAnsi="Times New Roman"/>
          <w:b/>
          <w:bCs/>
          <w:sz w:val="24"/>
          <w:szCs w:val="24"/>
        </w:rPr>
        <w:t>, S. (2016).</w:t>
      </w:r>
      <w:r w:rsidRPr="00953331">
        <w:rPr>
          <w:rFonts w:ascii="Times New Roman" w:hAnsi="Times New Roman"/>
          <w:sz w:val="24"/>
          <w:szCs w:val="24"/>
        </w:rPr>
        <w:t xml:space="preserve"> Indian Cuisine-the Cultural Connection. In Indigenous Culture, Education and Globalization Springer, Berlin: Heidelberg. pp. 119-134</w:t>
      </w:r>
    </w:p>
    <w:p w14:paraId="2C335194"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proofErr w:type="spellStart"/>
      <w:r w:rsidRPr="00953331">
        <w:rPr>
          <w:rFonts w:ascii="Times New Roman" w:hAnsi="Times New Roman"/>
          <w:b/>
          <w:bCs/>
          <w:sz w:val="24"/>
          <w:szCs w:val="24"/>
        </w:rPr>
        <w:t>Michaelraj</w:t>
      </w:r>
      <w:proofErr w:type="spellEnd"/>
      <w:r w:rsidRPr="00953331">
        <w:rPr>
          <w:rFonts w:ascii="Times New Roman" w:hAnsi="Times New Roman"/>
          <w:b/>
          <w:bCs/>
          <w:sz w:val="24"/>
          <w:szCs w:val="24"/>
        </w:rPr>
        <w:t xml:space="preserve">, J.S. and </w:t>
      </w:r>
      <w:proofErr w:type="spellStart"/>
      <w:r w:rsidRPr="00953331">
        <w:rPr>
          <w:rFonts w:ascii="Times New Roman" w:hAnsi="Times New Roman"/>
          <w:b/>
          <w:bCs/>
          <w:sz w:val="24"/>
          <w:szCs w:val="24"/>
        </w:rPr>
        <w:t>Shanmugam</w:t>
      </w:r>
      <w:proofErr w:type="spellEnd"/>
      <w:r w:rsidRPr="00953331">
        <w:rPr>
          <w:rFonts w:ascii="Times New Roman" w:hAnsi="Times New Roman"/>
          <w:b/>
          <w:bCs/>
          <w:sz w:val="24"/>
          <w:szCs w:val="24"/>
        </w:rPr>
        <w:t>, A. (2013).</w:t>
      </w:r>
      <w:r w:rsidRPr="00953331">
        <w:rPr>
          <w:rFonts w:ascii="Times New Roman" w:hAnsi="Times New Roman"/>
          <w:sz w:val="24"/>
          <w:szCs w:val="24"/>
        </w:rPr>
        <w:t xml:space="preserve"> A study on millets based cultivation and consumption in India. </w:t>
      </w:r>
      <w:r w:rsidRPr="00953331">
        <w:rPr>
          <w:rFonts w:ascii="Times New Roman" w:hAnsi="Times New Roman"/>
          <w:i/>
          <w:iCs/>
          <w:sz w:val="24"/>
          <w:szCs w:val="24"/>
        </w:rPr>
        <w:t>International Journal of Marketing, Financial Services and Management Research,</w:t>
      </w:r>
      <w:r w:rsidRPr="00953331">
        <w:rPr>
          <w:rFonts w:ascii="Times New Roman" w:hAnsi="Times New Roman"/>
          <w:sz w:val="24"/>
          <w:szCs w:val="24"/>
        </w:rPr>
        <w:t xml:space="preserve"> 4(2), 49-58.</w:t>
      </w:r>
    </w:p>
    <w:p w14:paraId="47CD6372" w14:textId="77777777" w:rsidR="00A443D9" w:rsidRPr="00E2219C" w:rsidRDefault="00A443D9" w:rsidP="00953331">
      <w:pPr>
        <w:pStyle w:val="ListParagraph"/>
        <w:numPr>
          <w:ilvl w:val="0"/>
          <w:numId w:val="1"/>
        </w:numPr>
        <w:spacing w:before="240" w:line="276" w:lineRule="auto"/>
        <w:jc w:val="both"/>
        <w:rPr>
          <w:rFonts w:ascii="Times New Roman" w:hAnsi="Times New Roman"/>
          <w:sz w:val="24"/>
          <w:szCs w:val="24"/>
        </w:rPr>
      </w:pPr>
      <w:proofErr w:type="spellStart"/>
      <w:r w:rsidRPr="00A443D9">
        <w:rPr>
          <w:rFonts w:ascii="Times New Roman" w:hAnsi="Times New Roman"/>
          <w:b/>
          <w:bCs/>
          <w:sz w:val="24"/>
          <w:szCs w:val="24"/>
        </w:rPr>
        <w:t>Mohanlal</w:t>
      </w:r>
      <w:proofErr w:type="spellEnd"/>
      <w:r w:rsidRPr="00A443D9">
        <w:rPr>
          <w:rFonts w:ascii="Times New Roman" w:hAnsi="Times New Roman"/>
          <w:b/>
          <w:bCs/>
          <w:sz w:val="24"/>
          <w:szCs w:val="24"/>
        </w:rPr>
        <w:t>, S., Srinivasan, K., Menon, V.P. and Varma K.</w:t>
      </w:r>
      <w:r>
        <w:rPr>
          <w:rFonts w:ascii="Times New Roman" w:hAnsi="Times New Roman"/>
          <w:sz w:val="24"/>
          <w:szCs w:val="24"/>
        </w:rPr>
        <w:t xml:space="preserve"> </w:t>
      </w:r>
      <w:r w:rsidRPr="00A443D9">
        <w:rPr>
          <w:rFonts w:ascii="Times New Roman" w:hAnsi="Times New Roman"/>
          <w:b/>
          <w:bCs/>
          <w:sz w:val="24"/>
          <w:szCs w:val="24"/>
        </w:rPr>
        <w:t>(2018)</w:t>
      </w:r>
      <w:r>
        <w:rPr>
          <w:rFonts w:ascii="Times New Roman" w:hAnsi="Times New Roman"/>
          <w:sz w:val="24"/>
          <w:szCs w:val="24"/>
        </w:rPr>
        <w:t xml:space="preserve"> </w:t>
      </w:r>
      <w:proofErr w:type="gramStart"/>
      <w:r w:rsidRPr="00A443D9">
        <w:rPr>
          <w:rFonts w:ascii="Times New Roman" w:hAnsi="Times New Roman"/>
          <w:sz w:val="24"/>
          <w:szCs w:val="24"/>
        </w:rPr>
        <w:t>A</w:t>
      </w:r>
      <w:proofErr w:type="gramEnd"/>
      <w:r w:rsidRPr="00A443D9">
        <w:rPr>
          <w:rFonts w:ascii="Times New Roman" w:hAnsi="Times New Roman"/>
          <w:sz w:val="24"/>
          <w:szCs w:val="24"/>
        </w:rPr>
        <w:t xml:space="preserve"> comparative study on the physicochemical, antioxidant, and antimicrobial activity of date syrup </w:t>
      </w:r>
      <w:r>
        <w:rPr>
          <w:rFonts w:ascii="Times New Roman" w:hAnsi="Times New Roman"/>
          <w:sz w:val="24"/>
          <w:szCs w:val="24"/>
        </w:rPr>
        <w:t xml:space="preserve">and </w:t>
      </w:r>
      <w:proofErr w:type="spellStart"/>
      <w:r>
        <w:rPr>
          <w:rFonts w:ascii="Times New Roman" w:hAnsi="Times New Roman"/>
          <w:sz w:val="24"/>
          <w:szCs w:val="24"/>
        </w:rPr>
        <w:t>jaggery</w:t>
      </w:r>
      <w:proofErr w:type="spellEnd"/>
      <w:r>
        <w:rPr>
          <w:rFonts w:ascii="Times New Roman" w:hAnsi="Times New Roman"/>
          <w:sz w:val="24"/>
          <w:szCs w:val="24"/>
        </w:rPr>
        <w:t xml:space="preserve">. </w:t>
      </w:r>
      <w:r w:rsidRPr="00A443D9">
        <w:rPr>
          <w:rFonts w:ascii="Times New Roman" w:hAnsi="Times New Roman"/>
          <w:i/>
          <w:iCs/>
          <w:sz w:val="24"/>
          <w:szCs w:val="24"/>
        </w:rPr>
        <w:t xml:space="preserve">Food </w:t>
      </w:r>
      <w:proofErr w:type="spellStart"/>
      <w:r w:rsidRPr="00A443D9">
        <w:rPr>
          <w:rFonts w:ascii="Times New Roman" w:hAnsi="Times New Roman"/>
          <w:i/>
          <w:iCs/>
          <w:sz w:val="24"/>
          <w:szCs w:val="24"/>
        </w:rPr>
        <w:t>Sci</w:t>
      </w:r>
      <w:proofErr w:type="spellEnd"/>
      <w:r w:rsidRPr="00A443D9">
        <w:rPr>
          <w:rFonts w:ascii="Times New Roman" w:hAnsi="Times New Roman"/>
          <w:i/>
          <w:iCs/>
          <w:sz w:val="24"/>
          <w:szCs w:val="24"/>
        </w:rPr>
        <w:t xml:space="preserve"> </w:t>
      </w:r>
      <w:proofErr w:type="spellStart"/>
      <w:r w:rsidRPr="00A443D9">
        <w:rPr>
          <w:rFonts w:ascii="Times New Roman" w:hAnsi="Times New Roman"/>
          <w:i/>
          <w:iCs/>
          <w:sz w:val="24"/>
          <w:szCs w:val="24"/>
        </w:rPr>
        <w:t>Nutr</w:t>
      </w:r>
      <w:proofErr w:type="spellEnd"/>
      <w:r>
        <w:rPr>
          <w:rFonts w:ascii="Times New Roman" w:hAnsi="Times New Roman"/>
          <w:sz w:val="24"/>
          <w:szCs w:val="24"/>
        </w:rPr>
        <w:t xml:space="preserve">. </w:t>
      </w:r>
      <w:r w:rsidRPr="00A443D9">
        <w:rPr>
          <w:rFonts w:ascii="Times New Roman" w:hAnsi="Times New Roman"/>
          <w:sz w:val="24"/>
          <w:szCs w:val="24"/>
        </w:rPr>
        <w:t xml:space="preserve">6(4):1049-1056. </w:t>
      </w:r>
      <w:hyperlink r:id="rId8" w:history="1">
        <w:r w:rsidRPr="00A443D9">
          <w:rPr>
            <w:rFonts w:ascii="Times New Roman" w:hAnsi="Times New Roman"/>
            <w:sz w:val="24"/>
            <w:szCs w:val="24"/>
          </w:rPr>
          <w:t>https://doi.org/10.1002/fsn3.652</w:t>
        </w:r>
      </w:hyperlink>
    </w:p>
    <w:p w14:paraId="2D6CED99"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proofErr w:type="spellStart"/>
      <w:r w:rsidRPr="00953331">
        <w:rPr>
          <w:rFonts w:ascii="Times New Roman" w:hAnsi="Times New Roman"/>
          <w:b/>
          <w:bCs/>
          <w:sz w:val="24"/>
          <w:szCs w:val="24"/>
        </w:rPr>
        <w:t>Peryam</w:t>
      </w:r>
      <w:proofErr w:type="spellEnd"/>
      <w:r w:rsidRPr="00953331">
        <w:rPr>
          <w:rFonts w:ascii="Times New Roman" w:hAnsi="Times New Roman"/>
          <w:b/>
          <w:bCs/>
          <w:sz w:val="24"/>
          <w:szCs w:val="24"/>
        </w:rPr>
        <w:t xml:space="preserve">, D.R. and </w:t>
      </w:r>
      <w:proofErr w:type="spellStart"/>
      <w:r w:rsidRPr="00953331">
        <w:rPr>
          <w:rFonts w:ascii="Times New Roman" w:hAnsi="Times New Roman"/>
          <w:b/>
          <w:bCs/>
          <w:sz w:val="24"/>
          <w:szCs w:val="24"/>
        </w:rPr>
        <w:t>Girardot</w:t>
      </w:r>
      <w:proofErr w:type="spellEnd"/>
      <w:r w:rsidRPr="00953331">
        <w:rPr>
          <w:rFonts w:ascii="Times New Roman" w:hAnsi="Times New Roman"/>
          <w:b/>
          <w:bCs/>
          <w:sz w:val="24"/>
          <w:szCs w:val="24"/>
        </w:rPr>
        <w:t>, N.F. 1952.</w:t>
      </w:r>
      <w:r w:rsidRPr="00953331">
        <w:rPr>
          <w:rFonts w:ascii="Times New Roman" w:hAnsi="Times New Roman"/>
          <w:sz w:val="24"/>
          <w:szCs w:val="24"/>
        </w:rPr>
        <w:t xml:space="preserve"> Advanced taste test method. </w:t>
      </w:r>
      <w:r w:rsidRPr="00A443D9">
        <w:rPr>
          <w:rFonts w:ascii="Times New Roman" w:hAnsi="Times New Roman"/>
          <w:i/>
          <w:iCs/>
          <w:sz w:val="24"/>
          <w:szCs w:val="24"/>
        </w:rPr>
        <w:t>Food Engineering</w:t>
      </w:r>
      <w:r w:rsidRPr="00953331">
        <w:rPr>
          <w:rFonts w:ascii="Times New Roman" w:hAnsi="Times New Roman"/>
          <w:sz w:val="24"/>
          <w:szCs w:val="24"/>
        </w:rPr>
        <w:t>, 24: 58-61, 194</w:t>
      </w:r>
    </w:p>
    <w:p w14:paraId="46E3D09C"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proofErr w:type="spellStart"/>
      <w:r w:rsidRPr="00953331">
        <w:rPr>
          <w:rFonts w:ascii="Times New Roman" w:hAnsi="Times New Roman"/>
          <w:b/>
          <w:bCs/>
          <w:sz w:val="24"/>
          <w:szCs w:val="24"/>
        </w:rPr>
        <w:t>Ravindran</w:t>
      </w:r>
      <w:proofErr w:type="spellEnd"/>
      <w:r w:rsidRPr="00953331">
        <w:rPr>
          <w:rFonts w:ascii="Times New Roman" w:hAnsi="Times New Roman"/>
          <w:b/>
          <w:bCs/>
          <w:sz w:val="24"/>
          <w:szCs w:val="24"/>
        </w:rPr>
        <w:t>, G. (1991).</w:t>
      </w:r>
      <w:r w:rsidRPr="00953331">
        <w:rPr>
          <w:rFonts w:ascii="Times New Roman" w:hAnsi="Times New Roman"/>
          <w:sz w:val="24"/>
          <w:szCs w:val="24"/>
        </w:rPr>
        <w:t xml:space="preserve"> Studies on millets: Proximate composition, mineral composition, and </w:t>
      </w:r>
      <w:proofErr w:type="spellStart"/>
      <w:r w:rsidRPr="00953331">
        <w:rPr>
          <w:rFonts w:ascii="Times New Roman" w:hAnsi="Times New Roman"/>
          <w:sz w:val="24"/>
          <w:szCs w:val="24"/>
        </w:rPr>
        <w:t>phytate</w:t>
      </w:r>
      <w:proofErr w:type="spellEnd"/>
      <w:r w:rsidRPr="00953331">
        <w:rPr>
          <w:rFonts w:ascii="Times New Roman" w:hAnsi="Times New Roman"/>
          <w:sz w:val="24"/>
          <w:szCs w:val="24"/>
        </w:rPr>
        <w:t xml:space="preserve"> and oxalate contents. </w:t>
      </w:r>
      <w:r w:rsidRPr="00953331">
        <w:rPr>
          <w:rFonts w:ascii="Times New Roman" w:hAnsi="Times New Roman"/>
          <w:i/>
          <w:iCs/>
          <w:sz w:val="24"/>
          <w:szCs w:val="24"/>
        </w:rPr>
        <w:t>Food Chemistry</w:t>
      </w:r>
      <w:r w:rsidRPr="00953331">
        <w:rPr>
          <w:rFonts w:ascii="Times New Roman" w:hAnsi="Times New Roman"/>
          <w:sz w:val="24"/>
          <w:szCs w:val="24"/>
        </w:rPr>
        <w:t>, 39(1), 99‐107.</w:t>
      </w:r>
    </w:p>
    <w:p w14:paraId="2CC6DC32"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Sade, F.O. (2009).</w:t>
      </w:r>
      <w:r w:rsidRPr="00953331">
        <w:rPr>
          <w:rFonts w:ascii="Times New Roman" w:hAnsi="Times New Roman"/>
          <w:sz w:val="24"/>
          <w:szCs w:val="24"/>
        </w:rPr>
        <w:t xml:space="preserve"> Proximate, </w:t>
      </w:r>
      <w:proofErr w:type="spellStart"/>
      <w:r w:rsidRPr="00953331">
        <w:rPr>
          <w:rFonts w:ascii="Times New Roman" w:hAnsi="Times New Roman"/>
          <w:sz w:val="24"/>
          <w:szCs w:val="24"/>
        </w:rPr>
        <w:t>antinutritional</w:t>
      </w:r>
      <w:proofErr w:type="spellEnd"/>
      <w:r w:rsidRPr="00953331">
        <w:rPr>
          <w:rFonts w:ascii="Times New Roman" w:hAnsi="Times New Roman"/>
          <w:sz w:val="24"/>
          <w:szCs w:val="24"/>
        </w:rPr>
        <w:t xml:space="preserve"> factors and functional properties of processed pearl millet (</w:t>
      </w:r>
      <w:proofErr w:type="spellStart"/>
      <w:r w:rsidRPr="00953331">
        <w:rPr>
          <w:rFonts w:ascii="Times New Roman" w:hAnsi="Times New Roman"/>
          <w:sz w:val="24"/>
          <w:szCs w:val="24"/>
        </w:rPr>
        <w:t>Pennisetum</w:t>
      </w:r>
      <w:proofErr w:type="spellEnd"/>
      <w:r w:rsidRPr="00953331">
        <w:rPr>
          <w:rFonts w:ascii="Times New Roman" w:hAnsi="Times New Roman"/>
          <w:sz w:val="24"/>
          <w:szCs w:val="24"/>
        </w:rPr>
        <w:t xml:space="preserve"> </w:t>
      </w:r>
      <w:proofErr w:type="spellStart"/>
      <w:r w:rsidRPr="00953331">
        <w:rPr>
          <w:rFonts w:ascii="Times New Roman" w:hAnsi="Times New Roman"/>
          <w:sz w:val="24"/>
          <w:szCs w:val="24"/>
        </w:rPr>
        <w:t>glaucum</w:t>
      </w:r>
      <w:proofErr w:type="spellEnd"/>
      <w:r w:rsidRPr="00953331">
        <w:rPr>
          <w:rFonts w:ascii="Times New Roman" w:hAnsi="Times New Roman"/>
          <w:i/>
          <w:iCs/>
          <w:sz w:val="24"/>
          <w:szCs w:val="24"/>
        </w:rPr>
        <w:t>). Journal of Food Technology</w:t>
      </w:r>
      <w:r w:rsidRPr="00953331">
        <w:rPr>
          <w:rFonts w:ascii="Times New Roman" w:hAnsi="Times New Roman"/>
          <w:sz w:val="24"/>
          <w:szCs w:val="24"/>
        </w:rPr>
        <w:t>, 7(3), 92.</w:t>
      </w:r>
    </w:p>
    <w:p w14:paraId="63FA36BD"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Singh, K., Mishra, A., Mishra, H. *2012).</w:t>
      </w:r>
      <w:r w:rsidRPr="00953331">
        <w:rPr>
          <w:rFonts w:ascii="Times New Roman" w:hAnsi="Times New Roman"/>
          <w:sz w:val="24"/>
          <w:szCs w:val="24"/>
        </w:rPr>
        <w:t xml:space="preserve"> Fuzzy analysis of sensory attributes of cookie prepared from millet‐based composite flours. </w:t>
      </w:r>
      <w:r w:rsidRPr="00953331">
        <w:rPr>
          <w:rFonts w:ascii="Times New Roman" w:hAnsi="Times New Roman"/>
          <w:i/>
          <w:iCs/>
          <w:sz w:val="24"/>
          <w:szCs w:val="24"/>
        </w:rPr>
        <w:t>LWT‐Food Science and Technology</w:t>
      </w:r>
      <w:r w:rsidRPr="00953331">
        <w:rPr>
          <w:rFonts w:ascii="Times New Roman" w:hAnsi="Times New Roman"/>
          <w:sz w:val="24"/>
          <w:szCs w:val="24"/>
        </w:rPr>
        <w:t>, 48(2), 276‐282.</w:t>
      </w:r>
    </w:p>
    <w:p w14:paraId="1112E2EE"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Thompson, T. (2009).</w:t>
      </w:r>
      <w:r w:rsidRPr="00953331">
        <w:rPr>
          <w:rFonts w:ascii="Times New Roman" w:hAnsi="Times New Roman"/>
          <w:sz w:val="24"/>
          <w:szCs w:val="24"/>
        </w:rPr>
        <w:t xml:space="preserve"> The nutritional quality of gluten free foods. In Gallagher, E. (Ed). Gluten-free food. The Authors. Published by </w:t>
      </w:r>
      <w:proofErr w:type="spellStart"/>
      <w:r w:rsidRPr="00953331">
        <w:rPr>
          <w:rFonts w:ascii="Times New Roman" w:hAnsi="Times New Roman"/>
          <w:sz w:val="24"/>
          <w:szCs w:val="24"/>
        </w:rPr>
        <w:t>Rynnye</w:t>
      </w:r>
      <w:proofErr w:type="spellEnd"/>
      <w:r w:rsidRPr="00953331">
        <w:rPr>
          <w:rFonts w:ascii="Times New Roman" w:hAnsi="Times New Roman"/>
          <w:sz w:val="24"/>
          <w:szCs w:val="24"/>
        </w:rPr>
        <w:t xml:space="preserve"> </w:t>
      </w:r>
      <w:proofErr w:type="spellStart"/>
      <w:r w:rsidRPr="00953331">
        <w:rPr>
          <w:rFonts w:ascii="Times New Roman" w:hAnsi="Times New Roman"/>
          <w:sz w:val="24"/>
          <w:szCs w:val="24"/>
        </w:rPr>
        <w:t>Lyan</w:t>
      </w:r>
      <w:proofErr w:type="spellEnd"/>
      <w:r w:rsidRPr="00953331">
        <w:rPr>
          <w:rFonts w:ascii="Times New Roman" w:hAnsi="Times New Roman"/>
          <w:sz w:val="24"/>
          <w:szCs w:val="24"/>
        </w:rPr>
        <w:t xml:space="preserve"> Resou</w:t>
      </w:r>
      <w:r>
        <w:rPr>
          <w:rFonts w:ascii="Times New Roman" w:hAnsi="Times New Roman"/>
          <w:sz w:val="24"/>
          <w:szCs w:val="24"/>
        </w:rPr>
        <w:t>rces science and technology, pp.</w:t>
      </w:r>
      <w:r w:rsidRPr="00953331">
        <w:rPr>
          <w:rFonts w:ascii="Times New Roman" w:hAnsi="Times New Roman"/>
          <w:sz w:val="24"/>
          <w:szCs w:val="24"/>
        </w:rPr>
        <w:t xml:space="preserve">42-51. </w:t>
      </w:r>
      <w:proofErr w:type="spellStart"/>
      <w:proofErr w:type="gramStart"/>
      <w:r w:rsidRPr="00953331">
        <w:rPr>
          <w:rFonts w:ascii="Times New Roman" w:hAnsi="Times New Roman"/>
          <w:sz w:val="24"/>
          <w:szCs w:val="24"/>
        </w:rPr>
        <w:t>eISSN</w:t>
      </w:r>
      <w:proofErr w:type="spellEnd"/>
      <w:proofErr w:type="gramEnd"/>
      <w:r w:rsidRPr="00953331">
        <w:rPr>
          <w:rFonts w:ascii="Times New Roman" w:hAnsi="Times New Roman"/>
          <w:sz w:val="24"/>
          <w:szCs w:val="24"/>
        </w:rPr>
        <w:t>: 2550-2166, Oxford, UK: John Wiley and Sons. https:// doi.org/10.1002/9781444316209.ch4</w:t>
      </w:r>
    </w:p>
    <w:p w14:paraId="1C987804"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 xml:space="preserve">Yadav, D.N., </w:t>
      </w:r>
      <w:proofErr w:type="spellStart"/>
      <w:r w:rsidRPr="00953331">
        <w:rPr>
          <w:rFonts w:ascii="Times New Roman" w:hAnsi="Times New Roman"/>
          <w:b/>
          <w:bCs/>
          <w:sz w:val="24"/>
          <w:szCs w:val="24"/>
        </w:rPr>
        <w:t>Balasubramanian</w:t>
      </w:r>
      <w:proofErr w:type="spellEnd"/>
      <w:r w:rsidRPr="00953331">
        <w:rPr>
          <w:rFonts w:ascii="Times New Roman" w:hAnsi="Times New Roman"/>
          <w:b/>
          <w:bCs/>
          <w:sz w:val="24"/>
          <w:szCs w:val="24"/>
        </w:rPr>
        <w:t xml:space="preserve">, S., Kaur, J., </w:t>
      </w:r>
      <w:proofErr w:type="spellStart"/>
      <w:r w:rsidRPr="00953331">
        <w:rPr>
          <w:rFonts w:ascii="Times New Roman" w:hAnsi="Times New Roman"/>
          <w:b/>
          <w:bCs/>
          <w:sz w:val="24"/>
          <w:szCs w:val="24"/>
        </w:rPr>
        <w:t>Anand</w:t>
      </w:r>
      <w:proofErr w:type="spellEnd"/>
      <w:r w:rsidRPr="00953331">
        <w:rPr>
          <w:rFonts w:ascii="Times New Roman" w:hAnsi="Times New Roman"/>
          <w:b/>
          <w:bCs/>
          <w:sz w:val="24"/>
          <w:szCs w:val="24"/>
        </w:rPr>
        <w:t>, T. and Singh, A.K. (2011)</w:t>
      </w:r>
      <w:r w:rsidRPr="00953331">
        <w:rPr>
          <w:rFonts w:ascii="Times New Roman" w:hAnsi="Times New Roman"/>
          <w:sz w:val="24"/>
          <w:szCs w:val="24"/>
        </w:rPr>
        <w:t xml:space="preserve"> Optimization and Shelf-Life Evaluation of Pearl Millet Based </w:t>
      </w:r>
      <w:proofErr w:type="spellStart"/>
      <w:r w:rsidRPr="00953331">
        <w:rPr>
          <w:rFonts w:ascii="Times New Roman" w:hAnsi="Times New Roman"/>
          <w:sz w:val="24"/>
          <w:szCs w:val="24"/>
        </w:rPr>
        <w:t>Halwa</w:t>
      </w:r>
      <w:proofErr w:type="spellEnd"/>
      <w:r w:rsidRPr="00953331">
        <w:rPr>
          <w:rFonts w:ascii="Times New Roman" w:hAnsi="Times New Roman"/>
          <w:sz w:val="24"/>
          <w:szCs w:val="24"/>
        </w:rPr>
        <w:t xml:space="preserve"> Dry Mix. </w:t>
      </w:r>
      <w:r w:rsidRPr="00A443D9">
        <w:rPr>
          <w:rFonts w:ascii="Times New Roman" w:hAnsi="Times New Roman"/>
          <w:i/>
          <w:iCs/>
          <w:sz w:val="24"/>
          <w:szCs w:val="24"/>
        </w:rPr>
        <w:t>Journal of Food Science and Engineering.</w:t>
      </w:r>
      <w:r w:rsidRPr="00953331">
        <w:rPr>
          <w:rFonts w:ascii="Times New Roman" w:hAnsi="Times New Roman"/>
          <w:sz w:val="24"/>
          <w:szCs w:val="24"/>
        </w:rPr>
        <w:t xml:space="preserve"> 1; 313-322 </w:t>
      </w:r>
    </w:p>
    <w:p w14:paraId="2040E3BB" w14:textId="77777777" w:rsidR="00A443D9" w:rsidRPr="00953331"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 xml:space="preserve">Yadav, D.N., Sharma, G.K. and </w:t>
      </w:r>
      <w:proofErr w:type="spellStart"/>
      <w:r w:rsidRPr="00953331">
        <w:rPr>
          <w:rFonts w:ascii="Times New Roman" w:hAnsi="Times New Roman"/>
          <w:b/>
          <w:bCs/>
          <w:sz w:val="24"/>
          <w:szCs w:val="24"/>
        </w:rPr>
        <w:t>Bawa</w:t>
      </w:r>
      <w:proofErr w:type="spellEnd"/>
      <w:r w:rsidRPr="00953331">
        <w:rPr>
          <w:rFonts w:ascii="Times New Roman" w:hAnsi="Times New Roman"/>
          <w:b/>
          <w:bCs/>
          <w:sz w:val="24"/>
          <w:szCs w:val="24"/>
        </w:rPr>
        <w:t>, A.S. (2007)</w:t>
      </w:r>
      <w:r w:rsidRPr="00953331">
        <w:rPr>
          <w:rFonts w:ascii="Times New Roman" w:hAnsi="Times New Roman"/>
          <w:sz w:val="24"/>
          <w:szCs w:val="24"/>
        </w:rPr>
        <w:t xml:space="preserve">  Optimization of soy-fortified instant </w:t>
      </w:r>
      <w:proofErr w:type="spellStart"/>
      <w:r w:rsidRPr="00953331">
        <w:rPr>
          <w:rFonts w:ascii="Times New Roman" w:hAnsi="Times New Roman"/>
          <w:sz w:val="24"/>
          <w:szCs w:val="24"/>
        </w:rPr>
        <w:t>sooji</w:t>
      </w:r>
      <w:proofErr w:type="spellEnd"/>
      <w:r w:rsidRPr="00953331">
        <w:rPr>
          <w:rFonts w:ascii="Times New Roman" w:hAnsi="Times New Roman"/>
          <w:sz w:val="24"/>
          <w:szCs w:val="24"/>
        </w:rPr>
        <w:t xml:space="preserve"> </w:t>
      </w:r>
      <w:proofErr w:type="spellStart"/>
      <w:r w:rsidRPr="00953331">
        <w:rPr>
          <w:rFonts w:ascii="Times New Roman" w:hAnsi="Times New Roman"/>
          <w:sz w:val="24"/>
          <w:szCs w:val="24"/>
        </w:rPr>
        <w:t>halwa</w:t>
      </w:r>
      <w:proofErr w:type="spellEnd"/>
      <w:r w:rsidRPr="00953331">
        <w:rPr>
          <w:rFonts w:ascii="Times New Roman" w:hAnsi="Times New Roman"/>
          <w:sz w:val="24"/>
          <w:szCs w:val="24"/>
        </w:rPr>
        <w:t xml:space="preserve"> mix using response surface methodology, </w:t>
      </w:r>
      <w:r w:rsidRPr="00A443D9">
        <w:rPr>
          <w:rFonts w:ascii="Times New Roman" w:hAnsi="Times New Roman"/>
          <w:i/>
          <w:iCs/>
          <w:sz w:val="24"/>
          <w:szCs w:val="24"/>
        </w:rPr>
        <w:t>J. Food Sci. Technol</w:t>
      </w:r>
      <w:r w:rsidRPr="00953331">
        <w:rPr>
          <w:rFonts w:ascii="Times New Roman" w:hAnsi="Times New Roman"/>
          <w:sz w:val="24"/>
          <w:szCs w:val="24"/>
        </w:rPr>
        <w:t>. 44; 297-300.</w:t>
      </w:r>
    </w:p>
    <w:p w14:paraId="746D5233" w14:textId="77777777" w:rsidR="00A443D9" w:rsidRDefault="00A443D9" w:rsidP="00953331">
      <w:pPr>
        <w:pStyle w:val="ListParagraph"/>
        <w:numPr>
          <w:ilvl w:val="0"/>
          <w:numId w:val="1"/>
        </w:numPr>
        <w:spacing w:before="240" w:line="276" w:lineRule="auto"/>
        <w:jc w:val="both"/>
        <w:rPr>
          <w:rFonts w:ascii="Times New Roman" w:hAnsi="Times New Roman"/>
          <w:sz w:val="24"/>
          <w:szCs w:val="24"/>
        </w:rPr>
      </w:pPr>
      <w:r w:rsidRPr="00953331">
        <w:rPr>
          <w:rFonts w:ascii="Times New Roman" w:hAnsi="Times New Roman"/>
          <w:b/>
          <w:bCs/>
          <w:sz w:val="24"/>
          <w:szCs w:val="24"/>
        </w:rPr>
        <w:t xml:space="preserve">Yang, X., Wan, Z., Perry, L., Lu, H., Wang, Q., </w:t>
      </w:r>
      <w:proofErr w:type="spellStart"/>
      <w:r w:rsidRPr="00953331">
        <w:rPr>
          <w:rFonts w:ascii="Times New Roman" w:hAnsi="Times New Roman"/>
          <w:b/>
          <w:bCs/>
          <w:sz w:val="24"/>
          <w:szCs w:val="24"/>
        </w:rPr>
        <w:t>Hao</w:t>
      </w:r>
      <w:proofErr w:type="spellEnd"/>
      <w:r w:rsidRPr="00953331">
        <w:rPr>
          <w:rFonts w:ascii="Times New Roman" w:hAnsi="Times New Roman"/>
          <w:b/>
          <w:bCs/>
          <w:sz w:val="24"/>
          <w:szCs w:val="24"/>
        </w:rPr>
        <w:t xml:space="preserve">, C., Li, J., </w:t>
      </w:r>
      <w:proofErr w:type="spellStart"/>
      <w:r w:rsidRPr="00953331">
        <w:rPr>
          <w:rFonts w:ascii="Times New Roman" w:hAnsi="Times New Roman"/>
          <w:b/>
          <w:bCs/>
          <w:sz w:val="24"/>
          <w:szCs w:val="24"/>
        </w:rPr>
        <w:t>Xie</w:t>
      </w:r>
      <w:proofErr w:type="spellEnd"/>
      <w:r w:rsidRPr="00953331">
        <w:rPr>
          <w:rFonts w:ascii="Times New Roman" w:hAnsi="Times New Roman"/>
          <w:b/>
          <w:bCs/>
          <w:sz w:val="24"/>
          <w:szCs w:val="24"/>
        </w:rPr>
        <w:t>, F., Yu, J., Cui, T., Wang, T., Li, M. and Ge, Q.H. (2012).</w:t>
      </w:r>
      <w:r w:rsidRPr="00953331">
        <w:rPr>
          <w:rFonts w:ascii="Times New Roman" w:hAnsi="Times New Roman"/>
          <w:sz w:val="24"/>
          <w:szCs w:val="24"/>
        </w:rPr>
        <w:t xml:space="preserve"> Early Millet Use in Northern China. Proceedings of the National </w:t>
      </w:r>
      <w:r w:rsidRPr="00953331">
        <w:rPr>
          <w:rFonts w:ascii="Times New Roman" w:hAnsi="Times New Roman"/>
          <w:i/>
          <w:iCs/>
          <w:sz w:val="24"/>
          <w:szCs w:val="24"/>
        </w:rPr>
        <w:t>Academy of Science,</w:t>
      </w:r>
      <w:r w:rsidRPr="00953331">
        <w:rPr>
          <w:rFonts w:ascii="Times New Roman" w:hAnsi="Times New Roman"/>
          <w:sz w:val="24"/>
          <w:szCs w:val="24"/>
        </w:rPr>
        <w:t xml:space="preserve"> 109(10), 1–5. https://doi.org/10.1073/ pnas.111543010</w:t>
      </w:r>
    </w:p>
    <w:sectPr w:rsidR="00A443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F0FBF" w14:textId="77777777" w:rsidR="004E1EED" w:rsidRDefault="004E1EED" w:rsidP="00720C44">
      <w:pPr>
        <w:spacing w:after="0" w:line="240" w:lineRule="auto"/>
      </w:pPr>
      <w:r>
        <w:separator/>
      </w:r>
    </w:p>
  </w:endnote>
  <w:endnote w:type="continuationSeparator" w:id="0">
    <w:p w14:paraId="3E9AA24A" w14:textId="77777777" w:rsidR="004E1EED" w:rsidRDefault="004E1EED" w:rsidP="0072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40C4" w14:textId="77777777" w:rsidR="00720C44" w:rsidRDefault="00720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F36C1" w14:textId="77777777" w:rsidR="00720C44" w:rsidRDefault="00720C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0B57C" w14:textId="77777777" w:rsidR="00720C44" w:rsidRDefault="00720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DF06" w14:textId="77777777" w:rsidR="004E1EED" w:rsidRDefault="004E1EED" w:rsidP="00720C44">
      <w:pPr>
        <w:spacing w:after="0" w:line="240" w:lineRule="auto"/>
      </w:pPr>
      <w:r>
        <w:separator/>
      </w:r>
    </w:p>
  </w:footnote>
  <w:footnote w:type="continuationSeparator" w:id="0">
    <w:p w14:paraId="29E7A79A" w14:textId="77777777" w:rsidR="004E1EED" w:rsidRDefault="004E1EED" w:rsidP="00720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E7B9" w14:textId="66E97108" w:rsidR="00720C44" w:rsidRDefault="004E1EED">
    <w:pPr>
      <w:pStyle w:val="Header"/>
    </w:pPr>
    <w:r>
      <w:rPr>
        <w:noProof/>
      </w:rPr>
      <w:pict w14:anchorId="7BE3A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53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9C355" w14:textId="060F1832" w:rsidR="00720C44" w:rsidRDefault="004E1EED">
    <w:pPr>
      <w:pStyle w:val="Header"/>
    </w:pPr>
    <w:r>
      <w:rPr>
        <w:noProof/>
      </w:rPr>
      <w:pict w14:anchorId="0DA82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53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7C100" w14:textId="32A909A7" w:rsidR="00720C44" w:rsidRDefault="004E1EED">
    <w:pPr>
      <w:pStyle w:val="Header"/>
    </w:pPr>
    <w:r>
      <w:rPr>
        <w:noProof/>
      </w:rPr>
      <w:pict w14:anchorId="10AC0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53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2792B"/>
    <w:multiLevelType w:val="hybridMultilevel"/>
    <w:tmpl w:val="C3949908"/>
    <w:lvl w:ilvl="0" w:tplc="698A57A8">
      <w:start w:val="1"/>
      <w:numFmt w:val="decimal"/>
      <w:lvlText w:val="%1."/>
      <w:lvlJc w:val="left"/>
      <w:pPr>
        <w:ind w:left="360" w:hanging="360"/>
      </w:pPr>
      <w:rPr>
        <w:b/>
        <w:bCs/>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CF"/>
    <w:rsid w:val="00007FB3"/>
    <w:rsid w:val="000172AD"/>
    <w:rsid w:val="000718A8"/>
    <w:rsid w:val="00073DD8"/>
    <w:rsid w:val="00074045"/>
    <w:rsid w:val="000C6F42"/>
    <w:rsid w:val="000F499F"/>
    <w:rsid w:val="001534FD"/>
    <w:rsid w:val="00165B1E"/>
    <w:rsid w:val="001914F1"/>
    <w:rsid w:val="001E4598"/>
    <w:rsid w:val="00201736"/>
    <w:rsid w:val="00201948"/>
    <w:rsid w:val="00231D5E"/>
    <w:rsid w:val="002460B9"/>
    <w:rsid w:val="002A7F5B"/>
    <w:rsid w:val="002C1913"/>
    <w:rsid w:val="002E3FDC"/>
    <w:rsid w:val="002E51AD"/>
    <w:rsid w:val="002F2808"/>
    <w:rsid w:val="002F3286"/>
    <w:rsid w:val="0030133D"/>
    <w:rsid w:val="00307BF1"/>
    <w:rsid w:val="00313D39"/>
    <w:rsid w:val="0032346D"/>
    <w:rsid w:val="003342FA"/>
    <w:rsid w:val="00355BA0"/>
    <w:rsid w:val="00356B36"/>
    <w:rsid w:val="003744E2"/>
    <w:rsid w:val="00397BCF"/>
    <w:rsid w:val="003B2D3C"/>
    <w:rsid w:val="003B3B5D"/>
    <w:rsid w:val="003E2B6E"/>
    <w:rsid w:val="0044133C"/>
    <w:rsid w:val="0044152A"/>
    <w:rsid w:val="004A696A"/>
    <w:rsid w:val="004C38F1"/>
    <w:rsid w:val="004C604B"/>
    <w:rsid w:val="004E1EED"/>
    <w:rsid w:val="004E7279"/>
    <w:rsid w:val="004F14B0"/>
    <w:rsid w:val="00501CDB"/>
    <w:rsid w:val="005065B7"/>
    <w:rsid w:val="0051361D"/>
    <w:rsid w:val="00553BC0"/>
    <w:rsid w:val="00597B68"/>
    <w:rsid w:val="005E704C"/>
    <w:rsid w:val="0060428F"/>
    <w:rsid w:val="00605147"/>
    <w:rsid w:val="00637CB9"/>
    <w:rsid w:val="006525E6"/>
    <w:rsid w:val="006A302E"/>
    <w:rsid w:val="006A7613"/>
    <w:rsid w:val="006C21DA"/>
    <w:rsid w:val="006F4645"/>
    <w:rsid w:val="00720C44"/>
    <w:rsid w:val="007806A1"/>
    <w:rsid w:val="0079093B"/>
    <w:rsid w:val="00802B13"/>
    <w:rsid w:val="00826BB5"/>
    <w:rsid w:val="008644B5"/>
    <w:rsid w:val="008E2822"/>
    <w:rsid w:val="008F0092"/>
    <w:rsid w:val="00905E8C"/>
    <w:rsid w:val="0095077B"/>
    <w:rsid w:val="00953331"/>
    <w:rsid w:val="009551DE"/>
    <w:rsid w:val="009604EB"/>
    <w:rsid w:val="00966BF5"/>
    <w:rsid w:val="00977BAF"/>
    <w:rsid w:val="00A114D3"/>
    <w:rsid w:val="00A34649"/>
    <w:rsid w:val="00A443D9"/>
    <w:rsid w:val="00A85086"/>
    <w:rsid w:val="00AA632D"/>
    <w:rsid w:val="00AC0D57"/>
    <w:rsid w:val="00AE1A06"/>
    <w:rsid w:val="00B00063"/>
    <w:rsid w:val="00B07BC5"/>
    <w:rsid w:val="00B112AE"/>
    <w:rsid w:val="00B241BA"/>
    <w:rsid w:val="00B45376"/>
    <w:rsid w:val="00BA77CE"/>
    <w:rsid w:val="00BD5279"/>
    <w:rsid w:val="00BF4F7A"/>
    <w:rsid w:val="00C03AE2"/>
    <w:rsid w:val="00C43E97"/>
    <w:rsid w:val="00C5211F"/>
    <w:rsid w:val="00C6473D"/>
    <w:rsid w:val="00C72B2C"/>
    <w:rsid w:val="00C73315"/>
    <w:rsid w:val="00CB2CA5"/>
    <w:rsid w:val="00CD0DF9"/>
    <w:rsid w:val="00CE3786"/>
    <w:rsid w:val="00D10DFD"/>
    <w:rsid w:val="00D97040"/>
    <w:rsid w:val="00DB5344"/>
    <w:rsid w:val="00DD047B"/>
    <w:rsid w:val="00DD39BF"/>
    <w:rsid w:val="00E2219C"/>
    <w:rsid w:val="00E41144"/>
    <w:rsid w:val="00E60DA9"/>
    <w:rsid w:val="00E96EAE"/>
    <w:rsid w:val="00F95F9E"/>
    <w:rsid w:val="00F974C5"/>
    <w:rsid w:val="00FA6268"/>
    <w:rsid w:val="00FC607B"/>
    <w:rsid w:val="00FD14CA"/>
    <w:rsid w:val="00FD66C1"/>
    <w:rsid w:val="00FD6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059328"/>
  <w15:chartTrackingRefBased/>
  <w15:docId w15:val="{4F781B5F-B9FD-437E-894A-4D5C5544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BCF"/>
  </w:style>
  <w:style w:type="paragraph" w:styleId="Heading2">
    <w:name w:val="heading 2"/>
    <w:basedOn w:val="Normal"/>
    <w:next w:val="Normal"/>
    <w:link w:val="Heading2Char"/>
    <w:uiPriority w:val="9"/>
    <w:unhideWhenUsed/>
    <w:qFormat/>
    <w:rsid w:val="00397BC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BCF"/>
    <w:rPr>
      <w:rFonts w:asciiTheme="majorHAnsi" w:eastAsiaTheme="majorEastAsia" w:hAnsiTheme="majorHAnsi" w:cstheme="majorBidi"/>
      <w:b/>
      <w:bCs/>
      <w:color w:val="5B9BD5" w:themeColor="accent1"/>
      <w:sz w:val="26"/>
      <w:szCs w:val="26"/>
    </w:rPr>
  </w:style>
  <w:style w:type="paragraph" w:customStyle="1" w:styleId="Default">
    <w:name w:val="Default"/>
    <w:rsid w:val="00397BCF"/>
    <w:pPr>
      <w:autoSpaceDE w:val="0"/>
      <w:autoSpaceDN w:val="0"/>
      <w:adjustRightInd w:val="0"/>
      <w:spacing w:after="0" w:line="240" w:lineRule="auto"/>
    </w:pPr>
    <w:rPr>
      <w:rFonts w:ascii="Times New Roman" w:eastAsiaTheme="minorEastAsia" w:hAnsi="Times New Roman" w:cs="Times New Roman"/>
      <w:color w:val="000000"/>
      <w:sz w:val="24"/>
      <w:szCs w:val="24"/>
      <w:lang w:bidi="ar-SA"/>
    </w:rPr>
  </w:style>
  <w:style w:type="character" w:styleId="Hyperlink">
    <w:name w:val="Hyperlink"/>
    <w:basedOn w:val="DefaultParagraphFont"/>
    <w:uiPriority w:val="99"/>
    <w:unhideWhenUsed/>
    <w:rsid w:val="00397BCF"/>
    <w:rPr>
      <w:color w:val="0000FF"/>
      <w:u w:val="single"/>
    </w:rPr>
  </w:style>
  <w:style w:type="character" w:styleId="Emphasis">
    <w:name w:val="Emphasis"/>
    <w:basedOn w:val="DefaultParagraphFont"/>
    <w:uiPriority w:val="20"/>
    <w:qFormat/>
    <w:rsid w:val="00397BCF"/>
    <w:rPr>
      <w:i/>
      <w:iCs/>
    </w:rPr>
  </w:style>
  <w:style w:type="paragraph" w:styleId="ListParagraph">
    <w:name w:val="List Paragraph"/>
    <w:basedOn w:val="Normal"/>
    <w:uiPriority w:val="34"/>
    <w:qFormat/>
    <w:rsid w:val="00F974C5"/>
    <w:pPr>
      <w:ind w:left="720"/>
      <w:contextualSpacing/>
    </w:pPr>
    <w:rPr>
      <w:rFonts w:eastAsia="Times New Roman" w:cs="Times New Roman"/>
    </w:rPr>
  </w:style>
  <w:style w:type="table" w:styleId="TableGrid">
    <w:name w:val="Table Grid"/>
    <w:basedOn w:val="TableNormal"/>
    <w:uiPriority w:val="59"/>
    <w:rsid w:val="00790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9093B"/>
    <w:pPr>
      <w:spacing w:after="0" w:line="240" w:lineRule="auto"/>
    </w:pPr>
    <w:rPr>
      <w:rFonts w:ascii="Consolas" w:hAnsi="Consolas"/>
      <w:sz w:val="21"/>
      <w:szCs w:val="19"/>
    </w:rPr>
  </w:style>
  <w:style w:type="character" w:customStyle="1" w:styleId="PlainTextChar">
    <w:name w:val="Plain Text Char"/>
    <w:basedOn w:val="DefaultParagraphFont"/>
    <w:link w:val="PlainText"/>
    <w:uiPriority w:val="99"/>
    <w:rsid w:val="0079093B"/>
    <w:rPr>
      <w:rFonts w:ascii="Consolas" w:hAnsi="Consolas"/>
      <w:sz w:val="21"/>
      <w:szCs w:val="19"/>
    </w:rPr>
  </w:style>
  <w:style w:type="table" w:customStyle="1" w:styleId="TableGrid1">
    <w:name w:val="Table Grid1"/>
    <w:basedOn w:val="TableNormal"/>
    <w:next w:val="TableGrid"/>
    <w:uiPriority w:val="59"/>
    <w:rsid w:val="002E3FDC"/>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C44"/>
  </w:style>
  <w:style w:type="paragraph" w:styleId="Footer">
    <w:name w:val="footer"/>
    <w:basedOn w:val="Normal"/>
    <w:link w:val="FooterChar"/>
    <w:uiPriority w:val="99"/>
    <w:unhideWhenUsed/>
    <w:rsid w:val="00720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C44"/>
  </w:style>
  <w:style w:type="character" w:customStyle="1" w:styleId="UnresolvedMention">
    <w:name w:val="Unresolved Mention"/>
    <w:basedOn w:val="DefaultParagraphFont"/>
    <w:uiPriority w:val="99"/>
    <w:semiHidden/>
    <w:unhideWhenUsed/>
    <w:rsid w:val="0096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1848">
      <w:bodyDiv w:val="1"/>
      <w:marLeft w:val="0"/>
      <w:marRight w:val="0"/>
      <w:marTop w:val="0"/>
      <w:marBottom w:val="0"/>
      <w:divBdr>
        <w:top w:val="none" w:sz="0" w:space="0" w:color="auto"/>
        <w:left w:val="none" w:sz="0" w:space="0" w:color="auto"/>
        <w:bottom w:val="none" w:sz="0" w:space="0" w:color="auto"/>
        <w:right w:val="none" w:sz="0" w:space="0" w:color="auto"/>
      </w:divBdr>
    </w:div>
    <w:div w:id="1016351245">
      <w:bodyDiv w:val="1"/>
      <w:marLeft w:val="0"/>
      <w:marRight w:val="0"/>
      <w:marTop w:val="0"/>
      <w:marBottom w:val="0"/>
      <w:divBdr>
        <w:top w:val="none" w:sz="0" w:space="0" w:color="auto"/>
        <w:left w:val="none" w:sz="0" w:space="0" w:color="auto"/>
        <w:bottom w:val="none" w:sz="0" w:space="0" w:color="auto"/>
        <w:right w:val="none" w:sz="0" w:space="0" w:color="auto"/>
      </w:divBdr>
    </w:div>
    <w:div w:id="1434469693">
      <w:bodyDiv w:val="1"/>
      <w:marLeft w:val="0"/>
      <w:marRight w:val="0"/>
      <w:marTop w:val="0"/>
      <w:marBottom w:val="0"/>
      <w:divBdr>
        <w:top w:val="none" w:sz="0" w:space="0" w:color="auto"/>
        <w:left w:val="none" w:sz="0" w:space="0" w:color="auto"/>
        <w:bottom w:val="none" w:sz="0" w:space="0" w:color="auto"/>
        <w:right w:val="none" w:sz="0" w:space="0" w:color="auto"/>
      </w:divBdr>
    </w:div>
    <w:div w:id="19092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fsn3.65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peda.gov.in/milletporta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9</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Chaudhary</dc:creator>
  <cp:keywords/>
  <dc:description/>
  <cp:lastModifiedBy>Vivek Chaudhary</cp:lastModifiedBy>
  <cp:revision>90</cp:revision>
  <cp:lastPrinted>2025-06-08T12:21:00Z</cp:lastPrinted>
  <dcterms:created xsi:type="dcterms:W3CDTF">2024-09-20T18:53:00Z</dcterms:created>
  <dcterms:modified xsi:type="dcterms:W3CDTF">2025-06-17T21:03:00Z</dcterms:modified>
</cp:coreProperties>
</file>