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A388" w14:textId="1A1BB721" w:rsidR="003E718A" w:rsidRPr="00A110ED" w:rsidRDefault="00D07E45" w:rsidP="00B71B9E">
      <w:pPr>
        <w:pStyle w:val="Heading1"/>
        <w:rPr>
          <w:rFonts w:eastAsia="Times New Roman"/>
          <w:kern w:val="28"/>
          <w:sz w:val="48"/>
        </w:rPr>
      </w:pPr>
      <w:r>
        <w:rPr>
          <w:rFonts w:eastAsia="Times New Roman"/>
          <w:kern w:val="28"/>
          <w:sz w:val="48"/>
        </w:rPr>
        <w:t>A</w:t>
      </w:r>
      <w:r w:rsidRPr="00D07E45">
        <w:rPr>
          <w:rFonts w:eastAsia="Times New Roman"/>
          <w:kern w:val="28"/>
          <w:sz w:val="48"/>
        </w:rPr>
        <w:t xml:space="preserve"> comprehensive analysis of the ice cream market dynamics in Rajkot City, </w:t>
      </w:r>
      <w:r w:rsidR="004A31C4" w:rsidRPr="004A31C4">
        <w:rPr>
          <w:rFonts w:eastAsia="Times New Roman"/>
          <w:kern w:val="28"/>
          <w:sz w:val="48"/>
        </w:rPr>
        <w:t>Gujarat</w:t>
      </w:r>
      <w:r w:rsidR="004A31C4">
        <w:rPr>
          <w:rFonts w:eastAsia="Times New Roman"/>
          <w:kern w:val="28"/>
          <w:sz w:val="48"/>
        </w:rPr>
        <w:t>, India</w:t>
      </w:r>
    </w:p>
    <w:p w14:paraId="52A2E097" w14:textId="77777777" w:rsidR="00BD060A" w:rsidRPr="00A110ED" w:rsidRDefault="00BD060A" w:rsidP="00B71B9E">
      <w:pPr>
        <w:spacing w:after="0" w:line="240" w:lineRule="auto"/>
        <w:jc w:val="right"/>
        <w:rPr>
          <w:rFonts w:ascii="Arial" w:eastAsia="Times New Roman" w:hAnsi="Arial" w:cs="Arial"/>
          <w:b/>
          <w:bCs/>
          <w:sz w:val="36"/>
          <w:szCs w:val="20"/>
        </w:rPr>
      </w:pPr>
    </w:p>
    <w:p w14:paraId="7CCF018B" w14:textId="52CC9C00" w:rsidR="00BD060A" w:rsidRPr="00A110ED" w:rsidRDefault="00535061" w:rsidP="00B71B9E">
      <w:pPr>
        <w:keepNext/>
        <w:spacing w:after="0" w:line="240" w:lineRule="auto"/>
        <w:rPr>
          <w:rFonts w:ascii="Arial" w:eastAsia="Times New Roman" w:hAnsi="Arial" w:cs="Arial"/>
          <w:b/>
          <w:caps/>
          <w:sz w:val="24"/>
          <w:szCs w:val="20"/>
        </w:rPr>
      </w:pPr>
      <w:r>
        <w:rPr>
          <w:rFonts w:ascii="Arial" w:eastAsia="Times New Roman" w:hAnsi="Arial" w:cs="Arial"/>
          <w:b/>
          <w:caps/>
          <w:noProof/>
          <w:sz w:val="24"/>
          <w:szCs w:val="20"/>
        </w:rPr>
        <mc:AlternateContent>
          <mc:Choice Requires="wps">
            <w:drawing>
              <wp:inline distT="0" distB="0" distL="0" distR="0" wp14:anchorId="4BAC1653" wp14:editId="5FD6E99A">
                <wp:extent cx="5723890" cy="635"/>
                <wp:effectExtent l="9525" t="11430" r="10160" b="17145"/>
                <wp:docPr id="110244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E16A06" id="_x0000_t32" coordsize="21600,21600" o:spt="32" o:oned="t" path="m,l21600,21600e" filled="f">
                <v:path arrowok="t" fillok="f" o:connecttype="none"/>
                <o:lock v:ext="edit" shapetype="t"/>
              </v:shapetype>
              <v:shape id="AutoShape 2"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2C7B1E12" w14:textId="77777777" w:rsidR="00BD060A" w:rsidRPr="00A110ED" w:rsidRDefault="00BD060A" w:rsidP="00B71B9E">
      <w:pPr>
        <w:keepNext/>
        <w:tabs>
          <w:tab w:val="left" w:pos="3870"/>
        </w:tabs>
        <w:spacing w:after="0" w:line="240" w:lineRule="auto"/>
        <w:rPr>
          <w:rFonts w:ascii="Arial" w:eastAsia="Times New Roman" w:hAnsi="Arial" w:cs="Arial"/>
          <w:b/>
          <w:caps/>
          <w:sz w:val="16"/>
          <w:szCs w:val="16"/>
        </w:rPr>
      </w:pPr>
    </w:p>
    <w:p w14:paraId="0A3D53A9" w14:textId="77777777" w:rsidR="00BD060A" w:rsidRPr="00A110ED" w:rsidRDefault="00BD060A" w:rsidP="00B71B9E">
      <w:pPr>
        <w:pStyle w:val="Heading2"/>
        <w:rPr>
          <w:rFonts w:eastAsia="Times New Roman"/>
        </w:rPr>
      </w:pPr>
      <w:r w:rsidRPr="00A110ED">
        <w:rPr>
          <w:rFonts w:eastAsia="Times New Roman"/>
        </w:rPr>
        <w:t>ABSTRACT</w:t>
      </w:r>
    </w:p>
    <w:p w14:paraId="6DBF39EE" w14:textId="77777777" w:rsidR="00BD060A" w:rsidRPr="00A110ED" w:rsidRDefault="00BD060A" w:rsidP="00B71B9E">
      <w:pPr>
        <w:keepNext/>
        <w:spacing w:after="0" w:line="240" w:lineRule="auto"/>
        <w:rPr>
          <w:rFonts w:ascii="Arial" w:eastAsia="Times New Roman" w:hAnsi="Arial" w:cs="Arial"/>
          <w:b/>
          <w:cap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BD060A" w:rsidRPr="00A110ED" w14:paraId="7D88C539" w14:textId="77777777" w:rsidTr="00490BC4">
        <w:trPr>
          <w:jc w:val="center"/>
        </w:trPr>
        <w:tc>
          <w:tcPr>
            <w:tcW w:w="9018" w:type="dxa"/>
            <w:shd w:val="clear" w:color="auto" w:fill="auto"/>
          </w:tcPr>
          <w:p w14:paraId="304C6343" w14:textId="74C428B7" w:rsidR="00B71B9E" w:rsidRPr="00A110ED" w:rsidRDefault="005F4586" w:rsidP="005F4586">
            <w:pPr>
              <w:spacing w:after="0" w:line="240" w:lineRule="auto"/>
              <w:jc w:val="both"/>
              <w:rPr>
                <w:rFonts w:ascii="Arial" w:eastAsia="Calibri" w:hAnsi="Arial" w:cs="Arial"/>
                <w:sz w:val="20"/>
              </w:rPr>
            </w:pPr>
            <w:r w:rsidRPr="005F4586">
              <w:rPr>
                <w:rFonts w:ascii="Arial" w:eastAsia="Calibri" w:hAnsi="Arial" w:cs="Arial"/>
                <w:sz w:val="20"/>
              </w:rPr>
              <w:t>This research provides a comprehensive analysis of the ice cream market dynamics in Rajkot City, focusing on retailer preferences, brand competition, purchasing behavior, and operational infrastructure. The study, based on data from 157 retailers, highlights that confectionary shops (36.31%) and pan-plus outlets (35.67%) dominate the market, while general Kirana stores account for 23.57%. Notably, 33.12% of retailers reported no ice cream sales, indicating considerable untapped market potential. Ice Cream, under the Gujarat Cooperative Milk Marketing Federation (GCMMF), enjoys a prominent presence in several clusters but faces uneven market penetration due to infrastructural limitations—particularly the absence of deep freezers in 31.85% of retail outlets. Only 28% of respondents currently stock  ice cream, with purchase frequency closely linked to freezer ownership and sales volume. Impulse SKUs such as cups, cones, and kulfi received high satisfaction scores from retailers, while larger SKUs like family and party packs underperformed, often due to low consumer demand and storage constraints. The study further identifies that higher brand availability and purchasing frequency are concentrated in clusters with better infrastructure and engaged retailers. These findings emphasize the importance of strategic interventions including improved cold storage infrastructure, enhanced retailer engagement, targeted marketing, and product rotation to drive higher sales and increase market share. Ultimately, the research offers valuable insights for strengthening ’s competitive position in Rajkot’s growing urban ice cream market</w:t>
            </w:r>
            <w:r w:rsidR="003E718A" w:rsidRPr="00A110ED">
              <w:rPr>
                <w:rFonts w:ascii="Arial" w:eastAsia="Calibri" w:hAnsi="Arial" w:cs="Arial"/>
                <w:sz w:val="20"/>
              </w:rPr>
              <w:t>.</w:t>
            </w:r>
          </w:p>
        </w:tc>
      </w:tr>
    </w:tbl>
    <w:p w14:paraId="03030B48" w14:textId="77777777" w:rsidR="00D851AD" w:rsidRPr="00A110ED" w:rsidRDefault="00D851AD" w:rsidP="00B71B9E">
      <w:pPr>
        <w:spacing w:after="0" w:line="240" w:lineRule="auto"/>
        <w:ind w:left="1080" w:hanging="1080"/>
        <w:jc w:val="both"/>
        <w:rPr>
          <w:rFonts w:ascii="Arial" w:eastAsia="Times New Roman" w:hAnsi="Arial" w:cs="Arial"/>
          <w:i/>
          <w:sz w:val="20"/>
          <w:szCs w:val="20"/>
        </w:rPr>
      </w:pPr>
    </w:p>
    <w:p w14:paraId="26D4681A" w14:textId="51E839E2" w:rsidR="00BD060A" w:rsidRPr="00A110ED" w:rsidRDefault="00BD060A" w:rsidP="00B71B9E">
      <w:pPr>
        <w:spacing w:after="0" w:line="240" w:lineRule="auto"/>
        <w:ind w:left="990" w:hanging="990"/>
        <w:jc w:val="both"/>
        <w:rPr>
          <w:rFonts w:ascii="Arial" w:eastAsia="Times New Roman" w:hAnsi="Arial" w:cs="Arial"/>
          <w:bCs/>
          <w:i/>
          <w:iCs/>
          <w:sz w:val="20"/>
          <w:szCs w:val="20"/>
        </w:rPr>
      </w:pPr>
      <w:r w:rsidRPr="00A110ED">
        <w:rPr>
          <w:rFonts w:ascii="Arial" w:eastAsia="Times New Roman" w:hAnsi="Arial" w:cs="Arial"/>
          <w:i/>
          <w:sz w:val="20"/>
          <w:szCs w:val="20"/>
        </w:rPr>
        <w:t>Keywords:</w:t>
      </w:r>
      <w:r w:rsidR="00B71B9E" w:rsidRPr="00A110ED">
        <w:rPr>
          <w:rFonts w:ascii="Arial" w:eastAsia="Times New Roman" w:hAnsi="Arial" w:cs="Arial"/>
          <w:i/>
          <w:sz w:val="20"/>
          <w:szCs w:val="20"/>
        </w:rPr>
        <w:tab/>
      </w:r>
      <w:r w:rsidR="005F4586" w:rsidRPr="005F4586">
        <w:rPr>
          <w:rFonts w:ascii="Arial" w:eastAsia="Times New Roman" w:hAnsi="Arial" w:cs="Arial"/>
          <w:bCs/>
          <w:i/>
          <w:iCs/>
          <w:sz w:val="20"/>
          <w:szCs w:val="20"/>
        </w:rPr>
        <w:t>Ice Cream, GCMMF, Real Milk Real Ice Cream, Retail Distribution, Strategic Pricing, Market Penetration, Retailer Awareness, Consumer Satisfaction, Sales Strategy, Rajkot Market, Brand Loyalty</w:t>
      </w:r>
      <w:r w:rsidR="003E718A" w:rsidRPr="00A110ED">
        <w:rPr>
          <w:rFonts w:ascii="Arial" w:eastAsia="Times New Roman" w:hAnsi="Arial" w:cs="Arial"/>
          <w:bCs/>
          <w:i/>
          <w:iCs/>
          <w:sz w:val="20"/>
          <w:szCs w:val="20"/>
        </w:rPr>
        <w:t>.</w:t>
      </w:r>
    </w:p>
    <w:p w14:paraId="2D3A1623" w14:textId="77777777" w:rsidR="003E718A" w:rsidRPr="00A110ED" w:rsidRDefault="003E718A" w:rsidP="00B71B9E">
      <w:pPr>
        <w:spacing w:after="0" w:line="240" w:lineRule="auto"/>
        <w:ind w:left="1080" w:hanging="1080"/>
        <w:jc w:val="both"/>
        <w:rPr>
          <w:rFonts w:ascii="Arial" w:eastAsia="Times New Roman" w:hAnsi="Arial" w:cs="Arial"/>
          <w:bCs/>
          <w:i/>
          <w:iCs/>
          <w:sz w:val="20"/>
          <w:szCs w:val="20"/>
        </w:rPr>
      </w:pPr>
    </w:p>
    <w:p w14:paraId="1B7EDCE9" w14:textId="77777777" w:rsidR="00C730AF" w:rsidRPr="00A110ED" w:rsidRDefault="00C730AF" w:rsidP="00B71B9E">
      <w:pPr>
        <w:pStyle w:val="Heading2"/>
        <w:rPr>
          <w:rFonts w:eastAsia="Times New Roman"/>
        </w:rPr>
        <w:sectPr w:rsidR="00C730AF" w:rsidRPr="00A110ED" w:rsidSect="00B71B9E">
          <w:footerReference w:type="default" r:id="rId8"/>
          <w:footerReference w:type="first" r:id="rId9"/>
          <w:pgSz w:w="11909" w:h="16834" w:code="9"/>
          <w:pgMar w:top="1440" w:right="1440" w:bottom="1440" w:left="1440" w:header="720" w:footer="864" w:gutter="0"/>
          <w:pgNumType w:start="1"/>
          <w:cols w:space="720"/>
          <w:titlePg/>
          <w:docGrid w:linePitch="360"/>
        </w:sectPr>
      </w:pPr>
    </w:p>
    <w:p w14:paraId="4D68F2F3" w14:textId="34D48D68" w:rsidR="003E718A" w:rsidRPr="00A110ED" w:rsidRDefault="00B71B9E" w:rsidP="00B71B9E">
      <w:pPr>
        <w:pStyle w:val="Heading2"/>
        <w:rPr>
          <w:rFonts w:eastAsia="Times New Roman"/>
        </w:rPr>
      </w:pPr>
      <w:r w:rsidRPr="00A110ED">
        <w:rPr>
          <w:rFonts w:eastAsia="Times New Roman"/>
        </w:rPr>
        <w:t xml:space="preserve">1. </w:t>
      </w:r>
      <w:r w:rsidR="003E718A" w:rsidRPr="00A110ED">
        <w:rPr>
          <w:rFonts w:eastAsia="Times New Roman"/>
        </w:rPr>
        <w:t>INTRODUCTION</w:t>
      </w:r>
    </w:p>
    <w:p w14:paraId="40C34428" w14:textId="77777777" w:rsidR="00B71B9E" w:rsidRPr="00A110ED" w:rsidRDefault="00B71B9E" w:rsidP="00B71B9E">
      <w:pPr>
        <w:keepNext/>
        <w:keepLines/>
        <w:spacing w:after="0" w:line="240" w:lineRule="auto"/>
        <w:jc w:val="both"/>
        <w:outlineLvl w:val="0"/>
        <w:rPr>
          <w:rFonts w:ascii="Arial" w:eastAsia="Times New Roman" w:hAnsi="Arial" w:cs="Arial"/>
          <w:b/>
          <w:bCs/>
          <w:kern w:val="2"/>
          <w:sz w:val="20"/>
          <w:szCs w:val="20"/>
        </w:rPr>
      </w:pPr>
    </w:p>
    <w:p w14:paraId="7B1D6BEE" w14:textId="3E389436" w:rsidR="005F4586" w:rsidRPr="005F4586" w:rsidRDefault="005F4586" w:rsidP="005F4586">
      <w:pPr>
        <w:widowControl w:val="0"/>
        <w:spacing w:after="0" w:line="240" w:lineRule="auto"/>
        <w:jc w:val="both"/>
        <w:rPr>
          <w:rFonts w:ascii="Arial" w:eastAsia="Calibri" w:hAnsi="Arial" w:cs="Arial"/>
          <w:kern w:val="2"/>
          <w:sz w:val="20"/>
          <w:szCs w:val="20"/>
        </w:rPr>
      </w:pPr>
      <w:bookmarkStart w:id="0" w:name="_Toc185948080"/>
      <w:bookmarkStart w:id="1" w:name="_Hlk185973273"/>
      <w:r w:rsidRPr="005F4586">
        <w:rPr>
          <w:rFonts w:ascii="Arial" w:eastAsia="Calibri" w:hAnsi="Arial" w:cs="Arial"/>
          <w:kern w:val="2"/>
          <w:sz w:val="20"/>
          <w:szCs w:val="20"/>
        </w:rPr>
        <w:t xml:space="preserve">India's retail sector, one of the world's most vibrant markets, has undergone significant transformation, evolving from traditional marketplaces to a structured ecosystem encompassing both organized and unorganized players. Technological advancements, particularly in e-commerce and quick commerce platforms, have revolutionized shopping experiences, offering convenience and a wide array of choices. This expansion not only caters to the evolving needs of consumers but also generates employment opportunities, contributing significantly to India's economic development. The Indian ice cream market, a delectable component of the country's dairy industry, has witnessed remarkable growth, transitioning from seasonal indulgence to year-round consumption. Valued at approximately USD 3.4 billion, the market is projected to surpass USD 5 billion by FY25, propelled by rising disposable incomes, urbanization, and a penchant for diverse flavors. Major players like, Kwality Wall's, and Vadilal have expanded their portfolios, introducing innovative </w:t>
      </w:r>
      <w:r w:rsidRPr="005F4586">
        <w:rPr>
          <w:rFonts w:ascii="Arial" w:eastAsia="Calibri" w:hAnsi="Arial" w:cs="Arial"/>
          <w:kern w:val="2"/>
          <w:sz w:val="20"/>
          <w:szCs w:val="20"/>
        </w:rPr>
        <w:t>offerings such as vegan, low-sugar, and artisanal ice creams to cater to health-conscious and experimental consumers. This segment's growth not only satiates the nation's sweet tooth but also fosters economic opportunities across the value chain, from dairy farmers to retail entrepreneurs.</w:t>
      </w:r>
    </w:p>
    <w:p w14:paraId="32C275BC" w14:textId="1B9AB5AF" w:rsidR="005F4586" w:rsidRPr="005F4586" w:rsidRDefault="005F4586" w:rsidP="005F4586">
      <w:pPr>
        <w:widowControl w:val="0"/>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Ice cream has long been a cherished indulgence globally, and in India, its market has witnessed dynamic evolution over the decades. During the early 1990s, India’s ice cream industry was predominantly dominated by the unorganized sector, with a few key players like Kwality Walls, Vadilal, and Dinshaw operating in the organized segment. In 1995, a brand under the Gujarat Cooperative Milk Marketing Federation (GCMMF) — entered the competitive market with</w:t>
      </w:r>
      <w:r>
        <w:rPr>
          <w:rFonts w:ascii="Arial" w:eastAsia="Calibri" w:hAnsi="Arial" w:cs="Arial"/>
          <w:kern w:val="2"/>
          <w:sz w:val="20"/>
          <w:szCs w:val="20"/>
        </w:rPr>
        <w:t xml:space="preserve"> </w:t>
      </w:r>
      <w:r w:rsidRPr="005F4586">
        <w:rPr>
          <w:rFonts w:ascii="Arial" w:eastAsia="Calibri" w:hAnsi="Arial" w:cs="Arial"/>
          <w:kern w:val="2"/>
          <w:sz w:val="20"/>
          <w:szCs w:val="20"/>
        </w:rPr>
        <w:t>Ice Cream. Despite not having a first-mover advantage,</w:t>
      </w:r>
      <w:r>
        <w:rPr>
          <w:rFonts w:ascii="Arial" w:eastAsia="Calibri" w:hAnsi="Arial" w:cs="Arial"/>
          <w:kern w:val="2"/>
          <w:sz w:val="20"/>
          <w:szCs w:val="20"/>
        </w:rPr>
        <w:t xml:space="preserve"> </w:t>
      </w:r>
      <w:r w:rsidRPr="005F4586">
        <w:rPr>
          <w:rFonts w:ascii="Arial" w:eastAsia="Calibri" w:hAnsi="Arial" w:cs="Arial"/>
          <w:kern w:val="2"/>
          <w:sz w:val="20"/>
          <w:szCs w:val="20"/>
        </w:rPr>
        <w:t>quickly differentiated itself by emphasizing affordability, quality, and wide accessibility.</w:t>
      </w:r>
    </w:p>
    <w:p w14:paraId="692B72E7" w14:textId="5DA70C53" w:rsidR="005F4586" w:rsidRPr="005F4586" w:rsidRDefault="005F4586" w:rsidP="005F4586">
      <w:pPr>
        <w:widowControl w:val="0"/>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The brand introduced a strategic pricing model that offered ice creams 20–30% cheaper than competitors and launched the 'Humara Apna Deep Freezer' initiative to support its retail distribution. Most importantly,</w:t>
      </w:r>
      <w:r>
        <w:rPr>
          <w:rFonts w:ascii="Arial" w:eastAsia="Calibri" w:hAnsi="Arial" w:cs="Arial"/>
          <w:kern w:val="2"/>
          <w:sz w:val="20"/>
          <w:szCs w:val="20"/>
        </w:rPr>
        <w:t xml:space="preserve"> </w:t>
      </w:r>
      <w:r w:rsidRPr="005F4586">
        <w:rPr>
          <w:rFonts w:ascii="Arial" w:eastAsia="Calibri" w:hAnsi="Arial" w:cs="Arial"/>
          <w:kern w:val="2"/>
          <w:sz w:val="20"/>
          <w:szCs w:val="20"/>
        </w:rPr>
        <w:t xml:space="preserve">positioned its products as made from “Real Milk and Real Ice </w:t>
      </w:r>
      <w:r w:rsidRPr="005F4586">
        <w:rPr>
          <w:rFonts w:ascii="Arial" w:eastAsia="Calibri" w:hAnsi="Arial" w:cs="Arial"/>
          <w:kern w:val="2"/>
          <w:sz w:val="20"/>
          <w:szCs w:val="20"/>
        </w:rPr>
        <w:lastRenderedPageBreak/>
        <w:t>Cream,” appealing strongly to health-conscious consumers and mothers seeking nutritional alternatives for children. With a strong distribution network, impactful advertising like the “Chalo Chalo” jingle, and a focus on real milk and fresh cream, rapidly grew its market presence.</w:t>
      </w:r>
    </w:p>
    <w:p w14:paraId="5267894F" w14:textId="42E3FE4E" w:rsidR="003E718A" w:rsidRPr="00A110ED" w:rsidRDefault="005F4586" w:rsidP="005F4586">
      <w:pPr>
        <w:widowControl w:val="0"/>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This study explores market analysis, sales strategy, and operations in Rajkot City, examining factors influencing retailer behavior, consumer satisfaction, and operational efficiencies to support continued growth and market penetration</w:t>
      </w:r>
      <w:r w:rsidR="003E718A" w:rsidRPr="00A110ED">
        <w:rPr>
          <w:rFonts w:ascii="Arial" w:eastAsia="Calibri" w:hAnsi="Arial" w:cs="Arial"/>
          <w:kern w:val="2"/>
          <w:sz w:val="20"/>
          <w:szCs w:val="20"/>
        </w:rPr>
        <w:t>.</w:t>
      </w:r>
    </w:p>
    <w:p w14:paraId="690B6EB8" w14:textId="77777777" w:rsidR="003E718A" w:rsidRPr="00A110ED" w:rsidRDefault="003E718A" w:rsidP="00FF2737">
      <w:pPr>
        <w:widowControl w:val="0"/>
        <w:spacing w:after="0" w:line="240" w:lineRule="auto"/>
        <w:jc w:val="both"/>
        <w:rPr>
          <w:rFonts w:ascii="Arial" w:eastAsia="Calibri" w:hAnsi="Arial" w:cs="Arial"/>
          <w:kern w:val="2"/>
          <w:sz w:val="16"/>
          <w:szCs w:val="16"/>
        </w:rPr>
      </w:pPr>
    </w:p>
    <w:p w14:paraId="76A36C92" w14:textId="72C6B4C1" w:rsidR="003E718A" w:rsidRPr="00A110ED" w:rsidRDefault="00B71B9E" w:rsidP="00FF2737">
      <w:pPr>
        <w:widowControl w:val="0"/>
        <w:spacing w:after="0" w:line="240" w:lineRule="auto"/>
        <w:jc w:val="both"/>
        <w:outlineLvl w:val="0"/>
        <w:rPr>
          <w:rFonts w:ascii="Arial" w:eastAsia="Times New Roman" w:hAnsi="Arial" w:cs="Arial"/>
          <w:b/>
          <w:bCs/>
          <w:kern w:val="2"/>
        </w:rPr>
      </w:pPr>
      <w:r w:rsidRPr="00A110ED">
        <w:rPr>
          <w:rFonts w:ascii="Arial" w:eastAsia="Times New Roman" w:hAnsi="Arial" w:cs="Arial"/>
          <w:b/>
          <w:bCs/>
          <w:kern w:val="2"/>
        </w:rPr>
        <w:t>1.1 Research Objective</w:t>
      </w:r>
      <w:bookmarkEnd w:id="0"/>
    </w:p>
    <w:p w14:paraId="71BFBF92" w14:textId="77777777" w:rsidR="00B71B9E" w:rsidRPr="00A110ED" w:rsidRDefault="00B71B9E" w:rsidP="00FF2737">
      <w:pPr>
        <w:widowControl w:val="0"/>
        <w:spacing w:after="0" w:line="240" w:lineRule="auto"/>
        <w:ind w:left="360"/>
        <w:jc w:val="both"/>
        <w:outlineLvl w:val="0"/>
        <w:rPr>
          <w:rFonts w:ascii="Arial" w:eastAsia="Times New Roman" w:hAnsi="Arial" w:cs="Arial"/>
          <w:b/>
          <w:bCs/>
          <w:kern w:val="2"/>
          <w:sz w:val="16"/>
          <w:szCs w:val="16"/>
        </w:rPr>
      </w:pPr>
    </w:p>
    <w:bookmarkEnd w:id="1"/>
    <w:p w14:paraId="5138AE26" w14:textId="77777777" w:rsidR="005F4586" w:rsidRPr="005F4586" w:rsidRDefault="005F4586" w:rsidP="005F4586">
      <w:pPr>
        <w:widowControl w:val="0"/>
        <w:numPr>
          <w:ilvl w:val="0"/>
          <w:numId w:val="27"/>
        </w:numPr>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To Evaluate the Market Penetration of Ice Cream Segment in Rajkot City Compared to Competing Brands.</w:t>
      </w:r>
    </w:p>
    <w:p w14:paraId="067DC94A" w14:textId="77777777" w:rsidR="005F4586" w:rsidRPr="005F4586" w:rsidRDefault="005F4586" w:rsidP="005F4586">
      <w:pPr>
        <w:widowControl w:val="0"/>
        <w:numPr>
          <w:ilvl w:val="0"/>
          <w:numId w:val="27"/>
        </w:numPr>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To Analyse Purchasing Behaviour of Respondents for Ice Cream in Rajkot City.</w:t>
      </w:r>
    </w:p>
    <w:p w14:paraId="154B08EE" w14:textId="229FDB6D" w:rsidR="003E718A" w:rsidRPr="00A110ED" w:rsidRDefault="005F4586" w:rsidP="005F4586">
      <w:pPr>
        <w:widowControl w:val="0"/>
        <w:numPr>
          <w:ilvl w:val="0"/>
          <w:numId w:val="27"/>
        </w:numPr>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To Measure Retailer Satisfaction for Ice Cream in Rajkot City.</w:t>
      </w:r>
    </w:p>
    <w:p w14:paraId="7AA25EF6" w14:textId="77777777" w:rsidR="003E718A" w:rsidRPr="00A110ED" w:rsidRDefault="003E718A" w:rsidP="00B71B9E">
      <w:pPr>
        <w:spacing w:after="0" w:line="240" w:lineRule="auto"/>
        <w:ind w:left="360"/>
        <w:jc w:val="both"/>
        <w:rPr>
          <w:rFonts w:ascii="Arial" w:eastAsia="Calibri" w:hAnsi="Arial" w:cs="Arial"/>
          <w:kern w:val="2"/>
          <w:sz w:val="20"/>
          <w:szCs w:val="20"/>
        </w:rPr>
      </w:pPr>
    </w:p>
    <w:p w14:paraId="4221EEAA" w14:textId="1ED840CF" w:rsidR="003E718A" w:rsidRPr="00A110ED" w:rsidRDefault="00BB012A" w:rsidP="00B71B9E">
      <w:pPr>
        <w:pStyle w:val="Heading2"/>
        <w:rPr>
          <w:rFonts w:eastAsia="Times New Roman"/>
        </w:rPr>
      </w:pPr>
      <w:bookmarkStart w:id="2" w:name="_Toc185948081"/>
      <w:r w:rsidRPr="00A110ED">
        <w:rPr>
          <w:rFonts w:eastAsia="Times New Roman"/>
        </w:rPr>
        <w:t>2. Methodology</w:t>
      </w:r>
      <w:bookmarkEnd w:id="2"/>
    </w:p>
    <w:p w14:paraId="3D9C6688" w14:textId="77777777" w:rsidR="00B71B9E" w:rsidRPr="00A110ED" w:rsidRDefault="00B71B9E" w:rsidP="00B71B9E">
      <w:pPr>
        <w:keepNext/>
        <w:keepLines/>
        <w:spacing w:after="0" w:line="240" w:lineRule="auto"/>
        <w:jc w:val="both"/>
        <w:outlineLvl w:val="0"/>
        <w:rPr>
          <w:rFonts w:ascii="Arial" w:eastAsia="Times New Roman" w:hAnsi="Arial" w:cs="Arial"/>
          <w:b/>
          <w:bCs/>
          <w:kern w:val="2"/>
          <w:sz w:val="20"/>
          <w:szCs w:val="20"/>
        </w:rPr>
      </w:pPr>
    </w:p>
    <w:p w14:paraId="2ACDCDCB" w14:textId="48486A40" w:rsidR="003E718A" w:rsidRPr="00A110ED" w:rsidRDefault="005F4586" w:rsidP="00B71B9E">
      <w:pPr>
        <w:spacing w:after="0" w:line="240" w:lineRule="auto"/>
        <w:jc w:val="both"/>
        <w:rPr>
          <w:rFonts w:ascii="Arial" w:eastAsia="Calibri" w:hAnsi="Arial" w:cs="Arial"/>
          <w:kern w:val="2"/>
          <w:sz w:val="20"/>
          <w:szCs w:val="20"/>
        </w:rPr>
      </w:pPr>
      <w:r w:rsidRPr="005F4586">
        <w:rPr>
          <w:rFonts w:ascii="Arial" w:eastAsia="Calibri" w:hAnsi="Arial" w:cs="Arial"/>
          <w:kern w:val="2"/>
          <w:sz w:val="20"/>
          <w:szCs w:val="20"/>
        </w:rPr>
        <w:t>The relevant data for the research study was collected by using a primary survey done by a questionnaire. The questionnaire was filled out by respondents using personal interviews. In the present study, there were around 157 number of respondents. Respondents were retailers and they were randomly selected from clusters wise in Rajkot City. The collected data was analyzed using descriptive statistics.</w:t>
      </w:r>
    </w:p>
    <w:p w14:paraId="766DD413" w14:textId="77777777" w:rsidR="00B71B9E" w:rsidRPr="00A110ED" w:rsidRDefault="00B71B9E" w:rsidP="00B71B9E">
      <w:pPr>
        <w:pStyle w:val="Heading2"/>
        <w:rPr>
          <w:rFonts w:eastAsia="Calibri"/>
        </w:rPr>
      </w:pPr>
    </w:p>
    <w:p w14:paraId="345CBD03" w14:textId="5CBDA65E" w:rsidR="003E718A" w:rsidRDefault="00B71B9E" w:rsidP="00B71B9E">
      <w:pPr>
        <w:pStyle w:val="Heading2"/>
        <w:rPr>
          <w:rFonts w:eastAsia="Times New Roman"/>
        </w:rPr>
      </w:pPr>
      <w:r w:rsidRPr="00A110ED">
        <w:rPr>
          <w:rFonts w:eastAsia="Times New Roman"/>
        </w:rPr>
        <w:t xml:space="preserve">3. </w:t>
      </w:r>
      <w:bookmarkStart w:id="3" w:name="_Toc185948082"/>
      <w:r w:rsidR="003E718A" w:rsidRPr="00A110ED">
        <w:rPr>
          <w:rFonts w:eastAsia="Times New Roman"/>
        </w:rPr>
        <w:t>RESULTS AND DISCUSSION</w:t>
      </w:r>
      <w:bookmarkEnd w:id="3"/>
    </w:p>
    <w:p w14:paraId="58CE1CDE" w14:textId="283335B8" w:rsidR="009B30F7" w:rsidRDefault="009B30F7" w:rsidP="009B30F7">
      <w:pPr>
        <w:spacing w:line="240" w:lineRule="auto"/>
        <w:rPr>
          <w:rFonts w:ascii="Arial" w:hAnsi="Arial" w:cs="Arial"/>
          <w:sz w:val="20"/>
          <w:szCs w:val="20"/>
        </w:rPr>
      </w:pPr>
      <w:r w:rsidRPr="009B30F7">
        <w:rPr>
          <w:rFonts w:ascii="Arial" w:hAnsi="Arial" w:cs="Arial"/>
          <w:sz w:val="20"/>
          <w:szCs w:val="20"/>
        </w:rPr>
        <w:t>The study has arrived after subjecting the data to necessary tabulation and analysis keeping in view the objectives of the study and research methodology</w:t>
      </w:r>
      <w:r>
        <w:rPr>
          <w:rFonts w:ascii="Arial" w:hAnsi="Arial" w:cs="Arial"/>
          <w:sz w:val="20"/>
          <w:szCs w:val="20"/>
        </w:rPr>
        <w:t>.</w:t>
      </w:r>
    </w:p>
    <w:p w14:paraId="0824226C" w14:textId="4A7A4AEE" w:rsidR="00B71B9E" w:rsidRPr="00A110ED" w:rsidRDefault="009B30F7" w:rsidP="009B30F7">
      <w:pPr>
        <w:spacing w:line="240" w:lineRule="auto"/>
        <w:rPr>
          <w:rFonts w:ascii="Arial" w:eastAsia="Times New Roman" w:hAnsi="Arial" w:cs="Arial"/>
          <w:b/>
          <w:bCs/>
          <w:kern w:val="2"/>
          <w:sz w:val="20"/>
          <w:szCs w:val="20"/>
        </w:rPr>
      </w:pPr>
      <w:r w:rsidRPr="009B30F7">
        <w:rPr>
          <w:rFonts w:ascii="Arial" w:hAnsi="Arial" w:cs="Arial"/>
          <w:sz w:val="20"/>
          <w:szCs w:val="20"/>
        </w:rPr>
        <w:t>This chapter explains the result obtained after a systematic analysis of data. The results are as under.</w:t>
      </w:r>
    </w:p>
    <w:p w14:paraId="64CBF4E1" w14:textId="2C80D01C" w:rsidR="003E718A" w:rsidRPr="00A110ED" w:rsidRDefault="00BB012A" w:rsidP="00B71B9E">
      <w:pPr>
        <w:keepNext/>
        <w:keepLines/>
        <w:spacing w:after="0" w:line="240" w:lineRule="auto"/>
        <w:jc w:val="both"/>
        <w:outlineLvl w:val="1"/>
        <w:rPr>
          <w:rFonts w:ascii="Arial" w:eastAsia="Times New Roman" w:hAnsi="Arial" w:cs="Arial"/>
          <w:b/>
          <w:bCs/>
          <w:kern w:val="2"/>
        </w:rPr>
      </w:pPr>
      <w:bookmarkStart w:id="4" w:name="_Toc185948083"/>
      <w:r w:rsidRPr="00A110ED">
        <w:rPr>
          <w:rFonts w:ascii="Arial" w:eastAsia="Times New Roman" w:hAnsi="Arial" w:cs="Arial"/>
          <w:b/>
          <w:bCs/>
          <w:kern w:val="2"/>
        </w:rPr>
        <w:t xml:space="preserve">3.1 </w:t>
      </w:r>
      <w:bookmarkStart w:id="5" w:name="_Toc171303765"/>
      <w:r w:rsidRPr="00C90608">
        <w:rPr>
          <w:rFonts w:ascii="Times New Roman" w:eastAsia="Times New Roman" w:hAnsi="Times New Roman" w:cs="Times New Roman"/>
          <w:b/>
          <w:bCs/>
          <w:color w:val="0D0D0D"/>
          <w:sz w:val="24"/>
          <w:szCs w:val="24"/>
          <w:lang w:val="en-IN" w:eastAsia="en-IN" w:bidi="gu-IN"/>
        </w:rPr>
        <w:t>Profile of Respondents</w:t>
      </w:r>
      <w:bookmarkEnd w:id="4"/>
      <w:bookmarkEnd w:id="5"/>
    </w:p>
    <w:p w14:paraId="31D73913" w14:textId="77777777" w:rsidR="00B71B9E" w:rsidRPr="00A110ED" w:rsidRDefault="00B71B9E" w:rsidP="00B71B9E">
      <w:pPr>
        <w:spacing w:after="0" w:line="240" w:lineRule="auto"/>
        <w:jc w:val="both"/>
        <w:rPr>
          <w:rFonts w:ascii="Arial" w:eastAsia="Calibri" w:hAnsi="Arial" w:cs="Arial"/>
          <w:kern w:val="2"/>
          <w:sz w:val="20"/>
          <w:szCs w:val="20"/>
        </w:rPr>
      </w:pPr>
    </w:p>
    <w:p w14:paraId="7F7E3EF1" w14:textId="4DDF1D28" w:rsidR="003E718A" w:rsidRPr="00A110ED" w:rsidRDefault="009B30F7" w:rsidP="00B71B9E">
      <w:pPr>
        <w:spacing w:after="0" w:line="240" w:lineRule="auto"/>
        <w:jc w:val="both"/>
        <w:rPr>
          <w:rFonts w:ascii="Arial" w:eastAsia="Calibri" w:hAnsi="Arial" w:cs="Arial"/>
          <w:kern w:val="2"/>
          <w:sz w:val="20"/>
          <w:szCs w:val="20"/>
        </w:rPr>
      </w:pPr>
      <w:r w:rsidRPr="009B30F7">
        <w:rPr>
          <w:rFonts w:ascii="Arial" w:eastAsia="Calibri" w:hAnsi="Arial" w:cs="Arial"/>
          <w:kern w:val="2"/>
          <w:sz w:val="20"/>
          <w:szCs w:val="20"/>
        </w:rPr>
        <w:t xml:space="preserve">It was commonly accepted that a retailer’s socioeconomic background will inevitably affect his or her opinions of the products, as well as their living conditions, purchasing decisions, purchasing power and product awareness. Therefore, it feels reasonable to test this hypothesis and determine whether these qualities had an impact on the Respondents opinions on purchasing ice cream. With this goal in mind, the socio-economic makeup of the respondents and their opinions on the consumption of ice cream in the Rajkot City. The section is devoted to highlighting the personal characteristics of the </w:t>
      </w:r>
      <w:r w:rsidRPr="009B30F7">
        <w:rPr>
          <w:rFonts w:ascii="Arial" w:eastAsia="Calibri" w:hAnsi="Arial" w:cs="Arial"/>
          <w:kern w:val="2"/>
          <w:sz w:val="20"/>
          <w:szCs w:val="20"/>
        </w:rPr>
        <w:t>sample respondent’s five features which were mentioned below:</w:t>
      </w:r>
    </w:p>
    <w:p w14:paraId="70D0155C" w14:textId="77777777" w:rsidR="00B71B9E" w:rsidRPr="00A110ED" w:rsidRDefault="00B71B9E" w:rsidP="00B71B9E">
      <w:pPr>
        <w:spacing w:after="0" w:line="240" w:lineRule="auto"/>
        <w:jc w:val="both"/>
        <w:rPr>
          <w:rFonts w:ascii="Arial" w:eastAsia="Calibri" w:hAnsi="Arial" w:cs="Arial"/>
          <w:kern w:val="2"/>
          <w:sz w:val="20"/>
          <w:szCs w:val="20"/>
        </w:rPr>
      </w:pPr>
    </w:p>
    <w:p w14:paraId="29419046" w14:textId="36963E19" w:rsidR="003E718A" w:rsidRPr="00A110ED" w:rsidRDefault="00B71B9E" w:rsidP="00B71B9E">
      <w:pPr>
        <w:keepNext/>
        <w:keepLines/>
        <w:spacing w:after="0" w:line="240" w:lineRule="auto"/>
        <w:jc w:val="both"/>
        <w:outlineLvl w:val="1"/>
        <w:rPr>
          <w:rFonts w:ascii="Arial" w:eastAsia="Times New Roman" w:hAnsi="Arial" w:cs="Arial"/>
          <w:b/>
          <w:bCs/>
          <w:kern w:val="2"/>
          <w:sz w:val="20"/>
          <w:szCs w:val="20"/>
        </w:rPr>
      </w:pPr>
      <w:bookmarkStart w:id="6" w:name="_Toc185948084"/>
      <w:r w:rsidRPr="00A110ED">
        <w:rPr>
          <w:rFonts w:ascii="Arial" w:eastAsia="Times New Roman" w:hAnsi="Arial" w:cs="Arial"/>
          <w:b/>
          <w:bCs/>
          <w:kern w:val="2"/>
          <w:sz w:val="20"/>
          <w:szCs w:val="20"/>
        </w:rPr>
        <w:t xml:space="preserve">3.1.1 </w:t>
      </w:r>
      <w:bookmarkEnd w:id="6"/>
      <w:r w:rsidR="009B30F7" w:rsidRPr="009B30F7">
        <w:rPr>
          <w:rFonts w:ascii="Arial" w:eastAsia="Times New Roman" w:hAnsi="Arial" w:cs="Arial"/>
          <w:b/>
          <w:bCs/>
          <w:kern w:val="2"/>
          <w:sz w:val="20"/>
          <w:szCs w:val="20"/>
        </w:rPr>
        <w:t>PoP Wise Distribution of Respondents</w:t>
      </w:r>
    </w:p>
    <w:p w14:paraId="4A133F41" w14:textId="77777777" w:rsidR="00B71B9E" w:rsidRPr="00A110ED" w:rsidRDefault="00B71B9E" w:rsidP="00B71B9E">
      <w:pPr>
        <w:keepNext/>
        <w:keepLines/>
        <w:spacing w:after="0" w:line="240" w:lineRule="auto"/>
        <w:jc w:val="both"/>
        <w:outlineLvl w:val="1"/>
        <w:rPr>
          <w:rFonts w:ascii="Arial" w:eastAsia="Times New Roman" w:hAnsi="Arial" w:cs="Arial"/>
          <w:b/>
          <w:bCs/>
          <w:kern w:val="2"/>
          <w:sz w:val="20"/>
          <w:szCs w:val="20"/>
        </w:rPr>
      </w:pPr>
    </w:p>
    <w:p w14:paraId="5348967C" w14:textId="6AD1342D" w:rsidR="003E718A" w:rsidRPr="00A110ED" w:rsidRDefault="00755320" w:rsidP="00B71B9E">
      <w:pPr>
        <w:spacing w:after="0" w:line="240" w:lineRule="auto"/>
        <w:jc w:val="both"/>
        <w:rPr>
          <w:rFonts w:ascii="Arial" w:eastAsia="Calibri" w:hAnsi="Arial" w:cs="Arial"/>
          <w:kern w:val="2"/>
          <w:sz w:val="20"/>
          <w:szCs w:val="20"/>
        </w:rPr>
      </w:pPr>
      <w:r w:rsidRPr="00755320">
        <w:rPr>
          <w:rFonts w:ascii="Arial" w:eastAsia="Calibri" w:hAnsi="Arial" w:cs="Arial"/>
          <w:kern w:val="2"/>
          <w:sz w:val="20"/>
          <w:szCs w:val="20"/>
        </w:rPr>
        <w:t>In the retailers surveyed in Rajkot, confectionery shops were found to be the most frequent point of purchase for ice cream with a share of 36.31% among the total respondents. Pan plus stores followed closely with a share of 35.67%. General kirana stores had an input of 23.57% of the responses, while modern format stores (MFS) formed a minimal share of 3.82%. The push carts were the least frequent with a mere 0.64% of respondents, reflecting their negligible contribution to the distribution network.</w:t>
      </w:r>
      <w:r w:rsidR="00E86372">
        <w:rPr>
          <w:rFonts w:ascii="Arial" w:eastAsia="Calibri" w:hAnsi="Arial" w:cs="Arial"/>
          <w:kern w:val="2"/>
          <w:sz w:val="20"/>
          <w:szCs w:val="20"/>
        </w:rPr>
        <w:t xml:space="preserve"> (Table 1)</w:t>
      </w:r>
    </w:p>
    <w:p w14:paraId="7B04A00B" w14:textId="77777777" w:rsidR="003170AA" w:rsidRPr="00A110ED" w:rsidRDefault="003170AA" w:rsidP="00B71B9E">
      <w:pPr>
        <w:spacing w:after="0" w:line="240" w:lineRule="auto"/>
        <w:jc w:val="both"/>
        <w:rPr>
          <w:rFonts w:ascii="Arial" w:eastAsia="Calibri" w:hAnsi="Arial" w:cs="Arial"/>
          <w:kern w:val="2"/>
          <w:sz w:val="20"/>
          <w:szCs w:val="20"/>
        </w:rPr>
      </w:pPr>
    </w:p>
    <w:p w14:paraId="0F0DFD0F" w14:textId="23545012" w:rsidR="003170AA" w:rsidRPr="00A110ED" w:rsidRDefault="003170AA" w:rsidP="003170AA">
      <w:pPr>
        <w:keepNext/>
        <w:keepLines/>
        <w:spacing w:after="0" w:line="240" w:lineRule="auto"/>
        <w:jc w:val="both"/>
        <w:outlineLvl w:val="1"/>
        <w:rPr>
          <w:rFonts w:ascii="Arial" w:eastAsia="Times New Roman" w:hAnsi="Arial" w:cs="Arial"/>
          <w:b/>
          <w:bCs/>
          <w:kern w:val="2"/>
          <w:sz w:val="20"/>
          <w:szCs w:val="20"/>
        </w:rPr>
      </w:pPr>
      <w:bookmarkStart w:id="7" w:name="_Toc185948085"/>
      <w:r w:rsidRPr="00A110ED">
        <w:rPr>
          <w:rFonts w:ascii="Arial" w:eastAsia="Times New Roman" w:hAnsi="Arial" w:cs="Arial"/>
          <w:b/>
          <w:bCs/>
          <w:kern w:val="2"/>
          <w:sz w:val="20"/>
          <w:szCs w:val="20"/>
        </w:rPr>
        <w:t xml:space="preserve">3.1.2 </w:t>
      </w:r>
      <w:bookmarkEnd w:id="7"/>
      <w:r w:rsidR="00755320" w:rsidRPr="00755320">
        <w:rPr>
          <w:rFonts w:ascii="Arial" w:eastAsia="Times New Roman" w:hAnsi="Arial" w:cs="Arial"/>
          <w:b/>
          <w:bCs/>
          <w:kern w:val="2"/>
          <w:sz w:val="20"/>
          <w:szCs w:val="20"/>
        </w:rPr>
        <w:t>Purchase Wise Distribution of Respondent</w:t>
      </w:r>
    </w:p>
    <w:p w14:paraId="26B1ECB6" w14:textId="77777777" w:rsidR="003170AA" w:rsidRPr="00A110ED" w:rsidRDefault="003170AA" w:rsidP="003170AA">
      <w:pPr>
        <w:keepNext/>
        <w:keepLines/>
        <w:spacing w:after="0" w:line="240" w:lineRule="auto"/>
        <w:jc w:val="both"/>
        <w:outlineLvl w:val="1"/>
        <w:rPr>
          <w:rFonts w:ascii="Arial" w:eastAsia="Times New Roman" w:hAnsi="Arial" w:cs="Arial"/>
          <w:b/>
          <w:bCs/>
          <w:kern w:val="2"/>
          <w:sz w:val="20"/>
          <w:szCs w:val="20"/>
        </w:rPr>
      </w:pPr>
    </w:p>
    <w:p w14:paraId="12D2C7CE" w14:textId="5A30FEDE" w:rsidR="003170AA" w:rsidRPr="00A110ED" w:rsidRDefault="00755320" w:rsidP="003170AA">
      <w:pPr>
        <w:spacing w:after="0" w:line="240" w:lineRule="auto"/>
        <w:jc w:val="both"/>
        <w:rPr>
          <w:rFonts w:ascii="Arial" w:eastAsia="Calibri" w:hAnsi="Arial" w:cs="Arial"/>
          <w:kern w:val="2"/>
          <w:sz w:val="20"/>
          <w:szCs w:val="20"/>
        </w:rPr>
      </w:pPr>
      <w:r w:rsidRPr="00755320">
        <w:rPr>
          <w:rFonts w:ascii="Arial" w:eastAsia="Calibri" w:hAnsi="Arial" w:cs="Arial"/>
          <w:kern w:val="2"/>
          <w:sz w:val="20"/>
          <w:szCs w:val="20"/>
        </w:rPr>
        <w:t>More than two-thirds of Rajkot respondents (66.88%) currently buy ice cream, reflecting a healthy active base of consumers. Some 30.57% of respondents said that they did not buy ice cream, while a minority (2.55%) reported having done so previously, reflecting scope for reactivation among past purchasers.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2)</w:t>
      </w:r>
    </w:p>
    <w:p w14:paraId="3CFF4BF7" w14:textId="77777777" w:rsidR="003170AA" w:rsidRPr="00A110ED" w:rsidRDefault="003170AA" w:rsidP="003170AA">
      <w:pPr>
        <w:spacing w:after="0" w:line="240" w:lineRule="auto"/>
        <w:jc w:val="both"/>
        <w:rPr>
          <w:rFonts w:ascii="Arial" w:eastAsia="Calibri" w:hAnsi="Arial" w:cs="Arial"/>
          <w:kern w:val="2"/>
          <w:sz w:val="20"/>
          <w:szCs w:val="20"/>
        </w:rPr>
      </w:pPr>
    </w:p>
    <w:p w14:paraId="020A59DF" w14:textId="21736D4E" w:rsidR="003170AA" w:rsidRPr="00A110ED" w:rsidRDefault="003170AA" w:rsidP="003170AA">
      <w:pPr>
        <w:spacing w:after="0" w:line="240" w:lineRule="auto"/>
        <w:jc w:val="both"/>
        <w:rPr>
          <w:rFonts w:ascii="Arial" w:eastAsia="Calibri" w:hAnsi="Arial" w:cs="Arial"/>
          <w:b/>
          <w:bCs/>
          <w:kern w:val="2"/>
          <w:sz w:val="20"/>
          <w:szCs w:val="20"/>
        </w:rPr>
      </w:pPr>
      <w:r w:rsidRPr="00A110ED">
        <w:rPr>
          <w:rFonts w:ascii="Arial" w:eastAsia="Calibri" w:hAnsi="Arial" w:cs="Arial"/>
          <w:b/>
          <w:bCs/>
          <w:kern w:val="2"/>
          <w:sz w:val="20"/>
          <w:szCs w:val="20"/>
        </w:rPr>
        <w:t xml:space="preserve">3.1.3 </w:t>
      </w:r>
      <w:r w:rsidR="00755320" w:rsidRPr="00755320">
        <w:rPr>
          <w:rFonts w:ascii="Arial" w:eastAsia="Calibri" w:hAnsi="Arial" w:cs="Arial"/>
          <w:b/>
          <w:bCs/>
          <w:kern w:val="2"/>
          <w:sz w:val="20"/>
          <w:szCs w:val="20"/>
        </w:rPr>
        <w:t>Monthly Purchase Wise Distribution Respondents</w:t>
      </w:r>
    </w:p>
    <w:p w14:paraId="62267C8D" w14:textId="77777777" w:rsidR="003170AA" w:rsidRPr="00A110ED" w:rsidRDefault="003170AA" w:rsidP="003170AA">
      <w:pPr>
        <w:spacing w:after="0" w:line="240" w:lineRule="auto"/>
        <w:jc w:val="both"/>
        <w:rPr>
          <w:rFonts w:ascii="Arial" w:eastAsia="Calibri" w:hAnsi="Arial" w:cs="Arial"/>
          <w:b/>
          <w:bCs/>
          <w:kern w:val="2"/>
          <w:sz w:val="20"/>
          <w:szCs w:val="20"/>
        </w:rPr>
      </w:pPr>
    </w:p>
    <w:p w14:paraId="2349CF44" w14:textId="748539A2" w:rsidR="003170AA" w:rsidRPr="00A110ED" w:rsidRDefault="00755320" w:rsidP="003170AA">
      <w:pPr>
        <w:spacing w:after="0" w:line="240" w:lineRule="auto"/>
        <w:jc w:val="both"/>
        <w:rPr>
          <w:rFonts w:ascii="Arial" w:eastAsia="Calibri" w:hAnsi="Arial" w:cs="Arial"/>
          <w:kern w:val="2"/>
          <w:sz w:val="20"/>
          <w:szCs w:val="20"/>
        </w:rPr>
      </w:pPr>
      <w:r w:rsidRPr="00755320">
        <w:rPr>
          <w:rFonts w:ascii="Arial" w:eastAsia="Calibri" w:hAnsi="Arial" w:cs="Arial"/>
          <w:kern w:val="2"/>
          <w:sz w:val="20"/>
          <w:szCs w:val="20"/>
        </w:rPr>
        <w:t>Of the 33.12% retailers in Rajkot reporting no sales of ice cream, it shows that a large chunk of retailers are not active in the category. Of the sellers, the largest proportion (24.20%) posted between ₹10,000 and ₹19,999 worth of monthly sales. Next were 14.65% selling up to ₹10,000, 12.74% selling between ₹30,000 and ₹49,999, 10.83% selling up to ₹50,000, and just 4.46% achieving between ₹20,000 and ₹29,999 worth of sales. These statistics indicate that though a large segment invests in the ice cream market, high-volume sales are quite narrow.</w:t>
      </w:r>
      <w:r w:rsidR="00E86372">
        <w:rPr>
          <w:rFonts w:ascii="Arial" w:eastAsia="Calibri" w:hAnsi="Arial" w:cs="Arial"/>
          <w:kern w:val="2"/>
          <w:sz w:val="20"/>
          <w:szCs w:val="20"/>
        </w:rPr>
        <w:t xml:space="preserve"> (Table 3)</w:t>
      </w:r>
    </w:p>
    <w:p w14:paraId="7C5F0D3E" w14:textId="77777777" w:rsidR="003170AA" w:rsidRPr="00A110ED" w:rsidRDefault="003170AA" w:rsidP="003170AA">
      <w:pPr>
        <w:spacing w:after="0" w:line="240" w:lineRule="auto"/>
        <w:jc w:val="both"/>
        <w:rPr>
          <w:rFonts w:ascii="Arial" w:eastAsia="Calibri" w:hAnsi="Arial" w:cs="Arial"/>
          <w:kern w:val="2"/>
          <w:sz w:val="20"/>
          <w:szCs w:val="20"/>
        </w:rPr>
      </w:pPr>
    </w:p>
    <w:p w14:paraId="6D0F403F" w14:textId="59FA7413" w:rsidR="003170AA" w:rsidRPr="00A110ED" w:rsidRDefault="003170AA" w:rsidP="003170AA">
      <w:pPr>
        <w:keepNext/>
        <w:keepLines/>
        <w:spacing w:after="0" w:line="240" w:lineRule="auto"/>
        <w:jc w:val="both"/>
        <w:outlineLvl w:val="1"/>
        <w:rPr>
          <w:rFonts w:ascii="Arial" w:eastAsia="Times New Roman" w:hAnsi="Arial" w:cs="Arial"/>
          <w:b/>
          <w:bCs/>
          <w:kern w:val="2"/>
          <w:sz w:val="20"/>
          <w:szCs w:val="20"/>
        </w:rPr>
      </w:pPr>
      <w:bookmarkStart w:id="8" w:name="_Hlk186553105"/>
      <w:r w:rsidRPr="00A110ED">
        <w:rPr>
          <w:rFonts w:ascii="Arial" w:eastAsia="Times New Roman" w:hAnsi="Arial" w:cs="Arial"/>
          <w:b/>
          <w:bCs/>
          <w:kern w:val="2"/>
          <w:sz w:val="20"/>
          <w:szCs w:val="20"/>
        </w:rPr>
        <w:t xml:space="preserve">3.1.4 </w:t>
      </w:r>
      <w:bookmarkEnd w:id="8"/>
      <w:r w:rsidR="00755320" w:rsidRPr="00755320">
        <w:rPr>
          <w:rFonts w:ascii="Arial" w:eastAsia="Times New Roman" w:hAnsi="Arial" w:cs="Arial"/>
          <w:b/>
          <w:bCs/>
          <w:kern w:val="2"/>
          <w:sz w:val="20"/>
          <w:szCs w:val="20"/>
        </w:rPr>
        <w:t>Ice Cream Brands Availability Wise Distribution Respondents</w:t>
      </w:r>
    </w:p>
    <w:p w14:paraId="7D20912B" w14:textId="77777777" w:rsidR="003170AA" w:rsidRPr="00A110ED" w:rsidRDefault="003170AA" w:rsidP="003170AA">
      <w:pPr>
        <w:keepNext/>
        <w:keepLines/>
        <w:spacing w:after="0" w:line="240" w:lineRule="auto"/>
        <w:ind w:left="720"/>
        <w:jc w:val="both"/>
        <w:outlineLvl w:val="1"/>
        <w:rPr>
          <w:rFonts w:ascii="Arial" w:eastAsia="Times New Roman" w:hAnsi="Arial" w:cs="Arial"/>
          <w:b/>
          <w:bCs/>
          <w:kern w:val="2"/>
          <w:sz w:val="20"/>
          <w:szCs w:val="20"/>
        </w:rPr>
      </w:pPr>
    </w:p>
    <w:p w14:paraId="656E0831" w14:textId="4F80AF1C" w:rsidR="003170AA" w:rsidRPr="00A110ED" w:rsidRDefault="007362DD" w:rsidP="003170AA">
      <w:pPr>
        <w:spacing w:after="0" w:line="240" w:lineRule="auto"/>
        <w:jc w:val="both"/>
        <w:rPr>
          <w:rFonts w:ascii="Arial" w:eastAsia="Calibri" w:hAnsi="Arial" w:cs="Arial"/>
          <w:kern w:val="2"/>
          <w:sz w:val="20"/>
          <w:szCs w:val="20"/>
        </w:rPr>
      </w:pPr>
      <w:r w:rsidRPr="007362DD">
        <w:rPr>
          <w:rFonts w:ascii="Arial" w:eastAsia="Calibri" w:hAnsi="Arial" w:cs="Arial"/>
          <w:kern w:val="2"/>
          <w:sz w:val="20"/>
          <w:szCs w:val="20"/>
        </w:rPr>
        <w:t>In Rajkot, almost half of the sample (49.68%) mentioned selling just a single brand of ice cream, reflecting a preference or constraint for single-brand stocking. Approximately 33.12% of them did not have any ice cream brands to stock. A proportionately smaller section of them stocked multiple brands, with 12.74% having two brands, 3.18% having three, and just 1.27% having four. This shows limited diversity in brands at retail points with a strong trend towards single-brand stocking.</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4)</w:t>
      </w:r>
    </w:p>
    <w:p w14:paraId="5459C7AF" w14:textId="77777777" w:rsidR="003170AA" w:rsidRPr="00A110ED" w:rsidRDefault="003170AA" w:rsidP="003170AA">
      <w:pPr>
        <w:spacing w:after="0" w:line="240" w:lineRule="auto"/>
        <w:jc w:val="both"/>
        <w:rPr>
          <w:rFonts w:ascii="Arial" w:eastAsia="Calibri" w:hAnsi="Arial" w:cs="Arial"/>
          <w:kern w:val="2"/>
          <w:sz w:val="20"/>
          <w:szCs w:val="20"/>
        </w:rPr>
      </w:pPr>
    </w:p>
    <w:p w14:paraId="5368DF5B" w14:textId="7EF4D583" w:rsidR="003170AA" w:rsidRPr="00A110ED" w:rsidRDefault="003170AA" w:rsidP="003170AA">
      <w:pPr>
        <w:spacing w:after="0" w:line="240" w:lineRule="auto"/>
        <w:jc w:val="both"/>
        <w:rPr>
          <w:rFonts w:ascii="Arial" w:eastAsia="Calibri" w:hAnsi="Arial" w:cs="Arial"/>
          <w:b/>
          <w:bCs/>
          <w:kern w:val="2"/>
          <w:sz w:val="20"/>
          <w:szCs w:val="20"/>
        </w:rPr>
      </w:pPr>
      <w:bookmarkStart w:id="9" w:name="_Hlk186553214"/>
      <w:bookmarkStart w:id="10" w:name="_Toc185948088"/>
      <w:r w:rsidRPr="00A110ED">
        <w:rPr>
          <w:rFonts w:ascii="Arial" w:eastAsia="Calibri" w:hAnsi="Arial" w:cs="Arial"/>
          <w:b/>
          <w:bCs/>
          <w:kern w:val="2"/>
          <w:sz w:val="20"/>
          <w:szCs w:val="20"/>
        </w:rPr>
        <w:lastRenderedPageBreak/>
        <w:t xml:space="preserve">3.1.5 </w:t>
      </w:r>
      <w:bookmarkEnd w:id="9"/>
      <w:bookmarkEnd w:id="10"/>
      <w:r w:rsidR="00755320" w:rsidRPr="00755320">
        <w:rPr>
          <w:rFonts w:ascii="Arial" w:eastAsia="Calibri" w:hAnsi="Arial" w:cs="Arial"/>
          <w:b/>
          <w:bCs/>
          <w:kern w:val="2"/>
          <w:sz w:val="20"/>
          <w:szCs w:val="20"/>
        </w:rPr>
        <w:t>Deep Freezer Availability Wise Distribution Respondents</w:t>
      </w:r>
    </w:p>
    <w:p w14:paraId="794D7734" w14:textId="77777777" w:rsidR="003170AA" w:rsidRPr="00A110ED" w:rsidRDefault="003170AA" w:rsidP="003170AA">
      <w:pPr>
        <w:spacing w:after="0" w:line="240" w:lineRule="auto"/>
        <w:ind w:left="720"/>
        <w:jc w:val="both"/>
        <w:rPr>
          <w:rFonts w:ascii="Arial" w:eastAsia="Calibri" w:hAnsi="Arial" w:cs="Arial"/>
          <w:b/>
          <w:bCs/>
          <w:kern w:val="2"/>
          <w:sz w:val="20"/>
          <w:szCs w:val="20"/>
        </w:rPr>
      </w:pPr>
    </w:p>
    <w:p w14:paraId="2BE2FB3B" w14:textId="5C3FC7EF" w:rsidR="003170AA" w:rsidRPr="00A110ED" w:rsidRDefault="007362DD" w:rsidP="003170AA">
      <w:pPr>
        <w:spacing w:after="0" w:line="240" w:lineRule="auto"/>
        <w:jc w:val="both"/>
        <w:rPr>
          <w:rFonts w:ascii="Arial" w:eastAsia="Calibri" w:hAnsi="Arial" w:cs="Arial"/>
          <w:kern w:val="2"/>
          <w:sz w:val="20"/>
          <w:szCs w:val="20"/>
        </w:rPr>
      </w:pPr>
      <w:r w:rsidRPr="007362DD">
        <w:rPr>
          <w:rFonts w:ascii="Arial" w:eastAsia="Calibri" w:hAnsi="Arial" w:cs="Arial"/>
          <w:kern w:val="2"/>
          <w:sz w:val="20"/>
          <w:szCs w:val="20"/>
        </w:rPr>
        <w:t>In Rajkot, a little less than half of the respondents (47.13%) had access to a single deep freezer for storing ice cream, reflecting a typical configuration among most retailers. Approximately 31.85% indicated they had no deep freezer, reflecting limited capacity to store ice cream products. A lesser proportion had greater storage capacity, with 15.92% having two deep freezers, 4.46% having three, and a mere 0.64% having more than five. This allocation emphasizes both the availability and limitations of cold storage facilities within the region.</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5)</w:t>
      </w:r>
    </w:p>
    <w:p w14:paraId="0E6BF391" w14:textId="77777777" w:rsidR="003170AA" w:rsidRPr="00A110ED" w:rsidRDefault="003170AA" w:rsidP="003170AA">
      <w:pPr>
        <w:spacing w:after="0" w:line="240" w:lineRule="auto"/>
        <w:jc w:val="both"/>
        <w:rPr>
          <w:rFonts w:ascii="Arial" w:eastAsia="Calibri" w:hAnsi="Arial" w:cs="Arial"/>
          <w:kern w:val="2"/>
          <w:sz w:val="20"/>
          <w:szCs w:val="20"/>
        </w:rPr>
      </w:pPr>
    </w:p>
    <w:p w14:paraId="49CD01F0" w14:textId="5DC511B6" w:rsidR="003170AA" w:rsidRPr="00BB012A" w:rsidRDefault="00BB012A" w:rsidP="003170AA">
      <w:pPr>
        <w:keepNext/>
        <w:keepLines/>
        <w:spacing w:after="0" w:line="240" w:lineRule="auto"/>
        <w:jc w:val="both"/>
        <w:outlineLvl w:val="1"/>
        <w:rPr>
          <w:rFonts w:ascii="Times New Roman" w:eastAsia="Times New Roman" w:hAnsi="Times New Roman" w:cs="Times New Roman"/>
          <w:b/>
          <w:bCs/>
          <w:color w:val="0D0D0D"/>
          <w:sz w:val="24"/>
          <w:szCs w:val="24"/>
          <w:lang w:eastAsia="en-IN" w:bidi="gu-IN"/>
        </w:rPr>
      </w:pPr>
      <w:r w:rsidRPr="00A110ED">
        <w:rPr>
          <w:rFonts w:ascii="Arial" w:eastAsia="Times New Roman" w:hAnsi="Arial" w:cs="Arial"/>
          <w:b/>
          <w:bCs/>
          <w:kern w:val="2"/>
        </w:rPr>
        <w:t>3.</w:t>
      </w:r>
      <w:r>
        <w:rPr>
          <w:rFonts w:ascii="Arial" w:eastAsia="Times New Roman" w:hAnsi="Arial" w:cs="Arial"/>
          <w:b/>
          <w:bCs/>
          <w:kern w:val="2"/>
        </w:rPr>
        <w:t>2</w:t>
      </w:r>
      <w:r w:rsidRPr="00A110ED">
        <w:rPr>
          <w:rFonts w:ascii="Arial" w:eastAsia="Times New Roman" w:hAnsi="Arial" w:cs="Arial"/>
          <w:b/>
          <w:bCs/>
          <w:kern w:val="2"/>
        </w:rPr>
        <w:t xml:space="preserve"> </w:t>
      </w:r>
      <w:r w:rsidRPr="00BB012A">
        <w:rPr>
          <w:rFonts w:ascii="Times New Roman" w:eastAsia="Times New Roman" w:hAnsi="Times New Roman" w:cs="Times New Roman"/>
          <w:b/>
          <w:bCs/>
          <w:color w:val="0D0D0D"/>
          <w:sz w:val="24"/>
          <w:szCs w:val="24"/>
          <w:lang w:val="en-IN" w:eastAsia="en-IN" w:bidi="gu-IN"/>
        </w:rPr>
        <w:t>Market Reach of Ice Cream Brands</w:t>
      </w:r>
    </w:p>
    <w:p w14:paraId="08DC0331" w14:textId="77777777" w:rsidR="00BB012A" w:rsidRPr="00A110ED" w:rsidRDefault="00BB012A" w:rsidP="003170AA">
      <w:pPr>
        <w:keepNext/>
        <w:keepLines/>
        <w:spacing w:after="0" w:line="240" w:lineRule="auto"/>
        <w:jc w:val="both"/>
        <w:outlineLvl w:val="1"/>
        <w:rPr>
          <w:rFonts w:ascii="Arial" w:eastAsia="Times New Roman" w:hAnsi="Arial" w:cs="Arial"/>
          <w:kern w:val="2"/>
          <w:sz w:val="20"/>
          <w:szCs w:val="20"/>
        </w:rPr>
      </w:pPr>
    </w:p>
    <w:p w14:paraId="58D03EE2" w14:textId="66C20DFA" w:rsidR="003170AA" w:rsidRPr="00A110ED" w:rsidRDefault="00BB012A" w:rsidP="003170AA">
      <w:pPr>
        <w:spacing w:after="0" w:line="240" w:lineRule="auto"/>
        <w:jc w:val="both"/>
        <w:rPr>
          <w:rFonts w:ascii="Arial" w:eastAsia="Calibri" w:hAnsi="Arial" w:cs="Arial"/>
          <w:kern w:val="2"/>
          <w:sz w:val="20"/>
          <w:szCs w:val="20"/>
        </w:rPr>
      </w:pPr>
      <w:r w:rsidRPr="00BB012A">
        <w:rPr>
          <w:rFonts w:ascii="Arial" w:eastAsia="Calibri" w:hAnsi="Arial" w:cs="Arial"/>
          <w:kern w:val="2"/>
          <w:sz w:val="20"/>
          <w:szCs w:val="20"/>
        </w:rPr>
        <w:t>This section delves into evaluating the market penetration of the ice cream segment in Rajkot City by comparing</w:t>
      </w:r>
      <w:r>
        <w:rPr>
          <w:rFonts w:ascii="Arial" w:eastAsia="Calibri" w:hAnsi="Arial" w:cs="Arial"/>
          <w:kern w:val="2"/>
          <w:sz w:val="20"/>
          <w:szCs w:val="20"/>
        </w:rPr>
        <w:t xml:space="preserve"> </w:t>
      </w:r>
      <w:r w:rsidRPr="00BB012A">
        <w:rPr>
          <w:rFonts w:ascii="Arial" w:eastAsia="Calibri" w:hAnsi="Arial" w:cs="Arial"/>
          <w:kern w:val="2"/>
          <w:sz w:val="20"/>
          <w:szCs w:val="20"/>
        </w:rPr>
        <w:t>with competing brands. Through a series of meticulously crafted questions, the study assessed area-wise market penetration, brand availability, shop category distribution, and deep freezer accessibility. The aim was to gauge retailers' awareness of different ice cream brands, their stocking behavior, and infrastructure readiness. By analyzing retailer responses across various city zones, the study identified both the strengths of ’s presence and the availability of competing brands, while also highlighting gaps in infrastructure and visibility that can be addressed through focused marketing and distribution strategies.</w:t>
      </w:r>
    </w:p>
    <w:p w14:paraId="37CFADFB" w14:textId="77777777" w:rsidR="003170AA" w:rsidRPr="00A110ED" w:rsidRDefault="003170AA" w:rsidP="003170AA">
      <w:pPr>
        <w:spacing w:after="0" w:line="240" w:lineRule="auto"/>
        <w:jc w:val="both"/>
        <w:rPr>
          <w:rFonts w:ascii="Arial" w:eastAsia="Calibri" w:hAnsi="Arial" w:cs="Arial"/>
          <w:kern w:val="2"/>
          <w:sz w:val="20"/>
          <w:szCs w:val="20"/>
        </w:rPr>
      </w:pPr>
    </w:p>
    <w:p w14:paraId="5282BD7A" w14:textId="4B8CB440" w:rsidR="003170AA" w:rsidRPr="00A110ED" w:rsidRDefault="003170AA" w:rsidP="003170AA">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sidR="00BB012A">
        <w:rPr>
          <w:rFonts w:ascii="Arial" w:eastAsia="Times New Roman" w:hAnsi="Arial" w:cs="Arial"/>
          <w:b/>
          <w:bCs/>
          <w:kern w:val="2"/>
          <w:sz w:val="20"/>
          <w:szCs w:val="20"/>
        </w:rPr>
        <w:t>2</w:t>
      </w:r>
      <w:r w:rsidRPr="00A110ED">
        <w:rPr>
          <w:rFonts w:ascii="Arial" w:eastAsia="Times New Roman" w:hAnsi="Arial" w:cs="Arial"/>
          <w:b/>
          <w:bCs/>
          <w:kern w:val="2"/>
          <w:sz w:val="20"/>
          <w:szCs w:val="20"/>
        </w:rPr>
        <w:t>.</w:t>
      </w:r>
      <w:r w:rsidR="00BB012A">
        <w:rPr>
          <w:rFonts w:ascii="Arial" w:eastAsia="Times New Roman" w:hAnsi="Arial" w:cs="Arial"/>
          <w:b/>
          <w:bCs/>
          <w:kern w:val="2"/>
          <w:sz w:val="20"/>
          <w:szCs w:val="20"/>
        </w:rPr>
        <w:t>1</w:t>
      </w:r>
      <w:r w:rsidRPr="00A110ED">
        <w:rPr>
          <w:rFonts w:ascii="Arial" w:eastAsia="Times New Roman" w:hAnsi="Arial" w:cs="Arial"/>
          <w:b/>
          <w:bCs/>
          <w:kern w:val="2"/>
          <w:sz w:val="20"/>
          <w:szCs w:val="20"/>
        </w:rPr>
        <w:tab/>
      </w:r>
      <w:r w:rsidR="00BB012A" w:rsidRPr="00BB012A">
        <w:rPr>
          <w:rFonts w:ascii="Arial" w:eastAsia="Times New Roman" w:hAnsi="Arial" w:cs="Arial"/>
          <w:b/>
          <w:bCs/>
          <w:kern w:val="2"/>
          <w:sz w:val="20"/>
          <w:szCs w:val="20"/>
        </w:rPr>
        <w:t>Area Wise Market Penetration</w:t>
      </w:r>
      <w:r w:rsidRPr="00A110ED">
        <w:rPr>
          <w:rFonts w:ascii="Arial" w:eastAsia="Times New Roman" w:hAnsi="Arial" w:cs="Arial"/>
          <w:b/>
          <w:bCs/>
          <w:kern w:val="2"/>
          <w:sz w:val="20"/>
          <w:szCs w:val="20"/>
        </w:rPr>
        <w:t xml:space="preserve"> </w:t>
      </w:r>
    </w:p>
    <w:p w14:paraId="7CABC5C3" w14:textId="77777777" w:rsidR="003170AA" w:rsidRPr="00A110ED" w:rsidRDefault="003170AA" w:rsidP="003170AA">
      <w:pPr>
        <w:keepNext/>
        <w:keepLines/>
        <w:spacing w:after="0" w:line="240" w:lineRule="auto"/>
        <w:ind w:left="523"/>
        <w:jc w:val="both"/>
        <w:outlineLvl w:val="1"/>
        <w:rPr>
          <w:rFonts w:ascii="Arial" w:eastAsia="Times New Roman" w:hAnsi="Arial" w:cs="Arial"/>
          <w:b/>
          <w:bCs/>
          <w:kern w:val="2"/>
          <w:sz w:val="16"/>
          <w:szCs w:val="16"/>
        </w:rPr>
      </w:pPr>
    </w:p>
    <w:p w14:paraId="64CEBEE0" w14:textId="7B2439ED" w:rsidR="003170AA" w:rsidRDefault="000433A0" w:rsidP="003170AA">
      <w:pPr>
        <w:spacing w:after="0" w:line="240" w:lineRule="auto"/>
        <w:jc w:val="both"/>
        <w:rPr>
          <w:rFonts w:ascii="Arial" w:eastAsia="Calibri" w:hAnsi="Arial" w:cs="Arial"/>
          <w:kern w:val="2"/>
          <w:sz w:val="20"/>
          <w:szCs w:val="20"/>
        </w:rPr>
      </w:pPr>
      <w:r w:rsidRPr="000433A0">
        <w:rPr>
          <w:rFonts w:ascii="Arial" w:eastAsia="Calibri" w:hAnsi="Arial" w:cs="Arial"/>
          <w:kern w:val="2"/>
          <w:sz w:val="20"/>
          <w:szCs w:val="20"/>
        </w:rPr>
        <w:t>The market penetration of the total ice cream market across Rajkot's eight clusters is 67%, with significant differences between clusters. Cluster 4 and Cluster 8 had the highest level of penetration at 93% each, reflecting high market presence. Cluster 6 had 78%, whereas Clusters 1, 3, 5, and 7 had moderate levels between 61% and 64%. Cluster 2 had the lowest penetration at 44%, which is an area where targeted distribution and marketing focus could be pursued. These findings indicate disparity in distribution and market interaction throughout the city.</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6)</w:t>
      </w:r>
    </w:p>
    <w:p w14:paraId="2A6598B0" w14:textId="77777777" w:rsidR="00C60137" w:rsidRDefault="00C60137" w:rsidP="003170AA">
      <w:pPr>
        <w:spacing w:after="0" w:line="240" w:lineRule="auto"/>
        <w:jc w:val="both"/>
        <w:rPr>
          <w:rFonts w:ascii="Arial" w:eastAsia="Calibri" w:hAnsi="Arial" w:cs="Arial"/>
          <w:kern w:val="2"/>
          <w:sz w:val="20"/>
          <w:szCs w:val="20"/>
        </w:rPr>
      </w:pPr>
    </w:p>
    <w:p w14:paraId="2E255DF1" w14:textId="0A44A2BC" w:rsidR="00C60137" w:rsidRPr="00A110ED" w:rsidRDefault="00C60137" w:rsidP="00C60137">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2</w:t>
      </w:r>
      <w:r w:rsidRPr="00A110ED">
        <w:rPr>
          <w:rFonts w:ascii="Arial" w:eastAsia="Times New Roman" w:hAnsi="Arial" w:cs="Arial"/>
          <w:b/>
          <w:bCs/>
          <w:kern w:val="2"/>
          <w:sz w:val="20"/>
          <w:szCs w:val="20"/>
        </w:rPr>
        <w:t>.</w:t>
      </w:r>
      <w:r>
        <w:rPr>
          <w:rFonts w:ascii="Arial" w:eastAsia="Times New Roman" w:hAnsi="Arial" w:cs="Arial"/>
          <w:b/>
          <w:bCs/>
          <w:kern w:val="2"/>
          <w:sz w:val="20"/>
          <w:szCs w:val="20"/>
        </w:rPr>
        <w:t>2</w:t>
      </w:r>
      <w:r w:rsidRPr="00A110ED">
        <w:rPr>
          <w:rFonts w:ascii="Arial" w:eastAsia="Times New Roman" w:hAnsi="Arial" w:cs="Arial"/>
          <w:b/>
          <w:bCs/>
          <w:kern w:val="2"/>
          <w:sz w:val="20"/>
          <w:szCs w:val="20"/>
        </w:rPr>
        <w:tab/>
      </w:r>
      <w:r w:rsidRPr="00C60137">
        <w:rPr>
          <w:rFonts w:ascii="Arial" w:eastAsia="Times New Roman" w:hAnsi="Arial" w:cs="Arial"/>
          <w:b/>
          <w:bCs/>
          <w:kern w:val="2"/>
          <w:sz w:val="20"/>
          <w:szCs w:val="20"/>
        </w:rPr>
        <w:t>Area Wise Ice Cream Brand Availability</w:t>
      </w:r>
      <w:r w:rsidRPr="00A110ED">
        <w:rPr>
          <w:rFonts w:ascii="Arial" w:eastAsia="Times New Roman" w:hAnsi="Arial" w:cs="Arial"/>
          <w:b/>
          <w:bCs/>
          <w:kern w:val="2"/>
          <w:sz w:val="20"/>
          <w:szCs w:val="20"/>
        </w:rPr>
        <w:t xml:space="preserve"> </w:t>
      </w:r>
    </w:p>
    <w:p w14:paraId="6A91A6E9" w14:textId="77777777" w:rsidR="00C60137" w:rsidRPr="00A110ED" w:rsidRDefault="00C60137" w:rsidP="00C60137">
      <w:pPr>
        <w:keepNext/>
        <w:keepLines/>
        <w:spacing w:after="0" w:line="240" w:lineRule="auto"/>
        <w:ind w:left="523"/>
        <w:jc w:val="both"/>
        <w:outlineLvl w:val="1"/>
        <w:rPr>
          <w:rFonts w:ascii="Arial" w:eastAsia="Times New Roman" w:hAnsi="Arial" w:cs="Arial"/>
          <w:b/>
          <w:bCs/>
          <w:kern w:val="2"/>
          <w:sz w:val="16"/>
          <w:szCs w:val="16"/>
        </w:rPr>
      </w:pPr>
    </w:p>
    <w:p w14:paraId="1A0153D2" w14:textId="4CF00270" w:rsidR="003170AA" w:rsidRDefault="000433A0" w:rsidP="003170AA">
      <w:pPr>
        <w:spacing w:after="0" w:line="240" w:lineRule="auto"/>
        <w:jc w:val="both"/>
        <w:rPr>
          <w:rFonts w:ascii="Arial" w:eastAsia="Calibri" w:hAnsi="Arial" w:cs="Arial"/>
          <w:kern w:val="2"/>
          <w:sz w:val="20"/>
          <w:szCs w:val="20"/>
        </w:rPr>
      </w:pPr>
      <w:r w:rsidRPr="000433A0">
        <w:rPr>
          <w:rFonts w:ascii="Arial" w:eastAsia="Calibri" w:hAnsi="Arial" w:cs="Arial"/>
          <w:kern w:val="2"/>
          <w:sz w:val="20"/>
          <w:szCs w:val="20"/>
        </w:rPr>
        <w:t xml:space="preserve">In the eight clusters in Rajkot, there were a total of 14 various ice cream brands present among 157 respondents. Cluster 5 had the greatest number of brand availability with 9 brands, then Cluster 6 with 8, and Clusters 1 and 4 with 7 brands. Clusters 3, 7, and 8 were each exposed to 6 brands, while Cluster 2 demonstrated the least available brands with 5. This makes the brand </w:t>
      </w:r>
      <w:r w:rsidRPr="000433A0">
        <w:rPr>
          <w:rFonts w:ascii="Arial" w:eastAsia="Calibri" w:hAnsi="Arial" w:cs="Arial"/>
          <w:kern w:val="2"/>
          <w:sz w:val="20"/>
          <w:szCs w:val="20"/>
        </w:rPr>
        <w:t>presence fairly diversified across the majority of the clusters, though some areas had more competitive diversity than others.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7)</w:t>
      </w:r>
    </w:p>
    <w:p w14:paraId="7E020F48" w14:textId="77777777" w:rsidR="00C60137" w:rsidRDefault="00C60137" w:rsidP="003170AA">
      <w:pPr>
        <w:spacing w:after="0" w:line="240" w:lineRule="auto"/>
        <w:jc w:val="both"/>
        <w:rPr>
          <w:rFonts w:ascii="Arial" w:eastAsia="Calibri" w:hAnsi="Arial" w:cs="Arial"/>
          <w:kern w:val="2"/>
          <w:sz w:val="20"/>
          <w:szCs w:val="20"/>
        </w:rPr>
      </w:pPr>
    </w:p>
    <w:p w14:paraId="59D7F2B3" w14:textId="107C65B9" w:rsidR="00C60137" w:rsidRPr="00A110ED" w:rsidRDefault="00C60137" w:rsidP="00C60137">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2</w:t>
      </w:r>
      <w:r w:rsidRPr="00A110ED">
        <w:rPr>
          <w:rFonts w:ascii="Arial" w:eastAsia="Times New Roman" w:hAnsi="Arial" w:cs="Arial"/>
          <w:b/>
          <w:bCs/>
          <w:kern w:val="2"/>
          <w:sz w:val="20"/>
          <w:szCs w:val="20"/>
        </w:rPr>
        <w:t>.</w:t>
      </w:r>
      <w:r>
        <w:rPr>
          <w:rFonts w:ascii="Arial" w:eastAsia="Times New Roman" w:hAnsi="Arial" w:cs="Arial"/>
          <w:b/>
          <w:bCs/>
          <w:kern w:val="2"/>
          <w:sz w:val="20"/>
          <w:szCs w:val="20"/>
        </w:rPr>
        <w:t>3</w:t>
      </w:r>
      <w:r w:rsidRPr="00C60137">
        <w:rPr>
          <w:rFonts w:ascii="Arial" w:eastAsia="Times New Roman" w:hAnsi="Arial" w:cs="Arial"/>
          <w:b/>
          <w:bCs/>
          <w:kern w:val="2"/>
          <w:sz w:val="20"/>
          <w:szCs w:val="20"/>
        </w:rPr>
        <w:tab/>
        <w:t>Area Wise Shop Category in Rajkot</w:t>
      </w:r>
      <w:r w:rsidRPr="00A110ED">
        <w:rPr>
          <w:rFonts w:ascii="Arial" w:eastAsia="Times New Roman" w:hAnsi="Arial" w:cs="Arial"/>
          <w:b/>
          <w:bCs/>
          <w:kern w:val="2"/>
          <w:sz w:val="20"/>
          <w:szCs w:val="20"/>
        </w:rPr>
        <w:t xml:space="preserve"> </w:t>
      </w:r>
    </w:p>
    <w:p w14:paraId="4C86A7CD" w14:textId="77777777" w:rsidR="00C60137" w:rsidRPr="00A110ED" w:rsidRDefault="00C60137" w:rsidP="00C60137">
      <w:pPr>
        <w:keepNext/>
        <w:keepLines/>
        <w:spacing w:after="0" w:line="240" w:lineRule="auto"/>
        <w:ind w:left="523"/>
        <w:jc w:val="both"/>
        <w:outlineLvl w:val="1"/>
        <w:rPr>
          <w:rFonts w:ascii="Arial" w:eastAsia="Times New Roman" w:hAnsi="Arial" w:cs="Arial"/>
          <w:b/>
          <w:bCs/>
          <w:kern w:val="2"/>
          <w:sz w:val="16"/>
          <w:szCs w:val="16"/>
        </w:rPr>
      </w:pPr>
    </w:p>
    <w:p w14:paraId="1E12FF46" w14:textId="563DA87D" w:rsidR="00C60137" w:rsidRDefault="000433A0" w:rsidP="00C60137">
      <w:pPr>
        <w:spacing w:after="0" w:line="240" w:lineRule="auto"/>
        <w:jc w:val="both"/>
        <w:rPr>
          <w:rFonts w:ascii="Arial" w:eastAsia="Calibri" w:hAnsi="Arial" w:cs="Arial"/>
          <w:kern w:val="2"/>
          <w:sz w:val="20"/>
          <w:szCs w:val="20"/>
        </w:rPr>
      </w:pPr>
      <w:r w:rsidRPr="000433A0">
        <w:rPr>
          <w:rFonts w:ascii="Arial" w:eastAsia="Calibri" w:hAnsi="Arial" w:cs="Arial"/>
          <w:kern w:val="2"/>
          <w:sz w:val="20"/>
          <w:szCs w:val="20"/>
        </w:rPr>
        <w:t>The brand-wise availability of ice cream in the clusters of Rajkot indicates mixed preferences and availability. Brand A6 was most widely available in 52 of the 157 outlets, with the highest number in Cluster 1 (10 outlets) and Cluster 2 (14 outlets). This was succeeded by Brand A4, which existed in 38 stores and was particularly well-liked in Clusters 1, 3, 5, 6, 7, and 8. Brand A2 existed in 20 stores, whereas Brand A5 existed in 23 stores with moderate presence in every cluster. Brand A1 existed in 17 stores, and Brand A3 existed with the least presence with only 7 stores citywide. This means A6 and A4 are ruling the Rajkot market, and other brands have cluster-specific restricted distribution.</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8)</w:t>
      </w:r>
    </w:p>
    <w:p w14:paraId="5AB4795B" w14:textId="77777777" w:rsidR="00C60137" w:rsidRDefault="00C60137" w:rsidP="00C60137">
      <w:pPr>
        <w:spacing w:after="0" w:line="240" w:lineRule="auto"/>
        <w:jc w:val="both"/>
        <w:rPr>
          <w:rFonts w:ascii="Arial" w:eastAsia="Calibri" w:hAnsi="Arial" w:cs="Arial"/>
          <w:kern w:val="2"/>
          <w:sz w:val="20"/>
          <w:szCs w:val="20"/>
        </w:rPr>
      </w:pPr>
    </w:p>
    <w:p w14:paraId="35A6ED55" w14:textId="30C7DFEF" w:rsidR="00C60137" w:rsidRPr="00A110ED" w:rsidRDefault="00C60137" w:rsidP="00C60137">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2</w:t>
      </w:r>
      <w:r w:rsidRPr="00A110ED">
        <w:rPr>
          <w:rFonts w:ascii="Arial" w:eastAsia="Times New Roman" w:hAnsi="Arial" w:cs="Arial"/>
          <w:b/>
          <w:bCs/>
          <w:kern w:val="2"/>
          <w:sz w:val="20"/>
          <w:szCs w:val="20"/>
        </w:rPr>
        <w:t>.</w:t>
      </w:r>
      <w:r>
        <w:rPr>
          <w:rFonts w:ascii="Arial" w:eastAsia="Times New Roman" w:hAnsi="Arial" w:cs="Arial"/>
          <w:b/>
          <w:bCs/>
          <w:kern w:val="2"/>
          <w:sz w:val="20"/>
          <w:szCs w:val="20"/>
        </w:rPr>
        <w:t>4</w:t>
      </w:r>
      <w:r w:rsidRPr="00A110ED">
        <w:rPr>
          <w:rFonts w:ascii="Arial" w:eastAsia="Times New Roman" w:hAnsi="Arial" w:cs="Arial"/>
          <w:b/>
          <w:bCs/>
          <w:kern w:val="2"/>
          <w:sz w:val="20"/>
          <w:szCs w:val="20"/>
        </w:rPr>
        <w:tab/>
      </w:r>
      <w:r w:rsidRPr="00C60137">
        <w:rPr>
          <w:rFonts w:ascii="Arial" w:eastAsia="Times New Roman" w:hAnsi="Arial" w:cs="Arial"/>
          <w:b/>
          <w:bCs/>
          <w:kern w:val="2"/>
          <w:sz w:val="20"/>
          <w:szCs w:val="20"/>
        </w:rPr>
        <w:t>Area Wise Deep Freezer Availability</w:t>
      </w:r>
      <w:r w:rsidRPr="00A110ED">
        <w:rPr>
          <w:rFonts w:ascii="Arial" w:eastAsia="Times New Roman" w:hAnsi="Arial" w:cs="Arial"/>
          <w:b/>
          <w:bCs/>
          <w:kern w:val="2"/>
          <w:sz w:val="20"/>
          <w:szCs w:val="20"/>
        </w:rPr>
        <w:t xml:space="preserve"> </w:t>
      </w:r>
    </w:p>
    <w:p w14:paraId="5FEBB962" w14:textId="77777777" w:rsidR="00C60137" w:rsidRPr="00A110ED" w:rsidRDefault="00C60137" w:rsidP="00C60137">
      <w:pPr>
        <w:keepNext/>
        <w:keepLines/>
        <w:spacing w:after="0" w:line="240" w:lineRule="auto"/>
        <w:ind w:left="523"/>
        <w:jc w:val="both"/>
        <w:outlineLvl w:val="1"/>
        <w:rPr>
          <w:rFonts w:ascii="Arial" w:eastAsia="Times New Roman" w:hAnsi="Arial" w:cs="Arial"/>
          <w:b/>
          <w:bCs/>
          <w:kern w:val="2"/>
          <w:sz w:val="16"/>
          <w:szCs w:val="16"/>
        </w:rPr>
      </w:pPr>
    </w:p>
    <w:p w14:paraId="25046BC3" w14:textId="7306B944" w:rsidR="00C60137" w:rsidRDefault="000433A0" w:rsidP="00C60137">
      <w:pPr>
        <w:spacing w:after="0" w:line="240" w:lineRule="auto"/>
        <w:jc w:val="both"/>
        <w:rPr>
          <w:rFonts w:ascii="Arial" w:eastAsia="Calibri" w:hAnsi="Arial" w:cs="Arial"/>
          <w:kern w:val="2"/>
          <w:sz w:val="20"/>
          <w:szCs w:val="20"/>
        </w:rPr>
      </w:pPr>
      <w:r w:rsidRPr="000433A0">
        <w:rPr>
          <w:rFonts w:ascii="Arial" w:eastAsia="Calibri" w:hAnsi="Arial" w:cs="Arial"/>
          <w:kern w:val="2"/>
          <w:sz w:val="20"/>
          <w:szCs w:val="20"/>
        </w:rPr>
        <w:t>Availability of deep freezers in every cluster of Rajkot reveals that a majority of shops work with minimal cold storage facility. 47.13% (74 outlets) among 157 respondents had a single deep freezer, and 15.92% (25 outlets) had two. Few only had more storage with 7 outlets featuring three freezers and a mere 1 outlet having more than five. In particular, 31.85% (50 outlets) had none at all, with Cluster 2 recording the highest number without any (14), followed by Clusters 3 and 5. Clusters 4 and 8 reported the best-equipped outlets, with 11 of their respondents each possessing at least one deep freezer. This reveals an uneven storage infrastructure distribution, which may affect the consistency and level of ice cream sales across the various areas.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9)</w:t>
      </w:r>
    </w:p>
    <w:p w14:paraId="1F6C28A6" w14:textId="77777777" w:rsidR="00C60137" w:rsidRDefault="00C60137" w:rsidP="00C60137">
      <w:pPr>
        <w:spacing w:after="0" w:line="240" w:lineRule="auto"/>
        <w:jc w:val="both"/>
        <w:rPr>
          <w:rFonts w:ascii="Arial" w:eastAsia="Calibri" w:hAnsi="Arial" w:cs="Arial"/>
          <w:kern w:val="2"/>
          <w:sz w:val="20"/>
          <w:szCs w:val="20"/>
        </w:rPr>
      </w:pPr>
    </w:p>
    <w:p w14:paraId="467D60D0" w14:textId="1C115CF6" w:rsidR="00C60137" w:rsidRPr="00BB012A" w:rsidRDefault="00C60137" w:rsidP="00C60137">
      <w:pPr>
        <w:keepNext/>
        <w:keepLines/>
        <w:spacing w:after="0" w:line="240" w:lineRule="auto"/>
        <w:jc w:val="both"/>
        <w:outlineLvl w:val="1"/>
        <w:rPr>
          <w:rFonts w:ascii="Times New Roman" w:eastAsia="Times New Roman" w:hAnsi="Times New Roman" w:cs="Times New Roman"/>
          <w:b/>
          <w:bCs/>
          <w:color w:val="0D0D0D"/>
          <w:sz w:val="24"/>
          <w:szCs w:val="24"/>
          <w:lang w:eastAsia="en-IN" w:bidi="gu-IN"/>
        </w:rPr>
      </w:pPr>
      <w:r w:rsidRPr="00A110ED">
        <w:rPr>
          <w:rFonts w:ascii="Arial" w:eastAsia="Times New Roman" w:hAnsi="Arial" w:cs="Arial"/>
          <w:b/>
          <w:bCs/>
          <w:kern w:val="2"/>
        </w:rPr>
        <w:t>3.</w:t>
      </w:r>
      <w:r>
        <w:rPr>
          <w:rFonts w:ascii="Arial" w:eastAsia="Times New Roman" w:hAnsi="Arial" w:cs="Arial"/>
          <w:b/>
          <w:bCs/>
          <w:kern w:val="2"/>
        </w:rPr>
        <w:t xml:space="preserve">3 </w:t>
      </w:r>
      <w:r w:rsidRPr="00C60137">
        <w:rPr>
          <w:rFonts w:ascii="Times New Roman" w:eastAsia="Times New Roman" w:hAnsi="Times New Roman" w:cs="Times New Roman"/>
          <w:b/>
          <w:bCs/>
          <w:color w:val="0D0D0D"/>
          <w:sz w:val="24"/>
          <w:szCs w:val="24"/>
          <w:lang w:val="en-IN" w:eastAsia="en-IN" w:bidi="gu-IN"/>
        </w:rPr>
        <w:t>Analyzing</w:t>
      </w:r>
      <w:r>
        <w:rPr>
          <w:rFonts w:ascii="Times New Roman" w:eastAsia="Times New Roman" w:hAnsi="Times New Roman" w:cs="Times New Roman"/>
          <w:b/>
          <w:bCs/>
          <w:color w:val="0D0D0D"/>
          <w:sz w:val="24"/>
          <w:szCs w:val="24"/>
          <w:lang w:val="en-IN" w:eastAsia="en-IN" w:bidi="gu-IN"/>
        </w:rPr>
        <w:t xml:space="preserve"> </w:t>
      </w:r>
      <w:r w:rsidRPr="00C60137">
        <w:rPr>
          <w:rFonts w:ascii="Times New Roman" w:eastAsia="Times New Roman" w:hAnsi="Times New Roman" w:cs="Times New Roman"/>
          <w:b/>
          <w:bCs/>
          <w:color w:val="0D0D0D"/>
          <w:sz w:val="24"/>
          <w:szCs w:val="24"/>
          <w:lang w:val="en-IN" w:eastAsia="en-IN" w:bidi="gu-IN"/>
        </w:rPr>
        <w:t>Ice</w:t>
      </w:r>
      <w:r>
        <w:rPr>
          <w:rFonts w:ascii="Times New Roman" w:eastAsia="Times New Roman" w:hAnsi="Times New Roman" w:cs="Times New Roman"/>
          <w:b/>
          <w:bCs/>
          <w:color w:val="0D0D0D"/>
          <w:sz w:val="24"/>
          <w:szCs w:val="24"/>
          <w:lang w:val="en-IN" w:eastAsia="en-IN" w:bidi="gu-IN"/>
        </w:rPr>
        <w:t xml:space="preserve"> </w:t>
      </w:r>
      <w:r w:rsidRPr="00C60137">
        <w:rPr>
          <w:rFonts w:ascii="Times New Roman" w:eastAsia="Times New Roman" w:hAnsi="Times New Roman" w:cs="Times New Roman"/>
          <w:b/>
          <w:bCs/>
          <w:color w:val="0D0D0D"/>
          <w:sz w:val="24"/>
          <w:szCs w:val="24"/>
          <w:lang w:val="en-IN" w:eastAsia="en-IN" w:bidi="gu-IN"/>
        </w:rPr>
        <w:t>Cream Purchase Patterns</w:t>
      </w:r>
    </w:p>
    <w:p w14:paraId="52F7E5DA" w14:textId="77777777" w:rsidR="00C60137" w:rsidRPr="00A110ED" w:rsidRDefault="00C60137" w:rsidP="00C60137">
      <w:pPr>
        <w:keepNext/>
        <w:keepLines/>
        <w:spacing w:after="0" w:line="240" w:lineRule="auto"/>
        <w:jc w:val="both"/>
        <w:outlineLvl w:val="1"/>
        <w:rPr>
          <w:rFonts w:ascii="Arial" w:eastAsia="Times New Roman" w:hAnsi="Arial" w:cs="Arial"/>
          <w:kern w:val="2"/>
          <w:sz w:val="20"/>
          <w:szCs w:val="20"/>
        </w:rPr>
      </w:pPr>
    </w:p>
    <w:p w14:paraId="5EE65CA7" w14:textId="258DE28A" w:rsidR="00C60137" w:rsidRDefault="000433A0" w:rsidP="00C60137">
      <w:pPr>
        <w:spacing w:after="0" w:line="240" w:lineRule="auto"/>
        <w:jc w:val="both"/>
        <w:rPr>
          <w:rFonts w:ascii="Arial" w:eastAsia="Calibri" w:hAnsi="Arial" w:cs="Arial"/>
          <w:kern w:val="2"/>
          <w:sz w:val="20"/>
          <w:szCs w:val="20"/>
        </w:rPr>
      </w:pPr>
      <w:r w:rsidRPr="000433A0">
        <w:rPr>
          <w:rFonts w:ascii="Arial" w:eastAsia="Calibri" w:hAnsi="Arial" w:cs="Arial"/>
          <w:kern w:val="2"/>
          <w:sz w:val="20"/>
          <w:szCs w:val="20"/>
        </w:rPr>
        <w:t>This section focuses on analyzing the purchasing behavior of respondents for ice cream in Rajkot City. Key factors examined include the number of respondents who regularly purchase ice cream, their frequency of purchase, reasons for not buying ice cream, and their estimated monthly purchase volume. The insights gathered help in understanding retailers buying patterns, seasonal or behavioral fluctuations, and barriers to purchase. By evaluating these aspects, the study identifies opportunities for increasing retailer engagement, addressing deterrents, and tailoring promotional efforts to boost ice cream sales in the local market.</w:t>
      </w:r>
    </w:p>
    <w:p w14:paraId="3FF9534A" w14:textId="77777777" w:rsidR="003170AA" w:rsidRDefault="003170AA" w:rsidP="003170AA">
      <w:pPr>
        <w:spacing w:after="0" w:line="240" w:lineRule="auto"/>
        <w:jc w:val="both"/>
        <w:rPr>
          <w:rFonts w:ascii="Arial" w:eastAsia="Calibri" w:hAnsi="Arial" w:cs="Arial"/>
          <w:kern w:val="2"/>
          <w:sz w:val="16"/>
          <w:szCs w:val="16"/>
        </w:rPr>
      </w:pPr>
    </w:p>
    <w:p w14:paraId="2E61BA43" w14:textId="230D714E" w:rsidR="000433A0" w:rsidRPr="00A110ED" w:rsidRDefault="000433A0" w:rsidP="000433A0">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lastRenderedPageBreak/>
        <w:t>3.</w:t>
      </w:r>
      <w:r>
        <w:rPr>
          <w:rFonts w:ascii="Arial" w:eastAsia="Times New Roman" w:hAnsi="Arial" w:cs="Arial"/>
          <w:b/>
          <w:bCs/>
          <w:kern w:val="2"/>
          <w:sz w:val="20"/>
          <w:szCs w:val="20"/>
        </w:rPr>
        <w:t>3</w:t>
      </w:r>
      <w:r w:rsidRPr="00A110ED">
        <w:rPr>
          <w:rFonts w:ascii="Arial" w:eastAsia="Times New Roman" w:hAnsi="Arial" w:cs="Arial"/>
          <w:b/>
          <w:bCs/>
          <w:kern w:val="2"/>
          <w:sz w:val="20"/>
          <w:szCs w:val="20"/>
        </w:rPr>
        <w:t>.</w:t>
      </w:r>
      <w:r>
        <w:rPr>
          <w:rFonts w:ascii="Arial" w:eastAsia="Times New Roman" w:hAnsi="Arial" w:cs="Arial"/>
          <w:b/>
          <w:bCs/>
          <w:kern w:val="2"/>
          <w:sz w:val="20"/>
          <w:szCs w:val="20"/>
        </w:rPr>
        <w:t>1</w:t>
      </w:r>
      <w:r w:rsidRPr="00A110ED">
        <w:rPr>
          <w:rFonts w:ascii="Arial" w:eastAsia="Times New Roman" w:hAnsi="Arial" w:cs="Arial"/>
          <w:b/>
          <w:bCs/>
          <w:kern w:val="2"/>
          <w:sz w:val="20"/>
          <w:szCs w:val="20"/>
        </w:rPr>
        <w:tab/>
      </w:r>
      <w:r>
        <w:rPr>
          <w:rFonts w:ascii="Arial" w:eastAsia="Times New Roman" w:hAnsi="Arial" w:cs="Arial"/>
          <w:b/>
          <w:bCs/>
          <w:kern w:val="2"/>
          <w:sz w:val="20"/>
          <w:szCs w:val="20"/>
        </w:rPr>
        <w:t>N</w:t>
      </w:r>
      <w:r w:rsidRPr="000433A0">
        <w:rPr>
          <w:rFonts w:ascii="Arial" w:eastAsia="Times New Roman" w:hAnsi="Arial" w:cs="Arial"/>
          <w:b/>
          <w:bCs/>
          <w:kern w:val="2"/>
          <w:sz w:val="20"/>
          <w:szCs w:val="20"/>
        </w:rPr>
        <w:t>umber of Respondents Who Purchased Ice Cream</w:t>
      </w:r>
      <w:r w:rsidRPr="00A110ED">
        <w:rPr>
          <w:rFonts w:ascii="Arial" w:eastAsia="Times New Roman" w:hAnsi="Arial" w:cs="Arial"/>
          <w:b/>
          <w:bCs/>
          <w:kern w:val="2"/>
          <w:sz w:val="20"/>
          <w:szCs w:val="20"/>
        </w:rPr>
        <w:t xml:space="preserve"> </w:t>
      </w:r>
    </w:p>
    <w:p w14:paraId="7633555B" w14:textId="77777777" w:rsidR="000433A0" w:rsidRPr="00A110ED" w:rsidRDefault="000433A0" w:rsidP="000433A0">
      <w:pPr>
        <w:keepNext/>
        <w:keepLines/>
        <w:spacing w:after="0" w:line="240" w:lineRule="auto"/>
        <w:ind w:left="523"/>
        <w:jc w:val="both"/>
        <w:outlineLvl w:val="1"/>
        <w:rPr>
          <w:rFonts w:ascii="Arial" w:eastAsia="Times New Roman" w:hAnsi="Arial" w:cs="Arial"/>
          <w:b/>
          <w:bCs/>
          <w:kern w:val="2"/>
          <w:sz w:val="16"/>
          <w:szCs w:val="16"/>
        </w:rPr>
      </w:pPr>
    </w:p>
    <w:p w14:paraId="2A5E8D07" w14:textId="0A90BEE0" w:rsidR="000433A0" w:rsidRPr="00A110ED" w:rsidRDefault="00A52486" w:rsidP="000433A0">
      <w:pPr>
        <w:spacing w:after="0" w:line="240" w:lineRule="auto"/>
        <w:jc w:val="both"/>
        <w:rPr>
          <w:rFonts w:ascii="Arial" w:eastAsia="Calibri" w:hAnsi="Arial" w:cs="Arial"/>
          <w:kern w:val="2"/>
          <w:sz w:val="20"/>
          <w:szCs w:val="20"/>
        </w:rPr>
      </w:pPr>
      <w:r w:rsidRPr="00A52486">
        <w:rPr>
          <w:rFonts w:ascii="Arial" w:eastAsia="Calibri" w:hAnsi="Arial" w:cs="Arial"/>
          <w:kern w:val="2"/>
          <w:sz w:val="20"/>
          <w:szCs w:val="20"/>
        </w:rPr>
        <w:t>Of 105 Rajkot respondents with access to ice cream, a mere 28% said they had bought it, and the other 72% had not. This indicates there is a huge gap between the availability of the product and the resultant consumer purchase, which needs to be studied in terms of conversions through factors like price, product likability, brand choice, or retailer incentive.</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10)</w:t>
      </w:r>
    </w:p>
    <w:p w14:paraId="57FD603C" w14:textId="77777777" w:rsidR="000433A0" w:rsidRDefault="000433A0" w:rsidP="003170AA">
      <w:pPr>
        <w:spacing w:after="0" w:line="240" w:lineRule="auto"/>
        <w:jc w:val="both"/>
        <w:rPr>
          <w:rFonts w:ascii="Arial" w:eastAsia="Calibri" w:hAnsi="Arial" w:cs="Arial"/>
          <w:kern w:val="2"/>
          <w:sz w:val="16"/>
          <w:szCs w:val="16"/>
        </w:rPr>
      </w:pPr>
    </w:p>
    <w:p w14:paraId="75CF34DB" w14:textId="27E5ED41" w:rsidR="000433A0" w:rsidRPr="00A110ED" w:rsidRDefault="000433A0" w:rsidP="000433A0">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3</w:t>
      </w:r>
      <w:r w:rsidRPr="00A110ED">
        <w:rPr>
          <w:rFonts w:ascii="Arial" w:eastAsia="Times New Roman" w:hAnsi="Arial" w:cs="Arial"/>
          <w:b/>
          <w:bCs/>
          <w:kern w:val="2"/>
          <w:sz w:val="20"/>
          <w:szCs w:val="20"/>
        </w:rPr>
        <w:t>.</w:t>
      </w:r>
      <w:r>
        <w:rPr>
          <w:rFonts w:ascii="Arial" w:eastAsia="Times New Roman" w:hAnsi="Arial" w:cs="Arial"/>
          <w:b/>
          <w:bCs/>
          <w:kern w:val="2"/>
          <w:sz w:val="20"/>
          <w:szCs w:val="20"/>
        </w:rPr>
        <w:t>2</w:t>
      </w:r>
      <w:r w:rsidRPr="00A110ED">
        <w:rPr>
          <w:rFonts w:ascii="Arial" w:eastAsia="Times New Roman" w:hAnsi="Arial" w:cs="Arial"/>
          <w:b/>
          <w:bCs/>
          <w:kern w:val="2"/>
          <w:sz w:val="20"/>
          <w:szCs w:val="20"/>
        </w:rPr>
        <w:tab/>
      </w:r>
      <w:r w:rsidRPr="000433A0">
        <w:rPr>
          <w:rFonts w:ascii="Arial" w:eastAsia="Times New Roman" w:hAnsi="Arial" w:cs="Arial"/>
          <w:b/>
          <w:bCs/>
          <w:kern w:val="2"/>
          <w:sz w:val="20"/>
          <w:szCs w:val="20"/>
        </w:rPr>
        <w:t>Frequency of Buying Ice Cream</w:t>
      </w:r>
      <w:r w:rsidRPr="00A110ED">
        <w:rPr>
          <w:rFonts w:ascii="Arial" w:eastAsia="Times New Roman" w:hAnsi="Arial" w:cs="Arial"/>
          <w:b/>
          <w:bCs/>
          <w:kern w:val="2"/>
          <w:sz w:val="20"/>
          <w:szCs w:val="20"/>
        </w:rPr>
        <w:t xml:space="preserve"> </w:t>
      </w:r>
    </w:p>
    <w:p w14:paraId="292BBC0E" w14:textId="77777777" w:rsidR="000433A0" w:rsidRPr="00A110ED" w:rsidRDefault="000433A0" w:rsidP="000433A0">
      <w:pPr>
        <w:keepNext/>
        <w:keepLines/>
        <w:spacing w:after="0" w:line="240" w:lineRule="auto"/>
        <w:ind w:left="523"/>
        <w:jc w:val="both"/>
        <w:outlineLvl w:val="1"/>
        <w:rPr>
          <w:rFonts w:ascii="Arial" w:eastAsia="Times New Roman" w:hAnsi="Arial" w:cs="Arial"/>
          <w:b/>
          <w:bCs/>
          <w:kern w:val="2"/>
          <w:sz w:val="16"/>
          <w:szCs w:val="16"/>
        </w:rPr>
      </w:pPr>
    </w:p>
    <w:p w14:paraId="0DDA40BA" w14:textId="776789FF" w:rsidR="000433A0" w:rsidRDefault="00A52486" w:rsidP="000433A0">
      <w:pPr>
        <w:spacing w:after="0" w:line="240" w:lineRule="auto"/>
        <w:jc w:val="both"/>
        <w:rPr>
          <w:rFonts w:ascii="Arial" w:eastAsia="Calibri" w:hAnsi="Arial" w:cs="Arial"/>
          <w:kern w:val="2"/>
          <w:sz w:val="20"/>
          <w:szCs w:val="20"/>
        </w:rPr>
      </w:pPr>
      <w:r w:rsidRPr="00A52486">
        <w:rPr>
          <w:rFonts w:ascii="Arial" w:eastAsia="Calibri" w:hAnsi="Arial" w:cs="Arial"/>
          <w:kern w:val="2"/>
          <w:sz w:val="20"/>
          <w:szCs w:val="20"/>
        </w:rPr>
        <w:t>In Rajkot, the percentage of respondents purchasing ice cream indicates habitual consumer behavior. Approximately 32% purchased ice cream twice a week, which was the most frequent. This was closely followed by 28% purchasing weekly and 27% purchasing daily, further supporting strong habitual consumption. On the other hand, 13% purchased ice cream less than once a week. Interestingly, no one of the surveyed people reported zero purchases, pointing to a positive trend in frequent ice cream consumption.</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11)</w:t>
      </w:r>
    </w:p>
    <w:p w14:paraId="17C94E36" w14:textId="58A3AF8E" w:rsidR="00E86372" w:rsidRPr="00A110ED" w:rsidRDefault="00E86372" w:rsidP="000433A0">
      <w:pPr>
        <w:spacing w:after="0" w:line="240" w:lineRule="auto"/>
        <w:jc w:val="both"/>
        <w:rPr>
          <w:rFonts w:ascii="Arial" w:eastAsia="Calibri" w:hAnsi="Arial" w:cs="Arial"/>
          <w:kern w:val="2"/>
          <w:sz w:val="20"/>
          <w:szCs w:val="20"/>
        </w:rPr>
      </w:pPr>
      <w:r w:rsidRPr="00E86372">
        <w:rPr>
          <w:rFonts w:ascii="Arial" w:eastAsia="Calibri" w:hAnsi="Arial" w:cs="Arial"/>
          <w:kern w:val="2"/>
          <w:sz w:val="20"/>
          <w:szCs w:val="20"/>
        </w:rPr>
        <w:t xml:space="preserve">The frequency of ice cream purchases across different brands in Rajkot highlights varying levels of consumer engagement. Brand A4 demonstrated the highest overall activity, with 17 respondents buying it twice a week and 13 on a weekly basis, reflecting strong and consistent demand. Brand A1 stood out for daily purchases, with 13 respondents reporting daily buying behavior—indicating a loyal customer base. Brand A2 saw moderate engagement, particularly in the twice-a-week category (9 respondents). Brand A5, on the other hand, showed a higher concentration in the 'more than a week' category (9 respondents), suggesting it may be a less frequently purchased or more seasonal choice. Brand A3 had the lowest engagement overall, with small numbers across all frequency categories. This distribution suggests that A1 and A4 have strong consumer loyalty and regular turnover, while A5 and A3 may require targeted marketing efforts to boost purchase frequency. </w:t>
      </w:r>
      <w:r>
        <w:rPr>
          <w:rFonts w:ascii="Arial" w:eastAsia="Calibri" w:hAnsi="Arial" w:cs="Arial"/>
          <w:kern w:val="2"/>
          <w:sz w:val="20"/>
          <w:szCs w:val="20"/>
        </w:rPr>
        <w:t>(Table 12)</w:t>
      </w:r>
    </w:p>
    <w:p w14:paraId="44DB41B0" w14:textId="77777777" w:rsidR="000433A0" w:rsidRDefault="000433A0" w:rsidP="003170AA">
      <w:pPr>
        <w:spacing w:after="0" w:line="240" w:lineRule="auto"/>
        <w:jc w:val="both"/>
        <w:rPr>
          <w:rFonts w:ascii="Arial" w:eastAsia="Calibri" w:hAnsi="Arial" w:cs="Arial"/>
          <w:kern w:val="2"/>
          <w:sz w:val="16"/>
          <w:szCs w:val="16"/>
        </w:rPr>
      </w:pPr>
    </w:p>
    <w:p w14:paraId="7056C118" w14:textId="7BDE05F3" w:rsidR="000433A0" w:rsidRPr="00A110ED" w:rsidRDefault="000433A0" w:rsidP="000433A0">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3</w:t>
      </w:r>
      <w:r w:rsidRPr="00A110ED">
        <w:rPr>
          <w:rFonts w:ascii="Arial" w:eastAsia="Times New Roman" w:hAnsi="Arial" w:cs="Arial"/>
          <w:b/>
          <w:bCs/>
          <w:kern w:val="2"/>
          <w:sz w:val="20"/>
          <w:szCs w:val="20"/>
        </w:rPr>
        <w:t>.</w:t>
      </w:r>
      <w:r>
        <w:rPr>
          <w:rFonts w:ascii="Arial" w:eastAsia="Times New Roman" w:hAnsi="Arial" w:cs="Arial"/>
          <w:b/>
          <w:bCs/>
          <w:kern w:val="2"/>
          <w:sz w:val="20"/>
          <w:szCs w:val="20"/>
        </w:rPr>
        <w:t xml:space="preserve">3 </w:t>
      </w:r>
      <w:r w:rsidRPr="000433A0">
        <w:rPr>
          <w:rFonts w:ascii="Arial" w:eastAsia="Times New Roman" w:hAnsi="Arial" w:cs="Arial"/>
          <w:b/>
          <w:bCs/>
          <w:kern w:val="2"/>
          <w:sz w:val="20"/>
          <w:szCs w:val="20"/>
        </w:rPr>
        <w:t>Reason for Not Buying Ice Cream</w:t>
      </w:r>
      <w:r w:rsidRPr="00A110ED">
        <w:rPr>
          <w:rFonts w:ascii="Arial" w:eastAsia="Times New Roman" w:hAnsi="Arial" w:cs="Arial"/>
          <w:b/>
          <w:bCs/>
          <w:kern w:val="2"/>
          <w:sz w:val="20"/>
          <w:szCs w:val="20"/>
        </w:rPr>
        <w:t xml:space="preserve"> </w:t>
      </w:r>
    </w:p>
    <w:p w14:paraId="4B3AB000" w14:textId="77777777" w:rsidR="000433A0" w:rsidRPr="00A110ED" w:rsidRDefault="000433A0" w:rsidP="000433A0">
      <w:pPr>
        <w:keepNext/>
        <w:keepLines/>
        <w:spacing w:after="0" w:line="240" w:lineRule="auto"/>
        <w:ind w:left="523"/>
        <w:jc w:val="both"/>
        <w:outlineLvl w:val="1"/>
        <w:rPr>
          <w:rFonts w:ascii="Arial" w:eastAsia="Times New Roman" w:hAnsi="Arial" w:cs="Arial"/>
          <w:b/>
          <w:bCs/>
          <w:kern w:val="2"/>
          <w:sz w:val="16"/>
          <w:szCs w:val="16"/>
        </w:rPr>
      </w:pPr>
    </w:p>
    <w:p w14:paraId="257EDAA0" w14:textId="3B7AB248" w:rsidR="000433A0" w:rsidRPr="00A110ED" w:rsidRDefault="00A52486" w:rsidP="000433A0">
      <w:pPr>
        <w:spacing w:after="0" w:line="240" w:lineRule="auto"/>
        <w:jc w:val="both"/>
        <w:rPr>
          <w:rFonts w:ascii="Arial" w:eastAsia="Calibri" w:hAnsi="Arial" w:cs="Arial"/>
          <w:kern w:val="2"/>
          <w:sz w:val="20"/>
          <w:szCs w:val="20"/>
        </w:rPr>
      </w:pPr>
      <w:r w:rsidRPr="00A52486">
        <w:rPr>
          <w:rFonts w:ascii="Arial" w:eastAsia="Calibri" w:hAnsi="Arial" w:cs="Arial"/>
          <w:kern w:val="2"/>
          <w:sz w:val="20"/>
          <w:szCs w:val="20"/>
        </w:rPr>
        <w:t xml:space="preserve">The number of purchases of ice cream by various brands in Rajkot shows different levels of consumer activity. Brand A1 had the highest numbers of daily purchases with 13 respondents, indicating the strongest habitual consumption. Brand A4 had the largest number of twice-a-week purchases with 17, followed by A2 with 9. The largest number of weekly purchases were made for Brand A4 (13) and A5 (10), indicating regular but less frequent demand. Brand A5 also recorded </w:t>
      </w:r>
      <w:r w:rsidRPr="00A52486">
        <w:rPr>
          <w:rFonts w:ascii="Arial" w:eastAsia="Calibri" w:hAnsi="Arial" w:cs="Arial"/>
          <w:kern w:val="2"/>
          <w:sz w:val="20"/>
          <w:szCs w:val="20"/>
        </w:rPr>
        <w:t>the greatest variety of consumers buying over once a week (9), indicating the brand's niche but loyal consumer base. This contrasts with Brand A3 having relatively lesser interest at all frequencies. These trends point out Brand A4's wide appeal and Brand A1's dominant daily loyalty, yet show prospects for expansion for other brands.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13)</w:t>
      </w:r>
    </w:p>
    <w:p w14:paraId="4111DB55" w14:textId="77777777" w:rsidR="000433A0" w:rsidRDefault="000433A0" w:rsidP="003170AA">
      <w:pPr>
        <w:spacing w:after="0" w:line="240" w:lineRule="auto"/>
        <w:jc w:val="both"/>
        <w:rPr>
          <w:rFonts w:ascii="Arial" w:eastAsia="Calibri" w:hAnsi="Arial" w:cs="Arial"/>
          <w:kern w:val="2"/>
          <w:sz w:val="16"/>
          <w:szCs w:val="16"/>
        </w:rPr>
      </w:pPr>
    </w:p>
    <w:p w14:paraId="041DCDB6" w14:textId="21F52F99" w:rsidR="000433A0" w:rsidRPr="00A110ED" w:rsidRDefault="000433A0" w:rsidP="000433A0">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3</w:t>
      </w:r>
      <w:r w:rsidRPr="00A110ED">
        <w:rPr>
          <w:rFonts w:ascii="Arial" w:eastAsia="Times New Roman" w:hAnsi="Arial" w:cs="Arial"/>
          <w:b/>
          <w:bCs/>
          <w:kern w:val="2"/>
          <w:sz w:val="20"/>
          <w:szCs w:val="20"/>
        </w:rPr>
        <w:t>.</w:t>
      </w:r>
      <w:r>
        <w:rPr>
          <w:rFonts w:ascii="Arial" w:eastAsia="Times New Roman" w:hAnsi="Arial" w:cs="Arial"/>
          <w:b/>
          <w:bCs/>
          <w:kern w:val="2"/>
          <w:sz w:val="20"/>
          <w:szCs w:val="20"/>
        </w:rPr>
        <w:t>4</w:t>
      </w:r>
      <w:r w:rsidRPr="000433A0">
        <w:rPr>
          <w:rFonts w:ascii="Arial" w:eastAsia="Times New Roman" w:hAnsi="Arial" w:cs="Arial"/>
          <w:b/>
          <w:bCs/>
          <w:kern w:val="2"/>
          <w:sz w:val="20"/>
          <w:szCs w:val="20"/>
        </w:rPr>
        <w:tab/>
        <w:t>Monthly Purchase Ice Cream</w:t>
      </w:r>
      <w:r w:rsidRPr="00A110ED">
        <w:rPr>
          <w:rFonts w:ascii="Arial" w:eastAsia="Times New Roman" w:hAnsi="Arial" w:cs="Arial"/>
          <w:b/>
          <w:bCs/>
          <w:kern w:val="2"/>
          <w:sz w:val="20"/>
          <w:szCs w:val="20"/>
        </w:rPr>
        <w:t xml:space="preserve"> </w:t>
      </w:r>
    </w:p>
    <w:p w14:paraId="06697F8F" w14:textId="77777777" w:rsidR="000433A0" w:rsidRPr="00A110ED" w:rsidRDefault="000433A0" w:rsidP="000433A0">
      <w:pPr>
        <w:keepNext/>
        <w:keepLines/>
        <w:spacing w:after="0" w:line="240" w:lineRule="auto"/>
        <w:ind w:left="523"/>
        <w:jc w:val="both"/>
        <w:outlineLvl w:val="1"/>
        <w:rPr>
          <w:rFonts w:ascii="Arial" w:eastAsia="Times New Roman" w:hAnsi="Arial" w:cs="Arial"/>
          <w:b/>
          <w:bCs/>
          <w:kern w:val="2"/>
          <w:sz w:val="16"/>
          <w:szCs w:val="16"/>
        </w:rPr>
      </w:pPr>
    </w:p>
    <w:p w14:paraId="184F4C85" w14:textId="2D8451A8" w:rsidR="000433A0" w:rsidRDefault="00926244" w:rsidP="000433A0">
      <w:pPr>
        <w:spacing w:after="0" w:line="240" w:lineRule="auto"/>
        <w:jc w:val="both"/>
        <w:rPr>
          <w:rFonts w:ascii="Arial" w:eastAsia="Calibri" w:hAnsi="Arial" w:cs="Arial"/>
          <w:kern w:val="2"/>
          <w:sz w:val="20"/>
          <w:szCs w:val="20"/>
        </w:rPr>
      </w:pPr>
      <w:r w:rsidRPr="00926244">
        <w:rPr>
          <w:rFonts w:ascii="Arial" w:eastAsia="Calibri" w:hAnsi="Arial" w:cs="Arial"/>
          <w:kern w:val="2"/>
          <w:sz w:val="20"/>
          <w:szCs w:val="20"/>
        </w:rPr>
        <w:t>The correlation of monthly ice cream sales with the number of deep freezers among 105 respondents in Rajkot exposes that there exists a strong connection between freezer capacity and sales volume. Those who had sales exceeding ₹50,000 largely possessed more freezer capacity—5 had one freezer, 8 had two, 3 had three, and 1 had over five. In the ₹30,001–₹50,000 category, 12 retailers used one freezer, 6 used two, and 2 used three, reflecting moderate infrastructure. For lower sales levels, particularly below ₹20,000, the majority of respondents used just one or no deep freezers. In particular, for the ₹10,000–₹20,000 range, 30 of 38 respondents used just one freezer. This trend indicates that higher capacity in freezers can facilitate more sales, stressing the significance of cold storage facilities in driving the performance of ice cream retail.</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14)</w:t>
      </w:r>
    </w:p>
    <w:p w14:paraId="1F27E888" w14:textId="77777777" w:rsidR="00926244" w:rsidRDefault="00926244" w:rsidP="000433A0">
      <w:pPr>
        <w:spacing w:after="0" w:line="240" w:lineRule="auto"/>
        <w:jc w:val="both"/>
        <w:rPr>
          <w:rFonts w:ascii="Arial" w:eastAsia="Calibri" w:hAnsi="Arial" w:cs="Arial"/>
          <w:kern w:val="2"/>
          <w:sz w:val="20"/>
          <w:szCs w:val="20"/>
        </w:rPr>
      </w:pPr>
    </w:p>
    <w:p w14:paraId="5CFD5EF7" w14:textId="6371E038" w:rsidR="00926244" w:rsidRPr="00BB012A" w:rsidRDefault="00926244" w:rsidP="00926244">
      <w:pPr>
        <w:keepNext/>
        <w:keepLines/>
        <w:spacing w:after="0" w:line="240" w:lineRule="auto"/>
        <w:jc w:val="both"/>
        <w:outlineLvl w:val="1"/>
        <w:rPr>
          <w:rFonts w:ascii="Times New Roman" w:eastAsia="Times New Roman" w:hAnsi="Times New Roman" w:cs="Times New Roman"/>
          <w:b/>
          <w:bCs/>
          <w:color w:val="0D0D0D"/>
          <w:sz w:val="24"/>
          <w:szCs w:val="24"/>
          <w:lang w:eastAsia="en-IN" w:bidi="gu-IN"/>
        </w:rPr>
      </w:pPr>
      <w:r w:rsidRPr="00A110ED">
        <w:rPr>
          <w:rFonts w:ascii="Arial" w:eastAsia="Times New Roman" w:hAnsi="Arial" w:cs="Arial"/>
          <w:b/>
          <w:bCs/>
          <w:kern w:val="2"/>
        </w:rPr>
        <w:t>3.</w:t>
      </w:r>
      <w:r>
        <w:rPr>
          <w:rFonts w:ascii="Arial" w:eastAsia="Times New Roman" w:hAnsi="Arial" w:cs="Arial"/>
          <w:b/>
          <w:bCs/>
          <w:kern w:val="2"/>
        </w:rPr>
        <w:t xml:space="preserve">4 </w:t>
      </w:r>
      <w:r w:rsidR="00336E0F" w:rsidRPr="00336E0F">
        <w:rPr>
          <w:rFonts w:ascii="Times New Roman" w:eastAsia="Times New Roman" w:hAnsi="Times New Roman" w:cs="Times New Roman"/>
          <w:b/>
          <w:bCs/>
          <w:color w:val="0D0D0D"/>
          <w:sz w:val="24"/>
          <w:szCs w:val="24"/>
          <w:lang w:eastAsia="en-IN" w:bidi="gu-IN"/>
        </w:rPr>
        <w:t>Retailers’ Satisfaction with Ice Cream Distribution</w:t>
      </w:r>
    </w:p>
    <w:p w14:paraId="7F3115B3" w14:textId="77777777" w:rsidR="00926244" w:rsidRPr="00A110ED" w:rsidRDefault="00926244" w:rsidP="00926244">
      <w:pPr>
        <w:keepNext/>
        <w:keepLines/>
        <w:spacing w:after="0" w:line="240" w:lineRule="auto"/>
        <w:jc w:val="both"/>
        <w:outlineLvl w:val="1"/>
        <w:rPr>
          <w:rFonts w:ascii="Arial" w:eastAsia="Times New Roman" w:hAnsi="Arial" w:cs="Arial"/>
          <w:kern w:val="2"/>
          <w:sz w:val="20"/>
          <w:szCs w:val="20"/>
        </w:rPr>
      </w:pPr>
    </w:p>
    <w:p w14:paraId="191A6A6B" w14:textId="77777777" w:rsidR="00926244" w:rsidRDefault="00926244" w:rsidP="00926244">
      <w:pPr>
        <w:spacing w:after="0" w:line="240" w:lineRule="auto"/>
        <w:jc w:val="both"/>
        <w:rPr>
          <w:rFonts w:ascii="Arial" w:eastAsia="Calibri" w:hAnsi="Arial" w:cs="Arial"/>
          <w:kern w:val="2"/>
          <w:sz w:val="20"/>
          <w:szCs w:val="20"/>
        </w:rPr>
      </w:pPr>
      <w:r w:rsidRPr="000433A0">
        <w:rPr>
          <w:rFonts w:ascii="Arial" w:eastAsia="Calibri" w:hAnsi="Arial" w:cs="Arial"/>
          <w:kern w:val="2"/>
          <w:sz w:val="20"/>
          <w:szCs w:val="20"/>
        </w:rPr>
        <w:t>This section focuses on analyzing the purchasing behavior of respondents for ice cream in Rajkot City. Key factors examined include the number of respondents who regularly purchase ice cream, their frequency of purchase, reasons for not buying ice cream, and their estimated monthly purchase volume. The insights gathered help in understanding retailers buying patterns, seasonal or behavioral fluctuations, and barriers to purchase. By evaluating these aspects, the study identifies opportunities for increasing retailer engagement, addressing deterrents, and tailoring promotional efforts to boost ice cream sales in the local market.</w:t>
      </w:r>
    </w:p>
    <w:p w14:paraId="25713E0D" w14:textId="77777777" w:rsidR="00926244" w:rsidRDefault="00926244" w:rsidP="00926244">
      <w:pPr>
        <w:spacing w:after="0" w:line="240" w:lineRule="auto"/>
        <w:jc w:val="both"/>
        <w:rPr>
          <w:rFonts w:ascii="Arial" w:eastAsia="Calibri" w:hAnsi="Arial" w:cs="Arial"/>
          <w:kern w:val="2"/>
          <w:sz w:val="16"/>
          <w:szCs w:val="16"/>
        </w:rPr>
      </w:pPr>
    </w:p>
    <w:p w14:paraId="04662E86" w14:textId="501DCC7A" w:rsidR="00926244" w:rsidRPr="00A110ED" w:rsidRDefault="00926244" w:rsidP="00926244">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sidR="00336E0F">
        <w:rPr>
          <w:rFonts w:ascii="Arial" w:eastAsia="Times New Roman" w:hAnsi="Arial" w:cs="Arial"/>
          <w:b/>
          <w:bCs/>
          <w:kern w:val="2"/>
          <w:sz w:val="20"/>
          <w:szCs w:val="20"/>
        </w:rPr>
        <w:t>4</w:t>
      </w:r>
      <w:r w:rsidRPr="00A110ED">
        <w:rPr>
          <w:rFonts w:ascii="Arial" w:eastAsia="Times New Roman" w:hAnsi="Arial" w:cs="Arial"/>
          <w:b/>
          <w:bCs/>
          <w:kern w:val="2"/>
          <w:sz w:val="20"/>
          <w:szCs w:val="20"/>
        </w:rPr>
        <w:t>.</w:t>
      </w:r>
      <w:r>
        <w:rPr>
          <w:rFonts w:ascii="Arial" w:eastAsia="Times New Roman" w:hAnsi="Arial" w:cs="Arial"/>
          <w:b/>
          <w:bCs/>
          <w:kern w:val="2"/>
          <w:sz w:val="20"/>
          <w:szCs w:val="20"/>
        </w:rPr>
        <w:t>1</w:t>
      </w:r>
      <w:r w:rsidR="00336E0F" w:rsidRPr="00336E0F">
        <w:rPr>
          <w:rFonts w:ascii="Arial" w:eastAsia="Times New Roman" w:hAnsi="Arial" w:cs="Arial"/>
          <w:b/>
          <w:bCs/>
          <w:kern w:val="2"/>
          <w:sz w:val="20"/>
          <w:szCs w:val="20"/>
        </w:rPr>
        <w:tab/>
        <w:t>Respondents Ice Cream Products Rating</w:t>
      </w:r>
      <w:r w:rsidRPr="00A110ED">
        <w:rPr>
          <w:rFonts w:ascii="Arial" w:eastAsia="Times New Roman" w:hAnsi="Arial" w:cs="Arial"/>
          <w:b/>
          <w:bCs/>
          <w:kern w:val="2"/>
          <w:sz w:val="20"/>
          <w:szCs w:val="20"/>
        </w:rPr>
        <w:t xml:space="preserve"> </w:t>
      </w:r>
    </w:p>
    <w:p w14:paraId="5F138E30" w14:textId="77777777" w:rsidR="00926244" w:rsidRPr="00A110ED" w:rsidRDefault="00926244" w:rsidP="00926244">
      <w:pPr>
        <w:keepNext/>
        <w:keepLines/>
        <w:spacing w:after="0" w:line="240" w:lineRule="auto"/>
        <w:ind w:left="523"/>
        <w:jc w:val="both"/>
        <w:outlineLvl w:val="1"/>
        <w:rPr>
          <w:rFonts w:ascii="Arial" w:eastAsia="Times New Roman" w:hAnsi="Arial" w:cs="Arial"/>
          <w:b/>
          <w:bCs/>
          <w:kern w:val="2"/>
          <w:sz w:val="16"/>
          <w:szCs w:val="16"/>
        </w:rPr>
      </w:pPr>
    </w:p>
    <w:p w14:paraId="6A1C3753" w14:textId="457BD8FC" w:rsidR="00926244" w:rsidRDefault="00411966" w:rsidP="00926244">
      <w:pPr>
        <w:spacing w:after="0" w:line="240" w:lineRule="auto"/>
        <w:jc w:val="both"/>
        <w:rPr>
          <w:rFonts w:ascii="Arial" w:eastAsia="Calibri" w:hAnsi="Arial" w:cs="Arial"/>
          <w:kern w:val="2"/>
          <w:sz w:val="20"/>
          <w:szCs w:val="20"/>
        </w:rPr>
      </w:pPr>
      <w:r w:rsidRPr="00411966">
        <w:rPr>
          <w:rFonts w:ascii="Arial" w:eastAsia="Calibri" w:hAnsi="Arial" w:cs="Arial"/>
          <w:kern w:val="2"/>
          <w:sz w:val="20"/>
          <w:szCs w:val="20"/>
        </w:rPr>
        <w:t xml:space="preserve">Sales performance of Cup SKUs in Rajkot, as assessed by 105 respondents on a Likert scale, points towards a positive market response. An overwhelming majority (88 respondents) assigned sales as 'Very Good' (score 5) that scored the highest of 440. Next in line were 14 respondents who rated it as 'Good' (score 4) that scored 56 points. Few rated sales as 'Average' (2 respondents) and 'No Sale' (1 respondent), with </w:t>
      </w:r>
      <w:r w:rsidRPr="00411966">
        <w:rPr>
          <w:rFonts w:ascii="Arial" w:eastAsia="Calibri" w:hAnsi="Arial" w:cs="Arial"/>
          <w:kern w:val="2"/>
          <w:sz w:val="20"/>
          <w:szCs w:val="20"/>
        </w:rPr>
        <w:lastRenderedPageBreak/>
        <w:t>no 'Very Low Sale' rating. Cumulative total score was 503, which yielded a high average Likert scale score of 4.79 ± 0.56, indicating strong satisfaction and high sales performance of Cup SKUs in the sample.</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15)</w:t>
      </w:r>
    </w:p>
    <w:p w14:paraId="4F95DC85" w14:textId="356CF4CD" w:rsidR="00411966" w:rsidRDefault="00AB790C" w:rsidP="00926244">
      <w:pPr>
        <w:spacing w:after="0" w:line="240" w:lineRule="auto"/>
        <w:jc w:val="both"/>
        <w:rPr>
          <w:rFonts w:ascii="Arial" w:eastAsia="Calibri" w:hAnsi="Arial" w:cs="Arial"/>
          <w:kern w:val="2"/>
          <w:sz w:val="20"/>
          <w:szCs w:val="20"/>
        </w:rPr>
      </w:pPr>
      <w:r w:rsidRPr="00AB790C">
        <w:rPr>
          <w:rFonts w:ascii="Arial" w:eastAsia="Calibri" w:hAnsi="Arial" w:cs="Arial"/>
          <w:kern w:val="2"/>
          <w:sz w:val="20"/>
          <w:szCs w:val="20"/>
        </w:rPr>
        <w:t>The sales performance of Cone SKUs in Rajkot, based on responses from 105 retailers, reflects a generally strong market presence. A majority of respondents (70) rated Cone SKU sales as 'Very Good' (score 5), contributing a total of 350 points. This was followed by 30 respondents rating sales as 'Good' (score 4), adding 120 points. A small number rated sales as 'Average' (2 respondents), 'Very Low' (2), and 'No Sale' (1), indicating minimal dissatisfaction. The total score amounted to 481, resulting in an average Likert scale score of 4.58 ± 0.71, suggesting a positive but slightly more varied perception of Cone SKU sales compared to Cup SKUs.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16)</w:t>
      </w:r>
    </w:p>
    <w:p w14:paraId="02371B87" w14:textId="765B0F37" w:rsidR="00AB790C" w:rsidRDefault="00AB790C" w:rsidP="00926244">
      <w:pPr>
        <w:spacing w:after="0" w:line="240" w:lineRule="auto"/>
        <w:jc w:val="both"/>
        <w:rPr>
          <w:rFonts w:ascii="Arial" w:eastAsia="Calibri" w:hAnsi="Arial" w:cs="Arial"/>
          <w:kern w:val="2"/>
          <w:sz w:val="20"/>
          <w:szCs w:val="20"/>
        </w:rPr>
      </w:pPr>
      <w:r w:rsidRPr="00AB790C">
        <w:rPr>
          <w:rFonts w:ascii="Arial" w:eastAsia="Calibri" w:hAnsi="Arial" w:cs="Arial"/>
          <w:kern w:val="2"/>
          <w:sz w:val="20"/>
          <w:szCs w:val="20"/>
        </w:rPr>
        <w:t>The sales performance of Stick/Kulfi SKUs in Rajkot reflects high retailer satisfaction and market demand. Of 105 respondents, an overwhelming majority (88) evaluated their sales as 'Very Good' (score 5), adding 440 points. Also, 14 respondents evaluated sales as 'Good' (score 4), whereas only 2 evaluated them as 'Average' and 1 as 'No Sale.' None of the respondents indicated 'Very Low Sale,' witnessing consistent positive acceptance. The overall cumulative score was 503, resulting in a high Likert scale mean of 4.79 ± 0.56, same as that of Cup SKUs, and reflecting robust and consistent sales performance for Stick/Kulfi products throughout the region.</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17)</w:t>
      </w:r>
    </w:p>
    <w:p w14:paraId="2ECE478E" w14:textId="258F3E79" w:rsidR="00926244" w:rsidRDefault="00AB790C" w:rsidP="000433A0">
      <w:pPr>
        <w:spacing w:after="0" w:line="240" w:lineRule="auto"/>
        <w:jc w:val="both"/>
        <w:rPr>
          <w:rFonts w:ascii="Arial" w:eastAsia="Calibri" w:hAnsi="Arial" w:cs="Arial"/>
          <w:kern w:val="2"/>
          <w:sz w:val="20"/>
          <w:szCs w:val="20"/>
        </w:rPr>
      </w:pPr>
      <w:r w:rsidRPr="00AB790C">
        <w:rPr>
          <w:rFonts w:ascii="Arial" w:eastAsia="Calibri" w:hAnsi="Arial" w:cs="Arial"/>
          <w:kern w:val="2"/>
          <w:sz w:val="20"/>
          <w:szCs w:val="20"/>
        </w:rPr>
        <w:t xml:space="preserve">The sales performance of FP/CP/PP SKUs in Rajkot shows moderate market acceptance, with mixed responses from the 105 surveyed retailers. A significant portion of respondents rated sales as 'Good' (32 respondents, score 128) and 'Very Good' (21 respondents, score 105), indicating some strong performance. However, a considerable number reported lower satisfaction—27 rated sales as 'Very Low' and 23 as 'Average,' together contributing 123 points, while 2 respondents indicated 'No Sale.' The total cumulative score reached 358, resulting in a Likert scale mean of 3.41 ± 1.13, suggesting average overall performance with high variation in retailer </w:t>
      </w:r>
      <w:r w:rsidRPr="00AB790C">
        <w:rPr>
          <w:rFonts w:ascii="Arial" w:eastAsia="Calibri" w:hAnsi="Arial" w:cs="Arial"/>
          <w:kern w:val="2"/>
          <w:sz w:val="20"/>
          <w:szCs w:val="20"/>
        </w:rPr>
        <w:t>perception across different sales environments.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18)</w:t>
      </w:r>
    </w:p>
    <w:p w14:paraId="1B469A13" w14:textId="77777777" w:rsidR="00A6049A" w:rsidRDefault="00A6049A" w:rsidP="000433A0">
      <w:pPr>
        <w:spacing w:after="0" w:line="240" w:lineRule="auto"/>
        <w:jc w:val="both"/>
        <w:rPr>
          <w:rFonts w:ascii="Arial" w:eastAsia="Calibri" w:hAnsi="Arial" w:cs="Arial"/>
          <w:kern w:val="2"/>
          <w:sz w:val="20"/>
          <w:szCs w:val="20"/>
        </w:rPr>
      </w:pPr>
    </w:p>
    <w:p w14:paraId="3881BBCF" w14:textId="7B93FBCB" w:rsidR="00336E0F" w:rsidRPr="00A110ED" w:rsidRDefault="00336E0F" w:rsidP="00336E0F">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4</w:t>
      </w:r>
      <w:r w:rsidRPr="00A110ED">
        <w:rPr>
          <w:rFonts w:ascii="Arial" w:eastAsia="Times New Roman" w:hAnsi="Arial" w:cs="Arial"/>
          <w:b/>
          <w:bCs/>
          <w:kern w:val="2"/>
          <w:sz w:val="20"/>
          <w:szCs w:val="20"/>
        </w:rPr>
        <w:t>.</w:t>
      </w:r>
      <w:r>
        <w:rPr>
          <w:rFonts w:ascii="Arial" w:eastAsia="Times New Roman" w:hAnsi="Arial" w:cs="Arial"/>
          <w:b/>
          <w:bCs/>
          <w:kern w:val="2"/>
          <w:sz w:val="20"/>
          <w:szCs w:val="20"/>
        </w:rPr>
        <w:t>2</w:t>
      </w:r>
      <w:r w:rsidRPr="00A110ED">
        <w:rPr>
          <w:rFonts w:ascii="Arial" w:eastAsia="Times New Roman" w:hAnsi="Arial" w:cs="Arial"/>
          <w:b/>
          <w:bCs/>
          <w:kern w:val="2"/>
          <w:sz w:val="20"/>
          <w:szCs w:val="20"/>
        </w:rPr>
        <w:tab/>
      </w:r>
      <w:r w:rsidR="00DF45D3" w:rsidRPr="00DF45D3">
        <w:rPr>
          <w:rFonts w:ascii="Arial" w:eastAsia="Times New Roman" w:hAnsi="Arial" w:cs="Arial"/>
          <w:b/>
          <w:bCs/>
          <w:kern w:val="2"/>
          <w:sz w:val="20"/>
          <w:szCs w:val="20"/>
        </w:rPr>
        <w:t>Respondents Freezers Wise Ice Cream Monthly Purchase</w:t>
      </w:r>
      <w:r w:rsidRPr="00A110ED">
        <w:rPr>
          <w:rFonts w:ascii="Arial" w:eastAsia="Times New Roman" w:hAnsi="Arial" w:cs="Arial"/>
          <w:b/>
          <w:bCs/>
          <w:kern w:val="2"/>
          <w:sz w:val="20"/>
          <w:szCs w:val="20"/>
        </w:rPr>
        <w:t xml:space="preserve"> </w:t>
      </w:r>
    </w:p>
    <w:p w14:paraId="640EBAB4" w14:textId="77777777" w:rsidR="00336E0F" w:rsidRPr="00A110ED" w:rsidRDefault="00336E0F" w:rsidP="00336E0F">
      <w:pPr>
        <w:keepNext/>
        <w:keepLines/>
        <w:spacing w:after="0" w:line="240" w:lineRule="auto"/>
        <w:ind w:left="523"/>
        <w:jc w:val="both"/>
        <w:outlineLvl w:val="1"/>
        <w:rPr>
          <w:rFonts w:ascii="Arial" w:eastAsia="Times New Roman" w:hAnsi="Arial" w:cs="Arial"/>
          <w:b/>
          <w:bCs/>
          <w:kern w:val="2"/>
          <w:sz w:val="16"/>
          <w:szCs w:val="16"/>
        </w:rPr>
      </w:pPr>
    </w:p>
    <w:p w14:paraId="237E1F41" w14:textId="44436627" w:rsidR="00336E0F" w:rsidRDefault="00A6049A" w:rsidP="000433A0">
      <w:pPr>
        <w:spacing w:after="0" w:line="240" w:lineRule="auto"/>
        <w:jc w:val="both"/>
        <w:rPr>
          <w:rFonts w:ascii="Arial" w:eastAsia="Calibri" w:hAnsi="Arial" w:cs="Arial"/>
          <w:kern w:val="2"/>
          <w:sz w:val="20"/>
          <w:szCs w:val="20"/>
        </w:rPr>
      </w:pPr>
      <w:r w:rsidRPr="00A6049A">
        <w:rPr>
          <w:rFonts w:ascii="Arial" w:eastAsia="Calibri" w:hAnsi="Arial" w:cs="Arial"/>
          <w:kern w:val="2"/>
          <w:sz w:val="20"/>
          <w:szCs w:val="20"/>
        </w:rPr>
        <w:t>An analysis of monthly ice cream purchase frequency in relation to the number of deep freezers reveals a positive correlation between storage capacity and purchase regularity. Among retailers with one freezer (72 in total), the majority purchased weekly (26) or twice a week (25), while 10 made daily purchases. However, those with higher freezer capacities showed more frequent purchases: retailers with two freezers (25) had a higher rate of daily purchases (13), and those with three freezers (7) included 4 daily purchasers. Notably, the only respondent with more than five freezers reported daily purchasing. These trends suggest that greater freezer capacity enables or reflects higher turnover and more frequent restocking, underscoring the role of cold storage in supporting active ice cream sales.</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19)</w:t>
      </w:r>
    </w:p>
    <w:p w14:paraId="4DC19A11" w14:textId="77777777" w:rsidR="00A6049A" w:rsidRDefault="00A6049A" w:rsidP="000433A0">
      <w:pPr>
        <w:spacing w:after="0" w:line="240" w:lineRule="auto"/>
        <w:jc w:val="both"/>
        <w:rPr>
          <w:rFonts w:ascii="Arial" w:eastAsia="Calibri" w:hAnsi="Arial" w:cs="Arial"/>
          <w:kern w:val="2"/>
          <w:sz w:val="20"/>
          <w:szCs w:val="20"/>
        </w:rPr>
      </w:pPr>
    </w:p>
    <w:p w14:paraId="231010D2" w14:textId="7D211173" w:rsidR="00336E0F" w:rsidRPr="00A110ED" w:rsidRDefault="00336E0F" w:rsidP="00336E0F">
      <w:pPr>
        <w:keepNext/>
        <w:keepLines/>
        <w:spacing w:after="0" w:line="240" w:lineRule="auto"/>
        <w:ind w:left="540" w:hanging="540"/>
        <w:jc w:val="both"/>
        <w:outlineLvl w:val="1"/>
        <w:rPr>
          <w:rFonts w:ascii="Arial" w:eastAsia="Times New Roman" w:hAnsi="Arial" w:cs="Arial"/>
          <w:b/>
          <w:bCs/>
          <w:kern w:val="2"/>
          <w:sz w:val="20"/>
          <w:szCs w:val="20"/>
        </w:rPr>
      </w:pPr>
      <w:r w:rsidRPr="00A110ED">
        <w:rPr>
          <w:rFonts w:ascii="Arial" w:eastAsia="Times New Roman" w:hAnsi="Arial" w:cs="Arial"/>
          <w:b/>
          <w:bCs/>
          <w:kern w:val="2"/>
          <w:sz w:val="20"/>
          <w:szCs w:val="20"/>
        </w:rPr>
        <w:t>3.</w:t>
      </w:r>
      <w:r>
        <w:rPr>
          <w:rFonts w:ascii="Arial" w:eastAsia="Times New Roman" w:hAnsi="Arial" w:cs="Arial"/>
          <w:b/>
          <w:bCs/>
          <w:kern w:val="2"/>
          <w:sz w:val="20"/>
          <w:szCs w:val="20"/>
        </w:rPr>
        <w:t>4</w:t>
      </w:r>
      <w:r w:rsidRPr="00A110ED">
        <w:rPr>
          <w:rFonts w:ascii="Arial" w:eastAsia="Times New Roman" w:hAnsi="Arial" w:cs="Arial"/>
          <w:b/>
          <w:bCs/>
          <w:kern w:val="2"/>
          <w:sz w:val="20"/>
          <w:szCs w:val="20"/>
        </w:rPr>
        <w:t>.</w:t>
      </w:r>
      <w:r>
        <w:rPr>
          <w:rFonts w:ascii="Arial" w:eastAsia="Times New Roman" w:hAnsi="Arial" w:cs="Arial"/>
          <w:b/>
          <w:bCs/>
          <w:kern w:val="2"/>
          <w:sz w:val="20"/>
          <w:szCs w:val="20"/>
        </w:rPr>
        <w:t>3</w:t>
      </w:r>
      <w:r w:rsidRPr="00A110ED">
        <w:rPr>
          <w:rFonts w:ascii="Arial" w:eastAsia="Times New Roman" w:hAnsi="Arial" w:cs="Arial"/>
          <w:b/>
          <w:bCs/>
          <w:kern w:val="2"/>
          <w:sz w:val="20"/>
          <w:szCs w:val="20"/>
        </w:rPr>
        <w:tab/>
      </w:r>
      <w:r w:rsidRPr="00336E0F">
        <w:rPr>
          <w:rFonts w:ascii="Arial" w:eastAsia="Times New Roman" w:hAnsi="Arial" w:cs="Arial"/>
          <w:b/>
          <w:bCs/>
          <w:kern w:val="2"/>
          <w:sz w:val="20"/>
          <w:szCs w:val="20"/>
        </w:rPr>
        <w:t>Respondents Cluster Wise Ice Cream Monthly Purchase</w:t>
      </w:r>
      <w:r w:rsidRPr="00A110ED">
        <w:rPr>
          <w:rFonts w:ascii="Arial" w:eastAsia="Times New Roman" w:hAnsi="Arial" w:cs="Arial"/>
          <w:b/>
          <w:bCs/>
          <w:kern w:val="2"/>
          <w:sz w:val="20"/>
          <w:szCs w:val="20"/>
        </w:rPr>
        <w:t xml:space="preserve"> </w:t>
      </w:r>
    </w:p>
    <w:p w14:paraId="3A6216AA" w14:textId="77777777" w:rsidR="00336E0F" w:rsidRPr="00A110ED" w:rsidRDefault="00336E0F" w:rsidP="00336E0F">
      <w:pPr>
        <w:keepNext/>
        <w:keepLines/>
        <w:spacing w:after="0" w:line="240" w:lineRule="auto"/>
        <w:ind w:left="523"/>
        <w:jc w:val="both"/>
        <w:outlineLvl w:val="1"/>
        <w:rPr>
          <w:rFonts w:ascii="Arial" w:eastAsia="Times New Roman" w:hAnsi="Arial" w:cs="Arial"/>
          <w:b/>
          <w:bCs/>
          <w:kern w:val="2"/>
          <w:sz w:val="16"/>
          <w:szCs w:val="16"/>
        </w:rPr>
      </w:pPr>
    </w:p>
    <w:p w14:paraId="5AFD19F8" w14:textId="4CE72F52" w:rsidR="00AB790C" w:rsidRPr="00A110ED" w:rsidRDefault="00BA3634" w:rsidP="00AB790C">
      <w:pPr>
        <w:spacing w:after="0" w:line="240" w:lineRule="auto"/>
        <w:jc w:val="both"/>
        <w:rPr>
          <w:rFonts w:ascii="Arial" w:eastAsia="Calibri" w:hAnsi="Arial" w:cs="Arial"/>
          <w:kern w:val="2"/>
          <w:sz w:val="20"/>
          <w:szCs w:val="20"/>
        </w:rPr>
      </w:pPr>
      <w:r w:rsidRPr="00BA3634">
        <w:rPr>
          <w:rFonts w:ascii="Arial" w:eastAsia="Calibri" w:hAnsi="Arial" w:cs="Arial"/>
          <w:kern w:val="2"/>
          <w:sz w:val="20"/>
          <w:szCs w:val="20"/>
        </w:rPr>
        <w:t>The frequency of monthly ice cream purchases in Rajkot's clusters indicates dissimilar purchasing behavior. The greatest daily purchase frequencies were recorded in Cluster 1 (8 respondents), followed by Cluster 5 (5) and Cluster 3 (4), signifying intensive product activity in these clusters. Cluster 2 and Cluster 6 both experienced greater twice-a-week purchasing frequencies, both with 4 and 6 respondents respectively. Weekly buys were fairly even, with Clusters 1, 4, 7, and 8 each registering 4 to 6 respondents in this category. Less than weekly buying was more prevalent in Clusters 4 and 8, with 4 and 3 respondents respectively. Generally, Clusters 1 and 6 consistently demonstrated high levels of engagement at all frequencies, making them good markets, while Clusters 4 and 8 had less consistent and less frequent purchasing behavior</w:t>
      </w:r>
      <w:r w:rsidR="00AB790C">
        <w:rPr>
          <w:rFonts w:ascii="Arial" w:eastAsia="Calibri" w:hAnsi="Arial" w:cs="Arial"/>
          <w:kern w:val="2"/>
          <w:sz w:val="20"/>
          <w:szCs w:val="20"/>
        </w:rPr>
        <w:t>.</w:t>
      </w:r>
      <w:r w:rsidR="00E86372" w:rsidRPr="00E86372">
        <w:rPr>
          <w:rFonts w:ascii="Arial" w:eastAsia="Calibri" w:hAnsi="Arial" w:cs="Arial"/>
          <w:kern w:val="2"/>
          <w:sz w:val="20"/>
          <w:szCs w:val="20"/>
        </w:rPr>
        <w:t xml:space="preserve"> </w:t>
      </w:r>
      <w:r w:rsidR="00E86372">
        <w:rPr>
          <w:rFonts w:ascii="Arial" w:eastAsia="Calibri" w:hAnsi="Arial" w:cs="Arial"/>
          <w:kern w:val="2"/>
          <w:sz w:val="20"/>
          <w:szCs w:val="20"/>
        </w:rPr>
        <w:t>(Table 20)</w:t>
      </w:r>
    </w:p>
    <w:p w14:paraId="4C667852" w14:textId="03C003F2" w:rsidR="003170AA" w:rsidRPr="00A110ED" w:rsidRDefault="003170AA" w:rsidP="003170AA">
      <w:pPr>
        <w:spacing w:after="0" w:line="240" w:lineRule="auto"/>
        <w:jc w:val="both"/>
        <w:rPr>
          <w:rFonts w:ascii="Arial" w:eastAsia="Calibri" w:hAnsi="Arial" w:cs="Arial"/>
          <w:kern w:val="2"/>
          <w:sz w:val="20"/>
          <w:szCs w:val="20"/>
        </w:rPr>
      </w:pPr>
    </w:p>
    <w:p w14:paraId="0D50D425" w14:textId="77777777" w:rsidR="00C730AF" w:rsidRDefault="00C730AF" w:rsidP="00B71B9E">
      <w:pPr>
        <w:spacing w:after="0" w:line="240" w:lineRule="auto"/>
        <w:jc w:val="both"/>
        <w:rPr>
          <w:rFonts w:ascii="Arial" w:eastAsia="Calibri" w:hAnsi="Arial" w:cs="Arial"/>
          <w:kern w:val="2"/>
          <w:sz w:val="20"/>
          <w:szCs w:val="20"/>
        </w:rPr>
      </w:pPr>
    </w:p>
    <w:p w14:paraId="3EEC8DDE" w14:textId="77777777" w:rsidR="00233A58" w:rsidRDefault="00233A58" w:rsidP="00B71B9E">
      <w:pPr>
        <w:spacing w:after="0" w:line="240" w:lineRule="auto"/>
        <w:jc w:val="both"/>
        <w:rPr>
          <w:rFonts w:ascii="Arial" w:eastAsia="Calibri" w:hAnsi="Arial" w:cs="Arial"/>
          <w:kern w:val="2"/>
          <w:sz w:val="20"/>
          <w:szCs w:val="20"/>
        </w:rPr>
      </w:pPr>
    </w:p>
    <w:p w14:paraId="2F45845F" w14:textId="77777777" w:rsidR="00227FEB" w:rsidRDefault="00227FEB" w:rsidP="00B71B9E">
      <w:pPr>
        <w:spacing w:after="0" w:line="240" w:lineRule="auto"/>
        <w:jc w:val="both"/>
        <w:rPr>
          <w:rFonts w:ascii="Arial" w:eastAsia="Calibri" w:hAnsi="Arial" w:cs="Arial"/>
          <w:kern w:val="2"/>
          <w:sz w:val="20"/>
          <w:szCs w:val="20"/>
        </w:rPr>
      </w:pPr>
    </w:p>
    <w:p w14:paraId="6CED9D86" w14:textId="77777777" w:rsidR="00233A58" w:rsidRPr="00A110ED" w:rsidRDefault="00233A58" w:rsidP="00B71B9E">
      <w:pPr>
        <w:spacing w:after="0" w:line="240" w:lineRule="auto"/>
        <w:jc w:val="both"/>
        <w:rPr>
          <w:rFonts w:ascii="Arial" w:eastAsia="Calibri" w:hAnsi="Arial" w:cs="Arial"/>
          <w:kern w:val="2"/>
          <w:sz w:val="20"/>
          <w:szCs w:val="20"/>
        </w:rPr>
        <w:sectPr w:rsidR="00233A58" w:rsidRPr="00A110ED" w:rsidSect="00A110ED">
          <w:type w:val="continuous"/>
          <w:pgSz w:w="11909" w:h="16834" w:code="9"/>
          <w:pgMar w:top="1440" w:right="1440" w:bottom="1440" w:left="1440" w:header="720" w:footer="864" w:gutter="0"/>
          <w:pgNumType w:start="2"/>
          <w:cols w:num="2" w:space="288"/>
          <w:titlePg/>
          <w:docGrid w:linePitch="360"/>
        </w:sectPr>
      </w:pPr>
    </w:p>
    <w:p w14:paraId="343B8424" w14:textId="77777777" w:rsidR="00227FEB" w:rsidRDefault="00227FEB" w:rsidP="00B71B9E">
      <w:pPr>
        <w:keepNext/>
        <w:tabs>
          <w:tab w:val="left" w:pos="4962"/>
        </w:tabs>
        <w:spacing w:after="0" w:line="240" w:lineRule="auto"/>
        <w:jc w:val="center"/>
        <w:rPr>
          <w:rFonts w:ascii="Arial" w:eastAsia="Times New Roman" w:hAnsi="Arial" w:cs="Arial"/>
          <w:b/>
          <w:bCs/>
          <w:kern w:val="2"/>
          <w:sz w:val="20"/>
          <w:szCs w:val="20"/>
          <w:lang w:eastAsia="en-IN"/>
        </w:rPr>
      </w:pPr>
      <w:bookmarkStart w:id="11" w:name="_Toc171296907"/>
      <w:bookmarkStart w:id="12" w:name="_Toc171298857"/>
      <w:bookmarkStart w:id="13" w:name="_Toc171552740"/>
      <w:bookmarkStart w:id="14" w:name="_Toc171573846"/>
      <w:bookmarkStart w:id="15" w:name="_Toc172627705"/>
    </w:p>
    <w:p w14:paraId="3BCF2C75" w14:textId="6F4E91C7" w:rsidR="00B71B9E" w:rsidRPr="00A110ED" w:rsidRDefault="003E718A" w:rsidP="00B71B9E">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Table 1</w:t>
      </w:r>
      <w:r w:rsidR="00B71B9E" w:rsidRPr="00A110ED">
        <w:rPr>
          <w:rFonts w:ascii="Arial" w:eastAsia="Times New Roman" w:hAnsi="Arial" w:cs="Arial"/>
          <w:b/>
          <w:bCs/>
          <w:kern w:val="2"/>
          <w:sz w:val="20"/>
          <w:szCs w:val="20"/>
          <w:lang w:eastAsia="en-IN"/>
        </w:rPr>
        <w:t xml:space="preserve">. </w:t>
      </w:r>
      <w:bookmarkEnd w:id="11"/>
      <w:bookmarkEnd w:id="12"/>
      <w:bookmarkEnd w:id="13"/>
      <w:bookmarkEnd w:id="14"/>
      <w:bookmarkEnd w:id="15"/>
      <w:r w:rsidR="00B95815" w:rsidRPr="00B95815">
        <w:rPr>
          <w:rFonts w:ascii="Arial" w:eastAsia="Times New Roman" w:hAnsi="Arial" w:cs="Arial"/>
          <w:b/>
          <w:bCs/>
          <w:kern w:val="2"/>
          <w:sz w:val="20"/>
          <w:szCs w:val="20"/>
          <w:lang w:eastAsia="en-IN"/>
        </w:rPr>
        <w:t>Point of Purchase Wise Distribution of Respondents (n=157)</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2361"/>
        <w:gridCol w:w="2361"/>
        <w:gridCol w:w="2361"/>
      </w:tblGrid>
      <w:tr w:rsidR="00B71B9E" w:rsidRPr="00A110ED" w14:paraId="06872B43" w14:textId="77777777" w:rsidTr="003170AA">
        <w:trPr>
          <w:trHeight w:val="20"/>
          <w:jc w:val="center"/>
        </w:trPr>
        <w:tc>
          <w:tcPr>
            <w:tcW w:w="998" w:type="pct"/>
            <w:tcBorders>
              <w:bottom w:val="single" w:sz="4" w:space="0" w:color="auto"/>
            </w:tcBorders>
            <w:hideMark/>
          </w:tcPr>
          <w:p w14:paraId="053C2B8C" w14:textId="77777777" w:rsidR="003E718A" w:rsidRPr="00A110ED" w:rsidRDefault="003E718A" w:rsidP="00B71B9E">
            <w:pPr>
              <w:jc w:val="both"/>
              <w:rPr>
                <w:rFonts w:ascii="Arial" w:hAnsi="Arial" w:cs="Arial"/>
                <w:b/>
                <w:bCs/>
                <w:sz w:val="20"/>
                <w:szCs w:val="20"/>
              </w:rPr>
            </w:pPr>
            <w:bookmarkStart w:id="16" w:name="_Hlk168627206"/>
            <w:r w:rsidRPr="00A110ED">
              <w:rPr>
                <w:rFonts w:ascii="Arial" w:hAnsi="Arial" w:cs="Arial"/>
                <w:b/>
                <w:bCs/>
                <w:sz w:val="20"/>
                <w:szCs w:val="20"/>
              </w:rPr>
              <w:t>Sr No.</w:t>
            </w:r>
          </w:p>
        </w:tc>
        <w:tc>
          <w:tcPr>
            <w:tcW w:w="1334" w:type="pct"/>
            <w:tcBorders>
              <w:bottom w:val="single" w:sz="4" w:space="0" w:color="auto"/>
            </w:tcBorders>
            <w:hideMark/>
          </w:tcPr>
          <w:p w14:paraId="705F3A87" w14:textId="5A9FC88E" w:rsidR="003E718A" w:rsidRPr="00A110ED" w:rsidRDefault="00B95815" w:rsidP="00B71B9E">
            <w:pPr>
              <w:jc w:val="both"/>
              <w:rPr>
                <w:rFonts w:ascii="Arial" w:hAnsi="Arial" w:cs="Arial"/>
                <w:b/>
                <w:bCs/>
                <w:sz w:val="20"/>
                <w:szCs w:val="20"/>
              </w:rPr>
            </w:pPr>
            <w:r w:rsidRPr="00B95815">
              <w:rPr>
                <w:rFonts w:ascii="Arial" w:hAnsi="Arial" w:cs="Arial"/>
                <w:b/>
                <w:bCs/>
                <w:sz w:val="20"/>
                <w:szCs w:val="20"/>
              </w:rPr>
              <w:t>Point of Purchase</w:t>
            </w:r>
          </w:p>
        </w:tc>
        <w:tc>
          <w:tcPr>
            <w:tcW w:w="1334" w:type="pct"/>
            <w:tcBorders>
              <w:bottom w:val="single" w:sz="4" w:space="0" w:color="auto"/>
            </w:tcBorders>
          </w:tcPr>
          <w:p w14:paraId="10552E61" w14:textId="6780B211" w:rsidR="003E718A" w:rsidRPr="00A110ED" w:rsidRDefault="00B95815" w:rsidP="00B71B9E">
            <w:pPr>
              <w:jc w:val="both"/>
              <w:rPr>
                <w:rFonts w:ascii="Arial" w:hAnsi="Arial" w:cs="Arial"/>
                <w:b/>
                <w:bCs/>
                <w:sz w:val="20"/>
                <w:szCs w:val="20"/>
              </w:rPr>
            </w:pPr>
            <w:r w:rsidRPr="00B95815">
              <w:rPr>
                <w:rFonts w:ascii="Arial" w:hAnsi="Arial" w:cs="Arial"/>
                <w:b/>
                <w:bCs/>
                <w:sz w:val="20"/>
                <w:szCs w:val="20"/>
              </w:rPr>
              <w:t>No. of Respondents</w:t>
            </w:r>
          </w:p>
        </w:tc>
        <w:tc>
          <w:tcPr>
            <w:tcW w:w="1334" w:type="pct"/>
            <w:tcBorders>
              <w:bottom w:val="single" w:sz="4" w:space="0" w:color="auto"/>
            </w:tcBorders>
          </w:tcPr>
          <w:p w14:paraId="2EE0F0EB"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Percentage</w:t>
            </w:r>
          </w:p>
        </w:tc>
      </w:tr>
      <w:tr w:rsidR="00B95815" w:rsidRPr="00A110ED" w14:paraId="68206868" w14:textId="77777777" w:rsidTr="003170AA">
        <w:trPr>
          <w:trHeight w:val="20"/>
          <w:jc w:val="center"/>
        </w:trPr>
        <w:tc>
          <w:tcPr>
            <w:tcW w:w="998" w:type="pct"/>
            <w:tcBorders>
              <w:top w:val="single" w:sz="4" w:space="0" w:color="auto"/>
              <w:bottom w:val="nil"/>
            </w:tcBorders>
            <w:hideMark/>
          </w:tcPr>
          <w:p w14:paraId="0A934C2F" w14:textId="2B2E72D3" w:rsidR="00B95815" w:rsidRPr="00A110ED" w:rsidRDefault="00B95815" w:rsidP="00B95815">
            <w:pPr>
              <w:jc w:val="both"/>
              <w:rPr>
                <w:rFonts w:ascii="Arial" w:hAnsi="Arial" w:cs="Arial"/>
                <w:sz w:val="20"/>
                <w:szCs w:val="20"/>
              </w:rPr>
            </w:pPr>
            <w:r w:rsidRPr="008574C1">
              <w:t>1</w:t>
            </w:r>
          </w:p>
        </w:tc>
        <w:tc>
          <w:tcPr>
            <w:tcW w:w="1334" w:type="pct"/>
            <w:tcBorders>
              <w:top w:val="single" w:sz="4" w:space="0" w:color="auto"/>
              <w:bottom w:val="nil"/>
            </w:tcBorders>
            <w:hideMark/>
          </w:tcPr>
          <w:p w14:paraId="4FDE6C4F" w14:textId="51A5055F" w:rsidR="00B95815" w:rsidRPr="00A110ED" w:rsidRDefault="00B95815" w:rsidP="00B95815">
            <w:pPr>
              <w:jc w:val="both"/>
              <w:rPr>
                <w:rFonts w:ascii="Arial" w:hAnsi="Arial" w:cs="Arial"/>
                <w:sz w:val="20"/>
                <w:szCs w:val="20"/>
              </w:rPr>
            </w:pPr>
            <w:r w:rsidRPr="008574C1">
              <w:t>Confectionary shop</w:t>
            </w:r>
          </w:p>
        </w:tc>
        <w:tc>
          <w:tcPr>
            <w:tcW w:w="1334" w:type="pct"/>
            <w:tcBorders>
              <w:top w:val="single" w:sz="4" w:space="0" w:color="auto"/>
              <w:bottom w:val="nil"/>
            </w:tcBorders>
          </w:tcPr>
          <w:p w14:paraId="22EDE63F" w14:textId="22AB228D" w:rsidR="00B95815" w:rsidRPr="00A110ED" w:rsidRDefault="00B95815" w:rsidP="00B95815">
            <w:pPr>
              <w:jc w:val="both"/>
              <w:rPr>
                <w:rFonts w:ascii="Arial" w:hAnsi="Arial" w:cs="Arial"/>
                <w:sz w:val="20"/>
                <w:szCs w:val="20"/>
              </w:rPr>
            </w:pPr>
            <w:r w:rsidRPr="008574C1">
              <w:t>57</w:t>
            </w:r>
          </w:p>
        </w:tc>
        <w:tc>
          <w:tcPr>
            <w:tcW w:w="1334" w:type="pct"/>
            <w:tcBorders>
              <w:top w:val="single" w:sz="4" w:space="0" w:color="auto"/>
              <w:bottom w:val="nil"/>
            </w:tcBorders>
          </w:tcPr>
          <w:p w14:paraId="1BA6C6AC" w14:textId="6DEAD1F6" w:rsidR="00B95815" w:rsidRPr="00A110ED" w:rsidRDefault="00B95815" w:rsidP="00B95815">
            <w:pPr>
              <w:jc w:val="both"/>
              <w:rPr>
                <w:rFonts w:ascii="Arial" w:hAnsi="Arial" w:cs="Arial"/>
                <w:sz w:val="20"/>
                <w:szCs w:val="20"/>
              </w:rPr>
            </w:pPr>
            <w:r w:rsidRPr="008574C1">
              <w:t>36.31%</w:t>
            </w:r>
          </w:p>
        </w:tc>
      </w:tr>
      <w:tr w:rsidR="00B95815" w:rsidRPr="00A110ED" w14:paraId="61542D00" w14:textId="77777777" w:rsidTr="003170AA">
        <w:trPr>
          <w:trHeight w:val="20"/>
          <w:jc w:val="center"/>
        </w:trPr>
        <w:tc>
          <w:tcPr>
            <w:tcW w:w="998" w:type="pct"/>
            <w:tcBorders>
              <w:top w:val="nil"/>
            </w:tcBorders>
            <w:hideMark/>
          </w:tcPr>
          <w:p w14:paraId="3E525943" w14:textId="76D6ACF7" w:rsidR="00B95815" w:rsidRPr="00A110ED" w:rsidRDefault="00B95815" w:rsidP="00B95815">
            <w:pPr>
              <w:jc w:val="both"/>
              <w:rPr>
                <w:rFonts w:ascii="Arial" w:hAnsi="Arial" w:cs="Arial"/>
                <w:sz w:val="20"/>
                <w:szCs w:val="20"/>
              </w:rPr>
            </w:pPr>
            <w:r w:rsidRPr="008574C1">
              <w:t>2</w:t>
            </w:r>
          </w:p>
        </w:tc>
        <w:tc>
          <w:tcPr>
            <w:tcW w:w="1334" w:type="pct"/>
            <w:tcBorders>
              <w:top w:val="nil"/>
            </w:tcBorders>
            <w:hideMark/>
          </w:tcPr>
          <w:p w14:paraId="7837465D" w14:textId="06B5F867" w:rsidR="00B95815" w:rsidRPr="00A110ED" w:rsidRDefault="00B95815" w:rsidP="00B95815">
            <w:pPr>
              <w:jc w:val="both"/>
              <w:rPr>
                <w:rFonts w:ascii="Arial" w:hAnsi="Arial" w:cs="Arial"/>
                <w:sz w:val="20"/>
                <w:szCs w:val="20"/>
              </w:rPr>
            </w:pPr>
            <w:r w:rsidRPr="008574C1">
              <w:t>General Kirana Store</w:t>
            </w:r>
          </w:p>
        </w:tc>
        <w:tc>
          <w:tcPr>
            <w:tcW w:w="1334" w:type="pct"/>
            <w:tcBorders>
              <w:top w:val="nil"/>
            </w:tcBorders>
          </w:tcPr>
          <w:p w14:paraId="7B93549E" w14:textId="4600D9A6" w:rsidR="00B95815" w:rsidRPr="00A110ED" w:rsidRDefault="00B95815" w:rsidP="00B95815">
            <w:pPr>
              <w:jc w:val="both"/>
              <w:rPr>
                <w:rFonts w:ascii="Arial" w:hAnsi="Arial" w:cs="Arial"/>
                <w:sz w:val="20"/>
                <w:szCs w:val="20"/>
              </w:rPr>
            </w:pPr>
            <w:r w:rsidRPr="008574C1">
              <w:t>37</w:t>
            </w:r>
          </w:p>
        </w:tc>
        <w:tc>
          <w:tcPr>
            <w:tcW w:w="1334" w:type="pct"/>
            <w:tcBorders>
              <w:top w:val="nil"/>
            </w:tcBorders>
          </w:tcPr>
          <w:p w14:paraId="5E2234E5" w14:textId="0F0BB293" w:rsidR="00B95815" w:rsidRPr="00A110ED" w:rsidRDefault="00B95815" w:rsidP="00B95815">
            <w:pPr>
              <w:jc w:val="both"/>
              <w:rPr>
                <w:rFonts w:ascii="Arial" w:hAnsi="Arial" w:cs="Arial"/>
                <w:sz w:val="20"/>
                <w:szCs w:val="20"/>
              </w:rPr>
            </w:pPr>
            <w:r w:rsidRPr="008574C1">
              <w:t>23.57%</w:t>
            </w:r>
          </w:p>
        </w:tc>
      </w:tr>
      <w:tr w:rsidR="00B95815" w:rsidRPr="00A110ED" w14:paraId="0AB0D74A" w14:textId="77777777" w:rsidTr="003170AA">
        <w:trPr>
          <w:trHeight w:val="20"/>
          <w:jc w:val="center"/>
        </w:trPr>
        <w:tc>
          <w:tcPr>
            <w:tcW w:w="998" w:type="pct"/>
            <w:tcBorders>
              <w:top w:val="nil"/>
            </w:tcBorders>
          </w:tcPr>
          <w:p w14:paraId="5E74C4F6" w14:textId="4ECE6600" w:rsidR="00B95815" w:rsidRPr="00A110ED" w:rsidRDefault="00B95815" w:rsidP="00B95815">
            <w:pPr>
              <w:jc w:val="both"/>
              <w:rPr>
                <w:rFonts w:ascii="Arial" w:hAnsi="Arial" w:cs="Arial"/>
                <w:sz w:val="20"/>
                <w:szCs w:val="20"/>
              </w:rPr>
            </w:pPr>
            <w:r w:rsidRPr="008574C1">
              <w:t>3</w:t>
            </w:r>
          </w:p>
        </w:tc>
        <w:tc>
          <w:tcPr>
            <w:tcW w:w="1334" w:type="pct"/>
            <w:tcBorders>
              <w:top w:val="nil"/>
            </w:tcBorders>
          </w:tcPr>
          <w:p w14:paraId="40B4F566" w14:textId="5F2BFB78" w:rsidR="00B95815" w:rsidRPr="00A110ED" w:rsidRDefault="00B95815" w:rsidP="00B95815">
            <w:pPr>
              <w:jc w:val="both"/>
              <w:rPr>
                <w:rFonts w:ascii="Arial" w:hAnsi="Arial" w:cs="Arial"/>
                <w:sz w:val="20"/>
                <w:szCs w:val="20"/>
              </w:rPr>
            </w:pPr>
            <w:r w:rsidRPr="008574C1">
              <w:t>MFS</w:t>
            </w:r>
          </w:p>
        </w:tc>
        <w:tc>
          <w:tcPr>
            <w:tcW w:w="1334" w:type="pct"/>
            <w:tcBorders>
              <w:top w:val="nil"/>
            </w:tcBorders>
          </w:tcPr>
          <w:p w14:paraId="79371056" w14:textId="355B12E5" w:rsidR="00B95815" w:rsidRPr="00A110ED" w:rsidRDefault="00B95815" w:rsidP="00B95815">
            <w:pPr>
              <w:jc w:val="both"/>
              <w:rPr>
                <w:rFonts w:ascii="Arial" w:hAnsi="Arial" w:cs="Arial"/>
                <w:sz w:val="20"/>
                <w:szCs w:val="20"/>
              </w:rPr>
            </w:pPr>
            <w:r w:rsidRPr="008574C1">
              <w:t>6</w:t>
            </w:r>
          </w:p>
        </w:tc>
        <w:tc>
          <w:tcPr>
            <w:tcW w:w="1334" w:type="pct"/>
            <w:tcBorders>
              <w:top w:val="nil"/>
            </w:tcBorders>
          </w:tcPr>
          <w:p w14:paraId="507A9B9E" w14:textId="01F0AF0A" w:rsidR="00B95815" w:rsidRPr="00A110ED" w:rsidRDefault="00B95815" w:rsidP="00B95815">
            <w:pPr>
              <w:jc w:val="both"/>
              <w:rPr>
                <w:rFonts w:ascii="Arial" w:hAnsi="Arial" w:cs="Arial"/>
                <w:sz w:val="20"/>
                <w:szCs w:val="20"/>
              </w:rPr>
            </w:pPr>
            <w:r w:rsidRPr="008574C1">
              <w:t>3.82%</w:t>
            </w:r>
          </w:p>
        </w:tc>
      </w:tr>
      <w:tr w:rsidR="00B95815" w:rsidRPr="00A110ED" w14:paraId="00B993C1" w14:textId="77777777" w:rsidTr="003170AA">
        <w:trPr>
          <w:trHeight w:val="20"/>
          <w:jc w:val="center"/>
        </w:trPr>
        <w:tc>
          <w:tcPr>
            <w:tcW w:w="998" w:type="pct"/>
            <w:hideMark/>
          </w:tcPr>
          <w:p w14:paraId="754F43D8" w14:textId="547080E7" w:rsidR="00B95815" w:rsidRPr="00A110ED" w:rsidRDefault="00B95815" w:rsidP="00B95815">
            <w:pPr>
              <w:jc w:val="both"/>
              <w:rPr>
                <w:rFonts w:ascii="Arial" w:hAnsi="Arial" w:cs="Arial"/>
                <w:sz w:val="20"/>
                <w:szCs w:val="20"/>
              </w:rPr>
            </w:pPr>
            <w:r w:rsidRPr="008574C1">
              <w:t>4</w:t>
            </w:r>
          </w:p>
        </w:tc>
        <w:tc>
          <w:tcPr>
            <w:tcW w:w="1334" w:type="pct"/>
            <w:hideMark/>
          </w:tcPr>
          <w:p w14:paraId="7CEAB66B" w14:textId="64DD20FE" w:rsidR="00B95815" w:rsidRPr="00A110ED" w:rsidRDefault="00B95815" w:rsidP="00B95815">
            <w:pPr>
              <w:jc w:val="both"/>
              <w:rPr>
                <w:rFonts w:ascii="Arial" w:hAnsi="Arial" w:cs="Arial"/>
                <w:sz w:val="20"/>
                <w:szCs w:val="20"/>
              </w:rPr>
            </w:pPr>
            <w:r w:rsidRPr="008574C1">
              <w:t>Pan Plus</w:t>
            </w:r>
          </w:p>
        </w:tc>
        <w:tc>
          <w:tcPr>
            <w:tcW w:w="1334" w:type="pct"/>
          </w:tcPr>
          <w:p w14:paraId="536517F0" w14:textId="60DD25ED" w:rsidR="00B95815" w:rsidRPr="00A110ED" w:rsidRDefault="00B95815" w:rsidP="00B95815">
            <w:pPr>
              <w:jc w:val="both"/>
              <w:rPr>
                <w:rFonts w:ascii="Arial" w:hAnsi="Arial" w:cs="Arial"/>
                <w:sz w:val="20"/>
                <w:szCs w:val="20"/>
              </w:rPr>
            </w:pPr>
            <w:r w:rsidRPr="008574C1">
              <w:t>56</w:t>
            </w:r>
          </w:p>
        </w:tc>
        <w:tc>
          <w:tcPr>
            <w:tcW w:w="1334" w:type="pct"/>
          </w:tcPr>
          <w:p w14:paraId="68542FC5" w14:textId="179D5230" w:rsidR="00B95815" w:rsidRPr="00A110ED" w:rsidRDefault="00B95815" w:rsidP="00B95815">
            <w:pPr>
              <w:jc w:val="both"/>
              <w:rPr>
                <w:rFonts w:ascii="Arial" w:hAnsi="Arial" w:cs="Arial"/>
                <w:sz w:val="20"/>
                <w:szCs w:val="20"/>
              </w:rPr>
            </w:pPr>
            <w:r w:rsidRPr="008574C1">
              <w:t>35.67%</w:t>
            </w:r>
          </w:p>
        </w:tc>
      </w:tr>
      <w:tr w:rsidR="00B95815" w:rsidRPr="00A110ED" w14:paraId="2596D5ED" w14:textId="77777777" w:rsidTr="003170AA">
        <w:trPr>
          <w:trHeight w:val="20"/>
          <w:jc w:val="center"/>
        </w:trPr>
        <w:tc>
          <w:tcPr>
            <w:tcW w:w="998" w:type="pct"/>
            <w:tcBorders>
              <w:bottom w:val="single" w:sz="4" w:space="0" w:color="auto"/>
            </w:tcBorders>
            <w:hideMark/>
          </w:tcPr>
          <w:p w14:paraId="6A65F7E7" w14:textId="45F77A29" w:rsidR="00B95815" w:rsidRPr="00A110ED" w:rsidRDefault="00B95815" w:rsidP="00B95815">
            <w:pPr>
              <w:jc w:val="both"/>
              <w:rPr>
                <w:rFonts w:ascii="Arial" w:hAnsi="Arial" w:cs="Arial"/>
                <w:sz w:val="20"/>
                <w:szCs w:val="20"/>
              </w:rPr>
            </w:pPr>
            <w:r w:rsidRPr="008574C1">
              <w:t>5</w:t>
            </w:r>
          </w:p>
        </w:tc>
        <w:tc>
          <w:tcPr>
            <w:tcW w:w="1334" w:type="pct"/>
            <w:tcBorders>
              <w:bottom w:val="single" w:sz="4" w:space="0" w:color="auto"/>
            </w:tcBorders>
            <w:hideMark/>
          </w:tcPr>
          <w:p w14:paraId="64E439E0" w14:textId="6B0D6605" w:rsidR="00B95815" w:rsidRPr="00A110ED" w:rsidRDefault="00B95815" w:rsidP="00B95815">
            <w:pPr>
              <w:jc w:val="both"/>
              <w:rPr>
                <w:rFonts w:ascii="Arial" w:hAnsi="Arial" w:cs="Arial"/>
                <w:sz w:val="20"/>
                <w:szCs w:val="20"/>
              </w:rPr>
            </w:pPr>
            <w:r w:rsidRPr="008574C1">
              <w:t>Push Cart</w:t>
            </w:r>
          </w:p>
        </w:tc>
        <w:tc>
          <w:tcPr>
            <w:tcW w:w="1334" w:type="pct"/>
            <w:tcBorders>
              <w:bottom w:val="single" w:sz="4" w:space="0" w:color="auto"/>
            </w:tcBorders>
          </w:tcPr>
          <w:p w14:paraId="228D2D54" w14:textId="053169A3" w:rsidR="00B95815" w:rsidRPr="00A110ED" w:rsidRDefault="00B95815" w:rsidP="00B95815">
            <w:pPr>
              <w:jc w:val="both"/>
              <w:rPr>
                <w:rFonts w:ascii="Arial" w:hAnsi="Arial" w:cs="Arial"/>
                <w:sz w:val="20"/>
                <w:szCs w:val="20"/>
              </w:rPr>
            </w:pPr>
            <w:r w:rsidRPr="008574C1">
              <w:t>1</w:t>
            </w:r>
          </w:p>
        </w:tc>
        <w:tc>
          <w:tcPr>
            <w:tcW w:w="1334" w:type="pct"/>
            <w:tcBorders>
              <w:bottom w:val="single" w:sz="4" w:space="0" w:color="auto"/>
            </w:tcBorders>
          </w:tcPr>
          <w:p w14:paraId="1D10B906" w14:textId="5F137037" w:rsidR="00B95815" w:rsidRPr="00A110ED" w:rsidRDefault="00B95815" w:rsidP="00B95815">
            <w:pPr>
              <w:jc w:val="both"/>
              <w:rPr>
                <w:rFonts w:ascii="Arial" w:hAnsi="Arial" w:cs="Arial"/>
                <w:sz w:val="20"/>
                <w:szCs w:val="20"/>
              </w:rPr>
            </w:pPr>
            <w:r w:rsidRPr="008574C1">
              <w:t>0.64%</w:t>
            </w:r>
          </w:p>
        </w:tc>
      </w:tr>
      <w:tr w:rsidR="00B71B9E" w:rsidRPr="00A110ED" w14:paraId="76AEE054" w14:textId="77777777" w:rsidTr="003170AA">
        <w:trPr>
          <w:trHeight w:val="20"/>
          <w:jc w:val="center"/>
        </w:trPr>
        <w:tc>
          <w:tcPr>
            <w:tcW w:w="998" w:type="pct"/>
            <w:tcBorders>
              <w:top w:val="single" w:sz="4" w:space="0" w:color="auto"/>
              <w:bottom w:val="single" w:sz="4" w:space="0" w:color="auto"/>
            </w:tcBorders>
          </w:tcPr>
          <w:p w14:paraId="2699A829" w14:textId="77777777" w:rsidR="003E718A" w:rsidRPr="00A110ED" w:rsidRDefault="003E718A" w:rsidP="00B71B9E">
            <w:pPr>
              <w:jc w:val="both"/>
              <w:rPr>
                <w:rFonts w:ascii="Arial" w:hAnsi="Arial" w:cs="Arial"/>
                <w:sz w:val="20"/>
                <w:szCs w:val="20"/>
              </w:rPr>
            </w:pPr>
          </w:p>
        </w:tc>
        <w:tc>
          <w:tcPr>
            <w:tcW w:w="1334" w:type="pct"/>
            <w:tcBorders>
              <w:top w:val="single" w:sz="4" w:space="0" w:color="auto"/>
              <w:bottom w:val="single" w:sz="4" w:space="0" w:color="auto"/>
            </w:tcBorders>
            <w:hideMark/>
          </w:tcPr>
          <w:p w14:paraId="6FD4F62C" w14:textId="77777777" w:rsidR="003E718A" w:rsidRPr="00A110ED" w:rsidRDefault="003E718A" w:rsidP="00B71B9E">
            <w:pPr>
              <w:jc w:val="both"/>
              <w:rPr>
                <w:rFonts w:ascii="Arial" w:hAnsi="Arial" w:cs="Arial"/>
                <w:sz w:val="20"/>
                <w:szCs w:val="20"/>
              </w:rPr>
            </w:pPr>
            <w:r w:rsidRPr="00A110ED">
              <w:rPr>
                <w:rFonts w:ascii="Arial" w:hAnsi="Arial" w:cs="Arial"/>
                <w:sz w:val="20"/>
                <w:szCs w:val="20"/>
              </w:rPr>
              <w:t>Total</w:t>
            </w:r>
          </w:p>
        </w:tc>
        <w:tc>
          <w:tcPr>
            <w:tcW w:w="1334" w:type="pct"/>
            <w:tcBorders>
              <w:top w:val="single" w:sz="4" w:space="0" w:color="auto"/>
              <w:bottom w:val="single" w:sz="4" w:space="0" w:color="auto"/>
            </w:tcBorders>
          </w:tcPr>
          <w:p w14:paraId="57F4E88C" w14:textId="49CFD31B" w:rsidR="003E718A" w:rsidRPr="00A110ED" w:rsidRDefault="003E718A" w:rsidP="00B71B9E">
            <w:pPr>
              <w:jc w:val="both"/>
              <w:rPr>
                <w:rFonts w:ascii="Arial" w:hAnsi="Arial" w:cs="Arial"/>
                <w:sz w:val="20"/>
                <w:szCs w:val="20"/>
              </w:rPr>
            </w:pPr>
            <w:r w:rsidRPr="00A110ED">
              <w:rPr>
                <w:rFonts w:ascii="Arial" w:hAnsi="Arial" w:cs="Arial"/>
                <w:sz w:val="20"/>
                <w:szCs w:val="20"/>
              </w:rPr>
              <w:t>1</w:t>
            </w:r>
            <w:r w:rsidR="00B95815">
              <w:rPr>
                <w:rFonts w:ascii="Arial" w:hAnsi="Arial" w:cs="Arial"/>
                <w:sz w:val="20"/>
                <w:szCs w:val="20"/>
              </w:rPr>
              <w:t>57</w:t>
            </w:r>
          </w:p>
        </w:tc>
        <w:tc>
          <w:tcPr>
            <w:tcW w:w="1334" w:type="pct"/>
            <w:tcBorders>
              <w:top w:val="single" w:sz="4" w:space="0" w:color="auto"/>
              <w:bottom w:val="single" w:sz="4" w:space="0" w:color="auto"/>
            </w:tcBorders>
          </w:tcPr>
          <w:p w14:paraId="698A38B8" w14:textId="77E12B64" w:rsidR="003E718A" w:rsidRPr="00A110ED" w:rsidRDefault="003E718A" w:rsidP="00B71B9E">
            <w:pPr>
              <w:jc w:val="both"/>
              <w:rPr>
                <w:rFonts w:ascii="Arial" w:hAnsi="Arial" w:cs="Arial"/>
                <w:sz w:val="20"/>
                <w:szCs w:val="20"/>
              </w:rPr>
            </w:pPr>
            <w:r w:rsidRPr="00A110ED">
              <w:rPr>
                <w:rFonts w:ascii="Arial" w:hAnsi="Arial" w:cs="Arial"/>
                <w:sz w:val="20"/>
                <w:szCs w:val="20"/>
              </w:rPr>
              <w:t>100</w:t>
            </w:r>
            <w:r w:rsidR="00582475">
              <w:rPr>
                <w:rFonts w:ascii="Arial" w:hAnsi="Arial" w:cs="Arial"/>
                <w:sz w:val="20"/>
                <w:szCs w:val="20"/>
              </w:rPr>
              <w:t>%</w:t>
            </w:r>
          </w:p>
        </w:tc>
      </w:tr>
    </w:tbl>
    <w:bookmarkEnd w:id="16"/>
    <w:p w14:paraId="2DE0EF87" w14:textId="77777777" w:rsidR="003E718A" w:rsidRPr="00A110ED" w:rsidRDefault="003E718A" w:rsidP="00B71B9E">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lastRenderedPageBreak/>
        <w:t>Source: Primary data</w:t>
      </w:r>
    </w:p>
    <w:p w14:paraId="35A8B3A8" w14:textId="77777777" w:rsidR="00B71B9E" w:rsidRPr="00A110ED" w:rsidRDefault="00B71B9E" w:rsidP="00B71B9E">
      <w:pPr>
        <w:spacing w:after="0" w:line="240" w:lineRule="auto"/>
        <w:jc w:val="both"/>
        <w:rPr>
          <w:rFonts w:ascii="Arial" w:eastAsia="Calibri" w:hAnsi="Arial" w:cs="Arial"/>
          <w:kern w:val="2"/>
          <w:sz w:val="20"/>
          <w:szCs w:val="20"/>
        </w:rPr>
      </w:pPr>
    </w:p>
    <w:p w14:paraId="4AFDFD62" w14:textId="30E461CC" w:rsidR="00B71B9E" w:rsidRPr="00A110ED" w:rsidRDefault="003E718A" w:rsidP="00582475">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Table 2</w:t>
      </w:r>
      <w:r w:rsidR="00B71B9E" w:rsidRPr="00A110ED">
        <w:rPr>
          <w:rFonts w:ascii="Arial" w:eastAsia="Times New Roman" w:hAnsi="Arial" w:cs="Arial"/>
          <w:b/>
          <w:bCs/>
          <w:kern w:val="2"/>
          <w:sz w:val="20"/>
          <w:szCs w:val="20"/>
          <w:lang w:eastAsia="en-IN"/>
        </w:rPr>
        <w:t xml:space="preserve">. </w:t>
      </w:r>
      <w:r w:rsidR="00582475" w:rsidRPr="00582475">
        <w:rPr>
          <w:rFonts w:ascii="Arial" w:eastAsia="Times New Roman" w:hAnsi="Arial" w:cs="Arial"/>
          <w:b/>
          <w:bCs/>
          <w:kern w:val="2"/>
          <w:sz w:val="20"/>
          <w:szCs w:val="20"/>
          <w:lang w:eastAsia="en-IN"/>
        </w:rPr>
        <w:t>Ice Cream Purchase Wise Distribution of Respondent(n=157)</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2361"/>
        <w:gridCol w:w="2361"/>
        <w:gridCol w:w="2361"/>
      </w:tblGrid>
      <w:tr w:rsidR="00B71B9E" w:rsidRPr="00A110ED" w14:paraId="4EE2AE79" w14:textId="77777777" w:rsidTr="003170AA">
        <w:trPr>
          <w:trHeight w:val="20"/>
          <w:jc w:val="center"/>
        </w:trPr>
        <w:tc>
          <w:tcPr>
            <w:tcW w:w="998" w:type="pct"/>
            <w:tcBorders>
              <w:bottom w:val="single" w:sz="4" w:space="0" w:color="auto"/>
            </w:tcBorders>
            <w:hideMark/>
          </w:tcPr>
          <w:p w14:paraId="123D4FB3"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Sr No.</w:t>
            </w:r>
          </w:p>
        </w:tc>
        <w:tc>
          <w:tcPr>
            <w:tcW w:w="1334" w:type="pct"/>
            <w:tcBorders>
              <w:bottom w:val="single" w:sz="4" w:space="0" w:color="auto"/>
            </w:tcBorders>
            <w:hideMark/>
          </w:tcPr>
          <w:p w14:paraId="55273DB3" w14:textId="436C5DCF" w:rsidR="003E718A" w:rsidRPr="00A110ED" w:rsidRDefault="00582475" w:rsidP="00B71B9E">
            <w:pPr>
              <w:jc w:val="both"/>
              <w:rPr>
                <w:rFonts w:ascii="Arial" w:hAnsi="Arial" w:cs="Arial"/>
                <w:b/>
                <w:bCs/>
                <w:sz w:val="20"/>
                <w:szCs w:val="20"/>
              </w:rPr>
            </w:pPr>
            <w:r w:rsidRPr="00582475">
              <w:rPr>
                <w:rFonts w:ascii="Arial" w:hAnsi="Arial" w:cs="Arial"/>
                <w:b/>
                <w:bCs/>
                <w:sz w:val="20"/>
                <w:szCs w:val="20"/>
              </w:rPr>
              <w:t>Ice Cream Purchase</w:t>
            </w:r>
          </w:p>
        </w:tc>
        <w:tc>
          <w:tcPr>
            <w:tcW w:w="1334" w:type="pct"/>
            <w:tcBorders>
              <w:bottom w:val="single" w:sz="4" w:space="0" w:color="auto"/>
            </w:tcBorders>
          </w:tcPr>
          <w:p w14:paraId="5D76D44B" w14:textId="06C1BEC5" w:rsidR="003E718A" w:rsidRPr="00A110ED" w:rsidRDefault="00582475" w:rsidP="00B71B9E">
            <w:pPr>
              <w:jc w:val="both"/>
              <w:rPr>
                <w:rFonts w:ascii="Arial" w:hAnsi="Arial" w:cs="Arial"/>
                <w:b/>
                <w:bCs/>
                <w:sz w:val="20"/>
                <w:szCs w:val="20"/>
              </w:rPr>
            </w:pPr>
            <w:r w:rsidRPr="00582475">
              <w:rPr>
                <w:rFonts w:ascii="Arial" w:hAnsi="Arial" w:cs="Arial"/>
                <w:b/>
                <w:bCs/>
                <w:sz w:val="20"/>
                <w:szCs w:val="20"/>
              </w:rPr>
              <w:t>No. of Respondents</w:t>
            </w:r>
          </w:p>
        </w:tc>
        <w:tc>
          <w:tcPr>
            <w:tcW w:w="1334" w:type="pct"/>
            <w:tcBorders>
              <w:bottom w:val="single" w:sz="4" w:space="0" w:color="auto"/>
            </w:tcBorders>
          </w:tcPr>
          <w:p w14:paraId="32BB1A0A"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Percentage</w:t>
            </w:r>
          </w:p>
        </w:tc>
      </w:tr>
      <w:tr w:rsidR="00582475" w:rsidRPr="00A110ED" w14:paraId="05660B3C" w14:textId="77777777" w:rsidTr="00582475">
        <w:trPr>
          <w:trHeight w:val="20"/>
          <w:jc w:val="center"/>
        </w:trPr>
        <w:tc>
          <w:tcPr>
            <w:tcW w:w="998" w:type="pct"/>
            <w:tcBorders>
              <w:top w:val="single" w:sz="4" w:space="0" w:color="auto"/>
              <w:bottom w:val="nil"/>
            </w:tcBorders>
            <w:hideMark/>
          </w:tcPr>
          <w:p w14:paraId="694C44AD" w14:textId="0B1300C4" w:rsidR="00582475" w:rsidRPr="00A110ED" w:rsidRDefault="00582475" w:rsidP="00582475">
            <w:pPr>
              <w:jc w:val="both"/>
              <w:rPr>
                <w:rFonts w:ascii="Arial" w:hAnsi="Arial" w:cs="Arial"/>
                <w:sz w:val="20"/>
                <w:szCs w:val="20"/>
              </w:rPr>
            </w:pPr>
            <w:r w:rsidRPr="00F17E31">
              <w:t>1</w:t>
            </w:r>
          </w:p>
        </w:tc>
        <w:tc>
          <w:tcPr>
            <w:tcW w:w="1334" w:type="pct"/>
            <w:tcBorders>
              <w:top w:val="single" w:sz="4" w:space="0" w:color="auto"/>
              <w:bottom w:val="nil"/>
            </w:tcBorders>
            <w:hideMark/>
          </w:tcPr>
          <w:p w14:paraId="2DF39031" w14:textId="71066EE1" w:rsidR="00582475" w:rsidRPr="00A110ED" w:rsidRDefault="00582475" w:rsidP="00582475">
            <w:pPr>
              <w:jc w:val="both"/>
              <w:rPr>
                <w:rFonts w:ascii="Arial" w:hAnsi="Arial" w:cs="Arial"/>
                <w:sz w:val="20"/>
                <w:szCs w:val="20"/>
              </w:rPr>
            </w:pPr>
            <w:r w:rsidRPr="00F17E31">
              <w:t>Yes</w:t>
            </w:r>
          </w:p>
        </w:tc>
        <w:tc>
          <w:tcPr>
            <w:tcW w:w="1334" w:type="pct"/>
            <w:tcBorders>
              <w:top w:val="single" w:sz="4" w:space="0" w:color="auto"/>
              <w:bottom w:val="nil"/>
            </w:tcBorders>
          </w:tcPr>
          <w:p w14:paraId="73EF7E7D" w14:textId="798A48D0" w:rsidR="00582475" w:rsidRPr="00A110ED" w:rsidRDefault="00582475" w:rsidP="00582475">
            <w:pPr>
              <w:jc w:val="both"/>
              <w:rPr>
                <w:rFonts w:ascii="Arial" w:hAnsi="Arial" w:cs="Arial"/>
                <w:sz w:val="20"/>
                <w:szCs w:val="20"/>
              </w:rPr>
            </w:pPr>
            <w:r w:rsidRPr="00F17E31">
              <w:t>105</w:t>
            </w:r>
          </w:p>
        </w:tc>
        <w:tc>
          <w:tcPr>
            <w:tcW w:w="1334" w:type="pct"/>
            <w:tcBorders>
              <w:top w:val="single" w:sz="4" w:space="0" w:color="auto"/>
              <w:bottom w:val="nil"/>
            </w:tcBorders>
          </w:tcPr>
          <w:p w14:paraId="45D487AE" w14:textId="43051289" w:rsidR="00582475" w:rsidRPr="00A110ED" w:rsidRDefault="00582475" w:rsidP="00582475">
            <w:pPr>
              <w:jc w:val="both"/>
              <w:rPr>
                <w:rFonts w:ascii="Arial" w:hAnsi="Arial" w:cs="Arial"/>
                <w:sz w:val="20"/>
                <w:szCs w:val="20"/>
              </w:rPr>
            </w:pPr>
            <w:r w:rsidRPr="00F17E31">
              <w:t>66.88%</w:t>
            </w:r>
          </w:p>
        </w:tc>
      </w:tr>
      <w:tr w:rsidR="00582475" w:rsidRPr="00A110ED" w14:paraId="4DE01906" w14:textId="77777777" w:rsidTr="00582475">
        <w:trPr>
          <w:trHeight w:val="20"/>
          <w:jc w:val="center"/>
        </w:trPr>
        <w:tc>
          <w:tcPr>
            <w:tcW w:w="998" w:type="pct"/>
            <w:tcBorders>
              <w:top w:val="nil"/>
              <w:bottom w:val="nil"/>
            </w:tcBorders>
          </w:tcPr>
          <w:p w14:paraId="3DCD4EF2" w14:textId="34A4F9EC" w:rsidR="00582475" w:rsidRPr="00A110ED" w:rsidRDefault="00582475" w:rsidP="00582475">
            <w:pPr>
              <w:jc w:val="both"/>
              <w:rPr>
                <w:rFonts w:ascii="Arial" w:hAnsi="Arial" w:cs="Arial"/>
                <w:sz w:val="20"/>
                <w:szCs w:val="20"/>
              </w:rPr>
            </w:pPr>
            <w:r w:rsidRPr="00F17E31">
              <w:t>2</w:t>
            </w:r>
          </w:p>
        </w:tc>
        <w:tc>
          <w:tcPr>
            <w:tcW w:w="1334" w:type="pct"/>
            <w:tcBorders>
              <w:top w:val="nil"/>
              <w:bottom w:val="nil"/>
            </w:tcBorders>
          </w:tcPr>
          <w:p w14:paraId="085A7AA6" w14:textId="381498A5" w:rsidR="00582475" w:rsidRPr="00A110ED" w:rsidRDefault="00582475" w:rsidP="00582475">
            <w:pPr>
              <w:jc w:val="both"/>
              <w:rPr>
                <w:rFonts w:ascii="Arial" w:hAnsi="Arial" w:cs="Arial"/>
                <w:sz w:val="20"/>
                <w:szCs w:val="20"/>
              </w:rPr>
            </w:pPr>
            <w:r w:rsidRPr="00F17E31">
              <w:t>No</w:t>
            </w:r>
          </w:p>
        </w:tc>
        <w:tc>
          <w:tcPr>
            <w:tcW w:w="1334" w:type="pct"/>
            <w:tcBorders>
              <w:top w:val="nil"/>
              <w:bottom w:val="nil"/>
            </w:tcBorders>
          </w:tcPr>
          <w:p w14:paraId="121FF8E4" w14:textId="0930B77B" w:rsidR="00582475" w:rsidRPr="00A110ED" w:rsidRDefault="00582475" w:rsidP="00582475">
            <w:pPr>
              <w:jc w:val="both"/>
              <w:rPr>
                <w:rFonts w:ascii="Arial" w:hAnsi="Arial" w:cs="Arial"/>
                <w:sz w:val="20"/>
                <w:szCs w:val="20"/>
              </w:rPr>
            </w:pPr>
            <w:r w:rsidRPr="00F17E31">
              <w:t>48</w:t>
            </w:r>
          </w:p>
        </w:tc>
        <w:tc>
          <w:tcPr>
            <w:tcW w:w="1334" w:type="pct"/>
            <w:tcBorders>
              <w:top w:val="nil"/>
              <w:bottom w:val="nil"/>
            </w:tcBorders>
          </w:tcPr>
          <w:p w14:paraId="6F9BFA59" w14:textId="2CFB8C60" w:rsidR="00582475" w:rsidRPr="00A110ED" w:rsidRDefault="00582475" w:rsidP="00582475">
            <w:pPr>
              <w:jc w:val="both"/>
              <w:rPr>
                <w:rFonts w:ascii="Arial" w:hAnsi="Arial" w:cs="Arial"/>
                <w:sz w:val="20"/>
                <w:szCs w:val="20"/>
              </w:rPr>
            </w:pPr>
            <w:r w:rsidRPr="00F17E31">
              <w:t>30.57%</w:t>
            </w:r>
          </w:p>
        </w:tc>
      </w:tr>
      <w:tr w:rsidR="00582475" w:rsidRPr="00A110ED" w14:paraId="0B050D2B" w14:textId="77777777" w:rsidTr="003170AA">
        <w:trPr>
          <w:trHeight w:val="20"/>
          <w:jc w:val="center"/>
        </w:trPr>
        <w:tc>
          <w:tcPr>
            <w:tcW w:w="998" w:type="pct"/>
            <w:tcBorders>
              <w:top w:val="nil"/>
              <w:bottom w:val="single" w:sz="4" w:space="0" w:color="auto"/>
            </w:tcBorders>
            <w:hideMark/>
          </w:tcPr>
          <w:p w14:paraId="36C9BB4A" w14:textId="7B648F8E" w:rsidR="00582475" w:rsidRPr="00A110ED" w:rsidRDefault="00582475" w:rsidP="00582475">
            <w:pPr>
              <w:jc w:val="both"/>
              <w:rPr>
                <w:rFonts w:ascii="Arial" w:hAnsi="Arial" w:cs="Arial"/>
                <w:sz w:val="20"/>
                <w:szCs w:val="20"/>
              </w:rPr>
            </w:pPr>
            <w:r w:rsidRPr="00F17E31">
              <w:t>3</w:t>
            </w:r>
          </w:p>
        </w:tc>
        <w:tc>
          <w:tcPr>
            <w:tcW w:w="1334" w:type="pct"/>
            <w:tcBorders>
              <w:top w:val="nil"/>
              <w:bottom w:val="single" w:sz="4" w:space="0" w:color="auto"/>
            </w:tcBorders>
            <w:hideMark/>
          </w:tcPr>
          <w:p w14:paraId="7422CC16" w14:textId="5ADEA984" w:rsidR="00582475" w:rsidRPr="00A110ED" w:rsidRDefault="00582475" w:rsidP="00582475">
            <w:pPr>
              <w:jc w:val="both"/>
              <w:rPr>
                <w:rFonts w:ascii="Arial" w:hAnsi="Arial" w:cs="Arial"/>
                <w:sz w:val="20"/>
                <w:szCs w:val="20"/>
              </w:rPr>
            </w:pPr>
            <w:r w:rsidRPr="00F17E31">
              <w:t>Before</w:t>
            </w:r>
          </w:p>
        </w:tc>
        <w:tc>
          <w:tcPr>
            <w:tcW w:w="1334" w:type="pct"/>
            <w:tcBorders>
              <w:top w:val="nil"/>
              <w:bottom w:val="single" w:sz="4" w:space="0" w:color="auto"/>
            </w:tcBorders>
          </w:tcPr>
          <w:p w14:paraId="75FC6FC2" w14:textId="203B8EA7" w:rsidR="00582475" w:rsidRPr="00A110ED" w:rsidRDefault="00582475" w:rsidP="00582475">
            <w:pPr>
              <w:jc w:val="both"/>
              <w:rPr>
                <w:rFonts w:ascii="Arial" w:hAnsi="Arial" w:cs="Arial"/>
                <w:sz w:val="20"/>
                <w:szCs w:val="20"/>
              </w:rPr>
            </w:pPr>
            <w:r w:rsidRPr="00F17E31">
              <w:t>4</w:t>
            </w:r>
          </w:p>
        </w:tc>
        <w:tc>
          <w:tcPr>
            <w:tcW w:w="1334" w:type="pct"/>
            <w:tcBorders>
              <w:top w:val="nil"/>
              <w:bottom w:val="single" w:sz="4" w:space="0" w:color="auto"/>
            </w:tcBorders>
          </w:tcPr>
          <w:p w14:paraId="70586AC5" w14:textId="4DDB207F" w:rsidR="00582475" w:rsidRPr="00A110ED" w:rsidRDefault="00582475" w:rsidP="00582475">
            <w:pPr>
              <w:jc w:val="both"/>
              <w:rPr>
                <w:rFonts w:ascii="Arial" w:hAnsi="Arial" w:cs="Arial"/>
                <w:sz w:val="20"/>
                <w:szCs w:val="20"/>
              </w:rPr>
            </w:pPr>
            <w:r w:rsidRPr="00F17E31">
              <w:t>2.55%</w:t>
            </w:r>
          </w:p>
        </w:tc>
      </w:tr>
      <w:tr w:rsidR="00B71B9E" w:rsidRPr="00A110ED" w14:paraId="73027B03" w14:textId="77777777" w:rsidTr="003170AA">
        <w:trPr>
          <w:trHeight w:val="20"/>
          <w:jc w:val="center"/>
        </w:trPr>
        <w:tc>
          <w:tcPr>
            <w:tcW w:w="998" w:type="pct"/>
            <w:tcBorders>
              <w:top w:val="single" w:sz="4" w:space="0" w:color="auto"/>
              <w:bottom w:val="single" w:sz="4" w:space="0" w:color="auto"/>
            </w:tcBorders>
          </w:tcPr>
          <w:p w14:paraId="5BD6D900" w14:textId="77777777" w:rsidR="003E718A" w:rsidRPr="00A110ED" w:rsidRDefault="003E718A" w:rsidP="00B71B9E">
            <w:pPr>
              <w:jc w:val="both"/>
              <w:rPr>
                <w:rFonts w:ascii="Arial" w:hAnsi="Arial" w:cs="Arial"/>
                <w:sz w:val="20"/>
                <w:szCs w:val="20"/>
              </w:rPr>
            </w:pPr>
          </w:p>
        </w:tc>
        <w:tc>
          <w:tcPr>
            <w:tcW w:w="1334" w:type="pct"/>
            <w:tcBorders>
              <w:top w:val="single" w:sz="4" w:space="0" w:color="auto"/>
              <w:bottom w:val="single" w:sz="4" w:space="0" w:color="auto"/>
            </w:tcBorders>
            <w:hideMark/>
          </w:tcPr>
          <w:p w14:paraId="5C4FBF8C" w14:textId="77777777" w:rsidR="003E718A" w:rsidRPr="00A110ED" w:rsidRDefault="003E718A" w:rsidP="00B71B9E">
            <w:pPr>
              <w:jc w:val="both"/>
              <w:rPr>
                <w:rFonts w:ascii="Arial" w:hAnsi="Arial" w:cs="Arial"/>
                <w:sz w:val="20"/>
                <w:szCs w:val="20"/>
              </w:rPr>
            </w:pPr>
            <w:r w:rsidRPr="00A110ED">
              <w:rPr>
                <w:rFonts w:ascii="Arial" w:hAnsi="Arial" w:cs="Arial"/>
                <w:sz w:val="20"/>
                <w:szCs w:val="20"/>
              </w:rPr>
              <w:t>Total</w:t>
            </w:r>
          </w:p>
        </w:tc>
        <w:tc>
          <w:tcPr>
            <w:tcW w:w="1334" w:type="pct"/>
            <w:tcBorders>
              <w:top w:val="single" w:sz="4" w:space="0" w:color="auto"/>
              <w:bottom w:val="single" w:sz="4" w:space="0" w:color="auto"/>
            </w:tcBorders>
          </w:tcPr>
          <w:p w14:paraId="7A7442EF" w14:textId="35116875" w:rsidR="003E718A" w:rsidRPr="00A110ED" w:rsidRDefault="003E718A" w:rsidP="00B71B9E">
            <w:pPr>
              <w:jc w:val="both"/>
              <w:rPr>
                <w:rFonts w:ascii="Arial" w:hAnsi="Arial" w:cs="Arial"/>
                <w:sz w:val="20"/>
                <w:szCs w:val="20"/>
              </w:rPr>
            </w:pPr>
            <w:r w:rsidRPr="00A110ED">
              <w:rPr>
                <w:rFonts w:ascii="Arial" w:hAnsi="Arial" w:cs="Arial"/>
                <w:sz w:val="20"/>
                <w:szCs w:val="20"/>
              </w:rPr>
              <w:t>1</w:t>
            </w:r>
            <w:r w:rsidR="00582475">
              <w:rPr>
                <w:rFonts w:ascii="Arial" w:hAnsi="Arial" w:cs="Arial"/>
                <w:sz w:val="20"/>
                <w:szCs w:val="20"/>
              </w:rPr>
              <w:t>57</w:t>
            </w:r>
          </w:p>
        </w:tc>
        <w:tc>
          <w:tcPr>
            <w:tcW w:w="1334" w:type="pct"/>
            <w:tcBorders>
              <w:top w:val="single" w:sz="4" w:space="0" w:color="auto"/>
              <w:bottom w:val="single" w:sz="4" w:space="0" w:color="auto"/>
            </w:tcBorders>
          </w:tcPr>
          <w:p w14:paraId="5938CC4D" w14:textId="144A81D5" w:rsidR="003E718A" w:rsidRPr="00A110ED" w:rsidRDefault="003E718A" w:rsidP="00B71B9E">
            <w:pPr>
              <w:jc w:val="both"/>
              <w:rPr>
                <w:rFonts w:ascii="Arial" w:hAnsi="Arial" w:cs="Arial"/>
                <w:sz w:val="20"/>
                <w:szCs w:val="20"/>
              </w:rPr>
            </w:pPr>
            <w:r w:rsidRPr="00A110ED">
              <w:rPr>
                <w:rFonts w:ascii="Arial" w:hAnsi="Arial" w:cs="Arial"/>
                <w:sz w:val="20"/>
                <w:szCs w:val="20"/>
              </w:rPr>
              <w:t>100</w:t>
            </w:r>
            <w:r w:rsidR="00582475">
              <w:rPr>
                <w:rFonts w:ascii="Arial" w:hAnsi="Arial" w:cs="Arial"/>
                <w:sz w:val="20"/>
                <w:szCs w:val="20"/>
              </w:rPr>
              <w:t>%</w:t>
            </w:r>
          </w:p>
        </w:tc>
      </w:tr>
    </w:tbl>
    <w:p w14:paraId="41362883" w14:textId="77777777" w:rsidR="003E718A" w:rsidRPr="00A110ED" w:rsidRDefault="003E718A" w:rsidP="00B71B9E">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bookmarkStart w:id="17" w:name="_Toc185948086"/>
    </w:p>
    <w:p w14:paraId="1F87E0D4" w14:textId="77777777" w:rsidR="00842904" w:rsidRPr="00A110ED" w:rsidRDefault="00842904" w:rsidP="00B71B9E">
      <w:pPr>
        <w:spacing w:after="0" w:line="240" w:lineRule="auto"/>
        <w:jc w:val="both"/>
        <w:rPr>
          <w:rFonts w:ascii="Arial" w:eastAsia="Calibri" w:hAnsi="Arial" w:cs="Arial"/>
          <w:b/>
          <w:bCs/>
          <w:kern w:val="2"/>
          <w:sz w:val="20"/>
          <w:szCs w:val="20"/>
        </w:rPr>
      </w:pPr>
      <w:bookmarkStart w:id="18" w:name="_Toc185948087"/>
      <w:bookmarkEnd w:id="17"/>
    </w:p>
    <w:p w14:paraId="471D6053" w14:textId="5B156541" w:rsidR="00842904" w:rsidRPr="00A110ED" w:rsidRDefault="003E718A" w:rsidP="00842904">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Table 3</w:t>
      </w:r>
      <w:r w:rsidR="00842904" w:rsidRPr="00A110ED">
        <w:rPr>
          <w:rFonts w:ascii="Arial" w:eastAsia="Times New Roman" w:hAnsi="Arial" w:cs="Arial"/>
          <w:b/>
          <w:bCs/>
          <w:kern w:val="2"/>
          <w:sz w:val="20"/>
          <w:szCs w:val="20"/>
          <w:lang w:eastAsia="en-IN"/>
        </w:rPr>
        <w:t xml:space="preserve">. </w:t>
      </w:r>
      <w:r w:rsidR="00582475" w:rsidRPr="00582475">
        <w:rPr>
          <w:rFonts w:ascii="Arial" w:eastAsia="Times New Roman" w:hAnsi="Arial" w:cs="Arial"/>
          <w:b/>
          <w:bCs/>
          <w:kern w:val="2"/>
          <w:sz w:val="20"/>
          <w:szCs w:val="20"/>
          <w:lang w:eastAsia="en-IN"/>
        </w:rPr>
        <w:t>Ice Cream Monthly Sales Wise Distribution Respondents (n=157)</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2361"/>
        <w:gridCol w:w="2361"/>
        <w:gridCol w:w="2361"/>
      </w:tblGrid>
      <w:tr w:rsidR="00B71B9E" w:rsidRPr="00A110ED" w14:paraId="1B5678A9" w14:textId="77777777" w:rsidTr="00582475">
        <w:trPr>
          <w:trHeight w:val="20"/>
          <w:jc w:val="center"/>
        </w:trPr>
        <w:tc>
          <w:tcPr>
            <w:tcW w:w="998" w:type="pct"/>
            <w:tcBorders>
              <w:top w:val="single" w:sz="4" w:space="0" w:color="auto"/>
              <w:bottom w:val="single" w:sz="4" w:space="0" w:color="auto"/>
            </w:tcBorders>
            <w:hideMark/>
          </w:tcPr>
          <w:p w14:paraId="48F0EEF6"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Sr No.</w:t>
            </w:r>
          </w:p>
        </w:tc>
        <w:tc>
          <w:tcPr>
            <w:tcW w:w="1334" w:type="pct"/>
            <w:tcBorders>
              <w:top w:val="single" w:sz="4" w:space="0" w:color="auto"/>
              <w:bottom w:val="single" w:sz="4" w:space="0" w:color="auto"/>
            </w:tcBorders>
            <w:hideMark/>
          </w:tcPr>
          <w:p w14:paraId="5E0C2869" w14:textId="031669AD" w:rsidR="003E718A" w:rsidRPr="00A110ED" w:rsidRDefault="00582475" w:rsidP="00B71B9E">
            <w:pPr>
              <w:jc w:val="both"/>
              <w:rPr>
                <w:rFonts w:ascii="Arial" w:hAnsi="Arial" w:cs="Arial"/>
                <w:b/>
                <w:bCs/>
                <w:sz w:val="20"/>
                <w:szCs w:val="20"/>
              </w:rPr>
            </w:pPr>
            <w:r w:rsidRPr="00582475">
              <w:rPr>
                <w:rFonts w:ascii="Arial" w:hAnsi="Arial" w:cs="Arial"/>
                <w:b/>
                <w:bCs/>
                <w:sz w:val="20"/>
                <w:szCs w:val="20"/>
              </w:rPr>
              <w:t>Ice Cream Monthly Sales</w:t>
            </w:r>
          </w:p>
        </w:tc>
        <w:tc>
          <w:tcPr>
            <w:tcW w:w="1334" w:type="pct"/>
            <w:tcBorders>
              <w:top w:val="single" w:sz="4" w:space="0" w:color="auto"/>
              <w:bottom w:val="single" w:sz="4" w:space="0" w:color="auto"/>
            </w:tcBorders>
          </w:tcPr>
          <w:p w14:paraId="13772435" w14:textId="3BB7A3AB" w:rsidR="003E718A" w:rsidRPr="00A110ED" w:rsidRDefault="00582475" w:rsidP="00B71B9E">
            <w:pPr>
              <w:jc w:val="both"/>
              <w:rPr>
                <w:rFonts w:ascii="Arial" w:hAnsi="Arial" w:cs="Arial"/>
                <w:b/>
                <w:bCs/>
                <w:sz w:val="20"/>
                <w:szCs w:val="20"/>
              </w:rPr>
            </w:pPr>
            <w:r w:rsidRPr="00582475">
              <w:rPr>
                <w:rFonts w:ascii="Arial" w:hAnsi="Arial" w:cs="Arial"/>
                <w:b/>
                <w:bCs/>
                <w:sz w:val="20"/>
                <w:szCs w:val="20"/>
              </w:rPr>
              <w:t>No. of Respondents</w:t>
            </w:r>
          </w:p>
        </w:tc>
        <w:tc>
          <w:tcPr>
            <w:tcW w:w="1334" w:type="pct"/>
            <w:tcBorders>
              <w:top w:val="single" w:sz="4" w:space="0" w:color="auto"/>
              <w:bottom w:val="single" w:sz="4" w:space="0" w:color="auto"/>
            </w:tcBorders>
          </w:tcPr>
          <w:p w14:paraId="5CB4B37C"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Percentage</w:t>
            </w:r>
          </w:p>
        </w:tc>
      </w:tr>
      <w:tr w:rsidR="00582475" w:rsidRPr="00A110ED" w14:paraId="4F11915D" w14:textId="77777777" w:rsidTr="00582475">
        <w:trPr>
          <w:trHeight w:val="20"/>
          <w:jc w:val="center"/>
        </w:trPr>
        <w:tc>
          <w:tcPr>
            <w:tcW w:w="998" w:type="pct"/>
            <w:tcBorders>
              <w:top w:val="single" w:sz="4" w:space="0" w:color="auto"/>
              <w:bottom w:val="nil"/>
            </w:tcBorders>
          </w:tcPr>
          <w:p w14:paraId="25FB9CD6" w14:textId="1A4E691C" w:rsidR="00582475" w:rsidRPr="00A110ED" w:rsidRDefault="00582475" w:rsidP="00582475">
            <w:pPr>
              <w:jc w:val="both"/>
              <w:rPr>
                <w:rFonts w:ascii="Arial" w:hAnsi="Arial" w:cs="Arial"/>
                <w:sz w:val="20"/>
                <w:szCs w:val="20"/>
              </w:rPr>
            </w:pPr>
            <w:r w:rsidRPr="00B55785">
              <w:t>1</w:t>
            </w:r>
          </w:p>
        </w:tc>
        <w:tc>
          <w:tcPr>
            <w:tcW w:w="1334" w:type="pct"/>
            <w:tcBorders>
              <w:top w:val="single" w:sz="4" w:space="0" w:color="auto"/>
              <w:bottom w:val="nil"/>
            </w:tcBorders>
          </w:tcPr>
          <w:p w14:paraId="40BC88BF" w14:textId="4D231849" w:rsidR="00582475" w:rsidRPr="00A110ED" w:rsidRDefault="00582475" w:rsidP="00582475">
            <w:pPr>
              <w:jc w:val="both"/>
              <w:rPr>
                <w:rFonts w:ascii="Arial" w:hAnsi="Arial" w:cs="Arial"/>
                <w:sz w:val="20"/>
                <w:szCs w:val="20"/>
              </w:rPr>
            </w:pPr>
            <w:r w:rsidRPr="00B55785">
              <w:t xml:space="preserve">Up to 50000 </w:t>
            </w:r>
          </w:p>
        </w:tc>
        <w:tc>
          <w:tcPr>
            <w:tcW w:w="1334" w:type="pct"/>
            <w:tcBorders>
              <w:top w:val="single" w:sz="4" w:space="0" w:color="auto"/>
              <w:bottom w:val="nil"/>
            </w:tcBorders>
          </w:tcPr>
          <w:p w14:paraId="1BD6DA69" w14:textId="56677C70" w:rsidR="00582475" w:rsidRPr="00A110ED" w:rsidRDefault="00582475" w:rsidP="00582475">
            <w:pPr>
              <w:jc w:val="both"/>
              <w:rPr>
                <w:rFonts w:ascii="Arial" w:hAnsi="Arial" w:cs="Arial"/>
                <w:sz w:val="20"/>
                <w:szCs w:val="20"/>
              </w:rPr>
            </w:pPr>
            <w:r w:rsidRPr="00B55785">
              <w:t>17</w:t>
            </w:r>
          </w:p>
        </w:tc>
        <w:tc>
          <w:tcPr>
            <w:tcW w:w="1334" w:type="pct"/>
            <w:tcBorders>
              <w:top w:val="single" w:sz="4" w:space="0" w:color="auto"/>
              <w:bottom w:val="nil"/>
            </w:tcBorders>
          </w:tcPr>
          <w:p w14:paraId="1C85AB83" w14:textId="5B1DBF4F" w:rsidR="00582475" w:rsidRPr="00A110ED" w:rsidRDefault="00582475" w:rsidP="00582475">
            <w:pPr>
              <w:jc w:val="both"/>
              <w:rPr>
                <w:rFonts w:ascii="Arial" w:hAnsi="Arial" w:cs="Arial"/>
                <w:sz w:val="20"/>
                <w:szCs w:val="20"/>
              </w:rPr>
            </w:pPr>
            <w:r w:rsidRPr="00B55785">
              <w:t>10.83%</w:t>
            </w:r>
          </w:p>
        </w:tc>
      </w:tr>
      <w:tr w:rsidR="00582475" w:rsidRPr="00A110ED" w14:paraId="2A7F152A" w14:textId="77777777" w:rsidTr="00582475">
        <w:trPr>
          <w:trHeight w:val="20"/>
          <w:jc w:val="center"/>
        </w:trPr>
        <w:tc>
          <w:tcPr>
            <w:tcW w:w="998" w:type="pct"/>
            <w:tcBorders>
              <w:top w:val="nil"/>
              <w:bottom w:val="nil"/>
            </w:tcBorders>
          </w:tcPr>
          <w:p w14:paraId="70026F47" w14:textId="1F4125C0" w:rsidR="00582475" w:rsidRPr="00A110ED" w:rsidRDefault="00582475" w:rsidP="00582475">
            <w:pPr>
              <w:jc w:val="both"/>
              <w:rPr>
                <w:rFonts w:ascii="Arial" w:hAnsi="Arial" w:cs="Arial"/>
                <w:sz w:val="20"/>
                <w:szCs w:val="20"/>
              </w:rPr>
            </w:pPr>
            <w:r w:rsidRPr="00B55785">
              <w:t>2</w:t>
            </w:r>
          </w:p>
        </w:tc>
        <w:tc>
          <w:tcPr>
            <w:tcW w:w="1334" w:type="pct"/>
            <w:tcBorders>
              <w:top w:val="nil"/>
              <w:bottom w:val="nil"/>
            </w:tcBorders>
          </w:tcPr>
          <w:p w14:paraId="2873F679" w14:textId="2151E761" w:rsidR="00582475" w:rsidRPr="00A110ED" w:rsidRDefault="00582475" w:rsidP="00582475">
            <w:pPr>
              <w:jc w:val="both"/>
              <w:rPr>
                <w:rFonts w:ascii="Arial" w:hAnsi="Arial" w:cs="Arial"/>
                <w:sz w:val="20"/>
                <w:szCs w:val="20"/>
              </w:rPr>
            </w:pPr>
            <w:r w:rsidRPr="00B55785">
              <w:t>30000-49999</w:t>
            </w:r>
          </w:p>
        </w:tc>
        <w:tc>
          <w:tcPr>
            <w:tcW w:w="1334" w:type="pct"/>
            <w:tcBorders>
              <w:top w:val="nil"/>
              <w:bottom w:val="nil"/>
            </w:tcBorders>
          </w:tcPr>
          <w:p w14:paraId="03C34738" w14:textId="5E2649A8" w:rsidR="00582475" w:rsidRPr="00A110ED" w:rsidRDefault="00582475" w:rsidP="00582475">
            <w:pPr>
              <w:jc w:val="both"/>
              <w:rPr>
                <w:rFonts w:ascii="Arial" w:hAnsi="Arial" w:cs="Arial"/>
                <w:sz w:val="20"/>
                <w:szCs w:val="20"/>
              </w:rPr>
            </w:pPr>
            <w:r w:rsidRPr="00B55785">
              <w:t>20</w:t>
            </w:r>
          </w:p>
        </w:tc>
        <w:tc>
          <w:tcPr>
            <w:tcW w:w="1334" w:type="pct"/>
            <w:tcBorders>
              <w:top w:val="nil"/>
              <w:bottom w:val="nil"/>
            </w:tcBorders>
          </w:tcPr>
          <w:p w14:paraId="758FD8DA" w14:textId="7DE48E90" w:rsidR="00582475" w:rsidRPr="00A110ED" w:rsidRDefault="00582475" w:rsidP="00582475">
            <w:pPr>
              <w:jc w:val="both"/>
              <w:rPr>
                <w:rFonts w:ascii="Arial" w:hAnsi="Arial" w:cs="Arial"/>
                <w:sz w:val="20"/>
                <w:szCs w:val="20"/>
              </w:rPr>
            </w:pPr>
            <w:r w:rsidRPr="00B55785">
              <w:t>12.74%</w:t>
            </w:r>
          </w:p>
        </w:tc>
      </w:tr>
      <w:tr w:rsidR="00582475" w:rsidRPr="00A110ED" w14:paraId="531DD1BB" w14:textId="77777777" w:rsidTr="00582475">
        <w:trPr>
          <w:trHeight w:val="20"/>
          <w:jc w:val="center"/>
        </w:trPr>
        <w:tc>
          <w:tcPr>
            <w:tcW w:w="998" w:type="pct"/>
            <w:tcBorders>
              <w:top w:val="nil"/>
              <w:bottom w:val="nil"/>
            </w:tcBorders>
          </w:tcPr>
          <w:p w14:paraId="685BAA5F" w14:textId="443E3707" w:rsidR="00582475" w:rsidRPr="00A110ED" w:rsidRDefault="00582475" w:rsidP="00582475">
            <w:pPr>
              <w:jc w:val="both"/>
              <w:rPr>
                <w:rFonts w:ascii="Arial" w:hAnsi="Arial" w:cs="Arial"/>
                <w:sz w:val="20"/>
                <w:szCs w:val="20"/>
              </w:rPr>
            </w:pPr>
            <w:r w:rsidRPr="00B55785">
              <w:t>3</w:t>
            </w:r>
          </w:p>
        </w:tc>
        <w:tc>
          <w:tcPr>
            <w:tcW w:w="1334" w:type="pct"/>
            <w:tcBorders>
              <w:top w:val="nil"/>
              <w:bottom w:val="nil"/>
            </w:tcBorders>
          </w:tcPr>
          <w:p w14:paraId="1FA3EE9B" w14:textId="21D1E62E" w:rsidR="00582475" w:rsidRPr="00A110ED" w:rsidRDefault="00582475" w:rsidP="00582475">
            <w:pPr>
              <w:jc w:val="both"/>
              <w:rPr>
                <w:rFonts w:ascii="Arial" w:hAnsi="Arial" w:cs="Arial"/>
                <w:sz w:val="20"/>
                <w:szCs w:val="20"/>
              </w:rPr>
            </w:pPr>
            <w:r w:rsidRPr="00B55785">
              <w:t>20000-29999</w:t>
            </w:r>
          </w:p>
        </w:tc>
        <w:tc>
          <w:tcPr>
            <w:tcW w:w="1334" w:type="pct"/>
            <w:tcBorders>
              <w:top w:val="nil"/>
              <w:bottom w:val="nil"/>
            </w:tcBorders>
          </w:tcPr>
          <w:p w14:paraId="6F057FF4" w14:textId="0C783600" w:rsidR="00582475" w:rsidRPr="00A110ED" w:rsidRDefault="00582475" w:rsidP="00582475">
            <w:pPr>
              <w:jc w:val="both"/>
              <w:rPr>
                <w:rFonts w:ascii="Arial" w:hAnsi="Arial" w:cs="Arial"/>
                <w:sz w:val="20"/>
                <w:szCs w:val="20"/>
              </w:rPr>
            </w:pPr>
            <w:r w:rsidRPr="00B55785">
              <w:t>7</w:t>
            </w:r>
          </w:p>
        </w:tc>
        <w:tc>
          <w:tcPr>
            <w:tcW w:w="1334" w:type="pct"/>
            <w:tcBorders>
              <w:top w:val="nil"/>
              <w:bottom w:val="nil"/>
            </w:tcBorders>
          </w:tcPr>
          <w:p w14:paraId="410AB711" w14:textId="7ABC55D1" w:rsidR="00582475" w:rsidRPr="00A110ED" w:rsidRDefault="00582475" w:rsidP="00582475">
            <w:pPr>
              <w:jc w:val="both"/>
              <w:rPr>
                <w:rFonts w:ascii="Arial" w:hAnsi="Arial" w:cs="Arial"/>
                <w:sz w:val="20"/>
                <w:szCs w:val="20"/>
              </w:rPr>
            </w:pPr>
            <w:r w:rsidRPr="00B55785">
              <w:t>4.46%</w:t>
            </w:r>
          </w:p>
        </w:tc>
      </w:tr>
      <w:tr w:rsidR="00582475" w:rsidRPr="00A110ED" w14:paraId="650E5790" w14:textId="77777777" w:rsidTr="00582475">
        <w:trPr>
          <w:trHeight w:val="20"/>
          <w:jc w:val="center"/>
        </w:trPr>
        <w:tc>
          <w:tcPr>
            <w:tcW w:w="998" w:type="pct"/>
            <w:tcBorders>
              <w:top w:val="nil"/>
              <w:bottom w:val="nil"/>
            </w:tcBorders>
            <w:hideMark/>
          </w:tcPr>
          <w:p w14:paraId="5F5FB25A" w14:textId="63D19552" w:rsidR="00582475" w:rsidRPr="00A110ED" w:rsidRDefault="00582475" w:rsidP="00582475">
            <w:pPr>
              <w:jc w:val="both"/>
              <w:rPr>
                <w:rFonts w:ascii="Arial" w:hAnsi="Arial" w:cs="Arial"/>
                <w:b/>
                <w:bCs/>
                <w:sz w:val="20"/>
                <w:szCs w:val="20"/>
              </w:rPr>
            </w:pPr>
            <w:r w:rsidRPr="00B55785">
              <w:t>4</w:t>
            </w:r>
          </w:p>
        </w:tc>
        <w:tc>
          <w:tcPr>
            <w:tcW w:w="1334" w:type="pct"/>
            <w:tcBorders>
              <w:top w:val="nil"/>
              <w:bottom w:val="nil"/>
            </w:tcBorders>
            <w:hideMark/>
          </w:tcPr>
          <w:p w14:paraId="754A010E" w14:textId="758BB4B3" w:rsidR="00582475" w:rsidRPr="00A110ED" w:rsidRDefault="00582475" w:rsidP="00582475">
            <w:pPr>
              <w:jc w:val="both"/>
              <w:rPr>
                <w:rFonts w:ascii="Arial" w:hAnsi="Arial" w:cs="Arial"/>
                <w:sz w:val="20"/>
                <w:szCs w:val="20"/>
              </w:rPr>
            </w:pPr>
            <w:r w:rsidRPr="00B55785">
              <w:t>10000-19999</w:t>
            </w:r>
          </w:p>
        </w:tc>
        <w:tc>
          <w:tcPr>
            <w:tcW w:w="1334" w:type="pct"/>
            <w:tcBorders>
              <w:top w:val="nil"/>
              <w:bottom w:val="nil"/>
            </w:tcBorders>
          </w:tcPr>
          <w:p w14:paraId="3317788A" w14:textId="19828611" w:rsidR="00582475" w:rsidRPr="00A110ED" w:rsidRDefault="00582475" w:rsidP="00582475">
            <w:pPr>
              <w:jc w:val="both"/>
              <w:rPr>
                <w:rFonts w:ascii="Arial" w:hAnsi="Arial" w:cs="Arial"/>
                <w:sz w:val="20"/>
                <w:szCs w:val="20"/>
              </w:rPr>
            </w:pPr>
            <w:r w:rsidRPr="00B55785">
              <w:t>38</w:t>
            </w:r>
          </w:p>
        </w:tc>
        <w:tc>
          <w:tcPr>
            <w:tcW w:w="1334" w:type="pct"/>
            <w:tcBorders>
              <w:top w:val="nil"/>
              <w:bottom w:val="nil"/>
            </w:tcBorders>
          </w:tcPr>
          <w:p w14:paraId="267802C0" w14:textId="1341BC85" w:rsidR="00582475" w:rsidRPr="00A110ED" w:rsidRDefault="00582475" w:rsidP="00582475">
            <w:pPr>
              <w:jc w:val="both"/>
              <w:rPr>
                <w:rFonts w:ascii="Arial" w:hAnsi="Arial" w:cs="Arial"/>
                <w:sz w:val="20"/>
                <w:szCs w:val="20"/>
              </w:rPr>
            </w:pPr>
            <w:r w:rsidRPr="00B55785">
              <w:t>24.20%</w:t>
            </w:r>
          </w:p>
        </w:tc>
      </w:tr>
      <w:tr w:rsidR="00582475" w:rsidRPr="00A110ED" w14:paraId="6AD86EF9" w14:textId="77777777" w:rsidTr="003170AA">
        <w:trPr>
          <w:trHeight w:val="20"/>
          <w:jc w:val="center"/>
        </w:trPr>
        <w:tc>
          <w:tcPr>
            <w:tcW w:w="998" w:type="pct"/>
            <w:tcBorders>
              <w:top w:val="nil"/>
            </w:tcBorders>
            <w:hideMark/>
          </w:tcPr>
          <w:p w14:paraId="72422B04" w14:textId="3C50C882" w:rsidR="00582475" w:rsidRPr="00A110ED" w:rsidRDefault="00582475" w:rsidP="00582475">
            <w:pPr>
              <w:jc w:val="both"/>
              <w:rPr>
                <w:rFonts w:ascii="Arial" w:hAnsi="Arial" w:cs="Arial"/>
                <w:b/>
                <w:bCs/>
                <w:sz w:val="20"/>
                <w:szCs w:val="20"/>
              </w:rPr>
            </w:pPr>
            <w:r w:rsidRPr="00B55785">
              <w:t>5</w:t>
            </w:r>
          </w:p>
        </w:tc>
        <w:tc>
          <w:tcPr>
            <w:tcW w:w="1334" w:type="pct"/>
            <w:tcBorders>
              <w:top w:val="nil"/>
            </w:tcBorders>
            <w:hideMark/>
          </w:tcPr>
          <w:p w14:paraId="6F793462" w14:textId="78A9B08B" w:rsidR="00582475" w:rsidRPr="00A110ED" w:rsidRDefault="00582475" w:rsidP="00582475">
            <w:pPr>
              <w:jc w:val="both"/>
              <w:rPr>
                <w:rFonts w:ascii="Arial" w:hAnsi="Arial" w:cs="Arial"/>
                <w:sz w:val="20"/>
                <w:szCs w:val="20"/>
              </w:rPr>
            </w:pPr>
            <w:r w:rsidRPr="00B55785">
              <w:t>Below 10000</w:t>
            </w:r>
          </w:p>
        </w:tc>
        <w:tc>
          <w:tcPr>
            <w:tcW w:w="1334" w:type="pct"/>
            <w:tcBorders>
              <w:top w:val="nil"/>
            </w:tcBorders>
          </w:tcPr>
          <w:p w14:paraId="17DB7E3A" w14:textId="50570CCD" w:rsidR="00582475" w:rsidRPr="00A110ED" w:rsidRDefault="00582475" w:rsidP="00582475">
            <w:pPr>
              <w:jc w:val="both"/>
              <w:rPr>
                <w:rFonts w:ascii="Arial" w:hAnsi="Arial" w:cs="Arial"/>
                <w:sz w:val="20"/>
                <w:szCs w:val="20"/>
              </w:rPr>
            </w:pPr>
            <w:r w:rsidRPr="00B55785">
              <w:t>23</w:t>
            </w:r>
          </w:p>
        </w:tc>
        <w:tc>
          <w:tcPr>
            <w:tcW w:w="1334" w:type="pct"/>
            <w:tcBorders>
              <w:top w:val="nil"/>
            </w:tcBorders>
          </w:tcPr>
          <w:p w14:paraId="5A863CD4" w14:textId="40768616" w:rsidR="00582475" w:rsidRPr="00A110ED" w:rsidRDefault="00582475" w:rsidP="00582475">
            <w:pPr>
              <w:jc w:val="both"/>
              <w:rPr>
                <w:rFonts w:ascii="Arial" w:hAnsi="Arial" w:cs="Arial"/>
                <w:sz w:val="20"/>
                <w:szCs w:val="20"/>
              </w:rPr>
            </w:pPr>
            <w:r w:rsidRPr="00B55785">
              <w:t>14.65%</w:t>
            </w:r>
          </w:p>
        </w:tc>
      </w:tr>
      <w:tr w:rsidR="00582475" w:rsidRPr="00A110ED" w14:paraId="034E65D0" w14:textId="77777777" w:rsidTr="003170AA">
        <w:trPr>
          <w:trHeight w:val="20"/>
          <w:jc w:val="center"/>
        </w:trPr>
        <w:tc>
          <w:tcPr>
            <w:tcW w:w="998" w:type="pct"/>
            <w:tcBorders>
              <w:bottom w:val="single" w:sz="4" w:space="0" w:color="auto"/>
            </w:tcBorders>
          </w:tcPr>
          <w:p w14:paraId="0C263E1F" w14:textId="1E02C1C7" w:rsidR="00582475" w:rsidRPr="00A110ED" w:rsidRDefault="00582475" w:rsidP="00582475">
            <w:pPr>
              <w:jc w:val="both"/>
              <w:rPr>
                <w:rFonts w:ascii="Arial" w:hAnsi="Arial" w:cs="Arial"/>
                <w:sz w:val="20"/>
                <w:szCs w:val="20"/>
              </w:rPr>
            </w:pPr>
            <w:r w:rsidRPr="00B55785">
              <w:t>6</w:t>
            </w:r>
          </w:p>
        </w:tc>
        <w:tc>
          <w:tcPr>
            <w:tcW w:w="1334" w:type="pct"/>
            <w:tcBorders>
              <w:bottom w:val="single" w:sz="4" w:space="0" w:color="auto"/>
            </w:tcBorders>
          </w:tcPr>
          <w:p w14:paraId="3229E1E3" w14:textId="61127076" w:rsidR="00582475" w:rsidRPr="00A110ED" w:rsidRDefault="00582475" w:rsidP="00582475">
            <w:pPr>
              <w:jc w:val="both"/>
              <w:rPr>
                <w:rFonts w:ascii="Arial" w:hAnsi="Arial" w:cs="Arial"/>
                <w:sz w:val="20"/>
                <w:szCs w:val="20"/>
              </w:rPr>
            </w:pPr>
            <w:r w:rsidRPr="00B55785">
              <w:t>No Sales Ice Cream</w:t>
            </w:r>
          </w:p>
        </w:tc>
        <w:tc>
          <w:tcPr>
            <w:tcW w:w="1334" w:type="pct"/>
            <w:tcBorders>
              <w:bottom w:val="single" w:sz="4" w:space="0" w:color="auto"/>
            </w:tcBorders>
          </w:tcPr>
          <w:p w14:paraId="0BCB84E7" w14:textId="639332AA" w:rsidR="00582475" w:rsidRPr="00A110ED" w:rsidRDefault="00582475" w:rsidP="00582475">
            <w:pPr>
              <w:jc w:val="both"/>
              <w:rPr>
                <w:rFonts w:ascii="Arial" w:hAnsi="Arial" w:cs="Arial"/>
                <w:sz w:val="20"/>
                <w:szCs w:val="20"/>
              </w:rPr>
            </w:pPr>
            <w:r w:rsidRPr="00B55785">
              <w:t>52</w:t>
            </w:r>
          </w:p>
        </w:tc>
        <w:tc>
          <w:tcPr>
            <w:tcW w:w="1334" w:type="pct"/>
            <w:tcBorders>
              <w:bottom w:val="single" w:sz="4" w:space="0" w:color="auto"/>
            </w:tcBorders>
          </w:tcPr>
          <w:p w14:paraId="19B657AE" w14:textId="5156E2D2" w:rsidR="00582475" w:rsidRPr="00A110ED" w:rsidRDefault="00582475" w:rsidP="00582475">
            <w:pPr>
              <w:jc w:val="both"/>
              <w:rPr>
                <w:rFonts w:ascii="Arial" w:hAnsi="Arial" w:cs="Arial"/>
                <w:sz w:val="20"/>
                <w:szCs w:val="20"/>
              </w:rPr>
            </w:pPr>
            <w:r w:rsidRPr="00B55785">
              <w:t>33.12%</w:t>
            </w:r>
          </w:p>
        </w:tc>
      </w:tr>
      <w:tr w:rsidR="00B71B9E" w:rsidRPr="00A110ED" w14:paraId="4CF96B1F" w14:textId="77777777" w:rsidTr="003170AA">
        <w:trPr>
          <w:trHeight w:val="20"/>
          <w:jc w:val="center"/>
        </w:trPr>
        <w:tc>
          <w:tcPr>
            <w:tcW w:w="998" w:type="pct"/>
            <w:tcBorders>
              <w:top w:val="single" w:sz="4" w:space="0" w:color="auto"/>
              <w:bottom w:val="single" w:sz="4" w:space="0" w:color="auto"/>
            </w:tcBorders>
          </w:tcPr>
          <w:p w14:paraId="71A4877E" w14:textId="77777777" w:rsidR="003E718A" w:rsidRPr="00A110ED" w:rsidRDefault="003E718A" w:rsidP="00B71B9E">
            <w:pPr>
              <w:jc w:val="both"/>
              <w:rPr>
                <w:rFonts w:ascii="Arial" w:hAnsi="Arial" w:cs="Arial"/>
                <w:sz w:val="20"/>
                <w:szCs w:val="20"/>
              </w:rPr>
            </w:pPr>
          </w:p>
        </w:tc>
        <w:tc>
          <w:tcPr>
            <w:tcW w:w="1334" w:type="pct"/>
            <w:tcBorders>
              <w:top w:val="single" w:sz="4" w:space="0" w:color="auto"/>
              <w:bottom w:val="single" w:sz="4" w:space="0" w:color="auto"/>
            </w:tcBorders>
            <w:hideMark/>
          </w:tcPr>
          <w:p w14:paraId="4FEEF00D" w14:textId="77777777" w:rsidR="003E718A" w:rsidRPr="00A110ED" w:rsidRDefault="003E718A" w:rsidP="00B71B9E">
            <w:pPr>
              <w:jc w:val="both"/>
              <w:rPr>
                <w:rFonts w:ascii="Arial" w:hAnsi="Arial" w:cs="Arial"/>
                <w:sz w:val="20"/>
                <w:szCs w:val="20"/>
              </w:rPr>
            </w:pPr>
            <w:r w:rsidRPr="00A110ED">
              <w:rPr>
                <w:rFonts w:ascii="Arial" w:hAnsi="Arial" w:cs="Arial"/>
                <w:sz w:val="20"/>
                <w:szCs w:val="20"/>
              </w:rPr>
              <w:t>Total</w:t>
            </w:r>
          </w:p>
        </w:tc>
        <w:tc>
          <w:tcPr>
            <w:tcW w:w="1334" w:type="pct"/>
            <w:tcBorders>
              <w:top w:val="single" w:sz="4" w:space="0" w:color="auto"/>
              <w:bottom w:val="single" w:sz="4" w:space="0" w:color="auto"/>
            </w:tcBorders>
          </w:tcPr>
          <w:p w14:paraId="1C7BF645" w14:textId="11A289B7" w:rsidR="003E718A" w:rsidRPr="00A110ED" w:rsidRDefault="003E718A" w:rsidP="00B71B9E">
            <w:pPr>
              <w:jc w:val="both"/>
              <w:rPr>
                <w:rFonts w:ascii="Arial" w:hAnsi="Arial" w:cs="Arial"/>
                <w:sz w:val="20"/>
                <w:szCs w:val="20"/>
              </w:rPr>
            </w:pPr>
            <w:r w:rsidRPr="00A110ED">
              <w:rPr>
                <w:rFonts w:ascii="Arial" w:hAnsi="Arial" w:cs="Arial"/>
                <w:sz w:val="20"/>
                <w:szCs w:val="20"/>
              </w:rPr>
              <w:t>1</w:t>
            </w:r>
            <w:r w:rsidR="00582475">
              <w:rPr>
                <w:rFonts w:ascii="Arial" w:hAnsi="Arial" w:cs="Arial"/>
                <w:sz w:val="20"/>
                <w:szCs w:val="20"/>
              </w:rPr>
              <w:t>57</w:t>
            </w:r>
          </w:p>
        </w:tc>
        <w:tc>
          <w:tcPr>
            <w:tcW w:w="1334" w:type="pct"/>
            <w:tcBorders>
              <w:top w:val="single" w:sz="4" w:space="0" w:color="auto"/>
              <w:bottom w:val="single" w:sz="4" w:space="0" w:color="auto"/>
            </w:tcBorders>
          </w:tcPr>
          <w:p w14:paraId="5AA37CD9" w14:textId="0D487E6A" w:rsidR="003E718A" w:rsidRPr="00A110ED" w:rsidRDefault="003E718A" w:rsidP="00B71B9E">
            <w:pPr>
              <w:jc w:val="both"/>
              <w:rPr>
                <w:rFonts w:ascii="Arial" w:hAnsi="Arial" w:cs="Arial"/>
                <w:sz w:val="20"/>
                <w:szCs w:val="20"/>
              </w:rPr>
            </w:pPr>
            <w:r w:rsidRPr="00A110ED">
              <w:rPr>
                <w:rFonts w:ascii="Arial" w:hAnsi="Arial" w:cs="Arial"/>
                <w:sz w:val="20"/>
                <w:szCs w:val="20"/>
              </w:rPr>
              <w:t>100</w:t>
            </w:r>
            <w:r w:rsidR="00582475">
              <w:rPr>
                <w:rFonts w:ascii="Arial" w:hAnsi="Arial" w:cs="Arial"/>
                <w:sz w:val="20"/>
                <w:szCs w:val="20"/>
              </w:rPr>
              <w:t>%</w:t>
            </w:r>
          </w:p>
        </w:tc>
      </w:tr>
    </w:tbl>
    <w:p w14:paraId="178F5962" w14:textId="77777777" w:rsidR="003E718A" w:rsidRPr="00A110ED" w:rsidRDefault="003E718A" w:rsidP="00842904">
      <w:pPr>
        <w:spacing w:after="0" w:line="240" w:lineRule="auto"/>
        <w:jc w:val="center"/>
        <w:rPr>
          <w:rFonts w:ascii="Arial" w:eastAsia="Calibri" w:hAnsi="Arial" w:cs="Arial"/>
          <w:i/>
          <w:iCs/>
          <w:kern w:val="2"/>
          <w:sz w:val="18"/>
          <w:szCs w:val="18"/>
        </w:rPr>
      </w:pPr>
      <w:r w:rsidRPr="00A110ED">
        <w:rPr>
          <w:rFonts w:ascii="Arial" w:eastAsia="Times New Roman" w:hAnsi="Arial" w:cs="Arial"/>
          <w:i/>
          <w:iCs/>
          <w:sz w:val="18"/>
          <w:szCs w:val="18"/>
          <w:lang w:val="en-IN" w:eastAsia="en-IN" w:bidi="gu-IN"/>
        </w:rPr>
        <w:t>Source: Primary data</w:t>
      </w:r>
    </w:p>
    <w:bookmarkEnd w:id="18"/>
    <w:p w14:paraId="5B9781A4" w14:textId="77777777" w:rsidR="00842904" w:rsidRPr="00A110ED" w:rsidRDefault="00842904" w:rsidP="00B71B9E">
      <w:pPr>
        <w:spacing w:after="0" w:line="240" w:lineRule="auto"/>
        <w:jc w:val="both"/>
        <w:rPr>
          <w:rFonts w:ascii="Arial" w:eastAsia="Calibri" w:hAnsi="Arial" w:cs="Arial"/>
          <w:kern w:val="2"/>
          <w:sz w:val="20"/>
          <w:szCs w:val="20"/>
        </w:rPr>
      </w:pPr>
    </w:p>
    <w:p w14:paraId="0DEE84AD" w14:textId="2BDEAD62" w:rsidR="00842904" w:rsidRPr="00A110ED" w:rsidRDefault="003E718A" w:rsidP="00842904">
      <w:pPr>
        <w:keepNext/>
        <w:tabs>
          <w:tab w:val="left" w:pos="4962"/>
        </w:tabs>
        <w:spacing w:after="0" w:line="240" w:lineRule="auto"/>
        <w:jc w:val="center"/>
        <w:rPr>
          <w:rFonts w:ascii="Arial" w:eastAsia="Times New Roman" w:hAnsi="Arial" w:cs="Arial"/>
          <w:kern w:val="2"/>
          <w:sz w:val="20"/>
          <w:szCs w:val="20"/>
          <w:lang w:eastAsia="en-IN"/>
        </w:rPr>
      </w:pPr>
      <w:bookmarkStart w:id="19" w:name="_Hlk186553187"/>
      <w:r w:rsidRPr="00A110ED">
        <w:rPr>
          <w:rFonts w:ascii="Arial" w:eastAsia="Times New Roman" w:hAnsi="Arial" w:cs="Arial"/>
          <w:b/>
          <w:bCs/>
          <w:kern w:val="2"/>
          <w:sz w:val="20"/>
          <w:szCs w:val="20"/>
          <w:lang w:eastAsia="en-IN"/>
        </w:rPr>
        <w:t>Table 4</w:t>
      </w:r>
      <w:r w:rsidR="00842904" w:rsidRPr="00A110ED">
        <w:rPr>
          <w:rFonts w:ascii="Arial" w:eastAsia="Times New Roman" w:hAnsi="Arial" w:cs="Arial"/>
          <w:b/>
          <w:bCs/>
          <w:kern w:val="2"/>
          <w:sz w:val="20"/>
          <w:szCs w:val="20"/>
          <w:lang w:eastAsia="en-IN"/>
        </w:rPr>
        <w:t xml:space="preserve">. </w:t>
      </w:r>
      <w:r w:rsidR="00582475" w:rsidRPr="00582475">
        <w:rPr>
          <w:rFonts w:ascii="Arial" w:eastAsia="Times New Roman" w:hAnsi="Arial" w:cs="Arial"/>
          <w:b/>
          <w:bCs/>
          <w:kern w:val="2"/>
          <w:sz w:val="20"/>
          <w:szCs w:val="20"/>
          <w:lang w:eastAsia="en-IN"/>
        </w:rPr>
        <w:t>Ice Cream Brands Availability Wise Distribution Respondents (n=157)</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2361"/>
        <w:gridCol w:w="2361"/>
        <w:gridCol w:w="2361"/>
      </w:tblGrid>
      <w:tr w:rsidR="00DC2C9F" w:rsidRPr="00A110ED" w14:paraId="5AAEE5BA" w14:textId="77777777" w:rsidTr="00174EC8">
        <w:trPr>
          <w:trHeight w:val="20"/>
          <w:jc w:val="center"/>
        </w:trPr>
        <w:tc>
          <w:tcPr>
            <w:tcW w:w="998" w:type="pct"/>
            <w:tcBorders>
              <w:bottom w:val="single" w:sz="4" w:space="0" w:color="auto"/>
            </w:tcBorders>
            <w:hideMark/>
          </w:tcPr>
          <w:p w14:paraId="113F87C1" w14:textId="77777777" w:rsidR="00DC2C9F" w:rsidRPr="00A110ED" w:rsidRDefault="00DC2C9F" w:rsidP="00DC2C9F">
            <w:pPr>
              <w:jc w:val="both"/>
              <w:rPr>
                <w:rFonts w:ascii="Arial" w:hAnsi="Arial" w:cs="Arial"/>
                <w:b/>
                <w:bCs/>
                <w:sz w:val="20"/>
                <w:szCs w:val="20"/>
              </w:rPr>
            </w:pPr>
            <w:r w:rsidRPr="00A110ED">
              <w:rPr>
                <w:rFonts w:ascii="Arial" w:hAnsi="Arial" w:cs="Arial"/>
                <w:b/>
                <w:bCs/>
                <w:sz w:val="20"/>
                <w:szCs w:val="20"/>
              </w:rPr>
              <w:t>Sr No.</w:t>
            </w:r>
          </w:p>
        </w:tc>
        <w:tc>
          <w:tcPr>
            <w:tcW w:w="1334" w:type="pct"/>
            <w:tcBorders>
              <w:bottom w:val="single" w:sz="4" w:space="0" w:color="auto"/>
            </w:tcBorders>
            <w:hideMark/>
          </w:tcPr>
          <w:p w14:paraId="4D47AF75" w14:textId="205B3820" w:rsidR="00DC2C9F" w:rsidRPr="00A110ED" w:rsidRDefault="00DC2C9F" w:rsidP="00DC2C9F">
            <w:pPr>
              <w:jc w:val="both"/>
              <w:rPr>
                <w:rFonts w:ascii="Arial" w:hAnsi="Arial" w:cs="Arial"/>
                <w:b/>
                <w:bCs/>
                <w:sz w:val="20"/>
                <w:szCs w:val="20"/>
              </w:rPr>
            </w:pPr>
            <w:r w:rsidRPr="00DC2C9F">
              <w:rPr>
                <w:rFonts w:ascii="Arial" w:hAnsi="Arial" w:cs="Arial"/>
                <w:b/>
                <w:bCs/>
                <w:sz w:val="20"/>
                <w:szCs w:val="20"/>
              </w:rPr>
              <w:t>Ice Cream Brands Available</w:t>
            </w:r>
          </w:p>
        </w:tc>
        <w:tc>
          <w:tcPr>
            <w:tcW w:w="1334" w:type="pct"/>
            <w:tcBorders>
              <w:bottom w:val="single" w:sz="4" w:space="0" w:color="auto"/>
            </w:tcBorders>
            <w:vAlign w:val="center"/>
          </w:tcPr>
          <w:p w14:paraId="52230C1F" w14:textId="58FF1FA1" w:rsidR="00DC2C9F" w:rsidRPr="00A110ED" w:rsidRDefault="00DC2C9F" w:rsidP="00DC2C9F">
            <w:pPr>
              <w:jc w:val="both"/>
              <w:rPr>
                <w:rFonts w:ascii="Arial" w:hAnsi="Arial" w:cs="Arial"/>
                <w:b/>
                <w:bCs/>
                <w:sz w:val="20"/>
                <w:szCs w:val="20"/>
              </w:rPr>
            </w:pPr>
            <w:r w:rsidRPr="004A371A">
              <w:rPr>
                <w:b/>
                <w:bCs/>
                <w:sz w:val="24"/>
                <w:szCs w:val="24"/>
              </w:rPr>
              <w:t>No. of Respondents</w:t>
            </w:r>
          </w:p>
        </w:tc>
        <w:tc>
          <w:tcPr>
            <w:tcW w:w="1334" w:type="pct"/>
            <w:tcBorders>
              <w:bottom w:val="single" w:sz="4" w:space="0" w:color="auto"/>
            </w:tcBorders>
          </w:tcPr>
          <w:p w14:paraId="2594DB54" w14:textId="77777777" w:rsidR="00DC2C9F" w:rsidRPr="00A110ED" w:rsidRDefault="00DC2C9F" w:rsidP="00DC2C9F">
            <w:pPr>
              <w:jc w:val="both"/>
              <w:rPr>
                <w:rFonts w:ascii="Arial" w:hAnsi="Arial" w:cs="Arial"/>
                <w:b/>
                <w:bCs/>
                <w:sz w:val="20"/>
                <w:szCs w:val="20"/>
              </w:rPr>
            </w:pPr>
            <w:r w:rsidRPr="00A110ED">
              <w:rPr>
                <w:rFonts w:ascii="Arial" w:hAnsi="Arial" w:cs="Arial"/>
                <w:b/>
                <w:bCs/>
                <w:sz w:val="20"/>
                <w:szCs w:val="20"/>
              </w:rPr>
              <w:t>Percentage</w:t>
            </w:r>
          </w:p>
        </w:tc>
      </w:tr>
      <w:tr w:rsidR="00DC2C9F" w:rsidRPr="00A110ED" w14:paraId="0B77F76A" w14:textId="77777777" w:rsidTr="00582475">
        <w:trPr>
          <w:trHeight w:val="20"/>
          <w:jc w:val="center"/>
        </w:trPr>
        <w:tc>
          <w:tcPr>
            <w:tcW w:w="998" w:type="pct"/>
            <w:tcBorders>
              <w:top w:val="single" w:sz="4" w:space="0" w:color="auto"/>
              <w:bottom w:val="nil"/>
            </w:tcBorders>
          </w:tcPr>
          <w:p w14:paraId="59CF6B93" w14:textId="59FDE5A6" w:rsidR="00DC2C9F" w:rsidRPr="00A110ED" w:rsidRDefault="00DC2C9F" w:rsidP="00DC2C9F">
            <w:pPr>
              <w:jc w:val="both"/>
              <w:rPr>
                <w:rFonts w:ascii="Arial" w:hAnsi="Arial" w:cs="Arial"/>
                <w:sz w:val="20"/>
                <w:szCs w:val="20"/>
              </w:rPr>
            </w:pPr>
            <w:r w:rsidRPr="00C370FC">
              <w:t>1</w:t>
            </w:r>
          </w:p>
        </w:tc>
        <w:tc>
          <w:tcPr>
            <w:tcW w:w="1334" w:type="pct"/>
            <w:tcBorders>
              <w:top w:val="single" w:sz="4" w:space="0" w:color="auto"/>
              <w:bottom w:val="nil"/>
            </w:tcBorders>
          </w:tcPr>
          <w:p w14:paraId="055ED5E6" w14:textId="7C5FF495" w:rsidR="00DC2C9F" w:rsidRPr="00A110ED" w:rsidRDefault="00DC2C9F" w:rsidP="00DC2C9F">
            <w:pPr>
              <w:jc w:val="both"/>
              <w:rPr>
                <w:rFonts w:ascii="Arial" w:hAnsi="Arial" w:cs="Arial"/>
                <w:sz w:val="20"/>
                <w:szCs w:val="20"/>
              </w:rPr>
            </w:pPr>
            <w:r w:rsidRPr="00C370FC">
              <w:t>0</w:t>
            </w:r>
          </w:p>
        </w:tc>
        <w:tc>
          <w:tcPr>
            <w:tcW w:w="1334" w:type="pct"/>
            <w:tcBorders>
              <w:top w:val="single" w:sz="4" w:space="0" w:color="auto"/>
              <w:bottom w:val="nil"/>
            </w:tcBorders>
          </w:tcPr>
          <w:p w14:paraId="224096D2" w14:textId="0836EBD2" w:rsidR="00DC2C9F" w:rsidRPr="00A110ED" w:rsidRDefault="00DC2C9F" w:rsidP="00DC2C9F">
            <w:pPr>
              <w:jc w:val="both"/>
              <w:rPr>
                <w:rFonts w:ascii="Arial" w:hAnsi="Arial" w:cs="Arial"/>
                <w:sz w:val="20"/>
                <w:szCs w:val="20"/>
              </w:rPr>
            </w:pPr>
            <w:r w:rsidRPr="00C370FC">
              <w:t>52</w:t>
            </w:r>
          </w:p>
        </w:tc>
        <w:tc>
          <w:tcPr>
            <w:tcW w:w="1334" w:type="pct"/>
            <w:tcBorders>
              <w:top w:val="single" w:sz="4" w:space="0" w:color="auto"/>
              <w:bottom w:val="nil"/>
            </w:tcBorders>
          </w:tcPr>
          <w:p w14:paraId="22E6CDF5" w14:textId="3E019C26" w:rsidR="00DC2C9F" w:rsidRPr="00A110ED" w:rsidRDefault="00DC2C9F" w:rsidP="00DC2C9F">
            <w:pPr>
              <w:jc w:val="both"/>
              <w:rPr>
                <w:rFonts w:ascii="Arial" w:hAnsi="Arial" w:cs="Arial"/>
                <w:sz w:val="20"/>
                <w:szCs w:val="20"/>
              </w:rPr>
            </w:pPr>
            <w:r w:rsidRPr="00C370FC">
              <w:t>33.12%</w:t>
            </w:r>
          </w:p>
        </w:tc>
      </w:tr>
      <w:tr w:rsidR="00DC2C9F" w:rsidRPr="00A110ED" w14:paraId="194366FE" w14:textId="77777777" w:rsidTr="00582475">
        <w:trPr>
          <w:trHeight w:val="20"/>
          <w:jc w:val="center"/>
        </w:trPr>
        <w:tc>
          <w:tcPr>
            <w:tcW w:w="998" w:type="pct"/>
            <w:tcBorders>
              <w:top w:val="nil"/>
              <w:bottom w:val="nil"/>
            </w:tcBorders>
          </w:tcPr>
          <w:p w14:paraId="145B54F5" w14:textId="5ED034DF" w:rsidR="00DC2C9F" w:rsidRPr="00A110ED" w:rsidRDefault="00DC2C9F" w:rsidP="00DC2C9F">
            <w:pPr>
              <w:jc w:val="both"/>
              <w:rPr>
                <w:rFonts w:ascii="Arial" w:hAnsi="Arial" w:cs="Arial"/>
                <w:sz w:val="20"/>
                <w:szCs w:val="20"/>
              </w:rPr>
            </w:pPr>
            <w:r w:rsidRPr="00C370FC">
              <w:t>2</w:t>
            </w:r>
          </w:p>
        </w:tc>
        <w:tc>
          <w:tcPr>
            <w:tcW w:w="1334" w:type="pct"/>
            <w:tcBorders>
              <w:top w:val="nil"/>
              <w:bottom w:val="nil"/>
            </w:tcBorders>
          </w:tcPr>
          <w:p w14:paraId="0ED6FE5E" w14:textId="74892B65" w:rsidR="00DC2C9F" w:rsidRPr="00A110ED" w:rsidRDefault="00DC2C9F" w:rsidP="00DC2C9F">
            <w:pPr>
              <w:jc w:val="both"/>
              <w:rPr>
                <w:rFonts w:ascii="Arial" w:hAnsi="Arial" w:cs="Arial"/>
                <w:sz w:val="20"/>
                <w:szCs w:val="20"/>
              </w:rPr>
            </w:pPr>
            <w:r w:rsidRPr="00C370FC">
              <w:t>1</w:t>
            </w:r>
          </w:p>
        </w:tc>
        <w:tc>
          <w:tcPr>
            <w:tcW w:w="1334" w:type="pct"/>
            <w:tcBorders>
              <w:top w:val="nil"/>
              <w:bottom w:val="nil"/>
            </w:tcBorders>
          </w:tcPr>
          <w:p w14:paraId="68E91AF0" w14:textId="4D52C078" w:rsidR="00DC2C9F" w:rsidRPr="00A110ED" w:rsidRDefault="00DC2C9F" w:rsidP="00DC2C9F">
            <w:pPr>
              <w:jc w:val="both"/>
              <w:rPr>
                <w:rFonts w:ascii="Arial" w:hAnsi="Arial" w:cs="Arial"/>
                <w:sz w:val="20"/>
                <w:szCs w:val="20"/>
              </w:rPr>
            </w:pPr>
            <w:r w:rsidRPr="00C370FC">
              <w:t>78</w:t>
            </w:r>
          </w:p>
        </w:tc>
        <w:tc>
          <w:tcPr>
            <w:tcW w:w="1334" w:type="pct"/>
            <w:tcBorders>
              <w:top w:val="nil"/>
              <w:bottom w:val="nil"/>
            </w:tcBorders>
          </w:tcPr>
          <w:p w14:paraId="51BB4B45" w14:textId="7AAEA251" w:rsidR="00DC2C9F" w:rsidRPr="00A110ED" w:rsidRDefault="00DC2C9F" w:rsidP="00DC2C9F">
            <w:pPr>
              <w:jc w:val="both"/>
              <w:rPr>
                <w:rFonts w:ascii="Arial" w:hAnsi="Arial" w:cs="Arial"/>
                <w:sz w:val="20"/>
                <w:szCs w:val="20"/>
              </w:rPr>
            </w:pPr>
            <w:r w:rsidRPr="00C370FC">
              <w:t>49.68%</w:t>
            </w:r>
          </w:p>
        </w:tc>
      </w:tr>
      <w:tr w:rsidR="00DC2C9F" w:rsidRPr="00A110ED" w14:paraId="4A94468B" w14:textId="77777777" w:rsidTr="00582475">
        <w:trPr>
          <w:trHeight w:val="20"/>
          <w:jc w:val="center"/>
        </w:trPr>
        <w:tc>
          <w:tcPr>
            <w:tcW w:w="998" w:type="pct"/>
            <w:tcBorders>
              <w:top w:val="nil"/>
              <w:bottom w:val="nil"/>
            </w:tcBorders>
            <w:hideMark/>
          </w:tcPr>
          <w:p w14:paraId="02B003F7" w14:textId="4D5AF95F" w:rsidR="00DC2C9F" w:rsidRPr="00A110ED" w:rsidRDefault="00DC2C9F" w:rsidP="00DC2C9F">
            <w:pPr>
              <w:jc w:val="both"/>
              <w:rPr>
                <w:rFonts w:ascii="Arial" w:hAnsi="Arial" w:cs="Arial"/>
                <w:sz w:val="20"/>
                <w:szCs w:val="20"/>
              </w:rPr>
            </w:pPr>
            <w:r w:rsidRPr="00C370FC">
              <w:t>3</w:t>
            </w:r>
          </w:p>
        </w:tc>
        <w:tc>
          <w:tcPr>
            <w:tcW w:w="1334" w:type="pct"/>
            <w:tcBorders>
              <w:top w:val="nil"/>
              <w:bottom w:val="nil"/>
            </w:tcBorders>
            <w:hideMark/>
          </w:tcPr>
          <w:p w14:paraId="3594C3B8" w14:textId="24F97E92" w:rsidR="00DC2C9F" w:rsidRPr="00A110ED" w:rsidRDefault="00DC2C9F" w:rsidP="00DC2C9F">
            <w:pPr>
              <w:jc w:val="both"/>
              <w:rPr>
                <w:rFonts w:ascii="Arial" w:hAnsi="Arial" w:cs="Arial"/>
                <w:sz w:val="20"/>
                <w:szCs w:val="20"/>
              </w:rPr>
            </w:pPr>
            <w:r w:rsidRPr="00C370FC">
              <w:t>2</w:t>
            </w:r>
          </w:p>
        </w:tc>
        <w:tc>
          <w:tcPr>
            <w:tcW w:w="1334" w:type="pct"/>
            <w:tcBorders>
              <w:top w:val="nil"/>
              <w:bottom w:val="nil"/>
            </w:tcBorders>
          </w:tcPr>
          <w:p w14:paraId="27252B09" w14:textId="56279964" w:rsidR="00DC2C9F" w:rsidRPr="00A110ED" w:rsidRDefault="00DC2C9F" w:rsidP="00DC2C9F">
            <w:pPr>
              <w:jc w:val="both"/>
              <w:rPr>
                <w:rFonts w:ascii="Arial" w:hAnsi="Arial" w:cs="Arial"/>
                <w:sz w:val="20"/>
                <w:szCs w:val="20"/>
              </w:rPr>
            </w:pPr>
            <w:r w:rsidRPr="00C370FC">
              <w:t>20</w:t>
            </w:r>
          </w:p>
        </w:tc>
        <w:tc>
          <w:tcPr>
            <w:tcW w:w="1334" w:type="pct"/>
            <w:tcBorders>
              <w:top w:val="nil"/>
              <w:bottom w:val="nil"/>
            </w:tcBorders>
          </w:tcPr>
          <w:p w14:paraId="57F0C3CC" w14:textId="1D174CC5" w:rsidR="00DC2C9F" w:rsidRPr="00A110ED" w:rsidRDefault="00DC2C9F" w:rsidP="00DC2C9F">
            <w:pPr>
              <w:jc w:val="both"/>
              <w:rPr>
                <w:rFonts w:ascii="Arial" w:hAnsi="Arial" w:cs="Arial"/>
                <w:sz w:val="20"/>
                <w:szCs w:val="20"/>
              </w:rPr>
            </w:pPr>
            <w:r w:rsidRPr="00C370FC">
              <w:t>12.74%</w:t>
            </w:r>
          </w:p>
        </w:tc>
      </w:tr>
      <w:tr w:rsidR="00DC2C9F" w:rsidRPr="00A110ED" w14:paraId="61AFA200" w14:textId="77777777" w:rsidTr="00582475">
        <w:trPr>
          <w:trHeight w:val="20"/>
          <w:jc w:val="center"/>
        </w:trPr>
        <w:tc>
          <w:tcPr>
            <w:tcW w:w="998" w:type="pct"/>
            <w:tcBorders>
              <w:top w:val="nil"/>
              <w:bottom w:val="nil"/>
            </w:tcBorders>
          </w:tcPr>
          <w:p w14:paraId="2181D244" w14:textId="21E8EF7E" w:rsidR="00DC2C9F" w:rsidRPr="00A110ED" w:rsidRDefault="00DC2C9F" w:rsidP="00DC2C9F">
            <w:pPr>
              <w:jc w:val="both"/>
              <w:rPr>
                <w:rFonts w:ascii="Arial" w:hAnsi="Arial" w:cs="Arial"/>
                <w:sz w:val="20"/>
                <w:szCs w:val="20"/>
              </w:rPr>
            </w:pPr>
            <w:r w:rsidRPr="00C370FC">
              <w:t>4</w:t>
            </w:r>
          </w:p>
        </w:tc>
        <w:tc>
          <w:tcPr>
            <w:tcW w:w="1334" w:type="pct"/>
            <w:tcBorders>
              <w:top w:val="nil"/>
              <w:bottom w:val="nil"/>
            </w:tcBorders>
          </w:tcPr>
          <w:p w14:paraId="0C6C5179" w14:textId="00388B05" w:rsidR="00DC2C9F" w:rsidRPr="00A110ED" w:rsidRDefault="00DC2C9F" w:rsidP="00DC2C9F">
            <w:pPr>
              <w:jc w:val="both"/>
              <w:rPr>
                <w:rFonts w:ascii="Arial" w:hAnsi="Arial" w:cs="Arial"/>
                <w:sz w:val="20"/>
                <w:szCs w:val="20"/>
              </w:rPr>
            </w:pPr>
            <w:r w:rsidRPr="00C370FC">
              <w:t>3</w:t>
            </w:r>
          </w:p>
        </w:tc>
        <w:tc>
          <w:tcPr>
            <w:tcW w:w="1334" w:type="pct"/>
            <w:tcBorders>
              <w:top w:val="nil"/>
              <w:bottom w:val="nil"/>
            </w:tcBorders>
          </w:tcPr>
          <w:p w14:paraId="327E4F79" w14:textId="1439F4EB" w:rsidR="00DC2C9F" w:rsidRPr="00A110ED" w:rsidRDefault="00DC2C9F" w:rsidP="00DC2C9F">
            <w:pPr>
              <w:jc w:val="both"/>
              <w:rPr>
                <w:rFonts w:ascii="Arial" w:hAnsi="Arial" w:cs="Arial"/>
                <w:sz w:val="20"/>
                <w:szCs w:val="20"/>
              </w:rPr>
            </w:pPr>
            <w:r w:rsidRPr="00C370FC">
              <w:t>5</w:t>
            </w:r>
          </w:p>
        </w:tc>
        <w:tc>
          <w:tcPr>
            <w:tcW w:w="1334" w:type="pct"/>
            <w:tcBorders>
              <w:top w:val="nil"/>
              <w:bottom w:val="nil"/>
            </w:tcBorders>
          </w:tcPr>
          <w:p w14:paraId="32BB977F" w14:textId="0E759465" w:rsidR="00DC2C9F" w:rsidRPr="00A110ED" w:rsidRDefault="00DC2C9F" w:rsidP="00DC2C9F">
            <w:pPr>
              <w:jc w:val="both"/>
              <w:rPr>
                <w:rFonts w:ascii="Arial" w:hAnsi="Arial" w:cs="Arial"/>
                <w:sz w:val="20"/>
                <w:szCs w:val="20"/>
              </w:rPr>
            </w:pPr>
            <w:r w:rsidRPr="00C370FC">
              <w:t>3.18%</w:t>
            </w:r>
          </w:p>
        </w:tc>
      </w:tr>
      <w:tr w:rsidR="00DC2C9F" w:rsidRPr="00A110ED" w14:paraId="111EEF7B" w14:textId="77777777" w:rsidTr="00582475">
        <w:trPr>
          <w:trHeight w:val="20"/>
          <w:jc w:val="center"/>
        </w:trPr>
        <w:tc>
          <w:tcPr>
            <w:tcW w:w="998" w:type="pct"/>
            <w:tcBorders>
              <w:top w:val="nil"/>
              <w:bottom w:val="single" w:sz="4" w:space="0" w:color="auto"/>
            </w:tcBorders>
            <w:hideMark/>
          </w:tcPr>
          <w:p w14:paraId="35632FBE" w14:textId="2E00B55D" w:rsidR="00DC2C9F" w:rsidRPr="00A110ED" w:rsidRDefault="00DC2C9F" w:rsidP="00DC2C9F">
            <w:pPr>
              <w:jc w:val="both"/>
              <w:rPr>
                <w:rFonts w:ascii="Arial" w:hAnsi="Arial" w:cs="Arial"/>
                <w:sz w:val="20"/>
                <w:szCs w:val="20"/>
              </w:rPr>
            </w:pPr>
            <w:r w:rsidRPr="00C370FC">
              <w:t>5</w:t>
            </w:r>
          </w:p>
        </w:tc>
        <w:tc>
          <w:tcPr>
            <w:tcW w:w="1334" w:type="pct"/>
            <w:tcBorders>
              <w:top w:val="nil"/>
              <w:bottom w:val="single" w:sz="4" w:space="0" w:color="auto"/>
            </w:tcBorders>
            <w:hideMark/>
          </w:tcPr>
          <w:p w14:paraId="392B5F6B" w14:textId="1D4F4904" w:rsidR="00DC2C9F" w:rsidRPr="00A110ED" w:rsidRDefault="00DC2C9F" w:rsidP="00DC2C9F">
            <w:pPr>
              <w:jc w:val="both"/>
              <w:rPr>
                <w:rFonts w:ascii="Arial" w:hAnsi="Arial" w:cs="Arial"/>
                <w:sz w:val="20"/>
                <w:szCs w:val="20"/>
              </w:rPr>
            </w:pPr>
            <w:r w:rsidRPr="00C370FC">
              <w:t>4</w:t>
            </w:r>
          </w:p>
        </w:tc>
        <w:tc>
          <w:tcPr>
            <w:tcW w:w="1334" w:type="pct"/>
            <w:tcBorders>
              <w:top w:val="nil"/>
              <w:bottom w:val="single" w:sz="4" w:space="0" w:color="auto"/>
            </w:tcBorders>
          </w:tcPr>
          <w:p w14:paraId="4FF86C14" w14:textId="6B896819" w:rsidR="00DC2C9F" w:rsidRPr="00A110ED" w:rsidRDefault="00DC2C9F" w:rsidP="00DC2C9F">
            <w:pPr>
              <w:jc w:val="both"/>
              <w:rPr>
                <w:rFonts w:ascii="Arial" w:hAnsi="Arial" w:cs="Arial"/>
                <w:sz w:val="20"/>
                <w:szCs w:val="20"/>
              </w:rPr>
            </w:pPr>
            <w:r w:rsidRPr="00C370FC">
              <w:t>2</w:t>
            </w:r>
          </w:p>
        </w:tc>
        <w:tc>
          <w:tcPr>
            <w:tcW w:w="1334" w:type="pct"/>
            <w:tcBorders>
              <w:top w:val="nil"/>
              <w:bottom w:val="single" w:sz="4" w:space="0" w:color="auto"/>
            </w:tcBorders>
          </w:tcPr>
          <w:p w14:paraId="08571DCD" w14:textId="602FC6F2" w:rsidR="00DC2C9F" w:rsidRPr="00A110ED" w:rsidRDefault="00DC2C9F" w:rsidP="00DC2C9F">
            <w:pPr>
              <w:jc w:val="both"/>
              <w:rPr>
                <w:rFonts w:ascii="Arial" w:hAnsi="Arial" w:cs="Arial"/>
                <w:sz w:val="20"/>
                <w:szCs w:val="20"/>
              </w:rPr>
            </w:pPr>
            <w:r w:rsidRPr="00C370FC">
              <w:t>1.27%</w:t>
            </w:r>
          </w:p>
        </w:tc>
      </w:tr>
      <w:tr w:rsidR="00DC2C9F" w:rsidRPr="00A110ED" w14:paraId="7DE819CC" w14:textId="77777777" w:rsidTr="00582475">
        <w:trPr>
          <w:trHeight w:val="20"/>
          <w:jc w:val="center"/>
        </w:trPr>
        <w:tc>
          <w:tcPr>
            <w:tcW w:w="998" w:type="pct"/>
            <w:tcBorders>
              <w:top w:val="single" w:sz="4" w:space="0" w:color="auto"/>
              <w:bottom w:val="single" w:sz="4" w:space="0" w:color="auto"/>
            </w:tcBorders>
          </w:tcPr>
          <w:p w14:paraId="6AD60963" w14:textId="77777777" w:rsidR="00DC2C9F" w:rsidRPr="00A110ED" w:rsidRDefault="00DC2C9F" w:rsidP="00DC2C9F">
            <w:pPr>
              <w:jc w:val="both"/>
              <w:rPr>
                <w:rFonts w:ascii="Arial" w:hAnsi="Arial" w:cs="Arial"/>
                <w:sz w:val="20"/>
                <w:szCs w:val="20"/>
              </w:rPr>
            </w:pPr>
          </w:p>
        </w:tc>
        <w:tc>
          <w:tcPr>
            <w:tcW w:w="1334" w:type="pct"/>
            <w:tcBorders>
              <w:top w:val="single" w:sz="4" w:space="0" w:color="auto"/>
              <w:bottom w:val="single" w:sz="4" w:space="0" w:color="auto"/>
            </w:tcBorders>
            <w:hideMark/>
          </w:tcPr>
          <w:p w14:paraId="303314A6" w14:textId="4B75977B" w:rsidR="00DC2C9F" w:rsidRPr="00A110ED" w:rsidRDefault="00DC2C9F" w:rsidP="00DC2C9F">
            <w:pPr>
              <w:jc w:val="both"/>
              <w:rPr>
                <w:rFonts w:ascii="Arial" w:hAnsi="Arial" w:cs="Arial"/>
                <w:sz w:val="20"/>
                <w:szCs w:val="20"/>
              </w:rPr>
            </w:pPr>
            <w:r w:rsidRPr="00C370FC">
              <w:t>Total</w:t>
            </w:r>
          </w:p>
        </w:tc>
        <w:tc>
          <w:tcPr>
            <w:tcW w:w="1334" w:type="pct"/>
            <w:tcBorders>
              <w:top w:val="single" w:sz="4" w:space="0" w:color="auto"/>
              <w:bottom w:val="single" w:sz="4" w:space="0" w:color="auto"/>
            </w:tcBorders>
          </w:tcPr>
          <w:p w14:paraId="32ABFD8C" w14:textId="565816AF" w:rsidR="00DC2C9F" w:rsidRPr="00A110ED" w:rsidRDefault="00DC2C9F" w:rsidP="00DC2C9F">
            <w:pPr>
              <w:jc w:val="both"/>
              <w:rPr>
                <w:rFonts w:ascii="Arial" w:hAnsi="Arial" w:cs="Arial"/>
                <w:sz w:val="20"/>
                <w:szCs w:val="20"/>
              </w:rPr>
            </w:pPr>
            <w:r w:rsidRPr="00C370FC">
              <w:t>157</w:t>
            </w:r>
          </w:p>
        </w:tc>
        <w:tc>
          <w:tcPr>
            <w:tcW w:w="1334" w:type="pct"/>
            <w:tcBorders>
              <w:top w:val="single" w:sz="4" w:space="0" w:color="auto"/>
              <w:bottom w:val="single" w:sz="4" w:space="0" w:color="auto"/>
            </w:tcBorders>
          </w:tcPr>
          <w:p w14:paraId="0B2AA427" w14:textId="01CA29B8" w:rsidR="00DC2C9F" w:rsidRPr="00A110ED" w:rsidRDefault="00DC2C9F" w:rsidP="00DC2C9F">
            <w:pPr>
              <w:jc w:val="both"/>
              <w:rPr>
                <w:rFonts w:ascii="Arial" w:hAnsi="Arial" w:cs="Arial"/>
                <w:sz w:val="20"/>
                <w:szCs w:val="20"/>
              </w:rPr>
            </w:pPr>
            <w:r w:rsidRPr="00C370FC">
              <w:t>100%</w:t>
            </w:r>
          </w:p>
        </w:tc>
      </w:tr>
    </w:tbl>
    <w:p w14:paraId="4C3298B3" w14:textId="77777777" w:rsidR="003E718A" w:rsidRPr="00A110ED" w:rsidRDefault="003E718A" w:rsidP="00842904">
      <w:pPr>
        <w:spacing w:after="0" w:line="240" w:lineRule="auto"/>
        <w:jc w:val="center"/>
        <w:rPr>
          <w:rFonts w:ascii="Arial" w:eastAsia="Calibri" w:hAnsi="Arial" w:cs="Arial"/>
          <w:i/>
          <w:iCs/>
          <w:kern w:val="2"/>
          <w:sz w:val="18"/>
          <w:szCs w:val="18"/>
        </w:rPr>
      </w:pPr>
      <w:r w:rsidRPr="00A110ED">
        <w:rPr>
          <w:rFonts w:ascii="Arial" w:eastAsia="Times New Roman" w:hAnsi="Arial" w:cs="Arial"/>
          <w:i/>
          <w:iCs/>
          <w:sz w:val="18"/>
          <w:szCs w:val="18"/>
          <w:lang w:val="en-IN" w:eastAsia="en-IN" w:bidi="gu-IN"/>
        </w:rPr>
        <w:t>Source: Primary data</w:t>
      </w:r>
    </w:p>
    <w:bookmarkEnd w:id="19"/>
    <w:p w14:paraId="25419E7F" w14:textId="77777777" w:rsidR="00842904" w:rsidRPr="00A110ED" w:rsidRDefault="00842904" w:rsidP="00B71B9E">
      <w:pPr>
        <w:spacing w:after="0" w:line="240" w:lineRule="auto"/>
        <w:jc w:val="both"/>
        <w:rPr>
          <w:rFonts w:ascii="Arial" w:eastAsia="Calibri" w:hAnsi="Arial" w:cs="Arial"/>
          <w:kern w:val="2"/>
          <w:sz w:val="20"/>
          <w:szCs w:val="20"/>
        </w:rPr>
      </w:pPr>
    </w:p>
    <w:p w14:paraId="675DFC4F" w14:textId="23EC06EA" w:rsidR="00842904" w:rsidRPr="00A110ED" w:rsidRDefault="003E718A" w:rsidP="00842904">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Table 5</w:t>
      </w:r>
      <w:r w:rsidR="00842904" w:rsidRPr="00A110ED">
        <w:rPr>
          <w:rFonts w:ascii="Arial" w:eastAsia="Times New Roman" w:hAnsi="Arial" w:cs="Arial"/>
          <w:b/>
          <w:bCs/>
          <w:kern w:val="2"/>
          <w:sz w:val="20"/>
          <w:szCs w:val="20"/>
          <w:lang w:eastAsia="en-IN"/>
        </w:rPr>
        <w:t xml:space="preserve">. </w:t>
      </w:r>
      <w:r w:rsidR="00DC2C9F" w:rsidRPr="00DC2C9F">
        <w:rPr>
          <w:rFonts w:ascii="Arial" w:eastAsia="Calibri" w:hAnsi="Arial" w:cs="Arial"/>
          <w:b/>
          <w:bCs/>
          <w:kern w:val="2"/>
          <w:sz w:val="20"/>
          <w:szCs w:val="20"/>
        </w:rPr>
        <w:t>Deep Freezer Availability Wise Distribution Respondents (n=157)</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3040"/>
        <w:gridCol w:w="2675"/>
        <w:gridCol w:w="2111"/>
      </w:tblGrid>
      <w:tr w:rsidR="00B71B9E" w:rsidRPr="00A110ED" w14:paraId="58E172D4" w14:textId="77777777" w:rsidTr="003170AA">
        <w:trPr>
          <w:trHeight w:val="20"/>
          <w:jc w:val="center"/>
        </w:trPr>
        <w:tc>
          <w:tcPr>
            <w:tcW w:w="0" w:type="auto"/>
            <w:tcBorders>
              <w:bottom w:val="single" w:sz="4" w:space="0" w:color="auto"/>
            </w:tcBorders>
            <w:hideMark/>
          </w:tcPr>
          <w:p w14:paraId="7D9D832E"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Sr No.</w:t>
            </w:r>
          </w:p>
        </w:tc>
        <w:tc>
          <w:tcPr>
            <w:tcW w:w="0" w:type="auto"/>
            <w:tcBorders>
              <w:bottom w:val="single" w:sz="4" w:space="0" w:color="auto"/>
            </w:tcBorders>
            <w:hideMark/>
          </w:tcPr>
          <w:p w14:paraId="1EBE6AD5" w14:textId="45EAF40C" w:rsidR="003E718A" w:rsidRPr="00A110ED" w:rsidRDefault="00DC2C9F" w:rsidP="00B71B9E">
            <w:pPr>
              <w:jc w:val="both"/>
              <w:rPr>
                <w:rFonts w:ascii="Arial" w:hAnsi="Arial" w:cs="Arial"/>
                <w:b/>
                <w:bCs/>
                <w:sz w:val="20"/>
                <w:szCs w:val="20"/>
              </w:rPr>
            </w:pPr>
            <w:r w:rsidRPr="00DC2C9F">
              <w:rPr>
                <w:rFonts w:ascii="Arial" w:hAnsi="Arial" w:cs="Arial"/>
                <w:b/>
                <w:bCs/>
                <w:sz w:val="20"/>
                <w:szCs w:val="20"/>
              </w:rPr>
              <w:t>Deep Freezer Available</w:t>
            </w:r>
          </w:p>
        </w:tc>
        <w:tc>
          <w:tcPr>
            <w:tcW w:w="0" w:type="auto"/>
            <w:tcBorders>
              <w:bottom w:val="single" w:sz="4" w:space="0" w:color="auto"/>
            </w:tcBorders>
          </w:tcPr>
          <w:p w14:paraId="0A152F3F" w14:textId="05B083DF" w:rsidR="003E718A" w:rsidRPr="00A110ED" w:rsidRDefault="00DC2C9F" w:rsidP="00B71B9E">
            <w:pPr>
              <w:jc w:val="both"/>
              <w:rPr>
                <w:rFonts w:ascii="Arial" w:hAnsi="Arial" w:cs="Arial"/>
                <w:b/>
                <w:bCs/>
                <w:sz w:val="20"/>
                <w:szCs w:val="20"/>
              </w:rPr>
            </w:pPr>
            <w:r w:rsidRPr="00DC2C9F">
              <w:rPr>
                <w:rFonts w:ascii="Arial" w:hAnsi="Arial" w:cs="Arial"/>
                <w:b/>
                <w:bCs/>
                <w:sz w:val="20"/>
                <w:szCs w:val="20"/>
              </w:rPr>
              <w:t>No. of Respondents</w:t>
            </w:r>
          </w:p>
        </w:tc>
        <w:tc>
          <w:tcPr>
            <w:tcW w:w="0" w:type="auto"/>
            <w:tcBorders>
              <w:bottom w:val="single" w:sz="4" w:space="0" w:color="auto"/>
            </w:tcBorders>
          </w:tcPr>
          <w:p w14:paraId="69C22A66" w14:textId="77777777" w:rsidR="003E718A" w:rsidRPr="00A110ED" w:rsidRDefault="003E718A" w:rsidP="00B71B9E">
            <w:pPr>
              <w:jc w:val="both"/>
              <w:rPr>
                <w:rFonts w:ascii="Arial" w:hAnsi="Arial" w:cs="Arial"/>
                <w:b/>
                <w:bCs/>
                <w:sz w:val="20"/>
                <w:szCs w:val="20"/>
              </w:rPr>
            </w:pPr>
            <w:r w:rsidRPr="00A110ED">
              <w:rPr>
                <w:rFonts w:ascii="Arial" w:hAnsi="Arial" w:cs="Arial"/>
                <w:b/>
                <w:bCs/>
                <w:sz w:val="20"/>
                <w:szCs w:val="20"/>
              </w:rPr>
              <w:t>Percentage (%)</w:t>
            </w:r>
          </w:p>
        </w:tc>
      </w:tr>
      <w:tr w:rsidR="00DC2C9F" w:rsidRPr="00A110ED" w14:paraId="7F1125AE" w14:textId="77777777" w:rsidTr="003170AA">
        <w:trPr>
          <w:trHeight w:val="20"/>
          <w:jc w:val="center"/>
        </w:trPr>
        <w:tc>
          <w:tcPr>
            <w:tcW w:w="0" w:type="auto"/>
            <w:tcBorders>
              <w:top w:val="single" w:sz="4" w:space="0" w:color="auto"/>
              <w:bottom w:val="nil"/>
            </w:tcBorders>
            <w:hideMark/>
          </w:tcPr>
          <w:p w14:paraId="5BFF1ECF" w14:textId="1D52014F" w:rsidR="00DC2C9F" w:rsidRPr="00A110ED" w:rsidRDefault="00DC2C9F" w:rsidP="00DC2C9F">
            <w:pPr>
              <w:jc w:val="both"/>
              <w:rPr>
                <w:rFonts w:ascii="Arial" w:hAnsi="Arial" w:cs="Arial"/>
                <w:sz w:val="20"/>
                <w:szCs w:val="20"/>
              </w:rPr>
            </w:pPr>
            <w:r w:rsidRPr="00C04F6F">
              <w:t>1</w:t>
            </w:r>
          </w:p>
        </w:tc>
        <w:tc>
          <w:tcPr>
            <w:tcW w:w="0" w:type="auto"/>
            <w:tcBorders>
              <w:top w:val="single" w:sz="4" w:space="0" w:color="auto"/>
              <w:bottom w:val="nil"/>
            </w:tcBorders>
            <w:hideMark/>
          </w:tcPr>
          <w:p w14:paraId="654DC556" w14:textId="6A930D3C" w:rsidR="00DC2C9F" w:rsidRPr="00A110ED" w:rsidRDefault="00DC2C9F" w:rsidP="00DC2C9F">
            <w:pPr>
              <w:jc w:val="both"/>
              <w:rPr>
                <w:rFonts w:ascii="Arial" w:hAnsi="Arial" w:cs="Arial"/>
                <w:sz w:val="20"/>
                <w:szCs w:val="20"/>
              </w:rPr>
            </w:pPr>
            <w:r w:rsidRPr="00C04F6F">
              <w:t>0</w:t>
            </w:r>
          </w:p>
        </w:tc>
        <w:tc>
          <w:tcPr>
            <w:tcW w:w="0" w:type="auto"/>
            <w:tcBorders>
              <w:top w:val="single" w:sz="4" w:space="0" w:color="auto"/>
              <w:bottom w:val="nil"/>
            </w:tcBorders>
          </w:tcPr>
          <w:p w14:paraId="739861C9" w14:textId="2692CF43" w:rsidR="00DC2C9F" w:rsidRPr="00A110ED" w:rsidRDefault="00DC2C9F" w:rsidP="00DC2C9F">
            <w:pPr>
              <w:jc w:val="both"/>
              <w:rPr>
                <w:rFonts w:ascii="Arial" w:hAnsi="Arial" w:cs="Arial"/>
                <w:sz w:val="20"/>
                <w:szCs w:val="20"/>
              </w:rPr>
            </w:pPr>
            <w:r w:rsidRPr="00C04F6F">
              <w:t>50</w:t>
            </w:r>
          </w:p>
        </w:tc>
        <w:tc>
          <w:tcPr>
            <w:tcW w:w="0" w:type="auto"/>
            <w:tcBorders>
              <w:top w:val="single" w:sz="4" w:space="0" w:color="auto"/>
              <w:bottom w:val="nil"/>
            </w:tcBorders>
          </w:tcPr>
          <w:p w14:paraId="37EC4B4A" w14:textId="705D8A8B" w:rsidR="00DC2C9F" w:rsidRPr="00A110ED" w:rsidRDefault="00DC2C9F" w:rsidP="00DC2C9F">
            <w:pPr>
              <w:jc w:val="both"/>
              <w:rPr>
                <w:rFonts w:ascii="Arial" w:hAnsi="Arial" w:cs="Arial"/>
                <w:sz w:val="20"/>
                <w:szCs w:val="20"/>
              </w:rPr>
            </w:pPr>
            <w:r w:rsidRPr="00C04F6F">
              <w:t>31.85%</w:t>
            </w:r>
          </w:p>
        </w:tc>
      </w:tr>
      <w:tr w:rsidR="00DC2C9F" w:rsidRPr="00A110ED" w14:paraId="2287F9D0" w14:textId="77777777" w:rsidTr="003170AA">
        <w:trPr>
          <w:trHeight w:val="20"/>
          <w:jc w:val="center"/>
        </w:trPr>
        <w:tc>
          <w:tcPr>
            <w:tcW w:w="0" w:type="auto"/>
            <w:tcBorders>
              <w:top w:val="nil"/>
            </w:tcBorders>
            <w:hideMark/>
          </w:tcPr>
          <w:p w14:paraId="4FDF6F35" w14:textId="372F25F4" w:rsidR="00DC2C9F" w:rsidRPr="00A110ED" w:rsidRDefault="00DC2C9F" w:rsidP="00DC2C9F">
            <w:pPr>
              <w:jc w:val="both"/>
              <w:rPr>
                <w:rFonts w:ascii="Arial" w:hAnsi="Arial" w:cs="Arial"/>
                <w:sz w:val="20"/>
                <w:szCs w:val="20"/>
              </w:rPr>
            </w:pPr>
            <w:r w:rsidRPr="00C04F6F">
              <w:t>2</w:t>
            </w:r>
          </w:p>
        </w:tc>
        <w:tc>
          <w:tcPr>
            <w:tcW w:w="0" w:type="auto"/>
            <w:tcBorders>
              <w:top w:val="nil"/>
            </w:tcBorders>
            <w:hideMark/>
          </w:tcPr>
          <w:p w14:paraId="49BA2CC7" w14:textId="0BA017D7" w:rsidR="00DC2C9F" w:rsidRPr="00A110ED" w:rsidRDefault="00DC2C9F" w:rsidP="00DC2C9F">
            <w:pPr>
              <w:jc w:val="both"/>
              <w:rPr>
                <w:rFonts w:ascii="Arial" w:hAnsi="Arial" w:cs="Arial"/>
                <w:sz w:val="20"/>
                <w:szCs w:val="20"/>
              </w:rPr>
            </w:pPr>
            <w:r w:rsidRPr="00C04F6F">
              <w:t>1</w:t>
            </w:r>
          </w:p>
        </w:tc>
        <w:tc>
          <w:tcPr>
            <w:tcW w:w="0" w:type="auto"/>
            <w:tcBorders>
              <w:top w:val="nil"/>
            </w:tcBorders>
          </w:tcPr>
          <w:p w14:paraId="0654B70C" w14:textId="1DC78D8A" w:rsidR="00DC2C9F" w:rsidRPr="00A110ED" w:rsidRDefault="00DC2C9F" w:rsidP="00DC2C9F">
            <w:pPr>
              <w:jc w:val="both"/>
              <w:rPr>
                <w:rFonts w:ascii="Arial" w:hAnsi="Arial" w:cs="Arial"/>
                <w:sz w:val="20"/>
                <w:szCs w:val="20"/>
              </w:rPr>
            </w:pPr>
            <w:r w:rsidRPr="00C04F6F">
              <w:t>74</w:t>
            </w:r>
          </w:p>
        </w:tc>
        <w:tc>
          <w:tcPr>
            <w:tcW w:w="0" w:type="auto"/>
            <w:tcBorders>
              <w:top w:val="nil"/>
            </w:tcBorders>
          </w:tcPr>
          <w:p w14:paraId="7AFEF849" w14:textId="548AAC29" w:rsidR="00DC2C9F" w:rsidRPr="00A110ED" w:rsidRDefault="00DC2C9F" w:rsidP="00DC2C9F">
            <w:pPr>
              <w:jc w:val="both"/>
              <w:rPr>
                <w:rFonts w:ascii="Arial" w:hAnsi="Arial" w:cs="Arial"/>
                <w:sz w:val="20"/>
                <w:szCs w:val="20"/>
              </w:rPr>
            </w:pPr>
            <w:r w:rsidRPr="00C04F6F">
              <w:t>47.13%</w:t>
            </w:r>
          </w:p>
        </w:tc>
      </w:tr>
      <w:tr w:rsidR="00DC2C9F" w:rsidRPr="00A110ED" w14:paraId="04E016D2" w14:textId="77777777" w:rsidTr="003170AA">
        <w:trPr>
          <w:trHeight w:val="20"/>
          <w:jc w:val="center"/>
        </w:trPr>
        <w:tc>
          <w:tcPr>
            <w:tcW w:w="0" w:type="auto"/>
            <w:tcBorders>
              <w:top w:val="nil"/>
            </w:tcBorders>
          </w:tcPr>
          <w:p w14:paraId="65A09889" w14:textId="66FB76E9" w:rsidR="00DC2C9F" w:rsidRPr="00A110ED" w:rsidRDefault="00DC2C9F" w:rsidP="00DC2C9F">
            <w:pPr>
              <w:jc w:val="both"/>
              <w:rPr>
                <w:rFonts w:ascii="Arial" w:hAnsi="Arial" w:cs="Arial"/>
                <w:sz w:val="20"/>
                <w:szCs w:val="20"/>
              </w:rPr>
            </w:pPr>
            <w:r w:rsidRPr="00C04F6F">
              <w:t>3</w:t>
            </w:r>
          </w:p>
        </w:tc>
        <w:tc>
          <w:tcPr>
            <w:tcW w:w="0" w:type="auto"/>
            <w:tcBorders>
              <w:top w:val="nil"/>
            </w:tcBorders>
          </w:tcPr>
          <w:p w14:paraId="5D08A3A6" w14:textId="580DB690" w:rsidR="00DC2C9F" w:rsidRPr="00A110ED" w:rsidRDefault="00DC2C9F" w:rsidP="00DC2C9F">
            <w:pPr>
              <w:jc w:val="both"/>
              <w:rPr>
                <w:rFonts w:ascii="Arial" w:hAnsi="Arial" w:cs="Arial"/>
                <w:sz w:val="20"/>
                <w:szCs w:val="20"/>
              </w:rPr>
            </w:pPr>
            <w:r w:rsidRPr="00C04F6F">
              <w:t>2</w:t>
            </w:r>
          </w:p>
        </w:tc>
        <w:tc>
          <w:tcPr>
            <w:tcW w:w="0" w:type="auto"/>
            <w:tcBorders>
              <w:top w:val="nil"/>
            </w:tcBorders>
          </w:tcPr>
          <w:p w14:paraId="2F7AF604" w14:textId="21219E10" w:rsidR="00DC2C9F" w:rsidRPr="00A110ED" w:rsidRDefault="00DC2C9F" w:rsidP="00DC2C9F">
            <w:pPr>
              <w:jc w:val="both"/>
              <w:rPr>
                <w:rFonts w:ascii="Arial" w:hAnsi="Arial" w:cs="Arial"/>
                <w:sz w:val="20"/>
                <w:szCs w:val="20"/>
              </w:rPr>
            </w:pPr>
            <w:r w:rsidRPr="00C04F6F">
              <w:t>25</w:t>
            </w:r>
          </w:p>
        </w:tc>
        <w:tc>
          <w:tcPr>
            <w:tcW w:w="0" w:type="auto"/>
            <w:tcBorders>
              <w:top w:val="nil"/>
            </w:tcBorders>
          </w:tcPr>
          <w:p w14:paraId="1B3CC1B6" w14:textId="21B986EF" w:rsidR="00DC2C9F" w:rsidRPr="00A110ED" w:rsidRDefault="00DC2C9F" w:rsidP="00DC2C9F">
            <w:pPr>
              <w:jc w:val="both"/>
              <w:rPr>
                <w:rFonts w:ascii="Arial" w:hAnsi="Arial" w:cs="Arial"/>
                <w:sz w:val="20"/>
                <w:szCs w:val="20"/>
              </w:rPr>
            </w:pPr>
            <w:r w:rsidRPr="00C04F6F">
              <w:t>15.92%</w:t>
            </w:r>
          </w:p>
        </w:tc>
      </w:tr>
      <w:tr w:rsidR="00DC2C9F" w:rsidRPr="00A110ED" w14:paraId="5AF3E1E4" w14:textId="77777777" w:rsidTr="003170AA">
        <w:trPr>
          <w:trHeight w:val="20"/>
          <w:jc w:val="center"/>
        </w:trPr>
        <w:tc>
          <w:tcPr>
            <w:tcW w:w="0" w:type="auto"/>
          </w:tcPr>
          <w:p w14:paraId="55876C9D" w14:textId="1DB750D3" w:rsidR="00DC2C9F" w:rsidRPr="00A110ED" w:rsidRDefault="00DC2C9F" w:rsidP="00DC2C9F">
            <w:pPr>
              <w:jc w:val="both"/>
              <w:rPr>
                <w:rFonts w:ascii="Arial" w:hAnsi="Arial" w:cs="Arial"/>
                <w:sz w:val="20"/>
                <w:szCs w:val="20"/>
              </w:rPr>
            </w:pPr>
            <w:r w:rsidRPr="00C04F6F">
              <w:t>4</w:t>
            </w:r>
          </w:p>
        </w:tc>
        <w:tc>
          <w:tcPr>
            <w:tcW w:w="0" w:type="auto"/>
          </w:tcPr>
          <w:p w14:paraId="475EAAE3" w14:textId="6D51CFBF" w:rsidR="00DC2C9F" w:rsidRPr="00A110ED" w:rsidRDefault="00DC2C9F" w:rsidP="00DC2C9F">
            <w:pPr>
              <w:jc w:val="both"/>
              <w:rPr>
                <w:rFonts w:ascii="Arial" w:hAnsi="Arial" w:cs="Arial"/>
                <w:sz w:val="20"/>
                <w:szCs w:val="20"/>
              </w:rPr>
            </w:pPr>
            <w:r w:rsidRPr="00C04F6F">
              <w:t>3</w:t>
            </w:r>
          </w:p>
        </w:tc>
        <w:tc>
          <w:tcPr>
            <w:tcW w:w="0" w:type="auto"/>
          </w:tcPr>
          <w:p w14:paraId="15CE96DE" w14:textId="5213263A" w:rsidR="00DC2C9F" w:rsidRPr="00A110ED" w:rsidRDefault="00DC2C9F" w:rsidP="00DC2C9F">
            <w:pPr>
              <w:jc w:val="both"/>
              <w:rPr>
                <w:rFonts w:ascii="Arial" w:hAnsi="Arial" w:cs="Arial"/>
                <w:sz w:val="20"/>
                <w:szCs w:val="20"/>
              </w:rPr>
            </w:pPr>
            <w:r w:rsidRPr="00C04F6F">
              <w:t>7</w:t>
            </w:r>
          </w:p>
        </w:tc>
        <w:tc>
          <w:tcPr>
            <w:tcW w:w="0" w:type="auto"/>
          </w:tcPr>
          <w:p w14:paraId="317E724E" w14:textId="12DAB137" w:rsidR="00DC2C9F" w:rsidRPr="00A110ED" w:rsidRDefault="00DC2C9F" w:rsidP="00DC2C9F">
            <w:pPr>
              <w:jc w:val="both"/>
              <w:rPr>
                <w:rFonts w:ascii="Arial" w:hAnsi="Arial" w:cs="Arial"/>
                <w:sz w:val="20"/>
                <w:szCs w:val="20"/>
              </w:rPr>
            </w:pPr>
            <w:r w:rsidRPr="00C04F6F">
              <w:t>4.46%</w:t>
            </w:r>
          </w:p>
        </w:tc>
      </w:tr>
      <w:tr w:rsidR="00DC2C9F" w:rsidRPr="00A110ED" w14:paraId="1AA44992" w14:textId="77777777" w:rsidTr="003170AA">
        <w:trPr>
          <w:trHeight w:val="20"/>
          <w:jc w:val="center"/>
        </w:trPr>
        <w:tc>
          <w:tcPr>
            <w:tcW w:w="0" w:type="auto"/>
            <w:tcBorders>
              <w:bottom w:val="single" w:sz="4" w:space="0" w:color="auto"/>
            </w:tcBorders>
          </w:tcPr>
          <w:p w14:paraId="592DD393" w14:textId="613D8504" w:rsidR="00DC2C9F" w:rsidRPr="00A110ED" w:rsidRDefault="00DC2C9F" w:rsidP="00DC2C9F">
            <w:pPr>
              <w:jc w:val="both"/>
              <w:rPr>
                <w:rFonts w:ascii="Arial" w:hAnsi="Arial" w:cs="Arial"/>
                <w:sz w:val="20"/>
                <w:szCs w:val="20"/>
              </w:rPr>
            </w:pPr>
            <w:r w:rsidRPr="00C04F6F">
              <w:t>5</w:t>
            </w:r>
          </w:p>
        </w:tc>
        <w:tc>
          <w:tcPr>
            <w:tcW w:w="0" w:type="auto"/>
            <w:tcBorders>
              <w:bottom w:val="single" w:sz="4" w:space="0" w:color="auto"/>
            </w:tcBorders>
          </w:tcPr>
          <w:p w14:paraId="4E1A8FE2" w14:textId="7003A677" w:rsidR="00DC2C9F" w:rsidRPr="00A110ED" w:rsidRDefault="00DC2C9F" w:rsidP="00DC2C9F">
            <w:pPr>
              <w:jc w:val="both"/>
              <w:rPr>
                <w:rFonts w:ascii="Arial" w:hAnsi="Arial" w:cs="Arial"/>
                <w:sz w:val="20"/>
                <w:szCs w:val="20"/>
              </w:rPr>
            </w:pPr>
            <w:r w:rsidRPr="00C04F6F">
              <w:t>More then 5</w:t>
            </w:r>
          </w:p>
        </w:tc>
        <w:tc>
          <w:tcPr>
            <w:tcW w:w="0" w:type="auto"/>
            <w:tcBorders>
              <w:bottom w:val="single" w:sz="4" w:space="0" w:color="auto"/>
            </w:tcBorders>
          </w:tcPr>
          <w:p w14:paraId="6C0EB700" w14:textId="03A595C1" w:rsidR="00DC2C9F" w:rsidRPr="00A110ED" w:rsidRDefault="00DC2C9F" w:rsidP="00DC2C9F">
            <w:pPr>
              <w:jc w:val="both"/>
              <w:rPr>
                <w:rFonts w:ascii="Arial" w:hAnsi="Arial" w:cs="Arial"/>
                <w:sz w:val="20"/>
                <w:szCs w:val="20"/>
              </w:rPr>
            </w:pPr>
            <w:r w:rsidRPr="00C04F6F">
              <w:t>1</w:t>
            </w:r>
          </w:p>
        </w:tc>
        <w:tc>
          <w:tcPr>
            <w:tcW w:w="0" w:type="auto"/>
            <w:tcBorders>
              <w:bottom w:val="single" w:sz="4" w:space="0" w:color="auto"/>
            </w:tcBorders>
          </w:tcPr>
          <w:p w14:paraId="0B8F7C68" w14:textId="6BAEABBE" w:rsidR="00DC2C9F" w:rsidRPr="00A110ED" w:rsidRDefault="00DC2C9F" w:rsidP="00DC2C9F">
            <w:pPr>
              <w:jc w:val="both"/>
              <w:rPr>
                <w:rFonts w:ascii="Arial" w:hAnsi="Arial" w:cs="Arial"/>
                <w:sz w:val="20"/>
                <w:szCs w:val="20"/>
              </w:rPr>
            </w:pPr>
            <w:r w:rsidRPr="00C04F6F">
              <w:t>0.64%</w:t>
            </w:r>
          </w:p>
        </w:tc>
      </w:tr>
      <w:tr w:rsidR="00DC2C9F" w:rsidRPr="00A110ED" w14:paraId="4CA695B3" w14:textId="77777777" w:rsidTr="003170AA">
        <w:trPr>
          <w:trHeight w:val="20"/>
          <w:jc w:val="center"/>
        </w:trPr>
        <w:tc>
          <w:tcPr>
            <w:tcW w:w="0" w:type="auto"/>
            <w:tcBorders>
              <w:top w:val="single" w:sz="4" w:space="0" w:color="auto"/>
              <w:bottom w:val="single" w:sz="4" w:space="0" w:color="auto"/>
            </w:tcBorders>
          </w:tcPr>
          <w:p w14:paraId="2BA72AD3" w14:textId="77777777" w:rsidR="00DC2C9F" w:rsidRPr="00A110ED" w:rsidRDefault="00DC2C9F" w:rsidP="00DC2C9F">
            <w:pPr>
              <w:jc w:val="both"/>
              <w:rPr>
                <w:rFonts w:ascii="Arial" w:hAnsi="Arial" w:cs="Arial"/>
                <w:sz w:val="20"/>
                <w:szCs w:val="20"/>
              </w:rPr>
            </w:pPr>
          </w:p>
        </w:tc>
        <w:tc>
          <w:tcPr>
            <w:tcW w:w="0" w:type="auto"/>
            <w:tcBorders>
              <w:top w:val="single" w:sz="4" w:space="0" w:color="auto"/>
              <w:bottom w:val="single" w:sz="4" w:space="0" w:color="auto"/>
            </w:tcBorders>
            <w:hideMark/>
          </w:tcPr>
          <w:p w14:paraId="4722B0C0" w14:textId="3620F617" w:rsidR="00DC2C9F" w:rsidRPr="00A110ED" w:rsidRDefault="00DC2C9F" w:rsidP="00DC2C9F">
            <w:pPr>
              <w:jc w:val="both"/>
              <w:rPr>
                <w:rFonts w:ascii="Arial" w:hAnsi="Arial" w:cs="Arial"/>
                <w:sz w:val="20"/>
                <w:szCs w:val="20"/>
              </w:rPr>
            </w:pPr>
            <w:r w:rsidRPr="00C04F6F">
              <w:t>Total</w:t>
            </w:r>
          </w:p>
        </w:tc>
        <w:tc>
          <w:tcPr>
            <w:tcW w:w="0" w:type="auto"/>
            <w:tcBorders>
              <w:top w:val="single" w:sz="4" w:space="0" w:color="auto"/>
              <w:bottom w:val="single" w:sz="4" w:space="0" w:color="auto"/>
            </w:tcBorders>
          </w:tcPr>
          <w:p w14:paraId="18E39643" w14:textId="37C7945E" w:rsidR="00DC2C9F" w:rsidRPr="00A110ED" w:rsidRDefault="00DC2C9F" w:rsidP="00DC2C9F">
            <w:pPr>
              <w:jc w:val="both"/>
              <w:rPr>
                <w:rFonts w:ascii="Arial" w:hAnsi="Arial" w:cs="Arial"/>
                <w:sz w:val="20"/>
                <w:szCs w:val="20"/>
              </w:rPr>
            </w:pPr>
            <w:r w:rsidRPr="00C04F6F">
              <w:t>157</w:t>
            </w:r>
          </w:p>
        </w:tc>
        <w:tc>
          <w:tcPr>
            <w:tcW w:w="0" w:type="auto"/>
            <w:tcBorders>
              <w:top w:val="single" w:sz="4" w:space="0" w:color="auto"/>
              <w:bottom w:val="single" w:sz="4" w:space="0" w:color="auto"/>
            </w:tcBorders>
          </w:tcPr>
          <w:p w14:paraId="6E083A04" w14:textId="0186F871" w:rsidR="00DC2C9F" w:rsidRPr="00A110ED" w:rsidRDefault="00DC2C9F" w:rsidP="00DC2C9F">
            <w:pPr>
              <w:jc w:val="both"/>
              <w:rPr>
                <w:rFonts w:ascii="Arial" w:hAnsi="Arial" w:cs="Arial"/>
                <w:sz w:val="20"/>
                <w:szCs w:val="20"/>
              </w:rPr>
            </w:pPr>
            <w:r w:rsidRPr="00C04F6F">
              <w:t>100%</w:t>
            </w:r>
          </w:p>
        </w:tc>
      </w:tr>
    </w:tbl>
    <w:p w14:paraId="2DC9E3BF" w14:textId="77777777" w:rsidR="003E718A" w:rsidRPr="00A110ED" w:rsidRDefault="003E718A" w:rsidP="00842904">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2485B2F7" w14:textId="77777777" w:rsidR="00842904" w:rsidRPr="00A110ED" w:rsidRDefault="00842904" w:rsidP="00B71B9E">
      <w:pPr>
        <w:spacing w:after="0" w:line="240" w:lineRule="auto"/>
        <w:jc w:val="both"/>
        <w:rPr>
          <w:rFonts w:ascii="Arial" w:eastAsia="Calibri" w:hAnsi="Arial" w:cs="Arial"/>
          <w:kern w:val="2"/>
          <w:sz w:val="20"/>
          <w:szCs w:val="20"/>
        </w:rPr>
      </w:pPr>
    </w:p>
    <w:p w14:paraId="0F54818A" w14:textId="3EE70045" w:rsidR="00842904" w:rsidRPr="00A110ED" w:rsidRDefault="003E718A" w:rsidP="00DC2C9F">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Table 6</w:t>
      </w:r>
      <w:r w:rsidR="00842904" w:rsidRPr="00A110ED">
        <w:rPr>
          <w:rFonts w:ascii="Arial" w:eastAsia="Times New Roman" w:hAnsi="Arial" w:cs="Arial"/>
          <w:b/>
          <w:bCs/>
          <w:kern w:val="2"/>
          <w:sz w:val="20"/>
          <w:szCs w:val="20"/>
          <w:lang w:eastAsia="en-IN"/>
        </w:rPr>
        <w:t xml:space="preserve">. </w:t>
      </w:r>
      <w:r w:rsidR="00DC2C9F" w:rsidRPr="00DC2C9F">
        <w:rPr>
          <w:rFonts w:ascii="Arial" w:eastAsia="Calibri" w:hAnsi="Arial" w:cs="Arial"/>
          <w:b/>
          <w:bCs/>
          <w:kern w:val="2"/>
          <w:sz w:val="20"/>
          <w:szCs w:val="20"/>
        </w:rPr>
        <w:t>Area Wise Market Penetration (n=157)</w:t>
      </w:r>
    </w:p>
    <w:tbl>
      <w:tblPr>
        <w:tblStyle w:val="TableGrid11"/>
        <w:tblW w:w="4900" w:type="pct"/>
        <w:jc w:val="center"/>
        <w:tblInd w:w="0" w:type="dxa"/>
        <w:tblLook w:val="04A0" w:firstRow="1" w:lastRow="0" w:firstColumn="1" w:lastColumn="0" w:noHBand="0" w:noVBand="1"/>
      </w:tblPr>
      <w:tblGrid>
        <w:gridCol w:w="1300"/>
        <w:gridCol w:w="1642"/>
        <w:gridCol w:w="1097"/>
        <w:gridCol w:w="2127"/>
        <w:gridCol w:w="2682"/>
      </w:tblGrid>
      <w:tr w:rsidR="00227FEB" w:rsidRPr="00A110ED" w14:paraId="3DCCAA02" w14:textId="77777777" w:rsidTr="00F51209">
        <w:trPr>
          <w:trHeight w:val="20"/>
          <w:jc w:val="center"/>
        </w:trPr>
        <w:tc>
          <w:tcPr>
            <w:tcW w:w="0" w:type="auto"/>
            <w:tcBorders>
              <w:top w:val="single" w:sz="4" w:space="0" w:color="auto"/>
              <w:left w:val="nil"/>
              <w:bottom w:val="single" w:sz="4" w:space="0" w:color="auto"/>
              <w:right w:val="nil"/>
            </w:tcBorders>
            <w:hideMark/>
          </w:tcPr>
          <w:p w14:paraId="3E1F5AB0" w14:textId="77777777" w:rsidR="00DC2C9F" w:rsidRPr="00A110ED" w:rsidRDefault="00DC2C9F" w:rsidP="00B71B9E">
            <w:pPr>
              <w:jc w:val="both"/>
              <w:rPr>
                <w:rFonts w:ascii="Arial" w:hAnsi="Arial" w:cs="Arial"/>
                <w:b/>
                <w:bCs/>
                <w:sz w:val="20"/>
                <w:szCs w:val="20"/>
              </w:rPr>
            </w:pPr>
            <w:r w:rsidRPr="00A110ED">
              <w:rPr>
                <w:rFonts w:ascii="Arial" w:hAnsi="Arial" w:cs="Arial"/>
                <w:b/>
                <w:bCs/>
                <w:sz w:val="20"/>
                <w:szCs w:val="20"/>
              </w:rPr>
              <w:t>Sr No.</w:t>
            </w:r>
          </w:p>
        </w:tc>
        <w:tc>
          <w:tcPr>
            <w:tcW w:w="0" w:type="auto"/>
            <w:tcBorders>
              <w:top w:val="single" w:sz="4" w:space="0" w:color="auto"/>
              <w:left w:val="nil"/>
              <w:bottom w:val="single" w:sz="4" w:space="0" w:color="auto"/>
              <w:right w:val="nil"/>
            </w:tcBorders>
            <w:hideMark/>
          </w:tcPr>
          <w:p w14:paraId="53E6E435" w14:textId="5026CC24" w:rsidR="00DC2C9F" w:rsidRPr="00A110ED" w:rsidRDefault="00DC2C9F" w:rsidP="00B71B9E">
            <w:pPr>
              <w:jc w:val="both"/>
              <w:rPr>
                <w:rFonts w:ascii="Arial" w:hAnsi="Arial" w:cs="Arial"/>
                <w:b/>
                <w:bCs/>
                <w:sz w:val="20"/>
                <w:szCs w:val="20"/>
              </w:rPr>
            </w:pPr>
            <w:r w:rsidRPr="00DC2C9F">
              <w:rPr>
                <w:rFonts w:ascii="Arial" w:hAnsi="Arial" w:cs="Arial"/>
                <w:b/>
                <w:bCs/>
                <w:sz w:val="20"/>
                <w:szCs w:val="20"/>
              </w:rPr>
              <w:t>Area</w:t>
            </w:r>
          </w:p>
        </w:tc>
        <w:tc>
          <w:tcPr>
            <w:tcW w:w="0" w:type="auto"/>
            <w:tcBorders>
              <w:top w:val="single" w:sz="4" w:space="0" w:color="auto"/>
              <w:left w:val="nil"/>
              <w:bottom w:val="single" w:sz="4" w:space="0" w:color="auto"/>
              <w:right w:val="nil"/>
            </w:tcBorders>
          </w:tcPr>
          <w:p w14:paraId="7155A953" w14:textId="1B39CB9F" w:rsidR="00DC2C9F" w:rsidRPr="00A110ED" w:rsidRDefault="00DC2C9F" w:rsidP="00B71B9E">
            <w:pPr>
              <w:jc w:val="both"/>
              <w:rPr>
                <w:rFonts w:ascii="Arial" w:hAnsi="Arial" w:cs="Arial"/>
                <w:sz w:val="20"/>
                <w:szCs w:val="20"/>
              </w:rPr>
            </w:pPr>
            <w:r w:rsidRPr="00DC2C9F">
              <w:rPr>
                <w:rFonts w:ascii="Arial" w:hAnsi="Arial" w:cs="Arial"/>
                <w:b/>
                <w:bCs/>
                <w:sz w:val="20"/>
                <w:szCs w:val="20"/>
              </w:rPr>
              <w:t xml:space="preserve">Total </w:t>
            </w:r>
          </w:p>
        </w:tc>
        <w:tc>
          <w:tcPr>
            <w:tcW w:w="0" w:type="auto"/>
            <w:tcBorders>
              <w:top w:val="single" w:sz="4" w:space="0" w:color="auto"/>
              <w:left w:val="nil"/>
              <w:bottom w:val="single" w:sz="4" w:space="0" w:color="auto"/>
              <w:right w:val="nil"/>
            </w:tcBorders>
          </w:tcPr>
          <w:p w14:paraId="5BCDB006" w14:textId="6F49AD47" w:rsidR="00DC2C9F" w:rsidRPr="00A110ED" w:rsidRDefault="00DC2C9F" w:rsidP="00DC2C9F">
            <w:pPr>
              <w:jc w:val="both"/>
              <w:rPr>
                <w:rFonts w:ascii="Arial" w:hAnsi="Arial" w:cs="Arial"/>
                <w:b/>
                <w:bCs/>
                <w:sz w:val="20"/>
                <w:szCs w:val="20"/>
              </w:rPr>
            </w:pPr>
            <w:r w:rsidRPr="00DC2C9F">
              <w:rPr>
                <w:rFonts w:ascii="Arial" w:hAnsi="Arial" w:cs="Arial"/>
                <w:b/>
                <w:bCs/>
                <w:sz w:val="20"/>
                <w:szCs w:val="20"/>
              </w:rPr>
              <w:t>Penetration</w:t>
            </w:r>
          </w:p>
        </w:tc>
        <w:tc>
          <w:tcPr>
            <w:tcW w:w="0" w:type="auto"/>
            <w:tcBorders>
              <w:top w:val="single" w:sz="4" w:space="0" w:color="auto"/>
              <w:left w:val="nil"/>
              <w:bottom w:val="single" w:sz="4" w:space="0" w:color="auto"/>
              <w:right w:val="nil"/>
            </w:tcBorders>
          </w:tcPr>
          <w:p w14:paraId="7CE6D029" w14:textId="77777777" w:rsidR="00DC2C9F" w:rsidRPr="00A110ED" w:rsidRDefault="00DC2C9F" w:rsidP="00B71B9E">
            <w:pPr>
              <w:jc w:val="both"/>
              <w:rPr>
                <w:rFonts w:ascii="Arial" w:hAnsi="Arial" w:cs="Arial"/>
                <w:b/>
                <w:bCs/>
                <w:sz w:val="20"/>
                <w:szCs w:val="20"/>
              </w:rPr>
            </w:pPr>
            <w:r w:rsidRPr="00A110ED">
              <w:rPr>
                <w:rFonts w:ascii="Arial" w:hAnsi="Arial" w:cs="Arial"/>
                <w:b/>
                <w:bCs/>
                <w:sz w:val="20"/>
                <w:szCs w:val="20"/>
              </w:rPr>
              <w:t>Percentage (%)</w:t>
            </w:r>
          </w:p>
        </w:tc>
      </w:tr>
      <w:tr w:rsidR="00227FEB" w:rsidRPr="00A110ED" w14:paraId="60EAF64B" w14:textId="77777777" w:rsidTr="00F51209">
        <w:trPr>
          <w:trHeight w:val="20"/>
          <w:jc w:val="center"/>
        </w:trPr>
        <w:tc>
          <w:tcPr>
            <w:tcW w:w="0" w:type="auto"/>
            <w:tcBorders>
              <w:top w:val="single" w:sz="4" w:space="0" w:color="auto"/>
              <w:left w:val="nil"/>
              <w:bottom w:val="nil"/>
              <w:right w:val="nil"/>
            </w:tcBorders>
            <w:hideMark/>
          </w:tcPr>
          <w:p w14:paraId="6FA2E4F7" w14:textId="76F89316" w:rsidR="00DC2C9F" w:rsidRPr="00A110ED" w:rsidRDefault="00DC2C9F" w:rsidP="00DC2C9F">
            <w:pPr>
              <w:jc w:val="both"/>
              <w:rPr>
                <w:rFonts w:ascii="Arial" w:hAnsi="Arial" w:cs="Arial"/>
                <w:sz w:val="20"/>
                <w:szCs w:val="20"/>
              </w:rPr>
            </w:pPr>
            <w:r w:rsidRPr="007774BB">
              <w:t>1</w:t>
            </w:r>
          </w:p>
        </w:tc>
        <w:tc>
          <w:tcPr>
            <w:tcW w:w="0" w:type="auto"/>
            <w:tcBorders>
              <w:top w:val="single" w:sz="4" w:space="0" w:color="auto"/>
              <w:left w:val="nil"/>
              <w:bottom w:val="nil"/>
              <w:right w:val="nil"/>
            </w:tcBorders>
            <w:hideMark/>
          </w:tcPr>
          <w:p w14:paraId="5736DA8E" w14:textId="771F89B7" w:rsidR="00DC2C9F" w:rsidRPr="00A110ED" w:rsidRDefault="00DC2C9F" w:rsidP="00DC2C9F">
            <w:pPr>
              <w:jc w:val="both"/>
              <w:rPr>
                <w:rFonts w:ascii="Arial" w:hAnsi="Arial" w:cs="Arial"/>
                <w:sz w:val="20"/>
                <w:szCs w:val="20"/>
              </w:rPr>
            </w:pPr>
            <w:r w:rsidRPr="007774BB">
              <w:t>Cluster 1</w:t>
            </w:r>
          </w:p>
        </w:tc>
        <w:tc>
          <w:tcPr>
            <w:tcW w:w="0" w:type="auto"/>
            <w:tcBorders>
              <w:top w:val="single" w:sz="4" w:space="0" w:color="auto"/>
              <w:left w:val="nil"/>
              <w:bottom w:val="nil"/>
              <w:right w:val="nil"/>
            </w:tcBorders>
          </w:tcPr>
          <w:p w14:paraId="35D00293" w14:textId="0FF339DA" w:rsidR="00DC2C9F" w:rsidRPr="00A110ED" w:rsidRDefault="00DC2C9F" w:rsidP="00DC2C9F">
            <w:pPr>
              <w:jc w:val="both"/>
              <w:rPr>
                <w:rFonts w:ascii="Arial" w:hAnsi="Arial" w:cs="Arial"/>
                <w:sz w:val="20"/>
                <w:szCs w:val="20"/>
              </w:rPr>
            </w:pPr>
            <w:r w:rsidRPr="007774BB">
              <w:t>28</w:t>
            </w:r>
          </w:p>
        </w:tc>
        <w:tc>
          <w:tcPr>
            <w:tcW w:w="0" w:type="auto"/>
            <w:tcBorders>
              <w:top w:val="single" w:sz="4" w:space="0" w:color="auto"/>
              <w:left w:val="nil"/>
              <w:bottom w:val="nil"/>
              <w:right w:val="nil"/>
            </w:tcBorders>
          </w:tcPr>
          <w:p w14:paraId="6E6B591E" w14:textId="00FF2A27" w:rsidR="00DC2C9F" w:rsidRPr="00A110ED" w:rsidRDefault="00DC2C9F" w:rsidP="00DC2C9F">
            <w:pPr>
              <w:jc w:val="both"/>
              <w:rPr>
                <w:rFonts w:ascii="Arial" w:hAnsi="Arial" w:cs="Arial"/>
                <w:sz w:val="20"/>
                <w:szCs w:val="20"/>
              </w:rPr>
            </w:pPr>
            <w:r w:rsidRPr="007774BB">
              <w:t>18</w:t>
            </w:r>
          </w:p>
        </w:tc>
        <w:tc>
          <w:tcPr>
            <w:tcW w:w="0" w:type="auto"/>
            <w:tcBorders>
              <w:top w:val="single" w:sz="4" w:space="0" w:color="auto"/>
              <w:left w:val="nil"/>
              <w:bottom w:val="nil"/>
              <w:right w:val="nil"/>
            </w:tcBorders>
          </w:tcPr>
          <w:p w14:paraId="2746C471" w14:textId="3379121F" w:rsidR="00DC2C9F" w:rsidRPr="00A110ED" w:rsidRDefault="00DC2C9F" w:rsidP="00DC2C9F">
            <w:pPr>
              <w:jc w:val="both"/>
              <w:rPr>
                <w:rFonts w:ascii="Arial" w:hAnsi="Arial" w:cs="Arial"/>
                <w:sz w:val="20"/>
                <w:szCs w:val="20"/>
              </w:rPr>
            </w:pPr>
            <w:r w:rsidRPr="007774BB">
              <w:t>64%</w:t>
            </w:r>
          </w:p>
        </w:tc>
      </w:tr>
      <w:tr w:rsidR="00227FEB" w:rsidRPr="00A110ED" w14:paraId="7BDA1430" w14:textId="77777777" w:rsidTr="00F51209">
        <w:trPr>
          <w:trHeight w:val="20"/>
          <w:jc w:val="center"/>
        </w:trPr>
        <w:tc>
          <w:tcPr>
            <w:tcW w:w="0" w:type="auto"/>
            <w:tcBorders>
              <w:top w:val="nil"/>
              <w:left w:val="nil"/>
              <w:bottom w:val="nil"/>
              <w:right w:val="nil"/>
            </w:tcBorders>
          </w:tcPr>
          <w:p w14:paraId="481C7191" w14:textId="46B90641" w:rsidR="00DC2C9F" w:rsidRPr="00A110ED" w:rsidRDefault="00DC2C9F" w:rsidP="00DC2C9F">
            <w:pPr>
              <w:jc w:val="both"/>
              <w:rPr>
                <w:rFonts w:ascii="Arial" w:hAnsi="Arial" w:cs="Arial"/>
                <w:sz w:val="20"/>
                <w:szCs w:val="20"/>
              </w:rPr>
            </w:pPr>
            <w:r w:rsidRPr="007774BB">
              <w:t>2</w:t>
            </w:r>
          </w:p>
        </w:tc>
        <w:tc>
          <w:tcPr>
            <w:tcW w:w="0" w:type="auto"/>
            <w:tcBorders>
              <w:top w:val="nil"/>
              <w:left w:val="nil"/>
              <w:bottom w:val="nil"/>
              <w:right w:val="nil"/>
            </w:tcBorders>
          </w:tcPr>
          <w:p w14:paraId="063DA1E5" w14:textId="4331C108" w:rsidR="00DC2C9F" w:rsidRPr="00A110ED" w:rsidRDefault="00DC2C9F" w:rsidP="00DC2C9F">
            <w:pPr>
              <w:jc w:val="both"/>
              <w:rPr>
                <w:rFonts w:ascii="Arial" w:hAnsi="Arial" w:cs="Arial"/>
                <w:sz w:val="20"/>
                <w:szCs w:val="20"/>
              </w:rPr>
            </w:pPr>
            <w:r w:rsidRPr="007774BB">
              <w:t>Cluster 2</w:t>
            </w:r>
          </w:p>
        </w:tc>
        <w:tc>
          <w:tcPr>
            <w:tcW w:w="0" w:type="auto"/>
            <w:tcBorders>
              <w:top w:val="nil"/>
              <w:left w:val="nil"/>
              <w:bottom w:val="nil"/>
              <w:right w:val="nil"/>
            </w:tcBorders>
          </w:tcPr>
          <w:p w14:paraId="55238CC0" w14:textId="66C72C71" w:rsidR="00DC2C9F" w:rsidRPr="00A110ED" w:rsidRDefault="00DC2C9F" w:rsidP="00DC2C9F">
            <w:pPr>
              <w:jc w:val="both"/>
              <w:rPr>
                <w:rFonts w:ascii="Arial" w:hAnsi="Arial" w:cs="Arial"/>
                <w:sz w:val="20"/>
                <w:szCs w:val="20"/>
              </w:rPr>
            </w:pPr>
            <w:r w:rsidRPr="007774BB">
              <w:t>25</w:t>
            </w:r>
          </w:p>
        </w:tc>
        <w:tc>
          <w:tcPr>
            <w:tcW w:w="0" w:type="auto"/>
            <w:tcBorders>
              <w:top w:val="nil"/>
              <w:left w:val="nil"/>
              <w:bottom w:val="nil"/>
              <w:right w:val="nil"/>
            </w:tcBorders>
          </w:tcPr>
          <w:p w14:paraId="057875FB" w14:textId="0200D168" w:rsidR="00DC2C9F" w:rsidRPr="00A110ED" w:rsidRDefault="00DC2C9F" w:rsidP="00DC2C9F">
            <w:pPr>
              <w:jc w:val="both"/>
              <w:rPr>
                <w:rFonts w:ascii="Arial" w:hAnsi="Arial" w:cs="Arial"/>
                <w:sz w:val="20"/>
                <w:szCs w:val="20"/>
              </w:rPr>
            </w:pPr>
            <w:r w:rsidRPr="007774BB">
              <w:t>11</w:t>
            </w:r>
          </w:p>
        </w:tc>
        <w:tc>
          <w:tcPr>
            <w:tcW w:w="0" w:type="auto"/>
            <w:tcBorders>
              <w:top w:val="nil"/>
              <w:left w:val="nil"/>
              <w:bottom w:val="nil"/>
              <w:right w:val="nil"/>
            </w:tcBorders>
          </w:tcPr>
          <w:p w14:paraId="7952E2F7" w14:textId="746E3AE6" w:rsidR="00DC2C9F" w:rsidRPr="00A110ED" w:rsidRDefault="00DC2C9F" w:rsidP="00DC2C9F">
            <w:pPr>
              <w:jc w:val="both"/>
              <w:rPr>
                <w:rFonts w:ascii="Arial" w:hAnsi="Arial" w:cs="Arial"/>
                <w:sz w:val="20"/>
                <w:szCs w:val="20"/>
              </w:rPr>
            </w:pPr>
            <w:r w:rsidRPr="007774BB">
              <w:t>44%</w:t>
            </w:r>
          </w:p>
        </w:tc>
      </w:tr>
      <w:tr w:rsidR="00227FEB" w:rsidRPr="00A110ED" w14:paraId="6FFCC6E4" w14:textId="77777777" w:rsidTr="00F51209">
        <w:trPr>
          <w:trHeight w:val="20"/>
          <w:jc w:val="center"/>
        </w:trPr>
        <w:tc>
          <w:tcPr>
            <w:tcW w:w="0" w:type="auto"/>
            <w:tcBorders>
              <w:top w:val="nil"/>
              <w:left w:val="nil"/>
              <w:bottom w:val="nil"/>
              <w:right w:val="nil"/>
            </w:tcBorders>
          </w:tcPr>
          <w:p w14:paraId="78457C61" w14:textId="43D68BA2" w:rsidR="00DC2C9F" w:rsidRPr="00A110ED" w:rsidRDefault="00DC2C9F" w:rsidP="00DC2C9F">
            <w:pPr>
              <w:jc w:val="both"/>
              <w:rPr>
                <w:rFonts w:ascii="Arial" w:hAnsi="Arial" w:cs="Arial"/>
                <w:sz w:val="20"/>
                <w:szCs w:val="20"/>
              </w:rPr>
            </w:pPr>
            <w:r w:rsidRPr="007774BB">
              <w:t>3</w:t>
            </w:r>
          </w:p>
        </w:tc>
        <w:tc>
          <w:tcPr>
            <w:tcW w:w="0" w:type="auto"/>
            <w:tcBorders>
              <w:top w:val="nil"/>
              <w:left w:val="nil"/>
              <w:bottom w:val="nil"/>
              <w:right w:val="nil"/>
            </w:tcBorders>
          </w:tcPr>
          <w:p w14:paraId="1CC19AB0" w14:textId="18B79CFF" w:rsidR="00DC2C9F" w:rsidRPr="00A110ED" w:rsidRDefault="00DC2C9F" w:rsidP="00DC2C9F">
            <w:pPr>
              <w:jc w:val="both"/>
              <w:rPr>
                <w:rFonts w:ascii="Arial" w:hAnsi="Arial" w:cs="Arial"/>
                <w:sz w:val="20"/>
                <w:szCs w:val="20"/>
              </w:rPr>
            </w:pPr>
            <w:r w:rsidRPr="007774BB">
              <w:t>Cluster 3</w:t>
            </w:r>
          </w:p>
        </w:tc>
        <w:tc>
          <w:tcPr>
            <w:tcW w:w="0" w:type="auto"/>
            <w:tcBorders>
              <w:top w:val="nil"/>
              <w:left w:val="nil"/>
              <w:bottom w:val="nil"/>
              <w:right w:val="nil"/>
            </w:tcBorders>
          </w:tcPr>
          <w:p w14:paraId="20CD56F5" w14:textId="570E9FA1" w:rsidR="00DC2C9F" w:rsidRPr="00A110ED" w:rsidRDefault="00DC2C9F" w:rsidP="00DC2C9F">
            <w:pPr>
              <w:jc w:val="both"/>
              <w:rPr>
                <w:rFonts w:ascii="Arial" w:hAnsi="Arial" w:cs="Arial"/>
                <w:sz w:val="20"/>
                <w:szCs w:val="20"/>
              </w:rPr>
            </w:pPr>
            <w:r w:rsidRPr="007774BB">
              <w:t>23</w:t>
            </w:r>
          </w:p>
        </w:tc>
        <w:tc>
          <w:tcPr>
            <w:tcW w:w="0" w:type="auto"/>
            <w:tcBorders>
              <w:top w:val="nil"/>
              <w:left w:val="nil"/>
              <w:bottom w:val="nil"/>
              <w:right w:val="nil"/>
            </w:tcBorders>
          </w:tcPr>
          <w:p w14:paraId="4A5818BF" w14:textId="670EB7C8" w:rsidR="00DC2C9F" w:rsidRPr="00A110ED" w:rsidRDefault="00DC2C9F" w:rsidP="00DC2C9F">
            <w:pPr>
              <w:jc w:val="both"/>
              <w:rPr>
                <w:rFonts w:ascii="Arial" w:hAnsi="Arial" w:cs="Arial"/>
                <w:sz w:val="20"/>
                <w:szCs w:val="20"/>
              </w:rPr>
            </w:pPr>
            <w:r w:rsidRPr="007774BB">
              <w:t>14</w:t>
            </w:r>
          </w:p>
        </w:tc>
        <w:tc>
          <w:tcPr>
            <w:tcW w:w="0" w:type="auto"/>
            <w:tcBorders>
              <w:top w:val="nil"/>
              <w:left w:val="nil"/>
              <w:bottom w:val="nil"/>
              <w:right w:val="nil"/>
            </w:tcBorders>
          </w:tcPr>
          <w:p w14:paraId="30BA23D1" w14:textId="3AAD5AC2" w:rsidR="00DC2C9F" w:rsidRPr="00A110ED" w:rsidRDefault="00DC2C9F" w:rsidP="00DC2C9F">
            <w:pPr>
              <w:jc w:val="both"/>
              <w:rPr>
                <w:rFonts w:ascii="Arial" w:hAnsi="Arial" w:cs="Arial"/>
                <w:sz w:val="20"/>
                <w:szCs w:val="20"/>
              </w:rPr>
            </w:pPr>
            <w:r w:rsidRPr="007774BB">
              <w:t>61%</w:t>
            </w:r>
          </w:p>
        </w:tc>
      </w:tr>
      <w:tr w:rsidR="00227FEB" w:rsidRPr="00A110ED" w14:paraId="78393BAA" w14:textId="77777777" w:rsidTr="00F51209">
        <w:trPr>
          <w:trHeight w:val="20"/>
          <w:jc w:val="center"/>
        </w:trPr>
        <w:tc>
          <w:tcPr>
            <w:tcW w:w="0" w:type="auto"/>
            <w:tcBorders>
              <w:top w:val="nil"/>
              <w:left w:val="nil"/>
              <w:bottom w:val="nil"/>
              <w:right w:val="nil"/>
            </w:tcBorders>
          </w:tcPr>
          <w:p w14:paraId="4F66FAFC" w14:textId="277F9BEB" w:rsidR="00DC2C9F" w:rsidRPr="00A110ED" w:rsidRDefault="00DC2C9F" w:rsidP="00DC2C9F">
            <w:pPr>
              <w:jc w:val="both"/>
              <w:rPr>
                <w:rFonts w:ascii="Arial" w:hAnsi="Arial" w:cs="Arial"/>
                <w:sz w:val="20"/>
                <w:szCs w:val="20"/>
              </w:rPr>
            </w:pPr>
            <w:r w:rsidRPr="007774BB">
              <w:t>4</w:t>
            </w:r>
          </w:p>
        </w:tc>
        <w:tc>
          <w:tcPr>
            <w:tcW w:w="0" w:type="auto"/>
            <w:tcBorders>
              <w:top w:val="nil"/>
              <w:left w:val="nil"/>
              <w:bottom w:val="nil"/>
              <w:right w:val="nil"/>
            </w:tcBorders>
          </w:tcPr>
          <w:p w14:paraId="3CB76D97" w14:textId="658D5F3C" w:rsidR="00DC2C9F" w:rsidRPr="00A110ED" w:rsidRDefault="00DC2C9F" w:rsidP="00DC2C9F">
            <w:pPr>
              <w:jc w:val="both"/>
              <w:rPr>
                <w:rFonts w:ascii="Arial" w:hAnsi="Arial" w:cs="Arial"/>
                <w:sz w:val="20"/>
                <w:szCs w:val="20"/>
              </w:rPr>
            </w:pPr>
            <w:r w:rsidRPr="007774BB">
              <w:t>Cluster 4</w:t>
            </w:r>
          </w:p>
        </w:tc>
        <w:tc>
          <w:tcPr>
            <w:tcW w:w="0" w:type="auto"/>
            <w:tcBorders>
              <w:top w:val="nil"/>
              <w:left w:val="nil"/>
              <w:bottom w:val="nil"/>
              <w:right w:val="nil"/>
            </w:tcBorders>
          </w:tcPr>
          <w:p w14:paraId="62F7D056" w14:textId="7B8B6AF8" w:rsidR="00DC2C9F" w:rsidRPr="00A110ED" w:rsidRDefault="00DC2C9F" w:rsidP="00DC2C9F">
            <w:pPr>
              <w:jc w:val="both"/>
              <w:rPr>
                <w:rFonts w:ascii="Arial" w:hAnsi="Arial" w:cs="Arial"/>
                <w:sz w:val="20"/>
                <w:szCs w:val="20"/>
              </w:rPr>
            </w:pPr>
            <w:r w:rsidRPr="007774BB">
              <w:t>15</w:t>
            </w:r>
          </w:p>
        </w:tc>
        <w:tc>
          <w:tcPr>
            <w:tcW w:w="0" w:type="auto"/>
            <w:tcBorders>
              <w:top w:val="nil"/>
              <w:left w:val="nil"/>
              <w:bottom w:val="nil"/>
              <w:right w:val="nil"/>
            </w:tcBorders>
          </w:tcPr>
          <w:p w14:paraId="63F3FDBD" w14:textId="2E9394B2" w:rsidR="00DC2C9F" w:rsidRPr="00A110ED" w:rsidRDefault="00DC2C9F" w:rsidP="00DC2C9F">
            <w:pPr>
              <w:jc w:val="both"/>
              <w:rPr>
                <w:rFonts w:ascii="Arial" w:hAnsi="Arial" w:cs="Arial"/>
                <w:sz w:val="20"/>
                <w:szCs w:val="20"/>
              </w:rPr>
            </w:pPr>
            <w:r w:rsidRPr="007774BB">
              <w:t>14</w:t>
            </w:r>
          </w:p>
        </w:tc>
        <w:tc>
          <w:tcPr>
            <w:tcW w:w="0" w:type="auto"/>
            <w:tcBorders>
              <w:top w:val="nil"/>
              <w:left w:val="nil"/>
              <w:bottom w:val="nil"/>
              <w:right w:val="nil"/>
            </w:tcBorders>
          </w:tcPr>
          <w:p w14:paraId="225A2B3B" w14:textId="6EBC3A04" w:rsidR="00DC2C9F" w:rsidRPr="00A110ED" w:rsidRDefault="00DC2C9F" w:rsidP="00DC2C9F">
            <w:pPr>
              <w:jc w:val="both"/>
              <w:rPr>
                <w:rFonts w:ascii="Arial" w:hAnsi="Arial" w:cs="Arial"/>
                <w:sz w:val="20"/>
                <w:szCs w:val="20"/>
              </w:rPr>
            </w:pPr>
            <w:r w:rsidRPr="007774BB">
              <w:t>93%</w:t>
            </w:r>
          </w:p>
        </w:tc>
      </w:tr>
      <w:tr w:rsidR="00227FEB" w:rsidRPr="00A110ED" w14:paraId="54651EBD" w14:textId="77777777" w:rsidTr="00F51209">
        <w:trPr>
          <w:trHeight w:val="20"/>
          <w:jc w:val="center"/>
        </w:trPr>
        <w:tc>
          <w:tcPr>
            <w:tcW w:w="0" w:type="auto"/>
            <w:tcBorders>
              <w:top w:val="nil"/>
              <w:left w:val="nil"/>
              <w:bottom w:val="nil"/>
              <w:right w:val="nil"/>
            </w:tcBorders>
          </w:tcPr>
          <w:p w14:paraId="46B2E2AB" w14:textId="460AA4FD" w:rsidR="00DC2C9F" w:rsidRPr="00A110ED" w:rsidRDefault="00DC2C9F" w:rsidP="00DC2C9F">
            <w:pPr>
              <w:jc w:val="both"/>
              <w:rPr>
                <w:rFonts w:ascii="Arial" w:hAnsi="Arial" w:cs="Arial"/>
                <w:sz w:val="20"/>
                <w:szCs w:val="20"/>
              </w:rPr>
            </w:pPr>
            <w:r w:rsidRPr="007774BB">
              <w:t>5</w:t>
            </w:r>
          </w:p>
        </w:tc>
        <w:tc>
          <w:tcPr>
            <w:tcW w:w="0" w:type="auto"/>
            <w:tcBorders>
              <w:top w:val="nil"/>
              <w:left w:val="nil"/>
              <w:bottom w:val="nil"/>
              <w:right w:val="nil"/>
            </w:tcBorders>
          </w:tcPr>
          <w:p w14:paraId="57AE81FA" w14:textId="2168495D" w:rsidR="00DC2C9F" w:rsidRPr="00A110ED" w:rsidRDefault="00DC2C9F" w:rsidP="00DC2C9F">
            <w:pPr>
              <w:jc w:val="both"/>
              <w:rPr>
                <w:rFonts w:ascii="Arial" w:hAnsi="Arial" w:cs="Arial"/>
                <w:sz w:val="20"/>
                <w:szCs w:val="20"/>
              </w:rPr>
            </w:pPr>
            <w:r w:rsidRPr="007774BB">
              <w:t>Cluster 5</w:t>
            </w:r>
          </w:p>
        </w:tc>
        <w:tc>
          <w:tcPr>
            <w:tcW w:w="0" w:type="auto"/>
            <w:tcBorders>
              <w:top w:val="nil"/>
              <w:left w:val="nil"/>
              <w:bottom w:val="nil"/>
              <w:right w:val="nil"/>
            </w:tcBorders>
          </w:tcPr>
          <w:p w14:paraId="3C569FE3" w14:textId="38D34B41" w:rsidR="00DC2C9F" w:rsidRPr="00A110ED" w:rsidRDefault="00DC2C9F" w:rsidP="00DC2C9F">
            <w:pPr>
              <w:jc w:val="both"/>
              <w:rPr>
                <w:rFonts w:ascii="Arial" w:hAnsi="Arial" w:cs="Arial"/>
                <w:sz w:val="20"/>
                <w:szCs w:val="20"/>
              </w:rPr>
            </w:pPr>
            <w:r w:rsidRPr="007774BB">
              <w:t>18</w:t>
            </w:r>
          </w:p>
        </w:tc>
        <w:tc>
          <w:tcPr>
            <w:tcW w:w="0" w:type="auto"/>
            <w:tcBorders>
              <w:top w:val="nil"/>
              <w:left w:val="nil"/>
              <w:bottom w:val="nil"/>
              <w:right w:val="nil"/>
            </w:tcBorders>
          </w:tcPr>
          <w:p w14:paraId="5CBD3513" w14:textId="1CFAC79E" w:rsidR="00DC2C9F" w:rsidRPr="00A110ED" w:rsidRDefault="00DC2C9F" w:rsidP="00DC2C9F">
            <w:pPr>
              <w:jc w:val="both"/>
              <w:rPr>
                <w:rFonts w:ascii="Arial" w:hAnsi="Arial" w:cs="Arial"/>
                <w:sz w:val="20"/>
                <w:szCs w:val="20"/>
              </w:rPr>
            </w:pPr>
            <w:r w:rsidRPr="007774BB">
              <w:t>11</w:t>
            </w:r>
          </w:p>
        </w:tc>
        <w:tc>
          <w:tcPr>
            <w:tcW w:w="0" w:type="auto"/>
            <w:tcBorders>
              <w:top w:val="nil"/>
              <w:left w:val="nil"/>
              <w:bottom w:val="nil"/>
              <w:right w:val="nil"/>
            </w:tcBorders>
          </w:tcPr>
          <w:p w14:paraId="61AA1143" w14:textId="5BC8CB6B" w:rsidR="00DC2C9F" w:rsidRPr="00A110ED" w:rsidRDefault="00DC2C9F" w:rsidP="00DC2C9F">
            <w:pPr>
              <w:jc w:val="both"/>
              <w:rPr>
                <w:rFonts w:ascii="Arial" w:hAnsi="Arial" w:cs="Arial"/>
                <w:sz w:val="20"/>
                <w:szCs w:val="20"/>
              </w:rPr>
            </w:pPr>
            <w:r w:rsidRPr="007774BB">
              <w:t>61%</w:t>
            </w:r>
          </w:p>
        </w:tc>
      </w:tr>
      <w:tr w:rsidR="00227FEB" w:rsidRPr="00A110ED" w14:paraId="0C708452" w14:textId="77777777" w:rsidTr="00F51209">
        <w:trPr>
          <w:trHeight w:val="20"/>
          <w:jc w:val="center"/>
        </w:trPr>
        <w:tc>
          <w:tcPr>
            <w:tcW w:w="0" w:type="auto"/>
            <w:tcBorders>
              <w:top w:val="nil"/>
              <w:left w:val="nil"/>
              <w:bottom w:val="nil"/>
              <w:right w:val="nil"/>
            </w:tcBorders>
            <w:hideMark/>
          </w:tcPr>
          <w:p w14:paraId="30F793E2" w14:textId="033403B9" w:rsidR="00DC2C9F" w:rsidRPr="00A110ED" w:rsidRDefault="00DC2C9F" w:rsidP="00DC2C9F">
            <w:pPr>
              <w:jc w:val="both"/>
              <w:rPr>
                <w:rFonts w:ascii="Arial" w:hAnsi="Arial" w:cs="Arial"/>
                <w:sz w:val="20"/>
                <w:szCs w:val="20"/>
              </w:rPr>
            </w:pPr>
            <w:r w:rsidRPr="007774BB">
              <w:t>6</w:t>
            </w:r>
          </w:p>
        </w:tc>
        <w:tc>
          <w:tcPr>
            <w:tcW w:w="0" w:type="auto"/>
            <w:tcBorders>
              <w:top w:val="nil"/>
              <w:left w:val="nil"/>
              <w:bottom w:val="nil"/>
              <w:right w:val="nil"/>
            </w:tcBorders>
            <w:hideMark/>
          </w:tcPr>
          <w:p w14:paraId="24F10983" w14:textId="1ED1EEED" w:rsidR="00DC2C9F" w:rsidRPr="00A110ED" w:rsidRDefault="00DC2C9F" w:rsidP="00DC2C9F">
            <w:pPr>
              <w:jc w:val="both"/>
              <w:rPr>
                <w:rFonts w:ascii="Arial" w:hAnsi="Arial" w:cs="Arial"/>
                <w:sz w:val="20"/>
                <w:szCs w:val="20"/>
              </w:rPr>
            </w:pPr>
            <w:r w:rsidRPr="007774BB">
              <w:t>Cluster 6</w:t>
            </w:r>
          </w:p>
        </w:tc>
        <w:tc>
          <w:tcPr>
            <w:tcW w:w="0" w:type="auto"/>
            <w:tcBorders>
              <w:top w:val="nil"/>
              <w:left w:val="nil"/>
              <w:bottom w:val="nil"/>
              <w:right w:val="nil"/>
            </w:tcBorders>
          </w:tcPr>
          <w:p w14:paraId="0816CDA8" w14:textId="76C7B211" w:rsidR="00DC2C9F" w:rsidRPr="00A110ED" w:rsidRDefault="00DC2C9F" w:rsidP="00DC2C9F">
            <w:pPr>
              <w:jc w:val="both"/>
              <w:rPr>
                <w:rFonts w:ascii="Arial" w:hAnsi="Arial" w:cs="Arial"/>
                <w:sz w:val="20"/>
                <w:szCs w:val="20"/>
              </w:rPr>
            </w:pPr>
            <w:r w:rsidRPr="007774BB">
              <w:t>18</w:t>
            </w:r>
          </w:p>
        </w:tc>
        <w:tc>
          <w:tcPr>
            <w:tcW w:w="0" w:type="auto"/>
            <w:tcBorders>
              <w:top w:val="nil"/>
              <w:left w:val="nil"/>
              <w:bottom w:val="nil"/>
              <w:right w:val="nil"/>
            </w:tcBorders>
          </w:tcPr>
          <w:p w14:paraId="4E06BA36" w14:textId="66072A50" w:rsidR="00DC2C9F" w:rsidRPr="00A110ED" w:rsidRDefault="00DC2C9F" w:rsidP="00DC2C9F">
            <w:pPr>
              <w:jc w:val="both"/>
              <w:rPr>
                <w:rFonts w:ascii="Arial" w:hAnsi="Arial" w:cs="Arial"/>
                <w:sz w:val="20"/>
                <w:szCs w:val="20"/>
              </w:rPr>
            </w:pPr>
            <w:r w:rsidRPr="007774BB">
              <w:t>14</w:t>
            </w:r>
          </w:p>
        </w:tc>
        <w:tc>
          <w:tcPr>
            <w:tcW w:w="0" w:type="auto"/>
            <w:tcBorders>
              <w:top w:val="nil"/>
              <w:left w:val="nil"/>
              <w:bottom w:val="nil"/>
              <w:right w:val="nil"/>
            </w:tcBorders>
          </w:tcPr>
          <w:p w14:paraId="7322785D" w14:textId="61C00360" w:rsidR="00DC2C9F" w:rsidRPr="00A110ED" w:rsidRDefault="00DC2C9F" w:rsidP="00DC2C9F">
            <w:pPr>
              <w:jc w:val="both"/>
              <w:rPr>
                <w:rFonts w:ascii="Arial" w:hAnsi="Arial" w:cs="Arial"/>
                <w:sz w:val="20"/>
                <w:szCs w:val="20"/>
              </w:rPr>
            </w:pPr>
            <w:r w:rsidRPr="007774BB">
              <w:t>78%</w:t>
            </w:r>
          </w:p>
        </w:tc>
      </w:tr>
      <w:tr w:rsidR="00227FEB" w:rsidRPr="00A110ED" w14:paraId="620F666B" w14:textId="77777777" w:rsidTr="00F51209">
        <w:trPr>
          <w:trHeight w:val="20"/>
          <w:jc w:val="center"/>
        </w:trPr>
        <w:tc>
          <w:tcPr>
            <w:tcW w:w="0" w:type="auto"/>
            <w:tcBorders>
              <w:top w:val="nil"/>
              <w:left w:val="nil"/>
              <w:bottom w:val="nil"/>
              <w:right w:val="nil"/>
            </w:tcBorders>
          </w:tcPr>
          <w:p w14:paraId="5390ED11" w14:textId="4329E8E3" w:rsidR="00DC2C9F" w:rsidRPr="00A110ED" w:rsidRDefault="00DC2C9F" w:rsidP="00DC2C9F">
            <w:pPr>
              <w:jc w:val="both"/>
              <w:rPr>
                <w:rFonts w:ascii="Arial" w:hAnsi="Arial" w:cs="Arial"/>
                <w:sz w:val="20"/>
                <w:szCs w:val="20"/>
              </w:rPr>
            </w:pPr>
            <w:r w:rsidRPr="007774BB">
              <w:t>7</w:t>
            </w:r>
          </w:p>
        </w:tc>
        <w:tc>
          <w:tcPr>
            <w:tcW w:w="0" w:type="auto"/>
            <w:tcBorders>
              <w:top w:val="nil"/>
              <w:left w:val="nil"/>
              <w:bottom w:val="nil"/>
              <w:right w:val="nil"/>
            </w:tcBorders>
          </w:tcPr>
          <w:p w14:paraId="79E3969D" w14:textId="33DAD4AA" w:rsidR="00DC2C9F" w:rsidRPr="00A110ED" w:rsidRDefault="00DC2C9F" w:rsidP="00DC2C9F">
            <w:pPr>
              <w:jc w:val="both"/>
              <w:rPr>
                <w:rFonts w:ascii="Arial" w:hAnsi="Arial" w:cs="Arial"/>
                <w:sz w:val="20"/>
                <w:szCs w:val="20"/>
              </w:rPr>
            </w:pPr>
            <w:r w:rsidRPr="007774BB">
              <w:t>Cluster 7</w:t>
            </w:r>
          </w:p>
        </w:tc>
        <w:tc>
          <w:tcPr>
            <w:tcW w:w="0" w:type="auto"/>
            <w:tcBorders>
              <w:top w:val="nil"/>
              <w:left w:val="nil"/>
              <w:bottom w:val="nil"/>
              <w:right w:val="nil"/>
            </w:tcBorders>
          </w:tcPr>
          <w:p w14:paraId="6CCB0D1D" w14:textId="6D1D520D" w:rsidR="00DC2C9F" w:rsidRPr="00A110ED" w:rsidRDefault="00DC2C9F" w:rsidP="00DC2C9F">
            <w:pPr>
              <w:jc w:val="both"/>
              <w:rPr>
                <w:rFonts w:ascii="Arial" w:hAnsi="Arial" w:cs="Arial"/>
                <w:sz w:val="20"/>
                <w:szCs w:val="20"/>
              </w:rPr>
            </w:pPr>
            <w:r w:rsidRPr="007774BB">
              <w:t>16</w:t>
            </w:r>
          </w:p>
        </w:tc>
        <w:tc>
          <w:tcPr>
            <w:tcW w:w="0" w:type="auto"/>
            <w:tcBorders>
              <w:top w:val="nil"/>
              <w:left w:val="nil"/>
              <w:bottom w:val="nil"/>
              <w:right w:val="nil"/>
            </w:tcBorders>
          </w:tcPr>
          <w:p w14:paraId="2B160564" w14:textId="18E1A3D4" w:rsidR="00DC2C9F" w:rsidRPr="00A110ED" w:rsidRDefault="00DC2C9F" w:rsidP="00DC2C9F">
            <w:pPr>
              <w:jc w:val="both"/>
              <w:rPr>
                <w:rFonts w:ascii="Arial" w:hAnsi="Arial" w:cs="Arial"/>
                <w:sz w:val="20"/>
                <w:szCs w:val="20"/>
              </w:rPr>
            </w:pPr>
            <w:r w:rsidRPr="007774BB">
              <w:t>10</w:t>
            </w:r>
          </w:p>
        </w:tc>
        <w:tc>
          <w:tcPr>
            <w:tcW w:w="0" w:type="auto"/>
            <w:tcBorders>
              <w:top w:val="nil"/>
              <w:left w:val="nil"/>
              <w:bottom w:val="nil"/>
              <w:right w:val="nil"/>
            </w:tcBorders>
          </w:tcPr>
          <w:p w14:paraId="06D986A7" w14:textId="4F3B4A95" w:rsidR="00DC2C9F" w:rsidRPr="00A110ED" w:rsidRDefault="00DC2C9F" w:rsidP="00DC2C9F">
            <w:pPr>
              <w:jc w:val="both"/>
              <w:rPr>
                <w:rFonts w:ascii="Arial" w:hAnsi="Arial" w:cs="Arial"/>
                <w:sz w:val="20"/>
                <w:szCs w:val="20"/>
              </w:rPr>
            </w:pPr>
            <w:r w:rsidRPr="007774BB">
              <w:t>63%</w:t>
            </w:r>
          </w:p>
        </w:tc>
      </w:tr>
      <w:tr w:rsidR="00227FEB" w:rsidRPr="00A110ED" w14:paraId="2310886A" w14:textId="77777777" w:rsidTr="00F51209">
        <w:trPr>
          <w:trHeight w:val="20"/>
          <w:jc w:val="center"/>
        </w:trPr>
        <w:tc>
          <w:tcPr>
            <w:tcW w:w="0" w:type="auto"/>
            <w:tcBorders>
              <w:top w:val="nil"/>
              <w:left w:val="nil"/>
              <w:bottom w:val="single" w:sz="4" w:space="0" w:color="auto"/>
              <w:right w:val="nil"/>
            </w:tcBorders>
          </w:tcPr>
          <w:p w14:paraId="03D90817" w14:textId="63491292" w:rsidR="00DC2C9F" w:rsidRPr="00A110ED" w:rsidRDefault="00DC2C9F" w:rsidP="00DC2C9F">
            <w:pPr>
              <w:jc w:val="both"/>
              <w:rPr>
                <w:rFonts w:ascii="Arial" w:hAnsi="Arial" w:cs="Arial"/>
                <w:sz w:val="20"/>
                <w:szCs w:val="20"/>
              </w:rPr>
            </w:pPr>
            <w:r w:rsidRPr="007774BB">
              <w:t>8</w:t>
            </w:r>
          </w:p>
        </w:tc>
        <w:tc>
          <w:tcPr>
            <w:tcW w:w="0" w:type="auto"/>
            <w:tcBorders>
              <w:top w:val="nil"/>
              <w:left w:val="nil"/>
              <w:bottom w:val="single" w:sz="4" w:space="0" w:color="auto"/>
              <w:right w:val="nil"/>
            </w:tcBorders>
          </w:tcPr>
          <w:p w14:paraId="38181F71" w14:textId="765897A5" w:rsidR="00DC2C9F" w:rsidRPr="00A110ED" w:rsidRDefault="00DC2C9F" w:rsidP="00DC2C9F">
            <w:pPr>
              <w:jc w:val="both"/>
              <w:rPr>
                <w:rFonts w:ascii="Arial" w:hAnsi="Arial" w:cs="Arial"/>
                <w:sz w:val="20"/>
                <w:szCs w:val="20"/>
              </w:rPr>
            </w:pPr>
            <w:r w:rsidRPr="007774BB">
              <w:t>Cluster 8</w:t>
            </w:r>
          </w:p>
        </w:tc>
        <w:tc>
          <w:tcPr>
            <w:tcW w:w="0" w:type="auto"/>
            <w:tcBorders>
              <w:top w:val="nil"/>
              <w:left w:val="nil"/>
              <w:bottom w:val="single" w:sz="4" w:space="0" w:color="auto"/>
              <w:right w:val="nil"/>
            </w:tcBorders>
          </w:tcPr>
          <w:p w14:paraId="382467BF" w14:textId="3FBE869C" w:rsidR="00DC2C9F" w:rsidRPr="00A110ED" w:rsidRDefault="00DC2C9F" w:rsidP="00DC2C9F">
            <w:pPr>
              <w:jc w:val="both"/>
              <w:rPr>
                <w:rFonts w:ascii="Arial" w:hAnsi="Arial" w:cs="Arial"/>
                <w:sz w:val="20"/>
                <w:szCs w:val="20"/>
              </w:rPr>
            </w:pPr>
            <w:r w:rsidRPr="007774BB">
              <w:t>14</w:t>
            </w:r>
          </w:p>
        </w:tc>
        <w:tc>
          <w:tcPr>
            <w:tcW w:w="0" w:type="auto"/>
            <w:tcBorders>
              <w:top w:val="nil"/>
              <w:left w:val="nil"/>
              <w:bottom w:val="single" w:sz="4" w:space="0" w:color="auto"/>
              <w:right w:val="nil"/>
            </w:tcBorders>
          </w:tcPr>
          <w:p w14:paraId="107AF7AA" w14:textId="0B3ED748" w:rsidR="00DC2C9F" w:rsidRPr="00A110ED" w:rsidRDefault="00DC2C9F" w:rsidP="00DC2C9F">
            <w:pPr>
              <w:jc w:val="both"/>
              <w:rPr>
                <w:rFonts w:ascii="Arial" w:hAnsi="Arial" w:cs="Arial"/>
                <w:sz w:val="20"/>
                <w:szCs w:val="20"/>
              </w:rPr>
            </w:pPr>
            <w:r w:rsidRPr="007774BB">
              <w:t>13</w:t>
            </w:r>
          </w:p>
        </w:tc>
        <w:tc>
          <w:tcPr>
            <w:tcW w:w="0" w:type="auto"/>
            <w:tcBorders>
              <w:top w:val="nil"/>
              <w:left w:val="nil"/>
              <w:bottom w:val="single" w:sz="4" w:space="0" w:color="auto"/>
              <w:right w:val="nil"/>
            </w:tcBorders>
          </w:tcPr>
          <w:p w14:paraId="587BDE6B" w14:textId="115BAFE1" w:rsidR="00DC2C9F" w:rsidRPr="00A110ED" w:rsidRDefault="00DC2C9F" w:rsidP="00DC2C9F">
            <w:pPr>
              <w:jc w:val="both"/>
              <w:rPr>
                <w:rFonts w:ascii="Arial" w:hAnsi="Arial" w:cs="Arial"/>
                <w:sz w:val="20"/>
                <w:szCs w:val="20"/>
              </w:rPr>
            </w:pPr>
            <w:r w:rsidRPr="007774BB">
              <w:t>93%</w:t>
            </w:r>
          </w:p>
        </w:tc>
      </w:tr>
      <w:tr w:rsidR="00227FEB" w:rsidRPr="00A110ED" w14:paraId="1CBF0BAA" w14:textId="77777777" w:rsidTr="00F51209">
        <w:trPr>
          <w:trHeight w:val="20"/>
          <w:jc w:val="center"/>
        </w:trPr>
        <w:tc>
          <w:tcPr>
            <w:tcW w:w="0" w:type="auto"/>
            <w:tcBorders>
              <w:top w:val="single" w:sz="4" w:space="0" w:color="auto"/>
              <w:left w:val="nil"/>
              <w:bottom w:val="single" w:sz="4" w:space="0" w:color="auto"/>
              <w:right w:val="nil"/>
            </w:tcBorders>
          </w:tcPr>
          <w:p w14:paraId="29BF4167" w14:textId="77777777" w:rsidR="00DC2C9F" w:rsidRPr="00A110ED" w:rsidRDefault="00DC2C9F" w:rsidP="00DC2C9F">
            <w:pPr>
              <w:jc w:val="both"/>
              <w:rPr>
                <w:rFonts w:ascii="Arial" w:hAnsi="Arial" w:cs="Arial"/>
                <w:sz w:val="20"/>
                <w:szCs w:val="20"/>
              </w:rPr>
            </w:pPr>
          </w:p>
        </w:tc>
        <w:tc>
          <w:tcPr>
            <w:tcW w:w="0" w:type="auto"/>
            <w:tcBorders>
              <w:top w:val="single" w:sz="4" w:space="0" w:color="auto"/>
              <w:left w:val="nil"/>
              <w:bottom w:val="single" w:sz="4" w:space="0" w:color="auto"/>
              <w:right w:val="nil"/>
            </w:tcBorders>
            <w:hideMark/>
          </w:tcPr>
          <w:p w14:paraId="293CDAB8" w14:textId="439B57C7" w:rsidR="00DC2C9F" w:rsidRPr="00A110ED" w:rsidRDefault="00DC2C9F" w:rsidP="00DC2C9F">
            <w:pPr>
              <w:jc w:val="both"/>
              <w:rPr>
                <w:rFonts w:ascii="Arial" w:hAnsi="Arial" w:cs="Arial"/>
                <w:sz w:val="20"/>
                <w:szCs w:val="20"/>
              </w:rPr>
            </w:pPr>
            <w:r w:rsidRPr="007774BB">
              <w:t>Total</w:t>
            </w:r>
          </w:p>
        </w:tc>
        <w:tc>
          <w:tcPr>
            <w:tcW w:w="0" w:type="auto"/>
            <w:tcBorders>
              <w:top w:val="single" w:sz="4" w:space="0" w:color="auto"/>
              <w:left w:val="nil"/>
              <w:bottom w:val="single" w:sz="4" w:space="0" w:color="auto"/>
              <w:right w:val="nil"/>
            </w:tcBorders>
          </w:tcPr>
          <w:p w14:paraId="722A1516" w14:textId="39834DCD" w:rsidR="00DC2C9F" w:rsidRPr="00A110ED" w:rsidRDefault="00DC2C9F" w:rsidP="00DC2C9F">
            <w:pPr>
              <w:jc w:val="both"/>
              <w:rPr>
                <w:rFonts w:ascii="Arial" w:hAnsi="Arial" w:cs="Arial"/>
                <w:sz w:val="20"/>
                <w:szCs w:val="20"/>
              </w:rPr>
            </w:pPr>
            <w:r w:rsidRPr="007774BB">
              <w:t>157</w:t>
            </w:r>
          </w:p>
        </w:tc>
        <w:tc>
          <w:tcPr>
            <w:tcW w:w="0" w:type="auto"/>
            <w:tcBorders>
              <w:top w:val="single" w:sz="4" w:space="0" w:color="auto"/>
              <w:left w:val="nil"/>
              <w:bottom w:val="single" w:sz="4" w:space="0" w:color="auto"/>
              <w:right w:val="nil"/>
            </w:tcBorders>
          </w:tcPr>
          <w:p w14:paraId="1E9F9791" w14:textId="7D4C8983" w:rsidR="00DC2C9F" w:rsidRPr="00A110ED" w:rsidRDefault="00DC2C9F" w:rsidP="00DC2C9F">
            <w:pPr>
              <w:jc w:val="both"/>
              <w:rPr>
                <w:rFonts w:ascii="Arial" w:hAnsi="Arial" w:cs="Arial"/>
                <w:sz w:val="20"/>
                <w:szCs w:val="20"/>
              </w:rPr>
            </w:pPr>
            <w:r w:rsidRPr="007774BB">
              <w:t>105</w:t>
            </w:r>
          </w:p>
        </w:tc>
        <w:tc>
          <w:tcPr>
            <w:tcW w:w="0" w:type="auto"/>
            <w:tcBorders>
              <w:top w:val="single" w:sz="4" w:space="0" w:color="auto"/>
              <w:left w:val="nil"/>
              <w:bottom w:val="single" w:sz="4" w:space="0" w:color="auto"/>
              <w:right w:val="nil"/>
            </w:tcBorders>
          </w:tcPr>
          <w:p w14:paraId="6B865D88" w14:textId="63DE1175" w:rsidR="00DC2C9F" w:rsidRPr="00A110ED" w:rsidRDefault="00DC2C9F" w:rsidP="00DC2C9F">
            <w:pPr>
              <w:jc w:val="both"/>
              <w:rPr>
                <w:rFonts w:ascii="Arial" w:hAnsi="Arial" w:cs="Arial"/>
                <w:sz w:val="20"/>
                <w:szCs w:val="20"/>
              </w:rPr>
            </w:pPr>
            <w:r w:rsidRPr="007774BB">
              <w:t>67%</w:t>
            </w:r>
          </w:p>
        </w:tc>
      </w:tr>
    </w:tbl>
    <w:p w14:paraId="682F49E7" w14:textId="77777777" w:rsidR="003E718A" w:rsidRPr="00A110ED" w:rsidRDefault="003E718A" w:rsidP="00842904">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bookmarkStart w:id="20" w:name="_Toc185948090"/>
    </w:p>
    <w:p w14:paraId="6003FAB8" w14:textId="77777777" w:rsidR="00842904" w:rsidRDefault="00842904" w:rsidP="00B71B9E">
      <w:pPr>
        <w:spacing w:after="0" w:line="240" w:lineRule="auto"/>
        <w:jc w:val="both"/>
        <w:rPr>
          <w:rFonts w:ascii="Arial" w:eastAsia="Calibri" w:hAnsi="Arial" w:cs="Arial"/>
          <w:kern w:val="2"/>
          <w:sz w:val="20"/>
          <w:szCs w:val="20"/>
        </w:rPr>
      </w:pPr>
    </w:p>
    <w:p w14:paraId="315B020A" w14:textId="7DAAD338" w:rsidR="00DC2C9F" w:rsidRPr="00A110ED" w:rsidRDefault="00DC2C9F" w:rsidP="00DC2C9F">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lastRenderedPageBreak/>
        <w:t xml:space="preserve">Table </w:t>
      </w:r>
      <w:r>
        <w:rPr>
          <w:rFonts w:ascii="Arial" w:eastAsia="Times New Roman" w:hAnsi="Arial" w:cs="Arial"/>
          <w:b/>
          <w:bCs/>
          <w:kern w:val="2"/>
          <w:sz w:val="20"/>
          <w:szCs w:val="20"/>
          <w:lang w:eastAsia="en-IN"/>
        </w:rPr>
        <w:t>7</w:t>
      </w:r>
      <w:r w:rsidRPr="00A110ED">
        <w:rPr>
          <w:rFonts w:ascii="Arial" w:eastAsia="Times New Roman" w:hAnsi="Arial" w:cs="Arial"/>
          <w:b/>
          <w:bCs/>
          <w:kern w:val="2"/>
          <w:sz w:val="20"/>
          <w:szCs w:val="20"/>
          <w:lang w:eastAsia="en-IN"/>
        </w:rPr>
        <w:t xml:space="preserve">. </w:t>
      </w:r>
      <w:r w:rsidRPr="00DC2C9F">
        <w:rPr>
          <w:rFonts w:ascii="Arial" w:eastAsia="Calibri" w:hAnsi="Arial" w:cs="Arial"/>
          <w:b/>
          <w:bCs/>
          <w:kern w:val="2"/>
          <w:sz w:val="20"/>
          <w:szCs w:val="20"/>
        </w:rPr>
        <w:t>Area Wise Ice Cream Brand Availability (n=157)</w:t>
      </w:r>
    </w:p>
    <w:tbl>
      <w:tblPr>
        <w:tblStyle w:val="TableGrid11"/>
        <w:tblW w:w="50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813"/>
        <w:gridCol w:w="2022"/>
        <w:gridCol w:w="2857"/>
      </w:tblGrid>
      <w:tr w:rsidR="00DC2C9F" w:rsidRPr="00A110ED" w14:paraId="39D21645" w14:textId="77777777" w:rsidTr="00F51209">
        <w:trPr>
          <w:trHeight w:val="20"/>
          <w:jc w:val="center"/>
        </w:trPr>
        <w:tc>
          <w:tcPr>
            <w:tcW w:w="740" w:type="pct"/>
            <w:tcBorders>
              <w:top w:val="single" w:sz="4" w:space="0" w:color="auto"/>
              <w:bottom w:val="single" w:sz="4" w:space="0" w:color="auto"/>
            </w:tcBorders>
            <w:hideMark/>
          </w:tcPr>
          <w:p w14:paraId="0B6A1905" w14:textId="77777777" w:rsidR="00DC2C9F" w:rsidRPr="00A110ED" w:rsidRDefault="00DC2C9F" w:rsidP="001E7D38">
            <w:pPr>
              <w:jc w:val="both"/>
              <w:rPr>
                <w:rFonts w:ascii="Arial" w:hAnsi="Arial" w:cs="Arial"/>
                <w:b/>
                <w:bCs/>
                <w:sz w:val="20"/>
                <w:szCs w:val="20"/>
              </w:rPr>
            </w:pPr>
            <w:r w:rsidRPr="00A110ED">
              <w:rPr>
                <w:rFonts w:ascii="Arial" w:hAnsi="Arial" w:cs="Arial"/>
                <w:b/>
                <w:bCs/>
                <w:sz w:val="20"/>
                <w:szCs w:val="20"/>
              </w:rPr>
              <w:t>Sr No.</w:t>
            </w:r>
          </w:p>
        </w:tc>
        <w:tc>
          <w:tcPr>
            <w:tcW w:w="1558" w:type="pct"/>
            <w:tcBorders>
              <w:top w:val="single" w:sz="4" w:space="0" w:color="auto"/>
              <w:bottom w:val="single" w:sz="4" w:space="0" w:color="auto"/>
            </w:tcBorders>
            <w:hideMark/>
          </w:tcPr>
          <w:p w14:paraId="004E9110" w14:textId="77777777" w:rsidR="00DC2C9F" w:rsidRPr="00A110ED" w:rsidRDefault="00DC2C9F" w:rsidP="001E7D38">
            <w:pPr>
              <w:jc w:val="both"/>
              <w:rPr>
                <w:rFonts w:ascii="Arial" w:hAnsi="Arial" w:cs="Arial"/>
                <w:b/>
                <w:bCs/>
                <w:sz w:val="20"/>
                <w:szCs w:val="20"/>
              </w:rPr>
            </w:pPr>
            <w:r w:rsidRPr="00DC2C9F">
              <w:rPr>
                <w:rFonts w:ascii="Arial" w:hAnsi="Arial" w:cs="Arial"/>
                <w:b/>
                <w:bCs/>
                <w:sz w:val="20"/>
                <w:szCs w:val="20"/>
              </w:rPr>
              <w:t>Area</w:t>
            </w:r>
          </w:p>
        </w:tc>
        <w:tc>
          <w:tcPr>
            <w:tcW w:w="1120" w:type="pct"/>
            <w:tcBorders>
              <w:top w:val="single" w:sz="4" w:space="0" w:color="auto"/>
              <w:bottom w:val="single" w:sz="4" w:space="0" w:color="auto"/>
            </w:tcBorders>
          </w:tcPr>
          <w:p w14:paraId="611FC7C9" w14:textId="77777777" w:rsidR="00DC2C9F" w:rsidRPr="00A110ED" w:rsidRDefault="00DC2C9F" w:rsidP="001E7D38">
            <w:pPr>
              <w:jc w:val="both"/>
              <w:rPr>
                <w:rFonts w:ascii="Arial" w:hAnsi="Arial" w:cs="Arial"/>
                <w:sz w:val="20"/>
                <w:szCs w:val="20"/>
              </w:rPr>
            </w:pPr>
            <w:r w:rsidRPr="00DC2C9F">
              <w:rPr>
                <w:rFonts w:ascii="Arial" w:hAnsi="Arial" w:cs="Arial"/>
                <w:b/>
                <w:bCs/>
                <w:sz w:val="20"/>
                <w:szCs w:val="20"/>
              </w:rPr>
              <w:t xml:space="preserve">Total </w:t>
            </w:r>
          </w:p>
        </w:tc>
        <w:tc>
          <w:tcPr>
            <w:tcW w:w="1582" w:type="pct"/>
            <w:tcBorders>
              <w:top w:val="single" w:sz="4" w:space="0" w:color="auto"/>
              <w:bottom w:val="single" w:sz="4" w:space="0" w:color="auto"/>
            </w:tcBorders>
          </w:tcPr>
          <w:p w14:paraId="1B4053F9" w14:textId="13600DC3" w:rsidR="00DC2C9F" w:rsidRPr="00A110ED" w:rsidRDefault="00DC2C9F" w:rsidP="00DC2C9F">
            <w:pPr>
              <w:jc w:val="both"/>
              <w:rPr>
                <w:rFonts w:ascii="Arial" w:hAnsi="Arial" w:cs="Arial"/>
                <w:b/>
                <w:bCs/>
                <w:sz w:val="20"/>
                <w:szCs w:val="20"/>
              </w:rPr>
            </w:pPr>
            <w:r w:rsidRPr="00DC2C9F">
              <w:rPr>
                <w:rFonts w:ascii="Arial" w:hAnsi="Arial" w:cs="Arial"/>
                <w:b/>
                <w:bCs/>
                <w:sz w:val="20"/>
                <w:szCs w:val="20"/>
              </w:rPr>
              <w:t>No. of Brand</w:t>
            </w:r>
            <w:r>
              <w:rPr>
                <w:rFonts w:ascii="Arial" w:hAnsi="Arial" w:cs="Arial"/>
                <w:b/>
                <w:bCs/>
                <w:sz w:val="20"/>
                <w:szCs w:val="20"/>
              </w:rPr>
              <w:t xml:space="preserve"> </w:t>
            </w:r>
            <w:r w:rsidRPr="00DC2C9F">
              <w:rPr>
                <w:rFonts w:ascii="Arial" w:hAnsi="Arial" w:cs="Arial"/>
                <w:b/>
                <w:bCs/>
                <w:sz w:val="20"/>
                <w:szCs w:val="20"/>
              </w:rPr>
              <w:t>Available</w:t>
            </w:r>
          </w:p>
        </w:tc>
      </w:tr>
      <w:tr w:rsidR="00DC2C9F" w:rsidRPr="00A110ED" w14:paraId="47F9C18D" w14:textId="77777777" w:rsidTr="00F51209">
        <w:trPr>
          <w:trHeight w:val="20"/>
          <w:jc w:val="center"/>
        </w:trPr>
        <w:tc>
          <w:tcPr>
            <w:tcW w:w="740" w:type="pct"/>
            <w:tcBorders>
              <w:top w:val="single" w:sz="4" w:space="0" w:color="auto"/>
            </w:tcBorders>
            <w:hideMark/>
          </w:tcPr>
          <w:p w14:paraId="4BAD3580" w14:textId="77777777" w:rsidR="00DC2C9F" w:rsidRPr="00A110ED" w:rsidRDefault="00DC2C9F" w:rsidP="00DC2C9F">
            <w:pPr>
              <w:jc w:val="both"/>
              <w:rPr>
                <w:rFonts w:ascii="Arial" w:hAnsi="Arial" w:cs="Arial"/>
                <w:sz w:val="20"/>
                <w:szCs w:val="20"/>
              </w:rPr>
            </w:pPr>
            <w:r w:rsidRPr="007774BB">
              <w:t>1</w:t>
            </w:r>
          </w:p>
        </w:tc>
        <w:tc>
          <w:tcPr>
            <w:tcW w:w="1558" w:type="pct"/>
            <w:tcBorders>
              <w:top w:val="single" w:sz="4" w:space="0" w:color="auto"/>
            </w:tcBorders>
            <w:hideMark/>
          </w:tcPr>
          <w:p w14:paraId="4EEA4092" w14:textId="77777777" w:rsidR="00DC2C9F" w:rsidRPr="00A110ED" w:rsidRDefault="00DC2C9F" w:rsidP="00DC2C9F">
            <w:pPr>
              <w:jc w:val="both"/>
              <w:rPr>
                <w:rFonts w:ascii="Arial" w:hAnsi="Arial" w:cs="Arial"/>
                <w:sz w:val="20"/>
                <w:szCs w:val="20"/>
              </w:rPr>
            </w:pPr>
            <w:r w:rsidRPr="007774BB">
              <w:t>Cluster 1</w:t>
            </w:r>
          </w:p>
        </w:tc>
        <w:tc>
          <w:tcPr>
            <w:tcW w:w="1120" w:type="pct"/>
            <w:tcBorders>
              <w:top w:val="single" w:sz="4" w:space="0" w:color="auto"/>
            </w:tcBorders>
          </w:tcPr>
          <w:p w14:paraId="0BBC0F69" w14:textId="2AA68DD1" w:rsidR="00DC2C9F" w:rsidRPr="00A110ED" w:rsidRDefault="00DC2C9F" w:rsidP="00DC2C9F">
            <w:pPr>
              <w:jc w:val="both"/>
              <w:rPr>
                <w:rFonts w:ascii="Arial" w:hAnsi="Arial" w:cs="Arial"/>
                <w:sz w:val="20"/>
                <w:szCs w:val="20"/>
              </w:rPr>
            </w:pPr>
            <w:r w:rsidRPr="00A2742B">
              <w:t>28</w:t>
            </w:r>
          </w:p>
        </w:tc>
        <w:tc>
          <w:tcPr>
            <w:tcW w:w="1582" w:type="pct"/>
            <w:tcBorders>
              <w:top w:val="single" w:sz="4" w:space="0" w:color="auto"/>
            </w:tcBorders>
          </w:tcPr>
          <w:p w14:paraId="48A7F7FA" w14:textId="2A42753F" w:rsidR="00DC2C9F" w:rsidRPr="00A110ED" w:rsidRDefault="00DC2C9F" w:rsidP="00DC2C9F">
            <w:pPr>
              <w:jc w:val="both"/>
              <w:rPr>
                <w:rFonts w:ascii="Arial" w:hAnsi="Arial" w:cs="Arial"/>
                <w:sz w:val="20"/>
                <w:szCs w:val="20"/>
              </w:rPr>
            </w:pPr>
            <w:r w:rsidRPr="00A2742B">
              <w:t>7</w:t>
            </w:r>
          </w:p>
        </w:tc>
      </w:tr>
      <w:tr w:rsidR="00DC2C9F" w:rsidRPr="00A110ED" w14:paraId="0155CC9E" w14:textId="77777777" w:rsidTr="00F51209">
        <w:trPr>
          <w:trHeight w:val="20"/>
          <w:jc w:val="center"/>
        </w:trPr>
        <w:tc>
          <w:tcPr>
            <w:tcW w:w="740" w:type="pct"/>
          </w:tcPr>
          <w:p w14:paraId="53832AA5" w14:textId="77777777" w:rsidR="00DC2C9F" w:rsidRPr="00A110ED" w:rsidRDefault="00DC2C9F" w:rsidP="00DC2C9F">
            <w:pPr>
              <w:jc w:val="both"/>
              <w:rPr>
                <w:rFonts w:ascii="Arial" w:hAnsi="Arial" w:cs="Arial"/>
                <w:sz w:val="20"/>
                <w:szCs w:val="20"/>
              </w:rPr>
            </w:pPr>
            <w:r w:rsidRPr="007774BB">
              <w:t>2</w:t>
            </w:r>
          </w:p>
        </w:tc>
        <w:tc>
          <w:tcPr>
            <w:tcW w:w="1558" w:type="pct"/>
          </w:tcPr>
          <w:p w14:paraId="6A07CF69" w14:textId="77777777" w:rsidR="00DC2C9F" w:rsidRPr="00A110ED" w:rsidRDefault="00DC2C9F" w:rsidP="00DC2C9F">
            <w:pPr>
              <w:jc w:val="both"/>
              <w:rPr>
                <w:rFonts w:ascii="Arial" w:hAnsi="Arial" w:cs="Arial"/>
                <w:sz w:val="20"/>
                <w:szCs w:val="20"/>
              </w:rPr>
            </w:pPr>
            <w:r w:rsidRPr="007774BB">
              <w:t>Cluster 2</w:t>
            </w:r>
          </w:p>
        </w:tc>
        <w:tc>
          <w:tcPr>
            <w:tcW w:w="1120" w:type="pct"/>
          </w:tcPr>
          <w:p w14:paraId="48ACD652" w14:textId="45FE2798" w:rsidR="00DC2C9F" w:rsidRPr="00A110ED" w:rsidRDefault="00DC2C9F" w:rsidP="00DC2C9F">
            <w:pPr>
              <w:jc w:val="both"/>
              <w:rPr>
                <w:rFonts w:ascii="Arial" w:hAnsi="Arial" w:cs="Arial"/>
                <w:sz w:val="20"/>
                <w:szCs w:val="20"/>
              </w:rPr>
            </w:pPr>
            <w:r w:rsidRPr="00A2742B">
              <w:t>25</w:t>
            </w:r>
          </w:p>
        </w:tc>
        <w:tc>
          <w:tcPr>
            <w:tcW w:w="1582" w:type="pct"/>
          </w:tcPr>
          <w:p w14:paraId="29A6E633" w14:textId="710A6F72" w:rsidR="00DC2C9F" w:rsidRPr="00A110ED" w:rsidRDefault="00DC2C9F" w:rsidP="00DC2C9F">
            <w:pPr>
              <w:jc w:val="both"/>
              <w:rPr>
                <w:rFonts w:ascii="Arial" w:hAnsi="Arial" w:cs="Arial"/>
                <w:sz w:val="20"/>
                <w:szCs w:val="20"/>
              </w:rPr>
            </w:pPr>
            <w:r w:rsidRPr="00A2742B">
              <w:t>5</w:t>
            </w:r>
          </w:p>
        </w:tc>
      </w:tr>
      <w:tr w:rsidR="00DC2C9F" w:rsidRPr="00A110ED" w14:paraId="2C0188DE" w14:textId="77777777" w:rsidTr="00F51209">
        <w:trPr>
          <w:trHeight w:val="20"/>
          <w:jc w:val="center"/>
        </w:trPr>
        <w:tc>
          <w:tcPr>
            <w:tcW w:w="740" w:type="pct"/>
          </w:tcPr>
          <w:p w14:paraId="5397881D" w14:textId="77777777" w:rsidR="00DC2C9F" w:rsidRPr="00A110ED" w:rsidRDefault="00DC2C9F" w:rsidP="00DC2C9F">
            <w:pPr>
              <w:jc w:val="both"/>
              <w:rPr>
                <w:rFonts w:ascii="Arial" w:hAnsi="Arial" w:cs="Arial"/>
                <w:sz w:val="20"/>
                <w:szCs w:val="20"/>
              </w:rPr>
            </w:pPr>
            <w:r w:rsidRPr="007774BB">
              <w:t>3</w:t>
            </w:r>
          </w:p>
        </w:tc>
        <w:tc>
          <w:tcPr>
            <w:tcW w:w="1558" w:type="pct"/>
          </w:tcPr>
          <w:p w14:paraId="774DB2A4" w14:textId="77777777" w:rsidR="00DC2C9F" w:rsidRPr="00A110ED" w:rsidRDefault="00DC2C9F" w:rsidP="00DC2C9F">
            <w:pPr>
              <w:jc w:val="both"/>
              <w:rPr>
                <w:rFonts w:ascii="Arial" w:hAnsi="Arial" w:cs="Arial"/>
                <w:sz w:val="20"/>
                <w:szCs w:val="20"/>
              </w:rPr>
            </w:pPr>
            <w:r w:rsidRPr="007774BB">
              <w:t>Cluster 3</w:t>
            </w:r>
          </w:p>
        </w:tc>
        <w:tc>
          <w:tcPr>
            <w:tcW w:w="1120" w:type="pct"/>
          </w:tcPr>
          <w:p w14:paraId="7ACB432C" w14:textId="31E14C52" w:rsidR="00DC2C9F" w:rsidRPr="00A110ED" w:rsidRDefault="00DC2C9F" w:rsidP="00DC2C9F">
            <w:pPr>
              <w:jc w:val="both"/>
              <w:rPr>
                <w:rFonts w:ascii="Arial" w:hAnsi="Arial" w:cs="Arial"/>
                <w:sz w:val="20"/>
                <w:szCs w:val="20"/>
              </w:rPr>
            </w:pPr>
            <w:r w:rsidRPr="00A2742B">
              <w:t>23</w:t>
            </w:r>
          </w:p>
        </w:tc>
        <w:tc>
          <w:tcPr>
            <w:tcW w:w="1582" w:type="pct"/>
          </w:tcPr>
          <w:p w14:paraId="62DCEA17" w14:textId="5E689877" w:rsidR="00DC2C9F" w:rsidRPr="00A110ED" w:rsidRDefault="00DC2C9F" w:rsidP="00DC2C9F">
            <w:pPr>
              <w:jc w:val="both"/>
              <w:rPr>
                <w:rFonts w:ascii="Arial" w:hAnsi="Arial" w:cs="Arial"/>
                <w:sz w:val="20"/>
                <w:szCs w:val="20"/>
              </w:rPr>
            </w:pPr>
            <w:r w:rsidRPr="00A2742B">
              <w:t>6</w:t>
            </w:r>
          </w:p>
        </w:tc>
      </w:tr>
      <w:tr w:rsidR="00DC2C9F" w:rsidRPr="00A110ED" w14:paraId="3D26BE53" w14:textId="77777777" w:rsidTr="00F51209">
        <w:trPr>
          <w:trHeight w:val="20"/>
          <w:jc w:val="center"/>
        </w:trPr>
        <w:tc>
          <w:tcPr>
            <w:tcW w:w="740" w:type="pct"/>
          </w:tcPr>
          <w:p w14:paraId="51EC83A4" w14:textId="77777777" w:rsidR="00DC2C9F" w:rsidRPr="00A110ED" w:rsidRDefault="00DC2C9F" w:rsidP="00DC2C9F">
            <w:pPr>
              <w:jc w:val="both"/>
              <w:rPr>
                <w:rFonts w:ascii="Arial" w:hAnsi="Arial" w:cs="Arial"/>
                <w:sz w:val="20"/>
                <w:szCs w:val="20"/>
              </w:rPr>
            </w:pPr>
            <w:r w:rsidRPr="007774BB">
              <w:t>4</w:t>
            </w:r>
          </w:p>
        </w:tc>
        <w:tc>
          <w:tcPr>
            <w:tcW w:w="1558" w:type="pct"/>
          </w:tcPr>
          <w:p w14:paraId="7982FFFE" w14:textId="77777777" w:rsidR="00DC2C9F" w:rsidRPr="00A110ED" w:rsidRDefault="00DC2C9F" w:rsidP="00DC2C9F">
            <w:pPr>
              <w:jc w:val="both"/>
              <w:rPr>
                <w:rFonts w:ascii="Arial" w:hAnsi="Arial" w:cs="Arial"/>
                <w:sz w:val="20"/>
                <w:szCs w:val="20"/>
              </w:rPr>
            </w:pPr>
            <w:r w:rsidRPr="007774BB">
              <w:t>Cluster 4</w:t>
            </w:r>
          </w:p>
        </w:tc>
        <w:tc>
          <w:tcPr>
            <w:tcW w:w="1120" w:type="pct"/>
          </w:tcPr>
          <w:p w14:paraId="31A3B62D" w14:textId="45553A64" w:rsidR="00DC2C9F" w:rsidRPr="00A110ED" w:rsidRDefault="00DC2C9F" w:rsidP="00DC2C9F">
            <w:pPr>
              <w:jc w:val="both"/>
              <w:rPr>
                <w:rFonts w:ascii="Arial" w:hAnsi="Arial" w:cs="Arial"/>
                <w:sz w:val="20"/>
                <w:szCs w:val="20"/>
              </w:rPr>
            </w:pPr>
            <w:r w:rsidRPr="00A2742B">
              <w:t>15</w:t>
            </w:r>
          </w:p>
        </w:tc>
        <w:tc>
          <w:tcPr>
            <w:tcW w:w="1582" w:type="pct"/>
          </w:tcPr>
          <w:p w14:paraId="70909C69" w14:textId="35F01F78" w:rsidR="00DC2C9F" w:rsidRPr="00A110ED" w:rsidRDefault="00DC2C9F" w:rsidP="00DC2C9F">
            <w:pPr>
              <w:jc w:val="both"/>
              <w:rPr>
                <w:rFonts w:ascii="Arial" w:hAnsi="Arial" w:cs="Arial"/>
                <w:sz w:val="20"/>
                <w:szCs w:val="20"/>
              </w:rPr>
            </w:pPr>
            <w:r w:rsidRPr="00A2742B">
              <w:t>7</w:t>
            </w:r>
          </w:p>
        </w:tc>
      </w:tr>
      <w:tr w:rsidR="00DC2C9F" w:rsidRPr="00A110ED" w14:paraId="7B30D15F" w14:textId="77777777" w:rsidTr="00F51209">
        <w:trPr>
          <w:trHeight w:val="20"/>
          <w:jc w:val="center"/>
        </w:trPr>
        <w:tc>
          <w:tcPr>
            <w:tcW w:w="740" w:type="pct"/>
          </w:tcPr>
          <w:p w14:paraId="1260449B" w14:textId="77777777" w:rsidR="00DC2C9F" w:rsidRPr="00A110ED" w:rsidRDefault="00DC2C9F" w:rsidP="00DC2C9F">
            <w:pPr>
              <w:jc w:val="both"/>
              <w:rPr>
                <w:rFonts w:ascii="Arial" w:hAnsi="Arial" w:cs="Arial"/>
                <w:sz w:val="20"/>
                <w:szCs w:val="20"/>
              </w:rPr>
            </w:pPr>
            <w:r w:rsidRPr="007774BB">
              <w:t>5</w:t>
            </w:r>
          </w:p>
        </w:tc>
        <w:tc>
          <w:tcPr>
            <w:tcW w:w="1558" w:type="pct"/>
          </w:tcPr>
          <w:p w14:paraId="1234A89B" w14:textId="77777777" w:rsidR="00DC2C9F" w:rsidRPr="00A110ED" w:rsidRDefault="00DC2C9F" w:rsidP="00DC2C9F">
            <w:pPr>
              <w:jc w:val="both"/>
              <w:rPr>
                <w:rFonts w:ascii="Arial" w:hAnsi="Arial" w:cs="Arial"/>
                <w:sz w:val="20"/>
                <w:szCs w:val="20"/>
              </w:rPr>
            </w:pPr>
            <w:r w:rsidRPr="007774BB">
              <w:t>Cluster 5</w:t>
            </w:r>
          </w:p>
        </w:tc>
        <w:tc>
          <w:tcPr>
            <w:tcW w:w="1120" w:type="pct"/>
          </w:tcPr>
          <w:p w14:paraId="093501ED" w14:textId="48EA3C8D" w:rsidR="00DC2C9F" w:rsidRPr="00A110ED" w:rsidRDefault="00DC2C9F" w:rsidP="00DC2C9F">
            <w:pPr>
              <w:jc w:val="both"/>
              <w:rPr>
                <w:rFonts w:ascii="Arial" w:hAnsi="Arial" w:cs="Arial"/>
                <w:sz w:val="20"/>
                <w:szCs w:val="20"/>
              </w:rPr>
            </w:pPr>
            <w:r w:rsidRPr="00A2742B">
              <w:t>18</w:t>
            </w:r>
          </w:p>
        </w:tc>
        <w:tc>
          <w:tcPr>
            <w:tcW w:w="1582" w:type="pct"/>
          </w:tcPr>
          <w:p w14:paraId="51979CBD" w14:textId="725D53D0" w:rsidR="00DC2C9F" w:rsidRPr="00A110ED" w:rsidRDefault="00DC2C9F" w:rsidP="00DC2C9F">
            <w:pPr>
              <w:jc w:val="both"/>
              <w:rPr>
                <w:rFonts w:ascii="Arial" w:hAnsi="Arial" w:cs="Arial"/>
                <w:sz w:val="20"/>
                <w:szCs w:val="20"/>
              </w:rPr>
            </w:pPr>
            <w:r w:rsidRPr="00A2742B">
              <w:t>9</w:t>
            </w:r>
          </w:p>
        </w:tc>
      </w:tr>
      <w:tr w:rsidR="00DC2C9F" w:rsidRPr="00A110ED" w14:paraId="7E04EC5A" w14:textId="77777777" w:rsidTr="00F51209">
        <w:trPr>
          <w:trHeight w:val="20"/>
          <w:jc w:val="center"/>
        </w:trPr>
        <w:tc>
          <w:tcPr>
            <w:tcW w:w="740" w:type="pct"/>
            <w:hideMark/>
          </w:tcPr>
          <w:p w14:paraId="1ADD2093" w14:textId="77777777" w:rsidR="00DC2C9F" w:rsidRPr="00A110ED" w:rsidRDefault="00DC2C9F" w:rsidP="00DC2C9F">
            <w:pPr>
              <w:jc w:val="both"/>
              <w:rPr>
                <w:rFonts w:ascii="Arial" w:hAnsi="Arial" w:cs="Arial"/>
                <w:sz w:val="20"/>
                <w:szCs w:val="20"/>
              </w:rPr>
            </w:pPr>
            <w:r w:rsidRPr="007774BB">
              <w:t>6</w:t>
            </w:r>
          </w:p>
        </w:tc>
        <w:tc>
          <w:tcPr>
            <w:tcW w:w="1558" w:type="pct"/>
            <w:hideMark/>
          </w:tcPr>
          <w:p w14:paraId="30377302" w14:textId="77777777" w:rsidR="00DC2C9F" w:rsidRPr="00A110ED" w:rsidRDefault="00DC2C9F" w:rsidP="00DC2C9F">
            <w:pPr>
              <w:jc w:val="both"/>
              <w:rPr>
                <w:rFonts w:ascii="Arial" w:hAnsi="Arial" w:cs="Arial"/>
                <w:sz w:val="20"/>
                <w:szCs w:val="20"/>
              </w:rPr>
            </w:pPr>
            <w:r w:rsidRPr="007774BB">
              <w:t>Cluster 6</w:t>
            </w:r>
          </w:p>
        </w:tc>
        <w:tc>
          <w:tcPr>
            <w:tcW w:w="1120" w:type="pct"/>
          </w:tcPr>
          <w:p w14:paraId="5A43D1C4" w14:textId="2398A3D2" w:rsidR="00DC2C9F" w:rsidRPr="00A110ED" w:rsidRDefault="00DC2C9F" w:rsidP="00DC2C9F">
            <w:pPr>
              <w:jc w:val="both"/>
              <w:rPr>
                <w:rFonts w:ascii="Arial" w:hAnsi="Arial" w:cs="Arial"/>
                <w:sz w:val="20"/>
                <w:szCs w:val="20"/>
              </w:rPr>
            </w:pPr>
            <w:r w:rsidRPr="00A2742B">
              <w:t>18</w:t>
            </w:r>
          </w:p>
        </w:tc>
        <w:tc>
          <w:tcPr>
            <w:tcW w:w="1582" w:type="pct"/>
          </w:tcPr>
          <w:p w14:paraId="76D33553" w14:textId="49706EBF" w:rsidR="00DC2C9F" w:rsidRPr="00A110ED" w:rsidRDefault="00DC2C9F" w:rsidP="00DC2C9F">
            <w:pPr>
              <w:jc w:val="both"/>
              <w:rPr>
                <w:rFonts w:ascii="Arial" w:hAnsi="Arial" w:cs="Arial"/>
                <w:sz w:val="20"/>
                <w:szCs w:val="20"/>
              </w:rPr>
            </w:pPr>
            <w:r w:rsidRPr="00A2742B">
              <w:t>8</w:t>
            </w:r>
          </w:p>
        </w:tc>
      </w:tr>
      <w:tr w:rsidR="00DC2C9F" w:rsidRPr="00A110ED" w14:paraId="4D344725" w14:textId="77777777" w:rsidTr="00F51209">
        <w:trPr>
          <w:trHeight w:val="20"/>
          <w:jc w:val="center"/>
        </w:trPr>
        <w:tc>
          <w:tcPr>
            <w:tcW w:w="740" w:type="pct"/>
          </w:tcPr>
          <w:p w14:paraId="1DEC3AEC" w14:textId="77777777" w:rsidR="00DC2C9F" w:rsidRPr="00A110ED" w:rsidRDefault="00DC2C9F" w:rsidP="00DC2C9F">
            <w:pPr>
              <w:jc w:val="both"/>
              <w:rPr>
                <w:rFonts w:ascii="Arial" w:hAnsi="Arial" w:cs="Arial"/>
                <w:sz w:val="20"/>
                <w:szCs w:val="20"/>
              </w:rPr>
            </w:pPr>
            <w:r w:rsidRPr="007774BB">
              <w:t>7</w:t>
            </w:r>
          </w:p>
        </w:tc>
        <w:tc>
          <w:tcPr>
            <w:tcW w:w="1558" w:type="pct"/>
          </w:tcPr>
          <w:p w14:paraId="0A9D3DE3" w14:textId="77777777" w:rsidR="00DC2C9F" w:rsidRPr="00A110ED" w:rsidRDefault="00DC2C9F" w:rsidP="00DC2C9F">
            <w:pPr>
              <w:jc w:val="both"/>
              <w:rPr>
                <w:rFonts w:ascii="Arial" w:hAnsi="Arial" w:cs="Arial"/>
                <w:sz w:val="20"/>
                <w:szCs w:val="20"/>
              </w:rPr>
            </w:pPr>
            <w:r w:rsidRPr="007774BB">
              <w:t>Cluster 7</w:t>
            </w:r>
          </w:p>
        </w:tc>
        <w:tc>
          <w:tcPr>
            <w:tcW w:w="1120" w:type="pct"/>
          </w:tcPr>
          <w:p w14:paraId="4D5BF240" w14:textId="5DC84392" w:rsidR="00DC2C9F" w:rsidRPr="00A110ED" w:rsidRDefault="00DC2C9F" w:rsidP="00DC2C9F">
            <w:pPr>
              <w:jc w:val="both"/>
              <w:rPr>
                <w:rFonts w:ascii="Arial" w:hAnsi="Arial" w:cs="Arial"/>
                <w:sz w:val="20"/>
                <w:szCs w:val="20"/>
              </w:rPr>
            </w:pPr>
            <w:r w:rsidRPr="00A2742B">
              <w:t>16</w:t>
            </w:r>
          </w:p>
        </w:tc>
        <w:tc>
          <w:tcPr>
            <w:tcW w:w="1582" w:type="pct"/>
          </w:tcPr>
          <w:p w14:paraId="5B695159" w14:textId="17D3AE23" w:rsidR="00DC2C9F" w:rsidRPr="00A110ED" w:rsidRDefault="00DC2C9F" w:rsidP="00DC2C9F">
            <w:pPr>
              <w:jc w:val="both"/>
              <w:rPr>
                <w:rFonts w:ascii="Arial" w:hAnsi="Arial" w:cs="Arial"/>
                <w:sz w:val="20"/>
                <w:szCs w:val="20"/>
              </w:rPr>
            </w:pPr>
            <w:r w:rsidRPr="00A2742B">
              <w:t>6</w:t>
            </w:r>
          </w:p>
        </w:tc>
      </w:tr>
      <w:tr w:rsidR="00DC2C9F" w:rsidRPr="00A110ED" w14:paraId="2D610714" w14:textId="77777777" w:rsidTr="00F51209">
        <w:trPr>
          <w:trHeight w:val="20"/>
          <w:jc w:val="center"/>
        </w:trPr>
        <w:tc>
          <w:tcPr>
            <w:tcW w:w="740" w:type="pct"/>
            <w:tcBorders>
              <w:bottom w:val="single" w:sz="4" w:space="0" w:color="auto"/>
            </w:tcBorders>
          </w:tcPr>
          <w:p w14:paraId="699A40C3" w14:textId="77777777" w:rsidR="00DC2C9F" w:rsidRPr="00A110ED" w:rsidRDefault="00DC2C9F" w:rsidP="00DC2C9F">
            <w:pPr>
              <w:jc w:val="both"/>
              <w:rPr>
                <w:rFonts w:ascii="Arial" w:hAnsi="Arial" w:cs="Arial"/>
                <w:sz w:val="20"/>
                <w:szCs w:val="20"/>
              </w:rPr>
            </w:pPr>
            <w:r w:rsidRPr="007774BB">
              <w:t>8</w:t>
            </w:r>
          </w:p>
        </w:tc>
        <w:tc>
          <w:tcPr>
            <w:tcW w:w="1558" w:type="pct"/>
            <w:tcBorders>
              <w:bottom w:val="single" w:sz="4" w:space="0" w:color="auto"/>
            </w:tcBorders>
          </w:tcPr>
          <w:p w14:paraId="5DB36F60" w14:textId="77777777" w:rsidR="00DC2C9F" w:rsidRPr="00A110ED" w:rsidRDefault="00DC2C9F" w:rsidP="00DC2C9F">
            <w:pPr>
              <w:jc w:val="both"/>
              <w:rPr>
                <w:rFonts w:ascii="Arial" w:hAnsi="Arial" w:cs="Arial"/>
                <w:sz w:val="20"/>
                <w:szCs w:val="20"/>
              </w:rPr>
            </w:pPr>
            <w:r w:rsidRPr="007774BB">
              <w:t>Cluster 8</w:t>
            </w:r>
          </w:p>
        </w:tc>
        <w:tc>
          <w:tcPr>
            <w:tcW w:w="1120" w:type="pct"/>
            <w:tcBorders>
              <w:bottom w:val="single" w:sz="4" w:space="0" w:color="auto"/>
            </w:tcBorders>
          </w:tcPr>
          <w:p w14:paraId="47C49D5A" w14:textId="69D569F8" w:rsidR="00DC2C9F" w:rsidRPr="00A110ED" w:rsidRDefault="00DC2C9F" w:rsidP="00DC2C9F">
            <w:pPr>
              <w:jc w:val="both"/>
              <w:rPr>
                <w:rFonts w:ascii="Arial" w:hAnsi="Arial" w:cs="Arial"/>
                <w:sz w:val="20"/>
                <w:szCs w:val="20"/>
              </w:rPr>
            </w:pPr>
            <w:r w:rsidRPr="00A2742B">
              <w:t>14</w:t>
            </w:r>
          </w:p>
        </w:tc>
        <w:tc>
          <w:tcPr>
            <w:tcW w:w="1582" w:type="pct"/>
            <w:tcBorders>
              <w:bottom w:val="single" w:sz="4" w:space="0" w:color="auto"/>
            </w:tcBorders>
          </w:tcPr>
          <w:p w14:paraId="5CD5599D" w14:textId="6B3D7851" w:rsidR="00DC2C9F" w:rsidRPr="00A110ED" w:rsidRDefault="00DC2C9F" w:rsidP="00DC2C9F">
            <w:pPr>
              <w:jc w:val="both"/>
              <w:rPr>
                <w:rFonts w:ascii="Arial" w:hAnsi="Arial" w:cs="Arial"/>
                <w:sz w:val="20"/>
                <w:szCs w:val="20"/>
              </w:rPr>
            </w:pPr>
            <w:r w:rsidRPr="00A2742B">
              <w:t>6</w:t>
            </w:r>
          </w:p>
        </w:tc>
      </w:tr>
      <w:tr w:rsidR="00DC2C9F" w:rsidRPr="00A110ED" w14:paraId="3932ADDA" w14:textId="77777777" w:rsidTr="00F51209">
        <w:trPr>
          <w:trHeight w:val="20"/>
          <w:jc w:val="center"/>
        </w:trPr>
        <w:tc>
          <w:tcPr>
            <w:tcW w:w="740" w:type="pct"/>
            <w:tcBorders>
              <w:top w:val="single" w:sz="4" w:space="0" w:color="auto"/>
              <w:bottom w:val="single" w:sz="4" w:space="0" w:color="auto"/>
            </w:tcBorders>
          </w:tcPr>
          <w:p w14:paraId="7E596167" w14:textId="77777777" w:rsidR="00DC2C9F" w:rsidRPr="00A110ED" w:rsidRDefault="00DC2C9F" w:rsidP="00DC2C9F">
            <w:pPr>
              <w:jc w:val="both"/>
              <w:rPr>
                <w:rFonts w:ascii="Arial" w:hAnsi="Arial" w:cs="Arial"/>
                <w:sz w:val="20"/>
                <w:szCs w:val="20"/>
              </w:rPr>
            </w:pPr>
          </w:p>
        </w:tc>
        <w:tc>
          <w:tcPr>
            <w:tcW w:w="1558" w:type="pct"/>
            <w:tcBorders>
              <w:top w:val="single" w:sz="4" w:space="0" w:color="auto"/>
              <w:bottom w:val="single" w:sz="4" w:space="0" w:color="auto"/>
            </w:tcBorders>
            <w:hideMark/>
          </w:tcPr>
          <w:p w14:paraId="45FAB623" w14:textId="77777777" w:rsidR="00DC2C9F" w:rsidRPr="00A110ED" w:rsidRDefault="00DC2C9F" w:rsidP="00DC2C9F">
            <w:pPr>
              <w:jc w:val="both"/>
              <w:rPr>
                <w:rFonts w:ascii="Arial" w:hAnsi="Arial" w:cs="Arial"/>
                <w:sz w:val="20"/>
                <w:szCs w:val="20"/>
              </w:rPr>
            </w:pPr>
            <w:r w:rsidRPr="007774BB">
              <w:t>Total</w:t>
            </w:r>
          </w:p>
        </w:tc>
        <w:tc>
          <w:tcPr>
            <w:tcW w:w="1120" w:type="pct"/>
            <w:tcBorders>
              <w:top w:val="single" w:sz="4" w:space="0" w:color="auto"/>
              <w:bottom w:val="single" w:sz="4" w:space="0" w:color="auto"/>
            </w:tcBorders>
          </w:tcPr>
          <w:p w14:paraId="3E2A3129" w14:textId="475A4F04" w:rsidR="00DC2C9F" w:rsidRPr="00A110ED" w:rsidRDefault="00DC2C9F" w:rsidP="00DC2C9F">
            <w:pPr>
              <w:jc w:val="both"/>
              <w:rPr>
                <w:rFonts w:ascii="Arial" w:hAnsi="Arial" w:cs="Arial"/>
                <w:sz w:val="20"/>
                <w:szCs w:val="20"/>
              </w:rPr>
            </w:pPr>
            <w:r w:rsidRPr="00A2742B">
              <w:t>157</w:t>
            </w:r>
          </w:p>
        </w:tc>
        <w:tc>
          <w:tcPr>
            <w:tcW w:w="1582" w:type="pct"/>
            <w:tcBorders>
              <w:top w:val="single" w:sz="4" w:space="0" w:color="auto"/>
              <w:bottom w:val="single" w:sz="4" w:space="0" w:color="auto"/>
            </w:tcBorders>
          </w:tcPr>
          <w:p w14:paraId="73ACC091" w14:textId="126A2FDC" w:rsidR="00DC2C9F" w:rsidRPr="00A110ED" w:rsidRDefault="00DC2C9F" w:rsidP="00DC2C9F">
            <w:pPr>
              <w:jc w:val="both"/>
              <w:rPr>
                <w:rFonts w:ascii="Arial" w:hAnsi="Arial" w:cs="Arial"/>
                <w:sz w:val="20"/>
                <w:szCs w:val="20"/>
              </w:rPr>
            </w:pPr>
            <w:r w:rsidRPr="00A2742B">
              <w:t>14</w:t>
            </w:r>
          </w:p>
        </w:tc>
      </w:tr>
    </w:tbl>
    <w:p w14:paraId="684447EE" w14:textId="77777777" w:rsidR="00DC2C9F" w:rsidRPr="00A110ED" w:rsidRDefault="00DC2C9F" w:rsidP="00DC2C9F">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7FAB7AC2" w14:textId="77777777" w:rsidR="00DC2C9F" w:rsidRDefault="00DC2C9F" w:rsidP="00B71B9E">
      <w:pPr>
        <w:spacing w:after="0" w:line="240" w:lineRule="auto"/>
        <w:jc w:val="both"/>
        <w:rPr>
          <w:rFonts w:ascii="Arial" w:eastAsia="Calibri" w:hAnsi="Arial" w:cs="Arial"/>
          <w:kern w:val="2"/>
          <w:sz w:val="20"/>
          <w:szCs w:val="20"/>
        </w:rPr>
      </w:pPr>
    </w:p>
    <w:p w14:paraId="5D7EC7D1" w14:textId="534622D2" w:rsidR="00F51209" w:rsidRPr="00A110ED" w:rsidRDefault="00F51209" w:rsidP="00F51209">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8</w:t>
      </w:r>
      <w:r w:rsidRPr="00A110ED">
        <w:rPr>
          <w:rFonts w:ascii="Arial" w:eastAsia="Times New Roman" w:hAnsi="Arial" w:cs="Arial"/>
          <w:b/>
          <w:bCs/>
          <w:kern w:val="2"/>
          <w:sz w:val="20"/>
          <w:szCs w:val="20"/>
          <w:lang w:eastAsia="en-IN"/>
        </w:rPr>
        <w:t xml:space="preserve">. </w:t>
      </w:r>
      <w:r w:rsidRPr="00F51209">
        <w:rPr>
          <w:rFonts w:ascii="Arial" w:eastAsia="Calibri" w:hAnsi="Arial" w:cs="Arial"/>
          <w:b/>
          <w:bCs/>
          <w:kern w:val="2"/>
          <w:sz w:val="20"/>
          <w:szCs w:val="20"/>
        </w:rPr>
        <w:t>Area Wise Shop Category in Rajkot (n=157)</w:t>
      </w:r>
    </w:p>
    <w:tbl>
      <w:tblPr>
        <w:tblStyle w:val="TableGrid11"/>
        <w:tblW w:w="50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2814"/>
        <w:gridCol w:w="1056"/>
        <w:gridCol w:w="637"/>
        <w:gridCol w:w="637"/>
        <w:gridCol w:w="637"/>
        <w:gridCol w:w="637"/>
        <w:gridCol w:w="637"/>
        <w:gridCol w:w="639"/>
      </w:tblGrid>
      <w:tr w:rsidR="00F51209" w:rsidRPr="00A110ED" w14:paraId="5DCB19F8" w14:textId="77777777" w:rsidTr="00AA6D7F">
        <w:trPr>
          <w:trHeight w:val="116"/>
          <w:jc w:val="center"/>
        </w:trPr>
        <w:tc>
          <w:tcPr>
            <w:tcW w:w="739" w:type="pct"/>
            <w:vMerge w:val="restart"/>
            <w:tcBorders>
              <w:top w:val="single" w:sz="4" w:space="0" w:color="auto"/>
            </w:tcBorders>
            <w:vAlign w:val="center"/>
            <w:hideMark/>
          </w:tcPr>
          <w:p w14:paraId="74E73B54" w14:textId="77777777" w:rsidR="00F51209" w:rsidRDefault="00F51209" w:rsidP="00AA6D7F">
            <w:pPr>
              <w:rPr>
                <w:rFonts w:ascii="Arial" w:hAnsi="Arial" w:cs="Arial"/>
                <w:b/>
                <w:bCs/>
                <w:sz w:val="20"/>
                <w:szCs w:val="20"/>
              </w:rPr>
            </w:pPr>
            <w:r w:rsidRPr="00A110ED">
              <w:rPr>
                <w:rFonts w:ascii="Arial" w:hAnsi="Arial" w:cs="Arial"/>
                <w:b/>
                <w:bCs/>
                <w:sz w:val="20"/>
                <w:szCs w:val="20"/>
              </w:rPr>
              <w:t>Sr No.</w:t>
            </w:r>
          </w:p>
          <w:p w14:paraId="63C49136" w14:textId="77777777" w:rsidR="00F51209" w:rsidRPr="00A110ED" w:rsidRDefault="00F51209" w:rsidP="00AA6D7F">
            <w:pPr>
              <w:rPr>
                <w:rFonts w:ascii="Arial" w:hAnsi="Arial" w:cs="Arial"/>
                <w:b/>
                <w:bCs/>
                <w:sz w:val="20"/>
                <w:szCs w:val="20"/>
              </w:rPr>
            </w:pPr>
          </w:p>
        </w:tc>
        <w:tc>
          <w:tcPr>
            <w:tcW w:w="1558" w:type="pct"/>
            <w:vMerge w:val="restart"/>
            <w:tcBorders>
              <w:top w:val="single" w:sz="4" w:space="0" w:color="auto"/>
              <w:bottom w:val="nil"/>
              <w:right w:val="nil"/>
            </w:tcBorders>
            <w:vAlign w:val="center"/>
            <w:hideMark/>
          </w:tcPr>
          <w:p w14:paraId="0703C13A" w14:textId="77777777" w:rsidR="00F51209" w:rsidRPr="00A110ED" w:rsidRDefault="00F51209" w:rsidP="00AA6D7F">
            <w:pPr>
              <w:rPr>
                <w:rFonts w:ascii="Arial" w:hAnsi="Arial" w:cs="Arial"/>
                <w:b/>
                <w:bCs/>
                <w:sz w:val="20"/>
                <w:szCs w:val="20"/>
              </w:rPr>
            </w:pPr>
            <w:r w:rsidRPr="00DC2C9F">
              <w:rPr>
                <w:rFonts w:ascii="Arial" w:hAnsi="Arial" w:cs="Arial"/>
                <w:b/>
                <w:bCs/>
                <w:sz w:val="20"/>
                <w:szCs w:val="20"/>
              </w:rPr>
              <w:t>Area</w:t>
            </w:r>
          </w:p>
        </w:tc>
        <w:tc>
          <w:tcPr>
            <w:tcW w:w="584" w:type="pct"/>
            <w:vMerge w:val="restart"/>
            <w:tcBorders>
              <w:top w:val="single" w:sz="4" w:space="0" w:color="auto"/>
              <w:left w:val="nil"/>
              <w:bottom w:val="nil"/>
              <w:right w:val="nil"/>
            </w:tcBorders>
            <w:vAlign w:val="center"/>
          </w:tcPr>
          <w:p w14:paraId="3618842B" w14:textId="77777777" w:rsidR="00F51209" w:rsidRPr="00A110ED" w:rsidRDefault="00F51209" w:rsidP="00AA6D7F">
            <w:pPr>
              <w:rPr>
                <w:rFonts w:ascii="Arial" w:hAnsi="Arial" w:cs="Arial"/>
                <w:sz w:val="20"/>
                <w:szCs w:val="20"/>
              </w:rPr>
            </w:pPr>
            <w:r w:rsidRPr="00DC2C9F">
              <w:rPr>
                <w:rFonts w:ascii="Arial" w:hAnsi="Arial" w:cs="Arial"/>
                <w:b/>
                <w:bCs/>
                <w:sz w:val="20"/>
                <w:szCs w:val="20"/>
              </w:rPr>
              <w:t xml:space="preserve">Total </w:t>
            </w:r>
          </w:p>
        </w:tc>
        <w:tc>
          <w:tcPr>
            <w:tcW w:w="2119" w:type="pct"/>
            <w:gridSpan w:val="6"/>
            <w:tcBorders>
              <w:top w:val="single" w:sz="4" w:space="0" w:color="auto"/>
              <w:left w:val="nil"/>
              <w:bottom w:val="single" w:sz="4" w:space="0" w:color="auto"/>
              <w:right w:val="nil"/>
            </w:tcBorders>
            <w:vAlign w:val="center"/>
          </w:tcPr>
          <w:p w14:paraId="65934501" w14:textId="77777777" w:rsidR="00F51209" w:rsidRPr="00A110ED" w:rsidRDefault="00F51209" w:rsidP="00F51209">
            <w:pPr>
              <w:jc w:val="center"/>
              <w:rPr>
                <w:rFonts w:ascii="Arial" w:hAnsi="Arial" w:cs="Arial"/>
                <w:b/>
                <w:bCs/>
                <w:sz w:val="20"/>
                <w:szCs w:val="20"/>
              </w:rPr>
            </w:pPr>
            <w:r w:rsidRPr="00DC2C9F">
              <w:rPr>
                <w:rFonts w:ascii="Arial" w:hAnsi="Arial" w:cs="Arial"/>
                <w:b/>
                <w:bCs/>
                <w:sz w:val="20"/>
                <w:szCs w:val="20"/>
              </w:rPr>
              <w:t>No. of Brand</w:t>
            </w:r>
            <w:r>
              <w:rPr>
                <w:rFonts w:ascii="Arial" w:hAnsi="Arial" w:cs="Arial"/>
                <w:b/>
                <w:bCs/>
                <w:sz w:val="20"/>
                <w:szCs w:val="20"/>
              </w:rPr>
              <w:t xml:space="preserve"> </w:t>
            </w:r>
            <w:r w:rsidRPr="00DC2C9F">
              <w:rPr>
                <w:rFonts w:ascii="Arial" w:hAnsi="Arial" w:cs="Arial"/>
                <w:b/>
                <w:bCs/>
                <w:sz w:val="20"/>
                <w:szCs w:val="20"/>
              </w:rPr>
              <w:t>Available</w:t>
            </w:r>
          </w:p>
        </w:tc>
      </w:tr>
      <w:tr w:rsidR="00F51209" w:rsidRPr="00A110ED" w14:paraId="1938FB05" w14:textId="77777777" w:rsidTr="00F51209">
        <w:trPr>
          <w:trHeight w:val="115"/>
          <w:jc w:val="center"/>
        </w:trPr>
        <w:tc>
          <w:tcPr>
            <w:tcW w:w="739" w:type="pct"/>
            <w:vMerge/>
            <w:tcBorders>
              <w:bottom w:val="single" w:sz="4" w:space="0" w:color="auto"/>
            </w:tcBorders>
          </w:tcPr>
          <w:p w14:paraId="22081051" w14:textId="77777777" w:rsidR="00F51209" w:rsidRPr="00A110ED" w:rsidRDefault="00F51209" w:rsidP="00F51209">
            <w:pPr>
              <w:jc w:val="both"/>
              <w:rPr>
                <w:rFonts w:ascii="Arial" w:hAnsi="Arial" w:cs="Arial"/>
                <w:b/>
                <w:bCs/>
                <w:sz w:val="20"/>
                <w:szCs w:val="20"/>
              </w:rPr>
            </w:pPr>
          </w:p>
        </w:tc>
        <w:tc>
          <w:tcPr>
            <w:tcW w:w="1558" w:type="pct"/>
            <w:vMerge/>
            <w:tcBorders>
              <w:top w:val="nil"/>
              <w:bottom w:val="single" w:sz="4" w:space="0" w:color="auto"/>
              <w:right w:val="nil"/>
            </w:tcBorders>
          </w:tcPr>
          <w:p w14:paraId="2A66B48A" w14:textId="77777777" w:rsidR="00F51209" w:rsidRPr="00DC2C9F" w:rsidRDefault="00F51209" w:rsidP="00F51209">
            <w:pPr>
              <w:jc w:val="both"/>
              <w:rPr>
                <w:rFonts w:ascii="Arial" w:hAnsi="Arial" w:cs="Arial"/>
                <w:b/>
                <w:bCs/>
                <w:sz w:val="20"/>
                <w:szCs w:val="20"/>
              </w:rPr>
            </w:pPr>
          </w:p>
        </w:tc>
        <w:tc>
          <w:tcPr>
            <w:tcW w:w="584" w:type="pct"/>
            <w:vMerge/>
            <w:tcBorders>
              <w:top w:val="nil"/>
              <w:left w:val="nil"/>
              <w:bottom w:val="single" w:sz="4" w:space="0" w:color="auto"/>
              <w:right w:val="nil"/>
            </w:tcBorders>
          </w:tcPr>
          <w:p w14:paraId="4128E60E" w14:textId="77777777" w:rsidR="00F51209" w:rsidRPr="00DC2C9F" w:rsidRDefault="00F51209" w:rsidP="00F51209">
            <w:pPr>
              <w:jc w:val="both"/>
              <w:rPr>
                <w:rFonts w:ascii="Arial" w:hAnsi="Arial" w:cs="Arial"/>
                <w:b/>
                <w:bCs/>
                <w:sz w:val="20"/>
                <w:szCs w:val="20"/>
              </w:rPr>
            </w:pPr>
          </w:p>
        </w:tc>
        <w:tc>
          <w:tcPr>
            <w:tcW w:w="353" w:type="pct"/>
            <w:tcBorders>
              <w:top w:val="single" w:sz="4" w:space="0" w:color="auto"/>
              <w:left w:val="nil"/>
              <w:bottom w:val="single" w:sz="4" w:space="0" w:color="auto"/>
              <w:right w:val="nil"/>
            </w:tcBorders>
          </w:tcPr>
          <w:p w14:paraId="7F643BB1" w14:textId="6750CF55" w:rsidR="00F51209" w:rsidRPr="00F51209" w:rsidRDefault="00F51209" w:rsidP="00F51209">
            <w:pPr>
              <w:jc w:val="both"/>
              <w:rPr>
                <w:rFonts w:ascii="Arial" w:hAnsi="Arial" w:cs="Arial"/>
                <w:b/>
                <w:bCs/>
                <w:sz w:val="20"/>
                <w:szCs w:val="20"/>
              </w:rPr>
            </w:pPr>
            <w:r w:rsidRPr="00F51209">
              <w:rPr>
                <w:b/>
                <w:bCs/>
              </w:rPr>
              <w:t>A1</w:t>
            </w:r>
          </w:p>
        </w:tc>
        <w:tc>
          <w:tcPr>
            <w:tcW w:w="353" w:type="pct"/>
            <w:tcBorders>
              <w:top w:val="single" w:sz="4" w:space="0" w:color="auto"/>
              <w:left w:val="nil"/>
              <w:bottom w:val="single" w:sz="4" w:space="0" w:color="auto"/>
              <w:right w:val="nil"/>
            </w:tcBorders>
          </w:tcPr>
          <w:p w14:paraId="270322EF" w14:textId="7B954021" w:rsidR="00F51209" w:rsidRPr="00F51209" w:rsidRDefault="00F51209" w:rsidP="00F51209">
            <w:pPr>
              <w:jc w:val="both"/>
              <w:rPr>
                <w:rFonts w:ascii="Arial" w:hAnsi="Arial" w:cs="Arial"/>
                <w:b/>
                <w:bCs/>
                <w:sz w:val="20"/>
                <w:szCs w:val="20"/>
              </w:rPr>
            </w:pPr>
            <w:r w:rsidRPr="00F51209">
              <w:rPr>
                <w:b/>
                <w:bCs/>
              </w:rPr>
              <w:t>A2</w:t>
            </w:r>
          </w:p>
        </w:tc>
        <w:tc>
          <w:tcPr>
            <w:tcW w:w="353" w:type="pct"/>
            <w:tcBorders>
              <w:top w:val="single" w:sz="4" w:space="0" w:color="auto"/>
              <w:left w:val="nil"/>
              <w:bottom w:val="single" w:sz="4" w:space="0" w:color="auto"/>
              <w:right w:val="nil"/>
            </w:tcBorders>
          </w:tcPr>
          <w:p w14:paraId="16EFE674" w14:textId="10BB2D28" w:rsidR="00F51209" w:rsidRPr="00F51209" w:rsidRDefault="00F51209" w:rsidP="00F51209">
            <w:pPr>
              <w:jc w:val="both"/>
              <w:rPr>
                <w:rFonts w:ascii="Arial" w:hAnsi="Arial" w:cs="Arial"/>
                <w:b/>
                <w:bCs/>
                <w:sz w:val="20"/>
                <w:szCs w:val="20"/>
              </w:rPr>
            </w:pPr>
            <w:r w:rsidRPr="00F51209">
              <w:rPr>
                <w:b/>
                <w:bCs/>
              </w:rPr>
              <w:t>A3</w:t>
            </w:r>
          </w:p>
        </w:tc>
        <w:tc>
          <w:tcPr>
            <w:tcW w:w="353" w:type="pct"/>
            <w:tcBorders>
              <w:top w:val="single" w:sz="4" w:space="0" w:color="auto"/>
              <w:left w:val="nil"/>
              <w:bottom w:val="single" w:sz="4" w:space="0" w:color="auto"/>
              <w:right w:val="nil"/>
            </w:tcBorders>
          </w:tcPr>
          <w:p w14:paraId="3843496D" w14:textId="1FF9E04D" w:rsidR="00F51209" w:rsidRPr="00F51209" w:rsidRDefault="00F51209" w:rsidP="00F51209">
            <w:pPr>
              <w:jc w:val="both"/>
              <w:rPr>
                <w:rFonts w:ascii="Arial" w:hAnsi="Arial" w:cs="Arial"/>
                <w:b/>
                <w:bCs/>
                <w:sz w:val="20"/>
                <w:szCs w:val="20"/>
              </w:rPr>
            </w:pPr>
            <w:r w:rsidRPr="00F51209">
              <w:rPr>
                <w:b/>
                <w:bCs/>
              </w:rPr>
              <w:t>A4</w:t>
            </w:r>
          </w:p>
        </w:tc>
        <w:tc>
          <w:tcPr>
            <w:tcW w:w="353" w:type="pct"/>
            <w:tcBorders>
              <w:top w:val="single" w:sz="4" w:space="0" w:color="auto"/>
              <w:left w:val="nil"/>
              <w:bottom w:val="single" w:sz="4" w:space="0" w:color="auto"/>
              <w:right w:val="nil"/>
            </w:tcBorders>
          </w:tcPr>
          <w:p w14:paraId="1934740F" w14:textId="46426022" w:rsidR="00F51209" w:rsidRPr="00F51209" w:rsidRDefault="00F51209" w:rsidP="00F51209">
            <w:pPr>
              <w:jc w:val="both"/>
              <w:rPr>
                <w:rFonts w:ascii="Arial" w:hAnsi="Arial" w:cs="Arial"/>
                <w:b/>
                <w:bCs/>
                <w:sz w:val="20"/>
                <w:szCs w:val="20"/>
              </w:rPr>
            </w:pPr>
            <w:r w:rsidRPr="00F51209">
              <w:rPr>
                <w:b/>
                <w:bCs/>
              </w:rPr>
              <w:t>A5</w:t>
            </w:r>
          </w:p>
        </w:tc>
        <w:tc>
          <w:tcPr>
            <w:tcW w:w="353" w:type="pct"/>
            <w:tcBorders>
              <w:top w:val="single" w:sz="4" w:space="0" w:color="auto"/>
              <w:left w:val="nil"/>
              <w:bottom w:val="single" w:sz="4" w:space="0" w:color="auto"/>
              <w:right w:val="nil"/>
            </w:tcBorders>
          </w:tcPr>
          <w:p w14:paraId="590E6B58" w14:textId="64C4BC02" w:rsidR="00F51209" w:rsidRPr="00F51209" w:rsidRDefault="00F51209" w:rsidP="00F51209">
            <w:pPr>
              <w:jc w:val="both"/>
              <w:rPr>
                <w:rFonts w:ascii="Arial" w:hAnsi="Arial" w:cs="Arial"/>
                <w:b/>
                <w:bCs/>
                <w:sz w:val="20"/>
                <w:szCs w:val="20"/>
              </w:rPr>
            </w:pPr>
            <w:r w:rsidRPr="00F51209">
              <w:rPr>
                <w:b/>
                <w:bCs/>
              </w:rPr>
              <w:t>A6</w:t>
            </w:r>
          </w:p>
        </w:tc>
      </w:tr>
      <w:tr w:rsidR="00F51209" w:rsidRPr="00A110ED" w14:paraId="4F11A633" w14:textId="77777777" w:rsidTr="00F51209">
        <w:trPr>
          <w:trHeight w:val="20"/>
          <w:jc w:val="center"/>
        </w:trPr>
        <w:tc>
          <w:tcPr>
            <w:tcW w:w="739" w:type="pct"/>
            <w:tcBorders>
              <w:top w:val="single" w:sz="4" w:space="0" w:color="auto"/>
              <w:bottom w:val="nil"/>
              <w:right w:val="nil"/>
            </w:tcBorders>
            <w:hideMark/>
          </w:tcPr>
          <w:p w14:paraId="53B01A6E" w14:textId="77777777" w:rsidR="00F51209" w:rsidRPr="00A110ED" w:rsidRDefault="00F51209" w:rsidP="00F51209">
            <w:pPr>
              <w:jc w:val="both"/>
              <w:rPr>
                <w:rFonts w:ascii="Arial" w:hAnsi="Arial" w:cs="Arial"/>
                <w:sz w:val="20"/>
                <w:szCs w:val="20"/>
              </w:rPr>
            </w:pPr>
            <w:r w:rsidRPr="007774BB">
              <w:t>1</w:t>
            </w:r>
          </w:p>
        </w:tc>
        <w:tc>
          <w:tcPr>
            <w:tcW w:w="1558" w:type="pct"/>
            <w:tcBorders>
              <w:top w:val="single" w:sz="4" w:space="0" w:color="auto"/>
              <w:left w:val="nil"/>
              <w:bottom w:val="nil"/>
              <w:right w:val="nil"/>
            </w:tcBorders>
            <w:hideMark/>
          </w:tcPr>
          <w:p w14:paraId="25F2D7E9" w14:textId="77777777" w:rsidR="00F51209" w:rsidRPr="00A110ED" w:rsidRDefault="00F51209" w:rsidP="00F51209">
            <w:pPr>
              <w:jc w:val="both"/>
              <w:rPr>
                <w:rFonts w:ascii="Arial" w:hAnsi="Arial" w:cs="Arial"/>
                <w:sz w:val="20"/>
                <w:szCs w:val="20"/>
              </w:rPr>
            </w:pPr>
            <w:r w:rsidRPr="007774BB">
              <w:t>Cluster 1</w:t>
            </w:r>
          </w:p>
        </w:tc>
        <w:tc>
          <w:tcPr>
            <w:tcW w:w="584" w:type="pct"/>
            <w:tcBorders>
              <w:top w:val="single" w:sz="4" w:space="0" w:color="auto"/>
              <w:left w:val="nil"/>
              <w:bottom w:val="nil"/>
              <w:right w:val="nil"/>
            </w:tcBorders>
          </w:tcPr>
          <w:p w14:paraId="7051D956" w14:textId="77777777" w:rsidR="00F51209" w:rsidRPr="00A110ED" w:rsidRDefault="00F51209" w:rsidP="00F51209">
            <w:pPr>
              <w:jc w:val="both"/>
              <w:rPr>
                <w:rFonts w:ascii="Arial" w:hAnsi="Arial" w:cs="Arial"/>
                <w:sz w:val="20"/>
                <w:szCs w:val="20"/>
              </w:rPr>
            </w:pPr>
            <w:r w:rsidRPr="00A2742B">
              <w:t>28</w:t>
            </w:r>
          </w:p>
        </w:tc>
        <w:tc>
          <w:tcPr>
            <w:tcW w:w="353" w:type="pct"/>
            <w:tcBorders>
              <w:top w:val="single" w:sz="4" w:space="0" w:color="auto"/>
              <w:left w:val="nil"/>
              <w:bottom w:val="nil"/>
              <w:right w:val="nil"/>
            </w:tcBorders>
          </w:tcPr>
          <w:p w14:paraId="022ED2BA" w14:textId="6A6D758F" w:rsidR="00F51209" w:rsidRPr="00A110ED" w:rsidRDefault="00F51209" w:rsidP="00F51209">
            <w:pPr>
              <w:jc w:val="both"/>
              <w:rPr>
                <w:rFonts w:ascii="Arial" w:hAnsi="Arial" w:cs="Arial"/>
                <w:sz w:val="20"/>
                <w:szCs w:val="20"/>
              </w:rPr>
            </w:pPr>
            <w:r w:rsidRPr="00A45329">
              <w:t>3</w:t>
            </w:r>
          </w:p>
        </w:tc>
        <w:tc>
          <w:tcPr>
            <w:tcW w:w="353" w:type="pct"/>
            <w:tcBorders>
              <w:top w:val="single" w:sz="4" w:space="0" w:color="auto"/>
              <w:left w:val="nil"/>
              <w:bottom w:val="nil"/>
              <w:right w:val="nil"/>
            </w:tcBorders>
          </w:tcPr>
          <w:p w14:paraId="5956D434" w14:textId="0443F12E" w:rsidR="00F51209" w:rsidRPr="00A110ED" w:rsidRDefault="00F51209" w:rsidP="00F51209">
            <w:pPr>
              <w:jc w:val="both"/>
              <w:rPr>
                <w:rFonts w:ascii="Arial" w:hAnsi="Arial" w:cs="Arial"/>
                <w:sz w:val="20"/>
                <w:szCs w:val="20"/>
              </w:rPr>
            </w:pPr>
            <w:r w:rsidRPr="00A45329">
              <w:t>4</w:t>
            </w:r>
          </w:p>
        </w:tc>
        <w:tc>
          <w:tcPr>
            <w:tcW w:w="353" w:type="pct"/>
            <w:tcBorders>
              <w:top w:val="single" w:sz="4" w:space="0" w:color="auto"/>
              <w:left w:val="nil"/>
              <w:bottom w:val="nil"/>
              <w:right w:val="nil"/>
            </w:tcBorders>
          </w:tcPr>
          <w:p w14:paraId="7317B64B" w14:textId="3D881959" w:rsidR="00F51209" w:rsidRPr="00A110ED" w:rsidRDefault="00F51209" w:rsidP="00F51209">
            <w:pPr>
              <w:jc w:val="both"/>
              <w:rPr>
                <w:rFonts w:ascii="Arial" w:hAnsi="Arial" w:cs="Arial"/>
                <w:sz w:val="20"/>
                <w:szCs w:val="20"/>
              </w:rPr>
            </w:pPr>
            <w:r w:rsidRPr="00A45329">
              <w:t>2</w:t>
            </w:r>
          </w:p>
        </w:tc>
        <w:tc>
          <w:tcPr>
            <w:tcW w:w="353" w:type="pct"/>
            <w:tcBorders>
              <w:top w:val="single" w:sz="4" w:space="0" w:color="auto"/>
              <w:left w:val="nil"/>
              <w:bottom w:val="nil"/>
              <w:right w:val="nil"/>
            </w:tcBorders>
          </w:tcPr>
          <w:p w14:paraId="6FB93F33" w14:textId="2941488B" w:rsidR="00F51209" w:rsidRPr="00A110ED" w:rsidRDefault="00F51209" w:rsidP="00F51209">
            <w:pPr>
              <w:jc w:val="both"/>
              <w:rPr>
                <w:rFonts w:ascii="Arial" w:hAnsi="Arial" w:cs="Arial"/>
                <w:sz w:val="20"/>
                <w:szCs w:val="20"/>
              </w:rPr>
            </w:pPr>
            <w:r w:rsidRPr="00A45329">
              <w:t>6</w:t>
            </w:r>
          </w:p>
        </w:tc>
        <w:tc>
          <w:tcPr>
            <w:tcW w:w="353" w:type="pct"/>
            <w:tcBorders>
              <w:top w:val="single" w:sz="4" w:space="0" w:color="auto"/>
              <w:left w:val="nil"/>
              <w:bottom w:val="nil"/>
              <w:right w:val="nil"/>
            </w:tcBorders>
          </w:tcPr>
          <w:p w14:paraId="30BA6D5B" w14:textId="4888D4D6" w:rsidR="00F51209" w:rsidRPr="00A110ED" w:rsidRDefault="00F51209" w:rsidP="00F51209">
            <w:pPr>
              <w:jc w:val="both"/>
              <w:rPr>
                <w:rFonts w:ascii="Arial" w:hAnsi="Arial" w:cs="Arial"/>
                <w:sz w:val="20"/>
                <w:szCs w:val="20"/>
              </w:rPr>
            </w:pPr>
            <w:r w:rsidRPr="00A45329">
              <w:t>3</w:t>
            </w:r>
          </w:p>
        </w:tc>
        <w:tc>
          <w:tcPr>
            <w:tcW w:w="353" w:type="pct"/>
            <w:tcBorders>
              <w:top w:val="single" w:sz="4" w:space="0" w:color="auto"/>
              <w:left w:val="nil"/>
              <w:bottom w:val="nil"/>
              <w:right w:val="nil"/>
            </w:tcBorders>
          </w:tcPr>
          <w:p w14:paraId="0F0BB454" w14:textId="4459F580" w:rsidR="00F51209" w:rsidRPr="00A110ED" w:rsidRDefault="00F51209" w:rsidP="00F51209">
            <w:pPr>
              <w:jc w:val="both"/>
              <w:rPr>
                <w:rFonts w:ascii="Arial" w:hAnsi="Arial" w:cs="Arial"/>
                <w:sz w:val="20"/>
                <w:szCs w:val="20"/>
              </w:rPr>
            </w:pPr>
            <w:r w:rsidRPr="00A45329">
              <w:t>10</w:t>
            </w:r>
          </w:p>
        </w:tc>
      </w:tr>
      <w:tr w:rsidR="00F51209" w:rsidRPr="00A110ED" w14:paraId="51E2ACA5" w14:textId="77777777" w:rsidTr="00F51209">
        <w:trPr>
          <w:trHeight w:val="20"/>
          <w:jc w:val="center"/>
        </w:trPr>
        <w:tc>
          <w:tcPr>
            <w:tcW w:w="739" w:type="pct"/>
            <w:tcBorders>
              <w:top w:val="nil"/>
              <w:bottom w:val="nil"/>
              <w:right w:val="nil"/>
            </w:tcBorders>
          </w:tcPr>
          <w:p w14:paraId="7321C864" w14:textId="77777777" w:rsidR="00F51209" w:rsidRPr="00A110ED" w:rsidRDefault="00F51209" w:rsidP="00F51209">
            <w:pPr>
              <w:jc w:val="both"/>
              <w:rPr>
                <w:rFonts w:ascii="Arial" w:hAnsi="Arial" w:cs="Arial"/>
                <w:sz w:val="20"/>
                <w:szCs w:val="20"/>
              </w:rPr>
            </w:pPr>
            <w:r w:rsidRPr="007774BB">
              <w:t>2</w:t>
            </w:r>
          </w:p>
        </w:tc>
        <w:tc>
          <w:tcPr>
            <w:tcW w:w="1558" w:type="pct"/>
            <w:tcBorders>
              <w:top w:val="nil"/>
              <w:left w:val="nil"/>
              <w:bottom w:val="nil"/>
              <w:right w:val="nil"/>
            </w:tcBorders>
          </w:tcPr>
          <w:p w14:paraId="7211AAAC" w14:textId="77777777" w:rsidR="00F51209" w:rsidRPr="00A110ED" w:rsidRDefault="00F51209" w:rsidP="00F51209">
            <w:pPr>
              <w:jc w:val="both"/>
              <w:rPr>
                <w:rFonts w:ascii="Arial" w:hAnsi="Arial" w:cs="Arial"/>
                <w:sz w:val="20"/>
                <w:szCs w:val="20"/>
              </w:rPr>
            </w:pPr>
            <w:r w:rsidRPr="007774BB">
              <w:t>Cluster 2</w:t>
            </w:r>
          </w:p>
        </w:tc>
        <w:tc>
          <w:tcPr>
            <w:tcW w:w="584" w:type="pct"/>
            <w:tcBorders>
              <w:top w:val="nil"/>
              <w:left w:val="nil"/>
              <w:bottom w:val="nil"/>
              <w:right w:val="nil"/>
            </w:tcBorders>
          </w:tcPr>
          <w:p w14:paraId="2ACD7C8D" w14:textId="77777777" w:rsidR="00F51209" w:rsidRPr="00A110ED" w:rsidRDefault="00F51209" w:rsidP="00F51209">
            <w:pPr>
              <w:jc w:val="both"/>
              <w:rPr>
                <w:rFonts w:ascii="Arial" w:hAnsi="Arial" w:cs="Arial"/>
                <w:sz w:val="20"/>
                <w:szCs w:val="20"/>
              </w:rPr>
            </w:pPr>
            <w:r w:rsidRPr="00A2742B">
              <w:t>25</w:t>
            </w:r>
          </w:p>
        </w:tc>
        <w:tc>
          <w:tcPr>
            <w:tcW w:w="353" w:type="pct"/>
            <w:tcBorders>
              <w:top w:val="nil"/>
              <w:left w:val="nil"/>
              <w:bottom w:val="nil"/>
              <w:right w:val="nil"/>
            </w:tcBorders>
          </w:tcPr>
          <w:p w14:paraId="7B6C1792" w14:textId="4A2C0E95" w:rsidR="00F51209" w:rsidRPr="00A110ED" w:rsidRDefault="00F51209" w:rsidP="00F51209">
            <w:pPr>
              <w:jc w:val="both"/>
              <w:rPr>
                <w:rFonts w:ascii="Arial" w:hAnsi="Arial" w:cs="Arial"/>
                <w:sz w:val="20"/>
                <w:szCs w:val="20"/>
              </w:rPr>
            </w:pPr>
            <w:r w:rsidRPr="00A45329">
              <w:t>4</w:t>
            </w:r>
          </w:p>
        </w:tc>
        <w:tc>
          <w:tcPr>
            <w:tcW w:w="353" w:type="pct"/>
            <w:tcBorders>
              <w:top w:val="nil"/>
              <w:left w:val="nil"/>
              <w:bottom w:val="nil"/>
              <w:right w:val="nil"/>
            </w:tcBorders>
          </w:tcPr>
          <w:p w14:paraId="7CD13412" w14:textId="1738573A" w:rsidR="00F51209" w:rsidRPr="00A110ED" w:rsidRDefault="00F51209" w:rsidP="00F51209">
            <w:pPr>
              <w:jc w:val="both"/>
              <w:rPr>
                <w:rFonts w:ascii="Arial" w:hAnsi="Arial" w:cs="Arial"/>
                <w:sz w:val="20"/>
                <w:szCs w:val="20"/>
              </w:rPr>
            </w:pPr>
            <w:r w:rsidRPr="00A45329">
              <w:t>1</w:t>
            </w:r>
          </w:p>
        </w:tc>
        <w:tc>
          <w:tcPr>
            <w:tcW w:w="353" w:type="pct"/>
            <w:tcBorders>
              <w:top w:val="nil"/>
              <w:left w:val="nil"/>
              <w:bottom w:val="nil"/>
              <w:right w:val="nil"/>
            </w:tcBorders>
          </w:tcPr>
          <w:p w14:paraId="00C79672" w14:textId="67771187" w:rsidR="00F51209" w:rsidRPr="00A110ED" w:rsidRDefault="00F51209" w:rsidP="00F51209">
            <w:pPr>
              <w:jc w:val="both"/>
              <w:rPr>
                <w:rFonts w:ascii="Arial" w:hAnsi="Arial" w:cs="Arial"/>
                <w:sz w:val="20"/>
                <w:szCs w:val="20"/>
              </w:rPr>
            </w:pPr>
            <w:r w:rsidRPr="00A45329">
              <w:t>0</w:t>
            </w:r>
          </w:p>
        </w:tc>
        <w:tc>
          <w:tcPr>
            <w:tcW w:w="353" w:type="pct"/>
            <w:tcBorders>
              <w:top w:val="nil"/>
              <w:left w:val="nil"/>
              <w:bottom w:val="nil"/>
              <w:right w:val="nil"/>
            </w:tcBorders>
          </w:tcPr>
          <w:p w14:paraId="03E3494B" w14:textId="5DE8507E"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417F665D" w14:textId="3464D38E" w:rsidR="00F51209" w:rsidRPr="00A110ED" w:rsidRDefault="00F51209" w:rsidP="00F51209">
            <w:pPr>
              <w:jc w:val="both"/>
              <w:rPr>
                <w:rFonts w:ascii="Arial" w:hAnsi="Arial" w:cs="Arial"/>
                <w:sz w:val="20"/>
                <w:szCs w:val="20"/>
              </w:rPr>
            </w:pPr>
            <w:r w:rsidRPr="00A45329">
              <w:t>4</w:t>
            </w:r>
          </w:p>
        </w:tc>
        <w:tc>
          <w:tcPr>
            <w:tcW w:w="353" w:type="pct"/>
            <w:tcBorders>
              <w:top w:val="nil"/>
              <w:left w:val="nil"/>
              <w:bottom w:val="nil"/>
              <w:right w:val="nil"/>
            </w:tcBorders>
          </w:tcPr>
          <w:p w14:paraId="282FEEA3" w14:textId="1B14CA00" w:rsidR="00F51209" w:rsidRPr="00A110ED" w:rsidRDefault="00F51209" w:rsidP="00F51209">
            <w:pPr>
              <w:jc w:val="both"/>
              <w:rPr>
                <w:rFonts w:ascii="Arial" w:hAnsi="Arial" w:cs="Arial"/>
                <w:sz w:val="20"/>
                <w:szCs w:val="20"/>
              </w:rPr>
            </w:pPr>
            <w:r w:rsidRPr="00A45329">
              <w:t>14</w:t>
            </w:r>
          </w:p>
        </w:tc>
      </w:tr>
      <w:tr w:rsidR="00F51209" w:rsidRPr="00A110ED" w14:paraId="4F2FE6DE" w14:textId="77777777" w:rsidTr="00F51209">
        <w:trPr>
          <w:trHeight w:val="20"/>
          <w:jc w:val="center"/>
        </w:trPr>
        <w:tc>
          <w:tcPr>
            <w:tcW w:w="739" w:type="pct"/>
            <w:tcBorders>
              <w:top w:val="nil"/>
              <w:bottom w:val="nil"/>
              <w:right w:val="nil"/>
            </w:tcBorders>
          </w:tcPr>
          <w:p w14:paraId="00061016" w14:textId="77777777" w:rsidR="00F51209" w:rsidRPr="00A110ED" w:rsidRDefault="00F51209" w:rsidP="00F51209">
            <w:pPr>
              <w:jc w:val="both"/>
              <w:rPr>
                <w:rFonts w:ascii="Arial" w:hAnsi="Arial" w:cs="Arial"/>
                <w:sz w:val="20"/>
                <w:szCs w:val="20"/>
              </w:rPr>
            </w:pPr>
            <w:r w:rsidRPr="007774BB">
              <w:t>3</w:t>
            </w:r>
          </w:p>
        </w:tc>
        <w:tc>
          <w:tcPr>
            <w:tcW w:w="1558" w:type="pct"/>
            <w:tcBorders>
              <w:top w:val="nil"/>
              <w:left w:val="nil"/>
              <w:bottom w:val="nil"/>
              <w:right w:val="nil"/>
            </w:tcBorders>
          </w:tcPr>
          <w:p w14:paraId="03A3BCD1" w14:textId="77777777" w:rsidR="00F51209" w:rsidRPr="00A110ED" w:rsidRDefault="00F51209" w:rsidP="00F51209">
            <w:pPr>
              <w:jc w:val="both"/>
              <w:rPr>
                <w:rFonts w:ascii="Arial" w:hAnsi="Arial" w:cs="Arial"/>
                <w:sz w:val="20"/>
                <w:szCs w:val="20"/>
              </w:rPr>
            </w:pPr>
            <w:r w:rsidRPr="007774BB">
              <w:t>Cluster 3</w:t>
            </w:r>
          </w:p>
        </w:tc>
        <w:tc>
          <w:tcPr>
            <w:tcW w:w="584" w:type="pct"/>
            <w:tcBorders>
              <w:top w:val="nil"/>
              <w:left w:val="nil"/>
              <w:bottom w:val="nil"/>
              <w:right w:val="nil"/>
            </w:tcBorders>
          </w:tcPr>
          <w:p w14:paraId="3B8F4078" w14:textId="77777777" w:rsidR="00F51209" w:rsidRPr="00A110ED" w:rsidRDefault="00F51209" w:rsidP="00F51209">
            <w:pPr>
              <w:jc w:val="both"/>
              <w:rPr>
                <w:rFonts w:ascii="Arial" w:hAnsi="Arial" w:cs="Arial"/>
                <w:sz w:val="20"/>
                <w:szCs w:val="20"/>
              </w:rPr>
            </w:pPr>
            <w:r w:rsidRPr="00A2742B">
              <w:t>23</w:t>
            </w:r>
          </w:p>
        </w:tc>
        <w:tc>
          <w:tcPr>
            <w:tcW w:w="353" w:type="pct"/>
            <w:tcBorders>
              <w:top w:val="nil"/>
              <w:left w:val="nil"/>
              <w:bottom w:val="nil"/>
              <w:right w:val="nil"/>
            </w:tcBorders>
          </w:tcPr>
          <w:p w14:paraId="5A96C38C" w14:textId="07962C8F"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64D8B716" w14:textId="27381329" w:rsidR="00F51209" w:rsidRPr="00A110ED" w:rsidRDefault="00F51209" w:rsidP="00F51209">
            <w:pPr>
              <w:jc w:val="both"/>
              <w:rPr>
                <w:rFonts w:ascii="Arial" w:hAnsi="Arial" w:cs="Arial"/>
                <w:sz w:val="20"/>
                <w:szCs w:val="20"/>
              </w:rPr>
            </w:pPr>
            <w:r w:rsidRPr="00A45329">
              <w:t>1</w:t>
            </w:r>
          </w:p>
        </w:tc>
        <w:tc>
          <w:tcPr>
            <w:tcW w:w="353" w:type="pct"/>
            <w:tcBorders>
              <w:top w:val="nil"/>
              <w:left w:val="nil"/>
              <w:bottom w:val="nil"/>
              <w:right w:val="nil"/>
            </w:tcBorders>
          </w:tcPr>
          <w:p w14:paraId="68F4B00A" w14:textId="2D43E1FD"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0E1262CD" w14:textId="20417570" w:rsidR="00F51209" w:rsidRPr="00A110ED" w:rsidRDefault="00F51209" w:rsidP="00F51209">
            <w:pPr>
              <w:jc w:val="both"/>
              <w:rPr>
                <w:rFonts w:ascii="Arial" w:hAnsi="Arial" w:cs="Arial"/>
                <w:sz w:val="20"/>
                <w:szCs w:val="20"/>
              </w:rPr>
            </w:pPr>
            <w:r w:rsidRPr="00A45329">
              <w:t>7</w:t>
            </w:r>
          </w:p>
        </w:tc>
        <w:tc>
          <w:tcPr>
            <w:tcW w:w="353" w:type="pct"/>
            <w:tcBorders>
              <w:top w:val="nil"/>
              <w:left w:val="nil"/>
              <w:bottom w:val="nil"/>
              <w:right w:val="nil"/>
            </w:tcBorders>
          </w:tcPr>
          <w:p w14:paraId="72650CEA" w14:textId="0A430AF4"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01A918FA" w14:textId="4907EE22" w:rsidR="00F51209" w:rsidRPr="00A110ED" w:rsidRDefault="00F51209" w:rsidP="00F51209">
            <w:pPr>
              <w:jc w:val="both"/>
              <w:rPr>
                <w:rFonts w:ascii="Arial" w:hAnsi="Arial" w:cs="Arial"/>
                <w:sz w:val="20"/>
                <w:szCs w:val="20"/>
              </w:rPr>
            </w:pPr>
            <w:r w:rsidRPr="00A45329">
              <w:t>9</w:t>
            </w:r>
          </w:p>
        </w:tc>
      </w:tr>
      <w:tr w:rsidR="00F51209" w:rsidRPr="00A110ED" w14:paraId="19CB6F72" w14:textId="77777777" w:rsidTr="00F51209">
        <w:trPr>
          <w:trHeight w:val="20"/>
          <w:jc w:val="center"/>
        </w:trPr>
        <w:tc>
          <w:tcPr>
            <w:tcW w:w="739" w:type="pct"/>
            <w:tcBorders>
              <w:top w:val="nil"/>
              <w:bottom w:val="nil"/>
              <w:right w:val="nil"/>
            </w:tcBorders>
          </w:tcPr>
          <w:p w14:paraId="7BB8A764" w14:textId="77777777" w:rsidR="00F51209" w:rsidRPr="00A110ED" w:rsidRDefault="00F51209" w:rsidP="00F51209">
            <w:pPr>
              <w:jc w:val="both"/>
              <w:rPr>
                <w:rFonts w:ascii="Arial" w:hAnsi="Arial" w:cs="Arial"/>
                <w:sz w:val="20"/>
                <w:szCs w:val="20"/>
              </w:rPr>
            </w:pPr>
            <w:r w:rsidRPr="007774BB">
              <w:t>4</w:t>
            </w:r>
          </w:p>
        </w:tc>
        <w:tc>
          <w:tcPr>
            <w:tcW w:w="1558" w:type="pct"/>
            <w:tcBorders>
              <w:top w:val="nil"/>
              <w:left w:val="nil"/>
              <w:bottom w:val="nil"/>
              <w:right w:val="nil"/>
            </w:tcBorders>
          </w:tcPr>
          <w:p w14:paraId="75FA9D56" w14:textId="77777777" w:rsidR="00F51209" w:rsidRPr="00A110ED" w:rsidRDefault="00F51209" w:rsidP="00F51209">
            <w:pPr>
              <w:jc w:val="both"/>
              <w:rPr>
                <w:rFonts w:ascii="Arial" w:hAnsi="Arial" w:cs="Arial"/>
                <w:sz w:val="20"/>
                <w:szCs w:val="20"/>
              </w:rPr>
            </w:pPr>
            <w:r w:rsidRPr="007774BB">
              <w:t>Cluster 4</w:t>
            </w:r>
          </w:p>
        </w:tc>
        <w:tc>
          <w:tcPr>
            <w:tcW w:w="584" w:type="pct"/>
            <w:tcBorders>
              <w:top w:val="nil"/>
              <w:left w:val="nil"/>
              <w:bottom w:val="nil"/>
              <w:right w:val="nil"/>
            </w:tcBorders>
          </w:tcPr>
          <w:p w14:paraId="2A72EFBE" w14:textId="77777777" w:rsidR="00F51209" w:rsidRPr="00A110ED" w:rsidRDefault="00F51209" w:rsidP="00F51209">
            <w:pPr>
              <w:jc w:val="both"/>
              <w:rPr>
                <w:rFonts w:ascii="Arial" w:hAnsi="Arial" w:cs="Arial"/>
                <w:sz w:val="20"/>
                <w:szCs w:val="20"/>
              </w:rPr>
            </w:pPr>
            <w:r w:rsidRPr="00A2742B">
              <w:t>15</w:t>
            </w:r>
          </w:p>
        </w:tc>
        <w:tc>
          <w:tcPr>
            <w:tcW w:w="353" w:type="pct"/>
            <w:tcBorders>
              <w:top w:val="nil"/>
              <w:left w:val="nil"/>
              <w:bottom w:val="nil"/>
              <w:right w:val="nil"/>
            </w:tcBorders>
          </w:tcPr>
          <w:p w14:paraId="64A76660" w14:textId="504770BB"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050F6372" w14:textId="5FBCA2BA" w:rsidR="00F51209" w:rsidRPr="00A110ED" w:rsidRDefault="00F51209" w:rsidP="00F51209">
            <w:pPr>
              <w:jc w:val="both"/>
              <w:rPr>
                <w:rFonts w:ascii="Arial" w:hAnsi="Arial" w:cs="Arial"/>
                <w:sz w:val="20"/>
                <w:szCs w:val="20"/>
              </w:rPr>
            </w:pPr>
            <w:r w:rsidRPr="00A45329">
              <w:t>4</w:t>
            </w:r>
          </w:p>
        </w:tc>
        <w:tc>
          <w:tcPr>
            <w:tcW w:w="353" w:type="pct"/>
            <w:tcBorders>
              <w:top w:val="nil"/>
              <w:left w:val="nil"/>
              <w:bottom w:val="nil"/>
              <w:right w:val="nil"/>
            </w:tcBorders>
          </w:tcPr>
          <w:p w14:paraId="3A66B57A" w14:textId="62BBAFE1"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114CD17B" w14:textId="555743AC"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4B0D0C16" w14:textId="0FCBFDC5" w:rsidR="00F51209" w:rsidRPr="00A110ED" w:rsidRDefault="00F51209" w:rsidP="00F51209">
            <w:pPr>
              <w:jc w:val="both"/>
              <w:rPr>
                <w:rFonts w:ascii="Arial" w:hAnsi="Arial" w:cs="Arial"/>
                <w:sz w:val="20"/>
                <w:szCs w:val="20"/>
              </w:rPr>
            </w:pPr>
            <w:r w:rsidRPr="00A45329">
              <w:t>4</w:t>
            </w:r>
          </w:p>
        </w:tc>
        <w:tc>
          <w:tcPr>
            <w:tcW w:w="353" w:type="pct"/>
            <w:tcBorders>
              <w:top w:val="nil"/>
              <w:left w:val="nil"/>
              <w:bottom w:val="nil"/>
              <w:right w:val="nil"/>
            </w:tcBorders>
          </w:tcPr>
          <w:p w14:paraId="16641D79" w14:textId="1FD331B4" w:rsidR="00F51209" w:rsidRPr="00A110ED" w:rsidRDefault="00F51209" w:rsidP="00F51209">
            <w:pPr>
              <w:jc w:val="both"/>
              <w:rPr>
                <w:rFonts w:ascii="Arial" w:hAnsi="Arial" w:cs="Arial"/>
                <w:sz w:val="20"/>
                <w:szCs w:val="20"/>
              </w:rPr>
            </w:pPr>
            <w:r w:rsidRPr="00A45329">
              <w:t>1</w:t>
            </w:r>
          </w:p>
        </w:tc>
      </w:tr>
      <w:tr w:rsidR="00F51209" w:rsidRPr="00A110ED" w14:paraId="291B3988" w14:textId="77777777" w:rsidTr="00F51209">
        <w:trPr>
          <w:trHeight w:val="20"/>
          <w:jc w:val="center"/>
        </w:trPr>
        <w:tc>
          <w:tcPr>
            <w:tcW w:w="739" w:type="pct"/>
            <w:tcBorders>
              <w:top w:val="nil"/>
              <w:bottom w:val="nil"/>
              <w:right w:val="nil"/>
            </w:tcBorders>
          </w:tcPr>
          <w:p w14:paraId="2C7F1CA4" w14:textId="77777777" w:rsidR="00F51209" w:rsidRPr="00A110ED" w:rsidRDefault="00F51209" w:rsidP="00F51209">
            <w:pPr>
              <w:jc w:val="both"/>
              <w:rPr>
                <w:rFonts w:ascii="Arial" w:hAnsi="Arial" w:cs="Arial"/>
                <w:sz w:val="20"/>
                <w:szCs w:val="20"/>
              </w:rPr>
            </w:pPr>
            <w:r w:rsidRPr="007774BB">
              <w:t>5</w:t>
            </w:r>
          </w:p>
        </w:tc>
        <w:tc>
          <w:tcPr>
            <w:tcW w:w="1558" w:type="pct"/>
            <w:tcBorders>
              <w:top w:val="nil"/>
              <w:left w:val="nil"/>
              <w:bottom w:val="nil"/>
              <w:right w:val="nil"/>
            </w:tcBorders>
          </w:tcPr>
          <w:p w14:paraId="237A8A35" w14:textId="77777777" w:rsidR="00F51209" w:rsidRPr="00A110ED" w:rsidRDefault="00F51209" w:rsidP="00F51209">
            <w:pPr>
              <w:jc w:val="both"/>
              <w:rPr>
                <w:rFonts w:ascii="Arial" w:hAnsi="Arial" w:cs="Arial"/>
                <w:sz w:val="20"/>
                <w:szCs w:val="20"/>
              </w:rPr>
            </w:pPr>
            <w:r w:rsidRPr="007774BB">
              <w:t>Cluster 5</w:t>
            </w:r>
          </w:p>
        </w:tc>
        <w:tc>
          <w:tcPr>
            <w:tcW w:w="584" w:type="pct"/>
            <w:tcBorders>
              <w:top w:val="nil"/>
              <w:left w:val="nil"/>
              <w:bottom w:val="nil"/>
              <w:right w:val="nil"/>
            </w:tcBorders>
          </w:tcPr>
          <w:p w14:paraId="2F14E9CC" w14:textId="77777777" w:rsidR="00F51209" w:rsidRPr="00A110ED" w:rsidRDefault="00F51209" w:rsidP="00F51209">
            <w:pPr>
              <w:jc w:val="both"/>
              <w:rPr>
                <w:rFonts w:ascii="Arial" w:hAnsi="Arial" w:cs="Arial"/>
                <w:sz w:val="20"/>
                <w:szCs w:val="20"/>
              </w:rPr>
            </w:pPr>
            <w:r w:rsidRPr="00A2742B">
              <w:t>18</w:t>
            </w:r>
          </w:p>
        </w:tc>
        <w:tc>
          <w:tcPr>
            <w:tcW w:w="353" w:type="pct"/>
            <w:tcBorders>
              <w:top w:val="nil"/>
              <w:left w:val="nil"/>
              <w:bottom w:val="nil"/>
              <w:right w:val="nil"/>
            </w:tcBorders>
          </w:tcPr>
          <w:p w14:paraId="2F5D8249" w14:textId="042696A5" w:rsidR="00F51209" w:rsidRPr="00A110ED" w:rsidRDefault="00F51209" w:rsidP="00F51209">
            <w:pPr>
              <w:jc w:val="both"/>
              <w:rPr>
                <w:rFonts w:ascii="Arial" w:hAnsi="Arial" w:cs="Arial"/>
                <w:sz w:val="20"/>
                <w:szCs w:val="20"/>
              </w:rPr>
            </w:pPr>
            <w:r w:rsidRPr="00A45329">
              <w:t>3</w:t>
            </w:r>
          </w:p>
        </w:tc>
        <w:tc>
          <w:tcPr>
            <w:tcW w:w="353" w:type="pct"/>
            <w:tcBorders>
              <w:top w:val="nil"/>
              <w:left w:val="nil"/>
              <w:bottom w:val="nil"/>
              <w:right w:val="nil"/>
            </w:tcBorders>
          </w:tcPr>
          <w:p w14:paraId="315BEC3C" w14:textId="576DD9A8" w:rsidR="00F51209" w:rsidRPr="00A110ED" w:rsidRDefault="00F51209" w:rsidP="00F51209">
            <w:pPr>
              <w:jc w:val="both"/>
              <w:rPr>
                <w:rFonts w:ascii="Arial" w:hAnsi="Arial" w:cs="Arial"/>
                <w:sz w:val="20"/>
                <w:szCs w:val="20"/>
              </w:rPr>
            </w:pPr>
            <w:r w:rsidRPr="00A45329">
              <w:t>1</w:t>
            </w:r>
          </w:p>
        </w:tc>
        <w:tc>
          <w:tcPr>
            <w:tcW w:w="353" w:type="pct"/>
            <w:tcBorders>
              <w:top w:val="nil"/>
              <w:left w:val="nil"/>
              <w:bottom w:val="nil"/>
              <w:right w:val="nil"/>
            </w:tcBorders>
          </w:tcPr>
          <w:p w14:paraId="2E8278BD" w14:textId="2C43F832" w:rsidR="00F51209" w:rsidRPr="00A110ED" w:rsidRDefault="00F51209" w:rsidP="00F51209">
            <w:pPr>
              <w:jc w:val="both"/>
              <w:rPr>
                <w:rFonts w:ascii="Arial" w:hAnsi="Arial" w:cs="Arial"/>
                <w:sz w:val="20"/>
                <w:szCs w:val="20"/>
              </w:rPr>
            </w:pPr>
            <w:r w:rsidRPr="00A45329">
              <w:t>0</w:t>
            </w:r>
          </w:p>
        </w:tc>
        <w:tc>
          <w:tcPr>
            <w:tcW w:w="353" w:type="pct"/>
            <w:tcBorders>
              <w:top w:val="nil"/>
              <w:left w:val="nil"/>
              <w:bottom w:val="nil"/>
              <w:right w:val="nil"/>
            </w:tcBorders>
          </w:tcPr>
          <w:p w14:paraId="5E5EB450" w14:textId="46955ACC" w:rsidR="00F51209" w:rsidRPr="00A110ED" w:rsidRDefault="00F51209" w:rsidP="00F51209">
            <w:pPr>
              <w:jc w:val="both"/>
              <w:rPr>
                <w:rFonts w:ascii="Arial" w:hAnsi="Arial" w:cs="Arial"/>
                <w:sz w:val="20"/>
                <w:szCs w:val="20"/>
              </w:rPr>
            </w:pPr>
            <w:r w:rsidRPr="00A45329">
              <w:t>5</w:t>
            </w:r>
          </w:p>
        </w:tc>
        <w:tc>
          <w:tcPr>
            <w:tcW w:w="353" w:type="pct"/>
            <w:tcBorders>
              <w:top w:val="nil"/>
              <w:left w:val="nil"/>
              <w:bottom w:val="nil"/>
              <w:right w:val="nil"/>
            </w:tcBorders>
          </w:tcPr>
          <w:p w14:paraId="7238501A" w14:textId="6AC92CA2"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505A0915" w14:textId="42C22B9A" w:rsidR="00F51209" w:rsidRPr="00A110ED" w:rsidRDefault="00F51209" w:rsidP="00F51209">
            <w:pPr>
              <w:jc w:val="both"/>
              <w:rPr>
                <w:rFonts w:ascii="Arial" w:hAnsi="Arial" w:cs="Arial"/>
                <w:sz w:val="20"/>
                <w:szCs w:val="20"/>
              </w:rPr>
            </w:pPr>
            <w:r w:rsidRPr="00A45329">
              <w:t>7</w:t>
            </w:r>
          </w:p>
        </w:tc>
      </w:tr>
      <w:tr w:rsidR="00F51209" w:rsidRPr="00A110ED" w14:paraId="29204FC2" w14:textId="77777777" w:rsidTr="00F51209">
        <w:trPr>
          <w:trHeight w:val="20"/>
          <w:jc w:val="center"/>
        </w:trPr>
        <w:tc>
          <w:tcPr>
            <w:tcW w:w="739" w:type="pct"/>
            <w:tcBorders>
              <w:top w:val="nil"/>
              <w:bottom w:val="nil"/>
              <w:right w:val="nil"/>
            </w:tcBorders>
            <w:hideMark/>
          </w:tcPr>
          <w:p w14:paraId="147AD426" w14:textId="77777777" w:rsidR="00F51209" w:rsidRPr="00A110ED" w:rsidRDefault="00F51209" w:rsidP="00F51209">
            <w:pPr>
              <w:jc w:val="both"/>
              <w:rPr>
                <w:rFonts w:ascii="Arial" w:hAnsi="Arial" w:cs="Arial"/>
                <w:sz w:val="20"/>
                <w:szCs w:val="20"/>
              </w:rPr>
            </w:pPr>
            <w:r w:rsidRPr="007774BB">
              <w:t>6</w:t>
            </w:r>
          </w:p>
        </w:tc>
        <w:tc>
          <w:tcPr>
            <w:tcW w:w="1558" w:type="pct"/>
            <w:tcBorders>
              <w:top w:val="nil"/>
              <w:left w:val="nil"/>
              <w:bottom w:val="nil"/>
              <w:right w:val="nil"/>
            </w:tcBorders>
            <w:hideMark/>
          </w:tcPr>
          <w:p w14:paraId="4729830E" w14:textId="77777777" w:rsidR="00F51209" w:rsidRPr="00A110ED" w:rsidRDefault="00F51209" w:rsidP="00F51209">
            <w:pPr>
              <w:jc w:val="both"/>
              <w:rPr>
                <w:rFonts w:ascii="Arial" w:hAnsi="Arial" w:cs="Arial"/>
                <w:sz w:val="20"/>
                <w:szCs w:val="20"/>
              </w:rPr>
            </w:pPr>
            <w:r w:rsidRPr="007774BB">
              <w:t>Cluster 6</w:t>
            </w:r>
          </w:p>
        </w:tc>
        <w:tc>
          <w:tcPr>
            <w:tcW w:w="584" w:type="pct"/>
            <w:tcBorders>
              <w:top w:val="nil"/>
              <w:left w:val="nil"/>
              <w:bottom w:val="nil"/>
              <w:right w:val="nil"/>
            </w:tcBorders>
          </w:tcPr>
          <w:p w14:paraId="1E959458" w14:textId="77777777" w:rsidR="00F51209" w:rsidRPr="00A110ED" w:rsidRDefault="00F51209" w:rsidP="00F51209">
            <w:pPr>
              <w:jc w:val="both"/>
              <w:rPr>
                <w:rFonts w:ascii="Arial" w:hAnsi="Arial" w:cs="Arial"/>
                <w:sz w:val="20"/>
                <w:szCs w:val="20"/>
              </w:rPr>
            </w:pPr>
            <w:r w:rsidRPr="00A2742B">
              <w:t>18</w:t>
            </w:r>
          </w:p>
        </w:tc>
        <w:tc>
          <w:tcPr>
            <w:tcW w:w="353" w:type="pct"/>
            <w:tcBorders>
              <w:top w:val="nil"/>
              <w:left w:val="nil"/>
              <w:bottom w:val="nil"/>
              <w:right w:val="nil"/>
            </w:tcBorders>
          </w:tcPr>
          <w:p w14:paraId="17CF38E4" w14:textId="2E0F8A63" w:rsidR="00F51209" w:rsidRPr="00A110ED" w:rsidRDefault="00F51209" w:rsidP="00F51209">
            <w:pPr>
              <w:jc w:val="both"/>
              <w:rPr>
                <w:rFonts w:ascii="Arial" w:hAnsi="Arial" w:cs="Arial"/>
                <w:sz w:val="20"/>
                <w:szCs w:val="20"/>
              </w:rPr>
            </w:pPr>
            <w:r w:rsidRPr="00A45329">
              <w:t>1</w:t>
            </w:r>
          </w:p>
        </w:tc>
        <w:tc>
          <w:tcPr>
            <w:tcW w:w="353" w:type="pct"/>
            <w:tcBorders>
              <w:top w:val="nil"/>
              <w:left w:val="nil"/>
              <w:bottom w:val="nil"/>
              <w:right w:val="nil"/>
            </w:tcBorders>
          </w:tcPr>
          <w:p w14:paraId="03C650AF" w14:textId="253CD0D5" w:rsidR="00F51209" w:rsidRPr="00A110ED" w:rsidRDefault="00F51209" w:rsidP="00F51209">
            <w:pPr>
              <w:jc w:val="both"/>
              <w:rPr>
                <w:rFonts w:ascii="Arial" w:hAnsi="Arial" w:cs="Arial"/>
                <w:sz w:val="20"/>
                <w:szCs w:val="20"/>
              </w:rPr>
            </w:pPr>
            <w:r w:rsidRPr="00A45329">
              <w:t>5</w:t>
            </w:r>
          </w:p>
        </w:tc>
        <w:tc>
          <w:tcPr>
            <w:tcW w:w="353" w:type="pct"/>
            <w:tcBorders>
              <w:top w:val="nil"/>
              <w:left w:val="nil"/>
              <w:bottom w:val="nil"/>
              <w:right w:val="nil"/>
            </w:tcBorders>
          </w:tcPr>
          <w:p w14:paraId="6A11F27C" w14:textId="29243F31" w:rsidR="00F51209" w:rsidRPr="00A110ED" w:rsidRDefault="00F51209" w:rsidP="00F51209">
            <w:pPr>
              <w:jc w:val="both"/>
              <w:rPr>
                <w:rFonts w:ascii="Arial" w:hAnsi="Arial" w:cs="Arial"/>
                <w:sz w:val="20"/>
                <w:szCs w:val="20"/>
              </w:rPr>
            </w:pPr>
            <w:r w:rsidRPr="00A45329">
              <w:t>1</w:t>
            </w:r>
          </w:p>
        </w:tc>
        <w:tc>
          <w:tcPr>
            <w:tcW w:w="353" w:type="pct"/>
            <w:tcBorders>
              <w:top w:val="nil"/>
              <w:left w:val="nil"/>
              <w:bottom w:val="nil"/>
              <w:right w:val="nil"/>
            </w:tcBorders>
          </w:tcPr>
          <w:p w14:paraId="4D905FA1" w14:textId="6E98FD09" w:rsidR="00F51209" w:rsidRPr="00A110ED" w:rsidRDefault="00F51209" w:rsidP="00F51209">
            <w:pPr>
              <w:jc w:val="both"/>
              <w:rPr>
                <w:rFonts w:ascii="Arial" w:hAnsi="Arial" w:cs="Arial"/>
                <w:sz w:val="20"/>
                <w:szCs w:val="20"/>
              </w:rPr>
            </w:pPr>
            <w:r w:rsidRPr="00A45329">
              <w:t>5</w:t>
            </w:r>
          </w:p>
        </w:tc>
        <w:tc>
          <w:tcPr>
            <w:tcW w:w="353" w:type="pct"/>
            <w:tcBorders>
              <w:top w:val="nil"/>
              <w:left w:val="nil"/>
              <w:bottom w:val="nil"/>
              <w:right w:val="nil"/>
            </w:tcBorders>
          </w:tcPr>
          <w:p w14:paraId="36B18280" w14:textId="7E3031FC"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6B68A8CA" w14:textId="19FA8A28" w:rsidR="00F51209" w:rsidRPr="00A110ED" w:rsidRDefault="00F51209" w:rsidP="00F51209">
            <w:pPr>
              <w:jc w:val="both"/>
              <w:rPr>
                <w:rFonts w:ascii="Arial" w:hAnsi="Arial" w:cs="Arial"/>
                <w:sz w:val="20"/>
                <w:szCs w:val="20"/>
              </w:rPr>
            </w:pPr>
            <w:r w:rsidRPr="00A45329">
              <w:t>4</w:t>
            </w:r>
          </w:p>
        </w:tc>
      </w:tr>
      <w:tr w:rsidR="00F51209" w:rsidRPr="00A110ED" w14:paraId="2EC78529" w14:textId="77777777" w:rsidTr="00F51209">
        <w:trPr>
          <w:trHeight w:val="20"/>
          <w:jc w:val="center"/>
        </w:trPr>
        <w:tc>
          <w:tcPr>
            <w:tcW w:w="739" w:type="pct"/>
            <w:tcBorders>
              <w:top w:val="nil"/>
              <w:bottom w:val="nil"/>
              <w:right w:val="nil"/>
            </w:tcBorders>
          </w:tcPr>
          <w:p w14:paraId="57A0A16A" w14:textId="77777777" w:rsidR="00F51209" w:rsidRPr="00A110ED" w:rsidRDefault="00F51209" w:rsidP="00F51209">
            <w:pPr>
              <w:jc w:val="both"/>
              <w:rPr>
                <w:rFonts w:ascii="Arial" w:hAnsi="Arial" w:cs="Arial"/>
                <w:sz w:val="20"/>
                <w:szCs w:val="20"/>
              </w:rPr>
            </w:pPr>
            <w:r w:rsidRPr="007774BB">
              <w:t>7</w:t>
            </w:r>
          </w:p>
        </w:tc>
        <w:tc>
          <w:tcPr>
            <w:tcW w:w="1558" w:type="pct"/>
            <w:tcBorders>
              <w:top w:val="nil"/>
              <w:left w:val="nil"/>
              <w:bottom w:val="nil"/>
              <w:right w:val="nil"/>
            </w:tcBorders>
          </w:tcPr>
          <w:p w14:paraId="485D347A" w14:textId="77777777" w:rsidR="00F51209" w:rsidRPr="00A110ED" w:rsidRDefault="00F51209" w:rsidP="00F51209">
            <w:pPr>
              <w:jc w:val="both"/>
              <w:rPr>
                <w:rFonts w:ascii="Arial" w:hAnsi="Arial" w:cs="Arial"/>
                <w:sz w:val="20"/>
                <w:szCs w:val="20"/>
              </w:rPr>
            </w:pPr>
            <w:r w:rsidRPr="007774BB">
              <w:t>Cluster 7</w:t>
            </w:r>
          </w:p>
        </w:tc>
        <w:tc>
          <w:tcPr>
            <w:tcW w:w="584" w:type="pct"/>
            <w:tcBorders>
              <w:top w:val="nil"/>
              <w:left w:val="nil"/>
              <w:bottom w:val="nil"/>
              <w:right w:val="nil"/>
            </w:tcBorders>
          </w:tcPr>
          <w:p w14:paraId="3AB30569" w14:textId="77777777" w:rsidR="00F51209" w:rsidRPr="00A110ED" w:rsidRDefault="00F51209" w:rsidP="00F51209">
            <w:pPr>
              <w:jc w:val="both"/>
              <w:rPr>
                <w:rFonts w:ascii="Arial" w:hAnsi="Arial" w:cs="Arial"/>
                <w:sz w:val="20"/>
                <w:szCs w:val="20"/>
              </w:rPr>
            </w:pPr>
            <w:r w:rsidRPr="00A2742B">
              <w:t>16</w:t>
            </w:r>
          </w:p>
        </w:tc>
        <w:tc>
          <w:tcPr>
            <w:tcW w:w="353" w:type="pct"/>
            <w:tcBorders>
              <w:top w:val="nil"/>
              <w:left w:val="nil"/>
              <w:bottom w:val="nil"/>
              <w:right w:val="nil"/>
            </w:tcBorders>
          </w:tcPr>
          <w:p w14:paraId="351D0C10" w14:textId="3B92F2E1" w:rsidR="00F51209" w:rsidRPr="00A110ED" w:rsidRDefault="00F51209" w:rsidP="00F51209">
            <w:pPr>
              <w:jc w:val="both"/>
              <w:rPr>
                <w:rFonts w:ascii="Arial" w:hAnsi="Arial" w:cs="Arial"/>
                <w:sz w:val="20"/>
                <w:szCs w:val="20"/>
              </w:rPr>
            </w:pPr>
            <w:r w:rsidRPr="00A45329">
              <w:t>0</w:t>
            </w:r>
          </w:p>
        </w:tc>
        <w:tc>
          <w:tcPr>
            <w:tcW w:w="353" w:type="pct"/>
            <w:tcBorders>
              <w:top w:val="nil"/>
              <w:left w:val="nil"/>
              <w:bottom w:val="nil"/>
              <w:right w:val="nil"/>
            </w:tcBorders>
          </w:tcPr>
          <w:p w14:paraId="36648E9D" w14:textId="0F7C6D1F" w:rsidR="00F51209" w:rsidRPr="00A110ED" w:rsidRDefault="00F51209" w:rsidP="00F51209">
            <w:pPr>
              <w:jc w:val="both"/>
              <w:rPr>
                <w:rFonts w:ascii="Arial" w:hAnsi="Arial" w:cs="Arial"/>
                <w:sz w:val="20"/>
                <w:szCs w:val="20"/>
              </w:rPr>
            </w:pPr>
            <w:r w:rsidRPr="00A45329">
              <w:t>3</w:t>
            </w:r>
          </w:p>
        </w:tc>
        <w:tc>
          <w:tcPr>
            <w:tcW w:w="353" w:type="pct"/>
            <w:tcBorders>
              <w:top w:val="nil"/>
              <w:left w:val="nil"/>
              <w:bottom w:val="nil"/>
              <w:right w:val="nil"/>
            </w:tcBorders>
          </w:tcPr>
          <w:p w14:paraId="4ABFFDD8" w14:textId="3372E766" w:rsidR="00F51209" w:rsidRPr="00A110ED" w:rsidRDefault="00F51209" w:rsidP="00F51209">
            <w:pPr>
              <w:jc w:val="both"/>
              <w:rPr>
                <w:rFonts w:ascii="Arial" w:hAnsi="Arial" w:cs="Arial"/>
                <w:sz w:val="20"/>
                <w:szCs w:val="20"/>
              </w:rPr>
            </w:pPr>
            <w:r w:rsidRPr="00A45329">
              <w:t>0</w:t>
            </w:r>
          </w:p>
        </w:tc>
        <w:tc>
          <w:tcPr>
            <w:tcW w:w="353" w:type="pct"/>
            <w:tcBorders>
              <w:top w:val="nil"/>
              <w:left w:val="nil"/>
              <w:bottom w:val="nil"/>
              <w:right w:val="nil"/>
            </w:tcBorders>
          </w:tcPr>
          <w:p w14:paraId="427A1505" w14:textId="5A24032D" w:rsidR="00F51209" w:rsidRPr="00A110ED" w:rsidRDefault="00F51209" w:rsidP="00F51209">
            <w:pPr>
              <w:jc w:val="both"/>
              <w:rPr>
                <w:rFonts w:ascii="Arial" w:hAnsi="Arial" w:cs="Arial"/>
                <w:sz w:val="20"/>
                <w:szCs w:val="20"/>
              </w:rPr>
            </w:pPr>
            <w:r w:rsidRPr="00A45329">
              <w:t>5</w:t>
            </w:r>
          </w:p>
        </w:tc>
        <w:tc>
          <w:tcPr>
            <w:tcW w:w="353" w:type="pct"/>
            <w:tcBorders>
              <w:top w:val="nil"/>
              <w:left w:val="nil"/>
              <w:bottom w:val="nil"/>
              <w:right w:val="nil"/>
            </w:tcBorders>
          </w:tcPr>
          <w:p w14:paraId="60853A94" w14:textId="329ACE5C"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nil"/>
              <w:right w:val="nil"/>
            </w:tcBorders>
          </w:tcPr>
          <w:p w14:paraId="00E365DD" w14:textId="77EB604F" w:rsidR="00F51209" w:rsidRPr="00A110ED" w:rsidRDefault="00F51209" w:rsidP="00F51209">
            <w:pPr>
              <w:jc w:val="both"/>
              <w:rPr>
                <w:rFonts w:ascii="Arial" w:hAnsi="Arial" w:cs="Arial"/>
                <w:sz w:val="20"/>
                <w:szCs w:val="20"/>
              </w:rPr>
            </w:pPr>
            <w:r w:rsidRPr="00A45329">
              <w:t>6</w:t>
            </w:r>
          </w:p>
        </w:tc>
      </w:tr>
      <w:tr w:rsidR="00F51209" w:rsidRPr="00A110ED" w14:paraId="11CEF79D" w14:textId="77777777" w:rsidTr="00F51209">
        <w:trPr>
          <w:trHeight w:val="20"/>
          <w:jc w:val="center"/>
        </w:trPr>
        <w:tc>
          <w:tcPr>
            <w:tcW w:w="739" w:type="pct"/>
            <w:tcBorders>
              <w:top w:val="nil"/>
              <w:bottom w:val="single" w:sz="4" w:space="0" w:color="auto"/>
              <w:right w:val="nil"/>
            </w:tcBorders>
          </w:tcPr>
          <w:p w14:paraId="374C4060" w14:textId="77777777" w:rsidR="00F51209" w:rsidRPr="00A110ED" w:rsidRDefault="00F51209" w:rsidP="00F51209">
            <w:pPr>
              <w:jc w:val="both"/>
              <w:rPr>
                <w:rFonts w:ascii="Arial" w:hAnsi="Arial" w:cs="Arial"/>
                <w:sz w:val="20"/>
                <w:szCs w:val="20"/>
              </w:rPr>
            </w:pPr>
            <w:r w:rsidRPr="007774BB">
              <w:t>8</w:t>
            </w:r>
          </w:p>
        </w:tc>
        <w:tc>
          <w:tcPr>
            <w:tcW w:w="1558" w:type="pct"/>
            <w:tcBorders>
              <w:top w:val="nil"/>
              <w:left w:val="nil"/>
              <w:bottom w:val="single" w:sz="4" w:space="0" w:color="auto"/>
              <w:right w:val="nil"/>
            </w:tcBorders>
          </w:tcPr>
          <w:p w14:paraId="034E76FC" w14:textId="77777777" w:rsidR="00F51209" w:rsidRPr="00A110ED" w:rsidRDefault="00F51209" w:rsidP="00F51209">
            <w:pPr>
              <w:jc w:val="both"/>
              <w:rPr>
                <w:rFonts w:ascii="Arial" w:hAnsi="Arial" w:cs="Arial"/>
                <w:sz w:val="20"/>
                <w:szCs w:val="20"/>
              </w:rPr>
            </w:pPr>
            <w:r w:rsidRPr="007774BB">
              <w:t>Cluster 8</w:t>
            </w:r>
          </w:p>
        </w:tc>
        <w:tc>
          <w:tcPr>
            <w:tcW w:w="584" w:type="pct"/>
            <w:tcBorders>
              <w:top w:val="nil"/>
              <w:left w:val="nil"/>
              <w:bottom w:val="single" w:sz="4" w:space="0" w:color="auto"/>
              <w:right w:val="nil"/>
            </w:tcBorders>
          </w:tcPr>
          <w:p w14:paraId="74376415" w14:textId="77777777" w:rsidR="00F51209" w:rsidRPr="00A110ED" w:rsidRDefault="00F51209" w:rsidP="00F51209">
            <w:pPr>
              <w:jc w:val="both"/>
              <w:rPr>
                <w:rFonts w:ascii="Arial" w:hAnsi="Arial" w:cs="Arial"/>
                <w:sz w:val="20"/>
                <w:szCs w:val="20"/>
              </w:rPr>
            </w:pPr>
            <w:r w:rsidRPr="00A2742B">
              <w:t>14</w:t>
            </w:r>
          </w:p>
        </w:tc>
        <w:tc>
          <w:tcPr>
            <w:tcW w:w="353" w:type="pct"/>
            <w:tcBorders>
              <w:top w:val="nil"/>
              <w:left w:val="nil"/>
              <w:bottom w:val="single" w:sz="4" w:space="0" w:color="auto"/>
              <w:right w:val="nil"/>
            </w:tcBorders>
          </w:tcPr>
          <w:p w14:paraId="4C242E46" w14:textId="1BDA9C14" w:rsidR="00F51209" w:rsidRPr="00A110ED" w:rsidRDefault="00F51209" w:rsidP="00F51209">
            <w:pPr>
              <w:jc w:val="both"/>
              <w:rPr>
                <w:rFonts w:ascii="Arial" w:hAnsi="Arial" w:cs="Arial"/>
                <w:sz w:val="20"/>
                <w:szCs w:val="20"/>
              </w:rPr>
            </w:pPr>
            <w:r w:rsidRPr="00A45329">
              <w:t>2</w:t>
            </w:r>
          </w:p>
        </w:tc>
        <w:tc>
          <w:tcPr>
            <w:tcW w:w="353" w:type="pct"/>
            <w:tcBorders>
              <w:top w:val="nil"/>
              <w:left w:val="nil"/>
              <w:bottom w:val="single" w:sz="4" w:space="0" w:color="auto"/>
              <w:right w:val="nil"/>
            </w:tcBorders>
          </w:tcPr>
          <w:p w14:paraId="231021F3" w14:textId="2CA27BF7" w:rsidR="00F51209" w:rsidRPr="00A110ED" w:rsidRDefault="00F51209" w:rsidP="00F51209">
            <w:pPr>
              <w:jc w:val="both"/>
              <w:rPr>
                <w:rFonts w:ascii="Arial" w:hAnsi="Arial" w:cs="Arial"/>
                <w:sz w:val="20"/>
                <w:szCs w:val="20"/>
              </w:rPr>
            </w:pPr>
            <w:r w:rsidRPr="00A45329">
              <w:t>1</w:t>
            </w:r>
          </w:p>
        </w:tc>
        <w:tc>
          <w:tcPr>
            <w:tcW w:w="353" w:type="pct"/>
            <w:tcBorders>
              <w:top w:val="nil"/>
              <w:left w:val="nil"/>
              <w:bottom w:val="single" w:sz="4" w:space="0" w:color="auto"/>
              <w:right w:val="nil"/>
            </w:tcBorders>
          </w:tcPr>
          <w:p w14:paraId="3CF33E0B" w14:textId="707A7E41" w:rsidR="00F51209" w:rsidRPr="00A110ED" w:rsidRDefault="00F51209" w:rsidP="00F51209">
            <w:pPr>
              <w:jc w:val="both"/>
              <w:rPr>
                <w:rFonts w:ascii="Arial" w:hAnsi="Arial" w:cs="Arial"/>
                <w:sz w:val="20"/>
                <w:szCs w:val="20"/>
              </w:rPr>
            </w:pPr>
            <w:r w:rsidRPr="00A45329">
              <w:t>0</w:t>
            </w:r>
          </w:p>
        </w:tc>
        <w:tc>
          <w:tcPr>
            <w:tcW w:w="353" w:type="pct"/>
            <w:tcBorders>
              <w:top w:val="nil"/>
              <w:left w:val="nil"/>
              <w:bottom w:val="single" w:sz="4" w:space="0" w:color="auto"/>
              <w:right w:val="nil"/>
            </w:tcBorders>
          </w:tcPr>
          <w:p w14:paraId="5AA012DF" w14:textId="264A876A" w:rsidR="00F51209" w:rsidRPr="00A110ED" w:rsidRDefault="00F51209" w:rsidP="00F51209">
            <w:pPr>
              <w:jc w:val="both"/>
              <w:rPr>
                <w:rFonts w:ascii="Arial" w:hAnsi="Arial" w:cs="Arial"/>
                <w:sz w:val="20"/>
                <w:szCs w:val="20"/>
              </w:rPr>
            </w:pPr>
            <w:r w:rsidRPr="00A45329">
              <w:t>6</w:t>
            </w:r>
          </w:p>
        </w:tc>
        <w:tc>
          <w:tcPr>
            <w:tcW w:w="353" w:type="pct"/>
            <w:tcBorders>
              <w:top w:val="nil"/>
              <w:left w:val="nil"/>
              <w:bottom w:val="single" w:sz="4" w:space="0" w:color="auto"/>
              <w:right w:val="nil"/>
            </w:tcBorders>
          </w:tcPr>
          <w:p w14:paraId="4A00DDE9" w14:textId="1439B478" w:rsidR="00F51209" w:rsidRPr="00A110ED" w:rsidRDefault="00F51209" w:rsidP="00F51209">
            <w:pPr>
              <w:jc w:val="both"/>
              <w:rPr>
                <w:rFonts w:ascii="Arial" w:hAnsi="Arial" w:cs="Arial"/>
                <w:sz w:val="20"/>
                <w:szCs w:val="20"/>
              </w:rPr>
            </w:pPr>
            <w:r w:rsidRPr="00A45329">
              <w:t>4</w:t>
            </w:r>
          </w:p>
        </w:tc>
        <w:tc>
          <w:tcPr>
            <w:tcW w:w="353" w:type="pct"/>
            <w:tcBorders>
              <w:top w:val="nil"/>
              <w:left w:val="nil"/>
              <w:bottom w:val="single" w:sz="4" w:space="0" w:color="auto"/>
              <w:right w:val="nil"/>
            </w:tcBorders>
          </w:tcPr>
          <w:p w14:paraId="0C075EDD" w14:textId="04CD1399" w:rsidR="00F51209" w:rsidRPr="00A110ED" w:rsidRDefault="00F51209" w:rsidP="00F51209">
            <w:pPr>
              <w:jc w:val="both"/>
              <w:rPr>
                <w:rFonts w:ascii="Arial" w:hAnsi="Arial" w:cs="Arial"/>
                <w:sz w:val="20"/>
                <w:szCs w:val="20"/>
              </w:rPr>
            </w:pPr>
            <w:r w:rsidRPr="00A45329">
              <w:t>1</w:t>
            </w:r>
          </w:p>
        </w:tc>
      </w:tr>
      <w:tr w:rsidR="00F51209" w:rsidRPr="00A110ED" w14:paraId="30ADC276" w14:textId="77777777" w:rsidTr="00F51209">
        <w:trPr>
          <w:trHeight w:val="20"/>
          <w:jc w:val="center"/>
        </w:trPr>
        <w:tc>
          <w:tcPr>
            <w:tcW w:w="739" w:type="pct"/>
            <w:tcBorders>
              <w:top w:val="single" w:sz="4" w:space="0" w:color="auto"/>
              <w:bottom w:val="single" w:sz="4" w:space="0" w:color="auto"/>
              <w:right w:val="nil"/>
            </w:tcBorders>
          </w:tcPr>
          <w:p w14:paraId="4BFE05C5" w14:textId="77777777" w:rsidR="00F51209" w:rsidRPr="00A110ED" w:rsidRDefault="00F51209" w:rsidP="00F51209">
            <w:pPr>
              <w:jc w:val="both"/>
              <w:rPr>
                <w:rFonts w:ascii="Arial" w:hAnsi="Arial" w:cs="Arial"/>
                <w:sz w:val="20"/>
                <w:szCs w:val="20"/>
              </w:rPr>
            </w:pPr>
          </w:p>
        </w:tc>
        <w:tc>
          <w:tcPr>
            <w:tcW w:w="1558" w:type="pct"/>
            <w:tcBorders>
              <w:top w:val="single" w:sz="4" w:space="0" w:color="auto"/>
              <w:left w:val="nil"/>
              <w:bottom w:val="single" w:sz="4" w:space="0" w:color="auto"/>
              <w:right w:val="nil"/>
            </w:tcBorders>
            <w:hideMark/>
          </w:tcPr>
          <w:p w14:paraId="6B303832" w14:textId="77777777" w:rsidR="00F51209" w:rsidRPr="00A110ED" w:rsidRDefault="00F51209" w:rsidP="00F51209">
            <w:pPr>
              <w:jc w:val="both"/>
              <w:rPr>
                <w:rFonts w:ascii="Arial" w:hAnsi="Arial" w:cs="Arial"/>
                <w:sz w:val="20"/>
                <w:szCs w:val="20"/>
              </w:rPr>
            </w:pPr>
            <w:r w:rsidRPr="007774BB">
              <w:t>Total</w:t>
            </w:r>
          </w:p>
        </w:tc>
        <w:tc>
          <w:tcPr>
            <w:tcW w:w="584" w:type="pct"/>
            <w:tcBorders>
              <w:top w:val="single" w:sz="4" w:space="0" w:color="auto"/>
              <w:left w:val="nil"/>
              <w:bottom w:val="single" w:sz="4" w:space="0" w:color="auto"/>
              <w:right w:val="nil"/>
            </w:tcBorders>
          </w:tcPr>
          <w:p w14:paraId="33E8CA01" w14:textId="77777777" w:rsidR="00F51209" w:rsidRPr="00A110ED" w:rsidRDefault="00F51209" w:rsidP="00F51209">
            <w:pPr>
              <w:jc w:val="both"/>
              <w:rPr>
                <w:rFonts w:ascii="Arial" w:hAnsi="Arial" w:cs="Arial"/>
                <w:sz w:val="20"/>
                <w:szCs w:val="20"/>
              </w:rPr>
            </w:pPr>
            <w:r w:rsidRPr="00A2742B">
              <w:t>157</w:t>
            </w:r>
          </w:p>
        </w:tc>
        <w:tc>
          <w:tcPr>
            <w:tcW w:w="353" w:type="pct"/>
            <w:tcBorders>
              <w:top w:val="single" w:sz="4" w:space="0" w:color="auto"/>
              <w:left w:val="nil"/>
              <w:bottom w:val="single" w:sz="4" w:space="0" w:color="auto"/>
              <w:right w:val="nil"/>
            </w:tcBorders>
          </w:tcPr>
          <w:p w14:paraId="548D283F" w14:textId="4A758A4E" w:rsidR="00F51209" w:rsidRPr="00A110ED" w:rsidRDefault="00F51209" w:rsidP="00F51209">
            <w:pPr>
              <w:jc w:val="both"/>
              <w:rPr>
                <w:rFonts w:ascii="Arial" w:hAnsi="Arial" w:cs="Arial"/>
                <w:sz w:val="20"/>
                <w:szCs w:val="20"/>
              </w:rPr>
            </w:pPr>
            <w:r w:rsidRPr="00A45329">
              <w:t>17</w:t>
            </w:r>
          </w:p>
        </w:tc>
        <w:tc>
          <w:tcPr>
            <w:tcW w:w="353" w:type="pct"/>
            <w:tcBorders>
              <w:top w:val="single" w:sz="4" w:space="0" w:color="auto"/>
              <w:left w:val="nil"/>
              <w:bottom w:val="single" w:sz="4" w:space="0" w:color="auto"/>
              <w:right w:val="nil"/>
            </w:tcBorders>
          </w:tcPr>
          <w:p w14:paraId="464DDB44" w14:textId="1A47B53E" w:rsidR="00F51209" w:rsidRPr="00A110ED" w:rsidRDefault="00F51209" w:rsidP="00F51209">
            <w:pPr>
              <w:jc w:val="both"/>
              <w:rPr>
                <w:rFonts w:ascii="Arial" w:hAnsi="Arial" w:cs="Arial"/>
                <w:sz w:val="20"/>
                <w:szCs w:val="20"/>
              </w:rPr>
            </w:pPr>
            <w:r w:rsidRPr="00A45329">
              <w:t>20</w:t>
            </w:r>
          </w:p>
        </w:tc>
        <w:tc>
          <w:tcPr>
            <w:tcW w:w="353" w:type="pct"/>
            <w:tcBorders>
              <w:top w:val="single" w:sz="4" w:space="0" w:color="auto"/>
              <w:left w:val="nil"/>
              <w:bottom w:val="single" w:sz="4" w:space="0" w:color="auto"/>
              <w:right w:val="nil"/>
            </w:tcBorders>
          </w:tcPr>
          <w:p w14:paraId="33E1AC80" w14:textId="4C00DC5F" w:rsidR="00F51209" w:rsidRPr="00A110ED" w:rsidRDefault="00F51209" w:rsidP="00F51209">
            <w:pPr>
              <w:jc w:val="both"/>
              <w:rPr>
                <w:rFonts w:ascii="Arial" w:hAnsi="Arial" w:cs="Arial"/>
                <w:sz w:val="20"/>
                <w:szCs w:val="20"/>
              </w:rPr>
            </w:pPr>
            <w:r w:rsidRPr="00A45329">
              <w:t>7</w:t>
            </w:r>
          </w:p>
        </w:tc>
        <w:tc>
          <w:tcPr>
            <w:tcW w:w="353" w:type="pct"/>
            <w:tcBorders>
              <w:top w:val="single" w:sz="4" w:space="0" w:color="auto"/>
              <w:left w:val="nil"/>
              <w:bottom w:val="single" w:sz="4" w:space="0" w:color="auto"/>
              <w:right w:val="nil"/>
            </w:tcBorders>
          </w:tcPr>
          <w:p w14:paraId="73A37A72" w14:textId="581301FA" w:rsidR="00F51209" w:rsidRPr="00A110ED" w:rsidRDefault="00F51209" w:rsidP="00F51209">
            <w:pPr>
              <w:jc w:val="both"/>
              <w:rPr>
                <w:rFonts w:ascii="Arial" w:hAnsi="Arial" w:cs="Arial"/>
                <w:sz w:val="20"/>
                <w:szCs w:val="20"/>
              </w:rPr>
            </w:pPr>
            <w:r w:rsidRPr="00A45329">
              <w:t>38</w:t>
            </w:r>
          </w:p>
        </w:tc>
        <w:tc>
          <w:tcPr>
            <w:tcW w:w="353" w:type="pct"/>
            <w:tcBorders>
              <w:top w:val="single" w:sz="4" w:space="0" w:color="auto"/>
              <w:left w:val="nil"/>
              <w:bottom w:val="single" w:sz="4" w:space="0" w:color="auto"/>
              <w:right w:val="nil"/>
            </w:tcBorders>
          </w:tcPr>
          <w:p w14:paraId="619D6059" w14:textId="6C3FA903" w:rsidR="00F51209" w:rsidRPr="00A110ED" w:rsidRDefault="00F51209" w:rsidP="00F51209">
            <w:pPr>
              <w:jc w:val="both"/>
              <w:rPr>
                <w:rFonts w:ascii="Arial" w:hAnsi="Arial" w:cs="Arial"/>
                <w:sz w:val="20"/>
                <w:szCs w:val="20"/>
              </w:rPr>
            </w:pPr>
            <w:r w:rsidRPr="00A45329">
              <w:t>23</w:t>
            </w:r>
          </w:p>
        </w:tc>
        <w:tc>
          <w:tcPr>
            <w:tcW w:w="353" w:type="pct"/>
            <w:tcBorders>
              <w:top w:val="single" w:sz="4" w:space="0" w:color="auto"/>
              <w:left w:val="nil"/>
              <w:bottom w:val="single" w:sz="4" w:space="0" w:color="auto"/>
              <w:right w:val="nil"/>
            </w:tcBorders>
          </w:tcPr>
          <w:p w14:paraId="049A5B50" w14:textId="6143C615" w:rsidR="00F51209" w:rsidRPr="00A110ED" w:rsidRDefault="00F51209" w:rsidP="00F51209">
            <w:pPr>
              <w:jc w:val="both"/>
              <w:rPr>
                <w:rFonts w:ascii="Arial" w:hAnsi="Arial" w:cs="Arial"/>
                <w:sz w:val="20"/>
                <w:szCs w:val="20"/>
              </w:rPr>
            </w:pPr>
            <w:r w:rsidRPr="00A45329">
              <w:t>52</w:t>
            </w:r>
          </w:p>
        </w:tc>
      </w:tr>
    </w:tbl>
    <w:p w14:paraId="1509FDC4" w14:textId="242A39AD" w:rsidR="00F51209" w:rsidRPr="00A110ED" w:rsidRDefault="00F51209" w:rsidP="00F51209">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r w:rsidR="00227FEB">
        <w:rPr>
          <w:rFonts w:ascii="Arial" w:eastAsia="Times New Roman" w:hAnsi="Arial" w:cs="Arial"/>
          <w:i/>
          <w:iCs/>
          <w:sz w:val="18"/>
          <w:szCs w:val="18"/>
          <w:lang w:val="en-IN" w:eastAsia="en-IN" w:bidi="gu-IN"/>
        </w:rPr>
        <w:t xml:space="preserve"> </w:t>
      </w:r>
      <w:r w:rsidR="00227FEB" w:rsidRPr="00227FEB">
        <w:rPr>
          <w:rFonts w:ascii="Arial" w:eastAsia="Times New Roman" w:hAnsi="Arial" w:cs="Arial"/>
          <w:i/>
          <w:iCs/>
          <w:sz w:val="18"/>
          <w:szCs w:val="18"/>
          <w:lang w:val="en-IN" w:eastAsia="en-IN" w:bidi="gu-IN"/>
        </w:rPr>
        <w:t>(A1-&lt; ₹10000, A2-₹10000 – ₹20000, A3-₹20001 - ₹30000, A4- ₹30001 - ₹50000, A5- ₹30001 - ₹50000, A6 -₹50000 &lt;)</w:t>
      </w:r>
    </w:p>
    <w:p w14:paraId="5D89E0BF" w14:textId="77777777" w:rsidR="00F51209" w:rsidRDefault="00F51209" w:rsidP="00B71B9E">
      <w:pPr>
        <w:spacing w:after="0" w:line="240" w:lineRule="auto"/>
        <w:jc w:val="both"/>
        <w:rPr>
          <w:rFonts w:ascii="Arial" w:eastAsia="Calibri" w:hAnsi="Arial" w:cs="Arial"/>
          <w:kern w:val="2"/>
          <w:sz w:val="20"/>
          <w:szCs w:val="20"/>
        </w:rPr>
      </w:pPr>
    </w:p>
    <w:p w14:paraId="1A18AB9D" w14:textId="1AFC2533" w:rsidR="00AA6D7F" w:rsidRPr="00A110ED" w:rsidRDefault="00AA6D7F" w:rsidP="00AA6D7F">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9</w:t>
      </w:r>
      <w:r w:rsidRPr="00A110ED">
        <w:rPr>
          <w:rFonts w:ascii="Arial" w:eastAsia="Times New Roman" w:hAnsi="Arial" w:cs="Arial"/>
          <w:b/>
          <w:bCs/>
          <w:kern w:val="2"/>
          <w:sz w:val="20"/>
          <w:szCs w:val="20"/>
          <w:lang w:eastAsia="en-IN"/>
        </w:rPr>
        <w:t xml:space="preserve">. </w:t>
      </w:r>
      <w:r w:rsidRPr="00AA6D7F">
        <w:rPr>
          <w:rFonts w:ascii="Arial" w:eastAsia="Calibri" w:hAnsi="Arial" w:cs="Arial"/>
          <w:b/>
          <w:bCs/>
          <w:kern w:val="2"/>
          <w:sz w:val="20"/>
          <w:szCs w:val="20"/>
        </w:rPr>
        <w:t>Area Wise Deep Freezer Availability (n=157)</w:t>
      </w:r>
    </w:p>
    <w:tbl>
      <w:tblPr>
        <w:tblStyle w:val="TableGrid11"/>
        <w:tblW w:w="4645"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2814"/>
        <w:gridCol w:w="1056"/>
        <w:gridCol w:w="637"/>
        <w:gridCol w:w="637"/>
        <w:gridCol w:w="637"/>
        <w:gridCol w:w="637"/>
        <w:gridCol w:w="637"/>
      </w:tblGrid>
      <w:tr w:rsidR="00AA6D7F" w:rsidRPr="00A110ED" w14:paraId="0608B2D3" w14:textId="77777777" w:rsidTr="00AA6D7F">
        <w:trPr>
          <w:trHeight w:val="116"/>
          <w:jc w:val="center"/>
        </w:trPr>
        <w:tc>
          <w:tcPr>
            <w:tcW w:w="794" w:type="pct"/>
            <w:vMerge w:val="restart"/>
            <w:tcBorders>
              <w:top w:val="single" w:sz="4" w:space="0" w:color="auto"/>
            </w:tcBorders>
            <w:vAlign w:val="center"/>
            <w:hideMark/>
          </w:tcPr>
          <w:p w14:paraId="3F7C5C49" w14:textId="77777777" w:rsidR="00AA6D7F" w:rsidRDefault="00AA6D7F" w:rsidP="001E7D38">
            <w:pPr>
              <w:rPr>
                <w:rFonts w:ascii="Arial" w:hAnsi="Arial" w:cs="Arial"/>
                <w:b/>
                <w:bCs/>
                <w:sz w:val="20"/>
                <w:szCs w:val="20"/>
              </w:rPr>
            </w:pPr>
            <w:r w:rsidRPr="00A110ED">
              <w:rPr>
                <w:rFonts w:ascii="Arial" w:hAnsi="Arial" w:cs="Arial"/>
                <w:b/>
                <w:bCs/>
                <w:sz w:val="20"/>
                <w:szCs w:val="20"/>
              </w:rPr>
              <w:t>Sr No.</w:t>
            </w:r>
          </w:p>
          <w:p w14:paraId="20ED237B" w14:textId="77777777" w:rsidR="00AA6D7F" w:rsidRPr="00A110ED" w:rsidRDefault="00AA6D7F" w:rsidP="001E7D38">
            <w:pPr>
              <w:rPr>
                <w:rFonts w:ascii="Arial" w:hAnsi="Arial" w:cs="Arial"/>
                <w:b/>
                <w:bCs/>
                <w:sz w:val="20"/>
                <w:szCs w:val="20"/>
              </w:rPr>
            </w:pPr>
          </w:p>
        </w:tc>
        <w:tc>
          <w:tcPr>
            <w:tcW w:w="1677" w:type="pct"/>
            <w:vMerge w:val="restart"/>
            <w:tcBorders>
              <w:top w:val="single" w:sz="4" w:space="0" w:color="auto"/>
              <w:bottom w:val="nil"/>
              <w:right w:val="nil"/>
            </w:tcBorders>
            <w:vAlign w:val="center"/>
            <w:hideMark/>
          </w:tcPr>
          <w:p w14:paraId="4476D9AF" w14:textId="77777777" w:rsidR="00AA6D7F" w:rsidRPr="00A110ED" w:rsidRDefault="00AA6D7F" w:rsidP="001E7D38">
            <w:pPr>
              <w:rPr>
                <w:rFonts w:ascii="Arial" w:hAnsi="Arial" w:cs="Arial"/>
                <w:b/>
                <w:bCs/>
                <w:sz w:val="20"/>
                <w:szCs w:val="20"/>
              </w:rPr>
            </w:pPr>
            <w:r w:rsidRPr="00DC2C9F">
              <w:rPr>
                <w:rFonts w:ascii="Arial" w:hAnsi="Arial" w:cs="Arial"/>
                <w:b/>
                <w:bCs/>
                <w:sz w:val="20"/>
                <w:szCs w:val="20"/>
              </w:rPr>
              <w:t>Area</w:t>
            </w:r>
          </w:p>
        </w:tc>
        <w:tc>
          <w:tcPr>
            <w:tcW w:w="629" w:type="pct"/>
            <w:vMerge w:val="restart"/>
            <w:tcBorders>
              <w:top w:val="single" w:sz="4" w:space="0" w:color="auto"/>
              <w:left w:val="nil"/>
              <w:bottom w:val="nil"/>
              <w:right w:val="nil"/>
            </w:tcBorders>
            <w:vAlign w:val="center"/>
          </w:tcPr>
          <w:p w14:paraId="1E89EAAA" w14:textId="77777777" w:rsidR="00AA6D7F" w:rsidRPr="00A110ED" w:rsidRDefault="00AA6D7F" w:rsidP="001E7D38">
            <w:pPr>
              <w:rPr>
                <w:rFonts w:ascii="Arial" w:hAnsi="Arial" w:cs="Arial"/>
                <w:sz w:val="20"/>
                <w:szCs w:val="20"/>
              </w:rPr>
            </w:pPr>
            <w:r w:rsidRPr="00DC2C9F">
              <w:rPr>
                <w:rFonts w:ascii="Arial" w:hAnsi="Arial" w:cs="Arial"/>
                <w:b/>
                <w:bCs/>
                <w:sz w:val="20"/>
                <w:szCs w:val="20"/>
              </w:rPr>
              <w:t xml:space="preserve">Total </w:t>
            </w:r>
          </w:p>
        </w:tc>
        <w:tc>
          <w:tcPr>
            <w:tcW w:w="1901" w:type="pct"/>
            <w:gridSpan w:val="5"/>
            <w:tcBorders>
              <w:top w:val="single" w:sz="4" w:space="0" w:color="auto"/>
              <w:left w:val="nil"/>
              <w:bottom w:val="single" w:sz="4" w:space="0" w:color="auto"/>
              <w:right w:val="nil"/>
            </w:tcBorders>
            <w:vAlign w:val="center"/>
          </w:tcPr>
          <w:p w14:paraId="2BFC384D" w14:textId="2A77D869" w:rsidR="00AA6D7F" w:rsidRPr="00A110ED" w:rsidRDefault="00AA6D7F" w:rsidP="001E7D38">
            <w:pPr>
              <w:jc w:val="center"/>
              <w:rPr>
                <w:rFonts w:ascii="Arial" w:hAnsi="Arial" w:cs="Arial"/>
                <w:b/>
                <w:bCs/>
                <w:sz w:val="20"/>
                <w:szCs w:val="20"/>
              </w:rPr>
            </w:pPr>
            <w:r w:rsidRPr="00AA6D7F">
              <w:rPr>
                <w:rFonts w:ascii="Arial" w:hAnsi="Arial" w:cs="Arial"/>
                <w:b/>
                <w:bCs/>
                <w:sz w:val="20"/>
                <w:szCs w:val="20"/>
              </w:rPr>
              <w:t>No. of Deep Freezer</w:t>
            </w:r>
          </w:p>
        </w:tc>
      </w:tr>
      <w:tr w:rsidR="00AA6D7F" w:rsidRPr="00A110ED" w14:paraId="73ED0A69" w14:textId="77777777" w:rsidTr="00AA6D7F">
        <w:trPr>
          <w:trHeight w:val="115"/>
          <w:jc w:val="center"/>
        </w:trPr>
        <w:tc>
          <w:tcPr>
            <w:tcW w:w="794" w:type="pct"/>
            <w:vMerge/>
            <w:tcBorders>
              <w:bottom w:val="single" w:sz="4" w:space="0" w:color="auto"/>
            </w:tcBorders>
          </w:tcPr>
          <w:p w14:paraId="16C0FBC2" w14:textId="77777777" w:rsidR="00AA6D7F" w:rsidRPr="00A110ED" w:rsidRDefault="00AA6D7F" w:rsidP="00AA6D7F">
            <w:pPr>
              <w:jc w:val="both"/>
              <w:rPr>
                <w:rFonts w:ascii="Arial" w:hAnsi="Arial" w:cs="Arial"/>
                <w:b/>
                <w:bCs/>
                <w:sz w:val="20"/>
                <w:szCs w:val="20"/>
              </w:rPr>
            </w:pPr>
          </w:p>
        </w:tc>
        <w:tc>
          <w:tcPr>
            <w:tcW w:w="1677" w:type="pct"/>
            <w:vMerge/>
            <w:tcBorders>
              <w:top w:val="nil"/>
              <w:bottom w:val="single" w:sz="4" w:space="0" w:color="auto"/>
              <w:right w:val="nil"/>
            </w:tcBorders>
          </w:tcPr>
          <w:p w14:paraId="0486F050" w14:textId="77777777" w:rsidR="00AA6D7F" w:rsidRPr="00DC2C9F" w:rsidRDefault="00AA6D7F" w:rsidP="00AA6D7F">
            <w:pPr>
              <w:jc w:val="both"/>
              <w:rPr>
                <w:rFonts w:ascii="Arial" w:hAnsi="Arial" w:cs="Arial"/>
                <w:b/>
                <w:bCs/>
                <w:sz w:val="20"/>
                <w:szCs w:val="20"/>
              </w:rPr>
            </w:pPr>
          </w:p>
        </w:tc>
        <w:tc>
          <w:tcPr>
            <w:tcW w:w="629" w:type="pct"/>
            <w:vMerge/>
            <w:tcBorders>
              <w:top w:val="nil"/>
              <w:left w:val="nil"/>
              <w:bottom w:val="single" w:sz="4" w:space="0" w:color="auto"/>
              <w:right w:val="nil"/>
            </w:tcBorders>
          </w:tcPr>
          <w:p w14:paraId="47BDCE55" w14:textId="77777777" w:rsidR="00AA6D7F" w:rsidRPr="00DC2C9F" w:rsidRDefault="00AA6D7F" w:rsidP="00AA6D7F">
            <w:pPr>
              <w:jc w:val="both"/>
              <w:rPr>
                <w:rFonts w:ascii="Arial" w:hAnsi="Arial" w:cs="Arial"/>
                <w:b/>
                <w:bCs/>
                <w:sz w:val="20"/>
                <w:szCs w:val="20"/>
              </w:rPr>
            </w:pPr>
          </w:p>
        </w:tc>
        <w:tc>
          <w:tcPr>
            <w:tcW w:w="380" w:type="pct"/>
            <w:tcBorders>
              <w:top w:val="single" w:sz="4" w:space="0" w:color="auto"/>
              <w:left w:val="nil"/>
              <w:bottom w:val="single" w:sz="4" w:space="0" w:color="auto"/>
              <w:right w:val="nil"/>
            </w:tcBorders>
          </w:tcPr>
          <w:p w14:paraId="57A15F3B" w14:textId="02855AEF" w:rsidR="00AA6D7F" w:rsidRPr="00AA6D7F" w:rsidRDefault="00AA6D7F" w:rsidP="00AA6D7F">
            <w:pPr>
              <w:jc w:val="both"/>
              <w:rPr>
                <w:rFonts w:ascii="Arial" w:hAnsi="Arial" w:cs="Arial"/>
                <w:b/>
                <w:bCs/>
                <w:sz w:val="20"/>
                <w:szCs w:val="20"/>
              </w:rPr>
            </w:pPr>
            <w:r w:rsidRPr="00AA6D7F">
              <w:rPr>
                <w:b/>
                <w:bCs/>
              </w:rPr>
              <w:t>0</w:t>
            </w:r>
          </w:p>
        </w:tc>
        <w:tc>
          <w:tcPr>
            <w:tcW w:w="380" w:type="pct"/>
            <w:tcBorders>
              <w:top w:val="single" w:sz="4" w:space="0" w:color="auto"/>
              <w:left w:val="nil"/>
              <w:bottom w:val="single" w:sz="4" w:space="0" w:color="auto"/>
              <w:right w:val="nil"/>
            </w:tcBorders>
          </w:tcPr>
          <w:p w14:paraId="64CF37CB" w14:textId="433F5C1B" w:rsidR="00AA6D7F" w:rsidRPr="00AA6D7F" w:rsidRDefault="00AA6D7F" w:rsidP="00AA6D7F">
            <w:pPr>
              <w:jc w:val="both"/>
              <w:rPr>
                <w:rFonts w:ascii="Arial" w:hAnsi="Arial" w:cs="Arial"/>
                <w:b/>
                <w:bCs/>
                <w:sz w:val="20"/>
                <w:szCs w:val="20"/>
              </w:rPr>
            </w:pPr>
            <w:r w:rsidRPr="00AA6D7F">
              <w:rPr>
                <w:b/>
                <w:bCs/>
              </w:rPr>
              <w:t>1</w:t>
            </w:r>
          </w:p>
        </w:tc>
        <w:tc>
          <w:tcPr>
            <w:tcW w:w="380" w:type="pct"/>
            <w:tcBorders>
              <w:top w:val="single" w:sz="4" w:space="0" w:color="auto"/>
              <w:left w:val="nil"/>
              <w:bottom w:val="single" w:sz="4" w:space="0" w:color="auto"/>
              <w:right w:val="nil"/>
            </w:tcBorders>
          </w:tcPr>
          <w:p w14:paraId="7C9C4D05" w14:textId="27CFF78D" w:rsidR="00AA6D7F" w:rsidRPr="00AA6D7F" w:rsidRDefault="00AA6D7F" w:rsidP="00AA6D7F">
            <w:pPr>
              <w:jc w:val="both"/>
              <w:rPr>
                <w:rFonts w:ascii="Arial" w:hAnsi="Arial" w:cs="Arial"/>
                <w:b/>
                <w:bCs/>
                <w:sz w:val="20"/>
                <w:szCs w:val="20"/>
              </w:rPr>
            </w:pPr>
            <w:r w:rsidRPr="00AA6D7F">
              <w:rPr>
                <w:b/>
                <w:bCs/>
              </w:rPr>
              <w:t>2</w:t>
            </w:r>
          </w:p>
        </w:tc>
        <w:tc>
          <w:tcPr>
            <w:tcW w:w="380" w:type="pct"/>
            <w:tcBorders>
              <w:top w:val="single" w:sz="4" w:space="0" w:color="auto"/>
              <w:left w:val="nil"/>
              <w:bottom w:val="single" w:sz="4" w:space="0" w:color="auto"/>
              <w:right w:val="nil"/>
            </w:tcBorders>
          </w:tcPr>
          <w:p w14:paraId="1343B6B3" w14:textId="12D7FD52" w:rsidR="00AA6D7F" w:rsidRPr="00AA6D7F" w:rsidRDefault="00AA6D7F" w:rsidP="00AA6D7F">
            <w:pPr>
              <w:jc w:val="both"/>
              <w:rPr>
                <w:rFonts w:ascii="Arial" w:hAnsi="Arial" w:cs="Arial"/>
                <w:b/>
                <w:bCs/>
                <w:sz w:val="20"/>
                <w:szCs w:val="20"/>
              </w:rPr>
            </w:pPr>
            <w:r w:rsidRPr="00AA6D7F">
              <w:rPr>
                <w:b/>
                <w:bCs/>
              </w:rPr>
              <w:t>3</w:t>
            </w:r>
          </w:p>
        </w:tc>
        <w:tc>
          <w:tcPr>
            <w:tcW w:w="380" w:type="pct"/>
            <w:tcBorders>
              <w:top w:val="single" w:sz="4" w:space="0" w:color="auto"/>
              <w:left w:val="nil"/>
              <w:bottom w:val="single" w:sz="4" w:space="0" w:color="auto"/>
              <w:right w:val="nil"/>
            </w:tcBorders>
          </w:tcPr>
          <w:p w14:paraId="27C4AA80" w14:textId="2D8A8B34" w:rsidR="00AA6D7F" w:rsidRPr="00AA6D7F" w:rsidRDefault="00AA6D7F" w:rsidP="00AA6D7F">
            <w:pPr>
              <w:jc w:val="both"/>
              <w:rPr>
                <w:rFonts w:ascii="Arial" w:hAnsi="Arial" w:cs="Arial"/>
                <w:b/>
                <w:bCs/>
                <w:sz w:val="20"/>
                <w:szCs w:val="20"/>
              </w:rPr>
            </w:pPr>
            <w:r w:rsidRPr="00AA6D7F">
              <w:rPr>
                <w:b/>
                <w:bCs/>
              </w:rPr>
              <w:t>5&lt;</w:t>
            </w:r>
          </w:p>
        </w:tc>
      </w:tr>
      <w:tr w:rsidR="00AA6D7F" w:rsidRPr="00A110ED" w14:paraId="3D06FB33" w14:textId="77777777" w:rsidTr="00AA6D7F">
        <w:trPr>
          <w:trHeight w:val="20"/>
          <w:jc w:val="center"/>
        </w:trPr>
        <w:tc>
          <w:tcPr>
            <w:tcW w:w="794" w:type="pct"/>
            <w:tcBorders>
              <w:top w:val="single" w:sz="4" w:space="0" w:color="auto"/>
              <w:bottom w:val="nil"/>
              <w:right w:val="nil"/>
            </w:tcBorders>
            <w:hideMark/>
          </w:tcPr>
          <w:p w14:paraId="67B54A57" w14:textId="77777777" w:rsidR="00AA6D7F" w:rsidRPr="00A110ED" w:rsidRDefault="00AA6D7F" w:rsidP="00AA6D7F">
            <w:pPr>
              <w:jc w:val="both"/>
              <w:rPr>
                <w:rFonts w:ascii="Arial" w:hAnsi="Arial" w:cs="Arial"/>
                <w:sz w:val="20"/>
                <w:szCs w:val="20"/>
              </w:rPr>
            </w:pPr>
            <w:r w:rsidRPr="007774BB">
              <w:t>1</w:t>
            </w:r>
          </w:p>
        </w:tc>
        <w:tc>
          <w:tcPr>
            <w:tcW w:w="1677" w:type="pct"/>
            <w:tcBorders>
              <w:top w:val="single" w:sz="4" w:space="0" w:color="auto"/>
              <w:left w:val="nil"/>
              <w:bottom w:val="nil"/>
              <w:right w:val="nil"/>
            </w:tcBorders>
            <w:hideMark/>
          </w:tcPr>
          <w:p w14:paraId="30F1D089" w14:textId="77777777" w:rsidR="00AA6D7F" w:rsidRPr="00A110ED" w:rsidRDefault="00AA6D7F" w:rsidP="00AA6D7F">
            <w:pPr>
              <w:jc w:val="both"/>
              <w:rPr>
                <w:rFonts w:ascii="Arial" w:hAnsi="Arial" w:cs="Arial"/>
                <w:sz w:val="20"/>
                <w:szCs w:val="20"/>
              </w:rPr>
            </w:pPr>
            <w:r w:rsidRPr="007774BB">
              <w:t>Cluster 1</w:t>
            </w:r>
          </w:p>
        </w:tc>
        <w:tc>
          <w:tcPr>
            <w:tcW w:w="629" w:type="pct"/>
            <w:tcBorders>
              <w:top w:val="single" w:sz="4" w:space="0" w:color="auto"/>
              <w:left w:val="nil"/>
              <w:bottom w:val="nil"/>
              <w:right w:val="nil"/>
            </w:tcBorders>
          </w:tcPr>
          <w:p w14:paraId="47D9E4F2" w14:textId="4AA5012F" w:rsidR="00AA6D7F" w:rsidRPr="00A110ED" w:rsidRDefault="00AA6D7F" w:rsidP="00AA6D7F">
            <w:pPr>
              <w:jc w:val="both"/>
              <w:rPr>
                <w:rFonts w:ascii="Arial" w:hAnsi="Arial" w:cs="Arial"/>
                <w:sz w:val="20"/>
                <w:szCs w:val="20"/>
              </w:rPr>
            </w:pPr>
            <w:r w:rsidRPr="0084080E">
              <w:t>28</w:t>
            </w:r>
          </w:p>
        </w:tc>
        <w:tc>
          <w:tcPr>
            <w:tcW w:w="380" w:type="pct"/>
            <w:tcBorders>
              <w:top w:val="single" w:sz="4" w:space="0" w:color="auto"/>
              <w:left w:val="nil"/>
              <w:bottom w:val="nil"/>
              <w:right w:val="nil"/>
            </w:tcBorders>
          </w:tcPr>
          <w:p w14:paraId="0D30F534" w14:textId="11951F4B" w:rsidR="00AA6D7F" w:rsidRPr="00A110ED" w:rsidRDefault="00AA6D7F" w:rsidP="00AA6D7F">
            <w:pPr>
              <w:jc w:val="both"/>
              <w:rPr>
                <w:rFonts w:ascii="Arial" w:hAnsi="Arial" w:cs="Arial"/>
                <w:sz w:val="20"/>
                <w:szCs w:val="20"/>
              </w:rPr>
            </w:pPr>
            <w:r w:rsidRPr="0084080E">
              <w:t>10</w:t>
            </w:r>
          </w:p>
        </w:tc>
        <w:tc>
          <w:tcPr>
            <w:tcW w:w="380" w:type="pct"/>
            <w:tcBorders>
              <w:top w:val="single" w:sz="4" w:space="0" w:color="auto"/>
              <w:left w:val="nil"/>
              <w:bottom w:val="nil"/>
              <w:right w:val="nil"/>
            </w:tcBorders>
          </w:tcPr>
          <w:p w14:paraId="2A3B84D6" w14:textId="0B4745C8" w:rsidR="00AA6D7F" w:rsidRPr="00A110ED" w:rsidRDefault="00AA6D7F" w:rsidP="00AA6D7F">
            <w:pPr>
              <w:jc w:val="both"/>
              <w:rPr>
                <w:rFonts w:ascii="Arial" w:hAnsi="Arial" w:cs="Arial"/>
                <w:sz w:val="20"/>
                <w:szCs w:val="20"/>
              </w:rPr>
            </w:pPr>
            <w:r w:rsidRPr="0084080E">
              <w:t>8</w:t>
            </w:r>
          </w:p>
        </w:tc>
        <w:tc>
          <w:tcPr>
            <w:tcW w:w="380" w:type="pct"/>
            <w:tcBorders>
              <w:top w:val="single" w:sz="4" w:space="0" w:color="auto"/>
              <w:left w:val="nil"/>
              <w:bottom w:val="nil"/>
              <w:right w:val="nil"/>
            </w:tcBorders>
          </w:tcPr>
          <w:p w14:paraId="4863E161" w14:textId="450E9B5B" w:rsidR="00AA6D7F" w:rsidRPr="00A110ED" w:rsidRDefault="00AA6D7F" w:rsidP="00AA6D7F">
            <w:pPr>
              <w:jc w:val="both"/>
              <w:rPr>
                <w:rFonts w:ascii="Arial" w:hAnsi="Arial" w:cs="Arial"/>
                <w:sz w:val="20"/>
                <w:szCs w:val="20"/>
              </w:rPr>
            </w:pPr>
            <w:r w:rsidRPr="0084080E">
              <w:t>8</w:t>
            </w:r>
          </w:p>
        </w:tc>
        <w:tc>
          <w:tcPr>
            <w:tcW w:w="380" w:type="pct"/>
            <w:tcBorders>
              <w:top w:val="single" w:sz="4" w:space="0" w:color="auto"/>
              <w:left w:val="nil"/>
              <w:bottom w:val="nil"/>
              <w:right w:val="nil"/>
            </w:tcBorders>
          </w:tcPr>
          <w:p w14:paraId="3ACA25B3" w14:textId="0A02D260" w:rsidR="00AA6D7F" w:rsidRPr="00A110ED" w:rsidRDefault="00AA6D7F" w:rsidP="00AA6D7F">
            <w:pPr>
              <w:jc w:val="both"/>
              <w:rPr>
                <w:rFonts w:ascii="Arial" w:hAnsi="Arial" w:cs="Arial"/>
                <w:sz w:val="20"/>
                <w:szCs w:val="20"/>
              </w:rPr>
            </w:pPr>
            <w:r w:rsidRPr="0084080E">
              <w:t>1</w:t>
            </w:r>
          </w:p>
        </w:tc>
        <w:tc>
          <w:tcPr>
            <w:tcW w:w="380" w:type="pct"/>
            <w:tcBorders>
              <w:top w:val="single" w:sz="4" w:space="0" w:color="auto"/>
              <w:left w:val="nil"/>
              <w:bottom w:val="nil"/>
              <w:right w:val="nil"/>
            </w:tcBorders>
          </w:tcPr>
          <w:p w14:paraId="7815073C" w14:textId="1781D95D" w:rsidR="00AA6D7F" w:rsidRPr="00A110ED" w:rsidRDefault="00AA6D7F" w:rsidP="00AA6D7F">
            <w:pPr>
              <w:jc w:val="both"/>
              <w:rPr>
                <w:rFonts w:ascii="Arial" w:hAnsi="Arial" w:cs="Arial"/>
                <w:sz w:val="20"/>
                <w:szCs w:val="20"/>
              </w:rPr>
            </w:pPr>
            <w:r w:rsidRPr="0084080E">
              <w:t>1</w:t>
            </w:r>
          </w:p>
        </w:tc>
      </w:tr>
      <w:tr w:rsidR="00AA6D7F" w:rsidRPr="00A110ED" w14:paraId="530DC23F" w14:textId="77777777" w:rsidTr="00AA6D7F">
        <w:trPr>
          <w:trHeight w:val="20"/>
          <w:jc w:val="center"/>
        </w:trPr>
        <w:tc>
          <w:tcPr>
            <w:tcW w:w="794" w:type="pct"/>
            <w:tcBorders>
              <w:top w:val="nil"/>
              <w:bottom w:val="nil"/>
              <w:right w:val="nil"/>
            </w:tcBorders>
          </w:tcPr>
          <w:p w14:paraId="4FDFA3B3" w14:textId="77777777" w:rsidR="00AA6D7F" w:rsidRPr="00A110ED" w:rsidRDefault="00AA6D7F" w:rsidP="00AA6D7F">
            <w:pPr>
              <w:jc w:val="both"/>
              <w:rPr>
                <w:rFonts w:ascii="Arial" w:hAnsi="Arial" w:cs="Arial"/>
                <w:sz w:val="20"/>
                <w:szCs w:val="20"/>
              </w:rPr>
            </w:pPr>
            <w:r w:rsidRPr="007774BB">
              <w:t>2</w:t>
            </w:r>
          </w:p>
        </w:tc>
        <w:tc>
          <w:tcPr>
            <w:tcW w:w="1677" w:type="pct"/>
            <w:tcBorders>
              <w:top w:val="nil"/>
              <w:left w:val="nil"/>
              <w:bottom w:val="nil"/>
              <w:right w:val="nil"/>
            </w:tcBorders>
          </w:tcPr>
          <w:p w14:paraId="5197F181" w14:textId="77777777" w:rsidR="00AA6D7F" w:rsidRPr="00A110ED" w:rsidRDefault="00AA6D7F" w:rsidP="00AA6D7F">
            <w:pPr>
              <w:jc w:val="both"/>
              <w:rPr>
                <w:rFonts w:ascii="Arial" w:hAnsi="Arial" w:cs="Arial"/>
                <w:sz w:val="20"/>
                <w:szCs w:val="20"/>
              </w:rPr>
            </w:pPr>
            <w:r w:rsidRPr="007774BB">
              <w:t>Cluster 2</w:t>
            </w:r>
          </w:p>
        </w:tc>
        <w:tc>
          <w:tcPr>
            <w:tcW w:w="629" w:type="pct"/>
            <w:tcBorders>
              <w:top w:val="nil"/>
              <w:left w:val="nil"/>
              <w:bottom w:val="nil"/>
              <w:right w:val="nil"/>
            </w:tcBorders>
          </w:tcPr>
          <w:p w14:paraId="4D18B5C8" w14:textId="21CDCC20" w:rsidR="00AA6D7F" w:rsidRPr="00A110ED" w:rsidRDefault="00AA6D7F" w:rsidP="00AA6D7F">
            <w:pPr>
              <w:jc w:val="both"/>
              <w:rPr>
                <w:rFonts w:ascii="Arial" w:hAnsi="Arial" w:cs="Arial"/>
                <w:sz w:val="20"/>
                <w:szCs w:val="20"/>
              </w:rPr>
            </w:pPr>
            <w:r w:rsidRPr="0084080E">
              <w:t>25</w:t>
            </w:r>
          </w:p>
        </w:tc>
        <w:tc>
          <w:tcPr>
            <w:tcW w:w="380" w:type="pct"/>
            <w:tcBorders>
              <w:top w:val="nil"/>
              <w:left w:val="nil"/>
              <w:bottom w:val="nil"/>
              <w:right w:val="nil"/>
            </w:tcBorders>
          </w:tcPr>
          <w:p w14:paraId="4802A447" w14:textId="39FAE926" w:rsidR="00AA6D7F" w:rsidRPr="00A110ED" w:rsidRDefault="00AA6D7F" w:rsidP="00AA6D7F">
            <w:pPr>
              <w:jc w:val="both"/>
              <w:rPr>
                <w:rFonts w:ascii="Arial" w:hAnsi="Arial" w:cs="Arial"/>
                <w:sz w:val="20"/>
                <w:szCs w:val="20"/>
              </w:rPr>
            </w:pPr>
            <w:r w:rsidRPr="0084080E">
              <w:t>14</w:t>
            </w:r>
          </w:p>
        </w:tc>
        <w:tc>
          <w:tcPr>
            <w:tcW w:w="380" w:type="pct"/>
            <w:tcBorders>
              <w:top w:val="nil"/>
              <w:left w:val="nil"/>
              <w:bottom w:val="nil"/>
              <w:right w:val="nil"/>
            </w:tcBorders>
          </w:tcPr>
          <w:p w14:paraId="286523D7" w14:textId="4C228045" w:rsidR="00AA6D7F" w:rsidRPr="00A110ED" w:rsidRDefault="00AA6D7F" w:rsidP="00AA6D7F">
            <w:pPr>
              <w:jc w:val="both"/>
              <w:rPr>
                <w:rFonts w:ascii="Arial" w:hAnsi="Arial" w:cs="Arial"/>
                <w:sz w:val="20"/>
                <w:szCs w:val="20"/>
              </w:rPr>
            </w:pPr>
            <w:r w:rsidRPr="0084080E">
              <w:t>9</w:t>
            </w:r>
          </w:p>
        </w:tc>
        <w:tc>
          <w:tcPr>
            <w:tcW w:w="380" w:type="pct"/>
            <w:tcBorders>
              <w:top w:val="nil"/>
              <w:left w:val="nil"/>
              <w:bottom w:val="nil"/>
              <w:right w:val="nil"/>
            </w:tcBorders>
          </w:tcPr>
          <w:p w14:paraId="4B1CC619" w14:textId="227DCF86" w:rsidR="00AA6D7F" w:rsidRPr="00A110ED" w:rsidRDefault="00AA6D7F" w:rsidP="00AA6D7F">
            <w:pPr>
              <w:jc w:val="both"/>
              <w:rPr>
                <w:rFonts w:ascii="Arial" w:hAnsi="Arial" w:cs="Arial"/>
                <w:sz w:val="20"/>
                <w:szCs w:val="20"/>
              </w:rPr>
            </w:pPr>
            <w:r w:rsidRPr="0084080E">
              <w:t>2</w:t>
            </w:r>
          </w:p>
        </w:tc>
        <w:tc>
          <w:tcPr>
            <w:tcW w:w="380" w:type="pct"/>
            <w:tcBorders>
              <w:top w:val="nil"/>
              <w:left w:val="nil"/>
              <w:bottom w:val="nil"/>
              <w:right w:val="nil"/>
            </w:tcBorders>
          </w:tcPr>
          <w:p w14:paraId="29E88281" w14:textId="40A9C121" w:rsidR="00AA6D7F" w:rsidRPr="00A110ED" w:rsidRDefault="00AA6D7F" w:rsidP="00AA6D7F">
            <w:pPr>
              <w:jc w:val="both"/>
              <w:rPr>
                <w:rFonts w:ascii="Arial" w:hAnsi="Arial" w:cs="Arial"/>
                <w:sz w:val="20"/>
                <w:szCs w:val="20"/>
              </w:rPr>
            </w:pPr>
            <w:r w:rsidRPr="0084080E">
              <w:t>0</w:t>
            </w:r>
          </w:p>
        </w:tc>
        <w:tc>
          <w:tcPr>
            <w:tcW w:w="380" w:type="pct"/>
            <w:tcBorders>
              <w:top w:val="nil"/>
              <w:left w:val="nil"/>
              <w:bottom w:val="nil"/>
              <w:right w:val="nil"/>
            </w:tcBorders>
          </w:tcPr>
          <w:p w14:paraId="57E34509" w14:textId="293DC4B6" w:rsidR="00AA6D7F" w:rsidRPr="00A110ED" w:rsidRDefault="00AA6D7F" w:rsidP="00AA6D7F">
            <w:pPr>
              <w:jc w:val="both"/>
              <w:rPr>
                <w:rFonts w:ascii="Arial" w:hAnsi="Arial" w:cs="Arial"/>
                <w:sz w:val="20"/>
                <w:szCs w:val="20"/>
              </w:rPr>
            </w:pPr>
            <w:r w:rsidRPr="0084080E">
              <w:t>0</w:t>
            </w:r>
          </w:p>
        </w:tc>
      </w:tr>
      <w:tr w:rsidR="00AA6D7F" w:rsidRPr="00A110ED" w14:paraId="6123DD2E" w14:textId="77777777" w:rsidTr="00AA6D7F">
        <w:trPr>
          <w:trHeight w:val="20"/>
          <w:jc w:val="center"/>
        </w:trPr>
        <w:tc>
          <w:tcPr>
            <w:tcW w:w="794" w:type="pct"/>
            <w:tcBorders>
              <w:top w:val="nil"/>
              <w:bottom w:val="nil"/>
              <w:right w:val="nil"/>
            </w:tcBorders>
          </w:tcPr>
          <w:p w14:paraId="51E1C699" w14:textId="77777777" w:rsidR="00AA6D7F" w:rsidRPr="00A110ED" w:rsidRDefault="00AA6D7F" w:rsidP="00AA6D7F">
            <w:pPr>
              <w:jc w:val="both"/>
              <w:rPr>
                <w:rFonts w:ascii="Arial" w:hAnsi="Arial" w:cs="Arial"/>
                <w:sz w:val="20"/>
                <w:szCs w:val="20"/>
              </w:rPr>
            </w:pPr>
            <w:r w:rsidRPr="007774BB">
              <w:t>3</w:t>
            </w:r>
          </w:p>
        </w:tc>
        <w:tc>
          <w:tcPr>
            <w:tcW w:w="1677" w:type="pct"/>
            <w:tcBorders>
              <w:top w:val="nil"/>
              <w:left w:val="nil"/>
              <w:bottom w:val="nil"/>
              <w:right w:val="nil"/>
            </w:tcBorders>
          </w:tcPr>
          <w:p w14:paraId="5D8CC202" w14:textId="77777777" w:rsidR="00AA6D7F" w:rsidRPr="00A110ED" w:rsidRDefault="00AA6D7F" w:rsidP="00AA6D7F">
            <w:pPr>
              <w:jc w:val="both"/>
              <w:rPr>
                <w:rFonts w:ascii="Arial" w:hAnsi="Arial" w:cs="Arial"/>
                <w:sz w:val="20"/>
                <w:szCs w:val="20"/>
              </w:rPr>
            </w:pPr>
            <w:r w:rsidRPr="007774BB">
              <w:t>Cluster 3</w:t>
            </w:r>
          </w:p>
        </w:tc>
        <w:tc>
          <w:tcPr>
            <w:tcW w:w="629" w:type="pct"/>
            <w:tcBorders>
              <w:top w:val="nil"/>
              <w:left w:val="nil"/>
              <w:bottom w:val="nil"/>
              <w:right w:val="nil"/>
            </w:tcBorders>
          </w:tcPr>
          <w:p w14:paraId="7BFBAC2D" w14:textId="22194C21" w:rsidR="00AA6D7F" w:rsidRPr="00A110ED" w:rsidRDefault="00AA6D7F" w:rsidP="00AA6D7F">
            <w:pPr>
              <w:jc w:val="both"/>
              <w:rPr>
                <w:rFonts w:ascii="Arial" w:hAnsi="Arial" w:cs="Arial"/>
                <w:sz w:val="20"/>
                <w:szCs w:val="20"/>
              </w:rPr>
            </w:pPr>
            <w:r w:rsidRPr="0084080E">
              <w:t>23</w:t>
            </w:r>
          </w:p>
        </w:tc>
        <w:tc>
          <w:tcPr>
            <w:tcW w:w="380" w:type="pct"/>
            <w:tcBorders>
              <w:top w:val="nil"/>
              <w:left w:val="nil"/>
              <w:bottom w:val="nil"/>
              <w:right w:val="nil"/>
            </w:tcBorders>
          </w:tcPr>
          <w:p w14:paraId="0109384E" w14:textId="39905AC7" w:rsidR="00AA6D7F" w:rsidRPr="00A110ED" w:rsidRDefault="00AA6D7F" w:rsidP="00AA6D7F">
            <w:pPr>
              <w:jc w:val="both"/>
              <w:rPr>
                <w:rFonts w:ascii="Arial" w:hAnsi="Arial" w:cs="Arial"/>
                <w:sz w:val="20"/>
                <w:szCs w:val="20"/>
              </w:rPr>
            </w:pPr>
            <w:r w:rsidRPr="0084080E">
              <w:t>9</w:t>
            </w:r>
          </w:p>
        </w:tc>
        <w:tc>
          <w:tcPr>
            <w:tcW w:w="380" w:type="pct"/>
            <w:tcBorders>
              <w:top w:val="nil"/>
              <w:left w:val="nil"/>
              <w:bottom w:val="nil"/>
              <w:right w:val="nil"/>
            </w:tcBorders>
          </w:tcPr>
          <w:p w14:paraId="59C1C8D9" w14:textId="38E61B68" w:rsidR="00AA6D7F" w:rsidRPr="00A110ED" w:rsidRDefault="00AA6D7F" w:rsidP="00AA6D7F">
            <w:pPr>
              <w:jc w:val="both"/>
              <w:rPr>
                <w:rFonts w:ascii="Arial" w:hAnsi="Arial" w:cs="Arial"/>
                <w:sz w:val="20"/>
                <w:szCs w:val="20"/>
              </w:rPr>
            </w:pPr>
            <w:r w:rsidRPr="0084080E">
              <w:t>9</w:t>
            </w:r>
          </w:p>
        </w:tc>
        <w:tc>
          <w:tcPr>
            <w:tcW w:w="380" w:type="pct"/>
            <w:tcBorders>
              <w:top w:val="nil"/>
              <w:left w:val="nil"/>
              <w:bottom w:val="nil"/>
              <w:right w:val="nil"/>
            </w:tcBorders>
          </w:tcPr>
          <w:p w14:paraId="7A4315BB" w14:textId="5D5CD029" w:rsidR="00AA6D7F" w:rsidRPr="00A110ED" w:rsidRDefault="00AA6D7F" w:rsidP="00AA6D7F">
            <w:pPr>
              <w:jc w:val="both"/>
              <w:rPr>
                <w:rFonts w:ascii="Arial" w:hAnsi="Arial" w:cs="Arial"/>
                <w:sz w:val="20"/>
                <w:szCs w:val="20"/>
              </w:rPr>
            </w:pPr>
            <w:r w:rsidRPr="0084080E">
              <w:t>3</w:t>
            </w:r>
          </w:p>
        </w:tc>
        <w:tc>
          <w:tcPr>
            <w:tcW w:w="380" w:type="pct"/>
            <w:tcBorders>
              <w:top w:val="nil"/>
              <w:left w:val="nil"/>
              <w:bottom w:val="nil"/>
              <w:right w:val="nil"/>
            </w:tcBorders>
          </w:tcPr>
          <w:p w14:paraId="7AA5979F" w14:textId="491272DC" w:rsidR="00AA6D7F" w:rsidRPr="00A110ED" w:rsidRDefault="00AA6D7F" w:rsidP="00AA6D7F">
            <w:pPr>
              <w:jc w:val="both"/>
              <w:rPr>
                <w:rFonts w:ascii="Arial" w:hAnsi="Arial" w:cs="Arial"/>
                <w:sz w:val="20"/>
                <w:szCs w:val="20"/>
              </w:rPr>
            </w:pPr>
            <w:r w:rsidRPr="0084080E">
              <w:t>2</w:t>
            </w:r>
          </w:p>
        </w:tc>
        <w:tc>
          <w:tcPr>
            <w:tcW w:w="380" w:type="pct"/>
            <w:tcBorders>
              <w:top w:val="nil"/>
              <w:left w:val="nil"/>
              <w:bottom w:val="nil"/>
              <w:right w:val="nil"/>
            </w:tcBorders>
          </w:tcPr>
          <w:p w14:paraId="3DB6B628" w14:textId="5649192E" w:rsidR="00AA6D7F" w:rsidRPr="00A110ED" w:rsidRDefault="00AA6D7F" w:rsidP="00AA6D7F">
            <w:pPr>
              <w:jc w:val="both"/>
              <w:rPr>
                <w:rFonts w:ascii="Arial" w:hAnsi="Arial" w:cs="Arial"/>
                <w:sz w:val="20"/>
                <w:szCs w:val="20"/>
              </w:rPr>
            </w:pPr>
            <w:r w:rsidRPr="0084080E">
              <w:t>0</w:t>
            </w:r>
          </w:p>
        </w:tc>
      </w:tr>
      <w:tr w:rsidR="00AA6D7F" w:rsidRPr="00A110ED" w14:paraId="226E4AD9" w14:textId="77777777" w:rsidTr="00AA6D7F">
        <w:trPr>
          <w:trHeight w:val="20"/>
          <w:jc w:val="center"/>
        </w:trPr>
        <w:tc>
          <w:tcPr>
            <w:tcW w:w="794" w:type="pct"/>
            <w:tcBorders>
              <w:top w:val="nil"/>
              <w:bottom w:val="nil"/>
              <w:right w:val="nil"/>
            </w:tcBorders>
          </w:tcPr>
          <w:p w14:paraId="37E91BC8" w14:textId="77777777" w:rsidR="00AA6D7F" w:rsidRPr="00A110ED" w:rsidRDefault="00AA6D7F" w:rsidP="00AA6D7F">
            <w:pPr>
              <w:jc w:val="both"/>
              <w:rPr>
                <w:rFonts w:ascii="Arial" w:hAnsi="Arial" w:cs="Arial"/>
                <w:sz w:val="20"/>
                <w:szCs w:val="20"/>
              </w:rPr>
            </w:pPr>
            <w:r w:rsidRPr="007774BB">
              <w:t>4</w:t>
            </w:r>
          </w:p>
        </w:tc>
        <w:tc>
          <w:tcPr>
            <w:tcW w:w="1677" w:type="pct"/>
            <w:tcBorders>
              <w:top w:val="nil"/>
              <w:left w:val="nil"/>
              <w:bottom w:val="nil"/>
              <w:right w:val="nil"/>
            </w:tcBorders>
          </w:tcPr>
          <w:p w14:paraId="04DB9AFB" w14:textId="77777777" w:rsidR="00AA6D7F" w:rsidRPr="00A110ED" w:rsidRDefault="00AA6D7F" w:rsidP="00AA6D7F">
            <w:pPr>
              <w:jc w:val="both"/>
              <w:rPr>
                <w:rFonts w:ascii="Arial" w:hAnsi="Arial" w:cs="Arial"/>
                <w:sz w:val="20"/>
                <w:szCs w:val="20"/>
              </w:rPr>
            </w:pPr>
            <w:r w:rsidRPr="007774BB">
              <w:t>Cluster 4</w:t>
            </w:r>
          </w:p>
        </w:tc>
        <w:tc>
          <w:tcPr>
            <w:tcW w:w="629" w:type="pct"/>
            <w:tcBorders>
              <w:top w:val="nil"/>
              <w:left w:val="nil"/>
              <w:bottom w:val="nil"/>
              <w:right w:val="nil"/>
            </w:tcBorders>
          </w:tcPr>
          <w:p w14:paraId="77D5420F" w14:textId="3E1F111A" w:rsidR="00AA6D7F" w:rsidRPr="00A110ED" w:rsidRDefault="00AA6D7F" w:rsidP="00AA6D7F">
            <w:pPr>
              <w:jc w:val="both"/>
              <w:rPr>
                <w:rFonts w:ascii="Arial" w:hAnsi="Arial" w:cs="Arial"/>
                <w:sz w:val="20"/>
                <w:szCs w:val="20"/>
              </w:rPr>
            </w:pPr>
            <w:r w:rsidRPr="0084080E">
              <w:t>15</w:t>
            </w:r>
          </w:p>
        </w:tc>
        <w:tc>
          <w:tcPr>
            <w:tcW w:w="380" w:type="pct"/>
            <w:tcBorders>
              <w:top w:val="nil"/>
              <w:left w:val="nil"/>
              <w:bottom w:val="nil"/>
              <w:right w:val="nil"/>
            </w:tcBorders>
          </w:tcPr>
          <w:p w14:paraId="4B54201A" w14:textId="4FA6D324" w:rsidR="00AA6D7F" w:rsidRPr="00A110ED" w:rsidRDefault="00AA6D7F" w:rsidP="00AA6D7F">
            <w:pPr>
              <w:jc w:val="both"/>
              <w:rPr>
                <w:rFonts w:ascii="Arial" w:hAnsi="Arial" w:cs="Arial"/>
                <w:sz w:val="20"/>
                <w:szCs w:val="20"/>
              </w:rPr>
            </w:pPr>
            <w:r w:rsidRPr="0084080E">
              <w:t>1</w:t>
            </w:r>
          </w:p>
        </w:tc>
        <w:tc>
          <w:tcPr>
            <w:tcW w:w="380" w:type="pct"/>
            <w:tcBorders>
              <w:top w:val="nil"/>
              <w:left w:val="nil"/>
              <w:bottom w:val="nil"/>
              <w:right w:val="nil"/>
            </w:tcBorders>
          </w:tcPr>
          <w:p w14:paraId="75605996" w14:textId="4906202D" w:rsidR="00AA6D7F" w:rsidRPr="00A110ED" w:rsidRDefault="00AA6D7F" w:rsidP="00AA6D7F">
            <w:pPr>
              <w:jc w:val="both"/>
              <w:rPr>
                <w:rFonts w:ascii="Arial" w:hAnsi="Arial" w:cs="Arial"/>
                <w:sz w:val="20"/>
                <w:szCs w:val="20"/>
              </w:rPr>
            </w:pPr>
            <w:r w:rsidRPr="0084080E">
              <w:t>11</w:t>
            </w:r>
          </w:p>
        </w:tc>
        <w:tc>
          <w:tcPr>
            <w:tcW w:w="380" w:type="pct"/>
            <w:tcBorders>
              <w:top w:val="nil"/>
              <w:left w:val="nil"/>
              <w:bottom w:val="nil"/>
              <w:right w:val="nil"/>
            </w:tcBorders>
          </w:tcPr>
          <w:p w14:paraId="0C59CF06" w14:textId="1816F9BF" w:rsidR="00AA6D7F" w:rsidRPr="00A110ED" w:rsidRDefault="00AA6D7F" w:rsidP="00AA6D7F">
            <w:pPr>
              <w:jc w:val="both"/>
              <w:rPr>
                <w:rFonts w:ascii="Arial" w:hAnsi="Arial" w:cs="Arial"/>
                <w:sz w:val="20"/>
                <w:szCs w:val="20"/>
              </w:rPr>
            </w:pPr>
            <w:r w:rsidRPr="0084080E">
              <w:t>2</w:t>
            </w:r>
          </w:p>
        </w:tc>
        <w:tc>
          <w:tcPr>
            <w:tcW w:w="380" w:type="pct"/>
            <w:tcBorders>
              <w:top w:val="nil"/>
              <w:left w:val="nil"/>
              <w:bottom w:val="nil"/>
              <w:right w:val="nil"/>
            </w:tcBorders>
          </w:tcPr>
          <w:p w14:paraId="6C67D2A6" w14:textId="43CDA8DA" w:rsidR="00AA6D7F" w:rsidRPr="00A110ED" w:rsidRDefault="00AA6D7F" w:rsidP="00AA6D7F">
            <w:pPr>
              <w:jc w:val="both"/>
              <w:rPr>
                <w:rFonts w:ascii="Arial" w:hAnsi="Arial" w:cs="Arial"/>
                <w:sz w:val="20"/>
                <w:szCs w:val="20"/>
              </w:rPr>
            </w:pPr>
            <w:r w:rsidRPr="0084080E">
              <w:t>1</w:t>
            </w:r>
          </w:p>
        </w:tc>
        <w:tc>
          <w:tcPr>
            <w:tcW w:w="380" w:type="pct"/>
            <w:tcBorders>
              <w:top w:val="nil"/>
              <w:left w:val="nil"/>
              <w:bottom w:val="nil"/>
              <w:right w:val="nil"/>
            </w:tcBorders>
          </w:tcPr>
          <w:p w14:paraId="6609105B" w14:textId="258BA74E" w:rsidR="00AA6D7F" w:rsidRPr="00A110ED" w:rsidRDefault="00AA6D7F" w:rsidP="00AA6D7F">
            <w:pPr>
              <w:jc w:val="both"/>
              <w:rPr>
                <w:rFonts w:ascii="Arial" w:hAnsi="Arial" w:cs="Arial"/>
                <w:sz w:val="20"/>
                <w:szCs w:val="20"/>
              </w:rPr>
            </w:pPr>
            <w:r w:rsidRPr="0084080E">
              <w:t>0</w:t>
            </w:r>
          </w:p>
        </w:tc>
      </w:tr>
      <w:tr w:rsidR="00AA6D7F" w:rsidRPr="00A110ED" w14:paraId="1C616F65" w14:textId="77777777" w:rsidTr="00AA6D7F">
        <w:trPr>
          <w:trHeight w:val="20"/>
          <w:jc w:val="center"/>
        </w:trPr>
        <w:tc>
          <w:tcPr>
            <w:tcW w:w="794" w:type="pct"/>
            <w:tcBorders>
              <w:top w:val="nil"/>
              <w:bottom w:val="nil"/>
              <w:right w:val="nil"/>
            </w:tcBorders>
          </w:tcPr>
          <w:p w14:paraId="7C3A1D27" w14:textId="77777777" w:rsidR="00AA6D7F" w:rsidRPr="00A110ED" w:rsidRDefault="00AA6D7F" w:rsidP="00AA6D7F">
            <w:pPr>
              <w:jc w:val="both"/>
              <w:rPr>
                <w:rFonts w:ascii="Arial" w:hAnsi="Arial" w:cs="Arial"/>
                <w:sz w:val="20"/>
                <w:szCs w:val="20"/>
              </w:rPr>
            </w:pPr>
            <w:r w:rsidRPr="007774BB">
              <w:t>5</w:t>
            </w:r>
          </w:p>
        </w:tc>
        <w:tc>
          <w:tcPr>
            <w:tcW w:w="1677" w:type="pct"/>
            <w:tcBorders>
              <w:top w:val="nil"/>
              <w:left w:val="nil"/>
              <w:bottom w:val="nil"/>
              <w:right w:val="nil"/>
            </w:tcBorders>
          </w:tcPr>
          <w:p w14:paraId="5C7D5575" w14:textId="77777777" w:rsidR="00AA6D7F" w:rsidRPr="00A110ED" w:rsidRDefault="00AA6D7F" w:rsidP="00AA6D7F">
            <w:pPr>
              <w:jc w:val="both"/>
              <w:rPr>
                <w:rFonts w:ascii="Arial" w:hAnsi="Arial" w:cs="Arial"/>
                <w:sz w:val="20"/>
                <w:szCs w:val="20"/>
              </w:rPr>
            </w:pPr>
            <w:r w:rsidRPr="007774BB">
              <w:t>Cluster 5</w:t>
            </w:r>
          </w:p>
        </w:tc>
        <w:tc>
          <w:tcPr>
            <w:tcW w:w="629" w:type="pct"/>
            <w:tcBorders>
              <w:top w:val="nil"/>
              <w:left w:val="nil"/>
              <w:bottom w:val="nil"/>
              <w:right w:val="nil"/>
            </w:tcBorders>
          </w:tcPr>
          <w:p w14:paraId="4F443FBF" w14:textId="4428DF81" w:rsidR="00AA6D7F" w:rsidRPr="00A110ED" w:rsidRDefault="00AA6D7F" w:rsidP="00AA6D7F">
            <w:pPr>
              <w:jc w:val="both"/>
              <w:rPr>
                <w:rFonts w:ascii="Arial" w:hAnsi="Arial" w:cs="Arial"/>
                <w:sz w:val="20"/>
                <w:szCs w:val="20"/>
              </w:rPr>
            </w:pPr>
            <w:r w:rsidRPr="0084080E">
              <w:t>18</w:t>
            </w:r>
          </w:p>
        </w:tc>
        <w:tc>
          <w:tcPr>
            <w:tcW w:w="380" w:type="pct"/>
            <w:tcBorders>
              <w:top w:val="nil"/>
              <w:left w:val="nil"/>
              <w:bottom w:val="nil"/>
              <w:right w:val="nil"/>
            </w:tcBorders>
          </w:tcPr>
          <w:p w14:paraId="084E5EDA" w14:textId="4E891683" w:rsidR="00AA6D7F" w:rsidRPr="00A110ED" w:rsidRDefault="00AA6D7F" w:rsidP="00AA6D7F">
            <w:pPr>
              <w:jc w:val="both"/>
              <w:rPr>
                <w:rFonts w:ascii="Arial" w:hAnsi="Arial" w:cs="Arial"/>
                <w:sz w:val="20"/>
                <w:szCs w:val="20"/>
              </w:rPr>
            </w:pPr>
            <w:r w:rsidRPr="0084080E">
              <w:t>7</w:t>
            </w:r>
          </w:p>
        </w:tc>
        <w:tc>
          <w:tcPr>
            <w:tcW w:w="380" w:type="pct"/>
            <w:tcBorders>
              <w:top w:val="nil"/>
              <w:left w:val="nil"/>
              <w:bottom w:val="nil"/>
              <w:right w:val="nil"/>
            </w:tcBorders>
          </w:tcPr>
          <w:p w14:paraId="41998A37" w14:textId="0F57564B" w:rsidR="00AA6D7F" w:rsidRPr="00A110ED" w:rsidRDefault="00AA6D7F" w:rsidP="00AA6D7F">
            <w:pPr>
              <w:jc w:val="both"/>
              <w:rPr>
                <w:rFonts w:ascii="Arial" w:hAnsi="Arial" w:cs="Arial"/>
                <w:sz w:val="20"/>
                <w:szCs w:val="20"/>
              </w:rPr>
            </w:pPr>
            <w:r w:rsidRPr="0084080E">
              <w:t>6</w:t>
            </w:r>
          </w:p>
        </w:tc>
        <w:tc>
          <w:tcPr>
            <w:tcW w:w="380" w:type="pct"/>
            <w:tcBorders>
              <w:top w:val="nil"/>
              <w:left w:val="nil"/>
              <w:bottom w:val="nil"/>
              <w:right w:val="nil"/>
            </w:tcBorders>
          </w:tcPr>
          <w:p w14:paraId="3A584296" w14:textId="3262ABAC" w:rsidR="00AA6D7F" w:rsidRPr="00A110ED" w:rsidRDefault="00AA6D7F" w:rsidP="00AA6D7F">
            <w:pPr>
              <w:jc w:val="both"/>
              <w:rPr>
                <w:rFonts w:ascii="Arial" w:hAnsi="Arial" w:cs="Arial"/>
                <w:sz w:val="20"/>
                <w:szCs w:val="20"/>
              </w:rPr>
            </w:pPr>
            <w:r w:rsidRPr="0084080E">
              <w:t>4</w:t>
            </w:r>
          </w:p>
        </w:tc>
        <w:tc>
          <w:tcPr>
            <w:tcW w:w="380" w:type="pct"/>
            <w:tcBorders>
              <w:top w:val="nil"/>
              <w:left w:val="nil"/>
              <w:bottom w:val="nil"/>
              <w:right w:val="nil"/>
            </w:tcBorders>
          </w:tcPr>
          <w:p w14:paraId="66FF4FD4" w14:textId="2CFB0E78" w:rsidR="00AA6D7F" w:rsidRPr="00A110ED" w:rsidRDefault="00AA6D7F" w:rsidP="00AA6D7F">
            <w:pPr>
              <w:jc w:val="both"/>
              <w:rPr>
                <w:rFonts w:ascii="Arial" w:hAnsi="Arial" w:cs="Arial"/>
                <w:sz w:val="20"/>
                <w:szCs w:val="20"/>
              </w:rPr>
            </w:pPr>
            <w:r w:rsidRPr="0084080E">
              <w:t>1</w:t>
            </w:r>
          </w:p>
        </w:tc>
        <w:tc>
          <w:tcPr>
            <w:tcW w:w="380" w:type="pct"/>
            <w:tcBorders>
              <w:top w:val="nil"/>
              <w:left w:val="nil"/>
              <w:bottom w:val="nil"/>
              <w:right w:val="nil"/>
            </w:tcBorders>
          </w:tcPr>
          <w:p w14:paraId="6BA661F6" w14:textId="22F5EEEF" w:rsidR="00AA6D7F" w:rsidRPr="00A110ED" w:rsidRDefault="00AA6D7F" w:rsidP="00AA6D7F">
            <w:pPr>
              <w:jc w:val="both"/>
              <w:rPr>
                <w:rFonts w:ascii="Arial" w:hAnsi="Arial" w:cs="Arial"/>
                <w:sz w:val="20"/>
                <w:szCs w:val="20"/>
              </w:rPr>
            </w:pPr>
            <w:r w:rsidRPr="0084080E">
              <w:t>0</w:t>
            </w:r>
          </w:p>
        </w:tc>
      </w:tr>
      <w:tr w:rsidR="00AA6D7F" w:rsidRPr="00A110ED" w14:paraId="56DA2D71" w14:textId="77777777" w:rsidTr="00AA6D7F">
        <w:trPr>
          <w:trHeight w:val="20"/>
          <w:jc w:val="center"/>
        </w:trPr>
        <w:tc>
          <w:tcPr>
            <w:tcW w:w="794" w:type="pct"/>
            <w:tcBorders>
              <w:top w:val="nil"/>
              <w:bottom w:val="nil"/>
              <w:right w:val="nil"/>
            </w:tcBorders>
            <w:hideMark/>
          </w:tcPr>
          <w:p w14:paraId="60FB2857" w14:textId="77777777" w:rsidR="00AA6D7F" w:rsidRPr="00A110ED" w:rsidRDefault="00AA6D7F" w:rsidP="00AA6D7F">
            <w:pPr>
              <w:jc w:val="both"/>
              <w:rPr>
                <w:rFonts w:ascii="Arial" w:hAnsi="Arial" w:cs="Arial"/>
                <w:sz w:val="20"/>
                <w:szCs w:val="20"/>
              </w:rPr>
            </w:pPr>
            <w:r w:rsidRPr="007774BB">
              <w:t>6</w:t>
            </w:r>
          </w:p>
        </w:tc>
        <w:tc>
          <w:tcPr>
            <w:tcW w:w="1677" w:type="pct"/>
            <w:tcBorders>
              <w:top w:val="nil"/>
              <w:left w:val="nil"/>
              <w:bottom w:val="nil"/>
              <w:right w:val="nil"/>
            </w:tcBorders>
            <w:hideMark/>
          </w:tcPr>
          <w:p w14:paraId="1E4789B8" w14:textId="77777777" w:rsidR="00AA6D7F" w:rsidRPr="00A110ED" w:rsidRDefault="00AA6D7F" w:rsidP="00AA6D7F">
            <w:pPr>
              <w:jc w:val="both"/>
              <w:rPr>
                <w:rFonts w:ascii="Arial" w:hAnsi="Arial" w:cs="Arial"/>
                <w:sz w:val="20"/>
                <w:szCs w:val="20"/>
              </w:rPr>
            </w:pPr>
            <w:r w:rsidRPr="007774BB">
              <w:t>Cluster 6</w:t>
            </w:r>
          </w:p>
        </w:tc>
        <w:tc>
          <w:tcPr>
            <w:tcW w:w="629" w:type="pct"/>
            <w:tcBorders>
              <w:top w:val="nil"/>
              <w:left w:val="nil"/>
              <w:bottom w:val="nil"/>
              <w:right w:val="nil"/>
            </w:tcBorders>
          </w:tcPr>
          <w:p w14:paraId="397B11D7" w14:textId="4637E0F8" w:rsidR="00AA6D7F" w:rsidRPr="00A110ED" w:rsidRDefault="00AA6D7F" w:rsidP="00AA6D7F">
            <w:pPr>
              <w:jc w:val="both"/>
              <w:rPr>
                <w:rFonts w:ascii="Arial" w:hAnsi="Arial" w:cs="Arial"/>
                <w:sz w:val="20"/>
                <w:szCs w:val="20"/>
              </w:rPr>
            </w:pPr>
            <w:r w:rsidRPr="0084080E">
              <w:t>18</w:t>
            </w:r>
          </w:p>
        </w:tc>
        <w:tc>
          <w:tcPr>
            <w:tcW w:w="380" w:type="pct"/>
            <w:tcBorders>
              <w:top w:val="nil"/>
              <w:left w:val="nil"/>
              <w:bottom w:val="nil"/>
              <w:right w:val="nil"/>
            </w:tcBorders>
          </w:tcPr>
          <w:p w14:paraId="41682F36" w14:textId="6DB2FAF9" w:rsidR="00AA6D7F" w:rsidRPr="00A110ED" w:rsidRDefault="00AA6D7F" w:rsidP="00AA6D7F">
            <w:pPr>
              <w:jc w:val="both"/>
              <w:rPr>
                <w:rFonts w:ascii="Arial" w:hAnsi="Arial" w:cs="Arial"/>
                <w:sz w:val="20"/>
                <w:szCs w:val="20"/>
              </w:rPr>
            </w:pPr>
            <w:r w:rsidRPr="0084080E">
              <w:t>2</w:t>
            </w:r>
          </w:p>
        </w:tc>
        <w:tc>
          <w:tcPr>
            <w:tcW w:w="380" w:type="pct"/>
            <w:tcBorders>
              <w:top w:val="nil"/>
              <w:left w:val="nil"/>
              <w:bottom w:val="nil"/>
              <w:right w:val="nil"/>
            </w:tcBorders>
          </w:tcPr>
          <w:p w14:paraId="54E7F6BE" w14:textId="3C4ED732" w:rsidR="00AA6D7F" w:rsidRPr="00A110ED" w:rsidRDefault="00AA6D7F" w:rsidP="00AA6D7F">
            <w:pPr>
              <w:jc w:val="both"/>
              <w:rPr>
                <w:rFonts w:ascii="Arial" w:hAnsi="Arial" w:cs="Arial"/>
                <w:sz w:val="20"/>
                <w:szCs w:val="20"/>
              </w:rPr>
            </w:pPr>
            <w:r w:rsidRPr="0084080E">
              <w:t>11</w:t>
            </w:r>
          </w:p>
        </w:tc>
        <w:tc>
          <w:tcPr>
            <w:tcW w:w="380" w:type="pct"/>
            <w:tcBorders>
              <w:top w:val="nil"/>
              <w:left w:val="nil"/>
              <w:bottom w:val="nil"/>
              <w:right w:val="nil"/>
            </w:tcBorders>
          </w:tcPr>
          <w:p w14:paraId="61F1C5D7" w14:textId="6F001513" w:rsidR="00AA6D7F" w:rsidRPr="00A110ED" w:rsidRDefault="00AA6D7F" w:rsidP="00AA6D7F">
            <w:pPr>
              <w:jc w:val="both"/>
              <w:rPr>
                <w:rFonts w:ascii="Arial" w:hAnsi="Arial" w:cs="Arial"/>
                <w:sz w:val="20"/>
                <w:szCs w:val="20"/>
              </w:rPr>
            </w:pPr>
            <w:r w:rsidRPr="0084080E">
              <w:t>3</w:t>
            </w:r>
          </w:p>
        </w:tc>
        <w:tc>
          <w:tcPr>
            <w:tcW w:w="380" w:type="pct"/>
            <w:tcBorders>
              <w:top w:val="nil"/>
              <w:left w:val="nil"/>
              <w:bottom w:val="nil"/>
              <w:right w:val="nil"/>
            </w:tcBorders>
          </w:tcPr>
          <w:p w14:paraId="133FBBC0" w14:textId="29F96262" w:rsidR="00AA6D7F" w:rsidRPr="00A110ED" w:rsidRDefault="00AA6D7F" w:rsidP="00AA6D7F">
            <w:pPr>
              <w:jc w:val="both"/>
              <w:rPr>
                <w:rFonts w:ascii="Arial" w:hAnsi="Arial" w:cs="Arial"/>
                <w:sz w:val="20"/>
                <w:szCs w:val="20"/>
              </w:rPr>
            </w:pPr>
            <w:r w:rsidRPr="0084080E">
              <w:t>2</w:t>
            </w:r>
          </w:p>
        </w:tc>
        <w:tc>
          <w:tcPr>
            <w:tcW w:w="380" w:type="pct"/>
            <w:tcBorders>
              <w:top w:val="nil"/>
              <w:left w:val="nil"/>
              <w:bottom w:val="nil"/>
              <w:right w:val="nil"/>
            </w:tcBorders>
          </w:tcPr>
          <w:p w14:paraId="0F1264C8" w14:textId="3A34FC61" w:rsidR="00AA6D7F" w:rsidRPr="00A110ED" w:rsidRDefault="00AA6D7F" w:rsidP="00AA6D7F">
            <w:pPr>
              <w:jc w:val="both"/>
              <w:rPr>
                <w:rFonts w:ascii="Arial" w:hAnsi="Arial" w:cs="Arial"/>
                <w:sz w:val="20"/>
                <w:szCs w:val="20"/>
              </w:rPr>
            </w:pPr>
            <w:r w:rsidRPr="0084080E">
              <w:t>0</w:t>
            </w:r>
          </w:p>
        </w:tc>
      </w:tr>
      <w:tr w:rsidR="00AA6D7F" w:rsidRPr="00A110ED" w14:paraId="65FAB161" w14:textId="77777777" w:rsidTr="00AA6D7F">
        <w:trPr>
          <w:trHeight w:val="20"/>
          <w:jc w:val="center"/>
        </w:trPr>
        <w:tc>
          <w:tcPr>
            <w:tcW w:w="794" w:type="pct"/>
            <w:tcBorders>
              <w:top w:val="nil"/>
              <w:bottom w:val="nil"/>
              <w:right w:val="nil"/>
            </w:tcBorders>
          </w:tcPr>
          <w:p w14:paraId="0B0E2B69" w14:textId="77777777" w:rsidR="00AA6D7F" w:rsidRPr="00A110ED" w:rsidRDefault="00AA6D7F" w:rsidP="00AA6D7F">
            <w:pPr>
              <w:jc w:val="both"/>
              <w:rPr>
                <w:rFonts w:ascii="Arial" w:hAnsi="Arial" w:cs="Arial"/>
                <w:sz w:val="20"/>
                <w:szCs w:val="20"/>
              </w:rPr>
            </w:pPr>
            <w:r w:rsidRPr="007774BB">
              <w:t>7</w:t>
            </w:r>
          </w:p>
        </w:tc>
        <w:tc>
          <w:tcPr>
            <w:tcW w:w="1677" w:type="pct"/>
            <w:tcBorders>
              <w:top w:val="nil"/>
              <w:left w:val="nil"/>
              <w:bottom w:val="nil"/>
              <w:right w:val="nil"/>
            </w:tcBorders>
          </w:tcPr>
          <w:p w14:paraId="39A40914" w14:textId="77777777" w:rsidR="00AA6D7F" w:rsidRPr="00A110ED" w:rsidRDefault="00AA6D7F" w:rsidP="00AA6D7F">
            <w:pPr>
              <w:jc w:val="both"/>
              <w:rPr>
                <w:rFonts w:ascii="Arial" w:hAnsi="Arial" w:cs="Arial"/>
                <w:sz w:val="20"/>
                <w:szCs w:val="20"/>
              </w:rPr>
            </w:pPr>
            <w:r w:rsidRPr="007774BB">
              <w:t>Cluster 7</w:t>
            </w:r>
          </w:p>
        </w:tc>
        <w:tc>
          <w:tcPr>
            <w:tcW w:w="629" w:type="pct"/>
            <w:tcBorders>
              <w:top w:val="nil"/>
              <w:left w:val="nil"/>
              <w:bottom w:val="nil"/>
              <w:right w:val="nil"/>
            </w:tcBorders>
          </w:tcPr>
          <w:p w14:paraId="64FD0500" w14:textId="5985ED82" w:rsidR="00AA6D7F" w:rsidRPr="00A110ED" w:rsidRDefault="00AA6D7F" w:rsidP="00AA6D7F">
            <w:pPr>
              <w:jc w:val="both"/>
              <w:rPr>
                <w:rFonts w:ascii="Arial" w:hAnsi="Arial" w:cs="Arial"/>
                <w:sz w:val="20"/>
                <w:szCs w:val="20"/>
              </w:rPr>
            </w:pPr>
            <w:r w:rsidRPr="0084080E">
              <w:t>16</w:t>
            </w:r>
          </w:p>
        </w:tc>
        <w:tc>
          <w:tcPr>
            <w:tcW w:w="380" w:type="pct"/>
            <w:tcBorders>
              <w:top w:val="nil"/>
              <w:left w:val="nil"/>
              <w:bottom w:val="nil"/>
              <w:right w:val="nil"/>
            </w:tcBorders>
          </w:tcPr>
          <w:p w14:paraId="59B5CECE" w14:textId="3F3057FD" w:rsidR="00AA6D7F" w:rsidRPr="00A110ED" w:rsidRDefault="00AA6D7F" w:rsidP="00AA6D7F">
            <w:pPr>
              <w:jc w:val="both"/>
              <w:rPr>
                <w:rFonts w:ascii="Arial" w:hAnsi="Arial" w:cs="Arial"/>
                <w:sz w:val="20"/>
                <w:szCs w:val="20"/>
              </w:rPr>
            </w:pPr>
            <w:r w:rsidRPr="0084080E">
              <w:t>6</w:t>
            </w:r>
          </w:p>
        </w:tc>
        <w:tc>
          <w:tcPr>
            <w:tcW w:w="380" w:type="pct"/>
            <w:tcBorders>
              <w:top w:val="nil"/>
              <w:left w:val="nil"/>
              <w:bottom w:val="nil"/>
              <w:right w:val="nil"/>
            </w:tcBorders>
          </w:tcPr>
          <w:p w14:paraId="2ECB8DB4" w14:textId="386EBA73" w:rsidR="00AA6D7F" w:rsidRPr="00A110ED" w:rsidRDefault="00AA6D7F" w:rsidP="00AA6D7F">
            <w:pPr>
              <w:jc w:val="both"/>
              <w:rPr>
                <w:rFonts w:ascii="Arial" w:hAnsi="Arial" w:cs="Arial"/>
                <w:sz w:val="20"/>
                <w:szCs w:val="20"/>
              </w:rPr>
            </w:pPr>
            <w:r w:rsidRPr="0084080E">
              <w:t>9</w:t>
            </w:r>
          </w:p>
        </w:tc>
        <w:tc>
          <w:tcPr>
            <w:tcW w:w="380" w:type="pct"/>
            <w:tcBorders>
              <w:top w:val="nil"/>
              <w:left w:val="nil"/>
              <w:bottom w:val="nil"/>
              <w:right w:val="nil"/>
            </w:tcBorders>
          </w:tcPr>
          <w:p w14:paraId="5207F633" w14:textId="3C9DF62C" w:rsidR="00AA6D7F" w:rsidRPr="00A110ED" w:rsidRDefault="00AA6D7F" w:rsidP="00AA6D7F">
            <w:pPr>
              <w:jc w:val="both"/>
              <w:rPr>
                <w:rFonts w:ascii="Arial" w:hAnsi="Arial" w:cs="Arial"/>
                <w:sz w:val="20"/>
                <w:szCs w:val="20"/>
              </w:rPr>
            </w:pPr>
            <w:r w:rsidRPr="0084080E">
              <w:t>1</w:t>
            </w:r>
          </w:p>
        </w:tc>
        <w:tc>
          <w:tcPr>
            <w:tcW w:w="380" w:type="pct"/>
            <w:tcBorders>
              <w:top w:val="nil"/>
              <w:left w:val="nil"/>
              <w:bottom w:val="nil"/>
              <w:right w:val="nil"/>
            </w:tcBorders>
          </w:tcPr>
          <w:p w14:paraId="167CEB21" w14:textId="12761C8C" w:rsidR="00AA6D7F" w:rsidRPr="00A110ED" w:rsidRDefault="00AA6D7F" w:rsidP="00AA6D7F">
            <w:pPr>
              <w:jc w:val="both"/>
              <w:rPr>
                <w:rFonts w:ascii="Arial" w:hAnsi="Arial" w:cs="Arial"/>
                <w:sz w:val="20"/>
                <w:szCs w:val="20"/>
              </w:rPr>
            </w:pPr>
            <w:r w:rsidRPr="0084080E">
              <w:t>0</w:t>
            </w:r>
          </w:p>
        </w:tc>
        <w:tc>
          <w:tcPr>
            <w:tcW w:w="380" w:type="pct"/>
            <w:tcBorders>
              <w:top w:val="nil"/>
              <w:left w:val="nil"/>
              <w:bottom w:val="nil"/>
              <w:right w:val="nil"/>
            </w:tcBorders>
          </w:tcPr>
          <w:p w14:paraId="51551A58" w14:textId="0B330B2F" w:rsidR="00AA6D7F" w:rsidRPr="00A110ED" w:rsidRDefault="00AA6D7F" w:rsidP="00AA6D7F">
            <w:pPr>
              <w:jc w:val="both"/>
              <w:rPr>
                <w:rFonts w:ascii="Arial" w:hAnsi="Arial" w:cs="Arial"/>
                <w:sz w:val="20"/>
                <w:szCs w:val="20"/>
              </w:rPr>
            </w:pPr>
            <w:r w:rsidRPr="0084080E">
              <w:t>0</w:t>
            </w:r>
          </w:p>
        </w:tc>
      </w:tr>
      <w:tr w:rsidR="00AA6D7F" w:rsidRPr="00A110ED" w14:paraId="38ACE2F0" w14:textId="77777777" w:rsidTr="00AA6D7F">
        <w:trPr>
          <w:trHeight w:val="20"/>
          <w:jc w:val="center"/>
        </w:trPr>
        <w:tc>
          <w:tcPr>
            <w:tcW w:w="794" w:type="pct"/>
            <w:tcBorders>
              <w:top w:val="nil"/>
              <w:bottom w:val="single" w:sz="4" w:space="0" w:color="auto"/>
              <w:right w:val="nil"/>
            </w:tcBorders>
          </w:tcPr>
          <w:p w14:paraId="5D73C521" w14:textId="77777777" w:rsidR="00AA6D7F" w:rsidRPr="00A110ED" w:rsidRDefault="00AA6D7F" w:rsidP="00AA6D7F">
            <w:pPr>
              <w:jc w:val="both"/>
              <w:rPr>
                <w:rFonts w:ascii="Arial" w:hAnsi="Arial" w:cs="Arial"/>
                <w:sz w:val="20"/>
                <w:szCs w:val="20"/>
              </w:rPr>
            </w:pPr>
            <w:r w:rsidRPr="007774BB">
              <w:t>8</w:t>
            </w:r>
          </w:p>
        </w:tc>
        <w:tc>
          <w:tcPr>
            <w:tcW w:w="1677" w:type="pct"/>
            <w:tcBorders>
              <w:top w:val="nil"/>
              <w:left w:val="nil"/>
              <w:bottom w:val="single" w:sz="4" w:space="0" w:color="auto"/>
              <w:right w:val="nil"/>
            </w:tcBorders>
          </w:tcPr>
          <w:p w14:paraId="3D5E7C99" w14:textId="77777777" w:rsidR="00AA6D7F" w:rsidRPr="00A110ED" w:rsidRDefault="00AA6D7F" w:rsidP="00AA6D7F">
            <w:pPr>
              <w:jc w:val="both"/>
              <w:rPr>
                <w:rFonts w:ascii="Arial" w:hAnsi="Arial" w:cs="Arial"/>
                <w:sz w:val="20"/>
                <w:szCs w:val="20"/>
              </w:rPr>
            </w:pPr>
            <w:r w:rsidRPr="007774BB">
              <w:t>Cluster 8</w:t>
            </w:r>
          </w:p>
        </w:tc>
        <w:tc>
          <w:tcPr>
            <w:tcW w:w="629" w:type="pct"/>
            <w:tcBorders>
              <w:top w:val="nil"/>
              <w:left w:val="nil"/>
              <w:bottom w:val="single" w:sz="4" w:space="0" w:color="auto"/>
              <w:right w:val="nil"/>
            </w:tcBorders>
          </w:tcPr>
          <w:p w14:paraId="6CDECBDA" w14:textId="11C55897" w:rsidR="00AA6D7F" w:rsidRPr="00A110ED" w:rsidRDefault="00AA6D7F" w:rsidP="00AA6D7F">
            <w:pPr>
              <w:jc w:val="both"/>
              <w:rPr>
                <w:rFonts w:ascii="Arial" w:hAnsi="Arial" w:cs="Arial"/>
                <w:sz w:val="20"/>
                <w:szCs w:val="20"/>
              </w:rPr>
            </w:pPr>
            <w:r w:rsidRPr="0084080E">
              <w:t>14</w:t>
            </w:r>
          </w:p>
        </w:tc>
        <w:tc>
          <w:tcPr>
            <w:tcW w:w="380" w:type="pct"/>
            <w:tcBorders>
              <w:top w:val="nil"/>
              <w:left w:val="nil"/>
              <w:bottom w:val="single" w:sz="4" w:space="0" w:color="auto"/>
              <w:right w:val="nil"/>
            </w:tcBorders>
          </w:tcPr>
          <w:p w14:paraId="3A3F54F8" w14:textId="071F9EB7" w:rsidR="00AA6D7F" w:rsidRPr="00A110ED" w:rsidRDefault="00AA6D7F" w:rsidP="00AA6D7F">
            <w:pPr>
              <w:jc w:val="both"/>
              <w:rPr>
                <w:rFonts w:ascii="Arial" w:hAnsi="Arial" w:cs="Arial"/>
                <w:sz w:val="20"/>
                <w:szCs w:val="20"/>
              </w:rPr>
            </w:pPr>
            <w:r w:rsidRPr="0084080E">
              <w:t>1</w:t>
            </w:r>
          </w:p>
        </w:tc>
        <w:tc>
          <w:tcPr>
            <w:tcW w:w="380" w:type="pct"/>
            <w:tcBorders>
              <w:top w:val="nil"/>
              <w:left w:val="nil"/>
              <w:bottom w:val="single" w:sz="4" w:space="0" w:color="auto"/>
              <w:right w:val="nil"/>
            </w:tcBorders>
          </w:tcPr>
          <w:p w14:paraId="2AAB81CA" w14:textId="3C625600" w:rsidR="00AA6D7F" w:rsidRPr="00A110ED" w:rsidRDefault="00AA6D7F" w:rsidP="00AA6D7F">
            <w:pPr>
              <w:jc w:val="both"/>
              <w:rPr>
                <w:rFonts w:ascii="Arial" w:hAnsi="Arial" w:cs="Arial"/>
                <w:sz w:val="20"/>
                <w:szCs w:val="20"/>
              </w:rPr>
            </w:pPr>
            <w:r w:rsidRPr="0084080E">
              <w:t>11</w:t>
            </w:r>
          </w:p>
        </w:tc>
        <w:tc>
          <w:tcPr>
            <w:tcW w:w="380" w:type="pct"/>
            <w:tcBorders>
              <w:top w:val="nil"/>
              <w:left w:val="nil"/>
              <w:bottom w:val="single" w:sz="4" w:space="0" w:color="auto"/>
              <w:right w:val="nil"/>
            </w:tcBorders>
          </w:tcPr>
          <w:p w14:paraId="109EF81B" w14:textId="00F5A4FC" w:rsidR="00AA6D7F" w:rsidRPr="00A110ED" w:rsidRDefault="00AA6D7F" w:rsidP="00AA6D7F">
            <w:pPr>
              <w:jc w:val="both"/>
              <w:rPr>
                <w:rFonts w:ascii="Arial" w:hAnsi="Arial" w:cs="Arial"/>
                <w:sz w:val="20"/>
                <w:szCs w:val="20"/>
              </w:rPr>
            </w:pPr>
            <w:r w:rsidRPr="0084080E">
              <w:t>2</w:t>
            </w:r>
          </w:p>
        </w:tc>
        <w:tc>
          <w:tcPr>
            <w:tcW w:w="380" w:type="pct"/>
            <w:tcBorders>
              <w:top w:val="nil"/>
              <w:left w:val="nil"/>
              <w:bottom w:val="single" w:sz="4" w:space="0" w:color="auto"/>
              <w:right w:val="nil"/>
            </w:tcBorders>
          </w:tcPr>
          <w:p w14:paraId="3DA0CF7E" w14:textId="6F7AA84F" w:rsidR="00AA6D7F" w:rsidRPr="00A110ED" w:rsidRDefault="00AA6D7F" w:rsidP="00AA6D7F">
            <w:pPr>
              <w:jc w:val="both"/>
              <w:rPr>
                <w:rFonts w:ascii="Arial" w:hAnsi="Arial" w:cs="Arial"/>
                <w:sz w:val="20"/>
                <w:szCs w:val="20"/>
              </w:rPr>
            </w:pPr>
            <w:r w:rsidRPr="0084080E">
              <w:t>0</w:t>
            </w:r>
          </w:p>
        </w:tc>
        <w:tc>
          <w:tcPr>
            <w:tcW w:w="380" w:type="pct"/>
            <w:tcBorders>
              <w:top w:val="nil"/>
              <w:left w:val="nil"/>
              <w:bottom w:val="single" w:sz="4" w:space="0" w:color="auto"/>
              <w:right w:val="nil"/>
            </w:tcBorders>
          </w:tcPr>
          <w:p w14:paraId="5D44EAA4" w14:textId="0F1E6360" w:rsidR="00AA6D7F" w:rsidRPr="00A110ED" w:rsidRDefault="00AA6D7F" w:rsidP="00AA6D7F">
            <w:pPr>
              <w:jc w:val="both"/>
              <w:rPr>
                <w:rFonts w:ascii="Arial" w:hAnsi="Arial" w:cs="Arial"/>
                <w:sz w:val="20"/>
                <w:szCs w:val="20"/>
              </w:rPr>
            </w:pPr>
            <w:r w:rsidRPr="0084080E">
              <w:t>0</w:t>
            </w:r>
          </w:p>
        </w:tc>
      </w:tr>
      <w:tr w:rsidR="00AA6D7F" w:rsidRPr="00A110ED" w14:paraId="281E7AFD" w14:textId="77777777" w:rsidTr="00AA6D7F">
        <w:trPr>
          <w:trHeight w:val="20"/>
          <w:jc w:val="center"/>
        </w:trPr>
        <w:tc>
          <w:tcPr>
            <w:tcW w:w="794" w:type="pct"/>
            <w:tcBorders>
              <w:top w:val="single" w:sz="4" w:space="0" w:color="auto"/>
              <w:bottom w:val="single" w:sz="4" w:space="0" w:color="auto"/>
              <w:right w:val="nil"/>
            </w:tcBorders>
          </w:tcPr>
          <w:p w14:paraId="5B8AF1EB" w14:textId="77777777" w:rsidR="00AA6D7F" w:rsidRPr="00A110ED" w:rsidRDefault="00AA6D7F" w:rsidP="00AA6D7F">
            <w:pPr>
              <w:jc w:val="both"/>
              <w:rPr>
                <w:rFonts w:ascii="Arial" w:hAnsi="Arial" w:cs="Arial"/>
                <w:sz w:val="20"/>
                <w:szCs w:val="20"/>
              </w:rPr>
            </w:pPr>
          </w:p>
        </w:tc>
        <w:tc>
          <w:tcPr>
            <w:tcW w:w="1677" w:type="pct"/>
            <w:tcBorders>
              <w:top w:val="single" w:sz="4" w:space="0" w:color="auto"/>
              <w:left w:val="nil"/>
              <w:bottom w:val="single" w:sz="4" w:space="0" w:color="auto"/>
              <w:right w:val="nil"/>
            </w:tcBorders>
            <w:hideMark/>
          </w:tcPr>
          <w:p w14:paraId="7C6FB150" w14:textId="77777777" w:rsidR="00AA6D7F" w:rsidRPr="00A110ED" w:rsidRDefault="00AA6D7F" w:rsidP="00AA6D7F">
            <w:pPr>
              <w:jc w:val="both"/>
              <w:rPr>
                <w:rFonts w:ascii="Arial" w:hAnsi="Arial" w:cs="Arial"/>
                <w:sz w:val="20"/>
                <w:szCs w:val="20"/>
              </w:rPr>
            </w:pPr>
            <w:r w:rsidRPr="007774BB">
              <w:t>Total</w:t>
            </w:r>
          </w:p>
        </w:tc>
        <w:tc>
          <w:tcPr>
            <w:tcW w:w="629" w:type="pct"/>
            <w:tcBorders>
              <w:top w:val="single" w:sz="4" w:space="0" w:color="auto"/>
              <w:left w:val="nil"/>
              <w:bottom w:val="single" w:sz="4" w:space="0" w:color="auto"/>
              <w:right w:val="nil"/>
            </w:tcBorders>
          </w:tcPr>
          <w:p w14:paraId="63F24E4F" w14:textId="275B4283" w:rsidR="00AA6D7F" w:rsidRPr="00A110ED" w:rsidRDefault="00AA6D7F" w:rsidP="00AA6D7F">
            <w:pPr>
              <w:jc w:val="both"/>
              <w:rPr>
                <w:rFonts w:ascii="Arial" w:hAnsi="Arial" w:cs="Arial"/>
                <w:sz w:val="20"/>
                <w:szCs w:val="20"/>
              </w:rPr>
            </w:pPr>
            <w:r w:rsidRPr="0084080E">
              <w:t>157</w:t>
            </w:r>
          </w:p>
        </w:tc>
        <w:tc>
          <w:tcPr>
            <w:tcW w:w="380" w:type="pct"/>
            <w:tcBorders>
              <w:top w:val="single" w:sz="4" w:space="0" w:color="auto"/>
              <w:left w:val="nil"/>
              <w:bottom w:val="single" w:sz="4" w:space="0" w:color="auto"/>
              <w:right w:val="nil"/>
            </w:tcBorders>
          </w:tcPr>
          <w:p w14:paraId="61B31D77" w14:textId="48F21825" w:rsidR="00AA6D7F" w:rsidRPr="00A110ED" w:rsidRDefault="00AA6D7F" w:rsidP="00AA6D7F">
            <w:pPr>
              <w:jc w:val="both"/>
              <w:rPr>
                <w:rFonts w:ascii="Arial" w:hAnsi="Arial" w:cs="Arial"/>
                <w:sz w:val="20"/>
                <w:szCs w:val="20"/>
              </w:rPr>
            </w:pPr>
            <w:r w:rsidRPr="0084080E">
              <w:t>50</w:t>
            </w:r>
          </w:p>
        </w:tc>
        <w:tc>
          <w:tcPr>
            <w:tcW w:w="380" w:type="pct"/>
            <w:tcBorders>
              <w:top w:val="single" w:sz="4" w:space="0" w:color="auto"/>
              <w:left w:val="nil"/>
              <w:bottom w:val="single" w:sz="4" w:space="0" w:color="auto"/>
              <w:right w:val="nil"/>
            </w:tcBorders>
          </w:tcPr>
          <w:p w14:paraId="2F7E463B" w14:textId="1848C589" w:rsidR="00AA6D7F" w:rsidRPr="00A110ED" w:rsidRDefault="00AA6D7F" w:rsidP="00AA6D7F">
            <w:pPr>
              <w:jc w:val="both"/>
              <w:rPr>
                <w:rFonts w:ascii="Arial" w:hAnsi="Arial" w:cs="Arial"/>
                <w:sz w:val="20"/>
                <w:szCs w:val="20"/>
              </w:rPr>
            </w:pPr>
            <w:r w:rsidRPr="0084080E">
              <w:t>74</w:t>
            </w:r>
          </w:p>
        </w:tc>
        <w:tc>
          <w:tcPr>
            <w:tcW w:w="380" w:type="pct"/>
            <w:tcBorders>
              <w:top w:val="single" w:sz="4" w:space="0" w:color="auto"/>
              <w:left w:val="nil"/>
              <w:bottom w:val="single" w:sz="4" w:space="0" w:color="auto"/>
              <w:right w:val="nil"/>
            </w:tcBorders>
          </w:tcPr>
          <w:p w14:paraId="1A5923C5" w14:textId="2A72DF14" w:rsidR="00AA6D7F" w:rsidRPr="00A110ED" w:rsidRDefault="00AA6D7F" w:rsidP="00AA6D7F">
            <w:pPr>
              <w:jc w:val="both"/>
              <w:rPr>
                <w:rFonts w:ascii="Arial" w:hAnsi="Arial" w:cs="Arial"/>
                <w:sz w:val="20"/>
                <w:szCs w:val="20"/>
              </w:rPr>
            </w:pPr>
            <w:r w:rsidRPr="0084080E">
              <w:t>25</w:t>
            </w:r>
          </w:p>
        </w:tc>
        <w:tc>
          <w:tcPr>
            <w:tcW w:w="380" w:type="pct"/>
            <w:tcBorders>
              <w:top w:val="single" w:sz="4" w:space="0" w:color="auto"/>
              <w:left w:val="nil"/>
              <w:bottom w:val="single" w:sz="4" w:space="0" w:color="auto"/>
              <w:right w:val="nil"/>
            </w:tcBorders>
          </w:tcPr>
          <w:p w14:paraId="68BE0A57" w14:textId="4A843005" w:rsidR="00AA6D7F" w:rsidRPr="00A110ED" w:rsidRDefault="00AA6D7F" w:rsidP="00AA6D7F">
            <w:pPr>
              <w:jc w:val="both"/>
              <w:rPr>
                <w:rFonts w:ascii="Arial" w:hAnsi="Arial" w:cs="Arial"/>
                <w:sz w:val="20"/>
                <w:szCs w:val="20"/>
              </w:rPr>
            </w:pPr>
            <w:r w:rsidRPr="0084080E">
              <w:t>7</w:t>
            </w:r>
          </w:p>
        </w:tc>
        <w:tc>
          <w:tcPr>
            <w:tcW w:w="380" w:type="pct"/>
            <w:tcBorders>
              <w:top w:val="single" w:sz="4" w:space="0" w:color="auto"/>
              <w:left w:val="nil"/>
              <w:bottom w:val="single" w:sz="4" w:space="0" w:color="auto"/>
              <w:right w:val="nil"/>
            </w:tcBorders>
          </w:tcPr>
          <w:p w14:paraId="5D9F9A46" w14:textId="5D0643B4" w:rsidR="00AA6D7F" w:rsidRPr="00A110ED" w:rsidRDefault="00AA6D7F" w:rsidP="00AA6D7F">
            <w:pPr>
              <w:jc w:val="both"/>
              <w:rPr>
                <w:rFonts w:ascii="Arial" w:hAnsi="Arial" w:cs="Arial"/>
                <w:sz w:val="20"/>
                <w:szCs w:val="20"/>
              </w:rPr>
            </w:pPr>
            <w:r w:rsidRPr="0084080E">
              <w:t>1</w:t>
            </w:r>
          </w:p>
        </w:tc>
      </w:tr>
    </w:tbl>
    <w:p w14:paraId="0938D0EC" w14:textId="0023F53C" w:rsidR="00AA6D7F" w:rsidRDefault="00AA6D7F" w:rsidP="00233A58">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0D1F314B" w14:textId="77777777" w:rsidR="00233A58" w:rsidRPr="00233A58" w:rsidRDefault="00233A58" w:rsidP="00233A58">
      <w:pPr>
        <w:spacing w:after="0" w:line="240" w:lineRule="auto"/>
        <w:jc w:val="center"/>
        <w:rPr>
          <w:rFonts w:ascii="Arial" w:eastAsia="Times New Roman" w:hAnsi="Arial" w:cs="Arial"/>
          <w:i/>
          <w:iCs/>
          <w:sz w:val="18"/>
          <w:szCs w:val="18"/>
          <w:lang w:val="en-IN" w:eastAsia="en-IN" w:bidi="gu-IN"/>
        </w:rPr>
      </w:pPr>
    </w:p>
    <w:bookmarkEnd w:id="20"/>
    <w:p w14:paraId="0F4B911B" w14:textId="4278F980" w:rsidR="00842904" w:rsidRPr="00A110ED" w:rsidRDefault="003E718A" w:rsidP="00842904">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sidR="00AA6D7F">
        <w:rPr>
          <w:rFonts w:ascii="Arial" w:eastAsia="Times New Roman" w:hAnsi="Arial" w:cs="Arial"/>
          <w:b/>
          <w:bCs/>
          <w:kern w:val="2"/>
          <w:sz w:val="20"/>
          <w:szCs w:val="20"/>
          <w:lang w:eastAsia="en-IN"/>
        </w:rPr>
        <w:t>10</w:t>
      </w:r>
      <w:r w:rsidR="00842904" w:rsidRPr="00A110ED">
        <w:rPr>
          <w:rFonts w:ascii="Arial" w:eastAsia="Times New Roman" w:hAnsi="Arial" w:cs="Arial"/>
          <w:b/>
          <w:bCs/>
          <w:kern w:val="2"/>
          <w:sz w:val="20"/>
          <w:szCs w:val="20"/>
          <w:lang w:eastAsia="en-IN"/>
        </w:rPr>
        <w:t xml:space="preserve">. </w:t>
      </w:r>
      <w:r w:rsidR="00AA6D7F" w:rsidRPr="00AA6D7F">
        <w:rPr>
          <w:rFonts w:ascii="Arial" w:eastAsia="Calibri" w:hAnsi="Arial" w:cs="Arial"/>
          <w:b/>
          <w:bCs/>
          <w:kern w:val="2"/>
          <w:sz w:val="20"/>
          <w:szCs w:val="20"/>
        </w:rPr>
        <w:t>Number of Respondents Who Purchased Ice Cream (n=105)</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2907"/>
        <w:gridCol w:w="2736"/>
        <w:gridCol w:w="2159"/>
      </w:tblGrid>
      <w:tr w:rsidR="00AA6D7F" w:rsidRPr="00A110ED" w14:paraId="5DFDF101" w14:textId="77777777" w:rsidTr="005140C6">
        <w:trPr>
          <w:trHeight w:val="20"/>
          <w:jc w:val="center"/>
        </w:trPr>
        <w:tc>
          <w:tcPr>
            <w:tcW w:w="0" w:type="auto"/>
            <w:tcBorders>
              <w:bottom w:val="single" w:sz="4" w:space="0" w:color="auto"/>
            </w:tcBorders>
            <w:hideMark/>
          </w:tcPr>
          <w:p w14:paraId="2FF395AD" w14:textId="77777777" w:rsidR="00AA6D7F" w:rsidRPr="00A110ED" w:rsidRDefault="00AA6D7F" w:rsidP="00AA6D7F">
            <w:pPr>
              <w:jc w:val="both"/>
              <w:rPr>
                <w:rFonts w:ascii="Arial" w:hAnsi="Arial" w:cs="Arial"/>
                <w:b/>
                <w:bCs/>
                <w:sz w:val="20"/>
                <w:szCs w:val="20"/>
              </w:rPr>
            </w:pPr>
            <w:r w:rsidRPr="00A110ED">
              <w:rPr>
                <w:rFonts w:ascii="Arial" w:hAnsi="Arial" w:cs="Arial"/>
                <w:b/>
                <w:bCs/>
                <w:sz w:val="20"/>
                <w:szCs w:val="20"/>
              </w:rPr>
              <w:t>Sr No.</w:t>
            </w:r>
          </w:p>
        </w:tc>
        <w:tc>
          <w:tcPr>
            <w:tcW w:w="0" w:type="auto"/>
            <w:tcBorders>
              <w:bottom w:val="single" w:sz="4" w:space="0" w:color="auto"/>
            </w:tcBorders>
            <w:hideMark/>
          </w:tcPr>
          <w:p w14:paraId="2EC1E165" w14:textId="64FDD134" w:rsidR="00AA6D7F" w:rsidRPr="00AA6D7F" w:rsidRDefault="00AA6D7F" w:rsidP="00AA6D7F">
            <w:pPr>
              <w:jc w:val="both"/>
              <w:rPr>
                <w:rFonts w:ascii="Arial" w:hAnsi="Arial" w:cs="Arial"/>
                <w:b/>
                <w:bCs/>
                <w:sz w:val="20"/>
                <w:szCs w:val="20"/>
              </w:rPr>
            </w:pPr>
            <w:r w:rsidRPr="00AA6D7F">
              <w:rPr>
                <w:b/>
                <w:bCs/>
              </w:rPr>
              <w:t>Purchased Ice Cream</w:t>
            </w:r>
          </w:p>
        </w:tc>
        <w:tc>
          <w:tcPr>
            <w:tcW w:w="0" w:type="auto"/>
            <w:tcBorders>
              <w:bottom w:val="single" w:sz="4" w:space="0" w:color="auto"/>
            </w:tcBorders>
          </w:tcPr>
          <w:p w14:paraId="5EF0A779" w14:textId="15EFE79C" w:rsidR="00AA6D7F" w:rsidRPr="00A110ED" w:rsidRDefault="00AA6D7F" w:rsidP="00AA6D7F">
            <w:pPr>
              <w:jc w:val="both"/>
              <w:rPr>
                <w:rFonts w:ascii="Arial" w:hAnsi="Arial" w:cs="Arial"/>
                <w:b/>
                <w:bCs/>
                <w:sz w:val="20"/>
                <w:szCs w:val="20"/>
              </w:rPr>
            </w:pPr>
            <w:r w:rsidRPr="00AA6D7F">
              <w:rPr>
                <w:rFonts w:ascii="Arial" w:hAnsi="Arial" w:cs="Arial"/>
                <w:b/>
                <w:bCs/>
                <w:sz w:val="20"/>
                <w:szCs w:val="20"/>
              </w:rPr>
              <w:t>No. of Respondents</w:t>
            </w:r>
          </w:p>
        </w:tc>
        <w:tc>
          <w:tcPr>
            <w:tcW w:w="0" w:type="auto"/>
            <w:tcBorders>
              <w:bottom w:val="single" w:sz="4" w:space="0" w:color="auto"/>
            </w:tcBorders>
          </w:tcPr>
          <w:p w14:paraId="5155A73F" w14:textId="77777777" w:rsidR="00AA6D7F" w:rsidRPr="00A110ED" w:rsidRDefault="00AA6D7F" w:rsidP="00AA6D7F">
            <w:pPr>
              <w:jc w:val="both"/>
              <w:rPr>
                <w:rFonts w:ascii="Arial" w:hAnsi="Arial" w:cs="Arial"/>
                <w:b/>
                <w:bCs/>
                <w:sz w:val="20"/>
                <w:szCs w:val="20"/>
              </w:rPr>
            </w:pPr>
            <w:r w:rsidRPr="00A110ED">
              <w:rPr>
                <w:rFonts w:ascii="Arial" w:hAnsi="Arial" w:cs="Arial"/>
                <w:b/>
                <w:bCs/>
                <w:sz w:val="20"/>
                <w:szCs w:val="20"/>
              </w:rPr>
              <w:t>Percentage (%)</w:t>
            </w:r>
          </w:p>
        </w:tc>
      </w:tr>
      <w:tr w:rsidR="00AA6D7F" w:rsidRPr="00A110ED" w14:paraId="2BBE46BF" w14:textId="77777777" w:rsidTr="005140C6">
        <w:trPr>
          <w:trHeight w:val="20"/>
          <w:jc w:val="center"/>
        </w:trPr>
        <w:tc>
          <w:tcPr>
            <w:tcW w:w="0" w:type="auto"/>
            <w:tcBorders>
              <w:top w:val="single" w:sz="4" w:space="0" w:color="auto"/>
              <w:bottom w:val="nil"/>
            </w:tcBorders>
            <w:hideMark/>
          </w:tcPr>
          <w:p w14:paraId="72139A63" w14:textId="655142A2" w:rsidR="00AA6D7F" w:rsidRPr="00A110ED" w:rsidRDefault="00AA6D7F" w:rsidP="00AA6D7F">
            <w:pPr>
              <w:jc w:val="both"/>
              <w:rPr>
                <w:rFonts w:ascii="Arial" w:hAnsi="Arial" w:cs="Arial"/>
                <w:sz w:val="20"/>
                <w:szCs w:val="20"/>
              </w:rPr>
            </w:pPr>
            <w:r>
              <w:rPr>
                <w:rFonts w:ascii="Arial" w:hAnsi="Arial" w:cs="Arial"/>
                <w:sz w:val="20"/>
                <w:szCs w:val="20"/>
              </w:rPr>
              <w:t>1</w:t>
            </w:r>
          </w:p>
        </w:tc>
        <w:tc>
          <w:tcPr>
            <w:tcW w:w="0" w:type="auto"/>
            <w:tcBorders>
              <w:top w:val="single" w:sz="4" w:space="0" w:color="auto"/>
              <w:bottom w:val="nil"/>
            </w:tcBorders>
            <w:hideMark/>
          </w:tcPr>
          <w:p w14:paraId="7516BECC" w14:textId="5FA08B18" w:rsidR="00AA6D7F" w:rsidRPr="00A110ED" w:rsidRDefault="00AA6D7F" w:rsidP="00AA6D7F">
            <w:pPr>
              <w:jc w:val="both"/>
              <w:rPr>
                <w:rFonts w:ascii="Arial" w:hAnsi="Arial" w:cs="Arial"/>
                <w:sz w:val="20"/>
                <w:szCs w:val="20"/>
              </w:rPr>
            </w:pPr>
            <w:r w:rsidRPr="008D6077">
              <w:t>Yes</w:t>
            </w:r>
          </w:p>
        </w:tc>
        <w:tc>
          <w:tcPr>
            <w:tcW w:w="0" w:type="auto"/>
            <w:tcBorders>
              <w:top w:val="single" w:sz="4" w:space="0" w:color="auto"/>
              <w:bottom w:val="nil"/>
            </w:tcBorders>
          </w:tcPr>
          <w:p w14:paraId="04A29B9D" w14:textId="7C54FEF2" w:rsidR="00AA6D7F" w:rsidRPr="00A110ED" w:rsidRDefault="00AA6D7F" w:rsidP="00AA6D7F">
            <w:pPr>
              <w:jc w:val="both"/>
              <w:rPr>
                <w:rFonts w:ascii="Arial" w:hAnsi="Arial" w:cs="Arial"/>
                <w:sz w:val="20"/>
                <w:szCs w:val="20"/>
              </w:rPr>
            </w:pPr>
            <w:r w:rsidRPr="00DA085D">
              <w:t>29</w:t>
            </w:r>
          </w:p>
        </w:tc>
        <w:tc>
          <w:tcPr>
            <w:tcW w:w="0" w:type="auto"/>
            <w:tcBorders>
              <w:top w:val="single" w:sz="4" w:space="0" w:color="auto"/>
              <w:bottom w:val="nil"/>
            </w:tcBorders>
          </w:tcPr>
          <w:p w14:paraId="6D38811E" w14:textId="2E27DD70" w:rsidR="00AA6D7F" w:rsidRPr="00A110ED" w:rsidRDefault="00AA6D7F" w:rsidP="00AA6D7F">
            <w:pPr>
              <w:jc w:val="both"/>
              <w:rPr>
                <w:rFonts w:ascii="Arial" w:hAnsi="Arial" w:cs="Arial"/>
                <w:sz w:val="20"/>
                <w:szCs w:val="20"/>
              </w:rPr>
            </w:pPr>
            <w:r w:rsidRPr="00DA085D">
              <w:t>28%</w:t>
            </w:r>
          </w:p>
        </w:tc>
      </w:tr>
      <w:tr w:rsidR="00AA6D7F" w:rsidRPr="00A110ED" w14:paraId="4F4F837A" w14:textId="77777777" w:rsidTr="00AA6D7F">
        <w:trPr>
          <w:trHeight w:val="20"/>
          <w:jc w:val="center"/>
        </w:trPr>
        <w:tc>
          <w:tcPr>
            <w:tcW w:w="0" w:type="auto"/>
            <w:tcBorders>
              <w:top w:val="nil"/>
              <w:bottom w:val="single" w:sz="4" w:space="0" w:color="auto"/>
            </w:tcBorders>
            <w:hideMark/>
          </w:tcPr>
          <w:p w14:paraId="3DACE820" w14:textId="77777777" w:rsidR="00AA6D7F" w:rsidRPr="00A110ED" w:rsidRDefault="00AA6D7F" w:rsidP="00AA6D7F">
            <w:pPr>
              <w:jc w:val="both"/>
              <w:rPr>
                <w:rFonts w:ascii="Arial" w:hAnsi="Arial" w:cs="Arial"/>
                <w:sz w:val="20"/>
                <w:szCs w:val="20"/>
              </w:rPr>
            </w:pPr>
            <w:r w:rsidRPr="00A110ED">
              <w:rPr>
                <w:rFonts w:ascii="Arial" w:hAnsi="Arial" w:cs="Arial"/>
                <w:sz w:val="20"/>
                <w:szCs w:val="20"/>
              </w:rPr>
              <w:t>2</w:t>
            </w:r>
          </w:p>
        </w:tc>
        <w:tc>
          <w:tcPr>
            <w:tcW w:w="0" w:type="auto"/>
            <w:tcBorders>
              <w:top w:val="nil"/>
              <w:bottom w:val="single" w:sz="4" w:space="0" w:color="auto"/>
            </w:tcBorders>
          </w:tcPr>
          <w:p w14:paraId="2D51EC31" w14:textId="2D05100E" w:rsidR="00AA6D7F" w:rsidRPr="00A110ED" w:rsidRDefault="00AA6D7F" w:rsidP="00AA6D7F">
            <w:pPr>
              <w:jc w:val="both"/>
              <w:rPr>
                <w:rFonts w:ascii="Arial" w:hAnsi="Arial" w:cs="Arial"/>
                <w:sz w:val="20"/>
                <w:szCs w:val="20"/>
              </w:rPr>
            </w:pPr>
            <w:r w:rsidRPr="008D6077">
              <w:t>No</w:t>
            </w:r>
          </w:p>
        </w:tc>
        <w:tc>
          <w:tcPr>
            <w:tcW w:w="0" w:type="auto"/>
            <w:tcBorders>
              <w:top w:val="nil"/>
              <w:bottom w:val="single" w:sz="4" w:space="0" w:color="auto"/>
            </w:tcBorders>
          </w:tcPr>
          <w:p w14:paraId="3ADEE21A" w14:textId="66D42954" w:rsidR="00AA6D7F" w:rsidRPr="00A110ED" w:rsidRDefault="00AA6D7F" w:rsidP="00AA6D7F">
            <w:pPr>
              <w:jc w:val="both"/>
              <w:rPr>
                <w:rFonts w:ascii="Arial" w:hAnsi="Arial" w:cs="Arial"/>
                <w:sz w:val="20"/>
                <w:szCs w:val="20"/>
              </w:rPr>
            </w:pPr>
            <w:r w:rsidRPr="00DA085D">
              <w:t>76</w:t>
            </w:r>
          </w:p>
        </w:tc>
        <w:tc>
          <w:tcPr>
            <w:tcW w:w="0" w:type="auto"/>
            <w:tcBorders>
              <w:top w:val="nil"/>
              <w:bottom w:val="single" w:sz="4" w:space="0" w:color="auto"/>
            </w:tcBorders>
          </w:tcPr>
          <w:p w14:paraId="1394D22B" w14:textId="33328ECE" w:rsidR="00AA6D7F" w:rsidRPr="00A110ED" w:rsidRDefault="00AA6D7F" w:rsidP="00AA6D7F">
            <w:pPr>
              <w:jc w:val="both"/>
              <w:rPr>
                <w:rFonts w:ascii="Arial" w:hAnsi="Arial" w:cs="Arial"/>
                <w:sz w:val="20"/>
                <w:szCs w:val="20"/>
              </w:rPr>
            </w:pPr>
            <w:r w:rsidRPr="00DA085D">
              <w:t>72%</w:t>
            </w:r>
          </w:p>
        </w:tc>
      </w:tr>
      <w:tr w:rsidR="00AA6D7F" w:rsidRPr="00A110ED" w14:paraId="682141B3" w14:textId="77777777" w:rsidTr="00AA6D7F">
        <w:trPr>
          <w:trHeight w:val="20"/>
          <w:jc w:val="center"/>
        </w:trPr>
        <w:tc>
          <w:tcPr>
            <w:tcW w:w="0" w:type="auto"/>
            <w:tcBorders>
              <w:top w:val="single" w:sz="4" w:space="0" w:color="auto"/>
              <w:bottom w:val="single" w:sz="4" w:space="0" w:color="auto"/>
            </w:tcBorders>
          </w:tcPr>
          <w:p w14:paraId="3873C094" w14:textId="77777777" w:rsidR="00AA6D7F" w:rsidRPr="00A110ED" w:rsidRDefault="00AA6D7F" w:rsidP="00AA6D7F">
            <w:pPr>
              <w:jc w:val="both"/>
              <w:rPr>
                <w:rFonts w:ascii="Arial" w:hAnsi="Arial" w:cs="Arial"/>
                <w:sz w:val="20"/>
                <w:szCs w:val="20"/>
              </w:rPr>
            </w:pPr>
          </w:p>
        </w:tc>
        <w:tc>
          <w:tcPr>
            <w:tcW w:w="0" w:type="auto"/>
            <w:tcBorders>
              <w:top w:val="single" w:sz="4" w:space="0" w:color="auto"/>
              <w:bottom w:val="single" w:sz="4" w:space="0" w:color="auto"/>
            </w:tcBorders>
          </w:tcPr>
          <w:p w14:paraId="4BAFBEC3" w14:textId="1A25D7EC" w:rsidR="00AA6D7F" w:rsidRPr="00A110ED" w:rsidRDefault="00AA6D7F" w:rsidP="00AA6D7F">
            <w:pPr>
              <w:jc w:val="both"/>
              <w:rPr>
                <w:rFonts w:ascii="Arial" w:hAnsi="Arial" w:cs="Arial"/>
                <w:sz w:val="20"/>
                <w:szCs w:val="20"/>
              </w:rPr>
            </w:pPr>
          </w:p>
        </w:tc>
        <w:tc>
          <w:tcPr>
            <w:tcW w:w="0" w:type="auto"/>
            <w:tcBorders>
              <w:top w:val="single" w:sz="4" w:space="0" w:color="auto"/>
              <w:bottom w:val="single" w:sz="4" w:space="0" w:color="auto"/>
            </w:tcBorders>
          </w:tcPr>
          <w:p w14:paraId="3036263E" w14:textId="6CE62B47" w:rsidR="00AA6D7F" w:rsidRPr="00A110ED" w:rsidRDefault="00AA6D7F" w:rsidP="00AA6D7F">
            <w:pPr>
              <w:jc w:val="both"/>
              <w:rPr>
                <w:rFonts w:ascii="Arial" w:hAnsi="Arial" w:cs="Arial"/>
                <w:sz w:val="20"/>
                <w:szCs w:val="20"/>
              </w:rPr>
            </w:pPr>
            <w:r w:rsidRPr="00DA085D">
              <w:t>105</w:t>
            </w:r>
          </w:p>
        </w:tc>
        <w:tc>
          <w:tcPr>
            <w:tcW w:w="0" w:type="auto"/>
            <w:tcBorders>
              <w:top w:val="single" w:sz="4" w:space="0" w:color="auto"/>
              <w:bottom w:val="single" w:sz="4" w:space="0" w:color="auto"/>
            </w:tcBorders>
          </w:tcPr>
          <w:p w14:paraId="2865E57A" w14:textId="79763776" w:rsidR="00AA6D7F" w:rsidRPr="00A110ED" w:rsidRDefault="00AA6D7F" w:rsidP="00AA6D7F">
            <w:pPr>
              <w:jc w:val="both"/>
              <w:rPr>
                <w:rFonts w:ascii="Arial" w:hAnsi="Arial" w:cs="Arial"/>
                <w:sz w:val="20"/>
                <w:szCs w:val="20"/>
              </w:rPr>
            </w:pPr>
            <w:r w:rsidRPr="00DA085D">
              <w:t>100</w:t>
            </w:r>
            <w:r>
              <w:t>%</w:t>
            </w:r>
          </w:p>
        </w:tc>
      </w:tr>
    </w:tbl>
    <w:p w14:paraId="5EE25BB3" w14:textId="77777777" w:rsidR="003E718A" w:rsidRPr="00A110ED" w:rsidRDefault="003E718A" w:rsidP="00842904">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1E876DAF" w14:textId="77777777" w:rsidR="00842904" w:rsidRPr="00A110ED" w:rsidRDefault="00842904" w:rsidP="00B71B9E">
      <w:pPr>
        <w:spacing w:after="0" w:line="240" w:lineRule="auto"/>
        <w:jc w:val="both"/>
        <w:rPr>
          <w:rFonts w:ascii="Arial" w:eastAsia="Calibri" w:hAnsi="Arial" w:cs="Arial"/>
          <w:noProof/>
          <w:kern w:val="2"/>
          <w:sz w:val="20"/>
          <w:szCs w:val="20"/>
        </w:rPr>
      </w:pPr>
    </w:p>
    <w:p w14:paraId="1B8B17F7" w14:textId="2F9C534B" w:rsidR="00842904" w:rsidRPr="00A110ED" w:rsidRDefault="003E718A" w:rsidP="00842904">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sidR="00AA6D7F">
        <w:rPr>
          <w:rFonts w:ascii="Arial" w:eastAsia="Times New Roman" w:hAnsi="Arial" w:cs="Arial"/>
          <w:b/>
          <w:bCs/>
          <w:kern w:val="2"/>
          <w:sz w:val="20"/>
          <w:szCs w:val="20"/>
          <w:lang w:eastAsia="en-IN"/>
        </w:rPr>
        <w:t>11</w:t>
      </w:r>
      <w:r w:rsidR="00842904" w:rsidRPr="00A110ED">
        <w:rPr>
          <w:rFonts w:ascii="Arial" w:eastAsia="Times New Roman" w:hAnsi="Arial" w:cs="Arial"/>
          <w:b/>
          <w:bCs/>
          <w:kern w:val="2"/>
          <w:sz w:val="20"/>
          <w:szCs w:val="20"/>
          <w:lang w:eastAsia="en-IN"/>
        </w:rPr>
        <w:t xml:space="preserve">. </w:t>
      </w:r>
      <w:r w:rsidR="00AA6D7F" w:rsidRPr="00AA6D7F">
        <w:rPr>
          <w:rFonts w:ascii="Arial" w:eastAsia="Calibri" w:hAnsi="Arial" w:cs="Arial"/>
          <w:b/>
          <w:bCs/>
          <w:kern w:val="2"/>
          <w:sz w:val="20"/>
          <w:szCs w:val="20"/>
        </w:rPr>
        <w:t>Frequency of Buying Ice Cream (n=105)</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521"/>
        <w:gridCol w:w="2848"/>
        <w:gridCol w:w="2343"/>
      </w:tblGrid>
      <w:tr w:rsidR="00AA6D7F" w:rsidRPr="00A110ED" w14:paraId="35DA5AB0" w14:textId="77777777" w:rsidTr="005140C6">
        <w:trPr>
          <w:trHeight w:val="20"/>
          <w:jc w:val="center"/>
        </w:trPr>
        <w:tc>
          <w:tcPr>
            <w:tcW w:w="0" w:type="auto"/>
            <w:tcBorders>
              <w:bottom w:val="single" w:sz="4" w:space="0" w:color="auto"/>
            </w:tcBorders>
            <w:hideMark/>
          </w:tcPr>
          <w:p w14:paraId="450F9343" w14:textId="6812C445" w:rsidR="00AA6D7F" w:rsidRPr="00AA6D7F" w:rsidRDefault="00AA6D7F" w:rsidP="00AA6D7F">
            <w:pPr>
              <w:jc w:val="both"/>
              <w:rPr>
                <w:rFonts w:ascii="Arial" w:hAnsi="Arial" w:cs="Arial"/>
                <w:b/>
                <w:bCs/>
                <w:sz w:val="20"/>
                <w:szCs w:val="20"/>
              </w:rPr>
            </w:pPr>
            <w:r w:rsidRPr="00AA6D7F">
              <w:rPr>
                <w:b/>
                <w:bCs/>
              </w:rPr>
              <w:t>Sr No.</w:t>
            </w:r>
          </w:p>
        </w:tc>
        <w:tc>
          <w:tcPr>
            <w:tcW w:w="0" w:type="auto"/>
            <w:tcBorders>
              <w:bottom w:val="single" w:sz="4" w:space="0" w:color="auto"/>
            </w:tcBorders>
            <w:hideMark/>
          </w:tcPr>
          <w:p w14:paraId="019143B1" w14:textId="357BB84B" w:rsidR="00AA6D7F" w:rsidRPr="00AA6D7F" w:rsidRDefault="00AA6D7F" w:rsidP="00AA6D7F">
            <w:pPr>
              <w:jc w:val="both"/>
              <w:rPr>
                <w:rFonts w:ascii="Arial" w:hAnsi="Arial" w:cs="Arial"/>
                <w:b/>
                <w:bCs/>
                <w:sz w:val="20"/>
                <w:szCs w:val="20"/>
              </w:rPr>
            </w:pPr>
            <w:r w:rsidRPr="00AA6D7F">
              <w:rPr>
                <w:b/>
                <w:bCs/>
              </w:rPr>
              <w:t>Frequency</w:t>
            </w:r>
          </w:p>
        </w:tc>
        <w:tc>
          <w:tcPr>
            <w:tcW w:w="0" w:type="auto"/>
            <w:tcBorders>
              <w:bottom w:val="single" w:sz="4" w:space="0" w:color="auto"/>
            </w:tcBorders>
          </w:tcPr>
          <w:p w14:paraId="3CDE8251" w14:textId="21B4C1FF" w:rsidR="00AA6D7F" w:rsidRPr="00AA6D7F" w:rsidRDefault="00AA6D7F" w:rsidP="00AA6D7F">
            <w:pPr>
              <w:jc w:val="both"/>
              <w:rPr>
                <w:rFonts w:ascii="Arial" w:hAnsi="Arial" w:cs="Arial"/>
                <w:b/>
                <w:bCs/>
                <w:sz w:val="20"/>
                <w:szCs w:val="20"/>
              </w:rPr>
            </w:pPr>
            <w:r w:rsidRPr="00AA6D7F">
              <w:rPr>
                <w:b/>
                <w:bCs/>
              </w:rPr>
              <w:t>No. of Respondents</w:t>
            </w:r>
          </w:p>
        </w:tc>
        <w:tc>
          <w:tcPr>
            <w:tcW w:w="0" w:type="auto"/>
            <w:tcBorders>
              <w:bottom w:val="single" w:sz="4" w:space="0" w:color="auto"/>
            </w:tcBorders>
          </w:tcPr>
          <w:p w14:paraId="3F3A2CED" w14:textId="4A6F976A" w:rsidR="00AA6D7F" w:rsidRPr="00AA6D7F" w:rsidRDefault="00AA6D7F" w:rsidP="00AA6D7F">
            <w:pPr>
              <w:jc w:val="both"/>
              <w:rPr>
                <w:rFonts w:ascii="Arial" w:hAnsi="Arial" w:cs="Arial"/>
                <w:b/>
                <w:bCs/>
                <w:sz w:val="20"/>
                <w:szCs w:val="20"/>
              </w:rPr>
            </w:pPr>
            <w:r w:rsidRPr="00AA6D7F">
              <w:rPr>
                <w:b/>
                <w:bCs/>
              </w:rPr>
              <w:t>Percentage (%)</w:t>
            </w:r>
          </w:p>
        </w:tc>
      </w:tr>
      <w:tr w:rsidR="00AA6D7F" w:rsidRPr="00A110ED" w14:paraId="77B1D512" w14:textId="77777777" w:rsidTr="005140C6">
        <w:trPr>
          <w:trHeight w:val="20"/>
          <w:jc w:val="center"/>
        </w:trPr>
        <w:tc>
          <w:tcPr>
            <w:tcW w:w="0" w:type="auto"/>
            <w:tcBorders>
              <w:top w:val="single" w:sz="4" w:space="0" w:color="auto"/>
              <w:bottom w:val="nil"/>
            </w:tcBorders>
            <w:hideMark/>
          </w:tcPr>
          <w:p w14:paraId="14D5DC92" w14:textId="5B9F6EFB" w:rsidR="00AA6D7F" w:rsidRPr="00A110ED" w:rsidRDefault="00AA6D7F" w:rsidP="00AA6D7F">
            <w:pPr>
              <w:jc w:val="both"/>
              <w:rPr>
                <w:rFonts w:ascii="Arial" w:hAnsi="Arial" w:cs="Arial"/>
                <w:sz w:val="20"/>
                <w:szCs w:val="20"/>
              </w:rPr>
            </w:pPr>
            <w:r w:rsidRPr="00E15595">
              <w:t>1</w:t>
            </w:r>
          </w:p>
        </w:tc>
        <w:tc>
          <w:tcPr>
            <w:tcW w:w="0" w:type="auto"/>
            <w:tcBorders>
              <w:top w:val="single" w:sz="4" w:space="0" w:color="auto"/>
              <w:bottom w:val="nil"/>
            </w:tcBorders>
            <w:hideMark/>
          </w:tcPr>
          <w:p w14:paraId="6B7B7D37" w14:textId="352A7A68" w:rsidR="00AA6D7F" w:rsidRPr="00A110ED" w:rsidRDefault="00AA6D7F" w:rsidP="00AA6D7F">
            <w:pPr>
              <w:jc w:val="both"/>
              <w:rPr>
                <w:rFonts w:ascii="Arial" w:hAnsi="Arial" w:cs="Arial"/>
                <w:sz w:val="20"/>
                <w:szCs w:val="20"/>
              </w:rPr>
            </w:pPr>
            <w:r w:rsidRPr="00E15595">
              <w:t>Daily</w:t>
            </w:r>
          </w:p>
        </w:tc>
        <w:tc>
          <w:tcPr>
            <w:tcW w:w="0" w:type="auto"/>
            <w:tcBorders>
              <w:top w:val="single" w:sz="4" w:space="0" w:color="auto"/>
              <w:bottom w:val="nil"/>
            </w:tcBorders>
          </w:tcPr>
          <w:p w14:paraId="7B7F9F50" w14:textId="4C02F215" w:rsidR="00AA6D7F" w:rsidRPr="00A110ED" w:rsidRDefault="00AA6D7F" w:rsidP="00AA6D7F">
            <w:pPr>
              <w:jc w:val="both"/>
              <w:rPr>
                <w:rFonts w:ascii="Arial" w:hAnsi="Arial" w:cs="Arial"/>
                <w:sz w:val="20"/>
                <w:szCs w:val="20"/>
              </w:rPr>
            </w:pPr>
            <w:r w:rsidRPr="00E15595">
              <w:t>28</w:t>
            </w:r>
          </w:p>
        </w:tc>
        <w:tc>
          <w:tcPr>
            <w:tcW w:w="0" w:type="auto"/>
            <w:tcBorders>
              <w:top w:val="single" w:sz="4" w:space="0" w:color="auto"/>
              <w:bottom w:val="nil"/>
            </w:tcBorders>
          </w:tcPr>
          <w:p w14:paraId="6A0FB579" w14:textId="38AE532C" w:rsidR="00AA6D7F" w:rsidRPr="00A110ED" w:rsidRDefault="00AA6D7F" w:rsidP="00AA6D7F">
            <w:pPr>
              <w:jc w:val="both"/>
              <w:rPr>
                <w:rFonts w:ascii="Arial" w:hAnsi="Arial" w:cs="Arial"/>
                <w:sz w:val="20"/>
                <w:szCs w:val="20"/>
              </w:rPr>
            </w:pPr>
            <w:r w:rsidRPr="00E15595">
              <w:t>27%</w:t>
            </w:r>
          </w:p>
        </w:tc>
      </w:tr>
      <w:tr w:rsidR="00AA6D7F" w:rsidRPr="00A110ED" w14:paraId="688425B7" w14:textId="77777777" w:rsidTr="005140C6">
        <w:trPr>
          <w:trHeight w:val="20"/>
          <w:jc w:val="center"/>
        </w:trPr>
        <w:tc>
          <w:tcPr>
            <w:tcW w:w="0" w:type="auto"/>
            <w:tcBorders>
              <w:top w:val="nil"/>
            </w:tcBorders>
            <w:hideMark/>
          </w:tcPr>
          <w:p w14:paraId="7C4805E0" w14:textId="73AA5986" w:rsidR="00AA6D7F" w:rsidRPr="00A110ED" w:rsidRDefault="00AA6D7F" w:rsidP="00AA6D7F">
            <w:pPr>
              <w:jc w:val="both"/>
              <w:rPr>
                <w:rFonts w:ascii="Arial" w:hAnsi="Arial" w:cs="Arial"/>
                <w:sz w:val="20"/>
                <w:szCs w:val="20"/>
              </w:rPr>
            </w:pPr>
            <w:r w:rsidRPr="00E15595">
              <w:t>2</w:t>
            </w:r>
          </w:p>
        </w:tc>
        <w:tc>
          <w:tcPr>
            <w:tcW w:w="0" w:type="auto"/>
            <w:tcBorders>
              <w:top w:val="nil"/>
            </w:tcBorders>
            <w:hideMark/>
          </w:tcPr>
          <w:p w14:paraId="721669C5" w14:textId="567564C1" w:rsidR="00AA6D7F" w:rsidRPr="00A110ED" w:rsidRDefault="00AA6D7F" w:rsidP="00AA6D7F">
            <w:pPr>
              <w:jc w:val="both"/>
              <w:rPr>
                <w:rFonts w:ascii="Arial" w:hAnsi="Arial" w:cs="Arial"/>
                <w:sz w:val="20"/>
                <w:szCs w:val="20"/>
              </w:rPr>
            </w:pPr>
            <w:r w:rsidRPr="00E15595">
              <w:t>Twice a week</w:t>
            </w:r>
          </w:p>
        </w:tc>
        <w:tc>
          <w:tcPr>
            <w:tcW w:w="0" w:type="auto"/>
            <w:tcBorders>
              <w:top w:val="nil"/>
            </w:tcBorders>
          </w:tcPr>
          <w:p w14:paraId="60E48D18" w14:textId="54B2A1C9" w:rsidR="00AA6D7F" w:rsidRPr="00A110ED" w:rsidRDefault="00AA6D7F" w:rsidP="00AA6D7F">
            <w:pPr>
              <w:jc w:val="both"/>
              <w:rPr>
                <w:rFonts w:ascii="Arial" w:hAnsi="Arial" w:cs="Arial"/>
                <w:sz w:val="20"/>
                <w:szCs w:val="20"/>
              </w:rPr>
            </w:pPr>
            <w:r w:rsidRPr="00E15595">
              <w:t>34</w:t>
            </w:r>
          </w:p>
        </w:tc>
        <w:tc>
          <w:tcPr>
            <w:tcW w:w="0" w:type="auto"/>
            <w:tcBorders>
              <w:top w:val="nil"/>
            </w:tcBorders>
          </w:tcPr>
          <w:p w14:paraId="3B05CC87" w14:textId="5EB0DCD0" w:rsidR="00AA6D7F" w:rsidRPr="00A110ED" w:rsidRDefault="00AA6D7F" w:rsidP="00AA6D7F">
            <w:pPr>
              <w:jc w:val="both"/>
              <w:rPr>
                <w:rFonts w:ascii="Arial" w:hAnsi="Arial" w:cs="Arial"/>
                <w:sz w:val="20"/>
                <w:szCs w:val="20"/>
              </w:rPr>
            </w:pPr>
            <w:r w:rsidRPr="00E15595">
              <w:t>32%</w:t>
            </w:r>
          </w:p>
        </w:tc>
      </w:tr>
      <w:tr w:rsidR="00AA6D7F" w:rsidRPr="00A110ED" w14:paraId="2BBA3D2C" w14:textId="77777777" w:rsidTr="005140C6">
        <w:trPr>
          <w:trHeight w:val="20"/>
          <w:jc w:val="center"/>
        </w:trPr>
        <w:tc>
          <w:tcPr>
            <w:tcW w:w="0" w:type="auto"/>
          </w:tcPr>
          <w:p w14:paraId="30A7D30B" w14:textId="11E750AE" w:rsidR="00AA6D7F" w:rsidRPr="00A110ED" w:rsidRDefault="00AA6D7F" w:rsidP="00AA6D7F">
            <w:pPr>
              <w:jc w:val="both"/>
              <w:rPr>
                <w:rFonts w:ascii="Arial" w:hAnsi="Arial" w:cs="Arial"/>
                <w:sz w:val="20"/>
                <w:szCs w:val="20"/>
              </w:rPr>
            </w:pPr>
            <w:r w:rsidRPr="00E15595">
              <w:t>3</w:t>
            </w:r>
          </w:p>
        </w:tc>
        <w:tc>
          <w:tcPr>
            <w:tcW w:w="0" w:type="auto"/>
          </w:tcPr>
          <w:p w14:paraId="3158269D" w14:textId="3F18268F" w:rsidR="00AA6D7F" w:rsidRPr="00A110ED" w:rsidRDefault="00AA6D7F" w:rsidP="00AA6D7F">
            <w:pPr>
              <w:jc w:val="both"/>
              <w:rPr>
                <w:rFonts w:ascii="Arial" w:hAnsi="Arial" w:cs="Arial"/>
                <w:sz w:val="20"/>
                <w:szCs w:val="20"/>
              </w:rPr>
            </w:pPr>
            <w:r w:rsidRPr="00E15595">
              <w:t>Weekly</w:t>
            </w:r>
          </w:p>
        </w:tc>
        <w:tc>
          <w:tcPr>
            <w:tcW w:w="0" w:type="auto"/>
          </w:tcPr>
          <w:p w14:paraId="1DCE11CE" w14:textId="421EDB3B" w:rsidR="00AA6D7F" w:rsidRPr="00A110ED" w:rsidRDefault="00AA6D7F" w:rsidP="00AA6D7F">
            <w:pPr>
              <w:jc w:val="both"/>
              <w:rPr>
                <w:rFonts w:ascii="Arial" w:hAnsi="Arial" w:cs="Arial"/>
                <w:sz w:val="20"/>
                <w:szCs w:val="20"/>
              </w:rPr>
            </w:pPr>
            <w:r w:rsidRPr="00E15595">
              <w:t>29</w:t>
            </w:r>
          </w:p>
        </w:tc>
        <w:tc>
          <w:tcPr>
            <w:tcW w:w="0" w:type="auto"/>
          </w:tcPr>
          <w:p w14:paraId="058DCB3B" w14:textId="42584165" w:rsidR="00AA6D7F" w:rsidRPr="00A110ED" w:rsidRDefault="00AA6D7F" w:rsidP="00AA6D7F">
            <w:pPr>
              <w:jc w:val="both"/>
              <w:rPr>
                <w:rFonts w:ascii="Arial" w:hAnsi="Arial" w:cs="Arial"/>
                <w:sz w:val="20"/>
                <w:szCs w:val="20"/>
              </w:rPr>
            </w:pPr>
            <w:r w:rsidRPr="00E15595">
              <w:t>28%</w:t>
            </w:r>
          </w:p>
        </w:tc>
      </w:tr>
      <w:tr w:rsidR="00AA6D7F" w:rsidRPr="00A110ED" w14:paraId="788F0F9D" w14:textId="77777777" w:rsidTr="005140C6">
        <w:trPr>
          <w:trHeight w:val="20"/>
          <w:jc w:val="center"/>
        </w:trPr>
        <w:tc>
          <w:tcPr>
            <w:tcW w:w="0" w:type="auto"/>
          </w:tcPr>
          <w:p w14:paraId="22C9974E" w14:textId="57B16276" w:rsidR="00AA6D7F" w:rsidRPr="00A110ED" w:rsidRDefault="00AA6D7F" w:rsidP="00AA6D7F">
            <w:pPr>
              <w:jc w:val="both"/>
              <w:rPr>
                <w:rFonts w:ascii="Arial" w:hAnsi="Arial" w:cs="Arial"/>
                <w:sz w:val="20"/>
                <w:szCs w:val="20"/>
              </w:rPr>
            </w:pPr>
            <w:r w:rsidRPr="00E15595">
              <w:t>4</w:t>
            </w:r>
          </w:p>
        </w:tc>
        <w:tc>
          <w:tcPr>
            <w:tcW w:w="0" w:type="auto"/>
          </w:tcPr>
          <w:p w14:paraId="2ABE4867" w14:textId="6A7F91E4" w:rsidR="00AA6D7F" w:rsidRPr="00A110ED" w:rsidRDefault="00AA6D7F" w:rsidP="00AA6D7F">
            <w:pPr>
              <w:jc w:val="both"/>
              <w:rPr>
                <w:rFonts w:ascii="Arial" w:hAnsi="Arial" w:cs="Arial"/>
                <w:sz w:val="20"/>
                <w:szCs w:val="20"/>
              </w:rPr>
            </w:pPr>
            <w:r w:rsidRPr="00E15595">
              <w:t>More than a week</w:t>
            </w:r>
          </w:p>
        </w:tc>
        <w:tc>
          <w:tcPr>
            <w:tcW w:w="0" w:type="auto"/>
          </w:tcPr>
          <w:p w14:paraId="60EC72AE" w14:textId="7319A6FF" w:rsidR="00AA6D7F" w:rsidRPr="00A110ED" w:rsidRDefault="00AA6D7F" w:rsidP="00AA6D7F">
            <w:pPr>
              <w:jc w:val="both"/>
              <w:rPr>
                <w:rFonts w:ascii="Arial" w:hAnsi="Arial" w:cs="Arial"/>
                <w:sz w:val="20"/>
                <w:szCs w:val="20"/>
              </w:rPr>
            </w:pPr>
            <w:r w:rsidRPr="00E15595">
              <w:t>14</w:t>
            </w:r>
          </w:p>
        </w:tc>
        <w:tc>
          <w:tcPr>
            <w:tcW w:w="0" w:type="auto"/>
          </w:tcPr>
          <w:p w14:paraId="69F86030" w14:textId="3B04F153" w:rsidR="00AA6D7F" w:rsidRPr="00A110ED" w:rsidRDefault="00AA6D7F" w:rsidP="00AA6D7F">
            <w:pPr>
              <w:jc w:val="both"/>
              <w:rPr>
                <w:rFonts w:ascii="Arial" w:hAnsi="Arial" w:cs="Arial"/>
                <w:sz w:val="20"/>
                <w:szCs w:val="20"/>
              </w:rPr>
            </w:pPr>
            <w:r w:rsidRPr="00E15595">
              <w:t>13%</w:t>
            </w:r>
          </w:p>
        </w:tc>
      </w:tr>
      <w:tr w:rsidR="00AA6D7F" w:rsidRPr="00A110ED" w14:paraId="0CBEFB91" w14:textId="77777777" w:rsidTr="005140C6">
        <w:trPr>
          <w:trHeight w:val="20"/>
          <w:jc w:val="center"/>
        </w:trPr>
        <w:tc>
          <w:tcPr>
            <w:tcW w:w="0" w:type="auto"/>
            <w:tcBorders>
              <w:bottom w:val="single" w:sz="4" w:space="0" w:color="auto"/>
            </w:tcBorders>
          </w:tcPr>
          <w:p w14:paraId="2356F5BE" w14:textId="7F9684FC" w:rsidR="00AA6D7F" w:rsidRPr="00A110ED" w:rsidRDefault="00AA6D7F" w:rsidP="00AA6D7F">
            <w:pPr>
              <w:jc w:val="both"/>
              <w:rPr>
                <w:rFonts w:ascii="Arial" w:hAnsi="Arial" w:cs="Arial"/>
                <w:sz w:val="20"/>
                <w:szCs w:val="20"/>
              </w:rPr>
            </w:pPr>
            <w:r w:rsidRPr="00E15595">
              <w:lastRenderedPageBreak/>
              <w:t>5</w:t>
            </w:r>
          </w:p>
        </w:tc>
        <w:tc>
          <w:tcPr>
            <w:tcW w:w="0" w:type="auto"/>
            <w:tcBorders>
              <w:bottom w:val="single" w:sz="4" w:space="0" w:color="auto"/>
            </w:tcBorders>
          </w:tcPr>
          <w:p w14:paraId="5A1E4FAA" w14:textId="4F33A6CD" w:rsidR="00AA6D7F" w:rsidRPr="00A110ED" w:rsidRDefault="00AA6D7F" w:rsidP="00AA6D7F">
            <w:pPr>
              <w:jc w:val="both"/>
              <w:rPr>
                <w:rFonts w:ascii="Arial" w:hAnsi="Arial" w:cs="Arial"/>
                <w:sz w:val="20"/>
                <w:szCs w:val="20"/>
              </w:rPr>
            </w:pPr>
            <w:r w:rsidRPr="00E15595">
              <w:t>No Purchase</w:t>
            </w:r>
          </w:p>
        </w:tc>
        <w:tc>
          <w:tcPr>
            <w:tcW w:w="0" w:type="auto"/>
            <w:tcBorders>
              <w:bottom w:val="single" w:sz="4" w:space="0" w:color="auto"/>
            </w:tcBorders>
          </w:tcPr>
          <w:p w14:paraId="57E31E33" w14:textId="20042896" w:rsidR="00AA6D7F" w:rsidRPr="00A110ED" w:rsidRDefault="00AA6D7F" w:rsidP="00AA6D7F">
            <w:pPr>
              <w:jc w:val="both"/>
              <w:rPr>
                <w:rFonts w:ascii="Arial" w:hAnsi="Arial" w:cs="Arial"/>
                <w:sz w:val="20"/>
                <w:szCs w:val="20"/>
              </w:rPr>
            </w:pPr>
            <w:r w:rsidRPr="00E15595">
              <w:t>0</w:t>
            </w:r>
          </w:p>
        </w:tc>
        <w:tc>
          <w:tcPr>
            <w:tcW w:w="0" w:type="auto"/>
            <w:tcBorders>
              <w:bottom w:val="single" w:sz="4" w:space="0" w:color="auto"/>
            </w:tcBorders>
          </w:tcPr>
          <w:p w14:paraId="3F0A6484" w14:textId="3E2A88FB" w:rsidR="00AA6D7F" w:rsidRPr="00A110ED" w:rsidRDefault="00AA6D7F" w:rsidP="00AA6D7F">
            <w:pPr>
              <w:jc w:val="both"/>
              <w:rPr>
                <w:rFonts w:ascii="Arial" w:hAnsi="Arial" w:cs="Arial"/>
                <w:sz w:val="20"/>
                <w:szCs w:val="20"/>
              </w:rPr>
            </w:pPr>
            <w:r w:rsidRPr="00E15595">
              <w:t>0%</w:t>
            </w:r>
          </w:p>
        </w:tc>
      </w:tr>
      <w:tr w:rsidR="00AA6D7F" w:rsidRPr="00A110ED" w14:paraId="4862B5BC" w14:textId="77777777" w:rsidTr="005140C6">
        <w:trPr>
          <w:trHeight w:val="20"/>
          <w:jc w:val="center"/>
        </w:trPr>
        <w:tc>
          <w:tcPr>
            <w:tcW w:w="0" w:type="auto"/>
            <w:tcBorders>
              <w:top w:val="single" w:sz="4" w:space="0" w:color="auto"/>
              <w:bottom w:val="single" w:sz="4" w:space="0" w:color="auto"/>
            </w:tcBorders>
          </w:tcPr>
          <w:p w14:paraId="15C59476" w14:textId="77777777" w:rsidR="00AA6D7F" w:rsidRPr="00A110ED" w:rsidRDefault="00AA6D7F" w:rsidP="00AA6D7F">
            <w:pPr>
              <w:jc w:val="both"/>
              <w:rPr>
                <w:rFonts w:ascii="Arial" w:hAnsi="Arial" w:cs="Arial"/>
                <w:sz w:val="20"/>
                <w:szCs w:val="20"/>
              </w:rPr>
            </w:pPr>
          </w:p>
        </w:tc>
        <w:tc>
          <w:tcPr>
            <w:tcW w:w="0" w:type="auto"/>
            <w:tcBorders>
              <w:top w:val="single" w:sz="4" w:space="0" w:color="auto"/>
              <w:bottom w:val="single" w:sz="4" w:space="0" w:color="auto"/>
            </w:tcBorders>
          </w:tcPr>
          <w:p w14:paraId="57DD41D7" w14:textId="25477878" w:rsidR="00AA6D7F" w:rsidRPr="00A110ED" w:rsidRDefault="00AA6D7F" w:rsidP="00AA6D7F">
            <w:pPr>
              <w:jc w:val="both"/>
              <w:rPr>
                <w:rFonts w:ascii="Arial" w:hAnsi="Arial" w:cs="Arial"/>
                <w:sz w:val="20"/>
                <w:szCs w:val="20"/>
              </w:rPr>
            </w:pPr>
            <w:r w:rsidRPr="00E15595">
              <w:t>Total</w:t>
            </w:r>
          </w:p>
        </w:tc>
        <w:tc>
          <w:tcPr>
            <w:tcW w:w="0" w:type="auto"/>
            <w:tcBorders>
              <w:top w:val="single" w:sz="4" w:space="0" w:color="auto"/>
              <w:bottom w:val="single" w:sz="4" w:space="0" w:color="auto"/>
            </w:tcBorders>
          </w:tcPr>
          <w:p w14:paraId="5E33C02D" w14:textId="174593CA" w:rsidR="00AA6D7F" w:rsidRPr="00A110ED" w:rsidRDefault="00AA6D7F" w:rsidP="00AA6D7F">
            <w:pPr>
              <w:jc w:val="both"/>
              <w:rPr>
                <w:rFonts w:ascii="Arial" w:hAnsi="Arial" w:cs="Arial"/>
                <w:sz w:val="20"/>
                <w:szCs w:val="20"/>
              </w:rPr>
            </w:pPr>
            <w:r w:rsidRPr="00E15595">
              <w:t>157</w:t>
            </w:r>
          </w:p>
        </w:tc>
        <w:tc>
          <w:tcPr>
            <w:tcW w:w="0" w:type="auto"/>
            <w:tcBorders>
              <w:top w:val="single" w:sz="4" w:space="0" w:color="auto"/>
              <w:bottom w:val="single" w:sz="4" w:space="0" w:color="auto"/>
            </w:tcBorders>
          </w:tcPr>
          <w:p w14:paraId="02606DD8" w14:textId="2AF7EA23" w:rsidR="00AA6D7F" w:rsidRPr="00A110ED" w:rsidRDefault="00AA6D7F" w:rsidP="00AA6D7F">
            <w:pPr>
              <w:jc w:val="both"/>
              <w:rPr>
                <w:rFonts w:ascii="Arial" w:hAnsi="Arial" w:cs="Arial"/>
                <w:sz w:val="20"/>
                <w:szCs w:val="20"/>
              </w:rPr>
            </w:pPr>
            <w:r w:rsidRPr="00E15595">
              <w:t>100</w:t>
            </w:r>
          </w:p>
        </w:tc>
      </w:tr>
    </w:tbl>
    <w:p w14:paraId="1442FC67" w14:textId="7A26E296" w:rsidR="00E95A85" w:rsidRDefault="003E718A" w:rsidP="00233A58">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759F6CF5" w14:textId="77777777" w:rsidR="00233A58" w:rsidRDefault="00233A58" w:rsidP="00233A58">
      <w:pPr>
        <w:spacing w:after="0" w:line="240" w:lineRule="auto"/>
        <w:jc w:val="center"/>
        <w:rPr>
          <w:rFonts w:eastAsia="Times New Roman"/>
        </w:rPr>
      </w:pPr>
    </w:p>
    <w:p w14:paraId="68D9BB54" w14:textId="16D25F41" w:rsidR="00AA6D7F" w:rsidRPr="00A110ED" w:rsidRDefault="00AA6D7F" w:rsidP="00AA6D7F">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12</w:t>
      </w:r>
      <w:r w:rsidRPr="00A110ED">
        <w:rPr>
          <w:rFonts w:ascii="Arial" w:eastAsia="Times New Roman" w:hAnsi="Arial" w:cs="Arial"/>
          <w:b/>
          <w:bCs/>
          <w:kern w:val="2"/>
          <w:sz w:val="20"/>
          <w:szCs w:val="20"/>
          <w:lang w:eastAsia="en-IN"/>
        </w:rPr>
        <w:t xml:space="preserve">. </w:t>
      </w:r>
      <w:r w:rsidRPr="00AA6D7F">
        <w:rPr>
          <w:rFonts w:ascii="Arial" w:eastAsia="Calibri" w:hAnsi="Arial" w:cs="Arial"/>
          <w:b/>
          <w:bCs/>
          <w:kern w:val="2"/>
          <w:sz w:val="20"/>
          <w:szCs w:val="20"/>
        </w:rPr>
        <w:t>Monthly Purchase wise Frequency of Buying  Ice Cream (n=105)</w:t>
      </w:r>
    </w:p>
    <w:tbl>
      <w:tblPr>
        <w:tblStyle w:val="TableGrid11"/>
        <w:tblW w:w="4645"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2814"/>
        <w:gridCol w:w="1056"/>
        <w:gridCol w:w="637"/>
        <w:gridCol w:w="637"/>
        <w:gridCol w:w="637"/>
        <w:gridCol w:w="637"/>
        <w:gridCol w:w="637"/>
      </w:tblGrid>
      <w:tr w:rsidR="00AA6D7F" w:rsidRPr="00A110ED" w14:paraId="6F9FA61E" w14:textId="77777777" w:rsidTr="00AA6D7F">
        <w:trPr>
          <w:trHeight w:val="116"/>
          <w:jc w:val="center"/>
        </w:trPr>
        <w:tc>
          <w:tcPr>
            <w:tcW w:w="794" w:type="pct"/>
            <w:vMerge w:val="restart"/>
            <w:tcBorders>
              <w:top w:val="single" w:sz="4" w:space="0" w:color="auto"/>
            </w:tcBorders>
            <w:vAlign w:val="center"/>
            <w:hideMark/>
          </w:tcPr>
          <w:p w14:paraId="03F48366" w14:textId="77777777" w:rsidR="00AA6D7F" w:rsidRDefault="00AA6D7F" w:rsidP="001E7D38">
            <w:pPr>
              <w:rPr>
                <w:rFonts w:ascii="Arial" w:hAnsi="Arial" w:cs="Arial"/>
                <w:b/>
                <w:bCs/>
                <w:sz w:val="20"/>
                <w:szCs w:val="20"/>
              </w:rPr>
            </w:pPr>
            <w:r w:rsidRPr="00A110ED">
              <w:rPr>
                <w:rFonts w:ascii="Arial" w:hAnsi="Arial" w:cs="Arial"/>
                <w:b/>
                <w:bCs/>
                <w:sz w:val="20"/>
                <w:szCs w:val="20"/>
              </w:rPr>
              <w:t>Sr No.</w:t>
            </w:r>
          </w:p>
          <w:p w14:paraId="56619986" w14:textId="77777777" w:rsidR="00AA6D7F" w:rsidRPr="00A110ED" w:rsidRDefault="00AA6D7F" w:rsidP="001E7D38">
            <w:pPr>
              <w:rPr>
                <w:rFonts w:ascii="Arial" w:hAnsi="Arial" w:cs="Arial"/>
                <w:b/>
                <w:bCs/>
                <w:sz w:val="20"/>
                <w:szCs w:val="20"/>
              </w:rPr>
            </w:pPr>
          </w:p>
        </w:tc>
        <w:tc>
          <w:tcPr>
            <w:tcW w:w="1677" w:type="pct"/>
            <w:vMerge w:val="restart"/>
            <w:tcBorders>
              <w:top w:val="single" w:sz="4" w:space="0" w:color="auto"/>
              <w:bottom w:val="nil"/>
              <w:right w:val="nil"/>
            </w:tcBorders>
            <w:vAlign w:val="center"/>
            <w:hideMark/>
          </w:tcPr>
          <w:p w14:paraId="794B8FBB" w14:textId="3D8B07B8" w:rsidR="00AA6D7F" w:rsidRPr="00A110ED" w:rsidRDefault="00AA6D7F" w:rsidP="001E7D38">
            <w:pPr>
              <w:rPr>
                <w:rFonts w:ascii="Arial" w:hAnsi="Arial" w:cs="Arial"/>
                <w:b/>
                <w:bCs/>
                <w:sz w:val="20"/>
                <w:szCs w:val="20"/>
              </w:rPr>
            </w:pPr>
            <w:r w:rsidRPr="00AA6D7F">
              <w:rPr>
                <w:rFonts w:ascii="Arial" w:hAnsi="Arial" w:cs="Arial"/>
                <w:b/>
                <w:bCs/>
                <w:sz w:val="20"/>
                <w:szCs w:val="20"/>
              </w:rPr>
              <w:t>Frequency</w:t>
            </w:r>
          </w:p>
        </w:tc>
        <w:tc>
          <w:tcPr>
            <w:tcW w:w="629" w:type="pct"/>
            <w:vMerge w:val="restart"/>
            <w:tcBorders>
              <w:top w:val="single" w:sz="4" w:space="0" w:color="auto"/>
              <w:left w:val="nil"/>
              <w:bottom w:val="nil"/>
              <w:right w:val="nil"/>
            </w:tcBorders>
            <w:vAlign w:val="center"/>
          </w:tcPr>
          <w:p w14:paraId="62D5E1E8" w14:textId="77777777" w:rsidR="00AA6D7F" w:rsidRPr="00A110ED" w:rsidRDefault="00AA6D7F" w:rsidP="001E7D38">
            <w:pPr>
              <w:rPr>
                <w:rFonts w:ascii="Arial" w:hAnsi="Arial" w:cs="Arial"/>
                <w:sz w:val="20"/>
                <w:szCs w:val="20"/>
              </w:rPr>
            </w:pPr>
            <w:r w:rsidRPr="00DC2C9F">
              <w:rPr>
                <w:rFonts w:ascii="Arial" w:hAnsi="Arial" w:cs="Arial"/>
                <w:b/>
                <w:bCs/>
                <w:sz w:val="20"/>
                <w:szCs w:val="20"/>
              </w:rPr>
              <w:t xml:space="preserve">Total </w:t>
            </w:r>
          </w:p>
        </w:tc>
        <w:tc>
          <w:tcPr>
            <w:tcW w:w="1901" w:type="pct"/>
            <w:gridSpan w:val="5"/>
            <w:tcBorders>
              <w:top w:val="single" w:sz="4" w:space="0" w:color="auto"/>
              <w:left w:val="nil"/>
              <w:bottom w:val="single" w:sz="4" w:space="0" w:color="auto"/>
              <w:right w:val="nil"/>
            </w:tcBorders>
            <w:vAlign w:val="center"/>
          </w:tcPr>
          <w:p w14:paraId="42486D8E" w14:textId="5CDD46D0" w:rsidR="00AA6D7F" w:rsidRPr="00A110ED" w:rsidRDefault="00233A58" w:rsidP="001E7D38">
            <w:pPr>
              <w:jc w:val="center"/>
              <w:rPr>
                <w:rFonts w:ascii="Arial" w:hAnsi="Arial" w:cs="Arial"/>
                <w:b/>
                <w:bCs/>
                <w:sz w:val="20"/>
                <w:szCs w:val="20"/>
              </w:rPr>
            </w:pPr>
            <w:r w:rsidRPr="00233A58">
              <w:rPr>
                <w:rFonts w:ascii="Arial" w:hAnsi="Arial" w:cs="Arial"/>
                <w:b/>
                <w:bCs/>
                <w:sz w:val="20"/>
                <w:szCs w:val="20"/>
              </w:rPr>
              <w:t>No. of Respondents</w:t>
            </w:r>
          </w:p>
        </w:tc>
      </w:tr>
      <w:tr w:rsidR="00AA6D7F" w:rsidRPr="00A110ED" w14:paraId="77D5E5AD" w14:textId="77777777" w:rsidTr="00AA6D7F">
        <w:trPr>
          <w:trHeight w:val="115"/>
          <w:jc w:val="center"/>
        </w:trPr>
        <w:tc>
          <w:tcPr>
            <w:tcW w:w="794" w:type="pct"/>
            <w:vMerge/>
            <w:tcBorders>
              <w:bottom w:val="single" w:sz="4" w:space="0" w:color="auto"/>
            </w:tcBorders>
          </w:tcPr>
          <w:p w14:paraId="5AB4BC51" w14:textId="77777777" w:rsidR="00AA6D7F" w:rsidRPr="00A110ED" w:rsidRDefault="00AA6D7F" w:rsidP="001E7D38">
            <w:pPr>
              <w:jc w:val="both"/>
              <w:rPr>
                <w:rFonts w:ascii="Arial" w:hAnsi="Arial" w:cs="Arial"/>
                <w:b/>
                <w:bCs/>
                <w:sz w:val="20"/>
                <w:szCs w:val="20"/>
              </w:rPr>
            </w:pPr>
          </w:p>
        </w:tc>
        <w:tc>
          <w:tcPr>
            <w:tcW w:w="1677" w:type="pct"/>
            <w:vMerge/>
            <w:tcBorders>
              <w:top w:val="nil"/>
              <w:bottom w:val="single" w:sz="4" w:space="0" w:color="auto"/>
              <w:right w:val="nil"/>
            </w:tcBorders>
          </w:tcPr>
          <w:p w14:paraId="62A94D29" w14:textId="77777777" w:rsidR="00AA6D7F" w:rsidRPr="00DC2C9F" w:rsidRDefault="00AA6D7F" w:rsidP="001E7D38">
            <w:pPr>
              <w:jc w:val="both"/>
              <w:rPr>
                <w:rFonts w:ascii="Arial" w:hAnsi="Arial" w:cs="Arial"/>
                <w:b/>
                <w:bCs/>
                <w:sz w:val="20"/>
                <w:szCs w:val="20"/>
              </w:rPr>
            </w:pPr>
          </w:p>
        </w:tc>
        <w:tc>
          <w:tcPr>
            <w:tcW w:w="629" w:type="pct"/>
            <w:vMerge/>
            <w:tcBorders>
              <w:top w:val="nil"/>
              <w:left w:val="nil"/>
              <w:bottom w:val="single" w:sz="4" w:space="0" w:color="auto"/>
              <w:right w:val="nil"/>
            </w:tcBorders>
          </w:tcPr>
          <w:p w14:paraId="140200A7" w14:textId="77777777" w:rsidR="00AA6D7F" w:rsidRPr="00DC2C9F" w:rsidRDefault="00AA6D7F" w:rsidP="001E7D38">
            <w:pPr>
              <w:jc w:val="both"/>
              <w:rPr>
                <w:rFonts w:ascii="Arial" w:hAnsi="Arial" w:cs="Arial"/>
                <w:b/>
                <w:bCs/>
                <w:sz w:val="20"/>
                <w:szCs w:val="20"/>
              </w:rPr>
            </w:pPr>
          </w:p>
        </w:tc>
        <w:tc>
          <w:tcPr>
            <w:tcW w:w="380" w:type="pct"/>
            <w:tcBorders>
              <w:top w:val="single" w:sz="4" w:space="0" w:color="auto"/>
              <w:left w:val="nil"/>
              <w:bottom w:val="single" w:sz="4" w:space="0" w:color="auto"/>
              <w:right w:val="nil"/>
            </w:tcBorders>
          </w:tcPr>
          <w:p w14:paraId="2BDFC995" w14:textId="77777777" w:rsidR="00AA6D7F" w:rsidRPr="00F51209" w:rsidRDefault="00AA6D7F" w:rsidP="001E7D38">
            <w:pPr>
              <w:jc w:val="both"/>
              <w:rPr>
                <w:rFonts w:ascii="Arial" w:hAnsi="Arial" w:cs="Arial"/>
                <w:b/>
                <w:bCs/>
                <w:sz w:val="20"/>
                <w:szCs w:val="20"/>
              </w:rPr>
            </w:pPr>
            <w:r w:rsidRPr="00F51209">
              <w:rPr>
                <w:b/>
                <w:bCs/>
              </w:rPr>
              <w:t>A1</w:t>
            </w:r>
          </w:p>
        </w:tc>
        <w:tc>
          <w:tcPr>
            <w:tcW w:w="380" w:type="pct"/>
            <w:tcBorders>
              <w:top w:val="single" w:sz="4" w:space="0" w:color="auto"/>
              <w:left w:val="nil"/>
              <w:bottom w:val="single" w:sz="4" w:space="0" w:color="auto"/>
              <w:right w:val="nil"/>
            </w:tcBorders>
          </w:tcPr>
          <w:p w14:paraId="43451479" w14:textId="77777777" w:rsidR="00AA6D7F" w:rsidRPr="00F51209" w:rsidRDefault="00AA6D7F" w:rsidP="001E7D38">
            <w:pPr>
              <w:jc w:val="both"/>
              <w:rPr>
                <w:rFonts w:ascii="Arial" w:hAnsi="Arial" w:cs="Arial"/>
                <w:b/>
                <w:bCs/>
                <w:sz w:val="20"/>
                <w:szCs w:val="20"/>
              </w:rPr>
            </w:pPr>
            <w:r w:rsidRPr="00F51209">
              <w:rPr>
                <w:b/>
                <w:bCs/>
              </w:rPr>
              <w:t>A2</w:t>
            </w:r>
          </w:p>
        </w:tc>
        <w:tc>
          <w:tcPr>
            <w:tcW w:w="380" w:type="pct"/>
            <w:tcBorders>
              <w:top w:val="single" w:sz="4" w:space="0" w:color="auto"/>
              <w:left w:val="nil"/>
              <w:bottom w:val="single" w:sz="4" w:space="0" w:color="auto"/>
              <w:right w:val="nil"/>
            </w:tcBorders>
          </w:tcPr>
          <w:p w14:paraId="4C2F3A67" w14:textId="77777777" w:rsidR="00AA6D7F" w:rsidRPr="00F51209" w:rsidRDefault="00AA6D7F" w:rsidP="001E7D38">
            <w:pPr>
              <w:jc w:val="both"/>
              <w:rPr>
                <w:rFonts w:ascii="Arial" w:hAnsi="Arial" w:cs="Arial"/>
                <w:b/>
                <w:bCs/>
                <w:sz w:val="20"/>
                <w:szCs w:val="20"/>
              </w:rPr>
            </w:pPr>
            <w:r w:rsidRPr="00F51209">
              <w:rPr>
                <w:b/>
                <w:bCs/>
              </w:rPr>
              <w:t>A3</w:t>
            </w:r>
          </w:p>
        </w:tc>
        <w:tc>
          <w:tcPr>
            <w:tcW w:w="380" w:type="pct"/>
            <w:tcBorders>
              <w:top w:val="single" w:sz="4" w:space="0" w:color="auto"/>
              <w:left w:val="nil"/>
              <w:bottom w:val="single" w:sz="4" w:space="0" w:color="auto"/>
              <w:right w:val="nil"/>
            </w:tcBorders>
          </w:tcPr>
          <w:p w14:paraId="4AE05018" w14:textId="77777777" w:rsidR="00AA6D7F" w:rsidRPr="00F51209" w:rsidRDefault="00AA6D7F" w:rsidP="001E7D38">
            <w:pPr>
              <w:jc w:val="both"/>
              <w:rPr>
                <w:rFonts w:ascii="Arial" w:hAnsi="Arial" w:cs="Arial"/>
                <w:b/>
                <w:bCs/>
                <w:sz w:val="20"/>
                <w:szCs w:val="20"/>
              </w:rPr>
            </w:pPr>
            <w:r w:rsidRPr="00F51209">
              <w:rPr>
                <w:b/>
                <w:bCs/>
              </w:rPr>
              <w:t>A4</w:t>
            </w:r>
          </w:p>
        </w:tc>
        <w:tc>
          <w:tcPr>
            <w:tcW w:w="380" w:type="pct"/>
            <w:tcBorders>
              <w:top w:val="single" w:sz="4" w:space="0" w:color="auto"/>
              <w:left w:val="nil"/>
              <w:bottom w:val="single" w:sz="4" w:space="0" w:color="auto"/>
              <w:right w:val="nil"/>
            </w:tcBorders>
          </w:tcPr>
          <w:p w14:paraId="1A6D77EC" w14:textId="77777777" w:rsidR="00AA6D7F" w:rsidRPr="00F51209" w:rsidRDefault="00AA6D7F" w:rsidP="001E7D38">
            <w:pPr>
              <w:jc w:val="both"/>
              <w:rPr>
                <w:rFonts w:ascii="Arial" w:hAnsi="Arial" w:cs="Arial"/>
                <w:b/>
                <w:bCs/>
                <w:sz w:val="20"/>
                <w:szCs w:val="20"/>
              </w:rPr>
            </w:pPr>
            <w:r w:rsidRPr="00F51209">
              <w:rPr>
                <w:b/>
                <w:bCs/>
              </w:rPr>
              <w:t>A5</w:t>
            </w:r>
          </w:p>
        </w:tc>
      </w:tr>
      <w:tr w:rsidR="00AA6D7F" w:rsidRPr="00A110ED" w14:paraId="38F94B69" w14:textId="77777777" w:rsidTr="00AA6D7F">
        <w:trPr>
          <w:trHeight w:val="20"/>
          <w:jc w:val="center"/>
        </w:trPr>
        <w:tc>
          <w:tcPr>
            <w:tcW w:w="794" w:type="pct"/>
            <w:tcBorders>
              <w:top w:val="single" w:sz="4" w:space="0" w:color="auto"/>
              <w:bottom w:val="nil"/>
              <w:right w:val="nil"/>
            </w:tcBorders>
            <w:hideMark/>
          </w:tcPr>
          <w:p w14:paraId="63D903AC" w14:textId="2E64D703" w:rsidR="00AA6D7F" w:rsidRPr="00A110ED" w:rsidRDefault="00AA6D7F" w:rsidP="00AA6D7F">
            <w:pPr>
              <w:jc w:val="both"/>
              <w:rPr>
                <w:rFonts w:ascii="Arial" w:hAnsi="Arial" w:cs="Arial"/>
                <w:sz w:val="20"/>
                <w:szCs w:val="20"/>
              </w:rPr>
            </w:pPr>
            <w:r w:rsidRPr="002C3DED">
              <w:t>1</w:t>
            </w:r>
          </w:p>
        </w:tc>
        <w:tc>
          <w:tcPr>
            <w:tcW w:w="1677" w:type="pct"/>
            <w:tcBorders>
              <w:top w:val="single" w:sz="4" w:space="0" w:color="auto"/>
              <w:left w:val="nil"/>
              <w:bottom w:val="nil"/>
              <w:right w:val="nil"/>
            </w:tcBorders>
            <w:hideMark/>
          </w:tcPr>
          <w:p w14:paraId="176ED7FF" w14:textId="3020F38D" w:rsidR="00AA6D7F" w:rsidRPr="00A110ED" w:rsidRDefault="00AA6D7F" w:rsidP="00AA6D7F">
            <w:pPr>
              <w:jc w:val="both"/>
              <w:rPr>
                <w:rFonts w:ascii="Arial" w:hAnsi="Arial" w:cs="Arial"/>
                <w:sz w:val="20"/>
                <w:szCs w:val="20"/>
              </w:rPr>
            </w:pPr>
            <w:r w:rsidRPr="002C3DED">
              <w:t>Daily</w:t>
            </w:r>
          </w:p>
        </w:tc>
        <w:tc>
          <w:tcPr>
            <w:tcW w:w="629" w:type="pct"/>
            <w:tcBorders>
              <w:top w:val="single" w:sz="4" w:space="0" w:color="auto"/>
              <w:left w:val="nil"/>
              <w:bottom w:val="nil"/>
              <w:right w:val="nil"/>
            </w:tcBorders>
          </w:tcPr>
          <w:p w14:paraId="12610471" w14:textId="67EFDF86" w:rsidR="00AA6D7F" w:rsidRPr="00A110ED" w:rsidRDefault="00AA6D7F" w:rsidP="00AA6D7F">
            <w:pPr>
              <w:jc w:val="both"/>
              <w:rPr>
                <w:rFonts w:ascii="Arial" w:hAnsi="Arial" w:cs="Arial"/>
                <w:sz w:val="20"/>
                <w:szCs w:val="20"/>
              </w:rPr>
            </w:pPr>
            <w:r w:rsidRPr="002C3DED">
              <w:t>28</w:t>
            </w:r>
          </w:p>
        </w:tc>
        <w:tc>
          <w:tcPr>
            <w:tcW w:w="380" w:type="pct"/>
            <w:tcBorders>
              <w:top w:val="single" w:sz="4" w:space="0" w:color="auto"/>
              <w:left w:val="nil"/>
              <w:bottom w:val="nil"/>
              <w:right w:val="nil"/>
            </w:tcBorders>
          </w:tcPr>
          <w:p w14:paraId="2EF41C5F" w14:textId="6EBD3D77" w:rsidR="00AA6D7F" w:rsidRPr="00A110ED" w:rsidRDefault="00AA6D7F" w:rsidP="00AA6D7F">
            <w:pPr>
              <w:jc w:val="both"/>
              <w:rPr>
                <w:rFonts w:ascii="Arial" w:hAnsi="Arial" w:cs="Arial"/>
                <w:sz w:val="20"/>
                <w:szCs w:val="20"/>
              </w:rPr>
            </w:pPr>
            <w:r w:rsidRPr="002C3DED">
              <w:t>13</w:t>
            </w:r>
          </w:p>
        </w:tc>
        <w:tc>
          <w:tcPr>
            <w:tcW w:w="380" w:type="pct"/>
            <w:tcBorders>
              <w:top w:val="single" w:sz="4" w:space="0" w:color="auto"/>
              <w:left w:val="nil"/>
              <w:bottom w:val="nil"/>
              <w:right w:val="nil"/>
            </w:tcBorders>
          </w:tcPr>
          <w:p w14:paraId="65F140A0" w14:textId="35223359" w:rsidR="00AA6D7F" w:rsidRPr="00A110ED" w:rsidRDefault="00AA6D7F" w:rsidP="00AA6D7F">
            <w:pPr>
              <w:jc w:val="both"/>
              <w:rPr>
                <w:rFonts w:ascii="Arial" w:hAnsi="Arial" w:cs="Arial"/>
                <w:sz w:val="20"/>
                <w:szCs w:val="20"/>
              </w:rPr>
            </w:pPr>
            <w:r w:rsidRPr="002C3DED">
              <w:t>6</w:t>
            </w:r>
          </w:p>
        </w:tc>
        <w:tc>
          <w:tcPr>
            <w:tcW w:w="380" w:type="pct"/>
            <w:tcBorders>
              <w:top w:val="single" w:sz="4" w:space="0" w:color="auto"/>
              <w:left w:val="nil"/>
              <w:bottom w:val="nil"/>
              <w:right w:val="nil"/>
            </w:tcBorders>
          </w:tcPr>
          <w:p w14:paraId="73492B57" w14:textId="58D68012" w:rsidR="00AA6D7F" w:rsidRPr="00A110ED" w:rsidRDefault="00AA6D7F" w:rsidP="00AA6D7F">
            <w:pPr>
              <w:jc w:val="both"/>
              <w:rPr>
                <w:rFonts w:ascii="Arial" w:hAnsi="Arial" w:cs="Arial"/>
                <w:sz w:val="20"/>
                <w:szCs w:val="20"/>
              </w:rPr>
            </w:pPr>
            <w:r w:rsidRPr="002C3DED">
              <w:t>3</w:t>
            </w:r>
          </w:p>
        </w:tc>
        <w:tc>
          <w:tcPr>
            <w:tcW w:w="380" w:type="pct"/>
            <w:tcBorders>
              <w:top w:val="single" w:sz="4" w:space="0" w:color="auto"/>
              <w:left w:val="nil"/>
              <w:bottom w:val="nil"/>
              <w:right w:val="nil"/>
            </w:tcBorders>
          </w:tcPr>
          <w:p w14:paraId="5910940D" w14:textId="5FDA8436" w:rsidR="00AA6D7F" w:rsidRPr="00A110ED" w:rsidRDefault="00AA6D7F" w:rsidP="00AA6D7F">
            <w:pPr>
              <w:jc w:val="both"/>
              <w:rPr>
                <w:rFonts w:ascii="Arial" w:hAnsi="Arial" w:cs="Arial"/>
                <w:sz w:val="20"/>
                <w:szCs w:val="20"/>
              </w:rPr>
            </w:pPr>
            <w:r w:rsidRPr="002C3DED">
              <w:t>6</w:t>
            </w:r>
          </w:p>
        </w:tc>
        <w:tc>
          <w:tcPr>
            <w:tcW w:w="380" w:type="pct"/>
            <w:tcBorders>
              <w:top w:val="single" w:sz="4" w:space="0" w:color="auto"/>
              <w:left w:val="nil"/>
              <w:bottom w:val="nil"/>
              <w:right w:val="nil"/>
            </w:tcBorders>
          </w:tcPr>
          <w:p w14:paraId="6C0CA2D8" w14:textId="249310FB" w:rsidR="00AA6D7F" w:rsidRPr="00A110ED" w:rsidRDefault="00AA6D7F" w:rsidP="00AA6D7F">
            <w:pPr>
              <w:jc w:val="both"/>
              <w:rPr>
                <w:rFonts w:ascii="Arial" w:hAnsi="Arial" w:cs="Arial"/>
                <w:sz w:val="20"/>
                <w:szCs w:val="20"/>
              </w:rPr>
            </w:pPr>
            <w:r w:rsidRPr="002C3DED">
              <w:t>0</w:t>
            </w:r>
          </w:p>
        </w:tc>
      </w:tr>
      <w:tr w:rsidR="00AA6D7F" w:rsidRPr="00A110ED" w14:paraId="54199336" w14:textId="77777777" w:rsidTr="00AA6D7F">
        <w:trPr>
          <w:trHeight w:val="20"/>
          <w:jc w:val="center"/>
        </w:trPr>
        <w:tc>
          <w:tcPr>
            <w:tcW w:w="794" w:type="pct"/>
            <w:tcBorders>
              <w:top w:val="nil"/>
              <w:bottom w:val="nil"/>
              <w:right w:val="nil"/>
            </w:tcBorders>
          </w:tcPr>
          <w:p w14:paraId="4ECEBFA1" w14:textId="324F1A22" w:rsidR="00AA6D7F" w:rsidRPr="00A110ED" w:rsidRDefault="00AA6D7F" w:rsidP="00AA6D7F">
            <w:pPr>
              <w:jc w:val="both"/>
              <w:rPr>
                <w:rFonts w:ascii="Arial" w:hAnsi="Arial" w:cs="Arial"/>
                <w:sz w:val="20"/>
                <w:szCs w:val="20"/>
              </w:rPr>
            </w:pPr>
            <w:r w:rsidRPr="002C3DED">
              <w:t>2</w:t>
            </w:r>
          </w:p>
        </w:tc>
        <w:tc>
          <w:tcPr>
            <w:tcW w:w="1677" w:type="pct"/>
            <w:tcBorders>
              <w:top w:val="nil"/>
              <w:left w:val="nil"/>
              <w:bottom w:val="nil"/>
              <w:right w:val="nil"/>
            </w:tcBorders>
          </w:tcPr>
          <w:p w14:paraId="6C9A5E13" w14:textId="62EFEA38" w:rsidR="00AA6D7F" w:rsidRPr="00A110ED" w:rsidRDefault="00AA6D7F" w:rsidP="00AA6D7F">
            <w:pPr>
              <w:jc w:val="both"/>
              <w:rPr>
                <w:rFonts w:ascii="Arial" w:hAnsi="Arial" w:cs="Arial"/>
                <w:sz w:val="20"/>
                <w:szCs w:val="20"/>
              </w:rPr>
            </w:pPr>
            <w:r w:rsidRPr="002C3DED">
              <w:t>Twice a week</w:t>
            </w:r>
          </w:p>
        </w:tc>
        <w:tc>
          <w:tcPr>
            <w:tcW w:w="629" w:type="pct"/>
            <w:tcBorders>
              <w:top w:val="nil"/>
              <w:left w:val="nil"/>
              <w:bottom w:val="nil"/>
              <w:right w:val="nil"/>
            </w:tcBorders>
          </w:tcPr>
          <w:p w14:paraId="7917EFE4" w14:textId="7E061266" w:rsidR="00AA6D7F" w:rsidRPr="00A110ED" w:rsidRDefault="00AA6D7F" w:rsidP="00AA6D7F">
            <w:pPr>
              <w:jc w:val="both"/>
              <w:rPr>
                <w:rFonts w:ascii="Arial" w:hAnsi="Arial" w:cs="Arial"/>
                <w:sz w:val="20"/>
                <w:szCs w:val="20"/>
              </w:rPr>
            </w:pPr>
            <w:r w:rsidRPr="002C3DED">
              <w:t>34</w:t>
            </w:r>
          </w:p>
        </w:tc>
        <w:tc>
          <w:tcPr>
            <w:tcW w:w="380" w:type="pct"/>
            <w:tcBorders>
              <w:top w:val="nil"/>
              <w:left w:val="nil"/>
              <w:bottom w:val="nil"/>
              <w:right w:val="nil"/>
            </w:tcBorders>
          </w:tcPr>
          <w:p w14:paraId="265AFABC" w14:textId="7FC644D0" w:rsidR="00AA6D7F" w:rsidRPr="00A110ED" w:rsidRDefault="00AA6D7F" w:rsidP="00AA6D7F">
            <w:pPr>
              <w:jc w:val="both"/>
              <w:rPr>
                <w:rFonts w:ascii="Arial" w:hAnsi="Arial" w:cs="Arial"/>
                <w:sz w:val="20"/>
                <w:szCs w:val="20"/>
              </w:rPr>
            </w:pPr>
            <w:r w:rsidRPr="002C3DED">
              <w:t>3</w:t>
            </w:r>
          </w:p>
        </w:tc>
        <w:tc>
          <w:tcPr>
            <w:tcW w:w="380" w:type="pct"/>
            <w:tcBorders>
              <w:top w:val="nil"/>
              <w:left w:val="nil"/>
              <w:bottom w:val="nil"/>
              <w:right w:val="nil"/>
            </w:tcBorders>
          </w:tcPr>
          <w:p w14:paraId="0B51D059" w14:textId="746C36EB" w:rsidR="00AA6D7F" w:rsidRPr="00A110ED" w:rsidRDefault="00AA6D7F" w:rsidP="00AA6D7F">
            <w:pPr>
              <w:jc w:val="both"/>
              <w:rPr>
                <w:rFonts w:ascii="Arial" w:hAnsi="Arial" w:cs="Arial"/>
                <w:sz w:val="20"/>
                <w:szCs w:val="20"/>
              </w:rPr>
            </w:pPr>
            <w:r w:rsidRPr="002C3DED">
              <w:t>9</w:t>
            </w:r>
          </w:p>
        </w:tc>
        <w:tc>
          <w:tcPr>
            <w:tcW w:w="380" w:type="pct"/>
            <w:tcBorders>
              <w:top w:val="nil"/>
              <w:left w:val="nil"/>
              <w:bottom w:val="nil"/>
              <w:right w:val="nil"/>
            </w:tcBorders>
          </w:tcPr>
          <w:p w14:paraId="5CB295D6" w14:textId="3B3AB36D" w:rsidR="00AA6D7F" w:rsidRPr="00A110ED" w:rsidRDefault="00AA6D7F" w:rsidP="00AA6D7F">
            <w:pPr>
              <w:jc w:val="both"/>
              <w:rPr>
                <w:rFonts w:ascii="Arial" w:hAnsi="Arial" w:cs="Arial"/>
                <w:sz w:val="20"/>
                <w:szCs w:val="20"/>
              </w:rPr>
            </w:pPr>
            <w:r w:rsidRPr="002C3DED">
              <w:t>1</w:t>
            </w:r>
          </w:p>
        </w:tc>
        <w:tc>
          <w:tcPr>
            <w:tcW w:w="380" w:type="pct"/>
            <w:tcBorders>
              <w:top w:val="nil"/>
              <w:left w:val="nil"/>
              <w:bottom w:val="nil"/>
              <w:right w:val="nil"/>
            </w:tcBorders>
          </w:tcPr>
          <w:p w14:paraId="4A2B12BA" w14:textId="2B8DD3C7" w:rsidR="00AA6D7F" w:rsidRPr="00A110ED" w:rsidRDefault="00AA6D7F" w:rsidP="00AA6D7F">
            <w:pPr>
              <w:jc w:val="both"/>
              <w:rPr>
                <w:rFonts w:ascii="Arial" w:hAnsi="Arial" w:cs="Arial"/>
                <w:sz w:val="20"/>
                <w:szCs w:val="20"/>
              </w:rPr>
            </w:pPr>
            <w:r w:rsidRPr="002C3DED">
              <w:t>17</w:t>
            </w:r>
          </w:p>
        </w:tc>
        <w:tc>
          <w:tcPr>
            <w:tcW w:w="380" w:type="pct"/>
            <w:tcBorders>
              <w:top w:val="nil"/>
              <w:left w:val="nil"/>
              <w:bottom w:val="nil"/>
              <w:right w:val="nil"/>
            </w:tcBorders>
          </w:tcPr>
          <w:p w14:paraId="717A3731" w14:textId="21DD60CE" w:rsidR="00AA6D7F" w:rsidRPr="00A110ED" w:rsidRDefault="00AA6D7F" w:rsidP="00AA6D7F">
            <w:pPr>
              <w:jc w:val="both"/>
              <w:rPr>
                <w:rFonts w:ascii="Arial" w:hAnsi="Arial" w:cs="Arial"/>
                <w:sz w:val="20"/>
                <w:szCs w:val="20"/>
              </w:rPr>
            </w:pPr>
            <w:r w:rsidRPr="002C3DED">
              <w:t>4</w:t>
            </w:r>
          </w:p>
        </w:tc>
      </w:tr>
      <w:tr w:rsidR="00AA6D7F" w:rsidRPr="00A110ED" w14:paraId="40557C75" w14:textId="77777777" w:rsidTr="00AA6D7F">
        <w:trPr>
          <w:trHeight w:val="20"/>
          <w:jc w:val="center"/>
        </w:trPr>
        <w:tc>
          <w:tcPr>
            <w:tcW w:w="794" w:type="pct"/>
            <w:tcBorders>
              <w:top w:val="nil"/>
              <w:bottom w:val="nil"/>
              <w:right w:val="nil"/>
            </w:tcBorders>
          </w:tcPr>
          <w:p w14:paraId="7431638B" w14:textId="18D33288" w:rsidR="00AA6D7F" w:rsidRPr="00A110ED" w:rsidRDefault="00AA6D7F" w:rsidP="00AA6D7F">
            <w:pPr>
              <w:jc w:val="both"/>
              <w:rPr>
                <w:rFonts w:ascii="Arial" w:hAnsi="Arial" w:cs="Arial"/>
                <w:sz w:val="20"/>
                <w:szCs w:val="20"/>
              </w:rPr>
            </w:pPr>
            <w:r w:rsidRPr="002C3DED">
              <w:t>3</w:t>
            </w:r>
          </w:p>
        </w:tc>
        <w:tc>
          <w:tcPr>
            <w:tcW w:w="1677" w:type="pct"/>
            <w:tcBorders>
              <w:top w:val="nil"/>
              <w:left w:val="nil"/>
              <w:bottom w:val="nil"/>
              <w:right w:val="nil"/>
            </w:tcBorders>
          </w:tcPr>
          <w:p w14:paraId="25C4BF0A" w14:textId="15F000E6" w:rsidR="00AA6D7F" w:rsidRPr="00A110ED" w:rsidRDefault="00AA6D7F" w:rsidP="00AA6D7F">
            <w:pPr>
              <w:jc w:val="both"/>
              <w:rPr>
                <w:rFonts w:ascii="Arial" w:hAnsi="Arial" w:cs="Arial"/>
                <w:sz w:val="20"/>
                <w:szCs w:val="20"/>
              </w:rPr>
            </w:pPr>
            <w:r w:rsidRPr="002C3DED">
              <w:t>Weekly</w:t>
            </w:r>
          </w:p>
        </w:tc>
        <w:tc>
          <w:tcPr>
            <w:tcW w:w="629" w:type="pct"/>
            <w:tcBorders>
              <w:top w:val="nil"/>
              <w:left w:val="nil"/>
              <w:bottom w:val="nil"/>
              <w:right w:val="nil"/>
            </w:tcBorders>
          </w:tcPr>
          <w:p w14:paraId="07E199B5" w14:textId="66501493" w:rsidR="00AA6D7F" w:rsidRPr="00A110ED" w:rsidRDefault="00AA6D7F" w:rsidP="00AA6D7F">
            <w:pPr>
              <w:jc w:val="both"/>
              <w:rPr>
                <w:rFonts w:ascii="Arial" w:hAnsi="Arial" w:cs="Arial"/>
                <w:sz w:val="20"/>
                <w:szCs w:val="20"/>
              </w:rPr>
            </w:pPr>
            <w:r w:rsidRPr="002C3DED">
              <w:t>29</w:t>
            </w:r>
          </w:p>
        </w:tc>
        <w:tc>
          <w:tcPr>
            <w:tcW w:w="380" w:type="pct"/>
            <w:tcBorders>
              <w:top w:val="nil"/>
              <w:left w:val="nil"/>
              <w:bottom w:val="nil"/>
              <w:right w:val="nil"/>
            </w:tcBorders>
          </w:tcPr>
          <w:p w14:paraId="74D27BA2" w14:textId="06D3AA48" w:rsidR="00AA6D7F" w:rsidRPr="00A110ED" w:rsidRDefault="00AA6D7F" w:rsidP="00AA6D7F">
            <w:pPr>
              <w:jc w:val="both"/>
              <w:rPr>
                <w:rFonts w:ascii="Arial" w:hAnsi="Arial" w:cs="Arial"/>
                <w:sz w:val="20"/>
                <w:szCs w:val="20"/>
              </w:rPr>
            </w:pPr>
            <w:r w:rsidRPr="002C3DED">
              <w:t>1</w:t>
            </w:r>
          </w:p>
        </w:tc>
        <w:tc>
          <w:tcPr>
            <w:tcW w:w="380" w:type="pct"/>
            <w:tcBorders>
              <w:top w:val="nil"/>
              <w:left w:val="nil"/>
              <w:bottom w:val="nil"/>
              <w:right w:val="nil"/>
            </w:tcBorders>
          </w:tcPr>
          <w:p w14:paraId="49DDEF9C" w14:textId="65D6FC8E" w:rsidR="00AA6D7F" w:rsidRPr="00A110ED" w:rsidRDefault="00AA6D7F" w:rsidP="00AA6D7F">
            <w:pPr>
              <w:jc w:val="both"/>
              <w:rPr>
                <w:rFonts w:ascii="Arial" w:hAnsi="Arial" w:cs="Arial"/>
                <w:sz w:val="20"/>
                <w:szCs w:val="20"/>
              </w:rPr>
            </w:pPr>
            <w:r w:rsidRPr="002C3DED">
              <w:t>3</w:t>
            </w:r>
          </w:p>
        </w:tc>
        <w:tc>
          <w:tcPr>
            <w:tcW w:w="380" w:type="pct"/>
            <w:tcBorders>
              <w:top w:val="nil"/>
              <w:left w:val="nil"/>
              <w:bottom w:val="nil"/>
              <w:right w:val="nil"/>
            </w:tcBorders>
          </w:tcPr>
          <w:p w14:paraId="623E13F4" w14:textId="3E20939B" w:rsidR="00AA6D7F" w:rsidRPr="00A110ED" w:rsidRDefault="00AA6D7F" w:rsidP="00AA6D7F">
            <w:pPr>
              <w:jc w:val="both"/>
              <w:rPr>
                <w:rFonts w:ascii="Arial" w:hAnsi="Arial" w:cs="Arial"/>
                <w:sz w:val="20"/>
                <w:szCs w:val="20"/>
              </w:rPr>
            </w:pPr>
            <w:r w:rsidRPr="002C3DED">
              <w:t>2</w:t>
            </w:r>
          </w:p>
        </w:tc>
        <w:tc>
          <w:tcPr>
            <w:tcW w:w="380" w:type="pct"/>
            <w:tcBorders>
              <w:top w:val="nil"/>
              <w:left w:val="nil"/>
              <w:bottom w:val="nil"/>
              <w:right w:val="nil"/>
            </w:tcBorders>
          </w:tcPr>
          <w:p w14:paraId="02906125" w14:textId="54290800" w:rsidR="00AA6D7F" w:rsidRPr="00A110ED" w:rsidRDefault="00AA6D7F" w:rsidP="00AA6D7F">
            <w:pPr>
              <w:jc w:val="both"/>
              <w:rPr>
                <w:rFonts w:ascii="Arial" w:hAnsi="Arial" w:cs="Arial"/>
                <w:sz w:val="20"/>
                <w:szCs w:val="20"/>
              </w:rPr>
            </w:pPr>
            <w:r w:rsidRPr="002C3DED">
              <w:t>13</w:t>
            </w:r>
          </w:p>
        </w:tc>
        <w:tc>
          <w:tcPr>
            <w:tcW w:w="380" w:type="pct"/>
            <w:tcBorders>
              <w:top w:val="nil"/>
              <w:left w:val="nil"/>
              <w:bottom w:val="nil"/>
              <w:right w:val="nil"/>
            </w:tcBorders>
          </w:tcPr>
          <w:p w14:paraId="77EB7253" w14:textId="2FD3CAC5" w:rsidR="00AA6D7F" w:rsidRPr="00A110ED" w:rsidRDefault="00AA6D7F" w:rsidP="00AA6D7F">
            <w:pPr>
              <w:jc w:val="both"/>
              <w:rPr>
                <w:rFonts w:ascii="Arial" w:hAnsi="Arial" w:cs="Arial"/>
                <w:sz w:val="20"/>
                <w:szCs w:val="20"/>
              </w:rPr>
            </w:pPr>
            <w:r w:rsidRPr="002C3DED">
              <w:t>10</w:t>
            </w:r>
          </w:p>
        </w:tc>
      </w:tr>
      <w:tr w:rsidR="00AA6D7F" w:rsidRPr="00A110ED" w14:paraId="10278DE0" w14:textId="77777777" w:rsidTr="00AA6D7F">
        <w:trPr>
          <w:trHeight w:val="20"/>
          <w:jc w:val="center"/>
        </w:trPr>
        <w:tc>
          <w:tcPr>
            <w:tcW w:w="794" w:type="pct"/>
            <w:tcBorders>
              <w:top w:val="nil"/>
              <w:bottom w:val="nil"/>
              <w:right w:val="nil"/>
            </w:tcBorders>
          </w:tcPr>
          <w:p w14:paraId="2A947D68" w14:textId="62CD070A" w:rsidR="00AA6D7F" w:rsidRPr="00A110ED" w:rsidRDefault="00AA6D7F" w:rsidP="00AA6D7F">
            <w:pPr>
              <w:jc w:val="both"/>
              <w:rPr>
                <w:rFonts w:ascii="Arial" w:hAnsi="Arial" w:cs="Arial"/>
                <w:sz w:val="20"/>
                <w:szCs w:val="20"/>
              </w:rPr>
            </w:pPr>
            <w:r w:rsidRPr="002C3DED">
              <w:t>4</w:t>
            </w:r>
          </w:p>
        </w:tc>
        <w:tc>
          <w:tcPr>
            <w:tcW w:w="1677" w:type="pct"/>
            <w:tcBorders>
              <w:top w:val="nil"/>
              <w:left w:val="nil"/>
              <w:bottom w:val="nil"/>
              <w:right w:val="nil"/>
            </w:tcBorders>
          </w:tcPr>
          <w:p w14:paraId="1D9BBDA6" w14:textId="3B7FBE51" w:rsidR="00AA6D7F" w:rsidRPr="00A110ED" w:rsidRDefault="00AA6D7F" w:rsidP="00AA6D7F">
            <w:pPr>
              <w:jc w:val="both"/>
              <w:rPr>
                <w:rFonts w:ascii="Arial" w:hAnsi="Arial" w:cs="Arial"/>
                <w:sz w:val="20"/>
                <w:szCs w:val="20"/>
              </w:rPr>
            </w:pPr>
            <w:r w:rsidRPr="002C3DED">
              <w:t>More than a week</w:t>
            </w:r>
          </w:p>
        </w:tc>
        <w:tc>
          <w:tcPr>
            <w:tcW w:w="629" w:type="pct"/>
            <w:tcBorders>
              <w:top w:val="nil"/>
              <w:left w:val="nil"/>
              <w:bottom w:val="nil"/>
              <w:right w:val="nil"/>
            </w:tcBorders>
          </w:tcPr>
          <w:p w14:paraId="7AC74BFD" w14:textId="72C6884D" w:rsidR="00AA6D7F" w:rsidRPr="00A110ED" w:rsidRDefault="00AA6D7F" w:rsidP="00AA6D7F">
            <w:pPr>
              <w:jc w:val="both"/>
              <w:rPr>
                <w:rFonts w:ascii="Arial" w:hAnsi="Arial" w:cs="Arial"/>
                <w:sz w:val="20"/>
                <w:szCs w:val="20"/>
              </w:rPr>
            </w:pPr>
            <w:r w:rsidRPr="002C3DED">
              <w:t>14</w:t>
            </w:r>
          </w:p>
        </w:tc>
        <w:tc>
          <w:tcPr>
            <w:tcW w:w="380" w:type="pct"/>
            <w:tcBorders>
              <w:top w:val="nil"/>
              <w:left w:val="nil"/>
              <w:bottom w:val="nil"/>
              <w:right w:val="nil"/>
            </w:tcBorders>
          </w:tcPr>
          <w:p w14:paraId="4ABB1C13" w14:textId="3EA8C6C5" w:rsidR="00AA6D7F" w:rsidRPr="00A110ED" w:rsidRDefault="00AA6D7F" w:rsidP="00AA6D7F">
            <w:pPr>
              <w:jc w:val="both"/>
              <w:rPr>
                <w:rFonts w:ascii="Arial" w:hAnsi="Arial" w:cs="Arial"/>
                <w:sz w:val="20"/>
                <w:szCs w:val="20"/>
              </w:rPr>
            </w:pPr>
            <w:r w:rsidRPr="002C3DED">
              <w:t>0</w:t>
            </w:r>
          </w:p>
        </w:tc>
        <w:tc>
          <w:tcPr>
            <w:tcW w:w="380" w:type="pct"/>
            <w:tcBorders>
              <w:top w:val="nil"/>
              <w:left w:val="nil"/>
              <w:bottom w:val="nil"/>
              <w:right w:val="nil"/>
            </w:tcBorders>
          </w:tcPr>
          <w:p w14:paraId="0730E5CA" w14:textId="488ED480" w:rsidR="00AA6D7F" w:rsidRPr="00A110ED" w:rsidRDefault="00AA6D7F" w:rsidP="00AA6D7F">
            <w:pPr>
              <w:jc w:val="both"/>
              <w:rPr>
                <w:rFonts w:ascii="Arial" w:hAnsi="Arial" w:cs="Arial"/>
                <w:sz w:val="20"/>
                <w:szCs w:val="20"/>
              </w:rPr>
            </w:pPr>
            <w:r w:rsidRPr="002C3DED">
              <w:t>2</w:t>
            </w:r>
          </w:p>
        </w:tc>
        <w:tc>
          <w:tcPr>
            <w:tcW w:w="380" w:type="pct"/>
            <w:tcBorders>
              <w:top w:val="nil"/>
              <w:left w:val="nil"/>
              <w:bottom w:val="nil"/>
              <w:right w:val="nil"/>
            </w:tcBorders>
          </w:tcPr>
          <w:p w14:paraId="79EC2489" w14:textId="4B844F13" w:rsidR="00AA6D7F" w:rsidRPr="00A110ED" w:rsidRDefault="00AA6D7F" w:rsidP="00AA6D7F">
            <w:pPr>
              <w:jc w:val="both"/>
              <w:rPr>
                <w:rFonts w:ascii="Arial" w:hAnsi="Arial" w:cs="Arial"/>
                <w:sz w:val="20"/>
                <w:szCs w:val="20"/>
              </w:rPr>
            </w:pPr>
            <w:r w:rsidRPr="002C3DED">
              <w:t>1</w:t>
            </w:r>
          </w:p>
        </w:tc>
        <w:tc>
          <w:tcPr>
            <w:tcW w:w="380" w:type="pct"/>
            <w:tcBorders>
              <w:top w:val="nil"/>
              <w:left w:val="nil"/>
              <w:bottom w:val="nil"/>
              <w:right w:val="nil"/>
            </w:tcBorders>
          </w:tcPr>
          <w:p w14:paraId="734297C6" w14:textId="2D13CBFE" w:rsidR="00AA6D7F" w:rsidRPr="00A110ED" w:rsidRDefault="00AA6D7F" w:rsidP="00AA6D7F">
            <w:pPr>
              <w:jc w:val="both"/>
              <w:rPr>
                <w:rFonts w:ascii="Arial" w:hAnsi="Arial" w:cs="Arial"/>
                <w:sz w:val="20"/>
                <w:szCs w:val="20"/>
              </w:rPr>
            </w:pPr>
            <w:r w:rsidRPr="002C3DED">
              <w:t>2</w:t>
            </w:r>
          </w:p>
        </w:tc>
        <w:tc>
          <w:tcPr>
            <w:tcW w:w="380" w:type="pct"/>
            <w:tcBorders>
              <w:top w:val="nil"/>
              <w:left w:val="nil"/>
              <w:bottom w:val="nil"/>
              <w:right w:val="nil"/>
            </w:tcBorders>
          </w:tcPr>
          <w:p w14:paraId="5CC57872" w14:textId="7EF82EC2" w:rsidR="00AA6D7F" w:rsidRPr="00A110ED" w:rsidRDefault="00AA6D7F" w:rsidP="00AA6D7F">
            <w:pPr>
              <w:jc w:val="both"/>
              <w:rPr>
                <w:rFonts w:ascii="Arial" w:hAnsi="Arial" w:cs="Arial"/>
                <w:sz w:val="20"/>
                <w:szCs w:val="20"/>
              </w:rPr>
            </w:pPr>
            <w:r w:rsidRPr="002C3DED">
              <w:t>9</w:t>
            </w:r>
          </w:p>
        </w:tc>
      </w:tr>
      <w:tr w:rsidR="00AA6D7F" w:rsidRPr="00A110ED" w14:paraId="75B33B94" w14:textId="77777777" w:rsidTr="00AA6D7F">
        <w:trPr>
          <w:trHeight w:val="20"/>
          <w:jc w:val="center"/>
        </w:trPr>
        <w:tc>
          <w:tcPr>
            <w:tcW w:w="794" w:type="pct"/>
            <w:tcBorders>
              <w:top w:val="single" w:sz="4" w:space="0" w:color="auto"/>
              <w:bottom w:val="single" w:sz="4" w:space="0" w:color="auto"/>
              <w:right w:val="nil"/>
            </w:tcBorders>
          </w:tcPr>
          <w:p w14:paraId="6F811879" w14:textId="77777777" w:rsidR="00AA6D7F" w:rsidRPr="00A110ED" w:rsidRDefault="00AA6D7F" w:rsidP="00AA6D7F">
            <w:pPr>
              <w:jc w:val="both"/>
              <w:rPr>
                <w:rFonts w:ascii="Arial" w:hAnsi="Arial" w:cs="Arial"/>
                <w:sz w:val="20"/>
                <w:szCs w:val="20"/>
              </w:rPr>
            </w:pPr>
          </w:p>
        </w:tc>
        <w:tc>
          <w:tcPr>
            <w:tcW w:w="1677" w:type="pct"/>
            <w:tcBorders>
              <w:top w:val="single" w:sz="4" w:space="0" w:color="auto"/>
              <w:left w:val="nil"/>
              <w:bottom w:val="single" w:sz="4" w:space="0" w:color="auto"/>
              <w:right w:val="nil"/>
            </w:tcBorders>
            <w:hideMark/>
          </w:tcPr>
          <w:p w14:paraId="4694DB22" w14:textId="76187F81" w:rsidR="00AA6D7F" w:rsidRPr="00A110ED" w:rsidRDefault="00AA6D7F" w:rsidP="00AA6D7F">
            <w:pPr>
              <w:jc w:val="both"/>
              <w:rPr>
                <w:rFonts w:ascii="Arial" w:hAnsi="Arial" w:cs="Arial"/>
                <w:sz w:val="20"/>
                <w:szCs w:val="20"/>
              </w:rPr>
            </w:pPr>
            <w:r w:rsidRPr="002C3DED">
              <w:t>Total</w:t>
            </w:r>
          </w:p>
        </w:tc>
        <w:tc>
          <w:tcPr>
            <w:tcW w:w="629" w:type="pct"/>
            <w:tcBorders>
              <w:top w:val="single" w:sz="4" w:space="0" w:color="auto"/>
              <w:left w:val="nil"/>
              <w:bottom w:val="single" w:sz="4" w:space="0" w:color="auto"/>
              <w:right w:val="nil"/>
            </w:tcBorders>
          </w:tcPr>
          <w:p w14:paraId="57A786E2" w14:textId="52681620" w:rsidR="00AA6D7F" w:rsidRPr="00A110ED" w:rsidRDefault="00AA6D7F" w:rsidP="00AA6D7F">
            <w:pPr>
              <w:jc w:val="both"/>
              <w:rPr>
                <w:rFonts w:ascii="Arial" w:hAnsi="Arial" w:cs="Arial"/>
                <w:sz w:val="20"/>
                <w:szCs w:val="20"/>
              </w:rPr>
            </w:pPr>
            <w:r w:rsidRPr="002C3DED">
              <w:t>105</w:t>
            </w:r>
          </w:p>
        </w:tc>
        <w:tc>
          <w:tcPr>
            <w:tcW w:w="380" w:type="pct"/>
            <w:tcBorders>
              <w:top w:val="single" w:sz="4" w:space="0" w:color="auto"/>
              <w:left w:val="nil"/>
              <w:bottom w:val="single" w:sz="4" w:space="0" w:color="auto"/>
              <w:right w:val="nil"/>
            </w:tcBorders>
          </w:tcPr>
          <w:p w14:paraId="50EE7CA5" w14:textId="07A05F84" w:rsidR="00AA6D7F" w:rsidRPr="00A110ED" w:rsidRDefault="00AA6D7F" w:rsidP="00AA6D7F">
            <w:pPr>
              <w:jc w:val="both"/>
              <w:rPr>
                <w:rFonts w:ascii="Arial" w:hAnsi="Arial" w:cs="Arial"/>
                <w:sz w:val="20"/>
                <w:szCs w:val="20"/>
              </w:rPr>
            </w:pPr>
            <w:r w:rsidRPr="002C3DED">
              <w:t>17</w:t>
            </w:r>
          </w:p>
        </w:tc>
        <w:tc>
          <w:tcPr>
            <w:tcW w:w="380" w:type="pct"/>
            <w:tcBorders>
              <w:top w:val="single" w:sz="4" w:space="0" w:color="auto"/>
              <w:left w:val="nil"/>
              <w:bottom w:val="single" w:sz="4" w:space="0" w:color="auto"/>
              <w:right w:val="nil"/>
            </w:tcBorders>
          </w:tcPr>
          <w:p w14:paraId="68309909" w14:textId="0AC3E473" w:rsidR="00AA6D7F" w:rsidRPr="00A110ED" w:rsidRDefault="00AA6D7F" w:rsidP="00AA6D7F">
            <w:pPr>
              <w:jc w:val="both"/>
              <w:rPr>
                <w:rFonts w:ascii="Arial" w:hAnsi="Arial" w:cs="Arial"/>
                <w:sz w:val="20"/>
                <w:szCs w:val="20"/>
              </w:rPr>
            </w:pPr>
            <w:r w:rsidRPr="002C3DED">
              <w:t>20</w:t>
            </w:r>
          </w:p>
        </w:tc>
        <w:tc>
          <w:tcPr>
            <w:tcW w:w="380" w:type="pct"/>
            <w:tcBorders>
              <w:top w:val="single" w:sz="4" w:space="0" w:color="auto"/>
              <w:left w:val="nil"/>
              <w:bottom w:val="single" w:sz="4" w:space="0" w:color="auto"/>
              <w:right w:val="nil"/>
            </w:tcBorders>
          </w:tcPr>
          <w:p w14:paraId="2B6BD8F8" w14:textId="154D6964" w:rsidR="00AA6D7F" w:rsidRPr="00A110ED" w:rsidRDefault="00AA6D7F" w:rsidP="00AA6D7F">
            <w:pPr>
              <w:jc w:val="both"/>
              <w:rPr>
                <w:rFonts w:ascii="Arial" w:hAnsi="Arial" w:cs="Arial"/>
                <w:sz w:val="20"/>
                <w:szCs w:val="20"/>
              </w:rPr>
            </w:pPr>
            <w:r w:rsidRPr="002C3DED">
              <w:t>7</w:t>
            </w:r>
          </w:p>
        </w:tc>
        <w:tc>
          <w:tcPr>
            <w:tcW w:w="380" w:type="pct"/>
            <w:tcBorders>
              <w:top w:val="single" w:sz="4" w:space="0" w:color="auto"/>
              <w:left w:val="nil"/>
              <w:bottom w:val="single" w:sz="4" w:space="0" w:color="auto"/>
              <w:right w:val="nil"/>
            </w:tcBorders>
          </w:tcPr>
          <w:p w14:paraId="636F6EBE" w14:textId="4AC24F01" w:rsidR="00AA6D7F" w:rsidRPr="00A110ED" w:rsidRDefault="00AA6D7F" w:rsidP="00AA6D7F">
            <w:pPr>
              <w:jc w:val="both"/>
              <w:rPr>
                <w:rFonts w:ascii="Arial" w:hAnsi="Arial" w:cs="Arial"/>
                <w:sz w:val="20"/>
                <w:szCs w:val="20"/>
              </w:rPr>
            </w:pPr>
            <w:r w:rsidRPr="002C3DED">
              <w:t>38</w:t>
            </w:r>
          </w:p>
        </w:tc>
        <w:tc>
          <w:tcPr>
            <w:tcW w:w="380" w:type="pct"/>
            <w:tcBorders>
              <w:top w:val="single" w:sz="4" w:space="0" w:color="auto"/>
              <w:left w:val="nil"/>
              <w:bottom w:val="single" w:sz="4" w:space="0" w:color="auto"/>
              <w:right w:val="nil"/>
            </w:tcBorders>
          </w:tcPr>
          <w:p w14:paraId="44F86842" w14:textId="73BF2E6C" w:rsidR="00AA6D7F" w:rsidRPr="00A110ED" w:rsidRDefault="00AA6D7F" w:rsidP="00AA6D7F">
            <w:pPr>
              <w:jc w:val="both"/>
              <w:rPr>
                <w:rFonts w:ascii="Arial" w:hAnsi="Arial" w:cs="Arial"/>
                <w:sz w:val="20"/>
                <w:szCs w:val="20"/>
              </w:rPr>
            </w:pPr>
            <w:r w:rsidRPr="002C3DED">
              <w:t>23</w:t>
            </w:r>
          </w:p>
        </w:tc>
      </w:tr>
    </w:tbl>
    <w:p w14:paraId="4CF7B82E" w14:textId="2F1D711B" w:rsidR="00233A58" w:rsidRDefault="00AA6D7F" w:rsidP="00233A58">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r w:rsidR="00227FEB" w:rsidRPr="00227FEB">
        <w:rPr>
          <w:rFonts w:ascii="Arial" w:eastAsia="Times New Roman" w:hAnsi="Arial" w:cs="Arial"/>
          <w:i/>
          <w:iCs/>
          <w:sz w:val="18"/>
          <w:szCs w:val="18"/>
          <w:lang w:val="en-IN" w:eastAsia="en-IN" w:bidi="gu-IN"/>
        </w:rPr>
        <w:t>(A1-&lt; ₹10000, A2-₹10000 – ₹20000, A3-₹20001 - ₹30000, A4- ₹30001 - ₹50000, A5- ₹30001 - ₹50000, A6 -₹50000 &lt;)</w:t>
      </w:r>
    </w:p>
    <w:p w14:paraId="6C9DD586" w14:textId="77777777" w:rsidR="00233A58" w:rsidRPr="00233A58" w:rsidRDefault="00233A58" w:rsidP="00233A58">
      <w:pPr>
        <w:spacing w:after="0" w:line="240" w:lineRule="auto"/>
        <w:jc w:val="center"/>
        <w:rPr>
          <w:rFonts w:ascii="Arial" w:eastAsia="Times New Roman" w:hAnsi="Arial" w:cs="Arial"/>
          <w:i/>
          <w:iCs/>
          <w:sz w:val="18"/>
          <w:szCs w:val="18"/>
          <w:lang w:val="en-IN" w:eastAsia="en-IN" w:bidi="gu-IN"/>
        </w:rPr>
      </w:pPr>
    </w:p>
    <w:p w14:paraId="56619BB8" w14:textId="70E291CA" w:rsidR="00233A58" w:rsidRPr="00A110ED" w:rsidRDefault="00233A58" w:rsidP="00233A58">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13</w:t>
      </w:r>
      <w:r w:rsidRPr="00A110ED">
        <w:rPr>
          <w:rFonts w:ascii="Arial" w:eastAsia="Times New Roman" w:hAnsi="Arial" w:cs="Arial"/>
          <w:b/>
          <w:bCs/>
          <w:kern w:val="2"/>
          <w:sz w:val="20"/>
          <w:szCs w:val="20"/>
          <w:lang w:eastAsia="en-IN"/>
        </w:rPr>
        <w:t xml:space="preserve">. </w:t>
      </w:r>
      <w:r w:rsidRPr="00AA6D7F">
        <w:rPr>
          <w:rFonts w:ascii="Arial" w:eastAsia="Calibri" w:hAnsi="Arial" w:cs="Arial"/>
          <w:b/>
          <w:bCs/>
          <w:kern w:val="2"/>
          <w:sz w:val="20"/>
          <w:szCs w:val="20"/>
        </w:rPr>
        <w:t>Number of Respondents Who Purchased Ice Cream (n=105)</w:t>
      </w:r>
    </w:p>
    <w:tbl>
      <w:tblPr>
        <w:tblStyle w:val="TableGrid11"/>
        <w:tblW w:w="49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2907"/>
        <w:gridCol w:w="2736"/>
        <w:gridCol w:w="2159"/>
      </w:tblGrid>
      <w:tr w:rsidR="00233A58" w:rsidRPr="00A110ED" w14:paraId="0136D4DF" w14:textId="77777777" w:rsidTr="001E7D38">
        <w:trPr>
          <w:trHeight w:val="20"/>
          <w:jc w:val="center"/>
        </w:trPr>
        <w:tc>
          <w:tcPr>
            <w:tcW w:w="0" w:type="auto"/>
            <w:tcBorders>
              <w:bottom w:val="single" w:sz="4" w:space="0" w:color="auto"/>
            </w:tcBorders>
            <w:hideMark/>
          </w:tcPr>
          <w:p w14:paraId="799FC7F8" w14:textId="77777777" w:rsidR="00233A58" w:rsidRPr="00A110ED" w:rsidRDefault="00233A58" w:rsidP="001E7D38">
            <w:pPr>
              <w:jc w:val="both"/>
              <w:rPr>
                <w:rFonts w:ascii="Arial" w:hAnsi="Arial" w:cs="Arial"/>
                <w:b/>
                <w:bCs/>
                <w:sz w:val="20"/>
                <w:szCs w:val="20"/>
              </w:rPr>
            </w:pPr>
            <w:r w:rsidRPr="00A110ED">
              <w:rPr>
                <w:rFonts w:ascii="Arial" w:hAnsi="Arial" w:cs="Arial"/>
                <w:b/>
                <w:bCs/>
                <w:sz w:val="20"/>
                <w:szCs w:val="20"/>
              </w:rPr>
              <w:t>Sr No.</w:t>
            </w:r>
          </w:p>
        </w:tc>
        <w:tc>
          <w:tcPr>
            <w:tcW w:w="0" w:type="auto"/>
            <w:tcBorders>
              <w:bottom w:val="single" w:sz="4" w:space="0" w:color="auto"/>
            </w:tcBorders>
            <w:hideMark/>
          </w:tcPr>
          <w:p w14:paraId="01C7650A" w14:textId="77777777" w:rsidR="00233A58" w:rsidRPr="00AA6D7F" w:rsidRDefault="00233A58" w:rsidP="001E7D38">
            <w:pPr>
              <w:jc w:val="both"/>
              <w:rPr>
                <w:rFonts w:ascii="Arial" w:hAnsi="Arial" w:cs="Arial"/>
                <w:b/>
                <w:bCs/>
                <w:sz w:val="20"/>
                <w:szCs w:val="20"/>
              </w:rPr>
            </w:pPr>
            <w:r w:rsidRPr="00AA6D7F">
              <w:rPr>
                <w:b/>
                <w:bCs/>
              </w:rPr>
              <w:t>Purchased Ice Cream</w:t>
            </w:r>
          </w:p>
        </w:tc>
        <w:tc>
          <w:tcPr>
            <w:tcW w:w="0" w:type="auto"/>
            <w:tcBorders>
              <w:bottom w:val="single" w:sz="4" w:space="0" w:color="auto"/>
            </w:tcBorders>
          </w:tcPr>
          <w:p w14:paraId="597BF27E" w14:textId="77777777" w:rsidR="00233A58" w:rsidRPr="00A110ED" w:rsidRDefault="00233A58" w:rsidP="001E7D38">
            <w:pPr>
              <w:jc w:val="both"/>
              <w:rPr>
                <w:rFonts w:ascii="Arial" w:hAnsi="Arial" w:cs="Arial"/>
                <w:b/>
                <w:bCs/>
                <w:sz w:val="20"/>
                <w:szCs w:val="20"/>
              </w:rPr>
            </w:pPr>
            <w:r w:rsidRPr="00AA6D7F">
              <w:rPr>
                <w:rFonts w:ascii="Arial" w:hAnsi="Arial" w:cs="Arial"/>
                <w:b/>
                <w:bCs/>
                <w:sz w:val="20"/>
                <w:szCs w:val="20"/>
              </w:rPr>
              <w:t>No. of Respondents</w:t>
            </w:r>
          </w:p>
        </w:tc>
        <w:tc>
          <w:tcPr>
            <w:tcW w:w="0" w:type="auto"/>
            <w:tcBorders>
              <w:bottom w:val="single" w:sz="4" w:space="0" w:color="auto"/>
            </w:tcBorders>
          </w:tcPr>
          <w:p w14:paraId="0312BF05" w14:textId="77777777" w:rsidR="00233A58" w:rsidRPr="00A110ED" w:rsidRDefault="00233A58" w:rsidP="001E7D38">
            <w:pPr>
              <w:jc w:val="both"/>
              <w:rPr>
                <w:rFonts w:ascii="Arial" w:hAnsi="Arial" w:cs="Arial"/>
                <w:b/>
                <w:bCs/>
                <w:sz w:val="20"/>
                <w:szCs w:val="20"/>
              </w:rPr>
            </w:pPr>
            <w:r w:rsidRPr="00A110ED">
              <w:rPr>
                <w:rFonts w:ascii="Arial" w:hAnsi="Arial" w:cs="Arial"/>
                <w:b/>
                <w:bCs/>
                <w:sz w:val="20"/>
                <w:szCs w:val="20"/>
              </w:rPr>
              <w:t>Percentage (%)</w:t>
            </w:r>
          </w:p>
        </w:tc>
      </w:tr>
      <w:tr w:rsidR="00233A58" w:rsidRPr="00A110ED" w14:paraId="6D507C2F" w14:textId="77777777" w:rsidTr="001E7D38">
        <w:trPr>
          <w:trHeight w:val="20"/>
          <w:jc w:val="center"/>
        </w:trPr>
        <w:tc>
          <w:tcPr>
            <w:tcW w:w="0" w:type="auto"/>
            <w:tcBorders>
              <w:top w:val="single" w:sz="4" w:space="0" w:color="auto"/>
              <w:bottom w:val="nil"/>
            </w:tcBorders>
            <w:hideMark/>
          </w:tcPr>
          <w:p w14:paraId="2F912F61" w14:textId="77777777" w:rsidR="00233A58" w:rsidRPr="00A110ED" w:rsidRDefault="00233A58" w:rsidP="001E7D38">
            <w:pPr>
              <w:jc w:val="both"/>
              <w:rPr>
                <w:rFonts w:ascii="Arial" w:hAnsi="Arial" w:cs="Arial"/>
                <w:sz w:val="20"/>
                <w:szCs w:val="20"/>
              </w:rPr>
            </w:pPr>
            <w:r>
              <w:rPr>
                <w:rFonts w:ascii="Arial" w:hAnsi="Arial" w:cs="Arial"/>
                <w:sz w:val="20"/>
                <w:szCs w:val="20"/>
              </w:rPr>
              <w:t>1</w:t>
            </w:r>
          </w:p>
        </w:tc>
        <w:tc>
          <w:tcPr>
            <w:tcW w:w="0" w:type="auto"/>
            <w:tcBorders>
              <w:top w:val="single" w:sz="4" w:space="0" w:color="auto"/>
              <w:bottom w:val="nil"/>
            </w:tcBorders>
            <w:hideMark/>
          </w:tcPr>
          <w:p w14:paraId="6FD367D5" w14:textId="77777777" w:rsidR="00233A58" w:rsidRPr="00A110ED" w:rsidRDefault="00233A58" w:rsidP="001E7D38">
            <w:pPr>
              <w:jc w:val="both"/>
              <w:rPr>
                <w:rFonts w:ascii="Arial" w:hAnsi="Arial" w:cs="Arial"/>
                <w:sz w:val="20"/>
                <w:szCs w:val="20"/>
              </w:rPr>
            </w:pPr>
            <w:r w:rsidRPr="008D6077">
              <w:t>Yes</w:t>
            </w:r>
          </w:p>
        </w:tc>
        <w:tc>
          <w:tcPr>
            <w:tcW w:w="0" w:type="auto"/>
            <w:tcBorders>
              <w:top w:val="single" w:sz="4" w:space="0" w:color="auto"/>
              <w:bottom w:val="nil"/>
            </w:tcBorders>
          </w:tcPr>
          <w:p w14:paraId="1C434E01" w14:textId="77777777" w:rsidR="00233A58" w:rsidRPr="00A110ED" w:rsidRDefault="00233A58" w:rsidP="001E7D38">
            <w:pPr>
              <w:jc w:val="both"/>
              <w:rPr>
                <w:rFonts w:ascii="Arial" w:hAnsi="Arial" w:cs="Arial"/>
                <w:sz w:val="20"/>
                <w:szCs w:val="20"/>
              </w:rPr>
            </w:pPr>
            <w:r w:rsidRPr="00DA085D">
              <w:t>29</w:t>
            </w:r>
          </w:p>
        </w:tc>
        <w:tc>
          <w:tcPr>
            <w:tcW w:w="0" w:type="auto"/>
            <w:tcBorders>
              <w:top w:val="single" w:sz="4" w:space="0" w:color="auto"/>
              <w:bottom w:val="nil"/>
            </w:tcBorders>
          </w:tcPr>
          <w:p w14:paraId="5D1442B8" w14:textId="77777777" w:rsidR="00233A58" w:rsidRPr="00A110ED" w:rsidRDefault="00233A58" w:rsidP="001E7D38">
            <w:pPr>
              <w:jc w:val="both"/>
              <w:rPr>
                <w:rFonts w:ascii="Arial" w:hAnsi="Arial" w:cs="Arial"/>
                <w:sz w:val="20"/>
                <w:szCs w:val="20"/>
              </w:rPr>
            </w:pPr>
            <w:r w:rsidRPr="00DA085D">
              <w:t>28%</w:t>
            </w:r>
          </w:p>
        </w:tc>
      </w:tr>
      <w:tr w:rsidR="00233A58" w:rsidRPr="00A110ED" w14:paraId="0416DB5F" w14:textId="77777777" w:rsidTr="001E7D38">
        <w:trPr>
          <w:trHeight w:val="20"/>
          <w:jc w:val="center"/>
        </w:trPr>
        <w:tc>
          <w:tcPr>
            <w:tcW w:w="0" w:type="auto"/>
            <w:tcBorders>
              <w:top w:val="nil"/>
              <w:bottom w:val="single" w:sz="4" w:space="0" w:color="auto"/>
            </w:tcBorders>
            <w:hideMark/>
          </w:tcPr>
          <w:p w14:paraId="43B91421" w14:textId="77777777" w:rsidR="00233A58" w:rsidRPr="00A110ED" w:rsidRDefault="00233A58" w:rsidP="001E7D38">
            <w:pPr>
              <w:jc w:val="both"/>
              <w:rPr>
                <w:rFonts w:ascii="Arial" w:hAnsi="Arial" w:cs="Arial"/>
                <w:sz w:val="20"/>
                <w:szCs w:val="20"/>
              </w:rPr>
            </w:pPr>
            <w:r w:rsidRPr="00A110ED">
              <w:rPr>
                <w:rFonts w:ascii="Arial" w:hAnsi="Arial" w:cs="Arial"/>
                <w:sz w:val="20"/>
                <w:szCs w:val="20"/>
              </w:rPr>
              <w:t>2</w:t>
            </w:r>
          </w:p>
        </w:tc>
        <w:tc>
          <w:tcPr>
            <w:tcW w:w="0" w:type="auto"/>
            <w:tcBorders>
              <w:top w:val="nil"/>
              <w:bottom w:val="single" w:sz="4" w:space="0" w:color="auto"/>
            </w:tcBorders>
          </w:tcPr>
          <w:p w14:paraId="2E4615F9" w14:textId="77777777" w:rsidR="00233A58" w:rsidRPr="00A110ED" w:rsidRDefault="00233A58" w:rsidP="001E7D38">
            <w:pPr>
              <w:jc w:val="both"/>
              <w:rPr>
                <w:rFonts w:ascii="Arial" w:hAnsi="Arial" w:cs="Arial"/>
                <w:sz w:val="20"/>
                <w:szCs w:val="20"/>
              </w:rPr>
            </w:pPr>
            <w:r w:rsidRPr="008D6077">
              <w:t>No</w:t>
            </w:r>
          </w:p>
        </w:tc>
        <w:tc>
          <w:tcPr>
            <w:tcW w:w="0" w:type="auto"/>
            <w:tcBorders>
              <w:top w:val="nil"/>
              <w:bottom w:val="single" w:sz="4" w:space="0" w:color="auto"/>
            </w:tcBorders>
          </w:tcPr>
          <w:p w14:paraId="51C5BF15" w14:textId="77777777" w:rsidR="00233A58" w:rsidRPr="00A110ED" w:rsidRDefault="00233A58" w:rsidP="001E7D38">
            <w:pPr>
              <w:jc w:val="both"/>
              <w:rPr>
                <w:rFonts w:ascii="Arial" w:hAnsi="Arial" w:cs="Arial"/>
                <w:sz w:val="20"/>
                <w:szCs w:val="20"/>
              </w:rPr>
            </w:pPr>
            <w:r w:rsidRPr="00DA085D">
              <w:t>76</w:t>
            </w:r>
          </w:p>
        </w:tc>
        <w:tc>
          <w:tcPr>
            <w:tcW w:w="0" w:type="auto"/>
            <w:tcBorders>
              <w:top w:val="nil"/>
              <w:bottom w:val="single" w:sz="4" w:space="0" w:color="auto"/>
            </w:tcBorders>
          </w:tcPr>
          <w:p w14:paraId="2A40695D" w14:textId="77777777" w:rsidR="00233A58" w:rsidRPr="00A110ED" w:rsidRDefault="00233A58" w:rsidP="001E7D38">
            <w:pPr>
              <w:jc w:val="both"/>
              <w:rPr>
                <w:rFonts w:ascii="Arial" w:hAnsi="Arial" w:cs="Arial"/>
                <w:sz w:val="20"/>
                <w:szCs w:val="20"/>
              </w:rPr>
            </w:pPr>
            <w:r w:rsidRPr="00DA085D">
              <w:t>72%</w:t>
            </w:r>
          </w:p>
        </w:tc>
      </w:tr>
      <w:tr w:rsidR="00233A58" w:rsidRPr="00A110ED" w14:paraId="1FEE140C" w14:textId="77777777" w:rsidTr="001E7D38">
        <w:trPr>
          <w:trHeight w:val="20"/>
          <w:jc w:val="center"/>
        </w:trPr>
        <w:tc>
          <w:tcPr>
            <w:tcW w:w="0" w:type="auto"/>
            <w:tcBorders>
              <w:top w:val="single" w:sz="4" w:space="0" w:color="auto"/>
              <w:bottom w:val="single" w:sz="4" w:space="0" w:color="auto"/>
            </w:tcBorders>
          </w:tcPr>
          <w:p w14:paraId="7BEA8308" w14:textId="77777777" w:rsidR="00233A58" w:rsidRPr="00A110ED" w:rsidRDefault="00233A58" w:rsidP="001E7D38">
            <w:pPr>
              <w:jc w:val="both"/>
              <w:rPr>
                <w:rFonts w:ascii="Arial" w:hAnsi="Arial" w:cs="Arial"/>
                <w:sz w:val="20"/>
                <w:szCs w:val="20"/>
              </w:rPr>
            </w:pPr>
          </w:p>
        </w:tc>
        <w:tc>
          <w:tcPr>
            <w:tcW w:w="0" w:type="auto"/>
            <w:tcBorders>
              <w:top w:val="single" w:sz="4" w:space="0" w:color="auto"/>
              <w:bottom w:val="single" w:sz="4" w:space="0" w:color="auto"/>
            </w:tcBorders>
          </w:tcPr>
          <w:p w14:paraId="6EB1BA99" w14:textId="77777777" w:rsidR="00233A58" w:rsidRPr="00A110ED" w:rsidRDefault="00233A58" w:rsidP="001E7D38">
            <w:pPr>
              <w:jc w:val="both"/>
              <w:rPr>
                <w:rFonts w:ascii="Arial" w:hAnsi="Arial" w:cs="Arial"/>
                <w:sz w:val="20"/>
                <w:szCs w:val="20"/>
              </w:rPr>
            </w:pPr>
          </w:p>
        </w:tc>
        <w:tc>
          <w:tcPr>
            <w:tcW w:w="0" w:type="auto"/>
            <w:tcBorders>
              <w:top w:val="single" w:sz="4" w:space="0" w:color="auto"/>
              <w:bottom w:val="single" w:sz="4" w:space="0" w:color="auto"/>
            </w:tcBorders>
          </w:tcPr>
          <w:p w14:paraId="3350609E" w14:textId="77777777" w:rsidR="00233A58" w:rsidRPr="00A110ED" w:rsidRDefault="00233A58" w:rsidP="001E7D38">
            <w:pPr>
              <w:jc w:val="both"/>
              <w:rPr>
                <w:rFonts w:ascii="Arial" w:hAnsi="Arial" w:cs="Arial"/>
                <w:sz w:val="20"/>
                <w:szCs w:val="20"/>
              </w:rPr>
            </w:pPr>
            <w:r w:rsidRPr="00DA085D">
              <w:t>105</w:t>
            </w:r>
          </w:p>
        </w:tc>
        <w:tc>
          <w:tcPr>
            <w:tcW w:w="0" w:type="auto"/>
            <w:tcBorders>
              <w:top w:val="single" w:sz="4" w:space="0" w:color="auto"/>
              <w:bottom w:val="single" w:sz="4" w:space="0" w:color="auto"/>
            </w:tcBorders>
          </w:tcPr>
          <w:p w14:paraId="2D974991" w14:textId="77777777" w:rsidR="00233A58" w:rsidRPr="00A110ED" w:rsidRDefault="00233A58" w:rsidP="001E7D38">
            <w:pPr>
              <w:jc w:val="both"/>
              <w:rPr>
                <w:rFonts w:ascii="Arial" w:hAnsi="Arial" w:cs="Arial"/>
                <w:sz w:val="20"/>
                <w:szCs w:val="20"/>
              </w:rPr>
            </w:pPr>
            <w:r w:rsidRPr="00DA085D">
              <w:t>100</w:t>
            </w:r>
            <w:r>
              <w:t>%</w:t>
            </w:r>
          </w:p>
        </w:tc>
      </w:tr>
    </w:tbl>
    <w:p w14:paraId="04458051" w14:textId="0149883F" w:rsidR="00233A58" w:rsidRDefault="00233A58" w:rsidP="00233A58">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00CC9003" w14:textId="77777777" w:rsidR="00233A58" w:rsidRPr="00233A58" w:rsidRDefault="00233A58" w:rsidP="00233A58">
      <w:pPr>
        <w:spacing w:after="0" w:line="240" w:lineRule="auto"/>
        <w:jc w:val="center"/>
        <w:rPr>
          <w:rFonts w:ascii="Arial" w:eastAsia="Times New Roman" w:hAnsi="Arial" w:cs="Arial"/>
          <w:i/>
          <w:iCs/>
          <w:sz w:val="18"/>
          <w:szCs w:val="18"/>
          <w:lang w:val="en-IN" w:eastAsia="en-IN" w:bidi="gu-IN"/>
        </w:rPr>
      </w:pPr>
    </w:p>
    <w:p w14:paraId="0CAB9F81" w14:textId="2A0E4A6A" w:rsidR="00233A58" w:rsidRPr="00233A58" w:rsidRDefault="00233A58" w:rsidP="00233A58">
      <w:pPr>
        <w:keepNext/>
        <w:tabs>
          <w:tab w:val="left" w:pos="4962"/>
        </w:tabs>
        <w:spacing w:after="0" w:line="240" w:lineRule="auto"/>
        <w:jc w:val="center"/>
        <w:rPr>
          <w:rFonts w:ascii="Arial" w:eastAsia="Calibri" w:hAnsi="Arial" w:cs="Arial"/>
          <w:b/>
          <w:bCs/>
          <w:kern w:val="2"/>
          <w:sz w:val="20"/>
          <w:szCs w:val="20"/>
        </w:rPr>
      </w:pPr>
      <w:bookmarkStart w:id="21" w:name="_Hlk201415196"/>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14</w:t>
      </w:r>
      <w:r w:rsidRPr="00A110ED">
        <w:rPr>
          <w:rFonts w:ascii="Arial" w:eastAsia="Times New Roman" w:hAnsi="Arial" w:cs="Arial"/>
          <w:b/>
          <w:bCs/>
          <w:kern w:val="2"/>
          <w:sz w:val="20"/>
          <w:szCs w:val="20"/>
          <w:lang w:eastAsia="en-IN"/>
        </w:rPr>
        <w:t xml:space="preserve">. </w:t>
      </w:r>
      <w:r w:rsidRPr="00233A58">
        <w:rPr>
          <w:rFonts w:ascii="Arial" w:eastAsia="Calibri" w:hAnsi="Arial" w:cs="Arial"/>
          <w:b/>
          <w:bCs/>
          <w:kern w:val="2"/>
          <w:sz w:val="20"/>
          <w:szCs w:val="20"/>
        </w:rPr>
        <w:t>Deep Freezers Wise Purchased Ice Cream (n=105)</w:t>
      </w:r>
    </w:p>
    <w:tbl>
      <w:tblPr>
        <w:tblStyle w:val="TableGrid11"/>
        <w:tblW w:w="50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3266"/>
        <w:gridCol w:w="1224"/>
        <w:gridCol w:w="740"/>
        <w:gridCol w:w="740"/>
        <w:gridCol w:w="740"/>
        <w:gridCol w:w="740"/>
        <w:gridCol w:w="34"/>
      </w:tblGrid>
      <w:tr w:rsidR="00233A58" w:rsidRPr="00A110ED" w14:paraId="004BFC42" w14:textId="77777777" w:rsidTr="00233A58">
        <w:trPr>
          <w:trHeight w:val="116"/>
          <w:jc w:val="center"/>
        </w:trPr>
        <w:tc>
          <w:tcPr>
            <w:tcW w:w="855" w:type="pct"/>
            <w:vMerge w:val="restart"/>
            <w:tcBorders>
              <w:top w:val="single" w:sz="4" w:space="0" w:color="auto"/>
            </w:tcBorders>
            <w:vAlign w:val="center"/>
            <w:hideMark/>
          </w:tcPr>
          <w:p w14:paraId="4ED698E6" w14:textId="77777777" w:rsidR="00233A58" w:rsidRDefault="00233A58" w:rsidP="001E7D38">
            <w:pPr>
              <w:rPr>
                <w:rFonts w:ascii="Arial" w:hAnsi="Arial" w:cs="Arial"/>
                <w:b/>
                <w:bCs/>
                <w:sz w:val="20"/>
                <w:szCs w:val="20"/>
              </w:rPr>
            </w:pPr>
            <w:r w:rsidRPr="00A110ED">
              <w:rPr>
                <w:rFonts w:ascii="Arial" w:hAnsi="Arial" w:cs="Arial"/>
                <w:b/>
                <w:bCs/>
                <w:sz w:val="20"/>
                <w:szCs w:val="20"/>
              </w:rPr>
              <w:t>Sr No.</w:t>
            </w:r>
          </w:p>
          <w:p w14:paraId="19B481E7" w14:textId="77777777" w:rsidR="00233A58" w:rsidRPr="00A110ED" w:rsidRDefault="00233A58" w:rsidP="001E7D38">
            <w:pPr>
              <w:rPr>
                <w:rFonts w:ascii="Arial" w:hAnsi="Arial" w:cs="Arial"/>
                <w:b/>
                <w:bCs/>
                <w:sz w:val="20"/>
                <w:szCs w:val="20"/>
              </w:rPr>
            </w:pPr>
          </w:p>
        </w:tc>
        <w:tc>
          <w:tcPr>
            <w:tcW w:w="1808" w:type="pct"/>
            <w:vMerge w:val="restart"/>
            <w:tcBorders>
              <w:top w:val="single" w:sz="4" w:space="0" w:color="auto"/>
              <w:bottom w:val="nil"/>
              <w:right w:val="nil"/>
            </w:tcBorders>
            <w:vAlign w:val="center"/>
            <w:hideMark/>
          </w:tcPr>
          <w:p w14:paraId="3CE8464C" w14:textId="5D94DF6B" w:rsidR="00233A58" w:rsidRPr="00A110ED" w:rsidRDefault="00233A58" w:rsidP="001E7D38">
            <w:pPr>
              <w:rPr>
                <w:rFonts w:ascii="Arial" w:hAnsi="Arial" w:cs="Arial"/>
                <w:b/>
                <w:bCs/>
                <w:sz w:val="20"/>
                <w:szCs w:val="20"/>
              </w:rPr>
            </w:pPr>
            <w:r w:rsidRPr="00233A58">
              <w:rPr>
                <w:rFonts w:ascii="Arial" w:hAnsi="Arial" w:cs="Arial"/>
                <w:b/>
                <w:bCs/>
                <w:sz w:val="20"/>
                <w:szCs w:val="20"/>
              </w:rPr>
              <w:t>Ice Cream Monthly Sales</w:t>
            </w:r>
          </w:p>
        </w:tc>
        <w:tc>
          <w:tcPr>
            <w:tcW w:w="678" w:type="pct"/>
            <w:vMerge w:val="restart"/>
            <w:tcBorders>
              <w:top w:val="single" w:sz="4" w:space="0" w:color="auto"/>
              <w:left w:val="nil"/>
              <w:bottom w:val="nil"/>
              <w:right w:val="nil"/>
            </w:tcBorders>
            <w:vAlign w:val="center"/>
          </w:tcPr>
          <w:p w14:paraId="35DDA11C" w14:textId="77777777" w:rsidR="00233A58" w:rsidRPr="00A110ED" w:rsidRDefault="00233A58" w:rsidP="001E7D38">
            <w:pPr>
              <w:rPr>
                <w:rFonts w:ascii="Arial" w:hAnsi="Arial" w:cs="Arial"/>
                <w:sz w:val="20"/>
                <w:szCs w:val="20"/>
              </w:rPr>
            </w:pPr>
            <w:r w:rsidRPr="00DC2C9F">
              <w:rPr>
                <w:rFonts w:ascii="Arial" w:hAnsi="Arial" w:cs="Arial"/>
                <w:b/>
                <w:bCs/>
                <w:sz w:val="20"/>
                <w:szCs w:val="20"/>
              </w:rPr>
              <w:t xml:space="preserve">Total </w:t>
            </w:r>
          </w:p>
        </w:tc>
        <w:tc>
          <w:tcPr>
            <w:tcW w:w="1659" w:type="pct"/>
            <w:gridSpan w:val="5"/>
            <w:tcBorders>
              <w:top w:val="single" w:sz="4" w:space="0" w:color="auto"/>
              <w:left w:val="nil"/>
              <w:bottom w:val="single" w:sz="4" w:space="0" w:color="auto"/>
              <w:right w:val="nil"/>
            </w:tcBorders>
            <w:vAlign w:val="center"/>
          </w:tcPr>
          <w:p w14:paraId="127A7E4D" w14:textId="77777777" w:rsidR="00233A58" w:rsidRPr="00A110ED" w:rsidRDefault="00233A58" w:rsidP="001E7D38">
            <w:pPr>
              <w:jc w:val="center"/>
              <w:rPr>
                <w:rFonts w:ascii="Arial" w:hAnsi="Arial" w:cs="Arial"/>
                <w:b/>
                <w:bCs/>
                <w:sz w:val="20"/>
                <w:szCs w:val="20"/>
              </w:rPr>
            </w:pPr>
            <w:r w:rsidRPr="00AA6D7F">
              <w:rPr>
                <w:rFonts w:ascii="Arial" w:hAnsi="Arial" w:cs="Arial"/>
                <w:b/>
                <w:bCs/>
                <w:sz w:val="20"/>
                <w:szCs w:val="20"/>
              </w:rPr>
              <w:t>No. of Deep Freezer</w:t>
            </w:r>
          </w:p>
        </w:tc>
      </w:tr>
      <w:tr w:rsidR="00233A58" w:rsidRPr="00A110ED" w14:paraId="013E4FC9" w14:textId="77777777" w:rsidTr="00233A58">
        <w:trPr>
          <w:gridAfter w:val="1"/>
          <w:wAfter w:w="19" w:type="pct"/>
          <w:trHeight w:val="115"/>
          <w:jc w:val="center"/>
        </w:trPr>
        <w:tc>
          <w:tcPr>
            <w:tcW w:w="855" w:type="pct"/>
            <w:vMerge/>
            <w:tcBorders>
              <w:bottom w:val="single" w:sz="4" w:space="0" w:color="auto"/>
            </w:tcBorders>
          </w:tcPr>
          <w:p w14:paraId="7E1930DC" w14:textId="77777777" w:rsidR="00233A58" w:rsidRPr="00A110ED" w:rsidRDefault="00233A58" w:rsidP="001E7D38">
            <w:pPr>
              <w:jc w:val="both"/>
              <w:rPr>
                <w:rFonts w:ascii="Arial" w:hAnsi="Arial" w:cs="Arial"/>
                <w:b/>
                <w:bCs/>
                <w:sz w:val="20"/>
                <w:szCs w:val="20"/>
              </w:rPr>
            </w:pPr>
          </w:p>
        </w:tc>
        <w:tc>
          <w:tcPr>
            <w:tcW w:w="1808" w:type="pct"/>
            <w:vMerge/>
            <w:tcBorders>
              <w:top w:val="nil"/>
              <w:bottom w:val="single" w:sz="4" w:space="0" w:color="auto"/>
              <w:right w:val="nil"/>
            </w:tcBorders>
          </w:tcPr>
          <w:p w14:paraId="277473AB" w14:textId="77777777" w:rsidR="00233A58" w:rsidRPr="00DC2C9F" w:rsidRDefault="00233A58" w:rsidP="001E7D38">
            <w:pPr>
              <w:jc w:val="both"/>
              <w:rPr>
                <w:rFonts w:ascii="Arial" w:hAnsi="Arial" w:cs="Arial"/>
                <w:b/>
                <w:bCs/>
                <w:sz w:val="20"/>
                <w:szCs w:val="20"/>
              </w:rPr>
            </w:pPr>
          </w:p>
        </w:tc>
        <w:tc>
          <w:tcPr>
            <w:tcW w:w="678" w:type="pct"/>
            <w:vMerge/>
            <w:tcBorders>
              <w:top w:val="nil"/>
              <w:left w:val="nil"/>
              <w:bottom w:val="single" w:sz="4" w:space="0" w:color="auto"/>
              <w:right w:val="nil"/>
            </w:tcBorders>
          </w:tcPr>
          <w:p w14:paraId="39861FD8" w14:textId="77777777" w:rsidR="00233A58" w:rsidRPr="00DC2C9F" w:rsidRDefault="00233A58" w:rsidP="001E7D38">
            <w:pPr>
              <w:jc w:val="both"/>
              <w:rPr>
                <w:rFonts w:ascii="Arial" w:hAnsi="Arial" w:cs="Arial"/>
                <w:b/>
                <w:bCs/>
                <w:sz w:val="20"/>
                <w:szCs w:val="20"/>
              </w:rPr>
            </w:pPr>
          </w:p>
        </w:tc>
        <w:tc>
          <w:tcPr>
            <w:tcW w:w="410" w:type="pct"/>
            <w:tcBorders>
              <w:top w:val="single" w:sz="4" w:space="0" w:color="auto"/>
              <w:left w:val="nil"/>
              <w:bottom w:val="single" w:sz="4" w:space="0" w:color="auto"/>
              <w:right w:val="nil"/>
            </w:tcBorders>
          </w:tcPr>
          <w:p w14:paraId="7E2A5858" w14:textId="77777777" w:rsidR="00233A58" w:rsidRPr="00AA6D7F" w:rsidRDefault="00233A58" w:rsidP="001E7D38">
            <w:pPr>
              <w:jc w:val="both"/>
              <w:rPr>
                <w:rFonts w:ascii="Arial" w:hAnsi="Arial" w:cs="Arial"/>
                <w:b/>
                <w:bCs/>
                <w:sz w:val="20"/>
                <w:szCs w:val="20"/>
              </w:rPr>
            </w:pPr>
            <w:r w:rsidRPr="00AA6D7F">
              <w:rPr>
                <w:b/>
                <w:bCs/>
              </w:rPr>
              <w:t>1</w:t>
            </w:r>
          </w:p>
        </w:tc>
        <w:tc>
          <w:tcPr>
            <w:tcW w:w="410" w:type="pct"/>
            <w:tcBorders>
              <w:top w:val="single" w:sz="4" w:space="0" w:color="auto"/>
              <w:left w:val="nil"/>
              <w:bottom w:val="single" w:sz="4" w:space="0" w:color="auto"/>
              <w:right w:val="nil"/>
            </w:tcBorders>
          </w:tcPr>
          <w:p w14:paraId="398C36C8" w14:textId="77777777" w:rsidR="00233A58" w:rsidRPr="00AA6D7F" w:rsidRDefault="00233A58" w:rsidP="001E7D38">
            <w:pPr>
              <w:jc w:val="both"/>
              <w:rPr>
                <w:rFonts w:ascii="Arial" w:hAnsi="Arial" w:cs="Arial"/>
                <w:b/>
                <w:bCs/>
                <w:sz w:val="20"/>
                <w:szCs w:val="20"/>
              </w:rPr>
            </w:pPr>
            <w:r w:rsidRPr="00AA6D7F">
              <w:rPr>
                <w:b/>
                <w:bCs/>
              </w:rPr>
              <w:t>2</w:t>
            </w:r>
          </w:p>
        </w:tc>
        <w:tc>
          <w:tcPr>
            <w:tcW w:w="410" w:type="pct"/>
            <w:tcBorders>
              <w:top w:val="single" w:sz="4" w:space="0" w:color="auto"/>
              <w:left w:val="nil"/>
              <w:bottom w:val="single" w:sz="4" w:space="0" w:color="auto"/>
              <w:right w:val="nil"/>
            </w:tcBorders>
          </w:tcPr>
          <w:p w14:paraId="531E7896" w14:textId="77777777" w:rsidR="00233A58" w:rsidRPr="00AA6D7F" w:rsidRDefault="00233A58" w:rsidP="001E7D38">
            <w:pPr>
              <w:jc w:val="both"/>
              <w:rPr>
                <w:rFonts w:ascii="Arial" w:hAnsi="Arial" w:cs="Arial"/>
                <w:b/>
                <w:bCs/>
                <w:sz w:val="20"/>
                <w:szCs w:val="20"/>
              </w:rPr>
            </w:pPr>
            <w:r w:rsidRPr="00AA6D7F">
              <w:rPr>
                <w:b/>
                <w:bCs/>
              </w:rPr>
              <w:t>3</w:t>
            </w:r>
          </w:p>
        </w:tc>
        <w:tc>
          <w:tcPr>
            <w:tcW w:w="410" w:type="pct"/>
            <w:tcBorders>
              <w:top w:val="single" w:sz="4" w:space="0" w:color="auto"/>
              <w:left w:val="nil"/>
              <w:bottom w:val="single" w:sz="4" w:space="0" w:color="auto"/>
              <w:right w:val="nil"/>
            </w:tcBorders>
          </w:tcPr>
          <w:p w14:paraId="5304FBD7" w14:textId="77777777" w:rsidR="00233A58" w:rsidRPr="00AA6D7F" w:rsidRDefault="00233A58" w:rsidP="001E7D38">
            <w:pPr>
              <w:jc w:val="both"/>
              <w:rPr>
                <w:rFonts w:ascii="Arial" w:hAnsi="Arial" w:cs="Arial"/>
                <w:b/>
                <w:bCs/>
                <w:sz w:val="20"/>
                <w:szCs w:val="20"/>
              </w:rPr>
            </w:pPr>
            <w:r w:rsidRPr="00AA6D7F">
              <w:rPr>
                <w:b/>
                <w:bCs/>
              </w:rPr>
              <w:t>5&lt;</w:t>
            </w:r>
          </w:p>
        </w:tc>
      </w:tr>
      <w:tr w:rsidR="00233A58" w:rsidRPr="00A110ED" w14:paraId="7AA26756" w14:textId="77777777" w:rsidTr="00233A58">
        <w:trPr>
          <w:gridAfter w:val="1"/>
          <w:wAfter w:w="19" w:type="pct"/>
          <w:trHeight w:val="20"/>
          <w:jc w:val="center"/>
        </w:trPr>
        <w:tc>
          <w:tcPr>
            <w:tcW w:w="855" w:type="pct"/>
            <w:tcBorders>
              <w:top w:val="single" w:sz="4" w:space="0" w:color="auto"/>
              <w:bottom w:val="nil"/>
              <w:right w:val="nil"/>
            </w:tcBorders>
            <w:hideMark/>
          </w:tcPr>
          <w:p w14:paraId="4E877BFB" w14:textId="3FFDC480" w:rsidR="00233A58" w:rsidRPr="00A110ED" w:rsidRDefault="00233A58" w:rsidP="00233A58">
            <w:pPr>
              <w:jc w:val="both"/>
              <w:rPr>
                <w:rFonts w:ascii="Arial" w:hAnsi="Arial" w:cs="Arial"/>
                <w:sz w:val="20"/>
                <w:szCs w:val="20"/>
              </w:rPr>
            </w:pPr>
            <w:r w:rsidRPr="00F062B3">
              <w:t>1</w:t>
            </w:r>
          </w:p>
        </w:tc>
        <w:tc>
          <w:tcPr>
            <w:tcW w:w="1808" w:type="pct"/>
            <w:tcBorders>
              <w:top w:val="single" w:sz="4" w:space="0" w:color="auto"/>
              <w:left w:val="nil"/>
              <w:bottom w:val="nil"/>
              <w:right w:val="nil"/>
            </w:tcBorders>
            <w:hideMark/>
          </w:tcPr>
          <w:p w14:paraId="3EAC1B3C" w14:textId="09C8D3D3" w:rsidR="00233A58" w:rsidRPr="00A110ED" w:rsidRDefault="00233A58" w:rsidP="00233A58">
            <w:pPr>
              <w:jc w:val="both"/>
              <w:rPr>
                <w:rFonts w:ascii="Arial" w:hAnsi="Arial" w:cs="Arial"/>
                <w:sz w:val="20"/>
                <w:szCs w:val="20"/>
              </w:rPr>
            </w:pPr>
            <w:r w:rsidRPr="00F062B3">
              <w:t>₹50000 &lt;</w:t>
            </w:r>
          </w:p>
        </w:tc>
        <w:tc>
          <w:tcPr>
            <w:tcW w:w="678" w:type="pct"/>
            <w:tcBorders>
              <w:top w:val="single" w:sz="4" w:space="0" w:color="auto"/>
              <w:left w:val="nil"/>
              <w:bottom w:val="nil"/>
              <w:right w:val="nil"/>
            </w:tcBorders>
          </w:tcPr>
          <w:p w14:paraId="6B9DA3F0" w14:textId="7024FDA1" w:rsidR="00233A58" w:rsidRPr="00A110ED" w:rsidRDefault="00233A58" w:rsidP="00233A58">
            <w:pPr>
              <w:jc w:val="both"/>
              <w:rPr>
                <w:rFonts w:ascii="Arial" w:hAnsi="Arial" w:cs="Arial"/>
                <w:sz w:val="20"/>
                <w:szCs w:val="20"/>
              </w:rPr>
            </w:pPr>
            <w:r w:rsidRPr="00F062B3">
              <w:t>17</w:t>
            </w:r>
          </w:p>
        </w:tc>
        <w:tc>
          <w:tcPr>
            <w:tcW w:w="410" w:type="pct"/>
            <w:tcBorders>
              <w:top w:val="single" w:sz="4" w:space="0" w:color="auto"/>
              <w:left w:val="nil"/>
              <w:bottom w:val="nil"/>
              <w:right w:val="nil"/>
            </w:tcBorders>
          </w:tcPr>
          <w:p w14:paraId="3958D5F1" w14:textId="16913B92" w:rsidR="00233A58" w:rsidRPr="00A110ED" w:rsidRDefault="00233A58" w:rsidP="00233A58">
            <w:pPr>
              <w:jc w:val="both"/>
              <w:rPr>
                <w:rFonts w:ascii="Arial" w:hAnsi="Arial" w:cs="Arial"/>
                <w:sz w:val="20"/>
                <w:szCs w:val="20"/>
              </w:rPr>
            </w:pPr>
            <w:r w:rsidRPr="00F062B3">
              <w:t>5</w:t>
            </w:r>
          </w:p>
        </w:tc>
        <w:tc>
          <w:tcPr>
            <w:tcW w:w="410" w:type="pct"/>
            <w:tcBorders>
              <w:top w:val="single" w:sz="4" w:space="0" w:color="auto"/>
              <w:left w:val="nil"/>
              <w:bottom w:val="nil"/>
              <w:right w:val="nil"/>
            </w:tcBorders>
          </w:tcPr>
          <w:p w14:paraId="20144D3A" w14:textId="113E2E19" w:rsidR="00233A58" w:rsidRPr="00A110ED" w:rsidRDefault="00233A58" w:rsidP="00233A58">
            <w:pPr>
              <w:jc w:val="both"/>
              <w:rPr>
                <w:rFonts w:ascii="Arial" w:hAnsi="Arial" w:cs="Arial"/>
                <w:sz w:val="20"/>
                <w:szCs w:val="20"/>
              </w:rPr>
            </w:pPr>
            <w:r w:rsidRPr="00F062B3">
              <w:t>8</w:t>
            </w:r>
          </w:p>
        </w:tc>
        <w:tc>
          <w:tcPr>
            <w:tcW w:w="410" w:type="pct"/>
            <w:tcBorders>
              <w:top w:val="single" w:sz="4" w:space="0" w:color="auto"/>
              <w:left w:val="nil"/>
              <w:bottom w:val="nil"/>
              <w:right w:val="nil"/>
            </w:tcBorders>
          </w:tcPr>
          <w:p w14:paraId="45E37945" w14:textId="26931352" w:rsidR="00233A58" w:rsidRPr="00A110ED" w:rsidRDefault="00233A58" w:rsidP="00233A58">
            <w:pPr>
              <w:jc w:val="both"/>
              <w:rPr>
                <w:rFonts w:ascii="Arial" w:hAnsi="Arial" w:cs="Arial"/>
                <w:sz w:val="20"/>
                <w:szCs w:val="20"/>
              </w:rPr>
            </w:pPr>
            <w:r w:rsidRPr="00F062B3">
              <w:t>3</w:t>
            </w:r>
          </w:p>
        </w:tc>
        <w:tc>
          <w:tcPr>
            <w:tcW w:w="410" w:type="pct"/>
            <w:tcBorders>
              <w:top w:val="single" w:sz="4" w:space="0" w:color="auto"/>
              <w:left w:val="nil"/>
              <w:bottom w:val="nil"/>
              <w:right w:val="nil"/>
            </w:tcBorders>
          </w:tcPr>
          <w:p w14:paraId="42B025AE" w14:textId="34EEEE3A" w:rsidR="00233A58" w:rsidRPr="00A110ED" w:rsidRDefault="00233A58" w:rsidP="00233A58">
            <w:pPr>
              <w:jc w:val="both"/>
              <w:rPr>
                <w:rFonts w:ascii="Arial" w:hAnsi="Arial" w:cs="Arial"/>
                <w:sz w:val="20"/>
                <w:szCs w:val="20"/>
              </w:rPr>
            </w:pPr>
            <w:r w:rsidRPr="00F062B3">
              <w:t>1</w:t>
            </w:r>
          </w:p>
        </w:tc>
      </w:tr>
      <w:tr w:rsidR="00233A58" w:rsidRPr="00A110ED" w14:paraId="536CA795" w14:textId="77777777" w:rsidTr="00233A58">
        <w:trPr>
          <w:gridAfter w:val="1"/>
          <w:wAfter w:w="19" w:type="pct"/>
          <w:trHeight w:val="20"/>
          <w:jc w:val="center"/>
        </w:trPr>
        <w:tc>
          <w:tcPr>
            <w:tcW w:w="855" w:type="pct"/>
            <w:tcBorders>
              <w:top w:val="nil"/>
              <w:bottom w:val="nil"/>
              <w:right w:val="nil"/>
            </w:tcBorders>
          </w:tcPr>
          <w:p w14:paraId="43635A5C" w14:textId="2D156D93" w:rsidR="00233A58" w:rsidRPr="00A110ED" w:rsidRDefault="00233A58" w:rsidP="00233A58">
            <w:pPr>
              <w:jc w:val="both"/>
              <w:rPr>
                <w:rFonts w:ascii="Arial" w:hAnsi="Arial" w:cs="Arial"/>
                <w:sz w:val="20"/>
                <w:szCs w:val="20"/>
              </w:rPr>
            </w:pPr>
            <w:r w:rsidRPr="00F062B3">
              <w:t>2</w:t>
            </w:r>
          </w:p>
        </w:tc>
        <w:tc>
          <w:tcPr>
            <w:tcW w:w="1808" w:type="pct"/>
            <w:tcBorders>
              <w:top w:val="nil"/>
              <w:left w:val="nil"/>
              <w:bottom w:val="nil"/>
              <w:right w:val="nil"/>
            </w:tcBorders>
          </w:tcPr>
          <w:p w14:paraId="558E48AC" w14:textId="2CF7FF45" w:rsidR="00233A58" w:rsidRPr="00A110ED" w:rsidRDefault="00233A58" w:rsidP="00233A58">
            <w:pPr>
              <w:jc w:val="both"/>
              <w:rPr>
                <w:rFonts w:ascii="Arial" w:hAnsi="Arial" w:cs="Arial"/>
                <w:sz w:val="20"/>
                <w:szCs w:val="20"/>
              </w:rPr>
            </w:pPr>
            <w:r w:rsidRPr="00F062B3">
              <w:t>₹30001 - ₹50000</w:t>
            </w:r>
          </w:p>
        </w:tc>
        <w:tc>
          <w:tcPr>
            <w:tcW w:w="678" w:type="pct"/>
            <w:tcBorders>
              <w:top w:val="nil"/>
              <w:left w:val="nil"/>
              <w:bottom w:val="nil"/>
              <w:right w:val="nil"/>
            </w:tcBorders>
          </w:tcPr>
          <w:p w14:paraId="4E86D2BD" w14:textId="05EDB40D" w:rsidR="00233A58" w:rsidRPr="00A110ED" w:rsidRDefault="00233A58" w:rsidP="00233A58">
            <w:pPr>
              <w:jc w:val="both"/>
              <w:rPr>
                <w:rFonts w:ascii="Arial" w:hAnsi="Arial" w:cs="Arial"/>
                <w:sz w:val="20"/>
                <w:szCs w:val="20"/>
              </w:rPr>
            </w:pPr>
            <w:r w:rsidRPr="00F062B3">
              <w:t>20</w:t>
            </w:r>
          </w:p>
        </w:tc>
        <w:tc>
          <w:tcPr>
            <w:tcW w:w="410" w:type="pct"/>
            <w:tcBorders>
              <w:top w:val="nil"/>
              <w:left w:val="nil"/>
              <w:bottom w:val="nil"/>
              <w:right w:val="nil"/>
            </w:tcBorders>
          </w:tcPr>
          <w:p w14:paraId="74B59BD7" w14:textId="0C2128C2" w:rsidR="00233A58" w:rsidRPr="00A110ED" w:rsidRDefault="00233A58" w:rsidP="00233A58">
            <w:pPr>
              <w:jc w:val="both"/>
              <w:rPr>
                <w:rFonts w:ascii="Arial" w:hAnsi="Arial" w:cs="Arial"/>
                <w:sz w:val="20"/>
                <w:szCs w:val="20"/>
              </w:rPr>
            </w:pPr>
            <w:r w:rsidRPr="00F062B3">
              <w:t>12</w:t>
            </w:r>
          </w:p>
        </w:tc>
        <w:tc>
          <w:tcPr>
            <w:tcW w:w="410" w:type="pct"/>
            <w:tcBorders>
              <w:top w:val="nil"/>
              <w:left w:val="nil"/>
              <w:bottom w:val="nil"/>
              <w:right w:val="nil"/>
            </w:tcBorders>
          </w:tcPr>
          <w:p w14:paraId="76288967" w14:textId="03AB2CA5" w:rsidR="00233A58" w:rsidRPr="00A110ED" w:rsidRDefault="00233A58" w:rsidP="00233A58">
            <w:pPr>
              <w:jc w:val="both"/>
              <w:rPr>
                <w:rFonts w:ascii="Arial" w:hAnsi="Arial" w:cs="Arial"/>
                <w:sz w:val="20"/>
                <w:szCs w:val="20"/>
              </w:rPr>
            </w:pPr>
            <w:r w:rsidRPr="00F062B3">
              <w:t>6</w:t>
            </w:r>
          </w:p>
        </w:tc>
        <w:tc>
          <w:tcPr>
            <w:tcW w:w="410" w:type="pct"/>
            <w:tcBorders>
              <w:top w:val="nil"/>
              <w:left w:val="nil"/>
              <w:bottom w:val="nil"/>
              <w:right w:val="nil"/>
            </w:tcBorders>
          </w:tcPr>
          <w:p w14:paraId="0C2C2FD4" w14:textId="1CF86633" w:rsidR="00233A58" w:rsidRPr="00A110ED" w:rsidRDefault="00233A58" w:rsidP="00233A58">
            <w:pPr>
              <w:jc w:val="both"/>
              <w:rPr>
                <w:rFonts w:ascii="Arial" w:hAnsi="Arial" w:cs="Arial"/>
                <w:sz w:val="20"/>
                <w:szCs w:val="20"/>
              </w:rPr>
            </w:pPr>
            <w:r w:rsidRPr="00F062B3">
              <w:t>2</w:t>
            </w:r>
          </w:p>
        </w:tc>
        <w:tc>
          <w:tcPr>
            <w:tcW w:w="410" w:type="pct"/>
            <w:tcBorders>
              <w:top w:val="nil"/>
              <w:left w:val="nil"/>
              <w:bottom w:val="nil"/>
              <w:right w:val="nil"/>
            </w:tcBorders>
          </w:tcPr>
          <w:p w14:paraId="163391CA" w14:textId="32754A6F" w:rsidR="00233A58" w:rsidRPr="00A110ED" w:rsidRDefault="00233A58" w:rsidP="00233A58">
            <w:pPr>
              <w:jc w:val="both"/>
              <w:rPr>
                <w:rFonts w:ascii="Arial" w:hAnsi="Arial" w:cs="Arial"/>
                <w:sz w:val="20"/>
                <w:szCs w:val="20"/>
              </w:rPr>
            </w:pPr>
            <w:r w:rsidRPr="00F062B3">
              <w:t>0</w:t>
            </w:r>
          </w:p>
        </w:tc>
      </w:tr>
      <w:tr w:rsidR="00233A58" w:rsidRPr="00A110ED" w14:paraId="39BF40F9" w14:textId="77777777" w:rsidTr="00233A58">
        <w:trPr>
          <w:gridAfter w:val="1"/>
          <w:wAfter w:w="19" w:type="pct"/>
          <w:trHeight w:val="20"/>
          <w:jc w:val="center"/>
        </w:trPr>
        <w:tc>
          <w:tcPr>
            <w:tcW w:w="855" w:type="pct"/>
            <w:tcBorders>
              <w:top w:val="nil"/>
              <w:bottom w:val="nil"/>
              <w:right w:val="nil"/>
            </w:tcBorders>
          </w:tcPr>
          <w:p w14:paraId="0A65D79F" w14:textId="3ED9663A" w:rsidR="00233A58" w:rsidRPr="00A110ED" w:rsidRDefault="00233A58" w:rsidP="00233A58">
            <w:pPr>
              <w:jc w:val="both"/>
              <w:rPr>
                <w:rFonts w:ascii="Arial" w:hAnsi="Arial" w:cs="Arial"/>
                <w:sz w:val="20"/>
                <w:szCs w:val="20"/>
              </w:rPr>
            </w:pPr>
            <w:r w:rsidRPr="00F062B3">
              <w:t>3</w:t>
            </w:r>
          </w:p>
        </w:tc>
        <w:tc>
          <w:tcPr>
            <w:tcW w:w="1808" w:type="pct"/>
            <w:tcBorders>
              <w:top w:val="nil"/>
              <w:left w:val="nil"/>
              <w:bottom w:val="nil"/>
              <w:right w:val="nil"/>
            </w:tcBorders>
          </w:tcPr>
          <w:p w14:paraId="000DB619" w14:textId="18444B65" w:rsidR="00233A58" w:rsidRPr="00A110ED" w:rsidRDefault="00233A58" w:rsidP="00233A58">
            <w:pPr>
              <w:jc w:val="both"/>
              <w:rPr>
                <w:rFonts w:ascii="Arial" w:hAnsi="Arial" w:cs="Arial"/>
                <w:sz w:val="20"/>
                <w:szCs w:val="20"/>
              </w:rPr>
            </w:pPr>
            <w:r w:rsidRPr="00F062B3">
              <w:t>₹20001 - ₹30000</w:t>
            </w:r>
          </w:p>
        </w:tc>
        <w:tc>
          <w:tcPr>
            <w:tcW w:w="678" w:type="pct"/>
            <w:tcBorders>
              <w:top w:val="nil"/>
              <w:left w:val="nil"/>
              <w:bottom w:val="nil"/>
              <w:right w:val="nil"/>
            </w:tcBorders>
          </w:tcPr>
          <w:p w14:paraId="290F8D90" w14:textId="0741DE25" w:rsidR="00233A58" w:rsidRPr="00A110ED" w:rsidRDefault="00233A58" w:rsidP="00233A58">
            <w:pPr>
              <w:jc w:val="both"/>
              <w:rPr>
                <w:rFonts w:ascii="Arial" w:hAnsi="Arial" w:cs="Arial"/>
                <w:sz w:val="20"/>
                <w:szCs w:val="20"/>
              </w:rPr>
            </w:pPr>
            <w:r w:rsidRPr="00F062B3">
              <w:t>7</w:t>
            </w:r>
          </w:p>
        </w:tc>
        <w:tc>
          <w:tcPr>
            <w:tcW w:w="410" w:type="pct"/>
            <w:tcBorders>
              <w:top w:val="nil"/>
              <w:left w:val="nil"/>
              <w:bottom w:val="nil"/>
              <w:right w:val="nil"/>
            </w:tcBorders>
          </w:tcPr>
          <w:p w14:paraId="7B772229" w14:textId="1D59A942" w:rsidR="00233A58" w:rsidRPr="00A110ED" w:rsidRDefault="00233A58" w:rsidP="00233A58">
            <w:pPr>
              <w:jc w:val="both"/>
              <w:rPr>
                <w:rFonts w:ascii="Arial" w:hAnsi="Arial" w:cs="Arial"/>
                <w:sz w:val="20"/>
                <w:szCs w:val="20"/>
              </w:rPr>
            </w:pPr>
            <w:r w:rsidRPr="00F062B3">
              <w:t>4</w:t>
            </w:r>
          </w:p>
        </w:tc>
        <w:tc>
          <w:tcPr>
            <w:tcW w:w="410" w:type="pct"/>
            <w:tcBorders>
              <w:top w:val="nil"/>
              <w:left w:val="nil"/>
              <w:bottom w:val="nil"/>
              <w:right w:val="nil"/>
            </w:tcBorders>
          </w:tcPr>
          <w:p w14:paraId="246666BF" w14:textId="24153B37" w:rsidR="00233A58" w:rsidRPr="00A110ED" w:rsidRDefault="00233A58" w:rsidP="00233A58">
            <w:pPr>
              <w:jc w:val="both"/>
              <w:rPr>
                <w:rFonts w:ascii="Arial" w:hAnsi="Arial" w:cs="Arial"/>
                <w:sz w:val="20"/>
                <w:szCs w:val="20"/>
              </w:rPr>
            </w:pPr>
            <w:r w:rsidRPr="00F062B3">
              <w:t>2</w:t>
            </w:r>
          </w:p>
        </w:tc>
        <w:tc>
          <w:tcPr>
            <w:tcW w:w="410" w:type="pct"/>
            <w:tcBorders>
              <w:top w:val="nil"/>
              <w:left w:val="nil"/>
              <w:bottom w:val="nil"/>
              <w:right w:val="nil"/>
            </w:tcBorders>
          </w:tcPr>
          <w:p w14:paraId="07807DF0" w14:textId="171B7340" w:rsidR="00233A58" w:rsidRPr="00A110ED" w:rsidRDefault="00233A58" w:rsidP="00233A58">
            <w:pPr>
              <w:jc w:val="both"/>
              <w:rPr>
                <w:rFonts w:ascii="Arial" w:hAnsi="Arial" w:cs="Arial"/>
                <w:sz w:val="20"/>
                <w:szCs w:val="20"/>
              </w:rPr>
            </w:pPr>
            <w:r w:rsidRPr="00F062B3">
              <w:t>1</w:t>
            </w:r>
          </w:p>
        </w:tc>
        <w:tc>
          <w:tcPr>
            <w:tcW w:w="410" w:type="pct"/>
            <w:tcBorders>
              <w:top w:val="nil"/>
              <w:left w:val="nil"/>
              <w:bottom w:val="nil"/>
              <w:right w:val="nil"/>
            </w:tcBorders>
          </w:tcPr>
          <w:p w14:paraId="676C1DC7" w14:textId="7A74D2EA" w:rsidR="00233A58" w:rsidRPr="00A110ED" w:rsidRDefault="00233A58" w:rsidP="00233A58">
            <w:pPr>
              <w:jc w:val="both"/>
              <w:rPr>
                <w:rFonts w:ascii="Arial" w:hAnsi="Arial" w:cs="Arial"/>
                <w:sz w:val="20"/>
                <w:szCs w:val="20"/>
              </w:rPr>
            </w:pPr>
            <w:r w:rsidRPr="00F062B3">
              <w:t>0</w:t>
            </w:r>
          </w:p>
        </w:tc>
      </w:tr>
      <w:tr w:rsidR="00233A58" w:rsidRPr="00A110ED" w14:paraId="38BA69B3" w14:textId="77777777" w:rsidTr="00233A58">
        <w:trPr>
          <w:gridAfter w:val="1"/>
          <w:wAfter w:w="19" w:type="pct"/>
          <w:trHeight w:val="20"/>
          <w:jc w:val="center"/>
        </w:trPr>
        <w:tc>
          <w:tcPr>
            <w:tcW w:w="855" w:type="pct"/>
            <w:tcBorders>
              <w:top w:val="nil"/>
              <w:bottom w:val="nil"/>
              <w:right w:val="nil"/>
            </w:tcBorders>
          </w:tcPr>
          <w:p w14:paraId="792C5696" w14:textId="30D6D829" w:rsidR="00233A58" w:rsidRPr="00A110ED" w:rsidRDefault="00233A58" w:rsidP="00233A58">
            <w:pPr>
              <w:jc w:val="both"/>
              <w:rPr>
                <w:rFonts w:ascii="Arial" w:hAnsi="Arial" w:cs="Arial"/>
                <w:sz w:val="20"/>
                <w:szCs w:val="20"/>
              </w:rPr>
            </w:pPr>
            <w:r w:rsidRPr="00F062B3">
              <w:t>4</w:t>
            </w:r>
          </w:p>
        </w:tc>
        <w:tc>
          <w:tcPr>
            <w:tcW w:w="1808" w:type="pct"/>
            <w:tcBorders>
              <w:top w:val="nil"/>
              <w:left w:val="nil"/>
              <w:bottom w:val="nil"/>
              <w:right w:val="nil"/>
            </w:tcBorders>
          </w:tcPr>
          <w:p w14:paraId="3502B94B" w14:textId="603E63BA" w:rsidR="00233A58" w:rsidRPr="00A110ED" w:rsidRDefault="00233A58" w:rsidP="00233A58">
            <w:pPr>
              <w:jc w:val="both"/>
              <w:rPr>
                <w:rFonts w:ascii="Arial" w:hAnsi="Arial" w:cs="Arial"/>
                <w:sz w:val="20"/>
                <w:szCs w:val="20"/>
              </w:rPr>
            </w:pPr>
            <w:r w:rsidRPr="00F062B3">
              <w:t>₹10000 – ₹20000</w:t>
            </w:r>
          </w:p>
        </w:tc>
        <w:tc>
          <w:tcPr>
            <w:tcW w:w="678" w:type="pct"/>
            <w:tcBorders>
              <w:top w:val="nil"/>
              <w:left w:val="nil"/>
              <w:bottom w:val="nil"/>
              <w:right w:val="nil"/>
            </w:tcBorders>
          </w:tcPr>
          <w:p w14:paraId="448B5560" w14:textId="03EEA11C" w:rsidR="00233A58" w:rsidRPr="00A110ED" w:rsidRDefault="00233A58" w:rsidP="00233A58">
            <w:pPr>
              <w:jc w:val="both"/>
              <w:rPr>
                <w:rFonts w:ascii="Arial" w:hAnsi="Arial" w:cs="Arial"/>
                <w:sz w:val="20"/>
                <w:szCs w:val="20"/>
              </w:rPr>
            </w:pPr>
            <w:r w:rsidRPr="00F062B3">
              <w:t>38</w:t>
            </w:r>
          </w:p>
        </w:tc>
        <w:tc>
          <w:tcPr>
            <w:tcW w:w="410" w:type="pct"/>
            <w:tcBorders>
              <w:top w:val="nil"/>
              <w:left w:val="nil"/>
              <w:bottom w:val="nil"/>
              <w:right w:val="nil"/>
            </w:tcBorders>
          </w:tcPr>
          <w:p w14:paraId="1AE4D298" w14:textId="554F42AA" w:rsidR="00233A58" w:rsidRPr="00A110ED" w:rsidRDefault="00233A58" w:rsidP="00233A58">
            <w:pPr>
              <w:jc w:val="both"/>
              <w:rPr>
                <w:rFonts w:ascii="Arial" w:hAnsi="Arial" w:cs="Arial"/>
                <w:sz w:val="20"/>
                <w:szCs w:val="20"/>
              </w:rPr>
            </w:pPr>
            <w:r w:rsidRPr="00F062B3">
              <w:t>30</w:t>
            </w:r>
          </w:p>
        </w:tc>
        <w:tc>
          <w:tcPr>
            <w:tcW w:w="410" w:type="pct"/>
            <w:tcBorders>
              <w:top w:val="nil"/>
              <w:left w:val="nil"/>
              <w:bottom w:val="nil"/>
              <w:right w:val="nil"/>
            </w:tcBorders>
          </w:tcPr>
          <w:p w14:paraId="576FC12C" w14:textId="66D2272E" w:rsidR="00233A58" w:rsidRPr="00A110ED" w:rsidRDefault="00233A58" w:rsidP="00233A58">
            <w:pPr>
              <w:jc w:val="both"/>
              <w:rPr>
                <w:rFonts w:ascii="Arial" w:hAnsi="Arial" w:cs="Arial"/>
                <w:sz w:val="20"/>
                <w:szCs w:val="20"/>
              </w:rPr>
            </w:pPr>
            <w:r w:rsidRPr="00F062B3">
              <w:t>8</w:t>
            </w:r>
          </w:p>
        </w:tc>
        <w:tc>
          <w:tcPr>
            <w:tcW w:w="410" w:type="pct"/>
            <w:tcBorders>
              <w:top w:val="nil"/>
              <w:left w:val="nil"/>
              <w:bottom w:val="nil"/>
              <w:right w:val="nil"/>
            </w:tcBorders>
          </w:tcPr>
          <w:p w14:paraId="75529869" w14:textId="5EF3A25A" w:rsidR="00233A58" w:rsidRPr="00A110ED" w:rsidRDefault="00233A58" w:rsidP="00233A58">
            <w:pPr>
              <w:jc w:val="both"/>
              <w:rPr>
                <w:rFonts w:ascii="Arial" w:hAnsi="Arial" w:cs="Arial"/>
                <w:sz w:val="20"/>
                <w:szCs w:val="20"/>
              </w:rPr>
            </w:pPr>
            <w:r w:rsidRPr="00F062B3">
              <w:t>0</w:t>
            </w:r>
          </w:p>
        </w:tc>
        <w:tc>
          <w:tcPr>
            <w:tcW w:w="410" w:type="pct"/>
            <w:tcBorders>
              <w:top w:val="nil"/>
              <w:left w:val="nil"/>
              <w:bottom w:val="nil"/>
              <w:right w:val="nil"/>
            </w:tcBorders>
          </w:tcPr>
          <w:p w14:paraId="7CADF5C4" w14:textId="2951A74D" w:rsidR="00233A58" w:rsidRPr="00A110ED" w:rsidRDefault="00233A58" w:rsidP="00233A58">
            <w:pPr>
              <w:jc w:val="both"/>
              <w:rPr>
                <w:rFonts w:ascii="Arial" w:hAnsi="Arial" w:cs="Arial"/>
                <w:sz w:val="20"/>
                <w:szCs w:val="20"/>
              </w:rPr>
            </w:pPr>
            <w:r w:rsidRPr="00F062B3">
              <w:t>0</w:t>
            </w:r>
          </w:p>
        </w:tc>
      </w:tr>
      <w:tr w:rsidR="00233A58" w:rsidRPr="00A110ED" w14:paraId="1BA923AC" w14:textId="77777777" w:rsidTr="00233A58">
        <w:trPr>
          <w:gridAfter w:val="1"/>
          <w:wAfter w:w="19" w:type="pct"/>
          <w:trHeight w:val="20"/>
          <w:jc w:val="center"/>
        </w:trPr>
        <w:tc>
          <w:tcPr>
            <w:tcW w:w="855" w:type="pct"/>
            <w:tcBorders>
              <w:top w:val="nil"/>
              <w:bottom w:val="nil"/>
              <w:right w:val="nil"/>
            </w:tcBorders>
          </w:tcPr>
          <w:p w14:paraId="6275B77D" w14:textId="61FEEBCE" w:rsidR="00233A58" w:rsidRPr="00A110ED" w:rsidRDefault="00233A58" w:rsidP="00233A58">
            <w:pPr>
              <w:jc w:val="both"/>
              <w:rPr>
                <w:rFonts w:ascii="Arial" w:hAnsi="Arial" w:cs="Arial"/>
                <w:sz w:val="20"/>
                <w:szCs w:val="20"/>
              </w:rPr>
            </w:pPr>
            <w:r w:rsidRPr="00F062B3">
              <w:t>5</w:t>
            </w:r>
          </w:p>
        </w:tc>
        <w:tc>
          <w:tcPr>
            <w:tcW w:w="1808" w:type="pct"/>
            <w:tcBorders>
              <w:top w:val="nil"/>
              <w:left w:val="nil"/>
              <w:bottom w:val="nil"/>
              <w:right w:val="nil"/>
            </w:tcBorders>
          </w:tcPr>
          <w:p w14:paraId="590D30D7" w14:textId="73487F22" w:rsidR="00233A58" w:rsidRPr="00A110ED" w:rsidRDefault="00233A58" w:rsidP="00233A58">
            <w:pPr>
              <w:jc w:val="both"/>
              <w:rPr>
                <w:rFonts w:ascii="Arial" w:hAnsi="Arial" w:cs="Arial"/>
                <w:sz w:val="20"/>
                <w:szCs w:val="20"/>
              </w:rPr>
            </w:pPr>
            <w:r w:rsidRPr="00F062B3">
              <w:t>&lt; ₹10000</w:t>
            </w:r>
          </w:p>
        </w:tc>
        <w:tc>
          <w:tcPr>
            <w:tcW w:w="678" w:type="pct"/>
            <w:tcBorders>
              <w:top w:val="nil"/>
              <w:left w:val="nil"/>
              <w:bottom w:val="nil"/>
              <w:right w:val="nil"/>
            </w:tcBorders>
          </w:tcPr>
          <w:p w14:paraId="6A17A0AA" w14:textId="6B60C36A" w:rsidR="00233A58" w:rsidRPr="00A110ED" w:rsidRDefault="00233A58" w:rsidP="00233A58">
            <w:pPr>
              <w:jc w:val="both"/>
              <w:rPr>
                <w:rFonts w:ascii="Arial" w:hAnsi="Arial" w:cs="Arial"/>
                <w:sz w:val="20"/>
                <w:szCs w:val="20"/>
              </w:rPr>
            </w:pPr>
            <w:r w:rsidRPr="00F062B3">
              <w:t>23</w:t>
            </w:r>
          </w:p>
        </w:tc>
        <w:tc>
          <w:tcPr>
            <w:tcW w:w="410" w:type="pct"/>
            <w:tcBorders>
              <w:top w:val="nil"/>
              <w:left w:val="nil"/>
              <w:bottom w:val="nil"/>
              <w:right w:val="nil"/>
            </w:tcBorders>
          </w:tcPr>
          <w:p w14:paraId="478CD50E" w14:textId="7AA3A6F7" w:rsidR="00233A58" w:rsidRPr="00A110ED" w:rsidRDefault="00233A58" w:rsidP="00233A58">
            <w:pPr>
              <w:jc w:val="both"/>
              <w:rPr>
                <w:rFonts w:ascii="Arial" w:hAnsi="Arial" w:cs="Arial"/>
                <w:sz w:val="20"/>
                <w:szCs w:val="20"/>
              </w:rPr>
            </w:pPr>
            <w:r w:rsidRPr="00F062B3">
              <w:t>21</w:t>
            </w:r>
          </w:p>
        </w:tc>
        <w:tc>
          <w:tcPr>
            <w:tcW w:w="410" w:type="pct"/>
            <w:tcBorders>
              <w:top w:val="nil"/>
              <w:left w:val="nil"/>
              <w:bottom w:val="nil"/>
              <w:right w:val="nil"/>
            </w:tcBorders>
          </w:tcPr>
          <w:p w14:paraId="00D64877" w14:textId="5FBF0539" w:rsidR="00233A58" w:rsidRPr="00A110ED" w:rsidRDefault="00233A58" w:rsidP="00233A58">
            <w:pPr>
              <w:jc w:val="both"/>
              <w:rPr>
                <w:rFonts w:ascii="Arial" w:hAnsi="Arial" w:cs="Arial"/>
                <w:sz w:val="20"/>
                <w:szCs w:val="20"/>
              </w:rPr>
            </w:pPr>
            <w:r w:rsidRPr="00F062B3">
              <w:t>1</w:t>
            </w:r>
          </w:p>
        </w:tc>
        <w:tc>
          <w:tcPr>
            <w:tcW w:w="410" w:type="pct"/>
            <w:tcBorders>
              <w:top w:val="nil"/>
              <w:left w:val="nil"/>
              <w:bottom w:val="nil"/>
              <w:right w:val="nil"/>
            </w:tcBorders>
          </w:tcPr>
          <w:p w14:paraId="37A6B08F" w14:textId="10BDE741" w:rsidR="00233A58" w:rsidRPr="00A110ED" w:rsidRDefault="00233A58" w:rsidP="00233A58">
            <w:pPr>
              <w:jc w:val="both"/>
              <w:rPr>
                <w:rFonts w:ascii="Arial" w:hAnsi="Arial" w:cs="Arial"/>
                <w:sz w:val="20"/>
                <w:szCs w:val="20"/>
              </w:rPr>
            </w:pPr>
            <w:r w:rsidRPr="00F062B3">
              <w:t>1</w:t>
            </w:r>
          </w:p>
        </w:tc>
        <w:tc>
          <w:tcPr>
            <w:tcW w:w="410" w:type="pct"/>
            <w:tcBorders>
              <w:top w:val="nil"/>
              <w:left w:val="nil"/>
              <w:bottom w:val="nil"/>
              <w:right w:val="nil"/>
            </w:tcBorders>
          </w:tcPr>
          <w:p w14:paraId="10D021B0" w14:textId="79BC635A" w:rsidR="00233A58" w:rsidRPr="00A110ED" w:rsidRDefault="00233A58" w:rsidP="00233A58">
            <w:pPr>
              <w:jc w:val="both"/>
              <w:rPr>
                <w:rFonts w:ascii="Arial" w:hAnsi="Arial" w:cs="Arial"/>
                <w:sz w:val="20"/>
                <w:szCs w:val="20"/>
              </w:rPr>
            </w:pPr>
            <w:r w:rsidRPr="00F062B3">
              <w:t>0</w:t>
            </w:r>
          </w:p>
        </w:tc>
      </w:tr>
      <w:tr w:rsidR="00233A58" w:rsidRPr="00A110ED" w14:paraId="400F3DF3" w14:textId="77777777" w:rsidTr="00233A58">
        <w:trPr>
          <w:gridAfter w:val="1"/>
          <w:wAfter w:w="19" w:type="pct"/>
          <w:trHeight w:val="20"/>
          <w:jc w:val="center"/>
        </w:trPr>
        <w:tc>
          <w:tcPr>
            <w:tcW w:w="855" w:type="pct"/>
            <w:tcBorders>
              <w:top w:val="single" w:sz="4" w:space="0" w:color="auto"/>
              <w:bottom w:val="single" w:sz="4" w:space="0" w:color="auto"/>
              <w:right w:val="nil"/>
            </w:tcBorders>
          </w:tcPr>
          <w:p w14:paraId="6E4BB6CB" w14:textId="77777777" w:rsidR="00233A58" w:rsidRPr="00A110ED" w:rsidRDefault="00233A58" w:rsidP="00233A58">
            <w:pPr>
              <w:jc w:val="both"/>
              <w:rPr>
                <w:rFonts w:ascii="Arial" w:hAnsi="Arial" w:cs="Arial"/>
                <w:sz w:val="20"/>
                <w:szCs w:val="20"/>
              </w:rPr>
            </w:pPr>
          </w:p>
        </w:tc>
        <w:tc>
          <w:tcPr>
            <w:tcW w:w="1808" w:type="pct"/>
            <w:tcBorders>
              <w:top w:val="single" w:sz="4" w:space="0" w:color="auto"/>
              <w:left w:val="nil"/>
              <w:bottom w:val="single" w:sz="4" w:space="0" w:color="auto"/>
              <w:right w:val="nil"/>
            </w:tcBorders>
            <w:hideMark/>
          </w:tcPr>
          <w:p w14:paraId="69B07BDC" w14:textId="661DB3FE" w:rsidR="00233A58" w:rsidRPr="00A110ED" w:rsidRDefault="00233A58" w:rsidP="00233A58">
            <w:pPr>
              <w:jc w:val="both"/>
              <w:rPr>
                <w:rFonts w:ascii="Arial" w:hAnsi="Arial" w:cs="Arial"/>
                <w:sz w:val="20"/>
                <w:szCs w:val="20"/>
              </w:rPr>
            </w:pPr>
            <w:r w:rsidRPr="00F062B3">
              <w:t>Total</w:t>
            </w:r>
          </w:p>
        </w:tc>
        <w:tc>
          <w:tcPr>
            <w:tcW w:w="678" w:type="pct"/>
            <w:tcBorders>
              <w:top w:val="single" w:sz="4" w:space="0" w:color="auto"/>
              <w:left w:val="nil"/>
              <w:bottom w:val="single" w:sz="4" w:space="0" w:color="auto"/>
              <w:right w:val="nil"/>
            </w:tcBorders>
          </w:tcPr>
          <w:p w14:paraId="328C9957" w14:textId="37792105" w:rsidR="00233A58" w:rsidRPr="00A110ED" w:rsidRDefault="00233A58" w:rsidP="00233A58">
            <w:pPr>
              <w:jc w:val="both"/>
              <w:rPr>
                <w:rFonts w:ascii="Arial" w:hAnsi="Arial" w:cs="Arial"/>
                <w:sz w:val="20"/>
                <w:szCs w:val="20"/>
              </w:rPr>
            </w:pPr>
            <w:r w:rsidRPr="00F062B3">
              <w:t>105</w:t>
            </w:r>
          </w:p>
        </w:tc>
        <w:tc>
          <w:tcPr>
            <w:tcW w:w="410" w:type="pct"/>
            <w:tcBorders>
              <w:top w:val="single" w:sz="4" w:space="0" w:color="auto"/>
              <w:left w:val="nil"/>
              <w:bottom w:val="single" w:sz="4" w:space="0" w:color="auto"/>
              <w:right w:val="nil"/>
            </w:tcBorders>
          </w:tcPr>
          <w:p w14:paraId="6BEA491D" w14:textId="0E24DE21" w:rsidR="00233A58" w:rsidRPr="00A110ED" w:rsidRDefault="00233A58" w:rsidP="00233A58">
            <w:pPr>
              <w:jc w:val="both"/>
              <w:rPr>
                <w:rFonts w:ascii="Arial" w:hAnsi="Arial" w:cs="Arial"/>
                <w:sz w:val="20"/>
                <w:szCs w:val="20"/>
              </w:rPr>
            </w:pPr>
            <w:r w:rsidRPr="00F062B3">
              <w:t>74</w:t>
            </w:r>
          </w:p>
        </w:tc>
        <w:tc>
          <w:tcPr>
            <w:tcW w:w="410" w:type="pct"/>
            <w:tcBorders>
              <w:top w:val="single" w:sz="4" w:space="0" w:color="auto"/>
              <w:left w:val="nil"/>
              <w:bottom w:val="single" w:sz="4" w:space="0" w:color="auto"/>
              <w:right w:val="nil"/>
            </w:tcBorders>
          </w:tcPr>
          <w:p w14:paraId="1603D9EB" w14:textId="04D7FAA8" w:rsidR="00233A58" w:rsidRPr="00A110ED" w:rsidRDefault="00233A58" w:rsidP="00233A58">
            <w:pPr>
              <w:jc w:val="both"/>
              <w:rPr>
                <w:rFonts w:ascii="Arial" w:hAnsi="Arial" w:cs="Arial"/>
                <w:sz w:val="20"/>
                <w:szCs w:val="20"/>
              </w:rPr>
            </w:pPr>
            <w:r w:rsidRPr="00F062B3">
              <w:t>25</w:t>
            </w:r>
          </w:p>
        </w:tc>
        <w:tc>
          <w:tcPr>
            <w:tcW w:w="410" w:type="pct"/>
            <w:tcBorders>
              <w:top w:val="single" w:sz="4" w:space="0" w:color="auto"/>
              <w:left w:val="nil"/>
              <w:bottom w:val="single" w:sz="4" w:space="0" w:color="auto"/>
              <w:right w:val="nil"/>
            </w:tcBorders>
          </w:tcPr>
          <w:p w14:paraId="2CCBD3EE" w14:textId="5C39EE90" w:rsidR="00233A58" w:rsidRPr="00A110ED" w:rsidRDefault="00233A58" w:rsidP="00233A58">
            <w:pPr>
              <w:jc w:val="both"/>
              <w:rPr>
                <w:rFonts w:ascii="Arial" w:hAnsi="Arial" w:cs="Arial"/>
                <w:sz w:val="20"/>
                <w:szCs w:val="20"/>
              </w:rPr>
            </w:pPr>
            <w:r w:rsidRPr="00F062B3">
              <w:t>7</w:t>
            </w:r>
          </w:p>
        </w:tc>
        <w:tc>
          <w:tcPr>
            <w:tcW w:w="410" w:type="pct"/>
            <w:tcBorders>
              <w:top w:val="single" w:sz="4" w:space="0" w:color="auto"/>
              <w:left w:val="nil"/>
              <w:bottom w:val="single" w:sz="4" w:space="0" w:color="auto"/>
              <w:right w:val="nil"/>
            </w:tcBorders>
          </w:tcPr>
          <w:p w14:paraId="228E16D9" w14:textId="56D4D2E7" w:rsidR="00233A58" w:rsidRPr="00A110ED" w:rsidRDefault="00233A58" w:rsidP="00233A58">
            <w:pPr>
              <w:jc w:val="both"/>
              <w:rPr>
                <w:rFonts w:ascii="Arial" w:hAnsi="Arial" w:cs="Arial"/>
                <w:sz w:val="20"/>
                <w:szCs w:val="20"/>
              </w:rPr>
            </w:pPr>
            <w:r w:rsidRPr="00F062B3">
              <w:t>1</w:t>
            </w:r>
          </w:p>
        </w:tc>
      </w:tr>
    </w:tbl>
    <w:p w14:paraId="23C8792F" w14:textId="77777777" w:rsidR="00233A58" w:rsidRPr="00A110ED" w:rsidRDefault="00233A58" w:rsidP="00233A58">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bookmarkEnd w:id="21"/>
    <w:p w14:paraId="0947EE9C" w14:textId="77777777" w:rsidR="00233A58" w:rsidRDefault="00233A58" w:rsidP="00AA6D7F"/>
    <w:p w14:paraId="27998F22" w14:textId="3567BB75" w:rsidR="00233A58" w:rsidRPr="00A110ED" w:rsidRDefault="00233A58" w:rsidP="00233A58">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15</w:t>
      </w:r>
      <w:r w:rsidRPr="00A110ED">
        <w:rPr>
          <w:rFonts w:ascii="Arial" w:eastAsia="Times New Roman" w:hAnsi="Arial" w:cs="Arial"/>
          <w:b/>
          <w:bCs/>
          <w:kern w:val="2"/>
          <w:sz w:val="20"/>
          <w:szCs w:val="20"/>
          <w:lang w:eastAsia="en-IN"/>
        </w:rPr>
        <w:t xml:space="preserve">. </w:t>
      </w:r>
      <w:r w:rsidRPr="00233A58">
        <w:rPr>
          <w:rFonts w:ascii="Arial" w:eastAsia="Calibri" w:hAnsi="Arial" w:cs="Arial"/>
          <w:b/>
          <w:bCs/>
          <w:kern w:val="2"/>
          <w:sz w:val="20"/>
          <w:szCs w:val="20"/>
        </w:rPr>
        <w:t>Respondents (Cup SKUs) Rate on Sales Basis(n=105)</w:t>
      </w:r>
    </w:p>
    <w:tbl>
      <w:tblPr>
        <w:tblStyle w:val="TableGrid11"/>
        <w:tblW w:w="5000" w:type="pct"/>
        <w:jc w:val="center"/>
        <w:tblInd w:w="0" w:type="dxa"/>
        <w:tblLook w:val="04A0" w:firstRow="1" w:lastRow="0" w:firstColumn="1" w:lastColumn="0" w:noHBand="0" w:noVBand="1"/>
      </w:tblPr>
      <w:tblGrid>
        <w:gridCol w:w="1387"/>
        <w:gridCol w:w="4202"/>
        <w:gridCol w:w="1170"/>
        <w:gridCol w:w="2270"/>
      </w:tblGrid>
      <w:tr w:rsidR="00233A58" w:rsidRPr="00A110ED" w14:paraId="0F0C2821" w14:textId="77777777" w:rsidTr="00E64420">
        <w:trPr>
          <w:trHeight w:val="20"/>
          <w:jc w:val="center"/>
        </w:trPr>
        <w:tc>
          <w:tcPr>
            <w:tcW w:w="768" w:type="pct"/>
            <w:tcBorders>
              <w:top w:val="single" w:sz="4" w:space="0" w:color="auto"/>
              <w:left w:val="nil"/>
              <w:bottom w:val="single" w:sz="4" w:space="0" w:color="auto"/>
              <w:right w:val="nil"/>
            </w:tcBorders>
            <w:vAlign w:val="center"/>
            <w:hideMark/>
          </w:tcPr>
          <w:p w14:paraId="4914CCE0" w14:textId="0D56D76C" w:rsidR="00233A58" w:rsidRPr="00233A58" w:rsidRDefault="00233A58" w:rsidP="00233A58">
            <w:pPr>
              <w:jc w:val="both"/>
              <w:rPr>
                <w:rFonts w:ascii="Arial" w:hAnsi="Arial" w:cs="Arial"/>
                <w:b/>
                <w:bCs/>
                <w:sz w:val="20"/>
                <w:szCs w:val="20"/>
              </w:rPr>
            </w:pPr>
            <w:r w:rsidRPr="00233A58">
              <w:rPr>
                <w:rFonts w:ascii="Arial" w:hAnsi="Arial" w:cs="Arial"/>
                <w:b/>
                <w:bCs/>
                <w:sz w:val="20"/>
                <w:szCs w:val="20"/>
              </w:rPr>
              <w:t>Sr No.</w:t>
            </w:r>
          </w:p>
        </w:tc>
        <w:tc>
          <w:tcPr>
            <w:tcW w:w="2327" w:type="pct"/>
            <w:tcBorders>
              <w:top w:val="single" w:sz="4" w:space="0" w:color="auto"/>
              <w:left w:val="nil"/>
              <w:bottom w:val="single" w:sz="4" w:space="0" w:color="auto"/>
              <w:right w:val="nil"/>
            </w:tcBorders>
            <w:vAlign w:val="center"/>
            <w:hideMark/>
          </w:tcPr>
          <w:p w14:paraId="3F9FE3D2" w14:textId="77777777" w:rsidR="00233A58" w:rsidRPr="00233A58" w:rsidRDefault="00233A58" w:rsidP="00233A58">
            <w:pPr>
              <w:spacing w:line="276" w:lineRule="auto"/>
              <w:rPr>
                <w:rFonts w:ascii="Arial" w:hAnsi="Arial" w:cs="Arial"/>
                <w:b/>
                <w:bCs/>
                <w:sz w:val="20"/>
                <w:szCs w:val="20"/>
              </w:rPr>
            </w:pPr>
            <w:r w:rsidRPr="00233A58">
              <w:rPr>
                <w:rFonts w:ascii="Arial" w:hAnsi="Arial" w:cs="Arial"/>
                <w:b/>
                <w:bCs/>
                <w:sz w:val="20"/>
                <w:szCs w:val="20"/>
              </w:rPr>
              <w:t>Frequency</w:t>
            </w:r>
          </w:p>
          <w:p w14:paraId="3E049470" w14:textId="73F3C647" w:rsidR="00233A58" w:rsidRPr="00233A58" w:rsidRDefault="00233A58" w:rsidP="00233A58">
            <w:pPr>
              <w:rPr>
                <w:rFonts w:ascii="Arial" w:hAnsi="Arial" w:cs="Arial"/>
                <w:b/>
                <w:bCs/>
                <w:sz w:val="20"/>
                <w:szCs w:val="20"/>
              </w:rPr>
            </w:pPr>
            <w:r w:rsidRPr="00233A58">
              <w:rPr>
                <w:rFonts w:ascii="Arial" w:hAnsi="Arial" w:cs="Arial"/>
                <w:b/>
                <w:bCs/>
                <w:sz w:val="20"/>
                <w:szCs w:val="20"/>
              </w:rPr>
              <w:t>(Likert score multiplier)</w:t>
            </w:r>
          </w:p>
        </w:tc>
        <w:tc>
          <w:tcPr>
            <w:tcW w:w="648" w:type="pct"/>
            <w:tcBorders>
              <w:top w:val="single" w:sz="4" w:space="0" w:color="auto"/>
              <w:left w:val="nil"/>
              <w:bottom w:val="single" w:sz="4" w:space="0" w:color="auto"/>
              <w:right w:val="nil"/>
            </w:tcBorders>
          </w:tcPr>
          <w:p w14:paraId="50BF73CA" w14:textId="77777777" w:rsidR="00233A58" w:rsidRPr="00A110ED" w:rsidRDefault="00233A58" w:rsidP="00233A58">
            <w:pPr>
              <w:jc w:val="both"/>
              <w:rPr>
                <w:rFonts w:ascii="Arial" w:hAnsi="Arial" w:cs="Arial"/>
                <w:sz w:val="20"/>
                <w:szCs w:val="20"/>
              </w:rPr>
            </w:pPr>
            <w:r w:rsidRPr="00DC2C9F">
              <w:rPr>
                <w:rFonts w:ascii="Arial" w:hAnsi="Arial" w:cs="Arial"/>
                <w:b/>
                <w:bCs/>
                <w:sz w:val="20"/>
                <w:szCs w:val="20"/>
              </w:rPr>
              <w:t xml:space="preserve">Total </w:t>
            </w:r>
          </w:p>
        </w:tc>
        <w:tc>
          <w:tcPr>
            <w:tcW w:w="1257" w:type="pct"/>
            <w:tcBorders>
              <w:top w:val="single" w:sz="4" w:space="0" w:color="auto"/>
              <w:left w:val="nil"/>
              <w:bottom w:val="single" w:sz="4" w:space="0" w:color="auto"/>
              <w:right w:val="nil"/>
            </w:tcBorders>
          </w:tcPr>
          <w:p w14:paraId="5BC9E3D3" w14:textId="77777777" w:rsidR="00233A58" w:rsidRPr="00A110ED" w:rsidRDefault="00233A58" w:rsidP="00233A58">
            <w:pPr>
              <w:jc w:val="both"/>
              <w:rPr>
                <w:rFonts w:ascii="Arial" w:hAnsi="Arial" w:cs="Arial"/>
                <w:b/>
                <w:bCs/>
                <w:sz w:val="20"/>
                <w:szCs w:val="20"/>
              </w:rPr>
            </w:pPr>
            <w:r w:rsidRPr="00DC2C9F">
              <w:rPr>
                <w:rFonts w:ascii="Arial" w:hAnsi="Arial" w:cs="Arial"/>
                <w:b/>
                <w:bCs/>
                <w:sz w:val="20"/>
                <w:szCs w:val="20"/>
              </w:rPr>
              <w:t>Penetration</w:t>
            </w:r>
          </w:p>
        </w:tc>
      </w:tr>
      <w:tr w:rsidR="00233A58" w:rsidRPr="00A110ED" w14:paraId="2FE4EF64" w14:textId="77777777" w:rsidTr="00E64420">
        <w:trPr>
          <w:trHeight w:val="20"/>
          <w:jc w:val="center"/>
        </w:trPr>
        <w:tc>
          <w:tcPr>
            <w:tcW w:w="768" w:type="pct"/>
            <w:tcBorders>
              <w:top w:val="single" w:sz="4" w:space="0" w:color="auto"/>
              <w:left w:val="nil"/>
              <w:bottom w:val="nil"/>
              <w:right w:val="nil"/>
            </w:tcBorders>
            <w:hideMark/>
          </w:tcPr>
          <w:p w14:paraId="606C3C4C" w14:textId="375B5101" w:rsidR="00233A58" w:rsidRPr="00A110ED" w:rsidRDefault="00233A58" w:rsidP="00233A58">
            <w:pPr>
              <w:jc w:val="both"/>
              <w:rPr>
                <w:rFonts w:ascii="Arial" w:hAnsi="Arial" w:cs="Arial"/>
                <w:sz w:val="20"/>
                <w:szCs w:val="20"/>
              </w:rPr>
            </w:pPr>
            <w:r w:rsidRPr="00EE3211">
              <w:t>1</w:t>
            </w:r>
          </w:p>
        </w:tc>
        <w:tc>
          <w:tcPr>
            <w:tcW w:w="2327" w:type="pct"/>
            <w:tcBorders>
              <w:top w:val="single" w:sz="4" w:space="0" w:color="auto"/>
              <w:left w:val="nil"/>
              <w:bottom w:val="nil"/>
              <w:right w:val="nil"/>
            </w:tcBorders>
            <w:hideMark/>
          </w:tcPr>
          <w:p w14:paraId="3352264C" w14:textId="2E9AA690" w:rsidR="00233A58" w:rsidRPr="00A110ED" w:rsidRDefault="00233A58" w:rsidP="00233A58">
            <w:pPr>
              <w:jc w:val="both"/>
              <w:rPr>
                <w:rFonts w:ascii="Arial" w:hAnsi="Arial" w:cs="Arial"/>
                <w:sz w:val="20"/>
                <w:szCs w:val="20"/>
              </w:rPr>
            </w:pPr>
            <w:r w:rsidRPr="00EE3211">
              <w:t>1 - No Sale</w:t>
            </w:r>
          </w:p>
        </w:tc>
        <w:tc>
          <w:tcPr>
            <w:tcW w:w="648" w:type="pct"/>
            <w:tcBorders>
              <w:top w:val="single" w:sz="4" w:space="0" w:color="auto"/>
              <w:left w:val="nil"/>
              <w:bottom w:val="nil"/>
              <w:right w:val="nil"/>
            </w:tcBorders>
          </w:tcPr>
          <w:p w14:paraId="719400A8" w14:textId="2E2B5523" w:rsidR="00233A58" w:rsidRPr="00A110ED" w:rsidRDefault="00233A58" w:rsidP="00233A58">
            <w:pPr>
              <w:jc w:val="both"/>
              <w:rPr>
                <w:rFonts w:ascii="Arial" w:hAnsi="Arial" w:cs="Arial"/>
                <w:sz w:val="20"/>
                <w:szCs w:val="20"/>
              </w:rPr>
            </w:pPr>
            <w:r w:rsidRPr="00EE3211">
              <w:t>1</w:t>
            </w:r>
          </w:p>
        </w:tc>
        <w:tc>
          <w:tcPr>
            <w:tcW w:w="1257" w:type="pct"/>
            <w:tcBorders>
              <w:top w:val="single" w:sz="4" w:space="0" w:color="auto"/>
              <w:left w:val="nil"/>
              <w:bottom w:val="nil"/>
              <w:right w:val="nil"/>
            </w:tcBorders>
          </w:tcPr>
          <w:p w14:paraId="55EA1F12" w14:textId="48F48F4B" w:rsidR="00233A58" w:rsidRPr="00A110ED" w:rsidRDefault="00233A58" w:rsidP="00233A58">
            <w:pPr>
              <w:jc w:val="both"/>
              <w:rPr>
                <w:rFonts w:ascii="Arial" w:hAnsi="Arial" w:cs="Arial"/>
                <w:sz w:val="20"/>
                <w:szCs w:val="20"/>
              </w:rPr>
            </w:pPr>
            <w:r w:rsidRPr="00EE3211">
              <w:t>1</w:t>
            </w:r>
          </w:p>
        </w:tc>
      </w:tr>
      <w:tr w:rsidR="00233A58" w:rsidRPr="00A110ED" w14:paraId="23E748F5" w14:textId="77777777" w:rsidTr="00E64420">
        <w:trPr>
          <w:trHeight w:val="20"/>
          <w:jc w:val="center"/>
        </w:trPr>
        <w:tc>
          <w:tcPr>
            <w:tcW w:w="768" w:type="pct"/>
            <w:tcBorders>
              <w:top w:val="nil"/>
              <w:left w:val="nil"/>
              <w:bottom w:val="nil"/>
              <w:right w:val="nil"/>
            </w:tcBorders>
          </w:tcPr>
          <w:p w14:paraId="7CC09B3A" w14:textId="0BF189C1" w:rsidR="00233A58" w:rsidRPr="00A110ED" w:rsidRDefault="00233A58" w:rsidP="00233A58">
            <w:pPr>
              <w:jc w:val="both"/>
              <w:rPr>
                <w:rFonts w:ascii="Arial" w:hAnsi="Arial" w:cs="Arial"/>
                <w:sz w:val="20"/>
                <w:szCs w:val="20"/>
              </w:rPr>
            </w:pPr>
            <w:r w:rsidRPr="00EE3211">
              <w:t>2</w:t>
            </w:r>
          </w:p>
        </w:tc>
        <w:tc>
          <w:tcPr>
            <w:tcW w:w="2327" w:type="pct"/>
            <w:tcBorders>
              <w:top w:val="nil"/>
              <w:left w:val="nil"/>
              <w:bottom w:val="nil"/>
              <w:right w:val="nil"/>
            </w:tcBorders>
          </w:tcPr>
          <w:p w14:paraId="0410005A" w14:textId="12C22E38" w:rsidR="00233A58" w:rsidRPr="00A110ED" w:rsidRDefault="00233A58" w:rsidP="00233A58">
            <w:pPr>
              <w:jc w:val="both"/>
              <w:rPr>
                <w:rFonts w:ascii="Arial" w:hAnsi="Arial" w:cs="Arial"/>
                <w:sz w:val="20"/>
                <w:szCs w:val="20"/>
              </w:rPr>
            </w:pPr>
            <w:r w:rsidRPr="00EE3211">
              <w:t>2 - Very Low Sale</w:t>
            </w:r>
          </w:p>
        </w:tc>
        <w:tc>
          <w:tcPr>
            <w:tcW w:w="648" w:type="pct"/>
            <w:tcBorders>
              <w:top w:val="nil"/>
              <w:left w:val="nil"/>
              <w:bottom w:val="nil"/>
              <w:right w:val="nil"/>
            </w:tcBorders>
          </w:tcPr>
          <w:p w14:paraId="74EA2EF8" w14:textId="7A7B10AB" w:rsidR="00233A58" w:rsidRPr="00A110ED" w:rsidRDefault="00233A58" w:rsidP="00233A58">
            <w:pPr>
              <w:jc w:val="both"/>
              <w:rPr>
                <w:rFonts w:ascii="Arial" w:hAnsi="Arial" w:cs="Arial"/>
                <w:sz w:val="20"/>
                <w:szCs w:val="20"/>
              </w:rPr>
            </w:pPr>
            <w:r w:rsidRPr="00EE3211">
              <w:t>0</w:t>
            </w:r>
          </w:p>
        </w:tc>
        <w:tc>
          <w:tcPr>
            <w:tcW w:w="1257" w:type="pct"/>
            <w:tcBorders>
              <w:top w:val="nil"/>
              <w:left w:val="nil"/>
              <w:bottom w:val="nil"/>
              <w:right w:val="nil"/>
            </w:tcBorders>
          </w:tcPr>
          <w:p w14:paraId="5718DBB9" w14:textId="25B91B49" w:rsidR="00233A58" w:rsidRPr="00A110ED" w:rsidRDefault="00233A58" w:rsidP="00233A58">
            <w:pPr>
              <w:jc w:val="both"/>
              <w:rPr>
                <w:rFonts w:ascii="Arial" w:hAnsi="Arial" w:cs="Arial"/>
                <w:sz w:val="20"/>
                <w:szCs w:val="20"/>
              </w:rPr>
            </w:pPr>
            <w:r w:rsidRPr="00EE3211">
              <w:t>0</w:t>
            </w:r>
          </w:p>
        </w:tc>
      </w:tr>
      <w:tr w:rsidR="00233A58" w:rsidRPr="00A110ED" w14:paraId="2E041C83" w14:textId="77777777" w:rsidTr="00E64420">
        <w:trPr>
          <w:trHeight w:val="20"/>
          <w:jc w:val="center"/>
        </w:trPr>
        <w:tc>
          <w:tcPr>
            <w:tcW w:w="768" w:type="pct"/>
            <w:tcBorders>
              <w:top w:val="nil"/>
              <w:left w:val="nil"/>
              <w:bottom w:val="nil"/>
              <w:right w:val="nil"/>
            </w:tcBorders>
          </w:tcPr>
          <w:p w14:paraId="7AE6B4A5" w14:textId="64626E3A" w:rsidR="00233A58" w:rsidRPr="00A110ED" w:rsidRDefault="00233A58" w:rsidP="00233A58">
            <w:pPr>
              <w:jc w:val="both"/>
              <w:rPr>
                <w:rFonts w:ascii="Arial" w:hAnsi="Arial" w:cs="Arial"/>
                <w:sz w:val="20"/>
                <w:szCs w:val="20"/>
              </w:rPr>
            </w:pPr>
            <w:r w:rsidRPr="00EE3211">
              <w:t>3</w:t>
            </w:r>
          </w:p>
        </w:tc>
        <w:tc>
          <w:tcPr>
            <w:tcW w:w="2327" w:type="pct"/>
            <w:tcBorders>
              <w:top w:val="nil"/>
              <w:left w:val="nil"/>
              <w:bottom w:val="nil"/>
              <w:right w:val="nil"/>
            </w:tcBorders>
          </w:tcPr>
          <w:p w14:paraId="7FAD0F61" w14:textId="33171B27" w:rsidR="00233A58" w:rsidRPr="00A110ED" w:rsidRDefault="00233A58" w:rsidP="00233A58">
            <w:pPr>
              <w:jc w:val="both"/>
              <w:rPr>
                <w:rFonts w:ascii="Arial" w:hAnsi="Arial" w:cs="Arial"/>
                <w:sz w:val="20"/>
                <w:szCs w:val="20"/>
              </w:rPr>
            </w:pPr>
            <w:r w:rsidRPr="00EE3211">
              <w:t>3 - Avg Sale</w:t>
            </w:r>
          </w:p>
        </w:tc>
        <w:tc>
          <w:tcPr>
            <w:tcW w:w="648" w:type="pct"/>
            <w:tcBorders>
              <w:top w:val="nil"/>
              <w:left w:val="nil"/>
              <w:bottom w:val="nil"/>
              <w:right w:val="nil"/>
            </w:tcBorders>
          </w:tcPr>
          <w:p w14:paraId="2D33FCBE" w14:textId="087699FB" w:rsidR="00233A58" w:rsidRPr="00A110ED" w:rsidRDefault="00233A58" w:rsidP="00233A58">
            <w:pPr>
              <w:jc w:val="both"/>
              <w:rPr>
                <w:rFonts w:ascii="Arial" w:hAnsi="Arial" w:cs="Arial"/>
                <w:sz w:val="20"/>
                <w:szCs w:val="20"/>
              </w:rPr>
            </w:pPr>
            <w:r w:rsidRPr="00EE3211">
              <w:t>2</w:t>
            </w:r>
          </w:p>
        </w:tc>
        <w:tc>
          <w:tcPr>
            <w:tcW w:w="1257" w:type="pct"/>
            <w:tcBorders>
              <w:top w:val="nil"/>
              <w:left w:val="nil"/>
              <w:bottom w:val="nil"/>
              <w:right w:val="nil"/>
            </w:tcBorders>
          </w:tcPr>
          <w:p w14:paraId="3E73CC48" w14:textId="4E43C2DE" w:rsidR="00233A58" w:rsidRPr="00A110ED" w:rsidRDefault="00233A58" w:rsidP="00233A58">
            <w:pPr>
              <w:jc w:val="both"/>
              <w:rPr>
                <w:rFonts w:ascii="Arial" w:hAnsi="Arial" w:cs="Arial"/>
                <w:sz w:val="20"/>
                <w:szCs w:val="20"/>
              </w:rPr>
            </w:pPr>
            <w:r w:rsidRPr="00EE3211">
              <w:t>6</w:t>
            </w:r>
          </w:p>
        </w:tc>
      </w:tr>
      <w:tr w:rsidR="00233A58" w:rsidRPr="00A110ED" w14:paraId="65310A75" w14:textId="77777777" w:rsidTr="00E64420">
        <w:trPr>
          <w:trHeight w:val="20"/>
          <w:jc w:val="center"/>
        </w:trPr>
        <w:tc>
          <w:tcPr>
            <w:tcW w:w="768" w:type="pct"/>
            <w:tcBorders>
              <w:top w:val="nil"/>
              <w:left w:val="nil"/>
              <w:bottom w:val="nil"/>
              <w:right w:val="nil"/>
            </w:tcBorders>
          </w:tcPr>
          <w:p w14:paraId="6EC68BB4" w14:textId="0E56BBD5" w:rsidR="00233A58" w:rsidRPr="00A110ED" w:rsidRDefault="00233A58" w:rsidP="00233A58">
            <w:pPr>
              <w:jc w:val="both"/>
              <w:rPr>
                <w:rFonts w:ascii="Arial" w:hAnsi="Arial" w:cs="Arial"/>
                <w:sz w:val="20"/>
                <w:szCs w:val="20"/>
              </w:rPr>
            </w:pPr>
            <w:r w:rsidRPr="00EE3211">
              <w:t>4</w:t>
            </w:r>
          </w:p>
        </w:tc>
        <w:tc>
          <w:tcPr>
            <w:tcW w:w="2327" w:type="pct"/>
            <w:tcBorders>
              <w:top w:val="nil"/>
              <w:left w:val="nil"/>
              <w:bottom w:val="nil"/>
              <w:right w:val="nil"/>
            </w:tcBorders>
          </w:tcPr>
          <w:p w14:paraId="51EA687C" w14:textId="6763CEB9" w:rsidR="00233A58" w:rsidRPr="00A110ED" w:rsidRDefault="00233A58" w:rsidP="00233A58">
            <w:pPr>
              <w:jc w:val="both"/>
              <w:rPr>
                <w:rFonts w:ascii="Arial" w:hAnsi="Arial" w:cs="Arial"/>
                <w:sz w:val="20"/>
                <w:szCs w:val="20"/>
              </w:rPr>
            </w:pPr>
            <w:r w:rsidRPr="00EE3211">
              <w:t>4 - Good Sale</w:t>
            </w:r>
          </w:p>
        </w:tc>
        <w:tc>
          <w:tcPr>
            <w:tcW w:w="648" w:type="pct"/>
            <w:tcBorders>
              <w:top w:val="nil"/>
              <w:left w:val="nil"/>
              <w:bottom w:val="nil"/>
              <w:right w:val="nil"/>
            </w:tcBorders>
          </w:tcPr>
          <w:p w14:paraId="28B72CB3" w14:textId="0F134BE3" w:rsidR="00233A58" w:rsidRPr="00A110ED" w:rsidRDefault="00233A58" w:rsidP="00233A58">
            <w:pPr>
              <w:jc w:val="both"/>
              <w:rPr>
                <w:rFonts w:ascii="Arial" w:hAnsi="Arial" w:cs="Arial"/>
                <w:sz w:val="20"/>
                <w:szCs w:val="20"/>
              </w:rPr>
            </w:pPr>
            <w:r w:rsidRPr="00EE3211">
              <w:t>14</w:t>
            </w:r>
          </w:p>
        </w:tc>
        <w:tc>
          <w:tcPr>
            <w:tcW w:w="1257" w:type="pct"/>
            <w:tcBorders>
              <w:top w:val="nil"/>
              <w:left w:val="nil"/>
              <w:bottom w:val="nil"/>
              <w:right w:val="nil"/>
            </w:tcBorders>
          </w:tcPr>
          <w:p w14:paraId="163A85BA" w14:textId="72799CFF" w:rsidR="00233A58" w:rsidRPr="00A110ED" w:rsidRDefault="00233A58" w:rsidP="00233A58">
            <w:pPr>
              <w:jc w:val="both"/>
              <w:rPr>
                <w:rFonts w:ascii="Arial" w:hAnsi="Arial" w:cs="Arial"/>
                <w:sz w:val="20"/>
                <w:szCs w:val="20"/>
              </w:rPr>
            </w:pPr>
            <w:r w:rsidRPr="00EE3211">
              <w:t>56</w:t>
            </w:r>
          </w:p>
        </w:tc>
      </w:tr>
      <w:tr w:rsidR="00233A58" w:rsidRPr="00A110ED" w14:paraId="5C6748DC" w14:textId="77777777" w:rsidTr="00E64420">
        <w:trPr>
          <w:trHeight w:val="20"/>
          <w:jc w:val="center"/>
        </w:trPr>
        <w:tc>
          <w:tcPr>
            <w:tcW w:w="768" w:type="pct"/>
            <w:tcBorders>
              <w:top w:val="nil"/>
              <w:left w:val="nil"/>
              <w:bottom w:val="single" w:sz="4" w:space="0" w:color="auto"/>
              <w:right w:val="nil"/>
            </w:tcBorders>
          </w:tcPr>
          <w:p w14:paraId="256B08D7" w14:textId="24FD1DA6" w:rsidR="00233A58" w:rsidRPr="00A110ED" w:rsidRDefault="00233A58" w:rsidP="00233A58">
            <w:pPr>
              <w:jc w:val="both"/>
              <w:rPr>
                <w:rFonts w:ascii="Arial" w:hAnsi="Arial" w:cs="Arial"/>
                <w:sz w:val="20"/>
                <w:szCs w:val="20"/>
              </w:rPr>
            </w:pPr>
            <w:r w:rsidRPr="00EE3211">
              <w:t>5</w:t>
            </w:r>
          </w:p>
        </w:tc>
        <w:tc>
          <w:tcPr>
            <w:tcW w:w="2327" w:type="pct"/>
            <w:tcBorders>
              <w:top w:val="nil"/>
              <w:left w:val="nil"/>
              <w:bottom w:val="single" w:sz="4" w:space="0" w:color="auto"/>
              <w:right w:val="nil"/>
            </w:tcBorders>
          </w:tcPr>
          <w:p w14:paraId="163EEDE2" w14:textId="17DC156D" w:rsidR="00233A58" w:rsidRPr="00A110ED" w:rsidRDefault="00233A58" w:rsidP="00233A58">
            <w:pPr>
              <w:jc w:val="both"/>
              <w:rPr>
                <w:rFonts w:ascii="Arial" w:hAnsi="Arial" w:cs="Arial"/>
                <w:sz w:val="20"/>
                <w:szCs w:val="20"/>
              </w:rPr>
            </w:pPr>
            <w:r w:rsidRPr="00EE3211">
              <w:t>5 - Very Good Sale</w:t>
            </w:r>
          </w:p>
        </w:tc>
        <w:tc>
          <w:tcPr>
            <w:tcW w:w="648" w:type="pct"/>
            <w:tcBorders>
              <w:top w:val="nil"/>
              <w:left w:val="nil"/>
              <w:bottom w:val="single" w:sz="4" w:space="0" w:color="auto"/>
              <w:right w:val="nil"/>
            </w:tcBorders>
          </w:tcPr>
          <w:p w14:paraId="0738BF69" w14:textId="279B3CED" w:rsidR="00233A58" w:rsidRPr="00A110ED" w:rsidRDefault="00233A58" w:rsidP="00233A58">
            <w:pPr>
              <w:jc w:val="both"/>
              <w:rPr>
                <w:rFonts w:ascii="Arial" w:hAnsi="Arial" w:cs="Arial"/>
                <w:sz w:val="20"/>
                <w:szCs w:val="20"/>
              </w:rPr>
            </w:pPr>
            <w:r w:rsidRPr="00EE3211">
              <w:t>88</w:t>
            </w:r>
          </w:p>
        </w:tc>
        <w:tc>
          <w:tcPr>
            <w:tcW w:w="1257" w:type="pct"/>
            <w:tcBorders>
              <w:top w:val="nil"/>
              <w:left w:val="nil"/>
              <w:bottom w:val="single" w:sz="4" w:space="0" w:color="auto"/>
              <w:right w:val="nil"/>
            </w:tcBorders>
          </w:tcPr>
          <w:p w14:paraId="2713DD7D" w14:textId="21B32E61" w:rsidR="00233A58" w:rsidRPr="00A110ED" w:rsidRDefault="00233A58" w:rsidP="00233A58">
            <w:pPr>
              <w:jc w:val="both"/>
              <w:rPr>
                <w:rFonts w:ascii="Arial" w:hAnsi="Arial" w:cs="Arial"/>
                <w:sz w:val="20"/>
                <w:szCs w:val="20"/>
              </w:rPr>
            </w:pPr>
            <w:r w:rsidRPr="00EE3211">
              <w:t>440</w:t>
            </w:r>
          </w:p>
        </w:tc>
      </w:tr>
      <w:tr w:rsidR="00E64420" w:rsidRPr="00A110ED" w14:paraId="65CA264A" w14:textId="77777777" w:rsidTr="00E64420">
        <w:trPr>
          <w:trHeight w:val="20"/>
          <w:jc w:val="center"/>
        </w:trPr>
        <w:tc>
          <w:tcPr>
            <w:tcW w:w="768" w:type="pct"/>
            <w:tcBorders>
              <w:top w:val="single" w:sz="4" w:space="0" w:color="auto"/>
              <w:left w:val="nil"/>
              <w:bottom w:val="single" w:sz="4" w:space="0" w:color="auto"/>
              <w:right w:val="nil"/>
            </w:tcBorders>
          </w:tcPr>
          <w:p w14:paraId="49DB28D9" w14:textId="43031D09"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vAlign w:val="center"/>
          </w:tcPr>
          <w:p w14:paraId="77BADB94" w14:textId="7B6D013A" w:rsidR="00E64420" w:rsidRPr="00E64420" w:rsidRDefault="00E64420" w:rsidP="00E64420">
            <w:pPr>
              <w:jc w:val="both"/>
              <w:rPr>
                <w:rFonts w:ascii="Arial" w:hAnsi="Arial" w:cs="Arial"/>
              </w:rPr>
            </w:pPr>
            <w:r w:rsidRPr="00E64420">
              <w:t>Total</w:t>
            </w:r>
          </w:p>
        </w:tc>
        <w:tc>
          <w:tcPr>
            <w:tcW w:w="648" w:type="pct"/>
            <w:tcBorders>
              <w:top w:val="single" w:sz="4" w:space="0" w:color="auto"/>
              <w:left w:val="nil"/>
              <w:bottom w:val="single" w:sz="4" w:space="0" w:color="auto"/>
              <w:right w:val="nil"/>
            </w:tcBorders>
          </w:tcPr>
          <w:p w14:paraId="5686B94C" w14:textId="492760E8" w:rsidR="00E64420" w:rsidRPr="00E64420" w:rsidRDefault="00E64420" w:rsidP="00E64420">
            <w:pPr>
              <w:jc w:val="both"/>
              <w:rPr>
                <w:rFonts w:ascii="Arial" w:hAnsi="Arial" w:cs="Arial"/>
              </w:rPr>
            </w:pPr>
            <w:r w:rsidRPr="00E64420">
              <w:rPr>
                <w:lang w:eastAsia="en-IN"/>
              </w:rPr>
              <w:t>105</w:t>
            </w:r>
          </w:p>
        </w:tc>
        <w:tc>
          <w:tcPr>
            <w:tcW w:w="1257" w:type="pct"/>
            <w:tcBorders>
              <w:top w:val="single" w:sz="4" w:space="0" w:color="auto"/>
              <w:left w:val="nil"/>
              <w:bottom w:val="single" w:sz="4" w:space="0" w:color="auto"/>
              <w:right w:val="nil"/>
            </w:tcBorders>
          </w:tcPr>
          <w:p w14:paraId="097F6E42" w14:textId="2F17D760" w:rsidR="00E64420" w:rsidRPr="00E64420" w:rsidRDefault="00E64420" w:rsidP="00E64420">
            <w:pPr>
              <w:jc w:val="both"/>
              <w:rPr>
                <w:rFonts w:ascii="Arial" w:hAnsi="Arial" w:cs="Arial"/>
              </w:rPr>
            </w:pPr>
            <w:r w:rsidRPr="00E64420">
              <w:rPr>
                <w:lang w:eastAsia="en-IN"/>
              </w:rPr>
              <w:t>503</w:t>
            </w:r>
          </w:p>
        </w:tc>
      </w:tr>
      <w:tr w:rsidR="00E64420" w:rsidRPr="00A110ED" w14:paraId="1AD1C4FB" w14:textId="77777777" w:rsidTr="00E64420">
        <w:trPr>
          <w:trHeight w:val="20"/>
          <w:jc w:val="center"/>
        </w:trPr>
        <w:tc>
          <w:tcPr>
            <w:tcW w:w="768" w:type="pct"/>
            <w:tcBorders>
              <w:top w:val="single" w:sz="4" w:space="0" w:color="auto"/>
              <w:left w:val="nil"/>
              <w:bottom w:val="single" w:sz="4" w:space="0" w:color="auto"/>
              <w:right w:val="nil"/>
            </w:tcBorders>
          </w:tcPr>
          <w:p w14:paraId="172BC492"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hideMark/>
          </w:tcPr>
          <w:p w14:paraId="0520C6CC" w14:textId="0AFF39ED" w:rsidR="00E64420" w:rsidRPr="00A110ED" w:rsidRDefault="00E64420" w:rsidP="00E64420">
            <w:pPr>
              <w:jc w:val="both"/>
              <w:rPr>
                <w:rFonts w:ascii="Arial" w:hAnsi="Arial" w:cs="Arial"/>
                <w:sz w:val="20"/>
                <w:szCs w:val="20"/>
              </w:rPr>
            </w:pPr>
            <w:r w:rsidRPr="00C76488">
              <w:t>Likert Scale</w:t>
            </w:r>
          </w:p>
        </w:tc>
        <w:tc>
          <w:tcPr>
            <w:tcW w:w="1905" w:type="pct"/>
            <w:gridSpan w:val="2"/>
            <w:tcBorders>
              <w:top w:val="single" w:sz="4" w:space="0" w:color="auto"/>
              <w:left w:val="nil"/>
              <w:bottom w:val="single" w:sz="4" w:space="0" w:color="auto"/>
              <w:right w:val="nil"/>
            </w:tcBorders>
          </w:tcPr>
          <w:p w14:paraId="56C3ED07" w14:textId="16D8FEF6" w:rsidR="00E64420" w:rsidRPr="00A110ED" w:rsidRDefault="00E64420" w:rsidP="00E64420">
            <w:pPr>
              <w:jc w:val="both"/>
              <w:rPr>
                <w:rFonts w:ascii="Arial" w:hAnsi="Arial" w:cs="Arial"/>
                <w:sz w:val="20"/>
                <w:szCs w:val="20"/>
              </w:rPr>
            </w:pPr>
            <w:r w:rsidRPr="00C76488">
              <w:t>4.79 ± 0.56</w:t>
            </w:r>
          </w:p>
        </w:tc>
      </w:tr>
    </w:tbl>
    <w:p w14:paraId="7C7E845B" w14:textId="77777777" w:rsidR="00233A58" w:rsidRPr="00A110ED" w:rsidRDefault="00233A58" w:rsidP="00233A58">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760D9AF9" w14:textId="77777777" w:rsidR="00233A58" w:rsidRDefault="00233A58" w:rsidP="00AA6D7F"/>
    <w:p w14:paraId="02FF2EE2" w14:textId="58719B65" w:rsidR="00E64420" w:rsidRPr="00A110ED" w:rsidRDefault="00E64420" w:rsidP="00E64420">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16</w:t>
      </w:r>
      <w:r w:rsidRPr="00A110ED">
        <w:rPr>
          <w:rFonts w:ascii="Arial" w:eastAsia="Times New Roman" w:hAnsi="Arial" w:cs="Arial"/>
          <w:b/>
          <w:bCs/>
          <w:kern w:val="2"/>
          <w:sz w:val="20"/>
          <w:szCs w:val="20"/>
          <w:lang w:eastAsia="en-IN"/>
        </w:rPr>
        <w:t xml:space="preserve">. </w:t>
      </w:r>
      <w:r w:rsidRPr="00E64420">
        <w:rPr>
          <w:rFonts w:ascii="Arial" w:eastAsia="Calibri" w:hAnsi="Arial" w:cs="Arial"/>
          <w:b/>
          <w:bCs/>
          <w:kern w:val="2"/>
          <w:sz w:val="20"/>
          <w:szCs w:val="20"/>
        </w:rPr>
        <w:t>Respondents (Cone SKUs ) Rate on Sales Basis(n=105)</w:t>
      </w:r>
    </w:p>
    <w:tbl>
      <w:tblPr>
        <w:tblStyle w:val="TableGrid11"/>
        <w:tblW w:w="5000" w:type="pct"/>
        <w:jc w:val="center"/>
        <w:tblInd w:w="0" w:type="dxa"/>
        <w:tblLook w:val="04A0" w:firstRow="1" w:lastRow="0" w:firstColumn="1" w:lastColumn="0" w:noHBand="0" w:noVBand="1"/>
      </w:tblPr>
      <w:tblGrid>
        <w:gridCol w:w="1387"/>
        <w:gridCol w:w="4202"/>
        <w:gridCol w:w="1170"/>
        <w:gridCol w:w="2270"/>
      </w:tblGrid>
      <w:tr w:rsidR="00E64420" w:rsidRPr="00A110ED" w14:paraId="7A3B2346" w14:textId="77777777" w:rsidTr="00E64420">
        <w:trPr>
          <w:trHeight w:val="20"/>
          <w:jc w:val="center"/>
        </w:trPr>
        <w:tc>
          <w:tcPr>
            <w:tcW w:w="768" w:type="pct"/>
            <w:tcBorders>
              <w:top w:val="single" w:sz="4" w:space="0" w:color="auto"/>
              <w:left w:val="nil"/>
              <w:bottom w:val="single" w:sz="4" w:space="0" w:color="auto"/>
              <w:right w:val="nil"/>
            </w:tcBorders>
            <w:vAlign w:val="center"/>
            <w:hideMark/>
          </w:tcPr>
          <w:p w14:paraId="12B64149" w14:textId="77777777" w:rsidR="00E64420" w:rsidRPr="00233A58" w:rsidRDefault="00E64420" w:rsidP="001E7D38">
            <w:pPr>
              <w:jc w:val="both"/>
              <w:rPr>
                <w:rFonts w:ascii="Arial" w:hAnsi="Arial" w:cs="Arial"/>
                <w:b/>
                <w:bCs/>
                <w:sz w:val="20"/>
                <w:szCs w:val="20"/>
              </w:rPr>
            </w:pPr>
            <w:r w:rsidRPr="00233A58">
              <w:rPr>
                <w:rFonts w:ascii="Arial" w:hAnsi="Arial" w:cs="Arial"/>
                <w:b/>
                <w:bCs/>
                <w:sz w:val="20"/>
                <w:szCs w:val="20"/>
              </w:rPr>
              <w:t>Sr No.</w:t>
            </w:r>
          </w:p>
        </w:tc>
        <w:tc>
          <w:tcPr>
            <w:tcW w:w="2327" w:type="pct"/>
            <w:tcBorders>
              <w:top w:val="single" w:sz="4" w:space="0" w:color="auto"/>
              <w:left w:val="nil"/>
              <w:bottom w:val="single" w:sz="4" w:space="0" w:color="auto"/>
              <w:right w:val="nil"/>
            </w:tcBorders>
            <w:vAlign w:val="center"/>
            <w:hideMark/>
          </w:tcPr>
          <w:p w14:paraId="74F3554D" w14:textId="77777777" w:rsidR="00E64420" w:rsidRPr="00233A58" w:rsidRDefault="00E64420" w:rsidP="001E7D38">
            <w:pPr>
              <w:spacing w:line="276" w:lineRule="auto"/>
              <w:rPr>
                <w:rFonts w:ascii="Arial" w:hAnsi="Arial" w:cs="Arial"/>
                <w:b/>
                <w:bCs/>
                <w:sz w:val="20"/>
                <w:szCs w:val="20"/>
              </w:rPr>
            </w:pPr>
            <w:r w:rsidRPr="00233A58">
              <w:rPr>
                <w:rFonts w:ascii="Arial" w:hAnsi="Arial" w:cs="Arial"/>
                <w:b/>
                <w:bCs/>
                <w:sz w:val="20"/>
                <w:szCs w:val="20"/>
              </w:rPr>
              <w:t>Frequency</w:t>
            </w:r>
          </w:p>
          <w:p w14:paraId="361C5C44" w14:textId="77777777" w:rsidR="00E64420" w:rsidRPr="00233A58" w:rsidRDefault="00E64420" w:rsidP="001E7D38">
            <w:pPr>
              <w:rPr>
                <w:rFonts w:ascii="Arial" w:hAnsi="Arial" w:cs="Arial"/>
                <w:b/>
                <w:bCs/>
                <w:sz w:val="20"/>
                <w:szCs w:val="20"/>
              </w:rPr>
            </w:pPr>
            <w:r w:rsidRPr="00233A58">
              <w:rPr>
                <w:rFonts w:ascii="Arial" w:hAnsi="Arial" w:cs="Arial"/>
                <w:b/>
                <w:bCs/>
                <w:sz w:val="20"/>
                <w:szCs w:val="20"/>
              </w:rPr>
              <w:t>(Likert score multiplier)</w:t>
            </w:r>
          </w:p>
        </w:tc>
        <w:tc>
          <w:tcPr>
            <w:tcW w:w="648" w:type="pct"/>
            <w:tcBorders>
              <w:top w:val="single" w:sz="4" w:space="0" w:color="auto"/>
              <w:left w:val="nil"/>
              <w:bottom w:val="single" w:sz="4" w:space="0" w:color="auto"/>
              <w:right w:val="nil"/>
            </w:tcBorders>
          </w:tcPr>
          <w:p w14:paraId="790C68C1" w14:textId="77777777" w:rsidR="00E64420" w:rsidRPr="00A110ED" w:rsidRDefault="00E64420" w:rsidP="001E7D38">
            <w:pPr>
              <w:jc w:val="both"/>
              <w:rPr>
                <w:rFonts w:ascii="Arial" w:hAnsi="Arial" w:cs="Arial"/>
                <w:sz w:val="20"/>
                <w:szCs w:val="20"/>
              </w:rPr>
            </w:pPr>
            <w:r w:rsidRPr="00DC2C9F">
              <w:rPr>
                <w:rFonts w:ascii="Arial" w:hAnsi="Arial" w:cs="Arial"/>
                <w:b/>
                <w:bCs/>
                <w:sz w:val="20"/>
                <w:szCs w:val="20"/>
              </w:rPr>
              <w:t xml:space="preserve">Total </w:t>
            </w:r>
          </w:p>
        </w:tc>
        <w:tc>
          <w:tcPr>
            <w:tcW w:w="1257" w:type="pct"/>
            <w:tcBorders>
              <w:top w:val="single" w:sz="4" w:space="0" w:color="auto"/>
              <w:left w:val="nil"/>
              <w:bottom w:val="single" w:sz="4" w:space="0" w:color="auto"/>
              <w:right w:val="nil"/>
            </w:tcBorders>
          </w:tcPr>
          <w:p w14:paraId="6C1B9BF6" w14:textId="77777777" w:rsidR="00E64420" w:rsidRPr="00A110ED" w:rsidRDefault="00E64420" w:rsidP="001E7D38">
            <w:pPr>
              <w:jc w:val="both"/>
              <w:rPr>
                <w:rFonts w:ascii="Arial" w:hAnsi="Arial" w:cs="Arial"/>
                <w:b/>
                <w:bCs/>
                <w:sz w:val="20"/>
                <w:szCs w:val="20"/>
              </w:rPr>
            </w:pPr>
            <w:r w:rsidRPr="00DC2C9F">
              <w:rPr>
                <w:rFonts w:ascii="Arial" w:hAnsi="Arial" w:cs="Arial"/>
                <w:b/>
                <w:bCs/>
                <w:sz w:val="20"/>
                <w:szCs w:val="20"/>
              </w:rPr>
              <w:t>Penetration</w:t>
            </w:r>
          </w:p>
        </w:tc>
      </w:tr>
      <w:tr w:rsidR="00E64420" w:rsidRPr="00A110ED" w14:paraId="50802F57" w14:textId="77777777" w:rsidTr="00E64420">
        <w:trPr>
          <w:trHeight w:val="20"/>
          <w:jc w:val="center"/>
        </w:trPr>
        <w:tc>
          <w:tcPr>
            <w:tcW w:w="768" w:type="pct"/>
            <w:tcBorders>
              <w:top w:val="single" w:sz="4" w:space="0" w:color="auto"/>
              <w:left w:val="nil"/>
              <w:bottom w:val="nil"/>
              <w:right w:val="nil"/>
            </w:tcBorders>
            <w:hideMark/>
          </w:tcPr>
          <w:p w14:paraId="49C53ED2" w14:textId="77777777" w:rsidR="00E64420" w:rsidRPr="00A110ED" w:rsidRDefault="00E64420" w:rsidP="00E64420">
            <w:pPr>
              <w:jc w:val="both"/>
              <w:rPr>
                <w:rFonts w:ascii="Arial" w:hAnsi="Arial" w:cs="Arial"/>
                <w:sz w:val="20"/>
                <w:szCs w:val="20"/>
              </w:rPr>
            </w:pPr>
            <w:r w:rsidRPr="00EE3211">
              <w:t>1</w:t>
            </w:r>
          </w:p>
        </w:tc>
        <w:tc>
          <w:tcPr>
            <w:tcW w:w="2327" w:type="pct"/>
            <w:tcBorders>
              <w:top w:val="single" w:sz="4" w:space="0" w:color="auto"/>
              <w:left w:val="nil"/>
              <w:bottom w:val="nil"/>
              <w:right w:val="nil"/>
            </w:tcBorders>
            <w:hideMark/>
          </w:tcPr>
          <w:p w14:paraId="2F07EB03" w14:textId="77777777" w:rsidR="00E64420" w:rsidRPr="00A110ED" w:rsidRDefault="00E64420" w:rsidP="00E64420">
            <w:pPr>
              <w:jc w:val="both"/>
              <w:rPr>
                <w:rFonts w:ascii="Arial" w:hAnsi="Arial" w:cs="Arial"/>
                <w:sz w:val="20"/>
                <w:szCs w:val="20"/>
              </w:rPr>
            </w:pPr>
            <w:r w:rsidRPr="00EE3211">
              <w:t>1 - No Sale</w:t>
            </w:r>
          </w:p>
        </w:tc>
        <w:tc>
          <w:tcPr>
            <w:tcW w:w="648" w:type="pct"/>
            <w:tcBorders>
              <w:top w:val="single" w:sz="4" w:space="0" w:color="auto"/>
              <w:left w:val="nil"/>
              <w:bottom w:val="nil"/>
              <w:right w:val="nil"/>
            </w:tcBorders>
          </w:tcPr>
          <w:p w14:paraId="5DCF9B12" w14:textId="49F26D3A" w:rsidR="00E64420" w:rsidRPr="00A110ED" w:rsidRDefault="00E64420" w:rsidP="00E64420">
            <w:pPr>
              <w:jc w:val="both"/>
              <w:rPr>
                <w:rFonts w:ascii="Arial" w:hAnsi="Arial" w:cs="Arial"/>
                <w:sz w:val="20"/>
                <w:szCs w:val="20"/>
              </w:rPr>
            </w:pPr>
            <w:r w:rsidRPr="006E02BF">
              <w:t>1</w:t>
            </w:r>
          </w:p>
        </w:tc>
        <w:tc>
          <w:tcPr>
            <w:tcW w:w="1257" w:type="pct"/>
            <w:tcBorders>
              <w:top w:val="single" w:sz="4" w:space="0" w:color="auto"/>
              <w:left w:val="nil"/>
              <w:bottom w:val="nil"/>
              <w:right w:val="nil"/>
            </w:tcBorders>
          </w:tcPr>
          <w:p w14:paraId="007CD83C" w14:textId="043DB191" w:rsidR="00E64420" w:rsidRPr="00A110ED" w:rsidRDefault="00E64420" w:rsidP="00E64420">
            <w:pPr>
              <w:jc w:val="both"/>
              <w:rPr>
                <w:rFonts w:ascii="Arial" w:hAnsi="Arial" w:cs="Arial"/>
                <w:sz w:val="20"/>
                <w:szCs w:val="20"/>
              </w:rPr>
            </w:pPr>
            <w:r w:rsidRPr="006E02BF">
              <w:t>1</w:t>
            </w:r>
          </w:p>
        </w:tc>
      </w:tr>
      <w:tr w:rsidR="00E64420" w:rsidRPr="00A110ED" w14:paraId="36DCAD41" w14:textId="77777777" w:rsidTr="00E64420">
        <w:trPr>
          <w:trHeight w:val="20"/>
          <w:jc w:val="center"/>
        </w:trPr>
        <w:tc>
          <w:tcPr>
            <w:tcW w:w="768" w:type="pct"/>
            <w:tcBorders>
              <w:top w:val="nil"/>
              <w:left w:val="nil"/>
              <w:bottom w:val="nil"/>
              <w:right w:val="nil"/>
            </w:tcBorders>
          </w:tcPr>
          <w:p w14:paraId="60A509A0" w14:textId="77777777" w:rsidR="00E64420" w:rsidRPr="00A110ED" w:rsidRDefault="00E64420" w:rsidP="00E64420">
            <w:pPr>
              <w:jc w:val="both"/>
              <w:rPr>
                <w:rFonts w:ascii="Arial" w:hAnsi="Arial" w:cs="Arial"/>
                <w:sz w:val="20"/>
                <w:szCs w:val="20"/>
              </w:rPr>
            </w:pPr>
            <w:r w:rsidRPr="00EE3211">
              <w:t>2</w:t>
            </w:r>
          </w:p>
        </w:tc>
        <w:tc>
          <w:tcPr>
            <w:tcW w:w="2327" w:type="pct"/>
            <w:tcBorders>
              <w:top w:val="nil"/>
              <w:left w:val="nil"/>
              <w:bottom w:val="nil"/>
              <w:right w:val="nil"/>
            </w:tcBorders>
          </w:tcPr>
          <w:p w14:paraId="366F2F72" w14:textId="77777777" w:rsidR="00E64420" w:rsidRPr="00A110ED" w:rsidRDefault="00E64420" w:rsidP="00E64420">
            <w:pPr>
              <w:jc w:val="both"/>
              <w:rPr>
                <w:rFonts w:ascii="Arial" w:hAnsi="Arial" w:cs="Arial"/>
                <w:sz w:val="20"/>
                <w:szCs w:val="20"/>
              </w:rPr>
            </w:pPr>
            <w:r w:rsidRPr="00EE3211">
              <w:t>2 - Very Low Sale</w:t>
            </w:r>
          </w:p>
        </w:tc>
        <w:tc>
          <w:tcPr>
            <w:tcW w:w="648" w:type="pct"/>
            <w:tcBorders>
              <w:top w:val="nil"/>
              <w:left w:val="nil"/>
              <w:bottom w:val="nil"/>
              <w:right w:val="nil"/>
            </w:tcBorders>
          </w:tcPr>
          <w:p w14:paraId="627BE69A" w14:textId="01C09BF3" w:rsidR="00E64420" w:rsidRPr="00A110ED" w:rsidRDefault="00E64420" w:rsidP="00E64420">
            <w:pPr>
              <w:jc w:val="both"/>
              <w:rPr>
                <w:rFonts w:ascii="Arial" w:hAnsi="Arial" w:cs="Arial"/>
                <w:sz w:val="20"/>
                <w:szCs w:val="20"/>
              </w:rPr>
            </w:pPr>
            <w:r w:rsidRPr="006E02BF">
              <w:t>2</w:t>
            </w:r>
          </w:p>
        </w:tc>
        <w:tc>
          <w:tcPr>
            <w:tcW w:w="1257" w:type="pct"/>
            <w:tcBorders>
              <w:top w:val="nil"/>
              <w:left w:val="nil"/>
              <w:bottom w:val="nil"/>
              <w:right w:val="nil"/>
            </w:tcBorders>
          </w:tcPr>
          <w:p w14:paraId="464A9902" w14:textId="7B79D67F" w:rsidR="00E64420" w:rsidRPr="00A110ED" w:rsidRDefault="00E64420" w:rsidP="00E64420">
            <w:pPr>
              <w:jc w:val="both"/>
              <w:rPr>
                <w:rFonts w:ascii="Arial" w:hAnsi="Arial" w:cs="Arial"/>
                <w:sz w:val="20"/>
                <w:szCs w:val="20"/>
              </w:rPr>
            </w:pPr>
            <w:r w:rsidRPr="006E02BF">
              <w:t>4</w:t>
            </w:r>
          </w:p>
        </w:tc>
      </w:tr>
      <w:tr w:rsidR="00E64420" w:rsidRPr="00A110ED" w14:paraId="0AB62B1E" w14:textId="77777777" w:rsidTr="00E64420">
        <w:trPr>
          <w:trHeight w:val="20"/>
          <w:jc w:val="center"/>
        </w:trPr>
        <w:tc>
          <w:tcPr>
            <w:tcW w:w="768" w:type="pct"/>
            <w:tcBorders>
              <w:top w:val="nil"/>
              <w:left w:val="nil"/>
              <w:bottom w:val="nil"/>
              <w:right w:val="nil"/>
            </w:tcBorders>
          </w:tcPr>
          <w:p w14:paraId="4AEF740C" w14:textId="77777777" w:rsidR="00E64420" w:rsidRPr="00A110ED" w:rsidRDefault="00E64420" w:rsidP="00E64420">
            <w:pPr>
              <w:jc w:val="both"/>
              <w:rPr>
                <w:rFonts w:ascii="Arial" w:hAnsi="Arial" w:cs="Arial"/>
                <w:sz w:val="20"/>
                <w:szCs w:val="20"/>
              </w:rPr>
            </w:pPr>
            <w:r w:rsidRPr="00EE3211">
              <w:t>3</w:t>
            </w:r>
          </w:p>
        </w:tc>
        <w:tc>
          <w:tcPr>
            <w:tcW w:w="2327" w:type="pct"/>
            <w:tcBorders>
              <w:top w:val="nil"/>
              <w:left w:val="nil"/>
              <w:bottom w:val="nil"/>
              <w:right w:val="nil"/>
            </w:tcBorders>
          </w:tcPr>
          <w:p w14:paraId="5F43DD9A" w14:textId="77777777" w:rsidR="00E64420" w:rsidRPr="00A110ED" w:rsidRDefault="00E64420" w:rsidP="00E64420">
            <w:pPr>
              <w:jc w:val="both"/>
              <w:rPr>
                <w:rFonts w:ascii="Arial" w:hAnsi="Arial" w:cs="Arial"/>
                <w:sz w:val="20"/>
                <w:szCs w:val="20"/>
              </w:rPr>
            </w:pPr>
            <w:r w:rsidRPr="00EE3211">
              <w:t>3 - Avg Sale</w:t>
            </w:r>
          </w:p>
        </w:tc>
        <w:tc>
          <w:tcPr>
            <w:tcW w:w="648" w:type="pct"/>
            <w:tcBorders>
              <w:top w:val="nil"/>
              <w:left w:val="nil"/>
              <w:bottom w:val="nil"/>
              <w:right w:val="nil"/>
            </w:tcBorders>
          </w:tcPr>
          <w:p w14:paraId="499956B4" w14:textId="43550ECD" w:rsidR="00E64420" w:rsidRPr="00A110ED" w:rsidRDefault="00E64420" w:rsidP="00E64420">
            <w:pPr>
              <w:jc w:val="both"/>
              <w:rPr>
                <w:rFonts w:ascii="Arial" w:hAnsi="Arial" w:cs="Arial"/>
                <w:sz w:val="20"/>
                <w:szCs w:val="20"/>
              </w:rPr>
            </w:pPr>
            <w:r w:rsidRPr="006E02BF">
              <w:t>2</w:t>
            </w:r>
          </w:p>
        </w:tc>
        <w:tc>
          <w:tcPr>
            <w:tcW w:w="1257" w:type="pct"/>
            <w:tcBorders>
              <w:top w:val="nil"/>
              <w:left w:val="nil"/>
              <w:bottom w:val="nil"/>
              <w:right w:val="nil"/>
            </w:tcBorders>
          </w:tcPr>
          <w:p w14:paraId="1AA0179A" w14:textId="0EFE5C7C" w:rsidR="00E64420" w:rsidRPr="00A110ED" w:rsidRDefault="00E64420" w:rsidP="00E64420">
            <w:pPr>
              <w:jc w:val="both"/>
              <w:rPr>
                <w:rFonts w:ascii="Arial" w:hAnsi="Arial" w:cs="Arial"/>
                <w:sz w:val="20"/>
                <w:szCs w:val="20"/>
              </w:rPr>
            </w:pPr>
            <w:r w:rsidRPr="006E02BF">
              <w:t>6</w:t>
            </w:r>
          </w:p>
        </w:tc>
      </w:tr>
      <w:tr w:rsidR="00E64420" w:rsidRPr="00A110ED" w14:paraId="28FF7423" w14:textId="77777777" w:rsidTr="00E64420">
        <w:trPr>
          <w:trHeight w:val="20"/>
          <w:jc w:val="center"/>
        </w:trPr>
        <w:tc>
          <w:tcPr>
            <w:tcW w:w="768" w:type="pct"/>
            <w:tcBorders>
              <w:top w:val="nil"/>
              <w:left w:val="nil"/>
              <w:bottom w:val="nil"/>
              <w:right w:val="nil"/>
            </w:tcBorders>
          </w:tcPr>
          <w:p w14:paraId="09A0CBE8" w14:textId="77777777" w:rsidR="00E64420" w:rsidRPr="00A110ED" w:rsidRDefault="00E64420" w:rsidP="00E64420">
            <w:pPr>
              <w:jc w:val="both"/>
              <w:rPr>
                <w:rFonts w:ascii="Arial" w:hAnsi="Arial" w:cs="Arial"/>
                <w:sz w:val="20"/>
                <w:szCs w:val="20"/>
              </w:rPr>
            </w:pPr>
            <w:r w:rsidRPr="00EE3211">
              <w:t>4</w:t>
            </w:r>
          </w:p>
        </w:tc>
        <w:tc>
          <w:tcPr>
            <w:tcW w:w="2327" w:type="pct"/>
            <w:tcBorders>
              <w:top w:val="nil"/>
              <w:left w:val="nil"/>
              <w:bottom w:val="nil"/>
              <w:right w:val="nil"/>
            </w:tcBorders>
          </w:tcPr>
          <w:p w14:paraId="78BB4AFC" w14:textId="77777777" w:rsidR="00E64420" w:rsidRPr="00A110ED" w:rsidRDefault="00E64420" w:rsidP="00E64420">
            <w:pPr>
              <w:jc w:val="both"/>
              <w:rPr>
                <w:rFonts w:ascii="Arial" w:hAnsi="Arial" w:cs="Arial"/>
                <w:sz w:val="20"/>
                <w:szCs w:val="20"/>
              </w:rPr>
            </w:pPr>
            <w:r w:rsidRPr="00EE3211">
              <w:t>4 - Good Sale</w:t>
            </w:r>
          </w:p>
        </w:tc>
        <w:tc>
          <w:tcPr>
            <w:tcW w:w="648" w:type="pct"/>
            <w:tcBorders>
              <w:top w:val="nil"/>
              <w:left w:val="nil"/>
              <w:bottom w:val="nil"/>
              <w:right w:val="nil"/>
            </w:tcBorders>
          </w:tcPr>
          <w:p w14:paraId="44389F3B" w14:textId="4EDB9E53" w:rsidR="00E64420" w:rsidRPr="00A110ED" w:rsidRDefault="00E64420" w:rsidP="00E64420">
            <w:pPr>
              <w:jc w:val="both"/>
              <w:rPr>
                <w:rFonts w:ascii="Arial" w:hAnsi="Arial" w:cs="Arial"/>
                <w:sz w:val="20"/>
                <w:szCs w:val="20"/>
              </w:rPr>
            </w:pPr>
            <w:r w:rsidRPr="006E02BF">
              <w:t>30</w:t>
            </w:r>
          </w:p>
        </w:tc>
        <w:tc>
          <w:tcPr>
            <w:tcW w:w="1257" w:type="pct"/>
            <w:tcBorders>
              <w:top w:val="nil"/>
              <w:left w:val="nil"/>
              <w:bottom w:val="nil"/>
              <w:right w:val="nil"/>
            </w:tcBorders>
          </w:tcPr>
          <w:p w14:paraId="4B4173AC" w14:textId="244A9514" w:rsidR="00E64420" w:rsidRPr="00A110ED" w:rsidRDefault="00E64420" w:rsidP="00E64420">
            <w:pPr>
              <w:jc w:val="both"/>
              <w:rPr>
                <w:rFonts w:ascii="Arial" w:hAnsi="Arial" w:cs="Arial"/>
                <w:sz w:val="20"/>
                <w:szCs w:val="20"/>
              </w:rPr>
            </w:pPr>
            <w:r w:rsidRPr="006E02BF">
              <w:t>120</w:t>
            </w:r>
          </w:p>
        </w:tc>
      </w:tr>
      <w:tr w:rsidR="00E64420" w:rsidRPr="00A110ED" w14:paraId="0B6B21CC" w14:textId="77777777" w:rsidTr="00E64420">
        <w:trPr>
          <w:trHeight w:val="20"/>
          <w:jc w:val="center"/>
        </w:trPr>
        <w:tc>
          <w:tcPr>
            <w:tcW w:w="768" w:type="pct"/>
            <w:tcBorders>
              <w:top w:val="nil"/>
              <w:left w:val="nil"/>
              <w:bottom w:val="single" w:sz="4" w:space="0" w:color="auto"/>
              <w:right w:val="nil"/>
            </w:tcBorders>
          </w:tcPr>
          <w:p w14:paraId="6B1736B5" w14:textId="77777777" w:rsidR="00E64420" w:rsidRPr="00A110ED" w:rsidRDefault="00E64420" w:rsidP="00E64420">
            <w:pPr>
              <w:jc w:val="both"/>
              <w:rPr>
                <w:rFonts w:ascii="Arial" w:hAnsi="Arial" w:cs="Arial"/>
                <w:sz w:val="20"/>
                <w:szCs w:val="20"/>
              </w:rPr>
            </w:pPr>
            <w:r w:rsidRPr="00EE3211">
              <w:t>5</w:t>
            </w:r>
          </w:p>
        </w:tc>
        <w:tc>
          <w:tcPr>
            <w:tcW w:w="2327" w:type="pct"/>
            <w:tcBorders>
              <w:top w:val="nil"/>
              <w:left w:val="nil"/>
              <w:bottom w:val="single" w:sz="4" w:space="0" w:color="auto"/>
              <w:right w:val="nil"/>
            </w:tcBorders>
          </w:tcPr>
          <w:p w14:paraId="749AAF58" w14:textId="77777777" w:rsidR="00E64420" w:rsidRPr="00A110ED" w:rsidRDefault="00E64420" w:rsidP="00E64420">
            <w:pPr>
              <w:jc w:val="both"/>
              <w:rPr>
                <w:rFonts w:ascii="Arial" w:hAnsi="Arial" w:cs="Arial"/>
                <w:sz w:val="20"/>
                <w:szCs w:val="20"/>
              </w:rPr>
            </w:pPr>
            <w:r w:rsidRPr="00EE3211">
              <w:t>5 - Very Good Sale</w:t>
            </w:r>
          </w:p>
        </w:tc>
        <w:tc>
          <w:tcPr>
            <w:tcW w:w="648" w:type="pct"/>
            <w:tcBorders>
              <w:top w:val="nil"/>
              <w:left w:val="nil"/>
              <w:bottom w:val="single" w:sz="4" w:space="0" w:color="auto"/>
              <w:right w:val="nil"/>
            </w:tcBorders>
          </w:tcPr>
          <w:p w14:paraId="6D45AAE4" w14:textId="7E65CB5B" w:rsidR="00E64420" w:rsidRPr="00A110ED" w:rsidRDefault="00E64420" w:rsidP="00E64420">
            <w:pPr>
              <w:jc w:val="both"/>
              <w:rPr>
                <w:rFonts w:ascii="Arial" w:hAnsi="Arial" w:cs="Arial"/>
                <w:sz w:val="20"/>
                <w:szCs w:val="20"/>
              </w:rPr>
            </w:pPr>
            <w:r w:rsidRPr="006E02BF">
              <w:t>70</w:t>
            </w:r>
          </w:p>
        </w:tc>
        <w:tc>
          <w:tcPr>
            <w:tcW w:w="1257" w:type="pct"/>
            <w:tcBorders>
              <w:top w:val="nil"/>
              <w:left w:val="nil"/>
              <w:bottom w:val="single" w:sz="4" w:space="0" w:color="auto"/>
              <w:right w:val="nil"/>
            </w:tcBorders>
          </w:tcPr>
          <w:p w14:paraId="24B9EAA2" w14:textId="402C2866" w:rsidR="00E64420" w:rsidRPr="00A110ED" w:rsidRDefault="00E64420" w:rsidP="00E64420">
            <w:pPr>
              <w:jc w:val="both"/>
              <w:rPr>
                <w:rFonts w:ascii="Arial" w:hAnsi="Arial" w:cs="Arial"/>
                <w:sz w:val="20"/>
                <w:szCs w:val="20"/>
              </w:rPr>
            </w:pPr>
            <w:r w:rsidRPr="006E02BF">
              <w:t>350</w:t>
            </w:r>
          </w:p>
        </w:tc>
      </w:tr>
      <w:tr w:rsidR="00E64420" w:rsidRPr="00A110ED" w14:paraId="3D87EC11" w14:textId="77777777" w:rsidTr="00E64420">
        <w:trPr>
          <w:trHeight w:val="20"/>
          <w:jc w:val="center"/>
        </w:trPr>
        <w:tc>
          <w:tcPr>
            <w:tcW w:w="768" w:type="pct"/>
            <w:tcBorders>
              <w:top w:val="single" w:sz="4" w:space="0" w:color="auto"/>
              <w:left w:val="nil"/>
              <w:bottom w:val="single" w:sz="4" w:space="0" w:color="auto"/>
              <w:right w:val="nil"/>
            </w:tcBorders>
          </w:tcPr>
          <w:p w14:paraId="27FC3387"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vAlign w:val="center"/>
          </w:tcPr>
          <w:p w14:paraId="11518029" w14:textId="77777777" w:rsidR="00E64420" w:rsidRPr="00E64420" w:rsidRDefault="00E64420" w:rsidP="00E64420">
            <w:pPr>
              <w:jc w:val="both"/>
              <w:rPr>
                <w:rFonts w:ascii="Arial" w:hAnsi="Arial" w:cs="Arial"/>
              </w:rPr>
            </w:pPr>
            <w:r w:rsidRPr="00E64420">
              <w:t>Total</w:t>
            </w:r>
          </w:p>
        </w:tc>
        <w:tc>
          <w:tcPr>
            <w:tcW w:w="648" w:type="pct"/>
            <w:tcBorders>
              <w:top w:val="single" w:sz="4" w:space="0" w:color="auto"/>
              <w:left w:val="nil"/>
              <w:bottom w:val="single" w:sz="4" w:space="0" w:color="auto"/>
              <w:right w:val="nil"/>
            </w:tcBorders>
          </w:tcPr>
          <w:p w14:paraId="7EAE6E9F" w14:textId="72C42619" w:rsidR="00E64420" w:rsidRPr="00E64420" w:rsidRDefault="00E64420" w:rsidP="00E64420">
            <w:pPr>
              <w:jc w:val="both"/>
              <w:rPr>
                <w:rFonts w:ascii="Arial" w:hAnsi="Arial" w:cs="Arial"/>
              </w:rPr>
            </w:pPr>
            <w:r w:rsidRPr="006E02BF">
              <w:t>105</w:t>
            </w:r>
          </w:p>
        </w:tc>
        <w:tc>
          <w:tcPr>
            <w:tcW w:w="1257" w:type="pct"/>
            <w:tcBorders>
              <w:top w:val="single" w:sz="4" w:space="0" w:color="auto"/>
              <w:left w:val="nil"/>
              <w:bottom w:val="single" w:sz="4" w:space="0" w:color="auto"/>
              <w:right w:val="nil"/>
            </w:tcBorders>
          </w:tcPr>
          <w:p w14:paraId="04D6BFC7" w14:textId="3046D5E9" w:rsidR="00E64420" w:rsidRPr="00E64420" w:rsidRDefault="00E64420" w:rsidP="00E64420">
            <w:pPr>
              <w:jc w:val="both"/>
              <w:rPr>
                <w:rFonts w:ascii="Arial" w:hAnsi="Arial" w:cs="Arial"/>
              </w:rPr>
            </w:pPr>
            <w:r w:rsidRPr="006E02BF">
              <w:t>481</w:t>
            </w:r>
          </w:p>
        </w:tc>
      </w:tr>
      <w:tr w:rsidR="00E64420" w:rsidRPr="00A110ED" w14:paraId="21B59EC5" w14:textId="77777777" w:rsidTr="00E64420">
        <w:trPr>
          <w:trHeight w:val="20"/>
          <w:jc w:val="center"/>
        </w:trPr>
        <w:tc>
          <w:tcPr>
            <w:tcW w:w="768" w:type="pct"/>
            <w:tcBorders>
              <w:top w:val="single" w:sz="4" w:space="0" w:color="auto"/>
              <w:left w:val="nil"/>
              <w:bottom w:val="single" w:sz="4" w:space="0" w:color="auto"/>
              <w:right w:val="nil"/>
            </w:tcBorders>
          </w:tcPr>
          <w:p w14:paraId="2278198D"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hideMark/>
          </w:tcPr>
          <w:p w14:paraId="7478F3BC" w14:textId="77777777" w:rsidR="00E64420" w:rsidRPr="00A110ED" w:rsidRDefault="00E64420" w:rsidP="00E64420">
            <w:pPr>
              <w:jc w:val="both"/>
              <w:rPr>
                <w:rFonts w:ascii="Arial" w:hAnsi="Arial" w:cs="Arial"/>
                <w:sz w:val="20"/>
                <w:szCs w:val="20"/>
              </w:rPr>
            </w:pPr>
            <w:r w:rsidRPr="00C76488">
              <w:t>Likert Scale</w:t>
            </w:r>
          </w:p>
        </w:tc>
        <w:tc>
          <w:tcPr>
            <w:tcW w:w="1905" w:type="pct"/>
            <w:gridSpan w:val="2"/>
            <w:tcBorders>
              <w:top w:val="single" w:sz="4" w:space="0" w:color="auto"/>
              <w:left w:val="nil"/>
              <w:bottom w:val="single" w:sz="4" w:space="0" w:color="auto"/>
              <w:right w:val="nil"/>
            </w:tcBorders>
          </w:tcPr>
          <w:p w14:paraId="5F2B785E" w14:textId="2C67E626" w:rsidR="00E64420" w:rsidRPr="00A110ED" w:rsidRDefault="00E64420" w:rsidP="00E64420">
            <w:pPr>
              <w:jc w:val="both"/>
              <w:rPr>
                <w:rFonts w:ascii="Arial" w:hAnsi="Arial" w:cs="Arial"/>
                <w:sz w:val="20"/>
                <w:szCs w:val="20"/>
              </w:rPr>
            </w:pPr>
            <w:r w:rsidRPr="006E02BF">
              <w:t>4.58 ± 0.71</w:t>
            </w:r>
          </w:p>
        </w:tc>
      </w:tr>
    </w:tbl>
    <w:p w14:paraId="4F989F44" w14:textId="77777777" w:rsidR="00E64420" w:rsidRDefault="00E64420" w:rsidP="00E64420">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4A4E658C" w14:textId="77777777" w:rsidR="00E64420" w:rsidRDefault="00E64420" w:rsidP="00E64420">
      <w:pPr>
        <w:spacing w:after="0" w:line="240" w:lineRule="auto"/>
        <w:jc w:val="center"/>
        <w:rPr>
          <w:rFonts w:ascii="Arial" w:eastAsia="Times New Roman" w:hAnsi="Arial" w:cs="Arial"/>
          <w:i/>
          <w:iCs/>
          <w:sz w:val="18"/>
          <w:szCs w:val="18"/>
          <w:lang w:val="en-IN" w:eastAsia="en-IN" w:bidi="gu-IN"/>
        </w:rPr>
      </w:pPr>
    </w:p>
    <w:p w14:paraId="220884B6" w14:textId="68DA8811" w:rsidR="00E64420" w:rsidRPr="00A110ED" w:rsidRDefault="00E64420" w:rsidP="00E64420">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17</w:t>
      </w:r>
      <w:r w:rsidRPr="00A110ED">
        <w:rPr>
          <w:rFonts w:ascii="Arial" w:eastAsia="Times New Roman" w:hAnsi="Arial" w:cs="Arial"/>
          <w:b/>
          <w:bCs/>
          <w:kern w:val="2"/>
          <w:sz w:val="20"/>
          <w:szCs w:val="20"/>
          <w:lang w:eastAsia="en-IN"/>
        </w:rPr>
        <w:t xml:space="preserve">. </w:t>
      </w:r>
      <w:r w:rsidRPr="00E64420">
        <w:rPr>
          <w:rFonts w:ascii="Arial" w:eastAsia="Calibri" w:hAnsi="Arial" w:cs="Arial"/>
          <w:b/>
          <w:bCs/>
          <w:kern w:val="2"/>
          <w:sz w:val="20"/>
          <w:szCs w:val="20"/>
        </w:rPr>
        <w:t>Respondents (Stick/ Kulfi SKUs) Rate on Sales Basis(n=105)</w:t>
      </w:r>
    </w:p>
    <w:tbl>
      <w:tblPr>
        <w:tblStyle w:val="TableGrid11"/>
        <w:tblW w:w="5000" w:type="pct"/>
        <w:jc w:val="center"/>
        <w:tblInd w:w="0" w:type="dxa"/>
        <w:tblLook w:val="04A0" w:firstRow="1" w:lastRow="0" w:firstColumn="1" w:lastColumn="0" w:noHBand="0" w:noVBand="1"/>
      </w:tblPr>
      <w:tblGrid>
        <w:gridCol w:w="1387"/>
        <w:gridCol w:w="4202"/>
        <w:gridCol w:w="1170"/>
        <w:gridCol w:w="2270"/>
      </w:tblGrid>
      <w:tr w:rsidR="00E64420" w:rsidRPr="00A110ED" w14:paraId="7D6A952E" w14:textId="77777777" w:rsidTr="001E7D38">
        <w:trPr>
          <w:trHeight w:val="20"/>
          <w:jc w:val="center"/>
        </w:trPr>
        <w:tc>
          <w:tcPr>
            <w:tcW w:w="768" w:type="pct"/>
            <w:tcBorders>
              <w:top w:val="single" w:sz="4" w:space="0" w:color="auto"/>
              <w:left w:val="nil"/>
              <w:bottom w:val="single" w:sz="4" w:space="0" w:color="auto"/>
              <w:right w:val="nil"/>
            </w:tcBorders>
            <w:vAlign w:val="center"/>
            <w:hideMark/>
          </w:tcPr>
          <w:p w14:paraId="3BD80EDD" w14:textId="77777777" w:rsidR="00E64420" w:rsidRPr="00233A58" w:rsidRDefault="00E64420" w:rsidP="001E7D38">
            <w:pPr>
              <w:jc w:val="both"/>
              <w:rPr>
                <w:rFonts w:ascii="Arial" w:hAnsi="Arial" w:cs="Arial"/>
                <w:b/>
                <w:bCs/>
                <w:sz w:val="20"/>
                <w:szCs w:val="20"/>
              </w:rPr>
            </w:pPr>
            <w:r w:rsidRPr="00233A58">
              <w:rPr>
                <w:rFonts w:ascii="Arial" w:hAnsi="Arial" w:cs="Arial"/>
                <w:b/>
                <w:bCs/>
                <w:sz w:val="20"/>
                <w:szCs w:val="20"/>
              </w:rPr>
              <w:t>Sr No.</w:t>
            </w:r>
          </w:p>
        </w:tc>
        <w:tc>
          <w:tcPr>
            <w:tcW w:w="2327" w:type="pct"/>
            <w:tcBorders>
              <w:top w:val="single" w:sz="4" w:space="0" w:color="auto"/>
              <w:left w:val="nil"/>
              <w:bottom w:val="single" w:sz="4" w:space="0" w:color="auto"/>
              <w:right w:val="nil"/>
            </w:tcBorders>
            <w:vAlign w:val="center"/>
            <w:hideMark/>
          </w:tcPr>
          <w:p w14:paraId="6ABEF878" w14:textId="77777777" w:rsidR="00E64420" w:rsidRPr="00233A58" w:rsidRDefault="00E64420" w:rsidP="001E7D38">
            <w:pPr>
              <w:spacing w:line="276" w:lineRule="auto"/>
              <w:rPr>
                <w:rFonts w:ascii="Arial" w:hAnsi="Arial" w:cs="Arial"/>
                <w:b/>
                <w:bCs/>
                <w:sz w:val="20"/>
                <w:szCs w:val="20"/>
              </w:rPr>
            </w:pPr>
            <w:r w:rsidRPr="00233A58">
              <w:rPr>
                <w:rFonts w:ascii="Arial" w:hAnsi="Arial" w:cs="Arial"/>
                <w:b/>
                <w:bCs/>
                <w:sz w:val="20"/>
                <w:szCs w:val="20"/>
              </w:rPr>
              <w:t>Frequency</w:t>
            </w:r>
          </w:p>
          <w:p w14:paraId="3B4EF8AC" w14:textId="77777777" w:rsidR="00E64420" w:rsidRPr="00233A58" w:rsidRDefault="00E64420" w:rsidP="001E7D38">
            <w:pPr>
              <w:rPr>
                <w:rFonts w:ascii="Arial" w:hAnsi="Arial" w:cs="Arial"/>
                <w:b/>
                <w:bCs/>
                <w:sz w:val="20"/>
                <w:szCs w:val="20"/>
              </w:rPr>
            </w:pPr>
            <w:r w:rsidRPr="00233A58">
              <w:rPr>
                <w:rFonts w:ascii="Arial" w:hAnsi="Arial" w:cs="Arial"/>
                <w:b/>
                <w:bCs/>
                <w:sz w:val="20"/>
                <w:szCs w:val="20"/>
              </w:rPr>
              <w:t>(Likert score multiplier)</w:t>
            </w:r>
          </w:p>
        </w:tc>
        <w:tc>
          <w:tcPr>
            <w:tcW w:w="648" w:type="pct"/>
            <w:tcBorders>
              <w:top w:val="single" w:sz="4" w:space="0" w:color="auto"/>
              <w:left w:val="nil"/>
              <w:bottom w:val="single" w:sz="4" w:space="0" w:color="auto"/>
              <w:right w:val="nil"/>
            </w:tcBorders>
          </w:tcPr>
          <w:p w14:paraId="5FA6B998" w14:textId="77777777" w:rsidR="00E64420" w:rsidRPr="00A110ED" w:rsidRDefault="00E64420" w:rsidP="001E7D38">
            <w:pPr>
              <w:jc w:val="both"/>
              <w:rPr>
                <w:rFonts w:ascii="Arial" w:hAnsi="Arial" w:cs="Arial"/>
                <w:sz w:val="20"/>
                <w:szCs w:val="20"/>
              </w:rPr>
            </w:pPr>
            <w:r w:rsidRPr="00DC2C9F">
              <w:rPr>
                <w:rFonts w:ascii="Arial" w:hAnsi="Arial" w:cs="Arial"/>
                <w:b/>
                <w:bCs/>
                <w:sz w:val="20"/>
                <w:szCs w:val="20"/>
              </w:rPr>
              <w:t xml:space="preserve">Total </w:t>
            </w:r>
          </w:p>
        </w:tc>
        <w:tc>
          <w:tcPr>
            <w:tcW w:w="1257" w:type="pct"/>
            <w:tcBorders>
              <w:top w:val="single" w:sz="4" w:space="0" w:color="auto"/>
              <w:left w:val="nil"/>
              <w:bottom w:val="single" w:sz="4" w:space="0" w:color="auto"/>
              <w:right w:val="nil"/>
            </w:tcBorders>
          </w:tcPr>
          <w:p w14:paraId="1A2AF7A1" w14:textId="77777777" w:rsidR="00E64420" w:rsidRPr="00A110ED" w:rsidRDefault="00E64420" w:rsidP="001E7D38">
            <w:pPr>
              <w:jc w:val="both"/>
              <w:rPr>
                <w:rFonts w:ascii="Arial" w:hAnsi="Arial" w:cs="Arial"/>
                <w:b/>
                <w:bCs/>
                <w:sz w:val="20"/>
                <w:szCs w:val="20"/>
              </w:rPr>
            </w:pPr>
            <w:r w:rsidRPr="00DC2C9F">
              <w:rPr>
                <w:rFonts w:ascii="Arial" w:hAnsi="Arial" w:cs="Arial"/>
                <w:b/>
                <w:bCs/>
                <w:sz w:val="20"/>
                <w:szCs w:val="20"/>
              </w:rPr>
              <w:t>Penetration</w:t>
            </w:r>
          </w:p>
        </w:tc>
      </w:tr>
      <w:tr w:rsidR="00E64420" w:rsidRPr="00A110ED" w14:paraId="079C1F01" w14:textId="77777777" w:rsidTr="001E7D38">
        <w:trPr>
          <w:trHeight w:val="20"/>
          <w:jc w:val="center"/>
        </w:trPr>
        <w:tc>
          <w:tcPr>
            <w:tcW w:w="768" w:type="pct"/>
            <w:tcBorders>
              <w:top w:val="single" w:sz="4" w:space="0" w:color="auto"/>
              <w:left w:val="nil"/>
              <w:bottom w:val="nil"/>
              <w:right w:val="nil"/>
            </w:tcBorders>
            <w:hideMark/>
          </w:tcPr>
          <w:p w14:paraId="7CEA00AA" w14:textId="77777777" w:rsidR="00E64420" w:rsidRPr="00A110ED" w:rsidRDefault="00E64420" w:rsidP="00E64420">
            <w:pPr>
              <w:jc w:val="both"/>
              <w:rPr>
                <w:rFonts w:ascii="Arial" w:hAnsi="Arial" w:cs="Arial"/>
                <w:sz w:val="20"/>
                <w:szCs w:val="20"/>
              </w:rPr>
            </w:pPr>
            <w:r w:rsidRPr="00EE3211">
              <w:t>1</w:t>
            </w:r>
          </w:p>
        </w:tc>
        <w:tc>
          <w:tcPr>
            <w:tcW w:w="2327" w:type="pct"/>
            <w:tcBorders>
              <w:top w:val="single" w:sz="4" w:space="0" w:color="auto"/>
              <w:left w:val="nil"/>
              <w:bottom w:val="nil"/>
              <w:right w:val="nil"/>
            </w:tcBorders>
            <w:hideMark/>
          </w:tcPr>
          <w:p w14:paraId="38287CCF" w14:textId="77777777" w:rsidR="00E64420" w:rsidRPr="00A110ED" w:rsidRDefault="00E64420" w:rsidP="00E64420">
            <w:pPr>
              <w:jc w:val="both"/>
              <w:rPr>
                <w:rFonts w:ascii="Arial" w:hAnsi="Arial" w:cs="Arial"/>
                <w:sz w:val="20"/>
                <w:szCs w:val="20"/>
              </w:rPr>
            </w:pPr>
            <w:r w:rsidRPr="00EE3211">
              <w:t>1 - No Sale</w:t>
            </w:r>
          </w:p>
        </w:tc>
        <w:tc>
          <w:tcPr>
            <w:tcW w:w="648" w:type="pct"/>
            <w:tcBorders>
              <w:top w:val="single" w:sz="4" w:space="0" w:color="auto"/>
              <w:left w:val="nil"/>
              <w:bottom w:val="nil"/>
              <w:right w:val="nil"/>
            </w:tcBorders>
          </w:tcPr>
          <w:p w14:paraId="0448DF34" w14:textId="5965A583" w:rsidR="00E64420" w:rsidRPr="00A110ED" w:rsidRDefault="00E64420" w:rsidP="00E64420">
            <w:pPr>
              <w:jc w:val="both"/>
              <w:rPr>
                <w:rFonts w:ascii="Arial" w:hAnsi="Arial" w:cs="Arial"/>
                <w:sz w:val="20"/>
                <w:szCs w:val="20"/>
              </w:rPr>
            </w:pPr>
            <w:r w:rsidRPr="00574276">
              <w:t>1</w:t>
            </w:r>
          </w:p>
        </w:tc>
        <w:tc>
          <w:tcPr>
            <w:tcW w:w="1257" w:type="pct"/>
            <w:tcBorders>
              <w:top w:val="single" w:sz="4" w:space="0" w:color="auto"/>
              <w:left w:val="nil"/>
              <w:bottom w:val="nil"/>
              <w:right w:val="nil"/>
            </w:tcBorders>
          </w:tcPr>
          <w:p w14:paraId="7AA784BC" w14:textId="77777777" w:rsidR="00E64420" w:rsidRPr="00A110ED" w:rsidRDefault="00E64420" w:rsidP="00E64420">
            <w:pPr>
              <w:jc w:val="both"/>
              <w:rPr>
                <w:rFonts w:ascii="Arial" w:hAnsi="Arial" w:cs="Arial"/>
                <w:sz w:val="20"/>
                <w:szCs w:val="20"/>
              </w:rPr>
            </w:pPr>
            <w:r w:rsidRPr="006E02BF">
              <w:t>1</w:t>
            </w:r>
          </w:p>
        </w:tc>
      </w:tr>
      <w:tr w:rsidR="00E64420" w:rsidRPr="00A110ED" w14:paraId="0667A8C0" w14:textId="77777777" w:rsidTr="001E7D38">
        <w:trPr>
          <w:trHeight w:val="20"/>
          <w:jc w:val="center"/>
        </w:trPr>
        <w:tc>
          <w:tcPr>
            <w:tcW w:w="768" w:type="pct"/>
            <w:tcBorders>
              <w:top w:val="nil"/>
              <w:left w:val="nil"/>
              <w:bottom w:val="nil"/>
              <w:right w:val="nil"/>
            </w:tcBorders>
          </w:tcPr>
          <w:p w14:paraId="0B5E22D6" w14:textId="77777777" w:rsidR="00E64420" w:rsidRPr="00A110ED" w:rsidRDefault="00E64420" w:rsidP="00E64420">
            <w:pPr>
              <w:jc w:val="both"/>
              <w:rPr>
                <w:rFonts w:ascii="Arial" w:hAnsi="Arial" w:cs="Arial"/>
                <w:sz w:val="20"/>
                <w:szCs w:val="20"/>
              </w:rPr>
            </w:pPr>
            <w:r w:rsidRPr="00EE3211">
              <w:t>2</w:t>
            </w:r>
          </w:p>
        </w:tc>
        <w:tc>
          <w:tcPr>
            <w:tcW w:w="2327" w:type="pct"/>
            <w:tcBorders>
              <w:top w:val="nil"/>
              <w:left w:val="nil"/>
              <w:bottom w:val="nil"/>
              <w:right w:val="nil"/>
            </w:tcBorders>
          </w:tcPr>
          <w:p w14:paraId="356B2B6F" w14:textId="77777777" w:rsidR="00E64420" w:rsidRPr="00A110ED" w:rsidRDefault="00E64420" w:rsidP="00E64420">
            <w:pPr>
              <w:jc w:val="both"/>
              <w:rPr>
                <w:rFonts w:ascii="Arial" w:hAnsi="Arial" w:cs="Arial"/>
                <w:sz w:val="20"/>
                <w:szCs w:val="20"/>
              </w:rPr>
            </w:pPr>
            <w:r w:rsidRPr="00EE3211">
              <w:t>2 - Very Low Sale</w:t>
            </w:r>
          </w:p>
        </w:tc>
        <w:tc>
          <w:tcPr>
            <w:tcW w:w="648" w:type="pct"/>
            <w:tcBorders>
              <w:top w:val="nil"/>
              <w:left w:val="nil"/>
              <w:bottom w:val="nil"/>
              <w:right w:val="nil"/>
            </w:tcBorders>
          </w:tcPr>
          <w:p w14:paraId="6B6E03EF" w14:textId="1FD6DD9C" w:rsidR="00E64420" w:rsidRPr="00A110ED" w:rsidRDefault="00E64420" w:rsidP="00E64420">
            <w:pPr>
              <w:jc w:val="both"/>
              <w:rPr>
                <w:rFonts w:ascii="Arial" w:hAnsi="Arial" w:cs="Arial"/>
                <w:sz w:val="20"/>
                <w:szCs w:val="20"/>
              </w:rPr>
            </w:pPr>
            <w:r w:rsidRPr="00574276">
              <w:t>0</w:t>
            </w:r>
          </w:p>
        </w:tc>
        <w:tc>
          <w:tcPr>
            <w:tcW w:w="1257" w:type="pct"/>
            <w:tcBorders>
              <w:top w:val="nil"/>
              <w:left w:val="nil"/>
              <w:bottom w:val="nil"/>
              <w:right w:val="nil"/>
            </w:tcBorders>
          </w:tcPr>
          <w:p w14:paraId="7699D405" w14:textId="77777777" w:rsidR="00E64420" w:rsidRPr="00A110ED" w:rsidRDefault="00E64420" w:rsidP="00E64420">
            <w:pPr>
              <w:jc w:val="both"/>
              <w:rPr>
                <w:rFonts w:ascii="Arial" w:hAnsi="Arial" w:cs="Arial"/>
                <w:sz w:val="20"/>
                <w:szCs w:val="20"/>
              </w:rPr>
            </w:pPr>
            <w:r w:rsidRPr="006E02BF">
              <w:t>4</w:t>
            </w:r>
          </w:p>
        </w:tc>
      </w:tr>
      <w:tr w:rsidR="00E64420" w:rsidRPr="00A110ED" w14:paraId="14FFCF10" w14:textId="77777777" w:rsidTr="001E7D38">
        <w:trPr>
          <w:trHeight w:val="20"/>
          <w:jc w:val="center"/>
        </w:trPr>
        <w:tc>
          <w:tcPr>
            <w:tcW w:w="768" w:type="pct"/>
            <w:tcBorders>
              <w:top w:val="nil"/>
              <w:left w:val="nil"/>
              <w:bottom w:val="nil"/>
              <w:right w:val="nil"/>
            </w:tcBorders>
          </w:tcPr>
          <w:p w14:paraId="51C174A3" w14:textId="77777777" w:rsidR="00E64420" w:rsidRPr="00A110ED" w:rsidRDefault="00E64420" w:rsidP="00E64420">
            <w:pPr>
              <w:jc w:val="both"/>
              <w:rPr>
                <w:rFonts w:ascii="Arial" w:hAnsi="Arial" w:cs="Arial"/>
                <w:sz w:val="20"/>
                <w:szCs w:val="20"/>
              </w:rPr>
            </w:pPr>
            <w:r w:rsidRPr="00EE3211">
              <w:t>3</w:t>
            </w:r>
          </w:p>
        </w:tc>
        <w:tc>
          <w:tcPr>
            <w:tcW w:w="2327" w:type="pct"/>
            <w:tcBorders>
              <w:top w:val="nil"/>
              <w:left w:val="nil"/>
              <w:bottom w:val="nil"/>
              <w:right w:val="nil"/>
            </w:tcBorders>
          </w:tcPr>
          <w:p w14:paraId="05A47579" w14:textId="77777777" w:rsidR="00E64420" w:rsidRPr="00A110ED" w:rsidRDefault="00E64420" w:rsidP="00E64420">
            <w:pPr>
              <w:jc w:val="both"/>
              <w:rPr>
                <w:rFonts w:ascii="Arial" w:hAnsi="Arial" w:cs="Arial"/>
                <w:sz w:val="20"/>
                <w:szCs w:val="20"/>
              </w:rPr>
            </w:pPr>
            <w:r w:rsidRPr="00EE3211">
              <w:t>3 - Avg Sale</w:t>
            </w:r>
          </w:p>
        </w:tc>
        <w:tc>
          <w:tcPr>
            <w:tcW w:w="648" w:type="pct"/>
            <w:tcBorders>
              <w:top w:val="nil"/>
              <w:left w:val="nil"/>
              <w:bottom w:val="nil"/>
              <w:right w:val="nil"/>
            </w:tcBorders>
          </w:tcPr>
          <w:p w14:paraId="113B57C9" w14:textId="55FF6C9B" w:rsidR="00E64420" w:rsidRPr="00A110ED" w:rsidRDefault="00E64420" w:rsidP="00E64420">
            <w:pPr>
              <w:jc w:val="both"/>
              <w:rPr>
                <w:rFonts w:ascii="Arial" w:hAnsi="Arial" w:cs="Arial"/>
                <w:sz w:val="20"/>
                <w:szCs w:val="20"/>
              </w:rPr>
            </w:pPr>
            <w:r w:rsidRPr="00574276">
              <w:t>2</w:t>
            </w:r>
          </w:p>
        </w:tc>
        <w:tc>
          <w:tcPr>
            <w:tcW w:w="1257" w:type="pct"/>
            <w:tcBorders>
              <w:top w:val="nil"/>
              <w:left w:val="nil"/>
              <w:bottom w:val="nil"/>
              <w:right w:val="nil"/>
            </w:tcBorders>
          </w:tcPr>
          <w:p w14:paraId="2CA36FAB" w14:textId="77777777" w:rsidR="00E64420" w:rsidRPr="00A110ED" w:rsidRDefault="00E64420" w:rsidP="00E64420">
            <w:pPr>
              <w:jc w:val="both"/>
              <w:rPr>
                <w:rFonts w:ascii="Arial" w:hAnsi="Arial" w:cs="Arial"/>
                <w:sz w:val="20"/>
                <w:szCs w:val="20"/>
              </w:rPr>
            </w:pPr>
            <w:r w:rsidRPr="006E02BF">
              <w:t>6</w:t>
            </w:r>
          </w:p>
        </w:tc>
      </w:tr>
      <w:tr w:rsidR="00E64420" w:rsidRPr="00A110ED" w14:paraId="5914AE20" w14:textId="77777777" w:rsidTr="001E7D38">
        <w:trPr>
          <w:trHeight w:val="20"/>
          <w:jc w:val="center"/>
        </w:trPr>
        <w:tc>
          <w:tcPr>
            <w:tcW w:w="768" w:type="pct"/>
            <w:tcBorders>
              <w:top w:val="nil"/>
              <w:left w:val="nil"/>
              <w:bottom w:val="nil"/>
              <w:right w:val="nil"/>
            </w:tcBorders>
          </w:tcPr>
          <w:p w14:paraId="34B7476B" w14:textId="77777777" w:rsidR="00E64420" w:rsidRPr="00A110ED" w:rsidRDefault="00E64420" w:rsidP="00E64420">
            <w:pPr>
              <w:jc w:val="both"/>
              <w:rPr>
                <w:rFonts w:ascii="Arial" w:hAnsi="Arial" w:cs="Arial"/>
                <w:sz w:val="20"/>
                <w:szCs w:val="20"/>
              </w:rPr>
            </w:pPr>
            <w:r w:rsidRPr="00EE3211">
              <w:t>4</w:t>
            </w:r>
          </w:p>
        </w:tc>
        <w:tc>
          <w:tcPr>
            <w:tcW w:w="2327" w:type="pct"/>
            <w:tcBorders>
              <w:top w:val="nil"/>
              <w:left w:val="nil"/>
              <w:bottom w:val="nil"/>
              <w:right w:val="nil"/>
            </w:tcBorders>
          </w:tcPr>
          <w:p w14:paraId="763BACF5" w14:textId="77777777" w:rsidR="00E64420" w:rsidRPr="00A110ED" w:rsidRDefault="00E64420" w:rsidP="00E64420">
            <w:pPr>
              <w:jc w:val="both"/>
              <w:rPr>
                <w:rFonts w:ascii="Arial" w:hAnsi="Arial" w:cs="Arial"/>
                <w:sz w:val="20"/>
                <w:szCs w:val="20"/>
              </w:rPr>
            </w:pPr>
            <w:r w:rsidRPr="00EE3211">
              <w:t>4 - Good Sale</w:t>
            </w:r>
          </w:p>
        </w:tc>
        <w:tc>
          <w:tcPr>
            <w:tcW w:w="648" w:type="pct"/>
            <w:tcBorders>
              <w:top w:val="nil"/>
              <w:left w:val="nil"/>
              <w:bottom w:val="nil"/>
              <w:right w:val="nil"/>
            </w:tcBorders>
          </w:tcPr>
          <w:p w14:paraId="6A673214" w14:textId="7EFA6D23" w:rsidR="00E64420" w:rsidRPr="00A110ED" w:rsidRDefault="00E64420" w:rsidP="00E64420">
            <w:pPr>
              <w:jc w:val="both"/>
              <w:rPr>
                <w:rFonts w:ascii="Arial" w:hAnsi="Arial" w:cs="Arial"/>
                <w:sz w:val="20"/>
                <w:szCs w:val="20"/>
              </w:rPr>
            </w:pPr>
            <w:r w:rsidRPr="00574276">
              <w:t>14</w:t>
            </w:r>
          </w:p>
        </w:tc>
        <w:tc>
          <w:tcPr>
            <w:tcW w:w="1257" w:type="pct"/>
            <w:tcBorders>
              <w:top w:val="nil"/>
              <w:left w:val="nil"/>
              <w:bottom w:val="nil"/>
              <w:right w:val="nil"/>
            </w:tcBorders>
          </w:tcPr>
          <w:p w14:paraId="13F92BDE" w14:textId="77777777" w:rsidR="00E64420" w:rsidRPr="00A110ED" w:rsidRDefault="00E64420" w:rsidP="00E64420">
            <w:pPr>
              <w:jc w:val="both"/>
              <w:rPr>
                <w:rFonts w:ascii="Arial" w:hAnsi="Arial" w:cs="Arial"/>
                <w:sz w:val="20"/>
                <w:szCs w:val="20"/>
              </w:rPr>
            </w:pPr>
            <w:r w:rsidRPr="006E02BF">
              <w:t>120</w:t>
            </w:r>
          </w:p>
        </w:tc>
      </w:tr>
      <w:tr w:rsidR="00E64420" w:rsidRPr="00A110ED" w14:paraId="1EC999E9" w14:textId="77777777" w:rsidTr="001E7D38">
        <w:trPr>
          <w:trHeight w:val="20"/>
          <w:jc w:val="center"/>
        </w:trPr>
        <w:tc>
          <w:tcPr>
            <w:tcW w:w="768" w:type="pct"/>
            <w:tcBorders>
              <w:top w:val="nil"/>
              <w:left w:val="nil"/>
              <w:bottom w:val="single" w:sz="4" w:space="0" w:color="auto"/>
              <w:right w:val="nil"/>
            </w:tcBorders>
          </w:tcPr>
          <w:p w14:paraId="0968F099" w14:textId="77777777" w:rsidR="00E64420" w:rsidRPr="00A110ED" w:rsidRDefault="00E64420" w:rsidP="00E64420">
            <w:pPr>
              <w:jc w:val="both"/>
              <w:rPr>
                <w:rFonts w:ascii="Arial" w:hAnsi="Arial" w:cs="Arial"/>
                <w:sz w:val="20"/>
                <w:szCs w:val="20"/>
              </w:rPr>
            </w:pPr>
            <w:r w:rsidRPr="00EE3211">
              <w:t>5</w:t>
            </w:r>
          </w:p>
        </w:tc>
        <w:tc>
          <w:tcPr>
            <w:tcW w:w="2327" w:type="pct"/>
            <w:tcBorders>
              <w:top w:val="nil"/>
              <w:left w:val="nil"/>
              <w:bottom w:val="single" w:sz="4" w:space="0" w:color="auto"/>
              <w:right w:val="nil"/>
            </w:tcBorders>
          </w:tcPr>
          <w:p w14:paraId="19E2D16F" w14:textId="77777777" w:rsidR="00E64420" w:rsidRPr="00A110ED" w:rsidRDefault="00E64420" w:rsidP="00E64420">
            <w:pPr>
              <w:jc w:val="both"/>
              <w:rPr>
                <w:rFonts w:ascii="Arial" w:hAnsi="Arial" w:cs="Arial"/>
                <w:sz w:val="20"/>
                <w:szCs w:val="20"/>
              </w:rPr>
            </w:pPr>
            <w:r w:rsidRPr="00EE3211">
              <w:t>5 - Very Good Sale</w:t>
            </w:r>
          </w:p>
        </w:tc>
        <w:tc>
          <w:tcPr>
            <w:tcW w:w="648" w:type="pct"/>
            <w:tcBorders>
              <w:top w:val="nil"/>
              <w:left w:val="nil"/>
              <w:bottom w:val="single" w:sz="4" w:space="0" w:color="auto"/>
              <w:right w:val="nil"/>
            </w:tcBorders>
          </w:tcPr>
          <w:p w14:paraId="2D895D7A" w14:textId="0C87D66E" w:rsidR="00E64420" w:rsidRPr="00A110ED" w:rsidRDefault="00E64420" w:rsidP="00E64420">
            <w:pPr>
              <w:jc w:val="both"/>
              <w:rPr>
                <w:rFonts w:ascii="Arial" w:hAnsi="Arial" w:cs="Arial"/>
                <w:sz w:val="20"/>
                <w:szCs w:val="20"/>
              </w:rPr>
            </w:pPr>
            <w:r w:rsidRPr="00574276">
              <w:t>88</w:t>
            </w:r>
          </w:p>
        </w:tc>
        <w:tc>
          <w:tcPr>
            <w:tcW w:w="1257" w:type="pct"/>
            <w:tcBorders>
              <w:top w:val="nil"/>
              <w:left w:val="nil"/>
              <w:bottom w:val="single" w:sz="4" w:space="0" w:color="auto"/>
              <w:right w:val="nil"/>
            </w:tcBorders>
          </w:tcPr>
          <w:p w14:paraId="09D3D61C" w14:textId="77777777" w:rsidR="00E64420" w:rsidRPr="00A110ED" w:rsidRDefault="00E64420" w:rsidP="00E64420">
            <w:pPr>
              <w:jc w:val="both"/>
              <w:rPr>
                <w:rFonts w:ascii="Arial" w:hAnsi="Arial" w:cs="Arial"/>
                <w:sz w:val="20"/>
                <w:szCs w:val="20"/>
              </w:rPr>
            </w:pPr>
            <w:r w:rsidRPr="006E02BF">
              <w:t>350</w:t>
            </w:r>
          </w:p>
        </w:tc>
      </w:tr>
      <w:tr w:rsidR="00E64420" w:rsidRPr="00A110ED" w14:paraId="0F1C63ED" w14:textId="77777777" w:rsidTr="001E7D38">
        <w:trPr>
          <w:trHeight w:val="20"/>
          <w:jc w:val="center"/>
        </w:trPr>
        <w:tc>
          <w:tcPr>
            <w:tcW w:w="768" w:type="pct"/>
            <w:tcBorders>
              <w:top w:val="single" w:sz="4" w:space="0" w:color="auto"/>
              <w:left w:val="nil"/>
              <w:bottom w:val="single" w:sz="4" w:space="0" w:color="auto"/>
              <w:right w:val="nil"/>
            </w:tcBorders>
          </w:tcPr>
          <w:p w14:paraId="372239CA"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vAlign w:val="center"/>
          </w:tcPr>
          <w:p w14:paraId="370FD26D" w14:textId="77777777" w:rsidR="00E64420" w:rsidRPr="00E64420" w:rsidRDefault="00E64420" w:rsidP="00E64420">
            <w:pPr>
              <w:jc w:val="both"/>
              <w:rPr>
                <w:rFonts w:ascii="Arial" w:hAnsi="Arial" w:cs="Arial"/>
              </w:rPr>
            </w:pPr>
            <w:r w:rsidRPr="00E64420">
              <w:t>Total</w:t>
            </w:r>
          </w:p>
        </w:tc>
        <w:tc>
          <w:tcPr>
            <w:tcW w:w="648" w:type="pct"/>
            <w:tcBorders>
              <w:top w:val="single" w:sz="4" w:space="0" w:color="auto"/>
              <w:left w:val="nil"/>
              <w:bottom w:val="single" w:sz="4" w:space="0" w:color="auto"/>
              <w:right w:val="nil"/>
            </w:tcBorders>
          </w:tcPr>
          <w:p w14:paraId="7508637B" w14:textId="1633B262" w:rsidR="00E64420" w:rsidRPr="00E64420" w:rsidRDefault="00E64420" w:rsidP="00E64420">
            <w:pPr>
              <w:jc w:val="both"/>
              <w:rPr>
                <w:rFonts w:ascii="Arial" w:hAnsi="Arial" w:cs="Arial"/>
              </w:rPr>
            </w:pPr>
            <w:r w:rsidRPr="00574276">
              <w:t>105</w:t>
            </w:r>
          </w:p>
        </w:tc>
        <w:tc>
          <w:tcPr>
            <w:tcW w:w="1257" w:type="pct"/>
            <w:tcBorders>
              <w:top w:val="single" w:sz="4" w:space="0" w:color="auto"/>
              <w:left w:val="nil"/>
              <w:bottom w:val="single" w:sz="4" w:space="0" w:color="auto"/>
              <w:right w:val="nil"/>
            </w:tcBorders>
          </w:tcPr>
          <w:p w14:paraId="5DDD5540" w14:textId="77777777" w:rsidR="00E64420" w:rsidRPr="00E64420" w:rsidRDefault="00E64420" w:rsidP="00E64420">
            <w:pPr>
              <w:jc w:val="both"/>
              <w:rPr>
                <w:rFonts w:ascii="Arial" w:hAnsi="Arial" w:cs="Arial"/>
              </w:rPr>
            </w:pPr>
            <w:r w:rsidRPr="006E02BF">
              <w:t>481</w:t>
            </w:r>
          </w:p>
        </w:tc>
      </w:tr>
      <w:tr w:rsidR="00E64420" w:rsidRPr="00A110ED" w14:paraId="7B62CE4B" w14:textId="77777777" w:rsidTr="001E7D38">
        <w:trPr>
          <w:trHeight w:val="20"/>
          <w:jc w:val="center"/>
        </w:trPr>
        <w:tc>
          <w:tcPr>
            <w:tcW w:w="768" w:type="pct"/>
            <w:tcBorders>
              <w:top w:val="single" w:sz="4" w:space="0" w:color="auto"/>
              <w:left w:val="nil"/>
              <w:bottom w:val="single" w:sz="4" w:space="0" w:color="auto"/>
              <w:right w:val="nil"/>
            </w:tcBorders>
          </w:tcPr>
          <w:p w14:paraId="4F322F3F"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hideMark/>
          </w:tcPr>
          <w:p w14:paraId="534B6DE9" w14:textId="77777777" w:rsidR="00E64420" w:rsidRPr="00A110ED" w:rsidRDefault="00E64420" w:rsidP="00E64420">
            <w:pPr>
              <w:jc w:val="both"/>
              <w:rPr>
                <w:rFonts w:ascii="Arial" w:hAnsi="Arial" w:cs="Arial"/>
                <w:sz w:val="20"/>
                <w:szCs w:val="20"/>
              </w:rPr>
            </w:pPr>
            <w:r w:rsidRPr="00C76488">
              <w:t>Likert Scale</w:t>
            </w:r>
          </w:p>
        </w:tc>
        <w:tc>
          <w:tcPr>
            <w:tcW w:w="1905" w:type="pct"/>
            <w:gridSpan w:val="2"/>
            <w:tcBorders>
              <w:top w:val="single" w:sz="4" w:space="0" w:color="auto"/>
              <w:left w:val="nil"/>
              <w:bottom w:val="single" w:sz="4" w:space="0" w:color="auto"/>
              <w:right w:val="nil"/>
            </w:tcBorders>
          </w:tcPr>
          <w:p w14:paraId="0FC45E50" w14:textId="6F22427E" w:rsidR="00E64420" w:rsidRPr="00A110ED" w:rsidRDefault="00E64420" w:rsidP="00E64420">
            <w:pPr>
              <w:jc w:val="both"/>
              <w:rPr>
                <w:rFonts w:ascii="Arial" w:hAnsi="Arial" w:cs="Arial"/>
                <w:sz w:val="20"/>
                <w:szCs w:val="20"/>
              </w:rPr>
            </w:pPr>
            <w:r w:rsidRPr="00574276">
              <w:t>4.79 ± 0.56</w:t>
            </w:r>
          </w:p>
        </w:tc>
      </w:tr>
    </w:tbl>
    <w:p w14:paraId="18910C09" w14:textId="77777777" w:rsidR="00E64420" w:rsidRPr="00A110ED" w:rsidRDefault="00E64420" w:rsidP="00E64420">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0E13A0B2" w14:textId="77777777" w:rsidR="00E64420" w:rsidRDefault="00E64420" w:rsidP="00E64420">
      <w:pPr>
        <w:spacing w:after="0" w:line="240" w:lineRule="auto"/>
        <w:jc w:val="center"/>
        <w:rPr>
          <w:rFonts w:ascii="Arial" w:eastAsia="Times New Roman" w:hAnsi="Arial" w:cs="Arial"/>
          <w:i/>
          <w:iCs/>
          <w:sz w:val="18"/>
          <w:szCs w:val="18"/>
          <w:lang w:val="en-IN" w:eastAsia="en-IN" w:bidi="gu-IN"/>
        </w:rPr>
      </w:pPr>
    </w:p>
    <w:p w14:paraId="045B6719" w14:textId="61B46848" w:rsidR="00E64420" w:rsidRPr="00A110ED" w:rsidRDefault="00E64420" w:rsidP="00E64420">
      <w:pPr>
        <w:keepNext/>
        <w:tabs>
          <w:tab w:val="left" w:pos="4962"/>
        </w:tabs>
        <w:spacing w:after="0" w:line="240" w:lineRule="auto"/>
        <w:jc w:val="center"/>
        <w:rPr>
          <w:rFonts w:ascii="Arial" w:eastAsia="Times New Roman" w:hAnsi="Arial" w:cs="Arial"/>
          <w:kern w:val="2"/>
          <w:sz w:val="20"/>
          <w:szCs w:val="20"/>
          <w:lang w:eastAsia="en-IN"/>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18</w:t>
      </w:r>
      <w:r w:rsidRPr="00A110ED">
        <w:rPr>
          <w:rFonts w:ascii="Arial" w:eastAsia="Times New Roman" w:hAnsi="Arial" w:cs="Arial"/>
          <w:b/>
          <w:bCs/>
          <w:kern w:val="2"/>
          <w:sz w:val="20"/>
          <w:szCs w:val="20"/>
          <w:lang w:eastAsia="en-IN"/>
        </w:rPr>
        <w:t xml:space="preserve">. </w:t>
      </w:r>
      <w:r w:rsidRPr="00E64420">
        <w:rPr>
          <w:rFonts w:ascii="Arial" w:eastAsia="Calibri" w:hAnsi="Arial" w:cs="Arial"/>
          <w:b/>
          <w:bCs/>
          <w:kern w:val="2"/>
          <w:sz w:val="20"/>
          <w:szCs w:val="20"/>
        </w:rPr>
        <w:t>Respondents FP/CP/ PP SKUs Rate on Sales Basis(n=105)</w:t>
      </w:r>
    </w:p>
    <w:tbl>
      <w:tblPr>
        <w:tblStyle w:val="TableGrid11"/>
        <w:tblW w:w="5000" w:type="pct"/>
        <w:jc w:val="center"/>
        <w:tblInd w:w="0" w:type="dxa"/>
        <w:tblLook w:val="04A0" w:firstRow="1" w:lastRow="0" w:firstColumn="1" w:lastColumn="0" w:noHBand="0" w:noVBand="1"/>
      </w:tblPr>
      <w:tblGrid>
        <w:gridCol w:w="1387"/>
        <w:gridCol w:w="4202"/>
        <w:gridCol w:w="1170"/>
        <w:gridCol w:w="2270"/>
      </w:tblGrid>
      <w:tr w:rsidR="00E64420" w:rsidRPr="00A110ED" w14:paraId="06CD2DAE" w14:textId="77777777" w:rsidTr="001E7D38">
        <w:trPr>
          <w:trHeight w:val="20"/>
          <w:jc w:val="center"/>
        </w:trPr>
        <w:tc>
          <w:tcPr>
            <w:tcW w:w="768" w:type="pct"/>
            <w:tcBorders>
              <w:top w:val="single" w:sz="4" w:space="0" w:color="auto"/>
              <w:left w:val="nil"/>
              <w:bottom w:val="single" w:sz="4" w:space="0" w:color="auto"/>
              <w:right w:val="nil"/>
            </w:tcBorders>
            <w:vAlign w:val="center"/>
            <w:hideMark/>
          </w:tcPr>
          <w:p w14:paraId="418ED5EA" w14:textId="77777777" w:rsidR="00E64420" w:rsidRPr="00233A58" w:rsidRDefault="00E64420" w:rsidP="001E7D38">
            <w:pPr>
              <w:jc w:val="both"/>
              <w:rPr>
                <w:rFonts w:ascii="Arial" w:hAnsi="Arial" w:cs="Arial"/>
                <w:b/>
                <w:bCs/>
                <w:sz w:val="20"/>
                <w:szCs w:val="20"/>
              </w:rPr>
            </w:pPr>
            <w:r w:rsidRPr="00233A58">
              <w:rPr>
                <w:rFonts w:ascii="Arial" w:hAnsi="Arial" w:cs="Arial"/>
                <w:b/>
                <w:bCs/>
                <w:sz w:val="20"/>
                <w:szCs w:val="20"/>
              </w:rPr>
              <w:t>Sr No.</w:t>
            </w:r>
          </w:p>
        </w:tc>
        <w:tc>
          <w:tcPr>
            <w:tcW w:w="2327" w:type="pct"/>
            <w:tcBorders>
              <w:top w:val="single" w:sz="4" w:space="0" w:color="auto"/>
              <w:left w:val="nil"/>
              <w:bottom w:val="single" w:sz="4" w:space="0" w:color="auto"/>
              <w:right w:val="nil"/>
            </w:tcBorders>
            <w:vAlign w:val="center"/>
            <w:hideMark/>
          </w:tcPr>
          <w:p w14:paraId="1FB155D1" w14:textId="77777777" w:rsidR="00E64420" w:rsidRPr="00233A58" w:rsidRDefault="00E64420" w:rsidP="001E7D38">
            <w:pPr>
              <w:spacing w:line="276" w:lineRule="auto"/>
              <w:rPr>
                <w:rFonts w:ascii="Arial" w:hAnsi="Arial" w:cs="Arial"/>
                <w:b/>
                <w:bCs/>
                <w:sz w:val="20"/>
                <w:szCs w:val="20"/>
              </w:rPr>
            </w:pPr>
            <w:r w:rsidRPr="00233A58">
              <w:rPr>
                <w:rFonts w:ascii="Arial" w:hAnsi="Arial" w:cs="Arial"/>
                <w:b/>
                <w:bCs/>
                <w:sz w:val="20"/>
                <w:szCs w:val="20"/>
              </w:rPr>
              <w:t>Frequency</w:t>
            </w:r>
          </w:p>
          <w:p w14:paraId="7135E44D" w14:textId="77777777" w:rsidR="00E64420" w:rsidRPr="00233A58" w:rsidRDefault="00E64420" w:rsidP="001E7D38">
            <w:pPr>
              <w:rPr>
                <w:rFonts w:ascii="Arial" w:hAnsi="Arial" w:cs="Arial"/>
                <w:b/>
                <w:bCs/>
                <w:sz w:val="20"/>
                <w:szCs w:val="20"/>
              </w:rPr>
            </w:pPr>
            <w:r w:rsidRPr="00233A58">
              <w:rPr>
                <w:rFonts w:ascii="Arial" w:hAnsi="Arial" w:cs="Arial"/>
                <w:b/>
                <w:bCs/>
                <w:sz w:val="20"/>
                <w:szCs w:val="20"/>
              </w:rPr>
              <w:t>(Likert score multiplier)</w:t>
            </w:r>
          </w:p>
        </w:tc>
        <w:tc>
          <w:tcPr>
            <w:tcW w:w="648" w:type="pct"/>
            <w:tcBorders>
              <w:top w:val="single" w:sz="4" w:space="0" w:color="auto"/>
              <w:left w:val="nil"/>
              <w:bottom w:val="single" w:sz="4" w:space="0" w:color="auto"/>
              <w:right w:val="nil"/>
            </w:tcBorders>
          </w:tcPr>
          <w:p w14:paraId="3B8452B6" w14:textId="77777777" w:rsidR="00E64420" w:rsidRPr="00A110ED" w:rsidRDefault="00E64420" w:rsidP="001E7D38">
            <w:pPr>
              <w:jc w:val="both"/>
              <w:rPr>
                <w:rFonts w:ascii="Arial" w:hAnsi="Arial" w:cs="Arial"/>
                <w:sz w:val="20"/>
                <w:szCs w:val="20"/>
              </w:rPr>
            </w:pPr>
            <w:r w:rsidRPr="00DC2C9F">
              <w:rPr>
                <w:rFonts w:ascii="Arial" w:hAnsi="Arial" w:cs="Arial"/>
                <w:b/>
                <w:bCs/>
                <w:sz w:val="20"/>
                <w:szCs w:val="20"/>
              </w:rPr>
              <w:t xml:space="preserve">Total </w:t>
            </w:r>
          </w:p>
        </w:tc>
        <w:tc>
          <w:tcPr>
            <w:tcW w:w="1257" w:type="pct"/>
            <w:tcBorders>
              <w:top w:val="single" w:sz="4" w:space="0" w:color="auto"/>
              <w:left w:val="nil"/>
              <w:bottom w:val="single" w:sz="4" w:space="0" w:color="auto"/>
              <w:right w:val="nil"/>
            </w:tcBorders>
          </w:tcPr>
          <w:p w14:paraId="5E65E9F4" w14:textId="77777777" w:rsidR="00E64420" w:rsidRPr="00A110ED" w:rsidRDefault="00E64420" w:rsidP="001E7D38">
            <w:pPr>
              <w:jc w:val="both"/>
              <w:rPr>
                <w:rFonts w:ascii="Arial" w:hAnsi="Arial" w:cs="Arial"/>
                <w:b/>
                <w:bCs/>
                <w:sz w:val="20"/>
                <w:szCs w:val="20"/>
              </w:rPr>
            </w:pPr>
            <w:r w:rsidRPr="00DC2C9F">
              <w:rPr>
                <w:rFonts w:ascii="Arial" w:hAnsi="Arial" w:cs="Arial"/>
                <w:b/>
                <w:bCs/>
                <w:sz w:val="20"/>
                <w:szCs w:val="20"/>
              </w:rPr>
              <w:t>Penetration</w:t>
            </w:r>
          </w:p>
        </w:tc>
      </w:tr>
      <w:tr w:rsidR="00E64420" w:rsidRPr="00A110ED" w14:paraId="7A26F12B" w14:textId="77777777" w:rsidTr="001E7D38">
        <w:trPr>
          <w:trHeight w:val="20"/>
          <w:jc w:val="center"/>
        </w:trPr>
        <w:tc>
          <w:tcPr>
            <w:tcW w:w="768" w:type="pct"/>
            <w:tcBorders>
              <w:top w:val="single" w:sz="4" w:space="0" w:color="auto"/>
              <w:left w:val="nil"/>
              <w:bottom w:val="nil"/>
              <w:right w:val="nil"/>
            </w:tcBorders>
            <w:hideMark/>
          </w:tcPr>
          <w:p w14:paraId="085E1F3E" w14:textId="77777777" w:rsidR="00E64420" w:rsidRPr="00A110ED" w:rsidRDefault="00E64420" w:rsidP="00E64420">
            <w:pPr>
              <w:jc w:val="both"/>
              <w:rPr>
                <w:rFonts w:ascii="Arial" w:hAnsi="Arial" w:cs="Arial"/>
                <w:sz w:val="20"/>
                <w:szCs w:val="20"/>
              </w:rPr>
            </w:pPr>
            <w:r w:rsidRPr="00EE3211">
              <w:t>1</w:t>
            </w:r>
          </w:p>
        </w:tc>
        <w:tc>
          <w:tcPr>
            <w:tcW w:w="2327" w:type="pct"/>
            <w:tcBorders>
              <w:top w:val="single" w:sz="4" w:space="0" w:color="auto"/>
              <w:left w:val="nil"/>
              <w:bottom w:val="nil"/>
              <w:right w:val="nil"/>
            </w:tcBorders>
            <w:hideMark/>
          </w:tcPr>
          <w:p w14:paraId="1DE13563" w14:textId="77777777" w:rsidR="00E64420" w:rsidRPr="00A110ED" w:rsidRDefault="00E64420" w:rsidP="00E64420">
            <w:pPr>
              <w:jc w:val="both"/>
              <w:rPr>
                <w:rFonts w:ascii="Arial" w:hAnsi="Arial" w:cs="Arial"/>
                <w:sz w:val="20"/>
                <w:szCs w:val="20"/>
              </w:rPr>
            </w:pPr>
            <w:r w:rsidRPr="00EE3211">
              <w:t>1 - No Sale</w:t>
            </w:r>
          </w:p>
        </w:tc>
        <w:tc>
          <w:tcPr>
            <w:tcW w:w="648" w:type="pct"/>
            <w:tcBorders>
              <w:top w:val="single" w:sz="4" w:space="0" w:color="auto"/>
              <w:left w:val="nil"/>
              <w:bottom w:val="nil"/>
              <w:right w:val="nil"/>
            </w:tcBorders>
          </w:tcPr>
          <w:p w14:paraId="63C9E2B7" w14:textId="4B71C0C9" w:rsidR="00E64420" w:rsidRPr="00A110ED" w:rsidRDefault="00E64420" w:rsidP="00E64420">
            <w:pPr>
              <w:jc w:val="both"/>
              <w:rPr>
                <w:rFonts w:ascii="Arial" w:hAnsi="Arial" w:cs="Arial"/>
                <w:sz w:val="20"/>
                <w:szCs w:val="20"/>
              </w:rPr>
            </w:pPr>
            <w:r w:rsidRPr="004A50F8">
              <w:t>2</w:t>
            </w:r>
          </w:p>
        </w:tc>
        <w:tc>
          <w:tcPr>
            <w:tcW w:w="1257" w:type="pct"/>
            <w:tcBorders>
              <w:top w:val="single" w:sz="4" w:space="0" w:color="auto"/>
              <w:left w:val="nil"/>
              <w:bottom w:val="nil"/>
              <w:right w:val="nil"/>
            </w:tcBorders>
          </w:tcPr>
          <w:p w14:paraId="530B78D2" w14:textId="77777777" w:rsidR="00E64420" w:rsidRPr="00A110ED" w:rsidRDefault="00E64420" w:rsidP="00E64420">
            <w:pPr>
              <w:jc w:val="both"/>
              <w:rPr>
                <w:rFonts w:ascii="Arial" w:hAnsi="Arial" w:cs="Arial"/>
                <w:sz w:val="20"/>
                <w:szCs w:val="20"/>
              </w:rPr>
            </w:pPr>
            <w:r w:rsidRPr="006E02BF">
              <w:t>1</w:t>
            </w:r>
          </w:p>
        </w:tc>
      </w:tr>
      <w:tr w:rsidR="00E64420" w:rsidRPr="00A110ED" w14:paraId="204D82C3" w14:textId="77777777" w:rsidTr="001E7D38">
        <w:trPr>
          <w:trHeight w:val="20"/>
          <w:jc w:val="center"/>
        </w:trPr>
        <w:tc>
          <w:tcPr>
            <w:tcW w:w="768" w:type="pct"/>
            <w:tcBorders>
              <w:top w:val="nil"/>
              <w:left w:val="nil"/>
              <w:bottom w:val="nil"/>
              <w:right w:val="nil"/>
            </w:tcBorders>
          </w:tcPr>
          <w:p w14:paraId="42FEF981" w14:textId="77777777" w:rsidR="00E64420" w:rsidRPr="00A110ED" w:rsidRDefault="00E64420" w:rsidP="00E64420">
            <w:pPr>
              <w:jc w:val="both"/>
              <w:rPr>
                <w:rFonts w:ascii="Arial" w:hAnsi="Arial" w:cs="Arial"/>
                <w:sz w:val="20"/>
                <w:szCs w:val="20"/>
              </w:rPr>
            </w:pPr>
            <w:r w:rsidRPr="00EE3211">
              <w:t>2</w:t>
            </w:r>
          </w:p>
        </w:tc>
        <w:tc>
          <w:tcPr>
            <w:tcW w:w="2327" w:type="pct"/>
            <w:tcBorders>
              <w:top w:val="nil"/>
              <w:left w:val="nil"/>
              <w:bottom w:val="nil"/>
              <w:right w:val="nil"/>
            </w:tcBorders>
          </w:tcPr>
          <w:p w14:paraId="4AB69F82" w14:textId="77777777" w:rsidR="00E64420" w:rsidRPr="00A110ED" w:rsidRDefault="00E64420" w:rsidP="00E64420">
            <w:pPr>
              <w:jc w:val="both"/>
              <w:rPr>
                <w:rFonts w:ascii="Arial" w:hAnsi="Arial" w:cs="Arial"/>
                <w:sz w:val="20"/>
                <w:szCs w:val="20"/>
              </w:rPr>
            </w:pPr>
            <w:r w:rsidRPr="00EE3211">
              <w:t>2 - Very Low Sale</w:t>
            </w:r>
          </w:p>
        </w:tc>
        <w:tc>
          <w:tcPr>
            <w:tcW w:w="648" w:type="pct"/>
            <w:tcBorders>
              <w:top w:val="nil"/>
              <w:left w:val="nil"/>
              <w:bottom w:val="nil"/>
              <w:right w:val="nil"/>
            </w:tcBorders>
          </w:tcPr>
          <w:p w14:paraId="5B12094E" w14:textId="4FFA74FE" w:rsidR="00E64420" w:rsidRPr="00A110ED" w:rsidRDefault="00E64420" w:rsidP="00E64420">
            <w:pPr>
              <w:jc w:val="both"/>
              <w:rPr>
                <w:rFonts w:ascii="Arial" w:hAnsi="Arial" w:cs="Arial"/>
                <w:sz w:val="20"/>
                <w:szCs w:val="20"/>
              </w:rPr>
            </w:pPr>
            <w:r w:rsidRPr="004A50F8">
              <w:t>27</w:t>
            </w:r>
          </w:p>
        </w:tc>
        <w:tc>
          <w:tcPr>
            <w:tcW w:w="1257" w:type="pct"/>
            <w:tcBorders>
              <w:top w:val="nil"/>
              <w:left w:val="nil"/>
              <w:bottom w:val="nil"/>
              <w:right w:val="nil"/>
            </w:tcBorders>
          </w:tcPr>
          <w:p w14:paraId="5DFBCF53" w14:textId="77777777" w:rsidR="00E64420" w:rsidRPr="00A110ED" w:rsidRDefault="00E64420" w:rsidP="00E64420">
            <w:pPr>
              <w:jc w:val="both"/>
              <w:rPr>
                <w:rFonts w:ascii="Arial" w:hAnsi="Arial" w:cs="Arial"/>
                <w:sz w:val="20"/>
                <w:szCs w:val="20"/>
              </w:rPr>
            </w:pPr>
            <w:r w:rsidRPr="006E02BF">
              <w:t>4</w:t>
            </w:r>
          </w:p>
        </w:tc>
      </w:tr>
      <w:tr w:rsidR="00E64420" w:rsidRPr="00A110ED" w14:paraId="664953F2" w14:textId="77777777" w:rsidTr="001E7D38">
        <w:trPr>
          <w:trHeight w:val="20"/>
          <w:jc w:val="center"/>
        </w:trPr>
        <w:tc>
          <w:tcPr>
            <w:tcW w:w="768" w:type="pct"/>
            <w:tcBorders>
              <w:top w:val="nil"/>
              <w:left w:val="nil"/>
              <w:bottom w:val="nil"/>
              <w:right w:val="nil"/>
            </w:tcBorders>
          </w:tcPr>
          <w:p w14:paraId="589E43FC" w14:textId="77777777" w:rsidR="00E64420" w:rsidRPr="00A110ED" w:rsidRDefault="00E64420" w:rsidP="00E64420">
            <w:pPr>
              <w:jc w:val="both"/>
              <w:rPr>
                <w:rFonts w:ascii="Arial" w:hAnsi="Arial" w:cs="Arial"/>
                <w:sz w:val="20"/>
                <w:szCs w:val="20"/>
              </w:rPr>
            </w:pPr>
            <w:r w:rsidRPr="00EE3211">
              <w:t>3</w:t>
            </w:r>
          </w:p>
        </w:tc>
        <w:tc>
          <w:tcPr>
            <w:tcW w:w="2327" w:type="pct"/>
            <w:tcBorders>
              <w:top w:val="nil"/>
              <w:left w:val="nil"/>
              <w:bottom w:val="nil"/>
              <w:right w:val="nil"/>
            </w:tcBorders>
          </w:tcPr>
          <w:p w14:paraId="4AA30FE2" w14:textId="77777777" w:rsidR="00E64420" w:rsidRPr="00A110ED" w:rsidRDefault="00E64420" w:rsidP="00E64420">
            <w:pPr>
              <w:jc w:val="both"/>
              <w:rPr>
                <w:rFonts w:ascii="Arial" w:hAnsi="Arial" w:cs="Arial"/>
                <w:sz w:val="20"/>
                <w:szCs w:val="20"/>
              </w:rPr>
            </w:pPr>
            <w:r w:rsidRPr="00EE3211">
              <w:t>3 - Avg Sale</w:t>
            </w:r>
          </w:p>
        </w:tc>
        <w:tc>
          <w:tcPr>
            <w:tcW w:w="648" w:type="pct"/>
            <w:tcBorders>
              <w:top w:val="nil"/>
              <w:left w:val="nil"/>
              <w:bottom w:val="nil"/>
              <w:right w:val="nil"/>
            </w:tcBorders>
          </w:tcPr>
          <w:p w14:paraId="6CA53C2C" w14:textId="4B2AB97B" w:rsidR="00E64420" w:rsidRPr="00A110ED" w:rsidRDefault="00E64420" w:rsidP="00E64420">
            <w:pPr>
              <w:jc w:val="both"/>
              <w:rPr>
                <w:rFonts w:ascii="Arial" w:hAnsi="Arial" w:cs="Arial"/>
                <w:sz w:val="20"/>
                <w:szCs w:val="20"/>
              </w:rPr>
            </w:pPr>
            <w:r w:rsidRPr="004A50F8">
              <w:t>23</w:t>
            </w:r>
          </w:p>
        </w:tc>
        <w:tc>
          <w:tcPr>
            <w:tcW w:w="1257" w:type="pct"/>
            <w:tcBorders>
              <w:top w:val="nil"/>
              <w:left w:val="nil"/>
              <w:bottom w:val="nil"/>
              <w:right w:val="nil"/>
            </w:tcBorders>
          </w:tcPr>
          <w:p w14:paraId="1A02537B" w14:textId="77777777" w:rsidR="00E64420" w:rsidRPr="00A110ED" w:rsidRDefault="00E64420" w:rsidP="00E64420">
            <w:pPr>
              <w:jc w:val="both"/>
              <w:rPr>
                <w:rFonts w:ascii="Arial" w:hAnsi="Arial" w:cs="Arial"/>
                <w:sz w:val="20"/>
                <w:szCs w:val="20"/>
              </w:rPr>
            </w:pPr>
            <w:r w:rsidRPr="006E02BF">
              <w:t>6</w:t>
            </w:r>
          </w:p>
        </w:tc>
      </w:tr>
      <w:tr w:rsidR="00E64420" w:rsidRPr="00A110ED" w14:paraId="3D526E7D" w14:textId="77777777" w:rsidTr="001E7D38">
        <w:trPr>
          <w:trHeight w:val="20"/>
          <w:jc w:val="center"/>
        </w:trPr>
        <w:tc>
          <w:tcPr>
            <w:tcW w:w="768" w:type="pct"/>
            <w:tcBorders>
              <w:top w:val="nil"/>
              <w:left w:val="nil"/>
              <w:bottom w:val="nil"/>
              <w:right w:val="nil"/>
            </w:tcBorders>
          </w:tcPr>
          <w:p w14:paraId="262668F2" w14:textId="77777777" w:rsidR="00E64420" w:rsidRPr="00A110ED" w:rsidRDefault="00E64420" w:rsidP="00E64420">
            <w:pPr>
              <w:jc w:val="both"/>
              <w:rPr>
                <w:rFonts w:ascii="Arial" w:hAnsi="Arial" w:cs="Arial"/>
                <w:sz w:val="20"/>
                <w:szCs w:val="20"/>
              </w:rPr>
            </w:pPr>
            <w:r w:rsidRPr="00EE3211">
              <w:t>4</w:t>
            </w:r>
          </w:p>
        </w:tc>
        <w:tc>
          <w:tcPr>
            <w:tcW w:w="2327" w:type="pct"/>
            <w:tcBorders>
              <w:top w:val="nil"/>
              <w:left w:val="nil"/>
              <w:bottom w:val="nil"/>
              <w:right w:val="nil"/>
            </w:tcBorders>
          </w:tcPr>
          <w:p w14:paraId="2A94D353" w14:textId="77777777" w:rsidR="00E64420" w:rsidRPr="00A110ED" w:rsidRDefault="00E64420" w:rsidP="00E64420">
            <w:pPr>
              <w:jc w:val="both"/>
              <w:rPr>
                <w:rFonts w:ascii="Arial" w:hAnsi="Arial" w:cs="Arial"/>
                <w:sz w:val="20"/>
                <w:szCs w:val="20"/>
              </w:rPr>
            </w:pPr>
            <w:r w:rsidRPr="00EE3211">
              <w:t>4 - Good Sale</w:t>
            </w:r>
          </w:p>
        </w:tc>
        <w:tc>
          <w:tcPr>
            <w:tcW w:w="648" w:type="pct"/>
            <w:tcBorders>
              <w:top w:val="nil"/>
              <w:left w:val="nil"/>
              <w:bottom w:val="nil"/>
              <w:right w:val="nil"/>
            </w:tcBorders>
          </w:tcPr>
          <w:p w14:paraId="2A7BCE9A" w14:textId="329E74B6" w:rsidR="00E64420" w:rsidRPr="00A110ED" w:rsidRDefault="00E64420" w:rsidP="00E64420">
            <w:pPr>
              <w:jc w:val="both"/>
              <w:rPr>
                <w:rFonts w:ascii="Arial" w:hAnsi="Arial" w:cs="Arial"/>
                <w:sz w:val="20"/>
                <w:szCs w:val="20"/>
              </w:rPr>
            </w:pPr>
            <w:r w:rsidRPr="004A50F8">
              <w:t>32</w:t>
            </w:r>
          </w:p>
        </w:tc>
        <w:tc>
          <w:tcPr>
            <w:tcW w:w="1257" w:type="pct"/>
            <w:tcBorders>
              <w:top w:val="nil"/>
              <w:left w:val="nil"/>
              <w:bottom w:val="nil"/>
              <w:right w:val="nil"/>
            </w:tcBorders>
          </w:tcPr>
          <w:p w14:paraId="6AB1AD4E" w14:textId="77777777" w:rsidR="00E64420" w:rsidRPr="00A110ED" w:rsidRDefault="00E64420" w:rsidP="00E64420">
            <w:pPr>
              <w:jc w:val="both"/>
              <w:rPr>
                <w:rFonts w:ascii="Arial" w:hAnsi="Arial" w:cs="Arial"/>
                <w:sz w:val="20"/>
                <w:szCs w:val="20"/>
              </w:rPr>
            </w:pPr>
            <w:r w:rsidRPr="006E02BF">
              <w:t>120</w:t>
            </w:r>
          </w:p>
        </w:tc>
      </w:tr>
      <w:tr w:rsidR="00E64420" w:rsidRPr="00A110ED" w14:paraId="2D5E488A" w14:textId="77777777" w:rsidTr="001E7D38">
        <w:trPr>
          <w:trHeight w:val="20"/>
          <w:jc w:val="center"/>
        </w:trPr>
        <w:tc>
          <w:tcPr>
            <w:tcW w:w="768" w:type="pct"/>
            <w:tcBorders>
              <w:top w:val="nil"/>
              <w:left w:val="nil"/>
              <w:bottom w:val="single" w:sz="4" w:space="0" w:color="auto"/>
              <w:right w:val="nil"/>
            </w:tcBorders>
          </w:tcPr>
          <w:p w14:paraId="1E65937E" w14:textId="77777777" w:rsidR="00E64420" w:rsidRPr="00A110ED" w:rsidRDefault="00E64420" w:rsidP="00E64420">
            <w:pPr>
              <w:jc w:val="both"/>
              <w:rPr>
                <w:rFonts w:ascii="Arial" w:hAnsi="Arial" w:cs="Arial"/>
                <w:sz w:val="20"/>
                <w:szCs w:val="20"/>
              </w:rPr>
            </w:pPr>
            <w:r w:rsidRPr="00EE3211">
              <w:t>5</w:t>
            </w:r>
          </w:p>
        </w:tc>
        <w:tc>
          <w:tcPr>
            <w:tcW w:w="2327" w:type="pct"/>
            <w:tcBorders>
              <w:top w:val="nil"/>
              <w:left w:val="nil"/>
              <w:bottom w:val="single" w:sz="4" w:space="0" w:color="auto"/>
              <w:right w:val="nil"/>
            </w:tcBorders>
          </w:tcPr>
          <w:p w14:paraId="39D819B2" w14:textId="77777777" w:rsidR="00E64420" w:rsidRPr="00A110ED" w:rsidRDefault="00E64420" w:rsidP="00E64420">
            <w:pPr>
              <w:jc w:val="both"/>
              <w:rPr>
                <w:rFonts w:ascii="Arial" w:hAnsi="Arial" w:cs="Arial"/>
                <w:sz w:val="20"/>
                <w:szCs w:val="20"/>
              </w:rPr>
            </w:pPr>
            <w:r w:rsidRPr="00EE3211">
              <w:t>5 - Very Good Sale</w:t>
            </w:r>
          </w:p>
        </w:tc>
        <w:tc>
          <w:tcPr>
            <w:tcW w:w="648" w:type="pct"/>
            <w:tcBorders>
              <w:top w:val="nil"/>
              <w:left w:val="nil"/>
              <w:bottom w:val="single" w:sz="4" w:space="0" w:color="auto"/>
              <w:right w:val="nil"/>
            </w:tcBorders>
          </w:tcPr>
          <w:p w14:paraId="325EA219" w14:textId="329CE8FD" w:rsidR="00E64420" w:rsidRPr="00A110ED" w:rsidRDefault="00E64420" w:rsidP="00E64420">
            <w:pPr>
              <w:jc w:val="both"/>
              <w:rPr>
                <w:rFonts w:ascii="Arial" w:hAnsi="Arial" w:cs="Arial"/>
                <w:sz w:val="20"/>
                <w:szCs w:val="20"/>
              </w:rPr>
            </w:pPr>
            <w:r w:rsidRPr="004A50F8">
              <w:t>21</w:t>
            </w:r>
          </w:p>
        </w:tc>
        <w:tc>
          <w:tcPr>
            <w:tcW w:w="1257" w:type="pct"/>
            <w:tcBorders>
              <w:top w:val="nil"/>
              <w:left w:val="nil"/>
              <w:bottom w:val="single" w:sz="4" w:space="0" w:color="auto"/>
              <w:right w:val="nil"/>
            </w:tcBorders>
          </w:tcPr>
          <w:p w14:paraId="737D6A27" w14:textId="77777777" w:rsidR="00E64420" w:rsidRPr="00A110ED" w:rsidRDefault="00E64420" w:rsidP="00E64420">
            <w:pPr>
              <w:jc w:val="both"/>
              <w:rPr>
                <w:rFonts w:ascii="Arial" w:hAnsi="Arial" w:cs="Arial"/>
                <w:sz w:val="20"/>
                <w:szCs w:val="20"/>
              </w:rPr>
            </w:pPr>
            <w:r w:rsidRPr="006E02BF">
              <w:t>350</w:t>
            </w:r>
          </w:p>
        </w:tc>
      </w:tr>
      <w:tr w:rsidR="00E64420" w:rsidRPr="00A110ED" w14:paraId="6B340696" w14:textId="77777777" w:rsidTr="001E7D38">
        <w:trPr>
          <w:trHeight w:val="20"/>
          <w:jc w:val="center"/>
        </w:trPr>
        <w:tc>
          <w:tcPr>
            <w:tcW w:w="768" w:type="pct"/>
            <w:tcBorders>
              <w:top w:val="single" w:sz="4" w:space="0" w:color="auto"/>
              <w:left w:val="nil"/>
              <w:bottom w:val="single" w:sz="4" w:space="0" w:color="auto"/>
              <w:right w:val="nil"/>
            </w:tcBorders>
          </w:tcPr>
          <w:p w14:paraId="15119F0A"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vAlign w:val="center"/>
          </w:tcPr>
          <w:p w14:paraId="600F125B" w14:textId="77777777" w:rsidR="00E64420" w:rsidRPr="00E64420" w:rsidRDefault="00E64420" w:rsidP="00E64420">
            <w:pPr>
              <w:jc w:val="both"/>
              <w:rPr>
                <w:rFonts w:ascii="Arial" w:hAnsi="Arial" w:cs="Arial"/>
              </w:rPr>
            </w:pPr>
            <w:r w:rsidRPr="00E64420">
              <w:t>Total</w:t>
            </w:r>
          </w:p>
        </w:tc>
        <w:tc>
          <w:tcPr>
            <w:tcW w:w="648" w:type="pct"/>
            <w:tcBorders>
              <w:top w:val="single" w:sz="4" w:space="0" w:color="auto"/>
              <w:left w:val="nil"/>
              <w:bottom w:val="single" w:sz="4" w:space="0" w:color="auto"/>
              <w:right w:val="nil"/>
            </w:tcBorders>
          </w:tcPr>
          <w:p w14:paraId="3D401117" w14:textId="306E68CA" w:rsidR="00E64420" w:rsidRPr="00E64420" w:rsidRDefault="00E64420" w:rsidP="00E64420">
            <w:pPr>
              <w:jc w:val="both"/>
              <w:rPr>
                <w:rFonts w:ascii="Arial" w:hAnsi="Arial" w:cs="Arial"/>
              </w:rPr>
            </w:pPr>
            <w:r w:rsidRPr="004A50F8">
              <w:t>105</w:t>
            </w:r>
          </w:p>
        </w:tc>
        <w:tc>
          <w:tcPr>
            <w:tcW w:w="1257" w:type="pct"/>
            <w:tcBorders>
              <w:top w:val="single" w:sz="4" w:space="0" w:color="auto"/>
              <w:left w:val="nil"/>
              <w:bottom w:val="single" w:sz="4" w:space="0" w:color="auto"/>
              <w:right w:val="nil"/>
            </w:tcBorders>
          </w:tcPr>
          <w:p w14:paraId="5DDC65A3" w14:textId="77777777" w:rsidR="00E64420" w:rsidRPr="00E64420" w:rsidRDefault="00E64420" w:rsidP="00E64420">
            <w:pPr>
              <w:jc w:val="both"/>
              <w:rPr>
                <w:rFonts w:ascii="Arial" w:hAnsi="Arial" w:cs="Arial"/>
              </w:rPr>
            </w:pPr>
            <w:r w:rsidRPr="006E02BF">
              <w:t>481</w:t>
            </w:r>
          </w:p>
        </w:tc>
      </w:tr>
      <w:tr w:rsidR="00E64420" w:rsidRPr="00A110ED" w14:paraId="6D32A9B6" w14:textId="77777777" w:rsidTr="001E7D38">
        <w:trPr>
          <w:trHeight w:val="20"/>
          <w:jc w:val="center"/>
        </w:trPr>
        <w:tc>
          <w:tcPr>
            <w:tcW w:w="768" w:type="pct"/>
            <w:tcBorders>
              <w:top w:val="single" w:sz="4" w:space="0" w:color="auto"/>
              <w:left w:val="nil"/>
              <w:bottom w:val="single" w:sz="4" w:space="0" w:color="auto"/>
              <w:right w:val="nil"/>
            </w:tcBorders>
          </w:tcPr>
          <w:p w14:paraId="45EDA9AB" w14:textId="77777777" w:rsidR="00E64420" w:rsidRPr="00A110ED" w:rsidRDefault="00E64420" w:rsidP="00E64420">
            <w:pPr>
              <w:jc w:val="both"/>
              <w:rPr>
                <w:rFonts w:ascii="Arial" w:hAnsi="Arial" w:cs="Arial"/>
                <w:sz w:val="20"/>
                <w:szCs w:val="20"/>
              </w:rPr>
            </w:pPr>
          </w:p>
        </w:tc>
        <w:tc>
          <w:tcPr>
            <w:tcW w:w="2327" w:type="pct"/>
            <w:tcBorders>
              <w:top w:val="single" w:sz="4" w:space="0" w:color="auto"/>
              <w:left w:val="nil"/>
              <w:bottom w:val="single" w:sz="4" w:space="0" w:color="auto"/>
              <w:right w:val="nil"/>
            </w:tcBorders>
            <w:hideMark/>
          </w:tcPr>
          <w:p w14:paraId="4992E4A8" w14:textId="77777777" w:rsidR="00E64420" w:rsidRPr="00A110ED" w:rsidRDefault="00E64420" w:rsidP="00E64420">
            <w:pPr>
              <w:jc w:val="both"/>
              <w:rPr>
                <w:rFonts w:ascii="Arial" w:hAnsi="Arial" w:cs="Arial"/>
                <w:sz w:val="20"/>
                <w:szCs w:val="20"/>
              </w:rPr>
            </w:pPr>
            <w:r w:rsidRPr="00C76488">
              <w:t>Likert Scale</w:t>
            </w:r>
          </w:p>
        </w:tc>
        <w:tc>
          <w:tcPr>
            <w:tcW w:w="1905" w:type="pct"/>
            <w:gridSpan w:val="2"/>
            <w:tcBorders>
              <w:top w:val="single" w:sz="4" w:space="0" w:color="auto"/>
              <w:left w:val="nil"/>
              <w:bottom w:val="single" w:sz="4" w:space="0" w:color="auto"/>
              <w:right w:val="nil"/>
            </w:tcBorders>
          </w:tcPr>
          <w:p w14:paraId="235ACB36" w14:textId="7D75F98E" w:rsidR="00E64420" w:rsidRPr="00A110ED" w:rsidRDefault="00E64420" w:rsidP="00E64420">
            <w:pPr>
              <w:jc w:val="both"/>
              <w:rPr>
                <w:rFonts w:ascii="Arial" w:hAnsi="Arial" w:cs="Arial"/>
                <w:sz w:val="20"/>
                <w:szCs w:val="20"/>
              </w:rPr>
            </w:pPr>
            <w:r w:rsidRPr="004A50F8">
              <w:t>3.41 ± 1.13</w:t>
            </w:r>
          </w:p>
        </w:tc>
      </w:tr>
    </w:tbl>
    <w:p w14:paraId="39F3CAA6" w14:textId="0F819396" w:rsidR="00E64420" w:rsidRDefault="00E64420" w:rsidP="00227FEB">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r w:rsidR="00227FEB">
        <w:rPr>
          <w:rFonts w:ascii="Arial" w:eastAsia="Times New Roman" w:hAnsi="Arial" w:cs="Arial"/>
          <w:i/>
          <w:iCs/>
          <w:sz w:val="18"/>
          <w:szCs w:val="18"/>
          <w:lang w:val="en-IN" w:eastAsia="en-IN" w:bidi="gu-IN"/>
        </w:rPr>
        <w:t xml:space="preserve"> </w:t>
      </w:r>
      <w:r w:rsidR="00227FEB" w:rsidRPr="00227FEB">
        <w:rPr>
          <w:rFonts w:ascii="Arial" w:eastAsia="Times New Roman" w:hAnsi="Arial" w:cs="Arial"/>
          <w:i/>
          <w:iCs/>
          <w:sz w:val="18"/>
          <w:szCs w:val="18"/>
          <w:lang w:val="en-IN" w:eastAsia="en-IN" w:bidi="gu-IN"/>
        </w:rPr>
        <w:t>(FP – Family Pack, CP- Combo Pack, PP – Party Pack)</w:t>
      </w:r>
    </w:p>
    <w:p w14:paraId="087E2BF0" w14:textId="77777777" w:rsidR="00227FEB" w:rsidRDefault="00227FEB" w:rsidP="00227FEB">
      <w:pPr>
        <w:spacing w:after="0" w:line="240" w:lineRule="auto"/>
        <w:jc w:val="center"/>
      </w:pPr>
    </w:p>
    <w:p w14:paraId="5A9B3856" w14:textId="7560E4C6" w:rsidR="00E64420" w:rsidRPr="00233A58" w:rsidRDefault="00E64420" w:rsidP="00E64420">
      <w:pPr>
        <w:keepNext/>
        <w:tabs>
          <w:tab w:val="left" w:pos="4962"/>
        </w:tabs>
        <w:spacing w:after="0" w:line="240" w:lineRule="auto"/>
        <w:jc w:val="center"/>
        <w:rPr>
          <w:rFonts w:ascii="Arial" w:eastAsia="Calibri" w:hAnsi="Arial" w:cs="Arial"/>
          <w:b/>
          <w:bCs/>
          <w:kern w:val="2"/>
          <w:sz w:val="20"/>
          <w:szCs w:val="20"/>
        </w:rPr>
      </w:pPr>
      <w:r w:rsidRPr="00A110ED">
        <w:rPr>
          <w:rFonts w:ascii="Arial" w:eastAsia="Times New Roman" w:hAnsi="Arial" w:cs="Arial"/>
          <w:b/>
          <w:bCs/>
          <w:kern w:val="2"/>
          <w:sz w:val="20"/>
          <w:szCs w:val="20"/>
          <w:lang w:eastAsia="en-IN"/>
        </w:rPr>
        <w:t xml:space="preserve">Table </w:t>
      </w:r>
      <w:r>
        <w:rPr>
          <w:rFonts w:ascii="Arial" w:eastAsia="Times New Roman" w:hAnsi="Arial" w:cs="Arial"/>
          <w:b/>
          <w:bCs/>
          <w:kern w:val="2"/>
          <w:sz w:val="20"/>
          <w:szCs w:val="20"/>
          <w:lang w:eastAsia="en-IN"/>
        </w:rPr>
        <w:t>19</w:t>
      </w:r>
      <w:r w:rsidRPr="00A110ED">
        <w:rPr>
          <w:rFonts w:ascii="Arial" w:eastAsia="Times New Roman" w:hAnsi="Arial" w:cs="Arial"/>
          <w:b/>
          <w:bCs/>
          <w:kern w:val="2"/>
          <w:sz w:val="20"/>
          <w:szCs w:val="20"/>
          <w:lang w:eastAsia="en-IN"/>
        </w:rPr>
        <w:t xml:space="preserve">. </w:t>
      </w:r>
      <w:r w:rsidRPr="00E64420">
        <w:rPr>
          <w:rFonts w:ascii="Arial" w:eastAsia="Calibri" w:hAnsi="Arial" w:cs="Arial"/>
          <w:b/>
          <w:bCs/>
          <w:kern w:val="2"/>
          <w:sz w:val="20"/>
          <w:szCs w:val="20"/>
        </w:rPr>
        <w:t>Freezers Wise Ice Cream Monthly Purchase (n=105)</w:t>
      </w:r>
    </w:p>
    <w:tbl>
      <w:tblPr>
        <w:tblStyle w:val="TableGrid11"/>
        <w:tblW w:w="50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3266"/>
        <w:gridCol w:w="1224"/>
        <w:gridCol w:w="740"/>
        <w:gridCol w:w="740"/>
        <w:gridCol w:w="740"/>
        <w:gridCol w:w="740"/>
        <w:gridCol w:w="34"/>
      </w:tblGrid>
      <w:tr w:rsidR="00E64420" w:rsidRPr="00A110ED" w14:paraId="4A8E16CC" w14:textId="77777777" w:rsidTr="001E7D38">
        <w:trPr>
          <w:trHeight w:val="116"/>
          <w:jc w:val="center"/>
        </w:trPr>
        <w:tc>
          <w:tcPr>
            <w:tcW w:w="855" w:type="pct"/>
            <w:vMerge w:val="restart"/>
            <w:tcBorders>
              <w:top w:val="single" w:sz="4" w:space="0" w:color="auto"/>
            </w:tcBorders>
            <w:vAlign w:val="center"/>
            <w:hideMark/>
          </w:tcPr>
          <w:p w14:paraId="0FCD1802" w14:textId="77777777" w:rsidR="00E64420" w:rsidRDefault="00E64420" w:rsidP="001E7D38">
            <w:pPr>
              <w:rPr>
                <w:rFonts w:ascii="Arial" w:hAnsi="Arial" w:cs="Arial"/>
                <w:b/>
                <w:bCs/>
                <w:sz w:val="20"/>
                <w:szCs w:val="20"/>
              </w:rPr>
            </w:pPr>
            <w:r w:rsidRPr="00A110ED">
              <w:rPr>
                <w:rFonts w:ascii="Arial" w:hAnsi="Arial" w:cs="Arial"/>
                <w:b/>
                <w:bCs/>
                <w:sz w:val="20"/>
                <w:szCs w:val="20"/>
              </w:rPr>
              <w:t>Sr No.</w:t>
            </w:r>
          </w:p>
          <w:p w14:paraId="4A1EB342" w14:textId="77777777" w:rsidR="00E64420" w:rsidRPr="00A110ED" w:rsidRDefault="00E64420" w:rsidP="001E7D38">
            <w:pPr>
              <w:rPr>
                <w:rFonts w:ascii="Arial" w:hAnsi="Arial" w:cs="Arial"/>
                <w:b/>
                <w:bCs/>
                <w:sz w:val="20"/>
                <w:szCs w:val="20"/>
              </w:rPr>
            </w:pPr>
          </w:p>
        </w:tc>
        <w:tc>
          <w:tcPr>
            <w:tcW w:w="1808" w:type="pct"/>
            <w:vMerge w:val="restart"/>
            <w:tcBorders>
              <w:top w:val="single" w:sz="4" w:space="0" w:color="auto"/>
              <w:bottom w:val="nil"/>
              <w:right w:val="nil"/>
            </w:tcBorders>
            <w:vAlign w:val="center"/>
            <w:hideMark/>
          </w:tcPr>
          <w:p w14:paraId="16CFBD1A" w14:textId="1C87A178" w:rsidR="00E64420" w:rsidRPr="00A110ED" w:rsidRDefault="00E64420" w:rsidP="001E7D38">
            <w:pPr>
              <w:rPr>
                <w:rFonts w:ascii="Arial" w:hAnsi="Arial" w:cs="Arial"/>
                <w:b/>
                <w:bCs/>
                <w:sz w:val="20"/>
                <w:szCs w:val="20"/>
              </w:rPr>
            </w:pPr>
            <w:r w:rsidRPr="00E64420">
              <w:rPr>
                <w:rFonts w:ascii="Arial" w:hAnsi="Arial" w:cs="Arial"/>
                <w:b/>
                <w:bCs/>
                <w:sz w:val="20"/>
                <w:szCs w:val="20"/>
              </w:rPr>
              <w:t>Frequency</w:t>
            </w:r>
          </w:p>
        </w:tc>
        <w:tc>
          <w:tcPr>
            <w:tcW w:w="678" w:type="pct"/>
            <w:vMerge w:val="restart"/>
            <w:tcBorders>
              <w:top w:val="single" w:sz="4" w:space="0" w:color="auto"/>
              <w:left w:val="nil"/>
              <w:bottom w:val="nil"/>
              <w:right w:val="nil"/>
            </w:tcBorders>
            <w:vAlign w:val="center"/>
          </w:tcPr>
          <w:p w14:paraId="3A9644EB" w14:textId="77777777" w:rsidR="00E64420" w:rsidRPr="00A110ED" w:rsidRDefault="00E64420" w:rsidP="001E7D38">
            <w:pPr>
              <w:rPr>
                <w:rFonts w:ascii="Arial" w:hAnsi="Arial" w:cs="Arial"/>
                <w:sz w:val="20"/>
                <w:szCs w:val="20"/>
              </w:rPr>
            </w:pPr>
            <w:r w:rsidRPr="00DC2C9F">
              <w:rPr>
                <w:rFonts w:ascii="Arial" w:hAnsi="Arial" w:cs="Arial"/>
                <w:b/>
                <w:bCs/>
                <w:sz w:val="20"/>
                <w:szCs w:val="20"/>
              </w:rPr>
              <w:t xml:space="preserve">Total </w:t>
            </w:r>
          </w:p>
        </w:tc>
        <w:tc>
          <w:tcPr>
            <w:tcW w:w="1659" w:type="pct"/>
            <w:gridSpan w:val="5"/>
            <w:tcBorders>
              <w:top w:val="single" w:sz="4" w:space="0" w:color="auto"/>
              <w:left w:val="nil"/>
              <w:bottom w:val="single" w:sz="4" w:space="0" w:color="auto"/>
              <w:right w:val="nil"/>
            </w:tcBorders>
            <w:vAlign w:val="center"/>
          </w:tcPr>
          <w:p w14:paraId="31DEC73C" w14:textId="77777777" w:rsidR="00E64420" w:rsidRPr="00A110ED" w:rsidRDefault="00E64420" w:rsidP="001E7D38">
            <w:pPr>
              <w:jc w:val="center"/>
              <w:rPr>
                <w:rFonts w:ascii="Arial" w:hAnsi="Arial" w:cs="Arial"/>
                <w:b/>
                <w:bCs/>
                <w:sz w:val="20"/>
                <w:szCs w:val="20"/>
              </w:rPr>
            </w:pPr>
            <w:r w:rsidRPr="00AA6D7F">
              <w:rPr>
                <w:rFonts w:ascii="Arial" w:hAnsi="Arial" w:cs="Arial"/>
                <w:b/>
                <w:bCs/>
                <w:sz w:val="20"/>
                <w:szCs w:val="20"/>
              </w:rPr>
              <w:t>No. of Deep Freezer</w:t>
            </w:r>
          </w:p>
        </w:tc>
      </w:tr>
      <w:tr w:rsidR="00E64420" w:rsidRPr="00A110ED" w14:paraId="0049A817" w14:textId="77777777" w:rsidTr="001E7D38">
        <w:trPr>
          <w:gridAfter w:val="1"/>
          <w:wAfter w:w="19" w:type="pct"/>
          <w:trHeight w:val="115"/>
          <w:jc w:val="center"/>
        </w:trPr>
        <w:tc>
          <w:tcPr>
            <w:tcW w:w="855" w:type="pct"/>
            <w:vMerge/>
            <w:tcBorders>
              <w:bottom w:val="single" w:sz="4" w:space="0" w:color="auto"/>
            </w:tcBorders>
          </w:tcPr>
          <w:p w14:paraId="480D6D52" w14:textId="77777777" w:rsidR="00E64420" w:rsidRPr="00A110ED" w:rsidRDefault="00E64420" w:rsidP="001E7D38">
            <w:pPr>
              <w:jc w:val="both"/>
              <w:rPr>
                <w:rFonts w:ascii="Arial" w:hAnsi="Arial" w:cs="Arial"/>
                <w:b/>
                <w:bCs/>
                <w:sz w:val="20"/>
                <w:szCs w:val="20"/>
              </w:rPr>
            </w:pPr>
          </w:p>
        </w:tc>
        <w:tc>
          <w:tcPr>
            <w:tcW w:w="1808" w:type="pct"/>
            <w:vMerge/>
            <w:tcBorders>
              <w:top w:val="nil"/>
              <w:bottom w:val="single" w:sz="4" w:space="0" w:color="auto"/>
              <w:right w:val="nil"/>
            </w:tcBorders>
          </w:tcPr>
          <w:p w14:paraId="4627BB21" w14:textId="77777777" w:rsidR="00E64420" w:rsidRPr="00DC2C9F" w:rsidRDefault="00E64420" w:rsidP="001E7D38">
            <w:pPr>
              <w:jc w:val="both"/>
              <w:rPr>
                <w:rFonts w:ascii="Arial" w:hAnsi="Arial" w:cs="Arial"/>
                <w:b/>
                <w:bCs/>
                <w:sz w:val="20"/>
                <w:szCs w:val="20"/>
              </w:rPr>
            </w:pPr>
          </w:p>
        </w:tc>
        <w:tc>
          <w:tcPr>
            <w:tcW w:w="678" w:type="pct"/>
            <w:vMerge/>
            <w:tcBorders>
              <w:top w:val="nil"/>
              <w:left w:val="nil"/>
              <w:bottom w:val="single" w:sz="4" w:space="0" w:color="auto"/>
              <w:right w:val="nil"/>
            </w:tcBorders>
          </w:tcPr>
          <w:p w14:paraId="7D42C0BE" w14:textId="77777777" w:rsidR="00E64420" w:rsidRPr="00DC2C9F" w:rsidRDefault="00E64420" w:rsidP="001E7D38">
            <w:pPr>
              <w:jc w:val="both"/>
              <w:rPr>
                <w:rFonts w:ascii="Arial" w:hAnsi="Arial" w:cs="Arial"/>
                <w:b/>
                <w:bCs/>
                <w:sz w:val="20"/>
                <w:szCs w:val="20"/>
              </w:rPr>
            </w:pPr>
          </w:p>
        </w:tc>
        <w:tc>
          <w:tcPr>
            <w:tcW w:w="410" w:type="pct"/>
            <w:tcBorders>
              <w:top w:val="single" w:sz="4" w:space="0" w:color="auto"/>
              <w:left w:val="nil"/>
              <w:bottom w:val="single" w:sz="4" w:space="0" w:color="auto"/>
              <w:right w:val="nil"/>
            </w:tcBorders>
          </w:tcPr>
          <w:p w14:paraId="04E93E7A" w14:textId="77777777" w:rsidR="00E64420" w:rsidRPr="00AA6D7F" w:rsidRDefault="00E64420" w:rsidP="001E7D38">
            <w:pPr>
              <w:jc w:val="both"/>
              <w:rPr>
                <w:rFonts w:ascii="Arial" w:hAnsi="Arial" w:cs="Arial"/>
                <w:b/>
                <w:bCs/>
                <w:sz w:val="20"/>
                <w:szCs w:val="20"/>
              </w:rPr>
            </w:pPr>
            <w:r w:rsidRPr="00AA6D7F">
              <w:rPr>
                <w:b/>
                <w:bCs/>
              </w:rPr>
              <w:t>1</w:t>
            </w:r>
          </w:p>
        </w:tc>
        <w:tc>
          <w:tcPr>
            <w:tcW w:w="410" w:type="pct"/>
            <w:tcBorders>
              <w:top w:val="single" w:sz="4" w:space="0" w:color="auto"/>
              <w:left w:val="nil"/>
              <w:bottom w:val="single" w:sz="4" w:space="0" w:color="auto"/>
              <w:right w:val="nil"/>
            </w:tcBorders>
          </w:tcPr>
          <w:p w14:paraId="030E6EC5" w14:textId="77777777" w:rsidR="00E64420" w:rsidRPr="00AA6D7F" w:rsidRDefault="00E64420" w:rsidP="001E7D38">
            <w:pPr>
              <w:jc w:val="both"/>
              <w:rPr>
                <w:rFonts w:ascii="Arial" w:hAnsi="Arial" w:cs="Arial"/>
                <w:b/>
                <w:bCs/>
                <w:sz w:val="20"/>
                <w:szCs w:val="20"/>
              </w:rPr>
            </w:pPr>
            <w:r w:rsidRPr="00AA6D7F">
              <w:rPr>
                <w:b/>
                <w:bCs/>
              </w:rPr>
              <w:t>2</w:t>
            </w:r>
          </w:p>
        </w:tc>
        <w:tc>
          <w:tcPr>
            <w:tcW w:w="410" w:type="pct"/>
            <w:tcBorders>
              <w:top w:val="single" w:sz="4" w:space="0" w:color="auto"/>
              <w:left w:val="nil"/>
              <w:bottom w:val="single" w:sz="4" w:space="0" w:color="auto"/>
              <w:right w:val="nil"/>
            </w:tcBorders>
          </w:tcPr>
          <w:p w14:paraId="5BBC21A1" w14:textId="77777777" w:rsidR="00E64420" w:rsidRPr="00AA6D7F" w:rsidRDefault="00E64420" w:rsidP="001E7D38">
            <w:pPr>
              <w:jc w:val="both"/>
              <w:rPr>
                <w:rFonts w:ascii="Arial" w:hAnsi="Arial" w:cs="Arial"/>
                <w:b/>
                <w:bCs/>
                <w:sz w:val="20"/>
                <w:szCs w:val="20"/>
              </w:rPr>
            </w:pPr>
            <w:r w:rsidRPr="00AA6D7F">
              <w:rPr>
                <w:b/>
                <w:bCs/>
              </w:rPr>
              <w:t>3</w:t>
            </w:r>
          </w:p>
        </w:tc>
        <w:tc>
          <w:tcPr>
            <w:tcW w:w="410" w:type="pct"/>
            <w:tcBorders>
              <w:top w:val="single" w:sz="4" w:space="0" w:color="auto"/>
              <w:left w:val="nil"/>
              <w:bottom w:val="single" w:sz="4" w:space="0" w:color="auto"/>
              <w:right w:val="nil"/>
            </w:tcBorders>
          </w:tcPr>
          <w:p w14:paraId="5B6301D1" w14:textId="77777777" w:rsidR="00E64420" w:rsidRPr="00AA6D7F" w:rsidRDefault="00E64420" w:rsidP="001E7D38">
            <w:pPr>
              <w:jc w:val="both"/>
              <w:rPr>
                <w:rFonts w:ascii="Arial" w:hAnsi="Arial" w:cs="Arial"/>
                <w:b/>
                <w:bCs/>
                <w:sz w:val="20"/>
                <w:szCs w:val="20"/>
              </w:rPr>
            </w:pPr>
            <w:r w:rsidRPr="00AA6D7F">
              <w:rPr>
                <w:b/>
                <w:bCs/>
              </w:rPr>
              <w:t>5&lt;</w:t>
            </w:r>
          </w:p>
        </w:tc>
      </w:tr>
      <w:tr w:rsidR="00E64420" w:rsidRPr="00A110ED" w14:paraId="04348D39" w14:textId="77777777" w:rsidTr="001E7D38">
        <w:trPr>
          <w:gridAfter w:val="1"/>
          <w:wAfter w:w="19" w:type="pct"/>
          <w:trHeight w:val="20"/>
          <w:jc w:val="center"/>
        </w:trPr>
        <w:tc>
          <w:tcPr>
            <w:tcW w:w="855" w:type="pct"/>
            <w:tcBorders>
              <w:top w:val="single" w:sz="4" w:space="0" w:color="auto"/>
              <w:bottom w:val="nil"/>
              <w:right w:val="nil"/>
            </w:tcBorders>
            <w:hideMark/>
          </w:tcPr>
          <w:p w14:paraId="24C222D2" w14:textId="77777777" w:rsidR="00E64420" w:rsidRPr="00A110ED" w:rsidRDefault="00E64420" w:rsidP="00E64420">
            <w:pPr>
              <w:jc w:val="both"/>
              <w:rPr>
                <w:rFonts w:ascii="Arial" w:hAnsi="Arial" w:cs="Arial"/>
                <w:sz w:val="20"/>
                <w:szCs w:val="20"/>
              </w:rPr>
            </w:pPr>
            <w:r w:rsidRPr="00F062B3">
              <w:t>1</w:t>
            </w:r>
          </w:p>
        </w:tc>
        <w:tc>
          <w:tcPr>
            <w:tcW w:w="1808" w:type="pct"/>
            <w:tcBorders>
              <w:top w:val="single" w:sz="4" w:space="0" w:color="auto"/>
              <w:left w:val="nil"/>
              <w:bottom w:val="nil"/>
              <w:right w:val="nil"/>
            </w:tcBorders>
            <w:hideMark/>
          </w:tcPr>
          <w:p w14:paraId="46BE8910" w14:textId="4C0E261D" w:rsidR="00E64420" w:rsidRPr="00A110ED" w:rsidRDefault="00E64420" w:rsidP="00E64420">
            <w:pPr>
              <w:jc w:val="both"/>
              <w:rPr>
                <w:rFonts w:ascii="Arial" w:hAnsi="Arial" w:cs="Arial"/>
                <w:sz w:val="20"/>
                <w:szCs w:val="20"/>
              </w:rPr>
            </w:pPr>
            <w:r w:rsidRPr="009D6A6E">
              <w:t>Daily</w:t>
            </w:r>
          </w:p>
        </w:tc>
        <w:tc>
          <w:tcPr>
            <w:tcW w:w="678" w:type="pct"/>
            <w:tcBorders>
              <w:top w:val="single" w:sz="4" w:space="0" w:color="auto"/>
              <w:left w:val="nil"/>
              <w:bottom w:val="nil"/>
              <w:right w:val="nil"/>
            </w:tcBorders>
          </w:tcPr>
          <w:p w14:paraId="169D0A93" w14:textId="223E9E08" w:rsidR="00E64420" w:rsidRPr="00A110ED" w:rsidRDefault="00E64420" w:rsidP="00E64420">
            <w:pPr>
              <w:jc w:val="both"/>
              <w:rPr>
                <w:rFonts w:ascii="Arial" w:hAnsi="Arial" w:cs="Arial"/>
                <w:sz w:val="20"/>
                <w:szCs w:val="20"/>
              </w:rPr>
            </w:pPr>
            <w:r w:rsidRPr="00E966C4">
              <w:t>28</w:t>
            </w:r>
          </w:p>
        </w:tc>
        <w:tc>
          <w:tcPr>
            <w:tcW w:w="410" w:type="pct"/>
            <w:tcBorders>
              <w:top w:val="single" w:sz="4" w:space="0" w:color="auto"/>
              <w:left w:val="nil"/>
              <w:bottom w:val="nil"/>
              <w:right w:val="nil"/>
            </w:tcBorders>
          </w:tcPr>
          <w:p w14:paraId="21AB6220" w14:textId="084379B4" w:rsidR="00E64420" w:rsidRPr="00A110ED" w:rsidRDefault="00E64420" w:rsidP="00E64420">
            <w:pPr>
              <w:jc w:val="both"/>
              <w:rPr>
                <w:rFonts w:ascii="Arial" w:hAnsi="Arial" w:cs="Arial"/>
                <w:sz w:val="20"/>
                <w:szCs w:val="20"/>
              </w:rPr>
            </w:pPr>
            <w:r w:rsidRPr="00EB619A">
              <w:t>10</w:t>
            </w:r>
          </w:p>
        </w:tc>
        <w:tc>
          <w:tcPr>
            <w:tcW w:w="410" w:type="pct"/>
            <w:tcBorders>
              <w:top w:val="single" w:sz="4" w:space="0" w:color="auto"/>
              <w:left w:val="nil"/>
              <w:bottom w:val="nil"/>
              <w:right w:val="nil"/>
            </w:tcBorders>
          </w:tcPr>
          <w:p w14:paraId="46E02C5B" w14:textId="707CF2AC" w:rsidR="00E64420" w:rsidRPr="00A110ED" w:rsidRDefault="00E64420" w:rsidP="00E64420">
            <w:pPr>
              <w:jc w:val="both"/>
              <w:rPr>
                <w:rFonts w:ascii="Arial" w:hAnsi="Arial" w:cs="Arial"/>
                <w:sz w:val="20"/>
                <w:szCs w:val="20"/>
              </w:rPr>
            </w:pPr>
            <w:r w:rsidRPr="00EB619A">
              <w:t>13</w:t>
            </w:r>
          </w:p>
        </w:tc>
        <w:tc>
          <w:tcPr>
            <w:tcW w:w="410" w:type="pct"/>
            <w:tcBorders>
              <w:top w:val="single" w:sz="4" w:space="0" w:color="auto"/>
              <w:left w:val="nil"/>
              <w:bottom w:val="nil"/>
              <w:right w:val="nil"/>
            </w:tcBorders>
          </w:tcPr>
          <w:p w14:paraId="21128AE2" w14:textId="553D6619" w:rsidR="00E64420" w:rsidRPr="00A110ED" w:rsidRDefault="00E64420" w:rsidP="00E64420">
            <w:pPr>
              <w:jc w:val="both"/>
              <w:rPr>
                <w:rFonts w:ascii="Arial" w:hAnsi="Arial" w:cs="Arial"/>
                <w:sz w:val="20"/>
                <w:szCs w:val="20"/>
              </w:rPr>
            </w:pPr>
            <w:r w:rsidRPr="00EB619A">
              <w:t>4</w:t>
            </w:r>
          </w:p>
        </w:tc>
        <w:tc>
          <w:tcPr>
            <w:tcW w:w="410" w:type="pct"/>
            <w:tcBorders>
              <w:top w:val="single" w:sz="4" w:space="0" w:color="auto"/>
              <w:left w:val="nil"/>
              <w:bottom w:val="nil"/>
              <w:right w:val="nil"/>
            </w:tcBorders>
          </w:tcPr>
          <w:p w14:paraId="5F66C230" w14:textId="4560F9D7" w:rsidR="00E64420" w:rsidRPr="00A110ED" w:rsidRDefault="00E64420" w:rsidP="00E64420">
            <w:pPr>
              <w:jc w:val="both"/>
              <w:rPr>
                <w:rFonts w:ascii="Arial" w:hAnsi="Arial" w:cs="Arial"/>
                <w:sz w:val="20"/>
                <w:szCs w:val="20"/>
              </w:rPr>
            </w:pPr>
            <w:r w:rsidRPr="00EB619A">
              <w:t>1</w:t>
            </w:r>
          </w:p>
        </w:tc>
      </w:tr>
      <w:tr w:rsidR="00E64420" w:rsidRPr="00A110ED" w14:paraId="37AB87F6" w14:textId="77777777" w:rsidTr="001E7D38">
        <w:trPr>
          <w:gridAfter w:val="1"/>
          <w:wAfter w:w="19" w:type="pct"/>
          <w:trHeight w:val="20"/>
          <w:jc w:val="center"/>
        </w:trPr>
        <w:tc>
          <w:tcPr>
            <w:tcW w:w="855" w:type="pct"/>
            <w:tcBorders>
              <w:top w:val="nil"/>
              <w:bottom w:val="nil"/>
              <w:right w:val="nil"/>
            </w:tcBorders>
          </w:tcPr>
          <w:p w14:paraId="6F1A78C1" w14:textId="77777777" w:rsidR="00E64420" w:rsidRPr="00A110ED" w:rsidRDefault="00E64420" w:rsidP="00E64420">
            <w:pPr>
              <w:jc w:val="both"/>
              <w:rPr>
                <w:rFonts w:ascii="Arial" w:hAnsi="Arial" w:cs="Arial"/>
                <w:sz w:val="20"/>
                <w:szCs w:val="20"/>
              </w:rPr>
            </w:pPr>
            <w:r w:rsidRPr="00F062B3">
              <w:t>2</w:t>
            </w:r>
          </w:p>
        </w:tc>
        <w:tc>
          <w:tcPr>
            <w:tcW w:w="1808" w:type="pct"/>
            <w:tcBorders>
              <w:top w:val="nil"/>
              <w:left w:val="nil"/>
              <w:bottom w:val="nil"/>
              <w:right w:val="nil"/>
            </w:tcBorders>
          </w:tcPr>
          <w:p w14:paraId="65977507" w14:textId="01718EBB" w:rsidR="00E64420" w:rsidRPr="00A110ED" w:rsidRDefault="00E64420" w:rsidP="00E64420">
            <w:pPr>
              <w:jc w:val="both"/>
              <w:rPr>
                <w:rFonts w:ascii="Arial" w:hAnsi="Arial" w:cs="Arial"/>
                <w:sz w:val="20"/>
                <w:szCs w:val="20"/>
              </w:rPr>
            </w:pPr>
            <w:r w:rsidRPr="009D6A6E">
              <w:t>Twice a week</w:t>
            </w:r>
          </w:p>
        </w:tc>
        <w:tc>
          <w:tcPr>
            <w:tcW w:w="678" w:type="pct"/>
            <w:tcBorders>
              <w:top w:val="nil"/>
              <w:left w:val="nil"/>
              <w:bottom w:val="nil"/>
              <w:right w:val="nil"/>
            </w:tcBorders>
          </w:tcPr>
          <w:p w14:paraId="7E71838D" w14:textId="01555AAD" w:rsidR="00E64420" w:rsidRPr="00A110ED" w:rsidRDefault="00E64420" w:rsidP="00E64420">
            <w:pPr>
              <w:jc w:val="both"/>
              <w:rPr>
                <w:rFonts w:ascii="Arial" w:hAnsi="Arial" w:cs="Arial"/>
                <w:sz w:val="20"/>
                <w:szCs w:val="20"/>
              </w:rPr>
            </w:pPr>
            <w:r w:rsidRPr="00E966C4">
              <w:t>34</w:t>
            </w:r>
          </w:p>
        </w:tc>
        <w:tc>
          <w:tcPr>
            <w:tcW w:w="410" w:type="pct"/>
            <w:tcBorders>
              <w:top w:val="nil"/>
              <w:left w:val="nil"/>
              <w:bottom w:val="nil"/>
              <w:right w:val="nil"/>
            </w:tcBorders>
          </w:tcPr>
          <w:p w14:paraId="63D0BBA5" w14:textId="05A105F9" w:rsidR="00E64420" w:rsidRPr="00A110ED" w:rsidRDefault="00E64420" w:rsidP="00E64420">
            <w:pPr>
              <w:jc w:val="both"/>
              <w:rPr>
                <w:rFonts w:ascii="Arial" w:hAnsi="Arial" w:cs="Arial"/>
                <w:sz w:val="20"/>
                <w:szCs w:val="20"/>
              </w:rPr>
            </w:pPr>
            <w:r w:rsidRPr="00EB619A">
              <w:t>25</w:t>
            </w:r>
          </w:p>
        </w:tc>
        <w:tc>
          <w:tcPr>
            <w:tcW w:w="410" w:type="pct"/>
            <w:tcBorders>
              <w:top w:val="nil"/>
              <w:left w:val="nil"/>
              <w:bottom w:val="nil"/>
              <w:right w:val="nil"/>
            </w:tcBorders>
          </w:tcPr>
          <w:p w14:paraId="59BB99DB" w14:textId="7227ACC2" w:rsidR="00E64420" w:rsidRPr="00A110ED" w:rsidRDefault="00E64420" w:rsidP="00E64420">
            <w:pPr>
              <w:jc w:val="both"/>
              <w:rPr>
                <w:rFonts w:ascii="Arial" w:hAnsi="Arial" w:cs="Arial"/>
                <w:sz w:val="20"/>
                <w:szCs w:val="20"/>
              </w:rPr>
            </w:pPr>
            <w:r w:rsidRPr="00EB619A">
              <w:t>7</w:t>
            </w:r>
          </w:p>
        </w:tc>
        <w:tc>
          <w:tcPr>
            <w:tcW w:w="410" w:type="pct"/>
            <w:tcBorders>
              <w:top w:val="nil"/>
              <w:left w:val="nil"/>
              <w:bottom w:val="nil"/>
              <w:right w:val="nil"/>
            </w:tcBorders>
          </w:tcPr>
          <w:p w14:paraId="0D0A5C80" w14:textId="7501749E" w:rsidR="00E64420" w:rsidRPr="00A110ED" w:rsidRDefault="00E64420" w:rsidP="00E64420">
            <w:pPr>
              <w:jc w:val="both"/>
              <w:rPr>
                <w:rFonts w:ascii="Arial" w:hAnsi="Arial" w:cs="Arial"/>
                <w:sz w:val="20"/>
                <w:szCs w:val="20"/>
              </w:rPr>
            </w:pPr>
            <w:r w:rsidRPr="00EB619A">
              <w:t>2</w:t>
            </w:r>
          </w:p>
        </w:tc>
        <w:tc>
          <w:tcPr>
            <w:tcW w:w="410" w:type="pct"/>
            <w:tcBorders>
              <w:top w:val="nil"/>
              <w:left w:val="nil"/>
              <w:bottom w:val="nil"/>
              <w:right w:val="nil"/>
            </w:tcBorders>
          </w:tcPr>
          <w:p w14:paraId="618B4A3A" w14:textId="62497C98" w:rsidR="00E64420" w:rsidRPr="00A110ED" w:rsidRDefault="00E64420" w:rsidP="00E64420">
            <w:pPr>
              <w:jc w:val="both"/>
              <w:rPr>
                <w:rFonts w:ascii="Arial" w:hAnsi="Arial" w:cs="Arial"/>
                <w:sz w:val="20"/>
                <w:szCs w:val="20"/>
              </w:rPr>
            </w:pPr>
            <w:r w:rsidRPr="00EB619A">
              <w:t>0</w:t>
            </w:r>
          </w:p>
        </w:tc>
      </w:tr>
      <w:tr w:rsidR="00E64420" w:rsidRPr="00A110ED" w14:paraId="0A60BF59" w14:textId="77777777" w:rsidTr="001E7D38">
        <w:trPr>
          <w:gridAfter w:val="1"/>
          <w:wAfter w:w="19" w:type="pct"/>
          <w:trHeight w:val="20"/>
          <w:jc w:val="center"/>
        </w:trPr>
        <w:tc>
          <w:tcPr>
            <w:tcW w:w="855" w:type="pct"/>
            <w:tcBorders>
              <w:top w:val="nil"/>
              <w:bottom w:val="nil"/>
              <w:right w:val="nil"/>
            </w:tcBorders>
          </w:tcPr>
          <w:p w14:paraId="4A8BA9A1" w14:textId="77777777" w:rsidR="00E64420" w:rsidRPr="00A110ED" w:rsidRDefault="00E64420" w:rsidP="00E64420">
            <w:pPr>
              <w:jc w:val="both"/>
              <w:rPr>
                <w:rFonts w:ascii="Arial" w:hAnsi="Arial" w:cs="Arial"/>
                <w:sz w:val="20"/>
                <w:szCs w:val="20"/>
              </w:rPr>
            </w:pPr>
            <w:r w:rsidRPr="00F062B3">
              <w:t>3</w:t>
            </w:r>
          </w:p>
        </w:tc>
        <w:tc>
          <w:tcPr>
            <w:tcW w:w="1808" w:type="pct"/>
            <w:tcBorders>
              <w:top w:val="nil"/>
              <w:left w:val="nil"/>
              <w:bottom w:val="nil"/>
              <w:right w:val="nil"/>
            </w:tcBorders>
          </w:tcPr>
          <w:p w14:paraId="6AF76758" w14:textId="6F3F5699" w:rsidR="00E64420" w:rsidRPr="00A110ED" w:rsidRDefault="00E64420" w:rsidP="00E64420">
            <w:pPr>
              <w:jc w:val="both"/>
              <w:rPr>
                <w:rFonts w:ascii="Arial" w:hAnsi="Arial" w:cs="Arial"/>
                <w:sz w:val="20"/>
                <w:szCs w:val="20"/>
              </w:rPr>
            </w:pPr>
            <w:r w:rsidRPr="009D6A6E">
              <w:t>Weekly</w:t>
            </w:r>
          </w:p>
        </w:tc>
        <w:tc>
          <w:tcPr>
            <w:tcW w:w="678" w:type="pct"/>
            <w:tcBorders>
              <w:top w:val="nil"/>
              <w:left w:val="nil"/>
              <w:bottom w:val="nil"/>
              <w:right w:val="nil"/>
            </w:tcBorders>
          </w:tcPr>
          <w:p w14:paraId="30447D5A" w14:textId="665D4E18" w:rsidR="00E64420" w:rsidRPr="00A110ED" w:rsidRDefault="00E64420" w:rsidP="00E64420">
            <w:pPr>
              <w:jc w:val="both"/>
              <w:rPr>
                <w:rFonts w:ascii="Arial" w:hAnsi="Arial" w:cs="Arial"/>
                <w:sz w:val="20"/>
                <w:szCs w:val="20"/>
              </w:rPr>
            </w:pPr>
            <w:r w:rsidRPr="00E966C4">
              <w:t>29</w:t>
            </w:r>
          </w:p>
        </w:tc>
        <w:tc>
          <w:tcPr>
            <w:tcW w:w="410" w:type="pct"/>
            <w:tcBorders>
              <w:top w:val="nil"/>
              <w:left w:val="nil"/>
              <w:bottom w:val="nil"/>
              <w:right w:val="nil"/>
            </w:tcBorders>
          </w:tcPr>
          <w:p w14:paraId="4E89AC34" w14:textId="30FF8BCE" w:rsidR="00E64420" w:rsidRPr="00A110ED" w:rsidRDefault="00E64420" w:rsidP="00E64420">
            <w:pPr>
              <w:jc w:val="both"/>
              <w:rPr>
                <w:rFonts w:ascii="Arial" w:hAnsi="Arial" w:cs="Arial"/>
                <w:sz w:val="20"/>
                <w:szCs w:val="20"/>
              </w:rPr>
            </w:pPr>
            <w:r w:rsidRPr="00EB619A">
              <w:t>26</w:t>
            </w:r>
          </w:p>
        </w:tc>
        <w:tc>
          <w:tcPr>
            <w:tcW w:w="410" w:type="pct"/>
            <w:tcBorders>
              <w:top w:val="nil"/>
              <w:left w:val="nil"/>
              <w:bottom w:val="nil"/>
              <w:right w:val="nil"/>
            </w:tcBorders>
          </w:tcPr>
          <w:p w14:paraId="12A01DCF" w14:textId="4B124242" w:rsidR="00E64420" w:rsidRPr="00A110ED" w:rsidRDefault="00E64420" w:rsidP="00E64420">
            <w:pPr>
              <w:jc w:val="both"/>
              <w:rPr>
                <w:rFonts w:ascii="Arial" w:hAnsi="Arial" w:cs="Arial"/>
                <w:sz w:val="20"/>
                <w:szCs w:val="20"/>
              </w:rPr>
            </w:pPr>
            <w:r w:rsidRPr="00EB619A">
              <w:t>2</w:t>
            </w:r>
          </w:p>
        </w:tc>
        <w:tc>
          <w:tcPr>
            <w:tcW w:w="410" w:type="pct"/>
            <w:tcBorders>
              <w:top w:val="nil"/>
              <w:left w:val="nil"/>
              <w:bottom w:val="nil"/>
              <w:right w:val="nil"/>
            </w:tcBorders>
          </w:tcPr>
          <w:p w14:paraId="23A45CA7" w14:textId="7B8CCA1B" w:rsidR="00E64420" w:rsidRPr="00A110ED" w:rsidRDefault="00E64420" w:rsidP="00E64420">
            <w:pPr>
              <w:jc w:val="both"/>
              <w:rPr>
                <w:rFonts w:ascii="Arial" w:hAnsi="Arial" w:cs="Arial"/>
                <w:sz w:val="20"/>
                <w:szCs w:val="20"/>
              </w:rPr>
            </w:pPr>
            <w:r w:rsidRPr="00EB619A">
              <w:t>1</w:t>
            </w:r>
          </w:p>
        </w:tc>
        <w:tc>
          <w:tcPr>
            <w:tcW w:w="410" w:type="pct"/>
            <w:tcBorders>
              <w:top w:val="nil"/>
              <w:left w:val="nil"/>
              <w:bottom w:val="nil"/>
              <w:right w:val="nil"/>
            </w:tcBorders>
          </w:tcPr>
          <w:p w14:paraId="73832CF6" w14:textId="1E1B38A3" w:rsidR="00E64420" w:rsidRPr="00A110ED" w:rsidRDefault="00E64420" w:rsidP="00E64420">
            <w:pPr>
              <w:jc w:val="both"/>
              <w:rPr>
                <w:rFonts w:ascii="Arial" w:hAnsi="Arial" w:cs="Arial"/>
                <w:sz w:val="20"/>
                <w:szCs w:val="20"/>
              </w:rPr>
            </w:pPr>
            <w:r w:rsidRPr="00EB619A">
              <w:t>0</w:t>
            </w:r>
          </w:p>
        </w:tc>
      </w:tr>
      <w:tr w:rsidR="00E64420" w:rsidRPr="00A110ED" w14:paraId="7A5648ED" w14:textId="77777777" w:rsidTr="001E7D38">
        <w:trPr>
          <w:gridAfter w:val="1"/>
          <w:wAfter w:w="19" w:type="pct"/>
          <w:trHeight w:val="20"/>
          <w:jc w:val="center"/>
        </w:trPr>
        <w:tc>
          <w:tcPr>
            <w:tcW w:w="855" w:type="pct"/>
            <w:tcBorders>
              <w:top w:val="nil"/>
              <w:bottom w:val="nil"/>
              <w:right w:val="nil"/>
            </w:tcBorders>
          </w:tcPr>
          <w:p w14:paraId="3C99750D" w14:textId="77777777" w:rsidR="00E64420" w:rsidRPr="00A110ED" w:rsidRDefault="00E64420" w:rsidP="00E64420">
            <w:pPr>
              <w:jc w:val="both"/>
              <w:rPr>
                <w:rFonts w:ascii="Arial" w:hAnsi="Arial" w:cs="Arial"/>
                <w:sz w:val="20"/>
                <w:szCs w:val="20"/>
              </w:rPr>
            </w:pPr>
            <w:r w:rsidRPr="00F062B3">
              <w:t>4</w:t>
            </w:r>
          </w:p>
        </w:tc>
        <w:tc>
          <w:tcPr>
            <w:tcW w:w="1808" w:type="pct"/>
            <w:tcBorders>
              <w:top w:val="nil"/>
              <w:left w:val="nil"/>
              <w:bottom w:val="nil"/>
              <w:right w:val="nil"/>
            </w:tcBorders>
          </w:tcPr>
          <w:p w14:paraId="662C44A5" w14:textId="107F1CB4" w:rsidR="00E64420" w:rsidRPr="00A110ED" w:rsidRDefault="00E64420" w:rsidP="00E64420">
            <w:pPr>
              <w:jc w:val="both"/>
              <w:rPr>
                <w:rFonts w:ascii="Arial" w:hAnsi="Arial" w:cs="Arial"/>
                <w:sz w:val="20"/>
                <w:szCs w:val="20"/>
              </w:rPr>
            </w:pPr>
            <w:r w:rsidRPr="009D6A6E">
              <w:t>More than a week</w:t>
            </w:r>
          </w:p>
        </w:tc>
        <w:tc>
          <w:tcPr>
            <w:tcW w:w="678" w:type="pct"/>
            <w:tcBorders>
              <w:top w:val="nil"/>
              <w:left w:val="nil"/>
              <w:bottom w:val="nil"/>
              <w:right w:val="nil"/>
            </w:tcBorders>
          </w:tcPr>
          <w:p w14:paraId="4B524E60" w14:textId="593575B3" w:rsidR="00E64420" w:rsidRPr="00A110ED" w:rsidRDefault="00E64420" w:rsidP="00E64420">
            <w:pPr>
              <w:jc w:val="both"/>
              <w:rPr>
                <w:rFonts w:ascii="Arial" w:hAnsi="Arial" w:cs="Arial"/>
                <w:sz w:val="20"/>
                <w:szCs w:val="20"/>
              </w:rPr>
            </w:pPr>
            <w:r w:rsidRPr="00E966C4">
              <w:t>14</w:t>
            </w:r>
          </w:p>
        </w:tc>
        <w:tc>
          <w:tcPr>
            <w:tcW w:w="410" w:type="pct"/>
            <w:tcBorders>
              <w:top w:val="nil"/>
              <w:left w:val="nil"/>
              <w:bottom w:val="nil"/>
              <w:right w:val="nil"/>
            </w:tcBorders>
          </w:tcPr>
          <w:p w14:paraId="2F9589F3" w14:textId="02B85AD3" w:rsidR="00E64420" w:rsidRPr="00A110ED" w:rsidRDefault="00E64420" w:rsidP="00E64420">
            <w:pPr>
              <w:jc w:val="both"/>
              <w:rPr>
                <w:rFonts w:ascii="Arial" w:hAnsi="Arial" w:cs="Arial"/>
                <w:sz w:val="20"/>
                <w:szCs w:val="20"/>
              </w:rPr>
            </w:pPr>
            <w:r w:rsidRPr="00EB619A">
              <w:t>11</w:t>
            </w:r>
          </w:p>
        </w:tc>
        <w:tc>
          <w:tcPr>
            <w:tcW w:w="410" w:type="pct"/>
            <w:tcBorders>
              <w:top w:val="nil"/>
              <w:left w:val="nil"/>
              <w:bottom w:val="nil"/>
              <w:right w:val="nil"/>
            </w:tcBorders>
          </w:tcPr>
          <w:p w14:paraId="16D9F749" w14:textId="7099A265" w:rsidR="00E64420" w:rsidRPr="00A110ED" w:rsidRDefault="00E64420" w:rsidP="00E64420">
            <w:pPr>
              <w:jc w:val="both"/>
              <w:rPr>
                <w:rFonts w:ascii="Arial" w:hAnsi="Arial" w:cs="Arial"/>
                <w:sz w:val="20"/>
                <w:szCs w:val="20"/>
              </w:rPr>
            </w:pPr>
            <w:r w:rsidRPr="00EB619A">
              <w:t>3</w:t>
            </w:r>
          </w:p>
        </w:tc>
        <w:tc>
          <w:tcPr>
            <w:tcW w:w="410" w:type="pct"/>
            <w:tcBorders>
              <w:top w:val="nil"/>
              <w:left w:val="nil"/>
              <w:bottom w:val="nil"/>
              <w:right w:val="nil"/>
            </w:tcBorders>
          </w:tcPr>
          <w:p w14:paraId="42F0745A" w14:textId="51D38FC9" w:rsidR="00E64420" w:rsidRPr="00A110ED" w:rsidRDefault="00E64420" w:rsidP="00E64420">
            <w:pPr>
              <w:jc w:val="both"/>
              <w:rPr>
                <w:rFonts w:ascii="Arial" w:hAnsi="Arial" w:cs="Arial"/>
                <w:sz w:val="20"/>
                <w:szCs w:val="20"/>
              </w:rPr>
            </w:pPr>
            <w:r w:rsidRPr="00EB619A">
              <w:t>0</w:t>
            </w:r>
          </w:p>
        </w:tc>
        <w:tc>
          <w:tcPr>
            <w:tcW w:w="410" w:type="pct"/>
            <w:tcBorders>
              <w:top w:val="nil"/>
              <w:left w:val="nil"/>
              <w:bottom w:val="nil"/>
              <w:right w:val="nil"/>
            </w:tcBorders>
          </w:tcPr>
          <w:p w14:paraId="1DAC6974" w14:textId="7DE5EA75" w:rsidR="00E64420" w:rsidRPr="00A110ED" w:rsidRDefault="00E64420" w:rsidP="00E64420">
            <w:pPr>
              <w:jc w:val="both"/>
              <w:rPr>
                <w:rFonts w:ascii="Arial" w:hAnsi="Arial" w:cs="Arial"/>
                <w:sz w:val="20"/>
                <w:szCs w:val="20"/>
              </w:rPr>
            </w:pPr>
            <w:r w:rsidRPr="00EB619A">
              <w:t>0</w:t>
            </w:r>
          </w:p>
        </w:tc>
      </w:tr>
      <w:tr w:rsidR="00E64420" w:rsidRPr="00A110ED" w14:paraId="28DB7A99" w14:textId="77777777" w:rsidTr="001E7D38">
        <w:trPr>
          <w:gridAfter w:val="1"/>
          <w:wAfter w:w="19" w:type="pct"/>
          <w:trHeight w:val="20"/>
          <w:jc w:val="center"/>
        </w:trPr>
        <w:tc>
          <w:tcPr>
            <w:tcW w:w="855" w:type="pct"/>
            <w:tcBorders>
              <w:top w:val="single" w:sz="4" w:space="0" w:color="auto"/>
              <w:bottom w:val="single" w:sz="4" w:space="0" w:color="auto"/>
              <w:right w:val="nil"/>
            </w:tcBorders>
          </w:tcPr>
          <w:p w14:paraId="40A46971" w14:textId="77777777" w:rsidR="00E64420" w:rsidRPr="00A110ED" w:rsidRDefault="00E64420" w:rsidP="00E64420">
            <w:pPr>
              <w:jc w:val="both"/>
              <w:rPr>
                <w:rFonts w:ascii="Arial" w:hAnsi="Arial" w:cs="Arial"/>
                <w:sz w:val="20"/>
                <w:szCs w:val="20"/>
              </w:rPr>
            </w:pPr>
          </w:p>
        </w:tc>
        <w:tc>
          <w:tcPr>
            <w:tcW w:w="1808" w:type="pct"/>
            <w:tcBorders>
              <w:top w:val="single" w:sz="4" w:space="0" w:color="auto"/>
              <w:left w:val="nil"/>
              <w:bottom w:val="single" w:sz="4" w:space="0" w:color="auto"/>
              <w:right w:val="nil"/>
            </w:tcBorders>
            <w:hideMark/>
          </w:tcPr>
          <w:p w14:paraId="7E6DEDD0" w14:textId="74AD91EE" w:rsidR="00E64420" w:rsidRPr="00A110ED" w:rsidRDefault="00E64420" w:rsidP="00E64420">
            <w:pPr>
              <w:jc w:val="both"/>
              <w:rPr>
                <w:rFonts w:ascii="Arial" w:hAnsi="Arial" w:cs="Arial"/>
                <w:sz w:val="20"/>
                <w:szCs w:val="20"/>
              </w:rPr>
            </w:pPr>
            <w:r w:rsidRPr="009D6A6E">
              <w:t>Total</w:t>
            </w:r>
          </w:p>
        </w:tc>
        <w:tc>
          <w:tcPr>
            <w:tcW w:w="678" w:type="pct"/>
            <w:tcBorders>
              <w:top w:val="single" w:sz="4" w:space="0" w:color="auto"/>
              <w:left w:val="nil"/>
              <w:bottom w:val="single" w:sz="4" w:space="0" w:color="auto"/>
              <w:right w:val="nil"/>
            </w:tcBorders>
          </w:tcPr>
          <w:p w14:paraId="5A4935A1" w14:textId="24EB0081" w:rsidR="00E64420" w:rsidRPr="00A110ED" w:rsidRDefault="00E64420" w:rsidP="00E64420">
            <w:pPr>
              <w:jc w:val="both"/>
              <w:rPr>
                <w:rFonts w:ascii="Arial" w:hAnsi="Arial" w:cs="Arial"/>
                <w:sz w:val="20"/>
                <w:szCs w:val="20"/>
              </w:rPr>
            </w:pPr>
            <w:r w:rsidRPr="00E966C4">
              <w:t>105</w:t>
            </w:r>
          </w:p>
        </w:tc>
        <w:tc>
          <w:tcPr>
            <w:tcW w:w="410" w:type="pct"/>
            <w:tcBorders>
              <w:top w:val="single" w:sz="4" w:space="0" w:color="auto"/>
              <w:left w:val="nil"/>
              <w:bottom w:val="single" w:sz="4" w:space="0" w:color="auto"/>
              <w:right w:val="nil"/>
            </w:tcBorders>
          </w:tcPr>
          <w:p w14:paraId="459B3F13" w14:textId="342D4F3C" w:rsidR="00E64420" w:rsidRPr="00A110ED" w:rsidRDefault="00E64420" w:rsidP="00E64420">
            <w:pPr>
              <w:jc w:val="both"/>
              <w:rPr>
                <w:rFonts w:ascii="Arial" w:hAnsi="Arial" w:cs="Arial"/>
                <w:sz w:val="20"/>
                <w:szCs w:val="20"/>
              </w:rPr>
            </w:pPr>
            <w:r w:rsidRPr="00EB619A">
              <w:t>72</w:t>
            </w:r>
          </w:p>
        </w:tc>
        <w:tc>
          <w:tcPr>
            <w:tcW w:w="410" w:type="pct"/>
            <w:tcBorders>
              <w:top w:val="single" w:sz="4" w:space="0" w:color="auto"/>
              <w:left w:val="nil"/>
              <w:bottom w:val="single" w:sz="4" w:space="0" w:color="auto"/>
              <w:right w:val="nil"/>
            </w:tcBorders>
          </w:tcPr>
          <w:p w14:paraId="6FCF90B8" w14:textId="0815ECBB" w:rsidR="00E64420" w:rsidRPr="00A110ED" w:rsidRDefault="00E64420" w:rsidP="00E64420">
            <w:pPr>
              <w:jc w:val="both"/>
              <w:rPr>
                <w:rFonts w:ascii="Arial" w:hAnsi="Arial" w:cs="Arial"/>
                <w:sz w:val="20"/>
                <w:szCs w:val="20"/>
              </w:rPr>
            </w:pPr>
            <w:r w:rsidRPr="00EB619A">
              <w:t>25</w:t>
            </w:r>
          </w:p>
        </w:tc>
        <w:tc>
          <w:tcPr>
            <w:tcW w:w="410" w:type="pct"/>
            <w:tcBorders>
              <w:top w:val="single" w:sz="4" w:space="0" w:color="auto"/>
              <w:left w:val="nil"/>
              <w:bottom w:val="single" w:sz="4" w:space="0" w:color="auto"/>
              <w:right w:val="nil"/>
            </w:tcBorders>
          </w:tcPr>
          <w:p w14:paraId="08EFD45D" w14:textId="2323140C" w:rsidR="00E64420" w:rsidRPr="00A110ED" w:rsidRDefault="00E64420" w:rsidP="00E64420">
            <w:pPr>
              <w:jc w:val="both"/>
              <w:rPr>
                <w:rFonts w:ascii="Arial" w:hAnsi="Arial" w:cs="Arial"/>
                <w:sz w:val="20"/>
                <w:szCs w:val="20"/>
              </w:rPr>
            </w:pPr>
            <w:r w:rsidRPr="00EB619A">
              <w:t>7</w:t>
            </w:r>
          </w:p>
        </w:tc>
        <w:tc>
          <w:tcPr>
            <w:tcW w:w="410" w:type="pct"/>
            <w:tcBorders>
              <w:top w:val="single" w:sz="4" w:space="0" w:color="auto"/>
              <w:left w:val="nil"/>
              <w:bottom w:val="single" w:sz="4" w:space="0" w:color="auto"/>
              <w:right w:val="nil"/>
            </w:tcBorders>
          </w:tcPr>
          <w:p w14:paraId="73B2AE74" w14:textId="02EC68A1" w:rsidR="00E64420" w:rsidRPr="00A110ED" w:rsidRDefault="00E64420" w:rsidP="00E64420">
            <w:pPr>
              <w:jc w:val="both"/>
              <w:rPr>
                <w:rFonts w:ascii="Arial" w:hAnsi="Arial" w:cs="Arial"/>
                <w:sz w:val="20"/>
                <w:szCs w:val="20"/>
              </w:rPr>
            </w:pPr>
            <w:r w:rsidRPr="00EB619A">
              <w:t>1</w:t>
            </w:r>
          </w:p>
        </w:tc>
      </w:tr>
    </w:tbl>
    <w:p w14:paraId="06FB0D23" w14:textId="77777777" w:rsidR="00E64420" w:rsidRDefault="00E64420" w:rsidP="00E64420">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440C54A4" w14:textId="77777777" w:rsidR="00E64420" w:rsidRDefault="00E64420" w:rsidP="00E64420">
      <w:pPr>
        <w:spacing w:after="0" w:line="240" w:lineRule="auto"/>
        <w:jc w:val="center"/>
        <w:rPr>
          <w:rFonts w:ascii="Arial" w:eastAsia="Times New Roman" w:hAnsi="Arial" w:cs="Arial"/>
          <w:i/>
          <w:iCs/>
          <w:sz w:val="18"/>
          <w:szCs w:val="18"/>
          <w:lang w:val="en-IN" w:eastAsia="en-IN" w:bidi="gu-IN"/>
        </w:rPr>
      </w:pPr>
    </w:p>
    <w:p w14:paraId="39A3F607" w14:textId="1B0D2AAB" w:rsidR="00E64420" w:rsidRPr="00233A58" w:rsidRDefault="00E64420" w:rsidP="00E64420">
      <w:pPr>
        <w:keepNext/>
        <w:tabs>
          <w:tab w:val="left" w:pos="4962"/>
        </w:tabs>
        <w:spacing w:after="0" w:line="240" w:lineRule="auto"/>
        <w:jc w:val="center"/>
        <w:rPr>
          <w:rFonts w:ascii="Arial" w:eastAsia="Calibri" w:hAnsi="Arial" w:cs="Arial"/>
          <w:b/>
          <w:bCs/>
          <w:kern w:val="2"/>
          <w:sz w:val="20"/>
          <w:szCs w:val="20"/>
        </w:rPr>
      </w:pPr>
      <w:r w:rsidRPr="00A110ED">
        <w:rPr>
          <w:rFonts w:ascii="Arial" w:eastAsia="Times New Roman" w:hAnsi="Arial" w:cs="Arial"/>
          <w:b/>
          <w:bCs/>
          <w:kern w:val="2"/>
          <w:sz w:val="20"/>
          <w:szCs w:val="20"/>
          <w:lang w:eastAsia="en-IN"/>
        </w:rPr>
        <w:t xml:space="preserve">Table </w:t>
      </w:r>
      <w:r w:rsidR="00E86372">
        <w:rPr>
          <w:rFonts w:ascii="Arial" w:eastAsia="Times New Roman" w:hAnsi="Arial" w:cs="Arial"/>
          <w:b/>
          <w:bCs/>
          <w:kern w:val="2"/>
          <w:sz w:val="20"/>
          <w:szCs w:val="20"/>
          <w:lang w:eastAsia="en-IN"/>
        </w:rPr>
        <w:t>20</w:t>
      </w:r>
      <w:r w:rsidRPr="00A110ED">
        <w:rPr>
          <w:rFonts w:ascii="Arial" w:eastAsia="Times New Roman" w:hAnsi="Arial" w:cs="Arial"/>
          <w:b/>
          <w:bCs/>
          <w:kern w:val="2"/>
          <w:sz w:val="20"/>
          <w:szCs w:val="20"/>
          <w:lang w:eastAsia="en-IN"/>
        </w:rPr>
        <w:t xml:space="preserve">. </w:t>
      </w:r>
      <w:r w:rsidRPr="00E64420">
        <w:rPr>
          <w:rFonts w:ascii="Arial" w:eastAsia="Calibri" w:hAnsi="Arial" w:cs="Arial"/>
          <w:b/>
          <w:bCs/>
          <w:kern w:val="2"/>
          <w:sz w:val="20"/>
          <w:szCs w:val="20"/>
        </w:rPr>
        <w:t>Freezers Wise Ice Cream Monthly Purchase (n=105)</w:t>
      </w:r>
    </w:p>
    <w:tbl>
      <w:tblPr>
        <w:tblStyle w:val="TableGrid11"/>
        <w:tblW w:w="5000" w:type="pct"/>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2954"/>
        <w:gridCol w:w="999"/>
        <w:gridCol w:w="534"/>
        <w:gridCol w:w="534"/>
        <w:gridCol w:w="534"/>
        <w:gridCol w:w="436"/>
        <w:gridCol w:w="428"/>
        <w:gridCol w:w="436"/>
        <w:gridCol w:w="436"/>
        <w:gridCol w:w="436"/>
      </w:tblGrid>
      <w:tr w:rsidR="00E86372" w:rsidRPr="00A110ED" w14:paraId="3D751B78" w14:textId="77777777" w:rsidTr="00227FEB">
        <w:trPr>
          <w:trHeight w:val="116"/>
          <w:jc w:val="center"/>
        </w:trPr>
        <w:tc>
          <w:tcPr>
            <w:tcW w:w="726" w:type="pct"/>
            <w:vMerge w:val="restart"/>
            <w:tcBorders>
              <w:top w:val="single" w:sz="4" w:space="0" w:color="auto"/>
              <w:bottom w:val="single" w:sz="4" w:space="0" w:color="auto"/>
            </w:tcBorders>
            <w:vAlign w:val="center"/>
            <w:hideMark/>
          </w:tcPr>
          <w:p w14:paraId="62224BCC" w14:textId="77777777" w:rsidR="00E86372" w:rsidRDefault="00E86372" w:rsidP="001E7D38">
            <w:pPr>
              <w:rPr>
                <w:rFonts w:ascii="Arial" w:hAnsi="Arial" w:cs="Arial"/>
                <w:b/>
                <w:bCs/>
                <w:sz w:val="20"/>
                <w:szCs w:val="20"/>
              </w:rPr>
            </w:pPr>
            <w:r w:rsidRPr="00A110ED">
              <w:rPr>
                <w:rFonts w:ascii="Arial" w:hAnsi="Arial" w:cs="Arial"/>
                <w:b/>
                <w:bCs/>
                <w:sz w:val="20"/>
                <w:szCs w:val="20"/>
              </w:rPr>
              <w:t>Sr No.</w:t>
            </w:r>
          </w:p>
          <w:p w14:paraId="58C2C878" w14:textId="77777777" w:rsidR="00E86372" w:rsidRPr="00A110ED" w:rsidRDefault="00E86372" w:rsidP="001E7D38">
            <w:pPr>
              <w:rPr>
                <w:rFonts w:ascii="Arial" w:hAnsi="Arial" w:cs="Arial"/>
                <w:b/>
                <w:bCs/>
                <w:sz w:val="20"/>
                <w:szCs w:val="20"/>
              </w:rPr>
            </w:pPr>
          </w:p>
        </w:tc>
        <w:tc>
          <w:tcPr>
            <w:tcW w:w="1641" w:type="pct"/>
            <w:vMerge w:val="restart"/>
            <w:tcBorders>
              <w:top w:val="single" w:sz="4" w:space="0" w:color="auto"/>
              <w:bottom w:val="single" w:sz="4" w:space="0" w:color="auto"/>
              <w:right w:val="nil"/>
            </w:tcBorders>
            <w:vAlign w:val="center"/>
            <w:hideMark/>
          </w:tcPr>
          <w:p w14:paraId="43918AFF" w14:textId="77777777" w:rsidR="00E86372" w:rsidRPr="00A110ED" w:rsidRDefault="00E86372" w:rsidP="001E7D38">
            <w:pPr>
              <w:rPr>
                <w:rFonts w:ascii="Arial" w:hAnsi="Arial" w:cs="Arial"/>
                <w:b/>
                <w:bCs/>
                <w:sz w:val="20"/>
                <w:szCs w:val="20"/>
              </w:rPr>
            </w:pPr>
            <w:r w:rsidRPr="00E64420">
              <w:rPr>
                <w:rFonts w:ascii="Arial" w:hAnsi="Arial" w:cs="Arial"/>
                <w:b/>
                <w:bCs/>
                <w:sz w:val="20"/>
                <w:szCs w:val="20"/>
              </w:rPr>
              <w:t>Frequency</w:t>
            </w:r>
          </w:p>
        </w:tc>
        <w:tc>
          <w:tcPr>
            <w:tcW w:w="558" w:type="pct"/>
            <w:vMerge w:val="restart"/>
            <w:tcBorders>
              <w:top w:val="single" w:sz="4" w:space="0" w:color="auto"/>
              <w:left w:val="nil"/>
              <w:bottom w:val="nil"/>
              <w:right w:val="nil"/>
            </w:tcBorders>
            <w:vAlign w:val="center"/>
          </w:tcPr>
          <w:p w14:paraId="418E2597" w14:textId="77777777" w:rsidR="00E86372" w:rsidRPr="00A110ED" w:rsidRDefault="00E86372" w:rsidP="001E7D38">
            <w:pPr>
              <w:rPr>
                <w:rFonts w:ascii="Arial" w:hAnsi="Arial" w:cs="Arial"/>
                <w:sz w:val="20"/>
                <w:szCs w:val="20"/>
              </w:rPr>
            </w:pPr>
            <w:r w:rsidRPr="00DC2C9F">
              <w:rPr>
                <w:rFonts w:ascii="Arial" w:hAnsi="Arial" w:cs="Arial"/>
                <w:b/>
                <w:bCs/>
                <w:sz w:val="20"/>
                <w:szCs w:val="20"/>
              </w:rPr>
              <w:t xml:space="preserve">Total </w:t>
            </w:r>
          </w:p>
        </w:tc>
        <w:tc>
          <w:tcPr>
            <w:tcW w:w="2075" w:type="pct"/>
            <w:gridSpan w:val="8"/>
            <w:tcBorders>
              <w:top w:val="single" w:sz="4" w:space="0" w:color="auto"/>
              <w:left w:val="nil"/>
              <w:bottom w:val="single" w:sz="4" w:space="0" w:color="auto"/>
            </w:tcBorders>
            <w:vAlign w:val="center"/>
          </w:tcPr>
          <w:p w14:paraId="0544DA3D" w14:textId="407E105B" w:rsidR="00E86372" w:rsidRPr="00A110ED" w:rsidRDefault="00227FEB" w:rsidP="001E7D38">
            <w:pPr>
              <w:jc w:val="center"/>
              <w:rPr>
                <w:rFonts w:ascii="Arial" w:hAnsi="Arial" w:cs="Arial"/>
                <w:b/>
                <w:bCs/>
                <w:sz w:val="20"/>
                <w:szCs w:val="20"/>
              </w:rPr>
            </w:pPr>
            <w:r w:rsidRPr="00227FEB">
              <w:rPr>
                <w:rFonts w:ascii="Arial" w:hAnsi="Arial" w:cs="Arial"/>
                <w:b/>
                <w:bCs/>
                <w:sz w:val="20"/>
                <w:szCs w:val="20"/>
              </w:rPr>
              <w:t>Cluster No.</w:t>
            </w:r>
          </w:p>
        </w:tc>
      </w:tr>
      <w:tr w:rsidR="00E86372" w:rsidRPr="00A110ED" w14:paraId="11D2DFB1" w14:textId="77777777" w:rsidTr="00227FEB">
        <w:trPr>
          <w:trHeight w:val="115"/>
          <w:jc w:val="center"/>
        </w:trPr>
        <w:tc>
          <w:tcPr>
            <w:tcW w:w="726" w:type="pct"/>
            <w:vMerge/>
            <w:tcBorders>
              <w:top w:val="nil"/>
              <w:bottom w:val="single" w:sz="4" w:space="0" w:color="auto"/>
            </w:tcBorders>
          </w:tcPr>
          <w:p w14:paraId="50ABA51B" w14:textId="77777777" w:rsidR="00E86372" w:rsidRPr="00A110ED" w:rsidRDefault="00E86372" w:rsidP="00E86372">
            <w:pPr>
              <w:jc w:val="both"/>
              <w:rPr>
                <w:rFonts w:ascii="Arial" w:hAnsi="Arial" w:cs="Arial"/>
                <w:b/>
                <w:bCs/>
                <w:sz w:val="20"/>
                <w:szCs w:val="20"/>
              </w:rPr>
            </w:pPr>
          </w:p>
        </w:tc>
        <w:tc>
          <w:tcPr>
            <w:tcW w:w="1641" w:type="pct"/>
            <w:vMerge/>
            <w:tcBorders>
              <w:top w:val="nil"/>
              <w:bottom w:val="single" w:sz="4" w:space="0" w:color="auto"/>
              <w:right w:val="nil"/>
            </w:tcBorders>
          </w:tcPr>
          <w:p w14:paraId="63E9E6D5" w14:textId="77777777" w:rsidR="00E86372" w:rsidRPr="00DC2C9F" w:rsidRDefault="00E86372" w:rsidP="00E86372">
            <w:pPr>
              <w:jc w:val="both"/>
              <w:rPr>
                <w:rFonts w:ascii="Arial" w:hAnsi="Arial" w:cs="Arial"/>
                <w:b/>
                <w:bCs/>
                <w:sz w:val="20"/>
                <w:szCs w:val="20"/>
              </w:rPr>
            </w:pPr>
          </w:p>
        </w:tc>
        <w:tc>
          <w:tcPr>
            <w:tcW w:w="558" w:type="pct"/>
            <w:vMerge/>
            <w:tcBorders>
              <w:top w:val="nil"/>
              <w:left w:val="nil"/>
              <w:bottom w:val="single" w:sz="4" w:space="0" w:color="auto"/>
              <w:right w:val="nil"/>
            </w:tcBorders>
          </w:tcPr>
          <w:p w14:paraId="1F49540B" w14:textId="77777777" w:rsidR="00E86372" w:rsidRPr="00DC2C9F" w:rsidRDefault="00E86372" w:rsidP="00E86372">
            <w:pPr>
              <w:jc w:val="both"/>
              <w:rPr>
                <w:rFonts w:ascii="Arial" w:hAnsi="Arial" w:cs="Arial"/>
                <w:b/>
                <w:bCs/>
                <w:sz w:val="20"/>
                <w:szCs w:val="20"/>
              </w:rPr>
            </w:pPr>
          </w:p>
        </w:tc>
        <w:tc>
          <w:tcPr>
            <w:tcW w:w="300" w:type="pct"/>
            <w:tcBorders>
              <w:top w:val="single" w:sz="4" w:space="0" w:color="auto"/>
              <w:left w:val="nil"/>
              <w:bottom w:val="single" w:sz="4" w:space="0" w:color="auto"/>
              <w:right w:val="nil"/>
            </w:tcBorders>
          </w:tcPr>
          <w:p w14:paraId="5B29FB97" w14:textId="15E23F40" w:rsidR="00E86372" w:rsidRPr="00AA6D7F" w:rsidRDefault="00E86372" w:rsidP="00E86372">
            <w:pPr>
              <w:jc w:val="both"/>
              <w:rPr>
                <w:rFonts w:ascii="Arial" w:hAnsi="Arial" w:cs="Arial"/>
                <w:b/>
                <w:bCs/>
                <w:sz w:val="20"/>
                <w:szCs w:val="20"/>
              </w:rPr>
            </w:pPr>
            <w:r w:rsidRPr="00BD0803">
              <w:t>1</w:t>
            </w:r>
          </w:p>
        </w:tc>
        <w:tc>
          <w:tcPr>
            <w:tcW w:w="300" w:type="pct"/>
            <w:tcBorders>
              <w:top w:val="single" w:sz="4" w:space="0" w:color="auto"/>
              <w:left w:val="nil"/>
              <w:bottom w:val="single" w:sz="4" w:space="0" w:color="auto"/>
              <w:right w:val="nil"/>
            </w:tcBorders>
          </w:tcPr>
          <w:p w14:paraId="74A5C8A3" w14:textId="78D170D6" w:rsidR="00E86372" w:rsidRPr="00AA6D7F" w:rsidRDefault="00E86372" w:rsidP="00E86372">
            <w:pPr>
              <w:jc w:val="both"/>
              <w:rPr>
                <w:rFonts w:ascii="Arial" w:hAnsi="Arial" w:cs="Arial"/>
                <w:b/>
                <w:bCs/>
                <w:sz w:val="20"/>
                <w:szCs w:val="20"/>
              </w:rPr>
            </w:pPr>
            <w:r w:rsidRPr="00BD0803">
              <w:t>2</w:t>
            </w:r>
          </w:p>
        </w:tc>
        <w:tc>
          <w:tcPr>
            <w:tcW w:w="300" w:type="pct"/>
            <w:tcBorders>
              <w:top w:val="single" w:sz="4" w:space="0" w:color="auto"/>
              <w:left w:val="nil"/>
              <w:bottom w:val="single" w:sz="4" w:space="0" w:color="auto"/>
              <w:right w:val="nil"/>
            </w:tcBorders>
          </w:tcPr>
          <w:p w14:paraId="170F0DED" w14:textId="3426760B" w:rsidR="00E86372" w:rsidRPr="00AA6D7F" w:rsidRDefault="00E86372" w:rsidP="00E86372">
            <w:pPr>
              <w:jc w:val="both"/>
              <w:rPr>
                <w:rFonts w:ascii="Arial" w:hAnsi="Arial" w:cs="Arial"/>
                <w:b/>
                <w:bCs/>
                <w:sz w:val="20"/>
                <w:szCs w:val="20"/>
              </w:rPr>
            </w:pPr>
            <w:r w:rsidRPr="00BD0803">
              <w:t>3</w:t>
            </w:r>
          </w:p>
        </w:tc>
        <w:tc>
          <w:tcPr>
            <w:tcW w:w="236" w:type="pct"/>
            <w:tcBorders>
              <w:top w:val="single" w:sz="4" w:space="0" w:color="auto"/>
              <w:left w:val="nil"/>
              <w:bottom w:val="single" w:sz="4" w:space="0" w:color="auto"/>
              <w:right w:val="nil"/>
            </w:tcBorders>
          </w:tcPr>
          <w:p w14:paraId="7AB435ED" w14:textId="75C161C0" w:rsidR="00E86372" w:rsidRPr="00AA6D7F" w:rsidRDefault="00E86372" w:rsidP="00E86372">
            <w:pPr>
              <w:jc w:val="both"/>
              <w:rPr>
                <w:rFonts w:ascii="Arial" w:hAnsi="Arial" w:cs="Arial"/>
                <w:b/>
                <w:bCs/>
                <w:sz w:val="20"/>
                <w:szCs w:val="20"/>
              </w:rPr>
            </w:pPr>
            <w:r w:rsidRPr="00BD0803">
              <w:t>4</w:t>
            </w:r>
          </w:p>
        </w:tc>
        <w:tc>
          <w:tcPr>
            <w:tcW w:w="231" w:type="pct"/>
            <w:tcBorders>
              <w:top w:val="single" w:sz="4" w:space="0" w:color="auto"/>
              <w:left w:val="nil"/>
              <w:bottom w:val="single" w:sz="4" w:space="0" w:color="auto"/>
              <w:right w:val="nil"/>
            </w:tcBorders>
          </w:tcPr>
          <w:p w14:paraId="6E85B1E4" w14:textId="43678F53" w:rsidR="00E86372" w:rsidRPr="00AA6D7F" w:rsidRDefault="00E86372" w:rsidP="00E86372">
            <w:pPr>
              <w:jc w:val="both"/>
              <w:rPr>
                <w:rFonts w:ascii="Arial" w:hAnsi="Arial" w:cs="Arial"/>
                <w:b/>
                <w:bCs/>
                <w:sz w:val="20"/>
                <w:szCs w:val="20"/>
              </w:rPr>
            </w:pPr>
            <w:r w:rsidRPr="00BD0803">
              <w:t>5</w:t>
            </w:r>
          </w:p>
        </w:tc>
        <w:tc>
          <w:tcPr>
            <w:tcW w:w="236" w:type="pct"/>
            <w:tcBorders>
              <w:top w:val="single" w:sz="4" w:space="0" w:color="auto"/>
              <w:left w:val="nil"/>
              <w:bottom w:val="single" w:sz="4" w:space="0" w:color="auto"/>
              <w:right w:val="nil"/>
            </w:tcBorders>
          </w:tcPr>
          <w:p w14:paraId="1A066E24" w14:textId="44D5DC8F" w:rsidR="00E86372" w:rsidRPr="00AA6D7F" w:rsidRDefault="00E86372" w:rsidP="00E86372">
            <w:pPr>
              <w:jc w:val="both"/>
              <w:rPr>
                <w:rFonts w:ascii="Arial" w:hAnsi="Arial" w:cs="Arial"/>
                <w:b/>
                <w:bCs/>
                <w:sz w:val="20"/>
                <w:szCs w:val="20"/>
              </w:rPr>
            </w:pPr>
            <w:r w:rsidRPr="00BD0803">
              <w:t>6</w:t>
            </w:r>
          </w:p>
        </w:tc>
        <w:tc>
          <w:tcPr>
            <w:tcW w:w="236" w:type="pct"/>
            <w:tcBorders>
              <w:top w:val="single" w:sz="4" w:space="0" w:color="auto"/>
              <w:left w:val="nil"/>
              <w:bottom w:val="single" w:sz="4" w:space="0" w:color="auto"/>
              <w:right w:val="nil"/>
            </w:tcBorders>
          </w:tcPr>
          <w:p w14:paraId="03BC2DBA" w14:textId="213C5585" w:rsidR="00E86372" w:rsidRPr="00AA6D7F" w:rsidRDefault="00E86372" w:rsidP="00E86372">
            <w:pPr>
              <w:jc w:val="both"/>
              <w:rPr>
                <w:rFonts w:ascii="Arial" w:hAnsi="Arial" w:cs="Arial"/>
                <w:b/>
                <w:bCs/>
                <w:sz w:val="20"/>
                <w:szCs w:val="20"/>
              </w:rPr>
            </w:pPr>
            <w:r w:rsidRPr="00BD0803">
              <w:t>7</w:t>
            </w:r>
          </w:p>
        </w:tc>
        <w:tc>
          <w:tcPr>
            <w:tcW w:w="236" w:type="pct"/>
            <w:tcBorders>
              <w:top w:val="single" w:sz="4" w:space="0" w:color="auto"/>
              <w:left w:val="nil"/>
              <w:bottom w:val="single" w:sz="4" w:space="0" w:color="auto"/>
              <w:right w:val="nil"/>
            </w:tcBorders>
          </w:tcPr>
          <w:p w14:paraId="3796088D" w14:textId="6135BBED" w:rsidR="00E86372" w:rsidRPr="00AA6D7F" w:rsidRDefault="00E86372" w:rsidP="00E86372">
            <w:pPr>
              <w:jc w:val="both"/>
              <w:rPr>
                <w:rFonts w:ascii="Arial" w:hAnsi="Arial" w:cs="Arial"/>
                <w:b/>
                <w:bCs/>
                <w:sz w:val="20"/>
                <w:szCs w:val="20"/>
              </w:rPr>
            </w:pPr>
            <w:r w:rsidRPr="00BD0803">
              <w:t>8</w:t>
            </w:r>
          </w:p>
        </w:tc>
      </w:tr>
      <w:tr w:rsidR="00E86372" w:rsidRPr="00A110ED" w14:paraId="2B7CAC96" w14:textId="77777777" w:rsidTr="00227FEB">
        <w:trPr>
          <w:trHeight w:val="20"/>
          <w:jc w:val="center"/>
        </w:trPr>
        <w:tc>
          <w:tcPr>
            <w:tcW w:w="726" w:type="pct"/>
            <w:tcBorders>
              <w:top w:val="single" w:sz="4" w:space="0" w:color="auto"/>
              <w:bottom w:val="nil"/>
              <w:right w:val="nil"/>
            </w:tcBorders>
            <w:hideMark/>
          </w:tcPr>
          <w:p w14:paraId="61DC544D" w14:textId="77777777" w:rsidR="00E86372" w:rsidRPr="00A110ED" w:rsidRDefault="00E86372" w:rsidP="00E86372">
            <w:pPr>
              <w:jc w:val="both"/>
              <w:rPr>
                <w:rFonts w:ascii="Arial" w:hAnsi="Arial" w:cs="Arial"/>
                <w:sz w:val="20"/>
                <w:szCs w:val="20"/>
              </w:rPr>
            </w:pPr>
            <w:r w:rsidRPr="00F062B3">
              <w:t>1</w:t>
            </w:r>
          </w:p>
        </w:tc>
        <w:tc>
          <w:tcPr>
            <w:tcW w:w="1641" w:type="pct"/>
            <w:tcBorders>
              <w:top w:val="single" w:sz="4" w:space="0" w:color="auto"/>
              <w:left w:val="nil"/>
              <w:bottom w:val="nil"/>
              <w:right w:val="nil"/>
            </w:tcBorders>
            <w:hideMark/>
          </w:tcPr>
          <w:p w14:paraId="5C9B075B" w14:textId="77777777" w:rsidR="00E86372" w:rsidRPr="00A110ED" w:rsidRDefault="00E86372" w:rsidP="00E86372">
            <w:pPr>
              <w:jc w:val="both"/>
              <w:rPr>
                <w:rFonts w:ascii="Arial" w:hAnsi="Arial" w:cs="Arial"/>
                <w:sz w:val="20"/>
                <w:szCs w:val="20"/>
              </w:rPr>
            </w:pPr>
            <w:r w:rsidRPr="009D6A6E">
              <w:t>Daily</w:t>
            </w:r>
          </w:p>
        </w:tc>
        <w:tc>
          <w:tcPr>
            <w:tcW w:w="558" w:type="pct"/>
            <w:tcBorders>
              <w:top w:val="single" w:sz="4" w:space="0" w:color="auto"/>
              <w:left w:val="nil"/>
              <w:bottom w:val="nil"/>
              <w:right w:val="nil"/>
            </w:tcBorders>
          </w:tcPr>
          <w:p w14:paraId="427611CA" w14:textId="77777777" w:rsidR="00E86372" w:rsidRPr="00A110ED" w:rsidRDefault="00E86372" w:rsidP="00E86372">
            <w:pPr>
              <w:jc w:val="both"/>
              <w:rPr>
                <w:rFonts w:ascii="Arial" w:hAnsi="Arial" w:cs="Arial"/>
                <w:sz w:val="20"/>
                <w:szCs w:val="20"/>
              </w:rPr>
            </w:pPr>
            <w:r w:rsidRPr="00E966C4">
              <w:t>28</w:t>
            </w:r>
          </w:p>
        </w:tc>
        <w:tc>
          <w:tcPr>
            <w:tcW w:w="300" w:type="pct"/>
            <w:tcBorders>
              <w:top w:val="single" w:sz="4" w:space="0" w:color="auto"/>
              <w:left w:val="nil"/>
              <w:bottom w:val="nil"/>
              <w:right w:val="nil"/>
            </w:tcBorders>
          </w:tcPr>
          <w:p w14:paraId="46954328" w14:textId="301C7ED7" w:rsidR="00E86372" w:rsidRPr="00A110ED" w:rsidRDefault="00E86372" w:rsidP="00E86372">
            <w:pPr>
              <w:jc w:val="both"/>
              <w:rPr>
                <w:rFonts w:ascii="Arial" w:hAnsi="Arial" w:cs="Arial"/>
                <w:sz w:val="20"/>
                <w:szCs w:val="20"/>
              </w:rPr>
            </w:pPr>
            <w:r w:rsidRPr="00BD0803">
              <w:t>8</w:t>
            </w:r>
          </w:p>
        </w:tc>
        <w:tc>
          <w:tcPr>
            <w:tcW w:w="300" w:type="pct"/>
            <w:tcBorders>
              <w:top w:val="single" w:sz="4" w:space="0" w:color="auto"/>
              <w:left w:val="nil"/>
              <w:bottom w:val="nil"/>
              <w:right w:val="nil"/>
            </w:tcBorders>
          </w:tcPr>
          <w:p w14:paraId="673E2806" w14:textId="791157E6" w:rsidR="00E86372" w:rsidRPr="00A110ED" w:rsidRDefault="00E86372" w:rsidP="00E86372">
            <w:pPr>
              <w:jc w:val="both"/>
              <w:rPr>
                <w:rFonts w:ascii="Arial" w:hAnsi="Arial" w:cs="Arial"/>
                <w:sz w:val="20"/>
                <w:szCs w:val="20"/>
              </w:rPr>
            </w:pPr>
            <w:r w:rsidRPr="00BD0803">
              <w:t>2</w:t>
            </w:r>
          </w:p>
        </w:tc>
        <w:tc>
          <w:tcPr>
            <w:tcW w:w="300" w:type="pct"/>
            <w:tcBorders>
              <w:top w:val="single" w:sz="4" w:space="0" w:color="auto"/>
              <w:left w:val="nil"/>
              <w:bottom w:val="nil"/>
              <w:right w:val="nil"/>
            </w:tcBorders>
          </w:tcPr>
          <w:p w14:paraId="56926DDB" w14:textId="49DF45C3" w:rsidR="00E86372" w:rsidRPr="00A110ED" w:rsidRDefault="00E86372" w:rsidP="00E86372">
            <w:pPr>
              <w:jc w:val="both"/>
              <w:rPr>
                <w:rFonts w:ascii="Arial" w:hAnsi="Arial" w:cs="Arial"/>
                <w:sz w:val="20"/>
                <w:szCs w:val="20"/>
              </w:rPr>
            </w:pPr>
            <w:r w:rsidRPr="00BD0803">
              <w:t>4</w:t>
            </w:r>
          </w:p>
        </w:tc>
        <w:tc>
          <w:tcPr>
            <w:tcW w:w="236" w:type="pct"/>
            <w:tcBorders>
              <w:top w:val="single" w:sz="4" w:space="0" w:color="auto"/>
              <w:left w:val="nil"/>
              <w:bottom w:val="nil"/>
              <w:right w:val="nil"/>
            </w:tcBorders>
          </w:tcPr>
          <w:p w14:paraId="6B438FEA" w14:textId="158418F8" w:rsidR="00E86372" w:rsidRPr="00A110ED" w:rsidRDefault="00E86372" w:rsidP="00E86372">
            <w:pPr>
              <w:jc w:val="both"/>
              <w:rPr>
                <w:rFonts w:ascii="Arial" w:hAnsi="Arial" w:cs="Arial"/>
                <w:sz w:val="20"/>
                <w:szCs w:val="20"/>
              </w:rPr>
            </w:pPr>
            <w:r w:rsidRPr="00BD0803">
              <w:t>3</w:t>
            </w:r>
          </w:p>
        </w:tc>
        <w:tc>
          <w:tcPr>
            <w:tcW w:w="231" w:type="pct"/>
            <w:tcBorders>
              <w:top w:val="single" w:sz="4" w:space="0" w:color="auto"/>
              <w:left w:val="nil"/>
              <w:bottom w:val="nil"/>
              <w:right w:val="nil"/>
            </w:tcBorders>
          </w:tcPr>
          <w:p w14:paraId="19F4F561" w14:textId="07BE8E61" w:rsidR="00E86372" w:rsidRPr="00A110ED" w:rsidRDefault="00E86372" w:rsidP="00E86372">
            <w:pPr>
              <w:jc w:val="both"/>
              <w:rPr>
                <w:rFonts w:ascii="Arial" w:hAnsi="Arial" w:cs="Arial"/>
                <w:sz w:val="20"/>
                <w:szCs w:val="20"/>
              </w:rPr>
            </w:pPr>
            <w:r w:rsidRPr="00BD0803">
              <w:t>5</w:t>
            </w:r>
          </w:p>
        </w:tc>
        <w:tc>
          <w:tcPr>
            <w:tcW w:w="236" w:type="pct"/>
            <w:tcBorders>
              <w:top w:val="single" w:sz="4" w:space="0" w:color="auto"/>
              <w:left w:val="nil"/>
              <w:bottom w:val="nil"/>
              <w:right w:val="nil"/>
            </w:tcBorders>
          </w:tcPr>
          <w:p w14:paraId="657636F8" w14:textId="3468E021" w:rsidR="00E86372" w:rsidRPr="00A110ED" w:rsidRDefault="00E86372" w:rsidP="00E86372">
            <w:pPr>
              <w:jc w:val="both"/>
              <w:rPr>
                <w:rFonts w:ascii="Arial" w:hAnsi="Arial" w:cs="Arial"/>
                <w:sz w:val="20"/>
                <w:szCs w:val="20"/>
              </w:rPr>
            </w:pPr>
            <w:r w:rsidRPr="00BD0803">
              <w:t>3</w:t>
            </w:r>
          </w:p>
        </w:tc>
        <w:tc>
          <w:tcPr>
            <w:tcW w:w="236" w:type="pct"/>
            <w:tcBorders>
              <w:top w:val="single" w:sz="4" w:space="0" w:color="auto"/>
              <w:left w:val="nil"/>
              <w:bottom w:val="nil"/>
              <w:right w:val="nil"/>
            </w:tcBorders>
          </w:tcPr>
          <w:p w14:paraId="0327B2CC" w14:textId="366B1101" w:rsidR="00E86372" w:rsidRPr="00A110ED" w:rsidRDefault="00E86372" w:rsidP="00E86372">
            <w:pPr>
              <w:jc w:val="both"/>
              <w:rPr>
                <w:rFonts w:ascii="Arial" w:hAnsi="Arial" w:cs="Arial"/>
                <w:sz w:val="20"/>
                <w:szCs w:val="20"/>
              </w:rPr>
            </w:pPr>
            <w:r w:rsidRPr="00BD0803">
              <w:t>1</w:t>
            </w:r>
          </w:p>
        </w:tc>
        <w:tc>
          <w:tcPr>
            <w:tcW w:w="236" w:type="pct"/>
            <w:tcBorders>
              <w:top w:val="single" w:sz="4" w:space="0" w:color="auto"/>
              <w:left w:val="nil"/>
              <w:bottom w:val="nil"/>
              <w:right w:val="nil"/>
            </w:tcBorders>
          </w:tcPr>
          <w:p w14:paraId="4A8D582E" w14:textId="447823FC" w:rsidR="00E86372" w:rsidRPr="00A110ED" w:rsidRDefault="00E86372" w:rsidP="00E86372">
            <w:pPr>
              <w:jc w:val="both"/>
              <w:rPr>
                <w:rFonts w:ascii="Arial" w:hAnsi="Arial" w:cs="Arial"/>
                <w:sz w:val="20"/>
                <w:szCs w:val="20"/>
              </w:rPr>
            </w:pPr>
            <w:r w:rsidRPr="00BD0803">
              <w:t>2</w:t>
            </w:r>
          </w:p>
        </w:tc>
      </w:tr>
      <w:tr w:rsidR="00E86372" w:rsidRPr="00A110ED" w14:paraId="69E08822" w14:textId="77777777" w:rsidTr="00E86372">
        <w:trPr>
          <w:trHeight w:val="20"/>
          <w:jc w:val="center"/>
        </w:trPr>
        <w:tc>
          <w:tcPr>
            <w:tcW w:w="726" w:type="pct"/>
            <w:tcBorders>
              <w:top w:val="nil"/>
              <w:bottom w:val="nil"/>
              <w:right w:val="nil"/>
            </w:tcBorders>
          </w:tcPr>
          <w:p w14:paraId="68F5C218" w14:textId="77777777" w:rsidR="00E86372" w:rsidRPr="00A110ED" w:rsidRDefault="00E86372" w:rsidP="00E86372">
            <w:pPr>
              <w:jc w:val="both"/>
              <w:rPr>
                <w:rFonts w:ascii="Arial" w:hAnsi="Arial" w:cs="Arial"/>
                <w:sz w:val="20"/>
                <w:szCs w:val="20"/>
              </w:rPr>
            </w:pPr>
            <w:r w:rsidRPr="00F062B3">
              <w:t>2</w:t>
            </w:r>
          </w:p>
        </w:tc>
        <w:tc>
          <w:tcPr>
            <w:tcW w:w="1641" w:type="pct"/>
            <w:tcBorders>
              <w:top w:val="nil"/>
              <w:left w:val="nil"/>
              <w:bottom w:val="nil"/>
              <w:right w:val="nil"/>
            </w:tcBorders>
          </w:tcPr>
          <w:p w14:paraId="3723F720" w14:textId="77777777" w:rsidR="00E86372" w:rsidRPr="00A110ED" w:rsidRDefault="00E86372" w:rsidP="00E86372">
            <w:pPr>
              <w:jc w:val="both"/>
              <w:rPr>
                <w:rFonts w:ascii="Arial" w:hAnsi="Arial" w:cs="Arial"/>
                <w:sz w:val="20"/>
                <w:szCs w:val="20"/>
              </w:rPr>
            </w:pPr>
            <w:r w:rsidRPr="009D6A6E">
              <w:t>Twice a week</w:t>
            </w:r>
          </w:p>
        </w:tc>
        <w:tc>
          <w:tcPr>
            <w:tcW w:w="558" w:type="pct"/>
            <w:tcBorders>
              <w:top w:val="nil"/>
              <w:left w:val="nil"/>
              <w:bottom w:val="nil"/>
              <w:right w:val="nil"/>
            </w:tcBorders>
          </w:tcPr>
          <w:p w14:paraId="79CC4962" w14:textId="77777777" w:rsidR="00E86372" w:rsidRPr="00A110ED" w:rsidRDefault="00E86372" w:rsidP="00E86372">
            <w:pPr>
              <w:jc w:val="both"/>
              <w:rPr>
                <w:rFonts w:ascii="Arial" w:hAnsi="Arial" w:cs="Arial"/>
                <w:sz w:val="20"/>
                <w:szCs w:val="20"/>
              </w:rPr>
            </w:pPr>
            <w:r w:rsidRPr="00E966C4">
              <w:t>34</w:t>
            </w:r>
          </w:p>
        </w:tc>
        <w:tc>
          <w:tcPr>
            <w:tcW w:w="300" w:type="pct"/>
            <w:tcBorders>
              <w:top w:val="nil"/>
              <w:left w:val="nil"/>
              <w:bottom w:val="nil"/>
              <w:right w:val="nil"/>
            </w:tcBorders>
          </w:tcPr>
          <w:p w14:paraId="2D282EBC" w14:textId="13868E27" w:rsidR="00E86372" w:rsidRPr="00A110ED" w:rsidRDefault="00E86372" w:rsidP="00E86372">
            <w:pPr>
              <w:jc w:val="both"/>
              <w:rPr>
                <w:rFonts w:ascii="Arial" w:hAnsi="Arial" w:cs="Arial"/>
                <w:sz w:val="20"/>
                <w:szCs w:val="20"/>
              </w:rPr>
            </w:pPr>
            <w:r w:rsidRPr="00BD0803">
              <w:t>2</w:t>
            </w:r>
          </w:p>
        </w:tc>
        <w:tc>
          <w:tcPr>
            <w:tcW w:w="300" w:type="pct"/>
            <w:tcBorders>
              <w:top w:val="nil"/>
              <w:left w:val="nil"/>
              <w:bottom w:val="nil"/>
              <w:right w:val="nil"/>
            </w:tcBorders>
          </w:tcPr>
          <w:p w14:paraId="7995BF21" w14:textId="51D9A7C4" w:rsidR="00E86372" w:rsidRPr="00A110ED" w:rsidRDefault="00E86372" w:rsidP="00E86372">
            <w:pPr>
              <w:jc w:val="both"/>
              <w:rPr>
                <w:rFonts w:ascii="Arial" w:hAnsi="Arial" w:cs="Arial"/>
                <w:sz w:val="20"/>
                <w:szCs w:val="20"/>
              </w:rPr>
            </w:pPr>
            <w:r w:rsidRPr="00BD0803">
              <w:t>4</w:t>
            </w:r>
          </w:p>
        </w:tc>
        <w:tc>
          <w:tcPr>
            <w:tcW w:w="300" w:type="pct"/>
            <w:tcBorders>
              <w:top w:val="nil"/>
              <w:left w:val="nil"/>
              <w:bottom w:val="nil"/>
              <w:right w:val="nil"/>
            </w:tcBorders>
          </w:tcPr>
          <w:p w14:paraId="00D25738" w14:textId="49555F53" w:rsidR="00E86372" w:rsidRPr="00A110ED" w:rsidRDefault="00E86372" w:rsidP="00E86372">
            <w:pPr>
              <w:jc w:val="both"/>
              <w:rPr>
                <w:rFonts w:ascii="Arial" w:hAnsi="Arial" w:cs="Arial"/>
                <w:sz w:val="20"/>
                <w:szCs w:val="20"/>
              </w:rPr>
            </w:pPr>
            <w:r w:rsidRPr="00BD0803">
              <w:t>7</w:t>
            </w:r>
          </w:p>
        </w:tc>
        <w:tc>
          <w:tcPr>
            <w:tcW w:w="236" w:type="pct"/>
            <w:tcBorders>
              <w:top w:val="nil"/>
              <w:left w:val="nil"/>
              <w:bottom w:val="nil"/>
              <w:right w:val="nil"/>
            </w:tcBorders>
          </w:tcPr>
          <w:p w14:paraId="2A4718D0" w14:textId="6B36D921" w:rsidR="00E86372" w:rsidRPr="00A110ED" w:rsidRDefault="00E86372" w:rsidP="00E86372">
            <w:pPr>
              <w:jc w:val="both"/>
              <w:rPr>
                <w:rFonts w:ascii="Arial" w:hAnsi="Arial" w:cs="Arial"/>
                <w:sz w:val="20"/>
                <w:szCs w:val="20"/>
              </w:rPr>
            </w:pPr>
            <w:r w:rsidRPr="00BD0803">
              <w:t>2</w:t>
            </w:r>
          </w:p>
        </w:tc>
        <w:tc>
          <w:tcPr>
            <w:tcW w:w="231" w:type="pct"/>
            <w:tcBorders>
              <w:top w:val="nil"/>
              <w:left w:val="nil"/>
              <w:bottom w:val="nil"/>
              <w:right w:val="nil"/>
            </w:tcBorders>
          </w:tcPr>
          <w:p w14:paraId="048F9E29" w14:textId="3234A8FF" w:rsidR="00E86372" w:rsidRPr="00A110ED" w:rsidRDefault="00E86372" w:rsidP="00E86372">
            <w:pPr>
              <w:jc w:val="both"/>
              <w:rPr>
                <w:rFonts w:ascii="Arial" w:hAnsi="Arial" w:cs="Arial"/>
                <w:sz w:val="20"/>
                <w:szCs w:val="20"/>
              </w:rPr>
            </w:pPr>
            <w:r w:rsidRPr="00BD0803">
              <w:t>4</w:t>
            </w:r>
          </w:p>
        </w:tc>
        <w:tc>
          <w:tcPr>
            <w:tcW w:w="236" w:type="pct"/>
            <w:tcBorders>
              <w:top w:val="nil"/>
              <w:left w:val="nil"/>
              <w:bottom w:val="nil"/>
              <w:right w:val="nil"/>
            </w:tcBorders>
          </w:tcPr>
          <w:p w14:paraId="14B34006" w14:textId="29440898" w:rsidR="00E86372" w:rsidRPr="00A110ED" w:rsidRDefault="00E86372" w:rsidP="00E86372">
            <w:pPr>
              <w:jc w:val="both"/>
              <w:rPr>
                <w:rFonts w:ascii="Arial" w:hAnsi="Arial" w:cs="Arial"/>
                <w:sz w:val="20"/>
                <w:szCs w:val="20"/>
              </w:rPr>
            </w:pPr>
            <w:r w:rsidRPr="00BD0803">
              <w:t>6</w:t>
            </w:r>
          </w:p>
        </w:tc>
        <w:tc>
          <w:tcPr>
            <w:tcW w:w="236" w:type="pct"/>
            <w:tcBorders>
              <w:top w:val="nil"/>
              <w:left w:val="nil"/>
              <w:bottom w:val="nil"/>
              <w:right w:val="nil"/>
            </w:tcBorders>
          </w:tcPr>
          <w:p w14:paraId="3BABD157" w14:textId="320A6D69" w:rsidR="00E86372" w:rsidRPr="00A110ED" w:rsidRDefault="00E86372" w:rsidP="00E86372">
            <w:pPr>
              <w:jc w:val="both"/>
              <w:rPr>
                <w:rFonts w:ascii="Arial" w:hAnsi="Arial" w:cs="Arial"/>
                <w:sz w:val="20"/>
                <w:szCs w:val="20"/>
              </w:rPr>
            </w:pPr>
            <w:r w:rsidRPr="00BD0803">
              <w:t>5</w:t>
            </w:r>
          </w:p>
        </w:tc>
        <w:tc>
          <w:tcPr>
            <w:tcW w:w="236" w:type="pct"/>
            <w:tcBorders>
              <w:top w:val="nil"/>
              <w:left w:val="nil"/>
              <w:bottom w:val="nil"/>
              <w:right w:val="nil"/>
            </w:tcBorders>
          </w:tcPr>
          <w:p w14:paraId="2068A722" w14:textId="551425D7" w:rsidR="00E86372" w:rsidRPr="00A110ED" w:rsidRDefault="00E86372" w:rsidP="00E86372">
            <w:pPr>
              <w:jc w:val="both"/>
              <w:rPr>
                <w:rFonts w:ascii="Arial" w:hAnsi="Arial" w:cs="Arial"/>
                <w:sz w:val="20"/>
                <w:szCs w:val="20"/>
              </w:rPr>
            </w:pPr>
            <w:r w:rsidRPr="00BD0803">
              <w:t>4</w:t>
            </w:r>
          </w:p>
        </w:tc>
      </w:tr>
      <w:tr w:rsidR="00E86372" w:rsidRPr="00A110ED" w14:paraId="429DF620" w14:textId="77777777" w:rsidTr="00E86372">
        <w:trPr>
          <w:trHeight w:val="20"/>
          <w:jc w:val="center"/>
        </w:trPr>
        <w:tc>
          <w:tcPr>
            <w:tcW w:w="726" w:type="pct"/>
            <w:tcBorders>
              <w:top w:val="nil"/>
              <w:bottom w:val="nil"/>
              <w:right w:val="nil"/>
            </w:tcBorders>
          </w:tcPr>
          <w:p w14:paraId="65D38250" w14:textId="77777777" w:rsidR="00E86372" w:rsidRPr="00A110ED" w:rsidRDefault="00E86372" w:rsidP="00E86372">
            <w:pPr>
              <w:jc w:val="both"/>
              <w:rPr>
                <w:rFonts w:ascii="Arial" w:hAnsi="Arial" w:cs="Arial"/>
                <w:sz w:val="20"/>
                <w:szCs w:val="20"/>
              </w:rPr>
            </w:pPr>
            <w:r w:rsidRPr="00F062B3">
              <w:t>3</w:t>
            </w:r>
          </w:p>
        </w:tc>
        <w:tc>
          <w:tcPr>
            <w:tcW w:w="1641" w:type="pct"/>
            <w:tcBorders>
              <w:top w:val="nil"/>
              <w:left w:val="nil"/>
              <w:bottom w:val="nil"/>
              <w:right w:val="nil"/>
            </w:tcBorders>
          </w:tcPr>
          <w:p w14:paraId="7E3B2641" w14:textId="77777777" w:rsidR="00E86372" w:rsidRPr="00A110ED" w:rsidRDefault="00E86372" w:rsidP="00E86372">
            <w:pPr>
              <w:jc w:val="both"/>
              <w:rPr>
                <w:rFonts w:ascii="Arial" w:hAnsi="Arial" w:cs="Arial"/>
                <w:sz w:val="20"/>
                <w:szCs w:val="20"/>
              </w:rPr>
            </w:pPr>
            <w:r w:rsidRPr="009D6A6E">
              <w:t>Weekly</w:t>
            </w:r>
          </w:p>
        </w:tc>
        <w:tc>
          <w:tcPr>
            <w:tcW w:w="558" w:type="pct"/>
            <w:tcBorders>
              <w:top w:val="nil"/>
              <w:left w:val="nil"/>
              <w:bottom w:val="nil"/>
              <w:right w:val="nil"/>
            </w:tcBorders>
          </w:tcPr>
          <w:p w14:paraId="3E377ABB" w14:textId="77777777" w:rsidR="00E86372" w:rsidRPr="00A110ED" w:rsidRDefault="00E86372" w:rsidP="00E86372">
            <w:pPr>
              <w:jc w:val="both"/>
              <w:rPr>
                <w:rFonts w:ascii="Arial" w:hAnsi="Arial" w:cs="Arial"/>
                <w:sz w:val="20"/>
                <w:szCs w:val="20"/>
              </w:rPr>
            </w:pPr>
            <w:r w:rsidRPr="00E966C4">
              <w:t>29</w:t>
            </w:r>
          </w:p>
        </w:tc>
        <w:tc>
          <w:tcPr>
            <w:tcW w:w="300" w:type="pct"/>
            <w:tcBorders>
              <w:top w:val="nil"/>
              <w:left w:val="nil"/>
              <w:bottom w:val="nil"/>
              <w:right w:val="nil"/>
            </w:tcBorders>
          </w:tcPr>
          <w:p w14:paraId="716C4028" w14:textId="75D30612" w:rsidR="00E86372" w:rsidRPr="00A110ED" w:rsidRDefault="00E86372" w:rsidP="00E86372">
            <w:pPr>
              <w:jc w:val="both"/>
              <w:rPr>
                <w:rFonts w:ascii="Arial" w:hAnsi="Arial" w:cs="Arial"/>
                <w:sz w:val="20"/>
                <w:szCs w:val="20"/>
              </w:rPr>
            </w:pPr>
            <w:r w:rsidRPr="00BD0803">
              <w:t>6</w:t>
            </w:r>
          </w:p>
        </w:tc>
        <w:tc>
          <w:tcPr>
            <w:tcW w:w="300" w:type="pct"/>
            <w:tcBorders>
              <w:top w:val="nil"/>
              <w:left w:val="nil"/>
              <w:bottom w:val="nil"/>
              <w:right w:val="nil"/>
            </w:tcBorders>
          </w:tcPr>
          <w:p w14:paraId="60E631C5" w14:textId="098F76F5" w:rsidR="00E86372" w:rsidRPr="00A110ED" w:rsidRDefault="00E86372" w:rsidP="00E86372">
            <w:pPr>
              <w:jc w:val="both"/>
              <w:rPr>
                <w:rFonts w:ascii="Arial" w:hAnsi="Arial" w:cs="Arial"/>
                <w:sz w:val="20"/>
                <w:szCs w:val="20"/>
              </w:rPr>
            </w:pPr>
            <w:r w:rsidRPr="00BD0803">
              <w:t>4</w:t>
            </w:r>
          </w:p>
        </w:tc>
        <w:tc>
          <w:tcPr>
            <w:tcW w:w="300" w:type="pct"/>
            <w:tcBorders>
              <w:top w:val="nil"/>
              <w:left w:val="nil"/>
              <w:bottom w:val="nil"/>
              <w:right w:val="nil"/>
            </w:tcBorders>
          </w:tcPr>
          <w:p w14:paraId="7A103A7D" w14:textId="485C7F2C" w:rsidR="00E86372" w:rsidRPr="00A110ED" w:rsidRDefault="00E86372" w:rsidP="00E86372">
            <w:pPr>
              <w:jc w:val="both"/>
              <w:rPr>
                <w:rFonts w:ascii="Arial" w:hAnsi="Arial" w:cs="Arial"/>
                <w:sz w:val="20"/>
                <w:szCs w:val="20"/>
              </w:rPr>
            </w:pPr>
            <w:r w:rsidRPr="00BD0803">
              <w:t>1</w:t>
            </w:r>
          </w:p>
        </w:tc>
        <w:tc>
          <w:tcPr>
            <w:tcW w:w="236" w:type="pct"/>
            <w:tcBorders>
              <w:top w:val="nil"/>
              <w:left w:val="nil"/>
              <w:bottom w:val="nil"/>
              <w:right w:val="nil"/>
            </w:tcBorders>
          </w:tcPr>
          <w:p w14:paraId="624731C6" w14:textId="1F87A2B0" w:rsidR="00E86372" w:rsidRPr="00A110ED" w:rsidRDefault="00E86372" w:rsidP="00E86372">
            <w:pPr>
              <w:jc w:val="both"/>
              <w:rPr>
                <w:rFonts w:ascii="Arial" w:hAnsi="Arial" w:cs="Arial"/>
                <w:sz w:val="20"/>
                <w:szCs w:val="20"/>
              </w:rPr>
            </w:pPr>
            <w:r w:rsidRPr="00BD0803">
              <w:t>5</w:t>
            </w:r>
          </w:p>
        </w:tc>
        <w:tc>
          <w:tcPr>
            <w:tcW w:w="231" w:type="pct"/>
            <w:tcBorders>
              <w:top w:val="nil"/>
              <w:left w:val="nil"/>
              <w:bottom w:val="nil"/>
              <w:right w:val="nil"/>
            </w:tcBorders>
          </w:tcPr>
          <w:p w14:paraId="604D5BC2" w14:textId="3178FC66" w:rsidR="00E86372" w:rsidRPr="00A110ED" w:rsidRDefault="00E86372" w:rsidP="00E86372">
            <w:pPr>
              <w:jc w:val="both"/>
              <w:rPr>
                <w:rFonts w:ascii="Arial" w:hAnsi="Arial" w:cs="Arial"/>
                <w:sz w:val="20"/>
                <w:szCs w:val="20"/>
              </w:rPr>
            </w:pPr>
            <w:r w:rsidRPr="00BD0803">
              <w:t>2</w:t>
            </w:r>
          </w:p>
        </w:tc>
        <w:tc>
          <w:tcPr>
            <w:tcW w:w="236" w:type="pct"/>
            <w:tcBorders>
              <w:top w:val="nil"/>
              <w:left w:val="nil"/>
              <w:bottom w:val="nil"/>
              <w:right w:val="nil"/>
            </w:tcBorders>
          </w:tcPr>
          <w:p w14:paraId="12C611B9" w14:textId="0977B351" w:rsidR="00E86372" w:rsidRPr="00A110ED" w:rsidRDefault="00E86372" w:rsidP="00E86372">
            <w:pPr>
              <w:jc w:val="both"/>
              <w:rPr>
                <w:rFonts w:ascii="Arial" w:hAnsi="Arial" w:cs="Arial"/>
                <w:sz w:val="20"/>
                <w:szCs w:val="20"/>
              </w:rPr>
            </w:pPr>
            <w:r w:rsidRPr="00BD0803">
              <w:t>3</w:t>
            </w:r>
          </w:p>
        </w:tc>
        <w:tc>
          <w:tcPr>
            <w:tcW w:w="236" w:type="pct"/>
            <w:tcBorders>
              <w:top w:val="nil"/>
              <w:left w:val="nil"/>
              <w:bottom w:val="nil"/>
              <w:right w:val="nil"/>
            </w:tcBorders>
          </w:tcPr>
          <w:p w14:paraId="53A29D6E" w14:textId="5026F13B" w:rsidR="00E86372" w:rsidRPr="00A110ED" w:rsidRDefault="00E86372" w:rsidP="00E86372">
            <w:pPr>
              <w:jc w:val="both"/>
              <w:rPr>
                <w:rFonts w:ascii="Arial" w:hAnsi="Arial" w:cs="Arial"/>
                <w:sz w:val="20"/>
                <w:szCs w:val="20"/>
              </w:rPr>
            </w:pPr>
            <w:r w:rsidRPr="00BD0803">
              <w:t>4</w:t>
            </w:r>
          </w:p>
        </w:tc>
        <w:tc>
          <w:tcPr>
            <w:tcW w:w="236" w:type="pct"/>
            <w:tcBorders>
              <w:top w:val="nil"/>
              <w:left w:val="nil"/>
              <w:bottom w:val="nil"/>
              <w:right w:val="nil"/>
            </w:tcBorders>
          </w:tcPr>
          <w:p w14:paraId="5BA0CB23" w14:textId="0101573A" w:rsidR="00E86372" w:rsidRPr="00A110ED" w:rsidRDefault="00E86372" w:rsidP="00E86372">
            <w:pPr>
              <w:jc w:val="both"/>
              <w:rPr>
                <w:rFonts w:ascii="Arial" w:hAnsi="Arial" w:cs="Arial"/>
                <w:sz w:val="20"/>
                <w:szCs w:val="20"/>
              </w:rPr>
            </w:pPr>
            <w:r w:rsidRPr="00BD0803">
              <w:t>4</w:t>
            </w:r>
          </w:p>
        </w:tc>
      </w:tr>
      <w:tr w:rsidR="00E86372" w:rsidRPr="00A110ED" w14:paraId="779B623D" w14:textId="77777777" w:rsidTr="00E86372">
        <w:trPr>
          <w:trHeight w:val="20"/>
          <w:jc w:val="center"/>
        </w:trPr>
        <w:tc>
          <w:tcPr>
            <w:tcW w:w="726" w:type="pct"/>
            <w:tcBorders>
              <w:top w:val="nil"/>
              <w:bottom w:val="nil"/>
              <w:right w:val="nil"/>
            </w:tcBorders>
          </w:tcPr>
          <w:p w14:paraId="40F7FF7E" w14:textId="77777777" w:rsidR="00E86372" w:rsidRPr="00A110ED" w:rsidRDefault="00E86372" w:rsidP="00E86372">
            <w:pPr>
              <w:jc w:val="both"/>
              <w:rPr>
                <w:rFonts w:ascii="Arial" w:hAnsi="Arial" w:cs="Arial"/>
                <w:sz w:val="20"/>
                <w:szCs w:val="20"/>
              </w:rPr>
            </w:pPr>
            <w:r w:rsidRPr="00F062B3">
              <w:t>4</w:t>
            </w:r>
          </w:p>
        </w:tc>
        <w:tc>
          <w:tcPr>
            <w:tcW w:w="1641" w:type="pct"/>
            <w:tcBorders>
              <w:top w:val="nil"/>
              <w:left w:val="nil"/>
              <w:bottom w:val="nil"/>
              <w:right w:val="nil"/>
            </w:tcBorders>
          </w:tcPr>
          <w:p w14:paraId="051164C3" w14:textId="77777777" w:rsidR="00E86372" w:rsidRPr="00A110ED" w:rsidRDefault="00E86372" w:rsidP="00E86372">
            <w:pPr>
              <w:jc w:val="both"/>
              <w:rPr>
                <w:rFonts w:ascii="Arial" w:hAnsi="Arial" w:cs="Arial"/>
                <w:sz w:val="20"/>
                <w:szCs w:val="20"/>
              </w:rPr>
            </w:pPr>
            <w:r w:rsidRPr="009D6A6E">
              <w:t>More than a week</w:t>
            </w:r>
          </w:p>
        </w:tc>
        <w:tc>
          <w:tcPr>
            <w:tcW w:w="558" w:type="pct"/>
            <w:tcBorders>
              <w:top w:val="nil"/>
              <w:left w:val="nil"/>
              <w:bottom w:val="nil"/>
              <w:right w:val="nil"/>
            </w:tcBorders>
          </w:tcPr>
          <w:p w14:paraId="0753341B" w14:textId="77777777" w:rsidR="00E86372" w:rsidRPr="00A110ED" w:rsidRDefault="00E86372" w:rsidP="00E86372">
            <w:pPr>
              <w:jc w:val="both"/>
              <w:rPr>
                <w:rFonts w:ascii="Arial" w:hAnsi="Arial" w:cs="Arial"/>
                <w:sz w:val="20"/>
                <w:szCs w:val="20"/>
              </w:rPr>
            </w:pPr>
            <w:r w:rsidRPr="00E966C4">
              <w:t>14</w:t>
            </w:r>
          </w:p>
        </w:tc>
        <w:tc>
          <w:tcPr>
            <w:tcW w:w="300" w:type="pct"/>
            <w:tcBorders>
              <w:top w:val="nil"/>
              <w:left w:val="nil"/>
              <w:bottom w:val="single" w:sz="4" w:space="0" w:color="auto"/>
              <w:right w:val="nil"/>
            </w:tcBorders>
          </w:tcPr>
          <w:p w14:paraId="1E02AA2E" w14:textId="5099DD6D" w:rsidR="00E86372" w:rsidRPr="00A110ED" w:rsidRDefault="00E86372" w:rsidP="00E86372">
            <w:pPr>
              <w:jc w:val="both"/>
              <w:rPr>
                <w:rFonts w:ascii="Arial" w:hAnsi="Arial" w:cs="Arial"/>
                <w:sz w:val="20"/>
                <w:szCs w:val="20"/>
              </w:rPr>
            </w:pPr>
            <w:r w:rsidRPr="00BD0803">
              <w:t>2</w:t>
            </w:r>
          </w:p>
        </w:tc>
        <w:tc>
          <w:tcPr>
            <w:tcW w:w="300" w:type="pct"/>
            <w:tcBorders>
              <w:top w:val="nil"/>
              <w:left w:val="nil"/>
              <w:bottom w:val="single" w:sz="4" w:space="0" w:color="auto"/>
              <w:right w:val="nil"/>
            </w:tcBorders>
          </w:tcPr>
          <w:p w14:paraId="67476D4B" w14:textId="0F17B1E9" w:rsidR="00E86372" w:rsidRPr="00A110ED" w:rsidRDefault="00E86372" w:rsidP="00E86372">
            <w:pPr>
              <w:jc w:val="both"/>
              <w:rPr>
                <w:rFonts w:ascii="Arial" w:hAnsi="Arial" w:cs="Arial"/>
                <w:sz w:val="20"/>
                <w:szCs w:val="20"/>
              </w:rPr>
            </w:pPr>
            <w:r w:rsidRPr="00BD0803">
              <w:t>1</w:t>
            </w:r>
          </w:p>
        </w:tc>
        <w:tc>
          <w:tcPr>
            <w:tcW w:w="300" w:type="pct"/>
            <w:tcBorders>
              <w:top w:val="nil"/>
              <w:left w:val="nil"/>
              <w:bottom w:val="single" w:sz="4" w:space="0" w:color="auto"/>
              <w:right w:val="nil"/>
            </w:tcBorders>
          </w:tcPr>
          <w:p w14:paraId="3A38B422" w14:textId="754C3C95" w:rsidR="00E86372" w:rsidRPr="00A110ED" w:rsidRDefault="00E86372" w:rsidP="00E86372">
            <w:pPr>
              <w:jc w:val="both"/>
              <w:rPr>
                <w:rFonts w:ascii="Arial" w:hAnsi="Arial" w:cs="Arial"/>
                <w:sz w:val="20"/>
                <w:szCs w:val="20"/>
              </w:rPr>
            </w:pPr>
            <w:r w:rsidRPr="00BD0803">
              <w:t>2</w:t>
            </w:r>
          </w:p>
        </w:tc>
        <w:tc>
          <w:tcPr>
            <w:tcW w:w="236" w:type="pct"/>
            <w:tcBorders>
              <w:top w:val="nil"/>
              <w:left w:val="nil"/>
              <w:bottom w:val="single" w:sz="4" w:space="0" w:color="auto"/>
              <w:right w:val="nil"/>
            </w:tcBorders>
          </w:tcPr>
          <w:p w14:paraId="44CA5844" w14:textId="08BD1DCA" w:rsidR="00E86372" w:rsidRPr="00A110ED" w:rsidRDefault="00E86372" w:rsidP="00E86372">
            <w:pPr>
              <w:jc w:val="both"/>
              <w:rPr>
                <w:rFonts w:ascii="Arial" w:hAnsi="Arial" w:cs="Arial"/>
                <w:sz w:val="20"/>
                <w:szCs w:val="20"/>
              </w:rPr>
            </w:pPr>
            <w:r w:rsidRPr="00BD0803">
              <w:t>4</w:t>
            </w:r>
          </w:p>
        </w:tc>
        <w:tc>
          <w:tcPr>
            <w:tcW w:w="231" w:type="pct"/>
            <w:tcBorders>
              <w:top w:val="nil"/>
              <w:left w:val="nil"/>
              <w:bottom w:val="single" w:sz="4" w:space="0" w:color="auto"/>
              <w:right w:val="nil"/>
            </w:tcBorders>
          </w:tcPr>
          <w:p w14:paraId="21A8F030" w14:textId="5A2C7305" w:rsidR="00E86372" w:rsidRPr="00A110ED" w:rsidRDefault="00E86372" w:rsidP="00E86372">
            <w:pPr>
              <w:jc w:val="both"/>
              <w:rPr>
                <w:rFonts w:ascii="Arial" w:hAnsi="Arial" w:cs="Arial"/>
                <w:sz w:val="20"/>
                <w:szCs w:val="20"/>
              </w:rPr>
            </w:pPr>
            <w:r w:rsidRPr="00BD0803">
              <w:t>0</w:t>
            </w:r>
          </w:p>
        </w:tc>
        <w:tc>
          <w:tcPr>
            <w:tcW w:w="236" w:type="pct"/>
            <w:tcBorders>
              <w:top w:val="nil"/>
              <w:left w:val="nil"/>
              <w:bottom w:val="single" w:sz="4" w:space="0" w:color="auto"/>
              <w:right w:val="nil"/>
            </w:tcBorders>
          </w:tcPr>
          <w:p w14:paraId="69131FDA" w14:textId="76458032" w:rsidR="00E86372" w:rsidRPr="00A110ED" w:rsidRDefault="00E86372" w:rsidP="00E86372">
            <w:pPr>
              <w:jc w:val="both"/>
              <w:rPr>
                <w:rFonts w:ascii="Arial" w:hAnsi="Arial" w:cs="Arial"/>
                <w:sz w:val="20"/>
                <w:szCs w:val="20"/>
              </w:rPr>
            </w:pPr>
            <w:r w:rsidRPr="00BD0803">
              <w:t>2</w:t>
            </w:r>
          </w:p>
        </w:tc>
        <w:tc>
          <w:tcPr>
            <w:tcW w:w="236" w:type="pct"/>
            <w:tcBorders>
              <w:top w:val="nil"/>
              <w:left w:val="nil"/>
              <w:bottom w:val="single" w:sz="4" w:space="0" w:color="auto"/>
              <w:right w:val="nil"/>
            </w:tcBorders>
          </w:tcPr>
          <w:p w14:paraId="1DB9D3CD" w14:textId="63540841" w:rsidR="00E86372" w:rsidRPr="00A110ED" w:rsidRDefault="00E86372" w:rsidP="00E86372">
            <w:pPr>
              <w:jc w:val="both"/>
              <w:rPr>
                <w:rFonts w:ascii="Arial" w:hAnsi="Arial" w:cs="Arial"/>
                <w:sz w:val="20"/>
                <w:szCs w:val="20"/>
              </w:rPr>
            </w:pPr>
            <w:r w:rsidRPr="00BD0803">
              <w:t>0</w:t>
            </w:r>
          </w:p>
        </w:tc>
        <w:tc>
          <w:tcPr>
            <w:tcW w:w="236" w:type="pct"/>
            <w:tcBorders>
              <w:top w:val="nil"/>
              <w:left w:val="nil"/>
              <w:bottom w:val="single" w:sz="4" w:space="0" w:color="auto"/>
              <w:right w:val="nil"/>
            </w:tcBorders>
          </w:tcPr>
          <w:p w14:paraId="2C6346AF" w14:textId="29CD9CD3" w:rsidR="00E86372" w:rsidRPr="00A110ED" w:rsidRDefault="00E86372" w:rsidP="00E86372">
            <w:pPr>
              <w:jc w:val="both"/>
              <w:rPr>
                <w:rFonts w:ascii="Arial" w:hAnsi="Arial" w:cs="Arial"/>
                <w:sz w:val="20"/>
                <w:szCs w:val="20"/>
              </w:rPr>
            </w:pPr>
            <w:r w:rsidRPr="00BD0803">
              <w:t>3</w:t>
            </w:r>
          </w:p>
        </w:tc>
      </w:tr>
      <w:tr w:rsidR="00E86372" w:rsidRPr="00A110ED" w14:paraId="1FA4AB72" w14:textId="77777777" w:rsidTr="00E86372">
        <w:trPr>
          <w:trHeight w:val="20"/>
          <w:jc w:val="center"/>
        </w:trPr>
        <w:tc>
          <w:tcPr>
            <w:tcW w:w="726" w:type="pct"/>
            <w:tcBorders>
              <w:top w:val="single" w:sz="4" w:space="0" w:color="auto"/>
              <w:bottom w:val="single" w:sz="4" w:space="0" w:color="auto"/>
              <w:right w:val="nil"/>
            </w:tcBorders>
          </w:tcPr>
          <w:p w14:paraId="1F14C6FB" w14:textId="77777777" w:rsidR="00E86372" w:rsidRPr="00A110ED" w:rsidRDefault="00E86372" w:rsidP="00E86372">
            <w:pPr>
              <w:jc w:val="both"/>
              <w:rPr>
                <w:rFonts w:ascii="Arial" w:hAnsi="Arial" w:cs="Arial"/>
                <w:sz w:val="20"/>
                <w:szCs w:val="20"/>
              </w:rPr>
            </w:pPr>
          </w:p>
        </w:tc>
        <w:tc>
          <w:tcPr>
            <w:tcW w:w="1641" w:type="pct"/>
            <w:tcBorders>
              <w:top w:val="single" w:sz="4" w:space="0" w:color="auto"/>
              <w:left w:val="nil"/>
              <w:bottom w:val="single" w:sz="4" w:space="0" w:color="auto"/>
              <w:right w:val="nil"/>
            </w:tcBorders>
            <w:hideMark/>
          </w:tcPr>
          <w:p w14:paraId="7B2258BB" w14:textId="77777777" w:rsidR="00E86372" w:rsidRPr="00A110ED" w:rsidRDefault="00E86372" w:rsidP="00E86372">
            <w:pPr>
              <w:jc w:val="both"/>
              <w:rPr>
                <w:rFonts w:ascii="Arial" w:hAnsi="Arial" w:cs="Arial"/>
                <w:sz w:val="20"/>
                <w:szCs w:val="20"/>
              </w:rPr>
            </w:pPr>
            <w:r w:rsidRPr="009D6A6E">
              <w:t>Total</w:t>
            </w:r>
          </w:p>
        </w:tc>
        <w:tc>
          <w:tcPr>
            <w:tcW w:w="558" w:type="pct"/>
            <w:tcBorders>
              <w:top w:val="single" w:sz="4" w:space="0" w:color="auto"/>
              <w:left w:val="nil"/>
              <w:bottom w:val="single" w:sz="4" w:space="0" w:color="auto"/>
              <w:right w:val="nil"/>
            </w:tcBorders>
          </w:tcPr>
          <w:p w14:paraId="6FB2FE0F" w14:textId="77777777" w:rsidR="00E86372" w:rsidRPr="00A110ED" w:rsidRDefault="00E86372" w:rsidP="00E86372">
            <w:pPr>
              <w:jc w:val="both"/>
              <w:rPr>
                <w:rFonts w:ascii="Arial" w:hAnsi="Arial" w:cs="Arial"/>
                <w:sz w:val="20"/>
                <w:szCs w:val="20"/>
              </w:rPr>
            </w:pPr>
            <w:r w:rsidRPr="00E966C4">
              <w:t>105</w:t>
            </w:r>
          </w:p>
        </w:tc>
        <w:tc>
          <w:tcPr>
            <w:tcW w:w="300" w:type="pct"/>
            <w:tcBorders>
              <w:top w:val="single" w:sz="4" w:space="0" w:color="auto"/>
              <w:left w:val="nil"/>
              <w:bottom w:val="single" w:sz="4" w:space="0" w:color="auto"/>
              <w:right w:val="nil"/>
            </w:tcBorders>
          </w:tcPr>
          <w:p w14:paraId="40C976AB" w14:textId="16A46818" w:rsidR="00E86372" w:rsidRPr="00A110ED" w:rsidRDefault="00E86372" w:rsidP="00E86372">
            <w:pPr>
              <w:jc w:val="both"/>
              <w:rPr>
                <w:rFonts w:ascii="Arial" w:hAnsi="Arial" w:cs="Arial"/>
                <w:sz w:val="20"/>
                <w:szCs w:val="20"/>
              </w:rPr>
            </w:pPr>
            <w:r w:rsidRPr="00BD0803">
              <w:t>18</w:t>
            </w:r>
          </w:p>
        </w:tc>
        <w:tc>
          <w:tcPr>
            <w:tcW w:w="300" w:type="pct"/>
            <w:tcBorders>
              <w:top w:val="single" w:sz="4" w:space="0" w:color="auto"/>
              <w:left w:val="nil"/>
              <w:bottom w:val="single" w:sz="4" w:space="0" w:color="auto"/>
              <w:right w:val="nil"/>
            </w:tcBorders>
          </w:tcPr>
          <w:p w14:paraId="0BDA4349" w14:textId="1E2AD10D" w:rsidR="00E86372" w:rsidRPr="00A110ED" w:rsidRDefault="00E86372" w:rsidP="00E86372">
            <w:pPr>
              <w:jc w:val="both"/>
              <w:rPr>
                <w:rFonts w:ascii="Arial" w:hAnsi="Arial" w:cs="Arial"/>
                <w:sz w:val="20"/>
                <w:szCs w:val="20"/>
              </w:rPr>
            </w:pPr>
            <w:r w:rsidRPr="00BD0803">
              <w:t>11</w:t>
            </w:r>
          </w:p>
        </w:tc>
        <w:tc>
          <w:tcPr>
            <w:tcW w:w="300" w:type="pct"/>
            <w:tcBorders>
              <w:top w:val="single" w:sz="4" w:space="0" w:color="auto"/>
              <w:left w:val="nil"/>
              <w:bottom w:val="single" w:sz="4" w:space="0" w:color="auto"/>
              <w:right w:val="nil"/>
            </w:tcBorders>
          </w:tcPr>
          <w:p w14:paraId="4F53EDBB" w14:textId="577CF71F" w:rsidR="00E86372" w:rsidRPr="00A110ED" w:rsidRDefault="00E86372" w:rsidP="00E86372">
            <w:pPr>
              <w:jc w:val="both"/>
              <w:rPr>
                <w:rFonts w:ascii="Arial" w:hAnsi="Arial" w:cs="Arial"/>
                <w:sz w:val="20"/>
                <w:szCs w:val="20"/>
              </w:rPr>
            </w:pPr>
            <w:r w:rsidRPr="00BD0803">
              <w:t>14</w:t>
            </w:r>
          </w:p>
        </w:tc>
        <w:tc>
          <w:tcPr>
            <w:tcW w:w="236" w:type="pct"/>
            <w:tcBorders>
              <w:top w:val="single" w:sz="4" w:space="0" w:color="auto"/>
              <w:left w:val="nil"/>
              <w:bottom w:val="single" w:sz="4" w:space="0" w:color="auto"/>
              <w:right w:val="nil"/>
            </w:tcBorders>
          </w:tcPr>
          <w:p w14:paraId="7C7A0471" w14:textId="702137DA" w:rsidR="00E86372" w:rsidRPr="00A110ED" w:rsidRDefault="00E86372" w:rsidP="00E86372">
            <w:pPr>
              <w:jc w:val="both"/>
              <w:rPr>
                <w:rFonts w:ascii="Arial" w:hAnsi="Arial" w:cs="Arial"/>
                <w:sz w:val="20"/>
                <w:szCs w:val="20"/>
              </w:rPr>
            </w:pPr>
            <w:r w:rsidRPr="00BD0803">
              <w:t>14</w:t>
            </w:r>
          </w:p>
        </w:tc>
        <w:tc>
          <w:tcPr>
            <w:tcW w:w="231" w:type="pct"/>
            <w:tcBorders>
              <w:top w:val="single" w:sz="4" w:space="0" w:color="auto"/>
              <w:left w:val="nil"/>
              <w:bottom w:val="single" w:sz="4" w:space="0" w:color="auto"/>
              <w:right w:val="nil"/>
            </w:tcBorders>
          </w:tcPr>
          <w:p w14:paraId="7009614D" w14:textId="45688CFF" w:rsidR="00E86372" w:rsidRPr="00A110ED" w:rsidRDefault="00E86372" w:rsidP="00E86372">
            <w:pPr>
              <w:jc w:val="both"/>
              <w:rPr>
                <w:rFonts w:ascii="Arial" w:hAnsi="Arial" w:cs="Arial"/>
                <w:sz w:val="20"/>
                <w:szCs w:val="20"/>
              </w:rPr>
            </w:pPr>
            <w:r w:rsidRPr="00BD0803">
              <w:t>11</w:t>
            </w:r>
          </w:p>
        </w:tc>
        <w:tc>
          <w:tcPr>
            <w:tcW w:w="236" w:type="pct"/>
            <w:tcBorders>
              <w:top w:val="single" w:sz="4" w:space="0" w:color="auto"/>
              <w:left w:val="nil"/>
              <w:bottom w:val="single" w:sz="4" w:space="0" w:color="auto"/>
              <w:right w:val="nil"/>
            </w:tcBorders>
          </w:tcPr>
          <w:p w14:paraId="32E6C9B9" w14:textId="56F5F491" w:rsidR="00E86372" w:rsidRPr="00A110ED" w:rsidRDefault="00E86372" w:rsidP="00E86372">
            <w:pPr>
              <w:jc w:val="both"/>
              <w:rPr>
                <w:rFonts w:ascii="Arial" w:hAnsi="Arial" w:cs="Arial"/>
                <w:sz w:val="20"/>
                <w:szCs w:val="20"/>
              </w:rPr>
            </w:pPr>
            <w:r w:rsidRPr="00BD0803">
              <w:t>14</w:t>
            </w:r>
          </w:p>
        </w:tc>
        <w:tc>
          <w:tcPr>
            <w:tcW w:w="236" w:type="pct"/>
            <w:tcBorders>
              <w:top w:val="single" w:sz="4" w:space="0" w:color="auto"/>
              <w:left w:val="nil"/>
              <w:bottom w:val="single" w:sz="4" w:space="0" w:color="auto"/>
              <w:right w:val="nil"/>
            </w:tcBorders>
          </w:tcPr>
          <w:p w14:paraId="5AD596B2" w14:textId="34B44807" w:rsidR="00E86372" w:rsidRPr="00A110ED" w:rsidRDefault="00E86372" w:rsidP="00E86372">
            <w:pPr>
              <w:jc w:val="both"/>
              <w:rPr>
                <w:rFonts w:ascii="Arial" w:hAnsi="Arial" w:cs="Arial"/>
                <w:sz w:val="20"/>
                <w:szCs w:val="20"/>
              </w:rPr>
            </w:pPr>
            <w:r w:rsidRPr="00BD0803">
              <w:t>10</w:t>
            </w:r>
          </w:p>
        </w:tc>
        <w:tc>
          <w:tcPr>
            <w:tcW w:w="236" w:type="pct"/>
            <w:tcBorders>
              <w:top w:val="single" w:sz="4" w:space="0" w:color="auto"/>
              <w:left w:val="nil"/>
              <w:bottom w:val="single" w:sz="4" w:space="0" w:color="auto"/>
              <w:right w:val="nil"/>
            </w:tcBorders>
          </w:tcPr>
          <w:p w14:paraId="61D41133" w14:textId="033BF6DC" w:rsidR="00E86372" w:rsidRPr="00A110ED" w:rsidRDefault="00E86372" w:rsidP="00E86372">
            <w:pPr>
              <w:jc w:val="both"/>
              <w:rPr>
                <w:rFonts w:ascii="Arial" w:hAnsi="Arial" w:cs="Arial"/>
                <w:sz w:val="20"/>
                <w:szCs w:val="20"/>
              </w:rPr>
            </w:pPr>
            <w:r w:rsidRPr="00BD0803">
              <w:t>13</w:t>
            </w:r>
          </w:p>
        </w:tc>
      </w:tr>
    </w:tbl>
    <w:p w14:paraId="0B51E6B2" w14:textId="77777777" w:rsidR="00E64420" w:rsidRPr="00A110ED" w:rsidRDefault="00E64420" w:rsidP="00E64420">
      <w:pPr>
        <w:spacing w:after="0" w:line="240" w:lineRule="auto"/>
        <w:jc w:val="center"/>
        <w:rPr>
          <w:rFonts w:ascii="Arial" w:eastAsia="Times New Roman" w:hAnsi="Arial" w:cs="Arial"/>
          <w:i/>
          <w:iCs/>
          <w:sz w:val="18"/>
          <w:szCs w:val="18"/>
          <w:lang w:val="en-IN" w:eastAsia="en-IN" w:bidi="gu-IN"/>
        </w:rPr>
      </w:pPr>
      <w:r w:rsidRPr="00A110ED">
        <w:rPr>
          <w:rFonts w:ascii="Arial" w:eastAsia="Times New Roman" w:hAnsi="Arial" w:cs="Arial"/>
          <w:i/>
          <w:iCs/>
          <w:sz w:val="18"/>
          <w:szCs w:val="18"/>
          <w:lang w:val="en-IN" w:eastAsia="en-IN" w:bidi="gu-IN"/>
        </w:rPr>
        <w:t>Source: Primary data</w:t>
      </w:r>
    </w:p>
    <w:p w14:paraId="4F58E0B1" w14:textId="77777777" w:rsidR="00E64420" w:rsidRPr="00AA6D7F" w:rsidRDefault="00E64420" w:rsidP="00AA6D7F">
      <w:pPr>
        <w:sectPr w:rsidR="00E64420" w:rsidRPr="00AA6D7F" w:rsidSect="00A110ED">
          <w:type w:val="continuous"/>
          <w:pgSz w:w="11909" w:h="16834" w:code="9"/>
          <w:pgMar w:top="1440" w:right="1440" w:bottom="1440" w:left="1440" w:header="720" w:footer="864" w:gutter="0"/>
          <w:pgNumType w:start="8"/>
          <w:cols w:space="720"/>
          <w:docGrid w:linePitch="360"/>
        </w:sectPr>
      </w:pPr>
    </w:p>
    <w:p w14:paraId="4961D1C5" w14:textId="69F25A12" w:rsidR="003E718A" w:rsidRPr="00A110ED" w:rsidRDefault="00E16221" w:rsidP="00E95A85">
      <w:pPr>
        <w:pStyle w:val="Heading2"/>
        <w:ind w:left="270" w:hanging="270"/>
        <w:rPr>
          <w:rFonts w:eastAsia="Times New Roman"/>
        </w:rPr>
      </w:pPr>
      <w:r>
        <w:rPr>
          <w:rFonts w:eastAsia="Times New Roman"/>
        </w:rPr>
        <w:lastRenderedPageBreak/>
        <w:t>4</w:t>
      </w:r>
      <w:r w:rsidR="000858BA" w:rsidRPr="00A110ED">
        <w:rPr>
          <w:rFonts w:eastAsia="Times New Roman"/>
        </w:rPr>
        <w:t>.</w:t>
      </w:r>
      <w:bookmarkStart w:id="22" w:name="_Toc185948103"/>
      <w:r w:rsidR="00E95A85" w:rsidRPr="00A110ED">
        <w:rPr>
          <w:rFonts w:eastAsia="Times New Roman"/>
        </w:rPr>
        <w:tab/>
      </w:r>
      <w:r w:rsidR="003E718A" w:rsidRPr="00A110ED">
        <w:rPr>
          <w:rFonts w:eastAsia="Times New Roman"/>
        </w:rPr>
        <w:t>SUMMARY OF RESULTS AND INTERPRETATION</w:t>
      </w:r>
      <w:bookmarkEnd w:id="22"/>
    </w:p>
    <w:p w14:paraId="28884F52" w14:textId="77777777" w:rsidR="000858BA" w:rsidRPr="00A110ED" w:rsidRDefault="000858BA" w:rsidP="000858BA">
      <w:pPr>
        <w:keepNext/>
        <w:keepLines/>
        <w:spacing w:after="0" w:line="240" w:lineRule="auto"/>
        <w:jc w:val="both"/>
        <w:outlineLvl w:val="0"/>
        <w:rPr>
          <w:rFonts w:ascii="Arial" w:eastAsia="Times New Roman" w:hAnsi="Arial" w:cs="Arial"/>
          <w:b/>
          <w:bCs/>
          <w:kern w:val="2"/>
          <w:sz w:val="20"/>
          <w:szCs w:val="20"/>
        </w:rPr>
      </w:pPr>
    </w:p>
    <w:p w14:paraId="26EC3F3B" w14:textId="4DE436A1" w:rsidR="00A6049A" w:rsidRPr="00BB012A" w:rsidRDefault="00A6049A" w:rsidP="00A6049A">
      <w:pPr>
        <w:keepNext/>
        <w:keepLines/>
        <w:spacing w:after="0" w:line="240" w:lineRule="auto"/>
        <w:jc w:val="both"/>
        <w:outlineLvl w:val="1"/>
        <w:rPr>
          <w:rFonts w:ascii="Times New Roman" w:eastAsia="Times New Roman" w:hAnsi="Times New Roman" w:cs="Times New Roman"/>
          <w:b/>
          <w:bCs/>
          <w:color w:val="0D0D0D"/>
          <w:sz w:val="24"/>
          <w:szCs w:val="24"/>
          <w:lang w:eastAsia="en-IN" w:bidi="gu-IN"/>
        </w:rPr>
      </w:pPr>
      <w:r>
        <w:rPr>
          <w:rFonts w:ascii="Arial" w:eastAsia="Times New Roman" w:hAnsi="Arial" w:cs="Arial"/>
          <w:b/>
          <w:bCs/>
          <w:kern w:val="2"/>
        </w:rPr>
        <w:t>4</w:t>
      </w:r>
      <w:r w:rsidRPr="00A110ED">
        <w:rPr>
          <w:rFonts w:ascii="Arial" w:eastAsia="Times New Roman" w:hAnsi="Arial" w:cs="Arial"/>
          <w:b/>
          <w:bCs/>
          <w:kern w:val="2"/>
        </w:rPr>
        <w:t>.</w:t>
      </w:r>
      <w:r>
        <w:rPr>
          <w:rFonts w:ascii="Arial" w:eastAsia="Times New Roman" w:hAnsi="Arial" w:cs="Arial"/>
          <w:b/>
          <w:bCs/>
          <w:kern w:val="2"/>
        </w:rPr>
        <w:t>1</w:t>
      </w:r>
      <w:r w:rsidR="00414F84">
        <w:rPr>
          <w:rFonts w:ascii="Arial" w:eastAsia="Times New Roman" w:hAnsi="Arial" w:cs="Arial"/>
          <w:b/>
          <w:bCs/>
          <w:kern w:val="2"/>
        </w:rPr>
        <w:t xml:space="preserve"> </w:t>
      </w:r>
      <w:r w:rsidR="00414F84" w:rsidRPr="00414F84">
        <w:rPr>
          <w:rFonts w:ascii="Arial" w:eastAsia="Times New Roman" w:hAnsi="Arial" w:cs="Arial"/>
          <w:b/>
          <w:bCs/>
          <w:kern w:val="2"/>
        </w:rPr>
        <w:t>Objective 1:</w:t>
      </w:r>
      <w:r w:rsidR="00414F84">
        <w:rPr>
          <w:rFonts w:ascii="Arial" w:eastAsia="Times New Roman" w:hAnsi="Arial" w:cs="Arial"/>
          <w:b/>
          <w:bCs/>
          <w:kern w:val="2"/>
        </w:rPr>
        <w:t xml:space="preserve"> </w:t>
      </w:r>
      <w:r w:rsidRPr="00A6049A">
        <w:rPr>
          <w:rFonts w:ascii="Times New Roman" w:eastAsia="Times New Roman" w:hAnsi="Times New Roman" w:cs="Times New Roman"/>
          <w:b/>
          <w:bCs/>
          <w:color w:val="0D0D0D"/>
          <w:sz w:val="24"/>
          <w:szCs w:val="24"/>
          <w:lang w:val="en-IN" w:eastAsia="en-IN" w:bidi="gu-IN"/>
        </w:rPr>
        <w:t>To Evaluate the Market Penetration of The Ice Cream Segment in Rajkot City Compared to Competing Brands</w:t>
      </w:r>
    </w:p>
    <w:p w14:paraId="50428AC2" w14:textId="77777777" w:rsidR="00A6049A" w:rsidRDefault="00A6049A" w:rsidP="00A6049A">
      <w:pPr>
        <w:keepNext/>
        <w:keepLines/>
        <w:spacing w:after="0" w:line="240" w:lineRule="auto"/>
        <w:jc w:val="both"/>
        <w:outlineLvl w:val="1"/>
        <w:rPr>
          <w:rFonts w:ascii="Arial" w:eastAsia="Times New Roman" w:hAnsi="Arial" w:cs="Arial"/>
          <w:kern w:val="2"/>
          <w:sz w:val="20"/>
          <w:szCs w:val="20"/>
        </w:rPr>
      </w:pPr>
    </w:p>
    <w:p w14:paraId="20EDA492" w14:textId="0CFB5846" w:rsidR="00414F84" w:rsidRPr="00B95815" w:rsidRDefault="00414F84"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The study analyzed 157 retailers, with the majority being confectionery and pan-plus shops.</w:t>
      </w:r>
    </w:p>
    <w:p w14:paraId="57CF30FB" w14:textId="7C60B826" w:rsidR="00414F84" w:rsidRPr="00B95815" w:rsidRDefault="00414F84"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Penetration of ice cream was 67% in general, with highest penetration in Cluster 4 and 8 (93% each).</w:t>
      </w:r>
    </w:p>
    <w:p w14:paraId="4296F303" w14:textId="4314E22A" w:rsidR="00414F84" w:rsidRPr="00B95815" w:rsidRDefault="00414F84"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14 brands were found in the market, with Cluster 5 revealing maximum brand diversity.</w:t>
      </w:r>
    </w:p>
    <w:p w14:paraId="46B65B39" w14:textId="289A64DD" w:rsidR="00B95815" w:rsidRPr="00B95815" w:rsidRDefault="00414F84"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There were gaps in the infrastructure 32% lacked a deep freezer, particularly in Cluster 2</w:t>
      </w:r>
      <w:r w:rsidR="00B95815" w:rsidRPr="00B95815">
        <w:rPr>
          <w:rFonts w:ascii="Arial" w:eastAsia="Times New Roman" w:hAnsi="Arial" w:cs="Arial"/>
          <w:kern w:val="2"/>
          <w:sz w:val="20"/>
          <w:szCs w:val="20"/>
        </w:rPr>
        <w:t>.</w:t>
      </w:r>
    </w:p>
    <w:p w14:paraId="6E5B8D17" w14:textId="2BF3E574" w:rsidR="00414F84" w:rsidRPr="00B95815" w:rsidRDefault="00414F84"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widely distributed but encountered strong competition and irregular penetration in certain regions.</w:t>
      </w:r>
    </w:p>
    <w:p w14:paraId="450CF390" w14:textId="342577F8" w:rsidR="00414F84" w:rsidRDefault="00414F84"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There is a very good coverage of in some clusters, but infrastructural deficiencies (such as non-availability of freezers) and variable brand availability indicate the necessity for interventions, particularly in low-penetration pockets like Cluster 2.</w:t>
      </w:r>
    </w:p>
    <w:p w14:paraId="59C93B5B" w14:textId="77777777" w:rsidR="00B95815" w:rsidRDefault="00B95815" w:rsidP="00B95815">
      <w:pPr>
        <w:pStyle w:val="ListParagraph"/>
        <w:keepNext/>
        <w:keepLines/>
        <w:spacing w:after="0" w:line="240" w:lineRule="auto"/>
        <w:ind w:left="360"/>
        <w:jc w:val="both"/>
        <w:outlineLvl w:val="1"/>
        <w:rPr>
          <w:rFonts w:ascii="Arial" w:eastAsia="Times New Roman" w:hAnsi="Arial" w:cs="Arial"/>
          <w:kern w:val="2"/>
          <w:sz w:val="20"/>
          <w:szCs w:val="20"/>
        </w:rPr>
      </w:pPr>
    </w:p>
    <w:p w14:paraId="3D26C2F1" w14:textId="10DAB716" w:rsidR="00B95815" w:rsidRPr="00BB012A" w:rsidRDefault="00B95815" w:rsidP="00B95815">
      <w:pPr>
        <w:keepNext/>
        <w:keepLines/>
        <w:spacing w:after="0" w:line="240" w:lineRule="auto"/>
        <w:jc w:val="both"/>
        <w:outlineLvl w:val="1"/>
        <w:rPr>
          <w:rFonts w:ascii="Times New Roman" w:eastAsia="Times New Roman" w:hAnsi="Times New Roman" w:cs="Times New Roman"/>
          <w:b/>
          <w:bCs/>
          <w:color w:val="0D0D0D"/>
          <w:sz w:val="24"/>
          <w:szCs w:val="24"/>
          <w:lang w:eastAsia="en-IN" w:bidi="gu-IN"/>
        </w:rPr>
      </w:pPr>
      <w:r>
        <w:rPr>
          <w:rFonts w:ascii="Arial" w:eastAsia="Times New Roman" w:hAnsi="Arial" w:cs="Arial"/>
          <w:b/>
          <w:bCs/>
          <w:kern w:val="2"/>
        </w:rPr>
        <w:t>4</w:t>
      </w:r>
      <w:r w:rsidRPr="00A110ED">
        <w:rPr>
          <w:rFonts w:ascii="Arial" w:eastAsia="Times New Roman" w:hAnsi="Arial" w:cs="Arial"/>
          <w:b/>
          <w:bCs/>
          <w:kern w:val="2"/>
        </w:rPr>
        <w:t>.</w:t>
      </w:r>
      <w:r>
        <w:rPr>
          <w:rFonts w:ascii="Arial" w:eastAsia="Times New Roman" w:hAnsi="Arial" w:cs="Arial"/>
          <w:b/>
          <w:bCs/>
          <w:kern w:val="2"/>
        </w:rPr>
        <w:t xml:space="preserve">2 </w:t>
      </w:r>
      <w:r w:rsidRPr="00414F84">
        <w:rPr>
          <w:rFonts w:ascii="Arial" w:eastAsia="Times New Roman" w:hAnsi="Arial" w:cs="Arial"/>
          <w:b/>
          <w:bCs/>
          <w:kern w:val="2"/>
        </w:rPr>
        <w:t xml:space="preserve">Objective </w:t>
      </w:r>
      <w:r>
        <w:rPr>
          <w:rFonts w:ascii="Arial" w:eastAsia="Times New Roman" w:hAnsi="Arial" w:cs="Arial"/>
          <w:b/>
          <w:bCs/>
          <w:kern w:val="2"/>
        </w:rPr>
        <w:t>2</w:t>
      </w:r>
      <w:r w:rsidRPr="00414F84">
        <w:rPr>
          <w:rFonts w:ascii="Arial" w:eastAsia="Times New Roman" w:hAnsi="Arial" w:cs="Arial"/>
          <w:b/>
          <w:bCs/>
          <w:kern w:val="2"/>
        </w:rPr>
        <w:t>:</w:t>
      </w:r>
      <w:r>
        <w:rPr>
          <w:rFonts w:ascii="Arial" w:eastAsia="Times New Roman" w:hAnsi="Arial" w:cs="Arial"/>
          <w:b/>
          <w:bCs/>
          <w:kern w:val="2"/>
        </w:rPr>
        <w:t xml:space="preserve"> </w:t>
      </w:r>
      <w:r w:rsidRPr="00B95815">
        <w:rPr>
          <w:rFonts w:ascii="Times New Roman" w:eastAsia="Times New Roman" w:hAnsi="Times New Roman" w:cs="Times New Roman"/>
          <w:b/>
          <w:bCs/>
          <w:color w:val="0D0D0D"/>
          <w:sz w:val="24"/>
          <w:szCs w:val="24"/>
          <w:lang w:val="en-IN" w:eastAsia="en-IN" w:bidi="gu-IN"/>
        </w:rPr>
        <w:t xml:space="preserve">To Analyze Purchasing Behaviour of Respondents </w:t>
      </w:r>
      <w:r w:rsidR="00233A58" w:rsidRPr="00B95815">
        <w:rPr>
          <w:rFonts w:ascii="Times New Roman" w:eastAsia="Times New Roman" w:hAnsi="Times New Roman" w:cs="Times New Roman"/>
          <w:b/>
          <w:bCs/>
          <w:color w:val="0D0D0D"/>
          <w:sz w:val="24"/>
          <w:szCs w:val="24"/>
          <w:lang w:val="en-IN" w:eastAsia="en-IN" w:bidi="gu-IN"/>
        </w:rPr>
        <w:t>for Ice</w:t>
      </w:r>
      <w:r w:rsidRPr="00B95815">
        <w:rPr>
          <w:rFonts w:ascii="Times New Roman" w:eastAsia="Times New Roman" w:hAnsi="Times New Roman" w:cs="Times New Roman"/>
          <w:b/>
          <w:bCs/>
          <w:color w:val="0D0D0D"/>
          <w:sz w:val="24"/>
          <w:szCs w:val="24"/>
          <w:lang w:val="en-IN" w:eastAsia="en-IN" w:bidi="gu-IN"/>
        </w:rPr>
        <w:t xml:space="preserve"> Cream in Rajkot City</w:t>
      </w:r>
    </w:p>
    <w:p w14:paraId="1311622F" w14:textId="77777777" w:rsidR="00B95815" w:rsidRDefault="00B95815" w:rsidP="00B95815">
      <w:pPr>
        <w:keepNext/>
        <w:keepLines/>
        <w:spacing w:after="0" w:line="240" w:lineRule="auto"/>
        <w:jc w:val="both"/>
        <w:outlineLvl w:val="1"/>
        <w:rPr>
          <w:rFonts w:ascii="Arial" w:eastAsia="Times New Roman" w:hAnsi="Arial" w:cs="Arial"/>
          <w:kern w:val="2"/>
          <w:sz w:val="20"/>
          <w:szCs w:val="20"/>
        </w:rPr>
      </w:pPr>
    </w:p>
    <w:p w14:paraId="2CE130DF"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Only 28% of retailers bought ice cream, reflecting huge untapped potential.</w:t>
      </w:r>
    </w:p>
    <w:p w14:paraId="561CA677"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Among buyers, 32% purchased twice a week, 27% daily, and 28% weekly.</w:t>
      </w:r>
    </w:p>
    <w:p w14:paraId="242AF9B3"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Frequent purchasing was positively correlated with freezer ownership.</w:t>
      </w:r>
    </w:p>
    <w:p w14:paraId="1FBA1308"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Higher-volume retailers were more likely to buy more frequently.</w:t>
      </w:r>
    </w:p>
    <w:p w14:paraId="4078ECED"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Barriers were limited awareness, low demand, and storage limitations.</w:t>
      </w:r>
    </w:p>
    <w:p w14:paraId="60A85093" w14:textId="7A2623D3" w:rsid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Opportunity and constraint are reflected in purchasing behavior of retailers with sufficient storage and improved sales performance are more actively involved with products, highlighting the need to address operational constraints and to improve retailer assistance.</w:t>
      </w:r>
    </w:p>
    <w:p w14:paraId="67CF0EDF" w14:textId="77777777" w:rsidR="00B95815" w:rsidRDefault="00B95815" w:rsidP="00B95815">
      <w:pPr>
        <w:keepNext/>
        <w:keepLines/>
        <w:spacing w:after="0" w:line="240" w:lineRule="auto"/>
        <w:jc w:val="both"/>
        <w:outlineLvl w:val="1"/>
        <w:rPr>
          <w:rFonts w:ascii="Arial" w:eastAsia="Times New Roman" w:hAnsi="Arial" w:cs="Arial"/>
          <w:kern w:val="2"/>
          <w:sz w:val="20"/>
          <w:szCs w:val="20"/>
        </w:rPr>
      </w:pPr>
    </w:p>
    <w:p w14:paraId="39AC28E6" w14:textId="1142DE22" w:rsidR="00B95815" w:rsidRPr="00BB012A" w:rsidRDefault="00B95815" w:rsidP="00B95815">
      <w:pPr>
        <w:keepNext/>
        <w:keepLines/>
        <w:spacing w:after="0" w:line="240" w:lineRule="auto"/>
        <w:jc w:val="both"/>
        <w:outlineLvl w:val="1"/>
        <w:rPr>
          <w:rFonts w:ascii="Times New Roman" w:eastAsia="Times New Roman" w:hAnsi="Times New Roman" w:cs="Times New Roman"/>
          <w:b/>
          <w:bCs/>
          <w:color w:val="0D0D0D"/>
          <w:sz w:val="24"/>
          <w:szCs w:val="24"/>
          <w:lang w:eastAsia="en-IN" w:bidi="gu-IN"/>
        </w:rPr>
      </w:pPr>
      <w:r>
        <w:rPr>
          <w:rFonts w:ascii="Arial" w:eastAsia="Times New Roman" w:hAnsi="Arial" w:cs="Arial"/>
          <w:b/>
          <w:bCs/>
          <w:kern w:val="2"/>
        </w:rPr>
        <w:t>4</w:t>
      </w:r>
      <w:r w:rsidRPr="00A110ED">
        <w:rPr>
          <w:rFonts w:ascii="Arial" w:eastAsia="Times New Roman" w:hAnsi="Arial" w:cs="Arial"/>
          <w:b/>
          <w:bCs/>
          <w:kern w:val="2"/>
        </w:rPr>
        <w:t>.</w:t>
      </w:r>
      <w:r>
        <w:rPr>
          <w:rFonts w:ascii="Arial" w:eastAsia="Times New Roman" w:hAnsi="Arial" w:cs="Arial"/>
          <w:b/>
          <w:bCs/>
          <w:kern w:val="2"/>
        </w:rPr>
        <w:t xml:space="preserve">3 </w:t>
      </w:r>
      <w:r w:rsidRPr="00414F84">
        <w:rPr>
          <w:rFonts w:ascii="Arial" w:eastAsia="Times New Roman" w:hAnsi="Arial" w:cs="Arial"/>
          <w:b/>
          <w:bCs/>
          <w:kern w:val="2"/>
        </w:rPr>
        <w:t xml:space="preserve">Objective </w:t>
      </w:r>
      <w:r>
        <w:rPr>
          <w:rFonts w:ascii="Arial" w:eastAsia="Times New Roman" w:hAnsi="Arial" w:cs="Arial"/>
          <w:b/>
          <w:bCs/>
          <w:kern w:val="2"/>
        </w:rPr>
        <w:t>3</w:t>
      </w:r>
      <w:r w:rsidRPr="00414F84">
        <w:rPr>
          <w:rFonts w:ascii="Arial" w:eastAsia="Times New Roman" w:hAnsi="Arial" w:cs="Arial"/>
          <w:b/>
          <w:bCs/>
          <w:kern w:val="2"/>
        </w:rPr>
        <w:t>:</w:t>
      </w:r>
      <w:r>
        <w:rPr>
          <w:rFonts w:ascii="Arial" w:eastAsia="Times New Roman" w:hAnsi="Arial" w:cs="Arial"/>
          <w:b/>
          <w:bCs/>
          <w:kern w:val="2"/>
        </w:rPr>
        <w:t xml:space="preserve"> </w:t>
      </w:r>
      <w:r w:rsidRPr="00B95815">
        <w:rPr>
          <w:rFonts w:ascii="Times New Roman" w:eastAsia="Times New Roman" w:hAnsi="Times New Roman" w:cs="Times New Roman"/>
          <w:b/>
          <w:bCs/>
          <w:color w:val="0D0D0D"/>
          <w:sz w:val="24"/>
          <w:szCs w:val="24"/>
          <w:lang w:val="en-IN" w:eastAsia="en-IN" w:bidi="gu-IN"/>
        </w:rPr>
        <w:t>To Measure Retailer Satisfaction for Ice Cream in Rajkot City</w:t>
      </w:r>
    </w:p>
    <w:p w14:paraId="1CA9C2FE" w14:textId="77777777" w:rsidR="00B95815" w:rsidRDefault="00B95815" w:rsidP="00B95815">
      <w:pPr>
        <w:keepNext/>
        <w:keepLines/>
        <w:spacing w:after="0" w:line="240" w:lineRule="auto"/>
        <w:jc w:val="both"/>
        <w:outlineLvl w:val="1"/>
        <w:rPr>
          <w:rFonts w:ascii="Arial" w:eastAsia="Times New Roman" w:hAnsi="Arial" w:cs="Arial"/>
          <w:kern w:val="2"/>
          <w:sz w:val="20"/>
          <w:szCs w:val="20"/>
        </w:rPr>
      </w:pPr>
    </w:p>
    <w:p w14:paraId="3C3DC680"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The product category performance was measured by Likert scale scores.</w:t>
      </w:r>
    </w:p>
    <w:p w14:paraId="28F4F897" w14:textId="77777777" w:rsidR="00B95815" w:rsidRPr="00B95815" w:rsidRDefault="00B95815" w:rsidP="00B95815">
      <w:pPr>
        <w:pStyle w:val="ListParagraph"/>
        <w:keepNext/>
        <w:keepLines/>
        <w:numPr>
          <w:ilvl w:val="1"/>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Cup and Kulfi SKUs received 4.79 (Very Good).</w:t>
      </w:r>
    </w:p>
    <w:p w14:paraId="58F17565" w14:textId="77777777" w:rsidR="00B95815" w:rsidRPr="00B95815" w:rsidRDefault="00B95815" w:rsidP="00B95815">
      <w:pPr>
        <w:pStyle w:val="ListParagraph"/>
        <w:keepNext/>
        <w:keepLines/>
        <w:numPr>
          <w:ilvl w:val="1"/>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lastRenderedPageBreak/>
        <w:t>Cone SKUs received 4.58 (Good to Very Good).</w:t>
      </w:r>
    </w:p>
    <w:p w14:paraId="42319AE7" w14:textId="77777777" w:rsidR="00B95815" w:rsidRPr="00B95815" w:rsidRDefault="00B95815" w:rsidP="00B95815">
      <w:pPr>
        <w:pStyle w:val="ListParagraph"/>
        <w:keepNext/>
        <w:keepLines/>
        <w:numPr>
          <w:ilvl w:val="1"/>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Family Pack/Party Pack SKUs received 3.40 (Average).</w:t>
      </w:r>
    </w:p>
    <w:p w14:paraId="04106963"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Freezer availability had a significant impact on monthly purchase behavior.</w:t>
      </w:r>
    </w:p>
    <w:p w14:paraId="04A7A9CD"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Clusters 1, 3, and 6 exhibited a higher frequency of purchases, representing more active retailers.</w:t>
      </w:r>
    </w:p>
    <w:p w14:paraId="76BAE1D2" w14:textId="2F29BEBE"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There is high retailer satisfaction for impulse SKUs such as cups, cones, and kulfi but poor performance for larger SKUs such as FP/CP/PP, possibly because of lower consumer demand or storage constraints. Targeted support, stock rotation, and demand creation are required to even out product performance.</w:t>
      </w:r>
    </w:p>
    <w:p w14:paraId="7A763E7B" w14:textId="77777777" w:rsidR="00B95815" w:rsidRPr="00B95815" w:rsidRDefault="00B95815" w:rsidP="00B95815">
      <w:pPr>
        <w:pStyle w:val="ListParagraph"/>
        <w:keepNext/>
        <w:keepLines/>
        <w:numPr>
          <w:ilvl w:val="0"/>
          <w:numId w:val="30"/>
        </w:numPr>
        <w:spacing w:after="0" w:line="240" w:lineRule="auto"/>
        <w:jc w:val="both"/>
        <w:outlineLvl w:val="1"/>
        <w:rPr>
          <w:rFonts w:ascii="Arial" w:eastAsia="Times New Roman" w:hAnsi="Arial" w:cs="Arial"/>
          <w:kern w:val="2"/>
          <w:sz w:val="20"/>
          <w:szCs w:val="20"/>
        </w:rPr>
      </w:pPr>
      <w:r w:rsidRPr="00B95815">
        <w:rPr>
          <w:rFonts w:ascii="Arial" w:eastAsia="Times New Roman" w:hAnsi="Arial" w:cs="Arial"/>
          <w:kern w:val="2"/>
          <w:sz w:val="20"/>
          <w:szCs w:val="20"/>
        </w:rPr>
        <w:t>Barriers were limited awareness, low demand, and storage limitations.</w:t>
      </w:r>
    </w:p>
    <w:p w14:paraId="46270737" w14:textId="77777777" w:rsidR="00A6049A" w:rsidRPr="00A110ED" w:rsidRDefault="00A6049A" w:rsidP="00A6049A">
      <w:pPr>
        <w:spacing w:after="0" w:line="240" w:lineRule="auto"/>
        <w:jc w:val="both"/>
        <w:rPr>
          <w:rFonts w:ascii="Arial" w:eastAsia="Calibri" w:hAnsi="Arial" w:cs="Arial"/>
          <w:kern w:val="2"/>
          <w:sz w:val="16"/>
          <w:szCs w:val="16"/>
        </w:rPr>
      </w:pPr>
    </w:p>
    <w:p w14:paraId="57C0C456" w14:textId="00FEB882" w:rsidR="003E718A" w:rsidRPr="00A110ED" w:rsidRDefault="00E16221" w:rsidP="00203662">
      <w:pPr>
        <w:pStyle w:val="Heading2"/>
        <w:rPr>
          <w:rFonts w:eastAsia="Times New Roman"/>
        </w:rPr>
      </w:pPr>
      <w:r>
        <w:rPr>
          <w:rFonts w:eastAsia="Times New Roman"/>
        </w:rPr>
        <w:t>5</w:t>
      </w:r>
      <w:r w:rsidR="00203662" w:rsidRPr="00A110ED">
        <w:rPr>
          <w:rFonts w:eastAsia="Times New Roman"/>
        </w:rPr>
        <w:t xml:space="preserve">. </w:t>
      </w:r>
      <w:bookmarkStart w:id="23" w:name="_Toc185948104"/>
      <w:r w:rsidR="003E718A" w:rsidRPr="00A110ED">
        <w:rPr>
          <w:rFonts w:eastAsia="Times New Roman"/>
        </w:rPr>
        <w:t>CONCLUSION</w:t>
      </w:r>
      <w:bookmarkEnd w:id="23"/>
    </w:p>
    <w:p w14:paraId="557E58EE" w14:textId="77777777" w:rsidR="00203662" w:rsidRPr="00A110ED" w:rsidRDefault="00203662" w:rsidP="00203662">
      <w:pPr>
        <w:keepNext/>
        <w:keepLines/>
        <w:spacing w:after="0" w:line="240" w:lineRule="auto"/>
        <w:jc w:val="both"/>
        <w:outlineLvl w:val="0"/>
        <w:rPr>
          <w:rFonts w:ascii="Arial" w:eastAsia="Times New Roman" w:hAnsi="Arial" w:cs="Arial"/>
          <w:b/>
          <w:bCs/>
          <w:kern w:val="2"/>
          <w:sz w:val="16"/>
          <w:szCs w:val="16"/>
        </w:rPr>
      </w:pPr>
    </w:p>
    <w:p w14:paraId="19390A2F" w14:textId="77C8966D" w:rsidR="003E718A" w:rsidRPr="00A110ED" w:rsidRDefault="00B95815" w:rsidP="00B71B9E">
      <w:pPr>
        <w:spacing w:after="0" w:line="240" w:lineRule="auto"/>
        <w:jc w:val="both"/>
        <w:rPr>
          <w:rFonts w:ascii="Arial" w:eastAsia="Calibri" w:hAnsi="Arial" w:cs="Arial"/>
          <w:kern w:val="2"/>
          <w:sz w:val="20"/>
          <w:szCs w:val="20"/>
        </w:rPr>
      </w:pPr>
      <w:r w:rsidRPr="00B95815">
        <w:rPr>
          <w:rFonts w:ascii="Arial" w:eastAsia="Calibri" w:hAnsi="Arial" w:cs="Arial"/>
          <w:kern w:val="2"/>
          <w:sz w:val="20"/>
          <w:szCs w:val="20"/>
        </w:rPr>
        <w:t>The research performed to assess and enhance ice cream market performance in Rajkot has provided extensive insights against a range of objectives, leading to a series of actionable findings. The total market penetration of  ice cream in Rajkot is 67%, with considerable variation by city clusters. Though Clusters 4 and 8 evidenced high penetration, clusters such as Cluster 2 indicated comparatively poor presence, which was a pointer to the requirements of localised marketing and distribution. Retailers with superior infrastructure, especially deep freezer availability, were also more likely to carry and sell ice cream, a pointer to the fact that cold storage is a critical driver of facilitating product presence and turnover. Retailer buying behavior also reinforced the same, as the retailer with higher sales quantity and improved storage made more trips to purchase, usually on a daily or bi-weekly basis. Product category review found that impulse SKUs like kulfis, cones, and cups had high satisfaction scores, with the average Likert score being above 4.5, reflecting high confidence of the retailer in such items. The results are useful as an implementation guide for enhancing retail strategy in Rajkot via data-driven decision-making and organizational alignment.</w:t>
      </w:r>
    </w:p>
    <w:p w14:paraId="14C9360A" w14:textId="77777777" w:rsidR="00203662" w:rsidRPr="00A110ED" w:rsidRDefault="00203662" w:rsidP="00B71B9E">
      <w:pPr>
        <w:spacing w:after="0" w:line="240" w:lineRule="auto"/>
        <w:jc w:val="both"/>
        <w:rPr>
          <w:rFonts w:ascii="Arial" w:eastAsia="Calibri" w:hAnsi="Arial" w:cs="Arial"/>
          <w:kern w:val="2"/>
          <w:sz w:val="16"/>
          <w:szCs w:val="16"/>
        </w:rPr>
      </w:pPr>
    </w:p>
    <w:p w14:paraId="3C4878FA" w14:textId="69459BB6" w:rsidR="003E718A" w:rsidRPr="00A110ED" w:rsidRDefault="00203662" w:rsidP="00203662">
      <w:pPr>
        <w:pStyle w:val="Heading2"/>
        <w:rPr>
          <w:rFonts w:eastAsia="Calibri"/>
        </w:rPr>
      </w:pPr>
      <w:r w:rsidRPr="00A110ED">
        <w:rPr>
          <w:rFonts w:eastAsia="Calibri"/>
        </w:rPr>
        <w:t xml:space="preserve">CONSENT </w:t>
      </w:r>
    </w:p>
    <w:p w14:paraId="4675F60A" w14:textId="77777777" w:rsidR="00203662" w:rsidRPr="00D172CC" w:rsidRDefault="00203662" w:rsidP="00B71B9E">
      <w:pPr>
        <w:spacing w:after="0" w:line="240" w:lineRule="auto"/>
        <w:jc w:val="both"/>
        <w:rPr>
          <w:rFonts w:ascii="Arial" w:eastAsia="Calibri" w:hAnsi="Arial" w:cs="Arial"/>
          <w:kern w:val="2"/>
          <w:sz w:val="16"/>
          <w:szCs w:val="16"/>
        </w:rPr>
      </w:pPr>
    </w:p>
    <w:p w14:paraId="4355E8BC" w14:textId="77777777" w:rsidR="003E718A" w:rsidRPr="00A110ED" w:rsidRDefault="003E718A" w:rsidP="00B71B9E">
      <w:pPr>
        <w:spacing w:after="0" w:line="240" w:lineRule="auto"/>
        <w:jc w:val="both"/>
        <w:rPr>
          <w:rFonts w:ascii="Arial" w:eastAsia="Calibri" w:hAnsi="Arial" w:cs="Arial"/>
          <w:kern w:val="2"/>
          <w:sz w:val="20"/>
          <w:szCs w:val="20"/>
        </w:rPr>
      </w:pPr>
      <w:r w:rsidRPr="00A110ED">
        <w:rPr>
          <w:rFonts w:ascii="Arial" w:eastAsia="Calibri" w:hAnsi="Arial" w:cs="Arial"/>
          <w:kern w:val="2"/>
          <w:sz w:val="20"/>
          <w:szCs w:val="20"/>
        </w:rPr>
        <w:t>As per international standards or university standards, respondents’ written consent has been collected and preserved by the author(s).</w:t>
      </w:r>
    </w:p>
    <w:p w14:paraId="1FC1C42B" w14:textId="77777777" w:rsidR="00203662" w:rsidRPr="00D172CC" w:rsidRDefault="00203662" w:rsidP="00B71B9E">
      <w:pPr>
        <w:spacing w:after="0" w:line="240" w:lineRule="auto"/>
        <w:jc w:val="both"/>
        <w:rPr>
          <w:rFonts w:ascii="Arial" w:eastAsia="Calibri" w:hAnsi="Arial" w:cs="Arial"/>
          <w:kern w:val="2"/>
          <w:sz w:val="16"/>
          <w:szCs w:val="16"/>
        </w:rPr>
      </w:pPr>
    </w:p>
    <w:p w14:paraId="0C6A96A4" w14:textId="04838A9E" w:rsidR="00203662" w:rsidRPr="00A110ED" w:rsidRDefault="00203662" w:rsidP="00203662">
      <w:pPr>
        <w:pStyle w:val="Heading2"/>
      </w:pPr>
      <w:r w:rsidRPr="00A110ED">
        <w:t>COMPETING INTERESTS</w:t>
      </w:r>
    </w:p>
    <w:p w14:paraId="7021DB01" w14:textId="77777777" w:rsidR="00203662" w:rsidRPr="00D172CC" w:rsidRDefault="00203662" w:rsidP="00203662">
      <w:pPr>
        <w:pStyle w:val="ReferHead"/>
        <w:spacing w:after="0"/>
        <w:rPr>
          <w:rFonts w:ascii="Arial" w:hAnsi="Arial" w:cs="Arial"/>
          <w:sz w:val="18"/>
          <w:szCs w:val="16"/>
        </w:rPr>
      </w:pPr>
    </w:p>
    <w:p w14:paraId="5DDBB5DD" w14:textId="77777777" w:rsidR="00203662" w:rsidRPr="00A110ED" w:rsidRDefault="00203662" w:rsidP="00203662">
      <w:pPr>
        <w:pStyle w:val="ReferHead"/>
        <w:spacing w:after="0"/>
        <w:jc w:val="both"/>
        <w:rPr>
          <w:rFonts w:ascii="Arial" w:hAnsi="Arial" w:cs="Arial"/>
          <w:b w:val="0"/>
          <w:caps w:val="0"/>
          <w:sz w:val="20"/>
        </w:rPr>
      </w:pPr>
      <w:r w:rsidRPr="00A110ED">
        <w:rPr>
          <w:rFonts w:ascii="Arial" w:hAnsi="Arial" w:cs="Arial"/>
          <w:b w:val="0"/>
          <w:caps w:val="0"/>
          <w:sz w:val="20"/>
        </w:rPr>
        <w:t>Authors have declared that no competing interests exist.</w:t>
      </w:r>
    </w:p>
    <w:p w14:paraId="75310336" w14:textId="77777777" w:rsidR="00E95A85" w:rsidRDefault="00E95A85" w:rsidP="00203662">
      <w:pPr>
        <w:pStyle w:val="ReferHead"/>
        <w:spacing w:after="0"/>
        <w:jc w:val="both"/>
        <w:rPr>
          <w:rFonts w:ascii="Arial" w:hAnsi="Arial" w:cs="Arial"/>
          <w:b w:val="0"/>
          <w:caps w:val="0"/>
          <w:sz w:val="16"/>
          <w:szCs w:val="16"/>
        </w:rPr>
      </w:pPr>
    </w:p>
    <w:p w14:paraId="6A680E74"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Disclaimer (Artificial intelligence)</w:t>
      </w:r>
    </w:p>
    <w:p w14:paraId="34FF70B4"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 xml:space="preserve">Option 1: </w:t>
      </w:r>
    </w:p>
    <w:p w14:paraId="469366D5"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 xml:space="preserve">Author(s) hereby declare that NO generative AI technologies such as Large Language Models (ChatGPT, COPILOT, etc.) and text-to-image generators have been used during the writing or editing of this manuscript. </w:t>
      </w:r>
    </w:p>
    <w:p w14:paraId="1FDCD11F"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 xml:space="preserve">Option 2: </w:t>
      </w:r>
    </w:p>
    <w:p w14:paraId="754F60A2"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3B26E8"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Details of the AI usage are given below:</w:t>
      </w:r>
    </w:p>
    <w:p w14:paraId="55505617"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1.</w:t>
      </w:r>
    </w:p>
    <w:p w14:paraId="060398F6" w14:textId="77777777" w:rsidR="00BA4BAE" w:rsidRPr="00BA4BAE"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2.</w:t>
      </w:r>
    </w:p>
    <w:p w14:paraId="6779156B" w14:textId="530FC3D2" w:rsidR="00BA4BAE" w:rsidRPr="00D172CC" w:rsidRDefault="00BA4BAE" w:rsidP="00BA4BAE">
      <w:pPr>
        <w:pStyle w:val="ReferHead"/>
        <w:spacing w:after="0"/>
        <w:jc w:val="both"/>
        <w:rPr>
          <w:rFonts w:ascii="Arial" w:hAnsi="Arial" w:cs="Arial"/>
          <w:b w:val="0"/>
          <w:caps w:val="0"/>
          <w:sz w:val="16"/>
          <w:szCs w:val="16"/>
        </w:rPr>
      </w:pPr>
      <w:r w:rsidRPr="00BA4BAE">
        <w:rPr>
          <w:rFonts w:ascii="Arial" w:hAnsi="Arial" w:cs="Arial"/>
          <w:b w:val="0"/>
          <w:caps w:val="0"/>
          <w:sz w:val="16"/>
          <w:szCs w:val="16"/>
        </w:rPr>
        <w:t>3.</w:t>
      </w:r>
    </w:p>
    <w:p w14:paraId="78248110" w14:textId="77777777" w:rsidR="00E95A85" w:rsidRDefault="00E95A85" w:rsidP="00E95A85">
      <w:pPr>
        <w:pStyle w:val="Heading2"/>
        <w:rPr>
          <w:rFonts w:eastAsia="Times New Roman"/>
        </w:rPr>
      </w:pPr>
      <w:r w:rsidRPr="00A110ED">
        <w:rPr>
          <w:rFonts w:eastAsia="Times New Roman"/>
        </w:rPr>
        <w:t>REFERENCES</w:t>
      </w:r>
    </w:p>
    <w:p w14:paraId="2F0ED0DF" w14:textId="77777777" w:rsidR="00B95815" w:rsidRDefault="00B95815" w:rsidP="00B95815">
      <w:pPr>
        <w:spacing w:after="0" w:line="240" w:lineRule="auto"/>
        <w:ind w:left="540" w:hanging="540"/>
        <w:jc w:val="both"/>
        <w:rPr>
          <w:rFonts w:ascii="Arial" w:eastAsia="Calibri" w:hAnsi="Arial" w:cs="Arial"/>
          <w:kern w:val="2"/>
          <w:sz w:val="20"/>
          <w:szCs w:val="20"/>
        </w:rPr>
      </w:pPr>
    </w:p>
    <w:p w14:paraId="325A014E" w14:textId="613E534E"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Ailawadi, K. L., &amp; Keller, K. L. (2004). Understanding retail branding: conceptual insights and research priorities. Journal of retailing, 80(4), 331-342.</w:t>
      </w:r>
    </w:p>
    <w:p w14:paraId="41F0E2D4"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Ali, U. F., &amp; Santos, V. (2025). Glocalization Strategies in the Food Industry: Adapting to Local Needs and Demands. In Evolving Strategies for Organizational Management and Performance Evaluation (pp. 237-262). IGI Global Scientific Publishing.</w:t>
      </w:r>
    </w:p>
    <w:p w14:paraId="513AC285"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Arowosegbe, O. B., Ballali, C., Kofi, K. R., Adeshina, M. K., Agbelusi, J., &amp; Adeshina, M. A. (2024). Combating food waste in the agricultural supply chain: A systematic review of supply chain optimization strategies and their sustainability benefits. World Journal of Advanced Research and Reviews, 24(01), 122-140.</w:t>
      </w:r>
    </w:p>
    <w:p w14:paraId="56454A8C"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Bedeian, A. G. (1984). Organizations: theory and analysis: text and cases. Dryden Press.</w:t>
      </w:r>
    </w:p>
    <w:p w14:paraId="3B49BBB8"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Cuthbertson, R., &amp; Laine, A. (2003). The role of CRM within retail loyalty marketing. Journal of Targeting, Measurement and Analysis for Marketing, 12, 290-304.</w:t>
      </w:r>
    </w:p>
    <w:p w14:paraId="16B35A0A"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Dey, A. K. (2023). Exploring Consumer Preferences: A Comparative Study of Kirana Stores and Shopping Malls in Urban Areas. Brainwave: A Multidisciplinary Journal, 4(4), 565-592.</w:t>
      </w:r>
    </w:p>
    <w:p w14:paraId="7991DD17"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Duma, L., &amp; Orosz, I. (2012, November). Information technology systems in logistics and roles of ERPs. In 2012 IEEE 13th International Symposium on Computational Intelligence and Informatics (CINTI) (pp. 115-121). IEEE.</w:t>
      </w:r>
    </w:p>
    <w:p w14:paraId="6BDBA2AE"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 xml:space="preserve">Gokhale, P. P., &amp; Kaloji, M. B. A. (2018). A study on inventory management and its impact on profitability in foundry industry at Belagavi, Karnataka. International Journal of Latest </w:t>
      </w:r>
      <w:r w:rsidRPr="00B95815">
        <w:rPr>
          <w:rFonts w:ascii="Arial" w:eastAsia="Calibri" w:hAnsi="Arial" w:cs="Arial"/>
          <w:kern w:val="2"/>
          <w:sz w:val="20"/>
          <w:szCs w:val="20"/>
        </w:rPr>
        <w:lastRenderedPageBreak/>
        <w:t>Technology in Engineering, Management &amp; Applied Science, 8(9).</w:t>
      </w:r>
    </w:p>
    <w:p w14:paraId="63FCD9A1"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Hariharan, S., Kannan, M., &amp; Raguraman, P. (2013). A seasonal approach for analysis of temporal trends in retail marketing using association rule mining. International Journal of Computer Applications, 71(13).</w:t>
      </w:r>
    </w:p>
    <w:p w14:paraId="7635EF65"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KAAKANDIKAR, D., Nerkar, M. S., Madane, M. P., Darware, M. S., &amp; Sutar, M. P. (2020). ANALYSING CONSUMER BUYING BEHAVIOUR AND PREFERENCES IN THE ICE CREAM INDUSTRY: MERIDIAN ICE CREAM. ANALYSING CONSUMER BUYING BEHAVIOUR AND PREFERENCES IN THE ICE CREAM INDUSTRY: MERIDIAN ICE CREAM, 27(5).</w:t>
      </w:r>
    </w:p>
    <w:p w14:paraId="0E2DE3D7"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Khanna, V. (2014). Consumer Perception Towards Processed Dairy Products in Selected Cities of Maharashtra, Uttar Pradesh, Gujarat and Punjab (Doctoral Dissertation, Anand Agricultural University).</w:t>
      </w:r>
    </w:p>
    <w:p w14:paraId="118A632F"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Koza, K. L., &amp; Dant, R. P. (2007). Effects of relationship climate, control mechanism, and communications on conflict resolution behavior and performance outcomes. Journal of Retailing, 83(3), 279-296.</w:t>
      </w:r>
    </w:p>
    <w:p w14:paraId="050BBEC5"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 xml:space="preserve">Kumar, N., Rajiv, S., &amp; Jeuland, A. (2001). Effectiveness of trade promotions: Analyzing the determinants of retail pass through. Marketing science, 20(4), 382-404. </w:t>
      </w:r>
    </w:p>
    <w:p w14:paraId="2EA243FD"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Mai, R., &amp; Hoffmann, S. (2012). Taste lovers versus nutrition fact seekers: how health consciousness and self</w:t>
      </w:r>
      <w:r w:rsidRPr="00B95815">
        <w:rPr>
          <w:rFonts w:ascii="Cambria Math" w:eastAsia="Calibri" w:hAnsi="Cambria Math" w:cs="Cambria Math"/>
          <w:kern w:val="2"/>
          <w:sz w:val="20"/>
          <w:szCs w:val="20"/>
        </w:rPr>
        <w:t>‐</w:t>
      </w:r>
      <w:r w:rsidRPr="00B95815">
        <w:rPr>
          <w:rFonts w:ascii="Arial" w:eastAsia="Calibri" w:hAnsi="Arial" w:cs="Arial"/>
          <w:kern w:val="2"/>
          <w:sz w:val="20"/>
          <w:szCs w:val="20"/>
        </w:rPr>
        <w:t>efficacy determine the way consumers choose food products. Journal of Consumer Behaviour, 11(4), 316-328.</w:t>
      </w:r>
    </w:p>
    <w:p w14:paraId="22171222"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Mcobrein, A. V. (2019). Determinants of Customer Satisfaction through Effective Wholesale Distribution System: A Survey of Distributors and Retail Outlets at Makola Market-Accra, Ghana. African Journal of Procurement, Logistics &amp; Supply Chain Management, 1(3), 18-35.</w:t>
      </w:r>
    </w:p>
    <w:p w14:paraId="6A1F784B"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Mimani, K. (2009). Innovations and Inhibitions-Sales and Distribution Systems of FMCG companies in India (Master's thesis, MICA (Mudra Institute of Communications, Ahmedabad)(India)).</w:t>
      </w:r>
    </w:p>
    <w:p w14:paraId="5456BC32" w14:textId="77777777" w:rsidR="00B95815" w:rsidRPr="00B95815"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Trihatmoko, R. A., &amp; Mulyani, R. (2018). Distribution strategy for new product marketing success: Fast moving consumer goods (FMCG) business. Management and Human Resource Research Journal, 7(12), 19-32.</w:t>
      </w:r>
    </w:p>
    <w:p w14:paraId="6C4669CF" w14:textId="1E7EBA09" w:rsidR="00E95A85" w:rsidRPr="00A110ED" w:rsidRDefault="00B95815" w:rsidP="00B95815">
      <w:pPr>
        <w:spacing w:after="0" w:line="240" w:lineRule="auto"/>
        <w:ind w:left="540" w:hanging="540"/>
        <w:jc w:val="both"/>
        <w:rPr>
          <w:rFonts w:ascii="Arial" w:eastAsia="Calibri" w:hAnsi="Arial" w:cs="Arial"/>
          <w:kern w:val="2"/>
          <w:sz w:val="20"/>
          <w:szCs w:val="20"/>
        </w:rPr>
      </w:pPr>
      <w:r w:rsidRPr="00B95815">
        <w:rPr>
          <w:rFonts w:ascii="Arial" w:eastAsia="Calibri" w:hAnsi="Arial" w:cs="Arial"/>
          <w:kern w:val="2"/>
          <w:sz w:val="20"/>
          <w:szCs w:val="20"/>
        </w:rPr>
        <w:t>Uniyal, D. P., &amp; Sinha, P. K. (2009). Point of purchase communication: role of information search, store benefit and shopping involvement. IIMA Institutional Repository.</w:t>
      </w:r>
    </w:p>
    <w:p w14:paraId="01990F8F" w14:textId="77777777" w:rsidR="00E95A85" w:rsidRPr="00A110ED" w:rsidRDefault="00E95A85" w:rsidP="00203662">
      <w:pPr>
        <w:pStyle w:val="ReferHead"/>
        <w:spacing w:after="0"/>
        <w:jc w:val="both"/>
        <w:rPr>
          <w:rFonts w:ascii="Arial" w:hAnsi="Arial" w:cs="Arial"/>
          <w:b w:val="0"/>
          <w:caps w:val="0"/>
          <w:sz w:val="20"/>
        </w:rPr>
      </w:pPr>
    </w:p>
    <w:p w14:paraId="1FB0D4F9" w14:textId="77777777" w:rsidR="00E95A85" w:rsidRPr="00A110ED" w:rsidRDefault="00E95A85" w:rsidP="00B71B9E">
      <w:pPr>
        <w:spacing w:after="0" w:line="240" w:lineRule="auto"/>
        <w:jc w:val="both"/>
        <w:rPr>
          <w:rFonts w:ascii="Arial" w:eastAsia="Calibri" w:hAnsi="Arial" w:cs="Arial"/>
          <w:kern w:val="2"/>
          <w:sz w:val="20"/>
          <w:szCs w:val="20"/>
        </w:rPr>
        <w:sectPr w:rsidR="00E95A85" w:rsidRPr="00A110ED" w:rsidSect="00A110ED">
          <w:type w:val="continuous"/>
          <w:pgSz w:w="11909" w:h="16834" w:code="9"/>
          <w:pgMar w:top="1440" w:right="1440" w:bottom="1440" w:left="1440" w:header="720" w:footer="864" w:gutter="0"/>
          <w:pgNumType w:start="9"/>
          <w:cols w:num="2" w:space="288"/>
          <w:docGrid w:linePitch="360"/>
        </w:sectPr>
      </w:pPr>
    </w:p>
    <w:p w14:paraId="6B7B3488" w14:textId="1A126C29" w:rsidR="00CD3A89" w:rsidRDefault="00BD060A" w:rsidP="00B71B9E">
      <w:pPr>
        <w:pBdr>
          <w:top w:val="single" w:sz="4" w:space="1" w:color="auto"/>
        </w:pBdr>
        <w:spacing w:after="0" w:line="240" w:lineRule="auto"/>
        <w:jc w:val="both"/>
        <w:rPr>
          <w:rFonts w:ascii="Arial" w:hAnsi="Arial" w:cs="Arial"/>
        </w:rPr>
      </w:pPr>
      <w:r w:rsidRPr="000A2031">
        <w:rPr>
          <w:rFonts w:ascii="Arial" w:hAnsi="Arial" w:cs="Arial"/>
        </w:rPr>
        <w:t xml:space="preserve"> </w:t>
      </w:r>
    </w:p>
    <w:sectPr w:rsidR="00CD3A89" w:rsidSect="00B71B9E">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C2E7" w14:textId="77777777" w:rsidR="008221F8" w:rsidRDefault="008221F8" w:rsidP="00CD3A89">
      <w:pPr>
        <w:spacing w:after="0" w:line="240" w:lineRule="auto"/>
      </w:pPr>
      <w:r>
        <w:separator/>
      </w:r>
    </w:p>
  </w:endnote>
  <w:endnote w:type="continuationSeparator" w:id="0">
    <w:p w14:paraId="6922E946" w14:textId="77777777" w:rsidR="008221F8" w:rsidRDefault="008221F8"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113"/>
      <w:docPartObj>
        <w:docPartGallery w:val="Page Numbers (Bottom of Page)"/>
        <w:docPartUnique/>
      </w:docPartObj>
    </w:sdtPr>
    <w:sdtContent>
      <w:p w14:paraId="7F9B0DB7" w14:textId="77777777" w:rsidR="00F6450F" w:rsidRPr="00263AE4" w:rsidRDefault="00F6450F">
        <w:pPr>
          <w:pStyle w:val="Footer"/>
          <w:jc w:val="center"/>
          <w:rPr>
            <w:rFonts w:ascii="Arial" w:hAnsi="Arial" w:cs="Arial"/>
            <w:sz w:val="28"/>
          </w:rPr>
        </w:pPr>
      </w:p>
      <w:p w14:paraId="7A6A11AC" w14:textId="77777777" w:rsidR="00263AE4" w:rsidRDefault="00401263">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D3158B">
          <w:rPr>
            <w:rFonts w:ascii="Arial" w:hAnsi="Arial" w:cs="Arial"/>
            <w:noProof/>
            <w:sz w:val="20"/>
          </w:rPr>
          <w:t>2</w:t>
        </w:r>
        <w:r w:rsidRPr="00945900">
          <w:rPr>
            <w:rFonts w:ascii="Arial" w:hAnsi="Arial" w:cs="Arial"/>
            <w:sz w:val="20"/>
          </w:rPr>
          <w:fldChar w:fldCharType="end"/>
        </w:r>
      </w:p>
      <w:p w14:paraId="5234FEC6" w14:textId="77777777" w:rsidR="00485F13" w:rsidRPr="00263AE4" w:rsidRDefault="00000000">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E9BF"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400C45F0" w14:textId="77777777" w:rsidR="00E72385" w:rsidRDefault="00E72385" w:rsidP="00E72385">
    <w:pPr>
      <w:spacing w:after="0" w:line="240" w:lineRule="auto"/>
      <w:jc w:val="both"/>
      <w:rPr>
        <w:rFonts w:ascii="Arial" w:eastAsia="Times New Roman" w:hAnsi="Arial" w:cs="Arial"/>
        <w: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294F7" w14:textId="77777777" w:rsidR="008221F8" w:rsidRDefault="008221F8" w:rsidP="00CD3A89">
      <w:pPr>
        <w:spacing w:after="0" w:line="240" w:lineRule="auto"/>
      </w:pPr>
      <w:r>
        <w:separator/>
      </w:r>
    </w:p>
  </w:footnote>
  <w:footnote w:type="continuationSeparator" w:id="0">
    <w:p w14:paraId="56A8D173" w14:textId="77777777" w:rsidR="008221F8" w:rsidRDefault="008221F8" w:rsidP="00CD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56A"/>
    <w:multiLevelType w:val="hybridMultilevel"/>
    <w:tmpl w:val="B3380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76027"/>
    <w:multiLevelType w:val="multilevel"/>
    <w:tmpl w:val="E89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4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B72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67BB1"/>
    <w:multiLevelType w:val="multilevel"/>
    <w:tmpl w:val="AE5EDF80"/>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14E048A"/>
    <w:multiLevelType w:val="multilevel"/>
    <w:tmpl w:val="AE5EDF80"/>
    <w:lvl w:ilvl="0">
      <w:start w:val="1"/>
      <w:numFmt w:val="decimal"/>
      <w:lvlText w:val="%1."/>
      <w:lvlJc w:val="left"/>
      <w:pPr>
        <w:ind w:left="540" w:hanging="360"/>
      </w:pPr>
    </w:lvl>
    <w:lvl w:ilvl="1">
      <w:start w:val="3"/>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1A055A3E"/>
    <w:multiLevelType w:val="multilevel"/>
    <w:tmpl w:val="6AAE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76D36"/>
    <w:multiLevelType w:val="multilevel"/>
    <w:tmpl w:val="CD62A2CA"/>
    <w:lvl w:ilvl="0">
      <w:start w:val="1"/>
      <w:numFmt w:val="decimal"/>
      <w:lvlText w:val="%1."/>
      <w:lvlJc w:val="left"/>
      <w:pPr>
        <w:ind w:left="360" w:hanging="360"/>
      </w:pPr>
    </w:lvl>
    <w:lvl w:ilvl="1">
      <w:start w:val="1"/>
      <w:numFmt w:val="decimal"/>
      <w:pStyle w:val="TOC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163F6E"/>
    <w:multiLevelType w:val="hybridMultilevel"/>
    <w:tmpl w:val="4FC6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D5DB9"/>
    <w:multiLevelType w:val="hybridMultilevel"/>
    <w:tmpl w:val="7FEE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61E7D"/>
    <w:multiLevelType w:val="hybridMultilevel"/>
    <w:tmpl w:val="B8EC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B5A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900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8B2BAD"/>
    <w:multiLevelType w:val="multilevel"/>
    <w:tmpl w:val="9E88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F5A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3438FD"/>
    <w:multiLevelType w:val="hybridMultilevel"/>
    <w:tmpl w:val="A9D49A12"/>
    <w:lvl w:ilvl="0" w:tplc="55760D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B482D"/>
    <w:multiLevelType w:val="multilevel"/>
    <w:tmpl w:val="460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97835"/>
    <w:multiLevelType w:val="hybridMultilevel"/>
    <w:tmpl w:val="A7EC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E3311"/>
    <w:multiLevelType w:val="multilevel"/>
    <w:tmpl w:val="C34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73E27"/>
    <w:multiLevelType w:val="hybridMultilevel"/>
    <w:tmpl w:val="3328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94562"/>
    <w:multiLevelType w:val="hybridMultilevel"/>
    <w:tmpl w:val="EB662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343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F66B6D"/>
    <w:multiLevelType w:val="multilevel"/>
    <w:tmpl w:val="1DD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440A1"/>
    <w:multiLevelType w:val="hybridMultilevel"/>
    <w:tmpl w:val="626C4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1752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7F0712"/>
    <w:multiLevelType w:val="multilevel"/>
    <w:tmpl w:val="E02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C4E01"/>
    <w:multiLevelType w:val="multilevel"/>
    <w:tmpl w:val="33940AC2"/>
    <w:lvl w:ilvl="0">
      <w:start w:val="1"/>
      <w:numFmt w:val="decimal"/>
      <w:lvlText w:val="%1."/>
      <w:lvlJc w:val="left"/>
      <w:pPr>
        <w:ind w:left="360" w:hanging="360"/>
      </w:pPr>
      <w:rPr>
        <w:rFonts w:hint="default"/>
      </w:rPr>
    </w:lvl>
    <w:lvl w:ilvl="1">
      <w:start w:val="1"/>
      <w:numFmt w:val="decimal"/>
      <w:isLgl/>
      <w:lvlText w:val="%1.%2"/>
      <w:lvlJc w:val="left"/>
      <w:pPr>
        <w:ind w:left="523" w:hanging="523"/>
      </w:pPr>
      <w:rPr>
        <w:rFonts w:hint="default"/>
        <w:b/>
        <w:bCs/>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3E154FF"/>
    <w:multiLevelType w:val="multilevel"/>
    <w:tmpl w:val="246A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3378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961420">
    <w:abstractNumId w:val="29"/>
  </w:num>
  <w:num w:numId="2" w16cid:durableId="524175784">
    <w:abstractNumId w:val="21"/>
  </w:num>
  <w:num w:numId="3" w16cid:durableId="1194809811">
    <w:abstractNumId w:val="28"/>
  </w:num>
  <w:num w:numId="4" w16cid:durableId="321202240">
    <w:abstractNumId w:val="12"/>
  </w:num>
  <w:num w:numId="5" w16cid:durableId="287710899">
    <w:abstractNumId w:val="19"/>
  </w:num>
  <w:num w:numId="6" w16cid:durableId="1654797982">
    <w:abstractNumId w:val="15"/>
  </w:num>
  <w:num w:numId="7" w16cid:durableId="1748192005">
    <w:abstractNumId w:val="9"/>
  </w:num>
  <w:num w:numId="8" w16cid:durableId="1677075266">
    <w:abstractNumId w:val="23"/>
  </w:num>
  <w:num w:numId="9" w16cid:durableId="1400328572">
    <w:abstractNumId w:val="8"/>
  </w:num>
  <w:num w:numId="10" w16cid:durableId="478229198">
    <w:abstractNumId w:val="0"/>
  </w:num>
  <w:num w:numId="11" w16cid:durableId="1186751138">
    <w:abstractNumId w:val="10"/>
  </w:num>
  <w:num w:numId="12" w16cid:durableId="1888178650">
    <w:abstractNumId w:val="14"/>
  </w:num>
  <w:num w:numId="13" w16cid:durableId="1578053425">
    <w:abstractNumId w:val="11"/>
  </w:num>
  <w:num w:numId="14" w16cid:durableId="1649550049">
    <w:abstractNumId w:val="7"/>
  </w:num>
  <w:num w:numId="15" w16cid:durableId="1473794871">
    <w:abstractNumId w:val="3"/>
  </w:num>
  <w:num w:numId="16" w16cid:durableId="2038460127">
    <w:abstractNumId w:val="24"/>
  </w:num>
  <w:num w:numId="17" w16cid:durableId="1126267356">
    <w:abstractNumId w:val="17"/>
  </w:num>
  <w:num w:numId="18" w16cid:durableId="587618440">
    <w:abstractNumId w:val="16"/>
  </w:num>
  <w:num w:numId="19" w16cid:durableId="1907566739">
    <w:abstractNumId w:val="25"/>
  </w:num>
  <w:num w:numId="20" w16cid:durableId="808135813">
    <w:abstractNumId w:val="18"/>
  </w:num>
  <w:num w:numId="21" w16cid:durableId="194732978">
    <w:abstractNumId w:val="1"/>
  </w:num>
  <w:num w:numId="22" w16cid:durableId="2026707063">
    <w:abstractNumId w:val="22"/>
  </w:num>
  <w:num w:numId="23" w16cid:durableId="1136527639">
    <w:abstractNumId w:val="13"/>
  </w:num>
  <w:num w:numId="24" w16cid:durableId="778456593">
    <w:abstractNumId w:val="6"/>
  </w:num>
  <w:num w:numId="25" w16cid:durableId="1249971721">
    <w:abstractNumId w:val="27"/>
  </w:num>
  <w:num w:numId="26" w16cid:durableId="612588463">
    <w:abstractNumId w:val="26"/>
  </w:num>
  <w:num w:numId="27" w16cid:durableId="1573660708">
    <w:abstractNumId w:val="5"/>
  </w:num>
  <w:num w:numId="28" w16cid:durableId="319693819">
    <w:abstractNumId w:val="2"/>
  </w:num>
  <w:num w:numId="29" w16cid:durableId="1895389034">
    <w:abstractNumId w:val="4"/>
  </w:num>
  <w:num w:numId="30" w16cid:durableId="1534462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W2NDc1szQyNjIxNjVU0lEKTi0uzszPAykwrAUATHjSviwAAAA="/>
  </w:docVars>
  <w:rsids>
    <w:rsidRoot w:val="00C13266"/>
    <w:rsid w:val="000048AC"/>
    <w:rsid w:val="000140EA"/>
    <w:rsid w:val="000372DB"/>
    <w:rsid w:val="000433A0"/>
    <w:rsid w:val="0004381E"/>
    <w:rsid w:val="000531A5"/>
    <w:rsid w:val="0005561F"/>
    <w:rsid w:val="000557FF"/>
    <w:rsid w:val="00072CE8"/>
    <w:rsid w:val="0007731F"/>
    <w:rsid w:val="00077E38"/>
    <w:rsid w:val="000858BA"/>
    <w:rsid w:val="00090800"/>
    <w:rsid w:val="000948B4"/>
    <w:rsid w:val="000A2031"/>
    <w:rsid w:val="000C2408"/>
    <w:rsid w:val="000C257C"/>
    <w:rsid w:val="000C6A09"/>
    <w:rsid w:val="000C7B75"/>
    <w:rsid w:val="000E5B3E"/>
    <w:rsid w:val="000F1B01"/>
    <w:rsid w:val="000F7464"/>
    <w:rsid w:val="001004BF"/>
    <w:rsid w:val="00100B40"/>
    <w:rsid w:val="0011645B"/>
    <w:rsid w:val="00124A37"/>
    <w:rsid w:val="0012517B"/>
    <w:rsid w:val="001266B6"/>
    <w:rsid w:val="001300AF"/>
    <w:rsid w:val="0013012E"/>
    <w:rsid w:val="00130C8B"/>
    <w:rsid w:val="00135B84"/>
    <w:rsid w:val="001402C1"/>
    <w:rsid w:val="001458EB"/>
    <w:rsid w:val="00150CE4"/>
    <w:rsid w:val="00151D93"/>
    <w:rsid w:val="00155D94"/>
    <w:rsid w:val="00171FBC"/>
    <w:rsid w:val="001868A0"/>
    <w:rsid w:val="00190C2D"/>
    <w:rsid w:val="00190F82"/>
    <w:rsid w:val="001921CB"/>
    <w:rsid w:val="001A69A3"/>
    <w:rsid w:val="001D00F5"/>
    <w:rsid w:val="001E1B43"/>
    <w:rsid w:val="001E51DC"/>
    <w:rsid w:val="001E695A"/>
    <w:rsid w:val="001F5682"/>
    <w:rsid w:val="001F730B"/>
    <w:rsid w:val="00201912"/>
    <w:rsid w:val="00203662"/>
    <w:rsid w:val="00220A21"/>
    <w:rsid w:val="00227FEB"/>
    <w:rsid w:val="00231839"/>
    <w:rsid w:val="00233A58"/>
    <w:rsid w:val="00247645"/>
    <w:rsid w:val="002573C9"/>
    <w:rsid w:val="00260707"/>
    <w:rsid w:val="00263AE4"/>
    <w:rsid w:val="0027582C"/>
    <w:rsid w:val="0028695F"/>
    <w:rsid w:val="00297CC0"/>
    <w:rsid w:val="002A041A"/>
    <w:rsid w:val="002A3E28"/>
    <w:rsid w:val="002A4CD8"/>
    <w:rsid w:val="002A635B"/>
    <w:rsid w:val="002B3A9D"/>
    <w:rsid w:val="002C7DF4"/>
    <w:rsid w:val="002E7CF6"/>
    <w:rsid w:val="002F1A2D"/>
    <w:rsid w:val="00312CF2"/>
    <w:rsid w:val="00314702"/>
    <w:rsid w:val="003170AA"/>
    <w:rsid w:val="0031721D"/>
    <w:rsid w:val="00324C6A"/>
    <w:rsid w:val="00335947"/>
    <w:rsid w:val="00336E0F"/>
    <w:rsid w:val="003373AD"/>
    <w:rsid w:val="00340C2D"/>
    <w:rsid w:val="00363BD9"/>
    <w:rsid w:val="00367662"/>
    <w:rsid w:val="00370C0D"/>
    <w:rsid w:val="00373598"/>
    <w:rsid w:val="00376494"/>
    <w:rsid w:val="00377D19"/>
    <w:rsid w:val="00380ACB"/>
    <w:rsid w:val="003B1F7D"/>
    <w:rsid w:val="003B2B85"/>
    <w:rsid w:val="003B4704"/>
    <w:rsid w:val="003D0DD7"/>
    <w:rsid w:val="003E718A"/>
    <w:rsid w:val="00400222"/>
    <w:rsid w:val="00401263"/>
    <w:rsid w:val="00404664"/>
    <w:rsid w:val="00411966"/>
    <w:rsid w:val="00414F84"/>
    <w:rsid w:val="00424421"/>
    <w:rsid w:val="0043035E"/>
    <w:rsid w:val="00454377"/>
    <w:rsid w:val="00455B14"/>
    <w:rsid w:val="004743E7"/>
    <w:rsid w:val="00477256"/>
    <w:rsid w:val="00485F13"/>
    <w:rsid w:val="0048681C"/>
    <w:rsid w:val="00486A79"/>
    <w:rsid w:val="00490A64"/>
    <w:rsid w:val="00490BC4"/>
    <w:rsid w:val="0049463B"/>
    <w:rsid w:val="004964CB"/>
    <w:rsid w:val="004A317D"/>
    <w:rsid w:val="004A31C4"/>
    <w:rsid w:val="004A7CE5"/>
    <w:rsid w:val="004B5B1F"/>
    <w:rsid w:val="004C5D40"/>
    <w:rsid w:val="004E653D"/>
    <w:rsid w:val="004F2706"/>
    <w:rsid w:val="00512504"/>
    <w:rsid w:val="00513C14"/>
    <w:rsid w:val="005140C6"/>
    <w:rsid w:val="0051528E"/>
    <w:rsid w:val="00535061"/>
    <w:rsid w:val="005358BB"/>
    <w:rsid w:val="00540F64"/>
    <w:rsid w:val="00547DCE"/>
    <w:rsid w:val="005574A3"/>
    <w:rsid w:val="00560576"/>
    <w:rsid w:val="00562C90"/>
    <w:rsid w:val="00564FC4"/>
    <w:rsid w:val="005722FD"/>
    <w:rsid w:val="005734C1"/>
    <w:rsid w:val="00582475"/>
    <w:rsid w:val="005A0D20"/>
    <w:rsid w:val="005A572B"/>
    <w:rsid w:val="005B1C1C"/>
    <w:rsid w:val="005B317C"/>
    <w:rsid w:val="005B55D3"/>
    <w:rsid w:val="005C2C2B"/>
    <w:rsid w:val="005C332A"/>
    <w:rsid w:val="005C63EE"/>
    <w:rsid w:val="005F15BA"/>
    <w:rsid w:val="005F4586"/>
    <w:rsid w:val="005F61B5"/>
    <w:rsid w:val="00624080"/>
    <w:rsid w:val="00627150"/>
    <w:rsid w:val="00633C45"/>
    <w:rsid w:val="006376BC"/>
    <w:rsid w:val="00643255"/>
    <w:rsid w:val="00647361"/>
    <w:rsid w:val="006642C2"/>
    <w:rsid w:val="00665198"/>
    <w:rsid w:val="0067751B"/>
    <w:rsid w:val="00682F1A"/>
    <w:rsid w:val="006853A4"/>
    <w:rsid w:val="0068719D"/>
    <w:rsid w:val="00687CA4"/>
    <w:rsid w:val="006A2F45"/>
    <w:rsid w:val="006A5960"/>
    <w:rsid w:val="006B18DB"/>
    <w:rsid w:val="006B46A0"/>
    <w:rsid w:val="006C47DE"/>
    <w:rsid w:val="006C667C"/>
    <w:rsid w:val="006D658B"/>
    <w:rsid w:val="006E253C"/>
    <w:rsid w:val="006E48DD"/>
    <w:rsid w:val="00701C60"/>
    <w:rsid w:val="00702156"/>
    <w:rsid w:val="00703125"/>
    <w:rsid w:val="00717D22"/>
    <w:rsid w:val="00721737"/>
    <w:rsid w:val="007240A8"/>
    <w:rsid w:val="00726F7E"/>
    <w:rsid w:val="007323FC"/>
    <w:rsid w:val="007362DD"/>
    <w:rsid w:val="00743D83"/>
    <w:rsid w:val="00747D62"/>
    <w:rsid w:val="007531D9"/>
    <w:rsid w:val="00755320"/>
    <w:rsid w:val="007622EE"/>
    <w:rsid w:val="007633A0"/>
    <w:rsid w:val="007728A2"/>
    <w:rsid w:val="00785993"/>
    <w:rsid w:val="007A5827"/>
    <w:rsid w:val="007C72C5"/>
    <w:rsid w:val="007E02F8"/>
    <w:rsid w:val="007E4345"/>
    <w:rsid w:val="007F504C"/>
    <w:rsid w:val="007F517F"/>
    <w:rsid w:val="007F652B"/>
    <w:rsid w:val="008051C9"/>
    <w:rsid w:val="00807ED0"/>
    <w:rsid w:val="008221F8"/>
    <w:rsid w:val="00824D8E"/>
    <w:rsid w:val="00825F35"/>
    <w:rsid w:val="00835A72"/>
    <w:rsid w:val="00842904"/>
    <w:rsid w:val="00843678"/>
    <w:rsid w:val="00853DC1"/>
    <w:rsid w:val="00866EF8"/>
    <w:rsid w:val="00873867"/>
    <w:rsid w:val="00873A5C"/>
    <w:rsid w:val="00893346"/>
    <w:rsid w:val="008937F1"/>
    <w:rsid w:val="008A575F"/>
    <w:rsid w:val="008C3188"/>
    <w:rsid w:val="008D63EB"/>
    <w:rsid w:val="008E207D"/>
    <w:rsid w:val="008F19B3"/>
    <w:rsid w:val="0091264F"/>
    <w:rsid w:val="009218F8"/>
    <w:rsid w:val="00926244"/>
    <w:rsid w:val="00931F9F"/>
    <w:rsid w:val="00932C11"/>
    <w:rsid w:val="009431AE"/>
    <w:rsid w:val="00945900"/>
    <w:rsid w:val="00952D67"/>
    <w:rsid w:val="00953210"/>
    <w:rsid w:val="00962251"/>
    <w:rsid w:val="00971061"/>
    <w:rsid w:val="00974577"/>
    <w:rsid w:val="0098174A"/>
    <w:rsid w:val="0099062E"/>
    <w:rsid w:val="009B0B88"/>
    <w:rsid w:val="009B2B80"/>
    <w:rsid w:val="009B30F7"/>
    <w:rsid w:val="009B5C80"/>
    <w:rsid w:val="009C0E98"/>
    <w:rsid w:val="009D2B0F"/>
    <w:rsid w:val="009D5065"/>
    <w:rsid w:val="009D6C23"/>
    <w:rsid w:val="009E1EFB"/>
    <w:rsid w:val="00A0275B"/>
    <w:rsid w:val="00A110ED"/>
    <w:rsid w:val="00A22248"/>
    <w:rsid w:val="00A30A6F"/>
    <w:rsid w:val="00A324F0"/>
    <w:rsid w:val="00A52486"/>
    <w:rsid w:val="00A53908"/>
    <w:rsid w:val="00A5393A"/>
    <w:rsid w:val="00A6049A"/>
    <w:rsid w:val="00A61B2E"/>
    <w:rsid w:val="00A6662D"/>
    <w:rsid w:val="00A706F7"/>
    <w:rsid w:val="00A7283F"/>
    <w:rsid w:val="00A75FE7"/>
    <w:rsid w:val="00A90DA5"/>
    <w:rsid w:val="00A92460"/>
    <w:rsid w:val="00AA0D41"/>
    <w:rsid w:val="00AA6D7F"/>
    <w:rsid w:val="00AB790C"/>
    <w:rsid w:val="00AC3409"/>
    <w:rsid w:val="00AF2B2E"/>
    <w:rsid w:val="00AF47AA"/>
    <w:rsid w:val="00B00314"/>
    <w:rsid w:val="00B16186"/>
    <w:rsid w:val="00B20089"/>
    <w:rsid w:val="00B20525"/>
    <w:rsid w:val="00B303A6"/>
    <w:rsid w:val="00B627BA"/>
    <w:rsid w:val="00B71B9E"/>
    <w:rsid w:val="00B7605E"/>
    <w:rsid w:val="00B76A61"/>
    <w:rsid w:val="00B82833"/>
    <w:rsid w:val="00B83E20"/>
    <w:rsid w:val="00B8786D"/>
    <w:rsid w:val="00B94164"/>
    <w:rsid w:val="00B950C8"/>
    <w:rsid w:val="00B95815"/>
    <w:rsid w:val="00B95DD8"/>
    <w:rsid w:val="00BA1088"/>
    <w:rsid w:val="00BA3634"/>
    <w:rsid w:val="00BA4BAE"/>
    <w:rsid w:val="00BB012A"/>
    <w:rsid w:val="00BB5B87"/>
    <w:rsid w:val="00BB5C02"/>
    <w:rsid w:val="00BD060A"/>
    <w:rsid w:val="00BE1DDB"/>
    <w:rsid w:val="00BE5327"/>
    <w:rsid w:val="00C11BC9"/>
    <w:rsid w:val="00C13266"/>
    <w:rsid w:val="00C14909"/>
    <w:rsid w:val="00C32323"/>
    <w:rsid w:val="00C37476"/>
    <w:rsid w:val="00C47C47"/>
    <w:rsid w:val="00C56D42"/>
    <w:rsid w:val="00C57585"/>
    <w:rsid w:val="00C60137"/>
    <w:rsid w:val="00C730AF"/>
    <w:rsid w:val="00CB455F"/>
    <w:rsid w:val="00CB6AAA"/>
    <w:rsid w:val="00CD0426"/>
    <w:rsid w:val="00CD3A89"/>
    <w:rsid w:val="00CD4BE8"/>
    <w:rsid w:val="00CE3E7D"/>
    <w:rsid w:val="00D004A9"/>
    <w:rsid w:val="00D07E45"/>
    <w:rsid w:val="00D1122D"/>
    <w:rsid w:val="00D172CC"/>
    <w:rsid w:val="00D210BB"/>
    <w:rsid w:val="00D3158B"/>
    <w:rsid w:val="00D51808"/>
    <w:rsid w:val="00D54DB5"/>
    <w:rsid w:val="00D611B8"/>
    <w:rsid w:val="00D61E1D"/>
    <w:rsid w:val="00D720CF"/>
    <w:rsid w:val="00D81F79"/>
    <w:rsid w:val="00D8343A"/>
    <w:rsid w:val="00D851AD"/>
    <w:rsid w:val="00DA2578"/>
    <w:rsid w:val="00DA783C"/>
    <w:rsid w:val="00DB44D1"/>
    <w:rsid w:val="00DC2C9F"/>
    <w:rsid w:val="00DC3E5B"/>
    <w:rsid w:val="00DD1F49"/>
    <w:rsid w:val="00DD7E0A"/>
    <w:rsid w:val="00DF45D3"/>
    <w:rsid w:val="00E16221"/>
    <w:rsid w:val="00E214BA"/>
    <w:rsid w:val="00E23414"/>
    <w:rsid w:val="00E4201A"/>
    <w:rsid w:val="00E46D35"/>
    <w:rsid w:val="00E51A67"/>
    <w:rsid w:val="00E531CD"/>
    <w:rsid w:val="00E64420"/>
    <w:rsid w:val="00E702F4"/>
    <w:rsid w:val="00E7093B"/>
    <w:rsid w:val="00E72385"/>
    <w:rsid w:val="00E73D8F"/>
    <w:rsid w:val="00E743C6"/>
    <w:rsid w:val="00E86372"/>
    <w:rsid w:val="00E8718E"/>
    <w:rsid w:val="00E93D6A"/>
    <w:rsid w:val="00E95A85"/>
    <w:rsid w:val="00E95F1F"/>
    <w:rsid w:val="00E96F1A"/>
    <w:rsid w:val="00E97E10"/>
    <w:rsid w:val="00EA2A74"/>
    <w:rsid w:val="00EB0900"/>
    <w:rsid w:val="00EB4640"/>
    <w:rsid w:val="00EB740E"/>
    <w:rsid w:val="00EC09B7"/>
    <w:rsid w:val="00EC463F"/>
    <w:rsid w:val="00ED402E"/>
    <w:rsid w:val="00ED56A4"/>
    <w:rsid w:val="00EE5CF3"/>
    <w:rsid w:val="00EF3322"/>
    <w:rsid w:val="00EF6CB9"/>
    <w:rsid w:val="00F0322C"/>
    <w:rsid w:val="00F04C14"/>
    <w:rsid w:val="00F061B4"/>
    <w:rsid w:val="00F12333"/>
    <w:rsid w:val="00F17B58"/>
    <w:rsid w:val="00F20738"/>
    <w:rsid w:val="00F21A9E"/>
    <w:rsid w:val="00F23DE7"/>
    <w:rsid w:val="00F3176D"/>
    <w:rsid w:val="00F51209"/>
    <w:rsid w:val="00F55591"/>
    <w:rsid w:val="00F62C79"/>
    <w:rsid w:val="00F63B38"/>
    <w:rsid w:val="00F6450F"/>
    <w:rsid w:val="00F72CA3"/>
    <w:rsid w:val="00FA47DD"/>
    <w:rsid w:val="00FA6E5A"/>
    <w:rsid w:val="00FB1656"/>
    <w:rsid w:val="00FB2018"/>
    <w:rsid w:val="00FB77B5"/>
    <w:rsid w:val="00FD4510"/>
    <w:rsid w:val="00FE419C"/>
    <w:rsid w:val="00FF2399"/>
    <w:rsid w:val="00FF273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4F4BA"/>
  <w15:docId w15:val="{A2FF25CD-F781-4D98-8351-6FF4007E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866E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B5B1F"/>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B5B1F"/>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B5B1F"/>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3E718A"/>
    <w:pPr>
      <w:keepNext/>
      <w:keepLines/>
      <w:spacing w:before="40" w:after="0"/>
      <w:outlineLvl w:val="4"/>
    </w:pPr>
    <w:rPr>
      <w:rFonts w:ascii="Calibri Light" w:eastAsia="Times New Roman" w:hAnsi="Calibri Light" w:cs="Shruti"/>
      <w:color w:val="2F5496"/>
    </w:rPr>
  </w:style>
  <w:style w:type="paragraph" w:styleId="Heading6">
    <w:name w:val="heading 6"/>
    <w:basedOn w:val="Normal"/>
    <w:next w:val="Normal"/>
    <w:link w:val="Heading6Char"/>
    <w:uiPriority w:val="9"/>
    <w:semiHidden/>
    <w:unhideWhenUsed/>
    <w:qFormat/>
    <w:rsid w:val="003E718A"/>
    <w:pPr>
      <w:keepNext/>
      <w:keepLines/>
      <w:spacing w:before="40" w:after="0"/>
      <w:outlineLvl w:val="5"/>
    </w:pPr>
    <w:rPr>
      <w:rFonts w:ascii="Calibri Light" w:eastAsia="Times New Roman" w:hAnsi="Calibri Light" w:cs="Shrut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866E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B5B1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B5B1F"/>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B5B1F"/>
    <w:rPr>
      <w:rFonts w:ascii="Arial" w:eastAsiaTheme="majorEastAsia" w:hAnsi="Arial" w:cstheme="majorBidi"/>
      <w:b/>
      <w:bCs/>
      <w:i/>
      <w:iCs/>
      <w:sz w:val="20"/>
    </w:rPr>
  </w:style>
  <w:style w:type="paragraph" w:customStyle="1" w:styleId="Heading51">
    <w:name w:val="Heading 51"/>
    <w:basedOn w:val="Normal"/>
    <w:next w:val="Normal"/>
    <w:uiPriority w:val="9"/>
    <w:semiHidden/>
    <w:unhideWhenUsed/>
    <w:qFormat/>
    <w:rsid w:val="003E718A"/>
    <w:pPr>
      <w:keepNext/>
      <w:keepLines/>
      <w:spacing w:before="40" w:after="0" w:line="259" w:lineRule="auto"/>
      <w:outlineLvl w:val="4"/>
    </w:pPr>
    <w:rPr>
      <w:rFonts w:ascii="Calibri Light" w:eastAsia="Times New Roman" w:hAnsi="Calibri Light" w:cs="Shruti"/>
      <w:color w:val="2F5496"/>
      <w:kern w:val="2"/>
    </w:rPr>
  </w:style>
  <w:style w:type="paragraph" w:customStyle="1" w:styleId="Heading61">
    <w:name w:val="Heading 61"/>
    <w:basedOn w:val="Normal"/>
    <w:next w:val="Normal"/>
    <w:uiPriority w:val="9"/>
    <w:semiHidden/>
    <w:unhideWhenUsed/>
    <w:qFormat/>
    <w:rsid w:val="003E718A"/>
    <w:pPr>
      <w:keepNext/>
      <w:keepLines/>
      <w:spacing w:before="40" w:after="0" w:line="259" w:lineRule="auto"/>
      <w:outlineLvl w:val="5"/>
    </w:pPr>
    <w:rPr>
      <w:rFonts w:ascii="Calibri Light" w:eastAsia="Times New Roman" w:hAnsi="Calibri Light" w:cs="Shruti"/>
      <w:color w:val="1F3763"/>
      <w:kern w:val="2"/>
    </w:rPr>
  </w:style>
  <w:style w:type="numbering" w:customStyle="1" w:styleId="NoList1">
    <w:name w:val="No List1"/>
    <w:next w:val="NoList"/>
    <w:uiPriority w:val="99"/>
    <w:semiHidden/>
    <w:unhideWhenUsed/>
    <w:rsid w:val="003E718A"/>
  </w:style>
  <w:style w:type="character" w:customStyle="1" w:styleId="Heading5Char">
    <w:name w:val="Heading 5 Char"/>
    <w:basedOn w:val="DefaultParagraphFont"/>
    <w:link w:val="Heading5"/>
    <w:uiPriority w:val="9"/>
    <w:semiHidden/>
    <w:rsid w:val="003E718A"/>
    <w:rPr>
      <w:rFonts w:ascii="Calibri Light" w:eastAsia="Times New Roman" w:hAnsi="Calibri Light" w:cs="Shruti"/>
      <w:color w:val="2F5496"/>
    </w:rPr>
  </w:style>
  <w:style w:type="character" w:customStyle="1" w:styleId="Heading6Char">
    <w:name w:val="Heading 6 Char"/>
    <w:basedOn w:val="DefaultParagraphFont"/>
    <w:link w:val="Heading6"/>
    <w:uiPriority w:val="9"/>
    <w:semiHidden/>
    <w:rsid w:val="003E718A"/>
    <w:rPr>
      <w:rFonts w:ascii="Calibri Light" w:eastAsia="Times New Roman" w:hAnsi="Calibri Light" w:cs="Shruti"/>
      <w:color w:val="1F3763"/>
    </w:rPr>
  </w:style>
  <w:style w:type="table" w:customStyle="1" w:styleId="TableGrid1">
    <w:name w:val="Table Grid1"/>
    <w:basedOn w:val="TableNormal"/>
    <w:next w:val="TableGrid"/>
    <w:uiPriority w:val="39"/>
    <w:rsid w:val="003E718A"/>
    <w:pPr>
      <w:spacing w:after="0" w:line="240" w:lineRule="auto"/>
    </w:pPr>
    <w:rPr>
      <w:rFonts w:eastAsia="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3E718A"/>
    <w:pPr>
      <w:spacing w:before="240" w:line="259" w:lineRule="auto"/>
      <w:jc w:val="left"/>
      <w:outlineLvl w:val="9"/>
    </w:pPr>
    <w:rPr>
      <w:rFonts w:ascii="Calibri Light" w:hAnsi="Calibri Light"/>
      <w:b w:val="0"/>
      <w:bCs w:val="0"/>
      <w:color w:val="2F5496"/>
      <w:sz w:val="32"/>
      <w:szCs w:val="32"/>
    </w:rPr>
  </w:style>
  <w:style w:type="paragraph" w:customStyle="1" w:styleId="ListParagraph1">
    <w:name w:val="List Paragraph1"/>
    <w:basedOn w:val="Normal"/>
    <w:next w:val="ListParagraph"/>
    <w:uiPriority w:val="34"/>
    <w:qFormat/>
    <w:rsid w:val="003E718A"/>
    <w:pPr>
      <w:spacing w:after="160" w:line="259" w:lineRule="auto"/>
      <w:ind w:left="720"/>
      <w:contextualSpacing/>
    </w:pPr>
    <w:rPr>
      <w:rFonts w:eastAsia="Calibri"/>
      <w:kern w:val="2"/>
    </w:rPr>
  </w:style>
  <w:style w:type="paragraph" w:customStyle="1" w:styleId="Revision1">
    <w:name w:val="Revision1"/>
    <w:next w:val="Revision"/>
    <w:hidden/>
    <w:uiPriority w:val="99"/>
    <w:semiHidden/>
    <w:rsid w:val="003E718A"/>
    <w:pPr>
      <w:spacing w:after="0" w:line="240" w:lineRule="auto"/>
    </w:pPr>
    <w:rPr>
      <w:rFonts w:eastAsia="Calibri"/>
      <w:kern w:val="2"/>
    </w:rPr>
  </w:style>
  <w:style w:type="paragraph" w:customStyle="1" w:styleId="TOC11">
    <w:name w:val="TOC 11"/>
    <w:basedOn w:val="Normal"/>
    <w:next w:val="Normal"/>
    <w:autoRedefine/>
    <w:uiPriority w:val="39"/>
    <w:unhideWhenUsed/>
    <w:rsid w:val="003E718A"/>
    <w:pPr>
      <w:tabs>
        <w:tab w:val="right" w:leader="dot" w:pos="10790"/>
      </w:tabs>
      <w:spacing w:after="100" w:line="259" w:lineRule="auto"/>
    </w:pPr>
    <w:rPr>
      <w:rFonts w:eastAsia="Calibri"/>
      <w:kern w:val="2"/>
    </w:rPr>
  </w:style>
  <w:style w:type="paragraph" w:customStyle="1" w:styleId="TOC21">
    <w:name w:val="TOC 21"/>
    <w:basedOn w:val="Normal"/>
    <w:next w:val="Normal"/>
    <w:autoRedefine/>
    <w:uiPriority w:val="39"/>
    <w:unhideWhenUsed/>
    <w:rsid w:val="003E718A"/>
    <w:pPr>
      <w:numPr>
        <w:ilvl w:val="1"/>
        <w:numId w:val="14"/>
      </w:numPr>
      <w:tabs>
        <w:tab w:val="right" w:leader="dot" w:pos="10790"/>
      </w:tabs>
      <w:spacing w:after="100" w:line="259" w:lineRule="auto"/>
    </w:pPr>
    <w:rPr>
      <w:rFonts w:eastAsia="Calibri"/>
      <w:kern w:val="2"/>
    </w:rPr>
  </w:style>
  <w:style w:type="paragraph" w:customStyle="1" w:styleId="TOC31">
    <w:name w:val="TOC 31"/>
    <w:basedOn w:val="Normal"/>
    <w:next w:val="Normal"/>
    <w:autoRedefine/>
    <w:uiPriority w:val="39"/>
    <w:unhideWhenUsed/>
    <w:rsid w:val="003E718A"/>
    <w:pPr>
      <w:spacing w:after="100" w:line="259" w:lineRule="auto"/>
      <w:ind w:left="440"/>
    </w:pPr>
    <w:rPr>
      <w:rFonts w:cs="Times New Roman"/>
      <w:lang w:bidi="gu-IN"/>
    </w:rPr>
  </w:style>
  <w:style w:type="character" w:styleId="Strong">
    <w:name w:val="Strong"/>
    <w:basedOn w:val="DefaultParagraphFont"/>
    <w:uiPriority w:val="22"/>
    <w:qFormat/>
    <w:rsid w:val="003E718A"/>
    <w:rPr>
      <w:b/>
      <w:bCs/>
    </w:rPr>
  </w:style>
  <w:style w:type="character" w:customStyle="1" w:styleId="UnresolvedMention1">
    <w:name w:val="Unresolved Mention1"/>
    <w:basedOn w:val="DefaultParagraphFont"/>
    <w:uiPriority w:val="99"/>
    <w:semiHidden/>
    <w:unhideWhenUsed/>
    <w:rsid w:val="003E718A"/>
    <w:rPr>
      <w:color w:val="605E5C"/>
      <w:shd w:val="clear" w:color="auto" w:fill="E1DFDD"/>
    </w:rPr>
  </w:style>
  <w:style w:type="paragraph" w:customStyle="1" w:styleId="Title1">
    <w:name w:val="Title1"/>
    <w:basedOn w:val="Normal"/>
    <w:next w:val="Normal"/>
    <w:uiPriority w:val="10"/>
    <w:qFormat/>
    <w:rsid w:val="003E718A"/>
    <w:pPr>
      <w:spacing w:after="0" w:line="240" w:lineRule="auto"/>
      <w:contextualSpacing/>
    </w:pPr>
    <w:rPr>
      <w:rFonts w:ascii="Calibri Light" w:eastAsia="Times New Roman" w:hAnsi="Calibri Light" w:cs="Shruti"/>
      <w:spacing w:val="-10"/>
      <w:kern w:val="28"/>
      <w:sz w:val="56"/>
      <w:szCs w:val="56"/>
    </w:rPr>
  </w:style>
  <w:style w:type="character" w:customStyle="1" w:styleId="TitleChar">
    <w:name w:val="Title Char"/>
    <w:basedOn w:val="DefaultParagraphFont"/>
    <w:link w:val="Title"/>
    <w:uiPriority w:val="10"/>
    <w:rsid w:val="003E718A"/>
    <w:rPr>
      <w:rFonts w:ascii="Calibri Light" w:eastAsia="Times New Roman" w:hAnsi="Calibri Light" w:cs="Shruti"/>
      <w:spacing w:val="-10"/>
      <w:kern w:val="28"/>
      <w:sz w:val="56"/>
      <w:szCs w:val="56"/>
    </w:rPr>
  </w:style>
  <w:style w:type="table" w:customStyle="1" w:styleId="TableGrid11">
    <w:name w:val="Table Grid11"/>
    <w:basedOn w:val="TableNormal"/>
    <w:next w:val="TableGrid"/>
    <w:uiPriority w:val="39"/>
    <w:rsid w:val="003E718A"/>
    <w:pPr>
      <w:spacing w:after="0" w:line="240" w:lineRule="auto"/>
    </w:pPr>
    <w:rPr>
      <w:rFonts w:ascii="Times New Roman" w:eastAsia="Times New Roman" w:hAnsi="Times New Roman" w:cs="Times New Roman"/>
      <w:kern w:val="2"/>
      <w:lang w:val="en-IN" w:bidi="gu-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3E718A"/>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3E718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E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18A"/>
    <w:pPr>
      <w:ind w:left="720"/>
      <w:contextualSpacing/>
    </w:pPr>
  </w:style>
  <w:style w:type="paragraph" w:styleId="Revision">
    <w:name w:val="Revision"/>
    <w:hidden/>
    <w:uiPriority w:val="99"/>
    <w:semiHidden/>
    <w:rsid w:val="003E718A"/>
    <w:pPr>
      <w:spacing w:after="0" w:line="240" w:lineRule="auto"/>
    </w:pPr>
  </w:style>
  <w:style w:type="paragraph" w:styleId="Title">
    <w:name w:val="Title"/>
    <w:basedOn w:val="Normal"/>
    <w:next w:val="Normal"/>
    <w:link w:val="TitleChar"/>
    <w:uiPriority w:val="10"/>
    <w:qFormat/>
    <w:rsid w:val="003E718A"/>
    <w:pPr>
      <w:spacing w:after="0" w:line="240" w:lineRule="auto"/>
      <w:contextualSpacing/>
    </w:pPr>
    <w:rPr>
      <w:rFonts w:ascii="Calibri Light" w:eastAsia="Times New Roman" w:hAnsi="Calibri Light" w:cs="Shruti"/>
      <w:spacing w:val="-10"/>
      <w:kern w:val="28"/>
      <w:sz w:val="56"/>
      <w:szCs w:val="56"/>
    </w:rPr>
  </w:style>
  <w:style w:type="character" w:customStyle="1" w:styleId="TitleChar1">
    <w:name w:val="Title Char1"/>
    <w:basedOn w:val="DefaultParagraphFont"/>
    <w:uiPriority w:val="10"/>
    <w:rsid w:val="003E718A"/>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36E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0315">
      <w:bodyDiv w:val="1"/>
      <w:marLeft w:val="0"/>
      <w:marRight w:val="0"/>
      <w:marTop w:val="0"/>
      <w:marBottom w:val="0"/>
      <w:divBdr>
        <w:top w:val="none" w:sz="0" w:space="0" w:color="auto"/>
        <w:left w:val="none" w:sz="0" w:space="0" w:color="auto"/>
        <w:bottom w:val="none" w:sz="0" w:space="0" w:color="auto"/>
        <w:right w:val="none" w:sz="0" w:space="0" w:color="auto"/>
      </w:divBdr>
    </w:div>
    <w:div w:id="148251524">
      <w:bodyDiv w:val="1"/>
      <w:marLeft w:val="0"/>
      <w:marRight w:val="0"/>
      <w:marTop w:val="0"/>
      <w:marBottom w:val="0"/>
      <w:divBdr>
        <w:top w:val="none" w:sz="0" w:space="0" w:color="auto"/>
        <w:left w:val="none" w:sz="0" w:space="0" w:color="auto"/>
        <w:bottom w:val="none" w:sz="0" w:space="0" w:color="auto"/>
        <w:right w:val="none" w:sz="0" w:space="0" w:color="auto"/>
      </w:divBdr>
    </w:div>
    <w:div w:id="207887245">
      <w:bodyDiv w:val="1"/>
      <w:marLeft w:val="0"/>
      <w:marRight w:val="0"/>
      <w:marTop w:val="0"/>
      <w:marBottom w:val="0"/>
      <w:divBdr>
        <w:top w:val="none" w:sz="0" w:space="0" w:color="auto"/>
        <w:left w:val="none" w:sz="0" w:space="0" w:color="auto"/>
        <w:bottom w:val="none" w:sz="0" w:space="0" w:color="auto"/>
        <w:right w:val="none" w:sz="0" w:space="0" w:color="auto"/>
      </w:divBdr>
    </w:div>
    <w:div w:id="347413100">
      <w:bodyDiv w:val="1"/>
      <w:marLeft w:val="0"/>
      <w:marRight w:val="0"/>
      <w:marTop w:val="0"/>
      <w:marBottom w:val="0"/>
      <w:divBdr>
        <w:top w:val="none" w:sz="0" w:space="0" w:color="auto"/>
        <w:left w:val="none" w:sz="0" w:space="0" w:color="auto"/>
        <w:bottom w:val="none" w:sz="0" w:space="0" w:color="auto"/>
        <w:right w:val="none" w:sz="0" w:space="0" w:color="auto"/>
      </w:divBdr>
    </w:div>
    <w:div w:id="492374990">
      <w:bodyDiv w:val="1"/>
      <w:marLeft w:val="0"/>
      <w:marRight w:val="0"/>
      <w:marTop w:val="0"/>
      <w:marBottom w:val="0"/>
      <w:divBdr>
        <w:top w:val="none" w:sz="0" w:space="0" w:color="auto"/>
        <w:left w:val="none" w:sz="0" w:space="0" w:color="auto"/>
        <w:bottom w:val="none" w:sz="0" w:space="0" w:color="auto"/>
        <w:right w:val="none" w:sz="0" w:space="0" w:color="auto"/>
      </w:divBdr>
    </w:div>
    <w:div w:id="533807399">
      <w:bodyDiv w:val="1"/>
      <w:marLeft w:val="0"/>
      <w:marRight w:val="0"/>
      <w:marTop w:val="0"/>
      <w:marBottom w:val="0"/>
      <w:divBdr>
        <w:top w:val="none" w:sz="0" w:space="0" w:color="auto"/>
        <w:left w:val="none" w:sz="0" w:space="0" w:color="auto"/>
        <w:bottom w:val="none" w:sz="0" w:space="0" w:color="auto"/>
        <w:right w:val="none" w:sz="0" w:space="0" w:color="auto"/>
      </w:divBdr>
    </w:div>
    <w:div w:id="735518839">
      <w:bodyDiv w:val="1"/>
      <w:marLeft w:val="0"/>
      <w:marRight w:val="0"/>
      <w:marTop w:val="0"/>
      <w:marBottom w:val="0"/>
      <w:divBdr>
        <w:top w:val="none" w:sz="0" w:space="0" w:color="auto"/>
        <w:left w:val="none" w:sz="0" w:space="0" w:color="auto"/>
        <w:bottom w:val="none" w:sz="0" w:space="0" w:color="auto"/>
        <w:right w:val="none" w:sz="0" w:space="0" w:color="auto"/>
      </w:divBdr>
    </w:div>
    <w:div w:id="935986047">
      <w:bodyDiv w:val="1"/>
      <w:marLeft w:val="0"/>
      <w:marRight w:val="0"/>
      <w:marTop w:val="0"/>
      <w:marBottom w:val="0"/>
      <w:divBdr>
        <w:top w:val="none" w:sz="0" w:space="0" w:color="auto"/>
        <w:left w:val="none" w:sz="0" w:space="0" w:color="auto"/>
        <w:bottom w:val="none" w:sz="0" w:space="0" w:color="auto"/>
        <w:right w:val="none" w:sz="0" w:space="0" w:color="auto"/>
      </w:divBdr>
    </w:div>
    <w:div w:id="1080784941">
      <w:bodyDiv w:val="1"/>
      <w:marLeft w:val="0"/>
      <w:marRight w:val="0"/>
      <w:marTop w:val="0"/>
      <w:marBottom w:val="0"/>
      <w:divBdr>
        <w:top w:val="none" w:sz="0" w:space="0" w:color="auto"/>
        <w:left w:val="none" w:sz="0" w:space="0" w:color="auto"/>
        <w:bottom w:val="none" w:sz="0" w:space="0" w:color="auto"/>
        <w:right w:val="none" w:sz="0" w:space="0" w:color="auto"/>
      </w:divBdr>
    </w:div>
    <w:div w:id="1143277958">
      <w:bodyDiv w:val="1"/>
      <w:marLeft w:val="0"/>
      <w:marRight w:val="0"/>
      <w:marTop w:val="0"/>
      <w:marBottom w:val="0"/>
      <w:divBdr>
        <w:top w:val="none" w:sz="0" w:space="0" w:color="auto"/>
        <w:left w:val="none" w:sz="0" w:space="0" w:color="auto"/>
        <w:bottom w:val="none" w:sz="0" w:space="0" w:color="auto"/>
        <w:right w:val="none" w:sz="0" w:space="0" w:color="auto"/>
      </w:divBdr>
    </w:div>
    <w:div w:id="1504472958">
      <w:bodyDiv w:val="1"/>
      <w:marLeft w:val="0"/>
      <w:marRight w:val="0"/>
      <w:marTop w:val="0"/>
      <w:marBottom w:val="0"/>
      <w:divBdr>
        <w:top w:val="none" w:sz="0" w:space="0" w:color="auto"/>
        <w:left w:val="none" w:sz="0" w:space="0" w:color="auto"/>
        <w:bottom w:val="none" w:sz="0" w:space="0" w:color="auto"/>
        <w:right w:val="none" w:sz="0" w:space="0" w:color="auto"/>
      </w:divBdr>
    </w:div>
    <w:div w:id="1869902928">
      <w:bodyDiv w:val="1"/>
      <w:marLeft w:val="0"/>
      <w:marRight w:val="0"/>
      <w:marTop w:val="0"/>
      <w:marBottom w:val="0"/>
      <w:divBdr>
        <w:top w:val="none" w:sz="0" w:space="0" w:color="auto"/>
        <w:left w:val="none" w:sz="0" w:space="0" w:color="auto"/>
        <w:bottom w:val="none" w:sz="0" w:space="0" w:color="auto"/>
        <w:right w:val="none" w:sz="0" w:space="0" w:color="auto"/>
      </w:divBdr>
    </w:div>
    <w:div w:id="1876306512">
      <w:bodyDiv w:val="1"/>
      <w:marLeft w:val="0"/>
      <w:marRight w:val="0"/>
      <w:marTop w:val="0"/>
      <w:marBottom w:val="0"/>
      <w:divBdr>
        <w:top w:val="none" w:sz="0" w:space="0" w:color="auto"/>
        <w:left w:val="none" w:sz="0" w:space="0" w:color="auto"/>
        <w:bottom w:val="none" w:sz="0" w:space="0" w:color="auto"/>
        <w:right w:val="none" w:sz="0" w:space="0" w:color="auto"/>
      </w:divBdr>
    </w:div>
    <w:div w:id="1940328574">
      <w:bodyDiv w:val="1"/>
      <w:marLeft w:val="0"/>
      <w:marRight w:val="0"/>
      <w:marTop w:val="0"/>
      <w:marBottom w:val="0"/>
      <w:divBdr>
        <w:top w:val="none" w:sz="0" w:space="0" w:color="auto"/>
        <w:left w:val="none" w:sz="0" w:space="0" w:color="auto"/>
        <w:bottom w:val="none" w:sz="0" w:space="0" w:color="auto"/>
        <w:right w:val="none" w:sz="0" w:space="0" w:color="auto"/>
      </w:divBdr>
    </w:div>
    <w:div w:id="2038457671">
      <w:bodyDiv w:val="1"/>
      <w:marLeft w:val="0"/>
      <w:marRight w:val="0"/>
      <w:marTop w:val="0"/>
      <w:marBottom w:val="0"/>
      <w:divBdr>
        <w:top w:val="none" w:sz="0" w:space="0" w:color="auto"/>
        <w:left w:val="none" w:sz="0" w:space="0" w:color="auto"/>
        <w:bottom w:val="none" w:sz="0" w:space="0" w:color="auto"/>
        <w:right w:val="none" w:sz="0" w:space="0" w:color="auto"/>
      </w:divBdr>
    </w:div>
    <w:div w:id="21017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8C307-D6D5-4CD9-822A-6CB4784F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5464</Words>
  <Characters>31147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Editor GP 005</cp:lastModifiedBy>
  <cp:revision>6</cp:revision>
  <cp:lastPrinted>2021-08-27T12:39:00Z</cp:lastPrinted>
  <dcterms:created xsi:type="dcterms:W3CDTF">2025-06-21T11:18:00Z</dcterms:created>
  <dcterms:modified xsi:type="dcterms:W3CDTF">2025-06-27T06:16:00Z</dcterms:modified>
</cp:coreProperties>
</file>