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3B661" w14:textId="399CA07D" w:rsidR="001A7330" w:rsidRDefault="001A7330" w:rsidP="001A7330">
      <w:pPr>
        <w:pStyle w:val="NormalWeb"/>
        <w:spacing w:line="360" w:lineRule="auto"/>
        <w:rPr>
          <w:b/>
          <w:color w:val="000000" w:themeColor="text1"/>
        </w:rPr>
      </w:pPr>
      <w:r w:rsidRPr="001A7330">
        <w:rPr>
          <w:b/>
          <w:color w:val="000000" w:themeColor="text1"/>
          <w:highlight w:val="yellow"/>
        </w:rPr>
        <w:t>Comparative Evaluation of Three Mangrove Restoration Methods in Côte d’Ivoire: A Multi-Site Experimental Approach</w:t>
      </w:r>
    </w:p>
    <w:p w14:paraId="19E851B4" w14:textId="321D25E4" w:rsidR="000E4734" w:rsidRPr="00B2566D" w:rsidRDefault="00F24C0E" w:rsidP="00B2566D">
      <w:pPr>
        <w:pStyle w:val="NormalWeb"/>
        <w:spacing w:line="360" w:lineRule="auto"/>
        <w:jc w:val="both"/>
        <w:rPr>
          <w:color w:val="000000" w:themeColor="text1"/>
        </w:rPr>
      </w:pPr>
      <w:r>
        <w:rPr>
          <w:b/>
          <w:color w:val="000000" w:themeColor="text1"/>
        </w:rPr>
        <w:t>Abstract</w:t>
      </w:r>
      <w:r w:rsidR="00EB2F2B" w:rsidRPr="00B2566D">
        <w:rPr>
          <w:b/>
          <w:color w:val="000000" w:themeColor="text1"/>
        </w:rPr>
        <w:t>:</w:t>
      </w:r>
    </w:p>
    <w:p w14:paraId="0093324C" w14:textId="373D3F4F" w:rsidR="002B4A7A" w:rsidRPr="00FE5F0F" w:rsidRDefault="00672771" w:rsidP="002B4A7A">
      <w:pPr>
        <w:spacing w:before="100" w:beforeAutospacing="1" w:after="100" w:afterAutospacing="1" w:line="360" w:lineRule="auto"/>
        <w:jc w:val="both"/>
        <w:rPr>
          <w:rFonts w:ascii="Times New Roman" w:eastAsia="Times New Roman" w:hAnsi="Times New Roman" w:cs="Times New Roman"/>
          <w:sz w:val="24"/>
          <w:szCs w:val="24"/>
          <w:highlight w:val="yellow"/>
          <w:lang w:val="fr-FR" w:eastAsia="fr-FR"/>
        </w:rPr>
      </w:pPr>
      <w:r w:rsidRPr="001F5E79">
        <w:rPr>
          <w:rFonts w:ascii="Times New Roman" w:eastAsia="Times New Roman" w:hAnsi="Times New Roman" w:cs="Times New Roman"/>
          <w:sz w:val="24"/>
          <w:szCs w:val="24"/>
          <w:highlight w:val="yellow"/>
          <w:lang w:val="fr-FR" w:eastAsia="fr-FR"/>
        </w:rPr>
        <w:t xml:space="preserve">This </w:t>
      </w:r>
      <w:proofErr w:type="spellStart"/>
      <w:r w:rsidRPr="001F5E79">
        <w:rPr>
          <w:rFonts w:ascii="Times New Roman" w:eastAsia="Times New Roman" w:hAnsi="Times New Roman" w:cs="Times New Roman"/>
          <w:sz w:val="24"/>
          <w:szCs w:val="24"/>
          <w:highlight w:val="yellow"/>
          <w:lang w:val="fr-FR" w:eastAsia="fr-FR"/>
        </w:rPr>
        <w:t>study</w:t>
      </w:r>
      <w:proofErr w:type="spellEnd"/>
      <w:r w:rsidRPr="001F5E79">
        <w:rPr>
          <w:rFonts w:ascii="Times New Roman" w:eastAsia="Times New Roman" w:hAnsi="Times New Roman" w:cs="Times New Roman"/>
          <w:sz w:val="24"/>
          <w:szCs w:val="24"/>
          <w:highlight w:val="yellow"/>
          <w:lang w:val="fr-FR" w:eastAsia="fr-FR"/>
        </w:rPr>
        <w:t xml:space="preserve"> </w:t>
      </w:r>
      <w:proofErr w:type="spellStart"/>
      <w:r w:rsidRPr="001F5E79">
        <w:rPr>
          <w:rFonts w:ascii="Times New Roman" w:eastAsia="Times New Roman" w:hAnsi="Times New Roman" w:cs="Times New Roman"/>
          <w:sz w:val="24"/>
          <w:szCs w:val="24"/>
          <w:highlight w:val="yellow"/>
          <w:lang w:val="fr-FR" w:eastAsia="fr-FR"/>
        </w:rPr>
        <w:t>aims</w:t>
      </w:r>
      <w:proofErr w:type="spellEnd"/>
      <w:r w:rsidRPr="001F5E79">
        <w:rPr>
          <w:rFonts w:ascii="Times New Roman" w:eastAsia="Times New Roman" w:hAnsi="Times New Roman" w:cs="Times New Roman"/>
          <w:sz w:val="24"/>
          <w:szCs w:val="24"/>
          <w:highlight w:val="yellow"/>
          <w:lang w:val="fr-FR" w:eastAsia="fr-FR"/>
        </w:rPr>
        <w:t xml:space="preserve"> to </w:t>
      </w:r>
      <w:proofErr w:type="spellStart"/>
      <w:r w:rsidRPr="001F5E79">
        <w:rPr>
          <w:rFonts w:ascii="Times New Roman" w:eastAsia="Times New Roman" w:hAnsi="Times New Roman" w:cs="Times New Roman"/>
          <w:sz w:val="24"/>
          <w:szCs w:val="24"/>
          <w:highlight w:val="yellow"/>
          <w:lang w:val="fr-FR" w:eastAsia="fr-FR"/>
        </w:rPr>
        <w:t>identify</w:t>
      </w:r>
      <w:proofErr w:type="spellEnd"/>
      <w:r w:rsidRPr="001F5E79">
        <w:rPr>
          <w:rFonts w:ascii="Times New Roman" w:eastAsia="Times New Roman" w:hAnsi="Times New Roman" w:cs="Times New Roman"/>
          <w:sz w:val="24"/>
          <w:szCs w:val="24"/>
          <w:highlight w:val="yellow"/>
          <w:lang w:val="fr-FR" w:eastAsia="fr-FR"/>
        </w:rPr>
        <w:t xml:space="preserve"> </w:t>
      </w:r>
      <w:proofErr w:type="spellStart"/>
      <w:r w:rsidRPr="001F5E79">
        <w:rPr>
          <w:rFonts w:ascii="Times New Roman" w:eastAsia="Times New Roman" w:hAnsi="Times New Roman" w:cs="Times New Roman"/>
          <w:sz w:val="24"/>
          <w:szCs w:val="24"/>
          <w:highlight w:val="yellow"/>
          <w:lang w:val="fr-FR" w:eastAsia="fr-FR"/>
        </w:rPr>
        <w:t>favourable</w:t>
      </w:r>
      <w:proofErr w:type="spellEnd"/>
      <w:r w:rsidRPr="001F5E79">
        <w:rPr>
          <w:rFonts w:ascii="Times New Roman" w:eastAsia="Times New Roman" w:hAnsi="Times New Roman" w:cs="Times New Roman"/>
          <w:sz w:val="24"/>
          <w:szCs w:val="24"/>
          <w:highlight w:val="yellow"/>
          <w:lang w:val="fr-FR" w:eastAsia="fr-FR"/>
        </w:rPr>
        <w:t xml:space="preserve"> conditions for the </w:t>
      </w:r>
      <w:proofErr w:type="spellStart"/>
      <w:r w:rsidRPr="001F5E79">
        <w:rPr>
          <w:rFonts w:ascii="Times New Roman" w:eastAsia="Times New Roman" w:hAnsi="Times New Roman" w:cs="Times New Roman"/>
          <w:sz w:val="24"/>
          <w:szCs w:val="24"/>
          <w:highlight w:val="yellow"/>
          <w:lang w:val="fr-FR" w:eastAsia="fr-FR"/>
        </w:rPr>
        <w:t>restoration</w:t>
      </w:r>
      <w:proofErr w:type="spellEnd"/>
      <w:r w:rsidRPr="001F5E79">
        <w:rPr>
          <w:rFonts w:ascii="Times New Roman" w:eastAsia="Times New Roman" w:hAnsi="Times New Roman" w:cs="Times New Roman"/>
          <w:sz w:val="24"/>
          <w:szCs w:val="24"/>
          <w:highlight w:val="yellow"/>
          <w:lang w:val="fr-FR" w:eastAsia="fr-FR"/>
        </w:rPr>
        <w:t xml:space="preserve"> of Rhizophora </w:t>
      </w:r>
      <w:proofErr w:type="spellStart"/>
      <w:r w:rsidRPr="001F5E79">
        <w:rPr>
          <w:rFonts w:ascii="Times New Roman" w:eastAsia="Times New Roman" w:hAnsi="Times New Roman" w:cs="Times New Roman"/>
          <w:sz w:val="24"/>
          <w:szCs w:val="24"/>
          <w:highlight w:val="yellow"/>
          <w:lang w:val="fr-FR" w:eastAsia="fr-FR"/>
        </w:rPr>
        <w:t>racemosa</w:t>
      </w:r>
      <w:proofErr w:type="spellEnd"/>
      <w:r w:rsidRPr="001F5E79">
        <w:rPr>
          <w:rFonts w:ascii="Times New Roman" w:eastAsia="Times New Roman" w:hAnsi="Times New Roman" w:cs="Times New Roman"/>
          <w:sz w:val="24"/>
          <w:szCs w:val="24"/>
          <w:highlight w:val="yellow"/>
          <w:lang w:val="fr-FR" w:eastAsia="fr-FR"/>
        </w:rPr>
        <w:t>.</w:t>
      </w:r>
      <w:r w:rsidRPr="00672771">
        <w:rPr>
          <w:rFonts w:ascii="Times New Roman" w:eastAsia="Times New Roman" w:hAnsi="Times New Roman" w:cs="Times New Roman"/>
          <w:sz w:val="24"/>
          <w:szCs w:val="24"/>
          <w:lang w:val="fr-FR" w:eastAsia="fr-FR"/>
        </w:rPr>
        <w:t xml:space="preserve"> </w:t>
      </w:r>
      <w:r w:rsidR="002B4A7A" w:rsidRPr="002B4A7A">
        <w:rPr>
          <w:rFonts w:ascii="Times New Roman" w:eastAsia="Times New Roman" w:hAnsi="Times New Roman" w:cs="Times New Roman"/>
          <w:sz w:val="24"/>
          <w:szCs w:val="24"/>
          <w:lang w:val="fr-FR" w:eastAsia="fr-FR"/>
        </w:rPr>
        <w:t xml:space="preserve">Mangroves </w:t>
      </w:r>
      <w:proofErr w:type="spellStart"/>
      <w:r w:rsidR="002B4A7A" w:rsidRPr="002B4A7A">
        <w:rPr>
          <w:rFonts w:ascii="Times New Roman" w:eastAsia="Times New Roman" w:hAnsi="Times New Roman" w:cs="Times New Roman"/>
          <w:sz w:val="24"/>
          <w:szCs w:val="24"/>
          <w:lang w:val="fr-FR" w:eastAsia="fr-FR"/>
        </w:rPr>
        <w:t>play</w:t>
      </w:r>
      <w:proofErr w:type="spellEnd"/>
      <w:r w:rsidR="002B4A7A" w:rsidRPr="002B4A7A">
        <w:rPr>
          <w:rFonts w:ascii="Times New Roman" w:eastAsia="Times New Roman" w:hAnsi="Times New Roman" w:cs="Times New Roman"/>
          <w:sz w:val="24"/>
          <w:szCs w:val="24"/>
          <w:lang w:val="fr-FR" w:eastAsia="fr-FR"/>
        </w:rPr>
        <w:t xml:space="preserve"> a major </w:t>
      </w:r>
      <w:proofErr w:type="spellStart"/>
      <w:r w:rsidR="002B4A7A" w:rsidRPr="002B4A7A">
        <w:rPr>
          <w:rFonts w:ascii="Times New Roman" w:eastAsia="Times New Roman" w:hAnsi="Times New Roman" w:cs="Times New Roman"/>
          <w:sz w:val="24"/>
          <w:szCs w:val="24"/>
          <w:lang w:val="fr-FR" w:eastAsia="fr-FR"/>
        </w:rPr>
        <w:t>ecological</w:t>
      </w:r>
      <w:proofErr w:type="spellEnd"/>
      <w:r w:rsidR="002B4A7A" w:rsidRPr="002B4A7A">
        <w:rPr>
          <w:rFonts w:ascii="Times New Roman" w:eastAsia="Times New Roman" w:hAnsi="Times New Roman" w:cs="Times New Roman"/>
          <w:sz w:val="24"/>
          <w:szCs w:val="24"/>
          <w:lang w:val="fr-FR" w:eastAsia="fr-FR"/>
        </w:rPr>
        <w:t xml:space="preserve"> </w:t>
      </w:r>
      <w:proofErr w:type="spellStart"/>
      <w:r w:rsidR="002B4A7A" w:rsidRPr="002B4A7A">
        <w:rPr>
          <w:rFonts w:ascii="Times New Roman" w:eastAsia="Times New Roman" w:hAnsi="Times New Roman" w:cs="Times New Roman"/>
          <w:sz w:val="24"/>
          <w:szCs w:val="24"/>
          <w:lang w:val="fr-FR" w:eastAsia="fr-FR"/>
        </w:rPr>
        <w:t>role</w:t>
      </w:r>
      <w:proofErr w:type="spellEnd"/>
      <w:r w:rsidR="002B4A7A" w:rsidRPr="002B4A7A">
        <w:rPr>
          <w:rFonts w:ascii="Times New Roman" w:eastAsia="Times New Roman" w:hAnsi="Times New Roman" w:cs="Times New Roman"/>
          <w:sz w:val="24"/>
          <w:szCs w:val="24"/>
          <w:lang w:val="fr-FR" w:eastAsia="fr-FR"/>
        </w:rPr>
        <w:t xml:space="preserve"> by </w:t>
      </w:r>
      <w:proofErr w:type="spellStart"/>
      <w:r w:rsidR="002B4A7A" w:rsidRPr="002B4A7A">
        <w:rPr>
          <w:rFonts w:ascii="Times New Roman" w:eastAsia="Times New Roman" w:hAnsi="Times New Roman" w:cs="Times New Roman"/>
          <w:sz w:val="24"/>
          <w:szCs w:val="24"/>
          <w:lang w:val="fr-FR" w:eastAsia="fr-FR"/>
        </w:rPr>
        <w:t>reducing</w:t>
      </w:r>
      <w:proofErr w:type="spellEnd"/>
      <w:r w:rsidR="002B4A7A" w:rsidRPr="002B4A7A">
        <w:rPr>
          <w:rFonts w:ascii="Times New Roman" w:eastAsia="Times New Roman" w:hAnsi="Times New Roman" w:cs="Times New Roman"/>
          <w:sz w:val="24"/>
          <w:szCs w:val="24"/>
          <w:lang w:val="fr-FR" w:eastAsia="fr-FR"/>
        </w:rPr>
        <w:t xml:space="preserve"> </w:t>
      </w:r>
      <w:proofErr w:type="spellStart"/>
      <w:r w:rsidR="002B4A7A" w:rsidRPr="002B4A7A">
        <w:rPr>
          <w:rFonts w:ascii="Times New Roman" w:eastAsia="Times New Roman" w:hAnsi="Times New Roman" w:cs="Times New Roman"/>
          <w:sz w:val="24"/>
          <w:szCs w:val="24"/>
          <w:lang w:val="fr-FR" w:eastAsia="fr-FR"/>
        </w:rPr>
        <w:t>coastal</w:t>
      </w:r>
      <w:proofErr w:type="spellEnd"/>
      <w:r w:rsidR="002B4A7A" w:rsidRPr="002B4A7A">
        <w:rPr>
          <w:rFonts w:ascii="Times New Roman" w:eastAsia="Times New Roman" w:hAnsi="Times New Roman" w:cs="Times New Roman"/>
          <w:sz w:val="24"/>
          <w:szCs w:val="24"/>
          <w:lang w:val="fr-FR" w:eastAsia="fr-FR"/>
        </w:rPr>
        <w:t xml:space="preserve"> </w:t>
      </w:r>
      <w:proofErr w:type="spellStart"/>
      <w:r w:rsidR="002B4A7A" w:rsidRPr="002B4A7A">
        <w:rPr>
          <w:rFonts w:ascii="Times New Roman" w:eastAsia="Times New Roman" w:hAnsi="Times New Roman" w:cs="Times New Roman"/>
          <w:sz w:val="24"/>
          <w:szCs w:val="24"/>
          <w:lang w:val="fr-FR" w:eastAsia="fr-FR"/>
        </w:rPr>
        <w:t>erosion</w:t>
      </w:r>
      <w:proofErr w:type="spellEnd"/>
      <w:r w:rsidR="002B4A7A" w:rsidRPr="002B4A7A">
        <w:rPr>
          <w:rFonts w:ascii="Times New Roman" w:eastAsia="Times New Roman" w:hAnsi="Times New Roman" w:cs="Times New Roman"/>
          <w:sz w:val="24"/>
          <w:szCs w:val="24"/>
          <w:lang w:val="fr-FR" w:eastAsia="fr-FR"/>
        </w:rPr>
        <w:t xml:space="preserve">, </w:t>
      </w:r>
      <w:proofErr w:type="spellStart"/>
      <w:r w:rsidR="002B4A7A" w:rsidRPr="002B4A7A">
        <w:rPr>
          <w:rFonts w:ascii="Times New Roman" w:eastAsia="Times New Roman" w:hAnsi="Times New Roman" w:cs="Times New Roman"/>
          <w:sz w:val="24"/>
          <w:szCs w:val="24"/>
          <w:lang w:val="fr-FR" w:eastAsia="fr-FR"/>
        </w:rPr>
        <w:t>capturing</w:t>
      </w:r>
      <w:proofErr w:type="spellEnd"/>
      <w:r w:rsidR="002B4A7A" w:rsidRPr="002B4A7A">
        <w:rPr>
          <w:rFonts w:ascii="Times New Roman" w:eastAsia="Times New Roman" w:hAnsi="Times New Roman" w:cs="Times New Roman"/>
          <w:sz w:val="24"/>
          <w:szCs w:val="24"/>
          <w:lang w:val="fr-FR" w:eastAsia="fr-FR"/>
        </w:rPr>
        <w:t xml:space="preserve"> </w:t>
      </w:r>
      <w:proofErr w:type="spellStart"/>
      <w:r w:rsidR="002B4A7A" w:rsidRPr="002B4A7A">
        <w:rPr>
          <w:rFonts w:ascii="Times New Roman" w:eastAsia="Times New Roman" w:hAnsi="Times New Roman" w:cs="Times New Roman"/>
          <w:sz w:val="24"/>
          <w:szCs w:val="24"/>
          <w:lang w:val="fr-FR" w:eastAsia="fr-FR"/>
        </w:rPr>
        <w:t>carbon</w:t>
      </w:r>
      <w:proofErr w:type="spellEnd"/>
      <w:r w:rsidR="002B4A7A" w:rsidRPr="002B4A7A">
        <w:rPr>
          <w:rFonts w:ascii="Times New Roman" w:eastAsia="Times New Roman" w:hAnsi="Times New Roman" w:cs="Times New Roman"/>
          <w:sz w:val="24"/>
          <w:szCs w:val="24"/>
          <w:lang w:val="fr-FR" w:eastAsia="fr-FR"/>
        </w:rPr>
        <w:t xml:space="preserve">, and </w:t>
      </w:r>
      <w:proofErr w:type="spellStart"/>
      <w:r w:rsidR="002B4A7A" w:rsidRPr="002B4A7A">
        <w:rPr>
          <w:rFonts w:ascii="Times New Roman" w:eastAsia="Times New Roman" w:hAnsi="Times New Roman" w:cs="Times New Roman"/>
          <w:sz w:val="24"/>
          <w:szCs w:val="24"/>
          <w:lang w:val="fr-FR" w:eastAsia="fr-FR"/>
        </w:rPr>
        <w:t>supporting</w:t>
      </w:r>
      <w:proofErr w:type="spellEnd"/>
      <w:r w:rsidR="002B4A7A" w:rsidRPr="002B4A7A">
        <w:rPr>
          <w:rFonts w:ascii="Times New Roman" w:eastAsia="Times New Roman" w:hAnsi="Times New Roman" w:cs="Times New Roman"/>
          <w:sz w:val="24"/>
          <w:szCs w:val="24"/>
          <w:lang w:val="fr-FR" w:eastAsia="fr-FR"/>
        </w:rPr>
        <w:t xml:space="preserve"> </w:t>
      </w:r>
      <w:proofErr w:type="spellStart"/>
      <w:r w:rsidR="002B4A7A" w:rsidRPr="002B4A7A">
        <w:rPr>
          <w:rFonts w:ascii="Times New Roman" w:eastAsia="Times New Roman" w:hAnsi="Times New Roman" w:cs="Times New Roman"/>
          <w:sz w:val="24"/>
          <w:szCs w:val="24"/>
          <w:lang w:val="fr-FR" w:eastAsia="fr-FR"/>
        </w:rPr>
        <w:t>fisheries</w:t>
      </w:r>
      <w:proofErr w:type="spellEnd"/>
      <w:r w:rsidR="002B4A7A" w:rsidRPr="002B4A7A">
        <w:rPr>
          <w:rFonts w:ascii="Times New Roman" w:eastAsia="Times New Roman" w:hAnsi="Times New Roman" w:cs="Times New Roman"/>
          <w:sz w:val="24"/>
          <w:szCs w:val="24"/>
          <w:lang w:val="fr-FR" w:eastAsia="fr-FR"/>
        </w:rPr>
        <w:t xml:space="preserve">. In Côte d'Ivoire, </w:t>
      </w:r>
      <w:proofErr w:type="spellStart"/>
      <w:r w:rsidR="002B4A7A" w:rsidRPr="002B4A7A">
        <w:rPr>
          <w:rFonts w:ascii="Times New Roman" w:eastAsia="Times New Roman" w:hAnsi="Times New Roman" w:cs="Times New Roman"/>
          <w:sz w:val="24"/>
          <w:szCs w:val="24"/>
          <w:lang w:val="fr-FR" w:eastAsia="fr-FR"/>
        </w:rPr>
        <w:t>they</w:t>
      </w:r>
      <w:proofErr w:type="spellEnd"/>
      <w:r w:rsidR="002B4A7A" w:rsidRPr="002B4A7A">
        <w:rPr>
          <w:rFonts w:ascii="Times New Roman" w:eastAsia="Times New Roman" w:hAnsi="Times New Roman" w:cs="Times New Roman"/>
          <w:sz w:val="24"/>
          <w:szCs w:val="24"/>
          <w:lang w:val="fr-FR" w:eastAsia="fr-FR"/>
        </w:rPr>
        <w:t xml:space="preserve"> are </w:t>
      </w:r>
      <w:proofErr w:type="spellStart"/>
      <w:r w:rsidR="002B4A7A" w:rsidRPr="002B4A7A">
        <w:rPr>
          <w:rFonts w:ascii="Times New Roman" w:eastAsia="Times New Roman" w:hAnsi="Times New Roman" w:cs="Times New Roman"/>
          <w:sz w:val="24"/>
          <w:szCs w:val="24"/>
          <w:lang w:val="fr-FR" w:eastAsia="fr-FR"/>
        </w:rPr>
        <w:t>highly</w:t>
      </w:r>
      <w:proofErr w:type="spellEnd"/>
      <w:r w:rsidR="002B4A7A" w:rsidRPr="002B4A7A">
        <w:rPr>
          <w:rFonts w:ascii="Times New Roman" w:eastAsia="Times New Roman" w:hAnsi="Times New Roman" w:cs="Times New Roman"/>
          <w:sz w:val="24"/>
          <w:szCs w:val="24"/>
          <w:lang w:val="fr-FR" w:eastAsia="fr-FR"/>
        </w:rPr>
        <w:t xml:space="preserve"> </w:t>
      </w:r>
      <w:proofErr w:type="spellStart"/>
      <w:r w:rsidR="002B4A7A" w:rsidRPr="002B4A7A">
        <w:rPr>
          <w:rFonts w:ascii="Times New Roman" w:eastAsia="Times New Roman" w:hAnsi="Times New Roman" w:cs="Times New Roman"/>
          <w:sz w:val="24"/>
          <w:szCs w:val="24"/>
          <w:lang w:val="fr-FR" w:eastAsia="fr-FR"/>
        </w:rPr>
        <w:t>threatened</w:t>
      </w:r>
      <w:proofErr w:type="spellEnd"/>
      <w:r w:rsidR="002B4A7A" w:rsidRPr="002B4A7A">
        <w:rPr>
          <w:rFonts w:ascii="Times New Roman" w:eastAsia="Times New Roman" w:hAnsi="Times New Roman" w:cs="Times New Roman"/>
          <w:sz w:val="24"/>
          <w:szCs w:val="24"/>
          <w:lang w:val="fr-FR" w:eastAsia="fr-FR"/>
        </w:rPr>
        <w:t xml:space="preserve"> by </w:t>
      </w:r>
      <w:proofErr w:type="spellStart"/>
      <w:r w:rsidR="002B4A7A" w:rsidRPr="002B4A7A">
        <w:rPr>
          <w:rFonts w:ascii="Times New Roman" w:eastAsia="Times New Roman" w:hAnsi="Times New Roman" w:cs="Times New Roman"/>
          <w:sz w:val="24"/>
          <w:szCs w:val="24"/>
          <w:lang w:val="fr-FR" w:eastAsia="fr-FR"/>
        </w:rPr>
        <w:t>urbanization</w:t>
      </w:r>
      <w:proofErr w:type="spellEnd"/>
      <w:r w:rsidR="002B4A7A" w:rsidRPr="002B4A7A">
        <w:rPr>
          <w:rFonts w:ascii="Times New Roman" w:eastAsia="Times New Roman" w:hAnsi="Times New Roman" w:cs="Times New Roman"/>
          <w:sz w:val="24"/>
          <w:szCs w:val="24"/>
          <w:lang w:val="fr-FR" w:eastAsia="fr-FR"/>
        </w:rPr>
        <w:t xml:space="preserve">, pollution, and </w:t>
      </w:r>
      <w:proofErr w:type="spellStart"/>
      <w:r w:rsidR="002B4A7A" w:rsidRPr="002B4A7A">
        <w:rPr>
          <w:rFonts w:ascii="Times New Roman" w:eastAsia="Times New Roman" w:hAnsi="Times New Roman" w:cs="Times New Roman"/>
          <w:sz w:val="24"/>
          <w:szCs w:val="24"/>
          <w:lang w:val="fr-FR" w:eastAsia="fr-FR"/>
        </w:rPr>
        <w:t>overexploitation</w:t>
      </w:r>
      <w:proofErr w:type="spellEnd"/>
      <w:r w:rsidR="002B4A7A" w:rsidRPr="002B4A7A">
        <w:rPr>
          <w:rFonts w:ascii="Times New Roman" w:eastAsia="Times New Roman" w:hAnsi="Times New Roman" w:cs="Times New Roman"/>
          <w:sz w:val="24"/>
          <w:szCs w:val="24"/>
          <w:lang w:val="fr-FR" w:eastAsia="fr-FR"/>
        </w:rPr>
        <w:t xml:space="preserve">, </w:t>
      </w:r>
      <w:proofErr w:type="spellStart"/>
      <w:r w:rsidR="002B4A7A" w:rsidRPr="002B4A7A">
        <w:rPr>
          <w:rFonts w:ascii="Times New Roman" w:eastAsia="Times New Roman" w:hAnsi="Times New Roman" w:cs="Times New Roman"/>
          <w:sz w:val="24"/>
          <w:szCs w:val="24"/>
          <w:lang w:val="fr-FR" w:eastAsia="fr-FR"/>
        </w:rPr>
        <w:t>resulting</w:t>
      </w:r>
      <w:proofErr w:type="spellEnd"/>
      <w:r w:rsidR="002B4A7A" w:rsidRPr="002B4A7A">
        <w:rPr>
          <w:rFonts w:ascii="Times New Roman" w:eastAsia="Times New Roman" w:hAnsi="Times New Roman" w:cs="Times New Roman"/>
          <w:sz w:val="24"/>
          <w:szCs w:val="24"/>
          <w:lang w:val="fr-FR" w:eastAsia="fr-FR"/>
        </w:rPr>
        <w:t xml:space="preserve"> in the </w:t>
      </w:r>
      <w:proofErr w:type="spellStart"/>
      <w:r w:rsidR="002B4A7A" w:rsidRPr="002B4A7A">
        <w:rPr>
          <w:rFonts w:ascii="Times New Roman" w:eastAsia="Times New Roman" w:hAnsi="Times New Roman" w:cs="Times New Roman"/>
          <w:sz w:val="24"/>
          <w:szCs w:val="24"/>
          <w:lang w:val="fr-FR" w:eastAsia="fr-FR"/>
        </w:rPr>
        <w:t>loss</w:t>
      </w:r>
      <w:proofErr w:type="spellEnd"/>
      <w:r w:rsidR="002B4A7A" w:rsidRPr="002B4A7A">
        <w:rPr>
          <w:rFonts w:ascii="Times New Roman" w:eastAsia="Times New Roman" w:hAnsi="Times New Roman" w:cs="Times New Roman"/>
          <w:sz w:val="24"/>
          <w:szCs w:val="24"/>
          <w:lang w:val="fr-FR" w:eastAsia="fr-FR"/>
        </w:rPr>
        <w:t xml:space="preserve"> of more </w:t>
      </w:r>
      <w:proofErr w:type="spellStart"/>
      <w:r w:rsidR="002B4A7A" w:rsidRPr="002B4A7A">
        <w:rPr>
          <w:rFonts w:ascii="Times New Roman" w:eastAsia="Times New Roman" w:hAnsi="Times New Roman" w:cs="Times New Roman"/>
          <w:sz w:val="24"/>
          <w:szCs w:val="24"/>
          <w:lang w:val="fr-FR" w:eastAsia="fr-FR"/>
        </w:rPr>
        <w:t>than</w:t>
      </w:r>
      <w:proofErr w:type="spellEnd"/>
      <w:r w:rsidR="002B4A7A" w:rsidRPr="002B4A7A">
        <w:rPr>
          <w:rFonts w:ascii="Times New Roman" w:eastAsia="Times New Roman" w:hAnsi="Times New Roman" w:cs="Times New Roman"/>
          <w:sz w:val="24"/>
          <w:szCs w:val="24"/>
          <w:lang w:val="fr-FR" w:eastAsia="fr-FR"/>
        </w:rPr>
        <w:t xml:space="preserve"> 50% of </w:t>
      </w:r>
      <w:proofErr w:type="spellStart"/>
      <w:r w:rsidR="002B4A7A" w:rsidRPr="002B4A7A">
        <w:rPr>
          <w:rFonts w:ascii="Times New Roman" w:eastAsia="Times New Roman" w:hAnsi="Times New Roman" w:cs="Times New Roman"/>
          <w:sz w:val="24"/>
          <w:szCs w:val="24"/>
          <w:lang w:val="fr-FR" w:eastAsia="fr-FR"/>
        </w:rPr>
        <w:t>their</w:t>
      </w:r>
      <w:proofErr w:type="spellEnd"/>
      <w:r w:rsidR="002B4A7A" w:rsidRPr="002B4A7A">
        <w:rPr>
          <w:rFonts w:ascii="Times New Roman" w:eastAsia="Times New Roman" w:hAnsi="Times New Roman" w:cs="Times New Roman"/>
          <w:sz w:val="24"/>
          <w:szCs w:val="24"/>
          <w:lang w:val="fr-FR" w:eastAsia="fr-FR"/>
        </w:rPr>
        <w:t xml:space="preserve"> surface area </w:t>
      </w:r>
      <w:proofErr w:type="spellStart"/>
      <w:r w:rsidR="002B4A7A" w:rsidRPr="002B4A7A">
        <w:rPr>
          <w:rFonts w:ascii="Times New Roman" w:eastAsia="Times New Roman" w:hAnsi="Times New Roman" w:cs="Times New Roman"/>
          <w:sz w:val="24"/>
          <w:szCs w:val="24"/>
          <w:lang w:val="fr-FR" w:eastAsia="fr-FR"/>
        </w:rPr>
        <w:t>since</w:t>
      </w:r>
      <w:proofErr w:type="spellEnd"/>
      <w:r w:rsidR="002B4A7A" w:rsidRPr="002B4A7A">
        <w:rPr>
          <w:rFonts w:ascii="Times New Roman" w:eastAsia="Times New Roman" w:hAnsi="Times New Roman" w:cs="Times New Roman"/>
          <w:sz w:val="24"/>
          <w:szCs w:val="24"/>
          <w:lang w:val="fr-FR" w:eastAsia="fr-FR"/>
        </w:rPr>
        <w:t xml:space="preserve"> 1990. </w:t>
      </w:r>
      <w:r w:rsidR="001671D8" w:rsidRPr="001F5E79">
        <w:rPr>
          <w:rFonts w:ascii="Times New Roman" w:eastAsia="Times New Roman" w:hAnsi="Times New Roman" w:cs="Times New Roman"/>
          <w:sz w:val="24"/>
          <w:szCs w:val="24"/>
          <w:highlight w:val="yellow"/>
          <w:lang w:val="fr-FR" w:eastAsia="fr-FR"/>
        </w:rPr>
        <w:t xml:space="preserve">This </w:t>
      </w:r>
      <w:proofErr w:type="spellStart"/>
      <w:r w:rsidR="001671D8" w:rsidRPr="001F5E79">
        <w:rPr>
          <w:rFonts w:ascii="Times New Roman" w:eastAsia="Times New Roman" w:hAnsi="Times New Roman" w:cs="Times New Roman"/>
          <w:sz w:val="24"/>
          <w:szCs w:val="24"/>
          <w:highlight w:val="yellow"/>
          <w:lang w:val="fr-FR" w:eastAsia="fr-FR"/>
        </w:rPr>
        <w:t>study</w:t>
      </w:r>
      <w:proofErr w:type="spellEnd"/>
      <w:r w:rsidR="001671D8" w:rsidRPr="001F5E79">
        <w:rPr>
          <w:rFonts w:ascii="Times New Roman" w:eastAsia="Times New Roman" w:hAnsi="Times New Roman" w:cs="Times New Roman"/>
          <w:sz w:val="24"/>
          <w:szCs w:val="24"/>
          <w:highlight w:val="yellow"/>
          <w:lang w:val="fr-FR" w:eastAsia="fr-FR"/>
        </w:rPr>
        <w:t xml:space="preserve"> </w:t>
      </w:r>
      <w:proofErr w:type="spellStart"/>
      <w:r w:rsidR="001671D8" w:rsidRPr="001F5E79">
        <w:rPr>
          <w:rFonts w:ascii="Times New Roman" w:eastAsia="Times New Roman" w:hAnsi="Times New Roman" w:cs="Times New Roman"/>
          <w:sz w:val="24"/>
          <w:szCs w:val="24"/>
          <w:highlight w:val="yellow"/>
          <w:lang w:val="fr-FR" w:eastAsia="fr-FR"/>
        </w:rPr>
        <w:t>was</w:t>
      </w:r>
      <w:proofErr w:type="spellEnd"/>
      <w:r w:rsidR="001671D8" w:rsidRPr="001F5E79">
        <w:rPr>
          <w:rFonts w:ascii="Times New Roman" w:eastAsia="Times New Roman" w:hAnsi="Times New Roman" w:cs="Times New Roman"/>
          <w:sz w:val="24"/>
          <w:szCs w:val="24"/>
          <w:highlight w:val="yellow"/>
          <w:lang w:val="fr-FR" w:eastAsia="fr-FR"/>
        </w:rPr>
        <w:t xml:space="preserve"> </w:t>
      </w:r>
      <w:proofErr w:type="spellStart"/>
      <w:r w:rsidR="001671D8" w:rsidRPr="001F5E79">
        <w:rPr>
          <w:rFonts w:ascii="Times New Roman" w:eastAsia="Times New Roman" w:hAnsi="Times New Roman" w:cs="Times New Roman"/>
          <w:sz w:val="24"/>
          <w:szCs w:val="24"/>
          <w:highlight w:val="yellow"/>
          <w:lang w:val="fr-FR" w:eastAsia="fr-FR"/>
        </w:rPr>
        <w:t>conducted</w:t>
      </w:r>
      <w:proofErr w:type="spellEnd"/>
      <w:r w:rsidR="001671D8" w:rsidRPr="001F5E79">
        <w:rPr>
          <w:rFonts w:ascii="Times New Roman" w:eastAsia="Times New Roman" w:hAnsi="Times New Roman" w:cs="Times New Roman"/>
          <w:sz w:val="24"/>
          <w:szCs w:val="24"/>
          <w:highlight w:val="yellow"/>
          <w:lang w:val="fr-FR" w:eastAsia="fr-FR"/>
        </w:rPr>
        <w:t xml:space="preserve"> in the Grands-Ponts </w:t>
      </w:r>
      <w:proofErr w:type="spellStart"/>
      <w:r w:rsidR="001671D8" w:rsidRPr="001F5E79">
        <w:rPr>
          <w:rFonts w:ascii="Times New Roman" w:eastAsia="Times New Roman" w:hAnsi="Times New Roman" w:cs="Times New Roman"/>
          <w:sz w:val="24"/>
          <w:szCs w:val="24"/>
          <w:highlight w:val="yellow"/>
          <w:lang w:val="fr-FR" w:eastAsia="fr-FR"/>
        </w:rPr>
        <w:t>region</w:t>
      </w:r>
      <w:proofErr w:type="spellEnd"/>
      <w:r w:rsidR="001671D8" w:rsidRPr="001F5E79">
        <w:rPr>
          <w:rFonts w:ascii="Times New Roman" w:eastAsia="Times New Roman" w:hAnsi="Times New Roman" w:cs="Times New Roman"/>
          <w:sz w:val="24"/>
          <w:szCs w:val="24"/>
          <w:highlight w:val="yellow"/>
          <w:lang w:val="fr-FR" w:eastAsia="fr-FR"/>
        </w:rPr>
        <w:t xml:space="preserve">, </w:t>
      </w:r>
      <w:proofErr w:type="spellStart"/>
      <w:r w:rsidR="001671D8" w:rsidRPr="001F5E79">
        <w:rPr>
          <w:rFonts w:ascii="Times New Roman" w:eastAsia="Times New Roman" w:hAnsi="Times New Roman" w:cs="Times New Roman"/>
          <w:sz w:val="24"/>
          <w:szCs w:val="24"/>
          <w:highlight w:val="yellow"/>
          <w:lang w:val="fr-FR" w:eastAsia="fr-FR"/>
        </w:rPr>
        <w:t>located</w:t>
      </w:r>
      <w:proofErr w:type="spellEnd"/>
      <w:r w:rsidR="001671D8" w:rsidRPr="001F5E79">
        <w:rPr>
          <w:rFonts w:ascii="Times New Roman" w:eastAsia="Times New Roman" w:hAnsi="Times New Roman" w:cs="Times New Roman"/>
          <w:sz w:val="24"/>
          <w:szCs w:val="24"/>
          <w:highlight w:val="yellow"/>
          <w:lang w:val="fr-FR" w:eastAsia="fr-FR"/>
        </w:rPr>
        <w:t xml:space="preserve"> in the </w:t>
      </w:r>
      <w:proofErr w:type="spellStart"/>
      <w:r w:rsidR="001671D8" w:rsidRPr="001F5E79">
        <w:rPr>
          <w:rFonts w:ascii="Times New Roman" w:eastAsia="Times New Roman" w:hAnsi="Times New Roman" w:cs="Times New Roman"/>
          <w:sz w:val="24"/>
          <w:szCs w:val="24"/>
          <w:highlight w:val="yellow"/>
          <w:lang w:val="fr-FR" w:eastAsia="fr-FR"/>
        </w:rPr>
        <w:t>south</w:t>
      </w:r>
      <w:proofErr w:type="spellEnd"/>
      <w:r w:rsidR="001671D8" w:rsidRPr="001F5E79">
        <w:rPr>
          <w:rFonts w:ascii="Times New Roman" w:eastAsia="Times New Roman" w:hAnsi="Times New Roman" w:cs="Times New Roman"/>
          <w:sz w:val="24"/>
          <w:szCs w:val="24"/>
          <w:highlight w:val="yellow"/>
          <w:lang w:val="fr-FR" w:eastAsia="fr-FR"/>
        </w:rPr>
        <w:t xml:space="preserve"> of Côte d'Ivoire. </w:t>
      </w:r>
      <w:r w:rsidR="002B4A7A" w:rsidRPr="001F5E79">
        <w:rPr>
          <w:rFonts w:ascii="Times New Roman" w:eastAsia="Times New Roman" w:hAnsi="Times New Roman" w:cs="Times New Roman"/>
          <w:sz w:val="24"/>
          <w:szCs w:val="24"/>
          <w:highlight w:val="yellow"/>
          <w:lang w:val="fr-FR" w:eastAsia="fr-FR"/>
        </w:rPr>
        <w:t xml:space="preserve"> </w:t>
      </w:r>
      <w:r w:rsidR="003A6662">
        <w:rPr>
          <w:rFonts w:ascii="Times New Roman" w:eastAsia="Times New Roman" w:hAnsi="Times New Roman" w:cs="Times New Roman"/>
          <w:sz w:val="24"/>
          <w:szCs w:val="24"/>
          <w:highlight w:val="yellow"/>
          <w:lang w:val="fr-FR" w:eastAsia="fr-FR"/>
        </w:rPr>
        <w:t xml:space="preserve">The </w:t>
      </w:r>
      <w:proofErr w:type="spellStart"/>
      <w:r w:rsidR="002B4A7A" w:rsidRPr="00964A98">
        <w:rPr>
          <w:rFonts w:ascii="Times New Roman" w:eastAsia="Times New Roman" w:hAnsi="Times New Roman" w:cs="Times New Roman"/>
          <w:sz w:val="24"/>
          <w:szCs w:val="24"/>
          <w:highlight w:val="yellow"/>
          <w:lang w:val="fr-FR" w:eastAsia="fr-FR"/>
        </w:rPr>
        <w:t>experiments</w:t>
      </w:r>
      <w:proofErr w:type="spellEnd"/>
      <w:r w:rsidR="002B4A7A" w:rsidRPr="00964A98">
        <w:rPr>
          <w:rFonts w:ascii="Times New Roman" w:eastAsia="Times New Roman" w:hAnsi="Times New Roman" w:cs="Times New Roman"/>
          <w:sz w:val="24"/>
          <w:szCs w:val="24"/>
          <w:highlight w:val="yellow"/>
          <w:lang w:val="fr-FR" w:eastAsia="fr-FR"/>
        </w:rPr>
        <w:t xml:space="preserve"> </w:t>
      </w:r>
      <w:proofErr w:type="spellStart"/>
      <w:r w:rsidR="00E37147">
        <w:rPr>
          <w:rFonts w:ascii="Times New Roman" w:eastAsia="Times New Roman" w:hAnsi="Times New Roman" w:cs="Times New Roman"/>
          <w:sz w:val="24"/>
          <w:szCs w:val="24"/>
          <w:highlight w:val="yellow"/>
          <w:lang w:val="fr-FR" w:eastAsia="fr-FR"/>
        </w:rPr>
        <w:t>were</w:t>
      </w:r>
      <w:proofErr w:type="spellEnd"/>
      <w:r w:rsidR="00E37147">
        <w:rPr>
          <w:rFonts w:ascii="Times New Roman" w:eastAsia="Times New Roman" w:hAnsi="Times New Roman" w:cs="Times New Roman"/>
          <w:sz w:val="24"/>
          <w:szCs w:val="24"/>
          <w:highlight w:val="yellow"/>
          <w:lang w:val="fr-FR" w:eastAsia="fr-FR"/>
        </w:rPr>
        <w:t xml:space="preserve"> </w:t>
      </w:r>
      <w:proofErr w:type="spellStart"/>
      <w:r w:rsidR="003A5F2F">
        <w:rPr>
          <w:rFonts w:ascii="Times New Roman" w:eastAsia="Times New Roman" w:hAnsi="Times New Roman" w:cs="Times New Roman"/>
          <w:sz w:val="24"/>
          <w:szCs w:val="24"/>
          <w:highlight w:val="yellow"/>
          <w:lang w:val="fr-FR" w:eastAsia="fr-FR"/>
        </w:rPr>
        <w:t>carried</w:t>
      </w:r>
      <w:proofErr w:type="spellEnd"/>
      <w:r w:rsidR="003A5F2F">
        <w:rPr>
          <w:rFonts w:ascii="Times New Roman" w:eastAsia="Times New Roman" w:hAnsi="Times New Roman" w:cs="Times New Roman"/>
          <w:sz w:val="24"/>
          <w:szCs w:val="24"/>
          <w:highlight w:val="yellow"/>
          <w:lang w:val="fr-FR" w:eastAsia="fr-FR"/>
        </w:rPr>
        <w:t xml:space="preserve"> out</w:t>
      </w:r>
      <w:r w:rsidR="002B4A7A" w:rsidRPr="00964A98">
        <w:rPr>
          <w:rFonts w:ascii="Times New Roman" w:eastAsia="Times New Roman" w:hAnsi="Times New Roman" w:cs="Times New Roman"/>
          <w:sz w:val="24"/>
          <w:szCs w:val="24"/>
          <w:highlight w:val="yellow"/>
          <w:lang w:val="fr-FR" w:eastAsia="fr-FR"/>
        </w:rPr>
        <w:t xml:space="preserve"> in four </w:t>
      </w:r>
      <w:proofErr w:type="spellStart"/>
      <w:r w:rsidR="002B4A7A" w:rsidRPr="00964A98">
        <w:rPr>
          <w:rFonts w:ascii="Times New Roman" w:eastAsia="Times New Roman" w:hAnsi="Times New Roman" w:cs="Times New Roman"/>
          <w:sz w:val="24"/>
          <w:szCs w:val="24"/>
          <w:highlight w:val="yellow"/>
          <w:lang w:val="fr-FR" w:eastAsia="fr-FR"/>
        </w:rPr>
        <w:t>localities</w:t>
      </w:r>
      <w:proofErr w:type="spellEnd"/>
      <w:r w:rsidR="002B4A7A" w:rsidRPr="00964A98">
        <w:rPr>
          <w:rFonts w:ascii="Times New Roman" w:eastAsia="Times New Roman" w:hAnsi="Times New Roman" w:cs="Times New Roman"/>
          <w:sz w:val="24"/>
          <w:szCs w:val="24"/>
          <w:highlight w:val="yellow"/>
          <w:lang w:val="fr-FR" w:eastAsia="fr-FR"/>
        </w:rPr>
        <w:t xml:space="preserve"> (</w:t>
      </w:r>
      <w:proofErr w:type="spellStart"/>
      <w:r w:rsidR="002B4A7A" w:rsidRPr="00964A98">
        <w:rPr>
          <w:rFonts w:ascii="Times New Roman" w:eastAsia="Times New Roman" w:hAnsi="Times New Roman" w:cs="Times New Roman"/>
          <w:sz w:val="24"/>
          <w:szCs w:val="24"/>
          <w:highlight w:val="yellow"/>
          <w:lang w:val="fr-FR" w:eastAsia="fr-FR"/>
        </w:rPr>
        <w:t>Gboyo</w:t>
      </w:r>
      <w:proofErr w:type="spellEnd"/>
      <w:r w:rsidR="002B4A7A" w:rsidRPr="00964A98">
        <w:rPr>
          <w:rFonts w:ascii="Times New Roman" w:eastAsia="Times New Roman" w:hAnsi="Times New Roman" w:cs="Times New Roman"/>
          <w:sz w:val="24"/>
          <w:szCs w:val="24"/>
          <w:highlight w:val="yellow"/>
          <w:lang w:val="fr-FR" w:eastAsia="fr-FR"/>
        </w:rPr>
        <w:t xml:space="preserve">, </w:t>
      </w:r>
      <w:proofErr w:type="spellStart"/>
      <w:r w:rsidR="002B4A7A" w:rsidRPr="00964A98">
        <w:rPr>
          <w:rFonts w:ascii="Times New Roman" w:eastAsia="Times New Roman" w:hAnsi="Times New Roman" w:cs="Times New Roman"/>
          <w:sz w:val="24"/>
          <w:szCs w:val="24"/>
          <w:highlight w:val="yellow"/>
          <w:lang w:val="fr-FR" w:eastAsia="fr-FR"/>
        </w:rPr>
        <w:t>Gbéhiri</w:t>
      </w:r>
      <w:proofErr w:type="spellEnd"/>
      <w:r w:rsidR="002B4A7A" w:rsidRPr="00964A98">
        <w:rPr>
          <w:rFonts w:ascii="Times New Roman" w:eastAsia="Times New Roman" w:hAnsi="Times New Roman" w:cs="Times New Roman"/>
          <w:sz w:val="24"/>
          <w:szCs w:val="24"/>
          <w:highlight w:val="yellow"/>
          <w:lang w:val="fr-FR" w:eastAsia="fr-FR"/>
        </w:rPr>
        <w:t xml:space="preserve">, </w:t>
      </w:r>
      <w:proofErr w:type="spellStart"/>
      <w:r w:rsidR="002B4A7A" w:rsidRPr="00964A98">
        <w:rPr>
          <w:rFonts w:ascii="Times New Roman" w:eastAsia="Times New Roman" w:hAnsi="Times New Roman" w:cs="Times New Roman"/>
          <w:sz w:val="24"/>
          <w:szCs w:val="24"/>
          <w:highlight w:val="yellow"/>
          <w:lang w:val="fr-FR" w:eastAsia="fr-FR"/>
        </w:rPr>
        <w:t>Téffrédji</w:t>
      </w:r>
      <w:proofErr w:type="spellEnd"/>
      <w:r w:rsidR="002B4A7A" w:rsidRPr="00964A98">
        <w:rPr>
          <w:rFonts w:ascii="Times New Roman" w:eastAsia="Times New Roman" w:hAnsi="Times New Roman" w:cs="Times New Roman"/>
          <w:sz w:val="24"/>
          <w:szCs w:val="24"/>
          <w:highlight w:val="yellow"/>
          <w:lang w:val="fr-FR" w:eastAsia="fr-FR"/>
        </w:rPr>
        <w:t xml:space="preserve">, and </w:t>
      </w:r>
      <w:proofErr w:type="spellStart"/>
      <w:r w:rsidR="002B4A7A" w:rsidRPr="00964A98">
        <w:rPr>
          <w:rFonts w:ascii="Times New Roman" w:eastAsia="Times New Roman" w:hAnsi="Times New Roman" w:cs="Times New Roman"/>
          <w:sz w:val="24"/>
          <w:szCs w:val="24"/>
          <w:highlight w:val="yellow"/>
          <w:lang w:val="fr-FR" w:eastAsia="fr-FR"/>
        </w:rPr>
        <w:t>Tiemien</w:t>
      </w:r>
      <w:proofErr w:type="spellEnd"/>
      <w:r w:rsidR="002B4A7A" w:rsidRPr="00964A98">
        <w:rPr>
          <w:rFonts w:ascii="Times New Roman" w:eastAsia="Times New Roman" w:hAnsi="Times New Roman" w:cs="Times New Roman"/>
          <w:sz w:val="24"/>
          <w:szCs w:val="24"/>
          <w:highlight w:val="yellow"/>
          <w:lang w:val="fr-FR" w:eastAsia="fr-FR"/>
        </w:rPr>
        <w:t xml:space="preserve">), </w:t>
      </w:r>
      <w:proofErr w:type="spellStart"/>
      <w:r w:rsidR="002B4A7A" w:rsidRPr="00964A98">
        <w:rPr>
          <w:rFonts w:ascii="Times New Roman" w:eastAsia="Times New Roman" w:hAnsi="Times New Roman" w:cs="Times New Roman"/>
          <w:sz w:val="24"/>
          <w:szCs w:val="24"/>
          <w:highlight w:val="yellow"/>
          <w:lang w:val="fr-FR" w:eastAsia="fr-FR"/>
        </w:rPr>
        <w:t>testing</w:t>
      </w:r>
      <w:proofErr w:type="spellEnd"/>
      <w:r w:rsidR="002B4A7A" w:rsidRPr="00964A98">
        <w:rPr>
          <w:rFonts w:ascii="Times New Roman" w:eastAsia="Times New Roman" w:hAnsi="Times New Roman" w:cs="Times New Roman"/>
          <w:sz w:val="24"/>
          <w:szCs w:val="24"/>
          <w:highlight w:val="yellow"/>
          <w:lang w:val="fr-FR" w:eastAsia="fr-FR"/>
        </w:rPr>
        <w:t xml:space="preserve"> </w:t>
      </w:r>
      <w:proofErr w:type="spellStart"/>
      <w:r w:rsidR="002B4A7A" w:rsidRPr="00964A98">
        <w:rPr>
          <w:rFonts w:ascii="Times New Roman" w:eastAsia="Times New Roman" w:hAnsi="Times New Roman" w:cs="Times New Roman"/>
          <w:sz w:val="24"/>
          <w:szCs w:val="24"/>
          <w:highlight w:val="yellow"/>
          <w:lang w:val="fr-FR" w:eastAsia="fr-FR"/>
        </w:rPr>
        <w:t>three</w:t>
      </w:r>
      <w:proofErr w:type="spellEnd"/>
      <w:r w:rsidR="002B4A7A" w:rsidRPr="00964A98">
        <w:rPr>
          <w:rFonts w:ascii="Times New Roman" w:eastAsia="Times New Roman" w:hAnsi="Times New Roman" w:cs="Times New Roman"/>
          <w:sz w:val="24"/>
          <w:szCs w:val="24"/>
          <w:highlight w:val="yellow"/>
          <w:lang w:val="fr-FR" w:eastAsia="fr-FR"/>
        </w:rPr>
        <w:t xml:space="preserve"> </w:t>
      </w:r>
      <w:proofErr w:type="gramStart"/>
      <w:r w:rsidR="002B4A7A" w:rsidRPr="00964A98">
        <w:rPr>
          <w:rFonts w:ascii="Times New Roman" w:eastAsia="Times New Roman" w:hAnsi="Times New Roman" w:cs="Times New Roman"/>
          <w:sz w:val="24"/>
          <w:szCs w:val="24"/>
          <w:highlight w:val="yellow"/>
          <w:lang w:val="fr-FR" w:eastAsia="fr-FR"/>
        </w:rPr>
        <w:t>techniques:</w:t>
      </w:r>
      <w:proofErr w:type="gramEnd"/>
      <w:r w:rsidR="002B4A7A" w:rsidRPr="00964A98">
        <w:rPr>
          <w:rFonts w:ascii="Times New Roman" w:eastAsia="Times New Roman" w:hAnsi="Times New Roman" w:cs="Times New Roman"/>
          <w:sz w:val="24"/>
          <w:szCs w:val="24"/>
          <w:highlight w:val="yellow"/>
          <w:lang w:val="fr-FR" w:eastAsia="fr-FR"/>
        </w:rPr>
        <w:t xml:space="preserve"> </w:t>
      </w:r>
      <w:proofErr w:type="spellStart"/>
      <w:r w:rsidR="002B4A7A" w:rsidRPr="00964A98">
        <w:rPr>
          <w:rFonts w:ascii="Times New Roman" w:eastAsia="Times New Roman" w:hAnsi="Times New Roman" w:cs="Times New Roman"/>
          <w:sz w:val="24"/>
          <w:szCs w:val="24"/>
          <w:highlight w:val="yellow"/>
          <w:lang w:val="fr-FR" w:eastAsia="fr-FR"/>
        </w:rPr>
        <w:t>transplanting</w:t>
      </w:r>
      <w:proofErr w:type="spellEnd"/>
      <w:r w:rsidR="002B4A7A" w:rsidRPr="00964A98">
        <w:rPr>
          <w:rFonts w:ascii="Times New Roman" w:eastAsia="Times New Roman" w:hAnsi="Times New Roman" w:cs="Times New Roman"/>
          <w:sz w:val="24"/>
          <w:szCs w:val="24"/>
          <w:highlight w:val="yellow"/>
          <w:lang w:val="fr-FR" w:eastAsia="fr-FR"/>
        </w:rPr>
        <w:t xml:space="preserve"> </w:t>
      </w:r>
      <w:proofErr w:type="spellStart"/>
      <w:r w:rsidR="002B4A7A" w:rsidRPr="00964A98">
        <w:rPr>
          <w:rFonts w:ascii="Times New Roman" w:eastAsia="Times New Roman" w:hAnsi="Times New Roman" w:cs="Times New Roman"/>
          <w:sz w:val="24"/>
          <w:szCs w:val="24"/>
          <w:highlight w:val="yellow"/>
          <w:lang w:val="fr-FR" w:eastAsia="fr-FR"/>
        </w:rPr>
        <w:t>wildlings</w:t>
      </w:r>
      <w:proofErr w:type="spellEnd"/>
      <w:r w:rsidR="002B4A7A" w:rsidRPr="00964A98">
        <w:rPr>
          <w:rFonts w:ascii="Times New Roman" w:eastAsia="Times New Roman" w:hAnsi="Times New Roman" w:cs="Times New Roman"/>
          <w:sz w:val="24"/>
          <w:szCs w:val="24"/>
          <w:highlight w:val="yellow"/>
          <w:lang w:val="fr-FR" w:eastAsia="fr-FR"/>
        </w:rPr>
        <w:t xml:space="preserve">, direct </w:t>
      </w:r>
      <w:proofErr w:type="spellStart"/>
      <w:r w:rsidR="002B4A7A" w:rsidRPr="00964A98">
        <w:rPr>
          <w:rFonts w:ascii="Times New Roman" w:eastAsia="Times New Roman" w:hAnsi="Times New Roman" w:cs="Times New Roman"/>
          <w:sz w:val="24"/>
          <w:szCs w:val="24"/>
          <w:highlight w:val="yellow"/>
          <w:lang w:val="fr-FR" w:eastAsia="fr-FR"/>
        </w:rPr>
        <w:t>sowing</w:t>
      </w:r>
      <w:proofErr w:type="spellEnd"/>
      <w:r w:rsidR="002B4A7A" w:rsidRPr="00964A98">
        <w:rPr>
          <w:rFonts w:ascii="Times New Roman" w:eastAsia="Times New Roman" w:hAnsi="Times New Roman" w:cs="Times New Roman"/>
          <w:sz w:val="24"/>
          <w:szCs w:val="24"/>
          <w:highlight w:val="yellow"/>
          <w:lang w:val="fr-FR" w:eastAsia="fr-FR"/>
        </w:rPr>
        <w:t xml:space="preserve"> of propagules, and </w:t>
      </w:r>
      <w:proofErr w:type="spellStart"/>
      <w:r w:rsidR="002B4A7A" w:rsidRPr="00964A98">
        <w:rPr>
          <w:rFonts w:ascii="Times New Roman" w:eastAsia="Times New Roman" w:hAnsi="Times New Roman" w:cs="Times New Roman"/>
          <w:sz w:val="24"/>
          <w:szCs w:val="24"/>
          <w:highlight w:val="yellow"/>
          <w:lang w:val="fr-FR" w:eastAsia="fr-FR"/>
        </w:rPr>
        <w:t>planting</w:t>
      </w:r>
      <w:proofErr w:type="spellEnd"/>
      <w:r w:rsidR="002B4A7A" w:rsidRPr="00964A98">
        <w:rPr>
          <w:rFonts w:ascii="Times New Roman" w:eastAsia="Times New Roman" w:hAnsi="Times New Roman" w:cs="Times New Roman"/>
          <w:sz w:val="24"/>
          <w:szCs w:val="24"/>
          <w:highlight w:val="yellow"/>
          <w:lang w:val="fr-FR" w:eastAsia="fr-FR"/>
        </w:rPr>
        <w:t xml:space="preserve"> </w:t>
      </w:r>
      <w:proofErr w:type="spellStart"/>
      <w:r w:rsidR="002B4A7A" w:rsidRPr="00964A98">
        <w:rPr>
          <w:rFonts w:ascii="Times New Roman" w:eastAsia="Times New Roman" w:hAnsi="Times New Roman" w:cs="Times New Roman"/>
          <w:sz w:val="24"/>
          <w:szCs w:val="24"/>
          <w:highlight w:val="yellow"/>
          <w:lang w:val="fr-FR" w:eastAsia="fr-FR"/>
        </w:rPr>
        <w:t>seedlings</w:t>
      </w:r>
      <w:proofErr w:type="spellEnd"/>
      <w:r w:rsidR="002B4A7A" w:rsidRPr="00964A98">
        <w:rPr>
          <w:rFonts w:ascii="Times New Roman" w:eastAsia="Times New Roman" w:hAnsi="Times New Roman" w:cs="Times New Roman"/>
          <w:sz w:val="24"/>
          <w:szCs w:val="24"/>
          <w:highlight w:val="yellow"/>
          <w:lang w:val="fr-FR" w:eastAsia="fr-FR"/>
        </w:rPr>
        <w:t xml:space="preserve"> in nurseries.</w:t>
      </w:r>
      <w:r w:rsidR="002B4A7A" w:rsidRPr="002B4A7A">
        <w:rPr>
          <w:rFonts w:ascii="Times New Roman" w:eastAsia="Times New Roman" w:hAnsi="Times New Roman" w:cs="Times New Roman"/>
          <w:sz w:val="24"/>
          <w:szCs w:val="24"/>
          <w:lang w:val="fr-FR" w:eastAsia="fr-FR"/>
        </w:rPr>
        <w:t xml:space="preserve"> The </w:t>
      </w:r>
      <w:proofErr w:type="spellStart"/>
      <w:r w:rsidR="002B4A7A" w:rsidRPr="002B4A7A">
        <w:rPr>
          <w:rFonts w:ascii="Times New Roman" w:eastAsia="Times New Roman" w:hAnsi="Times New Roman" w:cs="Times New Roman"/>
          <w:sz w:val="24"/>
          <w:szCs w:val="24"/>
          <w:lang w:val="fr-FR" w:eastAsia="fr-FR"/>
        </w:rPr>
        <w:t>results</w:t>
      </w:r>
      <w:proofErr w:type="spellEnd"/>
      <w:r w:rsidR="002B4A7A" w:rsidRPr="002B4A7A">
        <w:rPr>
          <w:rFonts w:ascii="Times New Roman" w:eastAsia="Times New Roman" w:hAnsi="Times New Roman" w:cs="Times New Roman"/>
          <w:sz w:val="24"/>
          <w:szCs w:val="24"/>
          <w:lang w:val="fr-FR" w:eastAsia="fr-FR"/>
        </w:rPr>
        <w:t xml:space="preserve"> show </w:t>
      </w:r>
      <w:proofErr w:type="spellStart"/>
      <w:r w:rsidR="002B4A7A" w:rsidRPr="002B4A7A">
        <w:rPr>
          <w:rFonts w:ascii="Times New Roman" w:eastAsia="Times New Roman" w:hAnsi="Times New Roman" w:cs="Times New Roman"/>
          <w:sz w:val="24"/>
          <w:szCs w:val="24"/>
          <w:lang w:val="fr-FR" w:eastAsia="fr-FR"/>
        </w:rPr>
        <w:t>that</w:t>
      </w:r>
      <w:proofErr w:type="spellEnd"/>
      <w:r w:rsidR="002B4A7A" w:rsidRPr="002B4A7A">
        <w:rPr>
          <w:rFonts w:ascii="Times New Roman" w:eastAsia="Times New Roman" w:hAnsi="Times New Roman" w:cs="Times New Roman"/>
          <w:sz w:val="24"/>
          <w:szCs w:val="24"/>
          <w:lang w:val="fr-FR" w:eastAsia="fr-FR"/>
        </w:rPr>
        <w:t xml:space="preserve"> direct </w:t>
      </w:r>
      <w:proofErr w:type="spellStart"/>
      <w:r w:rsidR="002B4A7A" w:rsidRPr="002B4A7A">
        <w:rPr>
          <w:rFonts w:ascii="Times New Roman" w:eastAsia="Times New Roman" w:hAnsi="Times New Roman" w:cs="Times New Roman"/>
          <w:sz w:val="24"/>
          <w:szCs w:val="24"/>
          <w:lang w:val="fr-FR" w:eastAsia="fr-FR"/>
        </w:rPr>
        <w:t>sowing</w:t>
      </w:r>
      <w:proofErr w:type="spellEnd"/>
      <w:r w:rsidR="002B4A7A" w:rsidRPr="002B4A7A">
        <w:rPr>
          <w:rFonts w:ascii="Times New Roman" w:eastAsia="Times New Roman" w:hAnsi="Times New Roman" w:cs="Times New Roman"/>
          <w:sz w:val="24"/>
          <w:szCs w:val="24"/>
          <w:lang w:val="fr-FR" w:eastAsia="fr-FR"/>
        </w:rPr>
        <w:t xml:space="preserve"> has the best germination rate, </w:t>
      </w:r>
      <w:proofErr w:type="spellStart"/>
      <w:r w:rsidR="002B4A7A" w:rsidRPr="002B4A7A">
        <w:rPr>
          <w:rFonts w:ascii="Times New Roman" w:eastAsia="Times New Roman" w:hAnsi="Times New Roman" w:cs="Times New Roman"/>
          <w:sz w:val="24"/>
          <w:szCs w:val="24"/>
          <w:lang w:val="fr-FR" w:eastAsia="fr-FR"/>
        </w:rPr>
        <w:t>while</w:t>
      </w:r>
      <w:proofErr w:type="spellEnd"/>
      <w:r w:rsidR="002B4A7A" w:rsidRPr="002B4A7A">
        <w:rPr>
          <w:rFonts w:ascii="Times New Roman" w:eastAsia="Times New Roman" w:hAnsi="Times New Roman" w:cs="Times New Roman"/>
          <w:sz w:val="24"/>
          <w:szCs w:val="24"/>
          <w:lang w:val="fr-FR" w:eastAsia="fr-FR"/>
        </w:rPr>
        <w:t xml:space="preserve"> the nursery </w:t>
      </w:r>
      <w:proofErr w:type="spellStart"/>
      <w:r w:rsidR="002B4A7A" w:rsidRPr="002B4A7A">
        <w:rPr>
          <w:rFonts w:ascii="Times New Roman" w:eastAsia="Times New Roman" w:hAnsi="Times New Roman" w:cs="Times New Roman"/>
          <w:sz w:val="24"/>
          <w:szCs w:val="24"/>
          <w:lang w:val="fr-FR" w:eastAsia="fr-FR"/>
        </w:rPr>
        <w:t>method</w:t>
      </w:r>
      <w:proofErr w:type="spellEnd"/>
      <w:r w:rsidR="002B4A7A" w:rsidRPr="002B4A7A">
        <w:rPr>
          <w:rFonts w:ascii="Times New Roman" w:eastAsia="Times New Roman" w:hAnsi="Times New Roman" w:cs="Times New Roman"/>
          <w:sz w:val="24"/>
          <w:szCs w:val="24"/>
          <w:lang w:val="fr-FR" w:eastAsia="fr-FR"/>
        </w:rPr>
        <w:t xml:space="preserve"> </w:t>
      </w:r>
      <w:proofErr w:type="spellStart"/>
      <w:r w:rsidR="002B4A7A" w:rsidRPr="002B4A7A">
        <w:rPr>
          <w:rFonts w:ascii="Times New Roman" w:eastAsia="Times New Roman" w:hAnsi="Times New Roman" w:cs="Times New Roman"/>
          <w:sz w:val="24"/>
          <w:szCs w:val="24"/>
          <w:lang w:val="fr-FR" w:eastAsia="fr-FR"/>
        </w:rPr>
        <w:t>offers</w:t>
      </w:r>
      <w:proofErr w:type="spellEnd"/>
      <w:r w:rsidR="002B4A7A" w:rsidRPr="002B4A7A">
        <w:rPr>
          <w:rFonts w:ascii="Times New Roman" w:eastAsia="Times New Roman" w:hAnsi="Times New Roman" w:cs="Times New Roman"/>
          <w:sz w:val="24"/>
          <w:szCs w:val="24"/>
          <w:lang w:val="fr-FR" w:eastAsia="fr-FR"/>
        </w:rPr>
        <w:t xml:space="preserve"> the best </w:t>
      </w:r>
      <w:proofErr w:type="spellStart"/>
      <w:r w:rsidR="002B4A7A" w:rsidRPr="002B4A7A">
        <w:rPr>
          <w:rFonts w:ascii="Times New Roman" w:eastAsia="Times New Roman" w:hAnsi="Times New Roman" w:cs="Times New Roman"/>
          <w:sz w:val="24"/>
          <w:szCs w:val="24"/>
          <w:lang w:val="fr-FR" w:eastAsia="fr-FR"/>
        </w:rPr>
        <w:t>survival</w:t>
      </w:r>
      <w:proofErr w:type="spellEnd"/>
      <w:r w:rsidR="002B4A7A" w:rsidRPr="002B4A7A">
        <w:rPr>
          <w:rFonts w:ascii="Times New Roman" w:eastAsia="Times New Roman" w:hAnsi="Times New Roman" w:cs="Times New Roman"/>
          <w:sz w:val="24"/>
          <w:szCs w:val="24"/>
          <w:lang w:val="fr-FR" w:eastAsia="fr-FR"/>
        </w:rPr>
        <w:t xml:space="preserve"> (up to 97.5%). </w:t>
      </w:r>
      <w:proofErr w:type="spellStart"/>
      <w:r w:rsidR="002B4A7A" w:rsidRPr="002B4A7A">
        <w:rPr>
          <w:rFonts w:ascii="Times New Roman" w:eastAsia="Times New Roman" w:hAnsi="Times New Roman" w:cs="Times New Roman"/>
          <w:sz w:val="24"/>
          <w:szCs w:val="24"/>
          <w:lang w:val="fr-FR" w:eastAsia="fr-FR"/>
        </w:rPr>
        <w:t>Seedling</w:t>
      </w:r>
      <w:proofErr w:type="spellEnd"/>
      <w:r w:rsidR="002B4A7A" w:rsidRPr="002B4A7A">
        <w:rPr>
          <w:rFonts w:ascii="Times New Roman" w:eastAsia="Times New Roman" w:hAnsi="Times New Roman" w:cs="Times New Roman"/>
          <w:sz w:val="24"/>
          <w:szCs w:val="24"/>
          <w:lang w:val="fr-FR" w:eastAsia="fr-FR"/>
        </w:rPr>
        <w:t xml:space="preserve"> </w:t>
      </w:r>
      <w:proofErr w:type="spellStart"/>
      <w:r w:rsidR="002B4A7A" w:rsidRPr="002B4A7A">
        <w:rPr>
          <w:rFonts w:ascii="Times New Roman" w:eastAsia="Times New Roman" w:hAnsi="Times New Roman" w:cs="Times New Roman"/>
          <w:sz w:val="24"/>
          <w:szCs w:val="24"/>
          <w:lang w:val="fr-FR" w:eastAsia="fr-FR"/>
        </w:rPr>
        <w:t>growth</w:t>
      </w:r>
      <w:proofErr w:type="spellEnd"/>
      <w:r w:rsidR="002B4A7A" w:rsidRPr="002B4A7A">
        <w:rPr>
          <w:rFonts w:ascii="Times New Roman" w:eastAsia="Times New Roman" w:hAnsi="Times New Roman" w:cs="Times New Roman"/>
          <w:sz w:val="24"/>
          <w:szCs w:val="24"/>
          <w:lang w:val="fr-FR" w:eastAsia="fr-FR"/>
        </w:rPr>
        <w:t xml:space="preserve"> </w:t>
      </w:r>
      <w:proofErr w:type="spellStart"/>
      <w:r w:rsidR="002B4A7A" w:rsidRPr="002B4A7A">
        <w:rPr>
          <w:rFonts w:ascii="Times New Roman" w:eastAsia="Times New Roman" w:hAnsi="Times New Roman" w:cs="Times New Roman"/>
          <w:sz w:val="24"/>
          <w:szCs w:val="24"/>
          <w:lang w:val="fr-FR" w:eastAsia="fr-FR"/>
        </w:rPr>
        <w:t>is</w:t>
      </w:r>
      <w:proofErr w:type="spellEnd"/>
      <w:r w:rsidR="002B4A7A" w:rsidRPr="002B4A7A">
        <w:rPr>
          <w:rFonts w:ascii="Times New Roman" w:eastAsia="Times New Roman" w:hAnsi="Times New Roman" w:cs="Times New Roman"/>
          <w:sz w:val="24"/>
          <w:szCs w:val="24"/>
          <w:lang w:val="fr-FR" w:eastAsia="fr-FR"/>
        </w:rPr>
        <w:t xml:space="preserve"> </w:t>
      </w:r>
      <w:proofErr w:type="spellStart"/>
      <w:r w:rsidR="002B4A7A" w:rsidRPr="002B4A7A">
        <w:rPr>
          <w:rFonts w:ascii="Times New Roman" w:eastAsia="Times New Roman" w:hAnsi="Times New Roman" w:cs="Times New Roman"/>
          <w:sz w:val="24"/>
          <w:szCs w:val="24"/>
          <w:lang w:val="fr-FR" w:eastAsia="fr-FR"/>
        </w:rPr>
        <w:t>favo</w:t>
      </w:r>
      <w:r w:rsidR="00C13CF9">
        <w:rPr>
          <w:rFonts w:ascii="Times New Roman" w:eastAsia="Times New Roman" w:hAnsi="Times New Roman" w:cs="Times New Roman"/>
          <w:sz w:val="24"/>
          <w:szCs w:val="24"/>
          <w:lang w:val="fr-FR" w:eastAsia="fr-FR"/>
        </w:rPr>
        <w:t>u</w:t>
      </w:r>
      <w:r w:rsidR="002B4A7A" w:rsidRPr="002B4A7A">
        <w:rPr>
          <w:rFonts w:ascii="Times New Roman" w:eastAsia="Times New Roman" w:hAnsi="Times New Roman" w:cs="Times New Roman"/>
          <w:sz w:val="24"/>
          <w:szCs w:val="24"/>
          <w:lang w:val="fr-FR" w:eastAsia="fr-FR"/>
        </w:rPr>
        <w:t>red</w:t>
      </w:r>
      <w:proofErr w:type="spellEnd"/>
      <w:r w:rsidR="002B4A7A" w:rsidRPr="002B4A7A">
        <w:rPr>
          <w:rFonts w:ascii="Times New Roman" w:eastAsia="Times New Roman" w:hAnsi="Times New Roman" w:cs="Times New Roman"/>
          <w:sz w:val="24"/>
          <w:szCs w:val="24"/>
          <w:lang w:val="fr-FR" w:eastAsia="fr-FR"/>
        </w:rPr>
        <w:t xml:space="preserve"> by </w:t>
      </w:r>
      <w:proofErr w:type="spellStart"/>
      <w:r w:rsidR="002B4A7A" w:rsidRPr="002B4A7A">
        <w:rPr>
          <w:rFonts w:ascii="Times New Roman" w:eastAsia="Times New Roman" w:hAnsi="Times New Roman" w:cs="Times New Roman"/>
          <w:sz w:val="24"/>
          <w:szCs w:val="24"/>
          <w:lang w:val="fr-FR" w:eastAsia="fr-FR"/>
        </w:rPr>
        <w:t>sandy-clay</w:t>
      </w:r>
      <w:proofErr w:type="spellEnd"/>
      <w:r w:rsidR="002B4A7A" w:rsidRPr="002B4A7A">
        <w:rPr>
          <w:rFonts w:ascii="Times New Roman" w:eastAsia="Times New Roman" w:hAnsi="Times New Roman" w:cs="Times New Roman"/>
          <w:sz w:val="24"/>
          <w:szCs w:val="24"/>
          <w:lang w:val="fr-FR" w:eastAsia="fr-FR"/>
        </w:rPr>
        <w:t xml:space="preserve"> </w:t>
      </w:r>
      <w:proofErr w:type="spellStart"/>
      <w:r w:rsidR="002B4A7A" w:rsidRPr="002B4A7A">
        <w:rPr>
          <w:rFonts w:ascii="Times New Roman" w:eastAsia="Times New Roman" w:hAnsi="Times New Roman" w:cs="Times New Roman"/>
          <w:sz w:val="24"/>
          <w:szCs w:val="24"/>
          <w:lang w:val="fr-FR" w:eastAsia="fr-FR"/>
        </w:rPr>
        <w:t>soils</w:t>
      </w:r>
      <w:proofErr w:type="spellEnd"/>
      <w:r w:rsidR="002B4A7A" w:rsidRPr="002B4A7A">
        <w:rPr>
          <w:rFonts w:ascii="Times New Roman" w:eastAsia="Times New Roman" w:hAnsi="Times New Roman" w:cs="Times New Roman"/>
          <w:sz w:val="24"/>
          <w:szCs w:val="24"/>
          <w:lang w:val="fr-FR" w:eastAsia="fr-FR"/>
        </w:rPr>
        <w:t xml:space="preserve"> and a </w:t>
      </w:r>
      <w:proofErr w:type="spellStart"/>
      <w:r w:rsidR="002B4A7A" w:rsidRPr="002B4A7A">
        <w:rPr>
          <w:rFonts w:ascii="Times New Roman" w:eastAsia="Times New Roman" w:hAnsi="Times New Roman" w:cs="Times New Roman"/>
          <w:sz w:val="24"/>
          <w:szCs w:val="24"/>
          <w:lang w:val="fr-FR" w:eastAsia="fr-FR"/>
        </w:rPr>
        <w:t>moderate</w:t>
      </w:r>
      <w:proofErr w:type="spellEnd"/>
      <w:r w:rsidR="002B4A7A" w:rsidRPr="002B4A7A">
        <w:rPr>
          <w:rFonts w:ascii="Times New Roman" w:eastAsia="Times New Roman" w:hAnsi="Times New Roman" w:cs="Times New Roman"/>
          <w:sz w:val="24"/>
          <w:szCs w:val="24"/>
          <w:lang w:val="fr-FR" w:eastAsia="fr-FR"/>
        </w:rPr>
        <w:t xml:space="preserve"> pH. </w:t>
      </w:r>
      <w:proofErr w:type="spellStart"/>
      <w:r w:rsidR="002B4A7A" w:rsidRPr="002B4A7A">
        <w:rPr>
          <w:rFonts w:ascii="Times New Roman" w:eastAsia="Times New Roman" w:hAnsi="Times New Roman" w:cs="Times New Roman"/>
          <w:sz w:val="24"/>
          <w:szCs w:val="24"/>
          <w:lang w:val="fr-FR" w:eastAsia="fr-FR"/>
        </w:rPr>
        <w:t>Factors</w:t>
      </w:r>
      <w:proofErr w:type="spellEnd"/>
      <w:r w:rsidR="002B4A7A" w:rsidRPr="002B4A7A">
        <w:rPr>
          <w:rFonts w:ascii="Times New Roman" w:eastAsia="Times New Roman" w:hAnsi="Times New Roman" w:cs="Times New Roman"/>
          <w:sz w:val="24"/>
          <w:szCs w:val="24"/>
          <w:lang w:val="fr-FR" w:eastAsia="fr-FR"/>
        </w:rPr>
        <w:t xml:space="preserve"> </w:t>
      </w:r>
      <w:proofErr w:type="spellStart"/>
      <w:r w:rsidR="002B4A7A" w:rsidRPr="002B4A7A">
        <w:rPr>
          <w:rFonts w:ascii="Times New Roman" w:eastAsia="Times New Roman" w:hAnsi="Times New Roman" w:cs="Times New Roman"/>
          <w:sz w:val="24"/>
          <w:szCs w:val="24"/>
          <w:lang w:val="fr-FR" w:eastAsia="fr-FR"/>
        </w:rPr>
        <w:t>such</w:t>
      </w:r>
      <w:proofErr w:type="spellEnd"/>
      <w:r w:rsidR="002B4A7A" w:rsidRPr="002B4A7A">
        <w:rPr>
          <w:rFonts w:ascii="Times New Roman" w:eastAsia="Times New Roman" w:hAnsi="Times New Roman" w:cs="Times New Roman"/>
          <w:sz w:val="24"/>
          <w:szCs w:val="24"/>
          <w:lang w:val="fr-FR" w:eastAsia="fr-FR"/>
        </w:rPr>
        <w:t xml:space="preserve"> as </w:t>
      </w:r>
      <w:proofErr w:type="spellStart"/>
      <w:r w:rsidR="002B4A7A" w:rsidRPr="002B4A7A">
        <w:rPr>
          <w:rFonts w:ascii="Times New Roman" w:eastAsia="Times New Roman" w:hAnsi="Times New Roman" w:cs="Times New Roman"/>
          <w:sz w:val="24"/>
          <w:szCs w:val="24"/>
          <w:lang w:val="fr-FR" w:eastAsia="fr-FR"/>
        </w:rPr>
        <w:t>salinity</w:t>
      </w:r>
      <w:proofErr w:type="spellEnd"/>
      <w:r w:rsidR="002B4A7A" w:rsidRPr="002B4A7A">
        <w:rPr>
          <w:rFonts w:ascii="Times New Roman" w:eastAsia="Times New Roman" w:hAnsi="Times New Roman" w:cs="Times New Roman"/>
          <w:sz w:val="24"/>
          <w:szCs w:val="24"/>
          <w:lang w:val="fr-FR" w:eastAsia="fr-FR"/>
        </w:rPr>
        <w:t xml:space="preserve">, </w:t>
      </w:r>
      <w:proofErr w:type="spellStart"/>
      <w:r w:rsidR="002B4A7A" w:rsidRPr="002B4A7A">
        <w:rPr>
          <w:rFonts w:ascii="Times New Roman" w:eastAsia="Times New Roman" w:hAnsi="Times New Roman" w:cs="Times New Roman"/>
          <w:sz w:val="24"/>
          <w:szCs w:val="24"/>
          <w:lang w:val="fr-FR" w:eastAsia="fr-FR"/>
        </w:rPr>
        <w:t>prolonged</w:t>
      </w:r>
      <w:proofErr w:type="spellEnd"/>
      <w:r w:rsidR="002B4A7A" w:rsidRPr="002B4A7A">
        <w:rPr>
          <w:rFonts w:ascii="Times New Roman" w:eastAsia="Times New Roman" w:hAnsi="Times New Roman" w:cs="Times New Roman"/>
          <w:sz w:val="24"/>
          <w:szCs w:val="24"/>
          <w:lang w:val="fr-FR" w:eastAsia="fr-FR"/>
        </w:rPr>
        <w:t xml:space="preserve"> </w:t>
      </w:r>
      <w:proofErr w:type="spellStart"/>
      <w:r w:rsidR="002B4A7A" w:rsidRPr="002B4A7A">
        <w:rPr>
          <w:rFonts w:ascii="Times New Roman" w:eastAsia="Times New Roman" w:hAnsi="Times New Roman" w:cs="Times New Roman"/>
          <w:sz w:val="24"/>
          <w:szCs w:val="24"/>
          <w:lang w:val="fr-FR" w:eastAsia="fr-FR"/>
        </w:rPr>
        <w:t>flooding</w:t>
      </w:r>
      <w:proofErr w:type="spellEnd"/>
      <w:r w:rsidR="002B4A7A" w:rsidRPr="002B4A7A">
        <w:rPr>
          <w:rFonts w:ascii="Times New Roman" w:eastAsia="Times New Roman" w:hAnsi="Times New Roman" w:cs="Times New Roman"/>
          <w:sz w:val="24"/>
          <w:szCs w:val="24"/>
          <w:lang w:val="fr-FR" w:eastAsia="fr-FR"/>
        </w:rPr>
        <w:t xml:space="preserve">, </w:t>
      </w:r>
      <w:proofErr w:type="spellStart"/>
      <w:r w:rsidR="002B4A7A" w:rsidRPr="002B4A7A">
        <w:rPr>
          <w:rFonts w:ascii="Times New Roman" w:eastAsia="Times New Roman" w:hAnsi="Times New Roman" w:cs="Times New Roman"/>
          <w:sz w:val="24"/>
          <w:szCs w:val="24"/>
          <w:lang w:val="fr-FR" w:eastAsia="fr-FR"/>
        </w:rPr>
        <w:t>pests</w:t>
      </w:r>
      <w:proofErr w:type="spellEnd"/>
      <w:r w:rsidR="002B4A7A" w:rsidRPr="002B4A7A">
        <w:rPr>
          <w:rFonts w:ascii="Times New Roman" w:eastAsia="Times New Roman" w:hAnsi="Times New Roman" w:cs="Times New Roman"/>
          <w:sz w:val="24"/>
          <w:szCs w:val="24"/>
          <w:lang w:val="fr-FR" w:eastAsia="fr-FR"/>
        </w:rPr>
        <w:t xml:space="preserve">, and </w:t>
      </w:r>
      <w:proofErr w:type="spellStart"/>
      <w:r w:rsidR="002B4A7A" w:rsidRPr="002B4A7A">
        <w:rPr>
          <w:rFonts w:ascii="Times New Roman" w:eastAsia="Times New Roman" w:hAnsi="Times New Roman" w:cs="Times New Roman"/>
          <w:sz w:val="24"/>
          <w:szCs w:val="24"/>
          <w:lang w:val="fr-FR" w:eastAsia="fr-FR"/>
        </w:rPr>
        <w:t>weed</w:t>
      </w:r>
      <w:proofErr w:type="spellEnd"/>
      <w:r w:rsidR="002B4A7A" w:rsidRPr="002B4A7A">
        <w:rPr>
          <w:rFonts w:ascii="Times New Roman" w:eastAsia="Times New Roman" w:hAnsi="Times New Roman" w:cs="Times New Roman"/>
          <w:sz w:val="24"/>
          <w:szCs w:val="24"/>
          <w:lang w:val="fr-FR" w:eastAsia="fr-FR"/>
        </w:rPr>
        <w:t xml:space="preserve"> cover </w:t>
      </w:r>
      <w:proofErr w:type="spellStart"/>
      <w:r w:rsidR="002B4A7A" w:rsidRPr="002B4A7A">
        <w:rPr>
          <w:rFonts w:ascii="Times New Roman" w:eastAsia="Times New Roman" w:hAnsi="Times New Roman" w:cs="Times New Roman"/>
          <w:sz w:val="24"/>
          <w:szCs w:val="24"/>
          <w:lang w:val="fr-FR" w:eastAsia="fr-FR"/>
        </w:rPr>
        <w:t>were</w:t>
      </w:r>
      <w:proofErr w:type="spellEnd"/>
      <w:r w:rsidR="002B4A7A" w:rsidRPr="002B4A7A">
        <w:rPr>
          <w:rFonts w:ascii="Times New Roman" w:eastAsia="Times New Roman" w:hAnsi="Times New Roman" w:cs="Times New Roman"/>
          <w:sz w:val="24"/>
          <w:szCs w:val="24"/>
          <w:lang w:val="fr-FR" w:eastAsia="fr-FR"/>
        </w:rPr>
        <w:t xml:space="preserve"> major </w:t>
      </w:r>
      <w:proofErr w:type="spellStart"/>
      <w:r w:rsidR="002B4A7A" w:rsidRPr="002B4A7A">
        <w:rPr>
          <w:rFonts w:ascii="Times New Roman" w:eastAsia="Times New Roman" w:hAnsi="Times New Roman" w:cs="Times New Roman"/>
          <w:sz w:val="24"/>
          <w:szCs w:val="24"/>
          <w:lang w:val="fr-FR" w:eastAsia="fr-FR"/>
        </w:rPr>
        <w:t>constraints</w:t>
      </w:r>
      <w:proofErr w:type="spellEnd"/>
      <w:r w:rsidR="002B4A7A" w:rsidRPr="002B4A7A">
        <w:rPr>
          <w:rFonts w:ascii="Times New Roman" w:eastAsia="Times New Roman" w:hAnsi="Times New Roman" w:cs="Times New Roman"/>
          <w:sz w:val="24"/>
          <w:szCs w:val="24"/>
          <w:lang w:val="fr-FR" w:eastAsia="fr-FR"/>
        </w:rPr>
        <w:t xml:space="preserve">. The </w:t>
      </w:r>
      <w:proofErr w:type="spellStart"/>
      <w:r w:rsidR="002B4A7A" w:rsidRPr="002B4A7A">
        <w:rPr>
          <w:rFonts w:ascii="Times New Roman" w:eastAsia="Times New Roman" w:hAnsi="Times New Roman" w:cs="Times New Roman"/>
          <w:sz w:val="24"/>
          <w:szCs w:val="24"/>
          <w:lang w:val="fr-FR" w:eastAsia="fr-FR"/>
        </w:rPr>
        <w:t>success</w:t>
      </w:r>
      <w:proofErr w:type="spellEnd"/>
      <w:r w:rsidR="002B4A7A" w:rsidRPr="002B4A7A">
        <w:rPr>
          <w:rFonts w:ascii="Times New Roman" w:eastAsia="Times New Roman" w:hAnsi="Times New Roman" w:cs="Times New Roman"/>
          <w:sz w:val="24"/>
          <w:szCs w:val="24"/>
          <w:lang w:val="fr-FR" w:eastAsia="fr-FR"/>
        </w:rPr>
        <w:t xml:space="preserve"> of reforestation </w:t>
      </w:r>
      <w:proofErr w:type="spellStart"/>
      <w:r w:rsidR="002B4A7A" w:rsidRPr="002B4A7A">
        <w:rPr>
          <w:rFonts w:ascii="Times New Roman" w:eastAsia="Times New Roman" w:hAnsi="Times New Roman" w:cs="Times New Roman"/>
          <w:sz w:val="24"/>
          <w:szCs w:val="24"/>
          <w:lang w:val="fr-FR" w:eastAsia="fr-FR"/>
        </w:rPr>
        <w:t>also</w:t>
      </w:r>
      <w:proofErr w:type="spellEnd"/>
      <w:r w:rsidR="002B4A7A" w:rsidRPr="002B4A7A">
        <w:rPr>
          <w:rFonts w:ascii="Times New Roman" w:eastAsia="Times New Roman" w:hAnsi="Times New Roman" w:cs="Times New Roman"/>
          <w:sz w:val="24"/>
          <w:szCs w:val="24"/>
          <w:lang w:val="fr-FR" w:eastAsia="fr-FR"/>
        </w:rPr>
        <w:t xml:space="preserve"> </w:t>
      </w:r>
      <w:proofErr w:type="spellStart"/>
      <w:r w:rsidR="002B4A7A" w:rsidRPr="002B4A7A">
        <w:rPr>
          <w:rFonts w:ascii="Times New Roman" w:eastAsia="Times New Roman" w:hAnsi="Times New Roman" w:cs="Times New Roman"/>
          <w:sz w:val="24"/>
          <w:szCs w:val="24"/>
          <w:lang w:val="fr-FR" w:eastAsia="fr-FR"/>
        </w:rPr>
        <w:t>depends</w:t>
      </w:r>
      <w:proofErr w:type="spellEnd"/>
      <w:r w:rsidR="002B4A7A" w:rsidRPr="002B4A7A">
        <w:rPr>
          <w:rFonts w:ascii="Times New Roman" w:eastAsia="Times New Roman" w:hAnsi="Times New Roman" w:cs="Times New Roman"/>
          <w:sz w:val="24"/>
          <w:szCs w:val="24"/>
          <w:lang w:val="fr-FR" w:eastAsia="fr-FR"/>
        </w:rPr>
        <w:t xml:space="preserve"> on the active </w:t>
      </w:r>
      <w:proofErr w:type="spellStart"/>
      <w:r w:rsidR="002B4A7A" w:rsidRPr="002B4A7A">
        <w:rPr>
          <w:rFonts w:ascii="Times New Roman" w:eastAsia="Times New Roman" w:hAnsi="Times New Roman" w:cs="Times New Roman"/>
          <w:sz w:val="24"/>
          <w:szCs w:val="24"/>
          <w:lang w:val="fr-FR" w:eastAsia="fr-FR"/>
        </w:rPr>
        <w:t>involvement</w:t>
      </w:r>
      <w:proofErr w:type="spellEnd"/>
      <w:r w:rsidR="002B4A7A" w:rsidRPr="002B4A7A">
        <w:rPr>
          <w:rFonts w:ascii="Times New Roman" w:eastAsia="Times New Roman" w:hAnsi="Times New Roman" w:cs="Times New Roman"/>
          <w:sz w:val="24"/>
          <w:szCs w:val="24"/>
          <w:lang w:val="fr-FR" w:eastAsia="fr-FR"/>
        </w:rPr>
        <w:t xml:space="preserve"> of local </w:t>
      </w:r>
      <w:proofErr w:type="spellStart"/>
      <w:r w:rsidR="002B4A7A" w:rsidRPr="002B4A7A">
        <w:rPr>
          <w:rFonts w:ascii="Times New Roman" w:eastAsia="Times New Roman" w:hAnsi="Times New Roman" w:cs="Times New Roman"/>
          <w:sz w:val="24"/>
          <w:szCs w:val="24"/>
          <w:lang w:val="fr-FR" w:eastAsia="fr-FR"/>
        </w:rPr>
        <w:t>communities</w:t>
      </w:r>
      <w:proofErr w:type="spellEnd"/>
      <w:r w:rsidR="002B4A7A" w:rsidRPr="002B4A7A">
        <w:rPr>
          <w:rFonts w:ascii="Times New Roman" w:eastAsia="Times New Roman" w:hAnsi="Times New Roman" w:cs="Times New Roman"/>
          <w:sz w:val="24"/>
          <w:szCs w:val="24"/>
          <w:lang w:val="fr-FR" w:eastAsia="fr-FR"/>
        </w:rPr>
        <w:t>.</w:t>
      </w:r>
      <w:r w:rsidR="0004000B">
        <w:rPr>
          <w:rFonts w:ascii="Times New Roman" w:eastAsia="Times New Roman" w:hAnsi="Times New Roman" w:cs="Times New Roman"/>
          <w:sz w:val="24"/>
          <w:szCs w:val="24"/>
          <w:lang w:val="fr-FR" w:eastAsia="fr-FR"/>
        </w:rPr>
        <w:t xml:space="preserve"> </w:t>
      </w:r>
      <w:r w:rsidR="0004000B" w:rsidRPr="0004000B">
        <w:rPr>
          <w:rFonts w:ascii="Times New Roman" w:eastAsia="Times New Roman" w:hAnsi="Times New Roman" w:cs="Times New Roman"/>
          <w:sz w:val="24"/>
          <w:szCs w:val="24"/>
          <w:highlight w:val="yellow"/>
          <w:lang w:val="fr-FR" w:eastAsia="fr-FR"/>
        </w:rPr>
        <w:t xml:space="preserve">Locations </w:t>
      </w:r>
      <w:proofErr w:type="spellStart"/>
      <w:r w:rsidR="0004000B" w:rsidRPr="0004000B">
        <w:rPr>
          <w:rFonts w:ascii="Times New Roman" w:eastAsia="Times New Roman" w:hAnsi="Times New Roman" w:cs="Times New Roman"/>
          <w:sz w:val="24"/>
          <w:szCs w:val="24"/>
          <w:highlight w:val="yellow"/>
          <w:lang w:val="fr-FR" w:eastAsia="fr-FR"/>
        </w:rPr>
        <w:t>with</w:t>
      </w:r>
      <w:proofErr w:type="spellEnd"/>
      <w:r w:rsidR="0004000B" w:rsidRPr="0004000B">
        <w:rPr>
          <w:rFonts w:ascii="Times New Roman" w:eastAsia="Times New Roman" w:hAnsi="Times New Roman" w:cs="Times New Roman"/>
          <w:sz w:val="24"/>
          <w:szCs w:val="24"/>
          <w:highlight w:val="yellow"/>
          <w:lang w:val="fr-FR" w:eastAsia="fr-FR"/>
        </w:rPr>
        <w:t xml:space="preserve"> </w:t>
      </w:r>
      <w:proofErr w:type="spellStart"/>
      <w:r w:rsidR="0004000B" w:rsidRPr="0004000B">
        <w:rPr>
          <w:rFonts w:ascii="Times New Roman" w:eastAsia="Times New Roman" w:hAnsi="Times New Roman" w:cs="Times New Roman"/>
          <w:sz w:val="24"/>
          <w:szCs w:val="24"/>
          <w:highlight w:val="yellow"/>
          <w:lang w:val="fr-FR" w:eastAsia="fr-FR"/>
        </w:rPr>
        <w:t>sandy-clay</w:t>
      </w:r>
      <w:proofErr w:type="spellEnd"/>
      <w:r w:rsidR="0004000B" w:rsidRPr="0004000B">
        <w:rPr>
          <w:rFonts w:ascii="Times New Roman" w:eastAsia="Times New Roman" w:hAnsi="Times New Roman" w:cs="Times New Roman"/>
          <w:sz w:val="24"/>
          <w:szCs w:val="24"/>
          <w:highlight w:val="yellow"/>
          <w:lang w:val="fr-FR" w:eastAsia="fr-FR"/>
        </w:rPr>
        <w:t xml:space="preserve"> and </w:t>
      </w:r>
      <w:proofErr w:type="spellStart"/>
      <w:r w:rsidR="0004000B" w:rsidRPr="0004000B">
        <w:rPr>
          <w:rFonts w:ascii="Times New Roman" w:eastAsia="Times New Roman" w:hAnsi="Times New Roman" w:cs="Times New Roman"/>
          <w:sz w:val="24"/>
          <w:szCs w:val="24"/>
          <w:highlight w:val="yellow"/>
          <w:lang w:val="fr-FR" w:eastAsia="fr-FR"/>
        </w:rPr>
        <w:t>sandy</w:t>
      </w:r>
      <w:proofErr w:type="spellEnd"/>
      <w:r w:rsidR="0004000B" w:rsidRPr="0004000B">
        <w:rPr>
          <w:rFonts w:ascii="Times New Roman" w:eastAsia="Times New Roman" w:hAnsi="Times New Roman" w:cs="Times New Roman"/>
          <w:sz w:val="24"/>
          <w:szCs w:val="24"/>
          <w:highlight w:val="yellow"/>
          <w:lang w:val="fr-FR" w:eastAsia="fr-FR"/>
        </w:rPr>
        <w:t xml:space="preserve">-loam </w:t>
      </w:r>
      <w:proofErr w:type="spellStart"/>
      <w:r w:rsidR="0004000B" w:rsidRPr="0004000B">
        <w:rPr>
          <w:rFonts w:ascii="Times New Roman" w:eastAsia="Times New Roman" w:hAnsi="Times New Roman" w:cs="Times New Roman"/>
          <w:sz w:val="24"/>
          <w:szCs w:val="24"/>
          <w:highlight w:val="yellow"/>
          <w:lang w:val="fr-FR" w:eastAsia="fr-FR"/>
        </w:rPr>
        <w:t>soils</w:t>
      </w:r>
      <w:proofErr w:type="spellEnd"/>
      <w:r w:rsidR="0004000B" w:rsidRPr="0004000B">
        <w:rPr>
          <w:rFonts w:ascii="Times New Roman" w:eastAsia="Times New Roman" w:hAnsi="Times New Roman" w:cs="Times New Roman"/>
          <w:sz w:val="24"/>
          <w:szCs w:val="24"/>
          <w:highlight w:val="yellow"/>
          <w:lang w:val="fr-FR" w:eastAsia="fr-FR"/>
        </w:rPr>
        <w:t xml:space="preserve"> (</w:t>
      </w:r>
      <w:proofErr w:type="spellStart"/>
      <w:r w:rsidR="0004000B" w:rsidRPr="0004000B">
        <w:rPr>
          <w:rFonts w:ascii="Times New Roman" w:eastAsia="Times New Roman" w:hAnsi="Times New Roman" w:cs="Times New Roman"/>
          <w:sz w:val="24"/>
          <w:szCs w:val="24"/>
          <w:highlight w:val="yellow"/>
          <w:lang w:val="fr-FR" w:eastAsia="fr-FR"/>
        </w:rPr>
        <w:t>Gbéhiri</w:t>
      </w:r>
      <w:proofErr w:type="spellEnd"/>
      <w:r w:rsidR="0004000B" w:rsidRPr="0004000B">
        <w:rPr>
          <w:rFonts w:ascii="Times New Roman" w:eastAsia="Times New Roman" w:hAnsi="Times New Roman" w:cs="Times New Roman"/>
          <w:sz w:val="24"/>
          <w:szCs w:val="24"/>
          <w:highlight w:val="yellow"/>
          <w:lang w:val="fr-FR" w:eastAsia="fr-FR"/>
        </w:rPr>
        <w:t xml:space="preserve"> and </w:t>
      </w:r>
      <w:proofErr w:type="spellStart"/>
      <w:r w:rsidR="0004000B" w:rsidRPr="0004000B">
        <w:rPr>
          <w:rFonts w:ascii="Times New Roman" w:eastAsia="Times New Roman" w:hAnsi="Times New Roman" w:cs="Times New Roman"/>
          <w:sz w:val="24"/>
          <w:szCs w:val="24"/>
          <w:highlight w:val="yellow"/>
          <w:lang w:val="fr-FR" w:eastAsia="fr-FR"/>
        </w:rPr>
        <w:t>Tiemien</w:t>
      </w:r>
      <w:proofErr w:type="spellEnd"/>
      <w:r w:rsidR="0004000B" w:rsidRPr="0004000B">
        <w:rPr>
          <w:rFonts w:ascii="Times New Roman" w:eastAsia="Times New Roman" w:hAnsi="Times New Roman" w:cs="Times New Roman"/>
          <w:sz w:val="24"/>
          <w:szCs w:val="24"/>
          <w:highlight w:val="yellow"/>
          <w:lang w:val="fr-FR" w:eastAsia="fr-FR"/>
        </w:rPr>
        <w:t xml:space="preserve">) </w:t>
      </w:r>
      <w:proofErr w:type="spellStart"/>
      <w:r w:rsidR="0004000B" w:rsidRPr="0004000B">
        <w:rPr>
          <w:rFonts w:ascii="Times New Roman" w:eastAsia="Times New Roman" w:hAnsi="Times New Roman" w:cs="Times New Roman"/>
          <w:sz w:val="24"/>
          <w:szCs w:val="24"/>
          <w:highlight w:val="yellow"/>
          <w:lang w:val="fr-FR" w:eastAsia="fr-FR"/>
        </w:rPr>
        <w:t>recorded</w:t>
      </w:r>
      <w:proofErr w:type="spellEnd"/>
      <w:r w:rsidR="0004000B" w:rsidRPr="0004000B">
        <w:rPr>
          <w:rFonts w:ascii="Times New Roman" w:eastAsia="Times New Roman" w:hAnsi="Times New Roman" w:cs="Times New Roman"/>
          <w:sz w:val="24"/>
          <w:szCs w:val="24"/>
          <w:highlight w:val="yellow"/>
          <w:lang w:val="fr-FR" w:eastAsia="fr-FR"/>
        </w:rPr>
        <w:t xml:space="preserve"> the best </w:t>
      </w:r>
      <w:proofErr w:type="spellStart"/>
      <w:r w:rsidR="0004000B" w:rsidRPr="0004000B">
        <w:rPr>
          <w:rFonts w:ascii="Times New Roman" w:eastAsia="Times New Roman" w:hAnsi="Times New Roman" w:cs="Times New Roman"/>
          <w:sz w:val="24"/>
          <w:szCs w:val="24"/>
          <w:highlight w:val="yellow"/>
          <w:lang w:val="fr-FR" w:eastAsia="fr-FR"/>
        </w:rPr>
        <w:t>results</w:t>
      </w:r>
      <w:proofErr w:type="spellEnd"/>
      <w:r w:rsidR="0004000B" w:rsidRPr="0004000B">
        <w:rPr>
          <w:rFonts w:ascii="Times New Roman" w:eastAsia="Times New Roman" w:hAnsi="Times New Roman" w:cs="Times New Roman"/>
          <w:sz w:val="24"/>
          <w:szCs w:val="24"/>
          <w:highlight w:val="yellow"/>
          <w:lang w:val="fr-FR" w:eastAsia="fr-FR"/>
        </w:rPr>
        <w:t xml:space="preserve">. </w:t>
      </w:r>
      <w:proofErr w:type="spellStart"/>
      <w:r w:rsidR="0004000B" w:rsidRPr="0004000B">
        <w:rPr>
          <w:rFonts w:ascii="Times New Roman" w:eastAsia="Times New Roman" w:hAnsi="Times New Roman" w:cs="Times New Roman"/>
          <w:sz w:val="24"/>
          <w:szCs w:val="24"/>
          <w:highlight w:val="yellow"/>
          <w:lang w:val="fr-FR" w:eastAsia="fr-FR"/>
        </w:rPr>
        <w:t>Finally</w:t>
      </w:r>
      <w:proofErr w:type="spellEnd"/>
      <w:r w:rsidR="0004000B" w:rsidRPr="0004000B">
        <w:rPr>
          <w:rFonts w:ascii="Times New Roman" w:eastAsia="Times New Roman" w:hAnsi="Times New Roman" w:cs="Times New Roman"/>
          <w:sz w:val="24"/>
          <w:szCs w:val="24"/>
          <w:highlight w:val="yellow"/>
          <w:lang w:val="fr-FR" w:eastAsia="fr-FR"/>
        </w:rPr>
        <w:t xml:space="preserve">, the </w:t>
      </w:r>
      <w:proofErr w:type="spellStart"/>
      <w:r w:rsidR="0004000B" w:rsidRPr="0004000B">
        <w:rPr>
          <w:rFonts w:ascii="Times New Roman" w:eastAsia="Times New Roman" w:hAnsi="Times New Roman" w:cs="Times New Roman"/>
          <w:sz w:val="24"/>
          <w:szCs w:val="24"/>
          <w:highlight w:val="yellow"/>
          <w:lang w:val="fr-FR" w:eastAsia="fr-FR"/>
        </w:rPr>
        <w:t>physicochemical</w:t>
      </w:r>
      <w:proofErr w:type="spellEnd"/>
      <w:r w:rsidR="0004000B" w:rsidRPr="0004000B">
        <w:rPr>
          <w:rFonts w:ascii="Times New Roman" w:eastAsia="Times New Roman" w:hAnsi="Times New Roman" w:cs="Times New Roman"/>
          <w:sz w:val="24"/>
          <w:szCs w:val="24"/>
          <w:highlight w:val="yellow"/>
          <w:lang w:val="fr-FR" w:eastAsia="fr-FR"/>
        </w:rPr>
        <w:t xml:space="preserve"> </w:t>
      </w:r>
      <w:proofErr w:type="spellStart"/>
      <w:r w:rsidR="0004000B" w:rsidRPr="0004000B">
        <w:rPr>
          <w:rFonts w:ascii="Times New Roman" w:eastAsia="Times New Roman" w:hAnsi="Times New Roman" w:cs="Times New Roman"/>
          <w:sz w:val="24"/>
          <w:szCs w:val="24"/>
          <w:highlight w:val="yellow"/>
          <w:lang w:val="fr-FR" w:eastAsia="fr-FR"/>
        </w:rPr>
        <w:t>parameters</w:t>
      </w:r>
      <w:proofErr w:type="spellEnd"/>
      <w:r w:rsidR="0004000B" w:rsidRPr="0004000B">
        <w:rPr>
          <w:rFonts w:ascii="Times New Roman" w:eastAsia="Times New Roman" w:hAnsi="Times New Roman" w:cs="Times New Roman"/>
          <w:sz w:val="24"/>
          <w:szCs w:val="24"/>
          <w:highlight w:val="yellow"/>
          <w:lang w:val="fr-FR" w:eastAsia="fr-FR"/>
        </w:rPr>
        <w:t xml:space="preserve"> of the water, </w:t>
      </w:r>
      <w:proofErr w:type="spellStart"/>
      <w:r w:rsidR="0004000B" w:rsidRPr="0004000B">
        <w:rPr>
          <w:rFonts w:ascii="Times New Roman" w:eastAsia="Times New Roman" w:hAnsi="Times New Roman" w:cs="Times New Roman"/>
          <w:sz w:val="24"/>
          <w:szCs w:val="24"/>
          <w:highlight w:val="yellow"/>
          <w:lang w:val="fr-FR" w:eastAsia="fr-FR"/>
        </w:rPr>
        <w:t>notably</w:t>
      </w:r>
      <w:proofErr w:type="spellEnd"/>
      <w:r w:rsidR="0004000B" w:rsidRPr="0004000B">
        <w:rPr>
          <w:rFonts w:ascii="Times New Roman" w:eastAsia="Times New Roman" w:hAnsi="Times New Roman" w:cs="Times New Roman"/>
          <w:sz w:val="24"/>
          <w:szCs w:val="24"/>
          <w:highlight w:val="yellow"/>
          <w:lang w:val="fr-FR" w:eastAsia="fr-FR"/>
        </w:rPr>
        <w:t xml:space="preserve"> pH and </w:t>
      </w:r>
      <w:proofErr w:type="spellStart"/>
      <w:r w:rsidR="0004000B" w:rsidRPr="0004000B">
        <w:rPr>
          <w:rFonts w:ascii="Times New Roman" w:eastAsia="Times New Roman" w:hAnsi="Times New Roman" w:cs="Times New Roman"/>
          <w:sz w:val="24"/>
          <w:szCs w:val="24"/>
          <w:highlight w:val="yellow"/>
          <w:lang w:val="fr-FR" w:eastAsia="fr-FR"/>
        </w:rPr>
        <w:t>dissolved</w:t>
      </w:r>
      <w:proofErr w:type="spellEnd"/>
      <w:r w:rsidR="0004000B" w:rsidRPr="0004000B">
        <w:rPr>
          <w:rFonts w:ascii="Times New Roman" w:eastAsia="Times New Roman" w:hAnsi="Times New Roman" w:cs="Times New Roman"/>
          <w:sz w:val="24"/>
          <w:szCs w:val="24"/>
          <w:highlight w:val="yellow"/>
          <w:lang w:val="fr-FR" w:eastAsia="fr-FR"/>
        </w:rPr>
        <w:t xml:space="preserve"> </w:t>
      </w:r>
      <w:proofErr w:type="spellStart"/>
      <w:r w:rsidR="0004000B" w:rsidRPr="0004000B">
        <w:rPr>
          <w:rFonts w:ascii="Times New Roman" w:eastAsia="Times New Roman" w:hAnsi="Times New Roman" w:cs="Times New Roman"/>
          <w:sz w:val="24"/>
          <w:szCs w:val="24"/>
          <w:highlight w:val="yellow"/>
          <w:lang w:val="fr-FR" w:eastAsia="fr-FR"/>
        </w:rPr>
        <w:t>oxygen</w:t>
      </w:r>
      <w:proofErr w:type="spellEnd"/>
      <w:r w:rsidR="0004000B" w:rsidRPr="0004000B">
        <w:rPr>
          <w:rFonts w:ascii="Times New Roman" w:eastAsia="Times New Roman" w:hAnsi="Times New Roman" w:cs="Times New Roman"/>
          <w:sz w:val="24"/>
          <w:szCs w:val="24"/>
          <w:highlight w:val="yellow"/>
          <w:lang w:val="fr-FR" w:eastAsia="fr-FR"/>
        </w:rPr>
        <w:t xml:space="preserve">, have </w:t>
      </w:r>
      <w:proofErr w:type="spellStart"/>
      <w:r w:rsidR="0004000B" w:rsidRPr="0004000B">
        <w:rPr>
          <w:rFonts w:ascii="Times New Roman" w:eastAsia="Times New Roman" w:hAnsi="Times New Roman" w:cs="Times New Roman"/>
          <w:sz w:val="24"/>
          <w:szCs w:val="24"/>
          <w:highlight w:val="yellow"/>
          <w:lang w:val="fr-FR" w:eastAsia="fr-FR"/>
        </w:rPr>
        <w:t>proven</w:t>
      </w:r>
      <w:proofErr w:type="spellEnd"/>
      <w:r w:rsidR="0004000B" w:rsidRPr="0004000B">
        <w:rPr>
          <w:rFonts w:ascii="Times New Roman" w:eastAsia="Times New Roman" w:hAnsi="Times New Roman" w:cs="Times New Roman"/>
          <w:sz w:val="24"/>
          <w:szCs w:val="24"/>
          <w:highlight w:val="yellow"/>
          <w:lang w:val="fr-FR" w:eastAsia="fr-FR"/>
        </w:rPr>
        <w:t xml:space="preserve"> to </w:t>
      </w:r>
      <w:proofErr w:type="spellStart"/>
      <w:r w:rsidR="0004000B" w:rsidRPr="0004000B">
        <w:rPr>
          <w:rFonts w:ascii="Times New Roman" w:eastAsia="Times New Roman" w:hAnsi="Times New Roman" w:cs="Times New Roman"/>
          <w:sz w:val="24"/>
          <w:szCs w:val="24"/>
          <w:highlight w:val="yellow"/>
          <w:lang w:val="fr-FR" w:eastAsia="fr-FR"/>
        </w:rPr>
        <w:t>be</w:t>
      </w:r>
      <w:proofErr w:type="spellEnd"/>
      <w:r w:rsidR="0004000B" w:rsidRPr="0004000B">
        <w:rPr>
          <w:rFonts w:ascii="Times New Roman" w:eastAsia="Times New Roman" w:hAnsi="Times New Roman" w:cs="Times New Roman"/>
          <w:sz w:val="24"/>
          <w:szCs w:val="24"/>
          <w:highlight w:val="yellow"/>
          <w:lang w:val="fr-FR" w:eastAsia="fr-FR"/>
        </w:rPr>
        <w:t xml:space="preserve"> </w:t>
      </w:r>
      <w:proofErr w:type="spellStart"/>
      <w:r w:rsidR="0004000B" w:rsidRPr="0004000B">
        <w:rPr>
          <w:rFonts w:ascii="Times New Roman" w:eastAsia="Times New Roman" w:hAnsi="Times New Roman" w:cs="Times New Roman"/>
          <w:sz w:val="24"/>
          <w:szCs w:val="24"/>
          <w:highlight w:val="yellow"/>
          <w:lang w:val="fr-FR" w:eastAsia="fr-FR"/>
        </w:rPr>
        <w:t>decisive</w:t>
      </w:r>
      <w:proofErr w:type="spellEnd"/>
      <w:r w:rsidR="0004000B" w:rsidRPr="0004000B">
        <w:rPr>
          <w:rFonts w:ascii="Times New Roman" w:eastAsia="Times New Roman" w:hAnsi="Times New Roman" w:cs="Times New Roman"/>
          <w:sz w:val="24"/>
          <w:szCs w:val="24"/>
          <w:highlight w:val="yellow"/>
          <w:lang w:val="fr-FR" w:eastAsia="fr-FR"/>
        </w:rPr>
        <w:t xml:space="preserve"> in the </w:t>
      </w:r>
      <w:proofErr w:type="spellStart"/>
      <w:r w:rsidR="0004000B" w:rsidRPr="0004000B">
        <w:rPr>
          <w:rFonts w:ascii="Times New Roman" w:eastAsia="Times New Roman" w:hAnsi="Times New Roman" w:cs="Times New Roman"/>
          <w:sz w:val="24"/>
          <w:szCs w:val="24"/>
          <w:highlight w:val="yellow"/>
          <w:lang w:val="fr-FR" w:eastAsia="fr-FR"/>
        </w:rPr>
        <w:t>success</w:t>
      </w:r>
      <w:proofErr w:type="spellEnd"/>
      <w:r w:rsidR="0004000B" w:rsidRPr="0004000B">
        <w:rPr>
          <w:rFonts w:ascii="Times New Roman" w:eastAsia="Times New Roman" w:hAnsi="Times New Roman" w:cs="Times New Roman"/>
          <w:sz w:val="24"/>
          <w:szCs w:val="24"/>
          <w:highlight w:val="yellow"/>
          <w:lang w:val="fr-FR" w:eastAsia="fr-FR"/>
        </w:rPr>
        <w:t xml:space="preserve"> of mangrove plantations.</w:t>
      </w:r>
    </w:p>
    <w:p w14:paraId="29FD4129" w14:textId="77777777" w:rsidR="00B7362C" w:rsidRPr="00D166FD" w:rsidRDefault="00E45F87" w:rsidP="00D166FD">
      <w:pPr>
        <w:tabs>
          <w:tab w:val="left" w:pos="2650"/>
        </w:tabs>
        <w:spacing w:line="360" w:lineRule="auto"/>
        <w:jc w:val="both"/>
        <w:rPr>
          <w:rFonts w:ascii="Times New Roman" w:eastAsia="Times New Roman" w:hAnsi="Times New Roman" w:cs="Times New Roman"/>
          <w:sz w:val="24"/>
          <w:szCs w:val="24"/>
          <w:lang w:val="fr-FR" w:eastAsia="fr-FR"/>
        </w:rPr>
      </w:pPr>
      <w:r w:rsidRPr="00F80934">
        <w:rPr>
          <w:rFonts w:ascii="Times New Roman" w:eastAsia="Times New Roman" w:hAnsi="Times New Roman" w:cs="Times New Roman"/>
          <w:b/>
          <w:sz w:val="24"/>
          <w:szCs w:val="24"/>
          <w:lang w:val="fr-FR" w:eastAsia="fr-FR"/>
        </w:rPr>
        <w:t xml:space="preserve">Keywords </w:t>
      </w:r>
      <w:r w:rsidRPr="00F80934">
        <w:rPr>
          <w:rFonts w:ascii="Times New Roman" w:eastAsia="Times New Roman" w:hAnsi="Times New Roman" w:cs="Times New Roman"/>
          <w:sz w:val="24"/>
          <w:szCs w:val="24"/>
          <w:lang w:val="fr-FR" w:eastAsia="fr-FR"/>
        </w:rPr>
        <w:t xml:space="preserve">: </w:t>
      </w:r>
      <w:proofErr w:type="gramStart"/>
      <w:r w:rsidRPr="00F80934">
        <w:rPr>
          <w:rFonts w:ascii="Times New Roman" w:eastAsia="Times New Roman" w:hAnsi="Times New Roman" w:cs="Times New Roman"/>
          <w:sz w:val="24"/>
          <w:szCs w:val="24"/>
          <w:lang w:val="fr-FR" w:eastAsia="fr-FR"/>
        </w:rPr>
        <w:t>Mangrove;</w:t>
      </w:r>
      <w:proofErr w:type="gramEnd"/>
      <w:r w:rsidRPr="00F80934">
        <w:rPr>
          <w:rFonts w:ascii="Times New Roman" w:eastAsia="Times New Roman" w:hAnsi="Times New Roman" w:cs="Times New Roman"/>
          <w:sz w:val="24"/>
          <w:szCs w:val="24"/>
          <w:lang w:val="fr-FR" w:eastAsia="fr-FR"/>
        </w:rPr>
        <w:t xml:space="preserve"> </w:t>
      </w:r>
      <w:proofErr w:type="spellStart"/>
      <w:r w:rsidRPr="00F80934">
        <w:rPr>
          <w:rFonts w:ascii="Times New Roman" w:eastAsia="Times New Roman" w:hAnsi="Times New Roman" w:cs="Times New Roman"/>
          <w:sz w:val="24"/>
          <w:szCs w:val="24"/>
          <w:lang w:val="fr-FR" w:eastAsia="fr-FR"/>
        </w:rPr>
        <w:t>Ecological</w:t>
      </w:r>
      <w:proofErr w:type="spellEnd"/>
      <w:r w:rsidRPr="00F80934">
        <w:rPr>
          <w:rFonts w:ascii="Times New Roman" w:eastAsia="Times New Roman" w:hAnsi="Times New Roman" w:cs="Times New Roman"/>
          <w:sz w:val="24"/>
          <w:szCs w:val="24"/>
          <w:lang w:val="fr-FR" w:eastAsia="fr-FR"/>
        </w:rPr>
        <w:t xml:space="preserve"> </w:t>
      </w:r>
      <w:proofErr w:type="spellStart"/>
      <w:proofErr w:type="gramStart"/>
      <w:r w:rsidRPr="00F80934">
        <w:rPr>
          <w:rFonts w:ascii="Times New Roman" w:eastAsia="Times New Roman" w:hAnsi="Times New Roman" w:cs="Times New Roman"/>
          <w:sz w:val="24"/>
          <w:szCs w:val="24"/>
          <w:lang w:val="fr-FR" w:eastAsia="fr-FR"/>
        </w:rPr>
        <w:t>restoration</w:t>
      </w:r>
      <w:proofErr w:type="spellEnd"/>
      <w:r w:rsidRPr="00F80934">
        <w:rPr>
          <w:rFonts w:ascii="Times New Roman" w:eastAsia="Times New Roman" w:hAnsi="Times New Roman" w:cs="Times New Roman"/>
          <w:sz w:val="24"/>
          <w:szCs w:val="24"/>
          <w:lang w:val="fr-FR" w:eastAsia="fr-FR"/>
        </w:rPr>
        <w:t>;</w:t>
      </w:r>
      <w:proofErr w:type="gramEnd"/>
      <w:r w:rsidRPr="00F80934">
        <w:rPr>
          <w:rFonts w:ascii="Times New Roman" w:eastAsia="Times New Roman" w:hAnsi="Times New Roman" w:cs="Times New Roman"/>
          <w:sz w:val="24"/>
          <w:szCs w:val="24"/>
          <w:lang w:val="fr-FR" w:eastAsia="fr-FR"/>
        </w:rPr>
        <w:t xml:space="preserve"> </w:t>
      </w:r>
      <w:r w:rsidR="00A5612E">
        <w:rPr>
          <w:rFonts w:ascii="Times New Roman" w:eastAsia="Times New Roman" w:hAnsi="Times New Roman" w:cs="Times New Roman"/>
          <w:sz w:val="24"/>
          <w:szCs w:val="24"/>
          <w:lang w:val="fr-FR" w:eastAsia="fr-FR"/>
        </w:rPr>
        <w:t xml:space="preserve">Côte </w:t>
      </w:r>
      <w:proofErr w:type="gramStart"/>
      <w:r w:rsidR="00A5612E">
        <w:rPr>
          <w:rFonts w:ascii="Times New Roman" w:eastAsia="Times New Roman" w:hAnsi="Times New Roman" w:cs="Times New Roman"/>
          <w:sz w:val="24"/>
          <w:szCs w:val="24"/>
          <w:lang w:val="fr-FR" w:eastAsia="fr-FR"/>
        </w:rPr>
        <w:t>d’Ivoire</w:t>
      </w:r>
      <w:r w:rsidRPr="00F80934">
        <w:rPr>
          <w:rFonts w:ascii="Times New Roman" w:eastAsia="Times New Roman" w:hAnsi="Times New Roman" w:cs="Times New Roman"/>
          <w:sz w:val="24"/>
          <w:szCs w:val="24"/>
          <w:lang w:val="fr-FR" w:eastAsia="fr-FR"/>
        </w:rPr>
        <w:t>;</w:t>
      </w:r>
      <w:proofErr w:type="gramEnd"/>
      <w:r w:rsidRPr="00F80934">
        <w:rPr>
          <w:rFonts w:ascii="Times New Roman" w:eastAsia="Times New Roman" w:hAnsi="Times New Roman" w:cs="Times New Roman"/>
          <w:sz w:val="24"/>
          <w:szCs w:val="24"/>
          <w:lang w:val="fr-FR" w:eastAsia="fr-FR"/>
        </w:rPr>
        <w:t xml:space="preserve"> </w:t>
      </w:r>
      <w:proofErr w:type="spellStart"/>
      <w:r w:rsidRPr="00F80934">
        <w:rPr>
          <w:rFonts w:ascii="Times New Roman" w:eastAsia="Times New Roman" w:hAnsi="Times New Roman" w:cs="Times New Roman"/>
          <w:sz w:val="24"/>
          <w:szCs w:val="24"/>
          <w:lang w:val="fr-FR" w:eastAsia="fr-FR"/>
        </w:rPr>
        <w:t>Replanting</w:t>
      </w:r>
      <w:proofErr w:type="spellEnd"/>
      <w:r w:rsidRPr="00F80934">
        <w:rPr>
          <w:rFonts w:ascii="Times New Roman" w:eastAsia="Times New Roman" w:hAnsi="Times New Roman" w:cs="Times New Roman"/>
          <w:sz w:val="24"/>
          <w:szCs w:val="24"/>
          <w:lang w:val="fr-FR" w:eastAsia="fr-FR"/>
        </w:rPr>
        <w:t xml:space="preserve"> </w:t>
      </w:r>
      <w:proofErr w:type="gramStart"/>
      <w:r w:rsidRPr="00F80934">
        <w:rPr>
          <w:rFonts w:ascii="Times New Roman" w:eastAsia="Times New Roman" w:hAnsi="Times New Roman" w:cs="Times New Roman"/>
          <w:sz w:val="24"/>
          <w:szCs w:val="24"/>
          <w:lang w:val="fr-FR" w:eastAsia="fr-FR"/>
        </w:rPr>
        <w:t>techniques;</w:t>
      </w:r>
      <w:proofErr w:type="gramEnd"/>
      <w:r w:rsidRPr="00F80934">
        <w:rPr>
          <w:rFonts w:ascii="Times New Roman" w:eastAsia="Times New Roman" w:hAnsi="Times New Roman" w:cs="Times New Roman"/>
          <w:sz w:val="24"/>
          <w:szCs w:val="24"/>
          <w:lang w:val="fr-FR" w:eastAsia="fr-FR"/>
        </w:rPr>
        <w:t xml:space="preserve"> Coastal </w:t>
      </w:r>
      <w:proofErr w:type="spellStart"/>
      <w:r w:rsidRPr="00F80934">
        <w:rPr>
          <w:rFonts w:ascii="Times New Roman" w:eastAsia="Times New Roman" w:hAnsi="Times New Roman" w:cs="Times New Roman"/>
          <w:sz w:val="24"/>
          <w:szCs w:val="24"/>
          <w:lang w:val="fr-FR" w:eastAsia="fr-FR"/>
        </w:rPr>
        <w:t>ecosystems</w:t>
      </w:r>
      <w:proofErr w:type="spellEnd"/>
    </w:p>
    <w:p w14:paraId="73B99A88" w14:textId="77777777" w:rsidR="002B4A7A" w:rsidRPr="00C91F50" w:rsidRDefault="002B4A7A" w:rsidP="002B4A7A">
      <w:pPr>
        <w:pStyle w:val="Heading3"/>
        <w:spacing w:line="360" w:lineRule="auto"/>
        <w:jc w:val="both"/>
        <w:rPr>
          <w:sz w:val="22"/>
          <w:szCs w:val="22"/>
        </w:rPr>
      </w:pPr>
      <w:r w:rsidRPr="00C91F50">
        <w:rPr>
          <w:sz w:val="22"/>
          <w:szCs w:val="22"/>
        </w:rPr>
        <w:t>INTRODUCTION</w:t>
      </w:r>
    </w:p>
    <w:p w14:paraId="326A5A8A" w14:textId="41917449" w:rsidR="002B4A7A" w:rsidRPr="00C17CA1" w:rsidRDefault="001463DA" w:rsidP="001463DA">
      <w:pPr>
        <w:spacing w:before="100" w:beforeAutospacing="1" w:after="100" w:afterAutospacing="1" w:line="360" w:lineRule="auto"/>
        <w:jc w:val="both"/>
        <w:rPr>
          <w:rFonts w:ascii="Times New Roman" w:eastAsia="Times New Roman" w:hAnsi="Times New Roman" w:cs="Times New Roman"/>
          <w:lang w:eastAsia="fr-FR"/>
        </w:rPr>
      </w:pPr>
      <w:r w:rsidRPr="007B5730">
        <w:rPr>
          <w:rFonts w:ascii="Times New Roman" w:eastAsia="Times New Roman" w:hAnsi="Times New Roman" w:cs="Times New Roman"/>
          <w:highlight w:val="yellow"/>
          <w:lang w:eastAsia="fr-FR"/>
        </w:rPr>
        <w:t xml:space="preserve">Mangroves are salt-tolerant </w:t>
      </w:r>
      <w:r w:rsidRPr="007B5730">
        <w:rPr>
          <w:rFonts w:ascii="Times New Roman" w:eastAsia="Times New Roman" w:hAnsi="Times New Roman" w:cs="Times New Roman"/>
          <w:highlight w:val="yellow"/>
          <w:lang w:eastAsia="fr-FR"/>
        </w:rPr>
        <w:t>groups</w:t>
      </w:r>
      <w:r w:rsidRPr="007B5730">
        <w:rPr>
          <w:rFonts w:ascii="Times New Roman" w:eastAsia="Times New Roman" w:hAnsi="Times New Roman" w:cs="Times New Roman"/>
          <w:highlight w:val="yellow"/>
          <w:lang w:eastAsia="fr-FR"/>
        </w:rPr>
        <w:t xml:space="preserve"> of tropical</w:t>
      </w:r>
      <w:r w:rsidRPr="007B5730">
        <w:rPr>
          <w:rFonts w:ascii="Times New Roman" w:eastAsia="Times New Roman" w:hAnsi="Times New Roman" w:cs="Times New Roman"/>
          <w:highlight w:val="yellow"/>
          <w:lang w:eastAsia="fr-FR"/>
        </w:rPr>
        <w:t xml:space="preserve"> </w:t>
      </w:r>
      <w:r w:rsidRPr="007B5730">
        <w:rPr>
          <w:rFonts w:ascii="Times New Roman" w:eastAsia="Times New Roman" w:hAnsi="Times New Roman" w:cs="Times New Roman"/>
          <w:highlight w:val="yellow"/>
          <w:lang w:eastAsia="fr-FR"/>
        </w:rPr>
        <w:t>plants that occupy the inter-tidal zones of the</w:t>
      </w:r>
      <w:r w:rsidRPr="007B5730">
        <w:rPr>
          <w:rFonts w:ascii="Times New Roman" w:eastAsia="Times New Roman" w:hAnsi="Times New Roman" w:cs="Times New Roman"/>
          <w:highlight w:val="yellow"/>
          <w:lang w:eastAsia="fr-FR"/>
        </w:rPr>
        <w:t xml:space="preserve"> </w:t>
      </w:r>
      <w:r w:rsidRPr="007B5730">
        <w:rPr>
          <w:rFonts w:ascii="Times New Roman" w:eastAsia="Times New Roman" w:hAnsi="Times New Roman" w:cs="Times New Roman"/>
          <w:highlight w:val="yellow"/>
          <w:lang w:eastAsia="fr-FR"/>
        </w:rPr>
        <w:t>sheltered coasts such as estuaries and lagoons.</w:t>
      </w:r>
      <w:r w:rsidRPr="007B5730">
        <w:rPr>
          <w:rFonts w:ascii="Times New Roman" w:eastAsia="Times New Roman" w:hAnsi="Times New Roman" w:cs="Times New Roman"/>
          <w:highlight w:val="yellow"/>
          <w:lang w:eastAsia="fr-FR"/>
        </w:rPr>
        <w:t xml:space="preserve"> </w:t>
      </w:r>
      <w:r w:rsidRPr="007B5730">
        <w:rPr>
          <w:rFonts w:ascii="Times New Roman" w:eastAsia="Times New Roman" w:hAnsi="Times New Roman" w:cs="Times New Roman"/>
          <w:highlight w:val="yellow"/>
          <w:lang w:eastAsia="fr-FR"/>
        </w:rPr>
        <w:t>Mangroves have the ability to grow where no</w:t>
      </w:r>
      <w:r w:rsidRPr="007B5730">
        <w:rPr>
          <w:rFonts w:ascii="Times New Roman" w:eastAsia="Times New Roman" w:hAnsi="Times New Roman" w:cs="Times New Roman"/>
          <w:highlight w:val="yellow"/>
          <w:lang w:eastAsia="fr-FR"/>
        </w:rPr>
        <w:t xml:space="preserve"> </w:t>
      </w:r>
      <w:r w:rsidRPr="007B5730">
        <w:rPr>
          <w:rFonts w:ascii="Times New Roman" w:eastAsia="Times New Roman" w:hAnsi="Times New Roman" w:cs="Times New Roman"/>
          <w:highlight w:val="yellow"/>
          <w:lang w:eastAsia="fr-FR"/>
        </w:rPr>
        <w:t>other tree can, thereby making significant</w:t>
      </w:r>
      <w:r w:rsidRPr="007B5730">
        <w:rPr>
          <w:rFonts w:ascii="Times New Roman" w:eastAsia="Times New Roman" w:hAnsi="Times New Roman" w:cs="Times New Roman"/>
          <w:highlight w:val="yellow"/>
          <w:lang w:eastAsia="fr-FR"/>
        </w:rPr>
        <w:t xml:space="preserve"> </w:t>
      </w:r>
      <w:r w:rsidRPr="007B5730">
        <w:rPr>
          <w:rFonts w:ascii="Times New Roman" w:eastAsia="Times New Roman" w:hAnsi="Times New Roman" w:cs="Times New Roman"/>
          <w:highlight w:val="yellow"/>
          <w:lang w:eastAsia="fr-FR"/>
        </w:rPr>
        <w:t>contributions that benefit the environment. They</w:t>
      </w:r>
      <w:r w:rsidRPr="007B5730">
        <w:rPr>
          <w:rFonts w:ascii="Times New Roman" w:eastAsia="Times New Roman" w:hAnsi="Times New Roman" w:cs="Times New Roman"/>
          <w:highlight w:val="yellow"/>
          <w:lang w:eastAsia="fr-FR"/>
        </w:rPr>
        <w:t xml:space="preserve"> </w:t>
      </w:r>
      <w:r w:rsidRPr="007B5730">
        <w:rPr>
          <w:rFonts w:ascii="Times New Roman" w:eastAsia="Times New Roman" w:hAnsi="Times New Roman" w:cs="Times New Roman"/>
          <w:highlight w:val="yellow"/>
          <w:lang w:eastAsia="fr-FR"/>
        </w:rPr>
        <w:t>are variously adapted to cope with the</w:t>
      </w:r>
      <w:r w:rsidRPr="007B5730">
        <w:rPr>
          <w:rFonts w:ascii="Times New Roman" w:eastAsia="Times New Roman" w:hAnsi="Times New Roman" w:cs="Times New Roman"/>
          <w:highlight w:val="yellow"/>
          <w:lang w:eastAsia="fr-FR"/>
        </w:rPr>
        <w:t xml:space="preserve"> </w:t>
      </w:r>
      <w:proofErr w:type="spellStart"/>
      <w:r w:rsidRPr="007B5730">
        <w:rPr>
          <w:rFonts w:ascii="Times New Roman" w:eastAsia="Times New Roman" w:hAnsi="Times New Roman" w:cs="Times New Roman"/>
          <w:highlight w:val="yellow"/>
          <w:lang w:eastAsia="fr-FR"/>
        </w:rPr>
        <w:t>unfavourable</w:t>
      </w:r>
      <w:proofErr w:type="spellEnd"/>
      <w:r w:rsidRPr="007B5730">
        <w:rPr>
          <w:rFonts w:ascii="Times New Roman" w:eastAsia="Times New Roman" w:hAnsi="Times New Roman" w:cs="Times New Roman"/>
          <w:highlight w:val="yellow"/>
          <w:lang w:eastAsia="fr-FR"/>
        </w:rPr>
        <w:t xml:space="preserve"> environmental conditions for growth</w:t>
      </w:r>
      <w:r w:rsidRPr="007B5730">
        <w:rPr>
          <w:rFonts w:ascii="Times New Roman" w:eastAsia="Times New Roman" w:hAnsi="Times New Roman" w:cs="Times New Roman"/>
          <w:highlight w:val="yellow"/>
          <w:lang w:eastAsia="fr-FR"/>
        </w:rPr>
        <w:t xml:space="preserve"> </w:t>
      </w:r>
      <w:r w:rsidRPr="007B5730">
        <w:rPr>
          <w:rFonts w:ascii="Times New Roman" w:eastAsia="Times New Roman" w:hAnsi="Times New Roman" w:cs="Times New Roman"/>
          <w:highlight w:val="yellow"/>
          <w:lang w:eastAsia="fr-FR"/>
        </w:rPr>
        <w:t>and reproduction resulting from inundation with</w:t>
      </w:r>
      <w:r w:rsidRPr="007B5730">
        <w:rPr>
          <w:rFonts w:ascii="Times New Roman" w:eastAsia="Times New Roman" w:hAnsi="Times New Roman" w:cs="Times New Roman"/>
          <w:highlight w:val="yellow"/>
          <w:lang w:eastAsia="fr-FR"/>
        </w:rPr>
        <w:t xml:space="preserve"> </w:t>
      </w:r>
      <w:r w:rsidRPr="007B5730">
        <w:rPr>
          <w:rFonts w:ascii="Times New Roman" w:eastAsia="Times New Roman" w:hAnsi="Times New Roman" w:cs="Times New Roman"/>
          <w:highlight w:val="yellow"/>
          <w:lang w:eastAsia="fr-FR"/>
        </w:rPr>
        <w:t>salt water, unstable soils due to tidal flow and</w:t>
      </w:r>
      <w:r w:rsidRPr="007B5730">
        <w:rPr>
          <w:rFonts w:ascii="Times New Roman" w:eastAsia="Times New Roman" w:hAnsi="Times New Roman" w:cs="Times New Roman"/>
          <w:highlight w:val="yellow"/>
          <w:lang w:eastAsia="fr-FR"/>
        </w:rPr>
        <w:t xml:space="preserve"> </w:t>
      </w:r>
      <w:r w:rsidRPr="007B5730">
        <w:rPr>
          <w:rFonts w:ascii="Times New Roman" w:eastAsia="Times New Roman" w:hAnsi="Times New Roman" w:cs="Times New Roman"/>
          <w:highlight w:val="yellow"/>
          <w:lang w:eastAsia="fr-FR"/>
        </w:rPr>
        <w:t>lack of freshwater</w:t>
      </w:r>
      <w:r w:rsidR="00AB4E78">
        <w:rPr>
          <w:rFonts w:ascii="Times New Roman" w:eastAsia="Times New Roman" w:hAnsi="Times New Roman" w:cs="Times New Roman"/>
          <w:highlight w:val="yellow"/>
          <w:lang w:eastAsia="fr-FR"/>
        </w:rPr>
        <w:t xml:space="preserve"> (</w:t>
      </w:r>
      <w:proofErr w:type="spellStart"/>
      <w:r w:rsidR="00AB4E78" w:rsidRPr="00AB4E78">
        <w:rPr>
          <w:rFonts w:ascii="Times New Roman" w:eastAsia="Times New Roman" w:hAnsi="Times New Roman" w:cs="Times New Roman"/>
          <w:lang w:eastAsia="fr-FR"/>
        </w:rPr>
        <w:t>Ngongolo</w:t>
      </w:r>
      <w:proofErr w:type="spellEnd"/>
      <w:r w:rsidR="00AB4E78">
        <w:rPr>
          <w:rFonts w:ascii="Times New Roman" w:eastAsia="Times New Roman" w:hAnsi="Times New Roman" w:cs="Times New Roman"/>
          <w:lang w:eastAsia="fr-FR"/>
        </w:rPr>
        <w:t xml:space="preserve"> et </w:t>
      </w:r>
      <w:r w:rsidR="004E78DB">
        <w:rPr>
          <w:rFonts w:ascii="Times New Roman" w:eastAsia="Times New Roman" w:hAnsi="Times New Roman" w:cs="Times New Roman"/>
          <w:lang w:eastAsia="fr-FR"/>
        </w:rPr>
        <w:t>a</w:t>
      </w:r>
      <w:r w:rsidR="00AB4E78">
        <w:rPr>
          <w:rFonts w:ascii="Times New Roman" w:eastAsia="Times New Roman" w:hAnsi="Times New Roman" w:cs="Times New Roman"/>
          <w:lang w:eastAsia="fr-FR"/>
        </w:rPr>
        <w:t>l., 2015)</w:t>
      </w:r>
      <w:r w:rsidRPr="007B5730">
        <w:rPr>
          <w:rFonts w:ascii="Times New Roman" w:eastAsia="Times New Roman" w:hAnsi="Times New Roman" w:cs="Times New Roman"/>
          <w:highlight w:val="yellow"/>
          <w:lang w:eastAsia="fr-FR"/>
        </w:rPr>
        <w:t>.</w:t>
      </w:r>
      <w:r w:rsidRPr="001463DA">
        <w:rPr>
          <w:rFonts w:ascii="Times New Roman" w:eastAsia="Times New Roman" w:hAnsi="Times New Roman" w:cs="Times New Roman"/>
          <w:lang w:eastAsia="fr-FR"/>
        </w:rPr>
        <w:t xml:space="preserve"> </w:t>
      </w:r>
      <w:r w:rsidR="002B4A7A" w:rsidRPr="00C17CA1">
        <w:rPr>
          <w:rFonts w:ascii="Times New Roman" w:eastAsia="Times New Roman" w:hAnsi="Times New Roman" w:cs="Times New Roman"/>
          <w:lang w:eastAsia="fr-FR"/>
        </w:rPr>
        <w:t xml:space="preserve">Mangroves are among the richest and most productive ecosystems on the planet (Giri et al., 2010; Alongi, 2012). Located at the interface between terrestrial and marine environments, they provide essential ecological functions, including protection against coastal erosion, sediment stabilization, regulation of biogeochemical cycles, and long-term carbon sequestration, giving them a major role in climate change mitigation (Donato et al., 2011; </w:t>
      </w:r>
      <w:proofErr w:type="spellStart"/>
      <w:r w:rsidR="002B4A7A" w:rsidRPr="00C17CA1">
        <w:rPr>
          <w:rFonts w:ascii="Times New Roman" w:eastAsia="Times New Roman" w:hAnsi="Times New Roman" w:cs="Times New Roman"/>
          <w:lang w:eastAsia="fr-FR"/>
        </w:rPr>
        <w:t>Ajonina</w:t>
      </w:r>
      <w:proofErr w:type="spellEnd"/>
      <w:r w:rsidR="002B4A7A" w:rsidRPr="00C17CA1">
        <w:rPr>
          <w:rFonts w:ascii="Times New Roman" w:eastAsia="Times New Roman" w:hAnsi="Times New Roman" w:cs="Times New Roman"/>
          <w:lang w:eastAsia="fr-FR"/>
        </w:rPr>
        <w:t xml:space="preserve"> et al., 2014; Chaudhari &amp; Pachpande, 2015). In addition, they provide breeding, nursery, and feeding habitats for many fish species, thus contributing significantly to </w:t>
      </w:r>
      <w:r w:rsidR="002B4A7A" w:rsidRPr="00C17CA1">
        <w:rPr>
          <w:rFonts w:ascii="Times New Roman" w:eastAsia="Times New Roman" w:hAnsi="Times New Roman" w:cs="Times New Roman"/>
          <w:lang w:eastAsia="fr-FR"/>
        </w:rPr>
        <w:lastRenderedPageBreak/>
        <w:t xml:space="preserve">the sustainability of small-scale fisheries (Barbier et al., 2011; </w:t>
      </w:r>
      <w:proofErr w:type="spellStart"/>
      <w:r w:rsidR="002B4A7A" w:rsidRPr="00C17CA1">
        <w:rPr>
          <w:rFonts w:ascii="Times New Roman" w:eastAsia="Times New Roman" w:hAnsi="Times New Roman" w:cs="Times New Roman"/>
          <w:lang w:eastAsia="fr-FR"/>
        </w:rPr>
        <w:t>Nagelkerken</w:t>
      </w:r>
      <w:proofErr w:type="spellEnd"/>
      <w:r w:rsidR="002B4A7A" w:rsidRPr="00C17CA1">
        <w:rPr>
          <w:rFonts w:ascii="Times New Roman" w:eastAsia="Times New Roman" w:hAnsi="Times New Roman" w:cs="Times New Roman"/>
          <w:lang w:eastAsia="fr-FR"/>
        </w:rPr>
        <w:t xml:space="preserve"> et al., 2008). Globally, mangrove cover has experienced a worrying decline in recent decades. According to the FAO (2020), the annual rate of mangrove loss decreased from 470 km²/year between 1990 and 2000 to 210 km²/year between 2010 and 2020, reflecting a relative, but still alarming, slowdown. Côte d'Ivoire, although historically home to large mangrove stands, is no exception to this trend. Mangrove areas, estimated at around 20,000 hectares in 1990, have been reduced by half, now approaching 10,000 hectares, with an estimated annual loss rate of 6% (FAO, 2020; Ouattara &amp; Cecchi, 2021). It is estimated that nearly 95% of Ivorian mangroves have disappeared, with the few remaining stands confined to protected areas. This dramatic decline is mainly attributed to anthropogenic pressures: urban expansion, conversion to agricultural or aquaculture areas, illegal logging, and coastal pollution (Spalding et al., 2011; Barbier, 2016; Thomas et al., 2017). Faced with this observation, mangrove restoration appears not only an ecological necessity but also a socio-economic requirement, particularly for the coastal communities that depend on them. Numerous reforestation initiatives have been carried out around the world, led by NGOs and community actors, aimed at replanting mangroves in degraded areas (Primavera et al., 2008; NGO Bel Avenir, 2018; </w:t>
      </w:r>
      <w:proofErr w:type="spellStart"/>
      <w:r w:rsidR="002B4A7A" w:rsidRPr="00C17CA1">
        <w:rPr>
          <w:rFonts w:ascii="Times New Roman" w:eastAsia="Times New Roman" w:hAnsi="Times New Roman" w:cs="Times New Roman"/>
          <w:lang w:eastAsia="fr-FR"/>
        </w:rPr>
        <w:t>Océanium</w:t>
      </w:r>
      <w:proofErr w:type="spellEnd"/>
      <w:r w:rsidR="002B4A7A" w:rsidRPr="00C17CA1">
        <w:rPr>
          <w:rFonts w:ascii="Times New Roman" w:eastAsia="Times New Roman" w:hAnsi="Times New Roman" w:cs="Times New Roman"/>
          <w:lang w:eastAsia="fr-FR"/>
        </w:rPr>
        <w:t xml:space="preserve">, </w:t>
      </w:r>
      <w:proofErr w:type="spellStart"/>
      <w:r w:rsidR="002B4A7A" w:rsidRPr="00C17CA1">
        <w:rPr>
          <w:rFonts w:ascii="Times New Roman" w:eastAsia="Times New Roman" w:hAnsi="Times New Roman" w:cs="Times New Roman"/>
          <w:lang w:eastAsia="fr-FR"/>
        </w:rPr>
        <w:t>nd</w:t>
      </w:r>
      <w:proofErr w:type="spellEnd"/>
      <w:r w:rsidR="002B4A7A" w:rsidRPr="00C17CA1">
        <w:rPr>
          <w:rFonts w:ascii="Times New Roman" w:eastAsia="Times New Roman" w:hAnsi="Times New Roman" w:cs="Times New Roman"/>
          <w:lang w:eastAsia="fr-FR"/>
        </w:rPr>
        <w:t xml:space="preserve">). </w:t>
      </w:r>
      <w:r w:rsidR="00FC23C3" w:rsidRPr="00FC23C3">
        <w:rPr>
          <w:rFonts w:ascii="Times New Roman" w:eastAsia="Times New Roman" w:hAnsi="Times New Roman" w:cs="Times New Roman"/>
          <w:highlight w:val="yellow"/>
          <w:lang w:eastAsia="fr-FR"/>
        </w:rPr>
        <w:t>Reforestation refers to expediently restoring mangroves in areas that suffered from fairly recent degradation or deforestation by anthropogenic and natural fact</w:t>
      </w:r>
      <w:r w:rsidR="00FC23C3" w:rsidRPr="004153DC">
        <w:rPr>
          <w:rFonts w:ascii="Times New Roman" w:eastAsia="Times New Roman" w:hAnsi="Times New Roman" w:cs="Times New Roman"/>
          <w:highlight w:val="yellow"/>
          <w:lang w:eastAsia="fr-FR"/>
        </w:rPr>
        <w:t>ors, while afforestation refers to establishing mangroves in areas where mangroves did not previously exist</w:t>
      </w:r>
      <w:r w:rsidR="008771DF" w:rsidRPr="004153DC">
        <w:rPr>
          <w:rFonts w:ascii="Times New Roman" w:eastAsia="Times New Roman" w:hAnsi="Times New Roman" w:cs="Times New Roman"/>
          <w:highlight w:val="yellow"/>
          <w:lang w:eastAsia="fr-FR"/>
        </w:rPr>
        <w:t xml:space="preserve"> (</w:t>
      </w:r>
      <w:proofErr w:type="gramStart"/>
      <w:r w:rsidR="00FD626E" w:rsidRPr="004153DC">
        <w:rPr>
          <w:rFonts w:ascii="Times New Roman" w:eastAsia="Times New Roman" w:hAnsi="Times New Roman" w:cs="Times New Roman"/>
          <w:highlight w:val="yellow"/>
          <w:lang w:eastAsia="fr-FR"/>
        </w:rPr>
        <w:t xml:space="preserve">Van </w:t>
      </w:r>
      <w:r w:rsidR="00FD626E" w:rsidRPr="004153DC">
        <w:rPr>
          <w:rFonts w:ascii="Times New Roman" w:eastAsia="Times New Roman" w:hAnsi="Times New Roman" w:cs="Times New Roman"/>
          <w:highlight w:val="yellow"/>
          <w:lang w:eastAsia="fr-FR"/>
        </w:rPr>
        <w:t xml:space="preserve"> et al.</w:t>
      </w:r>
      <w:proofErr w:type="gramEnd"/>
      <w:r w:rsidR="00FD626E" w:rsidRPr="004153DC">
        <w:rPr>
          <w:rFonts w:ascii="Times New Roman" w:eastAsia="Times New Roman" w:hAnsi="Times New Roman" w:cs="Times New Roman"/>
          <w:highlight w:val="yellow"/>
          <w:lang w:eastAsia="fr-FR"/>
        </w:rPr>
        <w:t xml:space="preserve">, 2019; </w:t>
      </w:r>
      <w:r w:rsidR="008771DF" w:rsidRPr="004153DC">
        <w:rPr>
          <w:rFonts w:ascii="Times New Roman" w:eastAsia="Times New Roman" w:hAnsi="Times New Roman" w:cs="Times New Roman"/>
          <w:highlight w:val="yellow"/>
          <w:lang w:eastAsia="fr-FR"/>
        </w:rPr>
        <w:t>Soper</w:t>
      </w:r>
      <w:r w:rsidR="008771DF" w:rsidRPr="004153DC">
        <w:rPr>
          <w:rFonts w:ascii="Times New Roman" w:eastAsia="Times New Roman" w:hAnsi="Times New Roman" w:cs="Times New Roman"/>
          <w:highlight w:val="yellow"/>
          <w:lang w:eastAsia="fr-FR"/>
        </w:rPr>
        <w:t xml:space="preserve"> et al., 2019; </w:t>
      </w:r>
      <w:r w:rsidR="008771DF" w:rsidRPr="004153DC">
        <w:rPr>
          <w:rFonts w:ascii="Times New Roman" w:eastAsia="Times New Roman" w:hAnsi="Times New Roman" w:cs="Times New Roman"/>
          <w:highlight w:val="yellow"/>
          <w:lang w:eastAsia="fr-FR"/>
        </w:rPr>
        <w:t>Song</w:t>
      </w:r>
      <w:r w:rsidR="008771DF" w:rsidRPr="004153DC">
        <w:rPr>
          <w:rFonts w:ascii="Times New Roman" w:eastAsia="Times New Roman" w:hAnsi="Times New Roman" w:cs="Times New Roman"/>
          <w:highlight w:val="yellow"/>
          <w:lang w:eastAsia="fr-FR"/>
        </w:rPr>
        <w:t xml:space="preserve"> et al., </w:t>
      </w:r>
      <w:r w:rsidR="008771DF" w:rsidRPr="004153DC">
        <w:rPr>
          <w:rFonts w:ascii="Times New Roman" w:eastAsia="Times New Roman" w:hAnsi="Times New Roman" w:cs="Times New Roman"/>
          <w:highlight w:val="yellow"/>
          <w:lang w:eastAsia="fr-FR"/>
        </w:rPr>
        <w:t>2023</w:t>
      </w:r>
      <w:r w:rsidR="008771DF" w:rsidRPr="004153DC">
        <w:rPr>
          <w:rFonts w:ascii="Times New Roman" w:eastAsia="Times New Roman" w:hAnsi="Times New Roman" w:cs="Times New Roman"/>
          <w:highlight w:val="yellow"/>
          <w:lang w:eastAsia="fr-FR"/>
        </w:rPr>
        <w:t>)</w:t>
      </w:r>
      <w:r w:rsidR="00FC23C3" w:rsidRPr="004153DC">
        <w:rPr>
          <w:rFonts w:ascii="Times New Roman" w:eastAsia="Times New Roman" w:hAnsi="Times New Roman" w:cs="Times New Roman"/>
          <w:highlight w:val="yellow"/>
          <w:lang w:eastAsia="fr-FR"/>
        </w:rPr>
        <w:t>.</w:t>
      </w:r>
      <w:r w:rsidR="00FC23C3" w:rsidRPr="00FC23C3">
        <w:rPr>
          <w:rFonts w:ascii="Times New Roman" w:eastAsia="Times New Roman" w:hAnsi="Times New Roman" w:cs="Times New Roman"/>
          <w:lang w:eastAsia="fr-FR"/>
        </w:rPr>
        <w:t xml:space="preserve"> </w:t>
      </w:r>
      <w:r w:rsidR="002B4A7A" w:rsidRPr="00C17CA1">
        <w:rPr>
          <w:rFonts w:ascii="Times New Roman" w:eastAsia="Times New Roman" w:hAnsi="Times New Roman" w:cs="Times New Roman"/>
          <w:lang w:eastAsia="fr-FR"/>
        </w:rPr>
        <w:t xml:space="preserve">These actions, although encouraging, often encounter difficulties linked to a lack of consideration of local ecological characteristics, in particular the physicochemical properties of the soil and water, which nevertheless determine the success of plantations (Hossain &amp; Nuruddin, 2016; Krauss et al., 2008). In Côte d'Ivoire, restoration efforts remain limited. Among the few notable initiatives is that led by Egnankou (2007), which enabled the reforestation of approximately 100 hectares of mangrove between Fresco and Grand-Lahou. However, these projects often remain ad hoc and insufficiently documented, without any real assessment of the impact of edaphic and hydrological factors on the growth and survival of young plants. However, recent research highlights the crucial importance of these environmental parameters in the success of reforestation operations, both for species selection and for the implementation of planting techniques (Friess et al., 2019; Lewis, 2005). It is therefore becoming urgent to better understand the dynamics between local abiotic conditions and the performance of young mangroves, in order to guide restoration practices towards a more scientific, sustainable and contextually adapted approach. It is with this in mind that this study is undertaken, which aims to contribute to the sustainable management of mangrove ecosystems in Côte d'Ivoire, by providing rigorous data on the ecological conditions </w:t>
      </w:r>
      <w:proofErr w:type="spellStart"/>
      <w:r w:rsidR="002B4A7A" w:rsidRPr="00C17CA1">
        <w:rPr>
          <w:rFonts w:ascii="Times New Roman" w:eastAsia="Times New Roman" w:hAnsi="Times New Roman" w:cs="Times New Roman"/>
          <w:lang w:eastAsia="fr-FR"/>
        </w:rPr>
        <w:t>favo</w:t>
      </w:r>
      <w:r w:rsidR="00C13CF9">
        <w:rPr>
          <w:rFonts w:ascii="Times New Roman" w:eastAsia="Times New Roman" w:hAnsi="Times New Roman" w:cs="Times New Roman"/>
          <w:lang w:eastAsia="fr-FR"/>
        </w:rPr>
        <w:t>u</w:t>
      </w:r>
      <w:r w:rsidR="002B4A7A" w:rsidRPr="00C17CA1">
        <w:rPr>
          <w:rFonts w:ascii="Times New Roman" w:eastAsia="Times New Roman" w:hAnsi="Times New Roman" w:cs="Times New Roman"/>
          <w:lang w:eastAsia="fr-FR"/>
        </w:rPr>
        <w:t>rable</w:t>
      </w:r>
      <w:proofErr w:type="spellEnd"/>
      <w:r w:rsidR="002B4A7A" w:rsidRPr="00C17CA1">
        <w:rPr>
          <w:rFonts w:ascii="Times New Roman" w:eastAsia="Times New Roman" w:hAnsi="Times New Roman" w:cs="Times New Roman"/>
          <w:lang w:eastAsia="fr-FR"/>
        </w:rPr>
        <w:t xml:space="preserve"> to their reconstitution. The objective is to test, in varied ecological contexts, different replanting methods and to evaluate their performance with regard to soil and water characteristics, in order to draw up practical recommendations for large-scale restoration.</w:t>
      </w:r>
    </w:p>
    <w:p w14:paraId="35203D6B" w14:textId="77777777" w:rsidR="00CA1814" w:rsidRPr="00B2566D" w:rsidRDefault="00E76222" w:rsidP="00B2566D">
      <w:pPr>
        <w:spacing w:line="360" w:lineRule="auto"/>
        <w:jc w:val="both"/>
        <w:rPr>
          <w:rFonts w:ascii="Times New Roman" w:hAnsi="Times New Roman" w:cs="Times New Roman"/>
          <w:b/>
          <w:sz w:val="24"/>
          <w:szCs w:val="24"/>
          <w:lang w:val="fr-FR"/>
        </w:rPr>
      </w:pPr>
      <w:r w:rsidRPr="00B2566D">
        <w:rPr>
          <w:rFonts w:ascii="Times New Roman" w:hAnsi="Times New Roman" w:cs="Times New Roman"/>
          <w:b/>
          <w:sz w:val="24"/>
          <w:szCs w:val="24"/>
          <w:lang w:val="fr-FR"/>
        </w:rPr>
        <w:t>I. METHODOLOGY</w:t>
      </w:r>
    </w:p>
    <w:p w14:paraId="30E1112E" w14:textId="77777777" w:rsidR="00E45F87" w:rsidRPr="00B2566D" w:rsidRDefault="00E76222" w:rsidP="00B2566D">
      <w:pPr>
        <w:spacing w:line="360" w:lineRule="auto"/>
        <w:jc w:val="both"/>
        <w:rPr>
          <w:rFonts w:ascii="Times New Roman" w:hAnsi="Times New Roman" w:cs="Times New Roman"/>
          <w:b/>
          <w:sz w:val="24"/>
          <w:szCs w:val="24"/>
          <w:lang w:val="fr-FR"/>
        </w:rPr>
      </w:pPr>
      <w:r w:rsidRPr="00B2566D">
        <w:rPr>
          <w:rFonts w:ascii="Times New Roman" w:hAnsi="Times New Roman" w:cs="Times New Roman"/>
          <w:b/>
          <w:sz w:val="24"/>
          <w:szCs w:val="24"/>
          <w:lang w:val="fr-FR"/>
        </w:rPr>
        <w:lastRenderedPageBreak/>
        <w:t xml:space="preserve">1.1 </w:t>
      </w:r>
      <w:proofErr w:type="spellStart"/>
      <w:r w:rsidRPr="00B2566D">
        <w:rPr>
          <w:rFonts w:ascii="Times New Roman" w:hAnsi="Times New Roman" w:cs="Times New Roman"/>
          <w:b/>
          <w:sz w:val="24"/>
          <w:szCs w:val="24"/>
          <w:lang w:val="fr-FR"/>
        </w:rPr>
        <w:t>Presentation</w:t>
      </w:r>
      <w:proofErr w:type="spellEnd"/>
      <w:r w:rsidRPr="00B2566D">
        <w:rPr>
          <w:rFonts w:ascii="Times New Roman" w:hAnsi="Times New Roman" w:cs="Times New Roman"/>
          <w:b/>
          <w:sz w:val="24"/>
          <w:szCs w:val="24"/>
          <w:lang w:val="fr-FR"/>
        </w:rPr>
        <w:t xml:space="preserve"> of the </w:t>
      </w:r>
      <w:proofErr w:type="spellStart"/>
      <w:r w:rsidRPr="00B2566D">
        <w:rPr>
          <w:rFonts w:ascii="Times New Roman" w:hAnsi="Times New Roman" w:cs="Times New Roman"/>
          <w:b/>
          <w:sz w:val="24"/>
          <w:szCs w:val="24"/>
          <w:lang w:val="fr-FR"/>
        </w:rPr>
        <w:t>study</w:t>
      </w:r>
      <w:proofErr w:type="spellEnd"/>
      <w:r w:rsidRPr="00B2566D">
        <w:rPr>
          <w:rFonts w:ascii="Times New Roman" w:hAnsi="Times New Roman" w:cs="Times New Roman"/>
          <w:b/>
          <w:sz w:val="24"/>
          <w:szCs w:val="24"/>
          <w:lang w:val="fr-FR"/>
        </w:rPr>
        <w:t xml:space="preserve"> area</w:t>
      </w:r>
    </w:p>
    <w:p w14:paraId="455CED59" w14:textId="05511B66" w:rsidR="00C06B12" w:rsidRPr="00B2566D" w:rsidRDefault="00C06B12" w:rsidP="00B2566D">
      <w:pPr>
        <w:spacing w:before="100" w:beforeAutospacing="1" w:after="100" w:afterAutospacing="1" w:line="360" w:lineRule="auto"/>
        <w:jc w:val="both"/>
        <w:rPr>
          <w:rFonts w:ascii="Times New Roman" w:eastAsia="Times New Roman" w:hAnsi="Times New Roman" w:cs="Times New Roman"/>
          <w:sz w:val="24"/>
          <w:szCs w:val="24"/>
          <w:lang w:val="fr-FR" w:eastAsia="fr-FR"/>
        </w:rPr>
      </w:pPr>
      <w:r w:rsidRPr="00B2566D">
        <w:rPr>
          <w:rFonts w:ascii="Times New Roman" w:eastAsia="Times New Roman" w:hAnsi="Times New Roman" w:cs="Times New Roman"/>
          <w:sz w:val="24"/>
          <w:szCs w:val="24"/>
          <w:lang w:val="fr-FR" w:eastAsia="fr-FR"/>
        </w:rPr>
        <w:t xml:space="preserve">This </w:t>
      </w:r>
      <w:proofErr w:type="spellStart"/>
      <w:r w:rsidRPr="00B2566D">
        <w:rPr>
          <w:rFonts w:ascii="Times New Roman" w:eastAsia="Times New Roman" w:hAnsi="Times New Roman" w:cs="Times New Roman"/>
          <w:sz w:val="24"/>
          <w:szCs w:val="24"/>
          <w:lang w:val="fr-FR" w:eastAsia="fr-FR"/>
        </w:rPr>
        <w:t>study</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was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conducted</w:t>
      </w:r>
      <w:proofErr w:type="spellEnd"/>
      <w:r w:rsidRPr="00B2566D">
        <w:rPr>
          <w:rFonts w:ascii="Times New Roman" w:eastAsia="Times New Roman" w:hAnsi="Times New Roman" w:cs="Times New Roman"/>
          <w:sz w:val="24"/>
          <w:szCs w:val="24"/>
          <w:lang w:val="fr-FR" w:eastAsia="fr-FR"/>
        </w:rPr>
        <w:t xml:space="preserve"> in the Grands-Ponts </w:t>
      </w:r>
      <w:proofErr w:type="spellStart"/>
      <w:r w:rsidRPr="00B2566D">
        <w:rPr>
          <w:rFonts w:ascii="Times New Roman" w:eastAsia="Times New Roman" w:hAnsi="Times New Roman" w:cs="Times New Roman"/>
          <w:sz w:val="24"/>
          <w:szCs w:val="24"/>
          <w:lang w:val="fr-FR" w:eastAsia="fr-FR"/>
        </w:rPr>
        <w:t>region</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located</w:t>
      </w:r>
      <w:proofErr w:type="spellEnd"/>
      <w:r w:rsidRPr="00B2566D">
        <w:rPr>
          <w:rFonts w:ascii="Times New Roman" w:eastAsia="Times New Roman" w:hAnsi="Times New Roman" w:cs="Times New Roman"/>
          <w:sz w:val="24"/>
          <w:szCs w:val="24"/>
          <w:lang w:val="fr-FR" w:eastAsia="fr-FR"/>
        </w:rPr>
        <w:t xml:space="preserve"> in the </w:t>
      </w:r>
      <w:proofErr w:type="spellStart"/>
      <w:r w:rsidRPr="00B2566D">
        <w:rPr>
          <w:rFonts w:ascii="Times New Roman" w:eastAsia="Times New Roman" w:hAnsi="Times New Roman" w:cs="Times New Roman"/>
          <w:sz w:val="24"/>
          <w:szCs w:val="24"/>
          <w:lang w:val="fr-FR" w:eastAsia="fr-FR"/>
        </w:rPr>
        <w:t>south</w:t>
      </w:r>
      <w:proofErr w:type="spellEnd"/>
      <w:r w:rsidRPr="00B2566D">
        <w:rPr>
          <w:rFonts w:ascii="Times New Roman" w:eastAsia="Times New Roman" w:hAnsi="Times New Roman" w:cs="Times New Roman"/>
          <w:sz w:val="24"/>
          <w:szCs w:val="24"/>
          <w:lang w:val="fr-FR" w:eastAsia="fr-FR"/>
        </w:rPr>
        <w:t xml:space="preserve"> of Côte d'Ivoire. This </w:t>
      </w:r>
      <w:proofErr w:type="spellStart"/>
      <w:r w:rsidRPr="00B2566D">
        <w:rPr>
          <w:rFonts w:ascii="Times New Roman" w:eastAsia="Times New Roman" w:hAnsi="Times New Roman" w:cs="Times New Roman"/>
          <w:sz w:val="24"/>
          <w:szCs w:val="24"/>
          <w:lang w:val="fr-FR" w:eastAsia="fr-FR"/>
        </w:rPr>
        <w:t>region</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extending</w:t>
      </w:r>
      <w:proofErr w:type="spellEnd"/>
      <w:r w:rsidRPr="00B2566D">
        <w:rPr>
          <w:rFonts w:ascii="Times New Roman" w:eastAsia="Times New Roman" w:hAnsi="Times New Roman" w:cs="Times New Roman"/>
          <w:sz w:val="24"/>
          <w:szCs w:val="24"/>
          <w:lang w:val="fr-FR" w:eastAsia="fr-FR"/>
        </w:rPr>
        <w:t xml:space="preserve"> over the </w:t>
      </w:r>
      <w:proofErr w:type="spellStart"/>
      <w:r w:rsidRPr="00B2566D">
        <w:rPr>
          <w:rFonts w:ascii="Times New Roman" w:eastAsia="Times New Roman" w:hAnsi="Times New Roman" w:cs="Times New Roman"/>
          <w:sz w:val="24"/>
          <w:szCs w:val="24"/>
          <w:lang w:val="fr-FR" w:eastAsia="fr-FR"/>
        </w:rPr>
        <w:t>departments</w:t>
      </w:r>
      <w:proofErr w:type="spellEnd"/>
      <w:r w:rsidRPr="00B2566D">
        <w:rPr>
          <w:rFonts w:ascii="Times New Roman" w:eastAsia="Times New Roman" w:hAnsi="Times New Roman" w:cs="Times New Roman"/>
          <w:sz w:val="24"/>
          <w:szCs w:val="24"/>
          <w:lang w:val="fr-FR" w:eastAsia="fr-FR"/>
        </w:rPr>
        <w:t xml:space="preserve"> of Jacqueville and Grand-Lahou, </w:t>
      </w:r>
      <w:proofErr w:type="spellStart"/>
      <w:r w:rsidRPr="00B2566D">
        <w:rPr>
          <w:rFonts w:ascii="Times New Roman" w:eastAsia="Times New Roman" w:hAnsi="Times New Roman" w:cs="Times New Roman"/>
          <w:sz w:val="24"/>
          <w:szCs w:val="24"/>
          <w:lang w:val="fr-FR" w:eastAsia="fr-FR"/>
        </w:rPr>
        <w:t>is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located</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between</w:t>
      </w:r>
      <w:proofErr w:type="spellEnd"/>
      <w:r w:rsidRPr="00B2566D">
        <w:rPr>
          <w:rFonts w:ascii="Times New Roman" w:eastAsia="Times New Roman" w:hAnsi="Times New Roman" w:cs="Times New Roman"/>
          <w:sz w:val="24"/>
          <w:szCs w:val="24"/>
          <w:lang w:val="fr-FR" w:eastAsia="fr-FR"/>
        </w:rPr>
        <w:t xml:space="preserve"> latitudes 5°09' and 5°16' North and longitudes 4°48' and 4°58' West (</w:t>
      </w:r>
      <w:proofErr w:type="spellStart"/>
      <w:r w:rsidRPr="00B2566D">
        <w:rPr>
          <w:rFonts w:ascii="Times New Roman" w:eastAsia="Times New Roman" w:hAnsi="Times New Roman" w:cs="Times New Roman"/>
          <w:sz w:val="24"/>
          <w:szCs w:val="24"/>
          <w:lang w:val="fr-FR" w:eastAsia="fr-FR"/>
        </w:rPr>
        <w:t>Lauginie</w:t>
      </w:r>
      <w:proofErr w:type="spellEnd"/>
      <w:r w:rsidRPr="00B2566D">
        <w:rPr>
          <w:rFonts w:ascii="Times New Roman" w:eastAsia="Times New Roman" w:hAnsi="Times New Roman" w:cs="Times New Roman"/>
          <w:sz w:val="24"/>
          <w:szCs w:val="24"/>
          <w:lang w:val="fr-FR" w:eastAsia="fr-FR"/>
        </w:rPr>
        <w:t xml:space="preserve">, 2007). It </w:t>
      </w:r>
      <w:proofErr w:type="spellStart"/>
      <w:r w:rsidRPr="00B2566D">
        <w:rPr>
          <w:rFonts w:ascii="Times New Roman" w:eastAsia="Times New Roman" w:hAnsi="Times New Roman" w:cs="Times New Roman"/>
          <w:sz w:val="24"/>
          <w:szCs w:val="24"/>
          <w:lang w:val="fr-FR" w:eastAsia="fr-FR"/>
        </w:rPr>
        <w:t>covers</w:t>
      </w:r>
      <w:proofErr w:type="spellEnd"/>
      <w:r w:rsidRPr="00B2566D">
        <w:rPr>
          <w:rFonts w:ascii="Times New Roman" w:eastAsia="Times New Roman" w:hAnsi="Times New Roman" w:cs="Times New Roman"/>
          <w:sz w:val="24"/>
          <w:szCs w:val="24"/>
          <w:lang w:val="fr-FR" w:eastAsia="fr-FR"/>
        </w:rPr>
        <w:t xml:space="preserve"> an area of </w:t>
      </w:r>
      <w:proofErr w:type="spellStart"/>
      <w:r w:rsidRPr="00B2566D">
        <w:rPr>
          <w:rFonts w:ascii="Times New Roman" w:eastAsia="Times New Roman" w:hAnsi="Times New Roman" w:cs="Times New Roman"/>
          <w:sz w:val="24"/>
          <w:szCs w:val="24"/>
          <w:lang w:val="fr-FR" w:eastAsia="fr-FR"/>
        </w:rPr>
        <w:t>approximately</w:t>
      </w:r>
      <w:proofErr w:type="spellEnd"/>
      <w:r w:rsidRPr="00B2566D">
        <w:rPr>
          <w:rFonts w:ascii="Times New Roman" w:eastAsia="Times New Roman" w:hAnsi="Times New Roman" w:cs="Times New Roman"/>
          <w:sz w:val="24"/>
          <w:szCs w:val="24"/>
          <w:lang w:val="fr-FR" w:eastAsia="fr-FR"/>
        </w:rPr>
        <w:t xml:space="preserve"> 550,000 hectares and </w:t>
      </w:r>
      <w:proofErr w:type="spellStart"/>
      <w:r w:rsidRPr="00B2566D">
        <w:rPr>
          <w:rFonts w:ascii="Times New Roman" w:eastAsia="Times New Roman" w:hAnsi="Times New Roman" w:cs="Times New Roman"/>
          <w:sz w:val="24"/>
          <w:szCs w:val="24"/>
          <w:lang w:val="fr-FR" w:eastAsia="fr-FR"/>
        </w:rPr>
        <w:t>is</w:t>
      </w:r>
      <w:proofErr w:type="spellEnd"/>
      <w:r w:rsidRPr="00B2566D">
        <w:rPr>
          <w:rFonts w:ascii="Times New Roman" w:eastAsia="Times New Roman" w:hAnsi="Times New Roman" w:cs="Times New Roman"/>
          <w:sz w:val="24"/>
          <w:szCs w:val="24"/>
          <w:lang w:val="fr-FR" w:eastAsia="fr-FR"/>
        </w:rPr>
        <w:t xml:space="preserve"> home to an </w:t>
      </w:r>
      <w:proofErr w:type="spellStart"/>
      <w:r w:rsidRPr="00B2566D">
        <w:rPr>
          <w:rFonts w:ascii="Times New Roman" w:eastAsia="Times New Roman" w:hAnsi="Times New Roman" w:cs="Times New Roman"/>
          <w:sz w:val="24"/>
          <w:szCs w:val="24"/>
          <w:lang w:val="fr-FR" w:eastAsia="fr-FR"/>
        </w:rPr>
        <w:t>estimated</w:t>
      </w:r>
      <w:proofErr w:type="spellEnd"/>
      <w:r w:rsidRPr="00B2566D">
        <w:rPr>
          <w:rFonts w:ascii="Times New Roman" w:eastAsia="Times New Roman" w:hAnsi="Times New Roman" w:cs="Times New Roman"/>
          <w:sz w:val="24"/>
          <w:szCs w:val="24"/>
          <w:lang w:val="fr-FR" w:eastAsia="fr-FR"/>
        </w:rPr>
        <w:t xml:space="preserve"> population of 29,389,150 </w:t>
      </w:r>
      <w:proofErr w:type="spellStart"/>
      <w:r w:rsidRPr="00B2566D">
        <w:rPr>
          <w:rFonts w:ascii="Times New Roman" w:eastAsia="Times New Roman" w:hAnsi="Times New Roman" w:cs="Times New Roman"/>
          <w:sz w:val="24"/>
          <w:szCs w:val="24"/>
          <w:lang w:val="fr-FR" w:eastAsia="fr-FR"/>
        </w:rPr>
        <w:t>inhabitants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according</w:t>
      </w:r>
      <w:proofErr w:type="spellEnd"/>
      <w:r w:rsidRPr="00B2566D">
        <w:rPr>
          <w:rFonts w:ascii="Times New Roman" w:eastAsia="Times New Roman" w:hAnsi="Times New Roman" w:cs="Times New Roman"/>
          <w:sz w:val="24"/>
          <w:szCs w:val="24"/>
          <w:lang w:val="fr-FR" w:eastAsia="fr-FR"/>
        </w:rPr>
        <w:t xml:space="preserve"> to data </w:t>
      </w:r>
      <w:proofErr w:type="spellStart"/>
      <w:r w:rsidRPr="00B2566D">
        <w:rPr>
          <w:rFonts w:ascii="Times New Roman" w:eastAsia="Times New Roman" w:hAnsi="Times New Roman" w:cs="Times New Roman"/>
          <w:sz w:val="24"/>
          <w:szCs w:val="24"/>
          <w:lang w:val="fr-FR" w:eastAsia="fr-FR"/>
        </w:rPr>
        <w:t>from</w:t>
      </w:r>
      <w:proofErr w:type="spellEnd"/>
      <w:r w:rsidRPr="00B2566D">
        <w:rPr>
          <w:rFonts w:ascii="Times New Roman" w:eastAsia="Times New Roman" w:hAnsi="Times New Roman" w:cs="Times New Roman"/>
          <w:sz w:val="24"/>
          <w:szCs w:val="24"/>
          <w:lang w:val="fr-FR" w:eastAsia="fr-FR"/>
        </w:rPr>
        <w:t xml:space="preserve"> the General Population and </w:t>
      </w:r>
      <w:proofErr w:type="spellStart"/>
      <w:r w:rsidRPr="00B2566D">
        <w:rPr>
          <w:rFonts w:ascii="Times New Roman" w:eastAsia="Times New Roman" w:hAnsi="Times New Roman" w:cs="Times New Roman"/>
          <w:sz w:val="24"/>
          <w:szCs w:val="24"/>
          <w:lang w:val="fr-FR" w:eastAsia="fr-FR"/>
        </w:rPr>
        <w:t>Housing</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Census</w:t>
      </w:r>
      <w:proofErr w:type="spellEnd"/>
      <w:r w:rsidRPr="00B2566D">
        <w:rPr>
          <w:rFonts w:ascii="Times New Roman" w:eastAsia="Times New Roman" w:hAnsi="Times New Roman" w:cs="Times New Roman"/>
          <w:sz w:val="24"/>
          <w:szCs w:val="24"/>
          <w:lang w:val="fr-FR" w:eastAsia="fr-FR"/>
        </w:rPr>
        <w:t xml:space="preserve"> (RGPH, 2021). Four </w:t>
      </w:r>
      <w:proofErr w:type="spellStart"/>
      <w:r w:rsidRPr="00B2566D">
        <w:rPr>
          <w:rFonts w:ascii="Times New Roman" w:eastAsia="Times New Roman" w:hAnsi="Times New Roman" w:cs="Times New Roman"/>
          <w:sz w:val="24"/>
          <w:szCs w:val="24"/>
          <w:lang w:val="fr-FR" w:eastAsia="fr-FR"/>
        </w:rPr>
        <w:t>representative</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localities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were</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selected</w:t>
      </w:r>
      <w:proofErr w:type="spellEnd"/>
      <w:r w:rsidRPr="00B2566D">
        <w:rPr>
          <w:rFonts w:ascii="Times New Roman" w:eastAsia="Times New Roman" w:hAnsi="Times New Roman" w:cs="Times New Roman"/>
          <w:sz w:val="24"/>
          <w:szCs w:val="24"/>
          <w:lang w:val="fr-FR" w:eastAsia="fr-FR"/>
        </w:rPr>
        <w:t xml:space="preserve"> for the </w:t>
      </w:r>
      <w:proofErr w:type="spellStart"/>
      <w:r w:rsidRPr="00B2566D">
        <w:rPr>
          <w:rFonts w:ascii="Times New Roman" w:eastAsia="Times New Roman" w:hAnsi="Times New Roman" w:cs="Times New Roman"/>
          <w:sz w:val="24"/>
          <w:szCs w:val="24"/>
          <w:lang w:val="fr-FR" w:eastAsia="fr-FR"/>
        </w:rPr>
        <w:t>implementation</w:t>
      </w:r>
      <w:proofErr w:type="spellEnd"/>
      <w:r w:rsidRPr="00B2566D">
        <w:rPr>
          <w:rFonts w:ascii="Times New Roman" w:eastAsia="Times New Roman" w:hAnsi="Times New Roman" w:cs="Times New Roman"/>
          <w:sz w:val="24"/>
          <w:szCs w:val="24"/>
          <w:lang w:val="fr-FR" w:eastAsia="fr-FR"/>
        </w:rPr>
        <w:t xml:space="preserve"> of mangrove </w:t>
      </w:r>
      <w:proofErr w:type="spellStart"/>
      <w:r w:rsidRPr="00B2566D">
        <w:rPr>
          <w:rFonts w:ascii="Times New Roman" w:eastAsia="Times New Roman" w:hAnsi="Times New Roman" w:cs="Times New Roman"/>
          <w:sz w:val="24"/>
          <w:szCs w:val="24"/>
          <w:lang w:val="fr-FR" w:eastAsia="fr-FR"/>
        </w:rPr>
        <w:t>restoration</w:t>
      </w:r>
      <w:proofErr w:type="spellEnd"/>
      <w:r w:rsidRPr="00B2566D">
        <w:rPr>
          <w:rFonts w:ascii="Times New Roman" w:eastAsia="Times New Roman" w:hAnsi="Times New Roman" w:cs="Times New Roman"/>
          <w:sz w:val="24"/>
          <w:szCs w:val="24"/>
          <w:lang w:val="fr-FR" w:eastAsia="fr-FR"/>
        </w:rPr>
        <w:t xml:space="preserve"> </w:t>
      </w:r>
      <w:proofErr w:type="spellStart"/>
      <w:proofErr w:type="gramStart"/>
      <w:r w:rsidRPr="00B2566D">
        <w:rPr>
          <w:rFonts w:ascii="Times New Roman" w:eastAsia="Times New Roman" w:hAnsi="Times New Roman" w:cs="Times New Roman"/>
          <w:sz w:val="24"/>
          <w:szCs w:val="24"/>
          <w:lang w:val="fr-FR" w:eastAsia="fr-FR"/>
        </w:rPr>
        <w:t>experiments</w:t>
      </w:r>
      <w:proofErr w:type="spellEnd"/>
      <w:r w:rsidRPr="00B2566D">
        <w:rPr>
          <w:rFonts w:ascii="Times New Roman" w:eastAsia="Times New Roman" w:hAnsi="Times New Roman" w:cs="Times New Roman"/>
          <w:sz w:val="24"/>
          <w:szCs w:val="24"/>
          <w:lang w:val="fr-FR" w:eastAsia="fr-FR"/>
        </w:rPr>
        <w:t>:</w:t>
      </w:r>
      <w:proofErr w:type="gram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Gboyo</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located</w:t>
      </w:r>
      <w:proofErr w:type="spellEnd"/>
      <w:r w:rsidRPr="00B2566D">
        <w:rPr>
          <w:rFonts w:ascii="Times New Roman" w:eastAsia="Times New Roman" w:hAnsi="Times New Roman" w:cs="Times New Roman"/>
          <w:sz w:val="24"/>
          <w:szCs w:val="24"/>
          <w:lang w:val="fr-FR" w:eastAsia="fr-FR"/>
        </w:rPr>
        <w:t xml:space="preserve"> in the </w:t>
      </w:r>
      <w:proofErr w:type="spellStart"/>
      <w:r w:rsidRPr="00B2566D">
        <w:rPr>
          <w:rFonts w:ascii="Times New Roman" w:eastAsia="Times New Roman" w:hAnsi="Times New Roman" w:cs="Times New Roman"/>
          <w:sz w:val="24"/>
          <w:szCs w:val="24"/>
          <w:lang w:val="fr-FR" w:eastAsia="fr-FR"/>
        </w:rPr>
        <w:t>immediate</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vicinity</w:t>
      </w:r>
      <w:proofErr w:type="spellEnd"/>
      <w:r w:rsidRPr="00B2566D">
        <w:rPr>
          <w:rFonts w:ascii="Times New Roman" w:eastAsia="Times New Roman" w:hAnsi="Times New Roman" w:cs="Times New Roman"/>
          <w:sz w:val="24"/>
          <w:szCs w:val="24"/>
          <w:lang w:val="fr-FR" w:eastAsia="fr-FR"/>
        </w:rPr>
        <w:t xml:space="preserve"> of </w:t>
      </w:r>
      <w:proofErr w:type="spellStart"/>
      <w:r w:rsidRPr="00B2566D">
        <w:rPr>
          <w:rFonts w:ascii="Times New Roman" w:eastAsia="Times New Roman" w:hAnsi="Times New Roman" w:cs="Times New Roman"/>
          <w:sz w:val="24"/>
          <w:szCs w:val="24"/>
          <w:lang w:val="fr-FR" w:eastAsia="fr-FR"/>
        </w:rPr>
        <w:t>Azagny</w:t>
      </w:r>
      <w:proofErr w:type="spellEnd"/>
      <w:r w:rsidRPr="00B2566D">
        <w:rPr>
          <w:rFonts w:ascii="Times New Roman" w:eastAsia="Times New Roman" w:hAnsi="Times New Roman" w:cs="Times New Roman"/>
          <w:sz w:val="24"/>
          <w:szCs w:val="24"/>
          <w:lang w:val="fr-FR" w:eastAsia="fr-FR"/>
        </w:rPr>
        <w:t xml:space="preserve"> National </w:t>
      </w:r>
      <w:proofErr w:type="gramStart"/>
      <w:r w:rsidRPr="00B2566D">
        <w:rPr>
          <w:rFonts w:ascii="Times New Roman" w:eastAsia="Times New Roman" w:hAnsi="Times New Roman" w:cs="Times New Roman"/>
          <w:sz w:val="24"/>
          <w:szCs w:val="24"/>
          <w:lang w:val="fr-FR" w:eastAsia="fr-FR"/>
        </w:rPr>
        <w:t>Park;</w:t>
      </w:r>
      <w:proofErr w:type="gram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Téffrédji</w:t>
      </w:r>
      <w:proofErr w:type="spellEnd"/>
      <w:r w:rsidRPr="00B2566D">
        <w:rPr>
          <w:rFonts w:ascii="Times New Roman" w:eastAsia="Times New Roman" w:hAnsi="Times New Roman" w:cs="Times New Roman"/>
          <w:sz w:val="24"/>
          <w:szCs w:val="24"/>
          <w:lang w:val="fr-FR" w:eastAsia="fr-FR"/>
        </w:rPr>
        <w:t xml:space="preserve"> and </w:t>
      </w:r>
      <w:proofErr w:type="spellStart"/>
      <w:r w:rsidRPr="00B2566D">
        <w:rPr>
          <w:rFonts w:ascii="Times New Roman" w:eastAsia="Times New Roman" w:hAnsi="Times New Roman" w:cs="Times New Roman"/>
          <w:sz w:val="24"/>
          <w:szCs w:val="24"/>
          <w:lang w:val="fr-FR" w:eastAsia="fr-FR"/>
        </w:rPr>
        <w:t>Gbéhiri</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both</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located</w:t>
      </w:r>
      <w:proofErr w:type="spellEnd"/>
      <w:r w:rsidRPr="00B2566D">
        <w:rPr>
          <w:rFonts w:ascii="Times New Roman" w:eastAsia="Times New Roman" w:hAnsi="Times New Roman" w:cs="Times New Roman"/>
          <w:sz w:val="24"/>
          <w:szCs w:val="24"/>
          <w:lang w:val="fr-FR" w:eastAsia="fr-FR"/>
        </w:rPr>
        <w:t xml:space="preserve"> on </w:t>
      </w:r>
      <w:proofErr w:type="spellStart"/>
      <w:r w:rsidRPr="00B2566D">
        <w:rPr>
          <w:rFonts w:ascii="Times New Roman" w:eastAsia="Times New Roman" w:hAnsi="Times New Roman" w:cs="Times New Roman"/>
          <w:sz w:val="24"/>
          <w:szCs w:val="24"/>
          <w:lang w:val="fr-FR" w:eastAsia="fr-FR"/>
        </w:rPr>
        <w:t>Déblay</w:t>
      </w:r>
      <w:proofErr w:type="spellEnd"/>
      <w:r w:rsidRPr="00B2566D">
        <w:rPr>
          <w:rFonts w:ascii="Times New Roman" w:eastAsia="Times New Roman" w:hAnsi="Times New Roman" w:cs="Times New Roman"/>
          <w:sz w:val="24"/>
          <w:szCs w:val="24"/>
          <w:lang w:val="fr-FR" w:eastAsia="fr-FR"/>
        </w:rPr>
        <w:t xml:space="preserve"> </w:t>
      </w:r>
      <w:proofErr w:type="gramStart"/>
      <w:r w:rsidRPr="00B2566D">
        <w:rPr>
          <w:rFonts w:ascii="Times New Roman" w:eastAsia="Times New Roman" w:hAnsi="Times New Roman" w:cs="Times New Roman"/>
          <w:sz w:val="24"/>
          <w:szCs w:val="24"/>
          <w:lang w:val="fr-FR" w:eastAsia="fr-FR"/>
        </w:rPr>
        <w:t>Island;</w:t>
      </w:r>
      <w:proofErr w:type="gramEnd"/>
      <w:r w:rsidRPr="00B2566D">
        <w:rPr>
          <w:rFonts w:ascii="Times New Roman" w:eastAsia="Times New Roman" w:hAnsi="Times New Roman" w:cs="Times New Roman"/>
          <w:sz w:val="24"/>
          <w:szCs w:val="24"/>
          <w:lang w:val="fr-FR" w:eastAsia="fr-FR"/>
        </w:rPr>
        <w:t xml:space="preserve"> and </w:t>
      </w:r>
      <w:proofErr w:type="spellStart"/>
      <w:r w:rsidRPr="00B2566D">
        <w:rPr>
          <w:rFonts w:ascii="Times New Roman" w:eastAsia="Times New Roman" w:hAnsi="Times New Roman" w:cs="Times New Roman"/>
          <w:sz w:val="24"/>
          <w:szCs w:val="24"/>
          <w:lang w:val="fr-FR" w:eastAsia="fr-FR"/>
        </w:rPr>
        <w:t>finally</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Tiemien</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located</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north</w:t>
      </w:r>
      <w:proofErr w:type="spellEnd"/>
      <w:r w:rsidRPr="00B2566D">
        <w:rPr>
          <w:rFonts w:ascii="Times New Roman" w:eastAsia="Times New Roman" w:hAnsi="Times New Roman" w:cs="Times New Roman"/>
          <w:sz w:val="24"/>
          <w:szCs w:val="24"/>
          <w:lang w:val="fr-FR" w:eastAsia="fr-FR"/>
        </w:rPr>
        <w:t xml:space="preserve"> of the </w:t>
      </w:r>
      <w:proofErr w:type="spellStart"/>
      <w:r w:rsidRPr="00B2566D">
        <w:rPr>
          <w:rFonts w:ascii="Times New Roman" w:eastAsia="Times New Roman" w:hAnsi="Times New Roman" w:cs="Times New Roman"/>
          <w:sz w:val="24"/>
          <w:szCs w:val="24"/>
          <w:lang w:val="fr-FR" w:eastAsia="fr-FR"/>
        </w:rPr>
        <w:t>town</w:t>
      </w:r>
      <w:proofErr w:type="spellEnd"/>
      <w:r w:rsidRPr="00B2566D">
        <w:rPr>
          <w:rFonts w:ascii="Times New Roman" w:eastAsia="Times New Roman" w:hAnsi="Times New Roman" w:cs="Times New Roman"/>
          <w:sz w:val="24"/>
          <w:szCs w:val="24"/>
          <w:lang w:val="fr-FR" w:eastAsia="fr-FR"/>
        </w:rPr>
        <w:t xml:space="preserve"> of </w:t>
      </w:r>
      <w:proofErr w:type="spellStart"/>
      <w:r w:rsidRPr="00B2566D">
        <w:rPr>
          <w:rFonts w:ascii="Times New Roman" w:eastAsia="Times New Roman" w:hAnsi="Times New Roman" w:cs="Times New Roman"/>
          <w:sz w:val="24"/>
          <w:szCs w:val="24"/>
          <w:lang w:val="fr-FR" w:eastAsia="fr-FR"/>
        </w:rPr>
        <w:t>Addah</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see</w:t>
      </w:r>
      <w:proofErr w:type="spellEnd"/>
      <w:r w:rsidRPr="00B2566D">
        <w:rPr>
          <w:rFonts w:ascii="Times New Roman" w:eastAsia="Times New Roman" w:hAnsi="Times New Roman" w:cs="Times New Roman"/>
          <w:sz w:val="24"/>
          <w:szCs w:val="24"/>
          <w:lang w:val="fr-FR" w:eastAsia="fr-FR"/>
        </w:rPr>
        <w:t xml:space="preserve"> Figure 1). </w:t>
      </w:r>
      <w:proofErr w:type="spellStart"/>
      <w:r w:rsidRPr="00B2566D">
        <w:rPr>
          <w:rFonts w:ascii="Times New Roman" w:eastAsia="Times New Roman" w:hAnsi="Times New Roman" w:cs="Times New Roman"/>
          <w:sz w:val="24"/>
          <w:szCs w:val="24"/>
          <w:lang w:val="fr-FR" w:eastAsia="fr-FR"/>
        </w:rPr>
        <w:t>Climatically</w:t>
      </w:r>
      <w:proofErr w:type="spellEnd"/>
      <w:r w:rsidRPr="00B2566D">
        <w:rPr>
          <w:rFonts w:ascii="Times New Roman" w:eastAsia="Times New Roman" w:hAnsi="Times New Roman" w:cs="Times New Roman"/>
          <w:sz w:val="24"/>
          <w:szCs w:val="24"/>
          <w:lang w:val="fr-FR" w:eastAsia="fr-FR"/>
        </w:rPr>
        <w:t xml:space="preserve">, the </w:t>
      </w:r>
      <w:proofErr w:type="spellStart"/>
      <w:r w:rsidRPr="00B2566D">
        <w:rPr>
          <w:rFonts w:ascii="Times New Roman" w:eastAsia="Times New Roman" w:hAnsi="Times New Roman" w:cs="Times New Roman"/>
          <w:sz w:val="24"/>
          <w:szCs w:val="24"/>
          <w:lang w:val="fr-FR" w:eastAsia="fr-FR"/>
        </w:rPr>
        <w:t>study</w:t>
      </w:r>
      <w:proofErr w:type="spellEnd"/>
      <w:r w:rsidRPr="00B2566D">
        <w:rPr>
          <w:rFonts w:ascii="Times New Roman" w:eastAsia="Times New Roman" w:hAnsi="Times New Roman" w:cs="Times New Roman"/>
          <w:sz w:val="24"/>
          <w:szCs w:val="24"/>
          <w:lang w:val="fr-FR" w:eastAsia="fr-FR"/>
        </w:rPr>
        <w:t xml:space="preserve"> area </w:t>
      </w:r>
      <w:proofErr w:type="spellStart"/>
      <w:r w:rsidRPr="00B2566D">
        <w:rPr>
          <w:rFonts w:ascii="Times New Roman" w:eastAsia="Times New Roman" w:hAnsi="Times New Roman" w:cs="Times New Roman"/>
          <w:sz w:val="24"/>
          <w:szCs w:val="24"/>
          <w:lang w:val="fr-FR" w:eastAsia="fr-FR"/>
        </w:rPr>
        <w:t>is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characterized</w:t>
      </w:r>
      <w:proofErr w:type="spellEnd"/>
      <w:r w:rsidRPr="00B2566D">
        <w:rPr>
          <w:rFonts w:ascii="Times New Roman" w:eastAsia="Times New Roman" w:hAnsi="Times New Roman" w:cs="Times New Roman"/>
          <w:sz w:val="24"/>
          <w:szCs w:val="24"/>
          <w:lang w:val="fr-FR" w:eastAsia="fr-FR"/>
        </w:rPr>
        <w:t xml:space="preserve"> by a </w:t>
      </w:r>
      <w:proofErr w:type="spellStart"/>
      <w:r w:rsidRPr="00B2566D">
        <w:rPr>
          <w:rFonts w:ascii="Times New Roman" w:eastAsia="Times New Roman" w:hAnsi="Times New Roman" w:cs="Times New Roman"/>
          <w:sz w:val="24"/>
          <w:szCs w:val="24"/>
          <w:lang w:val="fr-FR" w:eastAsia="fr-FR"/>
        </w:rPr>
        <w:t>humid</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equatorial</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regime</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with</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two</w:t>
      </w:r>
      <w:proofErr w:type="spellEnd"/>
      <w:r w:rsidRPr="00B2566D">
        <w:rPr>
          <w:rFonts w:ascii="Times New Roman" w:eastAsia="Times New Roman" w:hAnsi="Times New Roman" w:cs="Times New Roman"/>
          <w:sz w:val="24"/>
          <w:szCs w:val="24"/>
          <w:lang w:val="fr-FR" w:eastAsia="fr-FR"/>
        </w:rPr>
        <w:t xml:space="preserve"> distinct </w:t>
      </w:r>
      <w:proofErr w:type="spellStart"/>
      <w:r w:rsidRPr="00B2566D">
        <w:rPr>
          <w:rFonts w:ascii="Times New Roman" w:eastAsia="Times New Roman" w:hAnsi="Times New Roman" w:cs="Times New Roman"/>
          <w:sz w:val="24"/>
          <w:szCs w:val="24"/>
          <w:lang w:val="fr-FR" w:eastAsia="fr-FR"/>
        </w:rPr>
        <w:t>rainy</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seasons</w:t>
      </w:r>
      <w:proofErr w:type="spellEnd"/>
      <w:r w:rsidRPr="00B2566D">
        <w:rPr>
          <w:rFonts w:ascii="Times New Roman" w:eastAsia="Times New Roman" w:hAnsi="Times New Roman" w:cs="Times New Roman"/>
          <w:sz w:val="24"/>
          <w:szCs w:val="24"/>
          <w:lang w:val="fr-FR" w:eastAsia="fr-FR"/>
        </w:rPr>
        <w:t xml:space="preserve">. The main </w:t>
      </w:r>
      <w:proofErr w:type="spellStart"/>
      <w:r w:rsidRPr="00B2566D">
        <w:rPr>
          <w:rFonts w:ascii="Times New Roman" w:eastAsia="Times New Roman" w:hAnsi="Times New Roman" w:cs="Times New Roman"/>
          <w:sz w:val="24"/>
          <w:szCs w:val="24"/>
          <w:lang w:val="fr-FR" w:eastAsia="fr-FR"/>
        </w:rPr>
        <w:t>rainy</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season</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extends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from</w:t>
      </w:r>
      <w:proofErr w:type="spellEnd"/>
      <w:r w:rsidRPr="00B2566D">
        <w:rPr>
          <w:rFonts w:ascii="Times New Roman" w:eastAsia="Times New Roman" w:hAnsi="Times New Roman" w:cs="Times New Roman"/>
          <w:sz w:val="24"/>
          <w:szCs w:val="24"/>
          <w:lang w:val="fr-FR" w:eastAsia="fr-FR"/>
        </w:rPr>
        <w:t xml:space="preserve"> March to July, </w:t>
      </w:r>
      <w:proofErr w:type="spellStart"/>
      <w:r w:rsidRPr="00B2566D">
        <w:rPr>
          <w:rFonts w:ascii="Times New Roman" w:eastAsia="Times New Roman" w:hAnsi="Times New Roman" w:cs="Times New Roman"/>
          <w:sz w:val="24"/>
          <w:szCs w:val="24"/>
          <w:lang w:val="fr-FR" w:eastAsia="fr-FR"/>
        </w:rPr>
        <w:t>while</w:t>
      </w:r>
      <w:proofErr w:type="spellEnd"/>
      <w:r w:rsidRPr="00B2566D">
        <w:rPr>
          <w:rFonts w:ascii="Times New Roman" w:eastAsia="Times New Roman" w:hAnsi="Times New Roman" w:cs="Times New Roman"/>
          <w:sz w:val="24"/>
          <w:szCs w:val="24"/>
          <w:lang w:val="fr-FR" w:eastAsia="fr-FR"/>
        </w:rPr>
        <w:t xml:space="preserve"> the short </w:t>
      </w:r>
      <w:proofErr w:type="spellStart"/>
      <w:r w:rsidRPr="00B2566D">
        <w:rPr>
          <w:rFonts w:ascii="Times New Roman" w:eastAsia="Times New Roman" w:hAnsi="Times New Roman" w:cs="Times New Roman"/>
          <w:sz w:val="24"/>
          <w:szCs w:val="24"/>
          <w:lang w:val="fr-FR" w:eastAsia="fr-FR"/>
        </w:rPr>
        <w:t>rainy</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season</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extends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from</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September</w:t>
      </w:r>
      <w:proofErr w:type="spellEnd"/>
      <w:r w:rsidRPr="00B2566D">
        <w:rPr>
          <w:rFonts w:ascii="Times New Roman" w:eastAsia="Times New Roman" w:hAnsi="Times New Roman" w:cs="Times New Roman"/>
          <w:sz w:val="24"/>
          <w:szCs w:val="24"/>
          <w:lang w:val="fr-FR" w:eastAsia="fr-FR"/>
        </w:rPr>
        <w:t xml:space="preserve"> to </w:t>
      </w:r>
      <w:proofErr w:type="spellStart"/>
      <w:r w:rsidRPr="00B2566D">
        <w:rPr>
          <w:rFonts w:ascii="Times New Roman" w:eastAsia="Times New Roman" w:hAnsi="Times New Roman" w:cs="Times New Roman"/>
          <w:sz w:val="24"/>
          <w:szCs w:val="24"/>
          <w:lang w:val="fr-FR" w:eastAsia="fr-FR"/>
        </w:rPr>
        <w:t>December</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These</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wet</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periods</w:t>
      </w:r>
      <w:proofErr w:type="spellEnd"/>
      <w:r w:rsidRPr="00B2566D">
        <w:rPr>
          <w:rFonts w:ascii="Times New Roman" w:eastAsia="Times New Roman" w:hAnsi="Times New Roman" w:cs="Times New Roman"/>
          <w:sz w:val="24"/>
          <w:szCs w:val="24"/>
          <w:lang w:val="fr-FR" w:eastAsia="fr-FR"/>
        </w:rPr>
        <w:t xml:space="preserve"> are </w:t>
      </w:r>
      <w:proofErr w:type="spellStart"/>
      <w:r w:rsidRPr="00B2566D">
        <w:rPr>
          <w:rFonts w:ascii="Times New Roman" w:eastAsia="Times New Roman" w:hAnsi="Times New Roman" w:cs="Times New Roman"/>
          <w:sz w:val="24"/>
          <w:szCs w:val="24"/>
          <w:lang w:val="fr-FR" w:eastAsia="fr-FR"/>
        </w:rPr>
        <w:t>interspersed</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with</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two</w:t>
      </w:r>
      <w:proofErr w:type="spellEnd"/>
      <w:r w:rsidRPr="00B2566D">
        <w:rPr>
          <w:rFonts w:ascii="Times New Roman" w:eastAsia="Times New Roman" w:hAnsi="Times New Roman" w:cs="Times New Roman"/>
          <w:sz w:val="24"/>
          <w:szCs w:val="24"/>
          <w:lang w:val="fr-FR" w:eastAsia="fr-FR"/>
        </w:rPr>
        <w:t xml:space="preserve"> dry </w:t>
      </w:r>
      <w:proofErr w:type="spellStart"/>
      <w:proofErr w:type="gramStart"/>
      <w:r w:rsidRPr="00B2566D">
        <w:rPr>
          <w:rFonts w:ascii="Times New Roman" w:eastAsia="Times New Roman" w:hAnsi="Times New Roman" w:cs="Times New Roman"/>
          <w:sz w:val="24"/>
          <w:szCs w:val="24"/>
          <w:lang w:val="fr-FR" w:eastAsia="fr-FR"/>
        </w:rPr>
        <w:t>seasons</w:t>
      </w:r>
      <w:proofErr w:type="spellEnd"/>
      <w:r w:rsidRPr="00B2566D">
        <w:rPr>
          <w:rFonts w:ascii="Times New Roman" w:eastAsia="Times New Roman" w:hAnsi="Times New Roman" w:cs="Times New Roman"/>
          <w:sz w:val="24"/>
          <w:szCs w:val="24"/>
          <w:lang w:val="fr-FR" w:eastAsia="fr-FR"/>
        </w:rPr>
        <w:t>:</w:t>
      </w:r>
      <w:proofErr w:type="gramEnd"/>
      <w:r w:rsidRPr="00B2566D">
        <w:rPr>
          <w:rFonts w:ascii="Times New Roman" w:eastAsia="Times New Roman" w:hAnsi="Times New Roman" w:cs="Times New Roman"/>
          <w:sz w:val="24"/>
          <w:szCs w:val="24"/>
          <w:lang w:val="fr-FR" w:eastAsia="fr-FR"/>
        </w:rPr>
        <w:t xml:space="preserve"> the </w:t>
      </w:r>
      <w:proofErr w:type="spellStart"/>
      <w:r w:rsidRPr="00B2566D">
        <w:rPr>
          <w:rFonts w:ascii="Times New Roman" w:eastAsia="Times New Roman" w:hAnsi="Times New Roman" w:cs="Times New Roman"/>
          <w:sz w:val="24"/>
          <w:szCs w:val="24"/>
          <w:lang w:val="fr-FR" w:eastAsia="fr-FR"/>
        </w:rPr>
        <w:t>most</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pronounced</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from</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January</w:t>
      </w:r>
      <w:proofErr w:type="spellEnd"/>
      <w:r w:rsidRPr="00B2566D">
        <w:rPr>
          <w:rFonts w:ascii="Times New Roman" w:eastAsia="Times New Roman" w:hAnsi="Times New Roman" w:cs="Times New Roman"/>
          <w:sz w:val="24"/>
          <w:szCs w:val="24"/>
          <w:lang w:val="fr-FR" w:eastAsia="fr-FR"/>
        </w:rPr>
        <w:t xml:space="preserve"> to </w:t>
      </w:r>
      <w:proofErr w:type="spellStart"/>
      <w:r w:rsidRPr="00B2566D">
        <w:rPr>
          <w:rFonts w:ascii="Times New Roman" w:eastAsia="Times New Roman" w:hAnsi="Times New Roman" w:cs="Times New Roman"/>
          <w:sz w:val="24"/>
          <w:szCs w:val="24"/>
          <w:lang w:val="fr-FR" w:eastAsia="fr-FR"/>
        </w:rPr>
        <w:t>February</w:t>
      </w:r>
      <w:proofErr w:type="spellEnd"/>
      <w:r w:rsidRPr="00B2566D">
        <w:rPr>
          <w:rFonts w:ascii="Times New Roman" w:eastAsia="Times New Roman" w:hAnsi="Times New Roman" w:cs="Times New Roman"/>
          <w:sz w:val="24"/>
          <w:szCs w:val="24"/>
          <w:lang w:val="fr-FR" w:eastAsia="fr-FR"/>
        </w:rPr>
        <w:t xml:space="preserve">, and a short </w:t>
      </w:r>
      <w:proofErr w:type="spellStart"/>
      <w:r w:rsidRPr="00B2566D">
        <w:rPr>
          <w:rFonts w:ascii="Times New Roman" w:eastAsia="Times New Roman" w:hAnsi="Times New Roman" w:cs="Times New Roman"/>
          <w:sz w:val="24"/>
          <w:szCs w:val="24"/>
          <w:lang w:val="fr-FR" w:eastAsia="fr-FR"/>
        </w:rPr>
        <w:t>drought</w:t>
      </w:r>
      <w:proofErr w:type="spellEnd"/>
      <w:r w:rsidRPr="00B2566D">
        <w:rPr>
          <w:rFonts w:ascii="Times New Roman" w:eastAsia="Times New Roman" w:hAnsi="Times New Roman" w:cs="Times New Roman"/>
          <w:sz w:val="24"/>
          <w:szCs w:val="24"/>
          <w:lang w:val="fr-FR" w:eastAsia="fr-FR"/>
        </w:rPr>
        <w:t xml:space="preserve"> in August. This </w:t>
      </w:r>
      <w:proofErr w:type="spellStart"/>
      <w:r w:rsidRPr="00B2566D">
        <w:rPr>
          <w:rFonts w:ascii="Times New Roman" w:eastAsia="Times New Roman" w:hAnsi="Times New Roman" w:cs="Times New Roman"/>
          <w:sz w:val="24"/>
          <w:szCs w:val="24"/>
          <w:lang w:val="fr-FR" w:eastAsia="fr-FR"/>
        </w:rPr>
        <w:t>climatic</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variability</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strongly</w:t>
      </w:r>
      <w:proofErr w:type="spellEnd"/>
      <w:r w:rsidRPr="00B2566D">
        <w:rPr>
          <w:rFonts w:ascii="Times New Roman" w:eastAsia="Times New Roman" w:hAnsi="Times New Roman" w:cs="Times New Roman"/>
          <w:sz w:val="24"/>
          <w:szCs w:val="24"/>
          <w:lang w:val="fr-FR" w:eastAsia="fr-FR"/>
        </w:rPr>
        <w:t xml:space="preserve"> influences the </w:t>
      </w:r>
      <w:proofErr w:type="spellStart"/>
      <w:r w:rsidRPr="00B2566D">
        <w:rPr>
          <w:rFonts w:ascii="Times New Roman" w:eastAsia="Times New Roman" w:hAnsi="Times New Roman" w:cs="Times New Roman"/>
          <w:sz w:val="24"/>
          <w:szCs w:val="24"/>
          <w:lang w:val="fr-FR" w:eastAsia="fr-FR"/>
        </w:rPr>
        <w:t>hydrological</w:t>
      </w:r>
      <w:proofErr w:type="spellEnd"/>
      <w:r w:rsidRPr="00B2566D">
        <w:rPr>
          <w:rFonts w:ascii="Times New Roman" w:eastAsia="Times New Roman" w:hAnsi="Times New Roman" w:cs="Times New Roman"/>
          <w:sz w:val="24"/>
          <w:szCs w:val="24"/>
          <w:lang w:val="fr-FR" w:eastAsia="fr-FR"/>
        </w:rPr>
        <w:t xml:space="preserve"> and </w:t>
      </w:r>
      <w:proofErr w:type="spellStart"/>
      <w:r w:rsidRPr="00B2566D">
        <w:rPr>
          <w:rFonts w:ascii="Times New Roman" w:eastAsia="Times New Roman" w:hAnsi="Times New Roman" w:cs="Times New Roman"/>
          <w:sz w:val="24"/>
          <w:szCs w:val="24"/>
          <w:lang w:val="fr-FR" w:eastAsia="fr-FR"/>
        </w:rPr>
        <w:t>edaphic</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dynamics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determining</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elements</w:t>
      </w:r>
      <w:proofErr w:type="spellEnd"/>
      <w:r w:rsidRPr="00B2566D">
        <w:rPr>
          <w:rFonts w:ascii="Times New Roman" w:eastAsia="Times New Roman" w:hAnsi="Times New Roman" w:cs="Times New Roman"/>
          <w:sz w:val="24"/>
          <w:szCs w:val="24"/>
          <w:lang w:val="fr-FR" w:eastAsia="fr-FR"/>
        </w:rPr>
        <w:t xml:space="preserve"> in the </w:t>
      </w:r>
      <w:proofErr w:type="spellStart"/>
      <w:r w:rsidRPr="00B2566D">
        <w:rPr>
          <w:rFonts w:ascii="Times New Roman" w:eastAsia="Times New Roman" w:hAnsi="Times New Roman" w:cs="Times New Roman"/>
          <w:sz w:val="24"/>
          <w:szCs w:val="24"/>
          <w:lang w:val="fr-FR" w:eastAsia="fr-FR"/>
        </w:rPr>
        <w:t>growth</w:t>
      </w:r>
      <w:proofErr w:type="spellEnd"/>
      <w:r w:rsidRPr="00B2566D">
        <w:rPr>
          <w:rFonts w:ascii="Times New Roman" w:eastAsia="Times New Roman" w:hAnsi="Times New Roman" w:cs="Times New Roman"/>
          <w:sz w:val="24"/>
          <w:szCs w:val="24"/>
          <w:lang w:val="fr-FR" w:eastAsia="fr-FR"/>
        </w:rPr>
        <w:t xml:space="preserve"> of mangrove </w:t>
      </w:r>
      <w:proofErr w:type="spellStart"/>
      <w:r w:rsidRPr="00B2566D">
        <w:rPr>
          <w:rFonts w:ascii="Times New Roman" w:eastAsia="Times New Roman" w:hAnsi="Times New Roman" w:cs="Times New Roman"/>
          <w:sz w:val="24"/>
          <w:szCs w:val="24"/>
          <w:lang w:val="fr-FR" w:eastAsia="fr-FR"/>
        </w:rPr>
        <w:t>species</w:t>
      </w:r>
      <w:proofErr w:type="spellEnd"/>
      <w:r w:rsidRPr="00B2566D">
        <w:rPr>
          <w:rFonts w:ascii="Times New Roman" w:eastAsia="Times New Roman" w:hAnsi="Times New Roman" w:cs="Times New Roman"/>
          <w:sz w:val="24"/>
          <w:szCs w:val="24"/>
          <w:lang w:val="fr-FR" w:eastAsia="fr-FR"/>
        </w:rPr>
        <w:t xml:space="preserve">. The </w:t>
      </w:r>
      <w:proofErr w:type="spellStart"/>
      <w:r w:rsidRPr="00B2566D">
        <w:rPr>
          <w:rFonts w:ascii="Times New Roman" w:eastAsia="Times New Roman" w:hAnsi="Times New Roman" w:cs="Times New Roman"/>
          <w:sz w:val="24"/>
          <w:szCs w:val="24"/>
          <w:lang w:val="fr-FR" w:eastAsia="fr-FR"/>
        </w:rPr>
        <w:t>vegetation</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belongs</w:t>
      </w:r>
      <w:proofErr w:type="spellEnd"/>
      <w:r w:rsidRPr="00B2566D">
        <w:rPr>
          <w:rFonts w:ascii="Times New Roman" w:eastAsia="Times New Roman" w:hAnsi="Times New Roman" w:cs="Times New Roman"/>
          <w:sz w:val="24"/>
          <w:szCs w:val="24"/>
          <w:lang w:val="fr-FR" w:eastAsia="fr-FR"/>
        </w:rPr>
        <w:t xml:space="preserve"> to the ombrophile littoral </w:t>
      </w:r>
      <w:proofErr w:type="spellStart"/>
      <w:r w:rsidRPr="00B2566D">
        <w:rPr>
          <w:rFonts w:ascii="Times New Roman" w:eastAsia="Times New Roman" w:hAnsi="Times New Roman" w:cs="Times New Roman"/>
          <w:sz w:val="24"/>
          <w:szCs w:val="24"/>
          <w:lang w:val="fr-FR" w:eastAsia="fr-FR"/>
        </w:rPr>
        <w:t>sector</w:t>
      </w:r>
      <w:proofErr w:type="spellEnd"/>
      <w:r w:rsidRPr="00B2566D">
        <w:rPr>
          <w:rFonts w:ascii="Times New Roman" w:eastAsia="Times New Roman" w:hAnsi="Times New Roman" w:cs="Times New Roman"/>
          <w:sz w:val="24"/>
          <w:szCs w:val="24"/>
          <w:lang w:val="fr-FR" w:eastAsia="fr-FR"/>
        </w:rPr>
        <w:t xml:space="preserve"> of the </w:t>
      </w:r>
      <w:proofErr w:type="spellStart"/>
      <w:r w:rsidRPr="00B2566D">
        <w:rPr>
          <w:rFonts w:ascii="Times New Roman" w:eastAsia="Times New Roman" w:hAnsi="Times New Roman" w:cs="Times New Roman"/>
          <w:sz w:val="24"/>
          <w:szCs w:val="24"/>
          <w:lang w:val="fr-FR" w:eastAsia="fr-FR"/>
        </w:rPr>
        <w:t>Guinean</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domain</w:t>
      </w:r>
      <w:proofErr w:type="spellEnd"/>
      <w:r w:rsidRPr="00B2566D">
        <w:rPr>
          <w:rFonts w:ascii="Times New Roman" w:eastAsia="Times New Roman" w:hAnsi="Times New Roman" w:cs="Times New Roman"/>
          <w:sz w:val="24"/>
          <w:szCs w:val="24"/>
          <w:lang w:val="fr-FR" w:eastAsia="fr-FR"/>
        </w:rPr>
        <w:t xml:space="preserve">, as </w:t>
      </w:r>
      <w:proofErr w:type="spellStart"/>
      <w:r w:rsidRPr="00B2566D">
        <w:rPr>
          <w:rFonts w:ascii="Times New Roman" w:eastAsia="Times New Roman" w:hAnsi="Times New Roman" w:cs="Times New Roman"/>
          <w:sz w:val="24"/>
          <w:szCs w:val="24"/>
          <w:lang w:val="fr-FR" w:eastAsia="fr-FR"/>
        </w:rPr>
        <w:t>defined</w:t>
      </w:r>
      <w:proofErr w:type="spellEnd"/>
      <w:r w:rsidRPr="00B2566D">
        <w:rPr>
          <w:rFonts w:ascii="Times New Roman" w:eastAsia="Times New Roman" w:hAnsi="Times New Roman" w:cs="Times New Roman"/>
          <w:sz w:val="24"/>
          <w:szCs w:val="24"/>
          <w:lang w:val="fr-FR" w:eastAsia="fr-FR"/>
        </w:rPr>
        <w:t xml:space="preserve"> by Guillaumet and </w:t>
      </w:r>
      <w:proofErr w:type="spellStart"/>
      <w:r w:rsidRPr="00B2566D">
        <w:rPr>
          <w:rFonts w:ascii="Times New Roman" w:eastAsia="Times New Roman" w:hAnsi="Times New Roman" w:cs="Times New Roman"/>
          <w:sz w:val="24"/>
          <w:szCs w:val="24"/>
          <w:lang w:val="fr-FR" w:eastAsia="fr-FR"/>
        </w:rPr>
        <w:t>Adjanohoun</w:t>
      </w:r>
      <w:proofErr w:type="spellEnd"/>
      <w:r w:rsidRPr="00B2566D">
        <w:rPr>
          <w:rFonts w:ascii="Times New Roman" w:eastAsia="Times New Roman" w:hAnsi="Times New Roman" w:cs="Times New Roman"/>
          <w:sz w:val="24"/>
          <w:szCs w:val="24"/>
          <w:lang w:val="fr-FR" w:eastAsia="fr-FR"/>
        </w:rPr>
        <w:t xml:space="preserve"> (1971). This </w:t>
      </w:r>
      <w:proofErr w:type="spellStart"/>
      <w:r w:rsidRPr="00B2566D">
        <w:rPr>
          <w:rFonts w:ascii="Times New Roman" w:eastAsia="Times New Roman" w:hAnsi="Times New Roman" w:cs="Times New Roman"/>
          <w:sz w:val="24"/>
          <w:szCs w:val="24"/>
          <w:lang w:val="fr-FR" w:eastAsia="fr-FR"/>
        </w:rPr>
        <w:t>sector</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is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dominated</w:t>
      </w:r>
      <w:proofErr w:type="spellEnd"/>
      <w:r w:rsidRPr="00B2566D">
        <w:rPr>
          <w:rFonts w:ascii="Times New Roman" w:eastAsia="Times New Roman" w:hAnsi="Times New Roman" w:cs="Times New Roman"/>
          <w:sz w:val="24"/>
          <w:szCs w:val="24"/>
          <w:lang w:val="fr-FR" w:eastAsia="fr-FR"/>
        </w:rPr>
        <w:t xml:space="preserve"> by flora </w:t>
      </w:r>
      <w:proofErr w:type="spellStart"/>
      <w:r w:rsidRPr="00B2566D">
        <w:rPr>
          <w:rFonts w:ascii="Times New Roman" w:eastAsia="Times New Roman" w:hAnsi="Times New Roman" w:cs="Times New Roman"/>
          <w:sz w:val="24"/>
          <w:szCs w:val="24"/>
          <w:lang w:val="fr-FR" w:eastAsia="fr-FR"/>
        </w:rPr>
        <w:t>typical</w:t>
      </w:r>
      <w:proofErr w:type="spellEnd"/>
      <w:r w:rsidRPr="00B2566D">
        <w:rPr>
          <w:rFonts w:ascii="Times New Roman" w:eastAsia="Times New Roman" w:hAnsi="Times New Roman" w:cs="Times New Roman"/>
          <w:sz w:val="24"/>
          <w:szCs w:val="24"/>
          <w:lang w:val="fr-FR" w:eastAsia="fr-FR"/>
        </w:rPr>
        <w:t xml:space="preserve"> of </w:t>
      </w:r>
      <w:proofErr w:type="spellStart"/>
      <w:r w:rsidRPr="00B2566D">
        <w:rPr>
          <w:rFonts w:ascii="Times New Roman" w:eastAsia="Times New Roman" w:hAnsi="Times New Roman" w:cs="Times New Roman"/>
          <w:sz w:val="24"/>
          <w:szCs w:val="24"/>
          <w:lang w:val="fr-FR" w:eastAsia="fr-FR"/>
        </w:rPr>
        <w:t>humid</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coastal</w:t>
      </w:r>
      <w:proofErr w:type="spellEnd"/>
      <w:r w:rsidRPr="00B2566D">
        <w:rPr>
          <w:rFonts w:ascii="Times New Roman" w:eastAsia="Times New Roman" w:hAnsi="Times New Roman" w:cs="Times New Roman"/>
          <w:sz w:val="24"/>
          <w:szCs w:val="24"/>
          <w:lang w:val="fr-FR" w:eastAsia="fr-FR"/>
        </w:rPr>
        <w:t xml:space="preserve"> zones, </w:t>
      </w:r>
      <w:proofErr w:type="spellStart"/>
      <w:r w:rsidRPr="00B2566D">
        <w:rPr>
          <w:rFonts w:ascii="Times New Roman" w:eastAsia="Times New Roman" w:hAnsi="Times New Roman" w:cs="Times New Roman"/>
          <w:sz w:val="24"/>
          <w:szCs w:val="24"/>
          <w:lang w:val="fr-FR" w:eastAsia="fr-FR"/>
        </w:rPr>
        <w:t>adapted</w:t>
      </w:r>
      <w:proofErr w:type="spellEnd"/>
      <w:r w:rsidRPr="00B2566D">
        <w:rPr>
          <w:rFonts w:ascii="Times New Roman" w:eastAsia="Times New Roman" w:hAnsi="Times New Roman" w:cs="Times New Roman"/>
          <w:sz w:val="24"/>
          <w:szCs w:val="24"/>
          <w:lang w:val="fr-FR" w:eastAsia="fr-FR"/>
        </w:rPr>
        <w:t xml:space="preserve"> to conditions of </w:t>
      </w:r>
      <w:proofErr w:type="spellStart"/>
      <w:r w:rsidRPr="00B2566D">
        <w:rPr>
          <w:rFonts w:ascii="Times New Roman" w:eastAsia="Times New Roman" w:hAnsi="Times New Roman" w:cs="Times New Roman"/>
          <w:sz w:val="24"/>
          <w:szCs w:val="24"/>
          <w:lang w:val="fr-FR" w:eastAsia="fr-FR"/>
        </w:rPr>
        <w:t>salinity</w:t>
      </w:r>
      <w:proofErr w:type="spellEnd"/>
      <w:r w:rsidRPr="00B2566D">
        <w:rPr>
          <w:rFonts w:ascii="Times New Roman" w:eastAsia="Times New Roman" w:hAnsi="Times New Roman" w:cs="Times New Roman"/>
          <w:sz w:val="24"/>
          <w:szCs w:val="24"/>
          <w:lang w:val="fr-FR" w:eastAsia="fr-FR"/>
        </w:rPr>
        <w:t xml:space="preserve"> and </w:t>
      </w:r>
      <w:proofErr w:type="spellStart"/>
      <w:r w:rsidRPr="00B2566D">
        <w:rPr>
          <w:rFonts w:ascii="Times New Roman" w:eastAsia="Times New Roman" w:hAnsi="Times New Roman" w:cs="Times New Roman"/>
          <w:sz w:val="24"/>
          <w:szCs w:val="24"/>
          <w:lang w:val="fr-FR" w:eastAsia="fr-FR"/>
        </w:rPr>
        <w:t>periodic</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flooding</w:t>
      </w:r>
      <w:proofErr w:type="spellEnd"/>
      <w:r w:rsidRPr="00B2566D">
        <w:rPr>
          <w:rFonts w:ascii="Times New Roman" w:eastAsia="Times New Roman" w:hAnsi="Times New Roman" w:cs="Times New Roman"/>
          <w:sz w:val="24"/>
          <w:szCs w:val="24"/>
          <w:lang w:val="fr-FR" w:eastAsia="fr-FR"/>
        </w:rPr>
        <w:t xml:space="preserve">. The </w:t>
      </w:r>
      <w:proofErr w:type="spellStart"/>
      <w:r w:rsidRPr="00B2566D">
        <w:rPr>
          <w:rFonts w:ascii="Times New Roman" w:eastAsia="Times New Roman" w:hAnsi="Times New Roman" w:cs="Times New Roman"/>
          <w:sz w:val="24"/>
          <w:szCs w:val="24"/>
          <w:lang w:val="fr-FR" w:eastAsia="fr-FR"/>
        </w:rPr>
        <w:t>indigenous</w:t>
      </w:r>
      <w:proofErr w:type="spellEnd"/>
      <w:r w:rsidRPr="00B2566D">
        <w:rPr>
          <w:rFonts w:ascii="Times New Roman" w:eastAsia="Times New Roman" w:hAnsi="Times New Roman" w:cs="Times New Roman"/>
          <w:sz w:val="24"/>
          <w:szCs w:val="24"/>
          <w:lang w:val="fr-FR" w:eastAsia="fr-FR"/>
        </w:rPr>
        <w:t xml:space="preserve"> population of the </w:t>
      </w:r>
      <w:proofErr w:type="spellStart"/>
      <w:r w:rsidRPr="00B2566D">
        <w:rPr>
          <w:rFonts w:ascii="Times New Roman" w:eastAsia="Times New Roman" w:hAnsi="Times New Roman" w:cs="Times New Roman"/>
          <w:sz w:val="24"/>
          <w:szCs w:val="24"/>
          <w:lang w:val="fr-FR" w:eastAsia="fr-FR"/>
        </w:rPr>
        <w:t>region</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is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mainly</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composed</w:t>
      </w:r>
      <w:proofErr w:type="spellEnd"/>
      <w:r w:rsidRPr="00B2566D">
        <w:rPr>
          <w:rFonts w:ascii="Times New Roman" w:eastAsia="Times New Roman" w:hAnsi="Times New Roman" w:cs="Times New Roman"/>
          <w:sz w:val="24"/>
          <w:szCs w:val="24"/>
          <w:lang w:val="fr-FR" w:eastAsia="fr-FR"/>
        </w:rPr>
        <w:t xml:space="preserve"> of the </w:t>
      </w:r>
      <w:proofErr w:type="spellStart"/>
      <w:r w:rsidRPr="00B2566D">
        <w:rPr>
          <w:rFonts w:ascii="Times New Roman" w:eastAsia="Times New Roman" w:hAnsi="Times New Roman" w:cs="Times New Roman"/>
          <w:sz w:val="24"/>
          <w:szCs w:val="24"/>
          <w:lang w:val="fr-FR" w:eastAsia="fr-FR"/>
        </w:rPr>
        <w:t>Aladjan</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Avikam</w:t>
      </w:r>
      <w:proofErr w:type="spellEnd"/>
      <w:r w:rsidRPr="00B2566D">
        <w:rPr>
          <w:rFonts w:ascii="Times New Roman" w:eastAsia="Times New Roman" w:hAnsi="Times New Roman" w:cs="Times New Roman"/>
          <w:sz w:val="24"/>
          <w:szCs w:val="24"/>
          <w:lang w:val="fr-FR" w:eastAsia="fr-FR"/>
        </w:rPr>
        <w:t xml:space="preserve"> and </w:t>
      </w:r>
      <w:proofErr w:type="spellStart"/>
      <w:r w:rsidRPr="00B2566D">
        <w:rPr>
          <w:rFonts w:ascii="Times New Roman" w:eastAsia="Times New Roman" w:hAnsi="Times New Roman" w:cs="Times New Roman"/>
          <w:sz w:val="24"/>
          <w:szCs w:val="24"/>
          <w:lang w:val="fr-FR" w:eastAsia="fr-FR"/>
        </w:rPr>
        <w:t>Ahizi</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ethnic</w:t>
      </w:r>
      <w:proofErr w:type="spellEnd"/>
      <w:r w:rsidRPr="00B2566D">
        <w:rPr>
          <w:rFonts w:ascii="Times New Roman" w:eastAsia="Times New Roman" w:hAnsi="Times New Roman" w:cs="Times New Roman"/>
          <w:sz w:val="24"/>
          <w:szCs w:val="24"/>
          <w:lang w:val="fr-FR" w:eastAsia="fr-FR"/>
        </w:rPr>
        <w:t xml:space="preserve"> groups. In the </w:t>
      </w:r>
      <w:proofErr w:type="spellStart"/>
      <w:r w:rsidRPr="00B2566D">
        <w:rPr>
          <w:rFonts w:ascii="Times New Roman" w:eastAsia="Times New Roman" w:hAnsi="Times New Roman" w:cs="Times New Roman"/>
          <w:sz w:val="24"/>
          <w:szCs w:val="24"/>
          <w:lang w:val="fr-FR" w:eastAsia="fr-FR"/>
        </w:rPr>
        <w:t>localities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studied</w:t>
      </w:r>
      <w:proofErr w:type="spellEnd"/>
      <w:r w:rsidRPr="00B2566D">
        <w:rPr>
          <w:rFonts w:ascii="Times New Roman" w:eastAsia="Times New Roman" w:hAnsi="Times New Roman" w:cs="Times New Roman"/>
          <w:sz w:val="24"/>
          <w:szCs w:val="24"/>
          <w:lang w:val="fr-FR" w:eastAsia="fr-FR"/>
        </w:rPr>
        <w:t xml:space="preserve">, the </w:t>
      </w:r>
      <w:proofErr w:type="spellStart"/>
      <w:r w:rsidRPr="00B2566D">
        <w:rPr>
          <w:rFonts w:ascii="Times New Roman" w:eastAsia="Times New Roman" w:hAnsi="Times New Roman" w:cs="Times New Roman"/>
          <w:sz w:val="24"/>
          <w:szCs w:val="24"/>
          <w:lang w:val="fr-FR" w:eastAsia="fr-FR"/>
        </w:rPr>
        <w:t>Avikam</w:t>
      </w:r>
      <w:proofErr w:type="spellEnd"/>
      <w:r w:rsidRPr="00B2566D">
        <w:rPr>
          <w:rFonts w:ascii="Times New Roman" w:eastAsia="Times New Roman" w:hAnsi="Times New Roman" w:cs="Times New Roman"/>
          <w:sz w:val="24"/>
          <w:szCs w:val="24"/>
          <w:lang w:val="fr-FR" w:eastAsia="fr-FR"/>
        </w:rPr>
        <w:t xml:space="preserve"> and </w:t>
      </w:r>
      <w:proofErr w:type="spellStart"/>
      <w:r w:rsidRPr="00B2566D">
        <w:rPr>
          <w:rFonts w:ascii="Times New Roman" w:eastAsia="Times New Roman" w:hAnsi="Times New Roman" w:cs="Times New Roman"/>
          <w:sz w:val="24"/>
          <w:szCs w:val="24"/>
          <w:lang w:val="fr-FR" w:eastAsia="fr-FR"/>
        </w:rPr>
        <w:t>Ahizi</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form</w:t>
      </w:r>
      <w:proofErr w:type="spellEnd"/>
      <w:r w:rsidRPr="00B2566D">
        <w:rPr>
          <w:rFonts w:ascii="Times New Roman" w:eastAsia="Times New Roman" w:hAnsi="Times New Roman" w:cs="Times New Roman"/>
          <w:sz w:val="24"/>
          <w:szCs w:val="24"/>
          <w:lang w:val="fr-FR" w:eastAsia="fr-FR"/>
        </w:rPr>
        <w:t xml:space="preserve"> the main </w:t>
      </w:r>
      <w:proofErr w:type="spellStart"/>
      <w:r w:rsidRPr="00B2566D">
        <w:rPr>
          <w:rFonts w:ascii="Times New Roman" w:eastAsia="Times New Roman" w:hAnsi="Times New Roman" w:cs="Times New Roman"/>
          <w:sz w:val="24"/>
          <w:szCs w:val="24"/>
          <w:lang w:val="fr-FR" w:eastAsia="fr-FR"/>
        </w:rPr>
        <w:t>core</w:t>
      </w:r>
      <w:proofErr w:type="spellEnd"/>
      <w:r w:rsidRPr="00B2566D">
        <w:rPr>
          <w:rFonts w:ascii="Times New Roman" w:eastAsia="Times New Roman" w:hAnsi="Times New Roman" w:cs="Times New Roman"/>
          <w:sz w:val="24"/>
          <w:szCs w:val="24"/>
          <w:lang w:val="fr-FR" w:eastAsia="fr-FR"/>
        </w:rPr>
        <w:t xml:space="preserve"> of the local </w:t>
      </w:r>
      <w:proofErr w:type="spellStart"/>
      <w:r w:rsidRPr="00B2566D">
        <w:rPr>
          <w:rFonts w:ascii="Times New Roman" w:eastAsia="Times New Roman" w:hAnsi="Times New Roman" w:cs="Times New Roman"/>
          <w:sz w:val="24"/>
          <w:szCs w:val="24"/>
          <w:lang w:val="fr-FR" w:eastAsia="fr-FR"/>
        </w:rPr>
        <w:t>communities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They</w:t>
      </w:r>
      <w:proofErr w:type="spellEnd"/>
      <w:r w:rsidRPr="00B2566D">
        <w:rPr>
          <w:rFonts w:ascii="Times New Roman" w:eastAsia="Times New Roman" w:hAnsi="Times New Roman" w:cs="Times New Roman"/>
          <w:sz w:val="24"/>
          <w:szCs w:val="24"/>
          <w:lang w:val="fr-FR" w:eastAsia="fr-FR"/>
        </w:rPr>
        <w:t xml:space="preserve"> are </w:t>
      </w:r>
      <w:proofErr w:type="spellStart"/>
      <w:r w:rsidRPr="00B2566D">
        <w:rPr>
          <w:rFonts w:ascii="Times New Roman" w:eastAsia="Times New Roman" w:hAnsi="Times New Roman" w:cs="Times New Roman"/>
          <w:sz w:val="24"/>
          <w:szCs w:val="24"/>
          <w:lang w:val="fr-FR" w:eastAsia="fr-FR"/>
        </w:rPr>
        <w:t>supplemented</w:t>
      </w:r>
      <w:proofErr w:type="spellEnd"/>
      <w:r w:rsidRPr="00B2566D">
        <w:rPr>
          <w:rFonts w:ascii="Times New Roman" w:eastAsia="Times New Roman" w:hAnsi="Times New Roman" w:cs="Times New Roman"/>
          <w:sz w:val="24"/>
          <w:szCs w:val="24"/>
          <w:lang w:val="fr-FR" w:eastAsia="fr-FR"/>
        </w:rPr>
        <w:t xml:space="preserve"> by </w:t>
      </w:r>
      <w:proofErr w:type="spellStart"/>
      <w:r w:rsidRPr="00B2566D">
        <w:rPr>
          <w:rFonts w:ascii="Times New Roman" w:eastAsia="Times New Roman" w:hAnsi="Times New Roman" w:cs="Times New Roman"/>
          <w:sz w:val="24"/>
          <w:szCs w:val="24"/>
          <w:lang w:val="fr-FR" w:eastAsia="fr-FR"/>
        </w:rPr>
        <w:t>various</w:t>
      </w:r>
      <w:proofErr w:type="spellEnd"/>
      <w:r w:rsidRPr="00B2566D">
        <w:rPr>
          <w:rFonts w:ascii="Times New Roman" w:eastAsia="Times New Roman" w:hAnsi="Times New Roman" w:cs="Times New Roman"/>
          <w:sz w:val="24"/>
          <w:szCs w:val="24"/>
          <w:lang w:val="fr-FR" w:eastAsia="fr-FR"/>
        </w:rPr>
        <w:t xml:space="preserve"> non-native populations, </w:t>
      </w:r>
      <w:proofErr w:type="spellStart"/>
      <w:r w:rsidRPr="00B2566D">
        <w:rPr>
          <w:rFonts w:ascii="Times New Roman" w:eastAsia="Times New Roman" w:hAnsi="Times New Roman" w:cs="Times New Roman"/>
          <w:sz w:val="24"/>
          <w:szCs w:val="24"/>
          <w:lang w:val="fr-FR" w:eastAsia="fr-FR"/>
        </w:rPr>
        <w:t>notably</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from</w:t>
      </w:r>
      <w:proofErr w:type="spellEnd"/>
      <w:r w:rsidRPr="00B2566D">
        <w:rPr>
          <w:rFonts w:ascii="Times New Roman" w:eastAsia="Times New Roman" w:hAnsi="Times New Roman" w:cs="Times New Roman"/>
          <w:sz w:val="24"/>
          <w:szCs w:val="24"/>
          <w:lang w:val="fr-FR" w:eastAsia="fr-FR"/>
        </w:rPr>
        <w:t xml:space="preserve"> the </w:t>
      </w:r>
      <w:proofErr w:type="spellStart"/>
      <w:r w:rsidRPr="00B2566D">
        <w:rPr>
          <w:rFonts w:ascii="Times New Roman" w:eastAsia="Times New Roman" w:hAnsi="Times New Roman" w:cs="Times New Roman"/>
          <w:sz w:val="24"/>
          <w:szCs w:val="24"/>
          <w:lang w:val="fr-FR" w:eastAsia="fr-FR"/>
        </w:rPr>
        <w:t>Dida</w:t>
      </w:r>
      <w:proofErr w:type="spellEnd"/>
      <w:r w:rsidRPr="00B2566D">
        <w:rPr>
          <w:rFonts w:ascii="Times New Roman" w:eastAsia="Times New Roman" w:hAnsi="Times New Roman" w:cs="Times New Roman"/>
          <w:sz w:val="24"/>
          <w:szCs w:val="24"/>
          <w:lang w:val="fr-FR" w:eastAsia="fr-FR"/>
        </w:rPr>
        <w:t xml:space="preserve">, Baoulé, Agni, Gouros, Sénoufo and Abbey groups, as </w:t>
      </w:r>
      <w:proofErr w:type="spellStart"/>
      <w:r w:rsidRPr="00B2566D">
        <w:rPr>
          <w:rFonts w:ascii="Times New Roman" w:eastAsia="Times New Roman" w:hAnsi="Times New Roman" w:cs="Times New Roman"/>
          <w:sz w:val="24"/>
          <w:szCs w:val="24"/>
          <w:lang w:val="fr-FR" w:eastAsia="fr-FR"/>
        </w:rPr>
        <w:t>well</w:t>
      </w:r>
      <w:proofErr w:type="spellEnd"/>
      <w:r w:rsidRPr="00B2566D">
        <w:rPr>
          <w:rFonts w:ascii="Times New Roman" w:eastAsia="Times New Roman" w:hAnsi="Times New Roman" w:cs="Times New Roman"/>
          <w:sz w:val="24"/>
          <w:szCs w:val="24"/>
          <w:lang w:val="fr-FR" w:eastAsia="fr-FR"/>
        </w:rPr>
        <w:t xml:space="preserve"> as </w:t>
      </w:r>
      <w:proofErr w:type="spellStart"/>
      <w:r w:rsidRPr="00B2566D">
        <w:rPr>
          <w:rFonts w:ascii="Times New Roman" w:eastAsia="Times New Roman" w:hAnsi="Times New Roman" w:cs="Times New Roman"/>
          <w:sz w:val="24"/>
          <w:szCs w:val="24"/>
          <w:lang w:val="fr-FR" w:eastAsia="fr-FR"/>
        </w:rPr>
        <w:t>nationals</w:t>
      </w:r>
      <w:proofErr w:type="spellEnd"/>
      <w:r w:rsidRPr="00B2566D">
        <w:rPr>
          <w:rFonts w:ascii="Times New Roman" w:eastAsia="Times New Roman" w:hAnsi="Times New Roman" w:cs="Times New Roman"/>
          <w:sz w:val="24"/>
          <w:szCs w:val="24"/>
          <w:lang w:val="fr-FR" w:eastAsia="fr-FR"/>
        </w:rPr>
        <w:t xml:space="preserve"> of the West </w:t>
      </w:r>
      <w:proofErr w:type="spellStart"/>
      <w:r w:rsidRPr="00B2566D">
        <w:rPr>
          <w:rFonts w:ascii="Times New Roman" w:eastAsia="Times New Roman" w:hAnsi="Times New Roman" w:cs="Times New Roman"/>
          <w:sz w:val="24"/>
          <w:szCs w:val="24"/>
          <w:lang w:val="fr-FR" w:eastAsia="fr-FR"/>
        </w:rPr>
        <w:t>African</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sub-region</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These</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communities</w:t>
      </w:r>
      <w:proofErr w:type="spellEnd"/>
      <w:r w:rsidRPr="00B2566D">
        <w:rPr>
          <w:rFonts w:ascii="Times New Roman" w:eastAsia="Times New Roman" w:hAnsi="Times New Roman" w:cs="Times New Roman"/>
          <w:sz w:val="24"/>
          <w:szCs w:val="24"/>
          <w:lang w:val="fr-FR" w:eastAsia="fr-FR"/>
        </w:rPr>
        <w:t xml:space="preserve"> are </w:t>
      </w:r>
      <w:proofErr w:type="spellStart"/>
      <w:r w:rsidRPr="00B2566D">
        <w:rPr>
          <w:rFonts w:ascii="Times New Roman" w:eastAsia="Times New Roman" w:hAnsi="Times New Roman" w:cs="Times New Roman"/>
          <w:sz w:val="24"/>
          <w:szCs w:val="24"/>
          <w:lang w:val="fr-FR" w:eastAsia="fr-FR"/>
        </w:rPr>
        <w:t>primarily</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engaged</w:t>
      </w:r>
      <w:proofErr w:type="spellEnd"/>
      <w:r w:rsidRPr="00B2566D">
        <w:rPr>
          <w:rFonts w:ascii="Times New Roman" w:eastAsia="Times New Roman" w:hAnsi="Times New Roman" w:cs="Times New Roman"/>
          <w:sz w:val="24"/>
          <w:szCs w:val="24"/>
          <w:lang w:val="fr-FR" w:eastAsia="fr-FR"/>
        </w:rPr>
        <w:t xml:space="preserve"> in agricultural </w:t>
      </w:r>
      <w:proofErr w:type="spellStart"/>
      <w:r w:rsidRPr="00B2566D">
        <w:rPr>
          <w:rFonts w:ascii="Times New Roman" w:eastAsia="Times New Roman" w:hAnsi="Times New Roman" w:cs="Times New Roman"/>
          <w:sz w:val="24"/>
          <w:szCs w:val="24"/>
          <w:lang w:val="fr-FR" w:eastAsia="fr-FR"/>
        </w:rPr>
        <w:t>activities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while</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fishing</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although</w:t>
      </w:r>
      <w:proofErr w:type="spellEnd"/>
      <w:r w:rsidRPr="00B2566D">
        <w:rPr>
          <w:rFonts w:ascii="Times New Roman" w:eastAsia="Times New Roman" w:hAnsi="Times New Roman" w:cs="Times New Roman"/>
          <w:sz w:val="24"/>
          <w:szCs w:val="24"/>
          <w:lang w:val="fr-FR" w:eastAsia="fr-FR"/>
        </w:rPr>
        <w:t xml:space="preserve"> essential to the local </w:t>
      </w:r>
      <w:proofErr w:type="spellStart"/>
      <w:r w:rsidRPr="00B2566D">
        <w:rPr>
          <w:rFonts w:ascii="Times New Roman" w:eastAsia="Times New Roman" w:hAnsi="Times New Roman" w:cs="Times New Roman"/>
          <w:sz w:val="24"/>
          <w:szCs w:val="24"/>
          <w:lang w:val="fr-FR" w:eastAsia="fr-FR"/>
        </w:rPr>
        <w:t>economy</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is</w:t>
      </w:r>
      <w:proofErr w:type="spellEnd"/>
      <w:r w:rsidRPr="00B2566D">
        <w:rPr>
          <w:rFonts w:ascii="Times New Roman" w:eastAsia="Times New Roman" w:hAnsi="Times New Roman" w:cs="Times New Roman"/>
          <w:sz w:val="24"/>
          <w:szCs w:val="24"/>
          <w:lang w:val="fr-FR" w:eastAsia="fr-FR"/>
        </w:rPr>
        <w:t xml:space="preserve"> </w:t>
      </w:r>
      <w:r w:rsidRPr="005F6AC2">
        <w:rPr>
          <w:rFonts w:ascii="Times New Roman" w:eastAsia="Times New Roman" w:hAnsi="Times New Roman" w:cs="Times New Roman"/>
          <w:sz w:val="24"/>
          <w:szCs w:val="24"/>
          <w:highlight w:val="yellow"/>
          <w:lang w:val="fr-FR" w:eastAsia="fr-FR"/>
        </w:rPr>
        <w:t xml:space="preserve">more </w:t>
      </w:r>
      <w:proofErr w:type="spellStart"/>
      <w:r w:rsidR="00C13CF9" w:rsidRPr="005F6AC2">
        <w:rPr>
          <w:rFonts w:ascii="Times New Roman" w:eastAsia="Times New Roman" w:hAnsi="Times New Roman" w:cs="Times New Roman"/>
          <w:sz w:val="24"/>
          <w:szCs w:val="24"/>
          <w:highlight w:val="yellow"/>
          <w:lang w:val="fr-FR" w:eastAsia="fr-FR"/>
        </w:rPr>
        <w:t>practi</w:t>
      </w:r>
      <w:r w:rsidR="00C13CF9" w:rsidRPr="005F6AC2">
        <w:rPr>
          <w:rFonts w:ascii="Times New Roman" w:eastAsia="Times New Roman" w:hAnsi="Times New Roman" w:cs="Times New Roman"/>
          <w:sz w:val="24"/>
          <w:szCs w:val="24"/>
          <w:highlight w:val="yellow"/>
          <w:lang w:val="fr-FR" w:eastAsia="fr-FR"/>
        </w:rPr>
        <w:t>s</w:t>
      </w:r>
      <w:r w:rsidR="00C13CF9" w:rsidRPr="005F6AC2">
        <w:rPr>
          <w:rFonts w:ascii="Times New Roman" w:eastAsia="Times New Roman" w:hAnsi="Times New Roman" w:cs="Times New Roman"/>
          <w:sz w:val="24"/>
          <w:szCs w:val="24"/>
          <w:highlight w:val="yellow"/>
          <w:lang w:val="fr-FR" w:eastAsia="fr-FR"/>
        </w:rPr>
        <w:t>ed</w:t>
      </w:r>
      <w:proofErr w:type="spellEnd"/>
      <w:r w:rsidR="00C13CF9" w:rsidRPr="005F6AC2">
        <w:rPr>
          <w:rFonts w:ascii="Times New Roman" w:eastAsia="Times New Roman" w:hAnsi="Times New Roman" w:cs="Times New Roman"/>
          <w:sz w:val="24"/>
          <w:szCs w:val="24"/>
          <w:highlight w:val="yellow"/>
          <w:lang w:val="fr-FR" w:eastAsia="fr-FR"/>
        </w:rPr>
        <w:t xml:space="preserve"> </w:t>
      </w:r>
      <w:r w:rsidRPr="005F6AC2">
        <w:rPr>
          <w:rFonts w:ascii="Times New Roman" w:eastAsia="Times New Roman" w:hAnsi="Times New Roman" w:cs="Times New Roman"/>
          <w:sz w:val="24"/>
          <w:szCs w:val="24"/>
          <w:highlight w:val="yellow"/>
          <w:lang w:val="fr-FR" w:eastAsia="fr-FR"/>
        </w:rPr>
        <w:t>by non-nati</w:t>
      </w:r>
      <w:r w:rsidRPr="00B2566D">
        <w:rPr>
          <w:rFonts w:ascii="Times New Roman" w:eastAsia="Times New Roman" w:hAnsi="Times New Roman" w:cs="Times New Roman"/>
          <w:sz w:val="24"/>
          <w:szCs w:val="24"/>
          <w:lang w:val="fr-FR" w:eastAsia="fr-FR"/>
        </w:rPr>
        <w:t xml:space="preserve">ve groups. The </w:t>
      </w:r>
      <w:proofErr w:type="spellStart"/>
      <w:r w:rsidRPr="00B2566D">
        <w:rPr>
          <w:rFonts w:ascii="Times New Roman" w:eastAsia="Times New Roman" w:hAnsi="Times New Roman" w:cs="Times New Roman"/>
          <w:sz w:val="24"/>
          <w:szCs w:val="24"/>
          <w:lang w:val="fr-FR" w:eastAsia="fr-FR"/>
        </w:rPr>
        <w:t>region's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economy</w:t>
      </w:r>
      <w:proofErr w:type="spellEnd"/>
      <w:r w:rsidRPr="00B2566D">
        <w:rPr>
          <w:rFonts w:ascii="Times New Roman" w:eastAsia="Times New Roman" w:hAnsi="Times New Roman" w:cs="Times New Roman"/>
          <w:sz w:val="24"/>
          <w:szCs w:val="24"/>
          <w:lang w:val="fr-FR" w:eastAsia="fr-FR"/>
        </w:rPr>
        <w:t xml:space="preserve"> relies </w:t>
      </w:r>
      <w:proofErr w:type="spellStart"/>
      <w:r w:rsidRPr="00B2566D">
        <w:rPr>
          <w:rFonts w:ascii="Times New Roman" w:eastAsia="Times New Roman" w:hAnsi="Times New Roman" w:cs="Times New Roman"/>
          <w:sz w:val="24"/>
          <w:szCs w:val="24"/>
          <w:lang w:val="fr-FR" w:eastAsia="fr-FR"/>
        </w:rPr>
        <w:t>heavily</w:t>
      </w:r>
      <w:proofErr w:type="spellEnd"/>
      <w:r w:rsidRPr="00B2566D">
        <w:rPr>
          <w:rFonts w:ascii="Times New Roman" w:eastAsia="Times New Roman" w:hAnsi="Times New Roman" w:cs="Times New Roman"/>
          <w:sz w:val="24"/>
          <w:szCs w:val="24"/>
          <w:lang w:val="fr-FR" w:eastAsia="fr-FR"/>
        </w:rPr>
        <w:t xml:space="preserve"> on </w:t>
      </w:r>
      <w:proofErr w:type="spellStart"/>
      <w:r w:rsidRPr="00B2566D">
        <w:rPr>
          <w:rFonts w:ascii="Times New Roman" w:eastAsia="Times New Roman" w:hAnsi="Times New Roman" w:cs="Times New Roman"/>
          <w:sz w:val="24"/>
          <w:szCs w:val="24"/>
          <w:lang w:val="fr-FR" w:eastAsia="fr-FR"/>
        </w:rPr>
        <w:t>natural</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resources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particularly</w:t>
      </w:r>
      <w:proofErr w:type="spellEnd"/>
      <w:r w:rsidRPr="00B2566D">
        <w:rPr>
          <w:rFonts w:ascii="Times New Roman" w:eastAsia="Times New Roman" w:hAnsi="Times New Roman" w:cs="Times New Roman"/>
          <w:sz w:val="24"/>
          <w:szCs w:val="24"/>
          <w:lang w:val="fr-FR" w:eastAsia="fr-FR"/>
        </w:rPr>
        <w:t xml:space="preserve"> agriculture and, to a </w:t>
      </w:r>
      <w:proofErr w:type="spellStart"/>
      <w:r w:rsidRPr="00B2566D">
        <w:rPr>
          <w:rFonts w:ascii="Times New Roman" w:eastAsia="Times New Roman" w:hAnsi="Times New Roman" w:cs="Times New Roman"/>
          <w:sz w:val="24"/>
          <w:szCs w:val="24"/>
          <w:lang w:val="fr-FR" w:eastAsia="fr-FR"/>
        </w:rPr>
        <w:t>lesser</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extent</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lagoon</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fishing</w:t>
      </w:r>
      <w:proofErr w:type="spellEnd"/>
      <w:r w:rsidRPr="00B2566D">
        <w:rPr>
          <w:rFonts w:ascii="Times New Roman" w:eastAsia="Times New Roman" w:hAnsi="Times New Roman" w:cs="Times New Roman"/>
          <w:sz w:val="24"/>
          <w:szCs w:val="24"/>
          <w:lang w:val="fr-FR" w:eastAsia="fr-FR"/>
        </w:rPr>
        <w:t>.</w:t>
      </w:r>
    </w:p>
    <w:p w14:paraId="190A4ECB" w14:textId="77777777" w:rsidR="0087517C" w:rsidRPr="00B2566D" w:rsidRDefault="0087517C" w:rsidP="00543D73">
      <w:pPr>
        <w:spacing w:line="360" w:lineRule="auto"/>
        <w:jc w:val="center"/>
        <w:rPr>
          <w:rFonts w:ascii="Times New Roman" w:hAnsi="Times New Roman" w:cs="Times New Roman"/>
          <w:b/>
          <w:sz w:val="24"/>
          <w:szCs w:val="24"/>
          <w:lang w:val="fr-FR"/>
        </w:rPr>
      </w:pPr>
      <w:r w:rsidRPr="00B2566D">
        <w:rPr>
          <w:rFonts w:ascii="Times New Roman" w:hAnsi="Times New Roman" w:cs="Times New Roman"/>
          <w:b/>
          <w:noProof/>
          <w:sz w:val="24"/>
          <w:szCs w:val="24"/>
          <w:lang w:val="fr-FR" w:eastAsia="fr-FR"/>
        </w:rPr>
        <w:lastRenderedPageBreak/>
        <w:drawing>
          <wp:inline distT="0" distB="0" distL="0" distR="0" wp14:anchorId="0EC144FA" wp14:editId="277FE75D">
            <wp:extent cx="2934118" cy="2075139"/>
            <wp:effectExtent l="0" t="0" r="0" b="1905"/>
            <wp:docPr id="10" name="Image 10" descr="E:\BOHOUSS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OHOUSSO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1643" cy="2094606"/>
                    </a:xfrm>
                    <a:prstGeom prst="rect">
                      <a:avLst/>
                    </a:prstGeom>
                    <a:noFill/>
                    <a:ln>
                      <a:noFill/>
                    </a:ln>
                  </pic:spPr>
                </pic:pic>
              </a:graphicData>
            </a:graphic>
          </wp:inline>
        </w:drawing>
      </w:r>
    </w:p>
    <w:p w14:paraId="3B7D84F5" w14:textId="77777777" w:rsidR="0087517C" w:rsidRPr="00B2566D" w:rsidRDefault="0087517C" w:rsidP="00B2566D">
      <w:pPr>
        <w:pStyle w:val="Caption"/>
        <w:spacing w:line="360" w:lineRule="auto"/>
        <w:jc w:val="both"/>
        <w:rPr>
          <w:rFonts w:ascii="Times New Roman" w:hAnsi="Times New Roman"/>
          <w:i w:val="0"/>
          <w:color w:val="0D0D0D" w:themeColor="text1" w:themeTint="F2"/>
          <w:sz w:val="24"/>
          <w:szCs w:val="24"/>
        </w:rPr>
      </w:pPr>
      <w:bookmarkStart w:id="0" w:name="_Toc177045194"/>
      <w:r w:rsidRPr="00B2566D">
        <w:rPr>
          <w:rFonts w:ascii="Times New Roman" w:hAnsi="Times New Roman"/>
          <w:i w:val="0"/>
          <w:color w:val="0D0D0D" w:themeColor="text1" w:themeTint="F2"/>
          <w:sz w:val="24"/>
          <w:szCs w:val="24"/>
        </w:rPr>
        <w:t xml:space="preserve">Figure </w:t>
      </w:r>
      <w:r w:rsidRPr="00B2566D">
        <w:rPr>
          <w:rFonts w:ascii="Times New Roman" w:hAnsi="Times New Roman"/>
          <w:i w:val="0"/>
          <w:color w:val="0D0D0D" w:themeColor="text1" w:themeTint="F2"/>
          <w:sz w:val="24"/>
          <w:szCs w:val="24"/>
        </w:rPr>
        <w:fldChar w:fldCharType="begin"/>
      </w:r>
      <w:r w:rsidRPr="00B2566D">
        <w:rPr>
          <w:rFonts w:ascii="Times New Roman" w:hAnsi="Times New Roman"/>
          <w:i w:val="0"/>
          <w:color w:val="0D0D0D" w:themeColor="text1" w:themeTint="F2"/>
          <w:sz w:val="24"/>
          <w:szCs w:val="24"/>
        </w:rPr>
        <w:instrText xml:space="preserve"> SEQ Figure \* ARABIC </w:instrText>
      </w:r>
      <w:r w:rsidRPr="00B2566D">
        <w:rPr>
          <w:rFonts w:ascii="Times New Roman" w:hAnsi="Times New Roman"/>
          <w:i w:val="0"/>
          <w:color w:val="0D0D0D" w:themeColor="text1" w:themeTint="F2"/>
          <w:sz w:val="24"/>
          <w:szCs w:val="24"/>
        </w:rPr>
        <w:fldChar w:fldCharType="separate"/>
      </w:r>
      <w:r w:rsidRPr="00B2566D">
        <w:rPr>
          <w:rFonts w:ascii="Times New Roman" w:hAnsi="Times New Roman"/>
          <w:i w:val="0"/>
          <w:noProof/>
          <w:color w:val="0D0D0D" w:themeColor="text1" w:themeTint="F2"/>
          <w:sz w:val="24"/>
          <w:szCs w:val="24"/>
        </w:rPr>
        <w:t xml:space="preserve">1 </w:t>
      </w:r>
      <w:r w:rsidRPr="00B2566D">
        <w:rPr>
          <w:rFonts w:ascii="Times New Roman" w:hAnsi="Times New Roman"/>
          <w:i w:val="0"/>
          <w:color w:val="0D0D0D" w:themeColor="text1" w:themeTint="F2"/>
          <w:sz w:val="24"/>
          <w:szCs w:val="24"/>
        </w:rPr>
        <w:fldChar w:fldCharType="end"/>
      </w:r>
      <w:r w:rsidRPr="00B2566D">
        <w:rPr>
          <w:rFonts w:ascii="Times New Roman" w:hAnsi="Times New Roman"/>
          <w:i w:val="0"/>
          <w:color w:val="0D0D0D" w:themeColor="text1" w:themeTint="F2"/>
          <w:sz w:val="24"/>
          <w:szCs w:val="24"/>
        </w:rPr>
        <w:t xml:space="preserve">: Location map of the southeastern periphery of the </w:t>
      </w:r>
      <w:proofErr w:type="spellStart"/>
      <w:r w:rsidRPr="00B2566D">
        <w:rPr>
          <w:rFonts w:ascii="Times New Roman" w:hAnsi="Times New Roman"/>
          <w:i w:val="0"/>
          <w:color w:val="0D0D0D" w:themeColor="text1" w:themeTint="F2"/>
          <w:sz w:val="24"/>
          <w:szCs w:val="24"/>
        </w:rPr>
        <w:t>Azagny</w:t>
      </w:r>
      <w:proofErr w:type="spellEnd"/>
      <w:r w:rsidRPr="00B2566D">
        <w:rPr>
          <w:rFonts w:ascii="Times New Roman" w:hAnsi="Times New Roman"/>
          <w:i w:val="0"/>
          <w:color w:val="0D0D0D" w:themeColor="text1" w:themeTint="F2"/>
          <w:sz w:val="24"/>
          <w:szCs w:val="24"/>
        </w:rPr>
        <w:t xml:space="preserve"> National Park (PNA)</w:t>
      </w:r>
      <w:bookmarkEnd w:id="0"/>
    </w:p>
    <w:p w14:paraId="59628238" w14:textId="77777777" w:rsidR="00C06B12" w:rsidRPr="00B2566D" w:rsidRDefault="00C06B12" w:rsidP="00B2566D">
      <w:pPr>
        <w:spacing w:after="0" w:line="360" w:lineRule="auto"/>
        <w:jc w:val="both"/>
        <w:outlineLvl w:val="2"/>
        <w:rPr>
          <w:rFonts w:ascii="Times New Roman" w:eastAsia="Times New Roman" w:hAnsi="Times New Roman" w:cs="Times New Roman"/>
          <w:b/>
          <w:bCs/>
          <w:sz w:val="24"/>
          <w:szCs w:val="24"/>
          <w:lang w:val="fr-FR" w:eastAsia="fr-FR"/>
        </w:rPr>
      </w:pPr>
      <w:r w:rsidRPr="00B2566D">
        <w:rPr>
          <w:rFonts w:ascii="Times New Roman" w:eastAsia="Times New Roman" w:hAnsi="Times New Roman" w:cs="Times New Roman"/>
          <w:b/>
          <w:bCs/>
          <w:sz w:val="24"/>
          <w:szCs w:val="24"/>
          <w:lang w:val="fr-FR" w:eastAsia="fr-FR"/>
        </w:rPr>
        <w:t>1.2. Data collection</w:t>
      </w:r>
    </w:p>
    <w:p w14:paraId="332A88AB" w14:textId="77777777" w:rsidR="00C06B12" w:rsidRPr="00B2566D" w:rsidRDefault="00C06B12" w:rsidP="00B2566D">
      <w:pPr>
        <w:spacing w:after="0" w:line="360" w:lineRule="auto"/>
        <w:jc w:val="both"/>
        <w:rPr>
          <w:rFonts w:ascii="Times New Roman" w:eastAsia="Times New Roman" w:hAnsi="Times New Roman" w:cs="Times New Roman"/>
          <w:sz w:val="24"/>
          <w:szCs w:val="24"/>
          <w:lang w:val="fr-FR" w:eastAsia="fr-FR"/>
        </w:rPr>
      </w:pPr>
      <w:r w:rsidRPr="00B2566D">
        <w:rPr>
          <w:rFonts w:ascii="Times New Roman" w:eastAsia="Times New Roman" w:hAnsi="Times New Roman" w:cs="Times New Roman"/>
          <w:sz w:val="24"/>
          <w:szCs w:val="24"/>
          <w:lang w:val="fr-FR" w:eastAsia="fr-FR"/>
        </w:rPr>
        <w:t xml:space="preserve">Data collection in </w:t>
      </w:r>
      <w:proofErr w:type="spellStart"/>
      <w:r w:rsidRPr="00B2566D">
        <w:rPr>
          <w:rFonts w:ascii="Times New Roman" w:eastAsia="Times New Roman" w:hAnsi="Times New Roman" w:cs="Times New Roman"/>
          <w:sz w:val="24"/>
          <w:szCs w:val="24"/>
          <w:lang w:val="fr-FR" w:eastAsia="fr-FR"/>
        </w:rPr>
        <w:t>this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study</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was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structured</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into</w:t>
      </w:r>
      <w:proofErr w:type="spellEnd"/>
      <w:r w:rsidRPr="00B2566D">
        <w:rPr>
          <w:rFonts w:ascii="Times New Roman" w:eastAsia="Times New Roman" w:hAnsi="Times New Roman" w:cs="Times New Roman"/>
          <w:sz w:val="24"/>
          <w:szCs w:val="24"/>
          <w:lang w:val="fr-FR" w:eastAsia="fr-FR"/>
        </w:rPr>
        <w:t xml:space="preserve"> six successive </w:t>
      </w:r>
      <w:proofErr w:type="spellStart"/>
      <w:r w:rsidRPr="00B2566D">
        <w:rPr>
          <w:rFonts w:ascii="Times New Roman" w:eastAsia="Times New Roman" w:hAnsi="Times New Roman" w:cs="Times New Roman"/>
          <w:sz w:val="24"/>
          <w:szCs w:val="24"/>
          <w:lang w:val="fr-FR" w:eastAsia="fr-FR"/>
        </w:rPr>
        <w:t>steps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aimed</w:t>
      </w:r>
      <w:proofErr w:type="spellEnd"/>
      <w:r w:rsidRPr="00B2566D">
        <w:rPr>
          <w:rFonts w:ascii="Times New Roman" w:eastAsia="Times New Roman" w:hAnsi="Times New Roman" w:cs="Times New Roman"/>
          <w:sz w:val="24"/>
          <w:szCs w:val="24"/>
          <w:lang w:val="fr-FR" w:eastAsia="fr-FR"/>
        </w:rPr>
        <w:t xml:space="preserve"> at </w:t>
      </w:r>
      <w:proofErr w:type="spellStart"/>
      <w:r w:rsidRPr="00B2566D">
        <w:rPr>
          <w:rFonts w:ascii="Times New Roman" w:eastAsia="Times New Roman" w:hAnsi="Times New Roman" w:cs="Times New Roman"/>
          <w:sz w:val="24"/>
          <w:szCs w:val="24"/>
          <w:lang w:val="fr-FR" w:eastAsia="fr-FR"/>
        </w:rPr>
        <w:t>ensuring</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experimental</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rigor</w:t>
      </w:r>
      <w:proofErr w:type="spellEnd"/>
      <w:r w:rsidRPr="00B2566D">
        <w:rPr>
          <w:rFonts w:ascii="Times New Roman" w:eastAsia="Times New Roman" w:hAnsi="Times New Roman" w:cs="Times New Roman"/>
          <w:sz w:val="24"/>
          <w:szCs w:val="24"/>
          <w:lang w:val="fr-FR" w:eastAsia="fr-FR"/>
        </w:rPr>
        <w:t xml:space="preserve"> and </w:t>
      </w:r>
      <w:proofErr w:type="spellStart"/>
      <w:r w:rsidRPr="00B2566D">
        <w:rPr>
          <w:rFonts w:ascii="Times New Roman" w:eastAsia="Times New Roman" w:hAnsi="Times New Roman" w:cs="Times New Roman"/>
          <w:sz w:val="24"/>
          <w:szCs w:val="24"/>
          <w:lang w:val="fr-FR" w:eastAsia="fr-FR"/>
        </w:rPr>
        <w:t>reliability</w:t>
      </w:r>
      <w:proofErr w:type="spellEnd"/>
      <w:r w:rsidRPr="00B2566D">
        <w:rPr>
          <w:rFonts w:ascii="Times New Roman" w:eastAsia="Times New Roman" w:hAnsi="Times New Roman" w:cs="Times New Roman"/>
          <w:sz w:val="24"/>
          <w:szCs w:val="24"/>
          <w:lang w:val="fr-FR" w:eastAsia="fr-FR"/>
        </w:rPr>
        <w:t xml:space="preserve"> of </w:t>
      </w:r>
      <w:proofErr w:type="spellStart"/>
      <w:r w:rsidRPr="00B2566D">
        <w:rPr>
          <w:rFonts w:ascii="Times New Roman" w:eastAsia="Times New Roman" w:hAnsi="Times New Roman" w:cs="Times New Roman"/>
          <w:sz w:val="24"/>
          <w:szCs w:val="24"/>
          <w:lang w:val="fr-FR" w:eastAsia="fr-FR"/>
        </w:rPr>
        <w:t>results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These</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steps</w:t>
      </w:r>
      <w:proofErr w:type="spellEnd"/>
      <w:r w:rsidRPr="00B2566D">
        <w:rPr>
          <w:rFonts w:ascii="Times New Roman" w:eastAsia="Times New Roman" w:hAnsi="Times New Roman" w:cs="Times New Roman"/>
          <w:sz w:val="24"/>
          <w:szCs w:val="24"/>
          <w:lang w:val="fr-FR" w:eastAsia="fr-FR"/>
        </w:rPr>
        <w:t xml:space="preserve"> </w:t>
      </w:r>
      <w:proofErr w:type="spellStart"/>
      <w:proofErr w:type="gramStart"/>
      <w:r w:rsidRPr="00B2566D">
        <w:rPr>
          <w:rFonts w:ascii="Times New Roman" w:eastAsia="Times New Roman" w:hAnsi="Times New Roman" w:cs="Times New Roman"/>
          <w:sz w:val="24"/>
          <w:szCs w:val="24"/>
          <w:lang w:val="fr-FR" w:eastAsia="fr-FR"/>
        </w:rPr>
        <w:t>include</w:t>
      </w:r>
      <w:proofErr w:type="spellEnd"/>
      <w:r w:rsidRPr="00B2566D">
        <w:rPr>
          <w:rFonts w:ascii="Times New Roman" w:eastAsia="Times New Roman" w:hAnsi="Times New Roman" w:cs="Times New Roman"/>
          <w:sz w:val="24"/>
          <w:szCs w:val="24"/>
          <w:lang w:val="fr-FR" w:eastAsia="fr-FR"/>
        </w:rPr>
        <w:t>:</w:t>
      </w:r>
      <w:proofErr w:type="gramEnd"/>
      <w:r w:rsidRPr="00B2566D">
        <w:rPr>
          <w:rFonts w:ascii="Times New Roman" w:eastAsia="Times New Roman" w:hAnsi="Times New Roman" w:cs="Times New Roman"/>
          <w:sz w:val="24"/>
          <w:szCs w:val="24"/>
          <w:lang w:val="fr-FR" w:eastAsia="fr-FR"/>
        </w:rPr>
        <w:t xml:space="preserve"> (i) </w:t>
      </w:r>
      <w:proofErr w:type="spellStart"/>
      <w:r w:rsidRPr="00B2566D">
        <w:rPr>
          <w:rFonts w:ascii="Times New Roman" w:eastAsia="Times New Roman" w:hAnsi="Times New Roman" w:cs="Times New Roman"/>
          <w:sz w:val="24"/>
          <w:szCs w:val="24"/>
          <w:lang w:val="fr-FR" w:eastAsia="fr-FR"/>
        </w:rPr>
        <w:t>selection</w:t>
      </w:r>
      <w:proofErr w:type="spellEnd"/>
      <w:r w:rsidRPr="00B2566D">
        <w:rPr>
          <w:rFonts w:ascii="Times New Roman" w:eastAsia="Times New Roman" w:hAnsi="Times New Roman" w:cs="Times New Roman"/>
          <w:sz w:val="24"/>
          <w:szCs w:val="24"/>
          <w:lang w:val="fr-FR" w:eastAsia="fr-FR"/>
        </w:rPr>
        <w:t xml:space="preserve"> of </w:t>
      </w:r>
      <w:proofErr w:type="spellStart"/>
      <w:r w:rsidRPr="00B2566D">
        <w:rPr>
          <w:rFonts w:ascii="Times New Roman" w:eastAsia="Times New Roman" w:hAnsi="Times New Roman" w:cs="Times New Roman"/>
          <w:sz w:val="24"/>
          <w:szCs w:val="24"/>
          <w:lang w:val="fr-FR" w:eastAsia="fr-FR"/>
        </w:rPr>
        <w:t>experimental</w:t>
      </w:r>
      <w:proofErr w:type="spellEnd"/>
      <w:r w:rsidRPr="00B2566D">
        <w:rPr>
          <w:rFonts w:ascii="Times New Roman" w:eastAsia="Times New Roman" w:hAnsi="Times New Roman" w:cs="Times New Roman"/>
          <w:sz w:val="24"/>
          <w:szCs w:val="24"/>
          <w:lang w:val="fr-FR" w:eastAsia="fr-FR"/>
        </w:rPr>
        <w:t xml:space="preserve"> sites, (ii) </w:t>
      </w:r>
      <w:proofErr w:type="spellStart"/>
      <w:r w:rsidRPr="00B2566D">
        <w:rPr>
          <w:rFonts w:ascii="Times New Roman" w:eastAsia="Times New Roman" w:hAnsi="Times New Roman" w:cs="Times New Roman"/>
          <w:sz w:val="24"/>
          <w:szCs w:val="24"/>
          <w:lang w:val="fr-FR" w:eastAsia="fr-FR"/>
        </w:rPr>
        <w:t>layout</w:t>
      </w:r>
      <w:proofErr w:type="spellEnd"/>
      <w:r w:rsidRPr="00B2566D">
        <w:rPr>
          <w:rFonts w:ascii="Times New Roman" w:eastAsia="Times New Roman" w:hAnsi="Times New Roman" w:cs="Times New Roman"/>
          <w:sz w:val="24"/>
          <w:szCs w:val="24"/>
          <w:lang w:val="fr-FR" w:eastAsia="fr-FR"/>
        </w:rPr>
        <w:t xml:space="preserve"> of the </w:t>
      </w:r>
      <w:proofErr w:type="spellStart"/>
      <w:r w:rsidRPr="00B2566D">
        <w:rPr>
          <w:rFonts w:ascii="Times New Roman" w:eastAsia="Times New Roman" w:hAnsi="Times New Roman" w:cs="Times New Roman"/>
          <w:sz w:val="24"/>
          <w:szCs w:val="24"/>
          <w:lang w:val="fr-FR" w:eastAsia="fr-FR"/>
        </w:rPr>
        <w:t>experimental</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device</w:t>
      </w:r>
      <w:proofErr w:type="spellEnd"/>
      <w:r w:rsidRPr="00B2566D">
        <w:rPr>
          <w:rFonts w:ascii="Times New Roman" w:eastAsia="Times New Roman" w:hAnsi="Times New Roman" w:cs="Times New Roman"/>
          <w:sz w:val="24"/>
          <w:szCs w:val="24"/>
          <w:lang w:val="fr-FR" w:eastAsia="fr-FR"/>
        </w:rPr>
        <w:t xml:space="preserve">, (iii) collection of mangrove fruits (propagules) and </w:t>
      </w:r>
      <w:proofErr w:type="spellStart"/>
      <w:r w:rsidRPr="00B2566D">
        <w:rPr>
          <w:rFonts w:ascii="Times New Roman" w:eastAsia="Times New Roman" w:hAnsi="Times New Roman" w:cs="Times New Roman"/>
          <w:sz w:val="24"/>
          <w:szCs w:val="24"/>
          <w:lang w:val="fr-FR" w:eastAsia="fr-FR"/>
        </w:rPr>
        <w:t>wildings</w:t>
      </w:r>
      <w:proofErr w:type="spellEnd"/>
      <w:r w:rsidRPr="00B2566D">
        <w:rPr>
          <w:rFonts w:ascii="Times New Roman" w:eastAsia="Times New Roman" w:hAnsi="Times New Roman" w:cs="Times New Roman"/>
          <w:sz w:val="24"/>
          <w:szCs w:val="24"/>
          <w:lang w:val="fr-FR" w:eastAsia="fr-FR"/>
        </w:rPr>
        <w:t xml:space="preserve">, (iv) </w:t>
      </w:r>
      <w:proofErr w:type="spellStart"/>
      <w:r w:rsidRPr="00B2566D">
        <w:rPr>
          <w:rFonts w:ascii="Times New Roman" w:eastAsia="Times New Roman" w:hAnsi="Times New Roman" w:cs="Times New Roman"/>
          <w:sz w:val="24"/>
          <w:szCs w:val="24"/>
          <w:lang w:val="fr-FR" w:eastAsia="fr-FR"/>
        </w:rPr>
        <w:t>planting</w:t>
      </w:r>
      <w:proofErr w:type="spellEnd"/>
      <w:r w:rsidRPr="00B2566D">
        <w:rPr>
          <w:rFonts w:ascii="Times New Roman" w:eastAsia="Times New Roman" w:hAnsi="Times New Roman" w:cs="Times New Roman"/>
          <w:sz w:val="24"/>
          <w:szCs w:val="24"/>
          <w:lang w:val="fr-FR" w:eastAsia="fr-FR"/>
        </w:rPr>
        <w:t xml:space="preserve"> of the </w:t>
      </w:r>
      <w:proofErr w:type="spellStart"/>
      <w:r w:rsidRPr="00B2566D">
        <w:rPr>
          <w:rFonts w:ascii="Times New Roman" w:eastAsia="Times New Roman" w:hAnsi="Times New Roman" w:cs="Times New Roman"/>
          <w:sz w:val="24"/>
          <w:szCs w:val="24"/>
          <w:lang w:val="fr-FR" w:eastAsia="fr-FR"/>
        </w:rPr>
        <w:t>different</w:t>
      </w:r>
      <w:proofErr w:type="spellEnd"/>
      <w:r w:rsidRPr="00B2566D">
        <w:rPr>
          <w:rFonts w:ascii="Times New Roman" w:eastAsia="Times New Roman" w:hAnsi="Times New Roman" w:cs="Times New Roman"/>
          <w:sz w:val="24"/>
          <w:szCs w:val="24"/>
          <w:lang w:val="fr-FR" w:eastAsia="fr-FR"/>
        </w:rPr>
        <w:t xml:space="preserve"> types of plants, (v) collection of </w:t>
      </w:r>
      <w:proofErr w:type="spellStart"/>
      <w:r w:rsidRPr="00B2566D">
        <w:rPr>
          <w:rFonts w:ascii="Times New Roman" w:eastAsia="Times New Roman" w:hAnsi="Times New Roman" w:cs="Times New Roman"/>
          <w:sz w:val="24"/>
          <w:szCs w:val="24"/>
          <w:lang w:val="fr-FR" w:eastAsia="fr-FR"/>
        </w:rPr>
        <w:t>dendrometric</w:t>
      </w:r>
      <w:proofErr w:type="spellEnd"/>
      <w:r w:rsidRPr="00B2566D">
        <w:rPr>
          <w:rFonts w:ascii="Times New Roman" w:eastAsia="Times New Roman" w:hAnsi="Times New Roman" w:cs="Times New Roman"/>
          <w:sz w:val="24"/>
          <w:szCs w:val="24"/>
          <w:lang w:val="fr-FR" w:eastAsia="fr-FR"/>
        </w:rPr>
        <w:t xml:space="preserve"> data in the plots, and </w:t>
      </w:r>
      <w:proofErr w:type="spellStart"/>
      <w:r w:rsidRPr="00B2566D">
        <w:rPr>
          <w:rFonts w:ascii="Times New Roman" w:eastAsia="Times New Roman" w:hAnsi="Times New Roman" w:cs="Times New Roman"/>
          <w:sz w:val="24"/>
          <w:szCs w:val="24"/>
          <w:lang w:val="fr-FR" w:eastAsia="fr-FR"/>
        </w:rPr>
        <w:t>finally</w:t>
      </w:r>
      <w:proofErr w:type="spellEnd"/>
      <w:r w:rsidRPr="00B2566D">
        <w:rPr>
          <w:rFonts w:ascii="Times New Roman" w:eastAsia="Times New Roman" w:hAnsi="Times New Roman" w:cs="Times New Roman"/>
          <w:sz w:val="24"/>
          <w:szCs w:val="24"/>
          <w:lang w:val="fr-FR" w:eastAsia="fr-FR"/>
        </w:rPr>
        <w:t xml:space="preserve">, (vi) collection and </w:t>
      </w:r>
      <w:proofErr w:type="spellStart"/>
      <w:r w:rsidRPr="00B2566D">
        <w:rPr>
          <w:rFonts w:ascii="Times New Roman" w:eastAsia="Times New Roman" w:hAnsi="Times New Roman" w:cs="Times New Roman"/>
          <w:sz w:val="24"/>
          <w:szCs w:val="24"/>
          <w:lang w:val="fr-FR" w:eastAsia="fr-FR"/>
        </w:rPr>
        <w:t>analysis</w:t>
      </w:r>
      <w:proofErr w:type="spellEnd"/>
      <w:r w:rsidRPr="00B2566D">
        <w:rPr>
          <w:rFonts w:ascii="Times New Roman" w:eastAsia="Times New Roman" w:hAnsi="Times New Roman" w:cs="Times New Roman"/>
          <w:sz w:val="24"/>
          <w:szCs w:val="24"/>
          <w:lang w:val="fr-FR" w:eastAsia="fr-FR"/>
        </w:rPr>
        <w:t xml:space="preserve"> of water and </w:t>
      </w:r>
      <w:proofErr w:type="spellStart"/>
      <w:r w:rsidRPr="00B2566D">
        <w:rPr>
          <w:rFonts w:ascii="Times New Roman" w:eastAsia="Times New Roman" w:hAnsi="Times New Roman" w:cs="Times New Roman"/>
          <w:sz w:val="24"/>
          <w:szCs w:val="24"/>
          <w:lang w:val="fr-FR" w:eastAsia="fr-FR"/>
        </w:rPr>
        <w:t>soil</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samples</w:t>
      </w:r>
      <w:proofErr w:type="spellEnd"/>
      <w:r w:rsidRPr="00B2566D">
        <w:rPr>
          <w:rFonts w:ascii="Times New Roman" w:eastAsia="Times New Roman" w:hAnsi="Times New Roman" w:cs="Times New Roman"/>
          <w:sz w:val="24"/>
          <w:szCs w:val="24"/>
          <w:lang w:val="fr-FR" w:eastAsia="fr-FR"/>
        </w:rPr>
        <w:t>.</w:t>
      </w:r>
    </w:p>
    <w:p w14:paraId="01C9D84C" w14:textId="77777777" w:rsidR="00C06B12" w:rsidRPr="00B2566D" w:rsidRDefault="00C06B12" w:rsidP="00B2566D">
      <w:pPr>
        <w:spacing w:after="0" w:line="360" w:lineRule="auto"/>
        <w:jc w:val="both"/>
        <w:outlineLvl w:val="2"/>
        <w:rPr>
          <w:rFonts w:ascii="Times New Roman" w:eastAsia="Times New Roman" w:hAnsi="Times New Roman" w:cs="Times New Roman"/>
          <w:b/>
          <w:bCs/>
          <w:sz w:val="24"/>
          <w:szCs w:val="24"/>
          <w:lang w:val="fr-FR" w:eastAsia="fr-FR"/>
        </w:rPr>
      </w:pPr>
      <w:r w:rsidRPr="00B2566D">
        <w:rPr>
          <w:rFonts w:ascii="Times New Roman" w:eastAsia="Times New Roman" w:hAnsi="Times New Roman" w:cs="Times New Roman"/>
          <w:b/>
          <w:bCs/>
          <w:sz w:val="24"/>
          <w:szCs w:val="24"/>
          <w:lang w:val="fr-FR" w:eastAsia="fr-FR"/>
        </w:rPr>
        <w:t xml:space="preserve">1.2.1. </w:t>
      </w:r>
      <w:proofErr w:type="spellStart"/>
      <w:r w:rsidRPr="00B2566D">
        <w:rPr>
          <w:rFonts w:ascii="Times New Roman" w:eastAsia="Times New Roman" w:hAnsi="Times New Roman" w:cs="Times New Roman"/>
          <w:b/>
          <w:bCs/>
          <w:sz w:val="24"/>
          <w:szCs w:val="24"/>
          <w:lang w:val="fr-FR" w:eastAsia="fr-FR"/>
        </w:rPr>
        <w:t>Selection</w:t>
      </w:r>
      <w:proofErr w:type="spellEnd"/>
      <w:r w:rsidRPr="00B2566D">
        <w:rPr>
          <w:rFonts w:ascii="Times New Roman" w:eastAsia="Times New Roman" w:hAnsi="Times New Roman" w:cs="Times New Roman"/>
          <w:b/>
          <w:bCs/>
          <w:sz w:val="24"/>
          <w:szCs w:val="24"/>
          <w:lang w:val="fr-FR" w:eastAsia="fr-FR"/>
        </w:rPr>
        <w:t xml:space="preserve"> of </w:t>
      </w:r>
      <w:proofErr w:type="spellStart"/>
      <w:r w:rsidRPr="00B2566D">
        <w:rPr>
          <w:rFonts w:ascii="Times New Roman" w:eastAsia="Times New Roman" w:hAnsi="Times New Roman" w:cs="Times New Roman"/>
          <w:b/>
          <w:bCs/>
          <w:sz w:val="24"/>
          <w:szCs w:val="24"/>
          <w:lang w:val="fr-FR" w:eastAsia="fr-FR"/>
        </w:rPr>
        <w:t>experimental</w:t>
      </w:r>
      <w:proofErr w:type="spellEnd"/>
      <w:r w:rsidRPr="00B2566D">
        <w:rPr>
          <w:rFonts w:ascii="Times New Roman" w:eastAsia="Times New Roman" w:hAnsi="Times New Roman" w:cs="Times New Roman"/>
          <w:b/>
          <w:bCs/>
          <w:sz w:val="24"/>
          <w:szCs w:val="24"/>
          <w:lang w:val="fr-FR" w:eastAsia="fr-FR"/>
        </w:rPr>
        <w:t xml:space="preserve"> sites</w:t>
      </w:r>
    </w:p>
    <w:p w14:paraId="377B9CB9" w14:textId="1394CE3B" w:rsidR="00C06B12" w:rsidRPr="00B2566D" w:rsidRDefault="00C06B12" w:rsidP="00B2566D">
      <w:pPr>
        <w:spacing w:after="0" w:line="360" w:lineRule="auto"/>
        <w:jc w:val="both"/>
        <w:rPr>
          <w:rFonts w:ascii="Times New Roman" w:eastAsia="Times New Roman" w:hAnsi="Times New Roman" w:cs="Times New Roman"/>
          <w:sz w:val="24"/>
          <w:szCs w:val="24"/>
          <w:lang w:val="fr-FR" w:eastAsia="fr-FR"/>
        </w:rPr>
      </w:pPr>
      <w:r w:rsidRPr="00B2566D">
        <w:rPr>
          <w:rFonts w:ascii="Times New Roman" w:eastAsia="Times New Roman" w:hAnsi="Times New Roman" w:cs="Times New Roman"/>
          <w:sz w:val="24"/>
          <w:szCs w:val="24"/>
          <w:lang w:val="fr-FR" w:eastAsia="fr-FR"/>
        </w:rPr>
        <w:t xml:space="preserve">The </w:t>
      </w:r>
      <w:proofErr w:type="spellStart"/>
      <w:r w:rsidRPr="00B2566D">
        <w:rPr>
          <w:rFonts w:ascii="Times New Roman" w:eastAsia="Times New Roman" w:hAnsi="Times New Roman" w:cs="Times New Roman"/>
          <w:sz w:val="24"/>
          <w:szCs w:val="24"/>
          <w:lang w:val="fr-FR" w:eastAsia="fr-FR"/>
        </w:rPr>
        <w:t>choice</w:t>
      </w:r>
      <w:proofErr w:type="spellEnd"/>
      <w:r w:rsidRPr="00B2566D">
        <w:rPr>
          <w:rFonts w:ascii="Times New Roman" w:eastAsia="Times New Roman" w:hAnsi="Times New Roman" w:cs="Times New Roman"/>
          <w:sz w:val="24"/>
          <w:szCs w:val="24"/>
          <w:lang w:val="fr-FR" w:eastAsia="fr-FR"/>
        </w:rPr>
        <w:t xml:space="preserve"> of sites </w:t>
      </w:r>
      <w:proofErr w:type="spellStart"/>
      <w:r w:rsidRPr="00B2566D">
        <w:rPr>
          <w:rFonts w:ascii="Times New Roman" w:eastAsia="Times New Roman" w:hAnsi="Times New Roman" w:cs="Times New Roman"/>
          <w:sz w:val="24"/>
          <w:szCs w:val="24"/>
          <w:lang w:val="fr-FR" w:eastAsia="fr-FR"/>
        </w:rPr>
        <w:t>was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based</w:t>
      </w:r>
      <w:proofErr w:type="spellEnd"/>
      <w:r w:rsidRPr="00B2566D">
        <w:rPr>
          <w:rFonts w:ascii="Times New Roman" w:eastAsia="Times New Roman" w:hAnsi="Times New Roman" w:cs="Times New Roman"/>
          <w:sz w:val="24"/>
          <w:szCs w:val="24"/>
          <w:lang w:val="fr-FR" w:eastAsia="fr-FR"/>
        </w:rPr>
        <w:t xml:space="preserve"> on an </w:t>
      </w:r>
      <w:proofErr w:type="spellStart"/>
      <w:r w:rsidRPr="00B2566D">
        <w:rPr>
          <w:rFonts w:ascii="Times New Roman" w:eastAsia="Times New Roman" w:hAnsi="Times New Roman" w:cs="Times New Roman"/>
          <w:sz w:val="24"/>
          <w:szCs w:val="24"/>
          <w:lang w:val="fr-FR" w:eastAsia="fr-FR"/>
        </w:rPr>
        <w:t>ecological</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typology</w:t>
      </w:r>
      <w:proofErr w:type="spellEnd"/>
      <w:r w:rsidRPr="00B2566D">
        <w:rPr>
          <w:rFonts w:ascii="Times New Roman" w:eastAsia="Times New Roman" w:hAnsi="Times New Roman" w:cs="Times New Roman"/>
          <w:sz w:val="24"/>
          <w:szCs w:val="24"/>
          <w:lang w:val="fr-FR" w:eastAsia="fr-FR"/>
        </w:rPr>
        <w:t xml:space="preserve"> of mangroves </w:t>
      </w:r>
      <w:proofErr w:type="spellStart"/>
      <w:r w:rsidRPr="00B2566D">
        <w:rPr>
          <w:rFonts w:ascii="Times New Roman" w:eastAsia="Times New Roman" w:hAnsi="Times New Roman" w:cs="Times New Roman"/>
          <w:sz w:val="24"/>
          <w:szCs w:val="24"/>
          <w:lang w:val="fr-FR" w:eastAsia="fr-FR"/>
        </w:rPr>
        <w:t>identified</w:t>
      </w:r>
      <w:proofErr w:type="spellEnd"/>
      <w:r w:rsidRPr="00B2566D">
        <w:rPr>
          <w:rFonts w:ascii="Times New Roman" w:eastAsia="Times New Roman" w:hAnsi="Times New Roman" w:cs="Times New Roman"/>
          <w:sz w:val="24"/>
          <w:szCs w:val="24"/>
          <w:lang w:val="fr-FR" w:eastAsia="fr-FR"/>
        </w:rPr>
        <w:t xml:space="preserve"> in the </w:t>
      </w:r>
      <w:proofErr w:type="spellStart"/>
      <w:r w:rsidRPr="00B2566D">
        <w:rPr>
          <w:rFonts w:ascii="Times New Roman" w:eastAsia="Times New Roman" w:hAnsi="Times New Roman" w:cs="Times New Roman"/>
          <w:sz w:val="24"/>
          <w:szCs w:val="24"/>
          <w:lang w:val="fr-FR" w:eastAsia="fr-FR"/>
        </w:rPr>
        <w:t>study</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region</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based</w:t>
      </w:r>
      <w:proofErr w:type="spellEnd"/>
      <w:r w:rsidRPr="00B2566D">
        <w:rPr>
          <w:rFonts w:ascii="Times New Roman" w:eastAsia="Times New Roman" w:hAnsi="Times New Roman" w:cs="Times New Roman"/>
          <w:sz w:val="24"/>
          <w:szCs w:val="24"/>
          <w:lang w:val="fr-FR" w:eastAsia="fr-FR"/>
        </w:rPr>
        <w:t xml:space="preserve"> on four </w:t>
      </w:r>
      <w:proofErr w:type="spellStart"/>
      <w:r w:rsidRPr="00B2566D">
        <w:rPr>
          <w:rFonts w:ascii="Times New Roman" w:eastAsia="Times New Roman" w:hAnsi="Times New Roman" w:cs="Times New Roman"/>
          <w:sz w:val="24"/>
          <w:szCs w:val="24"/>
          <w:lang w:val="fr-FR" w:eastAsia="fr-FR"/>
        </w:rPr>
        <w:t>degradation</w:t>
      </w:r>
      <w:proofErr w:type="spellEnd"/>
      <w:r w:rsidRPr="00B2566D">
        <w:rPr>
          <w:rFonts w:ascii="Times New Roman" w:eastAsia="Times New Roman" w:hAnsi="Times New Roman" w:cs="Times New Roman"/>
          <w:sz w:val="24"/>
          <w:szCs w:val="24"/>
          <w:lang w:val="fr-FR" w:eastAsia="fr-FR"/>
        </w:rPr>
        <w:t xml:space="preserve"> </w:t>
      </w:r>
      <w:proofErr w:type="gramStart"/>
      <w:r w:rsidRPr="00B2566D">
        <w:rPr>
          <w:rFonts w:ascii="Times New Roman" w:eastAsia="Times New Roman" w:hAnsi="Times New Roman" w:cs="Times New Roman"/>
          <w:sz w:val="24"/>
          <w:szCs w:val="24"/>
          <w:lang w:val="fr-FR" w:eastAsia="fr-FR"/>
        </w:rPr>
        <w:t>classes:</w:t>
      </w:r>
      <w:proofErr w:type="gram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preserved</w:t>
      </w:r>
      <w:proofErr w:type="spellEnd"/>
      <w:r w:rsidRPr="00B2566D">
        <w:rPr>
          <w:rFonts w:ascii="Times New Roman" w:eastAsia="Times New Roman" w:hAnsi="Times New Roman" w:cs="Times New Roman"/>
          <w:sz w:val="24"/>
          <w:szCs w:val="24"/>
          <w:lang w:val="fr-FR" w:eastAsia="fr-FR"/>
        </w:rPr>
        <w:t xml:space="preserve"> mangroves, </w:t>
      </w:r>
      <w:proofErr w:type="spellStart"/>
      <w:r w:rsidRPr="00B2566D">
        <w:rPr>
          <w:rFonts w:ascii="Times New Roman" w:eastAsia="Times New Roman" w:hAnsi="Times New Roman" w:cs="Times New Roman"/>
          <w:sz w:val="24"/>
          <w:szCs w:val="24"/>
          <w:lang w:val="fr-FR" w:eastAsia="fr-FR"/>
        </w:rPr>
        <w:t>slightly</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degraded</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highly</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degraded</w:t>
      </w:r>
      <w:proofErr w:type="spellEnd"/>
      <w:r w:rsidRPr="00B2566D">
        <w:rPr>
          <w:rFonts w:ascii="Times New Roman" w:eastAsia="Times New Roman" w:hAnsi="Times New Roman" w:cs="Times New Roman"/>
          <w:sz w:val="24"/>
          <w:szCs w:val="24"/>
          <w:lang w:val="fr-FR" w:eastAsia="fr-FR"/>
        </w:rPr>
        <w:t xml:space="preserve"> and </w:t>
      </w:r>
      <w:proofErr w:type="spellStart"/>
      <w:r w:rsidRPr="00B2566D">
        <w:rPr>
          <w:rFonts w:ascii="Times New Roman" w:eastAsia="Times New Roman" w:hAnsi="Times New Roman" w:cs="Times New Roman"/>
          <w:sz w:val="24"/>
          <w:szCs w:val="24"/>
          <w:lang w:val="fr-FR" w:eastAsia="fr-FR"/>
        </w:rPr>
        <w:t>fragmented</w:t>
      </w:r>
      <w:proofErr w:type="spellEnd"/>
      <w:r w:rsidRPr="00B2566D">
        <w:rPr>
          <w:rFonts w:ascii="Times New Roman" w:eastAsia="Times New Roman" w:hAnsi="Times New Roman" w:cs="Times New Roman"/>
          <w:sz w:val="24"/>
          <w:szCs w:val="24"/>
          <w:lang w:val="fr-FR" w:eastAsia="fr-FR"/>
        </w:rPr>
        <w:t xml:space="preserve"> mangrove </w:t>
      </w:r>
      <w:proofErr w:type="spellStart"/>
      <w:r w:rsidRPr="00B2566D">
        <w:rPr>
          <w:rFonts w:ascii="Times New Roman" w:eastAsia="Times New Roman" w:hAnsi="Times New Roman" w:cs="Times New Roman"/>
          <w:sz w:val="24"/>
          <w:szCs w:val="24"/>
          <w:lang w:val="fr-FR" w:eastAsia="fr-FR"/>
        </w:rPr>
        <w:t>islands</w:t>
      </w:r>
      <w:proofErr w:type="spellEnd"/>
      <w:r w:rsidRPr="00B2566D">
        <w:rPr>
          <w:rFonts w:ascii="Times New Roman" w:eastAsia="Times New Roman" w:hAnsi="Times New Roman" w:cs="Times New Roman"/>
          <w:sz w:val="24"/>
          <w:szCs w:val="24"/>
          <w:lang w:val="fr-FR" w:eastAsia="fr-FR"/>
        </w:rPr>
        <w:t xml:space="preserve">. This classification made </w:t>
      </w:r>
      <w:proofErr w:type="spellStart"/>
      <w:r w:rsidRPr="00B2566D">
        <w:rPr>
          <w:rFonts w:ascii="Times New Roman" w:eastAsia="Times New Roman" w:hAnsi="Times New Roman" w:cs="Times New Roman"/>
          <w:sz w:val="24"/>
          <w:szCs w:val="24"/>
          <w:lang w:val="fr-FR" w:eastAsia="fr-FR"/>
        </w:rPr>
        <w:t>it</w:t>
      </w:r>
      <w:proofErr w:type="spellEnd"/>
      <w:r w:rsidRPr="00B2566D">
        <w:rPr>
          <w:rFonts w:ascii="Times New Roman" w:eastAsia="Times New Roman" w:hAnsi="Times New Roman" w:cs="Times New Roman"/>
          <w:sz w:val="24"/>
          <w:szCs w:val="24"/>
          <w:lang w:val="fr-FR" w:eastAsia="fr-FR"/>
        </w:rPr>
        <w:t xml:space="preserve"> possible to </w:t>
      </w:r>
      <w:proofErr w:type="spellStart"/>
      <w:r w:rsidRPr="00B2566D">
        <w:rPr>
          <w:rFonts w:ascii="Times New Roman" w:eastAsia="Times New Roman" w:hAnsi="Times New Roman" w:cs="Times New Roman"/>
          <w:sz w:val="24"/>
          <w:szCs w:val="24"/>
          <w:lang w:val="fr-FR" w:eastAsia="fr-FR"/>
        </w:rPr>
        <w:t>target</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localities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representative</w:t>
      </w:r>
      <w:proofErr w:type="spellEnd"/>
      <w:r w:rsidRPr="00B2566D">
        <w:rPr>
          <w:rFonts w:ascii="Times New Roman" w:eastAsia="Times New Roman" w:hAnsi="Times New Roman" w:cs="Times New Roman"/>
          <w:sz w:val="24"/>
          <w:szCs w:val="24"/>
          <w:lang w:val="fr-FR" w:eastAsia="fr-FR"/>
        </w:rPr>
        <w:t xml:space="preserve"> of the </w:t>
      </w:r>
      <w:proofErr w:type="spellStart"/>
      <w:r w:rsidRPr="00B2566D">
        <w:rPr>
          <w:rFonts w:ascii="Times New Roman" w:eastAsia="Times New Roman" w:hAnsi="Times New Roman" w:cs="Times New Roman"/>
          <w:sz w:val="24"/>
          <w:szCs w:val="24"/>
          <w:lang w:val="fr-FR" w:eastAsia="fr-FR"/>
        </w:rPr>
        <w:t>diversity</w:t>
      </w:r>
      <w:proofErr w:type="spellEnd"/>
      <w:r w:rsidRPr="00B2566D">
        <w:rPr>
          <w:rFonts w:ascii="Times New Roman" w:eastAsia="Times New Roman" w:hAnsi="Times New Roman" w:cs="Times New Roman"/>
          <w:sz w:val="24"/>
          <w:szCs w:val="24"/>
          <w:lang w:val="fr-FR" w:eastAsia="fr-FR"/>
        </w:rPr>
        <w:t xml:space="preserve"> of conservation states </w:t>
      </w:r>
      <w:proofErr w:type="spellStart"/>
      <w:r w:rsidRPr="00B2566D">
        <w:rPr>
          <w:rFonts w:ascii="Times New Roman" w:eastAsia="Times New Roman" w:hAnsi="Times New Roman" w:cs="Times New Roman"/>
          <w:sz w:val="24"/>
          <w:szCs w:val="24"/>
          <w:lang w:val="fr-FR" w:eastAsia="fr-FR"/>
        </w:rPr>
        <w:t>encountered</w:t>
      </w:r>
      <w:proofErr w:type="spellEnd"/>
      <w:r w:rsidRPr="00B2566D">
        <w:rPr>
          <w:rFonts w:ascii="Times New Roman" w:eastAsia="Times New Roman" w:hAnsi="Times New Roman" w:cs="Times New Roman"/>
          <w:sz w:val="24"/>
          <w:szCs w:val="24"/>
          <w:lang w:val="fr-FR" w:eastAsia="fr-FR"/>
        </w:rPr>
        <w:t xml:space="preserve"> in the Grands-Ponts </w:t>
      </w:r>
      <w:proofErr w:type="spellStart"/>
      <w:r w:rsidRPr="00B2566D">
        <w:rPr>
          <w:rFonts w:ascii="Times New Roman" w:eastAsia="Times New Roman" w:hAnsi="Times New Roman" w:cs="Times New Roman"/>
          <w:sz w:val="24"/>
          <w:szCs w:val="24"/>
          <w:lang w:val="fr-FR" w:eastAsia="fr-FR"/>
        </w:rPr>
        <w:t>region</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Thus</w:t>
      </w:r>
      <w:proofErr w:type="spellEnd"/>
      <w:r w:rsidRPr="00B2566D">
        <w:rPr>
          <w:rFonts w:ascii="Times New Roman" w:eastAsia="Times New Roman" w:hAnsi="Times New Roman" w:cs="Times New Roman"/>
          <w:sz w:val="24"/>
          <w:szCs w:val="24"/>
          <w:lang w:val="fr-FR" w:eastAsia="fr-FR"/>
        </w:rPr>
        <w:t xml:space="preserve">, the </w:t>
      </w:r>
      <w:proofErr w:type="spellStart"/>
      <w:r w:rsidRPr="00B2566D">
        <w:rPr>
          <w:rFonts w:ascii="Times New Roman" w:eastAsia="Times New Roman" w:hAnsi="Times New Roman" w:cs="Times New Roman"/>
          <w:sz w:val="24"/>
          <w:szCs w:val="24"/>
          <w:lang w:val="fr-FR" w:eastAsia="fr-FR"/>
        </w:rPr>
        <w:t>locality</w:t>
      </w:r>
      <w:proofErr w:type="spellEnd"/>
      <w:r w:rsidRPr="00B2566D">
        <w:rPr>
          <w:rFonts w:ascii="Times New Roman" w:eastAsia="Times New Roman" w:hAnsi="Times New Roman" w:cs="Times New Roman"/>
          <w:sz w:val="24"/>
          <w:szCs w:val="24"/>
          <w:lang w:val="fr-FR" w:eastAsia="fr-FR"/>
        </w:rPr>
        <w:t xml:space="preserve"> of </w:t>
      </w:r>
      <w:proofErr w:type="spellStart"/>
      <w:r w:rsidRPr="00B2566D">
        <w:rPr>
          <w:rFonts w:ascii="Times New Roman" w:eastAsia="Times New Roman" w:hAnsi="Times New Roman" w:cs="Times New Roman"/>
          <w:b/>
          <w:bCs/>
          <w:sz w:val="24"/>
          <w:szCs w:val="24"/>
          <w:lang w:val="fr-FR" w:eastAsia="fr-FR"/>
        </w:rPr>
        <w:t>Gboyo</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located</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near</w:t>
      </w:r>
      <w:proofErr w:type="spellEnd"/>
      <w:r w:rsidRPr="00B2566D">
        <w:rPr>
          <w:rFonts w:ascii="Times New Roman" w:eastAsia="Times New Roman" w:hAnsi="Times New Roman" w:cs="Times New Roman"/>
          <w:sz w:val="24"/>
          <w:szCs w:val="24"/>
          <w:lang w:val="fr-FR" w:eastAsia="fr-FR"/>
        </w:rPr>
        <w:t xml:space="preserve"> the </w:t>
      </w:r>
      <w:proofErr w:type="spellStart"/>
      <w:r w:rsidRPr="00B2566D">
        <w:rPr>
          <w:rFonts w:ascii="Times New Roman" w:eastAsia="Times New Roman" w:hAnsi="Times New Roman" w:cs="Times New Roman"/>
          <w:sz w:val="24"/>
          <w:szCs w:val="24"/>
          <w:lang w:val="fr-FR" w:eastAsia="fr-FR"/>
        </w:rPr>
        <w:t>Azagny</w:t>
      </w:r>
      <w:proofErr w:type="spellEnd"/>
      <w:r w:rsidRPr="00B2566D">
        <w:rPr>
          <w:rFonts w:ascii="Times New Roman" w:eastAsia="Times New Roman" w:hAnsi="Times New Roman" w:cs="Times New Roman"/>
          <w:sz w:val="24"/>
          <w:szCs w:val="24"/>
          <w:lang w:val="fr-FR" w:eastAsia="fr-FR"/>
        </w:rPr>
        <w:t xml:space="preserve"> National Park, </w:t>
      </w:r>
      <w:proofErr w:type="spellStart"/>
      <w:r w:rsidRPr="00B2566D">
        <w:rPr>
          <w:rFonts w:ascii="Times New Roman" w:eastAsia="Times New Roman" w:hAnsi="Times New Roman" w:cs="Times New Roman"/>
          <w:sz w:val="24"/>
          <w:szCs w:val="24"/>
          <w:lang w:val="fr-FR" w:eastAsia="fr-FR"/>
        </w:rPr>
        <w:t>was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chosen</w:t>
      </w:r>
      <w:proofErr w:type="spellEnd"/>
      <w:r w:rsidRPr="00B2566D">
        <w:rPr>
          <w:rFonts w:ascii="Times New Roman" w:eastAsia="Times New Roman" w:hAnsi="Times New Roman" w:cs="Times New Roman"/>
          <w:sz w:val="24"/>
          <w:szCs w:val="24"/>
          <w:lang w:val="fr-FR" w:eastAsia="fr-FR"/>
        </w:rPr>
        <w:t xml:space="preserve"> to </w:t>
      </w:r>
      <w:proofErr w:type="spellStart"/>
      <w:r w:rsidRPr="00B2566D">
        <w:rPr>
          <w:rFonts w:ascii="Times New Roman" w:eastAsia="Times New Roman" w:hAnsi="Times New Roman" w:cs="Times New Roman"/>
          <w:sz w:val="24"/>
          <w:szCs w:val="24"/>
          <w:lang w:val="fr-FR" w:eastAsia="fr-FR"/>
        </w:rPr>
        <w:t>represent</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degraded</w:t>
      </w:r>
      <w:proofErr w:type="spellEnd"/>
      <w:r w:rsidRPr="00B2566D">
        <w:rPr>
          <w:rFonts w:ascii="Times New Roman" w:eastAsia="Times New Roman" w:hAnsi="Times New Roman" w:cs="Times New Roman"/>
          <w:sz w:val="24"/>
          <w:szCs w:val="24"/>
          <w:lang w:val="fr-FR" w:eastAsia="fr-FR"/>
        </w:rPr>
        <w:t xml:space="preserve"> mangroves in a </w:t>
      </w:r>
      <w:proofErr w:type="spellStart"/>
      <w:r w:rsidRPr="00B2566D">
        <w:rPr>
          <w:rFonts w:ascii="Times New Roman" w:eastAsia="Times New Roman" w:hAnsi="Times New Roman" w:cs="Times New Roman"/>
          <w:sz w:val="24"/>
          <w:szCs w:val="24"/>
          <w:lang w:val="fr-FR" w:eastAsia="fr-FR"/>
        </w:rPr>
        <w:t>protected</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context</w:t>
      </w:r>
      <w:proofErr w:type="spellEnd"/>
      <w:r w:rsidRPr="00B2566D">
        <w:rPr>
          <w:rFonts w:ascii="Times New Roman" w:eastAsia="Times New Roman" w:hAnsi="Times New Roman" w:cs="Times New Roman"/>
          <w:sz w:val="24"/>
          <w:szCs w:val="24"/>
          <w:lang w:val="fr-FR" w:eastAsia="fr-FR"/>
        </w:rPr>
        <w:t xml:space="preserve">. In </w:t>
      </w:r>
      <w:proofErr w:type="spellStart"/>
      <w:r w:rsidRPr="00B2566D">
        <w:rPr>
          <w:rFonts w:ascii="Times New Roman" w:eastAsia="Times New Roman" w:hAnsi="Times New Roman" w:cs="Times New Roman"/>
          <w:sz w:val="24"/>
          <w:szCs w:val="24"/>
          <w:lang w:val="fr-FR" w:eastAsia="fr-FR"/>
        </w:rPr>
        <w:t>parallel</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three</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other</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localities</w:t>
      </w:r>
      <w:proofErr w:type="spellEnd"/>
      <w:r w:rsidRPr="00B2566D">
        <w:rPr>
          <w:rFonts w:ascii="Times New Roman" w:eastAsia="Times New Roman" w:hAnsi="Times New Roman" w:cs="Times New Roman"/>
          <w:sz w:val="24"/>
          <w:szCs w:val="24"/>
          <w:lang w:val="fr-FR" w:eastAsia="fr-FR"/>
        </w:rPr>
        <w:t xml:space="preserve"> </w:t>
      </w:r>
      <w:proofErr w:type="spellStart"/>
      <w:proofErr w:type="gramStart"/>
      <w:r w:rsidRPr="00B2566D">
        <w:rPr>
          <w:rFonts w:ascii="Times New Roman" w:eastAsia="Times New Roman" w:hAnsi="Times New Roman" w:cs="Times New Roman"/>
          <w:b/>
          <w:bCs/>
          <w:sz w:val="24"/>
          <w:szCs w:val="24"/>
          <w:lang w:val="fr-FR" w:eastAsia="fr-FR"/>
        </w:rPr>
        <w:t>Gbéhiri</w:t>
      </w:r>
      <w:proofErr w:type="spellEnd"/>
      <w:r w:rsidRPr="00B2566D">
        <w:rPr>
          <w:rFonts w:ascii="Times New Roman" w:eastAsia="Times New Roman" w:hAnsi="Times New Roman" w:cs="Times New Roman"/>
          <w:b/>
          <w:bCs/>
          <w:sz w:val="24"/>
          <w:szCs w:val="24"/>
          <w:lang w:val="fr-FR" w:eastAsia="fr-FR"/>
        </w:rPr>
        <w:t xml:space="preserve"> </w:t>
      </w:r>
      <w:r w:rsidRPr="00B2566D">
        <w:rPr>
          <w:rFonts w:ascii="Times New Roman" w:eastAsia="Times New Roman" w:hAnsi="Times New Roman" w:cs="Times New Roman"/>
          <w:sz w:val="24"/>
          <w:szCs w:val="24"/>
          <w:lang w:val="fr-FR" w:eastAsia="fr-FR"/>
        </w:rPr>
        <w:t>,</w:t>
      </w:r>
      <w:proofErr w:type="gram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b/>
          <w:bCs/>
          <w:sz w:val="24"/>
          <w:szCs w:val="24"/>
          <w:lang w:val="fr-FR" w:eastAsia="fr-FR"/>
        </w:rPr>
        <w:t>Téffrédji</w:t>
      </w:r>
      <w:proofErr w:type="spellEnd"/>
      <w:r w:rsidRPr="00B2566D">
        <w:rPr>
          <w:rFonts w:ascii="Times New Roman" w:eastAsia="Times New Roman" w:hAnsi="Times New Roman" w:cs="Times New Roman"/>
          <w:b/>
          <w:bCs/>
          <w:sz w:val="24"/>
          <w:szCs w:val="24"/>
          <w:lang w:val="fr-FR" w:eastAsia="fr-FR"/>
        </w:rPr>
        <w:t xml:space="preserve"> </w:t>
      </w:r>
      <w:r w:rsidRPr="00B2566D">
        <w:rPr>
          <w:rFonts w:ascii="Times New Roman" w:eastAsia="Times New Roman" w:hAnsi="Times New Roman" w:cs="Times New Roman"/>
          <w:sz w:val="24"/>
          <w:szCs w:val="24"/>
          <w:lang w:val="fr-FR" w:eastAsia="fr-FR"/>
        </w:rPr>
        <w:t xml:space="preserve">and </w:t>
      </w:r>
      <w:proofErr w:type="spellStart"/>
      <w:r w:rsidRPr="00B2566D">
        <w:rPr>
          <w:rFonts w:ascii="Times New Roman" w:eastAsia="Times New Roman" w:hAnsi="Times New Roman" w:cs="Times New Roman"/>
          <w:b/>
          <w:bCs/>
          <w:sz w:val="24"/>
          <w:szCs w:val="24"/>
          <w:lang w:val="fr-FR" w:eastAsia="fr-FR"/>
        </w:rPr>
        <w:t>Tiemien</w:t>
      </w:r>
      <w:proofErr w:type="spellEnd"/>
      <w:r w:rsidRPr="00B2566D">
        <w:rPr>
          <w:rFonts w:ascii="Times New Roman" w:eastAsia="Times New Roman" w:hAnsi="Times New Roman" w:cs="Times New Roman"/>
          <w:b/>
          <w:bCs/>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were</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selected</w:t>
      </w:r>
      <w:proofErr w:type="spellEnd"/>
      <w:r w:rsidRPr="00B2566D">
        <w:rPr>
          <w:rFonts w:ascii="Times New Roman" w:eastAsia="Times New Roman" w:hAnsi="Times New Roman" w:cs="Times New Roman"/>
          <w:sz w:val="24"/>
          <w:szCs w:val="24"/>
          <w:lang w:val="fr-FR" w:eastAsia="fr-FR"/>
        </w:rPr>
        <w:t xml:space="preserve"> for </w:t>
      </w:r>
      <w:proofErr w:type="spellStart"/>
      <w:r w:rsidRPr="00B2566D">
        <w:rPr>
          <w:rFonts w:ascii="Times New Roman" w:eastAsia="Times New Roman" w:hAnsi="Times New Roman" w:cs="Times New Roman"/>
          <w:sz w:val="24"/>
          <w:szCs w:val="24"/>
          <w:lang w:val="fr-FR" w:eastAsia="fr-FR"/>
        </w:rPr>
        <w:t>their</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insular</w:t>
      </w:r>
      <w:proofErr w:type="spellEnd"/>
      <w:r w:rsidRPr="00B2566D">
        <w:rPr>
          <w:rFonts w:ascii="Times New Roman" w:eastAsia="Times New Roman" w:hAnsi="Times New Roman" w:cs="Times New Roman"/>
          <w:sz w:val="24"/>
          <w:szCs w:val="24"/>
          <w:lang w:val="fr-FR" w:eastAsia="fr-FR"/>
        </w:rPr>
        <w:t xml:space="preserve"> and </w:t>
      </w:r>
      <w:proofErr w:type="spellStart"/>
      <w:r w:rsidRPr="00B2566D">
        <w:rPr>
          <w:rFonts w:ascii="Times New Roman" w:eastAsia="Times New Roman" w:hAnsi="Times New Roman" w:cs="Times New Roman"/>
          <w:sz w:val="24"/>
          <w:szCs w:val="24"/>
          <w:lang w:val="fr-FR" w:eastAsia="fr-FR"/>
        </w:rPr>
        <w:t>fragmented</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character</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corresponding</w:t>
      </w:r>
      <w:proofErr w:type="spellEnd"/>
      <w:r w:rsidRPr="00B2566D">
        <w:rPr>
          <w:rFonts w:ascii="Times New Roman" w:eastAsia="Times New Roman" w:hAnsi="Times New Roman" w:cs="Times New Roman"/>
          <w:sz w:val="24"/>
          <w:szCs w:val="24"/>
          <w:lang w:val="fr-FR" w:eastAsia="fr-FR"/>
        </w:rPr>
        <w:t xml:space="preserve"> to the </w:t>
      </w:r>
      <w:proofErr w:type="spellStart"/>
      <w:r w:rsidRPr="00B2566D">
        <w:rPr>
          <w:rFonts w:ascii="Times New Roman" w:eastAsia="Times New Roman" w:hAnsi="Times New Roman" w:cs="Times New Roman"/>
          <w:sz w:val="24"/>
          <w:szCs w:val="24"/>
          <w:lang w:val="fr-FR" w:eastAsia="fr-FR"/>
        </w:rPr>
        <w:t>category</w:t>
      </w:r>
      <w:proofErr w:type="spellEnd"/>
      <w:r w:rsidRPr="00B2566D">
        <w:rPr>
          <w:rFonts w:ascii="Times New Roman" w:eastAsia="Times New Roman" w:hAnsi="Times New Roman" w:cs="Times New Roman"/>
          <w:sz w:val="24"/>
          <w:szCs w:val="24"/>
          <w:lang w:val="fr-FR" w:eastAsia="fr-FR"/>
        </w:rPr>
        <w:t xml:space="preserve"> of mangrove </w:t>
      </w:r>
      <w:proofErr w:type="spellStart"/>
      <w:r w:rsidRPr="00B2566D">
        <w:rPr>
          <w:rFonts w:ascii="Times New Roman" w:eastAsia="Times New Roman" w:hAnsi="Times New Roman" w:cs="Times New Roman"/>
          <w:sz w:val="24"/>
          <w:szCs w:val="24"/>
          <w:lang w:val="fr-FR" w:eastAsia="fr-FR"/>
        </w:rPr>
        <w:t>islands</w:t>
      </w:r>
      <w:proofErr w:type="spellEnd"/>
      <w:r w:rsidRPr="00B2566D">
        <w:rPr>
          <w:rFonts w:ascii="Times New Roman" w:eastAsia="Times New Roman" w:hAnsi="Times New Roman" w:cs="Times New Roman"/>
          <w:sz w:val="24"/>
          <w:szCs w:val="24"/>
          <w:lang w:val="fr-FR" w:eastAsia="fr-FR"/>
        </w:rPr>
        <w:t xml:space="preserve">. The </w:t>
      </w:r>
      <w:proofErr w:type="spellStart"/>
      <w:r w:rsidRPr="00B2566D">
        <w:rPr>
          <w:rFonts w:ascii="Times New Roman" w:eastAsia="Times New Roman" w:hAnsi="Times New Roman" w:cs="Times New Roman"/>
          <w:sz w:val="24"/>
          <w:szCs w:val="24"/>
          <w:lang w:val="fr-FR" w:eastAsia="fr-FR"/>
        </w:rPr>
        <w:t>choice</w:t>
      </w:r>
      <w:proofErr w:type="spellEnd"/>
      <w:r w:rsidRPr="00B2566D">
        <w:rPr>
          <w:rFonts w:ascii="Times New Roman" w:eastAsia="Times New Roman" w:hAnsi="Times New Roman" w:cs="Times New Roman"/>
          <w:sz w:val="24"/>
          <w:szCs w:val="24"/>
          <w:lang w:val="fr-FR" w:eastAsia="fr-FR"/>
        </w:rPr>
        <w:t xml:space="preserve"> of </w:t>
      </w:r>
      <w:proofErr w:type="spellStart"/>
      <w:r w:rsidRPr="00B2566D">
        <w:rPr>
          <w:rFonts w:ascii="Times New Roman" w:eastAsia="Times New Roman" w:hAnsi="Times New Roman" w:cs="Times New Roman"/>
          <w:sz w:val="24"/>
          <w:szCs w:val="24"/>
          <w:lang w:val="fr-FR" w:eastAsia="fr-FR"/>
        </w:rPr>
        <w:t>these</w:t>
      </w:r>
      <w:proofErr w:type="spellEnd"/>
      <w:r w:rsidRPr="00B2566D">
        <w:rPr>
          <w:rFonts w:ascii="Times New Roman" w:eastAsia="Times New Roman" w:hAnsi="Times New Roman" w:cs="Times New Roman"/>
          <w:sz w:val="24"/>
          <w:szCs w:val="24"/>
          <w:lang w:val="fr-FR" w:eastAsia="fr-FR"/>
        </w:rPr>
        <w:t xml:space="preserve"> sites </w:t>
      </w:r>
      <w:proofErr w:type="spellStart"/>
      <w:r w:rsidRPr="00B2566D">
        <w:rPr>
          <w:rFonts w:ascii="Times New Roman" w:eastAsia="Times New Roman" w:hAnsi="Times New Roman" w:cs="Times New Roman"/>
          <w:sz w:val="24"/>
          <w:szCs w:val="24"/>
          <w:lang w:val="fr-FR" w:eastAsia="fr-FR"/>
        </w:rPr>
        <w:t>responds</w:t>
      </w:r>
      <w:proofErr w:type="spellEnd"/>
      <w:r w:rsidRPr="00B2566D">
        <w:rPr>
          <w:rFonts w:ascii="Times New Roman" w:eastAsia="Times New Roman" w:hAnsi="Times New Roman" w:cs="Times New Roman"/>
          <w:sz w:val="24"/>
          <w:szCs w:val="24"/>
          <w:lang w:val="fr-FR" w:eastAsia="fr-FR"/>
        </w:rPr>
        <w:t xml:space="preserve"> to a </w:t>
      </w:r>
      <w:proofErr w:type="spellStart"/>
      <w:r w:rsidRPr="00B2566D">
        <w:rPr>
          <w:rFonts w:ascii="Times New Roman" w:eastAsia="Times New Roman" w:hAnsi="Times New Roman" w:cs="Times New Roman"/>
          <w:sz w:val="24"/>
          <w:szCs w:val="24"/>
          <w:lang w:val="fr-FR" w:eastAsia="fr-FR"/>
        </w:rPr>
        <w:t>double</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experimental</w:t>
      </w:r>
      <w:proofErr w:type="spellEnd"/>
      <w:r w:rsidRPr="00B2566D">
        <w:rPr>
          <w:rFonts w:ascii="Times New Roman" w:eastAsia="Times New Roman" w:hAnsi="Times New Roman" w:cs="Times New Roman"/>
          <w:sz w:val="24"/>
          <w:szCs w:val="24"/>
          <w:lang w:val="fr-FR" w:eastAsia="fr-FR"/>
        </w:rPr>
        <w:t xml:space="preserve"> </w:t>
      </w:r>
      <w:proofErr w:type="spellStart"/>
      <w:proofErr w:type="gramStart"/>
      <w:r w:rsidRPr="00B2566D">
        <w:rPr>
          <w:rFonts w:ascii="Times New Roman" w:eastAsia="Times New Roman" w:hAnsi="Times New Roman" w:cs="Times New Roman"/>
          <w:sz w:val="24"/>
          <w:szCs w:val="24"/>
          <w:lang w:val="fr-FR" w:eastAsia="fr-FR"/>
        </w:rPr>
        <w:t>logic</w:t>
      </w:r>
      <w:proofErr w:type="spellEnd"/>
      <w:r w:rsidRPr="00B2566D">
        <w:rPr>
          <w:rFonts w:ascii="Times New Roman" w:eastAsia="Times New Roman" w:hAnsi="Times New Roman" w:cs="Times New Roman"/>
          <w:sz w:val="24"/>
          <w:szCs w:val="24"/>
          <w:lang w:val="fr-FR" w:eastAsia="fr-FR"/>
        </w:rPr>
        <w:t>:</w:t>
      </w:r>
      <w:proofErr w:type="gramEnd"/>
      <w:r w:rsidRPr="00B2566D">
        <w:rPr>
          <w:rFonts w:ascii="Times New Roman" w:eastAsia="Times New Roman" w:hAnsi="Times New Roman" w:cs="Times New Roman"/>
          <w:sz w:val="24"/>
          <w:szCs w:val="24"/>
          <w:lang w:val="fr-FR" w:eastAsia="fr-FR"/>
        </w:rPr>
        <w:t xml:space="preserve"> on the one hand, to </w:t>
      </w:r>
      <w:proofErr w:type="spellStart"/>
      <w:r w:rsidRPr="00B2566D">
        <w:rPr>
          <w:rFonts w:ascii="Times New Roman" w:eastAsia="Times New Roman" w:hAnsi="Times New Roman" w:cs="Times New Roman"/>
          <w:sz w:val="24"/>
          <w:szCs w:val="24"/>
          <w:lang w:val="fr-FR" w:eastAsia="fr-FR"/>
        </w:rPr>
        <w:t>assess</w:t>
      </w:r>
      <w:proofErr w:type="spellEnd"/>
      <w:r w:rsidRPr="00B2566D">
        <w:rPr>
          <w:rFonts w:ascii="Times New Roman" w:eastAsia="Times New Roman" w:hAnsi="Times New Roman" w:cs="Times New Roman"/>
          <w:sz w:val="24"/>
          <w:szCs w:val="24"/>
          <w:lang w:val="fr-FR" w:eastAsia="fr-FR"/>
        </w:rPr>
        <w:t xml:space="preserve"> the </w:t>
      </w:r>
      <w:proofErr w:type="spellStart"/>
      <w:r w:rsidRPr="00B2566D">
        <w:rPr>
          <w:rFonts w:ascii="Times New Roman" w:eastAsia="Times New Roman" w:hAnsi="Times New Roman" w:cs="Times New Roman"/>
          <w:sz w:val="24"/>
          <w:szCs w:val="24"/>
          <w:lang w:val="fr-FR" w:eastAsia="fr-FR"/>
        </w:rPr>
        <w:t>feasibility</w:t>
      </w:r>
      <w:proofErr w:type="spellEnd"/>
      <w:r w:rsidRPr="00B2566D">
        <w:rPr>
          <w:rFonts w:ascii="Times New Roman" w:eastAsia="Times New Roman" w:hAnsi="Times New Roman" w:cs="Times New Roman"/>
          <w:sz w:val="24"/>
          <w:szCs w:val="24"/>
          <w:lang w:val="fr-FR" w:eastAsia="fr-FR"/>
        </w:rPr>
        <w:t xml:space="preserve"> of </w:t>
      </w:r>
      <w:proofErr w:type="spellStart"/>
      <w:r w:rsidRPr="00B2566D">
        <w:rPr>
          <w:rFonts w:ascii="Times New Roman" w:eastAsia="Times New Roman" w:hAnsi="Times New Roman" w:cs="Times New Roman"/>
          <w:sz w:val="24"/>
          <w:szCs w:val="24"/>
          <w:lang w:val="fr-FR" w:eastAsia="fr-FR"/>
        </w:rPr>
        <w:t>restoration</w:t>
      </w:r>
      <w:proofErr w:type="spellEnd"/>
      <w:r w:rsidRPr="00B2566D">
        <w:rPr>
          <w:rFonts w:ascii="Times New Roman" w:eastAsia="Times New Roman" w:hAnsi="Times New Roman" w:cs="Times New Roman"/>
          <w:sz w:val="24"/>
          <w:szCs w:val="24"/>
          <w:lang w:val="fr-FR" w:eastAsia="fr-FR"/>
        </w:rPr>
        <w:t xml:space="preserve"> in an area </w:t>
      </w:r>
      <w:proofErr w:type="spellStart"/>
      <w:r w:rsidRPr="00B2566D">
        <w:rPr>
          <w:rFonts w:ascii="Times New Roman" w:eastAsia="Times New Roman" w:hAnsi="Times New Roman" w:cs="Times New Roman"/>
          <w:sz w:val="24"/>
          <w:szCs w:val="24"/>
          <w:lang w:val="fr-FR" w:eastAsia="fr-FR"/>
        </w:rPr>
        <w:t>under</w:t>
      </w:r>
      <w:proofErr w:type="spellEnd"/>
      <w:r w:rsidRPr="00B2566D">
        <w:rPr>
          <w:rFonts w:ascii="Times New Roman" w:eastAsia="Times New Roman" w:hAnsi="Times New Roman" w:cs="Times New Roman"/>
          <w:sz w:val="24"/>
          <w:szCs w:val="24"/>
          <w:lang w:val="fr-FR" w:eastAsia="fr-FR"/>
        </w:rPr>
        <w:t xml:space="preserve"> pressure </w:t>
      </w:r>
      <w:proofErr w:type="spellStart"/>
      <w:r w:rsidRPr="00B2566D">
        <w:rPr>
          <w:rFonts w:ascii="Times New Roman" w:eastAsia="Times New Roman" w:hAnsi="Times New Roman" w:cs="Times New Roman"/>
          <w:sz w:val="24"/>
          <w:szCs w:val="24"/>
          <w:lang w:val="fr-FR" w:eastAsia="fr-FR"/>
        </w:rPr>
        <w:t>despite</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its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proximity</w:t>
      </w:r>
      <w:proofErr w:type="spellEnd"/>
      <w:r w:rsidRPr="00B2566D">
        <w:rPr>
          <w:rFonts w:ascii="Times New Roman" w:eastAsia="Times New Roman" w:hAnsi="Times New Roman" w:cs="Times New Roman"/>
          <w:sz w:val="24"/>
          <w:szCs w:val="24"/>
          <w:lang w:val="fr-FR" w:eastAsia="fr-FR"/>
        </w:rPr>
        <w:t xml:space="preserve"> to a national </w:t>
      </w:r>
      <w:proofErr w:type="spellStart"/>
      <w:r w:rsidRPr="00B2566D">
        <w:rPr>
          <w:rFonts w:ascii="Times New Roman" w:eastAsia="Times New Roman" w:hAnsi="Times New Roman" w:cs="Times New Roman"/>
          <w:sz w:val="24"/>
          <w:szCs w:val="24"/>
          <w:lang w:val="fr-FR" w:eastAsia="fr-FR"/>
        </w:rPr>
        <w:t>park</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Gboyo</w:t>
      </w:r>
      <w:proofErr w:type="spellEnd"/>
      <w:r w:rsidRPr="00B2566D">
        <w:rPr>
          <w:rFonts w:ascii="Times New Roman" w:eastAsia="Times New Roman" w:hAnsi="Times New Roman" w:cs="Times New Roman"/>
          <w:sz w:val="24"/>
          <w:szCs w:val="24"/>
          <w:lang w:val="fr-FR" w:eastAsia="fr-FR"/>
        </w:rPr>
        <w:t xml:space="preserve">), and on the </w:t>
      </w:r>
      <w:proofErr w:type="spellStart"/>
      <w:r w:rsidRPr="00B2566D">
        <w:rPr>
          <w:rFonts w:ascii="Times New Roman" w:eastAsia="Times New Roman" w:hAnsi="Times New Roman" w:cs="Times New Roman"/>
          <w:sz w:val="24"/>
          <w:szCs w:val="24"/>
          <w:lang w:val="fr-FR" w:eastAsia="fr-FR"/>
        </w:rPr>
        <w:t>other</w:t>
      </w:r>
      <w:proofErr w:type="spellEnd"/>
      <w:r w:rsidRPr="00B2566D">
        <w:rPr>
          <w:rFonts w:ascii="Times New Roman" w:eastAsia="Times New Roman" w:hAnsi="Times New Roman" w:cs="Times New Roman"/>
          <w:sz w:val="24"/>
          <w:szCs w:val="24"/>
          <w:lang w:val="fr-FR" w:eastAsia="fr-FR"/>
        </w:rPr>
        <w:t xml:space="preserve"> hand, to test the </w:t>
      </w:r>
      <w:proofErr w:type="spellStart"/>
      <w:r w:rsidRPr="00B2566D">
        <w:rPr>
          <w:rFonts w:ascii="Times New Roman" w:eastAsia="Times New Roman" w:hAnsi="Times New Roman" w:cs="Times New Roman"/>
          <w:sz w:val="24"/>
          <w:szCs w:val="24"/>
          <w:lang w:val="fr-FR" w:eastAsia="fr-FR"/>
        </w:rPr>
        <w:t>potential</w:t>
      </w:r>
      <w:proofErr w:type="spellEnd"/>
      <w:r w:rsidRPr="00B2566D">
        <w:rPr>
          <w:rFonts w:ascii="Times New Roman" w:eastAsia="Times New Roman" w:hAnsi="Times New Roman" w:cs="Times New Roman"/>
          <w:sz w:val="24"/>
          <w:szCs w:val="24"/>
          <w:lang w:val="fr-FR" w:eastAsia="fr-FR"/>
        </w:rPr>
        <w:t xml:space="preserve"> </w:t>
      </w:r>
      <w:r w:rsidRPr="005F6AC2">
        <w:rPr>
          <w:rFonts w:ascii="Times New Roman" w:eastAsia="Times New Roman" w:hAnsi="Times New Roman" w:cs="Times New Roman"/>
          <w:sz w:val="24"/>
          <w:szCs w:val="24"/>
          <w:highlight w:val="yellow"/>
          <w:lang w:val="fr-FR" w:eastAsia="fr-FR"/>
        </w:rPr>
        <w:t xml:space="preserve">for </w:t>
      </w:r>
      <w:r w:rsidR="00C13CF9" w:rsidRPr="005F6AC2">
        <w:rPr>
          <w:rFonts w:ascii="Times New Roman" w:eastAsia="Times New Roman" w:hAnsi="Times New Roman" w:cs="Times New Roman"/>
          <w:sz w:val="24"/>
          <w:szCs w:val="24"/>
          <w:highlight w:val="yellow"/>
          <w:lang w:val="fr-FR" w:eastAsia="fr-FR"/>
        </w:rPr>
        <w:t>the</w:t>
      </w:r>
      <w:r w:rsidR="00C13CF9">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ecological</w:t>
      </w:r>
      <w:proofErr w:type="spellEnd"/>
      <w:r w:rsidRPr="00B2566D">
        <w:rPr>
          <w:rFonts w:ascii="Times New Roman" w:eastAsia="Times New Roman" w:hAnsi="Times New Roman" w:cs="Times New Roman"/>
          <w:sz w:val="24"/>
          <w:szCs w:val="24"/>
          <w:lang w:val="fr-FR" w:eastAsia="fr-FR"/>
        </w:rPr>
        <w:t xml:space="preserve"> transition of the </w:t>
      </w:r>
      <w:proofErr w:type="spellStart"/>
      <w:r w:rsidRPr="00B2566D">
        <w:rPr>
          <w:rFonts w:ascii="Times New Roman" w:eastAsia="Times New Roman" w:hAnsi="Times New Roman" w:cs="Times New Roman"/>
          <w:sz w:val="24"/>
          <w:szCs w:val="24"/>
          <w:lang w:val="fr-FR" w:eastAsia="fr-FR"/>
        </w:rPr>
        <w:t>islets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towards</w:t>
      </w:r>
      <w:proofErr w:type="spellEnd"/>
      <w:r w:rsidRPr="00B2566D">
        <w:rPr>
          <w:rFonts w:ascii="Times New Roman" w:eastAsia="Times New Roman" w:hAnsi="Times New Roman" w:cs="Times New Roman"/>
          <w:sz w:val="24"/>
          <w:szCs w:val="24"/>
          <w:lang w:val="fr-FR" w:eastAsia="fr-FR"/>
        </w:rPr>
        <w:t xml:space="preserve"> more </w:t>
      </w:r>
      <w:proofErr w:type="spellStart"/>
      <w:r w:rsidRPr="00B2566D">
        <w:rPr>
          <w:rFonts w:ascii="Times New Roman" w:eastAsia="Times New Roman" w:hAnsi="Times New Roman" w:cs="Times New Roman"/>
          <w:sz w:val="24"/>
          <w:szCs w:val="24"/>
          <w:lang w:val="fr-FR" w:eastAsia="fr-FR"/>
        </w:rPr>
        <w:t>continuous</w:t>
      </w:r>
      <w:proofErr w:type="spellEnd"/>
      <w:r w:rsidRPr="00B2566D">
        <w:rPr>
          <w:rFonts w:ascii="Times New Roman" w:eastAsia="Times New Roman" w:hAnsi="Times New Roman" w:cs="Times New Roman"/>
          <w:sz w:val="24"/>
          <w:szCs w:val="24"/>
          <w:lang w:val="fr-FR" w:eastAsia="fr-FR"/>
        </w:rPr>
        <w:t xml:space="preserve"> and </w:t>
      </w:r>
      <w:proofErr w:type="spellStart"/>
      <w:r w:rsidRPr="00B2566D">
        <w:rPr>
          <w:rFonts w:ascii="Times New Roman" w:eastAsia="Times New Roman" w:hAnsi="Times New Roman" w:cs="Times New Roman"/>
          <w:sz w:val="24"/>
          <w:szCs w:val="24"/>
          <w:lang w:val="fr-FR" w:eastAsia="fr-FR"/>
        </w:rPr>
        <w:t>functional</w:t>
      </w:r>
      <w:proofErr w:type="spellEnd"/>
      <w:r w:rsidRPr="00B2566D">
        <w:rPr>
          <w:rFonts w:ascii="Times New Roman" w:eastAsia="Times New Roman" w:hAnsi="Times New Roman" w:cs="Times New Roman"/>
          <w:sz w:val="24"/>
          <w:szCs w:val="24"/>
          <w:lang w:val="fr-FR" w:eastAsia="fr-FR"/>
        </w:rPr>
        <w:t xml:space="preserve"> mangrove formations in </w:t>
      </w:r>
      <w:proofErr w:type="spellStart"/>
      <w:r w:rsidRPr="00B2566D">
        <w:rPr>
          <w:rFonts w:ascii="Times New Roman" w:eastAsia="Times New Roman" w:hAnsi="Times New Roman" w:cs="Times New Roman"/>
          <w:sz w:val="24"/>
          <w:szCs w:val="24"/>
          <w:lang w:val="fr-FR" w:eastAsia="fr-FR"/>
        </w:rPr>
        <w:t>other</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localities</w:t>
      </w:r>
      <w:proofErr w:type="spellEnd"/>
      <w:r w:rsidRPr="00B2566D">
        <w:rPr>
          <w:rFonts w:ascii="Times New Roman" w:eastAsia="Times New Roman" w:hAnsi="Times New Roman" w:cs="Times New Roman"/>
          <w:sz w:val="24"/>
          <w:szCs w:val="24"/>
          <w:lang w:val="fr-FR" w:eastAsia="fr-FR"/>
        </w:rPr>
        <w:t xml:space="preserve">. This </w:t>
      </w:r>
      <w:proofErr w:type="spellStart"/>
      <w:r w:rsidRPr="00B2566D">
        <w:rPr>
          <w:rFonts w:ascii="Times New Roman" w:eastAsia="Times New Roman" w:hAnsi="Times New Roman" w:cs="Times New Roman"/>
          <w:sz w:val="24"/>
          <w:szCs w:val="24"/>
          <w:lang w:val="fr-FR" w:eastAsia="fr-FR"/>
        </w:rPr>
        <w:t>approach</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also</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aims</w:t>
      </w:r>
      <w:proofErr w:type="spellEnd"/>
      <w:r w:rsidRPr="00B2566D">
        <w:rPr>
          <w:rFonts w:ascii="Times New Roman" w:eastAsia="Times New Roman" w:hAnsi="Times New Roman" w:cs="Times New Roman"/>
          <w:sz w:val="24"/>
          <w:szCs w:val="24"/>
          <w:lang w:val="fr-FR" w:eastAsia="fr-FR"/>
        </w:rPr>
        <w:t xml:space="preserve"> to </w:t>
      </w:r>
      <w:proofErr w:type="spellStart"/>
      <w:r w:rsidRPr="00B2566D">
        <w:rPr>
          <w:rFonts w:ascii="Times New Roman" w:eastAsia="Times New Roman" w:hAnsi="Times New Roman" w:cs="Times New Roman"/>
          <w:sz w:val="24"/>
          <w:szCs w:val="24"/>
          <w:lang w:val="fr-FR" w:eastAsia="fr-FR"/>
        </w:rPr>
        <w:t>generate</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operational</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recommendations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that</w:t>
      </w:r>
      <w:proofErr w:type="spellEnd"/>
      <w:r w:rsidRPr="00B2566D">
        <w:rPr>
          <w:rFonts w:ascii="Times New Roman" w:eastAsia="Times New Roman" w:hAnsi="Times New Roman" w:cs="Times New Roman"/>
          <w:sz w:val="24"/>
          <w:szCs w:val="24"/>
          <w:lang w:val="fr-FR" w:eastAsia="fr-FR"/>
        </w:rPr>
        <w:t xml:space="preserve"> can </w:t>
      </w:r>
      <w:proofErr w:type="spellStart"/>
      <w:r w:rsidRPr="00B2566D">
        <w:rPr>
          <w:rFonts w:ascii="Times New Roman" w:eastAsia="Times New Roman" w:hAnsi="Times New Roman" w:cs="Times New Roman"/>
          <w:sz w:val="24"/>
          <w:szCs w:val="24"/>
          <w:lang w:val="fr-FR" w:eastAsia="fr-FR"/>
        </w:rPr>
        <w:t>be</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transposed</w:t>
      </w:r>
      <w:proofErr w:type="spellEnd"/>
      <w:r w:rsidRPr="00B2566D">
        <w:rPr>
          <w:rFonts w:ascii="Times New Roman" w:eastAsia="Times New Roman" w:hAnsi="Times New Roman" w:cs="Times New Roman"/>
          <w:sz w:val="24"/>
          <w:szCs w:val="24"/>
          <w:lang w:val="fr-FR" w:eastAsia="fr-FR"/>
        </w:rPr>
        <w:t xml:space="preserve"> to </w:t>
      </w:r>
      <w:proofErr w:type="spellStart"/>
      <w:r w:rsidRPr="00B2566D">
        <w:rPr>
          <w:rFonts w:ascii="Times New Roman" w:eastAsia="Times New Roman" w:hAnsi="Times New Roman" w:cs="Times New Roman"/>
          <w:sz w:val="24"/>
          <w:szCs w:val="24"/>
          <w:lang w:val="fr-FR" w:eastAsia="fr-FR"/>
        </w:rPr>
        <w:t>other</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similar</w:t>
      </w:r>
      <w:proofErr w:type="spellEnd"/>
      <w:r w:rsidRPr="00B2566D">
        <w:rPr>
          <w:rFonts w:ascii="Times New Roman" w:eastAsia="Times New Roman" w:hAnsi="Times New Roman" w:cs="Times New Roman"/>
          <w:sz w:val="24"/>
          <w:szCs w:val="24"/>
          <w:lang w:val="fr-FR" w:eastAsia="fr-FR"/>
        </w:rPr>
        <w:t xml:space="preserve"> areas in Côte d'Ivoire.</w:t>
      </w:r>
    </w:p>
    <w:p w14:paraId="1C383922" w14:textId="77777777" w:rsidR="00C06B12" w:rsidRPr="00B2566D" w:rsidRDefault="00C06B12" w:rsidP="00B2566D">
      <w:pPr>
        <w:spacing w:after="0" w:line="360" w:lineRule="auto"/>
        <w:jc w:val="both"/>
        <w:outlineLvl w:val="2"/>
        <w:rPr>
          <w:rFonts w:ascii="Times New Roman" w:eastAsia="Times New Roman" w:hAnsi="Times New Roman" w:cs="Times New Roman"/>
          <w:b/>
          <w:bCs/>
          <w:sz w:val="24"/>
          <w:szCs w:val="24"/>
          <w:lang w:val="fr-FR" w:eastAsia="fr-FR"/>
        </w:rPr>
      </w:pPr>
      <w:r w:rsidRPr="00B2566D">
        <w:rPr>
          <w:rFonts w:ascii="Times New Roman" w:eastAsia="Times New Roman" w:hAnsi="Times New Roman" w:cs="Times New Roman"/>
          <w:b/>
          <w:bCs/>
          <w:sz w:val="24"/>
          <w:szCs w:val="24"/>
          <w:lang w:val="fr-FR" w:eastAsia="fr-FR"/>
        </w:rPr>
        <w:t xml:space="preserve">1.2.2. Setting up the </w:t>
      </w:r>
      <w:proofErr w:type="spellStart"/>
      <w:r w:rsidRPr="00B2566D">
        <w:rPr>
          <w:rFonts w:ascii="Times New Roman" w:eastAsia="Times New Roman" w:hAnsi="Times New Roman" w:cs="Times New Roman"/>
          <w:b/>
          <w:bCs/>
          <w:sz w:val="24"/>
          <w:szCs w:val="24"/>
          <w:lang w:val="fr-FR" w:eastAsia="fr-FR"/>
        </w:rPr>
        <w:t>experimental</w:t>
      </w:r>
      <w:proofErr w:type="spellEnd"/>
      <w:r w:rsidRPr="00B2566D">
        <w:rPr>
          <w:rFonts w:ascii="Times New Roman" w:eastAsia="Times New Roman" w:hAnsi="Times New Roman" w:cs="Times New Roman"/>
          <w:b/>
          <w:bCs/>
          <w:sz w:val="24"/>
          <w:szCs w:val="24"/>
          <w:lang w:val="fr-FR" w:eastAsia="fr-FR"/>
        </w:rPr>
        <w:t xml:space="preserve"> </w:t>
      </w:r>
      <w:proofErr w:type="spellStart"/>
      <w:r w:rsidRPr="00B2566D">
        <w:rPr>
          <w:rFonts w:ascii="Times New Roman" w:eastAsia="Times New Roman" w:hAnsi="Times New Roman" w:cs="Times New Roman"/>
          <w:b/>
          <w:bCs/>
          <w:sz w:val="24"/>
          <w:szCs w:val="24"/>
          <w:lang w:val="fr-FR" w:eastAsia="fr-FR"/>
        </w:rPr>
        <w:t>device</w:t>
      </w:r>
      <w:proofErr w:type="spellEnd"/>
    </w:p>
    <w:p w14:paraId="33F48241" w14:textId="77777777" w:rsidR="00C06B12" w:rsidRPr="00B2566D" w:rsidRDefault="00C06B12" w:rsidP="00B2566D">
      <w:pPr>
        <w:spacing w:after="0" w:line="360" w:lineRule="auto"/>
        <w:jc w:val="both"/>
        <w:rPr>
          <w:rFonts w:ascii="Times New Roman" w:eastAsia="Times New Roman" w:hAnsi="Times New Roman" w:cs="Times New Roman"/>
          <w:sz w:val="24"/>
          <w:szCs w:val="24"/>
          <w:lang w:val="fr-FR" w:eastAsia="fr-FR"/>
        </w:rPr>
      </w:pPr>
      <w:r w:rsidRPr="00B2566D">
        <w:rPr>
          <w:rFonts w:ascii="Times New Roman" w:eastAsia="Times New Roman" w:hAnsi="Times New Roman" w:cs="Times New Roman"/>
          <w:sz w:val="24"/>
          <w:szCs w:val="24"/>
          <w:lang w:val="fr-FR" w:eastAsia="fr-FR"/>
        </w:rPr>
        <w:t xml:space="preserve">The </w:t>
      </w:r>
      <w:proofErr w:type="spellStart"/>
      <w:r w:rsidRPr="00B2566D">
        <w:rPr>
          <w:rFonts w:ascii="Times New Roman" w:eastAsia="Times New Roman" w:hAnsi="Times New Roman" w:cs="Times New Roman"/>
          <w:sz w:val="24"/>
          <w:szCs w:val="24"/>
          <w:lang w:val="fr-FR" w:eastAsia="fr-FR"/>
        </w:rPr>
        <w:t>experimental</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protocol</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was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implemented</w:t>
      </w:r>
      <w:proofErr w:type="spellEnd"/>
      <w:r w:rsidRPr="00B2566D">
        <w:rPr>
          <w:rFonts w:ascii="Times New Roman" w:eastAsia="Times New Roman" w:hAnsi="Times New Roman" w:cs="Times New Roman"/>
          <w:sz w:val="24"/>
          <w:szCs w:val="24"/>
          <w:lang w:val="fr-FR" w:eastAsia="fr-FR"/>
        </w:rPr>
        <w:t xml:space="preserve"> on a </w:t>
      </w:r>
      <w:proofErr w:type="spellStart"/>
      <w:r w:rsidRPr="00B2566D">
        <w:rPr>
          <w:rFonts w:ascii="Times New Roman" w:eastAsia="Times New Roman" w:hAnsi="Times New Roman" w:cs="Times New Roman"/>
          <w:sz w:val="24"/>
          <w:szCs w:val="24"/>
          <w:lang w:val="fr-FR" w:eastAsia="fr-FR"/>
        </w:rPr>
        <w:t>standardized</w:t>
      </w:r>
      <w:proofErr w:type="spellEnd"/>
      <w:r w:rsidRPr="00B2566D">
        <w:rPr>
          <w:rFonts w:ascii="Times New Roman" w:eastAsia="Times New Roman" w:hAnsi="Times New Roman" w:cs="Times New Roman"/>
          <w:sz w:val="24"/>
          <w:szCs w:val="24"/>
          <w:lang w:val="fr-FR" w:eastAsia="fr-FR"/>
        </w:rPr>
        <w:t xml:space="preserve"> area of </w:t>
      </w:r>
      <w:r w:rsidRPr="00B2566D">
        <w:rPr>
          <w:rFonts w:ascii="Times New Roman" w:eastAsia="Times New Roman" w:hAnsi="Times New Roman" w:cs="Times New Roman"/>
          <w:b/>
          <w:bCs/>
          <w:sz w:val="24"/>
          <w:szCs w:val="24"/>
          <w:lang w:val="fr-FR" w:eastAsia="fr-FR"/>
        </w:rPr>
        <w:t xml:space="preserve">3600 m² </w:t>
      </w:r>
      <w:r w:rsidRPr="00B2566D">
        <w:rPr>
          <w:rFonts w:ascii="Times New Roman" w:eastAsia="Times New Roman" w:hAnsi="Times New Roman" w:cs="Times New Roman"/>
          <w:sz w:val="24"/>
          <w:szCs w:val="24"/>
          <w:lang w:val="fr-FR" w:eastAsia="fr-FR"/>
        </w:rPr>
        <w:t xml:space="preserve">(i.e. 30 m × 30 m) per site, in </w:t>
      </w:r>
      <w:proofErr w:type="spellStart"/>
      <w:r w:rsidRPr="00B2566D">
        <w:rPr>
          <w:rFonts w:ascii="Times New Roman" w:eastAsia="Times New Roman" w:hAnsi="Times New Roman" w:cs="Times New Roman"/>
          <w:sz w:val="24"/>
          <w:szCs w:val="24"/>
          <w:lang w:val="fr-FR" w:eastAsia="fr-FR"/>
        </w:rPr>
        <w:t>order</w:t>
      </w:r>
      <w:proofErr w:type="spellEnd"/>
      <w:r w:rsidRPr="00B2566D">
        <w:rPr>
          <w:rFonts w:ascii="Times New Roman" w:eastAsia="Times New Roman" w:hAnsi="Times New Roman" w:cs="Times New Roman"/>
          <w:sz w:val="24"/>
          <w:szCs w:val="24"/>
          <w:lang w:val="fr-FR" w:eastAsia="fr-FR"/>
        </w:rPr>
        <w:t xml:space="preserve"> to </w:t>
      </w:r>
      <w:proofErr w:type="spellStart"/>
      <w:r w:rsidRPr="00B2566D">
        <w:rPr>
          <w:rFonts w:ascii="Times New Roman" w:eastAsia="Times New Roman" w:hAnsi="Times New Roman" w:cs="Times New Roman"/>
          <w:sz w:val="24"/>
          <w:szCs w:val="24"/>
          <w:lang w:val="fr-FR" w:eastAsia="fr-FR"/>
        </w:rPr>
        <w:t>ensure</w:t>
      </w:r>
      <w:proofErr w:type="spellEnd"/>
      <w:r w:rsidRPr="00B2566D">
        <w:rPr>
          <w:rFonts w:ascii="Times New Roman" w:eastAsia="Times New Roman" w:hAnsi="Times New Roman" w:cs="Times New Roman"/>
          <w:sz w:val="24"/>
          <w:szCs w:val="24"/>
          <w:lang w:val="fr-FR" w:eastAsia="fr-FR"/>
        </w:rPr>
        <w:t xml:space="preserve"> the </w:t>
      </w:r>
      <w:proofErr w:type="spellStart"/>
      <w:r w:rsidRPr="00B2566D">
        <w:rPr>
          <w:rFonts w:ascii="Times New Roman" w:eastAsia="Times New Roman" w:hAnsi="Times New Roman" w:cs="Times New Roman"/>
          <w:sz w:val="24"/>
          <w:szCs w:val="24"/>
          <w:lang w:val="fr-FR" w:eastAsia="fr-FR"/>
        </w:rPr>
        <w:t>comparability</w:t>
      </w:r>
      <w:proofErr w:type="spellEnd"/>
      <w:r w:rsidRPr="00B2566D">
        <w:rPr>
          <w:rFonts w:ascii="Times New Roman" w:eastAsia="Times New Roman" w:hAnsi="Times New Roman" w:cs="Times New Roman"/>
          <w:sz w:val="24"/>
          <w:szCs w:val="24"/>
          <w:lang w:val="fr-FR" w:eastAsia="fr-FR"/>
        </w:rPr>
        <w:t xml:space="preserve"> of </w:t>
      </w:r>
      <w:proofErr w:type="spellStart"/>
      <w:r w:rsidRPr="00B2566D">
        <w:rPr>
          <w:rFonts w:ascii="Times New Roman" w:eastAsia="Times New Roman" w:hAnsi="Times New Roman" w:cs="Times New Roman"/>
          <w:sz w:val="24"/>
          <w:szCs w:val="24"/>
          <w:lang w:val="fr-FR" w:eastAsia="fr-FR"/>
        </w:rPr>
        <w:t>results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between</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localities</w:t>
      </w:r>
      <w:proofErr w:type="spellEnd"/>
      <w:r w:rsidRPr="00B2566D">
        <w:rPr>
          <w:rFonts w:ascii="Times New Roman" w:eastAsia="Times New Roman" w:hAnsi="Times New Roman" w:cs="Times New Roman"/>
          <w:sz w:val="24"/>
          <w:szCs w:val="24"/>
          <w:lang w:val="fr-FR" w:eastAsia="fr-FR"/>
        </w:rPr>
        <w:t xml:space="preserve">. This main block </w:t>
      </w:r>
      <w:proofErr w:type="spellStart"/>
      <w:r w:rsidRPr="00B2566D">
        <w:rPr>
          <w:rFonts w:ascii="Times New Roman" w:eastAsia="Times New Roman" w:hAnsi="Times New Roman" w:cs="Times New Roman"/>
          <w:sz w:val="24"/>
          <w:szCs w:val="24"/>
          <w:lang w:val="fr-FR" w:eastAsia="fr-FR"/>
        </w:rPr>
        <w:lastRenderedPageBreak/>
        <w:t>was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subdivided</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into</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b/>
          <w:bCs/>
          <w:sz w:val="24"/>
          <w:szCs w:val="24"/>
          <w:lang w:val="fr-FR" w:eastAsia="fr-FR"/>
        </w:rPr>
        <w:t>three</w:t>
      </w:r>
      <w:proofErr w:type="spellEnd"/>
      <w:r w:rsidRPr="00B2566D">
        <w:rPr>
          <w:rFonts w:ascii="Times New Roman" w:eastAsia="Times New Roman" w:hAnsi="Times New Roman" w:cs="Times New Roman"/>
          <w:b/>
          <w:bCs/>
          <w:sz w:val="24"/>
          <w:szCs w:val="24"/>
          <w:lang w:val="fr-FR" w:eastAsia="fr-FR"/>
        </w:rPr>
        <w:t xml:space="preserve"> </w:t>
      </w:r>
      <w:proofErr w:type="spellStart"/>
      <w:r w:rsidRPr="00B2566D">
        <w:rPr>
          <w:rFonts w:ascii="Times New Roman" w:eastAsia="Times New Roman" w:hAnsi="Times New Roman" w:cs="Times New Roman"/>
          <w:b/>
          <w:bCs/>
          <w:sz w:val="24"/>
          <w:szCs w:val="24"/>
          <w:lang w:val="fr-FR" w:eastAsia="fr-FR"/>
        </w:rPr>
        <w:t>separate</w:t>
      </w:r>
      <w:proofErr w:type="spellEnd"/>
      <w:r w:rsidRPr="00B2566D">
        <w:rPr>
          <w:rFonts w:ascii="Times New Roman" w:eastAsia="Times New Roman" w:hAnsi="Times New Roman" w:cs="Times New Roman"/>
          <w:b/>
          <w:bCs/>
          <w:sz w:val="24"/>
          <w:szCs w:val="24"/>
          <w:lang w:val="fr-FR" w:eastAsia="fr-FR"/>
        </w:rPr>
        <w:t xml:space="preserve"> plots </w:t>
      </w:r>
      <w:r w:rsidRPr="00B2566D">
        <w:rPr>
          <w:rFonts w:ascii="Times New Roman" w:eastAsia="Times New Roman" w:hAnsi="Times New Roman" w:cs="Times New Roman"/>
          <w:sz w:val="24"/>
          <w:szCs w:val="24"/>
          <w:lang w:val="fr-FR" w:eastAsia="fr-FR"/>
        </w:rPr>
        <w:t xml:space="preserve">of </w:t>
      </w:r>
      <w:r w:rsidRPr="00B2566D">
        <w:rPr>
          <w:rFonts w:ascii="Times New Roman" w:eastAsia="Times New Roman" w:hAnsi="Times New Roman" w:cs="Times New Roman"/>
          <w:b/>
          <w:bCs/>
          <w:sz w:val="24"/>
          <w:szCs w:val="24"/>
          <w:lang w:val="fr-FR" w:eastAsia="fr-FR"/>
        </w:rPr>
        <w:t xml:space="preserve">100 m² </w:t>
      </w:r>
      <w:proofErr w:type="spellStart"/>
      <w:r w:rsidRPr="00B2566D">
        <w:rPr>
          <w:rFonts w:ascii="Times New Roman" w:eastAsia="Times New Roman" w:hAnsi="Times New Roman" w:cs="Times New Roman"/>
          <w:b/>
          <w:bCs/>
          <w:sz w:val="24"/>
          <w:szCs w:val="24"/>
          <w:lang w:val="fr-FR" w:eastAsia="fr-FR"/>
        </w:rPr>
        <w:t>each</w:t>
      </w:r>
      <w:proofErr w:type="spellEnd"/>
      <w:r w:rsidRPr="00B2566D">
        <w:rPr>
          <w:rFonts w:ascii="Times New Roman" w:eastAsia="Times New Roman" w:hAnsi="Times New Roman" w:cs="Times New Roman"/>
          <w:b/>
          <w:bCs/>
          <w:sz w:val="24"/>
          <w:szCs w:val="24"/>
          <w:lang w:val="fr-FR" w:eastAsia="fr-FR"/>
        </w:rPr>
        <w:t xml:space="preserve"> </w:t>
      </w:r>
      <w:r w:rsidRPr="00B2566D">
        <w:rPr>
          <w:rFonts w:ascii="Times New Roman" w:eastAsia="Times New Roman" w:hAnsi="Times New Roman" w:cs="Times New Roman"/>
          <w:sz w:val="24"/>
          <w:szCs w:val="24"/>
          <w:lang w:val="fr-FR" w:eastAsia="fr-FR"/>
        </w:rPr>
        <w:t xml:space="preserve">(10 m × 10 m), </w:t>
      </w:r>
      <w:proofErr w:type="spellStart"/>
      <w:r w:rsidRPr="00B2566D">
        <w:rPr>
          <w:rFonts w:ascii="Times New Roman" w:eastAsia="Times New Roman" w:hAnsi="Times New Roman" w:cs="Times New Roman"/>
          <w:sz w:val="24"/>
          <w:szCs w:val="24"/>
          <w:lang w:val="fr-FR" w:eastAsia="fr-FR"/>
        </w:rPr>
        <w:t>spaced</w:t>
      </w:r>
      <w:proofErr w:type="spellEnd"/>
      <w:r w:rsidRPr="00B2566D">
        <w:rPr>
          <w:rFonts w:ascii="Times New Roman" w:eastAsia="Times New Roman" w:hAnsi="Times New Roman" w:cs="Times New Roman"/>
          <w:sz w:val="24"/>
          <w:szCs w:val="24"/>
          <w:lang w:val="fr-FR" w:eastAsia="fr-FR"/>
        </w:rPr>
        <w:t xml:space="preserve"> 3 </w:t>
      </w:r>
      <w:proofErr w:type="spellStart"/>
      <w:r w:rsidRPr="00B2566D">
        <w:rPr>
          <w:rFonts w:ascii="Times New Roman" w:eastAsia="Times New Roman" w:hAnsi="Times New Roman" w:cs="Times New Roman"/>
          <w:sz w:val="24"/>
          <w:szCs w:val="24"/>
          <w:lang w:val="fr-FR" w:eastAsia="fr-FR"/>
        </w:rPr>
        <w:t>meters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apart</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Each</w:t>
      </w:r>
      <w:proofErr w:type="spellEnd"/>
      <w:r w:rsidRPr="00B2566D">
        <w:rPr>
          <w:rFonts w:ascii="Times New Roman" w:eastAsia="Times New Roman" w:hAnsi="Times New Roman" w:cs="Times New Roman"/>
          <w:sz w:val="24"/>
          <w:szCs w:val="24"/>
          <w:lang w:val="fr-FR" w:eastAsia="fr-FR"/>
        </w:rPr>
        <w:t xml:space="preserve"> plot corresponds to a </w:t>
      </w:r>
      <w:proofErr w:type="spellStart"/>
      <w:r w:rsidRPr="00B2566D">
        <w:rPr>
          <w:rFonts w:ascii="Times New Roman" w:eastAsia="Times New Roman" w:hAnsi="Times New Roman" w:cs="Times New Roman"/>
          <w:sz w:val="24"/>
          <w:szCs w:val="24"/>
          <w:lang w:val="fr-FR" w:eastAsia="fr-FR"/>
        </w:rPr>
        <w:t>specific</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experimental</w:t>
      </w:r>
      <w:proofErr w:type="spellEnd"/>
      <w:r w:rsidRPr="00B2566D">
        <w:rPr>
          <w:rFonts w:ascii="Times New Roman" w:eastAsia="Times New Roman" w:hAnsi="Times New Roman" w:cs="Times New Roman"/>
          <w:sz w:val="24"/>
          <w:szCs w:val="24"/>
          <w:lang w:val="fr-FR" w:eastAsia="fr-FR"/>
        </w:rPr>
        <w:t xml:space="preserve"> reforestation </w:t>
      </w:r>
      <w:proofErr w:type="spellStart"/>
      <w:r w:rsidRPr="00B2566D">
        <w:rPr>
          <w:rFonts w:ascii="Times New Roman" w:eastAsia="Times New Roman" w:hAnsi="Times New Roman" w:cs="Times New Roman"/>
          <w:b/>
          <w:bCs/>
          <w:sz w:val="24"/>
          <w:szCs w:val="24"/>
          <w:lang w:val="fr-FR" w:eastAsia="fr-FR"/>
        </w:rPr>
        <w:t>treatment</w:t>
      </w:r>
      <w:proofErr w:type="spellEnd"/>
      <w:r w:rsidRPr="00B2566D">
        <w:rPr>
          <w:rFonts w:ascii="Times New Roman" w:eastAsia="Times New Roman" w:hAnsi="Times New Roman" w:cs="Times New Roman"/>
          <w:b/>
          <w:bCs/>
          <w:sz w:val="24"/>
          <w:szCs w:val="24"/>
          <w:lang w:val="fr-FR" w:eastAsia="fr-FR"/>
        </w:rPr>
        <w:t xml:space="preserve"> :</w:t>
      </w:r>
    </w:p>
    <w:p w14:paraId="4635B43B" w14:textId="77777777" w:rsidR="00C06B12" w:rsidRPr="00B2566D" w:rsidRDefault="00C06B12" w:rsidP="00B2566D">
      <w:pPr>
        <w:numPr>
          <w:ilvl w:val="0"/>
          <w:numId w:val="11"/>
        </w:numPr>
        <w:spacing w:after="0" w:line="360" w:lineRule="auto"/>
        <w:jc w:val="both"/>
        <w:rPr>
          <w:rFonts w:ascii="Times New Roman" w:eastAsia="Times New Roman" w:hAnsi="Times New Roman" w:cs="Times New Roman"/>
          <w:sz w:val="24"/>
          <w:szCs w:val="24"/>
          <w:lang w:val="fr-FR" w:eastAsia="fr-FR"/>
        </w:rPr>
      </w:pPr>
      <w:r w:rsidRPr="00B2566D">
        <w:rPr>
          <w:rFonts w:ascii="Times New Roman" w:eastAsia="Times New Roman" w:hAnsi="Times New Roman" w:cs="Times New Roman"/>
          <w:b/>
          <w:bCs/>
          <w:sz w:val="24"/>
          <w:szCs w:val="24"/>
          <w:lang w:val="fr-FR" w:eastAsia="fr-FR"/>
        </w:rPr>
        <w:t xml:space="preserve">MS </w:t>
      </w:r>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planting</w:t>
      </w:r>
      <w:proofErr w:type="spellEnd"/>
      <w:r w:rsidRPr="00B2566D">
        <w:rPr>
          <w:rFonts w:ascii="Times New Roman" w:eastAsia="Times New Roman" w:hAnsi="Times New Roman" w:cs="Times New Roman"/>
          <w:sz w:val="24"/>
          <w:szCs w:val="24"/>
          <w:lang w:val="fr-FR" w:eastAsia="fr-FR"/>
        </w:rPr>
        <w:t xml:space="preserve"> of </w:t>
      </w:r>
      <w:proofErr w:type="spellStart"/>
      <w:r w:rsidRPr="00B2566D">
        <w:rPr>
          <w:rFonts w:ascii="Times New Roman" w:eastAsia="Times New Roman" w:hAnsi="Times New Roman" w:cs="Times New Roman"/>
          <w:sz w:val="24"/>
          <w:szCs w:val="24"/>
          <w:lang w:val="fr-FR" w:eastAsia="fr-FR"/>
        </w:rPr>
        <w:t>wild</w:t>
      </w:r>
      <w:proofErr w:type="spellEnd"/>
      <w:r w:rsidRPr="00B2566D">
        <w:rPr>
          <w:rFonts w:ascii="Times New Roman" w:eastAsia="Times New Roman" w:hAnsi="Times New Roman" w:cs="Times New Roman"/>
          <w:sz w:val="24"/>
          <w:szCs w:val="24"/>
          <w:lang w:val="fr-FR" w:eastAsia="fr-FR"/>
        </w:rPr>
        <w:t xml:space="preserve"> plants (</w:t>
      </w:r>
      <w:proofErr w:type="spellStart"/>
      <w:r w:rsidRPr="00B2566D">
        <w:rPr>
          <w:rFonts w:ascii="Times New Roman" w:eastAsia="Times New Roman" w:hAnsi="Times New Roman" w:cs="Times New Roman"/>
          <w:sz w:val="24"/>
          <w:szCs w:val="24"/>
          <w:lang w:val="fr-FR" w:eastAsia="fr-FR"/>
        </w:rPr>
        <w:t>natural</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transplanted</w:t>
      </w:r>
      <w:proofErr w:type="spellEnd"/>
      <w:r w:rsidRPr="00B2566D">
        <w:rPr>
          <w:rFonts w:ascii="Times New Roman" w:eastAsia="Times New Roman" w:hAnsi="Times New Roman" w:cs="Times New Roman"/>
          <w:sz w:val="24"/>
          <w:szCs w:val="24"/>
          <w:lang w:val="fr-FR" w:eastAsia="fr-FR"/>
        </w:rPr>
        <w:t xml:space="preserve"> plants),</w:t>
      </w:r>
    </w:p>
    <w:p w14:paraId="15501341" w14:textId="77777777" w:rsidR="00C06B12" w:rsidRPr="00B2566D" w:rsidRDefault="00C06B12" w:rsidP="00B2566D">
      <w:pPr>
        <w:numPr>
          <w:ilvl w:val="0"/>
          <w:numId w:val="11"/>
        </w:numPr>
        <w:spacing w:after="0" w:line="360" w:lineRule="auto"/>
        <w:jc w:val="both"/>
        <w:rPr>
          <w:rFonts w:ascii="Times New Roman" w:eastAsia="Times New Roman" w:hAnsi="Times New Roman" w:cs="Times New Roman"/>
          <w:sz w:val="24"/>
          <w:szCs w:val="24"/>
          <w:lang w:val="fr-FR" w:eastAsia="fr-FR"/>
        </w:rPr>
      </w:pPr>
      <w:r w:rsidRPr="00B2566D">
        <w:rPr>
          <w:rFonts w:ascii="Times New Roman" w:eastAsia="Times New Roman" w:hAnsi="Times New Roman" w:cs="Times New Roman"/>
          <w:b/>
          <w:bCs/>
          <w:sz w:val="24"/>
          <w:szCs w:val="24"/>
          <w:lang w:val="fr-FR" w:eastAsia="fr-FR"/>
        </w:rPr>
        <w:t xml:space="preserve">MSP </w:t>
      </w:r>
      <w:r w:rsidRPr="00B2566D">
        <w:rPr>
          <w:rFonts w:ascii="Times New Roman" w:eastAsia="Times New Roman" w:hAnsi="Times New Roman" w:cs="Times New Roman"/>
          <w:sz w:val="24"/>
          <w:szCs w:val="24"/>
          <w:lang w:val="fr-FR" w:eastAsia="fr-FR"/>
        </w:rPr>
        <w:t xml:space="preserve">: direct </w:t>
      </w:r>
      <w:proofErr w:type="spellStart"/>
      <w:r w:rsidRPr="00B2566D">
        <w:rPr>
          <w:rFonts w:ascii="Times New Roman" w:eastAsia="Times New Roman" w:hAnsi="Times New Roman" w:cs="Times New Roman"/>
          <w:sz w:val="24"/>
          <w:szCs w:val="24"/>
          <w:lang w:val="fr-FR" w:eastAsia="fr-FR"/>
        </w:rPr>
        <w:t>planting</w:t>
      </w:r>
      <w:proofErr w:type="spellEnd"/>
      <w:r w:rsidRPr="00B2566D">
        <w:rPr>
          <w:rFonts w:ascii="Times New Roman" w:eastAsia="Times New Roman" w:hAnsi="Times New Roman" w:cs="Times New Roman"/>
          <w:sz w:val="24"/>
          <w:szCs w:val="24"/>
          <w:lang w:val="fr-FR" w:eastAsia="fr-FR"/>
        </w:rPr>
        <w:t xml:space="preserve"> of propagules (mature mangrove fruits),</w:t>
      </w:r>
    </w:p>
    <w:p w14:paraId="3BFF5398" w14:textId="77777777" w:rsidR="00C06B12" w:rsidRPr="00B2566D" w:rsidRDefault="00C06B12" w:rsidP="00B2566D">
      <w:pPr>
        <w:numPr>
          <w:ilvl w:val="0"/>
          <w:numId w:val="11"/>
        </w:numPr>
        <w:spacing w:after="0" w:line="360" w:lineRule="auto"/>
        <w:jc w:val="both"/>
        <w:rPr>
          <w:rFonts w:ascii="Times New Roman" w:eastAsia="Times New Roman" w:hAnsi="Times New Roman" w:cs="Times New Roman"/>
          <w:sz w:val="24"/>
          <w:szCs w:val="24"/>
          <w:lang w:val="fr-FR" w:eastAsia="fr-FR"/>
        </w:rPr>
      </w:pPr>
      <w:r w:rsidRPr="00B2566D">
        <w:rPr>
          <w:rFonts w:ascii="Times New Roman" w:eastAsia="Times New Roman" w:hAnsi="Times New Roman" w:cs="Times New Roman"/>
          <w:b/>
          <w:bCs/>
          <w:sz w:val="24"/>
          <w:szCs w:val="24"/>
          <w:lang w:val="fr-FR" w:eastAsia="fr-FR"/>
        </w:rPr>
        <w:t xml:space="preserve">MPP </w:t>
      </w:r>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planting</w:t>
      </w:r>
      <w:proofErr w:type="spellEnd"/>
      <w:r w:rsidRPr="00B2566D">
        <w:rPr>
          <w:rFonts w:ascii="Times New Roman" w:eastAsia="Times New Roman" w:hAnsi="Times New Roman" w:cs="Times New Roman"/>
          <w:sz w:val="24"/>
          <w:szCs w:val="24"/>
          <w:lang w:val="fr-FR" w:eastAsia="fr-FR"/>
        </w:rPr>
        <w:t xml:space="preserve"> of </w:t>
      </w:r>
      <w:proofErr w:type="spellStart"/>
      <w:r w:rsidRPr="00B2566D">
        <w:rPr>
          <w:rFonts w:ascii="Times New Roman" w:eastAsia="Times New Roman" w:hAnsi="Times New Roman" w:cs="Times New Roman"/>
          <w:sz w:val="24"/>
          <w:szCs w:val="24"/>
          <w:lang w:val="fr-FR" w:eastAsia="fr-FR"/>
        </w:rPr>
        <w:t>young</w:t>
      </w:r>
      <w:proofErr w:type="spellEnd"/>
      <w:r w:rsidRPr="00B2566D">
        <w:rPr>
          <w:rFonts w:ascii="Times New Roman" w:eastAsia="Times New Roman" w:hAnsi="Times New Roman" w:cs="Times New Roman"/>
          <w:sz w:val="24"/>
          <w:szCs w:val="24"/>
          <w:lang w:val="fr-FR" w:eastAsia="fr-FR"/>
        </w:rPr>
        <w:t xml:space="preserve"> plants </w:t>
      </w:r>
      <w:proofErr w:type="spellStart"/>
      <w:r w:rsidRPr="00B2566D">
        <w:rPr>
          <w:rFonts w:ascii="Times New Roman" w:eastAsia="Times New Roman" w:hAnsi="Times New Roman" w:cs="Times New Roman"/>
          <w:sz w:val="24"/>
          <w:szCs w:val="24"/>
          <w:lang w:val="fr-FR" w:eastAsia="fr-FR"/>
        </w:rPr>
        <w:t>from</w:t>
      </w:r>
      <w:proofErr w:type="spellEnd"/>
      <w:r w:rsidRPr="00B2566D">
        <w:rPr>
          <w:rFonts w:ascii="Times New Roman" w:eastAsia="Times New Roman" w:hAnsi="Times New Roman" w:cs="Times New Roman"/>
          <w:sz w:val="24"/>
          <w:szCs w:val="24"/>
          <w:lang w:val="fr-FR" w:eastAsia="fr-FR"/>
        </w:rPr>
        <w:t xml:space="preserve"> nurseries.</w:t>
      </w:r>
    </w:p>
    <w:p w14:paraId="4D36C3C9" w14:textId="77777777" w:rsidR="00543D73" w:rsidRDefault="00C06B12" w:rsidP="00B2566D">
      <w:pPr>
        <w:spacing w:after="0" w:line="360" w:lineRule="auto"/>
        <w:jc w:val="both"/>
        <w:rPr>
          <w:rFonts w:ascii="Times New Roman" w:hAnsi="Times New Roman" w:cs="Times New Roman"/>
          <w:noProof/>
          <w:sz w:val="24"/>
          <w:szCs w:val="24"/>
          <w:lang w:val="fr-FR" w:eastAsia="fr-FR"/>
        </w:rPr>
      </w:pPr>
      <w:proofErr w:type="spellStart"/>
      <w:r w:rsidRPr="00B2566D">
        <w:rPr>
          <w:rFonts w:ascii="Times New Roman" w:eastAsia="Times New Roman" w:hAnsi="Times New Roman" w:cs="Times New Roman"/>
          <w:sz w:val="24"/>
          <w:szCs w:val="24"/>
          <w:lang w:val="fr-FR" w:eastAsia="fr-FR"/>
        </w:rPr>
        <w:t>Each</w:t>
      </w:r>
      <w:proofErr w:type="spellEnd"/>
      <w:r w:rsidRPr="00B2566D">
        <w:rPr>
          <w:rFonts w:ascii="Times New Roman" w:eastAsia="Times New Roman" w:hAnsi="Times New Roman" w:cs="Times New Roman"/>
          <w:sz w:val="24"/>
          <w:szCs w:val="24"/>
          <w:lang w:val="fr-FR" w:eastAsia="fr-FR"/>
        </w:rPr>
        <w:t xml:space="preserve"> of the </w:t>
      </w:r>
      <w:proofErr w:type="spellStart"/>
      <w:r w:rsidRPr="00B2566D">
        <w:rPr>
          <w:rFonts w:ascii="Times New Roman" w:eastAsia="Times New Roman" w:hAnsi="Times New Roman" w:cs="Times New Roman"/>
          <w:sz w:val="24"/>
          <w:szCs w:val="24"/>
          <w:lang w:val="fr-FR" w:eastAsia="fr-FR"/>
        </w:rPr>
        <w:t>three</w:t>
      </w:r>
      <w:proofErr w:type="spellEnd"/>
      <w:r w:rsidRPr="00B2566D">
        <w:rPr>
          <w:rFonts w:ascii="Times New Roman" w:eastAsia="Times New Roman" w:hAnsi="Times New Roman" w:cs="Times New Roman"/>
          <w:sz w:val="24"/>
          <w:szCs w:val="24"/>
          <w:lang w:val="fr-FR" w:eastAsia="fr-FR"/>
        </w:rPr>
        <w:t xml:space="preserve"> plots </w:t>
      </w:r>
      <w:proofErr w:type="spellStart"/>
      <w:r w:rsidRPr="00B2566D">
        <w:rPr>
          <w:rFonts w:ascii="Times New Roman" w:eastAsia="Times New Roman" w:hAnsi="Times New Roman" w:cs="Times New Roman"/>
          <w:sz w:val="24"/>
          <w:szCs w:val="24"/>
          <w:lang w:val="fr-FR" w:eastAsia="fr-FR"/>
        </w:rPr>
        <w:t>was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further</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subdivided</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into</w:t>
      </w:r>
      <w:proofErr w:type="spellEnd"/>
      <w:r w:rsidRPr="00B2566D">
        <w:rPr>
          <w:rFonts w:ascii="Times New Roman" w:eastAsia="Times New Roman" w:hAnsi="Times New Roman" w:cs="Times New Roman"/>
          <w:sz w:val="24"/>
          <w:szCs w:val="24"/>
          <w:lang w:val="fr-FR" w:eastAsia="fr-FR"/>
        </w:rPr>
        <w:t xml:space="preserve"> </w:t>
      </w:r>
      <w:r w:rsidRPr="00543D73">
        <w:rPr>
          <w:rFonts w:ascii="Times New Roman" w:eastAsia="Times New Roman" w:hAnsi="Times New Roman" w:cs="Times New Roman"/>
          <w:bCs/>
          <w:sz w:val="24"/>
          <w:szCs w:val="24"/>
          <w:lang w:val="fr-FR" w:eastAsia="fr-FR"/>
        </w:rPr>
        <w:t xml:space="preserve">four 10 m² </w:t>
      </w:r>
      <w:proofErr w:type="spellStart"/>
      <w:r w:rsidRPr="00543D73">
        <w:rPr>
          <w:rFonts w:ascii="Times New Roman" w:eastAsia="Times New Roman" w:hAnsi="Times New Roman" w:cs="Times New Roman"/>
          <w:bCs/>
          <w:sz w:val="24"/>
          <w:szCs w:val="24"/>
          <w:lang w:val="fr-FR" w:eastAsia="fr-FR"/>
        </w:rPr>
        <w:t>sub</w:t>
      </w:r>
      <w:proofErr w:type="spellEnd"/>
      <w:r w:rsidRPr="00543D73">
        <w:rPr>
          <w:rFonts w:ascii="Times New Roman" w:eastAsia="Times New Roman" w:hAnsi="Times New Roman" w:cs="Times New Roman"/>
          <w:bCs/>
          <w:sz w:val="24"/>
          <w:szCs w:val="24"/>
          <w:lang w:val="fr-FR" w:eastAsia="fr-FR"/>
        </w:rPr>
        <w:t xml:space="preserve">-plots </w:t>
      </w:r>
      <w:r w:rsidRPr="00543D73">
        <w:rPr>
          <w:rFonts w:ascii="Times New Roman" w:eastAsia="Times New Roman" w:hAnsi="Times New Roman" w:cs="Times New Roman"/>
          <w:sz w:val="24"/>
          <w:szCs w:val="24"/>
          <w:lang w:val="fr-FR" w:eastAsia="fr-FR"/>
        </w:rPr>
        <w:t xml:space="preserve">(5 m × 2 m), </w:t>
      </w:r>
      <w:proofErr w:type="spellStart"/>
      <w:r w:rsidRPr="00543D73">
        <w:rPr>
          <w:rFonts w:ascii="Times New Roman" w:eastAsia="Times New Roman" w:hAnsi="Times New Roman" w:cs="Times New Roman"/>
          <w:sz w:val="24"/>
          <w:szCs w:val="24"/>
          <w:lang w:val="fr-FR" w:eastAsia="fr-FR"/>
        </w:rPr>
        <w:t>also</w:t>
      </w:r>
      <w:proofErr w:type="spell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spaced</w:t>
      </w:r>
      <w:proofErr w:type="spellEnd"/>
      <w:r w:rsidRPr="00543D73">
        <w:rPr>
          <w:rFonts w:ascii="Times New Roman" w:eastAsia="Times New Roman" w:hAnsi="Times New Roman" w:cs="Times New Roman"/>
          <w:sz w:val="24"/>
          <w:szCs w:val="24"/>
          <w:lang w:val="fr-FR" w:eastAsia="fr-FR"/>
        </w:rPr>
        <w:t xml:space="preserve"> 3 </w:t>
      </w:r>
      <w:proofErr w:type="spellStart"/>
      <w:r w:rsidRPr="00543D73">
        <w:rPr>
          <w:rFonts w:ascii="Times New Roman" w:eastAsia="Times New Roman" w:hAnsi="Times New Roman" w:cs="Times New Roman"/>
          <w:sz w:val="24"/>
          <w:szCs w:val="24"/>
          <w:lang w:val="fr-FR" w:eastAsia="fr-FR"/>
        </w:rPr>
        <w:t>meters</w:t>
      </w:r>
      <w:proofErr w:type="spell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apart</w:t>
      </w:r>
      <w:proofErr w:type="spellEnd"/>
      <w:r w:rsidRPr="00543D73">
        <w:rPr>
          <w:rFonts w:ascii="Times New Roman" w:eastAsia="Times New Roman" w:hAnsi="Times New Roman" w:cs="Times New Roman"/>
          <w:sz w:val="24"/>
          <w:szCs w:val="24"/>
          <w:lang w:val="fr-FR" w:eastAsia="fr-FR"/>
        </w:rPr>
        <w:t xml:space="preserve">. This block </w:t>
      </w:r>
      <w:proofErr w:type="spellStart"/>
      <w:r w:rsidRPr="00543D73">
        <w:rPr>
          <w:rFonts w:ascii="Times New Roman" w:eastAsia="Times New Roman" w:hAnsi="Times New Roman" w:cs="Times New Roman"/>
          <w:sz w:val="24"/>
          <w:szCs w:val="24"/>
          <w:lang w:val="fr-FR" w:eastAsia="fr-FR"/>
        </w:rPr>
        <w:t>organization</w:t>
      </w:r>
      <w:proofErr w:type="spell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allows</w:t>
      </w:r>
      <w:proofErr w:type="spellEnd"/>
      <w:r w:rsidRPr="00543D73">
        <w:rPr>
          <w:rFonts w:ascii="Times New Roman" w:eastAsia="Times New Roman" w:hAnsi="Times New Roman" w:cs="Times New Roman"/>
          <w:sz w:val="24"/>
          <w:szCs w:val="24"/>
          <w:lang w:val="fr-FR" w:eastAsia="fr-FR"/>
        </w:rPr>
        <w:t xml:space="preserve"> for </w:t>
      </w:r>
      <w:proofErr w:type="spellStart"/>
      <w:r w:rsidRPr="00543D73">
        <w:rPr>
          <w:rFonts w:ascii="Times New Roman" w:eastAsia="Times New Roman" w:hAnsi="Times New Roman" w:cs="Times New Roman"/>
          <w:sz w:val="24"/>
          <w:szCs w:val="24"/>
          <w:lang w:val="fr-FR" w:eastAsia="fr-FR"/>
        </w:rPr>
        <w:t>better</w:t>
      </w:r>
      <w:proofErr w:type="spellEnd"/>
      <w:r w:rsidRPr="00543D73">
        <w:rPr>
          <w:rFonts w:ascii="Times New Roman" w:eastAsia="Times New Roman" w:hAnsi="Times New Roman" w:cs="Times New Roman"/>
          <w:sz w:val="24"/>
          <w:szCs w:val="24"/>
          <w:lang w:val="fr-FR" w:eastAsia="fr-FR"/>
        </w:rPr>
        <w:t xml:space="preserve"> control of intra-site variation </w:t>
      </w:r>
      <w:proofErr w:type="spellStart"/>
      <w:r w:rsidRPr="00543D73">
        <w:rPr>
          <w:rFonts w:ascii="Times New Roman" w:eastAsia="Times New Roman" w:hAnsi="Times New Roman" w:cs="Times New Roman"/>
          <w:sz w:val="24"/>
          <w:szCs w:val="24"/>
          <w:lang w:val="fr-FR" w:eastAsia="fr-FR"/>
        </w:rPr>
        <w:t>factors</w:t>
      </w:r>
      <w:proofErr w:type="spellEnd"/>
      <w:r w:rsidRPr="00543D73">
        <w:rPr>
          <w:rFonts w:ascii="Times New Roman" w:eastAsia="Times New Roman" w:hAnsi="Times New Roman" w:cs="Times New Roman"/>
          <w:sz w:val="24"/>
          <w:szCs w:val="24"/>
          <w:lang w:val="fr-FR" w:eastAsia="fr-FR"/>
        </w:rPr>
        <w:t xml:space="preserve"> and </w:t>
      </w:r>
      <w:proofErr w:type="spellStart"/>
      <w:r w:rsidRPr="00543D73">
        <w:rPr>
          <w:rFonts w:ascii="Times New Roman" w:eastAsia="Times New Roman" w:hAnsi="Times New Roman" w:cs="Times New Roman"/>
          <w:sz w:val="24"/>
          <w:szCs w:val="24"/>
          <w:lang w:val="fr-FR" w:eastAsia="fr-FR"/>
        </w:rPr>
        <w:t>facilitates</w:t>
      </w:r>
      <w:proofErr w:type="spell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statistical</w:t>
      </w:r>
      <w:proofErr w:type="spell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repeatability</w:t>
      </w:r>
      <w:proofErr w:type="spellEnd"/>
      <w:r w:rsidRPr="00543D73">
        <w:rPr>
          <w:rFonts w:ascii="Times New Roman" w:eastAsia="Times New Roman" w:hAnsi="Times New Roman" w:cs="Times New Roman"/>
          <w:sz w:val="24"/>
          <w:szCs w:val="24"/>
          <w:lang w:val="fr-FR" w:eastAsia="fr-FR"/>
        </w:rPr>
        <w:t xml:space="preserve">. Plant </w:t>
      </w:r>
      <w:proofErr w:type="spellStart"/>
      <w:r w:rsidRPr="00543D73">
        <w:rPr>
          <w:rFonts w:ascii="Times New Roman" w:eastAsia="Times New Roman" w:hAnsi="Times New Roman" w:cs="Times New Roman"/>
          <w:sz w:val="24"/>
          <w:szCs w:val="24"/>
          <w:lang w:val="fr-FR" w:eastAsia="fr-FR"/>
        </w:rPr>
        <w:t>spacing</w:t>
      </w:r>
      <w:proofErr w:type="spellEnd"/>
      <w:r w:rsidRPr="00543D73">
        <w:rPr>
          <w:rFonts w:ascii="Times New Roman" w:eastAsia="Times New Roman" w:hAnsi="Times New Roman" w:cs="Times New Roman"/>
          <w:sz w:val="24"/>
          <w:szCs w:val="24"/>
          <w:lang w:val="fr-FR" w:eastAsia="fr-FR"/>
        </w:rPr>
        <w:t xml:space="preserve">, set at </w:t>
      </w:r>
      <w:r w:rsidRPr="00543D73">
        <w:rPr>
          <w:rFonts w:ascii="Times New Roman" w:eastAsia="Times New Roman" w:hAnsi="Times New Roman" w:cs="Times New Roman"/>
          <w:bCs/>
          <w:sz w:val="24"/>
          <w:szCs w:val="24"/>
          <w:lang w:val="fr-FR" w:eastAsia="fr-FR"/>
        </w:rPr>
        <w:t xml:space="preserve">1 </w:t>
      </w:r>
      <w:proofErr w:type="spellStart"/>
      <w:r w:rsidRPr="00543D73">
        <w:rPr>
          <w:rFonts w:ascii="Times New Roman" w:eastAsia="Times New Roman" w:hAnsi="Times New Roman" w:cs="Times New Roman"/>
          <w:bCs/>
          <w:sz w:val="24"/>
          <w:szCs w:val="24"/>
          <w:lang w:val="fr-FR" w:eastAsia="fr-FR"/>
        </w:rPr>
        <w:t>meter</w:t>
      </w:r>
      <w:proofErr w:type="spellEnd"/>
      <w:r w:rsidRPr="00543D73">
        <w:rPr>
          <w:rFonts w:ascii="Times New Roman" w:eastAsia="Times New Roman" w:hAnsi="Times New Roman" w:cs="Times New Roman"/>
          <w:bCs/>
          <w:sz w:val="24"/>
          <w:szCs w:val="24"/>
          <w:lang w:val="fr-FR" w:eastAsia="fr-FR"/>
        </w:rPr>
        <w:t xml:space="preserve"> in the </w:t>
      </w:r>
      <w:proofErr w:type="spellStart"/>
      <w:r w:rsidRPr="00543D73">
        <w:rPr>
          <w:rFonts w:ascii="Times New Roman" w:eastAsia="Times New Roman" w:hAnsi="Times New Roman" w:cs="Times New Roman"/>
          <w:bCs/>
          <w:sz w:val="24"/>
          <w:szCs w:val="24"/>
          <w:lang w:val="fr-FR" w:eastAsia="fr-FR"/>
        </w:rPr>
        <w:t>row</w:t>
      </w:r>
      <w:proofErr w:type="spellEnd"/>
      <w:r w:rsidRPr="00543D73">
        <w:rPr>
          <w:rFonts w:ascii="Times New Roman" w:eastAsia="Times New Roman" w:hAnsi="Times New Roman" w:cs="Times New Roman"/>
          <w:bCs/>
          <w:sz w:val="24"/>
          <w:szCs w:val="24"/>
          <w:lang w:val="fr-FR" w:eastAsia="fr-FR"/>
        </w:rPr>
        <w:t xml:space="preserve"> and 2 </w:t>
      </w:r>
      <w:proofErr w:type="spellStart"/>
      <w:r w:rsidRPr="00543D73">
        <w:rPr>
          <w:rFonts w:ascii="Times New Roman" w:eastAsia="Times New Roman" w:hAnsi="Times New Roman" w:cs="Times New Roman"/>
          <w:bCs/>
          <w:sz w:val="24"/>
          <w:szCs w:val="24"/>
          <w:lang w:val="fr-FR" w:eastAsia="fr-FR"/>
        </w:rPr>
        <w:t>meters</w:t>
      </w:r>
      <w:proofErr w:type="spellEnd"/>
      <w:r w:rsidRPr="00543D73">
        <w:rPr>
          <w:rFonts w:ascii="Times New Roman" w:eastAsia="Times New Roman" w:hAnsi="Times New Roman" w:cs="Times New Roman"/>
          <w:bCs/>
          <w:sz w:val="24"/>
          <w:szCs w:val="24"/>
          <w:lang w:val="fr-FR" w:eastAsia="fr-FR"/>
        </w:rPr>
        <w:t xml:space="preserve"> </w:t>
      </w:r>
      <w:proofErr w:type="spellStart"/>
      <w:r w:rsidRPr="00543D73">
        <w:rPr>
          <w:rFonts w:ascii="Times New Roman" w:eastAsia="Times New Roman" w:hAnsi="Times New Roman" w:cs="Times New Roman"/>
          <w:bCs/>
          <w:sz w:val="24"/>
          <w:szCs w:val="24"/>
          <w:lang w:val="fr-FR" w:eastAsia="fr-FR"/>
        </w:rPr>
        <w:t>between</w:t>
      </w:r>
      <w:proofErr w:type="spellEnd"/>
      <w:r w:rsidRPr="00543D73">
        <w:rPr>
          <w:rFonts w:ascii="Times New Roman" w:eastAsia="Times New Roman" w:hAnsi="Times New Roman" w:cs="Times New Roman"/>
          <w:bCs/>
          <w:sz w:val="24"/>
          <w:szCs w:val="24"/>
          <w:lang w:val="fr-FR" w:eastAsia="fr-FR"/>
        </w:rPr>
        <w:t xml:space="preserve"> </w:t>
      </w:r>
      <w:proofErr w:type="spellStart"/>
      <w:proofErr w:type="gramStart"/>
      <w:r w:rsidRPr="00543D73">
        <w:rPr>
          <w:rFonts w:ascii="Times New Roman" w:eastAsia="Times New Roman" w:hAnsi="Times New Roman" w:cs="Times New Roman"/>
          <w:bCs/>
          <w:sz w:val="24"/>
          <w:szCs w:val="24"/>
          <w:lang w:val="fr-FR" w:eastAsia="fr-FR"/>
        </w:rPr>
        <w:t>rows</w:t>
      </w:r>
      <w:proofErr w:type="spellEnd"/>
      <w:r w:rsidRPr="00543D73">
        <w:rPr>
          <w:rFonts w:ascii="Times New Roman" w:eastAsia="Times New Roman" w:hAnsi="Times New Roman" w:cs="Times New Roman"/>
          <w:bCs/>
          <w:sz w:val="24"/>
          <w:szCs w:val="24"/>
          <w:lang w:val="fr-FR" w:eastAsia="fr-FR"/>
        </w:rPr>
        <w:t xml:space="preserve"> </w:t>
      </w:r>
      <w:r w:rsidRPr="00543D73">
        <w:rPr>
          <w:rFonts w:ascii="Times New Roman" w:eastAsia="Times New Roman" w:hAnsi="Times New Roman" w:cs="Times New Roman"/>
          <w:sz w:val="24"/>
          <w:szCs w:val="24"/>
          <w:lang w:val="fr-FR" w:eastAsia="fr-FR"/>
        </w:rPr>
        <w:t>,</w:t>
      </w:r>
      <w:proofErr w:type="gram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was</w:t>
      </w:r>
      <w:proofErr w:type="spell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designed</w:t>
      </w:r>
      <w:proofErr w:type="spellEnd"/>
      <w:r w:rsidRPr="00543D73">
        <w:rPr>
          <w:rFonts w:ascii="Times New Roman" w:eastAsia="Times New Roman" w:hAnsi="Times New Roman" w:cs="Times New Roman"/>
          <w:sz w:val="24"/>
          <w:szCs w:val="24"/>
          <w:lang w:val="fr-FR" w:eastAsia="fr-FR"/>
        </w:rPr>
        <w:t xml:space="preserve"> to </w:t>
      </w:r>
      <w:proofErr w:type="spellStart"/>
      <w:r w:rsidRPr="00543D73">
        <w:rPr>
          <w:rFonts w:ascii="Times New Roman" w:eastAsia="Times New Roman" w:hAnsi="Times New Roman" w:cs="Times New Roman"/>
          <w:sz w:val="24"/>
          <w:szCs w:val="24"/>
          <w:lang w:val="fr-FR" w:eastAsia="fr-FR"/>
        </w:rPr>
        <w:t>optimize</w:t>
      </w:r>
      <w:proofErr w:type="spell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individual</w:t>
      </w:r>
      <w:proofErr w:type="spellEnd"/>
      <w:r w:rsidRPr="00543D73">
        <w:rPr>
          <w:rFonts w:ascii="Times New Roman" w:eastAsia="Times New Roman" w:hAnsi="Times New Roman" w:cs="Times New Roman"/>
          <w:sz w:val="24"/>
          <w:szCs w:val="24"/>
          <w:lang w:val="fr-FR" w:eastAsia="fr-FR"/>
        </w:rPr>
        <w:t xml:space="preserve"> mangrove </w:t>
      </w:r>
      <w:proofErr w:type="spellStart"/>
      <w:r w:rsidRPr="00543D73">
        <w:rPr>
          <w:rFonts w:ascii="Times New Roman" w:eastAsia="Times New Roman" w:hAnsi="Times New Roman" w:cs="Times New Roman"/>
          <w:sz w:val="24"/>
          <w:szCs w:val="24"/>
          <w:lang w:val="fr-FR" w:eastAsia="fr-FR"/>
        </w:rPr>
        <w:t>growth</w:t>
      </w:r>
      <w:proofErr w:type="spell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while</w:t>
      </w:r>
      <w:proofErr w:type="spell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limiting</w:t>
      </w:r>
      <w:proofErr w:type="spellEnd"/>
      <w:r w:rsidRPr="00543D73">
        <w:rPr>
          <w:rFonts w:ascii="Times New Roman" w:eastAsia="Times New Roman" w:hAnsi="Times New Roman" w:cs="Times New Roman"/>
          <w:sz w:val="24"/>
          <w:szCs w:val="24"/>
          <w:lang w:val="fr-FR" w:eastAsia="fr-FR"/>
        </w:rPr>
        <w:t xml:space="preserve"> root and </w:t>
      </w:r>
      <w:proofErr w:type="spellStart"/>
      <w:r w:rsidRPr="00543D73">
        <w:rPr>
          <w:rFonts w:ascii="Times New Roman" w:eastAsia="Times New Roman" w:hAnsi="Times New Roman" w:cs="Times New Roman"/>
          <w:sz w:val="24"/>
          <w:szCs w:val="24"/>
          <w:lang w:val="fr-FR" w:eastAsia="fr-FR"/>
        </w:rPr>
        <w:t>foliar</w:t>
      </w:r>
      <w:proofErr w:type="spell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competition</w:t>
      </w:r>
      <w:proofErr w:type="spellEnd"/>
      <w:r w:rsidRPr="00543D73">
        <w:rPr>
          <w:rFonts w:ascii="Times New Roman" w:eastAsia="Times New Roman" w:hAnsi="Times New Roman" w:cs="Times New Roman"/>
          <w:sz w:val="24"/>
          <w:szCs w:val="24"/>
          <w:lang w:val="fr-FR" w:eastAsia="fr-FR"/>
        </w:rPr>
        <w:t xml:space="preserve">. In addition, </w:t>
      </w:r>
      <w:proofErr w:type="spellStart"/>
      <w:r w:rsidRPr="00543D73">
        <w:rPr>
          <w:rFonts w:ascii="Times New Roman" w:eastAsia="Times New Roman" w:hAnsi="Times New Roman" w:cs="Times New Roman"/>
          <w:bCs/>
          <w:sz w:val="24"/>
          <w:szCs w:val="24"/>
          <w:lang w:val="fr-FR" w:eastAsia="fr-FR"/>
        </w:rPr>
        <w:t>temporary</w:t>
      </w:r>
      <w:proofErr w:type="spellEnd"/>
      <w:r w:rsidRPr="00543D73">
        <w:rPr>
          <w:rFonts w:ascii="Times New Roman" w:eastAsia="Times New Roman" w:hAnsi="Times New Roman" w:cs="Times New Roman"/>
          <w:bCs/>
          <w:sz w:val="24"/>
          <w:szCs w:val="24"/>
          <w:lang w:val="fr-FR" w:eastAsia="fr-FR"/>
        </w:rPr>
        <w:t xml:space="preserve"> </w:t>
      </w:r>
      <w:proofErr w:type="spellStart"/>
      <w:r w:rsidRPr="00543D73">
        <w:rPr>
          <w:rFonts w:ascii="Times New Roman" w:eastAsia="Times New Roman" w:hAnsi="Times New Roman" w:cs="Times New Roman"/>
          <w:bCs/>
          <w:sz w:val="24"/>
          <w:szCs w:val="24"/>
          <w:lang w:val="fr-FR" w:eastAsia="fr-FR"/>
        </w:rPr>
        <w:t>shade</w:t>
      </w:r>
      <w:proofErr w:type="spellEnd"/>
      <w:r w:rsidRPr="00543D73">
        <w:rPr>
          <w:rFonts w:ascii="Times New Roman" w:eastAsia="Times New Roman" w:hAnsi="Times New Roman" w:cs="Times New Roman"/>
          <w:bCs/>
          <w:sz w:val="24"/>
          <w:szCs w:val="24"/>
          <w:lang w:val="fr-FR" w:eastAsia="fr-FR"/>
        </w:rPr>
        <w:t xml:space="preserve"> structures </w:t>
      </w:r>
      <w:proofErr w:type="spellStart"/>
      <w:r w:rsidRPr="00543D73">
        <w:rPr>
          <w:rFonts w:ascii="Times New Roman" w:eastAsia="Times New Roman" w:hAnsi="Times New Roman" w:cs="Times New Roman"/>
          <w:sz w:val="24"/>
          <w:szCs w:val="24"/>
          <w:lang w:val="fr-FR" w:eastAsia="fr-FR"/>
        </w:rPr>
        <w:t>were</w:t>
      </w:r>
      <w:proofErr w:type="spell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installed</w:t>
      </w:r>
      <w:proofErr w:type="spellEnd"/>
      <w:r w:rsidRPr="00543D73">
        <w:rPr>
          <w:rFonts w:ascii="Times New Roman" w:eastAsia="Times New Roman" w:hAnsi="Times New Roman" w:cs="Times New Roman"/>
          <w:sz w:val="24"/>
          <w:szCs w:val="24"/>
          <w:lang w:val="fr-FR" w:eastAsia="fr-FR"/>
        </w:rPr>
        <w:t xml:space="preserve"> in the nursery areas at </w:t>
      </w:r>
      <w:proofErr w:type="spellStart"/>
      <w:r w:rsidRPr="00543D73">
        <w:rPr>
          <w:rFonts w:ascii="Times New Roman" w:eastAsia="Times New Roman" w:hAnsi="Times New Roman" w:cs="Times New Roman"/>
          <w:sz w:val="24"/>
          <w:szCs w:val="24"/>
          <w:lang w:val="fr-FR" w:eastAsia="fr-FR"/>
        </w:rPr>
        <w:t>each</w:t>
      </w:r>
      <w:proofErr w:type="spellEnd"/>
      <w:r w:rsidRPr="00543D73">
        <w:rPr>
          <w:rFonts w:ascii="Times New Roman" w:eastAsia="Times New Roman" w:hAnsi="Times New Roman" w:cs="Times New Roman"/>
          <w:sz w:val="24"/>
          <w:szCs w:val="24"/>
          <w:lang w:val="fr-FR" w:eastAsia="fr-FR"/>
        </w:rPr>
        <w:t xml:space="preserve"> site to </w:t>
      </w:r>
      <w:proofErr w:type="spellStart"/>
      <w:r w:rsidRPr="00543D73">
        <w:rPr>
          <w:rFonts w:ascii="Times New Roman" w:eastAsia="Times New Roman" w:hAnsi="Times New Roman" w:cs="Times New Roman"/>
          <w:sz w:val="24"/>
          <w:szCs w:val="24"/>
          <w:lang w:val="fr-FR" w:eastAsia="fr-FR"/>
        </w:rPr>
        <w:t>protect</w:t>
      </w:r>
      <w:proofErr w:type="spell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young</w:t>
      </w:r>
      <w:proofErr w:type="spellEnd"/>
      <w:r w:rsidRPr="00543D73">
        <w:rPr>
          <w:rFonts w:ascii="Times New Roman" w:eastAsia="Times New Roman" w:hAnsi="Times New Roman" w:cs="Times New Roman"/>
          <w:sz w:val="24"/>
          <w:szCs w:val="24"/>
          <w:lang w:val="fr-FR" w:eastAsia="fr-FR"/>
        </w:rPr>
        <w:t xml:space="preserve"> plants </w:t>
      </w:r>
      <w:proofErr w:type="spellStart"/>
      <w:r w:rsidRPr="00543D73">
        <w:rPr>
          <w:rFonts w:ascii="Times New Roman" w:eastAsia="Times New Roman" w:hAnsi="Times New Roman" w:cs="Times New Roman"/>
          <w:sz w:val="24"/>
          <w:szCs w:val="24"/>
          <w:lang w:val="fr-FR" w:eastAsia="fr-FR"/>
        </w:rPr>
        <w:t>from</w:t>
      </w:r>
      <w:proofErr w:type="spell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heat</w:t>
      </w:r>
      <w:proofErr w:type="spellEnd"/>
      <w:r w:rsidRPr="00543D73">
        <w:rPr>
          <w:rFonts w:ascii="Times New Roman" w:eastAsia="Times New Roman" w:hAnsi="Times New Roman" w:cs="Times New Roman"/>
          <w:sz w:val="24"/>
          <w:szCs w:val="24"/>
          <w:lang w:val="fr-FR" w:eastAsia="fr-FR"/>
        </w:rPr>
        <w:t xml:space="preserve"> stress and direct sunlight </w:t>
      </w:r>
      <w:proofErr w:type="spellStart"/>
      <w:r w:rsidRPr="00543D73">
        <w:rPr>
          <w:rFonts w:ascii="Times New Roman" w:eastAsia="Times New Roman" w:hAnsi="Times New Roman" w:cs="Times New Roman"/>
          <w:sz w:val="24"/>
          <w:szCs w:val="24"/>
          <w:lang w:val="fr-FR" w:eastAsia="fr-FR"/>
        </w:rPr>
        <w:t>during</w:t>
      </w:r>
      <w:proofErr w:type="spellEnd"/>
      <w:r w:rsidRPr="00543D73">
        <w:rPr>
          <w:rFonts w:ascii="Times New Roman" w:eastAsia="Times New Roman" w:hAnsi="Times New Roman" w:cs="Times New Roman"/>
          <w:sz w:val="24"/>
          <w:szCs w:val="24"/>
          <w:lang w:val="fr-FR" w:eastAsia="fr-FR"/>
        </w:rPr>
        <w:t xml:space="preserve"> the first </w:t>
      </w:r>
      <w:proofErr w:type="spellStart"/>
      <w:r w:rsidRPr="00543D73">
        <w:rPr>
          <w:rFonts w:ascii="Times New Roman" w:eastAsia="Times New Roman" w:hAnsi="Times New Roman" w:cs="Times New Roman"/>
          <w:sz w:val="24"/>
          <w:szCs w:val="24"/>
          <w:lang w:val="fr-FR" w:eastAsia="fr-FR"/>
        </w:rPr>
        <w:t>three</w:t>
      </w:r>
      <w:proofErr w:type="spell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months</w:t>
      </w:r>
      <w:proofErr w:type="spellEnd"/>
      <w:r w:rsidRPr="00543D73">
        <w:rPr>
          <w:rFonts w:ascii="Times New Roman" w:eastAsia="Times New Roman" w:hAnsi="Times New Roman" w:cs="Times New Roman"/>
          <w:sz w:val="24"/>
          <w:szCs w:val="24"/>
          <w:lang w:val="fr-FR" w:eastAsia="fr-FR"/>
        </w:rPr>
        <w:t xml:space="preserve"> of </w:t>
      </w:r>
      <w:proofErr w:type="spellStart"/>
      <w:r w:rsidRPr="00543D73">
        <w:rPr>
          <w:rFonts w:ascii="Times New Roman" w:eastAsia="Times New Roman" w:hAnsi="Times New Roman" w:cs="Times New Roman"/>
          <w:sz w:val="24"/>
          <w:szCs w:val="24"/>
          <w:lang w:val="fr-FR" w:eastAsia="fr-FR"/>
        </w:rPr>
        <w:t>growth</w:t>
      </w:r>
      <w:proofErr w:type="spellEnd"/>
      <w:r w:rsidRPr="00543D73">
        <w:rPr>
          <w:rFonts w:ascii="Times New Roman" w:eastAsia="Times New Roman" w:hAnsi="Times New Roman" w:cs="Times New Roman"/>
          <w:sz w:val="24"/>
          <w:szCs w:val="24"/>
          <w:lang w:val="fr-FR" w:eastAsia="fr-FR"/>
        </w:rPr>
        <w:t xml:space="preserve">. This system </w:t>
      </w:r>
      <w:proofErr w:type="spellStart"/>
      <w:r w:rsidRPr="00543D73">
        <w:rPr>
          <w:rFonts w:ascii="Times New Roman" w:eastAsia="Times New Roman" w:hAnsi="Times New Roman" w:cs="Times New Roman"/>
          <w:sz w:val="24"/>
          <w:szCs w:val="24"/>
          <w:lang w:val="fr-FR" w:eastAsia="fr-FR"/>
        </w:rPr>
        <w:t>was</w:t>
      </w:r>
      <w:proofErr w:type="spell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standardized</w:t>
      </w:r>
      <w:proofErr w:type="spell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across</w:t>
      </w:r>
      <w:proofErr w:type="spellEnd"/>
      <w:r w:rsidRPr="00543D73">
        <w:rPr>
          <w:rFonts w:ascii="Times New Roman" w:eastAsia="Times New Roman" w:hAnsi="Times New Roman" w:cs="Times New Roman"/>
          <w:sz w:val="24"/>
          <w:szCs w:val="24"/>
          <w:lang w:val="fr-FR" w:eastAsia="fr-FR"/>
        </w:rPr>
        <w:t xml:space="preserve"> all sites to </w:t>
      </w:r>
      <w:proofErr w:type="spellStart"/>
      <w:r w:rsidRPr="00543D73">
        <w:rPr>
          <w:rFonts w:ascii="Times New Roman" w:eastAsia="Times New Roman" w:hAnsi="Times New Roman" w:cs="Times New Roman"/>
          <w:sz w:val="24"/>
          <w:szCs w:val="24"/>
          <w:lang w:val="fr-FR" w:eastAsia="fr-FR"/>
        </w:rPr>
        <w:t>ensure</w:t>
      </w:r>
      <w:proofErr w:type="spellEnd"/>
      <w:r w:rsidRPr="00543D73">
        <w:rPr>
          <w:rFonts w:ascii="Times New Roman" w:eastAsia="Times New Roman" w:hAnsi="Times New Roman" w:cs="Times New Roman"/>
          <w:sz w:val="24"/>
          <w:szCs w:val="24"/>
          <w:lang w:val="fr-FR" w:eastAsia="fr-FR"/>
        </w:rPr>
        <w:t xml:space="preserve"> </w:t>
      </w:r>
      <w:proofErr w:type="spellStart"/>
      <w:r w:rsidRPr="00543D73">
        <w:rPr>
          <w:rFonts w:ascii="Times New Roman" w:eastAsia="Times New Roman" w:hAnsi="Times New Roman" w:cs="Times New Roman"/>
          <w:sz w:val="24"/>
          <w:szCs w:val="24"/>
          <w:lang w:val="fr-FR" w:eastAsia="fr-FR"/>
        </w:rPr>
        <w:t>homogeneity</w:t>
      </w:r>
      <w:proofErr w:type="spellEnd"/>
      <w:r w:rsidRPr="00543D73">
        <w:rPr>
          <w:rFonts w:ascii="Times New Roman" w:eastAsia="Times New Roman" w:hAnsi="Times New Roman" w:cs="Times New Roman"/>
          <w:sz w:val="24"/>
          <w:szCs w:val="24"/>
          <w:lang w:val="fr-FR" w:eastAsia="fr-FR"/>
        </w:rPr>
        <w:t xml:space="preserve"> of initial </w:t>
      </w:r>
      <w:proofErr w:type="spellStart"/>
      <w:r w:rsidRPr="00543D73">
        <w:rPr>
          <w:rFonts w:ascii="Times New Roman" w:eastAsia="Times New Roman" w:hAnsi="Times New Roman" w:cs="Times New Roman"/>
          <w:sz w:val="24"/>
          <w:szCs w:val="24"/>
          <w:lang w:val="fr-FR" w:eastAsia="fr-FR"/>
        </w:rPr>
        <w:t>experimental</w:t>
      </w:r>
      <w:proofErr w:type="spellEnd"/>
      <w:r w:rsidRPr="00543D73">
        <w:rPr>
          <w:rFonts w:ascii="Times New Roman" w:eastAsia="Times New Roman" w:hAnsi="Times New Roman" w:cs="Times New Roman"/>
          <w:sz w:val="24"/>
          <w:szCs w:val="24"/>
          <w:lang w:val="fr-FR" w:eastAsia="fr-FR"/>
        </w:rPr>
        <w:t xml:space="preserve"> conditions.</w:t>
      </w:r>
      <w:r w:rsidRPr="00B2566D">
        <w:rPr>
          <w:rFonts w:ascii="Times New Roman" w:hAnsi="Times New Roman" w:cs="Times New Roman"/>
          <w:noProof/>
          <w:sz w:val="24"/>
          <w:szCs w:val="24"/>
          <w:lang w:val="fr-FR" w:eastAsia="fr-FR"/>
        </w:rPr>
        <w:t xml:space="preserve">  </w:t>
      </w:r>
    </w:p>
    <w:p w14:paraId="4901E07E" w14:textId="77777777" w:rsidR="00B32201" w:rsidRPr="00B32201" w:rsidRDefault="00F07F84" w:rsidP="00B32201">
      <w:pPr>
        <w:spacing w:after="0" w:line="360" w:lineRule="auto"/>
        <w:jc w:val="center"/>
        <w:rPr>
          <w:rFonts w:ascii="Times New Roman" w:eastAsia="Calibri" w:hAnsi="Times New Roman" w:cs="Times New Roman"/>
          <w:sz w:val="24"/>
          <w:szCs w:val="24"/>
          <w:lang w:val="fr-FR"/>
        </w:rPr>
      </w:pPr>
      <w:r>
        <w:rPr>
          <w:rFonts w:ascii="Times New Roman" w:hAnsi="Times New Roman" w:cs="Times New Roman"/>
          <w:noProof/>
          <w:sz w:val="24"/>
          <w:szCs w:val="24"/>
          <w:lang w:val="fr-FR" w:eastAsia="fr-FR"/>
        </w:rPr>
        <mc:AlternateContent>
          <mc:Choice Requires="wps">
            <w:drawing>
              <wp:anchor distT="0" distB="0" distL="114300" distR="114300" simplePos="0" relativeHeight="251716608" behindDoc="0" locked="0" layoutInCell="1" allowOverlap="1" wp14:anchorId="70DBABA1" wp14:editId="36543F51">
                <wp:simplePos x="0" y="0"/>
                <wp:positionH relativeFrom="column">
                  <wp:posOffset>1481455</wp:posOffset>
                </wp:positionH>
                <wp:positionV relativeFrom="paragraph">
                  <wp:posOffset>2292985</wp:posOffset>
                </wp:positionV>
                <wp:extent cx="3149600" cy="26670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31496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B16A12" w14:textId="77777777" w:rsidR="0039053E" w:rsidRPr="00B32201" w:rsidRDefault="0039053E">
                            <w:pPr>
                              <w:rPr>
                                <w:lang w:val="fr-FR"/>
                              </w:rPr>
                            </w:pPr>
                            <w:r>
                              <w:rPr>
                                <w:lang w:val="fr-FR"/>
                              </w:rPr>
                              <w:t xml:space="preserve">: Plant </w:t>
                            </w:r>
                            <w:proofErr w:type="spellStart"/>
                            <w:r>
                              <w:rPr>
                                <w:lang w:val="fr-FR"/>
                              </w:rPr>
                              <w:t>matérial</w:t>
                            </w:r>
                            <w:proofErr w:type="spellEnd"/>
                            <w:r>
                              <w:rPr>
                                <w:lang w:val="fr-FR"/>
                              </w:rPr>
                              <w:t xml:space="preserve"> for </w:t>
                            </w:r>
                            <w:proofErr w:type="spellStart"/>
                            <w:r>
                              <w:rPr>
                                <w:lang w:val="fr-FR"/>
                              </w:rPr>
                              <w:t>measuring</w:t>
                            </w:r>
                            <w:proofErr w:type="spellEnd"/>
                            <w:r>
                              <w:rPr>
                                <w:lang w:val="fr-FR"/>
                              </w:rPr>
                              <w:t xml:space="preserve"> </w:t>
                            </w:r>
                            <w:proofErr w:type="spellStart"/>
                            <w:r>
                              <w:rPr>
                                <w:lang w:val="fr-FR"/>
                              </w:rPr>
                              <w:t>growth</w:t>
                            </w:r>
                            <w:proofErr w:type="spellEnd"/>
                            <w:r>
                              <w:rPr>
                                <w:lang w:val="fr-FR"/>
                              </w:rPr>
                              <w:t xml:space="preserve"> </w:t>
                            </w:r>
                            <w:proofErr w:type="spellStart"/>
                            <w:r>
                              <w:rPr>
                                <w:lang w:val="fr-FR"/>
                              </w:rPr>
                              <w:t>parameters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DBABA1" id="_x0000_t202" coordsize="21600,21600" o:spt="202" path="m,l,21600r21600,l21600,xe">
                <v:stroke joinstyle="miter"/>
                <v:path gradientshapeok="t" o:connecttype="rect"/>
              </v:shapetype>
              <v:shape id="Zone de texte 7" o:spid="_x0000_s1026" type="#_x0000_t202" style="position:absolute;left:0;text-align:left;margin-left:116.65pt;margin-top:180.55pt;width:248pt;height:2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" fillcolor="white [3201]" stroked="f" strokeweight=".5pt">
                <v:textbox>
                  <w:txbxContent>
                    <w:p w14:paraId="0EB16A12" w14:textId="77777777" w:rsidR="0039053E" w:rsidRPr="00B32201" w:rsidRDefault="0039053E">
                      <w:pPr>
                        <w:rPr>
                          <w:lang w:val="fr-FR"/>
                        </w:rPr>
                      </w:pPr>
                      <w:r>
                        <w:rPr>
                          <w:lang w:val="fr-FR"/>
                        </w:rPr>
                        <w:t xml:space="preserve">: Plant </w:t>
                      </w:r>
                      <w:proofErr w:type="spellStart"/>
                      <w:r>
                        <w:rPr>
                          <w:lang w:val="fr-FR"/>
                        </w:rPr>
                        <w:t>matérial</w:t>
                      </w:r>
                      <w:proofErr w:type="spellEnd"/>
                      <w:r>
                        <w:rPr>
                          <w:lang w:val="fr-FR"/>
                        </w:rPr>
                        <w:t xml:space="preserve"> for </w:t>
                      </w:r>
                      <w:proofErr w:type="spellStart"/>
                      <w:r>
                        <w:rPr>
                          <w:lang w:val="fr-FR"/>
                        </w:rPr>
                        <w:t>measuring</w:t>
                      </w:r>
                      <w:proofErr w:type="spellEnd"/>
                      <w:r>
                        <w:rPr>
                          <w:lang w:val="fr-FR"/>
                        </w:rPr>
                        <w:t xml:space="preserve"> </w:t>
                      </w:r>
                      <w:proofErr w:type="spellStart"/>
                      <w:r>
                        <w:rPr>
                          <w:lang w:val="fr-FR"/>
                        </w:rPr>
                        <w:t>growth</w:t>
                      </w:r>
                      <w:proofErr w:type="spellEnd"/>
                      <w:r>
                        <w:rPr>
                          <w:lang w:val="fr-FR"/>
                        </w:rPr>
                        <w:t xml:space="preserve"> </w:t>
                      </w:r>
                      <w:proofErr w:type="spellStart"/>
                      <w:r>
                        <w:rPr>
                          <w:lang w:val="fr-FR"/>
                        </w:rPr>
                        <w:t>parameters</w:t>
                      </w:r>
                      <w:proofErr w:type="spellEnd"/>
                    </w:p>
                  </w:txbxContent>
                </v:textbox>
              </v:shape>
            </w:pict>
          </mc:Fallback>
        </mc:AlternateContent>
      </w:r>
      <w:r>
        <w:rPr>
          <w:rFonts w:ascii="Times New Roman" w:hAnsi="Times New Roman" w:cs="Times New Roman"/>
          <w:noProof/>
          <w:sz w:val="24"/>
          <w:szCs w:val="24"/>
          <w:lang w:val="fr-FR" w:eastAsia="fr-FR"/>
        </w:rPr>
        <mc:AlternateContent>
          <mc:Choice Requires="wps">
            <w:drawing>
              <wp:anchor distT="0" distB="0" distL="114300" distR="114300" simplePos="0" relativeHeight="251715584" behindDoc="0" locked="0" layoutInCell="1" allowOverlap="1" wp14:anchorId="590DDBC5" wp14:editId="03B4EA23">
                <wp:simplePos x="0" y="0"/>
                <wp:positionH relativeFrom="column">
                  <wp:posOffset>1532255</wp:posOffset>
                </wp:positionH>
                <wp:positionV relativeFrom="paragraph">
                  <wp:posOffset>1988185</wp:posOffset>
                </wp:positionV>
                <wp:extent cx="1657350" cy="2540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165735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7F6EC9" w14:textId="77777777" w:rsidR="0039053E" w:rsidRPr="00B32201" w:rsidRDefault="0039053E">
                            <w:pPr>
                              <w:rPr>
                                <w:lang w:val="fr-FR"/>
                              </w:rPr>
                            </w:pPr>
                            <w:proofErr w:type="spellStart"/>
                            <w:r>
                              <w:rPr>
                                <w:lang w:val="fr-FR"/>
                              </w:rPr>
                              <w:t>Unmarked</w:t>
                            </w:r>
                            <w:proofErr w:type="spellEnd"/>
                            <w:r>
                              <w:rPr>
                                <w:lang w:val="fr-FR"/>
                              </w:rPr>
                              <w:t xml:space="preserve"> plant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DDBC5" id="Zone de texte 4" o:spid="_x0000_s1027" type="#_x0000_t202" style="position:absolute;left:0;text-align:left;margin-left:120.65pt;margin-top:156.55pt;width:130.5pt;height:20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" fillcolor="white [3201]" stroked="f" strokeweight=".5pt">
                <v:textbox>
                  <w:txbxContent>
                    <w:p w14:paraId="567F6EC9" w14:textId="77777777" w:rsidR="0039053E" w:rsidRPr="00B32201" w:rsidRDefault="0039053E">
                      <w:pPr>
                        <w:rPr>
                          <w:lang w:val="fr-FR"/>
                        </w:rPr>
                      </w:pPr>
                      <w:proofErr w:type="spellStart"/>
                      <w:r>
                        <w:rPr>
                          <w:lang w:val="fr-FR"/>
                        </w:rPr>
                        <w:t>Unmarked</w:t>
                      </w:r>
                      <w:proofErr w:type="spellEnd"/>
                      <w:r>
                        <w:rPr>
                          <w:lang w:val="fr-FR"/>
                        </w:rPr>
                        <w:t xml:space="preserve"> plant</w:t>
                      </w:r>
                    </w:p>
                  </w:txbxContent>
                </v:textbox>
              </v:shape>
            </w:pict>
          </mc:Fallback>
        </mc:AlternateContent>
      </w:r>
      <w:r w:rsidR="00C06B12" w:rsidRPr="00B2566D">
        <w:rPr>
          <w:rFonts w:ascii="Times New Roman" w:hAnsi="Times New Roman" w:cs="Times New Roman"/>
          <w:noProof/>
          <w:sz w:val="24"/>
          <w:szCs w:val="24"/>
          <w:lang w:val="fr-FR" w:eastAsia="fr-FR"/>
        </w:rPr>
        <w:drawing>
          <wp:inline distT="0" distB="0" distL="0" distR="0" wp14:anchorId="4E8704D3" wp14:editId="2CD0F0C4">
            <wp:extent cx="3727450" cy="2566672"/>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819" b="1"/>
                    <a:stretch/>
                  </pic:blipFill>
                  <pic:spPr bwMode="auto">
                    <a:xfrm>
                      <a:off x="0" y="0"/>
                      <a:ext cx="3788818" cy="2608929"/>
                    </a:xfrm>
                    <a:prstGeom prst="rect">
                      <a:avLst/>
                    </a:prstGeom>
                    <a:noFill/>
                    <a:ln>
                      <a:noFill/>
                    </a:ln>
                    <a:extLst>
                      <a:ext uri="{53640926-AAD7-44D8-BBD7-CCE9431645EC}">
                        <a14:shadowObscured xmlns:a14="http://schemas.microsoft.com/office/drawing/2010/main"/>
                      </a:ext>
                    </a:extLst>
                  </pic:spPr>
                </pic:pic>
              </a:graphicData>
            </a:graphic>
          </wp:inline>
        </w:drawing>
      </w:r>
      <w:bookmarkStart w:id="1" w:name="_Toc177045206"/>
    </w:p>
    <w:p w14:paraId="680E1FE2" w14:textId="77777777" w:rsidR="00C06B12" w:rsidRPr="00B2566D" w:rsidRDefault="00C06B12" w:rsidP="00543D73">
      <w:pPr>
        <w:spacing w:after="0" w:line="360" w:lineRule="auto"/>
        <w:jc w:val="center"/>
        <w:rPr>
          <w:rFonts w:ascii="Times New Roman" w:eastAsia="Times New Roman" w:hAnsi="Times New Roman" w:cs="Times New Roman"/>
          <w:b/>
          <w:i/>
          <w:color w:val="000000" w:themeColor="text1"/>
          <w:sz w:val="24"/>
          <w:szCs w:val="24"/>
          <w:lang w:val="fr-FR"/>
        </w:rPr>
      </w:pPr>
      <w:proofErr w:type="gramStart"/>
      <w:r w:rsidRPr="00B2566D">
        <w:rPr>
          <w:rFonts w:ascii="Times New Roman" w:eastAsia="Calibri" w:hAnsi="Times New Roman" w:cs="Times New Roman"/>
          <w:i/>
          <w:sz w:val="24"/>
          <w:szCs w:val="24"/>
          <w:lang w:val="fr-FR"/>
        </w:rPr>
        <w:t xml:space="preserve">( </w:t>
      </w:r>
      <w:r w:rsidRPr="00B2566D">
        <w:rPr>
          <w:rFonts w:ascii="Times New Roman" w:eastAsia="Calibri" w:hAnsi="Times New Roman" w:cs="Times New Roman"/>
          <w:b/>
          <w:i/>
          <w:sz w:val="24"/>
          <w:szCs w:val="24"/>
        </w:rPr>
        <w:t>MS</w:t>
      </w:r>
      <w:proofErr w:type="gramEnd"/>
      <w:r w:rsidRPr="00B2566D">
        <w:rPr>
          <w:rFonts w:ascii="Times New Roman" w:eastAsia="Calibri" w:hAnsi="Times New Roman" w:cs="Times New Roman"/>
          <w:b/>
          <w:i/>
          <w:sz w:val="24"/>
          <w:szCs w:val="24"/>
        </w:rPr>
        <w:t xml:space="preserve"> </w:t>
      </w:r>
      <w:proofErr w:type="gramStart"/>
      <w:r w:rsidRPr="00B2566D">
        <w:rPr>
          <w:rFonts w:ascii="Times New Roman" w:eastAsia="Calibri" w:hAnsi="Times New Roman" w:cs="Times New Roman"/>
          <w:i/>
          <w:sz w:val="24"/>
          <w:szCs w:val="24"/>
          <w:lang w:val="fr-FR"/>
        </w:rPr>
        <w:t>):</w:t>
      </w:r>
      <w:proofErr w:type="gramEnd"/>
      <w:r w:rsidRPr="00B2566D">
        <w:rPr>
          <w:rFonts w:ascii="Times New Roman" w:eastAsia="Calibri" w:hAnsi="Times New Roman" w:cs="Times New Roman"/>
          <w:i/>
          <w:sz w:val="24"/>
          <w:szCs w:val="24"/>
          <w:lang w:val="fr-FR"/>
        </w:rPr>
        <w:t xml:space="preserve"> </w:t>
      </w:r>
      <w:proofErr w:type="spellStart"/>
      <w:r w:rsidRPr="00B2566D">
        <w:rPr>
          <w:rFonts w:ascii="Times New Roman" w:eastAsia="Calibri" w:hAnsi="Times New Roman" w:cs="Times New Roman"/>
          <w:i/>
          <w:sz w:val="24"/>
          <w:szCs w:val="24"/>
          <w:lang w:val="fr-FR"/>
        </w:rPr>
        <w:t>treatment</w:t>
      </w:r>
      <w:proofErr w:type="spellEnd"/>
      <w:r w:rsidRPr="00B2566D">
        <w:rPr>
          <w:rFonts w:ascii="Times New Roman" w:eastAsia="Calibri" w:hAnsi="Times New Roman" w:cs="Times New Roman"/>
          <w:i/>
          <w:sz w:val="24"/>
          <w:szCs w:val="24"/>
          <w:lang w:val="fr-FR"/>
        </w:rPr>
        <w:t xml:space="preserve"> of </w:t>
      </w:r>
      <w:proofErr w:type="spellStart"/>
      <w:r w:rsidRPr="00B2566D">
        <w:rPr>
          <w:rFonts w:ascii="Times New Roman" w:eastAsia="Calibri" w:hAnsi="Times New Roman" w:cs="Times New Roman"/>
          <w:i/>
          <w:sz w:val="24"/>
          <w:szCs w:val="24"/>
          <w:lang w:val="fr-FR"/>
        </w:rPr>
        <w:t>wild</w:t>
      </w:r>
      <w:proofErr w:type="spellEnd"/>
      <w:r w:rsidRPr="00B2566D">
        <w:rPr>
          <w:rFonts w:ascii="Times New Roman" w:eastAsia="Calibri" w:hAnsi="Times New Roman" w:cs="Times New Roman"/>
          <w:i/>
          <w:sz w:val="24"/>
          <w:szCs w:val="24"/>
          <w:lang w:val="fr-FR"/>
        </w:rPr>
        <w:t xml:space="preserve"> </w:t>
      </w:r>
      <w:proofErr w:type="gramStart"/>
      <w:r w:rsidRPr="00B2566D">
        <w:rPr>
          <w:rFonts w:ascii="Times New Roman" w:eastAsia="Calibri" w:hAnsi="Times New Roman" w:cs="Times New Roman"/>
          <w:i/>
          <w:sz w:val="24"/>
          <w:szCs w:val="24"/>
          <w:lang w:val="fr-FR"/>
        </w:rPr>
        <w:t>plants;</w:t>
      </w:r>
      <w:proofErr w:type="gramEnd"/>
      <w:r w:rsidRPr="00B2566D">
        <w:rPr>
          <w:rFonts w:ascii="Times New Roman" w:eastAsia="Calibri" w:hAnsi="Times New Roman" w:cs="Times New Roman"/>
          <w:i/>
          <w:sz w:val="24"/>
          <w:szCs w:val="24"/>
          <w:lang w:val="fr-FR"/>
        </w:rPr>
        <w:t xml:space="preserve"> </w:t>
      </w:r>
      <w:proofErr w:type="gramStart"/>
      <w:r w:rsidRPr="00B2566D">
        <w:rPr>
          <w:rFonts w:ascii="Times New Roman" w:eastAsia="Calibri" w:hAnsi="Times New Roman" w:cs="Times New Roman"/>
          <w:i/>
          <w:sz w:val="24"/>
          <w:szCs w:val="24"/>
          <w:lang w:val="fr-FR"/>
        </w:rPr>
        <w:t xml:space="preserve">( </w:t>
      </w:r>
      <w:r w:rsidRPr="00B2566D">
        <w:rPr>
          <w:rFonts w:ascii="Times New Roman" w:eastAsia="Calibri" w:hAnsi="Times New Roman" w:cs="Times New Roman"/>
          <w:b/>
          <w:i/>
          <w:sz w:val="24"/>
          <w:szCs w:val="24"/>
          <w:lang w:val="fr-FR"/>
        </w:rPr>
        <w:t>MP</w:t>
      </w:r>
      <w:proofErr w:type="gramEnd"/>
      <w:r w:rsidRPr="00B2566D">
        <w:rPr>
          <w:rFonts w:ascii="Times New Roman" w:eastAsia="Calibri" w:hAnsi="Times New Roman" w:cs="Times New Roman"/>
          <w:b/>
          <w:i/>
          <w:sz w:val="24"/>
          <w:szCs w:val="24"/>
          <w:lang w:val="fr-FR"/>
        </w:rPr>
        <w:t xml:space="preserve"> </w:t>
      </w:r>
      <w:proofErr w:type="gramStart"/>
      <w:r w:rsidRPr="00B2566D">
        <w:rPr>
          <w:rFonts w:ascii="Times New Roman" w:eastAsia="Calibri" w:hAnsi="Times New Roman" w:cs="Times New Roman"/>
          <w:i/>
          <w:sz w:val="24"/>
          <w:szCs w:val="24"/>
          <w:lang w:val="fr-FR"/>
        </w:rPr>
        <w:t>):</w:t>
      </w:r>
      <w:proofErr w:type="gramEnd"/>
      <w:r w:rsidRPr="00B2566D">
        <w:rPr>
          <w:rFonts w:ascii="Times New Roman" w:eastAsia="Calibri" w:hAnsi="Times New Roman" w:cs="Times New Roman"/>
          <w:i/>
          <w:sz w:val="24"/>
          <w:szCs w:val="24"/>
          <w:lang w:val="fr-FR"/>
        </w:rPr>
        <w:t xml:space="preserve"> </w:t>
      </w:r>
      <w:proofErr w:type="spellStart"/>
      <w:r w:rsidRPr="00B2566D">
        <w:rPr>
          <w:rFonts w:ascii="Times New Roman" w:eastAsia="Calibri" w:hAnsi="Times New Roman" w:cs="Times New Roman"/>
          <w:i/>
          <w:sz w:val="24"/>
          <w:szCs w:val="24"/>
          <w:lang w:val="fr-FR"/>
        </w:rPr>
        <w:t>treatment</w:t>
      </w:r>
      <w:proofErr w:type="spellEnd"/>
      <w:r w:rsidRPr="00B2566D">
        <w:rPr>
          <w:rFonts w:ascii="Times New Roman" w:eastAsia="Calibri" w:hAnsi="Times New Roman" w:cs="Times New Roman"/>
          <w:i/>
          <w:sz w:val="24"/>
          <w:szCs w:val="24"/>
          <w:lang w:val="fr-FR"/>
        </w:rPr>
        <w:t xml:space="preserve"> of </w:t>
      </w:r>
      <w:proofErr w:type="gramStart"/>
      <w:r w:rsidRPr="00B2566D">
        <w:rPr>
          <w:rFonts w:ascii="Times New Roman" w:eastAsia="Calibri" w:hAnsi="Times New Roman" w:cs="Times New Roman"/>
          <w:i/>
          <w:sz w:val="24"/>
          <w:szCs w:val="24"/>
          <w:lang w:val="fr-FR"/>
        </w:rPr>
        <w:t>propagules;</w:t>
      </w:r>
      <w:proofErr w:type="gramEnd"/>
      <w:r w:rsidRPr="00B2566D">
        <w:rPr>
          <w:rFonts w:ascii="Times New Roman" w:eastAsia="Calibri" w:hAnsi="Times New Roman" w:cs="Times New Roman"/>
          <w:i/>
          <w:sz w:val="24"/>
          <w:szCs w:val="24"/>
          <w:lang w:val="fr-FR"/>
        </w:rPr>
        <w:t xml:space="preserve"> </w:t>
      </w:r>
      <w:proofErr w:type="gramStart"/>
      <w:r w:rsidRPr="00B2566D">
        <w:rPr>
          <w:rFonts w:ascii="Times New Roman" w:eastAsia="Calibri" w:hAnsi="Times New Roman" w:cs="Times New Roman"/>
          <w:i/>
          <w:sz w:val="24"/>
          <w:szCs w:val="24"/>
          <w:lang w:val="fr-FR"/>
        </w:rPr>
        <w:t xml:space="preserve">( </w:t>
      </w:r>
      <w:r w:rsidRPr="00B2566D">
        <w:rPr>
          <w:rFonts w:ascii="Times New Roman" w:eastAsia="Calibri" w:hAnsi="Times New Roman" w:cs="Times New Roman"/>
          <w:b/>
          <w:i/>
          <w:sz w:val="24"/>
          <w:szCs w:val="24"/>
          <w:lang w:val="fr-FR"/>
        </w:rPr>
        <w:t>MPP</w:t>
      </w:r>
      <w:proofErr w:type="gramEnd"/>
      <w:r w:rsidRPr="00B2566D">
        <w:rPr>
          <w:rFonts w:ascii="Times New Roman" w:eastAsia="Calibri" w:hAnsi="Times New Roman" w:cs="Times New Roman"/>
          <w:b/>
          <w:i/>
          <w:sz w:val="24"/>
          <w:szCs w:val="24"/>
          <w:lang w:val="fr-FR"/>
        </w:rPr>
        <w:t xml:space="preserve"> </w:t>
      </w:r>
      <w:proofErr w:type="gramStart"/>
      <w:r w:rsidRPr="00B2566D">
        <w:rPr>
          <w:rFonts w:ascii="Times New Roman" w:eastAsia="Calibri" w:hAnsi="Times New Roman" w:cs="Times New Roman"/>
          <w:i/>
          <w:sz w:val="24"/>
          <w:szCs w:val="24"/>
          <w:lang w:val="fr-FR"/>
        </w:rPr>
        <w:t>):</w:t>
      </w:r>
      <w:proofErr w:type="gramEnd"/>
      <w:r w:rsidRPr="00B2566D">
        <w:rPr>
          <w:rFonts w:ascii="Times New Roman" w:eastAsia="Calibri" w:hAnsi="Times New Roman" w:cs="Times New Roman"/>
          <w:i/>
          <w:sz w:val="24"/>
          <w:szCs w:val="24"/>
          <w:lang w:val="fr-FR"/>
        </w:rPr>
        <w:t xml:space="preserve"> </w:t>
      </w:r>
      <w:proofErr w:type="spellStart"/>
      <w:r w:rsidRPr="00B2566D">
        <w:rPr>
          <w:rFonts w:ascii="Times New Roman" w:eastAsia="Calibri" w:hAnsi="Times New Roman" w:cs="Times New Roman"/>
          <w:i/>
          <w:sz w:val="24"/>
          <w:szCs w:val="24"/>
          <w:lang w:val="fr-FR"/>
        </w:rPr>
        <w:t>treatment</w:t>
      </w:r>
      <w:proofErr w:type="spellEnd"/>
      <w:r w:rsidRPr="00B2566D">
        <w:rPr>
          <w:rFonts w:ascii="Times New Roman" w:eastAsia="Calibri" w:hAnsi="Times New Roman" w:cs="Times New Roman"/>
          <w:i/>
          <w:sz w:val="24"/>
          <w:szCs w:val="24"/>
          <w:lang w:val="fr-FR"/>
        </w:rPr>
        <w:t xml:space="preserve"> of plants </w:t>
      </w:r>
      <w:proofErr w:type="spellStart"/>
      <w:r w:rsidRPr="00B2566D">
        <w:rPr>
          <w:rFonts w:ascii="Times New Roman" w:eastAsia="Calibri" w:hAnsi="Times New Roman" w:cs="Times New Roman"/>
          <w:i/>
          <w:sz w:val="24"/>
          <w:szCs w:val="24"/>
          <w:lang w:val="fr-FR"/>
        </w:rPr>
        <w:t>from</w:t>
      </w:r>
      <w:proofErr w:type="spellEnd"/>
      <w:r w:rsidRPr="00B2566D">
        <w:rPr>
          <w:rFonts w:ascii="Times New Roman" w:eastAsia="Calibri" w:hAnsi="Times New Roman" w:cs="Times New Roman"/>
          <w:i/>
          <w:sz w:val="24"/>
          <w:szCs w:val="24"/>
          <w:lang w:val="fr-FR"/>
        </w:rPr>
        <w:t xml:space="preserve"> </w:t>
      </w:r>
      <w:proofErr w:type="gramStart"/>
      <w:r w:rsidRPr="00B2566D">
        <w:rPr>
          <w:rFonts w:ascii="Times New Roman" w:eastAsia="Calibri" w:hAnsi="Times New Roman" w:cs="Times New Roman"/>
          <w:i/>
          <w:sz w:val="24"/>
          <w:szCs w:val="24"/>
          <w:lang w:val="fr-FR"/>
        </w:rPr>
        <w:t>nurseries;</w:t>
      </w:r>
      <w:proofErr w:type="gramEnd"/>
    </w:p>
    <w:p w14:paraId="00EA0057" w14:textId="144AA6B9" w:rsidR="003C27C5" w:rsidRPr="00B2566D" w:rsidRDefault="003C27C5" w:rsidP="00543D73">
      <w:pPr>
        <w:spacing w:after="200" w:line="360" w:lineRule="auto"/>
        <w:jc w:val="center"/>
        <w:rPr>
          <w:rFonts w:ascii="Times New Roman" w:eastAsia="Calibri" w:hAnsi="Times New Roman" w:cs="Times New Roman"/>
          <w:iCs/>
          <w:color w:val="0D0D0D" w:themeColor="text1" w:themeTint="F2"/>
          <w:sz w:val="24"/>
          <w:szCs w:val="24"/>
          <w:lang w:val="fr-FR"/>
        </w:rPr>
      </w:pPr>
      <w:r w:rsidRPr="00B2566D">
        <w:rPr>
          <w:rFonts w:ascii="Times New Roman" w:eastAsia="Calibri" w:hAnsi="Times New Roman" w:cs="Times New Roman"/>
          <w:b/>
          <w:sz w:val="24"/>
          <w:szCs w:val="24"/>
          <w:lang w:val="fr-FR"/>
        </w:rPr>
        <w:t xml:space="preserve">Figure </w:t>
      </w:r>
      <w:proofErr w:type="gramStart"/>
      <w:r w:rsidRPr="00B2566D">
        <w:rPr>
          <w:rFonts w:ascii="Times New Roman" w:eastAsia="Calibri" w:hAnsi="Times New Roman" w:cs="Times New Roman"/>
          <w:b/>
          <w:sz w:val="24"/>
          <w:szCs w:val="24"/>
          <w:lang w:val="fr-FR"/>
        </w:rPr>
        <w:t>2</w:t>
      </w:r>
      <w:r w:rsidRPr="00B2566D">
        <w:rPr>
          <w:rFonts w:ascii="Times New Roman" w:eastAsia="Calibri" w:hAnsi="Times New Roman" w:cs="Times New Roman"/>
          <w:sz w:val="24"/>
          <w:szCs w:val="24"/>
          <w:lang w:val="fr-FR"/>
        </w:rPr>
        <w:t>:</w:t>
      </w:r>
      <w:proofErr w:type="gramEnd"/>
      <w:r w:rsidRPr="00B2566D">
        <w:rPr>
          <w:rFonts w:ascii="Times New Roman" w:eastAsia="Calibri" w:hAnsi="Times New Roman" w:cs="Times New Roman"/>
          <w:sz w:val="24"/>
          <w:szCs w:val="24"/>
          <w:lang w:val="fr-FR"/>
        </w:rPr>
        <w:t xml:space="preserve"> </w:t>
      </w:r>
      <w:proofErr w:type="spellStart"/>
      <w:r w:rsidRPr="00B2566D">
        <w:rPr>
          <w:rFonts w:ascii="Times New Roman" w:eastAsia="Calibri" w:hAnsi="Times New Roman" w:cs="Times New Roman"/>
          <w:iCs/>
          <w:color w:val="0D0D0D" w:themeColor="text1" w:themeTint="F2"/>
          <w:sz w:val="24"/>
          <w:szCs w:val="24"/>
          <w:lang w:val="fr-FR"/>
        </w:rPr>
        <w:t>Experimental</w:t>
      </w:r>
      <w:proofErr w:type="spellEnd"/>
      <w:r w:rsidRPr="00B2566D">
        <w:rPr>
          <w:rFonts w:ascii="Times New Roman" w:eastAsia="Calibri" w:hAnsi="Times New Roman" w:cs="Times New Roman"/>
          <w:iCs/>
          <w:color w:val="0D0D0D" w:themeColor="text1" w:themeTint="F2"/>
          <w:sz w:val="24"/>
          <w:szCs w:val="24"/>
          <w:lang w:val="fr-FR"/>
        </w:rPr>
        <w:t xml:space="preserve"> </w:t>
      </w:r>
      <w:proofErr w:type="spellStart"/>
      <w:r w:rsidRPr="00B2566D">
        <w:rPr>
          <w:rFonts w:ascii="Times New Roman" w:eastAsia="Calibri" w:hAnsi="Times New Roman" w:cs="Times New Roman"/>
          <w:iCs/>
          <w:color w:val="0D0D0D" w:themeColor="text1" w:themeTint="F2"/>
          <w:sz w:val="24"/>
          <w:szCs w:val="24"/>
          <w:lang w:val="fr-FR"/>
        </w:rPr>
        <w:t>device</w:t>
      </w:r>
      <w:proofErr w:type="spellEnd"/>
      <w:r w:rsidRPr="00B2566D">
        <w:rPr>
          <w:rFonts w:ascii="Times New Roman" w:eastAsia="Calibri" w:hAnsi="Times New Roman" w:cs="Times New Roman"/>
          <w:iCs/>
          <w:color w:val="0D0D0D" w:themeColor="text1" w:themeTint="F2"/>
          <w:sz w:val="24"/>
          <w:szCs w:val="24"/>
          <w:lang w:val="fr-FR"/>
        </w:rPr>
        <w:t xml:space="preserve"> set up for </w:t>
      </w:r>
      <w:proofErr w:type="spellStart"/>
      <w:r w:rsidRPr="00B2566D">
        <w:rPr>
          <w:rFonts w:ascii="Times New Roman" w:eastAsia="Calibri" w:hAnsi="Times New Roman" w:cs="Times New Roman"/>
          <w:iCs/>
          <w:color w:val="0D0D0D" w:themeColor="text1" w:themeTint="F2"/>
          <w:sz w:val="24"/>
          <w:szCs w:val="24"/>
          <w:lang w:val="fr-FR"/>
        </w:rPr>
        <w:t>planting</w:t>
      </w:r>
      <w:proofErr w:type="spellEnd"/>
      <w:r w:rsidRPr="00B2566D">
        <w:rPr>
          <w:rFonts w:ascii="Times New Roman" w:eastAsia="Calibri" w:hAnsi="Times New Roman" w:cs="Times New Roman"/>
          <w:iCs/>
          <w:color w:val="0D0D0D" w:themeColor="text1" w:themeTint="F2"/>
          <w:sz w:val="24"/>
          <w:szCs w:val="24"/>
          <w:lang w:val="fr-FR"/>
        </w:rPr>
        <w:t xml:space="preserve"> mangrove </w:t>
      </w:r>
      <w:proofErr w:type="spellStart"/>
      <w:r w:rsidRPr="00B2566D">
        <w:rPr>
          <w:rFonts w:ascii="Times New Roman" w:eastAsia="Calibri" w:hAnsi="Times New Roman" w:cs="Times New Roman"/>
          <w:iCs/>
          <w:color w:val="0D0D0D" w:themeColor="text1" w:themeTint="F2"/>
          <w:sz w:val="24"/>
          <w:szCs w:val="24"/>
          <w:lang w:val="fr-FR"/>
        </w:rPr>
        <w:t>seedlings</w:t>
      </w:r>
      <w:proofErr w:type="spellEnd"/>
      <w:r w:rsidRPr="00B2566D">
        <w:rPr>
          <w:rFonts w:ascii="Times New Roman" w:eastAsia="Calibri" w:hAnsi="Times New Roman" w:cs="Times New Roman"/>
          <w:iCs/>
          <w:color w:val="0D0D0D" w:themeColor="text1" w:themeTint="F2"/>
          <w:sz w:val="24"/>
          <w:szCs w:val="24"/>
          <w:lang w:val="fr-FR"/>
        </w:rPr>
        <w:t>.</w:t>
      </w:r>
      <w:bookmarkEnd w:id="1"/>
    </w:p>
    <w:p w14:paraId="2C1BB7EA" w14:textId="77777777" w:rsidR="00C06B12" w:rsidRPr="00B2566D" w:rsidRDefault="00C06B12" w:rsidP="00B2566D">
      <w:pPr>
        <w:pStyle w:val="Heading3"/>
        <w:spacing w:line="360" w:lineRule="auto"/>
        <w:jc w:val="both"/>
        <w:rPr>
          <w:sz w:val="24"/>
          <w:szCs w:val="24"/>
        </w:rPr>
      </w:pPr>
      <w:r w:rsidRPr="00B2566D">
        <w:rPr>
          <w:rStyle w:val="Strong"/>
          <w:b/>
          <w:bCs/>
          <w:sz w:val="24"/>
          <w:szCs w:val="24"/>
        </w:rPr>
        <w:t>1.2.3. Collection of mangrove propagules and wildlings</w:t>
      </w:r>
    </w:p>
    <w:p w14:paraId="3E6B493A" w14:textId="5BBFD566" w:rsidR="00C06B12" w:rsidRPr="00B2566D" w:rsidRDefault="00C06B12" w:rsidP="00B2566D">
      <w:pPr>
        <w:spacing w:after="0" w:line="360" w:lineRule="auto"/>
        <w:jc w:val="both"/>
        <w:rPr>
          <w:rFonts w:ascii="Times New Roman" w:hAnsi="Times New Roman" w:cs="Times New Roman"/>
          <w:sz w:val="24"/>
          <w:szCs w:val="24"/>
        </w:rPr>
      </w:pPr>
      <w:r w:rsidRPr="00B2566D">
        <w:rPr>
          <w:rFonts w:ascii="Times New Roman" w:hAnsi="Times New Roman" w:cs="Times New Roman"/>
          <w:sz w:val="24"/>
          <w:szCs w:val="24"/>
        </w:rPr>
        <w:t xml:space="preserve">Plant material was collected in the mangroves located near </w:t>
      </w:r>
      <w:proofErr w:type="spellStart"/>
      <w:r w:rsidRPr="00B2566D">
        <w:rPr>
          <w:rFonts w:ascii="Times New Roman" w:hAnsi="Times New Roman" w:cs="Times New Roman"/>
          <w:sz w:val="24"/>
          <w:szCs w:val="24"/>
        </w:rPr>
        <w:t>Gboyo</w:t>
      </w:r>
      <w:proofErr w:type="spellEnd"/>
      <w:r w:rsidRPr="00B2566D">
        <w:rPr>
          <w:rFonts w:ascii="Times New Roman" w:hAnsi="Times New Roman" w:cs="Times New Roman"/>
          <w:sz w:val="24"/>
          <w:szCs w:val="24"/>
        </w:rPr>
        <w:t xml:space="preserve">, particularly around </w:t>
      </w:r>
      <w:proofErr w:type="spellStart"/>
      <w:r w:rsidRPr="00B2566D">
        <w:rPr>
          <w:rFonts w:ascii="Times New Roman" w:hAnsi="Times New Roman" w:cs="Times New Roman"/>
          <w:sz w:val="24"/>
          <w:szCs w:val="24"/>
        </w:rPr>
        <w:t>Azagny</w:t>
      </w:r>
      <w:proofErr w:type="spellEnd"/>
      <w:r w:rsidRPr="00B2566D">
        <w:rPr>
          <w:rFonts w:ascii="Times New Roman" w:hAnsi="Times New Roman" w:cs="Times New Roman"/>
          <w:sz w:val="24"/>
          <w:szCs w:val="24"/>
        </w:rPr>
        <w:t xml:space="preserve"> National Park and in the vicinity of </w:t>
      </w:r>
      <w:proofErr w:type="spellStart"/>
      <w:r w:rsidRPr="00B2566D">
        <w:rPr>
          <w:rFonts w:ascii="Times New Roman" w:hAnsi="Times New Roman" w:cs="Times New Roman"/>
          <w:sz w:val="24"/>
          <w:szCs w:val="24"/>
        </w:rPr>
        <w:t>Toukouzou</w:t>
      </w:r>
      <w:proofErr w:type="spellEnd"/>
      <w:r w:rsidRPr="00B2566D">
        <w:rPr>
          <w:rFonts w:ascii="Times New Roman" w:hAnsi="Times New Roman" w:cs="Times New Roman"/>
          <w:sz w:val="24"/>
          <w:szCs w:val="24"/>
        </w:rPr>
        <w:t xml:space="preserve">. </w:t>
      </w:r>
      <w:r w:rsidRPr="00B2566D">
        <w:rPr>
          <w:rStyle w:val="Strong"/>
          <w:rFonts w:ascii="Times New Roman" w:hAnsi="Times New Roman" w:cs="Times New Roman"/>
          <w:sz w:val="24"/>
          <w:szCs w:val="24"/>
        </w:rPr>
        <w:t xml:space="preserve">Mature propagules </w:t>
      </w:r>
      <w:r w:rsidRPr="00B2566D">
        <w:rPr>
          <w:rFonts w:ascii="Times New Roman" w:hAnsi="Times New Roman" w:cs="Times New Roman"/>
          <w:sz w:val="24"/>
          <w:szCs w:val="24"/>
        </w:rPr>
        <w:t xml:space="preserve">were harvested directly from the mangroves or taken when they had recently fallen to the ground, in order to ensure their viability. At the same time, </w:t>
      </w:r>
      <w:r w:rsidR="00A5612E" w:rsidRPr="00B2566D">
        <w:rPr>
          <w:rStyle w:val="Strong"/>
          <w:rFonts w:ascii="Times New Roman" w:hAnsi="Times New Roman" w:cs="Times New Roman"/>
          <w:sz w:val="24"/>
          <w:szCs w:val="24"/>
        </w:rPr>
        <w:t>wildlings,</w:t>
      </w:r>
      <w:r w:rsidRPr="00B2566D">
        <w:rPr>
          <w:rFonts w:ascii="Times New Roman" w:hAnsi="Times New Roman" w:cs="Times New Roman"/>
          <w:sz w:val="24"/>
          <w:szCs w:val="24"/>
        </w:rPr>
        <w:t xml:space="preserve"> i.e. young natural plants with at least two pairs of leaves, were carefully extracted from the ground using suitable hand tools to preserve the </w:t>
      </w:r>
      <w:r w:rsidRPr="00B2566D">
        <w:rPr>
          <w:rFonts w:ascii="Times New Roman" w:hAnsi="Times New Roman" w:cs="Times New Roman"/>
          <w:sz w:val="24"/>
          <w:szCs w:val="24"/>
        </w:rPr>
        <w:lastRenderedPageBreak/>
        <w:t xml:space="preserve">integrity of the root system. After extraction, the wildlings were transported to a collection point by </w:t>
      </w:r>
      <w:r w:rsidRPr="005F6AC2">
        <w:rPr>
          <w:rFonts w:ascii="Times New Roman" w:hAnsi="Times New Roman" w:cs="Times New Roman"/>
          <w:sz w:val="24"/>
          <w:szCs w:val="24"/>
          <w:highlight w:val="yellow"/>
        </w:rPr>
        <w:t xml:space="preserve">speedboat, </w:t>
      </w:r>
      <w:r w:rsidR="00C13CF9" w:rsidRPr="005F6AC2">
        <w:rPr>
          <w:rFonts w:ascii="Times New Roman" w:hAnsi="Times New Roman" w:cs="Times New Roman"/>
          <w:sz w:val="24"/>
          <w:szCs w:val="24"/>
          <w:highlight w:val="yellow"/>
        </w:rPr>
        <w:t xml:space="preserve">and </w:t>
      </w:r>
      <w:r w:rsidRPr="005F6AC2">
        <w:rPr>
          <w:rFonts w:ascii="Times New Roman" w:hAnsi="Times New Roman" w:cs="Times New Roman"/>
          <w:sz w:val="24"/>
          <w:szCs w:val="24"/>
          <w:highlight w:val="yellow"/>
        </w:rPr>
        <w:t>then transferred t</w:t>
      </w:r>
      <w:r w:rsidRPr="00B2566D">
        <w:rPr>
          <w:rFonts w:ascii="Times New Roman" w:hAnsi="Times New Roman" w:cs="Times New Roman"/>
          <w:sz w:val="24"/>
          <w:szCs w:val="24"/>
        </w:rPr>
        <w:t xml:space="preserve">o the locality of </w:t>
      </w:r>
      <w:proofErr w:type="spellStart"/>
      <w:r w:rsidRPr="00B2566D">
        <w:rPr>
          <w:rFonts w:ascii="Times New Roman" w:hAnsi="Times New Roman" w:cs="Times New Roman"/>
          <w:sz w:val="24"/>
          <w:szCs w:val="24"/>
        </w:rPr>
        <w:t>Gboyo</w:t>
      </w:r>
      <w:proofErr w:type="spellEnd"/>
      <w:r w:rsidRPr="00B2566D">
        <w:rPr>
          <w:rFonts w:ascii="Times New Roman" w:hAnsi="Times New Roman" w:cs="Times New Roman"/>
          <w:sz w:val="24"/>
          <w:szCs w:val="24"/>
        </w:rPr>
        <w:t>. A rigorous sorting was then carried out on the collected specimens in order to retain only the most vigorous individuals, suitable for transplantation. The selected plants and propagules were packaged in plastic containers to prevent breakage of the epicotyl, a particularly fragile part of the plant, and to protect them from drying out and excessive sunlight during transport to the experimental sites.</w:t>
      </w:r>
    </w:p>
    <w:p w14:paraId="34E50469" w14:textId="77777777" w:rsidR="00C06B12" w:rsidRPr="00B2566D" w:rsidRDefault="00C06B12" w:rsidP="00B2566D">
      <w:pPr>
        <w:pStyle w:val="Heading3"/>
        <w:spacing w:before="0" w:beforeAutospacing="0" w:after="0" w:afterAutospacing="0" w:line="360" w:lineRule="auto"/>
        <w:jc w:val="both"/>
        <w:rPr>
          <w:sz w:val="24"/>
          <w:szCs w:val="24"/>
        </w:rPr>
      </w:pPr>
      <w:r w:rsidRPr="00B2566D">
        <w:rPr>
          <w:rStyle w:val="Strong"/>
          <w:b/>
          <w:bCs/>
          <w:sz w:val="24"/>
          <w:szCs w:val="24"/>
        </w:rPr>
        <w:t>1.2.4. Planting the plants</w:t>
      </w:r>
    </w:p>
    <w:p w14:paraId="50E6F321" w14:textId="0B0B6A67" w:rsidR="00F111C4" w:rsidRDefault="00543D73" w:rsidP="00543D73">
      <w:pPr>
        <w:spacing w:after="0" w:line="360" w:lineRule="auto"/>
        <w:ind w:firstLine="708"/>
        <w:jc w:val="both"/>
        <w:rPr>
          <w:rFonts w:ascii="Times New Roman" w:hAnsi="Times New Roman" w:cs="Times New Roman"/>
          <w:sz w:val="24"/>
          <w:szCs w:val="24"/>
        </w:rPr>
      </w:pPr>
      <w:r w:rsidRPr="00543D73">
        <w:rPr>
          <w:rFonts w:ascii="Times New Roman" w:hAnsi="Times New Roman" w:cs="Times New Roman"/>
          <w:sz w:val="24"/>
          <w:szCs w:val="24"/>
        </w:rPr>
        <w:t>Three treatments were applied in the experiment, each corresponding to a distinct reforestation method: (</w:t>
      </w:r>
      <w:proofErr w:type="spellStart"/>
      <w:r w:rsidRPr="00543D73">
        <w:rPr>
          <w:rFonts w:ascii="Times New Roman" w:hAnsi="Times New Roman" w:cs="Times New Roman"/>
          <w:sz w:val="24"/>
          <w:szCs w:val="24"/>
        </w:rPr>
        <w:t>i</w:t>
      </w:r>
      <w:proofErr w:type="spellEnd"/>
      <w:r w:rsidRPr="00543D73">
        <w:rPr>
          <w:rFonts w:ascii="Times New Roman" w:hAnsi="Times New Roman" w:cs="Times New Roman"/>
          <w:sz w:val="24"/>
          <w:szCs w:val="24"/>
        </w:rPr>
        <w:t>) Treatment 1: Planting of wildlings (MS). This treatment consists of directly planting young natural plants (wildlings) collected from the mangrove. Only individuals with at least two pairs of leaves were selected for planting; (ii) Treatment 2: Planting of propagules (MSP). Mature propagules were directly planted in the ground, without going to the nursery. They were buried two-thirds of their length, in accordance with the recommendations in the literature (</w:t>
      </w:r>
      <w:proofErr w:type="spellStart"/>
      <w:r w:rsidRPr="00543D73">
        <w:rPr>
          <w:rFonts w:ascii="Times New Roman" w:hAnsi="Times New Roman" w:cs="Times New Roman"/>
          <w:sz w:val="24"/>
          <w:szCs w:val="24"/>
        </w:rPr>
        <w:t>Océanium</w:t>
      </w:r>
      <w:proofErr w:type="spellEnd"/>
      <w:r w:rsidRPr="00543D73">
        <w:rPr>
          <w:rFonts w:ascii="Times New Roman" w:hAnsi="Times New Roman" w:cs="Times New Roman"/>
          <w:sz w:val="24"/>
          <w:szCs w:val="24"/>
        </w:rPr>
        <w:t xml:space="preserve">, 2010) and (iii) Treatment 3: Planting of nursery-grown plants (MPP). In this case, the propagules were germinated in the nursery in 20 cm long and 5 cm wide plastic bags filled with a substrate composed of 50% sand and 50% silt, mixed using a clean container (Primavera et al., 2014). The bags were placed under a shade structure to protect the young plants from solar radiation during their initial growth phase. Planting in the different locations took place in August 2020, at a rate of one site per day. A total of 120 seed units or plants were used per location, distributed equally between the three treatments (40 wildings, 40 direct </w:t>
      </w:r>
      <w:r w:rsidRPr="005F6AC2">
        <w:rPr>
          <w:rFonts w:ascii="Times New Roman" w:hAnsi="Times New Roman" w:cs="Times New Roman"/>
          <w:sz w:val="24"/>
          <w:szCs w:val="24"/>
          <w:highlight w:val="yellow"/>
        </w:rPr>
        <w:t xml:space="preserve">propagules, </w:t>
      </w:r>
      <w:r w:rsidR="00C13CF9" w:rsidRPr="005F6AC2">
        <w:rPr>
          <w:rFonts w:ascii="Times New Roman" w:hAnsi="Times New Roman" w:cs="Times New Roman"/>
          <w:sz w:val="24"/>
          <w:szCs w:val="24"/>
          <w:highlight w:val="yellow"/>
        </w:rPr>
        <w:t xml:space="preserve">and </w:t>
      </w:r>
      <w:r w:rsidRPr="005F6AC2">
        <w:rPr>
          <w:rFonts w:ascii="Times New Roman" w:hAnsi="Times New Roman" w:cs="Times New Roman"/>
          <w:sz w:val="24"/>
          <w:szCs w:val="24"/>
          <w:highlight w:val="yellow"/>
        </w:rPr>
        <w:t>40 nursery propagules</w:t>
      </w:r>
      <w:r w:rsidRPr="00543D73">
        <w:rPr>
          <w:rFonts w:ascii="Times New Roman" w:hAnsi="Times New Roman" w:cs="Times New Roman"/>
          <w:sz w:val="24"/>
          <w:szCs w:val="24"/>
        </w:rPr>
        <w:t>).</w:t>
      </w:r>
    </w:p>
    <w:p w14:paraId="470A21AA" w14:textId="77777777" w:rsidR="00543D73" w:rsidRPr="00B2566D" w:rsidRDefault="00543D73" w:rsidP="00A5612E">
      <w:pPr>
        <w:spacing w:after="0" w:line="360" w:lineRule="auto"/>
        <w:jc w:val="both"/>
        <w:rPr>
          <w:rFonts w:ascii="Times New Roman" w:hAnsi="Times New Roman" w:cs="Times New Roman"/>
          <w:sz w:val="24"/>
          <w:szCs w:val="24"/>
        </w:rPr>
      </w:pPr>
    </w:p>
    <w:p w14:paraId="6ABA4714" w14:textId="77777777" w:rsidR="00C06B12" w:rsidRPr="00B2566D" w:rsidRDefault="00C06B12" w:rsidP="00B2566D">
      <w:pPr>
        <w:pStyle w:val="Heading3"/>
        <w:spacing w:before="0" w:beforeAutospacing="0" w:after="0" w:afterAutospacing="0" w:line="360" w:lineRule="auto"/>
        <w:jc w:val="both"/>
        <w:rPr>
          <w:sz w:val="24"/>
          <w:szCs w:val="24"/>
        </w:rPr>
      </w:pPr>
      <w:r w:rsidRPr="00B2566D">
        <w:rPr>
          <w:rStyle w:val="Strong"/>
          <w:b/>
          <w:bCs/>
          <w:sz w:val="24"/>
          <w:szCs w:val="24"/>
        </w:rPr>
        <w:t xml:space="preserve">1.2.5. Monitoring and collection of </w:t>
      </w:r>
      <w:proofErr w:type="spellStart"/>
      <w:r w:rsidRPr="00B2566D">
        <w:rPr>
          <w:rStyle w:val="Strong"/>
          <w:b/>
          <w:bCs/>
          <w:sz w:val="24"/>
          <w:szCs w:val="24"/>
        </w:rPr>
        <w:t>dendrometric</w:t>
      </w:r>
      <w:proofErr w:type="spellEnd"/>
      <w:r w:rsidRPr="00B2566D">
        <w:rPr>
          <w:rStyle w:val="Strong"/>
          <w:b/>
          <w:bCs/>
          <w:sz w:val="24"/>
          <w:szCs w:val="24"/>
        </w:rPr>
        <w:t xml:space="preserve"> data</w:t>
      </w:r>
    </w:p>
    <w:p w14:paraId="0745BFAF" w14:textId="71B1D5AD" w:rsidR="00543D73" w:rsidRDefault="00543D73" w:rsidP="00543D73">
      <w:pPr>
        <w:pStyle w:val="Heading3"/>
        <w:spacing w:after="0" w:line="360" w:lineRule="auto"/>
        <w:jc w:val="both"/>
        <w:rPr>
          <w:rFonts w:eastAsiaTheme="minorHAnsi"/>
          <w:b w:val="0"/>
          <w:bCs w:val="0"/>
          <w:sz w:val="24"/>
          <w:szCs w:val="24"/>
          <w:lang w:val="fr-CI" w:eastAsia="en-US"/>
        </w:rPr>
      </w:pPr>
      <w:r w:rsidRPr="00543D73">
        <w:rPr>
          <w:rFonts w:eastAsiaTheme="minorHAnsi"/>
          <w:b w:val="0"/>
          <w:bCs w:val="0"/>
          <w:sz w:val="24"/>
          <w:szCs w:val="24"/>
          <w:lang w:val="fr-CI" w:eastAsia="en-US"/>
        </w:rPr>
        <w:t xml:space="preserve">The </w:t>
      </w:r>
      <w:proofErr w:type="spellStart"/>
      <w:r w:rsidRPr="00543D73">
        <w:rPr>
          <w:rFonts w:eastAsiaTheme="minorHAnsi"/>
          <w:b w:val="0"/>
          <w:bCs w:val="0"/>
          <w:sz w:val="24"/>
          <w:szCs w:val="24"/>
          <w:lang w:val="fr-CI" w:eastAsia="en-US"/>
        </w:rPr>
        <w:t>seedlings</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from</w:t>
      </w:r>
      <w:proofErr w:type="spellEnd"/>
      <w:r w:rsidRPr="00543D73">
        <w:rPr>
          <w:rFonts w:eastAsiaTheme="minorHAnsi"/>
          <w:b w:val="0"/>
          <w:bCs w:val="0"/>
          <w:sz w:val="24"/>
          <w:szCs w:val="24"/>
          <w:lang w:val="fr-CI" w:eastAsia="en-US"/>
        </w:rPr>
        <w:t xml:space="preserve"> the nursery </w:t>
      </w:r>
      <w:proofErr w:type="spellStart"/>
      <w:r w:rsidRPr="00543D73">
        <w:rPr>
          <w:rFonts w:eastAsiaTheme="minorHAnsi"/>
          <w:b w:val="0"/>
          <w:bCs w:val="0"/>
          <w:sz w:val="24"/>
          <w:szCs w:val="24"/>
          <w:lang w:val="fr-CI" w:eastAsia="en-US"/>
        </w:rPr>
        <w:t>were</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watered</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daily</w:t>
      </w:r>
      <w:proofErr w:type="spellEnd"/>
      <w:r w:rsidRPr="00543D73">
        <w:rPr>
          <w:rFonts w:eastAsiaTheme="minorHAnsi"/>
          <w:b w:val="0"/>
          <w:bCs w:val="0"/>
          <w:sz w:val="24"/>
          <w:szCs w:val="24"/>
          <w:lang w:val="fr-CI" w:eastAsia="en-US"/>
        </w:rPr>
        <w:t xml:space="preserve"> for four </w:t>
      </w:r>
      <w:proofErr w:type="spellStart"/>
      <w:r w:rsidRPr="00543D73">
        <w:rPr>
          <w:rFonts w:eastAsiaTheme="minorHAnsi"/>
          <w:b w:val="0"/>
          <w:bCs w:val="0"/>
          <w:sz w:val="24"/>
          <w:szCs w:val="24"/>
          <w:lang w:val="fr-CI" w:eastAsia="en-US"/>
        </w:rPr>
        <w:t>months</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although</w:t>
      </w:r>
      <w:proofErr w:type="spellEnd"/>
      <w:r w:rsidRPr="00543D73">
        <w:rPr>
          <w:rFonts w:eastAsiaTheme="minorHAnsi"/>
          <w:b w:val="0"/>
          <w:bCs w:val="0"/>
          <w:sz w:val="24"/>
          <w:szCs w:val="24"/>
          <w:lang w:val="fr-CI" w:eastAsia="en-US"/>
        </w:rPr>
        <w:t xml:space="preserve"> the initial maintenance </w:t>
      </w:r>
      <w:proofErr w:type="spellStart"/>
      <w:r w:rsidRPr="00543D73">
        <w:rPr>
          <w:rFonts w:eastAsiaTheme="minorHAnsi"/>
          <w:b w:val="0"/>
          <w:bCs w:val="0"/>
          <w:sz w:val="24"/>
          <w:szCs w:val="24"/>
          <w:lang w:val="fr-CI" w:eastAsia="en-US"/>
        </w:rPr>
        <w:t>period</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was</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three</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months</w:t>
      </w:r>
      <w:proofErr w:type="spellEnd"/>
      <w:r w:rsidRPr="00543D73">
        <w:rPr>
          <w:rFonts w:eastAsiaTheme="minorHAnsi"/>
          <w:b w:val="0"/>
          <w:bCs w:val="0"/>
          <w:sz w:val="24"/>
          <w:szCs w:val="24"/>
          <w:lang w:val="fr-CI" w:eastAsia="en-US"/>
        </w:rPr>
        <w:t xml:space="preserve">. This extension of the </w:t>
      </w:r>
      <w:proofErr w:type="spellStart"/>
      <w:r w:rsidRPr="00543D73">
        <w:rPr>
          <w:rFonts w:eastAsiaTheme="minorHAnsi"/>
          <w:b w:val="0"/>
          <w:bCs w:val="0"/>
          <w:sz w:val="24"/>
          <w:szCs w:val="24"/>
          <w:lang w:val="fr-CI" w:eastAsia="en-US"/>
        </w:rPr>
        <w:t>period</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was</w:t>
      </w:r>
      <w:proofErr w:type="spellEnd"/>
      <w:r w:rsidRPr="00543D73">
        <w:rPr>
          <w:rFonts w:eastAsiaTheme="minorHAnsi"/>
          <w:b w:val="0"/>
          <w:bCs w:val="0"/>
          <w:sz w:val="24"/>
          <w:szCs w:val="24"/>
          <w:lang w:val="fr-CI" w:eastAsia="en-US"/>
        </w:rPr>
        <w:t xml:space="preserve"> made </w:t>
      </w:r>
      <w:proofErr w:type="spellStart"/>
      <w:r w:rsidRPr="00543D73">
        <w:rPr>
          <w:rFonts w:eastAsiaTheme="minorHAnsi"/>
          <w:b w:val="0"/>
          <w:bCs w:val="0"/>
          <w:sz w:val="24"/>
          <w:szCs w:val="24"/>
          <w:lang w:val="fr-CI" w:eastAsia="en-US"/>
        </w:rPr>
        <w:t>necessary</w:t>
      </w:r>
      <w:proofErr w:type="spellEnd"/>
      <w:r w:rsidRPr="00543D73">
        <w:rPr>
          <w:rFonts w:eastAsiaTheme="minorHAnsi"/>
          <w:b w:val="0"/>
          <w:bCs w:val="0"/>
          <w:sz w:val="24"/>
          <w:szCs w:val="24"/>
          <w:lang w:val="fr-CI" w:eastAsia="en-US"/>
        </w:rPr>
        <w:t xml:space="preserve"> by </w:t>
      </w:r>
      <w:proofErr w:type="spellStart"/>
      <w:r w:rsidRPr="00543D73">
        <w:rPr>
          <w:rFonts w:eastAsiaTheme="minorHAnsi"/>
          <w:b w:val="0"/>
          <w:bCs w:val="0"/>
          <w:sz w:val="24"/>
          <w:szCs w:val="24"/>
          <w:lang w:val="fr-CI" w:eastAsia="en-US"/>
        </w:rPr>
        <w:t>flooding</w:t>
      </w:r>
      <w:proofErr w:type="spellEnd"/>
      <w:r w:rsidRPr="00543D73">
        <w:rPr>
          <w:rFonts w:eastAsiaTheme="minorHAnsi"/>
          <w:b w:val="0"/>
          <w:bCs w:val="0"/>
          <w:sz w:val="24"/>
          <w:szCs w:val="24"/>
          <w:lang w:val="fr-CI" w:eastAsia="en-US"/>
        </w:rPr>
        <w:t xml:space="preserve"> in the plots, </w:t>
      </w:r>
      <w:proofErr w:type="spellStart"/>
      <w:r w:rsidRPr="00543D73">
        <w:rPr>
          <w:rFonts w:eastAsiaTheme="minorHAnsi"/>
          <w:b w:val="0"/>
          <w:bCs w:val="0"/>
          <w:sz w:val="24"/>
          <w:szCs w:val="24"/>
          <w:lang w:val="fr-CI" w:eastAsia="en-US"/>
        </w:rPr>
        <w:t>linked</w:t>
      </w:r>
      <w:proofErr w:type="spellEnd"/>
      <w:r w:rsidRPr="00543D73">
        <w:rPr>
          <w:rFonts w:eastAsiaTheme="minorHAnsi"/>
          <w:b w:val="0"/>
          <w:bCs w:val="0"/>
          <w:sz w:val="24"/>
          <w:szCs w:val="24"/>
          <w:lang w:val="fr-CI" w:eastAsia="en-US"/>
        </w:rPr>
        <w:t xml:space="preserve"> to </w:t>
      </w:r>
      <w:r w:rsidRPr="005F6AC2">
        <w:rPr>
          <w:rFonts w:eastAsiaTheme="minorHAnsi"/>
          <w:b w:val="0"/>
          <w:bCs w:val="0"/>
          <w:sz w:val="24"/>
          <w:szCs w:val="24"/>
          <w:highlight w:val="yellow"/>
          <w:lang w:val="fr-CI" w:eastAsia="en-US"/>
        </w:rPr>
        <w:t xml:space="preserve">an </w:t>
      </w:r>
      <w:proofErr w:type="spellStart"/>
      <w:r w:rsidRPr="005F6AC2">
        <w:rPr>
          <w:rFonts w:eastAsiaTheme="minorHAnsi"/>
          <w:b w:val="0"/>
          <w:bCs w:val="0"/>
          <w:sz w:val="24"/>
          <w:szCs w:val="24"/>
          <w:highlight w:val="yellow"/>
          <w:lang w:val="fr-CI" w:eastAsia="en-US"/>
        </w:rPr>
        <w:t>unusual</w:t>
      </w:r>
      <w:r w:rsidR="00C13CF9" w:rsidRPr="005F6AC2">
        <w:rPr>
          <w:rFonts w:eastAsiaTheme="minorHAnsi"/>
          <w:b w:val="0"/>
          <w:bCs w:val="0"/>
          <w:sz w:val="24"/>
          <w:szCs w:val="24"/>
          <w:highlight w:val="yellow"/>
          <w:lang w:val="fr-CI" w:eastAsia="en-US"/>
        </w:rPr>
        <w:t>ly</w:t>
      </w:r>
      <w:proofErr w:type="spellEnd"/>
      <w:r w:rsidRPr="005F6AC2">
        <w:rPr>
          <w:rFonts w:eastAsiaTheme="minorHAnsi"/>
          <w:b w:val="0"/>
          <w:bCs w:val="0"/>
          <w:sz w:val="24"/>
          <w:szCs w:val="24"/>
          <w:highlight w:val="yellow"/>
          <w:lang w:val="fr-CI" w:eastAsia="en-US"/>
        </w:rPr>
        <w:t xml:space="preserve"> high </w:t>
      </w:r>
      <w:proofErr w:type="spellStart"/>
      <w:r w:rsidRPr="005F6AC2">
        <w:rPr>
          <w:rFonts w:eastAsiaTheme="minorHAnsi"/>
          <w:b w:val="0"/>
          <w:bCs w:val="0"/>
          <w:sz w:val="24"/>
          <w:szCs w:val="24"/>
          <w:highlight w:val="yellow"/>
          <w:lang w:val="fr-CI" w:eastAsia="en-US"/>
        </w:rPr>
        <w:t>tide</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Growth</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measurements</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were</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taken</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monthly</w:t>
      </w:r>
      <w:proofErr w:type="spellEnd"/>
      <w:r w:rsidRPr="00543D73">
        <w:rPr>
          <w:rFonts w:eastAsiaTheme="minorHAnsi"/>
          <w:b w:val="0"/>
          <w:bCs w:val="0"/>
          <w:sz w:val="24"/>
          <w:szCs w:val="24"/>
          <w:lang w:val="fr-CI" w:eastAsia="en-US"/>
        </w:rPr>
        <w:t xml:space="preserve"> over a </w:t>
      </w:r>
      <w:proofErr w:type="spellStart"/>
      <w:r w:rsidRPr="00543D73">
        <w:rPr>
          <w:rFonts w:eastAsiaTheme="minorHAnsi"/>
          <w:b w:val="0"/>
          <w:bCs w:val="0"/>
          <w:sz w:val="24"/>
          <w:szCs w:val="24"/>
          <w:lang w:val="fr-CI" w:eastAsia="en-US"/>
        </w:rPr>
        <w:t>period</w:t>
      </w:r>
      <w:proofErr w:type="spellEnd"/>
      <w:r w:rsidRPr="00543D73">
        <w:rPr>
          <w:rFonts w:eastAsiaTheme="minorHAnsi"/>
          <w:b w:val="0"/>
          <w:bCs w:val="0"/>
          <w:sz w:val="24"/>
          <w:szCs w:val="24"/>
          <w:lang w:val="fr-CI" w:eastAsia="en-US"/>
        </w:rPr>
        <w:t xml:space="preserve"> of </w:t>
      </w:r>
      <w:proofErr w:type="spellStart"/>
      <w:r w:rsidRPr="00543D73">
        <w:rPr>
          <w:rFonts w:eastAsiaTheme="minorHAnsi"/>
          <w:b w:val="0"/>
          <w:bCs w:val="0"/>
          <w:sz w:val="24"/>
          <w:szCs w:val="24"/>
          <w:lang w:val="fr-CI" w:eastAsia="en-US"/>
        </w:rPr>
        <w:t>twelve</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months</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from</w:t>
      </w:r>
      <w:proofErr w:type="spellEnd"/>
      <w:r w:rsidRPr="00543D73">
        <w:rPr>
          <w:rFonts w:eastAsiaTheme="minorHAnsi"/>
          <w:b w:val="0"/>
          <w:bCs w:val="0"/>
          <w:sz w:val="24"/>
          <w:szCs w:val="24"/>
          <w:lang w:val="fr-CI" w:eastAsia="en-US"/>
        </w:rPr>
        <w:t xml:space="preserve"> the date of </w:t>
      </w:r>
      <w:proofErr w:type="spellStart"/>
      <w:r w:rsidRPr="00543D73">
        <w:rPr>
          <w:rFonts w:eastAsiaTheme="minorHAnsi"/>
          <w:b w:val="0"/>
          <w:bCs w:val="0"/>
          <w:sz w:val="24"/>
          <w:szCs w:val="24"/>
          <w:lang w:val="fr-CI" w:eastAsia="en-US"/>
        </w:rPr>
        <w:t>planting</w:t>
      </w:r>
      <w:proofErr w:type="spellEnd"/>
      <w:r w:rsidRPr="00543D73">
        <w:rPr>
          <w:rFonts w:eastAsiaTheme="minorHAnsi"/>
          <w:b w:val="0"/>
          <w:bCs w:val="0"/>
          <w:sz w:val="24"/>
          <w:szCs w:val="24"/>
          <w:lang w:val="fr-CI" w:eastAsia="en-US"/>
        </w:rPr>
        <w:t xml:space="preserve">. The </w:t>
      </w:r>
      <w:proofErr w:type="spellStart"/>
      <w:r w:rsidRPr="00543D73">
        <w:rPr>
          <w:rFonts w:eastAsiaTheme="minorHAnsi"/>
          <w:b w:val="0"/>
          <w:bCs w:val="0"/>
          <w:sz w:val="24"/>
          <w:szCs w:val="24"/>
          <w:lang w:val="fr-CI" w:eastAsia="en-US"/>
        </w:rPr>
        <w:t>parameters</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evaluated</w:t>
      </w:r>
      <w:proofErr w:type="spellEnd"/>
      <w:r w:rsidRPr="00543D73">
        <w:rPr>
          <w:rFonts w:eastAsiaTheme="minorHAnsi"/>
          <w:b w:val="0"/>
          <w:bCs w:val="0"/>
          <w:sz w:val="24"/>
          <w:szCs w:val="24"/>
          <w:lang w:val="fr-CI" w:eastAsia="en-US"/>
        </w:rPr>
        <w:t xml:space="preserve"> </w:t>
      </w:r>
      <w:proofErr w:type="spellStart"/>
      <w:proofErr w:type="gramStart"/>
      <w:r w:rsidRPr="00543D73">
        <w:rPr>
          <w:rFonts w:eastAsiaTheme="minorHAnsi"/>
          <w:b w:val="0"/>
          <w:bCs w:val="0"/>
          <w:sz w:val="24"/>
          <w:szCs w:val="24"/>
          <w:lang w:val="fr-CI" w:eastAsia="en-US"/>
        </w:rPr>
        <w:t>were</w:t>
      </w:r>
      <w:proofErr w:type="spellEnd"/>
      <w:r w:rsidRPr="00543D73">
        <w:rPr>
          <w:rFonts w:eastAsiaTheme="minorHAnsi"/>
          <w:b w:val="0"/>
          <w:bCs w:val="0"/>
          <w:sz w:val="24"/>
          <w:szCs w:val="24"/>
          <w:lang w:val="fr-CI" w:eastAsia="en-US"/>
        </w:rPr>
        <w:t>:</w:t>
      </w:r>
      <w:proofErr w:type="gramEnd"/>
      <w:r w:rsidRPr="00543D73">
        <w:rPr>
          <w:rFonts w:eastAsiaTheme="minorHAnsi"/>
          <w:b w:val="0"/>
          <w:bCs w:val="0"/>
          <w:sz w:val="24"/>
          <w:szCs w:val="24"/>
          <w:lang w:val="fr-CI" w:eastAsia="en-US"/>
        </w:rPr>
        <w:t xml:space="preserve"> the </w:t>
      </w:r>
      <w:proofErr w:type="spellStart"/>
      <w:r w:rsidRPr="00543D73">
        <w:rPr>
          <w:rFonts w:eastAsiaTheme="minorHAnsi"/>
          <w:b w:val="0"/>
          <w:bCs w:val="0"/>
          <w:sz w:val="24"/>
          <w:szCs w:val="24"/>
          <w:lang w:val="fr-CI" w:eastAsia="en-US"/>
        </w:rPr>
        <w:t>Number</w:t>
      </w:r>
      <w:proofErr w:type="spellEnd"/>
      <w:r w:rsidRPr="00543D73">
        <w:rPr>
          <w:rFonts w:eastAsiaTheme="minorHAnsi"/>
          <w:b w:val="0"/>
          <w:bCs w:val="0"/>
          <w:sz w:val="24"/>
          <w:szCs w:val="24"/>
          <w:lang w:val="fr-CI" w:eastAsia="en-US"/>
        </w:rPr>
        <w:t xml:space="preserve"> of living plants (NPV) per </w:t>
      </w:r>
      <w:proofErr w:type="spellStart"/>
      <w:r w:rsidRPr="00543D73">
        <w:rPr>
          <w:rFonts w:eastAsiaTheme="minorHAnsi"/>
          <w:b w:val="0"/>
          <w:bCs w:val="0"/>
          <w:sz w:val="24"/>
          <w:szCs w:val="24"/>
          <w:lang w:val="fr-CI" w:eastAsia="en-US"/>
        </w:rPr>
        <w:t>sub</w:t>
      </w:r>
      <w:proofErr w:type="spellEnd"/>
      <w:r w:rsidRPr="00543D73">
        <w:rPr>
          <w:rFonts w:eastAsiaTheme="minorHAnsi"/>
          <w:b w:val="0"/>
          <w:bCs w:val="0"/>
          <w:sz w:val="24"/>
          <w:szCs w:val="24"/>
          <w:lang w:val="fr-CI" w:eastAsia="en-US"/>
        </w:rPr>
        <w:t xml:space="preserve">-plot, the Total </w:t>
      </w:r>
      <w:proofErr w:type="spellStart"/>
      <w:r w:rsidRPr="00543D73">
        <w:rPr>
          <w:rFonts w:eastAsiaTheme="minorHAnsi"/>
          <w:b w:val="0"/>
          <w:bCs w:val="0"/>
          <w:sz w:val="24"/>
          <w:szCs w:val="24"/>
          <w:lang w:val="fr-CI" w:eastAsia="en-US"/>
        </w:rPr>
        <w:t>Height</w:t>
      </w:r>
      <w:proofErr w:type="spellEnd"/>
      <w:r w:rsidRPr="00543D73">
        <w:rPr>
          <w:rFonts w:eastAsiaTheme="minorHAnsi"/>
          <w:b w:val="0"/>
          <w:bCs w:val="0"/>
          <w:sz w:val="24"/>
          <w:szCs w:val="24"/>
          <w:lang w:val="fr-CI" w:eastAsia="en-US"/>
        </w:rPr>
        <w:t xml:space="preserve"> (HP) of the plant and the </w:t>
      </w:r>
      <w:proofErr w:type="spellStart"/>
      <w:r w:rsidRPr="00543D73">
        <w:rPr>
          <w:rFonts w:eastAsiaTheme="minorHAnsi"/>
          <w:b w:val="0"/>
          <w:bCs w:val="0"/>
          <w:sz w:val="24"/>
          <w:szCs w:val="24"/>
          <w:lang w:val="fr-CI" w:eastAsia="en-US"/>
        </w:rPr>
        <w:t>Diameter</w:t>
      </w:r>
      <w:proofErr w:type="spellEnd"/>
      <w:r w:rsidRPr="00543D73">
        <w:rPr>
          <w:rFonts w:eastAsiaTheme="minorHAnsi"/>
          <w:b w:val="0"/>
          <w:bCs w:val="0"/>
          <w:sz w:val="24"/>
          <w:szCs w:val="24"/>
          <w:lang w:val="fr-CI" w:eastAsia="en-US"/>
        </w:rPr>
        <w:t xml:space="preserve"> at the root </w:t>
      </w:r>
      <w:proofErr w:type="spellStart"/>
      <w:r w:rsidRPr="00543D73">
        <w:rPr>
          <w:rFonts w:eastAsiaTheme="minorHAnsi"/>
          <w:b w:val="0"/>
          <w:bCs w:val="0"/>
          <w:sz w:val="24"/>
          <w:szCs w:val="24"/>
          <w:lang w:val="fr-CI" w:eastAsia="en-US"/>
        </w:rPr>
        <w:t>collar</w:t>
      </w:r>
      <w:proofErr w:type="spellEnd"/>
      <w:r w:rsidRPr="00543D73">
        <w:rPr>
          <w:rFonts w:eastAsiaTheme="minorHAnsi"/>
          <w:b w:val="0"/>
          <w:bCs w:val="0"/>
          <w:sz w:val="24"/>
          <w:szCs w:val="24"/>
          <w:lang w:val="fr-CI" w:eastAsia="en-US"/>
        </w:rPr>
        <w:t xml:space="preserve"> (</w:t>
      </w:r>
      <w:r w:rsidRPr="005F6AC2">
        <w:rPr>
          <w:rFonts w:eastAsiaTheme="minorHAnsi"/>
          <w:b w:val="0"/>
          <w:bCs w:val="0"/>
          <w:sz w:val="24"/>
          <w:szCs w:val="24"/>
          <w:highlight w:val="yellow"/>
          <w:lang w:val="fr-CI" w:eastAsia="en-US"/>
        </w:rPr>
        <w:t>DC) (in cm). The</w:t>
      </w:r>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Length</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Lf</w:t>
      </w:r>
      <w:proofErr w:type="spellEnd"/>
      <w:r w:rsidRPr="00543D73">
        <w:rPr>
          <w:rFonts w:eastAsiaTheme="minorHAnsi"/>
          <w:b w:val="0"/>
          <w:bCs w:val="0"/>
          <w:sz w:val="24"/>
          <w:szCs w:val="24"/>
          <w:lang w:val="fr-CI" w:eastAsia="en-US"/>
        </w:rPr>
        <w:t xml:space="preserve">) and </w:t>
      </w:r>
      <w:proofErr w:type="spellStart"/>
      <w:r w:rsidRPr="00543D73">
        <w:rPr>
          <w:rFonts w:eastAsiaTheme="minorHAnsi"/>
          <w:b w:val="0"/>
          <w:bCs w:val="0"/>
          <w:sz w:val="24"/>
          <w:szCs w:val="24"/>
          <w:lang w:val="fr-CI" w:eastAsia="en-US"/>
        </w:rPr>
        <w:t>Width</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lf</w:t>
      </w:r>
      <w:proofErr w:type="spellEnd"/>
      <w:r w:rsidRPr="00543D73">
        <w:rPr>
          <w:rFonts w:eastAsiaTheme="minorHAnsi"/>
          <w:b w:val="0"/>
          <w:bCs w:val="0"/>
          <w:sz w:val="24"/>
          <w:szCs w:val="24"/>
          <w:lang w:val="fr-CI" w:eastAsia="en-US"/>
        </w:rPr>
        <w:t xml:space="preserve">) of the </w:t>
      </w:r>
      <w:proofErr w:type="spellStart"/>
      <w:r w:rsidRPr="00543D73">
        <w:rPr>
          <w:rFonts w:eastAsiaTheme="minorHAnsi"/>
          <w:b w:val="0"/>
          <w:bCs w:val="0"/>
          <w:sz w:val="24"/>
          <w:szCs w:val="24"/>
          <w:lang w:val="fr-CI" w:eastAsia="en-US"/>
        </w:rPr>
        <w:t>largest</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leaf</w:t>
      </w:r>
      <w:proofErr w:type="spellEnd"/>
      <w:r w:rsidRPr="00543D73">
        <w:rPr>
          <w:rFonts w:eastAsiaTheme="minorHAnsi"/>
          <w:b w:val="0"/>
          <w:bCs w:val="0"/>
          <w:sz w:val="24"/>
          <w:szCs w:val="24"/>
          <w:lang w:val="fr-CI" w:eastAsia="en-US"/>
        </w:rPr>
        <w:t xml:space="preserve"> as </w:t>
      </w:r>
      <w:proofErr w:type="spellStart"/>
      <w:r w:rsidRPr="00543D73">
        <w:rPr>
          <w:rFonts w:eastAsiaTheme="minorHAnsi"/>
          <w:b w:val="0"/>
          <w:bCs w:val="0"/>
          <w:sz w:val="24"/>
          <w:szCs w:val="24"/>
          <w:lang w:val="fr-CI" w:eastAsia="en-US"/>
        </w:rPr>
        <w:t>well</w:t>
      </w:r>
      <w:proofErr w:type="spellEnd"/>
      <w:r w:rsidRPr="00543D73">
        <w:rPr>
          <w:rFonts w:eastAsiaTheme="minorHAnsi"/>
          <w:b w:val="0"/>
          <w:bCs w:val="0"/>
          <w:sz w:val="24"/>
          <w:szCs w:val="24"/>
          <w:lang w:val="fr-CI" w:eastAsia="en-US"/>
        </w:rPr>
        <w:t xml:space="preserve"> as the </w:t>
      </w:r>
      <w:proofErr w:type="spellStart"/>
      <w:r w:rsidRPr="00543D73">
        <w:rPr>
          <w:rFonts w:eastAsiaTheme="minorHAnsi"/>
          <w:b w:val="0"/>
          <w:bCs w:val="0"/>
          <w:sz w:val="24"/>
          <w:szCs w:val="24"/>
          <w:lang w:val="fr-CI" w:eastAsia="en-US"/>
        </w:rPr>
        <w:t>Number</w:t>
      </w:r>
      <w:proofErr w:type="spellEnd"/>
      <w:r w:rsidRPr="00543D73">
        <w:rPr>
          <w:rFonts w:eastAsiaTheme="minorHAnsi"/>
          <w:b w:val="0"/>
          <w:bCs w:val="0"/>
          <w:sz w:val="24"/>
          <w:szCs w:val="24"/>
          <w:lang w:val="fr-CI" w:eastAsia="en-US"/>
        </w:rPr>
        <w:t xml:space="preserve"> of </w:t>
      </w:r>
      <w:proofErr w:type="spellStart"/>
      <w:r w:rsidRPr="00543D73">
        <w:rPr>
          <w:rFonts w:eastAsiaTheme="minorHAnsi"/>
          <w:b w:val="0"/>
          <w:bCs w:val="0"/>
          <w:sz w:val="24"/>
          <w:szCs w:val="24"/>
          <w:lang w:val="fr-CI" w:eastAsia="en-US"/>
        </w:rPr>
        <w:t>leaves</w:t>
      </w:r>
      <w:proofErr w:type="spellEnd"/>
      <w:r w:rsidRPr="00543D73">
        <w:rPr>
          <w:rFonts w:eastAsiaTheme="minorHAnsi"/>
          <w:b w:val="0"/>
          <w:bCs w:val="0"/>
          <w:sz w:val="24"/>
          <w:szCs w:val="24"/>
          <w:lang w:val="fr-CI" w:eastAsia="en-US"/>
        </w:rPr>
        <w:t xml:space="preserve"> (NF) per plant </w:t>
      </w:r>
      <w:proofErr w:type="spellStart"/>
      <w:r w:rsidRPr="00543D73">
        <w:rPr>
          <w:rFonts w:eastAsiaTheme="minorHAnsi"/>
          <w:b w:val="0"/>
          <w:bCs w:val="0"/>
          <w:sz w:val="24"/>
          <w:szCs w:val="24"/>
          <w:lang w:val="fr-CI" w:eastAsia="en-US"/>
        </w:rPr>
        <w:t>were</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recorded</w:t>
      </w:r>
      <w:proofErr w:type="spellEnd"/>
      <w:r w:rsidRPr="00543D73">
        <w:rPr>
          <w:rFonts w:eastAsiaTheme="minorHAnsi"/>
          <w:b w:val="0"/>
          <w:bCs w:val="0"/>
          <w:sz w:val="24"/>
          <w:szCs w:val="24"/>
          <w:lang w:val="fr-CI" w:eastAsia="en-US"/>
        </w:rPr>
        <w:t xml:space="preserve">. The </w:t>
      </w:r>
      <w:proofErr w:type="spellStart"/>
      <w:r w:rsidRPr="00543D73">
        <w:rPr>
          <w:rFonts w:eastAsiaTheme="minorHAnsi"/>
          <w:b w:val="0"/>
          <w:bCs w:val="0"/>
          <w:sz w:val="24"/>
          <w:szCs w:val="24"/>
          <w:lang w:val="fr-CI" w:eastAsia="en-US"/>
        </w:rPr>
        <w:t>Number</w:t>
      </w:r>
      <w:proofErr w:type="spellEnd"/>
      <w:r w:rsidRPr="00543D73">
        <w:rPr>
          <w:rFonts w:eastAsiaTheme="minorHAnsi"/>
          <w:b w:val="0"/>
          <w:bCs w:val="0"/>
          <w:sz w:val="24"/>
          <w:szCs w:val="24"/>
          <w:lang w:val="fr-CI" w:eastAsia="en-US"/>
        </w:rPr>
        <w:t xml:space="preserve"> of </w:t>
      </w:r>
      <w:proofErr w:type="spellStart"/>
      <w:r w:rsidRPr="00543D73">
        <w:rPr>
          <w:rFonts w:eastAsiaTheme="minorHAnsi"/>
          <w:b w:val="0"/>
          <w:bCs w:val="0"/>
          <w:sz w:val="24"/>
          <w:szCs w:val="24"/>
          <w:lang w:val="fr-CI" w:eastAsia="en-US"/>
        </w:rPr>
        <w:t>nodes</w:t>
      </w:r>
      <w:proofErr w:type="spellEnd"/>
      <w:r w:rsidRPr="00543D73">
        <w:rPr>
          <w:rFonts w:eastAsiaTheme="minorHAnsi"/>
          <w:b w:val="0"/>
          <w:bCs w:val="0"/>
          <w:sz w:val="24"/>
          <w:szCs w:val="24"/>
          <w:lang w:val="fr-CI" w:eastAsia="en-US"/>
        </w:rPr>
        <w:t xml:space="preserve"> (NN) </w:t>
      </w:r>
      <w:r w:rsidRPr="005F6AC2">
        <w:rPr>
          <w:rFonts w:eastAsiaTheme="minorHAnsi"/>
          <w:b w:val="0"/>
          <w:bCs w:val="0"/>
          <w:sz w:val="24"/>
          <w:szCs w:val="24"/>
          <w:highlight w:val="yellow"/>
          <w:lang w:val="fr-CI" w:eastAsia="en-US"/>
        </w:rPr>
        <w:t xml:space="preserve">and the </w:t>
      </w:r>
      <w:proofErr w:type="spellStart"/>
      <w:r w:rsidR="00C13CF9" w:rsidRPr="005F6AC2">
        <w:rPr>
          <w:rFonts w:eastAsiaTheme="minorHAnsi"/>
          <w:b w:val="0"/>
          <w:bCs w:val="0"/>
          <w:sz w:val="24"/>
          <w:szCs w:val="24"/>
          <w:highlight w:val="yellow"/>
          <w:lang w:val="fr-CI" w:eastAsia="en-US"/>
        </w:rPr>
        <w:t>n</w:t>
      </w:r>
      <w:r w:rsidR="00C13CF9" w:rsidRPr="005F6AC2">
        <w:rPr>
          <w:rFonts w:eastAsiaTheme="minorHAnsi"/>
          <w:b w:val="0"/>
          <w:bCs w:val="0"/>
          <w:sz w:val="24"/>
          <w:szCs w:val="24"/>
          <w:highlight w:val="yellow"/>
          <w:lang w:val="fr-CI" w:eastAsia="en-US"/>
        </w:rPr>
        <w:t>umber</w:t>
      </w:r>
      <w:proofErr w:type="spellEnd"/>
      <w:r w:rsidR="00C13CF9" w:rsidRPr="005F6AC2">
        <w:rPr>
          <w:rFonts w:eastAsiaTheme="minorHAnsi"/>
          <w:b w:val="0"/>
          <w:bCs w:val="0"/>
          <w:sz w:val="24"/>
          <w:szCs w:val="24"/>
          <w:highlight w:val="yellow"/>
          <w:lang w:val="fr-CI" w:eastAsia="en-US"/>
        </w:rPr>
        <w:t xml:space="preserve"> </w:t>
      </w:r>
      <w:r w:rsidRPr="005F6AC2">
        <w:rPr>
          <w:rFonts w:eastAsiaTheme="minorHAnsi"/>
          <w:b w:val="0"/>
          <w:bCs w:val="0"/>
          <w:sz w:val="24"/>
          <w:szCs w:val="24"/>
          <w:highlight w:val="yellow"/>
          <w:lang w:val="fr-CI" w:eastAsia="en-US"/>
        </w:rPr>
        <w:t>of branches</w:t>
      </w:r>
      <w:r w:rsidRPr="00543D73">
        <w:rPr>
          <w:rFonts w:eastAsiaTheme="minorHAnsi"/>
          <w:b w:val="0"/>
          <w:bCs w:val="0"/>
          <w:sz w:val="24"/>
          <w:szCs w:val="24"/>
          <w:lang w:val="fr-CI" w:eastAsia="en-US"/>
        </w:rPr>
        <w:t xml:space="preserve"> (NBR) of the main stem </w:t>
      </w:r>
      <w:proofErr w:type="spellStart"/>
      <w:r w:rsidRPr="005F6AC2">
        <w:rPr>
          <w:rFonts w:eastAsiaTheme="minorHAnsi"/>
          <w:b w:val="0"/>
          <w:bCs w:val="0"/>
          <w:sz w:val="24"/>
          <w:szCs w:val="24"/>
          <w:highlight w:val="yellow"/>
          <w:lang w:val="fr-CI" w:eastAsia="en-US"/>
        </w:rPr>
        <w:t>were</w:t>
      </w:r>
      <w:proofErr w:type="spellEnd"/>
      <w:r w:rsidRPr="005F6AC2">
        <w:rPr>
          <w:rFonts w:eastAsiaTheme="minorHAnsi"/>
          <w:b w:val="0"/>
          <w:bCs w:val="0"/>
          <w:sz w:val="24"/>
          <w:szCs w:val="24"/>
          <w:highlight w:val="yellow"/>
          <w:lang w:val="fr-CI" w:eastAsia="en-US"/>
        </w:rPr>
        <w:t xml:space="preserve"> </w:t>
      </w:r>
      <w:proofErr w:type="spellStart"/>
      <w:proofErr w:type="gramStart"/>
      <w:r w:rsidRPr="005F6AC2">
        <w:rPr>
          <w:rFonts w:eastAsiaTheme="minorHAnsi"/>
          <w:b w:val="0"/>
          <w:bCs w:val="0"/>
          <w:sz w:val="24"/>
          <w:szCs w:val="24"/>
          <w:highlight w:val="yellow"/>
          <w:lang w:val="fr-CI" w:eastAsia="en-US"/>
        </w:rPr>
        <w:t>evaluated</w:t>
      </w:r>
      <w:proofErr w:type="spellEnd"/>
      <w:r w:rsidRPr="005F6AC2">
        <w:rPr>
          <w:rFonts w:eastAsiaTheme="minorHAnsi"/>
          <w:b w:val="0"/>
          <w:bCs w:val="0"/>
          <w:sz w:val="24"/>
          <w:szCs w:val="24"/>
          <w:highlight w:val="yellow"/>
          <w:lang w:val="fr-CI" w:eastAsia="en-US"/>
        </w:rPr>
        <w:t>;</w:t>
      </w:r>
      <w:proofErr w:type="gramEnd"/>
      <w:r w:rsidRPr="005F6AC2">
        <w:rPr>
          <w:rFonts w:eastAsiaTheme="minorHAnsi"/>
          <w:b w:val="0"/>
          <w:bCs w:val="0"/>
          <w:sz w:val="24"/>
          <w:szCs w:val="24"/>
          <w:highlight w:val="yellow"/>
          <w:lang w:val="fr-CI" w:eastAsia="en-US"/>
        </w:rPr>
        <w:t xml:space="preserve"> </w:t>
      </w:r>
      <w:r w:rsidR="00C13CF9" w:rsidRPr="005F6AC2">
        <w:rPr>
          <w:rFonts w:eastAsiaTheme="minorHAnsi"/>
          <w:b w:val="0"/>
          <w:bCs w:val="0"/>
          <w:sz w:val="24"/>
          <w:szCs w:val="24"/>
          <w:highlight w:val="yellow"/>
          <w:lang w:val="fr-CI" w:eastAsia="en-US"/>
        </w:rPr>
        <w:t>as</w:t>
      </w:r>
      <w:r w:rsidR="00C13CF9">
        <w:rPr>
          <w:rFonts w:eastAsiaTheme="minorHAnsi"/>
          <w:b w:val="0"/>
          <w:bCs w:val="0"/>
          <w:sz w:val="24"/>
          <w:szCs w:val="24"/>
          <w:lang w:val="fr-CI" w:eastAsia="en-US"/>
        </w:rPr>
        <w:t xml:space="preserve"> </w:t>
      </w:r>
      <w:r w:rsidRPr="00543D73">
        <w:rPr>
          <w:rFonts w:eastAsiaTheme="minorHAnsi"/>
          <w:b w:val="0"/>
          <w:bCs w:val="0"/>
          <w:sz w:val="24"/>
          <w:szCs w:val="24"/>
          <w:lang w:val="fr-CI" w:eastAsia="en-US"/>
        </w:rPr>
        <w:t xml:space="preserve">the </w:t>
      </w:r>
      <w:proofErr w:type="spellStart"/>
      <w:r w:rsidRPr="00543D73">
        <w:rPr>
          <w:rFonts w:eastAsiaTheme="minorHAnsi"/>
          <w:b w:val="0"/>
          <w:bCs w:val="0"/>
          <w:sz w:val="24"/>
          <w:szCs w:val="24"/>
          <w:lang w:val="fr-CI" w:eastAsia="en-US"/>
        </w:rPr>
        <w:t>Number</w:t>
      </w:r>
      <w:proofErr w:type="spellEnd"/>
      <w:r w:rsidRPr="00543D73">
        <w:rPr>
          <w:rFonts w:eastAsiaTheme="minorHAnsi"/>
          <w:b w:val="0"/>
          <w:bCs w:val="0"/>
          <w:sz w:val="24"/>
          <w:szCs w:val="24"/>
          <w:lang w:val="fr-CI" w:eastAsia="en-US"/>
        </w:rPr>
        <w:t xml:space="preserve"> of </w:t>
      </w:r>
      <w:proofErr w:type="spellStart"/>
      <w:r w:rsidRPr="00543D73">
        <w:rPr>
          <w:rFonts w:eastAsiaTheme="minorHAnsi"/>
          <w:b w:val="0"/>
          <w:bCs w:val="0"/>
          <w:sz w:val="24"/>
          <w:szCs w:val="24"/>
          <w:lang w:val="fr-CI" w:eastAsia="en-US"/>
        </w:rPr>
        <w:t>stilt</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roots</w:t>
      </w:r>
      <w:proofErr w:type="spellEnd"/>
      <w:r w:rsidRPr="00543D73">
        <w:rPr>
          <w:rFonts w:eastAsiaTheme="minorHAnsi"/>
          <w:b w:val="0"/>
          <w:bCs w:val="0"/>
          <w:sz w:val="24"/>
          <w:szCs w:val="24"/>
          <w:lang w:val="fr-CI" w:eastAsia="en-US"/>
        </w:rPr>
        <w:t xml:space="preserve"> (NRE) (for the </w:t>
      </w:r>
      <w:proofErr w:type="spellStart"/>
      <w:r w:rsidRPr="00543D73">
        <w:rPr>
          <w:rFonts w:eastAsiaTheme="minorHAnsi"/>
          <w:b w:val="0"/>
          <w:bCs w:val="0"/>
          <w:sz w:val="24"/>
          <w:szCs w:val="24"/>
          <w:lang w:val="fr-CI" w:eastAsia="en-US"/>
        </w:rPr>
        <w:t>species</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concerned</w:t>
      </w:r>
      <w:proofErr w:type="spellEnd"/>
      <w:r w:rsidRPr="00543D73">
        <w:rPr>
          <w:rFonts w:eastAsiaTheme="minorHAnsi"/>
          <w:b w:val="0"/>
          <w:bCs w:val="0"/>
          <w:sz w:val="24"/>
          <w:szCs w:val="24"/>
          <w:lang w:val="fr-CI" w:eastAsia="en-US"/>
        </w:rPr>
        <w:t xml:space="preserve">). In total, </w:t>
      </w:r>
      <w:proofErr w:type="spellStart"/>
      <w:r w:rsidRPr="00543D73">
        <w:rPr>
          <w:rFonts w:eastAsiaTheme="minorHAnsi"/>
          <w:b w:val="0"/>
          <w:bCs w:val="0"/>
          <w:sz w:val="24"/>
          <w:szCs w:val="24"/>
          <w:lang w:val="fr-CI" w:eastAsia="en-US"/>
        </w:rPr>
        <w:t>sixty</w:t>
      </w:r>
      <w:proofErr w:type="spellEnd"/>
      <w:r w:rsidRPr="00543D73">
        <w:rPr>
          <w:rFonts w:eastAsiaTheme="minorHAnsi"/>
          <w:b w:val="0"/>
          <w:bCs w:val="0"/>
          <w:sz w:val="24"/>
          <w:szCs w:val="24"/>
          <w:lang w:val="fr-CI" w:eastAsia="en-US"/>
        </w:rPr>
        <w:t xml:space="preserve"> (60) plants </w:t>
      </w:r>
      <w:proofErr w:type="spellStart"/>
      <w:r w:rsidRPr="00543D73">
        <w:rPr>
          <w:rFonts w:eastAsiaTheme="minorHAnsi"/>
          <w:b w:val="0"/>
          <w:bCs w:val="0"/>
          <w:sz w:val="24"/>
          <w:szCs w:val="24"/>
          <w:lang w:val="fr-CI" w:eastAsia="en-US"/>
        </w:rPr>
        <w:t>were</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measured</w:t>
      </w:r>
      <w:proofErr w:type="spellEnd"/>
      <w:r w:rsidRPr="00543D73">
        <w:rPr>
          <w:rFonts w:eastAsiaTheme="minorHAnsi"/>
          <w:b w:val="0"/>
          <w:bCs w:val="0"/>
          <w:sz w:val="24"/>
          <w:szCs w:val="24"/>
          <w:lang w:val="fr-CI" w:eastAsia="en-US"/>
        </w:rPr>
        <w:t xml:space="preserve"> per site, </w:t>
      </w:r>
      <w:proofErr w:type="spellStart"/>
      <w:r w:rsidRPr="00543D73">
        <w:rPr>
          <w:rFonts w:eastAsiaTheme="minorHAnsi"/>
          <w:b w:val="0"/>
          <w:bCs w:val="0"/>
          <w:sz w:val="24"/>
          <w:szCs w:val="24"/>
          <w:lang w:val="fr-CI" w:eastAsia="en-US"/>
        </w:rPr>
        <w:t>distributed</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equally</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between</w:t>
      </w:r>
      <w:proofErr w:type="spellEnd"/>
      <w:r w:rsidRPr="00543D73">
        <w:rPr>
          <w:rFonts w:eastAsiaTheme="minorHAnsi"/>
          <w:b w:val="0"/>
          <w:bCs w:val="0"/>
          <w:sz w:val="24"/>
          <w:szCs w:val="24"/>
          <w:lang w:val="fr-CI" w:eastAsia="en-US"/>
        </w:rPr>
        <w:t xml:space="preserve"> the </w:t>
      </w:r>
      <w:proofErr w:type="spellStart"/>
      <w:r w:rsidRPr="00543D73">
        <w:rPr>
          <w:rFonts w:eastAsiaTheme="minorHAnsi"/>
          <w:b w:val="0"/>
          <w:bCs w:val="0"/>
          <w:sz w:val="24"/>
          <w:szCs w:val="24"/>
          <w:lang w:val="fr-CI" w:eastAsia="en-US"/>
        </w:rPr>
        <w:t>three</w:t>
      </w:r>
      <w:proofErr w:type="spellEnd"/>
      <w:r w:rsidRPr="00543D73">
        <w:rPr>
          <w:rFonts w:eastAsiaTheme="minorHAnsi"/>
          <w:b w:val="0"/>
          <w:bCs w:val="0"/>
          <w:sz w:val="24"/>
          <w:szCs w:val="24"/>
          <w:lang w:val="fr-CI" w:eastAsia="en-US"/>
        </w:rPr>
        <w:t xml:space="preserve"> </w:t>
      </w:r>
      <w:proofErr w:type="spellStart"/>
      <w:r w:rsidRPr="00543D73">
        <w:rPr>
          <w:rFonts w:eastAsiaTheme="minorHAnsi"/>
          <w:b w:val="0"/>
          <w:bCs w:val="0"/>
          <w:sz w:val="24"/>
          <w:szCs w:val="24"/>
          <w:lang w:val="fr-CI" w:eastAsia="en-US"/>
        </w:rPr>
        <w:t>treatments</w:t>
      </w:r>
      <w:proofErr w:type="spellEnd"/>
      <w:r w:rsidRPr="00543D73">
        <w:rPr>
          <w:rFonts w:eastAsiaTheme="minorHAnsi"/>
          <w:b w:val="0"/>
          <w:bCs w:val="0"/>
          <w:sz w:val="24"/>
          <w:szCs w:val="24"/>
          <w:lang w:val="fr-CI" w:eastAsia="en-US"/>
        </w:rPr>
        <w:t xml:space="preserve">, i.e. </w:t>
      </w:r>
      <w:proofErr w:type="spellStart"/>
      <w:r w:rsidRPr="00543D73">
        <w:rPr>
          <w:rFonts w:eastAsiaTheme="minorHAnsi"/>
          <w:b w:val="0"/>
          <w:bCs w:val="0"/>
          <w:sz w:val="24"/>
          <w:szCs w:val="24"/>
          <w:lang w:val="fr-CI" w:eastAsia="en-US"/>
        </w:rPr>
        <w:t>twenty</w:t>
      </w:r>
      <w:proofErr w:type="spellEnd"/>
      <w:r w:rsidRPr="00543D73">
        <w:rPr>
          <w:rFonts w:eastAsiaTheme="minorHAnsi"/>
          <w:b w:val="0"/>
          <w:bCs w:val="0"/>
          <w:sz w:val="24"/>
          <w:szCs w:val="24"/>
          <w:lang w:val="fr-CI" w:eastAsia="en-US"/>
        </w:rPr>
        <w:t xml:space="preserve"> (20) plants per </w:t>
      </w:r>
      <w:proofErr w:type="spellStart"/>
      <w:r w:rsidRPr="00543D73">
        <w:rPr>
          <w:rFonts w:eastAsiaTheme="minorHAnsi"/>
          <w:b w:val="0"/>
          <w:bCs w:val="0"/>
          <w:sz w:val="24"/>
          <w:szCs w:val="24"/>
          <w:lang w:val="fr-CI" w:eastAsia="en-US"/>
        </w:rPr>
        <w:t>treatment</w:t>
      </w:r>
      <w:proofErr w:type="spellEnd"/>
      <w:r w:rsidRPr="00543D73">
        <w:rPr>
          <w:rFonts w:eastAsiaTheme="minorHAnsi"/>
          <w:b w:val="0"/>
          <w:bCs w:val="0"/>
          <w:sz w:val="24"/>
          <w:szCs w:val="24"/>
          <w:lang w:val="fr-CI" w:eastAsia="en-US"/>
        </w:rPr>
        <w:t>.</w:t>
      </w:r>
    </w:p>
    <w:p w14:paraId="19D741E4" w14:textId="77777777" w:rsidR="00C06B12" w:rsidRPr="00B2566D" w:rsidRDefault="00C06B12" w:rsidP="00543D73">
      <w:pPr>
        <w:pStyle w:val="Heading3"/>
        <w:spacing w:after="0" w:line="360" w:lineRule="auto"/>
        <w:jc w:val="both"/>
        <w:rPr>
          <w:sz w:val="24"/>
          <w:szCs w:val="24"/>
        </w:rPr>
      </w:pPr>
      <w:r w:rsidRPr="00B2566D">
        <w:rPr>
          <w:rStyle w:val="Strong"/>
          <w:b/>
          <w:bCs/>
          <w:sz w:val="24"/>
          <w:szCs w:val="24"/>
        </w:rPr>
        <w:lastRenderedPageBreak/>
        <w:t>1.2.6. Water and soil sampling</w:t>
      </w:r>
    </w:p>
    <w:p w14:paraId="72078CD6" w14:textId="77777777" w:rsidR="00C06B12" w:rsidRPr="00543D73" w:rsidRDefault="00C06B12" w:rsidP="00B2566D">
      <w:pPr>
        <w:spacing w:after="0" w:line="360" w:lineRule="auto"/>
        <w:jc w:val="both"/>
        <w:rPr>
          <w:rFonts w:ascii="Times New Roman" w:hAnsi="Times New Roman" w:cs="Times New Roman"/>
          <w:sz w:val="24"/>
          <w:szCs w:val="24"/>
        </w:rPr>
      </w:pPr>
      <w:r w:rsidRPr="00543D73">
        <w:rPr>
          <w:rFonts w:ascii="Times New Roman" w:hAnsi="Times New Roman" w:cs="Times New Roman"/>
          <w:sz w:val="24"/>
          <w:szCs w:val="24"/>
        </w:rPr>
        <w:t xml:space="preserve">In each experimental plot, a </w:t>
      </w:r>
      <w:r w:rsidRPr="00543D73">
        <w:rPr>
          <w:rStyle w:val="Strong"/>
          <w:rFonts w:ascii="Times New Roman" w:hAnsi="Times New Roman" w:cs="Times New Roman"/>
          <w:b w:val="0"/>
          <w:sz w:val="24"/>
          <w:szCs w:val="24"/>
        </w:rPr>
        <w:t xml:space="preserve">30 cm deep well </w:t>
      </w:r>
      <w:r w:rsidRPr="00543D73">
        <w:rPr>
          <w:rFonts w:ascii="Times New Roman" w:hAnsi="Times New Roman" w:cs="Times New Roman"/>
          <w:sz w:val="24"/>
          <w:szCs w:val="24"/>
        </w:rPr>
        <w:t xml:space="preserve">was dug to collect groundwater samples. These samples were packaged in sterile bottles and sent to the laboratory for physicochemical analysis. At the same time, </w:t>
      </w:r>
      <w:r w:rsidRPr="00543D73">
        <w:rPr>
          <w:rStyle w:val="Strong"/>
          <w:rFonts w:ascii="Times New Roman" w:hAnsi="Times New Roman" w:cs="Times New Roman"/>
          <w:b w:val="0"/>
          <w:sz w:val="24"/>
          <w:szCs w:val="24"/>
        </w:rPr>
        <w:t xml:space="preserve">soil samples </w:t>
      </w:r>
      <w:r w:rsidRPr="00543D73">
        <w:rPr>
          <w:rFonts w:ascii="Times New Roman" w:hAnsi="Times New Roman" w:cs="Times New Roman"/>
          <w:sz w:val="24"/>
          <w:szCs w:val="24"/>
        </w:rPr>
        <w:t>were taken using a stratified method in the same plots, in order to analyze their edaphic properties (texture, pH, organic matter content, nitrogen, etc.). The objective of these analyses is to highlight the</w:t>
      </w:r>
      <w:r w:rsidRPr="00543D73">
        <w:rPr>
          <w:rFonts w:ascii="Times New Roman" w:hAnsi="Times New Roman" w:cs="Times New Roman"/>
          <w:b/>
          <w:sz w:val="24"/>
          <w:szCs w:val="24"/>
        </w:rPr>
        <w:t xml:space="preserve"> possible </w:t>
      </w:r>
      <w:r w:rsidRPr="00543D73">
        <w:rPr>
          <w:rStyle w:val="Strong"/>
          <w:rFonts w:ascii="Times New Roman" w:hAnsi="Times New Roman" w:cs="Times New Roman"/>
          <w:b w:val="0"/>
          <w:sz w:val="24"/>
          <w:szCs w:val="24"/>
        </w:rPr>
        <w:t xml:space="preserve">correlations </w:t>
      </w:r>
      <w:r w:rsidRPr="00543D73">
        <w:rPr>
          <w:rFonts w:ascii="Times New Roman" w:hAnsi="Times New Roman" w:cs="Times New Roman"/>
          <w:sz w:val="24"/>
          <w:szCs w:val="24"/>
        </w:rPr>
        <w:t>between environmental conditions (soil and water) and growth performance observed in plants, in different locations.</w:t>
      </w:r>
    </w:p>
    <w:p w14:paraId="26B2D2BF" w14:textId="77777777" w:rsidR="00C06B12" w:rsidRPr="00B2566D" w:rsidRDefault="00C06B12" w:rsidP="00B2566D">
      <w:pPr>
        <w:pStyle w:val="Heading3"/>
        <w:spacing w:before="0" w:beforeAutospacing="0" w:after="0" w:afterAutospacing="0" w:line="360" w:lineRule="auto"/>
        <w:jc w:val="both"/>
        <w:rPr>
          <w:sz w:val="24"/>
          <w:szCs w:val="24"/>
        </w:rPr>
      </w:pPr>
      <w:r w:rsidRPr="00B2566D">
        <w:rPr>
          <w:rStyle w:val="Strong"/>
          <w:b/>
          <w:bCs/>
          <w:sz w:val="24"/>
          <w:szCs w:val="24"/>
        </w:rPr>
        <w:t>1.3. Analysis of reforestation trial data</w:t>
      </w:r>
    </w:p>
    <w:p w14:paraId="354BBD88" w14:textId="44608F31" w:rsidR="00BD1FEA" w:rsidRPr="00B2566D" w:rsidRDefault="00C06B12" w:rsidP="00B2566D">
      <w:pPr>
        <w:spacing w:after="0" w:line="360" w:lineRule="auto"/>
        <w:jc w:val="both"/>
        <w:rPr>
          <w:rFonts w:ascii="Times New Roman" w:eastAsia="Calibri" w:hAnsi="Times New Roman" w:cs="Times New Roman"/>
          <w:sz w:val="24"/>
          <w:szCs w:val="24"/>
          <w:lang w:val="fr-FR"/>
        </w:rPr>
      </w:pPr>
      <w:r w:rsidRPr="00B2566D">
        <w:rPr>
          <w:rFonts w:ascii="Times New Roman" w:hAnsi="Times New Roman" w:cs="Times New Roman"/>
          <w:sz w:val="24"/>
          <w:szCs w:val="24"/>
        </w:rPr>
        <w:t xml:space="preserve">The analysis of the results of the reforestation trial was based initially on the </w:t>
      </w:r>
      <w:r w:rsidRPr="00543D73">
        <w:rPr>
          <w:rStyle w:val="Strong"/>
          <w:rFonts w:ascii="Times New Roman" w:hAnsi="Times New Roman" w:cs="Times New Roman"/>
          <w:b w:val="0"/>
          <w:sz w:val="24"/>
          <w:szCs w:val="24"/>
        </w:rPr>
        <w:t xml:space="preserve">calculation of the averages </w:t>
      </w:r>
      <w:r w:rsidRPr="00B2566D">
        <w:rPr>
          <w:rFonts w:ascii="Times New Roman" w:hAnsi="Times New Roman" w:cs="Times New Roman"/>
          <w:sz w:val="24"/>
          <w:szCs w:val="24"/>
        </w:rPr>
        <w:t xml:space="preserve">of the different parameters measured (NF, NBR, NRE, DC, </w:t>
      </w:r>
      <w:proofErr w:type="spellStart"/>
      <w:r w:rsidRPr="00B2566D">
        <w:rPr>
          <w:rFonts w:ascii="Times New Roman" w:hAnsi="Times New Roman" w:cs="Times New Roman"/>
          <w:sz w:val="24"/>
          <w:szCs w:val="24"/>
        </w:rPr>
        <w:t>Lf</w:t>
      </w:r>
      <w:proofErr w:type="spellEnd"/>
      <w:r w:rsidRPr="00B2566D">
        <w:rPr>
          <w:rFonts w:ascii="Times New Roman" w:hAnsi="Times New Roman" w:cs="Times New Roman"/>
          <w:sz w:val="24"/>
          <w:szCs w:val="24"/>
        </w:rPr>
        <w:t xml:space="preserve">, </w:t>
      </w:r>
      <w:proofErr w:type="spellStart"/>
      <w:r w:rsidRPr="00B2566D">
        <w:rPr>
          <w:rFonts w:ascii="Times New Roman" w:hAnsi="Times New Roman" w:cs="Times New Roman"/>
          <w:sz w:val="24"/>
          <w:szCs w:val="24"/>
        </w:rPr>
        <w:t>lf</w:t>
      </w:r>
      <w:proofErr w:type="spellEnd"/>
      <w:r w:rsidRPr="00B2566D">
        <w:rPr>
          <w:rFonts w:ascii="Times New Roman" w:hAnsi="Times New Roman" w:cs="Times New Roman"/>
          <w:sz w:val="24"/>
          <w:szCs w:val="24"/>
        </w:rPr>
        <w:t xml:space="preserve">, HP) by treatment and by experimental unit (sub-plot). Then, the </w:t>
      </w:r>
      <w:r w:rsidRPr="00543D73">
        <w:rPr>
          <w:rStyle w:val="Strong"/>
          <w:rFonts w:ascii="Times New Roman" w:hAnsi="Times New Roman" w:cs="Times New Roman"/>
          <w:b w:val="0"/>
          <w:sz w:val="24"/>
          <w:szCs w:val="24"/>
        </w:rPr>
        <w:t xml:space="preserve">survival rate </w:t>
      </w:r>
      <w:r w:rsidRPr="00B2566D">
        <w:rPr>
          <w:rFonts w:ascii="Times New Roman" w:hAnsi="Times New Roman" w:cs="Times New Roman"/>
          <w:sz w:val="24"/>
          <w:szCs w:val="24"/>
        </w:rPr>
        <w:t xml:space="preserve">of the plants was determined, as well as the </w:t>
      </w:r>
      <w:r w:rsidRPr="00543D73">
        <w:rPr>
          <w:rStyle w:val="Strong"/>
          <w:rFonts w:ascii="Times New Roman" w:hAnsi="Times New Roman" w:cs="Times New Roman"/>
          <w:b w:val="0"/>
          <w:sz w:val="24"/>
          <w:szCs w:val="24"/>
        </w:rPr>
        <w:t xml:space="preserve">average growth </w:t>
      </w:r>
      <w:proofErr w:type="gramStart"/>
      <w:r w:rsidRPr="00543D73">
        <w:rPr>
          <w:rStyle w:val="Strong"/>
          <w:rFonts w:ascii="Times New Roman" w:hAnsi="Times New Roman" w:cs="Times New Roman"/>
          <w:b w:val="0"/>
          <w:sz w:val="24"/>
          <w:szCs w:val="24"/>
        </w:rPr>
        <w:t xml:space="preserve">rate </w:t>
      </w:r>
      <w:r w:rsidRPr="00B2566D">
        <w:rPr>
          <w:rFonts w:ascii="Times New Roman" w:hAnsi="Times New Roman" w:cs="Times New Roman"/>
          <w:sz w:val="24"/>
          <w:szCs w:val="24"/>
        </w:rPr>
        <w:t>,</w:t>
      </w:r>
      <w:proofErr w:type="gramEnd"/>
      <w:r w:rsidRPr="00B2566D">
        <w:rPr>
          <w:rFonts w:ascii="Times New Roman" w:hAnsi="Times New Roman" w:cs="Times New Roman"/>
          <w:sz w:val="24"/>
          <w:szCs w:val="24"/>
        </w:rPr>
        <w:t xml:space="preserve"> using standard mathematical expressions described by Primavera (2014). These values were then subjected to statistical tests to evaluate the significance of the differences observed between the treatments. </w:t>
      </w:r>
      <w:r w:rsidR="00607F43" w:rsidRPr="00B2566D">
        <w:rPr>
          <w:rFonts w:ascii="Times New Roman" w:eastAsia="Calibri" w:hAnsi="Times New Roman" w:cs="Times New Roman"/>
          <w:sz w:val="24"/>
          <w:szCs w:val="24"/>
        </w:rPr>
        <w:t xml:space="preserve">As for the statistical test, since the variables are quantitative with several factors, a parametric test was used. That of ANOVA, when the normality and homogeneity of the </w:t>
      </w:r>
      <w:r w:rsidR="00607F43" w:rsidRPr="005F6AC2">
        <w:rPr>
          <w:rFonts w:ascii="Times New Roman" w:eastAsia="Calibri" w:hAnsi="Times New Roman" w:cs="Times New Roman"/>
          <w:sz w:val="24"/>
          <w:szCs w:val="24"/>
          <w:highlight w:val="yellow"/>
        </w:rPr>
        <w:t xml:space="preserve">variances </w:t>
      </w:r>
      <w:r w:rsidR="00C13CF9" w:rsidRPr="005F6AC2">
        <w:rPr>
          <w:rFonts w:ascii="Times New Roman" w:eastAsia="Calibri" w:hAnsi="Times New Roman" w:cs="Times New Roman"/>
          <w:sz w:val="24"/>
          <w:szCs w:val="24"/>
          <w:highlight w:val="yellow"/>
        </w:rPr>
        <w:t>are</w:t>
      </w:r>
      <w:r w:rsidR="00C13CF9" w:rsidRPr="005F6AC2">
        <w:rPr>
          <w:rFonts w:ascii="Times New Roman" w:eastAsia="Calibri" w:hAnsi="Times New Roman" w:cs="Times New Roman"/>
          <w:sz w:val="24"/>
          <w:szCs w:val="24"/>
          <w:highlight w:val="yellow"/>
        </w:rPr>
        <w:t xml:space="preserve"> </w:t>
      </w:r>
      <w:r w:rsidR="00607F43" w:rsidRPr="005F6AC2">
        <w:rPr>
          <w:rFonts w:ascii="Times New Roman" w:eastAsia="Calibri" w:hAnsi="Times New Roman" w:cs="Times New Roman"/>
          <w:sz w:val="24"/>
          <w:szCs w:val="24"/>
          <w:highlight w:val="yellow"/>
        </w:rPr>
        <w:t xml:space="preserve">verified by the </w:t>
      </w:r>
      <w:r w:rsidR="00C13CF9" w:rsidRPr="005F6AC2">
        <w:rPr>
          <w:rFonts w:ascii="Times New Roman" w:eastAsia="Calibri" w:hAnsi="Times New Roman" w:cs="Times New Roman"/>
          <w:sz w:val="24"/>
          <w:szCs w:val="24"/>
          <w:highlight w:val="yellow"/>
        </w:rPr>
        <w:t>Shapiro</w:t>
      </w:r>
      <w:r w:rsidR="00C13CF9" w:rsidRPr="005F6AC2">
        <w:rPr>
          <w:rFonts w:ascii="Times New Roman" w:eastAsia="Calibri" w:hAnsi="Times New Roman" w:cs="Times New Roman"/>
          <w:sz w:val="24"/>
          <w:szCs w:val="24"/>
          <w:highlight w:val="yellow"/>
        </w:rPr>
        <w:t>-</w:t>
      </w:r>
      <w:r w:rsidR="00607F43" w:rsidRPr="00B2566D">
        <w:rPr>
          <w:rFonts w:ascii="Times New Roman" w:eastAsia="Calibri" w:hAnsi="Times New Roman" w:cs="Times New Roman"/>
          <w:sz w:val="24"/>
          <w:szCs w:val="24"/>
        </w:rPr>
        <w:t xml:space="preserve">Wilk test. Otherwise, a non-parametric test is applied, that of </w:t>
      </w:r>
      <w:proofErr w:type="spellStart"/>
      <w:r w:rsidR="00607F43" w:rsidRPr="00B2566D">
        <w:rPr>
          <w:rFonts w:ascii="Times New Roman" w:eastAsia="Calibri" w:hAnsi="Times New Roman" w:cs="Times New Roman"/>
          <w:sz w:val="24"/>
          <w:szCs w:val="24"/>
          <w:lang w:val="fr-FR"/>
        </w:rPr>
        <w:t>Kruskal</w:t>
      </w:r>
      <w:proofErr w:type="spellEnd"/>
      <w:r w:rsidR="00607F43" w:rsidRPr="00B2566D">
        <w:rPr>
          <w:rFonts w:ascii="Times New Roman" w:eastAsia="Calibri" w:hAnsi="Times New Roman" w:cs="Times New Roman"/>
          <w:sz w:val="24"/>
          <w:szCs w:val="24"/>
          <w:lang w:val="fr-FR"/>
        </w:rPr>
        <w:t>-Wallis</w:t>
      </w:r>
      <w:r w:rsidR="00607F43" w:rsidRPr="00B2566D">
        <w:rPr>
          <w:rFonts w:ascii="Times New Roman" w:eastAsia="Calibri" w:hAnsi="Times New Roman" w:cs="Times New Roman"/>
          <w:sz w:val="24"/>
          <w:szCs w:val="24"/>
        </w:rPr>
        <w:t xml:space="preserve">. </w:t>
      </w:r>
      <w:r w:rsidR="00607F43" w:rsidRPr="00B2566D">
        <w:rPr>
          <w:rFonts w:ascii="Times New Roman" w:eastAsia="Calibri" w:hAnsi="Times New Roman" w:cs="Times New Roman"/>
          <w:sz w:val="24"/>
          <w:szCs w:val="24"/>
          <w:lang w:val="fr-FR"/>
        </w:rPr>
        <w:t xml:space="preserve">The </w:t>
      </w:r>
      <w:proofErr w:type="spellStart"/>
      <w:r w:rsidR="00607F43" w:rsidRPr="00B2566D">
        <w:rPr>
          <w:rFonts w:ascii="Times New Roman" w:eastAsia="Calibri" w:hAnsi="Times New Roman" w:cs="Times New Roman"/>
          <w:sz w:val="24"/>
          <w:szCs w:val="24"/>
          <w:lang w:val="fr-FR"/>
        </w:rPr>
        <w:t>significance</w:t>
      </w:r>
      <w:proofErr w:type="spellEnd"/>
      <w:r w:rsidR="00607F43" w:rsidRPr="00B2566D">
        <w:rPr>
          <w:rFonts w:ascii="Times New Roman" w:eastAsia="Calibri" w:hAnsi="Times New Roman" w:cs="Times New Roman"/>
          <w:sz w:val="24"/>
          <w:szCs w:val="24"/>
          <w:lang w:val="fr-FR"/>
        </w:rPr>
        <w:t xml:space="preserve"> </w:t>
      </w:r>
      <w:proofErr w:type="spellStart"/>
      <w:r w:rsidR="00607F43" w:rsidRPr="00B2566D">
        <w:rPr>
          <w:rFonts w:ascii="Times New Roman" w:eastAsia="Calibri" w:hAnsi="Times New Roman" w:cs="Times New Roman"/>
          <w:sz w:val="24"/>
          <w:szCs w:val="24"/>
          <w:lang w:val="fr-FR"/>
        </w:rPr>
        <w:t>level</w:t>
      </w:r>
      <w:proofErr w:type="spellEnd"/>
      <w:r w:rsidR="00607F43" w:rsidRPr="00B2566D">
        <w:rPr>
          <w:rFonts w:ascii="Times New Roman" w:eastAsia="Calibri" w:hAnsi="Times New Roman" w:cs="Times New Roman"/>
          <w:sz w:val="24"/>
          <w:szCs w:val="24"/>
          <w:lang w:val="fr-FR"/>
        </w:rPr>
        <w:t xml:space="preserve"> </w:t>
      </w:r>
      <w:proofErr w:type="spellStart"/>
      <w:r w:rsidR="00607F43" w:rsidRPr="00B2566D">
        <w:rPr>
          <w:rFonts w:ascii="Times New Roman" w:eastAsia="Calibri" w:hAnsi="Times New Roman" w:cs="Times New Roman"/>
          <w:sz w:val="24"/>
          <w:szCs w:val="24"/>
          <w:lang w:val="fr-FR"/>
        </w:rPr>
        <w:t>chosen</w:t>
      </w:r>
      <w:proofErr w:type="spellEnd"/>
      <w:r w:rsidR="00607F43" w:rsidRPr="00B2566D">
        <w:rPr>
          <w:rFonts w:ascii="Times New Roman" w:eastAsia="Calibri" w:hAnsi="Times New Roman" w:cs="Times New Roman"/>
          <w:sz w:val="24"/>
          <w:szCs w:val="24"/>
          <w:lang w:val="fr-FR"/>
        </w:rPr>
        <w:t xml:space="preserve"> for </w:t>
      </w:r>
      <w:proofErr w:type="spellStart"/>
      <w:r w:rsidR="00607F43" w:rsidRPr="00B2566D">
        <w:rPr>
          <w:rFonts w:ascii="Times New Roman" w:eastAsia="Calibri" w:hAnsi="Times New Roman" w:cs="Times New Roman"/>
          <w:sz w:val="24"/>
          <w:szCs w:val="24"/>
          <w:lang w:val="fr-FR"/>
        </w:rPr>
        <w:t>these</w:t>
      </w:r>
      <w:proofErr w:type="spellEnd"/>
      <w:r w:rsidR="00607F43" w:rsidRPr="00B2566D">
        <w:rPr>
          <w:rFonts w:ascii="Times New Roman" w:eastAsia="Calibri" w:hAnsi="Times New Roman" w:cs="Times New Roman"/>
          <w:sz w:val="24"/>
          <w:szCs w:val="24"/>
          <w:lang w:val="fr-FR"/>
        </w:rPr>
        <w:t xml:space="preserve"> analyses </w:t>
      </w:r>
      <w:proofErr w:type="spellStart"/>
      <w:r w:rsidR="00607F43" w:rsidRPr="00B2566D">
        <w:rPr>
          <w:rFonts w:ascii="Times New Roman" w:eastAsia="Calibri" w:hAnsi="Times New Roman" w:cs="Times New Roman"/>
          <w:sz w:val="24"/>
          <w:szCs w:val="24"/>
          <w:lang w:val="fr-FR"/>
        </w:rPr>
        <w:t>is</w:t>
      </w:r>
      <w:proofErr w:type="spellEnd"/>
      <w:r w:rsidR="00607F43" w:rsidRPr="00B2566D">
        <w:rPr>
          <w:rFonts w:ascii="Times New Roman" w:eastAsia="Calibri" w:hAnsi="Times New Roman" w:cs="Times New Roman"/>
          <w:sz w:val="24"/>
          <w:szCs w:val="24"/>
          <w:lang w:val="fr-FR"/>
        </w:rPr>
        <w:t xml:space="preserve"> 5% (P = 0.05). </w:t>
      </w:r>
      <w:proofErr w:type="spellStart"/>
      <w:r w:rsidR="00607F43" w:rsidRPr="00B2566D">
        <w:rPr>
          <w:rFonts w:ascii="Times New Roman" w:eastAsia="Calibri" w:hAnsi="Times New Roman" w:cs="Times New Roman"/>
          <w:sz w:val="24"/>
          <w:szCs w:val="24"/>
          <w:lang w:val="fr-FR"/>
        </w:rPr>
        <w:t>Correlation</w:t>
      </w:r>
      <w:proofErr w:type="spellEnd"/>
      <w:r w:rsidR="00607F43" w:rsidRPr="00B2566D">
        <w:rPr>
          <w:rFonts w:ascii="Times New Roman" w:eastAsia="Calibri" w:hAnsi="Times New Roman" w:cs="Times New Roman"/>
          <w:sz w:val="24"/>
          <w:szCs w:val="24"/>
          <w:lang w:val="fr-FR"/>
        </w:rPr>
        <w:t xml:space="preserve"> tests </w:t>
      </w:r>
      <w:proofErr w:type="spellStart"/>
      <w:r w:rsidR="00607F43" w:rsidRPr="00B2566D">
        <w:rPr>
          <w:rFonts w:ascii="Times New Roman" w:eastAsia="Calibri" w:hAnsi="Times New Roman" w:cs="Times New Roman"/>
          <w:sz w:val="24"/>
          <w:szCs w:val="24"/>
          <w:lang w:val="fr-FR"/>
        </w:rPr>
        <w:t>were</w:t>
      </w:r>
      <w:proofErr w:type="spellEnd"/>
      <w:r w:rsidR="00607F43" w:rsidRPr="00B2566D">
        <w:rPr>
          <w:rFonts w:ascii="Times New Roman" w:eastAsia="Calibri" w:hAnsi="Times New Roman" w:cs="Times New Roman"/>
          <w:sz w:val="24"/>
          <w:szCs w:val="24"/>
          <w:lang w:val="fr-FR"/>
        </w:rPr>
        <w:t xml:space="preserve"> </w:t>
      </w:r>
      <w:proofErr w:type="spellStart"/>
      <w:r w:rsidR="00607F43" w:rsidRPr="00B2566D">
        <w:rPr>
          <w:rFonts w:ascii="Times New Roman" w:eastAsia="Calibri" w:hAnsi="Times New Roman" w:cs="Times New Roman"/>
          <w:sz w:val="24"/>
          <w:szCs w:val="24"/>
          <w:lang w:val="fr-FR"/>
        </w:rPr>
        <w:t>also</w:t>
      </w:r>
      <w:proofErr w:type="spellEnd"/>
      <w:r w:rsidR="00607F43" w:rsidRPr="00B2566D">
        <w:rPr>
          <w:rFonts w:ascii="Times New Roman" w:eastAsia="Calibri" w:hAnsi="Times New Roman" w:cs="Times New Roman"/>
          <w:sz w:val="24"/>
          <w:szCs w:val="24"/>
          <w:lang w:val="fr-FR"/>
        </w:rPr>
        <w:t xml:space="preserve"> </w:t>
      </w:r>
      <w:proofErr w:type="spellStart"/>
      <w:r w:rsidR="00607F43" w:rsidRPr="00B2566D">
        <w:rPr>
          <w:rFonts w:ascii="Times New Roman" w:eastAsia="Calibri" w:hAnsi="Times New Roman" w:cs="Times New Roman"/>
          <w:sz w:val="24"/>
          <w:szCs w:val="24"/>
          <w:lang w:val="fr-FR"/>
        </w:rPr>
        <w:t>carried</w:t>
      </w:r>
      <w:proofErr w:type="spellEnd"/>
      <w:r w:rsidR="00607F43" w:rsidRPr="00B2566D">
        <w:rPr>
          <w:rFonts w:ascii="Times New Roman" w:eastAsia="Calibri" w:hAnsi="Times New Roman" w:cs="Times New Roman"/>
          <w:sz w:val="24"/>
          <w:szCs w:val="24"/>
          <w:lang w:val="fr-FR"/>
        </w:rPr>
        <w:t xml:space="preserve"> out </w:t>
      </w:r>
      <w:proofErr w:type="spellStart"/>
      <w:r w:rsidR="00607F43" w:rsidRPr="00B2566D">
        <w:rPr>
          <w:rFonts w:ascii="Times New Roman" w:eastAsia="Calibri" w:hAnsi="Times New Roman" w:cs="Times New Roman"/>
          <w:sz w:val="24"/>
          <w:szCs w:val="24"/>
          <w:lang w:val="fr-FR"/>
        </w:rPr>
        <w:t>between</w:t>
      </w:r>
      <w:proofErr w:type="spellEnd"/>
      <w:r w:rsidR="00607F43" w:rsidRPr="00B2566D">
        <w:rPr>
          <w:rFonts w:ascii="Times New Roman" w:eastAsia="Calibri" w:hAnsi="Times New Roman" w:cs="Times New Roman"/>
          <w:sz w:val="24"/>
          <w:szCs w:val="24"/>
          <w:lang w:val="fr-FR"/>
        </w:rPr>
        <w:t xml:space="preserve"> water and </w:t>
      </w:r>
      <w:proofErr w:type="spellStart"/>
      <w:r w:rsidR="00607F43" w:rsidRPr="00B2566D">
        <w:rPr>
          <w:rFonts w:ascii="Times New Roman" w:eastAsia="Calibri" w:hAnsi="Times New Roman" w:cs="Times New Roman"/>
          <w:sz w:val="24"/>
          <w:szCs w:val="24"/>
          <w:lang w:val="fr-FR"/>
        </w:rPr>
        <w:t>soil</w:t>
      </w:r>
      <w:proofErr w:type="spellEnd"/>
      <w:r w:rsidR="00607F43" w:rsidRPr="00B2566D">
        <w:rPr>
          <w:rFonts w:ascii="Times New Roman" w:eastAsia="Calibri" w:hAnsi="Times New Roman" w:cs="Times New Roman"/>
          <w:sz w:val="24"/>
          <w:szCs w:val="24"/>
          <w:lang w:val="fr-FR"/>
        </w:rPr>
        <w:t xml:space="preserve"> </w:t>
      </w:r>
      <w:proofErr w:type="spellStart"/>
      <w:r w:rsidR="00607F43" w:rsidRPr="00B2566D">
        <w:rPr>
          <w:rFonts w:ascii="Times New Roman" w:eastAsia="Calibri" w:hAnsi="Times New Roman" w:cs="Times New Roman"/>
          <w:sz w:val="24"/>
          <w:szCs w:val="24"/>
          <w:lang w:val="fr-FR"/>
        </w:rPr>
        <w:t>parameters</w:t>
      </w:r>
      <w:proofErr w:type="spellEnd"/>
      <w:r w:rsidR="00607F43" w:rsidRPr="00B2566D">
        <w:rPr>
          <w:rFonts w:ascii="Times New Roman" w:eastAsia="Calibri" w:hAnsi="Times New Roman" w:cs="Times New Roman"/>
          <w:sz w:val="24"/>
          <w:szCs w:val="24"/>
          <w:lang w:val="fr-FR"/>
        </w:rPr>
        <w:t xml:space="preserve"> and </w:t>
      </w:r>
      <w:proofErr w:type="spellStart"/>
      <w:r w:rsidR="00607F43" w:rsidRPr="00B2566D">
        <w:rPr>
          <w:rFonts w:ascii="Times New Roman" w:eastAsia="Calibri" w:hAnsi="Times New Roman" w:cs="Times New Roman"/>
          <w:sz w:val="24"/>
          <w:szCs w:val="24"/>
          <w:lang w:val="fr-FR"/>
        </w:rPr>
        <w:t>some</w:t>
      </w:r>
      <w:proofErr w:type="spellEnd"/>
      <w:r w:rsidR="00607F43" w:rsidRPr="00B2566D">
        <w:rPr>
          <w:rFonts w:ascii="Times New Roman" w:eastAsia="Calibri" w:hAnsi="Times New Roman" w:cs="Times New Roman"/>
          <w:sz w:val="24"/>
          <w:szCs w:val="24"/>
          <w:lang w:val="fr-FR"/>
        </w:rPr>
        <w:t xml:space="preserve"> </w:t>
      </w:r>
      <w:proofErr w:type="spellStart"/>
      <w:r w:rsidR="00607F43" w:rsidRPr="00B2566D">
        <w:rPr>
          <w:rFonts w:ascii="Times New Roman" w:eastAsia="Calibri" w:hAnsi="Times New Roman" w:cs="Times New Roman"/>
          <w:sz w:val="24"/>
          <w:szCs w:val="24"/>
          <w:lang w:val="fr-FR"/>
        </w:rPr>
        <w:t>growth</w:t>
      </w:r>
      <w:proofErr w:type="spellEnd"/>
      <w:r w:rsidR="00607F43" w:rsidRPr="00B2566D">
        <w:rPr>
          <w:rFonts w:ascii="Times New Roman" w:eastAsia="Calibri" w:hAnsi="Times New Roman" w:cs="Times New Roman"/>
          <w:sz w:val="24"/>
          <w:szCs w:val="24"/>
          <w:lang w:val="fr-FR"/>
        </w:rPr>
        <w:t xml:space="preserve"> </w:t>
      </w:r>
      <w:proofErr w:type="spellStart"/>
      <w:r w:rsidR="00607F43" w:rsidRPr="00B2566D">
        <w:rPr>
          <w:rFonts w:ascii="Times New Roman" w:eastAsia="Calibri" w:hAnsi="Times New Roman" w:cs="Times New Roman"/>
          <w:sz w:val="24"/>
          <w:szCs w:val="24"/>
          <w:lang w:val="fr-FR"/>
        </w:rPr>
        <w:t>parameters</w:t>
      </w:r>
      <w:proofErr w:type="spellEnd"/>
      <w:r w:rsidR="00607F43" w:rsidRPr="00B2566D">
        <w:rPr>
          <w:rFonts w:ascii="Times New Roman" w:eastAsia="Calibri" w:hAnsi="Times New Roman" w:cs="Times New Roman"/>
          <w:sz w:val="24"/>
          <w:szCs w:val="24"/>
          <w:lang w:val="fr-FR"/>
        </w:rPr>
        <w:t xml:space="preserve">. A principal component </w:t>
      </w:r>
      <w:proofErr w:type="spellStart"/>
      <w:r w:rsidR="00607F43" w:rsidRPr="00B2566D">
        <w:rPr>
          <w:rFonts w:ascii="Times New Roman" w:eastAsia="Calibri" w:hAnsi="Times New Roman" w:cs="Times New Roman"/>
          <w:sz w:val="24"/>
          <w:szCs w:val="24"/>
          <w:lang w:val="fr-FR"/>
        </w:rPr>
        <w:t>analysis</w:t>
      </w:r>
      <w:proofErr w:type="spellEnd"/>
      <w:r w:rsidR="00607F43" w:rsidRPr="00B2566D">
        <w:rPr>
          <w:rFonts w:ascii="Times New Roman" w:eastAsia="Calibri" w:hAnsi="Times New Roman" w:cs="Times New Roman"/>
          <w:sz w:val="24"/>
          <w:szCs w:val="24"/>
          <w:lang w:val="fr-FR"/>
        </w:rPr>
        <w:t xml:space="preserve"> and a factor </w:t>
      </w:r>
      <w:proofErr w:type="spellStart"/>
      <w:r w:rsidR="00607F43" w:rsidRPr="00B2566D">
        <w:rPr>
          <w:rFonts w:ascii="Times New Roman" w:eastAsia="Calibri" w:hAnsi="Times New Roman" w:cs="Times New Roman"/>
          <w:sz w:val="24"/>
          <w:szCs w:val="24"/>
          <w:lang w:val="fr-FR"/>
        </w:rPr>
        <w:t>map</w:t>
      </w:r>
      <w:proofErr w:type="spellEnd"/>
      <w:r w:rsidR="00607F43" w:rsidRPr="00B2566D">
        <w:rPr>
          <w:rFonts w:ascii="Times New Roman" w:eastAsia="Calibri" w:hAnsi="Times New Roman" w:cs="Times New Roman"/>
          <w:sz w:val="24"/>
          <w:szCs w:val="24"/>
          <w:lang w:val="fr-FR"/>
        </w:rPr>
        <w:t xml:space="preserve"> </w:t>
      </w:r>
      <w:proofErr w:type="spellStart"/>
      <w:r w:rsidR="00607F43" w:rsidRPr="00B2566D">
        <w:rPr>
          <w:rFonts w:ascii="Times New Roman" w:eastAsia="Calibri" w:hAnsi="Times New Roman" w:cs="Times New Roman"/>
          <w:sz w:val="24"/>
          <w:szCs w:val="24"/>
          <w:lang w:val="fr-FR"/>
        </w:rPr>
        <w:t>were</w:t>
      </w:r>
      <w:proofErr w:type="spellEnd"/>
      <w:r w:rsidR="00607F43" w:rsidRPr="00B2566D">
        <w:rPr>
          <w:rFonts w:ascii="Times New Roman" w:eastAsia="Calibri" w:hAnsi="Times New Roman" w:cs="Times New Roman"/>
          <w:sz w:val="24"/>
          <w:szCs w:val="24"/>
          <w:lang w:val="fr-FR"/>
        </w:rPr>
        <w:t xml:space="preserve"> </w:t>
      </w:r>
      <w:proofErr w:type="spellStart"/>
      <w:r w:rsidR="00607F43" w:rsidRPr="00B2566D">
        <w:rPr>
          <w:rFonts w:ascii="Times New Roman" w:eastAsia="Calibri" w:hAnsi="Times New Roman" w:cs="Times New Roman"/>
          <w:sz w:val="24"/>
          <w:szCs w:val="24"/>
          <w:lang w:val="fr-FR"/>
        </w:rPr>
        <w:t>carried</w:t>
      </w:r>
      <w:proofErr w:type="spellEnd"/>
      <w:r w:rsidR="00607F43" w:rsidRPr="00B2566D">
        <w:rPr>
          <w:rFonts w:ascii="Times New Roman" w:eastAsia="Calibri" w:hAnsi="Times New Roman" w:cs="Times New Roman"/>
          <w:sz w:val="24"/>
          <w:szCs w:val="24"/>
          <w:lang w:val="fr-FR"/>
        </w:rPr>
        <w:t xml:space="preserve"> out to </w:t>
      </w:r>
      <w:proofErr w:type="spellStart"/>
      <w:r w:rsidR="00607F43" w:rsidRPr="00B2566D">
        <w:rPr>
          <w:rFonts w:ascii="Times New Roman" w:eastAsia="Calibri" w:hAnsi="Times New Roman" w:cs="Times New Roman"/>
          <w:sz w:val="24"/>
          <w:szCs w:val="24"/>
          <w:lang w:val="fr-FR"/>
        </w:rPr>
        <w:t>see</w:t>
      </w:r>
      <w:proofErr w:type="spellEnd"/>
      <w:r w:rsidR="00607F43" w:rsidRPr="00B2566D">
        <w:rPr>
          <w:rFonts w:ascii="Times New Roman" w:eastAsia="Calibri" w:hAnsi="Times New Roman" w:cs="Times New Roman"/>
          <w:sz w:val="24"/>
          <w:szCs w:val="24"/>
          <w:lang w:val="fr-FR"/>
        </w:rPr>
        <w:t xml:space="preserve"> the water and </w:t>
      </w:r>
      <w:proofErr w:type="spellStart"/>
      <w:r w:rsidR="00607F43" w:rsidRPr="00B2566D">
        <w:rPr>
          <w:rFonts w:ascii="Times New Roman" w:eastAsia="Calibri" w:hAnsi="Times New Roman" w:cs="Times New Roman"/>
          <w:sz w:val="24"/>
          <w:szCs w:val="24"/>
          <w:lang w:val="fr-FR"/>
        </w:rPr>
        <w:t>soil</w:t>
      </w:r>
      <w:proofErr w:type="spellEnd"/>
      <w:r w:rsidR="00607F43" w:rsidRPr="00B2566D">
        <w:rPr>
          <w:rFonts w:ascii="Times New Roman" w:eastAsia="Calibri" w:hAnsi="Times New Roman" w:cs="Times New Roman"/>
          <w:sz w:val="24"/>
          <w:szCs w:val="24"/>
          <w:lang w:val="fr-FR"/>
        </w:rPr>
        <w:t xml:space="preserve"> </w:t>
      </w:r>
      <w:proofErr w:type="spellStart"/>
      <w:r w:rsidR="00607F43" w:rsidRPr="00B2566D">
        <w:rPr>
          <w:rFonts w:ascii="Times New Roman" w:eastAsia="Calibri" w:hAnsi="Times New Roman" w:cs="Times New Roman"/>
          <w:sz w:val="24"/>
          <w:szCs w:val="24"/>
          <w:lang w:val="fr-FR"/>
        </w:rPr>
        <w:t>parameters</w:t>
      </w:r>
      <w:proofErr w:type="spellEnd"/>
      <w:r w:rsidR="00607F43" w:rsidRPr="00B2566D">
        <w:rPr>
          <w:rFonts w:ascii="Times New Roman" w:eastAsia="Calibri" w:hAnsi="Times New Roman" w:cs="Times New Roman"/>
          <w:sz w:val="24"/>
          <w:szCs w:val="24"/>
          <w:lang w:val="fr-FR"/>
        </w:rPr>
        <w:t xml:space="preserve"> </w:t>
      </w:r>
      <w:proofErr w:type="spellStart"/>
      <w:r w:rsidR="00607F43" w:rsidRPr="00B2566D">
        <w:rPr>
          <w:rFonts w:ascii="Times New Roman" w:eastAsia="Calibri" w:hAnsi="Times New Roman" w:cs="Times New Roman"/>
          <w:sz w:val="24"/>
          <w:szCs w:val="24"/>
          <w:lang w:val="fr-FR"/>
        </w:rPr>
        <w:t>that</w:t>
      </w:r>
      <w:proofErr w:type="spellEnd"/>
      <w:r w:rsidR="00607F43" w:rsidRPr="00B2566D">
        <w:rPr>
          <w:rFonts w:ascii="Times New Roman" w:eastAsia="Calibri" w:hAnsi="Times New Roman" w:cs="Times New Roman"/>
          <w:sz w:val="24"/>
          <w:szCs w:val="24"/>
          <w:lang w:val="fr-FR"/>
        </w:rPr>
        <w:t xml:space="preserve"> influence the </w:t>
      </w:r>
      <w:proofErr w:type="spellStart"/>
      <w:r w:rsidR="00607F43" w:rsidRPr="00B2566D">
        <w:rPr>
          <w:rFonts w:ascii="Times New Roman" w:eastAsia="Calibri" w:hAnsi="Times New Roman" w:cs="Times New Roman"/>
          <w:sz w:val="24"/>
          <w:szCs w:val="24"/>
          <w:lang w:val="fr-FR"/>
        </w:rPr>
        <w:t>development</w:t>
      </w:r>
      <w:proofErr w:type="spellEnd"/>
      <w:r w:rsidR="00607F43" w:rsidRPr="00B2566D">
        <w:rPr>
          <w:rFonts w:ascii="Times New Roman" w:eastAsia="Calibri" w:hAnsi="Times New Roman" w:cs="Times New Roman"/>
          <w:sz w:val="24"/>
          <w:szCs w:val="24"/>
          <w:lang w:val="fr-FR"/>
        </w:rPr>
        <w:t xml:space="preserve"> of mangroves.</w:t>
      </w:r>
      <w:r w:rsidR="00607F43" w:rsidRPr="00B2566D">
        <w:rPr>
          <w:rFonts w:ascii="Times New Roman" w:eastAsia="Calibri" w:hAnsi="Times New Roman" w:cs="Times New Roman"/>
          <w:sz w:val="24"/>
          <w:szCs w:val="24"/>
        </w:rPr>
        <w:t xml:space="preserve"> </w:t>
      </w:r>
      <w:r w:rsidR="00607F43" w:rsidRPr="00B2566D">
        <w:rPr>
          <w:rFonts w:ascii="Times New Roman" w:eastAsia="Calibri" w:hAnsi="Times New Roman" w:cs="Times New Roman"/>
          <w:sz w:val="24"/>
          <w:szCs w:val="24"/>
          <w:lang w:val="fr-FR"/>
        </w:rPr>
        <w:t xml:space="preserve">5% (P = 0.05) </w:t>
      </w:r>
      <w:proofErr w:type="spellStart"/>
      <w:r w:rsidR="00607F43" w:rsidRPr="00B2566D">
        <w:rPr>
          <w:rFonts w:ascii="Times New Roman" w:eastAsia="Calibri" w:hAnsi="Times New Roman" w:cs="Times New Roman"/>
          <w:sz w:val="24"/>
          <w:szCs w:val="24"/>
          <w:lang w:val="fr-FR"/>
        </w:rPr>
        <w:t>is</w:t>
      </w:r>
      <w:proofErr w:type="spellEnd"/>
      <w:r w:rsidR="00607F43" w:rsidRPr="00B2566D">
        <w:rPr>
          <w:rFonts w:ascii="Times New Roman" w:eastAsia="Calibri" w:hAnsi="Times New Roman" w:cs="Times New Roman"/>
          <w:sz w:val="24"/>
          <w:szCs w:val="24"/>
          <w:lang w:val="fr-FR"/>
        </w:rPr>
        <w:t xml:space="preserve"> the </w:t>
      </w:r>
      <w:proofErr w:type="spellStart"/>
      <w:r w:rsidR="00607F43" w:rsidRPr="00B2566D">
        <w:rPr>
          <w:rFonts w:ascii="Times New Roman" w:eastAsia="Calibri" w:hAnsi="Times New Roman" w:cs="Times New Roman"/>
          <w:sz w:val="24"/>
          <w:szCs w:val="24"/>
          <w:lang w:val="fr-FR"/>
        </w:rPr>
        <w:t>threshold</w:t>
      </w:r>
      <w:proofErr w:type="spellEnd"/>
      <w:r w:rsidR="00607F43" w:rsidRPr="00B2566D">
        <w:rPr>
          <w:rFonts w:ascii="Times New Roman" w:eastAsia="Calibri" w:hAnsi="Times New Roman" w:cs="Times New Roman"/>
          <w:sz w:val="24"/>
          <w:szCs w:val="24"/>
          <w:lang w:val="fr-FR"/>
        </w:rPr>
        <w:t xml:space="preserve"> </w:t>
      </w:r>
      <w:proofErr w:type="spellStart"/>
      <w:r w:rsidR="00607F43" w:rsidRPr="00B2566D">
        <w:rPr>
          <w:rFonts w:ascii="Times New Roman" w:eastAsia="Calibri" w:hAnsi="Times New Roman" w:cs="Times New Roman"/>
          <w:sz w:val="24"/>
          <w:szCs w:val="24"/>
          <w:lang w:val="fr-FR"/>
        </w:rPr>
        <w:t>level</w:t>
      </w:r>
      <w:proofErr w:type="spellEnd"/>
      <w:r w:rsidR="00607F43" w:rsidRPr="00B2566D">
        <w:rPr>
          <w:rFonts w:ascii="Times New Roman" w:eastAsia="Calibri" w:hAnsi="Times New Roman" w:cs="Times New Roman"/>
          <w:sz w:val="24"/>
          <w:szCs w:val="24"/>
          <w:lang w:val="fr-FR"/>
        </w:rPr>
        <w:t xml:space="preserve"> </w:t>
      </w:r>
      <w:proofErr w:type="spellStart"/>
      <w:r w:rsidR="00607F43" w:rsidRPr="00B2566D">
        <w:rPr>
          <w:rFonts w:ascii="Times New Roman" w:eastAsia="Calibri" w:hAnsi="Times New Roman" w:cs="Times New Roman"/>
          <w:sz w:val="24"/>
          <w:szCs w:val="24"/>
          <w:lang w:val="fr-FR"/>
        </w:rPr>
        <w:t>chosen</w:t>
      </w:r>
      <w:proofErr w:type="spellEnd"/>
      <w:r w:rsidR="00607F43" w:rsidRPr="00B2566D">
        <w:rPr>
          <w:rFonts w:ascii="Times New Roman" w:eastAsia="Calibri" w:hAnsi="Times New Roman" w:cs="Times New Roman"/>
          <w:sz w:val="24"/>
          <w:szCs w:val="24"/>
          <w:lang w:val="fr-FR"/>
        </w:rPr>
        <w:t xml:space="preserve"> for </w:t>
      </w:r>
      <w:proofErr w:type="spellStart"/>
      <w:r w:rsidR="00607F43" w:rsidRPr="00B2566D">
        <w:rPr>
          <w:rFonts w:ascii="Times New Roman" w:eastAsia="Calibri" w:hAnsi="Times New Roman" w:cs="Times New Roman"/>
          <w:sz w:val="24"/>
          <w:szCs w:val="24"/>
          <w:lang w:val="fr-FR"/>
        </w:rPr>
        <w:t>these</w:t>
      </w:r>
      <w:proofErr w:type="spellEnd"/>
      <w:r w:rsidR="00607F43" w:rsidRPr="00B2566D">
        <w:rPr>
          <w:rFonts w:ascii="Times New Roman" w:eastAsia="Calibri" w:hAnsi="Times New Roman" w:cs="Times New Roman"/>
          <w:sz w:val="24"/>
          <w:szCs w:val="24"/>
          <w:lang w:val="fr-FR"/>
        </w:rPr>
        <w:t xml:space="preserve"> analyses.</w:t>
      </w:r>
    </w:p>
    <w:p w14:paraId="35B2E392" w14:textId="77777777" w:rsidR="00543D73" w:rsidRDefault="00543D73" w:rsidP="00B2566D">
      <w:pPr>
        <w:spacing w:line="360" w:lineRule="auto"/>
        <w:jc w:val="both"/>
        <w:rPr>
          <w:rFonts w:ascii="Times New Roman" w:hAnsi="Times New Roman" w:cs="Times New Roman"/>
          <w:b/>
          <w:sz w:val="24"/>
          <w:szCs w:val="24"/>
          <w:lang w:val="fr-FR"/>
        </w:rPr>
      </w:pPr>
    </w:p>
    <w:p w14:paraId="2AD137B9" w14:textId="77777777" w:rsidR="00CA1814" w:rsidRDefault="001C4287" w:rsidP="00B2566D">
      <w:pPr>
        <w:spacing w:line="360" w:lineRule="auto"/>
        <w:jc w:val="both"/>
        <w:rPr>
          <w:rFonts w:ascii="Times New Roman" w:hAnsi="Times New Roman" w:cs="Times New Roman"/>
          <w:b/>
          <w:sz w:val="24"/>
          <w:szCs w:val="24"/>
          <w:lang w:val="fr-FR"/>
        </w:rPr>
      </w:pPr>
      <w:r w:rsidRPr="00B2566D">
        <w:rPr>
          <w:rFonts w:ascii="Times New Roman" w:hAnsi="Times New Roman" w:cs="Times New Roman"/>
          <w:b/>
          <w:sz w:val="24"/>
          <w:szCs w:val="24"/>
          <w:lang w:val="fr-FR"/>
        </w:rPr>
        <w:t>II. RESULTS</w:t>
      </w:r>
    </w:p>
    <w:p w14:paraId="37538C53" w14:textId="77777777" w:rsidR="00F07F84" w:rsidRPr="00B2566D" w:rsidRDefault="00F07F84" w:rsidP="00F07F84">
      <w:pPr>
        <w:keepNext/>
        <w:keepLines/>
        <w:spacing w:before="40" w:after="0" w:line="360" w:lineRule="auto"/>
        <w:jc w:val="both"/>
        <w:outlineLvl w:val="1"/>
        <w:rPr>
          <w:rFonts w:ascii="Times New Roman" w:eastAsiaTheme="majorEastAsia" w:hAnsi="Times New Roman" w:cs="Times New Roman"/>
          <w:b/>
          <w:color w:val="000000" w:themeColor="text1"/>
          <w:sz w:val="24"/>
          <w:szCs w:val="24"/>
          <w:lang w:val="fr-FR"/>
        </w:rPr>
      </w:pPr>
      <w:r w:rsidRPr="00B2566D">
        <w:rPr>
          <w:rFonts w:ascii="Times New Roman" w:eastAsiaTheme="majorEastAsia" w:hAnsi="Times New Roman" w:cs="Times New Roman"/>
          <w:b/>
          <w:color w:val="000000" w:themeColor="text1"/>
          <w:sz w:val="24"/>
          <w:szCs w:val="24"/>
          <w:lang w:val="fr-FR"/>
        </w:rPr>
        <w:t>2.1</w:t>
      </w:r>
      <w:r w:rsidRPr="00F07F84">
        <w:rPr>
          <w:rFonts w:ascii="Times New Roman" w:eastAsiaTheme="majorEastAsia" w:hAnsi="Times New Roman" w:cs="Times New Roman"/>
          <w:b/>
          <w:color w:val="000000" w:themeColor="text1"/>
          <w:sz w:val="24"/>
          <w:szCs w:val="24"/>
          <w:lang w:val="fr-FR"/>
        </w:rPr>
        <w:t xml:space="preserve"> </w:t>
      </w:r>
      <w:r w:rsidRPr="00B2566D">
        <w:rPr>
          <w:rFonts w:ascii="Times New Roman" w:eastAsiaTheme="majorEastAsia" w:hAnsi="Times New Roman" w:cs="Times New Roman"/>
          <w:b/>
          <w:color w:val="000000" w:themeColor="text1"/>
          <w:sz w:val="24"/>
          <w:szCs w:val="24"/>
          <w:lang w:val="fr-FR"/>
        </w:rPr>
        <w:t xml:space="preserve">Texture of mangrove </w:t>
      </w:r>
      <w:proofErr w:type="spellStart"/>
      <w:r w:rsidRPr="00B2566D">
        <w:rPr>
          <w:rFonts w:ascii="Times New Roman" w:eastAsiaTheme="majorEastAsia" w:hAnsi="Times New Roman" w:cs="Times New Roman"/>
          <w:b/>
          <w:color w:val="000000" w:themeColor="text1"/>
          <w:sz w:val="24"/>
          <w:szCs w:val="24"/>
          <w:lang w:val="fr-FR"/>
        </w:rPr>
        <w:t>soils</w:t>
      </w:r>
      <w:proofErr w:type="spellEnd"/>
      <w:r w:rsidRPr="00B2566D">
        <w:rPr>
          <w:rFonts w:ascii="Times New Roman" w:eastAsiaTheme="majorEastAsia" w:hAnsi="Times New Roman" w:cs="Times New Roman"/>
          <w:b/>
          <w:color w:val="000000" w:themeColor="text1"/>
          <w:sz w:val="24"/>
          <w:szCs w:val="24"/>
          <w:lang w:val="fr-FR"/>
        </w:rPr>
        <w:t xml:space="preserve"> in the 4 </w:t>
      </w:r>
      <w:proofErr w:type="spellStart"/>
      <w:r w:rsidRPr="00B2566D">
        <w:rPr>
          <w:rFonts w:ascii="Times New Roman" w:eastAsiaTheme="majorEastAsia" w:hAnsi="Times New Roman" w:cs="Times New Roman"/>
          <w:b/>
          <w:color w:val="000000" w:themeColor="text1"/>
          <w:sz w:val="24"/>
          <w:szCs w:val="24"/>
          <w:lang w:val="fr-FR"/>
        </w:rPr>
        <w:t>localities</w:t>
      </w:r>
      <w:proofErr w:type="spellEnd"/>
    </w:p>
    <w:p w14:paraId="1B3B1702" w14:textId="77777777" w:rsidR="00F07F84" w:rsidRDefault="00F07F84" w:rsidP="00F07F84">
      <w:pPr>
        <w:spacing w:after="200" w:line="360" w:lineRule="auto"/>
        <w:jc w:val="both"/>
        <w:rPr>
          <w:rFonts w:ascii="Times New Roman" w:eastAsia="Calibri" w:hAnsi="Times New Roman" w:cs="Times New Roman"/>
          <w:b/>
          <w:color w:val="000000"/>
          <w:sz w:val="24"/>
          <w:szCs w:val="24"/>
        </w:rPr>
      </w:pPr>
      <w:r w:rsidRPr="00553AB2">
        <w:rPr>
          <w:rFonts w:ascii="Times New Roman" w:hAnsi="Times New Roman" w:cs="Times New Roman"/>
          <w:sz w:val="24"/>
          <w:szCs w:val="24"/>
        </w:rPr>
        <w:t xml:space="preserve">The soils of the four study sites have different textures (Table I), which significantly influences mangrove growth. </w:t>
      </w:r>
      <w:proofErr w:type="spellStart"/>
      <w:r w:rsidRPr="00553AB2">
        <w:rPr>
          <w:rFonts w:ascii="Times New Roman" w:hAnsi="Times New Roman" w:cs="Times New Roman"/>
          <w:sz w:val="24"/>
          <w:szCs w:val="24"/>
        </w:rPr>
        <w:t>Gboyo</w:t>
      </w:r>
      <w:proofErr w:type="spellEnd"/>
      <w:r w:rsidRPr="00553AB2">
        <w:rPr>
          <w:rFonts w:ascii="Times New Roman" w:hAnsi="Times New Roman" w:cs="Times New Roman"/>
          <w:sz w:val="24"/>
          <w:szCs w:val="24"/>
        </w:rPr>
        <w:t xml:space="preserve"> and </w:t>
      </w:r>
      <w:proofErr w:type="spellStart"/>
      <w:r w:rsidRPr="00553AB2">
        <w:rPr>
          <w:rFonts w:ascii="Times New Roman" w:hAnsi="Times New Roman" w:cs="Times New Roman"/>
          <w:sz w:val="24"/>
          <w:szCs w:val="24"/>
        </w:rPr>
        <w:t>Tiemien</w:t>
      </w:r>
      <w:proofErr w:type="spellEnd"/>
      <w:r w:rsidRPr="00553AB2">
        <w:rPr>
          <w:rFonts w:ascii="Times New Roman" w:hAnsi="Times New Roman" w:cs="Times New Roman"/>
          <w:sz w:val="24"/>
          <w:szCs w:val="24"/>
        </w:rPr>
        <w:t xml:space="preserve"> have mainly sandy-loam soils, with a high proportion of sand: 69.25% fine sand in </w:t>
      </w:r>
      <w:proofErr w:type="spellStart"/>
      <w:r w:rsidRPr="00553AB2">
        <w:rPr>
          <w:rFonts w:ascii="Times New Roman" w:hAnsi="Times New Roman" w:cs="Times New Roman"/>
          <w:sz w:val="24"/>
          <w:szCs w:val="24"/>
        </w:rPr>
        <w:t>Gboyo</w:t>
      </w:r>
      <w:proofErr w:type="spellEnd"/>
      <w:r w:rsidRPr="00553AB2">
        <w:rPr>
          <w:rFonts w:ascii="Times New Roman" w:hAnsi="Times New Roman" w:cs="Times New Roman"/>
          <w:sz w:val="24"/>
          <w:szCs w:val="24"/>
        </w:rPr>
        <w:t xml:space="preserve"> and 75.65% coarse sand in </w:t>
      </w:r>
      <w:proofErr w:type="spellStart"/>
      <w:r w:rsidRPr="00553AB2">
        <w:rPr>
          <w:rFonts w:ascii="Times New Roman" w:hAnsi="Times New Roman" w:cs="Times New Roman"/>
          <w:sz w:val="24"/>
          <w:szCs w:val="24"/>
        </w:rPr>
        <w:t>Tiemien</w:t>
      </w:r>
      <w:proofErr w:type="spellEnd"/>
      <w:r w:rsidRPr="00553AB2">
        <w:rPr>
          <w:rFonts w:ascii="Times New Roman" w:hAnsi="Times New Roman" w:cs="Times New Roman"/>
          <w:sz w:val="24"/>
          <w:szCs w:val="24"/>
        </w:rPr>
        <w:t xml:space="preserve">. In contrast, </w:t>
      </w:r>
      <w:proofErr w:type="spellStart"/>
      <w:r w:rsidRPr="00553AB2">
        <w:rPr>
          <w:rFonts w:ascii="Times New Roman" w:hAnsi="Times New Roman" w:cs="Times New Roman"/>
          <w:sz w:val="24"/>
          <w:szCs w:val="24"/>
        </w:rPr>
        <w:t>Téffrédji</w:t>
      </w:r>
      <w:proofErr w:type="spellEnd"/>
      <w:r w:rsidRPr="00553AB2">
        <w:rPr>
          <w:rFonts w:ascii="Times New Roman" w:hAnsi="Times New Roman" w:cs="Times New Roman"/>
          <w:sz w:val="24"/>
          <w:szCs w:val="24"/>
        </w:rPr>
        <w:t xml:space="preserve"> and </w:t>
      </w:r>
      <w:proofErr w:type="spellStart"/>
      <w:r w:rsidRPr="00553AB2">
        <w:rPr>
          <w:rFonts w:ascii="Times New Roman" w:hAnsi="Times New Roman" w:cs="Times New Roman"/>
          <w:sz w:val="24"/>
          <w:szCs w:val="24"/>
        </w:rPr>
        <w:t>Gbéhiri</w:t>
      </w:r>
      <w:proofErr w:type="spellEnd"/>
      <w:r w:rsidRPr="00553AB2">
        <w:rPr>
          <w:rFonts w:ascii="Times New Roman" w:hAnsi="Times New Roman" w:cs="Times New Roman"/>
          <w:sz w:val="24"/>
          <w:szCs w:val="24"/>
        </w:rPr>
        <w:t xml:space="preserve"> are dominated by sandy-clay soils, with a predominance of coarse sand (89.9%) in </w:t>
      </w:r>
      <w:proofErr w:type="spellStart"/>
      <w:r w:rsidRPr="00553AB2">
        <w:rPr>
          <w:rFonts w:ascii="Times New Roman" w:hAnsi="Times New Roman" w:cs="Times New Roman"/>
          <w:sz w:val="24"/>
          <w:szCs w:val="24"/>
        </w:rPr>
        <w:t>Téffrédji</w:t>
      </w:r>
      <w:proofErr w:type="spellEnd"/>
      <w:r w:rsidRPr="00553AB2">
        <w:rPr>
          <w:rFonts w:ascii="Times New Roman" w:hAnsi="Times New Roman" w:cs="Times New Roman"/>
          <w:sz w:val="24"/>
          <w:szCs w:val="24"/>
        </w:rPr>
        <w:t xml:space="preserve">, while </w:t>
      </w:r>
      <w:proofErr w:type="spellStart"/>
      <w:r w:rsidRPr="00553AB2">
        <w:rPr>
          <w:rFonts w:ascii="Times New Roman" w:hAnsi="Times New Roman" w:cs="Times New Roman"/>
          <w:sz w:val="24"/>
          <w:szCs w:val="24"/>
        </w:rPr>
        <w:t>Gbéhiri</w:t>
      </w:r>
      <w:proofErr w:type="spellEnd"/>
      <w:r w:rsidRPr="00553AB2">
        <w:rPr>
          <w:rFonts w:ascii="Times New Roman" w:hAnsi="Times New Roman" w:cs="Times New Roman"/>
          <w:sz w:val="24"/>
          <w:szCs w:val="24"/>
        </w:rPr>
        <w:t xml:space="preserve"> has a more balanced distribution between clay (8%) and fine silt (7.55%). These textural differences are likely to explain the disparities in performance observed between the sites, as detailed in Table I.</w:t>
      </w:r>
      <w:r w:rsidRPr="00553AB2">
        <w:rPr>
          <w:rFonts w:ascii="Times New Roman" w:eastAsia="Calibri" w:hAnsi="Times New Roman" w:cs="Times New Roman"/>
          <w:b/>
          <w:color w:val="000000"/>
          <w:sz w:val="24"/>
          <w:szCs w:val="24"/>
        </w:rPr>
        <w:t xml:space="preserve"> </w:t>
      </w:r>
    </w:p>
    <w:p w14:paraId="44EE6CCF" w14:textId="77777777" w:rsidR="00F07F84" w:rsidRPr="00B2566D" w:rsidRDefault="00F07F84" w:rsidP="00F07F84">
      <w:pPr>
        <w:spacing w:after="200" w:line="360" w:lineRule="auto"/>
        <w:jc w:val="both"/>
        <w:rPr>
          <w:rFonts w:ascii="Times New Roman" w:eastAsia="Calibri" w:hAnsi="Times New Roman" w:cs="Times New Roman"/>
          <w:color w:val="000000"/>
          <w:sz w:val="24"/>
          <w:szCs w:val="24"/>
        </w:rPr>
      </w:pPr>
      <w:r w:rsidRPr="00B2566D">
        <w:rPr>
          <w:rFonts w:ascii="Times New Roman" w:eastAsia="Calibri" w:hAnsi="Times New Roman" w:cs="Times New Roman"/>
          <w:b/>
          <w:color w:val="000000"/>
          <w:sz w:val="24"/>
          <w:szCs w:val="24"/>
        </w:rPr>
        <w:lastRenderedPageBreak/>
        <w:t xml:space="preserve">Table </w:t>
      </w:r>
      <w:r w:rsidR="0039053E" w:rsidRPr="00B2566D">
        <w:rPr>
          <w:rFonts w:ascii="Times New Roman" w:eastAsia="Calibri" w:hAnsi="Times New Roman" w:cs="Times New Roman"/>
          <w:b/>
          <w:color w:val="000000"/>
          <w:sz w:val="24"/>
          <w:szCs w:val="24"/>
        </w:rPr>
        <w:t>I:</w:t>
      </w:r>
      <w:r w:rsidRPr="00B2566D">
        <w:rPr>
          <w:rFonts w:ascii="Times New Roman" w:eastAsia="Calibri" w:hAnsi="Times New Roman" w:cs="Times New Roman"/>
          <w:color w:val="000000"/>
          <w:sz w:val="24"/>
          <w:szCs w:val="24"/>
        </w:rPr>
        <w:t xml:space="preserve"> Content (%) of the granulometric composition of soils from the reforestation test plots of</w:t>
      </w:r>
      <w:r w:rsidRPr="00B2566D">
        <w:rPr>
          <w:rFonts w:ascii="Times New Roman" w:eastAsia="Calibri" w:hAnsi="Times New Roman" w:cs="Times New Roman"/>
          <w:i/>
          <w:iCs/>
          <w:color w:val="44546A"/>
          <w:sz w:val="24"/>
          <w:szCs w:val="24"/>
          <w:lang w:val="fr-FR"/>
        </w:rPr>
        <w:t xml:space="preserve"> </w:t>
      </w:r>
      <w:r w:rsidRPr="00B2566D">
        <w:rPr>
          <w:rFonts w:ascii="Times New Roman" w:eastAsia="Calibri" w:hAnsi="Times New Roman" w:cs="Times New Roman"/>
          <w:color w:val="000000"/>
          <w:sz w:val="24"/>
          <w:szCs w:val="24"/>
        </w:rPr>
        <w:t>mangroves</w:t>
      </w:r>
    </w:p>
    <w:tbl>
      <w:tblPr>
        <w:tblW w:w="9132" w:type="dxa"/>
        <w:tblInd w:w="-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306"/>
        <w:gridCol w:w="1067"/>
        <w:gridCol w:w="1187"/>
        <w:gridCol w:w="1305"/>
        <w:gridCol w:w="949"/>
        <w:gridCol w:w="1660"/>
        <w:gridCol w:w="1658"/>
      </w:tblGrid>
      <w:tr w:rsidR="00F07F84" w:rsidRPr="00B2566D" w14:paraId="43C463DD" w14:textId="77777777" w:rsidTr="0039053E">
        <w:trPr>
          <w:trHeight w:val="315"/>
        </w:trPr>
        <w:tc>
          <w:tcPr>
            <w:tcW w:w="1306" w:type="dxa"/>
            <w:vMerge w:val="restart"/>
            <w:vAlign w:val="center"/>
          </w:tcPr>
          <w:p w14:paraId="09D12D2D" w14:textId="77777777" w:rsidR="00F07F84" w:rsidRPr="00B2566D" w:rsidRDefault="00F07F84" w:rsidP="0039053E">
            <w:pPr>
              <w:spacing w:after="0" w:line="240" w:lineRule="auto"/>
              <w:jc w:val="center"/>
              <w:rPr>
                <w:rFonts w:ascii="Times New Roman" w:eastAsia="Times New Roman" w:hAnsi="Times New Roman" w:cs="Times New Roman"/>
                <w:b/>
                <w:bCs/>
                <w:color w:val="000000"/>
                <w:sz w:val="24"/>
                <w:szCs w:val="24"/>
                <w:lang w:eastAsia="fr-FR"/>
              </w:rPr>
            </w:pPr>
            <w:r w:rsidRPr="00B2566D">
              <w:rPr>
                <w:rFonts w:ascii="Times New Roman" w:eastAsia="Times New Roman" w:hAnsi="Times New Roman" w:cs="Times New Roman"/>
                <w:b/>
                <w:bCs/>
                <w:color w:val="000000"/>
                <w:sz w:val="24"/>
                <w:szCs w:val="24"/>
                <w:lang w:eastAsia="fr-FR"/>
              </w:rPr>
              <w:t>Localities</w:t>
            </w:r>
          </w:p>
        </w:tc>
        <w:tc>
          <w:tcPr>
            <w:tcW w:w="6168" w:type="dxa"/>
            <w:gridSpan w:val="5"/>
            <w:shd w:val="clear" w:color="auto" w:fill="auto"/>
            <w:noWrap/>
            <w:vAlign w:val="center"/>
          </w:tcPr>
          <w:p w14:paraId="38BEC102" w14:textId="77777777" w:rsidR="00F07F84" w:rsidRPr="00B2566D" w:rsidRDefault="00F07F84" w:rsidP="0039053E">
            <w:pPr>
              <w:spacing w:after="0" w:line="240" w:lineRule="auto"/>
              <w:jc w:val="center"/>
              <w:rPr>
                <w:rFonts w:ascii="Times New Roman" w:eastAsia="Calibri" w:hAnsi="Times New Roman" w:cs="Times New Roman"/>
                <w:b/>
                <w:color w:val="000000"/>
                <w:sz w:val="24"/>
                <w:szCs w:val="24"/>
              </w:rPr>
            </w:pPr>
            <w:r w:rsidRPr="00B2566D">
              <w:rPr>
                <w:rFonts w:ascii="Times New Roman" w:eastAsia="Calibri" w:hAnsi="Times New Roman" w:cs="Times New Roman"/>
                <w:b/>
                <w:color w:val="000000"/>
                <w:sz w:val="24"/>
                <w:szCs w:val="24"/>
              </w:rPr>
              <w:t>Granulometric composition</w:t>
            </w:r>
          </w:p>
        </w:tc>
        <w:tc>
          <w:tcPr>
            <w:tcW w:w="1658" w:type="dxa"/>
            <w:vAlign w:val="center"/>
          </w:tcPr>
          <w:p w14:paraId="08FF4345"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p>
        </w:tc>
      </w:tr>
      <w:tr w:rsidR="00F07F84" w:rsidRPr="00B2566D" w14:paraId="706C3893" w14:textId="77777777" w:rsidTr="0039053E">
        <w:trPr>
          <w:trHeight w:val="315"/>
        </w:trPr>
        <w:tc>
          <w:tcPr>
            <w:tcW w:w="1306" w:type="dxa"/>
            <w:vMerge/>
            <w:vAlign w:val="center"/>
          </w:tcPr>
          <w:p w14:paraId="6037FF28" w14:textId="77777777" w:rsidR="00F07F84" w:rsidRPr="00B2566D" w:rsidRDefault="00F07F84" w:rsidP="0039053E">
            <w:pPr>
              <w:spacing w:after="0" w:line="240" w:lineRule="auto"/>
              <w:jc w:val="center"/>
              <w:rPr>
                <w:rFonts w:ascii="Times New Roman" w:eastAsia="Times New Roman" w:hAnsi="Times New Roman" w:cs="Times New Roman"/>
                <w:b/>
                <w:bCs/>
                <w:color w:val="000000"/>
                <w:sz w:val="24"/>
                <w:szCs w:val="24"/>
                <w:lang w:eastAsia="fr-FR"/>
              </w:rPr>
            </w:pPr>
          </w:p>
        </w:tc>
        <w:tc>
          <w:tcPr>
            <w:tcW w:w="1067" w:type="dxa"/>
            <w:shd w:val="clear" w:color="auto" w:fill="auto"/>
            <w:noWrap/>
            <w:vAlign w:val="center"/>
          </w:tcPr>
          <w:p w14:paraId="5F44949F"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Times New Roman" w:hAnsi="Times New Roman" w:cs="Times New Roman"/>
                <w:b/>
                <w:bCs/>
                <w:color w:val="000000"/>
                <w:sz w:val="24"/>
                <w:szCs w:val="24"/>
                <w:lang w:eastAsia="fr-FR"/>
              </w:rPr>
              <w:t>Clay</w:t>
            </w:r>
          </w:p>
        </w:tc>
        <w:tc>
          <w:tcPr>
            <w:tcW w:w="1187" w:type="dxa"/>
            <w:shd w:val="clear" w:color="auto" w:fill="auto"/>
            <w:noWrap/>
            <w:vAlign w:val="center"/>
          </w:tcPr>
          <w:p w14:paraId="65067199"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Times New Roman" w:hAnsi="Times New Roman" w:cs="Times New Roman"/>
                <w:b/>
                <w:bCs/>
                <w:color w:val="000000"/>
                <w:sz w:val="24"/>
                <w:szCs w:val="24"/>
                <w:lang w:eastAsia="fr-FR"/>
              </w:rPr>
              <w:t>Fine silt</w:t>
            </w:r>
          </w:p>
        </w:tc>
        <w:tc>
          <w:tcPr>
            <w:tcW w:w="1305" w:type="dxa"/>
            <w:shd w:val="clear" w:color="auto" w:fill="auto"/>
            <w:noWrap/>
            <w:vAlign w:val="center"/>
          </w:tcPr>
          <w:p w14:paraId="4340F29E"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Times New Roman" w:hAnsi="Times New Roman" w:cs="Times New Roman"/>
                <w:b/>
                <w:bCs/>
                <w:color w:val="000000"/>
                <w:sz w:val="24"/>
                <w:szCs w:val="24"/>
                <w:lang w:eastAsia="fr-FR"/>
              </w:rPr>
              <w:t>Coarse silt</w:t>
            </w:r>
          </w:p>
        </w:tc>
        <w:tc>
          <w:tcPr>
            <w:tcW w:w="949" w:type="dxa"/>
            <w:shd w:val="clear" w:color="auto" w:fill="auto"/>
            <w:noWrap/>
            <w:vAlign w:val="center"/>
          </w:tcPr>
          <w:p w14:paraId="2DA870CA"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Times New Roman" w:hAnsi="Times New Roman" w:cs="Times New Roman"/>
                <w:b/>
                <w:bCs/>
                <w:color w:val="000000"/>
                <w:sz w:val="24"/>
                <w:szCs w:val="24"/>
                <w:lang w:eastAsia="fr-FR"/>
              </w:rPr>
              <w:t>Fine sand</w:t>
            </w:r>
          </w:p>
        </w:tc>
        <w:tc>
          <w:tcPr>
            <w:tcW w:w="1660" w:type="dxa"/>
            <w:vAlign w:val="center"/>
          </w:tcPr>
          <w:p w14:paraId="31FBC39C"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Times New Roman" w:hAnsi="Times New Roman" w:cs="Times New Roman"/>
                <w:b/>
                <w:bCs/>
                <w:color w:val="000000"/>
                <w:sz w:val="24"/>
                <w:szCs w:val="24"/>
                <w:lang w:eastAsia="fr-FR"/>
              </w:rPr>
              <w:t>Coarse sand</w:t>
            </w:r>
          </w:p>
        </w:tc>
        <w:tc>
          <w:tcPr>
            <w:tcW w:w="1658" w:type="dxa"/>
            <w:vAlign w:val="center"/>
          </w:tcPr>
          <w:p w14:paraId="228C036D" w14:textId="77777777" w:rsidR="00F07F84" w:rsidRPr="00B2566D" w:rsidRDefault="00F07F84" w:rsidP="0039053E">
            <w:pPr>
              <w:spacing w:after="0" w:line="240" w:lineRule="auto"/>
              <w:jc w:val="center"/>
              <w:rPr>
                <w:rFonts w:ascii="Times New Roman" w:eastAsia="Times New Roman" w:hAnsi="Times New Roman" w:cs="Times New Roman"/>
                <w:b/>
                <w:bCs/>
                <w:color w:val="000000"/>
                <w:sz w:val="24"/>
                <w:szCs w:val="24"/>
                <w:lang w:eastAsia="fr-FR"/>
              </w:rPr>
            </w:pPr>
            <w:r w:rsidRPr="00B2566D">
              <w:rPr>
                <w:rFonts w:ascii="Times New Roman" w:eastAsia="Times New Roman" w:hAnsi="Times New Roman" w:cs="Times New Roman"/>
                <w:b/>
                <w:bCs/>
                <w:color w:val="000000"/>
                <w:sz w:val="24"/>
                <w:szCs w:val="24"/>
                <w:lang w:eastAsia="fr-FR"/>
              </w:rPr>
              <w:t>Soil texture</w:t>
            </w:r>
          </w:p>
        </w:tc>
      </w:tr>
      <w:tr w:rsidR="00F07F84" w:rsidRPr="00B2566D" w14:paraId="5B7A5E9D" w14:textId="77777777" w:rsidTr="0039053E">
        <w:trPr>
          <w:trHeight w:val="315"/>
        </w:trPr>
        <w:tc>
          <w:tcPr>
            <w:tcW w:w="1306" w:type="dxa"/>
            <w:vAlign w:val="center"/>
          </w:tcPr>
          <w:p w14:paraId="02C3404A" w14:textId="77777777" w:rsidR="00F07F84" w:rsidRPr="00B2566D" w:rsidRDefault="00F07F84" w:rsidP="0039053E">
            <w:pPr>
              <w:spacing w:after="0" w:line="240" w:lineRule="auto"/>
              <w:jc w:val="center"/>
              <w:rPr>
                <w:rFonts w:ascii="Times New Roman" w:eastAsia="Times New Roman" w:hAnsi="Times New Roman" w:cs="Times New Roman"/>
                <w:b/>
                <w:bCs/>
                <w:color w:val="000000"/>
                <w:sz w:val="24"/>
                <w:szCs w:val="24"/>
                <w:lang w:eastAsia="fr-FR"/>
              </w:rPr>
            </w:pPr>
            <w:proofErr w:type="spellStart"/>
            <w:r w:rsidRPr="00B2566D">
              <w:rPr>
                <w:rFonts w:ascii="Times New Roman" w:eastAsia="Times New Roman" w:hAnsi="Times New Roman" w:cs="Times New Roman"/>
                <w:b/>
                <w:bCs/>
                <w:color w:val="000000"/>
                <w:sz w:val="24"/>
                <w:szCs w:val="24"/>
                <w:lang w:eastAsia="fr-FR"/>
              </w:rPr>
              <w:t>Gboyo</w:t>
            </w:r>
            <w:proofErr w:type="spellEnd"/>
          </w:p>
        </w:tc>
        <w:tc>
          <w:tcPr>
            <w:tcW w:w="1067" w:type="dxa"/>
            <w:shd w:val="clear" w:color="auto" w:fill="auto"/>
            <w:noWrap/>
            <w:vAlign w:val="center"/>
          </w:tcPr>
          <w:p w14:paraId="1786051E"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8</w:t>
            </w:r>
          </w:p>
        </w:tc>
        <w:tc>
          <w:tcPr>
            <w:tcW w:w="1187" w:type="dxa"/>
            <w:shd w:val="clear" w:color="auto" w:fill="auto"/>
            <w:noWrap/>
            <w:vAlign w:val="center"/>
          </w:tcPr>
          <w:p w14:paraId="0B7F0627"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3</w:t>
            </w:r>
          </w:p>
        </w:tc>
        <w:tc>
          <w:tcPr>
            <w:tcW w:w="1305" w:type="dxa"/>
            <w:shd w:val="clear" w:color="auto" w:fill="auto"/>
            <w:noWrap/>
            <w:vAlign w:val="center"/>
          </w:tcPr>
          <w:p w14:paraId="231BBDC4"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16.6</w:t>
            </w:r>
          </w:p>
        </w:tc>
        <w:tc>
          <w:tcPr>
            <w:tcW w:w="949" w:type="dxa"/>
            <w:shd w:val="clear" w:color="auto" w:fill="auto"/>
            <w:noWrap/>
            <w:vAlign w:val="center"/>
          </w:tcPr>
          <w:p w14:paraId="7A4BD97F"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69.25</w:t>
            </w:r>
          </w:p>
        </w:tc>
        <w:tc>
          <w:tcPr>
            <w:tcW w:w="1660" w:type="dxa"/>
            <w:vAlign w:val="center"/>
          </w:tcPr>
          <w:p w14:paraId="4AE3E069"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p>
          <w:p w14:paraId="2324FEFA"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3.15</w:t>
            </w:r>
          </w:p>
        </w:tc>
        <w:tc>
          <w:tcPr>
            <w:tcW w:w="1658" w:type="dxa"/>
            <w:vAlign w:val="center"/>
          </w:tcPr>
          <w:p w14:paraId="5D5686B3"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Sandy-loam</w:t>
            </w:r>
          </w:p>
        </w:tc>
      </w:tr>
      <w:tr w:rsidR="00F07F84" w:rsidRPr="00B2566D" w14:paraId="1E907405" w14:textId="77777777" w:rsidTr="0039053E">
        <w:trPr>
          <w:trHeight w:val="315"/>
        </w:trPr>
        <w:tc>
          <w:tcPr>
            <w:tcW w:w="1306" w:type="dxa"/>
            <w:vAlign w:val="center"/>
          </w:tcPr>
          <w:p w14:paraId="008C81DC" w14:textId="77777777" w:rsidR="00F07F84" w:rsidRPr="00B2566D" w:rsidRDefault="00F07F84" w:rsidP="0039053E">
            <w:pPr>
              <w:spacing w:after="0" w:line="240" w:lineRule="auto"/>
              <w:jc w:val="center"/>
              <w:rPr>
                <w:rFonts w:ascii="Times New Roman" w:eastAsia="Times New Roman" w:hAnsi="Times New Roman" w:cs="Times New Roman"/>
                <w:b/>
                <w:bCs/>
                <w:color w:val="000000"/>
                <w:sz w:val="24"/>
                <w:szCs w:val="24"/>
                <w:lang w:eastAsia="fr-FR"/>
              </w:rPr>
            </w:pPr>
            <w:proofErr w:type="spellStart"/>
            <w:r w:rsidRPr="00B2566D">
              <w:rPr>
                <w:rFonts w:ascii="Times New Roman" w:eastAsia="Times New Roman" w:hAnsi="Times New Roman" w:cs="Times New Roman"/>
                <w:b/>
                <w:bCs/>
                <w:color w:val="000000"/>
                <w:sz w:val="24"/>
                <w:szCs w:val="24"/>
                <w:lang w:eastAsia="fr-FR"/>
              </w:rPr>
              <w:t>Gbehiri</w:t>
            </w:r>
            <w:proofErr w:type="spellEnd"/>
          </w:p>
        </w:tc>
        <w:tc>
          <w:tcPr>
            <w:tcW w:w="1067" w:type="dxa"/>
            <w:shd w:val="clear" w:color="auto" w:fill="auto"/>
            <w:noWrap/>
            <w:vAlign w:val="center"/>
          </w:tcPr>
          <w:p w14:paraId="295E79B7"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6</w:t>
            </w:r>
          </w:p>
        </w:tc>
        <w:tc>
          <w:tcPr>
            <w:tcW w:w="1187" w:type="dxa"/>
            <w:shd w:val="clear" w:color="auto" w:fill="auto"/>
            <w:noWrap/>
            <w:vAlign w:val="center"/>
          </w:tcPr>
          <w:p w14:paraId="28701C14"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0.5</w:t>
            </w:r>
          </w:p>
        </w:tc>
        <w:tc>
          <w:tcPr>
            <w:tcW w:w="1305" w:type="dxa"/>
            <w:shd w:val="clear" w:color="auto" w:fill="auto"/>
            <w:noWrap/>
            <w:vAlign w:val="center"/>
          </w:tcPr>
          <w:p w14:paraId="6FF1EBE4"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0.95</w:t>
            </w:r>
          </w:p>
        </w:tc>
        <w:tc>
          <w:tcPr>
            <w:tcW w:w="949" w:type="dxa"/>
            <w:shd w:val="clear" w:color="auto" w:fill="auto"/>
            <w:noWrap/>
            <w:vAlign w:val="center"/>
          </w:tcPr>
          <w:p w14:paraId="2EF36A00"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5.7</w:t>
            </w:r>
          </w:p>
        </w:tc>
        <w:tc>
          <w:tcPr>
            <w:tcW w:w="1660" w:type="dxa"/>
            <w:vAlign w:val="center"/>
          </w:tcPr>
          <w:p w14:paraId="4B364DE7"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86.85</w:t>
            </w:r>
          </w:p>
        </w:tc>
        <w:tc>
          <w:tcPr>
            <w:tcW w:w="1658" w:type="dxa"/>
            <w:vAlign w:val="center"/>
          </w:tcPr>
          <w:p w14:paraId="7D5770D4"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Sandy-clayey</w:t>
            </w:r>
          </w:p>
        </w:tc>
      </w:tr>
      <w:tr w:rsidR="00F07F84" w:rsidRPr="00B2566D" w14:paraId="57850CCD" w14:textId="77777777" w:rsidTr="0039053E">
        <w:trPr>
          <w:trHeight w:val="315"/>
        </w:trPr>
        <w:tc>
          <w:tcPr>
            <w:tcW w:w="1306" w:type="dxa"/>
            <w:vAlign w:val="center"/>
          </w:tcPr>
          <w:p w14:paraId="26BFB929" w14:textId="77777777" w:rsidR="00F07F84" w:rsidRPr="00B2566D" w:rsidRDefault="00F07F84" w:rsidP="0039053E">
            <w:pPr>
              <w:spacing w:after="0" w:line="240" w:lineRule="auto"/>
              <w:jc w:val="center"/>
              <w:rPr>
                <w:rFonts w:ascii="Times New Roman" w:eastAsia="Times New Roman" w:hAnsi="Times New Roman" w:cs="Times New Roman"/>
                <w:b/>
                <w:bCs/>
                <w:color w:val="000000"/>
                <w:sz w:val="24"/>
                <w:szCs w:val="24"/>
                <w:lang w:eastAsia="fr-FR"/>
              </w:rPr>
            </w:pPr>
            <w:proofErr w:type="spellStart"/>
            <w:r w:rsidRPr="00B2566D">
              <w:rPr>
                <w:rFonts w:ascii="Times New Roman" w:eastAsia="Times New Roman" w:hAnsi="Times New Roman" w:cs="Times New Roman"/>
                <w:b/>
                <w:bCs/>
                <w:color w:val="000000"/>
                <w:sz w:val="24"/>
                <w:szCs w:val="24"/>
                <w:lang w:eastAsia="fr-FR"/>
              </w:rPr>
              <w:t>Teffrédji</w:t>
            </w:r>
            <w:proofErr w:type="spellEnd"/>
          </w:p>
        </w:tc>
        <w:tc>
          <w:tcPr>
            <w:tcW w:w="1067" w:type="dxa"/>
            <w:shd w:val="clear" w:color="auto" w:fill="auto"/>
            <w:noWrap/>
            <w:vAlign w:val="center"/>
          </w:tcPr>
          <w:p w14:paraId="242F2F77"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6</w:t>
            </w:r>
          </w:p>
        </w:tc>
        <w:tc>
          <w:tcPr>
            <w:tcW w:w="1187" w:type="dxa"/>
            <w:shd w:val="clear" w:color="auto" w:fill="auto"/>
            <w:noWrap/>
            <w:vAlign w:val="center"/>
          </w:tcPr>
          <w:p w14:paraId="413CAC57"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0.5</w:t>
            </w:r>
          </w:p>
        </w:tc>
        <w:tc>
          <w:tcPr>
            <w:tcW w:w="1305" w:type="dxa"/>
            <w:shd w:val="clear" w:color="auto" w:fill="auto"/>
            <w:noWrap/>
            <w:vAlign w:val="center"/>
          </w:tcPr>
          <w:p w14:paraId="4FAC63B7"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0.15</w:t>
            </w:r>
          </w:p>
        </w:tc>
        <w:tc>
          <w:tcPr>
            <w:tcW w:w="949" w:type="dxa"/>
            <w:shd w:val="clear" w:color="auto" w:fill="auto"/>
            <w:noWrap/>
            <w:vAlign w:val="center"/>
          </w:tcPr>
          <w:p w14:paraId="237A42B7"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3.45</w:t>
            </w:r>
          </w:p>
        </w:tc>
        <w:tc>
          <w:tcPr>
            <w:tcW w:w="1660" w:type="dxa"/>
            <w:vAlign w:val="center"/>
          </w:tcPr>
          <w:p w14:paraId="245E3B27"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89.9</w:t>
            </w:r>
          </w:p>
        </w:tc>
        <w:tc>
          <w:tcPr>
            <w:tcW w:w="1658" w:type="dxa"/>
            <w:vAlign w:val="center"/>
          </w:tcPr>
          <w:p w14:paraId="4E100462"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Sandy-clayey</w:t>
            </w:r>
          </w:p>
        </w:tc>
      </w:tr>
      <w:tr w:rsidR="00F07F84" w:rsidRPr="00B2566D" w14:paraId="7C3844C9" w14:textId="77777777" w:rsidTr="0039053E">
        <w:trPr>
          <w:trHeight w:val="315"/>
        </w:trPr>
        <w:tc>
          <w:tcPr>
            <w:tcW w:w="1306" w:type="dxa"/>
            <w:vAlign w:val="center"/>
          </w:tcPr>
          <w:p w14:paraId="2648EF36" w14:textId="77777777" w:rsidR="00F07F84" w:rsidRPr="00B2566D" w:rsidRDefault="00F07F84" w:rsidP="0039053E">
            <w:pPr>
              <w:spacing w:after="0" w:line="240" w:lineRule="auto"/>
              <w:jc w:val="center"/>
              <w:rPr>
                <w:rFonts w:ascii="Times New Roman" w:eastAsia="Times New Roman" w:hAnsi="Times New Roman" w:cs="Times New Roman"/>
                <w:b/>
                <w:bCs/>
                <w:color w:val="000000"/>
                <w:sz w:val="24"/>
                <w:szCs w:val="24"/>
                <w:lang w:eastAsia="fr-FR"/>
              </w:rPr>
            </w:pPr>
            <w:proofErr w:type="spellStart"/>
            <w:r w:rsidRPr="00B2566D">
              <w:rPr>
                <w:rFonts w:ascii="Times New Roman" w:eastAsia="Times New Roman" w:hAnsi="Times New Roman" w:cs="Times New Roman"/>
                <w:b/>
                <w:bCs/>
                <w:color w:val="000000"/>
                <w:sz w:val="24"/>
                <w:szCs w:val="24"/>
                <w:lang w:eastAsia="fr-FR"/>
              </w:rPr>
              <w:t>Tiemien</w:t>
            </w:r>
            <w:proofErr w:type="spellEnd"/>
          </w:p>
        </w:tc>
        <w:tc>
          <w:tcPr>
            <w:tcW w:w="1067" w:type="dxa"/>
            <w:shd w:val="clear" w:color="auto" w:fill="auto"/>
            <w:noWrap/>
            <w:vAlign w:val="center"/>
          </w:tcPr>
          <w:p w14:paraId="570DC32E"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8</w:t>
            </w:r>
          </w:p>
        </w:tc>
        <w:tc>
          <w:tcPr>
            <w:tcW w:w="1187" w:type="dxa"/>
            <w:shd w:val="clear" w:color="auto" w:fill="auto"/>
            <w:noWrap/>
            <w:vAlign w:val="center"/>
          </w:tcPr>
          <w:p w14:paraId="4605B060"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4.5</w:t>
            </w:r>
          </w:p>
        </w:tc>
        <w:tc>
          <w:tcPr>
            <w:tcW w:w="1305" w:type="dxa"/>
            <w:shd w:val="clear" w:color="auto" w:fill="auto"/>
            <w:noWrap/>
            <w:vAlign w:val="center"/>
          </w:tcPr>
          <w:p w14:paraId="634C2598"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5.1</w:t>
            </w:r>
          </w:p>
        </w:tc>
        <w:tc>
          <w:tcPr>
            <w:tcW w:w="949" w:type="dxa"/>
            <w:shd w:val="clear" w:color="auto" w:fill="auto"/>
            <w:noWrap/>
            <w:vAlign w:val="center"/>
          </w:tcPr>
          <w:p w14:paraId="7B4B266F"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6.75</w:t>
            </w:r>
          </w:p>
        </w:tc>
        <w:tc>
          <w:tcPr>
            <w:tcW w:w="1660" w:type="dxa"/>
            <w:vAlign w:val="center"/>
          </w:tcPr>
          <w:p w14:paraId="0D0E77F3"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75.65</w:t>
            </w:r>
          </w:p>
        </w:tc>
        <w:tc>
          <w:tcPr>
            <w:tcW w:w="1658" w:type="dxa"/>
            <w:vAlign w:val="center"/>
          </w:tcPr>
          <w:p w14:paraId="7F1C500F" w14:textId="77777777" w:rsidR="00F07F84" w:rsidRPr="00B2566D" w:rsidRDefault="00F07F84" w:rsidP="0039053E">
            <w:pPr>
              <w:spacing w:after="0" w:line="240" w:lineRule="auto"/>
              <w:jc w:val="center"/>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Sandy-loam</w:t>
            </w:r>
          </w:p>
        </w:tc>
      </w:tr>
    </w:tbl>
    <w:p w14:paraId="15B3BE3F" w14:textId="77777777" w:rsidR="00A5612E" w:rsidRDefault="00A5612E" w:rsidP="00B2566D">
      <w:pPr>
        <w:spacing w:line="360" w:lineRule="auto"/>
        <w:jc w:val="both"/>
        <w:rPr>
          <w:rFonts w:ascii="Times New Roman" w:hAnsi="Times New Roman" w:cs="Times New Roman"/>
          <w:b/>
          <w:sz w:val="24"/>
          <w:szCs w:val="24"/>
          <w:lang w:val="fr-FR"/>
        </w:rPr>
      </w:pPr>
    </w:p>
    <w:p w14:paraId="2B9627AB" w14:textId="77777777" w:rsidR="0039053E" w:rsidRPr="00B2566D" w:rsidRDefault="0039053E" w:rsidP="0039053E">
      <w:pPr>
        <w:pStyle w:val="Heading3"/>
        <w:spacing w:after="0" w:afterAutospacing="0" w:line="360" w:lineRule="auto"/>
        <w:jc w:val="both"/>
        <w:rPr>
          <w:sz w:val="24"/>
          <w:szCs w:val="24"/>
        </w:rPr>
      </w:pPr>
      <w:r>
        <w:rPr>
          <w:color w:val="000000" w:themeColor="text1"/>
          <w:sz w:val="24"/>
          <w:szCs w:val="24"/>
        </w:rPr>
        <w:t xml:space="preserve">2.2 Physicochemical </w:t>
      </w:r>
      <w:r w:rsidR="00161BD5">
        <w:rPr>
          <w:color w:val="000000" w:themeColor="text1"/>
          <w:sz w:val="24"/>
          <w:szCs w:val="24"/>
        </w:rPr>
        <w:t xml:space="preserve">and </w:t>
      </w:r>
      <w:r w:rsidR="00161BD5" w:rsidRPr="00161BD5">
        <w:rPr>
          <w:bCs w:val="0"/>
          <w:iCs/>
          <w:color w:val="000000" w:themeColor="text1"/>
          <w:sz w:val="24"/>
          <w:szCs w:val="24"/>
          <w:lang w:val="fr-FR"/>
        </w:rPr>
        <w:t>Chemical</w:t>
      </w:r>
      <w:r w:rsidR="00161BD5" w:rsidRPr="00B2566D">
        <w:rPr>
          <w:sz w:val="24"/>
          <w:szCs w:val="24"/>
        </w:rPr>
        <w:t xml:space="preserve"> </w:t>
      </w:r>
      <w:r w:rsidRPr="00B2566D">
        <w:rPr>
          <w:sz w:val="24"/>
          <w:szCs w:val="24"/>
        </w:rPr>
        <w:t xml:space="preserve">characterization of the waters </w:t>
      </w:r>
      <w:r w:rsidR="00161BD5">
        <w:rPr>
          <w:sz w:val="24"/>
          <w:szCs w:val="24"/>
        </w:rPr>
        <w:t xml:space="preserve">with soils </w:t>
      </w:r>
      <w:r w:rsidRPr="00B2566D">
        <w:rPr>
          <w:sz w:val="24"/>
          <w:szCs w:val="24"/>
        </w:rPr>
        <w:t>of mangrove plots in different locations</w:t>
      </w:r>
    </w:p>
    <w:p w14:paraId="3A7C881D" w14:textId="77777777" w:rsidR="0039053E" w:rsidRPr="001619C1" w:rsidRDefault="0039053E" w:rsidP="0039053E">
      <w:pPr>
        <w:pStyle w:val="Heading4"/>
        <w:spacing w:line="360" w:lineRule="auto"/>
        <w:jc w:val="both"/>
        <w:rPr>
          <w:rFonts w:ascii="Times New Roman" w:hAnsi="Times New Roman" w:cs="Times New Roman"/>
          <w:b/>
          <w:i w:val="0"/>
          <w:color w:val="000000" w:themeColor="text1"/>
          <w:sz w:val="24"/>
          <w:szCs w:val="24"/>
        </w:rPr>
      </w:pPr>
      <w:r>
        <w:rPr>
          <w:rFonts w:ascii="Times New Roman" w:hAnsi="Times New Roman" w:cs="Times New Roman"/>
          <w:b/>
          <w:i w:val="0"/>
          <w:color w:val="000000" w:themeColor="text1"/>
          <w:sz w:val="24"/>
          <w:szCs w:val="24"/>
        </w:rPr>
        <w:t>2.2</w:t>
      </w:r>
      <w:r w:rsidRPr="001619C1">
        <w:rPr>
          <w:rFonts w:ascii="Times New Roman" w:hAnsi="Times New Roman" w:cs="Times New Roman"/>
          <w:b/>
          <w:i w:val="0"/>
          <w:color w:val="000000" w:themeColor="text1"/>
          <w:sz w:val="24"/>
          <w:szCs w:val="24"/>
        </w:rPr>
        <w:t>.1 Physicochemical characteristics of water</w:t>
      </w:r>
    </w:p>
    <w:p w14:paraId="567E94D4" w14:textId="77777777" w:rsidR="0039053E" w:rsidRPr="00553AB2" w:rsidRDefault="0039053E" w:rsidP="0039053E">
      <w:pPr>
        <w:spacing w:before="100" w:beforeAutospacing="1" w:after="0" w:line="360" w:lineRule="auto"/>
        <w:jc w:val="both"/>
        <w:rPr>
          <w:rFonts w:ascii="Times New Roman" w:hAnsi="Times New Roman" w:cs="Times New Roman"/>
          <w:sz w:val="24"/>
          <w:szCs w:val="24"/>
        </w:rPr>
      </w:pPr>
      <w:r w:rsidRPr="00553AB2">
        <w:rPr>
          <w:rFonts w:ascii="Times New Roman" w:hAnsi="Times New Roman" w:cs="Times New Roman"/>
          <w:sz w:val="24"/>
          <w:szCs w:val="24"/>
        </w:rPr>
        <w:t xml:space="preserve">Analysis of the </w:t>
      </w:r>
      <w:r w:rsidRPr="00553AB2">
        <w:rPr>
          <w:rStyle w:val="Strong"/>
          <w:rFonts w:ascii="Times New Roman" w:hAnsi="Times New Roman" w:cs="Times New Roman"/>
          <w:b w:val="0"/>
          <w:sz w:val="24"/>
          <w:szCs w:val="24"/>
        </w:rPr>
        <w:t xml:space="preserve">physicochemical properties of the water </w:t>
      </w:r>
      <w:r w:rsidRPr="00553AB2">
        <w:rPr>
          <w:rFonts w:ascii="Times New Roman" w:hAnsi="Times New Roman" w:cs="Times New Roman"/>
          <w:sz w:val="24"/>
          <w:szCs w:val="24"/>
        </w:rPr>
        <w:t xml:space="preserve">at the four sites reveals very variable conditions. At </w:t>
      </w:r>
      <w:proofErr w:type="spellStart"/>
      <w:r w:rsidRPr="00553AB2">
        <w:rPr>
          <w:rStyle w:val="Strong"/>
          <w:rFonts w:ascii="Times New Roman" w:hAnsi="Times New Roman" w:cs="Times New Roman"/>
          <w:b w:val="0"/>
          <w:sz w:val="24"/>
          <w:szCs w:val="24"/>
        </w:rPr>
        <w:t>Gboyo</w:t>
      </w:r>
      <w:proofErr w:type="spellEnd"/>
      <w:r w:rsidRPr="00553AB2">
        <w:rPr>
          <w:rStyle w:val="Strong"/>
          <w:rFonts w:ascii="Times New Roman" w:hAnsi="Times New Roman" w:cs="Times New Roman"/>
          <w:b w:val="0"/>
          <w:sz w:val="24"/>
          <w:szCs w:val="24"/>
        </w:rPr>
        <w:t>,</w:t>
      </w:r>
      <w:r w:rsidRPr="00553AB2">
        <w:rPr>
          <w:rFonts w:ascii="Times New Roman" w:hAnsi="Times New Roman" w:cs="Times New Roman"/>
          <w:sz w:val="24"/>
          <w:szCs w:val="24"/>
        </w:rPr>
        <w:t xml:space="preserve"> the water is characterized by high acidity (pH </w:t>
      </w:r>
      <w:r w:rsidRPr="00553AB2">
        <w:rPr>
          <w:rStyle w:val="Strong"/>
          <w:rFonts w:ascii="Times New Roman" w:hAnsi="Times New Roman" w:cs="Times New Roman"/>
          <w:b w:val="0"/>
          <w:sz w:val="24"/>
          <w:szCs w:val="24"/>
        </w:rPr>
        <w:t>4.89)</w:t>
      </w:r>
      <w:r w:rsidRPr="00553AB2">
        <w:rPr>
          <w:rFonts w:ascii="Times New Roman" w:hAnsi="Times New Roman" w:cs="Times New Roman"/>
          <w:sz w:val="24"/>
          <w:szCs w:val="24"/>
        </w:rPr>
        <w:t>, a relatively high temperature (21.05</w:t>
      </w:r>
      <w:r w:rsidRPr="00553AB2">
        <w:rPr>
          <w:rStyle w:val="Strong"/>
          <w:rFonts w:ascii="Times New Roman" w:hAnsi="Times New Roman" w:cs="Times New Roman"/>
          <w:b w:val="0"/>
          <w:sz w:val="24"/>
          <w:szCs w:val="24"/>
        </w:rPr>
        <w:t>°C)</w:t>
      </w:r>
      <w:r w:rsidRPr="00553AB2">
        <w:rPr>
          <w:rFonts w:ascii="Times New Roman" w:hAnsi="Times New Roman" w:cs="Times New Roman"/>
          <w:sz w:val="24"/>
          <w:szCs w:val="24"/>
        </w:rPr>
        <w:t>, low salinity (0.03</w:t>
      </w:r>
      <w:r w:rsidRPr="00553AB2">
        <w:rPr>
          <w:rStyle w:val="Strong"/>
          <w:rFonts w:ascii="Times New Roman" w:hAnsi="Times New Roman" w:cs="Times New Roman"/>
          <w:b w:val="0"/>
          <w:sz w:val="24"/>
          <w:szCs w:val="24"/>
        </w:rPr>
        <w:t>/1000)</w:t>
      </w:r>
      <w:r w:rsidRPr="00553AB2">
        <w:rPr>
          <w:rFonts w:ascii="Times New Roman" w:hAnsi="Times New Roman" w:cs="Times New Roman"/>
          <w:sz w:val="24"/>
          <w:szCs w:val="24"/>
        </w:rPr>
        <w:t xml:space="preserve"> but </w:t>
      </w:r>
      <w:r w:rsidRPr="00553AB2">
        <w:rPr>
          <w:rStyle w:val="Strong"/>
          <w:rFonts w:ascii="Times New Roman" w:hAnsi="Times New Roman" w:cs="Times New Roman"/>
          <w:b w:val="0"/>
          <w:sz w:val="24"/>
          <w:szCs w:val="24"/>
        </w:rPr>
        <w:t xml:space="preserve">good oxygenation </w:t>
      </w:r>
      <w:r w:rsidRPr="00553AB2">
        <w:rPr>
          <w:rFonts w:ascii="Times New Roman" w:hAnsi="Times New Roman" w:cs="Times New Roman"/>
          <w:sz w:val="24"/>
          <w:szCs w:val="24"/>
        </w:rPr>
        <w:t>(4.84</w:t>
      </w:r>
      <w:r w:rsidRPr="00553AB2">
        <w:rPr>
          <w:rStyle w:val="Strong"/>
          <w:rFonts w:ascii="Times New Roman" w:hAnsi="Times New Roman" w:cs="Times New Roman"/>
          <w:b w:val="0"/>
          <w:sz w:val="24"/>
          <w:szCs w:val="24"/>
        </w:rPr>
        <w:t xml:space="preserve"> mg/l)</w:t>
      </w:r>
      <w:r w:rsidRPr="00553AB2">
        <w:rPr>
          <w:rFonts w:ascii="Times New Roman" w:hAnsi="Times New Roman" w:cs="Times New Roman"/>
          <w:sz w:val="24"/>
          <w:szCs w:val="24"/>
        </w:rPr>
        <w:t xml:space="preserve">. On the other hand, </w:t>
      </w:r>
      <w:r w:rsidRPr="00553AB2">
        <w:rPr>
          <w:rStyle w:val="Strong"/>
          <w:rFonts w:ascii="Times New Roman" w:hAnsi="Times New Roman" w:cs="Times New Roman"/>
          <w:b w:val="0"/>
          <w:sz w:val="24"/>
          <w:szCs w:val="24"/>
        </w:rPr>
        <w:t xml:space="preserve">at </w:t>
      </w:r>
      <w:proofErr w:type="spellStart"/>
      <w:r w:rsidRPr="00553AB2">
        <w:rPr>
          <w:rStyle w:val="Strong"/>
          <w:rFonts w:ascii="Times New Roman" w:hAnsi="Times New Roman" w:cs="Times New Roman"/>
          <w:b w:val="0"/>
          <w:sz w:val="24"/>
          <w:szCs w:val="24"/>
        </w:rPr>
        <w:t>Gbéhiri</w:t>
      </w:r>
      <w:proofErr w:type="spellEnd"/>
      <w:r w:rsidRPr="00553AB2">
        <w:rPr>
          <w:rFonts w:ascii="Times New Roman" w:hAnsi="Times New Roman" w:cs="Times New Roman"/>
          <w:b/>
          <w:sz w:val="24"/>
          <w:szCs w:val="24"/>
        </w:rPr>
        <w:t xml:space="preserve"> </w:t>
      </w:r>
      <w:r w:rsidRPr="00D206EC">
        <w:rPr>
          <w:rFonts w:ascii="Times New Roman" w:hAnsi="Times New Roman" w:cs="Times New Roman"/>
          <w:sz w:val="24"/>
          <w:szCs w:val="24"/>
        </w:rPr>
        <w:t>and</w:t>
      </w:r>
      <w:r w:rsidRPr="00553AB2">
        <w:rPr>
          <w:rFonts w:ascii="Times New Roman" w:hAnsi="Times New Roman" w:cs="Times New Roman"/>
          <w:b/>
          <w:sz w:val="24"/>
          <w:szCs w:val="24"/>
        </w:rPr>
        <w:t xml:space="preserve"> </w:t>
      </w:r>
      <w:proofErr w:type="spellStart"/>
      <w:r w:rsidRPr="00553AB2">
        <w:rPr>
          <w:rStyle w:val="Strong"/>
          <w:rFonts w:ascii="Times New Roman" w:hAnsi="Times New Roman" w:cs="Times New Roman"/>
          <w:b w:val="0"/>
          <w:sz w:val="24"/>
          <w:szCs w:val="24"/>
        </w:rPr>
        <w:t>Téffrédji</w:t>
      </w:r>
      <w:proofErr w:type="spellEnd"/>
      <w:r w:rsidRPr="00553AB2">
        <w:rPr>
          <w:rStyle w:val="Strong"/>
          <w:rFonts w:ascii="Times New Roman" w:hAnsi="Times New Roman" w:cs="Times New Roman"/>
          <w:b w:val="0"/>
          <w:sz w:val="24"/>
          <w:szCs w:val="24"/>
        </w:rPr>
        <w:t xml:space="preserve"> </w:t>
      </w:r>
      <w:r w:rsidRPr="00553AB2">
        <w:rPr>
          <w:rFonts w:ascii="Times New Roman" w:hAnsi="Times New Roman" w:cs="Times New Roman"/>
          <w:sz w:val="24"/>
          <w:szCs w:val="24"/>
        </w:rPr>
        <w:t xml:space="preserve">has less acidic waters (pH varying from </w:t>
      </w:r>
      <w:r w:rsidRPr="00553AB2">
        <w:rPr>
          <w:rStyle w:val="Strong"/>
          <w:rFonts w:ascii="Times New Roman" w:hAnsi="Times New Roman" w:cs="Times New Roman"/>
          <w:b w:val="0"/>
          <w:sz w:val="24"/>
          <w:szCs w:val="24"/>
        </w:rPr>
        <w:t>6.53 to 6.89)</w:t>
      </w:r>
      <w:r w:rsidRPr="00553AB2">
        <w:rPr>
          <w:rFonts w:ascii="Times New Roman" w:hAnsi="Times New Roman" w:cs="Times New Roman"/>
          <w:sz w:val="24"/>
          <w:szCs w:val="24"/>
        </w:rPr>
        <w:t xml:space="preserve">, with </w:t>
      </w:r>
      <w:r w:rsidRPr="00553AB2">
        <w:rPr>
          <w:rStyle w:val="Strong"/>
          <w:rFonts w:ascii="Times New Roman" w:hAnsi="Times New Roman" w:cs="Times New Roman"/>
          <w:b w:val="0"/>
          <w:sz w:val="24"/>
          <w:szCs w:val="24"/>
        </w:rPr>
        <w:t xml:space="preserve">high electrical conductivity </w:t>
      </w:r>
      <w:r w:rsidRPr="00553AB2">
        <w:rPr>
          <w:rFonts w:ascii="Times New Roman" w:hAnsi="Times New Roman" w:cs="Times New Roman"/>
          <w:sz w:val="24"/>
          <w:szCs w:val="24"/>
        </w:rPr>
        <w:t xml:space="preserve">(from </w:t>
      </w:r>
      <w:r w:rsidRPr="00553AB2">
        <w:rPr>
          <w:rStyle w:val="Strong"/>
          <w:rFonts w:ascii="Times New Roman" w:hAnsi="Times New Roman" w:cs="Times New Roman"/>
          <w:b w:val="0"/>
          <w:sz w:val="24"/>
          <w:szCs w:val="24"/>
        </w:rPr>
        <w:t>1344 to 1834</w:t>
      </w:r>
      <w:r w:rsidRPr="00553AB2">
        <w:rPr>
          <w:rStyle w:val="Strong"/>
          <w:rFonts w:ascii="Times New Roman" w:hAnsi="Times New Roman" w:cs="Times New Roman"/>
          <w:sz w:val="24"/>
          <w:szCs w:val="24"/>
        </w:rPr>
        <w:t xml:space="preserve"> </w:t>
      </w:r>
      <w:r w:rsidRPr="00553AB2">
        <w:rPr>
          <w:rStyle w:val="Strong"/>
          <w:rFonts w:ascii="Times New Roman" w:hAnsi="Times New Roman" w:cs="Times New Roman"/>
          <w:b w:val="0"/>
          <w:sz w:val="24"/>
          <w:szCs w:val="24"/>
        </w:rPr>
        <w:t>µs/cm)</w:t>
      </w:r>
      <w:r w:rsidRPr="00553AB2">
        <w:rPr>
          <w:rFonts w:ascii="Times New Roman" w:hAnsi="Times New Roman" w:cs="Times New Roman"/>
          <w:b/>
          <w:sz w:val="24"/>
          <w:szCs w:val="24"/>
        </w:rPr>
        <w:t>.</w:t>
      </w:r>
      <w:r w:rsidRPr="00553AB2">
        <w:rPr>
          <w:rFonts w:ascii="Times New Roman" w:hAnsi="Times New Roman" w:cs="Times New Roman"/>
          <w:sz w:val="24"/>
          <w:szCs w:val="24"/>
        </w:rPr>
        <w:t xml:space="preserve"> </w:t>
      </w:r>
      <w:proofErr w:type="spellStart"/>
      <w:r w:rsidRPr="00553AB2">
        <w:rPr>
          <w:rStyle w:val="Strong"/>
          <w:rFonts w:ascii="Times New Roman" w:hAnsi="Times New Roman" w:cs="Times New Roman"/>
          <w:b w:val="0"/>
          <w:sz w:val="24"/>
          <w:szCs w:val="24"/>
        </w:rPr>
        <w:t>Tiemien</w:t>
      </w:r>
      <w:proofErr w:type="spellEnd"/>
      <w:r w:rsidRPr="00553AB2">
        <w:rPr>
          <w:rFonts w:ascii="Times New Roman" w:hAnsi="Times New Roman" w:cs="Times New Roman"/>
          <w:b/>
          <w:sz w:val="24"/>
          <w:szCs w:val="24"/>
        </w:rPr>
        <w:t xml:space="preserve"> </w:t>
      </w:r>
      <w:r w:rsidRPr="00553AB2">
        <w:rPr>
          <w:rFonts w:ascii="Times New Roman" w:hAnsi="Times New Roman" w:cs="Times New Roman"/>
          <w:sz w:val="24"/>
          <w:szCs w:val="24"/>
        </w:rPr>
        <w:t xml:space="preserve">records the </w:t>
      </w:r>
      <w:r w:rsidRPr="00553AB2">
        <w:rPr>
          <w:rStyle w:val="Strong"/>
          <w:rFonts w:ascii="Times New Roman" w:hAnsi="Times New Roman" w:cs="Times New Roman"/>
          <w:b w:val="0"/>
          <w:sz w:val="24"/>
          <w:szCs w:val="24"/>
        </w:rPr>
        <w:t>highest salinity</w:t>
      </w:r>
      <w:r w:rsidRPr="00553AB2">
        <w:rPr>
          <w:rFonts w:ascii="Times New Roman" w:hAnsi="Times New Roman" w:cs="Times New Roman"/>
          <w:b/>
          <w:sz w:val="24"/>
          <w:szCs w:val="24"/>
        </w:rPr>
        <w:t xml:space="preserve"> </w:t>
      </w:r>
      <w:r w:rsidRPr="001619C1">
        <w:rPr>
          <w:rFonts w:ascii="Times New Roman" w:hAnsi="Times New Roman" w:cs="Times New Roman"/>
          <w:sz w:val="24"/>
          <w:szCs w:val="24"/>
        </w:rPr>
        <w:t>(0.13</w:t>
      </w:r>
      <w:r w:rsidRPr="00553AB2">
        <w:rPr>
          <w:rStyle w:val="Strong"/>
          <w:rFonts w:ascii="Times New Roman" w:hAnsi="Times New Roman" w:cs="Times New Roman"/>
          <w:b w:val="0"/>
          <w:sz w:val="24"/>
          <w:szCs w:val="24"/>
        </w:rPr>
        <w:t>/1000)</w:t>
      </w:r>
      <w:r w:rsidRPr="00553AB2">
        <w:rPr>
          <w:rFonts w:ascii="Times New Roman" w:hAnsi="Times New Roman" w:cs="Times New Roman"/>
          <w:sz w:val="24"/>
          <w:szCs w:val="24"/>
        </w:rPr>
        <w:t xml:space="preserve">. </w:t>
      </w:r>
      <w:r w:rsidRPr="00553AB2">
        <w:rPr>
          <w:rStyle w:val="Strong"/>
          <w:rFonts w:ascii="Times New Roman" w:hAnsi="Times New Roman" w:cs="Times New Roman"/>
          <w:b w:val="0"/>
          <w:sz w:val="24"/>
          <w:szCs w:val="24"/>
        </w:rPr>
        <w:t xml:space="preserve">Significant differences </w:t>
      </w:r>
      <w:r w:rsidRPr="00553AB2">
        <w:rPr>
          <w:rFonts w:ascii="Times New Roman" w:hAnsi="Times New Roman" w:cs="Times New Roman"/>
          <w:sz w:val="24"/>
          <w:szCs w:val="24"/>
        </w:rPr>
        <w:t xml:space="preserve">were observed between the four localities, with a value of p = </w:t>
      </w:r>
      <w:r w:rsidRPr="00553AB2">
        <w:rPr>
          <w:rStyle w:val="Strong"/>
          <w:rFonts w:ascii="Times New Roman" w:hAnsi="Times New Roman" w:cs="Times New Roman"/>
          <w:b w:val="0"/>
          <w:sz w:val="24"/>
          <w:szCs w:val="24"/>
        </w:rPr>
        <w:t xml:space="preserve">0.02. Regarding the dissolved oxygen </w:t>
      </w:r>
      <w:r w:rsidRPr="00553AB2">
        <w:rPr>
          <w:rFonts w:ascii="Times New Roman" w:hAnsi="Times New Roman" w:cs="Times New Roman"/>
          <w:sz w:val="24"/>
          <w:szCs w:val="24"/>
        </w:rPr>
        <w:t xml:space="preserve">content, the values varied from </w:t>
      </w:r>
      <w:r w:rsidRPr="00553AB2">
        <w:rPr>
          <w:rStyle w:val="Strong"/>
          <w:rFonts w:ascii="Times New Roman" w:hAnsi="Times New Roman" w:cs="Times New Roman"/>
          <w:b w:val="0"/>
          <w:sz w:val="24"/>
          <w:szCs w:val="24"/>
        </w:rPr>
        <w:t>1.2 mg/l to 4.8 mg/l,</w:t>
      </w:r>
      <w:r w:rsidRPr="00553AB2">
        <w:rPr>
          <w:rFonts w:ascii="Times New Roman" w:hAnsi="Times New Roman" w:cs="Times New Roman"/>
          <w:sz w:val="24"/>
          <w:szCs w:val="24"/>
        </w:rPr>
        <w:t xml:space="preserve"> being relatively high in </w:t>
      </w:r>
      <w:proofErr w:type="spellStart"/>
      <w:r w:rsidRPr="00553AB2">
        <w:rPr>
          <w:rStyle w:val="Strong"/>
          <w:rFonts w:ascii="Times New Roman" w:hAnsi="Times New Roman" w:cs="Times New Roman"/>
          <w:b w:val="0"/>
          <w:sz w:val="24"/>
          <w:szCs w:val="24"/>
        </w:rPr>
        <w:t>Gboyo</w:t>
      </w:r>
      <w:proofErr w:type="spellEnd"/>
      <w:r w:rsidRPr="00553AB2">
        <w:rPr>
          <w:rStyle w:val="Strong"/>
          <w:rFonts w:ascii="Times New Roman" w:hAnsi="Times New Roman" w:cs="Times New Roman"/>
          <w:b w:val="0"/>
          <w:sz w:val="24"/>
          <w:szCs w:val="24"/>
        </w:rPr>
        <w:t xml:space="preserve"> </w:t>
      </w:r>
      <w:r w:rsidRPr="00553AB2">
        <w:rPr>
          <w:rFonts w:ascii="Times New Roman" w:hAnsi="Times New Roman" w:cs="Times New Roman"/>
          <w:b/>
          <w:sz w:val="24"/>
          <w:szCs w:val="24"/>
        </w:rPr>
        <w:t>(4.84</w:t>
      </w:r>
      <w:r w:rsidRPr="00553AB2">
        <w:rPr>
          <w:rStyle w:val="Strong"/>
          <w:rFonts w:ascii="Times New Roman" w:hAnsi="Times New Roman" w:cs="Times New Roman"/>
          <w:b w:val="0"/>
          <w:sz w:val="24"/>
          <w:szCs w:val="24"/>
        </w:rPr>
        <w:t xml:space="preserve"> mg/l)</w:t>
      </w:r>
      <w:r w:rsidRPr="00553AB2">
        <w:rPr>
          <w:rFonts w:ascii="Times New Roman" w:hAnsi="Times New Roman" w:cs="Times New Roman"/>
          <w:b/>
          <w:sz w:val="24"/>
          <w:szCs w:val="24"/>
        </w:rPr>
        <w:t xml:space="preserve"> </w:t>
      </w:r>
      <w:r w:rsidRPr="00553AB2">
        <w:rPr>
          <w:rFonts w:ascii="Times New Roman" w:hAnsi="Times New Roman" w:cs="Times New Roman"/>
          <w:sz w:val="24"/>
          <w:szCs w:val="24"/>
        </w:rPr>
        <w:t xml:space="preserve">and particularly low in </w:t>
      </w:r>
      <w:proofErr w:type="spellStart"/>
      <w:r w:rsidRPr="00553AB2">
        <w:rPr>
          <w:rStyle w:val="Strong"/>
          <w:rFonts w:ascii="Times New Roman" w:hAnsi="Times New Roman" w:cs="Times New Roman"/>
          <w:b w:val="0"/>
          <w:sz w:val="24"/>
          <w:szCs w:val="24"/>
        </w:rPr>
        <w:t>Gbéhiri</w:t>
      </w:r>
      <w:proofErr w:type="spellEnd"/>
      <w:r w:rsidRPr="00553AB2">
        <w:rPr>
          <w:rStyle w:val="Strong"/>
          <w:rFonts w:ascii="Times New Roman" w:hAnsi="Times New Roman" w:cs="Times New Roman"/>
          <w:b w:val="0"/>
          <w:sz w:val="24"/>
          <w:szCs w:val="24"/>
        </w:rPr>
        <w:t xml:space="preserve"> </w:t>
      </w:r>
      <w:r w:rsidRPr="00553AB2">
        <w:rPr>
          <w:rFonts w:ascii="Times New Roman" w:hAnsi="Times New Roman" w:cs="Times New Roman"/>
          <w:b/>
          <w:sz w:val="24"/>
          <w:szCs w:val="24"/>
        </w:rPr>
        <w:t>(</w:t>
      </w:r>
      <w:r w:rsidRPr="0039053E">
        <w:rPr>
          <w:rFonts w:ascii="Times New Roman" w:hAnsi="Times New Roman" w:cs="Times New Roman"/>
          <w:b/>
          <w:sz w:val="24"/>
          <w:szCs w:val="24"/>
        </w:rPr>
        <w:t>1.2</w:t>
      </w:r>
      <w:r w:rsidRPr="00553AB2">
        <w:rPr>
          <w:rStyle w:val="Strong"/>
          <w:rFonts w:ascii="Times New Roman" w:hAnsi="Times New Roman" w:cs="Times New Roman"/>
          <w:b w:val="0"/>
          <w:sz w:val="24"/>
          <w:szCs w:val="24"/>
        </w:rPr>
        <w:t xml:space="preserve"> mg/l)</w:t>
      </w:r>
      <w:r w:rsidRPr="00553AB2">
        <w:rPr>
          <w:rFonts w:ascii="Times New Roman" w:hAnsi="Times New Roman" w:cs="Times New Roman"/>
          <w:b/>
          <w:sz w:val="24"/>
          <w:szCs w:val="24"/>
        </w:rPr>
        <w:t xml:space="preserve">. </w:t>
      </w:r>
      <w:r w:rsidRPr="00553AB2">
        <w:rPr>
          <w:rFonts w:ascii="Times New Roman" w:hAnsi="Times New Roman" w:cs="Times New Roman"/>
          <w:sz w:val="24"/>
          <w:szCs w:val="24"/>
        </w:rPr>
        <w:t>These significant variations (p</w:t>
      </w:r>
      <w:r w:rsidRPr="00553AB2">
        <w:rPr>
          <w:rFonts w:ascii="Times New Roman" w:hAnsi="Times New Roman" w:cs="Times New Roman"/>
          <w:b/>
          <w:sz w:val="24"/>
          <w:szCs w:val="24"/>
        </w:rPr>
        <w:t xml:space="preserve"> = </w:t>
      </w:r>
      <w:r w:rsidRPr="00553AB2">
        <w:rPr>
          <w:rStyle w:val="Strong"/>
          <w:rFonts w:ascii="Times New Roman" w:hAnsi="Times New Roman" w:cs="Times New Roman"/>
          <w:b w:val="0"/>
          <w:sz w:val="24"/>
          <w:szCs w:val="24"/>
        </w:rPr>
        <w:t>0.02)</w:t>
      </w:r>
      <w:r w:rsidRPr="001619C1">
        <w:rPr>
          <w:rFonts w:ascii="Times New Roman" w:hAnsi="Times New Roman" w:cs="Times New Roman"/>
          <w:sz w:val="24"/>
          <w:szCs w:val="24"/>
        </w:rPr>
        <w:t xml:space="preserve"> in water characteristics appear to be an explanatory factor for the differences observed in the growth and survival</w:t>
      </w:r>
      <w:r>
        <w:rPr>
          <w:rFonts w:ascii="Times New Roman" w:hAnsi="Times New Roman" w:cs="Times New Roman"/>
          <w:sz w:val="24"/>
          <w:szCs w:val="24"/>
        </w:rPr>
        <w:t xml:space="preserve"> of mangroves between the sites (Table II).</w:t>
      </w:r>
    </w:p>
    <w:p w14:paraId="5120701E" w14:textId="77777777" w:rsidR="0039053E" w:rsidRPr="00B2566D" w:rsidRDefault="0039053E" w:rsidP="0039053E">
      <w:pPr>
        <w:spacing w:after="200"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Table II</w:t>
      </w:r>
      <w:r w:rsidRPr="00B2566D">
        <w:rPr>
          <w:rFonts w:ascii="Times New Roman" w:eastAsia="Calibri" w:hAnsi="Times New Roman" w:cs="Times New Roman"/>
          <w:b/>
          <w:color w:val="000000" w:themeColor="text1"/>
          <w:sz w:val="24"/>
          <w:szCs w:val="24"/>
        </w:rPr>
        <w:t>:</w:t>
      </w:r>
      <w:r w:rsidRPr="00B2566D">
        <w:rPr>
          <w:rFonts w:ascii="Times New Roman" w:eastAsia="Calibri" w:hAnsi="Times New Roman" w:cs="Times New Roman"/>
          <w:color w:val="000000" w:themeColor="text1"/>
          <w:sz w:val="24"/>
          <w:szCs w:val="24"/>
        </w:rPr>
        <w:t xml:space="preserve"> Physicochemical parameters of water in mangrove sites</w:t>
      </w:r>
    </w:p>
    <w:tbl>
      <w:tblPr>
        <w:tblW w:w="9195" w:type="dxa"/>
        <w:tblInd w:w="-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970"/>
        <w:gridCol w:w="1559"/>
        <w:gridCol w:w="1438"/>
        <w:gridCol w:w="1336"/>
        <w:gridCol w:w="1596"/>
        <w:gridCol w:w="1296"/>
      </w:tblGrid>
      <w:tr w:rsidR="0039053E" w:rsidRPr="00B2566D" w14:paraId="1B7E9031" w14:textId="77777777" w:rsidTr="0039053E">
        <w:trPr>
          <w:trHeight w:val="330"/>
        </w:trPr>
        <w:tc>
          <w:tcPr>
            <w:tcW w:w="1970" w:type="dxa"/>
            <w:vMerge w:val="restart"/>
            <w:vAlign w:val="center"/>
          </w:tcPr>
          <w:p w14:paraId="647A0656" w14:textId="77777777" w:rsidR="0039053E" w:rsidRPr="00B2566D" w:rsidRDefault="0039053E" w:rsidP="0039053E">
            <w:pPr>
              <w:spacing w:after="0" w:line="240" w:lineRule="auto"/>
              <w:jc w:val="both"/>
              <w:rPr>
                <w:rFonts w:ascii="Times New Roman" w:eastAsia="Times New Roman" w:hAnsi="Times New Roman" w:cs="Times New Roman"/>
                <w:b/>
                <w:color w:val="000000"/>
                <w:sz w:val="24"/>
                <w:szCs w:val="24"/>
                <w:lang w:val="fr-FR" w:eastAsia="fr-FR"/>
              </w:rPr>
            </w:pPr>
            <w:r w:rsidRPr="00B2566D">
              <w:rPr>
                <w:rFonts w:ascii="Times New Roman" w:eastAsia="Times New Roman" w:hAnsi="Times New Roman" w:cs="Times New Roman"/>
                <w:b/>
                <w:color w:val="000000"/>
                <w:sz w:val="24"/>
                <w:szCs w:val="24"/>
                <w:lang w:val="fr-FR" w:eastAsia="fr-FR"/>
              </w:rPr>
              <w:t>Setting</w:t>
            </w:r>
          </w:p>
          <w:p w14:paraId="38521079" w14:textId="77777777" w:rsidR="0039053E" w:rsidRPr="00B2566D" w:rsidRDefault="0039053E" w:rsidP="0039053E">
            <w:pPr>
              <w:spacing w:after="0" w:line="240" w:lineRule="auto"/>
              <w:jc w:val="both"/>
              <w:rPr>
                <w:rFonts w:ascii="Times New Roman" w:eastAsia="Times New Roman" w:hAnsi="Times New Roman" w:cs="Times New Roman"/>
                <w:b/>
                <w:color w:val="000000"/>
                <w:sz w:val="24"/>
                <w:szCs w:val="24"/>
                <w:lang w:val="fr-FR" w:eastAsia="fr-FR"/>
              </w:rPr>
            </w:pPr>
            <w:proofErr w:type="gramStart"/>
            <w:r w:rsidRPr="00B2566D">
              <w:rPr>
                <w:rFonts w:ascii="Times New Roman" w:eastAsia="Times New Roman" w:hAnsi="Times New Roman" w:cs="Times New Roman"/>
                <w:b/>
                <w:color w:val="000000"/>
                <w:sz w:val="24"/>
                <w:szCs w:val="24"/>
                <w:lang w:val="fr-FR" w:eastAsia="fr-FR"/>
              </w:rPr>
              <w:t>water</w:t>
            </w:r>
            <w:proofErr w:type="gramEnd"/>
          </w:p>
        </w:tc>
        <w:tc>
          <w:tcPr>
            <w:tcW w:w="5929" w:type="dxa"/>
            <w:gridSpan w:val="4"/>
            <w:shd w:val="clear" w:color="auto" w:fill="auto"/>
            <w:noWrap/>
            <w:vAlign w:val="center"/>
          </w:tcPr>
          <w:p w14:paraId="3F4EB5C4" w14:textId="77777777" w:rsidR="0039053E" w:rsidRPr="00B2566D" w:rsidRDefault="0039053E" w:rsidP="0039053E">
            <w:pPr>
              <w:spacing w:after="0" w:line="240" w:lineRule="auto"/>
              <w:jc w:val="both"/>
              <w:rPr>
                <w:rFonts w:ascii="Times New Roman" w:eastAsia="Times New Roman" w:hAnsi="Times New Roman" w:cs="Times New Roman"/>
                <w:b/>
                <w:color w:val="000000"/>
                <w:sz w:val="24"/>
                <w:szCs w:val="24"/>
                <w:lang w:val="fr-FR" w:eastAsia="fr-FR"/>
              </w:rPr>
            </w:pPr>
            <w:r w:rsidRPr="00B2566D">
              <w:rPr>
                <w:rFonts w:ascii="Times New Roman" w:eastAsia="Times New Roman" w:hAnsi="Times New Roman" w:cs="Times New Roman"/>
                <w:b/>
                <w:color w:val="000000"/>
                <w:sz w:val="24"/>
                <w:szCs w:val="24"/>
                <w:lang w:val="fr-FR" w:eastAsia="fr-FR"/>
              </w:rPr>
              <w:t>Reforestation trial locations</w:t>
            </w:r>
          </w:p>
        </w:tc>
        <w:tc>
          <w:tcPr>
            <w:tcW w:w="1296" w:type="dxa"/>
            <w:vAlign w:val="center"/>
          </w:tcPr>
          <w:p w14:paraId="49A008CE" w14:textId="77777777" w:rsidR="0039053E" w:rsidRPr="00B2566D" w:rsidRDefault="0039053E" w:rsidP="0039053E">
            <w:pPr>
              <w:spacing w:after="0" w:line="240" w:lineRule="auto"/>
              <w:jc w:val="both"/>
              <w:rPr>
                <w:rFonts w:ascii="Times New Roman" w:eastAsia="Times New Roman" w:hAnsi="Times New Roman" w:cs="Times New Roman"/>
                <w:b/>
                <w:color w:val="000000"/>
                <w:sz w:val="24"/>
                <w:szCs w:val="24"/>
                <w:lang w:val="fr-FR" w:eastAsia="fr-FR"/>
              </w:rPr>
            </w:pPr>
            <w:proofErr w:type="gramStart"/>
            <w:r>
              <w:rPr>
                <w:rFonts w:ascii="Times New Roman" w:eastAsia="Times New Roman" w:hAnsi="Times New Roman" w:cs="Times New Roman"/>
                <w:b/>
                <w:color w:val="000000"/>
                <w:sz w:val="24"/>
                <w:szCs w:val="24"/>
                <w:lang w:val="fr-FR" w:eastAsia="fr-FR"/>
              </w:rPr>
              <w:t>p</w:t>
            </w:r>
            <w:proofErr w:type="gramEnd"/>
            <w:r>
              <w:rPr>
                <w:rFonts w:ascii="Times New Roman" w:eastAsia="Times New Roman" w:hAnsi="Times New Roman" w:cs="Times New Roman"/>
                <w:b/>
                <w:color w:val="000000"/>
                <w:sz w:val="24"/>
                <w:szCs w:val="24"/>
                <w:lang w:val="fr-FR" w:eastAsia="fr-FR"/>
              </w:rPr>
              <w:t>-value</w:t>
            </w:r>
          </w:p>
        </w:tc>
      </w:tr>
      <w:tr w:rsidR="0039053E" w:rsidRPr="00B2566D" w14:paraId="3C657BAF" w14:textId="77777777" w:rsidTr="0039053E">
        <w:trPr>
          <w:trHeight w:val="330"/>
        </w:trPr>
        <w:tc>
          <w:tcPr>
            <w:tcW w:w="1970" w:type="dxa"/>
            <w:vMerge/>
            <w:vAlign w:val="center"/>
          </w:tcPr>
          <w:p w14:paraId="616E7AF8"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p>
        </w:tc>
        <w:tc>
          <w:tcPr>
            <w:tcW w:w="1559" w:type="dxa"/>
            <w:shd w:val="clear" w:color="auto" w:fill="auto"/>
            <w:noWrap/>
            <w:vAlign w:val="center"/>
            <w:hideMark/>
          </w:tcPr>
          <w:p w14:paraId="66706DC2" w14:textId="77777777" w:rsidR="0039053E" w:rsidRPr="00B2566D" w:rsidRDefault="0039053E" w:rsidP="0039053E">
            <w:pPr>
              <w:spacing w:after="0" w:line="240" w:lineRule="auto"/>
              <w:jc w:val="both"/>
              <w:rPr>
                <w:rFonts w:ascii="Times New Roman" w:eastAsia="Times New Roman" w:hAnsi="Times New Roman" w:cs="Times New Roman"/>
                <w:b/>
                <w:color w:val="000000"/>
                <w:sz w:val="24"/>
                <w:szCs w:val="24"/>
                <w:lang w:val="fr-FR" w:eastAsia="fr-FR"/>
              </w:rPr>
            </w:pPr>
            <w:proofErr w:type="spellStart"/>
            <w:r w:rsidRPr="00B2566D">
              <w:rPr>
                <w:rFonts w:ascii="Times New Roman" w:eastAsia="Times New Roman" w:hAnsi="Times New Roman" w:cs="Times New Roman"/>
                <w:b/>
                <w:color w:val="000000"/>
                <w:sz w:val="24"/>
                <w:szCs w:val="24"/>
                <w:lang w:val="fr-FR" w:eastAsia="fr-FR"/>
              </w:rPr>
              <w:t>Gboyo</w:t>
            </w:r>
            <w:proofErr w:type="spellEnd"/>
          </w:p>
        </w:tc>
        <w:tc>
          <w:tcPr>
            <w:tcW w:w="1438" w:type="dxa"/>
            <w:shd w:val="clear" w:color="auto" w:fill="auto"/>
            <w:noWrap/>
            <w:vAlign w:val="center"/>
            <w:hideMark/>
          </w:tcPr>
          <w:p w14:paraId="022F9A60" w14:textId="77777777" w:rsidR="0039053E" w:rsidRPr="00B2566D" w:rsidRDefault="0039053E" w:rsidP="0039053E">
            <w:pPr>
              <w:spacing w:after="0" w:line="240" w:lineRule="auto"/>
              <w:jc w:val="both"/>
              <w:rPr>
                <w:rFonts w:ascii="Times New Roman" w:eastAsia="Times New Roman" w:hAnsi="Times New Roman" w:cs="Times New Roman"/>
                <w:b/>
                <w:color w:val="000000"/>
                <w:sz w:val="24"/>
                <w:szCs w:val="24"/>
                <w:lang w:val="fr-FR" w:eastAsia="fr-FR"/>
              </w:rPr>
            </w:pPr>
            <w:proofErr w:type="spellStart"/>
            <w:r w:rsidRPr="00B2566D">
              <w:rPr>
                <w:rFonts w:ascii="Times New Roman" w:eastAsia="Times New Roman" w:hAnsi="Times New Roman" w:cs="Times New Roman"/>
                <w:b/>
                <w:color w:val="000000"/>
                <w:sz w:val="24"/>
                <w:szCs w:val="24"/>
                <w:lang w:val="fr-FR" w:eastAsia="fr-FR"/>
              </w:rPr>
              <w:t>Gbehiri</w:t>
            </w:r>
            <w:proofErr w:type="spellEnd"/>
          </w:p>
        </w:tc>
        <w:tc>
          <w:tcPr>
            <w:tcW w:w="1336" w:type="dxa"/>
            <w:shd w:val="clear" w:color="auto" w:fill="auto"/>
            <w:noWrap/>
            <w:vAlign w:val="center"/>
            <w:hideMark/>
          </w:tcPr>
          <w:p w14:paraId="774201C1" w14:textId="77777777" w:rsidR="0039053E" w:rsidRPr="00B2566D" w:rsidRDefault="0039053E" w:rsidP="0039053E">
            <w:pPr>
              <w:spacing w:after="0" w:line="240" w:lineRule="auto"/>
              <w:jc w:val="both"/>
              <w:rPr>
                <w:rFonts w:ascii="Times New Roman" w:eastAsia="Times New Roman" w:hAnsi="Times New Roman" w:cs="Times New Roman"/>
                <w:b/>
                <w:color w:val="000000"/>
                <w:sz w:val="24"/>
                <w:szCs w:val="24"/>
                <w:lang w:val="fr-FR" w:eastAsia="fr-FR"/>
              </w:rPr>
            </w:pPr>
            <w:proofErr w:type="spellStart"/>
            <w:r w:rsidRPr="00B2566D">
              <w:rPr>
                <w:rFonts w:ascii="Times New Roman" w:eastAsia="Times New Roman" w:hAnsi="Times New Roman" w:cs="Times New Roman"/>
                <w:b/>
                <w:color w:val="000000"/>
                <w:sz w:val="24"/>
                <w:szCs w:val="24"/>
                <w:lang w:val="fr-FR" w:eastAsia="fr-FR"/>
              </w:rPr>
              <w:t>Teffrédji</w:t>
            </w:r>
            <w:proofErr w:type="spellEnd"/>
          </w:p>
        </w:tc>
        <w:tc>
          <w:tcPr>
            <w:tcW w:w="1596" w:type="dxa"/>
            <w:shd w:val="clear" w:color="auto" w:fill="auto"/>
            <w:noWrap/>
            <w:vAlign w:val="center"/>
            <w:hideMark/>
          </w:tcPr>
          <w:p w14:paraId="3A4A41C0" w14:textId="77777777" w:rsidR="0039053E" w:rsidRPr="00B2566D" w:rsidRDefault="0039053E" w:rsidP="0039053E">
            <w:pPr>
              <w:spacing w:after="0" w:line="240" w:lineRule="auto"/>
              <w:jc w:val="both"/>
              <w:rPr>
                <w:rFonts w:ascii="Times New Roman" w:eastAsia="Times New Roman" w:hAnsi="Times New Roman" w:cs="Times New Roman"/>
                <w:b/>
                <w:color w:val="000000"/>
                <w:sz w:val="24"/>
                <w:szCs w:val="24"/>
                <w:lang w:val="fr-FR" w:eastAsia="fr-FR"/>
              </w:rPr>
            </w:pPr>
            <w:proofErr w:type="spellStart"/>
            <w:r w:rsidRPr="00B2566D">
              <w:rPr>
                <w:rFonts w:ascii="Times New Roman" w:eastAsia="Times New Roman" w:hAnsi="Times New Roman" w:cs="Times New Roman"/>
                <w:b/>
                <w:color w:val="000000"/>
                <w:sz w:val="24"/>
                <w:szCs w:val="24"/>
                <w:lang w:val="fr-FR" w:eastAsia="fr-FR"/>
              </w:rPr>
              <w:t>Tiémien</w:t>
            </w:r>
            <w:proofErr w:type="spellEnd"/>
          </w:p>
        </w:tc>
        <w:tc>
          <w:tcPr>
            <w:tcW w:w="1296" w:type="dxa"/>
            <w:vAlign w:val="center"/>
          </w:tcPr>
          <w:p w14:paraId="4DC93E3D" w14:textId="77777777" w:rsidR="0039053E" w:rsidRPr="00B2566D" w:rsidRDefault="0039053E" w:rsidP="0039053E">
            <w:pPr>
              <w:spacing w:after="0" w:line="240" w:lineRule="auto"/>
              <w:jc w:val="both"/>
              <w:rPr>
                <w:rFonts w:ascii="Times New Roman" w:eastAsia="Times New Roman" w:hAnsi="Times New Roman" w:cs="Times New Roman"/>
                <w:b/>
                <w:color w:val="000000"/>
                <w:sz w:val="24"/>
                <w:szCs w:val="24"/>
                <w:lang w:val="fr-FR" w:eastAsia="fr-FR"/>
              </w:rPr>
            </w:pPr>
          </w:p>
        </w:tc>
      </w:tr>
      <w:tr w:rsidR="0039053E" w:rsidRPr="00B2566D" w14:paraId="6EA0E522" w14:textId="77777777" w:rsidTr="0039053E">
        <w:trPr>
          <w:trHeight w:val="330"/>
        </w:trPr>
        <w:tc>
          <w:tcPr>
            <w:tcW w:w="1970" w:type="dxa"/>
            <w:vAlign w:val="center"/>
          </w:tcPr>
          <w:p w14:paraId="1C46B408"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b/>
                <w:bCs/>
                <w:color w:val="000000"/>
                <w:sz w:val="24"/>
                <w:szCs w:val="24"/>
                <w:lang w:eastAsia="fr-FR"/>
              </w:rPr>
              <w:t>pH</w:t>
            </w:r>
          </w:p>
        </w:tc>
        <w:tc>
          <w:tcPr>
            <w:tcW w:w="1559" w:type="dxa"/>
            <w:shd w:val="clear" w:color="auto" w:fill="auto"/>
            <w:noWrap/>
            <w:vAlign w:val="center"/>
            <w:hideMark/>
          </w:tcPr>
          <w:p w14:paraId="5F754702" w14:textId="77777777" w:rsidR="0039053E" w:rsidRPr="00B2566D" w:rsidRDefault="0039053E" w:rsidP="0039053E">
            <w:pPr>
              <w:spacing w:after="0" w:line="240" w:lineRule="auto"/>
              <w:jc w:val="both"/>
              <w:rPr>
                <w:rFonts w:ascii="Times New Roman" w:eastAsia="Calibri" w:hAnsi="Times New Roman" w:cs="Times New Roman"/>
                <w:color w:val="000000"/>
                <w:sz w:val="24"/>
                <w:szCs w:val="24"/>
                <w:lang w:val="fr-FR" w:eastAsia="fr-FR"/>
              </w:rPr>
            </w:pPr>
            <w:r w:rsidRPr="00B2566D">
              <w:rPr>
                <w:rFonts w:ascii="Times New Roman" w:eastAsia="Calibri" w:hAnsi="Times New Roman" w:cs="Times New Roman"/>
                <w:color w:val="000000"/>
                <w:sz w:val="24"/>
                <w:szCs w:val="24"/>
              </w:rPr>
              <w:t>4.89</w:t>
            </w:r>
          </w:p>
          <w:p w14:paraId="31320918"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p>
        </w:tc>
        <w:tc>
          <w:tcPr>
            <w:tcW w:w="1438" w:type="dxa"/>
            <w:shd w:val="clear" w:color="auto" w:fill="auto"/>
            <w:noWrap/>
            <w:vAlign w:val="center"/>
            <w:hideMark/>
          </w:tcPr>
          <w:p w14:paraId="6793B0BD" w14:textId="77777777" w:rsidR="0039053E" w:rsidRPr="00B2566D" w:rsidRDefault="0039053E" w:rsidP="0039053E">
            <w:pPr>
              <w:spacing w:after="0" w:line="240" w:lineRule="auto"/>
              <w:jc w:val="both"/>
              <w:rPr>
                <w:rFonts w:ascii="Times New Roman" w:eastAsia="Calibri" w:hAnsi="Times New Roman" w:cs="Times New Roman"/>
                <w:color w:val="000000"/>
                <w:sz w:val="24"/>
                <w:szCs w:val="24"/>
                <w:lang w:val="fr-FR" w:eastAsia="fr-FR"/>
              </w:rPr>
            </w:pPr>
            <w:r w:rsidRPr="00B2566D">
              <w:rPr>
                <w:rFonts w:ascii="Times New Roman" w:eastAsia="Calibri" w:hAnsi="Times New Roman" w:cs="Times New Roman"/>
                <w:color w:val="000000"/>
                <w:sz w:val="24"/>
                <w:szCs w:val="24"/>
              </w:rPr>
              <w:t>6.89</w:t>
            </w:r>
          </w:p>
          <w:p w14:paraId="27F02664"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p>
        </w:tc>
        <w:tc>
          <w:tcPr>
            <w:tcW w:w="1336" w:type="dxa"/>
            <w:shd w:val="clear" w:color="auto" w:fill="auto"/>
            <w:noWrap/>
            <w:vAlign w:val="center"/>
            <w:hideMark/>
          </w:tcPr>
          <w:p w14:paraId="42FD9B1A" w14:textId="77777777" w:rsidR="0039053E" w:rsidRPr="00B2566D" w:rsidRDefault="0039053E" w:rsidP="0039053E">
            <w:pPr>
              <w:spacing w:after="0" w:line="240" w:lineRule="auto"/>
              <w:jc w:val="both"/>
              <w:rPr>
                <w:rFonts w:ascii="Times New Roman" w:eastAsia="Calibri" w:hAnsi="Times New Roman" w:cs="Times New Roman"/>
                <w:color w:val="000000"/>
                <w:sz w:val="24"/>
                <w:szCs w:val="24"/>
                <w:lang w:val="fr-FR" w:eastAsia="fr-FR"/>
              </w:rPr>
            </w:pPr>
            <w:r w:rsidRPr="00B2566D">
              <w:rPr>
                <w:rFonts w:ascii="Times New Roman" w:eastAsia="Calibri" w:hAnsi="Times New Roman" w:cs="Times New Roman"/>
                <w:color w:val="000000"/>
                <w:sz w:val="24"/>
                <w:szCs w:val="24"/>
              </w:rPr>
              <w:t>6.75</w:t>
            </w:r>
          </w:p>
          <w:p w14:paraId="163406F2"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p>
        </w:tc>
        <w:tc>
          <w:tcPr>
            <w:tcW w:w="1596" w:type="dxa"/>
            <w:shd w:val="clear" w:color="auto" w:fill="auto"/>
            <w:noWrap/>
            <w:vAlign w:val="center"/>
            <w:hideMark/>
          </w:tcPr>
          <w:p w14:paraId="64FB24DD" w14:textId="77777777" w:rsidR="0039053E" w:rsidRPr="00B2566D" w:rsidRDefault="0039053E" w:rsidP="0039053E">
            <w:pPr>
              <w:spacing w:after="0" w:line="240" w:lineRule="auto"/>
              <w:jc w:val="both"/>
              <w:rPr>
                <w:rFonts w:ascii="Times New Roman" w:eastAsia="Calibri" w:hAnsi="Times New Roman" w:cs="Times New Roman"/>
                <w:color w:val="000000"/>
                <w:sz w:val="24"/>
                <w:szCs w:val="24"/>
                <w:lang w:val="fr-FR" w:eastAsia="fr-FR"/>
              </w:rPr>
            </w:pPr>
            <w:r w:rsidRPr="00B2566D">
              <w:rPr>
                <w:rFonts w:ascii="Times New Roman" w:eastAsia="Calibri" w:hAnsi="Times New Roman" w:cs="Times New Roman"/>
                <w:color w:val="000000"/>
                <w:sz w:val="24"/>
                <w:szCs w:val="24"/>
              </w:rPr>
              <w:t>6.53</w:t>
            </w:r>
          </w:p>
          <w:p w14:paraId="11C21FE9"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p>
        </w:tc>
        <w:tc>
          <w:tcPr>
            <w:tcW w:w="1296" w:type="dxa"/>
            <w:vAlign w:val="center"/>
          </w:tcPr>
          <w:p w14:paraId="5F4ED727" w14:textId="77777777" w:rsidR="0039053E" w:rsidRPr="00B2566D" w:rsidRDefault="0039053E" w:rsidP="00390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Ns</w:t>
            </w:r>
          </w:p>
        </w:tc>
      </w:tr>
      <w:tr w:rsidR="0039053E" w:rsidRPr="00B2566D" w14:paraId="053442CE" w14:textId="77777777" w:rsidTr="0039053E">
        <w:trPr>
          <w:trHeight w:val="330"/>
        </w:trPr>
        <w:tc>
          <w:tcPr>
            <w:tcW w:w="1970" w:type="dxa"/>
            <w:vAlign w:val="center"/>
          </w:tcPr>
          <w:p w14:paraId="2D832DC2" w14:textId="77777777" w:rsidR="0039053E" w:rsidRPr="00B2566D" w:rsidRDefault="0039053E" w:rsidP="0039053E">
            <w:pPr>
              <w:spacing w:after="0" w:line="240" w:lineRule="auto"/>
              <w:jc w:val="both"/>
              <w:rPr>
                <w:rFonts w:ascii="Times New Roman" w:eastAsia="Times New Roman" w:hAnsi="Times New Roman" w:cs="Times New Roman"/>
                <w:b/>
                <w:bCs/>
                <w:color w:val="000000"/>
                <w:sz w:val="24"/>
                <w:szCs w:val="24"/>
                <w:lang w:eastAsia="fr-FR"/>
              </w:rPr>
            </w:pPr>
            <w:r w:rsidRPr="00B2566D">
              <w:rPr>
                <w:rFonts w:ascii="Times New Roman" w:eastAsia="Times New Roman" w:hAnsi="Times New Roman" w:cs="Times New Roman"/>
                <w:b/>
                <w:bCs/>
                <w:color w:val="000000"/>
                <w:sz w:val="24"/>
                <w:szCs w:val="24"/>
                <w:lang w:eastAsia="fr-FR"/>
              </w:rPr>
              <w:t>T°C</w:t>
            </w:r>
          </w:p>
        </w:tc>
        <w:tc>
          <w:tcPr>
            <w:tcW w:w="1559" w:type="dxa"/>
            <w:shd w:val="clear" w:color="auto" w:fill="auto"/>
            <w:noWrap/>
            <w:vAlign w:val="center"/>
          </w:tcPr>
          <w:p w14:paraId="1C7F2E3D" w14:textId="77777777" w:rsidR="0039053E" w:rsidRPr="00B2566D" w:rsidRDefault="0039053E" w:rsidP="0039053E">
            <w:pPr>
              <w:spacing w:after="0" w:line="240" w:lineRule="auto"/>
              <w:jc w:val="both"/>
              <w:rPr>
                <w:rFonts w:ascii="Times New Roman" w:eastAsia="Calibri" w:hAnsi="Times New Roman" w:cs="Times New Roman"/>
                <w:color w:val="000000"/>
                <w:sz w:val="24"/>
                <w:szCs w:val="24"/>
                <w:lang w:val="fr-FR" w:eastAsia="fr-FR"/>
              </w:rPr>
            </w:pPr>
            <w:r w:rsidRPr="00B2566D">
              <w:rPr>
                <w:rFonts w:ascii="Times New Roman" w:eastAsia="Calibri" w:hAnsi="Times New Roman" w:cs="Times New Roman"/>
                <w:color w:val="000000"/>
                <w:sz w:val="24"/>
                <w:szCs w:val="24"/>
              </w:rPr>
              <w:t>21.05</w:t>
            </w:r>
          </w:p>
          <w:p w14:paraId="561DADEE"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p>
        </w:tc>
        <w:tc>
          <w:tcPr>
            <w:tcW w:w="1438" w:type="dxa"/>
            <w:shd w:val="clear" w:color="auto" w:fill="auto"/>
            <w:noWrap/>
            <w:vAlign w:val="center"/>
          </w:tcPr>
          <w:p w14:paraId="4BA66026" w14:textId="77777777" w:rsidR="0039053E" w:rsidRPr="00B2566D" w:rsidRDefault="0039053E" w:rsidP="0039053E">
            <w:pPr>
              <w:spacing w:after="0" w:line="240" w:lineRule="auto"/>
              <w:jc w:val="both"/>
              <w:rPr>
                <w:rFonts w:ascii="Times New Roman" w:eastAsia="Calibri" w:hAnsi="Times New Roman" w:cs="Times New Roman"/>
                <w:color w:val="000000"/>
                <w:sz w:val="24"/>
                <w:szCs w:val="24"/>
                <w:lang w:val="fr-FR" w:eastAsia="fr-FR"/>
              </w:rPr>
            </w:pPr>
            <w:r w:rsidRPr="00B2566D">
              <w:rPr>
                <w:rFonts w:ascii="Times New Roman" w:eastAsia="Calibri" w:hAnsi="Times New Roman" w:cs="Times New Roman"/>
                <w:color w:val="000000"/>
                <w:sz w:val="24"/>
                <w:szCs w:val="24"/>
              </w:rPr>
              <w:t>20.97</w:t>
            </w:r>
          </w:p>
          <w:p w14:paraId="48C35FBB"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p>
        </w:tc>
        <w:tc>
          <w:tcPr>
            <w:tcW w:w="1336" w:type="dxa"/>
            <w:shd w:val="clear" w:color="auto" w:fill="auto"/>
            <w:noWrap/>
            <w:vAlign w:val="center"/>
          </w:tcPr>
          <w:p w14:paraId="0A3C5F2E" w14:textId="77777777" w:rsidR="0039053E" w:rsidRPr="00B2566D" w:rsidRDefault="0039053E" w:rsidP="0039053E">
            <w:pPr>
              <w:spacing w:after="0" w:line="240" w:lineRule="auto"/>
              <w:jc w:val="both"/>
              <w:rPr>
                <w:rFonts w:ascii="Times New Roman" w:eastAsia="Calibri" w:hAnsi="Times New Roman" w:cs="Times New Roman"/>
                <w:color w:val="000000"/>
                <w:sz w:val="24"/>
                <w:szCs w:val="24"/>
                <w:lang w:val="fr-FR" w:eastAsia="fr-FR"/>
              </w:rPr>
            </w:pPr>
            <w:r w:rsidRPr="00B2566D">
              <w:rPr>
                <w:rFonts w:ascii="Times New Roman" w:eastAsia="Calibri" w:hAnsi="Times New Roman" w:cs="Times New Roman"/>
                <w:color w:val="000000"/>
                <w:sz w:val="24"/>
                <w:szCs w:val="24"/>
              </w:rPr>
              <w:t>19.7</w:t>
            </w:r>
          </w:p>
          <w:p w14:paraId="491C1DCF"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p>
        </w:tc>
        <w:tc>
          <w:tcPr>
            <w:tcW w:w="1596" w:type="dxa"/>
            <w:shd w:val="clear" w:color="auto" w:fill="auto"/>
            <w:noWrap/>
            <w:vAlign w:val="center"/>
          </w:tcPr>
          <w:p w14:paraId="56B06D95" w14:textId="77777777" w:rsidR="0039053E" w:rsidRPr="00B2566D" w:rsidRDefault="0039053E" w:rsidP="0039053E">
            <w:pPr>
              <w:spacing w:after="0" w:line="240" w:lineRule="auto"/>
              <w:jc w:val="both"/>
              <w:rPr>
                <w:rFonts w:ascii="Times New Roman" w:eastAsia="Calibri" w:hAnsi="Times New Roman" w:cs="Times New Roman"/>
                <w:color w:val="000000"/>
                <w:sz w:val="24"/>
                <w:szCs w:val="24"/>
                <w:lang w:val="fr-FR" w:eastAsia="fr-FR"/>
              </w:rPr>
            </w:pPr>
            <w:r w:rsidRPr="00B2566D">
              <w:rPr>
                <w:rFonts w:ascii="Times New Roman" w:eastAsia="Calibri" w:hAnsi="Times New Roman" w:cs="Times New Roman"/>
                <w:color w:val="000000"/>
                <w:sz w:val="24"/>
                <w:szCs w:val="24"/>
              </w:rPr>
              <w:t>19.64</w:t>
            </w:r>
          </w:p>
          <w:p w14:paraId="4968CFBC"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p>
        </w:tc>
        <w:tc>
          <w:tcPr>
            <w:tcW w:w="1296" w:type="dxa"/>
            <w:vAlign w:val="center"/>
          </w:tcPr>
          <w:p w14:paraId="54F63AA2" w14:textId="77777777" w:rsidR="0039053E" w:rsidRPr="00B2566D" w:rsidRDefault="0039053E" w:rsidP="0039053E">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Ns</w:t>
            </w:r>
          </w:p>
        </w:tc>
      </w:tr>
      <w:tr w:rsidR="0039053E" w:rsidRPr="00B2566D" w14:paraId="1FC54526" w14:textId="77777777" w:rsidTr="0039053E">
        <w:trPr>
          <w:trHeight w:val="330"/>
        </w:trPr>
        <w:tc>
          <w:tcPr>
            <w:tcW w:w="1970" w:type="dxa"/>
            <w:vAlign w:val="center"/>
          </w:tcPr>
          <w:p w14:paraId="40F3862B" w14:textId="77777777" w:rsidR="0039053E" w:rsidRPr="00B2566D" w:rsidRDefault="0039053E" w:rsidP="0039053E">
            <w:pPr>
              <w:spacing w:after="0" w:line="240" w:lineRule="auto"/>
              <w:jc w:val="both"/>
              <w:rPr>
                <w:rFonts w:ascii="Times New Roman" w:eastAsia="Times New Roman" w:hAnsi="Times New Roman" w:cs="Times New Roman"/>
                <w:b/>
                <w:color w:val="000000"/>
                <w:sz w:val="24"/>
                <w:szCs w:val="24"/>
                <w:lang w:val="fr-FR" w:eastAsia="fr-FR"/>
              </w:rPr>
            </w:pPr>
            <w:r w:rsidRPr="00B2566D">
              <w:rPr>
                <w:rFonts w:ascii="Times New Roman" w:eastAsia="Times New Roman" w:hAnsi="Times New Roman" w:cs="Times New Roman"/>
                <w:b/>
                <w:color w:val="000000"/>
                <w:sz w:val="24"/>
                <w:szCs w:val="24"/>
                <w:lang w:val="fr-FR" w:eastAsia="fr-FR"/>
              </w:rPr>
              <w:t>EC (µs/cm)</w:t>
            </w:r>
          </w:p>
        </w:tc>
        <w:tc>
          <w:tcPr>
            <w:tcW w:w="1559" w:type="dxa"/>
            <w:shd w:val="clear" w:color="auto" w:fill="auto"/>
            <w:noWrap/>
            <w:vAlign w:val="center"/>
            <w:hideMark/>
          </w:tcPr>
          <w:p w14:paraId="596EF556" w14:textId="77777777" w:rsidR="0039053E" w:rsidRPr="00B2566D" w:rsidRDefault="0039053E" w:rsidP="0039053E">
            <w:pPr>
              <w:spacing w:after="0" w:line="240" w:lineRule="auto"/>
              <w:jc w:val="both"/>
              <w:rPr>
                <w:rFonts w:ascii="Times New Roman" w:eastAsia="Calibri" w:hAnsi="Times New Roman" w:cs="Times New Roman"/>
                <w:color w:val="000000"/>
                <w:sz w:val="24"/>
                <w:szCs w:val="24"/>
                <w:lang w:val="fr-FR" w:eastAsia="fr-FR"/>
              </w:rPr>
            </w:pPr>
            <w:r w:rsidRPr="00B2566D">
              <w:rPr>
                <w:rFonts w:ascii="Times New Roman" w:eastAsia="Calibri" w:hAnsi="Times New Roman" w:cs="Times New Roman"/>
                <w:color w:val="000000"/>
                <w:sz w:val="24"/>
                <w:szCs w:val="24"/>
              </w:rPr>
              <w:t>61</w:t>
            </w:r>
          </w:p>
          <w:p w14:paraId="10C6DCA8"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p>
        </w:tc>
        <w:tc>
          <w:tcPr>
            <w:tcW w:w="1438" w:type="dxa"/>
            <w:shd w:val="clear" w:color="auto" w:fill="auto"/>
            <w:noWrap/>
            <w:vAlign w:val="center"/>
            <w:hideMark/>
          </w:tcPr>
          <w:p w14:paraId="380BC889" w14:textId="77777777" w:rsidR="0039053E" w:rsidRPr="00B2566D" w:rsidRDefault="0039053E" w:rsidP="0039053E">
            <w:pPr>
              <w:spacing w:after="0" w:line="240" w:lineRule="auto"/>
              <w:jc w:val="both"/>
              <w:rPr>
                <w:rFonts w:ascii="Times New Roman" w:eastAsia="Calibri" w:hAnsi="Times New Roman" w:cs="Times New Roman"/>
                <w:color w:val="000000"/>
                <w:sz w:val="24"/>
                <w:szCs w:val="24"/>
                <w:lang w:val="fr-FR" w:eastAsia="fr-FR"/>
              </w:rPr>
            </w:pPr>
            <w:r w:rsidRPr="00B2566D">
              <w:rPr>
                <w:rFonts w:ascii="Times New Roman" w:eastAsia="Calibri" w:hAnsi="Times New Roman" w:cs="Times New Roman"/>
                <w:color w:val="000000"/>
                <w:sz w:val="24"/>
                <w:szCs w:val="24"/>
              </w:rPr>
              <w:t>1344</w:t>
            </w:r>
          </w:p>
          <w:p w14:paraId="37190FC1"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p>
        </w:tc>
        <w:tc>
          <w:tcPr>
            <w:tcW w:w="1336" w:type="dxa"/>
            <w:shd w:val="clear" w:color="auto" w:fill="auto"/>
            <w:noWrap/>
            <w:vAlign w:val="center"/>
            <w:hideMark/>
          </w:tcPr>
          <w:p w14:paraId="577E2CBD" w14:textId="77777777" w:rsidR="0039053E" w:rsidRPr="00B2566D" w:rsidRDefault="0039053E" w:rsidP="0039053E">
            <w:pPr>
              <w:spacing w:after="0" w:line="240" w:lineRule="auto"/>
              <w:jc w:val="both"/>
              <w:rPr>
                <w:rFonts w:ascii="Times New Roman" w:eastAsia="Calibri" w:hAnsi="Times New Roman" w:cs="Times New Roman"/>
                <w:color w:val="000000"/>
                <w:sz w:val="24"/>
                <w:szCs w:val="24"/>
                <w:lang w:val="fr-FR" w:eastAsia="fr-FR"/>
              </w:rPr>
            </w:pPr>
            <w:r w:rsidRPr="00B2566D">
              <w:rPr>
                <w:rFonts w:ascii="Times New Roman" w:eastAsia="Calibri" w:hAnsi="Times New Roman" w:cs="Times New Roman"/>
                <w:color w:val="000000"/>
                <w:sz w:val="24"/>
                <w:szCs w:val="24"/>
              </w:rPr>
              <w:t>1834</w:t>
            </w:r>
          </w:p>
          <w:p w14:paraId="1E872F65"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p>
        </w:tc>
        <w:tc>
          <w:tcPr>
            <w:tcW w:w="1596" w:type="dxa"/>
            <w:shd w:val="clear" w:color="auto" w:fill="auto"/>
            <w:noWrap/>
            <w:vAlign w:val="center"/>
            <w:hideMark/>
          </w:tcPr>
          <w:p w14:paraId="4331FC46" w14:textId="77777777" w:rsidR="0039053E" w:rsidRPr="00B2566D" w:rsidRDefault="0039053E" w:rsidP="0039053E">
            <w:pPr>
              <w:spacing w:after="0" w:line="240" w:lineRule="auto"/>
              <w:jc w:val="both"/>
              <w:rPr>
                <w:rFonts w:ascii="Times New Roman" w:eastAsia="Calibri" w:hAnsi="Times New Roman" w:cs="Times New Roman"/>
                <w:color w:val="000000"/>
                <w:sz w:val="24"/>
                <w:szCs w:val="24"/>
                <w:lang w:val="fr-FR" w:eastAsia="fr-FR"/>
              </w:rPr>
            </w:pPr>
            <w:r w:rsidRPr="00B2566D">
              <w:rPr>
                <w:rFonts w:ascii="Times New Roman" w:eastAsia="Calibri" w:hAnsi="Times New Roman" w:cs="Times New Roman"/>
                <w:color w:val="000000"/>
                <w:sz w:val="24"/>
                <w:szCs w:val="24"/>
              </w:rPr>
              <w:t>267</w:t>
            </w:r>
          </w:p>
          <w:p w14:paraId="6FA7E750"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p>
        </w:tc>
        <w:tc>
          <w:tcPr>
            <w:tcW w:w="1296" w:type="dxa"/>
            <w:vAlign w:val="center"/>
          </w:tcPr>
          <w:p w14:paraId="1761D8C2" w14:textId="77777777" w:rsidR="0039053E" w:rsidRPr="00B2566D" w:rsidRDefault="0039053E" w:rsidP="0039053E">
            <w:pPr>
              <w:spacing w:after="0" w:line="240" w:lineRule="auto"/>
              <w:jc w:val="both"/>
              <w:rPr>
                <w:rFonts w:ascii="Times New Roman" w:eastAsia="Calibri" w:hAnsi="Times New Roman" w:cs="Times New Roman"/>
                <w:color w:val="000000"/>
                <w:sz w:val="24"/>
                <w:szCs w:val="24"/>
              </w:rPr>
            </w:pPr>
            <w:r w:rsidRPr="00B2566D">
              <w:rPr>
                <w:rFonts w:ascii="Times New Roman" w:eastAsia="Calibri" w:hAnsi="Times New Roman" w:cs="Times New Roman"/>
                <w:sz w:val="24"/>
                <w:szCs w:val="24"/>
              </w:rPr>
              <w:t>p=0.02</w:t>
            </w:r>
          </w:p>
        </w:tc>
      </w:tr>
      <w:tr w:rsidR="0039053E" w:rsidRPr="00B2566D" w14:paraId="0DBE49E0" w14:textId="77777777" w:rsidTr="0039053E">
        <w:trPr>
          <w:trHeight w:val="330"/>
        </w:trPr>
        <w:tc>
          <w:tcPr>
            <w:tcW w:w="1970" w:type="dxa"/>
            <w:vAlign w:val="center"/>
          </w:tcPr>
          <w:p w14:paraId="6DFA7EE5"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b/>
                <w:bCs/>
                <w:color w:val="000000"/>
                <w:sz w:val="24"/>
                <w:szCs w:val="24"/>
                <w:lang w:eastAsia="fr-FR"/>
              </w:rPr>
              <w:t>Sal (/1000)</w:t>
            </w:r>
          </w:p>
        </w:tc>
        <w:tc>
          <w:tcPr>
            <w:tcW w:w="1559" w:type="dxa"/>
            <w:shd w:val="clear" w:color="auto" w:fill="auto"/>
            <w:noWrap/>
            <w:vAlign w:val="center"/>
            <w:hideMark/>
          </w:tcPr>
          <w:p w14:paraId="3DE30AF5"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0.03</w:t>
            </w:r>
          </w:p>
        </w:tc>
        <w:tc>
          <w:tcPr>
            <w:tcW w:w="1438" w:type="dxa"/>
            <w:shd w:val="clear" w:color="auto" w:fill="auto"/>
            <w:noWrap/>
            <w:vAlign w:val="center"/>
            <w:hideMark/>
          </w:tcPr>
          <w:p w14:paraId="4A2824E8"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0.67</w:t>
            </w:r>
          </w:p>
        </w:tc>
        <w:tc>
          <w:tcPr>
            <w:tcW w:w="1336" w:type="dxa"/>
            <w:shd w:val="clear" w:color="auto" w:fill="auto"/>
            <w:noWrap/>
            <w:vAlign w:val="center"/>
            <w:hideMark/>
          </w:tcPr>
          <w:p w14:paraId="011CB233"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0.93</w:t>
            </w:r>
          </w:p>
        </w:tc>
        <w:tc>
          <w:tcPr>
            <w:tcW w:w="1596" w:type="dxa"/>
            <w:shd w:val="clear" w:color="auto" w:fill="auto"/>
            <w:noWrap/>
            <w:vAlign w:val="center"/>
            <w:hideMark/>
          </w:tcPr>
          <w:p w14:paraId="44ED00CE"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0.13</w:t>
            </w:r>
          </w:p>
        </w:tc>
        <w:tc>
          <w:tcPr>
            <w:tcW w:w="1296" w:type="dxa"/>
            <w:vAlign w:val="center"/>
          </w:tcPr>
          <w:p w14:paraId="5344B41B" w14:textId="77777777" w:rsidR="0039053E" w:rsidRPr="00B2566D" w:rsidRDefault="0039053E" w:rsidP="0039053E">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Calibri" w:hAnsi="Times New Roman" w:cs="Times New Roman"/>
                <w:sz w:val="24"/>
                <w:szCs w:val="24"/>
              </w:rPr>
              <w:t>p=0.02</w:t>
            </w:r>
          </w:p>
        </w:tc>
      </w:tr>
      <w:tr w:rsidR="0039053E" w:rsidRPr="00B2566D" w14:paraId="0369F214" w14:textId="77777777" w:rsidTr="0039053E">
        <w:trPr>
          <w:trHeight w:val="330"/>
        </w:trPr>
        <w:tc>
          <w:tcPr>
            <w:tcW w:w="1970" w:type="dxa"/>
            <w:vAlign w:val="center"/>
          </w:tcPr>
          <w:p w14:paraId="5824D696" w14:textId="77777777" w:rsidR="0039053E" w:rsidRPr="00B2566D" w:rsidRDefault="0039053E" w:rsidP="0039053E">
            <w:pPr>
              <w:spacing w:after="0" w:line="240" w:lineRule="auto"/>
              <w:jc w:val="both"/>
              <w:rPr>
                <w:rFonts w:ascii="Times New Roman" w:eastAsia="Times New Roman" w:hAnsi="Times New Roman" w:cs="Times New Roman"/>
                <w:b/>
                <w:bCs/>
                <w:color w:val="000000"/>
                <w:sz w:val="24"/>
                <w:szCs w:val="24"/>
                <w:lang w:eastAsia="fr-FR"/>
              </w:rPr>
            </w:pPr>
            <w:r w:rsidRPr="00B2566D">
              <w:rPr>
                <w:rFonts w:ascii="Times New Roman" w:eastAsia="Times New Roman" w:hAnsi="Times New Roman" w:cs="Times New Roman"/>
                <w:b/>
                <w:bCs/>
                <w:color w:val="000000"/>
                <w:sz w:val="24"/>
                <w:szCs w:val="24"/>
                <w:lang w:eastAsia="fr-FR"/>
              </w:rPr>
              <w:t>OD (mg/L)</w:t>
            </w:r>
          </w:p>
        </w:tc>
        <w:tc>
          <w:tcPr>
            <w:tcW w:w="1559" w:type="dxa"/>
            <w:shd w:val="clear" w:color="auto" w:fill="auto"/>
            <w:noWrap/>
            <w:vAlign w:val="center"/>
          </w:tcPr>
          <w:p w14:paraId="18492BE2" w14:textId="77777777" w:rsidR="0039053E" w:rsidRPr="00B2566D" w:rsidRDefault="0039053E" w:rsidP="0039053E">
            <w:pPr>
              <w:spacing w:after="0" w:line="240" w:lineRule="auto"/>
              <w:jc w:val="both"/>
              <w:rPr>
                <w:rFonts w:ascii="Times New Roman" w:eastAsia="Calibri" w:hAnsi="Times New Roman" w:cs="Times New Roman"/>
                <w:sz w:val="24"/>
                <w:szCs w:val="24"/>
                <w:lang w:val="fr-FR" w:eastAsia="fr-FR"/>
              </w:rPr>
            </w:pPr>
            <w:r w:rsidRPr="00B2566D">
              <w:rPr>
                <w:rFonts w:ascii="Times New Roman" w:eastAsia="Calibri" w:hAnsi="Times New Roman" w:cs="Times New Roman"/>
                <w:sz w:val="24"/>
                <w:szCs w:val="24"/>
              </w:rPr>
              <w:t>4.84</w:t>
            </w:r>
          </w:p>
          <w:p w14:paraId="4A254C73" w14:textId="77777777" w:rsidR="0039053E" w:rsidRPr="00B2566D" w:rsidRDefault="0039053E" w:rsidP="0039053E">
            <w:pPr>
              <w:spacing w:after="0" w:line="240" w:lineRule="auto"/>
              <w:jc w:val="both"/>
              <w:rPr>
                <w:rFonts w:ascii="Times New Roman" w:eastAsia="Times New Roman" w:hAnsi="Times New Roman" w:cs="Times New Roman"/>
                <w:sz w:val="24"/>
                <w:szCs w:val="24"/>
                <w:lang w:val="fr-FR" w:eastAsia="fr-FR"/>
              </w:rPr>
            </w:pPr>
          </w:p>
        </w:tc>
        <w:tc>
          <w:tcPr>
            <w:tcW w:w="1438" w:type="dxa"/>
            <w:shd w:val="clear" w:color="auto" w:fill="auto"/>
            <w:noWrap/>
            <w:vAlign w:val="center"/>
          </w:tcPr>
          <w:p w14:paraId="13F2BF55" w14:textId="77777777" w:rsidR="0039053E" w:rsidRPr="00B2566D" w:rsidRDefault="0039053E" w:rsidP="0039053E">
            <w:pPr>
              <w:spacing w:after="0" w:line="240" w:lineRule="auto"/>
              <w:jc w:val="both"/>
              <w:rPr>
                <w:rFonts w:ascii="Times New Roman" w:eastAsia="Calibri" w:hAnsi="Times New Roman" w:cs="Times New Roman"/>
                <w:sz w:val="24"/>
                <w:szCs w:val="24"/>
                <w:lang w:val="fr-FR" w:eastAsia="fr-FR"/>
              </w:rPr>
            </w:pPr>
            <w:r w:rsidRPr="00B2566D">
              <w:rPr>
                <w:rFonts w:ascii="Times New Roman" w:eastAsia="Calibri" w:hAnsi="Times New Roman" w:cs="Times New Roman"/>
                <w:sz w:val="24"/>
                <w:szCs w:val="24"/>
              </w:rPr>
              <w:t>1.2</w:t>
            </w:r>
          </w:p>
          <w:p w14:paraId="62A2D467" w14:textId="77777777" w:rsidR="0039053E" w:rsidRPr="00B2566D" w:rsidRDefault="0039053E" w:rsidP="0039053E">
            <w:pPr>
              <w:spacing w:after="0" w:line="240" w:lineRule="auto"/>
              <w:jc w:val="both"/>
              <w:rPr>
                <w:rFonts w:ascii="Times New Roman" w:eastAsia="Times New Roman" w:hAnsi="Times New Roman" w:cs="Times New Roman"/>
                <w:sz w:val="24"/>
                <w:szCs w:val="24"/>
                <w:lang w:val="fr-FR" w:eastAsia="fr-FR"/>
              </w:rPr>
            </w:pPr>
          </w:p>
        </w:tc>
        <w:tc>
          <w:tcPr>
            <w:tcW w:w="1336" w:type="dxa"/>
            <w:shd w:val="clear" w:color="auto" w:fill="auto"/>
            <w:noWrap/>
            <w:vAlign w:val="center"/>
          </w:tcPr>
          <w:p w14:paraId="1BBB59EC" w14:textId="77777777" w:rsidR="0039053E" w:rsidRPr="00B2566D" w:rsidRDefault="0039053E" w:rsidP="0039053E">
            <w:pPr>
              <w:spacing w:after="0" w:line="240" w:lineRule="auto"/>
              <w:jc w:val="both"/>
              <w:rPr>
                <w:rFonts w:ascii="Times New Roman" w:eastAsia="Calibri" w:hAnsi="Times New Roman" w:cs="Times New Roman"/>
                <w:sz w:val="24"/>
                <w:szCs w:val="24"/>
                <w:lang w:val="fr-FR" w:eastAsia="fr-FR"/>
              </w:rPr>
            </w:pPr>
            <w:r w:rsidRPr="00B2566D">
              <w:rPr>
                <w:rFonts w:ascii="Times New Roman" w:eastAsia="Calibri" w:hAnsi="Times New Roman" w:cs="Times New Roman"/>
                <w:sz w:val="24"/>
                <w:szCs w:val="24"/>
              </w:rPr>
              <w:t>2.64</w:t>
            </w:r>
          </w:p>
          <w:p w14:paraId="7D7578CA" w14:textId="77777777" w:rsidR="0039053E" w:rsidRPr="00B2566D" w:rsidRDefault="0039053E" w:rsidP="0039053E">
            <w:pPr>
              <w:spacing w:after="0" w:line="240" w:lineRule="auto"/>
              <w:jc w:val="both"/>
              <w:rPr>
                <w:rFonts w:ascii="Times New Roman" w:eastAsia="Times New Roman" w:hAnsi="Times New Roman" w:cs="Times New Roman"/>
                <w:sz w:val="24"/>
                <w:szCs w:val="24"/>
                <w:lang w:val="fr-FR" w:eastAsia="fr-FR"/>
              </w:rPr>
            </w:pPr>
          </w:p>
        </w:tc>
        <w:tc>
          <w:tcPr>
            <w:tcW w:w="1596" w:type="dxa"/>
            <w:shd w:val="clear" w:color="auto" w:fill="auto"/>
            <w:noWrap/>
            <w:vAlign w:val="center"/>
          </w:tcPr>
          <w:p w14:paraId="1EA7D738" w14:textId="77777777" w:rsidR="0039053E" w:rsidRPr="00B2566D" w:rsidRDefault="0039053E" w:rsidP="0039053E">
            <w:pPr>
              <w:spacing w:after="0" w:line="240" w:lineRule="auto"/>
              <w:jc w:val="both"/>
              <w:rPr>
                <w:rFonts w:ascii="Times New Roman" w:eastAsia="Calibri" w:hAnsi="Times New Roman" w:cs="Times New Roman"/>
                <w:sz w:val="24"/>
                <w:szCs w:val="24"/>
                <w:lang w:val="fr-FR" w:eastAsia="fr-FR"/>
              </w:rPr>
            </w:pPr>
            <w:r w:rsidRPr="00B2566D">
              <w:rPr>
                <w:rFonts w:ascii="Times New Roman" w:eastAsia="Calibri" w:hAnsi="Times New Roman" w:cs="Times New Roman"/>
                <w:sz w:val="24"/>
                <w:szCs w:val="24"/>
              </w:rPr>
              <w:t>2.03</w:t>
            </w:r>
          </w:p>
          <w:p w14:paraId="27F8404F" w14:textId="77777777" w:rsidR="0039053E" w:rsidRPr="00B2566D" w:rsidRDefault="0039053E" w:rsidP="0039053E">
            <w:pPr>
              <w:spacing w:after="0" w:line="240" w:lineRule="auto"/>
              <w:jc w:val="both"/>
              <w:rPr>
                <w:rFonts w:ascii="Times New Roman" w:eastAsia="Times New Roman" w:hAnsi="Times New Roman" w:cs="Times New Roman"/>
                <w:sz w:val="24"/>
                <w:szCs w:val="24"/>
                <w:lang w:val="fr-FR" w:eastAsia="fr-FR"/>
              </w:rPr>
            </w:pPr>
          </w:p>
        </w:tc>
        <w:tc>
          <w:tcPr>
            <w:tcW w:w="1296" w:type="dxa"/>
            <w:vAlign w:val="center"/>
          </w:tcPr>
          <w:p w14:paraId="79C7DCAE" w14:textId="77777777" w:rsidR="0039053E" w:rsidRPr="00B2566D" w:rsidRDefault="0039053E" w:rsidP="0039053E">
            <w:pPr>
              <w:spacing w:after="0" w:line="240" w:lineRule="auto"/>
              <w:jc w:val="both"/>
              <w:rPr>
                <w:rFonts w:ascii="Times New Roman" w:eastAsia="Calibri" w:hAnsi="Times New Roman" w:cs="Times New Roman"/>
                <w:sz w:val="24"/>
                <w:szCs w:val="24"/>
              </w:rPr>
            </w:pPr>
            <w:r w:rsidRPr="00B2566D">
              <w:rPr>
                <w:rFonts w:ascii="Times New Roman" w:eastAsia="Calibri" w:hAnsi="Times New Roman" w:cs="Times New Roman"/>
                <w:sz w:val="24"/>
                <w:szCs w:val="24"/>
              </w:rPr>
              <w:t>ns</w:t>
            </w:r>
          </w:p>
        </w:tc>
      </w:tr>
    </w:tbl>
    <w:p w14:paraId="1278AE47" w14:textId="77777777" w:rsidR="00161BD5" w:rsidRPr="00B2566D" w:rsidRDefault="00161BD5" w:rsidP="00161BD5">
      <w:pPr>
        <w:keepNext/>
        <w:keepLines/>
        <w:spacing w:before="200" w:after="0" w:line="360" w:lineRule="auto"/>
        <w:jc w:val="both"/>
        <w:outlineLvl w:val="3"/>
        <w:rPr>
          <w:rFonts w:ascii="Times New Roman" w:eastAsia="Calibri" w:hAnsi="Times New Roman" w:cs="Times New Roman"/>
          <w:b/>
          <w:color w:val="000000"/>
          <w:sz w:val="24"/>
          <w:szCs w:val="24"/>
        </w:rPr>
      </w:pPr>
      <w:r w:rsidRPr="00B2566D">
        <w:rPr>
          <w:rFonts w:ascii="Times New Roman" w:eastAsia="Times New Roman" w:hAnsi="Times New Roman" w:cs="Times New Roman"/>
          <w:b/>
          <w:bCs/>
          <w:iCs/>
          <w:color w:val="000000" w:themeColor="text1"/>
          <w:sz w:val="24"/>
          <w:szCs w:val="24"/>
          <w:lang w:val="fr-FR"/>
        </w:rPr>
        <w:lastRenderedPageBreak/>
        <w:t>2.</w:t>
      </w:r>
      <w:r>
        <w:rPr>
          <w:rFonts w:ascii="Times New Roman" w:eastAsia="Times New Roman" w:hAnsi="Times New Roman" w:cs="Times New Roman"/>
          <w:b/>
          <w:bCs/>
          <w:iCs/>
          <w:color w:val="000000" w:themeColor="text1"/>
          <w:sz w:val="24"/>
          <w:szCs w:val="24"/>
          <w:lang w:val="fr-FR"/>
        </w:rPr>
        <w:t>2.2</w:t>
      </w:r>
      <w:r w:rsidRPr="00B2566D">
        <w:rPr>
          <w:rFonts w:ascii="Times New Roman" w:eastAsia="Times New Roman" w:hAnsi="Times New Roman" w:cs="Times New Roman"/>
          <w:b/>
          <w:bCs/>
          <w:iCs/>
          <w:color w:val="000000" w:themeColor="text1"/>
          <w:sz w:val="24"/>
          <w:szCs w:val="24"/>
          <w:lang w:val="fr-FR"/>
        </w:rPr>
        <w:t xml:space="preserve"> Chemical </w:t>
      </w:r>
      <w:proofErr w:type="spellStart"/>
      <w:r w:rsidRPr="00B2566D">
        <w:rPr>
          <w:rFonts w:ascii="Times New Roman" w:eastAsia="Times New Roman" w:hAnsi="Times New Roman" w:cs="Times New Roman"/>
          <w:b/>
          <w:bCs/>
          <w:iCs/>
          <w:color w:val="000000" w:themeColor="text1"/>
          <w:sz w:val="24"/>
          <w:szCs w:val="24"/>
          <w:lang w:val="fr-FR"/>
        </w:rPr>
        <w:t>characterization</w:t>
      </w:r>
      <w:proofErr w:type="spellEnd"/>
      <w:r w:rsidRPr="00B2566D">
        <w:rPr>
          <w:rFonts w:ascii="Times New Roman" w:eastAsia="Times New Roman" w:hAnsi="Times New Roman" w:cs="Times New Roman"/>
          <w:b/>
          <w:bCs/>
          <w:iCs/>
          <w:color w:val="000000" w:themeColor="text1"/>
          <w:sz w:val="24"/>
          <w:szCs w:val="24"/>
          <w:lang w:val="fr-FR"/>
        </w:rPr>
        <w:t xml:space="preserve"> </w:t>
      </w:r>
      <w:r w:rsidRPr="00B2566D">
        <w:rPr>
          <w:rFonts w:ascii="Times New Roman" w:eastAsia="Calibri" w:hAnsi="Times New Roman" w:cs="Times New Roman"/>
          <w:b/>
          <w:color w:val="000000"/>
          <w:sz w:val="24"/>
          <w:szCs w:val="24"/>
        </w:rPr>
        <w:t>of soils from mangrove plots</w:t>
      </w:r>
    </w:p>
    <w:p w14:paraId="3AC2986F" w14:textId="77777777" w:rsidR="00161BD5" w:rsidRPr="00B2566D" w:rsidRDefault="00161BD5" w:rsidP="00161BD5">
      <w:pPr>
        <w:spacing w:after="200" w:line="360" w:lineRule="auto"/>
        <w:jc w:val="both"/>
        <w:rPr>
          <w:rFonts w:ascii="Times New Roman" w:hAnsi="Times New Roman" w:cs="Times New Roman"/>
          <w:sz w:val="24"/>
          <w:szCs w:val="24"/>
        </w:rPr>
      </w:pPr>
      <w:r w:rsidRPr="00B2566D">
        <w:rPr>
          <w:rFonts w:ascii="Times New Roman" w:hAnsi="Times New Roman" w:cs="Times New Roman"/>
          <w:sz w:val="24"/>
          <w:szCs w:val="24"/>
        </w:rPr>
        <w:t xml:space="preserve">The soils studied show notable variations in terms of organic matter content and C/N ratio. Organic matter is high in </w:t>
      </w:r>
      <w:proofErr w:type="spellStart"/>
      <w:r w:rsidRPr="00B2566D">
        <w:rPr>
          <w:rFonts w:ascii="Times New Roman" w:hAnsi="Times New Roman" w:cs="Times New Roman"/>
          <w:sz w:val="24"/>
          <w:szCs w:val="24"/>
        </w:rPr>
        <w:t>Gbéhiri</w:t>
      </w:r>
      <w:proofErr w:type="spellEnd"/>
      <w:r w:rsidRPr="00B2566D">
        <w:rPr>
          <w:rFonts w:ascii="Times New Roman" w:hAnsi="Times New Roman" w:cs="Times New Roman"/>
          <w:sz w:val="24"/>
          <w:szCs w:val="24"/>
        </w:rPr>
        <w:t xml:space="preserve"> and </w:t>
      </w:r>
      <w:proofErr w:type="spellStart"/>
      <w:r w:rsidRPr="00B2566D">
        <w:rPr>
          <w:rFonts w:ascii="Times New Roman" w:hAnsi="Times New Roman" w:cs="Times New Roman"/>
          <w:sz w:val="24"/>
          <w:szCs w:val="24"/>
        </w:rPr>
        <w:t>Téffrédji</w:t>
      </w:r>
      <w:proofErr w:type="spellEnd"/>
      <w:r w:rsidRPr="00B2566D">
        <w:rPr>
          <w:rFonts w:ascii="Times New Roman" w:hAnsi="Times New Roman" w:cs="Times New Roman"/>
          <w:sz w:val="24"/>
          <w:szCs w:val="24"/>
        </w:rPr>
        <w:t xml:space="preserve"> (12.6% respectively), moderate in </w:t>
      </w:r>
      <w:proofErr w:type="spellStart"/>
      <w:r w:rsidRPr="00B2566D">
        <w:rPr>
          <w:rFonts w:ascii="Times New Roman" w:hAnsi="Times New Roman" w:cs="Times New Roman"/>
          <w:sz w:val="24"/>
          <w:szCs w:val="24"/>
        </w:rPr>
        <w:t>Tiemien</w:t>
      </w:r>
      <w:proofErr w:type="spellEnd"/>
      <w:r w:rsidRPr="00B2566D">
        <w:rPr>
          <w:rFonts w:ascii="Times New Roman" w:hAnsi="Times New Roman" w:cs="Times New Roman"/>
          <w:sz w:val="24"/>
          <w:szCs w:val="24"/>
        </w:rPr>
        <w:t xml:space="preserve"> (10.1%) and low in </w:t>
      </w:r>
      <w:proofErr w:type="spellStart"/>
      <w:r w:rsidRPr="00B2566D">
        <w:rPr>
          <w:rFonts w:ascii="Times New Roman" w:hAnsi="Times New Roman" w:cs="Times New Roman"/>
          <w:sz w:val="24"/>
          <w:szCs w:val="24"/>
        </w:rPr>
        <w:t>Gboyo</w:t>
      </w:r>
      <w:proofErr w:type="spellEnd"/>
      <w:r w:rsidRPr="00B2566D">
        <w:rPr>
          <w:rFonts w:ascii="Times New Roman" w:hAnsi="Times New Roman" w:cs="Times New Roman"/>
          <w:sz w:val="24"/>
          <w:szCs w:val="24"/>
        </w:rPr>
        <w:t xml:space="preserve"> (3.5%). Regarding the C/N ratio, it increases from 26.59 in </w:t>
      </w:r>
      <w:proofErr w:type="spellStart"/>
      <w:r w:rsidRPr="00B2566D">
        <w:rPr>
          <w:rFonts w:ascii="Times New Roman" w:hAnsi="Times New Roman" w:cs="Times New Roman"/>
          <w:sz w:val="24"/>
          <w:szCs w:val="24"/>
        </w:rPr>
        <w:t>Tiemien</w:t>
      </w:r>
      <w:proofErr w:type="spellEnd"/>
      <w:r w:rsidRPr="00B2566D">
        <w:rPr>
          <w:rFonts w:ascii="Times New Roman" w:hAnsi="Times New Roman" w:cs="Times New Roman"/>
          <w:sz w:val="24"/>
          <w:szCs w:val="24"/>
        </w:rPr>
        <w:t xml:space="preserve"> to 88.33 in </w:t>
      </w:r>
      <w:proofErr w:type="spellStart"/>
      <w:r w:rsidRPr="00B2566D">
        <w:rPr>
          <w:rFonts w:ascii="Times New Roman" w:hAnsi="Times New Roman" w:cs="Times New Roman"/>
          <w:sz w:val="24"/>
          <w:szCs w:val="24"/>
        </w:rPr>
        <w:t>Gboyo</w:t>
      </w:r>
      <w:proofErr w:type="spellEnd"/>
      <w:r w:rsidRPr="00B2566D">
        <w:rPr>
          <w:rFonts w:ascii="Times New Roman" w:hAnsi="Times New Roman" w:cs="Times New Roman"/>
          <w:sz w:val="24"/>
          <w:szCs w:val="24"/>
        </w:rPr>
        <w:t xml:space="preserve">, with intermediate values in </w:t>
      </w:r>
      <w:proofErr w:type="spellStart"/>
      <w:r w:rsidRPr="00B2566D">
        <w:rPr>
          <w:rFonts w:ascii="Times New Roman" w:hAnsi="Times New Roman" w:cs="Times New Roman"/>
          <w:sz w:val="24"/>
          <w:szCs w:val="24"/>
        </w:rPr>
        <w:t>Gbéhiri</w:t>
      </w:r>
      <w:proofErr w:type="spellEnd"/>
      <w:r w:rsidRPr="00B2566D">
        <w:rPr>
          <w:rFonts w:ascii="Times New Roman" w:hAnsi="Times New Roman" w:cs="Times New Roman"/>
          <w:sz w:val="24"/>
          <w:szCs w:val="24"/>
        </w:rPr>
        <w:t xml:space="preserve"> (28.36) and </w:t>
      </w:r>
      <w:proofErr w:type="spellStart"/>
      <w:r w:rsidRPr="00B2566D">
        <w:rPr>
          <w:rFonts w:ascii="Times New Roman" w:hAnsi="Times New Roman" w:cs="Times New Roman"/>
          <w:sz w:val="24"/>
          <w:szCs w:val="24"/>
        </w:rPr>
        <w:t>Téffrédji</w:t>
      </w:r>
      <w:proofErr w:type="spellEnd"/>
      <w:r w:rsidRPr="00B2566D">
        <w:rPr>
          <w:rFonts w:ascii="Times New Roman" w:hAnsi="Times New Roman" w:cs="Times New Roman"/>
          <w:sz w:val="24"/>
          <w:szCs w:val="24"/>
        </w:rPr>
        <w:t xml:space="preserve"> (34.80). It is noted that the plots with the highest C/N ratios show the lowest success rates, as shown in Table </w:t>
      </w:r>
      <w:r>
        <w:rPr>
          <w:rFonts w:ascii="Times New Roman" w:hAnsi="Times New Roman" w:cs="Times New Roman"/>
          <w:sz w:val="24"/>
          <w:szCs w:val="24"/>
        </w:rPr>
        <w:t>III</w:t>
      </w:r>
      <w:r w:rsidRPr="00B2566D">
        <w:rPr>
          <w:rFonts w:ascii="Times New Roman" w:hAnsi="Times New Roman" w:cs="Times New Roman"/>
          <w:sz w:val="24"/>
          <w:szCs w:val="24"/>
        </w:rPr>
        <w:t>.</w:t>
      </w:r>
    </w:p>
    <w:p w14:paraId="565EAE78" w14:textId="77777777" w:rsidR="00161BD5" w:rsidRPr="00B2566D" w:rsidRDefault="00161BD5" w:rsidP="00161BD5">
      <w:pPr>
        <w:spacing w:after="200" w:line="360" w:lineRule="auto"/>
        <w:jc w:val="both"/>
        <w:rPr>
          <w:rFonts w:ascii="Times New Roman" w:eastAsia="Calibri" w:hAnsi="Times New Roman" w:cs="Times New Roman"/>
          <w:color w:val="000000"/>
          <w:sz w:val="24"/>
          <w:szCs w:val="24"/>
        </w:rPr>
      </w:pPr>
      <w:r w:rsidRPr="00B2566D">
        <w:rPr>
          <w:rFonts w:ascii="Times New Roman" w:eastAsia="Calibri" w:hAnsi="Times New Roman" w:cs="Times New Roman"/>
          <w:b/>
          <w:color w:val="000000"/>
          <w:sz w:val="24"/>
          <w:szCs w:val="24"/>
        </w:rPr>
        <w:t xml:space="preserve">Table </w:t>
      </w:r>
      <w:r>
        <w:rPr>
          <w:rFonts w:ascii="Times New Roman" w:eastAsia="Calibri" w:hAnsi="Times New Roman" w:cs="Times New Roman"/>
          <w:b/>
          <w:color w:val="000000"/>
          <w:sz w:val="24"/>
          <w:szCs w:val="24"/>
        </w:rPr>
        <w:t>III</w:t>
      </w:r>
      <w:r w:rsidRPr="00B2566D">
        <w:rPr>
          <w:rFonts w:ascii="Times New Roman" w:eastAsia="Calibri" w:hAnsi="Times New Roman" w:cs="Times New Roman"/>
          <w:b/>
          <w:color w:val="000000"/>
          <w:sz w:val="24"/>
          <w:szCs w:val="24"/>
        </w:rPr>
        <w:t>:</w:t>
      </w:r>
      <w:r w:rsidRPr="00B2566D">
        <w:rPr>
          <w:rFonts w:ascii="Times New Roman" w:eastAsia="Calibri" w:hAnsi="Times New Roman" w:cs="Times New Roman"/>
          <w:color w:val="000000"/>
          <w:sz w:val="24"/>
          <w:szCs w:val="24"/>
        </w:rPr>
        <w:t xml:space="preserve"> Concentrations of soil parameters from mangrove plots</w:t>
      </w:r>
    </w:p>
    <w:tbl>
      <w:tblPr>
        <w:tblW w:w="7926"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021"/>
        <w:gridCol w:w="1397"/>
        <w:gridCol w:w="1554"/>
        <w:gridCol w:w="1709"/>
        <w:gridCol w:w="1245"/>
      </w:tblGrid>
      <w:tr w:rsidR="00161BD5" w:rsidRPr="00B2566D" w14:paraId="7EBDC102" w14:textId="77777777" w:rsidTr="00BC3F74">
        <w:trPr>
          <w:trHeight w:val="336"/>
          <w:jc w:val="center"/>
        </w:trPr>
        <w:tc>
          <w:tcPr>
            <w:tcW w:w="2021" w:type="dxa"/>
            <w:vAlign w:val="center"/>
          </w:tcPr>
          <w:p w14:paraId="09580AC3" w14:textId="77777777" w:rsidR="00161BD5" w:rsidRPr="00B2566D" w:rsidRDefault="00161BD5" w:rsidP="00BC3F74">
            <w:pPr>
              <w:spacing w:after="0" w:line="240" w:lineRule="auto"/>
              <w:jc w:val="both"/>
              <w:rPr>
                <w:rFonts w:ascii="Times New Roman" w:eastAsia="Times New Roman" w:hAnsi="Times New Roman" w:cs="Times New Roman"/>
                <w:b/>
                <w:color w:val="000000"/>
                <w:sz w:val="24"/>
                <w:szCs w:val="24"/>
                <w:lang w:val="fr-FR" w:eastAsia="fr-FR"/>
              </w:rPr>
            </w:pPr>
            <w:proofErr w:type="spellStart"/>
            <w:r w:rsidRPr="00B2566D">
              <w:rPr>
                <w:rFonts w:ascii="Times New Roman" w:eastAsia="Times New Roman" w:hAnsi="Times New Roman" w:cs="Times New Roman"/>
                <w:b/>
                <w:color w:val="000000"/>
                <w:sz w:val="24"/>
                <w:szCs w:val="24"/>
                <w:lang w:val="fr-FR" w:eastAsia="fr-FR"/>
              </w:rPr>
              <w:t>Soil</w:t>
            </w:r>
            <w:proofErr w:type="spellEnd"/>
            <w:r w:rsidRPr="00B2566D">
              <w:rPr>
                <w:rFonts w:ascii="Times New Roman" w:eastAsia="Times New Roman" w:hAnsi="Times New Roman" w:cs="Times New Roman"/>
                <w:b/>
                <w:color w:val="000000"/>
                <w:sz w:val="24"/>
                <w:szCs w:val="24"/>
                <w:lang w:val="fr-FR" w:eastAsia="fr-FR"/>
              </w:rPr>
              <w:t xml:space="preserve"> </w:t>
            </w:r>
            <w:proofErr w:type="spellStart"/>
            <w:r w:rsidRPr="00B2566D">
              <w:rPr>
                <w:rFonts w:ascii="Times New Roman" w:eastAsia="Times New Roman" w:hAnsi="Times New Roman" w:cs="Times New Roman"/>
                <w:b/>
                <w:color w:val="000000"/>
                <w:sz w:val="24"/>
                <w:szCs w:val="24"/>
                <w:lang w:val="fr-FR" w:eastAsia="fr-FR"/>
              </w:rPr>
              <w:t>parameters</w:t>
            </w:r>
            <w:proofErr w:type="spellEnd"/>
          </w:p>
        </w:tc>
        <w:tc>
          <w:tcPr>
            <w:tcW w:w="5905" w:type="dxa"/>
            <w:gridSpan w:val="4"/>
            <w:shd w:val="clear" w:color="auto" w:fill="auto"/>
            <w:noWrap/>
            <w:vAlign w:val="center"/>
          </w:tcPr>
          <w:p w14:paraId="11A1942A" w14:textId="77777777" w:rsidR="00161BD5" w:rsidRPr="00B2566D" w:rsidRDefault="00161BD5" w:rsidP="00BC3F74">
            <w:pPr>
              <w:spacing w:after="0" w:line="240" w:lineRule="auto"/>
              <w:jc w:val="both"/>
              <w:rPr>
                <w:rFonts w:ascii="Times New Roman" w:eastAsia="Times New Roman" w:hAnsi="Times New Roman" w:cs="Times New Roman"/>
                <w:b/>
                <w:color w:val="000000"/>
                <w:sz w:val="24"/>
                <w:szCs w:val="24"/>
                <w:lang w:val="fr-FR" w:eastAsia="fr-FR"/>
              </w:rPr>
            </w:pPr>
            <w:r w:rsidRPr="00B2566D">
              <w:rPr>
                <w:rFonts w:ascii="Times New Roman" w:eastAsia="Times New Roman" w:hAnsi="Times New Roman" w:cs="Times New Roman"/>
                <w:b/>
                <w:color w:val="000000"/>
                <w:sz w:val="24"/>
                <w:szCs w:val="24"/>
                <w:lang w:val="fr-FR" w:eastAsia="fr-FR"/>
              </w:rPr>
              <w:t>Mangrove site</w:t>
            </w:r>
          </w:p>
        </w:tc>
      </w:tr>
      <w:tr w:rsidR="00161BD5" w:rsidRPr="00B2566D" w14:paraId="0A903435" w14:textId="77777777" w:rsidTr="00BC3F74">
        <w:trPr>
          <w:trHeight w:val="336"/>
          <w:jc w:val="center"/>
        </w:trPr>
        <w:tc>
          <w:tcPr>
            <w:tcW w:w="2021" w:type="dxa"/>
            <w:vAlign w:val="center"/>
          </w:tcPr>
          <w:p w14:paraId="50A25AF1"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p>
        </w:tc>
        <w:tc>
          <w:tcPr>
            <w:tcW w:w="1397" w:type="dxa"/>
            <w:shd w:val="clear" w:color="auto" w:fill="auto"/>
            <w:noWrap/>
            <w:vAlign w:val="center"/>
            <w:hideMark/>
          </w:tcPr>
          <w:p w14:paraId="7F87BB12" w14:textId="77777777" w:rsidR="00161BD5" w:rsidRPr="00B2566D" w:rsidRDefault="00161BD5" w:rsidP="00BC3F74">
            <w:pPr>
              <w:spacing w:after="0" w:line="240" w:lineRule="auto"/>
              <w:jc w:val="both"/>
              <w:rPr>
                <w:rFonts w:ascii="Times New Roman" w:eastAsia="Times New Roman" w:hAnsi="Times New Roman" w:cs="Times New Roman"/>
                <w:b/>
                <w:color w:val="000000"/>
                <w:sz w:val="24"/>
                <w:szCs w:val="24"/>
                <w:lang w:val="fr-FR" w:eastAsia="fr-FR"/>
              </w:rPr>
            </w:pPr>
            <w:proofErr w:type="spellStart"/>
            <w:r w:rsidRPr="00B2566D">
              <w:rPr>
                <w:rFonts w:ascii="Times New Roman" w:eastAsia="Times New Roman" w:hAnsi="Times New Roman" w:cs="Times New Roman"/>
                <w:b/>
                <w:color w:val="000000"/>
                <w:sz w:val="24"/>
                <w:szCs w:val="24"/>
                <w:lang w:val="fr-FR" w:eastAsia="fr-FR"/>
              </w:rPr>
              <w:t>Gboyo</w:t>
            </w:r>
            <w:proofErr w:type="spellEnd"/>
          </w:p>
        </w:tc>
        <w:tc>
          <w:tcPr>
            <w:tcW w:w="1554" w:type="dxa"/>
            <w:shd w:val="clear" w:color="auto" w:fill="auto"/>
            <w:noWrap/>
            <w:vAlign w:val="center"/>
            <w:hideMark/>
          </w:tcPr>
          <w:p w14:paraId="1520947B" w14:textId="77777777" w:rsidR="00161BD5" w:rsidRPr="00B2566D" w:rsidRDefault="00161BD5" w:rsidP="00BC3F74">
            <w:pPr>
              <w:spacing w:after="0" w:line="240" w:lineRule="auto"/>
              <w:jc w:val="both"/>
              <w:rPr>
                <w:rFonts w:ascii="Times New Roman" w:eastAsia="Times New Roman" w:hAnsi="Times New Roman" w:cs="Times New Roman"/>
                <w:b/>
                <w:color w:val="000000"/>
                <w:sz w:val="24"/>
                <w:szCs w:val="24"/>
                <w:lang w:val="fr-FR" w:eastAsia="fr-FR"/>
              </w:rPr>
            </w:pPr>
            <w:proofErr w:type="spellStart"/>
            <w:r w:rsidRPr="00B2566D">
              <w:rPr>
                <w:rFonts w:ascii="Times New Roman" w:eastAsia="Times New Roman" w:hAnsi="Times New Roman" w:cs="Times New Roman"/>
                <w:b/>
                <w:color w:val="000000"/>
                <w:sz w:val="24"/>
                <w:szCs w:val="24"/>
                <w:lang w:val="fr-FR" w:eastAsia="fr-FR"/>
              </w:rPr>
              <w:t>Gbehiri</w:t>
            </w:r>
            <w:proofErr w:type="spellEnd"/>
          </w:p>
        </w:tc>
        <w:tc>
          <w:tcPr>
            <w:tcW w:w="1709" w:type="dxa"/>
            <w:shd w:val="clear" w:color="auto" w:fill="auto"/>
            <w:noWrap/>
            <w:vAlign w:val="center"/>
            <w:hideMark/>
          </w:tcPr>
          <w:p w14:paraId="1DECFEBD" w14:textId="77777777" w:rsidR="00161BD5" w:rsidRPr="00B2566D" w:rsidRDefault="00161BD5" w:rsidP="00BC3F74">
            <w:pPr>
              <w:spacing w:after="0" w:line="240" w:lineRule="auto"/>
              <w:jc w:val="both"/>
              <w:rPr>
                <w:rFonts w:ascii="Times New Roman" w:eastAsia="Times New Roman" w:hAnsi="Times New Roman" w:cs="Times New Roman"/>
                <w:b/>
                <w:color w:val="000000"/>
                <w:sz w:val="24"/>
                <w:szCs w:val="24"/>
                <w:lang w:val="fr-FR" w:eastAsia="fr-FR"/>
              </w:rPr>
            </w:pPr>
            <w:proofErr w:type="spellStart"/>
            <w:r w:rsidRPr="00B2566D">
              <w:rPr>
                <w:rFonts w:ascii="Times New Roman" w:eastAsia="Times New Roman" w:hAnsi="Times New Roman" w:cs="Times New Roman"/>
                <w:b/>
                <w:color w:val="000000"/>
                <w:sz w:val="24"/>
                <w:szCs w:val="24"/>
                <w:lang w:val="fr-FR" w:eastAsia="fr-FR"/>
              </w:rPr>
              <w:t>Teffrédji</w:t>
            </w:r>
            <w:proofErr w:type="spellEnd"/>
          </w:p>
        </w:tc>
        <w:tc>
          <w:tcPr>
            <w:tcW w:w="1245" w:type="dxa"/>
            <w:shd w:val="clear" w:color="auto" w:fill="auto"/>
            <w:noWrap/>
            <w:vAlign w:val="center"/>
            <w:hideMark/>
          </w:tcPr>
          <w:p w14:paraId="27F55A26" w14:textId="77777777" w:rsidR="00161BD5" w:rsidRPr="00B2566D" w:rsidRDefault="00161BD5" w:rsidP="00BC3F74">
            <w:pPr>
              <w:spacing w:after="0" w:line="240" w:lineRule="auto"/>
              <w:jc w:val="both"/>
              <w:rPr>
                <w:rFonts w:ascii="Times New Roman" w:eastAsia="Times New Roman" w:hAnsi="Times New Roman" w:cs="Times New Roman"/>
                <w:b/>
                <w:color w:val="000000"/>
                <w:sz w:val="24"/>
                <w:szCs w:val="24"/>
                <w:lang w:val="fr-FR" w:eastAsia="fr-FR"/>
              </w:rPr>
            </w:pPr>
            <w:proofErr w:type="spellStart"/>
            <w:r w:rsidRPr="00B2566D">
              <w:rPr>
                <w:rFonts w:ascii="Times New Roman" w:eastAsia="Times New Roman" w:hAnsi="Times New Roman" w:cs="Times New Roman"/>
                <w:b/>
                <w:color w:val="000000"/>
                <w:sz w:val="24"/>
                <w:szCs w:val="24"/>
                <w:lang w:val="fr-FR" w:eastAsia="fr-FR"/>
              </w:rPr>
              <w:t>Tiémien</w:t>
            </w:r>
            <w:proofErr w:type="spellEnd"/>
          </w:p>
        </w:tc>
      </w:tr>
      <w:tr w:rsidR="00161BD5" w:rsidRPr="00B2566D" w14:paraId="548189E5" w14:textId="77777777" w:rsidTr="00BC3F74">
        <w:trPr>
          <w:trHeight w:val="336"/>
          <w:jc w:val="center"/>
        </w:trPr>
        <w:tc>
          <w:tcPr>
            <w:tcW w:w="2021" w:type="dxa"/>
            <w:vAlign w:val="center"/>
          </w:tcPr>
          <w:p w14:paraId="592F84E8" w14:textId="77777777" w:rsidR="00161BD5" w:rsidRPr="00B2566D" w:rsidRDefault="00161BD5" w:rsidP="00BC3F74">
            <w:pPr>
              <w:spacing w:after="0" w:line="240" w:lineRule="auto"/>
              <w:jc w:val="both"/>
              <w:rPr>
                <w:rFonts w:ascii="Times New Roman" w:eastAsia="Times New Roman" w:hAnsi="Times New Roman" w:cs="Times New Roman"/>
                <w:b/>
                <w:bCs/>
                <w:color w:val="000000"/>
                <w:sz w:val="24"/>
                <w:szCs w:val="24"/>
                <w:lang w:eastAsia="fr-FR"/>
              </w:rPr>
            </w:pPr>
            <w:r w:rsidRPr="00B2566D">
              <w:rPr>
                <w:rFonts w:ascii="Times New Roman" w:eastAsia="Times New Roman" w:hAnsi="Times New Roman" w:cs="Times New Roman"/>
                <w:b/>
                <w:bCs/>
                <w:color w:val="000000"/>
                <w:sz w:val="24"/>
                <w:szCs w:val="24"/>
                <w:lang w:eastAsia="fr-FR"/>
              </w:rPr>
              <w:t xml:space="preserve">Cond </w:t>
            </w:r>
            <w:r w:rsidRPr="00B2566D">
              <w:rPr>
                <w:rFonts w:ascii="Times New Roman" w:eastAsia="Calibri" w:hAnsi="Times New Roman" w:cs="Times New Roman"/>
                <w:sz w:val="24"/>
                <w:szCs w:val="24"/>
              </w:rPr>
              <w:t>(µS/cm)</w:t>
            </w:r>
          </w:p>
        </w:tc>
        <w:tc>
          <w:tcPr>
            <w:tcW w:w="1397" w:type="dxa"/>
            <w:shd w:val="clear" w:color="auto" w:fill="auto"/>
            <w:noWrap/>
            <w:vAlign w:val="center"/>
          </w:tcPr>
          <w:p w14:paraId="0F0AA634"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1.54</w:t>
            </w:r>
          </w:p>
        </w:tc>
        <w:tc>
          <w:tcPr>
            <w:tcW w:w="1554" w:type="dxa"/>
            <w:shd w:val="clear" w:color="auto" w:fill="auto"/>
            <w:noWrap/>
            <w:vAlign w:val="center"/>
          </w:tcPr>
          <w:p w14:paraId="2696DE47"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10.05</w:t>
            </w:r>
          </w:p>
        </w:tc>
        <w:tc>
          <w:tcPr>
            <w:tcW w:w="1709" w:type="dxa"/>
            <w:shd w:val="clear" w:color="auto" w:fill="auto"/>
            <w:noWrap/>
            <w:vAlign w:val="center"/>
          </w:tcPr>
          <w:p w14:paraId="04DA04EA"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13.47</w:t>
            </w:r>
          </w:p>
        </w:tc>
        <w:tc>
          <w:tcPr>
            <w:tcW w:w="1245" w:type="dxa"/>
            <w:shd w:val="clear" w:color="auto" w:fill="auto"/>
            <w:noWrap/>
            <w:vAlign w:val="center"/>
          </w:tcPr>
          <w:p w14:paraId="3AFB448C"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28.01</w:t>
            </w:r>
          </w:p>
        </w:tc>
      </w:tr>
      <w:tr w:rsidR="00161BD5" w:rsidRPr="00B2566D" w14:paraId="05D8B412" w14:textId="77777777" w:rsidTr="00BC3F74">
        <w:trPr>
          <w:trHeight w:val="336"/>
          <w:jc w:val="center"/>
        </w:trPr>
        <w:tc>
          <w:tcPr>
            <w:tcW w:w="2021" w:type="dxa"/>
            <w:vAlign w:val="center"/>
          </w:tcPr>
          <w:p w14:paraId="08940AA2"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b/>
                <w:bCs/>
                <w:color w:val="000000"/>
                <w:sz w:val="24"/>
                <w:szCs w:val="24"/>
                <w:lang w:eastAsia="fr-FR"/>
              </w:rPr>
              <w:t>soil pH</w:t>
            </w:r>
          </w:p>
        </w:tc>
        <w:tc>
          <w:tcPr>
            <w:tcW w:w="1397" w:type="dxa"/>
            <w:shd w:val="clear" w:color="auto" w:fill="auto"/>
            <w:noWrap/>
            <w:vAlign w:val="center"/>
            <w:hideMark/>
          </w:tcPr>
          <w:p w14:paraId="3268A6AB"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5.3</w:t>
            </w:r>
          </w:p>
        </w:tc>
        <w:tc>
          <w:tcPr>
            <w:tcW w:w="1554" w:type="dxa"/>
            <w:shd w:val="clear" w:color="auto" w:fill="auto"/>
            <w:noWrap/>
            <w:vAlign w:val="center"/>
            <w:hideMark/>
          </w:tcPr>
          <w:p w14:paraId="73CEC256"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4.6</w:t>
            </w:r>
          </w:p>
        </w:tc>
        <w:tc>
          <w:tcPr>
            <w:tcW w:w="1709" w:type="dxa"/>
            <w:shd w:val="clear" w:color="auto" w:fill="auto"/>
            <w:noWrap/>
            <w:vAlign w:val="center"/>
            <w:hideMark/>
          </w:tcPr>
          <w:p w14:paraId="5E0263BD"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6.6</w:t>
            </w:r>
          </w:p>
        </w:tc>
        <w:tc>
          <w:tcPr>
            <w:tcW w:w="1245" w:type="dxa"/>
            <w:shd w:val="clear" w:color="auto" w:fill="auto"/>
            <w:noWrap/>
            <w:vAlign w:val="center"/>
            <w:hideMark/>
          </w:tcPr>
          <w:p w14:paraId="1CB9254D"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3.2</w:t>
            </w:r>
          </w:p>
        </w:tc>
      </w:tr>
      <w:tr w:rsidR="00161BD5" w:rsidRPr="00B2566D" w14:paraId="208CCD10" w14:textId="77777777" w:rsidTr="00BC3F74">
        <w:trPr>
          <w:trHeight w:val="336"/>
          <w:jc w:val="center"/>
        </w:trPr>
        <w:tc>
          <w:tcPr>
            <w:tcW w:w="2021" w:type="dxa"/>
            <w:vAlign w:val="center"/>
          </w:tcPr>
          <w:p w14:paraId="6580D9BF" w14:textId="77777777" w:rsidR="00161BD5" w:rsidRPr="00B2566D" w:rsidRDefault="00161BD5" w:rsidP="00BC3F74">
            <w:pPr>
              <w:spacing w:after="0" w:line="240" w:lineRule="auto"/>
              <w:jc w:val="both"/>
              <w:rPr>
                <w:rFonts w:ascii="Times New Roman" w:eastAsia="Times New Roman" w:hAnsi="Times New Roman" w:cs="Times New Roman"/>
                <w:b/>
                <w:color w:val="000000"/>
                <w:sz w:val="24"/>
                <w:szCs w:val="24"/>
                <w:lang w:val="fr-FR" w:eastAsia="fr-FR"/>
              </w:rPr>
            </w:pPr>
            <w:r w:rsidRPr="00B2566D">
              <w:rPr>
                <w:rFonts w:ascii="Times New Roman" w:eastAsia="Times New Roman" w:hAnsi="Times New Roman" w:cs="Times New Roman"/>
                <w:b/>
                <w:color w:val="000000"/>
                <w:sz w:val="24"/>
                <w:szCs w:val="24"/>
                <w:lang w:val="fr-FR" w:eastAsia="fr-FR"/>
              </w:rPr>
              <w:t xml:space="preserve">C </w:t>
            </w:r>
            <w:r w:rsidRPr="00B2566D">
              <w:rPr>
                <w:rFonts w:ascii="Times New Roman" w:eastAsia="Calibri" w:hAnsi="Times New Roman" w:cs="Times New Roman"/>
                <w:sz w:val="24"/>
                <w:szCs w:val="24"/>
              </w:rPr>
              <w:t>(%)</w:t>
            </w:r>
          </w:p>
        </w:tc>
        <w:tc>
          <w:tcPr>
            <w:tcW w:w="1397" w:type="dxa"/>
            <w:shd w:val="clear" w:color="auto" w:fill="auto"/>
            <w:noWrap/>
            <w:vAlign w:val="center"/>
            <w:hideMark/>
          </w:tcPr>
          <w:p w14:paraId="1B2E71F8"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2.03</w:t>
            </w:r>
          </w:p>
        </w:tc>
        <w:tc>
          <w:tcPr>
            <w:tcW w:w="1554" w:type="dxa"/>
            <w:shd w:val="clear" w:color="auto" w:fill="auto"/>
            <w:noWrap/>
            <w:vAlign w:val="center"/>
            <w:hideMark/>
          </w:tcPr>
          <w:p w14:paraId="5FD6FB0D"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6.24</w:t>
            </w:r>
          </w:p>
        </w:tc>
        <w:tc>
          <w:tcPr>
            <w:tcW w:w="1709" w:type="dxa"/>
            <w:shd w:val="clear" w:color="auto" w:fill="auto"/>
            <w:noWrap/>
            <w:vAlign w:val="center"/>
            <w:hideMark/>
          </w:tcPr>
          <w:p w14:paraId="556A1842"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7.31</w:t>
            </w:r>
          </w:p>
        </w:tc>
        <w:tc>
          <w:tcPr>
            <w:tcW w:w="1245" w:type="dxa"/>
            <w:shd w:val="clear" w:color="auto" w:fill="auto"/>
            <w:noWrap/>
            <w:vAlign w:val="center"/>
            <w:hideMark/>
          </w:tcPr>
          <w:p w14:paraId="62318373"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5.85</w:t>
            </w:r>
          </w:p>
        </w:tc>
      </w:tr>
      <w:tr w:rsidR="00161BD5" w:rsidRPr="00B2566D" w14:paraId="69FF468E" w14:textId="77777777" w:rsidTr="00BC3F74">
        <w:trPr>
          <w:trHeight w:val="336"/>
          <w:jc w:val="center"/>
        </w:trPr>
        <w:tc>
          <w:tcPr>
            <w:tcW w:w="2021" w:type="dxa"/>
            <w:vAlign w:val="center"/>
          </w:tcPr>
          <w:p w14:paraId="54A3A312"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b/>
                <w:bCs/>
                <w:color w:val="000000"/>
                <w:sz w:val="24"/>
                <w:szCs w:val="24"/>
                <w:lang w:eastAsia="fr-FR"/>
              </w:rPr>
              <w:t xml:space="preserve">N </w:t>
            </w:r>
            <w:r w:rsidRPr="00B2566D">
              <w:rPr>
                <w:rFonts w:ascii="Times New Roman" w:eastAsia="Calibri" w:hAnsi="Times New Roman" w:cs="Times New Roman"/>
                <w:sz w:val="24"/>
                <w:szCs w:val="24"/>
              </w:rPr>
              <w:t>(%)</w:t>
            </w:r>
          </w:p>
        </w:tc>
        <w:tc>
          <w:tcPr>
            <w:tcW w:w="1397" w:type="dxa"/>
            <w:shd w:val="clear" w:color="auto" w:fill="auto"/>
            <w:noWrap/>
            <w:vAlign w:val="center"/>
            <w:hideMark/>
          </w:tcPr>
          <w:p w14:paraId="24B3D596"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0.06</w:t>
            </w:r>
          </w:p>
        </w:tc>
        <w:tc>
          <w:tcPr>
            <w:tcW w:w="1554" w:type="dxa"/>
            <w:shd w:val="clear" w:color="auto" w:fill="auto"/>
            <w:noWrap/>
            <w:vAlign w:val="center"/>
            <w:hideMark/>
          </w:tcPr>
          <w:p w14:paraId="2215B27C"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0.22</w:t>
            </w:r>
          </w:p>
        </w:tc>
        <w:tc>
          <w:tcPr>
            <w:tcW w:w="1709" w:type="dxa"/>
            <w:shd w:val="clear" w:color="auto" w:fill="auto"/>
            <w:noWrap/>
            <w:vAlign w:val="center"/>
            <w:hideMark/>
          </w:tcPr>
          <w:p w14:paraId="356D1477"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0.21</w:t>
            </w:r>
          </w:p>
        </w:tc>
        <w:tc>
          <w:tcPr>
            <w:tcW w:w="1245" w:type="dxa"/>
            <w:shd w:val="clear" w:color="auto" w:fill="auto"/>
            <w:noWrap/>
            <w:vAlign w:val="center"/>
            <w:hideMark/>
          </w:tcPr>
          <w:p w14:paraId="34B6F5C5" w14:textId="77777777" w:rsidR="00161BD5" w:rsidRPr="00B2566D" w:rsidRDefault="00161BD5" w:rsidP="00BC3F74">
            <w:pPr>
              <w:spacing w:after="0" w:line="240" w:lineRule="auto"/>
              <w:jc w:val="both"/>
              <w:rPr>
                <w:rFonts w:ascii="Times New Roman" w:eastAsia="Times New Roman" w:hAnsi="Times New Roman" w:cs="Times New Roman"/>
                <w:color w:val="000000"/>
                <w:sz w:val="24"/>
                <w:szCs w:val="24"/>
                <w:lang w:val="fr-FR" w:eastAsia="fr-FR"/>
              </w:rPr>
            </w:pPr>
            <w:r w:rsidRPr="00B2566D">
              <w:rPr>
                <w:rFonts w:ascii="Times New Roman" w:eastAsia="Times New Roman" w:hAnsi="Times New Roman" w:cs="Times New Roman"/>
                <w:color w:val="000000"/>
                <w:sz w:val="24"/>
                <w:szCs w:val="24"/>
                <w:lang w:val="fr-FR" w:eastAsia="fr-FR"/>
              </w:rPr>
              <w:t>0,22</w:t>
            </w:r>
          </w:p>
        </w:tc>
      </w:tr>
      <w:tr w:rsidR="00161BD5" w:rsidRPr="00B2566D" w14:paraId="5FCB1A2A" w14:textId="77777777" w:rsidTr="00BC3F74">
        <w:trPr>
          <w:trHeight w:val="336"/>
          <w:jc w:val="center"/>
        </w:trPr>
        <w:tc>
          <w:tcPr>
            <w:tcW w:w="2021" w:type="dxa"/>
            <w:vAlign w:val="center"/>
          </w:tcPr>
          <w:p w14:paraId="01429413" w14:textId="77777777" w:rsidR="00161BD5" w:rsidRPr="00B2566D" w:rsidRDefault="00161BD5" w:rsidP="00BC3F74">
            <w:pPr>
              <w:spacing w:after="0" w:line="240" w:lineRule="auto"/>
              <w:jc w:val="both"/>
              <w:rPr>
                <w:rFonts w:ascii="Times New Roman" w:eastAsia="Times New Roman" w:hAnsi="Times New Roman" w:cs="Times New Roman"/>
                <w:b/>
                <w:bCs/>
                <w:color w:val="000000"/>
                <w:sz w:val="24"/>
                <w:szCs w:val="24"/>
                <w:lang w:eastAsia="fr-FR"/>
              </w:rPr>
            </w:pPr>
            <w:r w:rsidRPr="00B2566D">
              <w:rPr>
                <w:rFonts w:ascii="Times New Roman" w:eastAsia="Times New Roman" w:hAnsi="Times New Roman" w:cs="Times New Roman"/>
                <w:b/>
                <w:bCs/>
                <w:color w:val="000000"/>
                <w:sz w:val="24"/>
                <w:szCs w:val="24"/>
                <w:lang w:eastAsia="fr-FR"/>
              </w:rPr>
              <w:t xml:space="preserve">Na </w:t>
            </w:r>
            <w:r w:rsidRPr="00B2566D">
              <w:rPr>
                <w:rFonts w:ascii="Times New Roman" w:eastAsia="Calibri" w:hAnsi="Times New Roman" w:cs="Times New Roman"/>
                <w:sz w:val="24"/>
                <w:szCs w:val="24"/>
              </w:rPr>
              <w:t>(mg/kg)</w:t>
            </w:r>
          </w:p>
        </w:tc>
        <w:tc>
          <w:tcPr>
            <w:tcW w:w="1397" w:type="dxa"/>
            <w:shd w:val="clear" w:color="auto" w:fill="auto"/>
            <w:noWrap/>
            <w:vAlign w:val="center"/>
          </w:tcPr>
          <w:p w14:paraId="72375240"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570,1</w:t>
            </w:r>
          </w:p>
        </w:tc>
        <w:tc>
          <w:tcPr>
            <w:tcW w:w="1554" w:type="dxa"/>
            <w:shd w:val="clear" w:color="auto" w:fill="auto"/>
            <w:noWrap/>
            <w:vAlign w:val="center"/>
          </w:tcPr>
          <w:p w14:paraId="4F5B47AD"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416,9</w:t>
            </w:r>
          </w:p>
        </w:tc>
        <w:tc>
          <w:tcPr>
            <w:tcW w:w="1709" w:type="dxa"/>
            <w:shd w:val="clear" w:color="auto" w:fill="auto"/>
            <w:noWrap/>
            <w:vAlign w:val="center"/>
          </w:tcPr>
          <w:p w14:paraId="7BD9A8E9"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421,7</w:t>
            </w:r>
          </w:p>
        </w:tc>
        <w:tc>
          <w:tcPr>
            <w:tcW w:w="1245" w:type="dxa"/>
            <w:shd w:val="clear" w:color="auto" w:fill="auto"/>
            <w:noWrap/>
            <w:vAlign w:val="center"/>
          </w:tcPr>
          <w:p w14:paraId="6831F684"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361,6</w:t>
            </w:r>
          </w:p>
        </w:tc>
      </w:tr>
      <w:tr w:rsidR="00161BD5" w:rsidRPr="00B2566D" w14:paraId="5B7A2970" w14:textId="77777777" w:rsidTr="00BC3F74">
        <w:trPr>
          <w:trHeight w:val="336"/>
          <w:jc w:val="center"/>
        </w:trPr>
        <w:tc>
          <w:tcPr>
            <w:tcW w:w="2021" w:type="dxa"/>
            <w:vAlign w:val="center"/>
          </w:tcPr>
          <w:p w14:paraId="0DB7B2E6" w14:textId="77777777" w:rsidR="00161BD5" w:rsidRPr="00B2566D" w:rsidRDefault="00161BD5" w:rsidP="00BC3F74">
            <w:pPr>
              <w:spacing w:after="0" w:line="240" w:lineRule="auto"/>
              <w:jc w:val="both"/>
              <w:rPr>
                <w:rFonts w:ascii="Times New Roman" w:eastAsia="Times New Roman" w:hAnsi="Times New Roman" w:cs="Times New Roman"/>
                <w:b/>
                <w:bCs/>
                <w:color w:val="000000"/>
                <w:sz w:val="24"/>
                <w:szCs w:val="24"/>
                <w:lang w:eastAsia="fr-FR"/>
              </w:rPr>
            </w:pPr>
            <w:r w:rsidRPr="00B2566D">
              <w:rPr>
                <w:rFonts w:ascii="Times New Roman" w:eastAsia="Times New Roman" w:hAnsi="Times New Roman" w:cs="Times New Roman"/>
                <w:b/>
                <w:bCs/>
                <w:color w:val="000000"/>
                <w:sz w:val="24"/>
                <w:szCs w:val="24"/>
                <w:lang w:eastAsia="fr-FR"/>
              </w:rPr>
              <w:t xml:space="preserve">K </w:t>
            </w:r>
            <w:r w:rsidRPr="00B2566D">
              <w:rPr>
                <w:rFonts w:ascii="Times New Roman" w:eastAsia="Calibri" w:hAnsi="Times New Roman" w:cs="Times New Roman"/>
                <w:sz w:val="24"/>
                <w:szCs w:val="24"/>
              </w:rPr>
              <w:t>(mg/kg)</w:t>
            </w:r>
          </w:p>
        </w:tc>
        <w:tc>
          <w:tcPr>
            <w:tcW w:w="1397" w:type="dxa"/>
            <w:shd w:val="clear" w:color="auto" w:fill="auto"/>
            <w:noWrap/>
            <w:vAlign w:val="center"/>
          </w:tcPr>
          <w:p w14:paraId="5B56DBC6"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324,4</w:t>
            </w:r>
          </w:p>
        </w:tc>
        <w:tc>
          <w:tcPr>
            <w:tcW w:w="1554" w:type="dxa"/>
            <w:shd w:val="clear" w:color="auto" w:fill="auto"/>
            <w:noWrap/>
            <w:vAlign w:val="center"/>
          </w:tcPr>
          <w:p w14:paraId="2E3A19F1"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85,65</w:t>
            </w:r>
          </w:p>
        </w:tc>
        <w:tc>
          <w:tcPr>
            <w:tcW w:w="1709" w:type="dxa"/>
            <w:shd w:val="clear" w:color="auto" w:fill="auto"/>
            <w:noWrap/>
            <w:vAlign w:val="center"/>
          </w:tcPr>
          <w:p w14:paraId="0601F252"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154,3</w:t>
            </w:r>
          </w:p>
        </w:tc>
        <w:tc>
          <w:tcPr>
            <w:tcW w:w="1245" w:type="dxa"/>
            <w:shd w:val="clear" w:color="auto" w:fill="auto"/>
            <w:noWrap/>
            <w:vAlign w:val="center"/>
          </w:tcPr>
          <w:p w14:paraId="13B9D702"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94,7</w:t>
            </w:r>
          </w:p>
        </w:tc>
      </w:tr>
      <w:tr w:rsidR="00161BD5" w:rsidRPr="00B2566D" w14:paraId="2DD747C4" w14:textId="77777777" w:rsidTr="00BC3F74">
        <w:trPr>
          <w:trHeight w:val="336"/>
          <w:jc w:val="center"/>
        </w:trPr>
        <w:tc>
          <w:tcPr>
            <w:tcW w:w="2021" w:type="dxa"/>
            <w:vAlign w:val="center"/>
          </w:tcPr>
          <w:p w14:paraId="789492FD" w14:textId="77777777" w:rsidR="00161BD5" w:rsidRPr="00B2566D" w:rsidRDefault="00161BD5" w:rsidP="00BC3F74">
            <w:pPr>
              <w:spacing w:after="0" w:line="240" w:lineRule="auto"/>
              <w:jc w:val="both"/>
              <w:rPr>
                <w:rFonts w:ascii="Times New Roman" w:eastAsia="Times New Roman" w:hAnsi="Times New Roman" w:cs="Times New Roman"/>
                <w:b/>
                <w:bCs/>
                <w:color w:val="000000"/>
                <w:sz w:val="24"/>
                <w:szCs w:val="24"/>
                <w:lang w:eastAsia="fr-FR"/>
              </w:rPr>
            </w:pPr>
            <w:r w:rsidRPr="00B2566D">
              <w:rPr>
                <w:rFonts w:ascii="Times New Roman" w:eastAsia="Times New Roman" w:hAnsi="Times New Roman" w:cs="Times New Roman"/>
                <w:b/>
                <w:bCs/>
                <w:color w:val="000000"/>
                <w:sz w:val="24"/>
                <w:szCs w:val="24"/>
                <w:lang w:eastAsia="fr-FR"/>
              </w:rPr>
              <w:t xml:space="preserve">Ca </w:t>
            </w:r>
            <w:r w:rsidRPr="00B2566D">
              <w:rPr>
                <w:rFonts w:ascii="Times New Roman" w:eastAsia="Calibri" w:hAnsi="Times New Roman" w:cs="Times New Roman"/>
                <w:sz w:val="24"/>
                <w:szCs w:val="24"/>
              </w:rPr>
              <w:t>(mg/kg)</w:t>
            </w:r>
          </w:p>
        </w:tc>
        <w:tc>
          <w:tcPr>
            <w:tcW w:w="1397" w:type="dxa"/>
            <w:shd w:val="clear" w:color="auto" w:fill="auto"/>
            <w:noWrap/>
            <w:vAlign w:val="center"/>
          </w:tcPr>
          <w:p w14:paraId="76D7E3ED"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199,7</w:t>
            </w:r>
          </w:p>
        </w:tc>
        <w:tc>
          <w:tcPr>
            <w:tcW w:w="1554" w:type="dxa"/>
            <w:shd w:val="clear" w:color="auto" w:fill="auto"/>
            <w:noWrap/>
            <w:vAlign w:val="center"/>
          </w:tcPr>
          <w:p w14:paraId="534FEA37"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132,5</w:t>
            </w:r>
          </w:p>
        </w:tc>
        <w:tc>
          <w:tcPr>
            <w:tcW w:w="1709" w:type="dxa"/>
            <w:shd w:val="clear" w:color="auto" w:fill="auto"/>
            <w:noWrap/>
            <w:vAlign w:val="center"/>
          </w:tcPr>
          <w:p w14:paraId="3BD92835"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220</w:t>
            </w:r>
          </w:p>
        </w:tc>
        <w:tc>
          <w:tcPr>
            <w:tcW w:w="1245" w:type="dxa"/>
            <w:shd w:val="clear" w:color="auto" w:fill="auto"/>
            <w:noWrap/>
            <w:vAlign w:val="center"/>
          </w:tcPr>
          <w:p w14:paraId="14E84622"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262,2</w:t>
            </w:r>
          </w:p>
        </w:tc>
      </w:tr>
      <w:tr w:rsidR="00161BD5" w:rsidRPr="00B2566D" w14:paraId="6D0B8AAD" w14:textId="77777777" w:rsidTr="00BC3F74">
        <w:trPr>
          <w:trHeight w:val="336"/>
          <w:jc w:val="center"/>
        </w:trPr>
        <w:tc>
          <w:tcPr>
            <w:tcW w:w="2021" w:type="dxa"/>
            <w:vAlign w:val="center"/>
          </w:tcPr>
          <w:p w14:paraId="36E8F3A2" w14:textId="77777777" w:rsidR="00161BD5" w:rsidRPr="00B2566D" w:rsidRDefault="00161BD5" w:rsidP="00BC3F74">
            <w:pPr>
              <w:spacing w:after="0" w:line="240" w:lineRule="auto"/>
              <w:jc w:val="both"/>
              <w:rPr>
                <w:rFonts w:ascii="Times New Roman" w:eastAsia="Times New Roman" w:hAnsi="Times New Roman" w:cs="Times New Roman"/>
                <w:b/>
                <w:bCs/>
                <w:color w:val="000000"/>
                <w:sz w:val="24"/>
                <w:szCs w:val="24"/>
                <w:lang w:eastAsia="fr-FR"/>
              </w:rPr>
            </w:pPr>
            <w:r w:rsidRPr="00B2566D">
              <w:rPr>
                <w:rFonts w:ascii="Times New Roman" w:eastAsia="Times New Roman" w:hAnsi="Times New Roman" w:cs="Times New Roman"/>
                <w:b/>
                <w:bCs/>
                <w:color w:val="000000"/>
                <w:sz w:val="24"/>
                <w:szCs w:val="24"/>
                <w:lang w:eastAsia="fr-FR"/>
              </w:rPr>
              <w:t>Mg</w:t>
            </w:r>
            <w:r w:rsidRPr="00B2566D">
              <w:rPr>
                <w:rFonts w:ascii="Times New Roman" w:eastAsia="Calibri" w:hAnsi="Times New Roman" w:cs="Times New Roman"/>
                <w:sz w:val="24"/>
                <w:szCs w:val="24"/>
              </w:rPr>
              <w:t xml:space="preserve"> (mg/kg)</w:t>
            </w:r>
          </w:p>
        </w:tc>
        <w:tc>
          <w:tcPr>
            <w:tcW w:w="1397" w:type="dxa"/>
            <w:shd w:val="clear" w:color="auto" w:fill="auto"/>
            <w:noWrap/>
            <w:vAlign w:val="center"/>
          </w:tcPr>
          <w:p w14:paraId="21D767FE"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153</w:t>
            </w:r>
          </w:p>
        </w:tc>
        <w:tc>
          <w:tcPr>
            <w:tcW w:w="1554" w:type="dxa"/>
            <w:shd w:val="clear" w:color="auto" w:fill="auto"/>
            <w:noWrap/>
            <w:vAlign w:val="center"/>
          </w:tcPr>
          <w:p w14:paraId="5FBD4274"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158,7</w:t>
            </w:r>
          </w:p>
        </w:tc>
        <w:tc>
          <w:tcPr>
            <w:tcW w:w="1709" w:type="dxa"/>
            <w:shd w:val="clear" w:color="auto" w:fill="auto"/>
            <w:noWrap/>
            <w:vAlign w:val="center"/>
          </w:tcPr>
          <w:p w14:paraId="7AAB4B68"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175,5</w:t>
            </w:r>
          </w:p>
        </w:tc>
        <w:tc>
          <w:tcPr>
            <w:tcW w:w="1245" w:type="dxa"/>
            <w:shd w:val="clear" w:color="auto" w:fill="auto"/>
            <w:noWrap/>
            <w:vAlign w:val="center"/>
          </w:tcPr>
          <w:p w14:paraId="1878CADF"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128,4</w:t>
            </w:r>
          </w:p>
        </w:tc>
      </w:tr>
      <w:tr w:rsidR="00161BD5" w:rsidRPr="00B2566D" w14:paraId="7AE2F823" w14:textId="77777777" w:rsidTr="00BC3F74">
        <w:trPr>
          <w:trHeight w:val="336"/>
          <w:jc w:val="center"/>
        </w:trPr>
        <w:tc>
          <w:tcPr>
            <w:tcW w:w="2021" w:type="dxa"/>
            <w:vAlign w:val="center"/>
          </w:tcPr>
          <w:p w14:paraId="6ED3FB7E" w14:textId="77777777" w:rsidR="00161BD5" w:rsidRPr="00B2566D" w:rsidRDefault="00161BD5" w:rsidP="00BC3F74">
            <w:pPr>
              <w:spacing w:after="0" w:line="240" w:lineRule="auto"/>
              <w:jc w:val="both"/>
              <w:rPr>
                <w:rFonts w:ascii="Times New Roman" w:eastAsia="Times New Roman" w:hAnsi="Times New Roman" w:cs="Times New Roman"/>
                <w:b/>
                <w:bCs/>
                <w:color w:val="000000"/>
                <w:sz w:val="24"/>
                <w:szCs w:val="24"/>
                <w:lang w:eastAsia="fr-FR"/>
              </w:rPr>
            </w:pPr>
            <w:r w:rsidRPr="00B2566D">
              <w:rPr>
                <w:rFonts w:ascii="Times New Roman" w:eastAsia="Times New Roman" w:hAnsi="Times New Roman" w:cs="Times New Roman"/>
                <w:b/>
                <w:bCs/>
                <w:color w:val="000000"/>
                <w:sz w:val="24"/>
                <w:szCs w:val="24"/>
                <w:lang w:eastAsia="fr-FR"/>
              </w:rPr>
              <w:t xml:space="preserve">P </w:t>
            </w:r>
            <w:r w:rsidRPr="00B2566D">
              <w:rPr>
                <w:rFonts w:ascii="Times New Roman" w:eastAsia="Calibri" w:hAnsi="Times New Roman" w:cs="Times New Roman"/>
                <w:sz w:val="24"/>
                <w:szCs w:val="24"/>
              </w:rPr>
              <w:t>(%)</w:t>
            </w:r>
          </w:p>
        </w:tc>
        <w:tc>
          <w:tcPr>
            <w:tcW w:w="1397" w:type="dxa"/>
            <w:shd w:val="clear" w:color="auto" w:fill="auto"/>
            <w:noWrap/>
            <w:vAlign w:val="center"/>
          </w:tcPr>
          <w:p w14:paraId="5563F94C"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67,2</w:t>
            </w:r>
          </w:p>
        </w:tc>
        <w:tc>
          <w:tcPr>
            <w:tcW w:w="1554" w:type="dxa"/>
            <w:shd w:val="clear" w:color="auto" w:fill="auto"/>
            <w:noWrap/>
            <w:vAlign w:val="center"/>
          </w:tcPr>
          <w:p w14:paraId="775FC16E"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56,8</w:t>
            </w:r>
          </w:p>
        </w:tc>
        <w:tc>
          <w:tcPr>
            <w:tcW w:w="1709" w:type="dxa"/>
            <w:shd w:val="clear" w:color="auto" w:fill="auto"/>
            <w:noWrap/>
            <w:vAlign w:val="center"/>
          </w:tcPr>
          <w:p w14:paraId="2F8C9D96"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35,4</w:t>
            </w:r>
          </w:p>
        </w:tc>
        <w:tc>
          <w:tcPr>
            <w:tcW w:w="1245" w:type="dxa"/>
            <w:shd w:val="clear" w:color="auto" w:fill="auto"/>
            <w:noWrap/>
            <w:vAlign w:val="center"/>
          </w:tcPr>
          <w:p w14:paraId="40864A73" w14:textId="77777777" w:rsidR="00161BD5" w:rsidRPr="00B2566D" w:rsidRDefault="00161BD5" w:rsidP="00BC3F74">
            <w:pPr>
              <w:spacing w:after="0" w:line="240" w:lineRule="auto"/>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sz w:val="24"/>
                <w:szCs w:val="24"/>
              </w:rPr>
              <w:t>62,6</w:t>
            </w:r>
          </w:p>
        </w:tc>
      </w:tr>
      <w:tr w:rsidR="00161BD5" w:rsidRPr="00B2566D" w14:paraId="09C1FF68" w14:textId="77777777" w:rsidTr="00BC3F74">
        <w:trPr>
          <w:trHeight w:val="336"/>
          <w:jc w:val="center"/>
        </w:trPr>
        <w:tc>
          <w:tcPr>
            <w:tcW w:w="2021" w:type="dxa"/>
            <w:vAlign w:val="center"/>
          </w:tcPr>
          <w:p w14:paraId="7056592A" w14:textId="77777777" w:rsidR="00161BD5" w:rsidRPr="00B2566D" w:rsidRDefault="00161BD5" w:rsidP="00BC3F74">
            <w:pPr>
              <w:spacing w:after="0" w:line="240" w:lineRule="auto"/>
              <w:jc w:val="both"/>
              <w:rPr>
                <w:rFonts w:ascii="Times New Roman" w:eastAsia="Times New Roman" w:hAnsi="Times New Roman" w:cs="Times New Roman"/>
                <w:b/>
                <w:bCs/>
                <w:color w:val="000000"/>
                <w:sz w:val="24"/>
                <w:szCs w:val="24"/>
                <w:lang w:eastAsia="fr-FR"/>
              </w:rPr>
            </w:pPr>
            <w:r w:rsidRPr="00B2566D">
              <w:rPr>
                <w:rFonts w:ascii="Times New Roman" w:eastAsia="Times New Roman" w:hAnsi="Times New Roman" w:cs="Times New Roman"/>
                <w:b/>
                <w:bCs/>
                <w:color w:val="000000"/>
                <w:sz w:val="24"/>
                <w:szCs w:val="24"/>
                <w:lang w:eastAsia="fr-FR"/>
              </w:rPr>
              <w:t xml:space="preserve">MO </w:t>
            </w:r>
            <w:r w:rsidRPr="00B2566D">
              <w:rPr>
                <w:rFonts w:ascii="Times New Roman" w:eastAsia="Calibri" w:hAnsi="Times New Roman" w:cs="Times New Roman"/>
                <w:sz w:val="24"/>
                <w:szCs w:val="24"/>
              </w:rPr>
              <w:t>(%)</w:t>
            </w:r>
          </w:p>
        </w:tc>
        <w:tc>
          <w:tcPr>
            <w:tcW w:w="1397" w:type="dxa"/>
            <w:shd w:val="clear" w:color="auto" w:fill="auto"/>
            <w:noWrap/>
            <w:vAlign w:val="center"/>
          </w:tcPr>
          <w:p w14:paraId="3BA7833D" w14:textId="77777777" w:rsidR="00161BD5" w:rsidRPr="00B2566D" w:rsidRDefault="00161BD5" w:rsidP="00BC3F74">
            <w:pPr>
              <w:spacing w:after="0" w:line="240" w:lineRule="auto"/>
              <w:jc w:val="both"/>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3,5</w:t>
            </w:r>
          </w:p>
        </w:tc>
        <w:tc>
          <w:tcPr>
            <w:tcW w:w="1554" w:type="dxa"/>
            <w:shd w:val="clear" w:color="auto" w:fill="auto"/>
            <w:noWrap/>
            <w:vAlign w:val="center"/>
          </w:tcPr>
          <w:p w14:paraId="2462930E" w14:textId="77777777" w:rsidR="00161BD5" w:rsidRPr="00B2566D" w:rsidRDefault="00161BD5" w:rsidP="00BC3F74">
            <w:pPr>
              <w:spacing w:after="0" w:line="240" w:lineRule="auto"/>
              <w:jc w:val="both"/>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12.6</w:t>
            </w:r>
          </w:p>
        </w:tc>
        <w:tc>
          <w:tcPr>
            <w:tcW w:w="1709" w:type="dxa"/>
            <w:shd w:val="clear" w:color="auto" w:fill="auto"/>
            <w:noWrap/>
            <w:vAlign w:val="center"/>
          </w:tcPr>
          <w:p w14:paraId="74B03608" w14:textId="77777777" w:rsidR="00161BD5" w:rsidRPr="00B2566D" w:rsidRDefault="00161BD5" w:rsidP="00BC3F74">
            <w:pPr>
              <w:spacing w:after="0" w:line="240" w:lineRule="auto"/>
              <w:jc w:val="both"/>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12.6</w:t>
            </w:r>
          </w:p>
        </w:tc>
        <w:tc>
          <w:tcPr>
            <w:tcW w:w="1245" w:type="dxa"/>
            <w:shd w:val="clear" w:color="auto" w:fill="auto"/>
            <w:noWrap/>
            <w:vAlign w:val="center"/>
          </w:tcPr>
          <w:p w14:paraId="2715C8B8" w14:textId="77777777" w:rsidR="00161BD5" w:rsidRPr="00B2566D" w:rsidRDefault="00161BD5" w:rsidP="00BC3F74">
            <w:pPr>
              <w:spacing w:after="0" w:line="240" w:lineRule="auto"/>
              <w:jc w:val="both"/>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10.1</w:t>
            </w:r>
          </w:p>
        </w:tc>
      </w:tr>
      <w:tr w:rsidR="00161BD5" w:rsidRPr="00B2566D" w14:paraId="7BC761AB" w14:textId="77777777" w:rsidTr="00BC3F74">
        <w:trPr>
          <w:trHeight w:val="336"/>
          <w:jc w:val="center"/>
        </w:trPr>
        <w:tc>
          <w:tcPr>
            <w:tcW w:w="2021" w:type="dxa"/>
            <w:vAlign w:val="center"/>
          </w:tcPr>
          <w:p w14:paraId="726FF3F9" w14:textId="77777777" w:rsidR="00161BD5" w:rsidRPr="00B2566D" w:rsidRDefault="00161BD5" w:rsidP="00BC3F74">
            <w:pPr>
              <w:spacing w:after="0" w:line="240" w:lineRule="auto"/>
              <w:jc w:val="both"/>
              <w:rPr>
                <w:rFonts w:ascii="Times New Roman" w:eastAsia="Times New Roman" w:hAnsi="Times New Roman" w:cs="Times New Roman"/>
                <w:b/>
                <w:bCs/>
                <w:color w:val="000000"/>
                <w:sz w:val="24"/>
                <w:szCs w:val="24"/>
                <w:lang w:eastAsia="fr-FR"/>
              </w:rPr>
            </w:pPr>
            <w:r w:rsidRPr="00B2566D">
              <w:rPr>
                <w:rFonts w:ascii="Times New Roman" w:eastAsia="Times New Roman" w:hAnsi="Times New Roman" w:cs="Times New Roman"/>
                <w:b/>
                <w:bCs/>
                <w:color w:val="000000"/>
                <w:sz w:val="24"/>
                <w:szCs w:val="24"/>
                <w:lang w:eastAsia="fr-FR"/>
              </w:rPr>
              <w:t xml:space="preserve">C /N </w:t>
            </w:r>
            <w:r w:rsidRPr="00B2566D">
              <w:rPr>
                <w:rFonts w:ascii="Times New Roman" w:eastAsia="Calibri" w:hAnsi="Times New Roman" w:cs="Times New Roman"/>
                <w:sz w:val="24"/>
                <w:szCs w:val="24"/>
              </w:rPr>
              <w:t>(%)</w:t>
            </w:r>
          </w:p>
        </w:tc>
        <w:tc>
          <w:tcPr>
            <w:tcW w:w="1397" w:type="dxa"/>
            <w:shd w:val="clear" w:color="auto" w:fill="auto"/>
            <w:noWrap/>
            <w:vAlign w:val="center"/>
          </w:tcPr>
          <w:p w14:paraId="4BEF8454" w14:textId="77777777" w:rsidR="00161BD5" w:rsidRPr="00B2566D" w:rsidRDefault="00161BD5" w:rsidP="00BC3F74">
            <w:pPr>
              <w:spacing w:after="0" w:line="240" w:lineRule="auto"/>
              <w:jc w:val="both"/>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33.83</w:t>
            </w:r>
          </w:p>
        </w:tc>
        <w:tc>
          <w:tcPr>
            <w:tcW w:w="1554" w:type="dxa"/>
            <w:shd w:val="clear" w:color="auto" w:fill="auto"/>
            <w:noWrap/>
            <w:vAlign w:val="center"/>
          </w:tcPr>
          <w:p w14:paraId="3EB46182" w14:textId="77777777" w:rsidR="00161BD5" w:rsidRPr="00B2566D" w:rsidRDefault="00161BD5" w:rsidP="00BC3F74">
            <w:pPr>
              <w:spacing w:after="0" w:line="240" w:lineRule="auto"/>
              <w:jc w:val="both"/>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28.36</w:t>
            </w:r>
          </w:p>
        </w:tc>
        <w:tc>
          <w:tcPr>
            <w:tcW w:w="1709" w:type="dxa"/>
            <w:shd w:val="clear" w:color="auto" w:fill="auto"/>
            <w:noWrap/>
            <w:vAlign w:val="center"/>
          </w:tcPr>
          <w:p w14:paraId="290D8DA6" w14:textId="77777777" w:rsidR="00161BD5" w:rsidRPr="00B2566D" w:rsidRDefault="00161BD5" w:rsidP="00BC3F74">
            <w:pPr>
              <w:spacing w:after="0" w:line="240" w:lineRule="auto"/>
              <w:jc w:val="both"/>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34.80</w:t>
            </w:r>
          </w:p>
        </w:tc>
        <w:tc>
          <w:tcPr>
            <w:tcW w:w="1245" w:type="dxa"/>
            <w:shd w:val="clear" w:color="auto" w:fill="auto"/>
            <w:noWrap/>
            <w:vAlign w:val="center"/>
          </w:tcPr>
          <w:p w14:paraId="07FFCF7B" w14:textId="77777777" w:rsidR="00161BD5" w:rsidRPr="00B2566D" w:rsidRDefault="00161BD5" w:rsidP="00BC3F74">
            <w:pPr>
              <w:spacing w:after="0" w:line="240" w:lineRule="auto"/>
              <w:jc w:val="both"/>
              <w:rPr>
                <w:rFonts w:ascii="Times New Roman" w:eastAsia="Calibri" w:hAnsi="Times New Roman" w:cs="Times New Roman"/>
                <w:color w:val="000000"/>
                <w:sz w:val="24"/>
                <w:szCs w:val="24"/>
              </w:rPr>
            </w:pPr>
            <w:r w:rsidRPr="00B2566D">
              <w:rPr>
                <w:rFonts w:ascii="Times New Roman" w:eastAsia="Calibri" w:hAnsi="Times New Roman" w:cs="Times New Roman"/>
                <w:color w:val="000000"/>
                <w:sz w:val="24"/>
                <w:szCs w:val="24"/>
              </w:rPr>
              <w:t>26.59</w:t>
            </w:r>
          </w:p>
        </w:tc>
      </w:tr>
    </w:tbl>
    <w:p w14:paraId="2AFAE1F8" w14:textId="77777777" w:rsidR="00A5612E" w:rsidRPr="00B2566D" w:rsidRDefault="00A5612E" w:rsidP="00B2566D">
      <w:pPr>
        <w:spacing w:line="360" w:lineRule="auto"/>
        <w:jc w:val="both"/>
        <w:rPr>
          <w:rFonts w:ascii="Times New Roman" w:hAnsi="Times New Roman" w:cs="Times New Roman"/>
          <w:b/>
          <w:sz w:val="24"/>
          <w:szCs w:val="24"/>
          <w:lang w:val="fr-FR"/>
        </w:rPr>
      </w:pPr>
    </w:p>
    <w:p w14:paraId="75BBC2E1" w14:textId="77777777" w:rsidR="00541BF7" w:rsidRPr="00B2566D" w:rsidRDefault="00161BD5" w:rsidP="00B2566D">
      <w:pPr>
        <w:keepNext/>
        <w:keepLines/>
        <w:spacing w:after="0" w:line="360" w:lineRule="auto"/>
        <w:jc w:val="both"/>
        <w:outlineLvl w:val="1"/>
        <w:rPr>
          <w:rFonts w:ascii="Times New Roman" w:eastAsiaTheme="majorEastAsia" w:hAnsi="Times New Roman" w:cs="Times New Roman"/>
          <w:b/>
          <w:color w:val="000000" w:themeColor="text1"/>
          <w:sz w:val="24"/>
          <w:szCs w:val="24"/>
          <w:lang w:val="fr-FR"/>
        </w:rPr>
      </w:pPr>
      <w:bookmarkStart w:id="2" w:name="_Toc140199237"/>
      <w:bookmarkStart w:id="3" w:name="_Toc182821420"/>
      <w:r>
        <w:rPr>
          <w:rFonts w:ascii="Times New Roman" w:eastAsiaTheme="majorEastAsia" w:hAnsi="Times New Roman" w:cs="Times New Roman"/>
          <w:b/>
          <w:color w:val="000000" w:themeColor="text1"/>
          <w:sz w:val="24"/>
          <w:szCs w:val="24"/>
          <w:lang w:val="fr-FR"/>
        </w:rPr>
        <w:t>2.3</w:t>
      </w:r>
      <w:r w:rsidR="001C4287" w:rsidRPr="00B2566D">
        <w:rPr>
          <w:rFonts w:ascii="Times New Roman" w:eastAsiaTheme="majorEastAsia" w:hAnsi="Times New Roman" w:cs="Times New Roman"/>
          <w:b/>
          <w:color w:val="000000" w:themeColor="text1"/>
          <w:sz w:val="24"/>
          <w:szCs w:val="24"/>
          <w:lang w:val="fr-FR"/>
        </w:rPr>
        <w:t xml:space="preserve"> Propagule germination rates </w:t>
      </w:r>
      <w:bookmarkEnd w:id="2"/>
      <w:proofErr w:type="spellStart"/>
      <w:r w:rsidR="00607F43" w:rsidRPr="00B2566D">
        <w:rPr>
          <w:rFonts w:ascii="Times New Roman" w:eastAsiaTheme="majorEastAsia" w:hAnsi="Times New Roman" w:cs="Times New Roman"/>
          <w:b/>
          <w:color w:val="000000" w:themeColor="text1"/>
          <w:sz w:val="24"/>
          <w:szCs w:val="24"/>
          <w:lang w:val="fr-FR"/>
        </w:rPr>
        <w:t>according</w:t>
      </w:r>
      <w:proofErr w:type="spellEnd"/>
      <w:r w:rsidR="00607F43" w:rsidRPr="00B2566D">
        <w:rPr>
          <w:rFonts w:ascii="Times New Roman" w:eastAsiaTheme="majorEastAsia" w:hAnsi="Times New Roman" w:cs="Times New Roman"/>
          <w:b/>
          <w:color w:val="000000" w:themeColor="text1"/>
          <w:sz w:val="24"/>
          <w:szCs w:val="24"/>
          <w:lang w:val="fr-FR"/>
        </w:rPr>
        <w:t xml:space="preserve"> to </w:t>
      </w:r>
      <w:proofErr w:type="spellStart"/>
      <w:r w:rsidR="00607F43" w:rsidRPr="00B2566D">
        <w:rPr>
          <w:rFonts w:ascii="Times New Roman" w:eastAsiaTheme="majorEastAsia" w:hAnsi="Times New Roman" w:cs="Times New Roman"/>
          <w:b/>
          <w:color w:val="000000" w:themeColor="text1"/>
          <w:sz w:val="24"/>
          <w:szCs w:val="24"/>
          <w:lang w:val="fr-FR"/>
        </w:rPr>
        <w:t>methods</w:t>
      </w:r>
      <w:proofErr w:type="spellEnd"/>
      <w:r w:rsidR="00607F43" w:rsidRPr="00B2566D">
        <w:rPr>
          <w:rFonts w:ascii="Times New Roman" w:eastAsiaTheme="majorEastAsia" w:hAnsi="Times New Roman" w:cs="Times New Roman"/>
          <w:b/>
          <w:color w:val="000000" w:themeColor="text1"/>
          <w:sz w:val="24"/>
          <w:szCs w:val="24"/>
          <w:lang w:val="fr-FR"/>
        </w:rPr>
        <w:t xml:space="preserve"> and locations</w:t>
      </w:r>
      <w:bookmarkEnd w:id="3"/>
    </w:p>
    <w:p w14:paraId="3F301F22" w14:textId="4762161B" w:rsidR="00F111C4" w:rsidRPr="00B2566D" w:rsidRDefault="00F111C4" w:rsidP="00B2566D">
      <w:pPr>
        <w:spacing w:before="100" w:beforeAutospacing="1" w:after="100" w:afterAutospacing="1" w:line="360" w:lineRule="auto"/>
        <w:jc w:val="both"/>
        <w:rPr>
          <w:rFonts w:ascii="Times New Roman" w:eastAsia="Times New Roman" w:hAnsi="Times New Roman" w:cs="Times New Roman"/>
          <w:sz w:val="24"/>
          <w:szCs w:val="24"/>
          <w:lang w:val="fr-FR" w:eastAsia="fr-FR"/>
        </w:rPr>
      </w:pPr>
      <w:bookmarkStart w:id="4" w:name="_Toc176773508"/>
      <w:r w:rsidRPr="00B2566D">
        <w:rPr>
          <w:rFonts w:ascii="Times New Roman" w:eastAsia="Times New Roman" w:hAnsi="Times New Roman" w:cs="Times New Roman"/>
          <w:sz w:val="24"/>
          <w:szCs w:val="24"/>
          <w:lang w:val="fr-FR" w:eastAsia="fr-FR"/>
        </w:rPr>
        <w:t xml:space="preserve">A comparative </w:t>
      </w:r>
      <w:proofErr w:type="spellStart"/>
      <w:r w:rsidRPr="00B2566D">
        <w:rPr>
          <w:rFonts w:ascii="Times New Roman" w:eastAsia="Times New Roman" w:hAnsi="Times New Roman" w:cs="Times New Roman"/>
          <w:sz w:val="24"/>
          <w:szCs w:val="24"/>
          <w:lang w:val="fr-FR" w:eastAsia="fr-FR"/>
        </w:rPr>
        <w:t>analysis</w:t>
      </w:r>
      <w:proofErr w:type="spellEnd"/>
      <w:r w:rsidRPr="00B2566D">
        <w:rPr>
          <w:rFonts w:ascii="Times New Roman" w:eastAsia="Times New Roman" w:hAnsi="Times New Roman" w:cs="Times New Roman"/>
          <w:sz w:val="24"/>
          <w:szCs w:val="24"/>
          <w:lang w:val="fr-FR" w:eastAsia="fr-FR"/>
        </w:rPr>
        <w:t xml:space="preserve"> of the </w:t>
      </w:r>
      <w:proofErr w:type="spellStart"/>
      <w:r w:rsidRPr="00B2566D">
        <w:rPr>
          <w:rFonts w:ascii="Times New Roman" w:eastAsia="Times New Roman" w:hAnsi="Times New Roman" w:cs="Times New Roman"/>
          <w:sz w:val="24"/>
          <w:szCs w:val="24"/>
          <w:lang w:val="fr-FR" w:eastAsia="fr-FR"/>
        </w:rPr>
        <w:t>different</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planting</w:t>
      </w:r>
      <w:proofErr w:type="spellEnd"/>
      <w:r w:rsidRPr="00B2566D">
        <w:rPr>
          <w:rFonts w:ascii="Times New Roman" w:eastAsia="Times New Roman" w:hAnsi="Times New Roman" w:cs="Times New Roman"/>
          <w:sz w:val="24"/>
          <w:szCs w:val="24"/>
          <w:lang w:val="fr-FR" w:eastAsia="fr-FR"/>
        </w:rPr>
        <w:t xml:space="preserve"> techniques </w:t>
      </w:r>
      <w:proofErr w:type="spellStart"/>
      <w:r w:rsidRPr="005F6AC2">
        <w:rPr>
          <w:rFonts w:ascii="Times New Roman" w:eastAsia="Times New Roman" w:hAnsi="Times New Roman" w:cs="Times New Roman"/>
          <w:sz w:val="24"/>
          <w:szCs w:val="24"/>
          <w:highlight w:val="yellow"/>
          <w:lang w:val="fr-FR" w:eastAsia="fr-FR"/>
        </w:rPr>
        <w:t>highlighted</w:t>
      </w:r>
      <w:proofErr w:type="spellEnd"/>
      <w:r w:rsidRPr="005F6AC2">
        <w:rPr>
          <w:rFonts w:ascii="Times New Roman" w:eastAsia="Times New Roman" w:hAnsi="Times New Roman" w:cs="Times New Roman"/>
          <w:sz w:val="24"/>
          <w:szCs w:val="24"/>
          <w:highlight w:val="yellow"/>
          <w:lang w:val="fr-FR" w:eastAsia="fr-FR"/>
        </w:rPr>
        <w:t xml:space="preserve"> </w:t>
      </w:r>
      <w:r w:rsidR="00C13CF9" w:rsidRPr="005F6AC2">
        <w:rPr>
          <w:rFonts w:ascii="Times New Roman" w:eastAsia="Times New Roman" w:hAnsi="Times New Roman" w:cs="Times New Roman"/>
          <w:sz w:val="24"/>
          <w:szCs w:val="24"/>
          <w:highlight w:val="yellow"/>
          <w:lang w:val="fr-FR" w:eastAsia="fr-FR"/>
        </w:rPr>
        <w:t>the</w:t>
      </w:r>
      <w:r w:rsidR="00C13CF9" w:rsidRPr="005F6AC2">
        <w:rPr>
          <w:rFonts w:ascii="Times New Roman" w:eastAsia="Times New Roman" w:hAnsi="Times New Roman" w:cs="Times New Roman"/>
          <w:sz w:val="24"/>
          <w:szCs w:val="24"/>
          <w:highlight w:val="yellow"/>
          <w:lang w:val="fr-FR" w:eastAsia="fr-FR"/>
        </w:rPr>
        <w:t xml:space="preserve"> </w:t>
      </w:r>
      <w:proofErr w:type="spellStart"/>
      <w:r w:rsidRPr="005F6AC2">
        <w:rPr>
          <w:rFonts w:ascii="Times New Roman" w:eastAsia="Times New Roman" w:hAnsi="Times New Roman" w:cs="Times New Roman"/>
          <w:bCs/>
          <w:sz w:val="24"/>
          <w:szCs w:val="24"/>
          <w:highlight w:val="yellow"/>
          <w:lang w:val="fr-FR" w:eastAsia="fr-FR"/>
        </w:rPr>
        <w:t>superiority</w:t>
      </w:r>
      <w:proofErr w:type="spellEnd"/>
      <w:r w:rsidRPr="005F6AC2">
        <w:rPr>
          <w:rFonts w:ascii="Times New Roman" w:eastAsia="Times New Roman" w:hAnsi="Times New Roman" w:cs="Times New Roman"/>
          <w:bCs/>
          <w:sz w:val="24"/>
          <w:szCs w:val="24"/>
          <w:highlight w:val="yellow"/>
          <w:lang w:val="fr-FR" w:eastAsia="fr-FR"/>
        </w:rPr>
        <w:t xml:space="preserve"> of</w:t>
      </w:r>
      <w:r w:rsidRPr="00B2566D">
        <w:rPr>
          <w:rFonts w:ascii="Times New Roman" w:eastAsia="Times New Roman" w:hAnsi="Times New Roman" w:cs="Times New Roman"/>
          <w:bCs/>
          <w:sz w:val="24"/>
          <w:szCs w:val="24"/>
          <w:lang w:val="fr-FR" w:eastAsia="fr-FR"/>
        </w:rPr>
        <w:t xml:space="preserve"> direct </w:t>
      </w:r>
      <w:proofErr w:type="spellStart"/>
      <w:r w:rsidRPr="00B2566D">
        <w:rPr>
          <w:rFonts w:ascii="Times New Roman" w:eastAsia="Times New Roman" w:hAnsi="Times New Roman" w:cs="Times New Roman"/>
          <w:bCs/>
          <w:sz w:val="24"/>
          <w:szCs w:val="24"/>
          <w:lang w:val="fr-FR" w:eastAsia="fr-FR"/>
        </w:rPr>
        <w:t>sowing</w:t>
      </w:r>
      <w:proofErr w:type="spellEnd"/>
      <w:r w:rsidRPr="00B2566D">
        <w:rPr>
          <w:rFonts w:ascii="Times New Roman" w:eastAsia="Times New Roman" w:hAnsi="Times New Roman" w:cs="Times New Roman"/>
          <w:bCs/>
          <w:sz w:val="24"/>
          <w:szCs w:val="24"/>
          <w:lang w:val="fr-FR" w:eastAsia="fr-FR"/>
        </w:rPr>
        <w:t xml:space="preserve"> of propagules </w:t>
      </w:r>
      <w:r w:rsidRPr="00B2566D">
        <w:rPr>
          <w:rFonts w:ascii="Times New Roman" w:eastAsia="Times New Roman" w:hAnsi="Times New Roman" w:cs="Times New Roman"/>
          <w:sz w:val="24"/>
          <w:szCs w:val="24"/>
          <w:lang w:val="fr-FR" w:eastAsia="fr-FR"/>
        </w:rPr>
        <w:t xml:space="preserve">in </w:t>
      </w:r>
      <w:proofErr w:type="spellStart"/>
      <w:r w:rsidRPr="00B2566D">
        <w:rPr>
          <w:rFonts w:ascii="Times New Roman" w:eastAsia="Times New Roman" w:hAnsi="Times New Roman" w:cs="Times New Roman"/>
          <w:sz w:val="24"/>
          <w:szCs w:val="24"/>
          <w:lang w:val="fr-FR" w:eastAsia="fr-FR"/>
        </w:rPr>
        <w:t>terms</w:t>
      </w:r>
      <w:proofErr w:type="spellEnd"/>
      <w:r w:rsidRPr="00B2566D">
        <w:rPr>
          <w:rFonts w:ascii="Times New Roman" w:eastAsia="Times New Roman" w:hAnsi="Times New Roman" w:cs="Times New Roman"/>
          <w:sz w:val="24"/>
          <w:szCs w:val="24"/>
          <w:lang w:val="fr-FR" w:eastAsia="fr-FR"/>
        </w:rPr>
        <w:t xml:space="preserve"> of germination rate, </w:t>
      </w:r>
      <w:proofErr w:type="spellStart"/>
      <w:r w:rsidRPr="00B2566D">
        <w:rPr>
          <w:rFonts w:ascii="Times New Roman" w:eastAsia="Times New Roman" w:hAnsi="Times New Roman" w:cs="Times New Roman"/>
          <w:sz w:val="24"/>
          <w:szCs w:val="24"/>
          <w:lang w:val="fr-FR" w:eastAsia="fr-FR"/>
        </w:rPr>
        <w:t>compared</w:t>
      </w:r>
      <w:proofErr w:type="spellEnd"/>
      <w:r w:rsidRPr="00B2566D">
        <w:rPr>
          <w:rFonts w:ascii="Times New Roman" w:eastAsia="Times New Roman" w:hAnsi="Times New Roman" w:cs="Times New Roman"/>
          <w:sz w:val="24"/>
          <w:szCs w:val="24"/>
          <w:lang w:val="fr-FR" w:eastAsia="fr-FR"/>
        </w:rPr>
        <w:t xml:space="preserve"> to the nursery </w:t>
      </w:r>
      <w:proofErr w:type="spellStart"/>
      <w:r w:rsidRPr="00B2566D">
        <w:rPr>
          <w:rFonts w:ascii="Times New Roman" w:eastAsia="Times New Roman" w:hAnsi="Times New Roman" w:cs="Times New Roman"/>
          <w:sz w:val="24"/>
          <w:szCs w:val="24"/>
          <w:lang w:val="fr-FR" w:eastAsia="fr-FR"/>
        </w:rPr>
        <w:t>transplanting</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method</w:t>
      </w:r>
      <w:proofErr w:type="spellEnd"/>
      <w:r w:rsidRPr="00B2566D">
        <w:rPr>
          <w:rFonts w:ascii="Times New Roman" w:eastAsia="Times New Roman" w:hAnsi="Times New Roman" w:cs="Times New Roman"/>
          <w:sz w:val="24"/>
          <w:szCs w:val="24"/>
          <w:lang w:val="fr-FR" w:eastAsia="fr-FR"/>
        </w:rPr>
        <w:t xml:space="preserve">, in all four locations </w:t>
      </w:r>
      <w:proofErr w:type="spellStart"/>
      <w:r w:rsidRPr="00B2566D">
        <w:rPr>
          <w:rFonts w:ascii="Times New Roman" w:eastAsia="Times New Roman" w:hAnsi="Times New Roman" w:cs="Times New Roman"/>
          <w:sz w:val="24"/>
          <w:szCs w:val="24"/>
          <w:lang w:val="fr-FR" w:eastAsia="fr-FR"/>
        </w:rPr>
        <w:t>studied</w:t>
      </w:r>
      <w:proofErr w:type="spellEnd"/>
      <w:r w:rsidR="00161BD5">
        <w:rPr>
          <w:rFonts w:ascii="Times New Roman" w:eastAsia="Times New Roman" w:hAnsi="Times New Roman" w:cs="Times New Roman"/>
          <w:sz w:val="24"/>
          <w:szCs w:val="24"/>
          <w:lang w:val="fr-FR" w:eastAsia="fr-FR"/>
        </w:rPr>
        <w:t xml:space="preserve"> (Table IV)</w:t>
      </w:r>
      <w:r w:rsidRPr="00B2566D">
        <w:rPr>
          <w:rFonts w:ascii="Times New Roman" w:eastAsia="Times New Roman" w:hAnsi="Times New Roman" w:cs="Times New Roman"/>
          <w:sz w:val="24"/>
          <w:szCs w:val="24"/>
          <w:lang w:val="fr-FR" w:eastAsia="fr-FR"/>
        </w:rPr>
        <w:t xml:space="preserve">. The </w:t>
      </w:r>
      <w:proofErr w:type="spellStart"/>
      <w:r w:rsidRPr="00B2566D">
        <w:rPr>
          <w:rFonts w:ascii="Times New Roman" w:eastAsia="Times New Roman" w:hAnsi="Times New Roman" w:cs="Times New Roman"/>
          <w:sz w:val="24"/>
          <w:szCs w:val="24"/>
          <w:lang w:val="fr-FR" w:eastAsia="fr-FR"/>
        </w:rPr>
        <w:t>most</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convincing</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results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were</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observed</w:t>
      </w:r>
      <w:proofErr w:type="spellEnd"/>
      <w:r w:rsidRPr="00B2566D">
        <w:rPr>
          <w:rFonts w:ascii="Times New Roman" w:eastAsia="Times New Roman" w:hAnsi="Times New Roman" w:cs="Times New Roman"/>
          <w:sz w:val="24"/>
          <w:szCs w:val="24"/>
          <w:lang w:val="fr-FR" w:eastAsia="fr-FR"/>
        </w:rPr>
        <w:t xml:space="preserve"> in the location of </w:t>
      </w:r>
      <w:proofErr w:type="spellStart"/>
      <w:r w:rsidR="00161BD5" w:rsidRPr="00B2566D">
        <w:rPr>
          <w:rFonts w:ascii="Times New Roman" w:eastAsia="Times New Roman" w:hAnsi="Times New Roman" w:cs="Times New Roman"/>
          <w:bCs/>
          <w:sz w:val="24"/>
          <w:szCs w:val="24"/>
          <w:lang w:val="fr-FR" w:eastAsia="fr-FR"/>
        </w:rPr>
        <w:t>Gboyo</w:t>
      </w:r>
      <w:proofErr w:type="spellEnd"/>
      <w:r w:rsidR="00161BD5" w:rsidRPr="00B2566D">
        <w:rPr>
          <w:rFonts w:ascii="Times New Roman" w:eastAsia="Times New Roman" w:hAnsi="Times New Roman" w:cs="Times New Roman"/>
          <w:bCs/>
          <w:sz w:val="24"/>
          <w:szCs w:val="24"/>
          <w:lang w:val="fr-FR" w:eastAsia="fr-FR"/>
        </w:rPr>
        <w:t>,</w:t>
      </w:r>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where</w:t>
      </w:r>
      <w:proofErr w:type="spellEnd"/>
      <w:r w:rsidRPr="00B2566D">
        <w:rPr>
          <w:rFonts w:ascii="Times New Roman" w:eastAsia="Times New Roman" w:hAnsi="Times New Roman" w:cs="Times New Roman"/>
          <w:sz w:val="24"/>
          <w:szCs w:val="24"/>
          <w:lang w:val="fr-FR" w:eastAsia="fr-FR"/>
        </w:rPr>
        <w:t xml:space="preserve"> the </w:t>
      </w:r>
      <w:r w:rsidRPr="00B2566D">
        <w:rPr>
          <w:rFonts w:ascii="Times New Roman" w:eastAsia="Times New Roman" w:hAnsi="Times New Roman" w:cs="Times New Roman"/>
          <w:bCs/>
          <w:sz w:val="24"/>
          <w:szCs w:val="24"/>
          <w:lang w:val="fr-FR" w:eastAsia="fr-FR"/>
        </w:rPr>
        <w:t xml:space="preserve">germination rate </w:t>
      </w:r>
      <w:proofErr w:type="spellStart"/>
      <w:r w:rsidRPr="00B2566D">
        <w:rPr>
          <w:rFonts w:ascii="Times New Roman" w:eastAsia="Times New Roman" w:hAnsi="Times New Roman" w:cs="Times New Roman"/>
          <w:sz w:val="24"/>
          <w:szCs w:val="24"/>
          <w:lang w:val="fr-FR" w:eastAsia="fr-FR"/>
        </w:rPr>
        <w:t>reached</w:t>
      </w:r>
      <w:proofErr w:type="spellEnd"/>
      <w:r w:rsidRPr="00B2566D">
        <w:rPr>
          <w:rFonts w:ascii="Times New Roman" w:eastAsia="Times New Roman" w:hAnsi="Times New Roman" w:cs="Times New Roman"/>
          <w:sz w:val="24"/>
          <w:szCs w:val="24"/>
          <w:lang w:val="fr-FR" w:eastAsia="fr-FR"/>
        </w:rPr>
        <w:t xml:space="preserve"> </w:t>
      </w:r>
      <w:r w:rsidRPr="00B2566D">
        <w:rPr>
          <w:rFonts w:ascii="Times New Roman" w:eastAsia="Times New Roman" w:hAnsi="Times New Roman" w:cs="Times New Roman"/>
          <w:bCs/>
          <w:sz w:val="24"/>
          <w:szCs w:val="24"/>
          <w:lang w:val="fr-FR" w:eastAsia="fr-FR"/>
        </w:rPr>
        <w:t xml:space="preserve">8 ± 0.4 </w:t>
      </w:r>
      <w:r w:rsidRPr="00B2566D">
        <w:rPr>
          <w:rFonts w:ascii="Times New Roman" w:eastAsia="Times New Roman" w:hAnsi="Times New Roman" w:cs="Times New Roman"/>
          <w:sz w:val="24"/>
          <w:szCs w:val="24"/>
          <w:lang w:val="fr-FR" w:eastAsia="fr-FR"/>
        </w:rPr>
        <w:t xml:space="preserve">for propagules </w:t>
      </w:r>
      <w:proofErr w:type="spellStart"/>
      <w:r w:rsidRPr="00B2566D">
        <w:rPr>
          <w:rFonts w:ascii="Times New Roman" w:eastAsia="Times New Roman" w:hAnsi="Times New Roman" w:cs="Times New Roman"/>
          <w:sz w:val="24"/>
          <w:szCs w:val="24"/>
          <w:lang w:val="fr-FR" w:eastAsia="fr-FR"/>
        </w:rPr>
        <w:t>planted</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directly</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compared</w:t>
      </w:r>
      <w:proofErr w:type="spellEnd"/>
      <w:r w:rsidRPr="00B2566D">
        <w:rPr>
          <w:rFonts w:ascii="Times New Roman" w:eastAsia="Times New Roman" w:hAnsi="Times New Roman" w:cs="Times New Roman"/>
          <w:sz w:val="24"/>
          <w:szCs w:val="24"/>
          <w:lang w:val="fr-FR" w:eastAsia="fr-FR"/>
        </w:rPr>
        <w:t xml:space="preserve"> to </w:t>
      </w:r>
      <w:r w:rsidRPr="00B2566D">
        <w:rPr>
          <w:rFonts w:ascii="Times New Roman" w:eastAsia="Times New Roman" w:hAnsi="Times New Roman" w:cs="Times New Roman"/>
          <w:bCs/>
          <w:sz w:val="24"/>
          <w:szCs w:val="24"/>
          <w:lang w:val="fr-FR" w:eastAsia="fr-FR"/>
        </w:rPr>
        <w:t xml:space="preserve">3.25 ± 0.47 </w:t>
      </w:r>
      <w:r w:rsidRPr="00B2566D">
        <w:rPr>
          <w:rFonts w:ascii="Times New Roman" w:eastAsia="Times New Roman" w:hAnsi="Times New Roman" w:cs="Times New Roman"/>
          <w:sz w:val="24"/>
          <w:szCs w:val="24"/>
          <w:lang w:val="fr-FR" w:eastAsia="fr-FR"/>
        </w:rPr>
        <w:t xml:space="preserve">for nursery plants. </w:t>
      </w:r>
      <w:proofErr w:type="spellStart"/>
      <w:r w:rsidRPr="00B2566D">
        <w:rPr>
          <w:rFonts w:ascii="Times New Roman" w:eastAsia="Times New Roman" w:hAnsi="Times New Roman" w:cs="Times New Roman"/>
          <w:sz w:val="24"/>
          <w:szCs w:val="24"/>
          <w:lang w:val="fr-FR" w:eastAsia="fr-FR"/>
        </w:rPr>
        <w:t>Conversely</w:t>
      </w:r>
      <w:proofErr w:type="spellEnd"/>
      <w:r w:rsidRPr="00B2566D">
        <w:rPr>
          <w:rFonts w:ascii="Times New Roman" w:eastAsia="Times New Roman" w:hAnsi="Times New Roman" w:cs="Times New Roman"/>
          <w:sz w:val="24"/>
          <w:szCs w:val="24"/>
          <w:lang w:val="fr-FR" w:eastAsia="fr-FR"/>
        </w:rPr>
        <w:t xml:space="preserve">, the </w:t>
      </w:r>
      <w:proofErr w:type="spellStart"/>
      <w:r w:rsidRPr="00B2566D">
        <w:rPr>
          <w:rFonts w:ascii="Times New Roman" w:eastAsia="Times New Roman" w:hAnsi="Times New Roman" w:cs="Times New Roman"/>
          <w:sz w:val="24"/>
          <w:szCs w:val="24"/>
          <w:lang w:val="fr-FR" w:eastAsia="fr-FR"/>
        </w:rPr>
        <w:t>lowest</w:t>
      </w:r>
      <w:proofErr w:type="spellEnd"/>
      <w:r w:rsidRPr="00B2566D">
        <w:rPr>
          <w:rFonts w:ascii="Times New Roman" w:eastAsia="Times New Roman" w:hAnsi="Times New Roman" w:cs="Times New Roman"/>
          <w:sz w:val="24"/>
          <w:szCs w:val="24"/>
          <w:lang w:val="fr-FR" w:eastAsia="fr-FR"/>
        </w:rPr>
        <w:t xml:space="preserve"> performances </w:t>
      </w:r>
      <w:proofErr w:type="spellStart"/>
      <w:r w:rsidRPr="00B2566D">
        <w:rPr>
          <w:rFonts w:ascii="Times New Roman" w:eastAsia="Times New Roman" w:hAnsi="Times New Roman" w:cs="Times New Roman"/>
          <w:sz w:val="24"/>
          <w:szCs w:val="24"/>
          <w:lang w:val="fr-FR" w:eastAsia="fr-FR"/>
        </w:rPr>
        <w:t>were</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recorded</w:t>
      </w:r>
      <w:proofErr w:type="spellEnd"/>
      <w:r w:rsidRPr="00B2566D">
        <w:rPr>
          <w:rFonts w:ascii="Times New Roman" w:eastAsia="Times New Roman" w:hAnsi="Times New Roman" w:cs="Times New Roman"/>
          <w:sz w:val="24"/>
          <w:szCs w:val="24"/>
          <w:lang w:val="fr-FR" w:eastAsia="fr-FR"/>
        </w:rPr>
        <w:t xml:space="preserve"> in </w:t>
      </w:r>
      <w:proofErr w:type="spellStart"/>
      <w:r w:rsidRPr="00B2566D">
        <w:rPr>
          <w:rFonts w:ascii="Times New Roman" w:eastAsia="Times New Roman" w:hAnsi="Times New Roman" w:cs="Times New Roman"/>
          <w:bCs/>
          <w:sz w:val="24"/>
          <w:szCs w:val="24"/>
          <w:lang w:val="fr-FR" w:eastAsia="fr-FR"/>
        </w:rPr>
        <w:t>Gbéhiri</w:t>
      </w:r>
      <w:proofErr w:type="spellEnd"/>
      <w:r w:rsidRPr="00B2566D">
        <w:rPr>
          <w:rFonts w:ascii="Times New Roman" w:eastAsia="Times New Roman" w:hAnsi="Times New Roman" w:cs="Times New Roman"/>
          <w:bCs/>
          <w:sz w:val="24"/>
          <w:szCs w:val="24"/>
          <w:lang w:val="fr-FR" w:eastAsia="fr-FR"/>
        </w:rPr>
        <w:t xml:space="preserve"> </w:t>
      </w:r>
      <w:r w:rsidRPr="00B2566D">
        <w:rPr>
          <w:rFonts w:ascii="Times New Roman" w:eastAsia="Times New Roman" w:hAnsi="Times New Roman" w:cs="Times New Roman"/>
          <w:sz w:val="24"/>
          <w:szCs w:val="24"/>
          <w:lang w:val="fr-FR" w:eastAsia="fr-FR"/>
        </w:rPr>
        <w:t xml:space="preserve">for the </w:t>
      </w:r>
      <w:proofErr w:type="spellStart"/>
      <w:r w:rsidRPr="00B2566D">
        <w:rPr>
          <w:rFonts w:ascii="Times New Roman" w:eastAsia="Times New Roman" w:hAnsi="Times New Roman" w:cs="Times New Roman"/>
          <w:sz w:val="24"/>
          <w:szCs w:val="24"/>
          <w:lang w:val="fr-FR" w:eastAsia="fr-FR"/>
        </w:rPr>
        <w:t>planting</w:t>
      </w:r>
      <w:proofErr w:type="spellEnd"/>
      <w:r w:rsidRPr="00B2566D">
        <w:rPr>
          <w:rFonts w:ascii="Times New Roman" w:eastAsia="Times New Roman" w:hAnsi="Times New Roman" w:cs="Times New Roman"/>
          <w:sz w:val="24"/>
          <w:szCs w:val="24"/>
          <w:lang w:val="fr-FR" w:eastAsia="fr-FR"/>
        </w:rPr>
        <w:t xml:space="preserve"> of propagules </w:t>
      </w:r>
      <w:r w:rsidR="00161BD5" w:rsidRPr="00B2566D">
        <w:rPr>
          <w:rFonts w:ascii="Times New Roman" w:eastAsia="Times New Roman" w:hAnsi="Times New Roman" w:cs="Times New Roman"/>
          <w:sz w:val="24"/>
          <w:szCs w:val="24"/>
          <w:lang w:val="fr-FR" w:eastAsia="fr-FR"/>
        </w:rPr>
        <w:t>(2.25</w:t>
      </w:r>
      <w:r w:rsidRPr="00B2566D">
        <w:rPr>
          <w:rFonts w:ascii="Times New Roman" w:eastAsia="Times New Roman" w:hAnsi="Times New Roman" w:cs="Times New Roman"/>
          <w:bCs/>
          <w:sz w:val="24"/>
          <w:szCs w:val="24"/>
          <w:lang w:val="fr-FR" w:eastAsia="fr-FR"/>
        </w:rPr>
        <w:t xml:space="preserve"> ± </w:t>
      </w:r>
      <w:r w:rsidR="00161BD5" w:rsidRPr="00B2566D">
        <w:rPr>
          <w:rFonts w:ascii="Times New Roman" w:eastAsia="Times New Roman" w:hAnsi="Times New Roman" w:cs="Times New Roman"/>
          <w:bCs/>
          <w:sz w:val="24"/>
          <w:szCs w:val="24"/>
          <w:lang w:val="fr-FR" w:eastAsia="fr-FR"/>
        </w:rPr>
        <w:t>0.47)</w:t>
      </w:r>
      <w:r w:rsidRPr="00B2566D">
        <w:rPr>
          <w:rFonts w:ascii="Times New Roman" w:eastAsia="Times New Roman" w:hAnsi="Times New Roman" w:cs="Times New Roman"/>
          <w:sz w:val="24"/>
          <w:szCs w:val="24"/>
          <w:lang w:val="fr-FR" w:eastAsia="fr-FR"/>
        </w:rPr>
        <w:t xml:space="preserve"> and in </w:t>
      </w:r>
      <w:proofErr w:type="spellStart"/>
      <w:r w:rsidRPr="00B2566D">
        <w:rPr>
          <w:rFonts w:ascii="Times New Roman" w:eastAsia="Times New Roman" w:hAnsi="Times New Roman" w:cs="Times New Roman"/>
          <w:bCs/>
          <w:sz w:val="24"/>
          <w:szCs w:val="24"/>
          <w:lang w:val="fr-FR" w:eastAsia="fr-FR"/>
        </w:rPr>
        <w:t>Tiemien</w:t>
      </w:r>
      <w:proofErr w:type="spellEnd"/>
      <w:r w:rsidRPr="00B2566D">
        <w:rPr>
          <w:rFonts w:ascii="Times New Roman" w:eastAsia="Times New Roman" w:hAnsi="Times New Roman" w:cs="Times New Roman"/>
          <w:bCs/>
          <w:sz w:val="24"/>
          <w:szCs w:val="24"/>
          <w:lang w:val="fr-FR" w:eastAsia="fr-FR"/>
        </w:rPr>
        <w:t xml:space="preserve"> </w:t>
      </w:r>
      <w:r w:rsidRPr="00B2566D">
        <w:rPr>
          <w:rFonts w:ascii="Times New Roman" w:eastAsia="Times New Roman" w:hAnsi="Times New Roman" w:cs="Times New Roman"/>
          <w:sz w:val="24"/>
          <w:szCs w:val="24"/>
          <w:lang w:val="fr-FR" w:eastAsia="fr-FR"/>
        </w:rPr>
        <w:t xml:space="preserve">for the nursery </w:t>
      </w:r>
      <w:proofErr w:type="spellStart"/>
      <w:r w:rsidRPr="00B2566D">
        <w:rPr>
          <w:rFonts w:ascii="Times New Roman" w:eastAsia="Times New Roman" w:hAnsi="Times New Roman" w:cs="Times New Roman"/>
          <w:sz w:val="24"/>
          <w:szCs w:val="24"/>
          <w:lang w:val="fr-FR" w:eastAsia="fr-FR"/>
        </w:rPr>
        <w:t>treatment</w:t>
      </w:r>
      <w:proofErr w:type="spellEnd"/>
      <w:r w:rsidRPr="00B2566D">
        <w:rPr>
          <w:rFonts w:ascii="Times New Roman" w:eastAsia="Times New Roman" w:hAnsi="Times New Roman" w:cs="Times New Roman"/>
          <w:sz w:val="24"/>
          <w:szCs w:val="24"/>
          <w:lang w:val="fr-FR" w:eastAsia="fr-FR"/>
        </w:rPr>
        <w:t xml:space="preserve"> </w:t>
      </w:r>
      <w:r w:rsidR="00161BD5" w:rsidRPr="00B2566D">
        <w:rPr>
          <w:rFonts w:ascii="Times New Roman" w:eastAsia="Times New Roman" w:hAnsi="Times New Roman" w:cs="Times New Roman"/>
          <w:sz w:val="24"/>
          <w:szCs w:val="24"/>
          <w:lang w:val="fr-FR" w:eastAsia="fr-FR"/>
        </w:rPr>
        <w:t>(0.75</w:t>
      </w:r>
      <w:r w:rsidRPr="00B2566D">
        <w:rPr>
          <w:rFonts w:ascii="Times New Roman" w:eastAsia="Times New Roman" w:hAnsi="Times New Roman" w:cs="Times New Roman"/>
          <w:bCs/>
          <w:sz w:val="24"/>
          <w:szCs w:val="24"/>
          <w:lang w:val="fr-FR" w:eastAsia="fr-FR"/>
        </w:rPr>
        <w:t xml:space="preserve"> ± </w:t>
      </w:r>
      <w:r w:rsidR="00161BD5" w:rsidRPr="00B2566D">
        <w:rPr>
          <w:rFonts w:ascii="Times New Roman" w:eastAsia="Times New Roman" w:hAnsi="Times New Roman" w:cs="Times New Roman"/>
          <w:bCs/>
          <w:sz w:val="24"/>
          <w:szCs w:val="24"/>
          <w:lang w:val="fr-FR" w:eastAsia="fr-FR"/>
        </w:rPr>
        <w:t>0.47)</w:t>
      </w:r>
      <w:r w:rsidRPr="00B2566D">
        <w:rPr>
          <w:rFonts w:ascii="Times New Roman" w:eastAsia="Times New Roman" w:hAnsi="Times New Roman" w:cs="Times New Roman"/>
          <w:sz w:val="24"/>
          <w:szCs w:val="24"/>
          <w:lang w:val="fr-FR" w:eastAsia="fr-FR"/>
        </w:rPr>
        <w:t xml:space="preserve">. The </w:t>
      </w:r>
      <w:proofErr w:type="spellStart"/>
      <w:r w:rsidRPr="00B2566D">
        <w:rPr>
          <w:rFonts w:ascii="Times New Roman" w:eastAsia="Times New Roman" w:hAnsi="Times New Roman" w:cs="Times New Roman"/>
          <w:sz w:val="24"/>
          <w:szCs w:val="24"/>
          <w:lang w:val="fr-FR" w:eastAsia="fr-FR"/>
        </w:rPr>
        <w:t>results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from</w:t>
      </w:r>
      <w:proofErr w:type="spellEnd"/>
      <w:r w:rsidRPr="00B2566D">
        <w:rPr>
          <w:rFonts w:ascii="Times New Roman" w:eastAsia="Times New Roman" w:hAnsi="Times New Roman" w:cs="Times New Roman"/>
          <w:sz w:val="24"/>
          <w:szCs w:val="24"/>
          <w:lang w:val="fr-FR" w:eastAsia="fr-FR"/>
        </w:rPr>
        <w:t xml:space="preserve"> the </w:t>
      </w:r>
      <w:proofErr w:type="spellStart"/>
      <w:r w:rsidRPr="00B2566D">
        <w:rPr>
          <w:rFonts w:ascii="Times New Roman" w:eastAsia="Times New Roman" w:hAnsi="Times New Roman" w:cs="Times New Roman"/>
          <w:sz w:val="24"/>
          <w:szCs w:val="24"/>
          <w:lang w:val="fr-FR" w:eastAsia="fr-FR"/>
        </w:rPr>
        <w:t>analysis</w:t>
      </w:r>
      <w:proofErr w:type="spellEnd"/>
      <w:r w:rsidRPr="00B2566D">
        <w:rPr>
          <w:rFonts w:ascii="Times New Roman" w:eastAsia="Times New Roman" w:hAnsi="Times New Roman" w:cs="Times New Roman"/>
          <w:sz w:val="24"/>
          <w:szCs w:val="24"/>
          <w:lang w:val="fr-FR" w:eastAsia="fr-FR"/>
        </w:rPr>
        <w:t xml:space="preserve"> of variance (ANOVA) </w:t>
      </w:r>
      <w:proofErr w:type="spellStart"/>
      <w:r w:rsidRPr="00B2566D">
        <w:rPr>
          <w:rFonts w:ascii="Times New Roman" w:eastAsia="Times New Roman" w:hAnsi="Times New Roman" w:cs="Times New Roman"/>
          <w:sz w:val="24"/>
          <w:szCs w:val="24"/>
          <w:lang w:val="fr-FR" w:eastAsia="fr-FR"/>
        </w:rPr>
        <w:t>reveal</w:t>
      </w:r>
      <w:proofErr w:type="spellEnd"/>
      <w:r w:rsidRPr="00B2566D">
        <w:rPr>
          <w:rFonts w:ascii="Times New Roman" w:eastAsia="Times New Roman" w:hAnsi="Times New Roman" w:cs="Times New Roman"/>
          <w:sz w:val="24"/>
          <w:szCs w:val="24"/>
          <w:lang w:val="fr-FR" w:eastAsia="fr-FR"/>
        </w:rPr>
        <w:t xml:space="preserve"> a </w:t>
      </w:r>
      <w:proofErr w:type="spellStart"/>
      <w:r w:rsidRPr="00B2566D">
        <w:rPr>
          <w:rFonts w:ascii="Times New Roman" w:eastAsia="Times New Roman" w:hAnsi="Times New Roman" w:cs="Times New Roman"/>
          <w:bCs/>
          <w:sz w:val="24"/>
          <w:szCs w:val="24"/>
          <w:lang w:val="fr-FR" w:eastAsia="fr-FR"/>
        </w:rPr>
        <w:t>statistically</w:t>
      </w:r>
      <w:proofErr w:type="spellEnd"/>
      <w:r w:rsidRPr="00B2566D">
        <w:rPr>
          <w:rFonts w:ascii="Times New Roman" w:eastAsia="Times New Roman" w:hAnsi="Times New Roman" w:cs="Times New Roman"/>
          <w:bCs/>
          <w:sz w:val="24"/>
          <w:szCs w:val="24"/>
          <w:lang w:val="fr-FR" w:eastAsia="fr-FR"/>
        </w:rPr>
        <w:t xml:space="preserve"> </w:t>
      </w:r>
      <w:proofErr w:type="spellStart"/>
      <w:r w:rsidRPr="00B2566D">
        <w:rPr>
          <w:rFonts w:ascii="Times New Roman" w:eastAsia="Times New Roman" w:hAnsi="Times New Roman" w:cs="Times New Roman"/>
          <w:bCs/>
          <w:sz w:val="24"/>
          <w:szCs w:val="24"/>
          <w:lang w:val="fr-FR" w:eastAsia="fr-FR"/>
        </w:rPr>
        <w:t>significant</w:t>
      </w:r>
      <w:proofErr w:type="spellEnd"/>
      <w:r w:rsidRPr="00B2566D">
        <w:rPr>
          <w:rFonts w:ascii="Times New Roman" w:eastAsia="Times New Roman" w:hAnsi="Times New Roman" w:cs="Times New Roman"/>
          <w:bCs/>
          <w:sz w:val="24"/>
          <w:szCs w:val="24"/>
          <w:lang w:val="fr-FR" w:eastAsia="fr-FR"/>
        </w:rPr>
        <w:t xml:space="preserve"> </w:t>
      </w:r>
      <w:proofErr w:type="spellStart"/>
      <w:r w:rsidRPr="00B2566D">
        <w:rPr>
          <w:rFonts w:ascii="Times New Roman" w:eastAsia="Times New Roman" w:hAnsi="Times New Roman" w:cs="Times New Roman"/>
          <w:bCs/>
          <w:sz w:val="24"/>
          <w:szCs w:val="24"/>
          <w:lang w:val="fr-FR" w:eastAsia="fr-FR"/>
        </w:rPr>
        <w:t>difference</w:t>
      </w:r>
      <w:proofErr w:type="spellEnd"/>
      <w:r w:rsidRPr="00B2566D">
        <w:rPr>
          <w:rFonts w:ascii="Times New Roman" w:eastAsia="Times New Roman" w:hAnsi="Times New Roman" w:cs="Times New Roman"/>
          <w:bCs/>
          <w:sz w:val="24"/>
          <w:szCs w:val="24"/>
          <w:lang w:val="fr-FR" w:eastAsia="fr-FR"/>
        </w:rPr>
        <w:t xml:space="preserve"> </w:t>
      </w:r>
      <w:proofErr w:type="spellStart"/>
      <w:r w:rsidRPr="00B2566D">
        <w:rPr>
          <w:rFonts w:ascii="Times New Roman" w:eastAsia="Times New Roman" w:hAnsi="Times New Roman" w:cs="Times New Roman"/>
          <w:bCs/>
          <w:sz w:val="24"/>
          <w:szCs w:val="24"/>
          <w:lang w:val="fr-FR" w:eastAsia="fr-FR"/>
        </w:rPr>
        <w:t>between</w:t>
      </w:r>
      <w:proofErr w:type="spellEnd"/>
      <w:r w:rsidRPr="00B2566D">
        <w:rPr>
          <w:rFonts w:ascii="Times New Roman" w:eastAsia="Times New Roman" w:hAnsi="Times New Roman" w:cs="Times New Roman"/>
          <w:bCs/>
          <w:sz w:val="24"/>
          <w:szCs w:val="24"/>
          <w:lang w:val="fr-FR" w:eastAsia="fr-FR"/>
        </w:rPr>
        <w:t xml:space="preserve"> the </w:t>
      </w:r>
      <w:proofErr w:type="spellStart"/>
      <w:r w:rsidRPr="00B2566D">
        <w:rPr>
          <w:rFonts w:ascii="Times New Roman" w:eastAsia="Times New Roman" w:hAnsi="Times New Roman" w:cs="Times New Roman"/>
          <w:bCs/>
          <w:sz w:val="24"/>
          <w:szCs w:val="24"/>
          <w:lang w:val="fr-FR" w:eastAsia="fr-FR"/>
        </w:rPr>
        <w:t>two</w:t>
      </w:r>
      <w:proofErr w:type="spellEnd"/>
      <w:r w:rsidRPr="00B2566D">
        <w:rPr>
          <w:rFonts w:ascii="Times New Roman" w:eastAsia="Times New Roman" w:hAnsi="Times New Roman" w:cs="Times New Roman"/>
          <w:bCs/>
          <w:sz w:val="24"/>
          <w:szCs w:val="24"/>
          <w:lang w:val="fr-FR" w:eastAsia="fr-FR"/>
        </w:rPr>
        <w:t xml:space="preserve"> </w:t>
      </w:r>
      <w:proofErr w:type="spellStart"/>
      <w:r w:rsidRPr="00B2566D">
        <w:rPr>
          <w:rFonts w:ascii="Times New Roman" w:eastAsia="Times New Roman" w:hAnsi="Times New Roman" w:cs="Times New Roman"/>
          <w:bCs/>
          <w:sz w:val="24"/>
          <w:szCs w:val="24"/>
          <w:lang w:val="fr-FR" w:eastAsia="fr-FR"/>
        </w:rPr>
        <w:t>methods</w:t>
      </w:r>
      <w:proofErr w:type="spellEnd"/>
      <w:r w:rsidRPr="00B2566D">
        <w:rPr>
          <w:rFonts w:ascii="Times New Roman" w:eastAsia="Times New Roman" w:hAnsi="Times New Roman" w:cs="Times New Roman"/>
          <w:bCs/>
          <w:sz w:val="24"/>
          <w:szCs w:val="24"/>
          <w:lang w:val="fr-FR" w:eastAsia="fr-FR"/>
        </w:rPr>
        <w:t xml:space="preserve"> </w:t>
      </w:r>
      <w:r w:rsidRPr="00B2566D">
        <w:rPr>
          <w:rFonts w:ascii="Times New Roman" w:eastAsia="Times New Roman" w:hAnsi="Times New Roman" w:cs="Times New Roman"/>
          <w:sz w:val="24"/>
          <w:szCs w:val="24"/>
          <w:lang w:val="fr-FR" w:eastAsia="fr-FR"/>
        </w:rPr>
        <w:t xml:space="preserve">in the </w:t>
      </w:r>
      <w:proofErr w:type="spellStart"/>
      <w:r w:rsidRPr="00B2566D">
        <w:rPr>
          <w:rFonts w:ascii="Times New Roman" w:eastAsia="Times New Roman" w:hAnsi="Times New Roman" w:cs="Times New Roman"/>
          <w:sz w:val="24"/>
          <w:szCs w:val="24"/>
          <w:lang w:val="fr-FR" w:eastAsia="fr-FR"/>
        </w:rPr>
        <w:t>localities</w:t>
      </w:r>
      <w:proofErr w:type="spellEnd"/>
      <w:r w:rsidRPr="00B2566D">
        <w:rPr>
          <w:rFonts w:ascii="Times New Roman" w:eastAsia="Times New Roman" w:hAnsi="Times New Roman" w:cs="Times New Roman"/>
          <w:sz w:val="24"/>
          <w:szCs w:val="24"/>
          <w:lang w:val="fr-FR" w:eastAsia="fr-FR"/>
        </w:rPr>
        <w:t xml:space="preserve"> of </w:t>
      </w:r>
      <w:proofErr w:type="spellStart"/>
      <w:r w:rsidRPr="00B2566D">
        <w:rPr>
          <w:rFonts w:ascii="Times New Roman" w:eastAsia="Times New Roman" w:hAnsi="Times New Roman" w:cs="Times New Roman"/>
          <w:bCs/>
          <w:sz w:val="24"/>
          <w:szCs w:val="24"/>
          <w:lang w:val="fr-FR" w:eastAsia="fr-FR"/>
        </w:rPr>
        <w:t>Gboyo</w:t>
      </w:r>
      <w:proofErr w:type="spellEnd"/>
      <w:r w:rsidRPr="00B2566D">
        <w:rPr>
          <w:rFonts w:ascii="Times New Roman" w:eastAsia="Times New Roman" w:hAnsi="Times New Roman" w:cs="Times New Roman"/>
          <w:bCs/>
          <w:sz w:val="24"/>
          <w:szCs w:val="24"/>
          <w:lang w:val="fr-FR" w:eastAsia="fr-FR"/>
        </w:rPr>
        <w:t xml:space="preserve"> </w:t>
      </w:r>
      <w:r w:rsidRPr="00B2566D">
        <w:rPr>
          <w:rFonts w:ascii="Times New Roman" w:eastAsia="Times New Roman" w:hAnsi="Times New Roman" w:cs="Times New Roman"/>
          <w:sz w:val="24"/>
          <w:szCs w:val="24"/>
          <w:lang w:val="fr-FR" w:eastAsia="fr-FR"/>
        </w:rPr>
        <w:t xml:space="preserve">(F = 0.518; </w:t>
      </w:r>
      <w:r w:rsidRPr="00B2566D">
        <w:rPr>
          <w:rFonts w:ascii="Times New Roman" w:eastAsia="Times New Roman" w:hAnsi="Times New Roman" w:cs="Times New Roman"/>
          <w:i/>
          <w:iCs/>
          <w:sz w:val="24"/>
          <w:szCs w:val="24"/>
          <w:lang w:val="fr-FR" w:eastAsia="fr-FR"/>
        </w:rPr>
        <w:t xml:space="preserve">p </w:t>
      </w:r>
      <w:r w:rsidRPr="00B2566D">
        <w:rPr>
          <w:rFonts w:ascii="Times New Roman" w:eastAsia="Times New Roman" w:hAnsi="Times New Roman" w:cs="Times New Roman"/>
          <w:sz w:val="24"/>
          <w:szCs w:val="24"/>
          <w:lang w:val="fr-FR" w:eastAsia="fr-FR"/>
        </w:rPr>
        <w:t xml:space="preserve">= 0.0171) and </w:t>
      </w:r>
      <w:proofErr w:type="spellStart"/>
      <w:r w:rsidRPr="00B2566D">
        <w:rPr>
          <w:rFonts w:ascii="Times New Roman" w:eastAsia="Times New Roman" w:hAnsi="Times New Roman" w:cs="Times New Roman"/>
          <w:bCs/>
          <w:sz w:val="24"/>
          <w:szCs w:val="24"/>
          <w:lang w:val="fr-FR" w:eastAsia="fr-FR"/>
        </w:rPr>
        <w:t>Tiemien</w:t>
      </w:r>
      <w:proofErr w:type="spellEnd"/>
      <w:r w:rsidRPr="00B2566D">
        <w:rPr>
          <w:rFonts w:ascii="Times New Roman" w:eastAsia="Times New Roman" w:hAnsi="Times New Roman" w:cs="Times New Roman"/>
          <w:bCs/>
          <w:sz w:val="24"/>
          <w:szCs w:val="24"/>
          <w:lang w:val="fr-FR" w:eastAsia="fr-FR"/>
        </w:rPr>
        <w:t xml:space="preserve"> </w:t>
      </w:r>
      <w:r w:rsidRPr="00B2566D">
        <w:rPr>
          <w:rFonts w:ascii="Times New Roman" w:eastAsia="Times New Roman" w:hAnsi="Times New Roman" w:cs="Times New Roman"/>
          <w:sz w:val="24"/>
          <w:szCs w:val="24"/>
          <w:lang w:val="fr-FR" w:eastAsia="fr-FR"/>
        </w:rPr>
        <w:t xml:space="preserve">(F = 0.1301; </w:t>
      </w:r>
      <w:r w:rsidRPr="00B2566D">
        <w:rPr>
          <w:rFonts w:ascii="Times New Roman" w:eastAsia="Times New Roman" w:hAnsi="Times New Roman" w:cs="Times New Roman"/>
          <w:i/>
          <w:iCs/>
          <w:sz w:val="24"/>
          <w:szCs w:val="24"/>
          <w:lang w:val="fr-FR" w:eastAsia="fr-FR"/>
        </w:rPr>
        <w:t xml:space="preserve">p </w:t>
      </w:r>
      <w:r w:rsidRPr="00B2566D">
        <w:rPr>
          <w:rFonts w:ascii="Times New Roman" w:eastAsia="Times New Roman" w:hAnsi="Times New Roman" w:cs="Times New Roman"/>
          <w:sz w:val="24"/>
          <w:szCs w:val="24"/>
          <w:lang w:val="fr-FR" w:eastAsia="fr-FR"/>
        </w:rPr>
        <w:t xml:space="preserve">= 0.005), </w:t>
      </w:r>
      <w:proofErr w:type="spellStart"/>
      <w:r w:rsidRPr="00B2566D">
        <w:rPr>
          <w:rFonts w:ascii="Times New Roman" w:eastAsia="Times New Roman" w:hAnsi="Times New Roman" w:cs="Times New Roman"/>
          <w:sz w:val="24"/>
          <w:szCs w:val="24"/>
          <w:lang w:val="fr-FR" w:eastAsia="fr-FR"/>
        </w:rPr>
        <w:t>thus</w:t>
      </w:r>
      <w:proofErr w:type="spellEnd"/>
      <w:r w:rsidRPr="00B2566D">
        <w:rPr>
          <w:rFonts w:ascii="Times New Roman" w:eastAsia="Times New Roman" w:hAnsi="Times New Roman" w:cs="Times New Roman"/>
          <w:sz w:val="24"/>
          <w:szCs w:val="24"/>
          <w:lang w:val="fr-FR" w:eastAsia="fr-FR"/>
        </w:rPr>
        <w:t xml:space="preserve"> </w:t>
      </w:r>
      <w:proofErr w:type="spellStart"/>
      <w:r w:rsidRPr="00B2566D">
        <w:rPr>
          <w:rFonts w:ascii="Times New Roman" w:eastAsia="Times New Roman" w:hAnsi="Times New Roman" w:cs="Times New Roman"/>
          <w:sz w:val="24"/>
          <w:szCs w:val="24"/>
          <w:lang w:val="fr-FR" w:eastAsia="fr-FR"/>
        </w:rPr>
        <w:t>highlighting</w:t>
      </w:r>
      <w:proofErr w:type="spellEnd"/>
      <w:r w:rsidRPr="00B2566D">
        <w:rPr>
          <w:rFonts w:ascii="Times New Roman" w:eastAsia="Times New Roman" w:hAnsi="Times New Roman" w:cs="Times New Roman"/>
          <w:sz w:val="24"/>
          <w:szCs w:val="24"/>
          <w:lang w:val="fr-FR" w:eastAsia="fr-FR"/>
        </w:rPr>
        <w:t xml:space="preserve"> the influence of local conditions on the </w:t>
      </w:r>
      <w:proofErr w:type="spellStart"/>
      <w:r w:rsidRPr="00B2566D">
        <w:rPr>
          <w:rFonts w:ascii="Times New Roman" w:eastAsia="Times New Roman" w:hAnsi="Times New Roman" w:cs="Times New Roman"/>
          <w:sz w:val="24"/>
          <w:szCs w:val="24"/>
          <w:lang w:val="fr-FR" w:eastAsia="fr-FR"/>
        </w:rPr>
        <w:t>effectiveness</w:t>
      </w:r>
      <w:proofErr w:type="spellEnd"/>
      <w:r w:rsidRPr="00B2566D">
        <w:rPr>
          <w:rFonts w:ascii="Times New Roman" w:eastAsia="Times New Roman" w:hAnsi="Times New Roman" w:cs="Times New Roman"/>
          <w:sz w:val="24"/>
          <w:szCs w:val="24"/>
          <w:lang w:val="fr-FR" w:eastAsia="fr-FR"/>
        </w:rPr>
        <w:t xml:space="preserve"> of the reforestation techniques </w:t>
      </w:r>
      <w:proofErr w:type="spellStart"/>
      <w:r w:rsidRPr="00B2566D">
        <w:rPr>
          <w:rFonts w:ascii="Times New Roman" w:eastAsia="Times New Roman" w:hAnsi="Times New Roman" w:cs="Times New Roman"/>
          <w:sz w:val="24"/>
          <w:szCs w:val="24"/>
          <w:lang w:val="fr-FR" w:eastAsia="fr-FR"/>
        </w:rPr>
        <w:t>tested</w:t>
      </w:r>
      <w:proofErr w:type="spellEnd"/>
      <w:r w:rsidRPr="00B2566D">
        <w:rPr>
          <w:rFonts w:ascii="Times New Roman" w:eastAsia="Times New Roman" w:hAnsi="Times New Roman" w:cs="Times New Roman"/>
          <w:sz w:val="24"/>
          <w:szCs w:val="24"/>
          <w:lang w:val="fr-FR" w:eastAsia="fr-FR"/>
        </w:rPr>
        <w:t>.</w:t>
      </w:r>
    </w:p>
    <w:p w14:paraId="34273CAF" w14:textId="77777777" w:rsidR="00161BD5" w:rsidRDefault="00161BD5" w:rsidP="00B2566D">
      <w:pPr>
        <w:spacing w:after="200" w:line="360" w:lineRule="auto"/>
        <w:ind w:left="1701" w:hanging="1701"/>
        <w:jc w:val="both"/>
        <w:rPr>
          <w:rFonts w:ascii="Times New Roman" w:eastAsia="Calibri" w:hAnsi="Times New Roman" w:cs="Times New Roman"/>
          <w:b/>
          <w:sz w:val="24"/>
          <w:szCs w:val="24"/>
        </w:rPr>
      </w:pPr>
    </w:p>
    <w:p w14:paraId="604FDD8A" w14:textId="77777777" w:rsidR="000C19C2" w:rsidRPr="00B2566D" w:rsidRDefault="000C19C2" w:rsidP="00B2566D">
      <w:pPr>
        <w:spacing w:after="200" w:line="360" w:lineRule="auto"/>
        <w:ind w:left="1701" w:hanging="1701"/>
        <w:jc w:val="both"/>
        <w:rPr>
          <w:rFonts w:ascii="Times New Roman" w:eastAsia="Calibri" w:hAnsi="Times New Roman" w:cs="Times New Roman"/>
          <w:sz w:val="24"/>
          <w:szCs w:val="24"/>
        </w:rPr>
      </w:pPr>
      <w:r w:rsidRPr="00B2566D">
        <w:rPr>
          <w:rFonts w:ascii="Times New Roman" w:eastAsia="Calibri" w:hAnsi="Times New Roman" w:cs="Times New Roman"/>
          <w:b/>
          <w:sz w:val="24"/>
          <w:szCs w:val="24"/>
        </w:rPr>
        <w:lastRenderedPageBreak/>
        <w:t xml:space="preserve">Table </w:t>
      </w:r>
      <w:r w:rsidR="00DB3111" w:rsidRPr="00B2566D">
        <w:rPr>
          <w:rFonts w:ascii="Times New Roman" w:eastAsia="Calibri" w:hAnsi="Times New Roman" w:cs="Times New Roman"/>
          <w:b/>
          <w:sz w:val="24"/>
          <w:szCs w:val="24"/>
        </w:rPr>
        <w:t>I</w:t>
      </w:r>
      <w:r w:rsidR="00DB3111">
        <w:rPr>
          <w:rFonts w:ascii="Times New Roman" w:eastAsia="Calibri" w:hAnsi="Times New Roman" w:cs="Times New Roman"/>
          <w:b/>
          <w:sz w:val="24"/>
          <w:szCs w:val="24"/>
        </w:rPr>
        <w:t>V</w:t>
      </w:r>
      <w:r w:rsidR="00DB3111" w:rsidRPr="00B2566D">
        <w:rPr>
          <w:rFonts w:ascii="Times New Roman" w:eastAsia="Calibri" w:hAnsi="Times New Roman" w:cs="Times New Roman"/>
          <w:b/>
          <w:sz w:val="24"/>
          <w:szCs w:val="24"/>
        </w:rPr>
        <w:t>:</w:t>
      </w:r>
      <w:r w:rsidRPr="00B2566D">
        <w:rPr>
          <w:rFonts w:ascii="Times New Roman" w:eastAsia="Calibri" w:hAnsi="Times New Roman" w:cs="Times New Roman"/>
          <w:sz w:val="24"/>
          <w:szCs w:val="24"/>
        </w:rPr>
        <w:t xml:space="preserve"> Comparison of average germination values by method and by location</w:t>
      </w:r>
      <w:bookmarkEnd w:id="4"/>
    </w:p>
    <w:tbl>
      <w:tblPr>
        <w:tblStyle w:val="TableGrid"/>
        <w:tblW w:w="8427" w:type="dxa"/>
        <w:tblBorders>
          <w:left w:val="none" w:sz="0" w:space="0" w:color="auto"/>
          <w:right w:val="none" w:sz="0" w:space="0" w:color="auto"/>
          <w:insideV w:val="none" w:sz="0" w:space="0" w:color="auto"/>
        </w:tblBorders>
        <w:tblLook w:val="04A0" w:firstRow="1" w:lastRow="0" w:firstColumn="1" w:lastColumn="0" w:noHBand="0" w:noVBand="1"/>
      </w:tblPr>
      <w:tblGrid>
        <w:gridCol w:w="1560"/>
        <w:gridCol w:w="2551"/>
        <w:gridCol w:w="2391"/>
        <w:gridCol w:w="1925"/>
      </w:tblGrid>
      <w:tr w:rsidR="000C19C2" w:rsidRPr="00B2566D" w14:paraId="616F197A" w14:textId="77777777" w:rsidTr="00F111C4">
        <w:trPr>
          <w:trHeight w:val="989"/>
        </w:trPr>
        <w:tc>
          <w:tcPr>
            <w:tcW w:w="1560" w:type="dxa"/>
            <w:vAlign w:val="center"/>
          </w:tcPr>
          <w:p w14:paraId="72F2DA69" w14:textId="77777777" w:rsidR="000C19C2" w:rsidRPr="00B2566D" w:rsidRDefault="000C19C2" w:rsidP="00543D73">
            <w:pPr>
              <w:spacing w:line="276" w:lineRule="auto"/>
              <w:jc w:val="both"/>
              <w:rPr>
                <w:rFonts w:ascii="Times New Roman" w:hAnsi="Times New Roman"/>
                <w:b/>
                <w:sz w:val="24"/>
                <w:szCs w:val="24"/>
              </w:rPr>
            </w:pPr>
            <w:r w:rsidRPr="00B2566D">
              <w:rPr>
                <w:rFonts w:ascii="Times New Roman" w:hAnsi="Times New Roman"/>
                <w:b/>
                <w:sz w:val="24"/>
                <w:szCs w:val="24"/>
              </w:rPr>
              <w:t>Localities</w:t>
            </w:r>
          </w:p>
        </w:tc>
        <w:tc>
          <w:tcPr>
            <w:tcW w:w="2551" w:type="dxa"/>
            <w:vAlign w:val="center"/>
          </w:tcPr>
          <w:p w14:paraId="69B1E1D5" w14:textId="77777777" w:rsidR="000C19C2" w:rsidRPr="00B2566D" w:rsidRDefault="000C19C2" w:rsidP="00543D73">
            <w:pPr>
              <w:spacing w:line="276" w:lineRule="auto"/>
              <w:jc w:val="both"/>
              <w:rPr>
                <w:rFonts w:ascii="Times New Roman" w:hAnsi="Times New Roman"/>
                <w:b/>
                <w:sz w:val="24"/>
                <w:szCs w:val="24"/>
              </w:rPr>
            </w:pPr>
            <w:r w:rsidRPr="00B2566D">
              <w:rPr>
                <w:rFonts w:ascii="Times New Roman" w:hAnsi="Times New Roman"/>
                <w:b/>
                <w:sz w:val="24"/>
                <w:szCs w:val="24"/>
              </w:rPr>
              <w:t>Propagule Method (MSP)</w:t>
            </w:r>
          </w:p>
        </w:tc>
        <w:tc>
          <w:tcPr>
            <w:tcW w:w="2391" w:type="dxa"/>
            <w:vAlign w:val="center"/>
          </w:tcPr>
          <w:p w14:paraId="68319399" w14:textId="77777777" w:rsidR="000C19C2" w:rsidRPr="00B2566D" w:rsidRDefault="000C19C2" w:rsidP="00543D73">
            <w:pPr>
              <w:pBdr>
                <w:between w:val="single" w:sz="4" w:space="1" w:color="auto"/>
              </w:pBdr>
              <w:tabs>
                <w:tab w:val="left" w:pos="2650"/>
              </w:tabs>
              <w:spacing w:line="276" w:lineRule="auto"/>
              <w:jc w:val="both"/>
              <w:rPr>
                <w:rFonts w:ascii="Times New Roman" w:hAnsi="Times New Roman"/>
                <w:b/>
                <w:sz w:val="24"/>
                <w:szCs w:val="24"/>
              </w:rPr>
            </w:pPr>
            <w:r w:rsidRPr="00B2566D">
              <w:rPr>
                <w:rFonts w:ascii="Times New Roman" w:hAnsi="Times New Roman"/>
                <w:b/>
                <w:sz w:val="24"/>
                <w:szCs w:val="24"/>
              </w:rPr>
              <w:t>Nursery method (MPP)</w:t>
            </w:r>
          </w:p>
        </w:tc>
        <w:tc>
          <w:tcPr>
            <w:tcW w:w="1925" w:type="dxa"/>
            <w:vAlign w:val="center"/>
          </w:tcPr>
          <w:p w14:paraId="50F85203" w14:textId="77777777" w:rsidR="000C19C2" w:rsidRPr="00B2566D" w:rsidRDefault="000C19C2" w:rsidP="00543D73">
            <w:pPr>
              <w:pBdr>
                <w:between w:val="single" w:sz="4" w:space="1" w:color="auto"/>
              </w:pBdr>
              <w:tabs>
                <w:tab w:val="left" w:pos="2650"/>
              </w:tabs>
              <w:spacing w:line="276" w:lineRule="auto"/>
              <w:jc w:val="both"/>
              <w:rPr>
                <w:rFonts w:ascii="Times New Roman" w:hAnsi="Times New Roman"/>
                <w:b/>
                <w:sz w:val="24"/>
                <w:szCs w:val="24"/>
              </w:rPr>
            </w:pPr>
            <w:r w:rsidRPr="00B2566D">
              <w:rPr>
                <w:rFonts w:ascii="Times New Roman" w:hAnsi="Times New Roman"/>
                <w:b/>
                <w:sz w:val="24"/>
                <w:szCs w:val="24"/>
              </w:rPr>
              <w:t>Statistical values</w:t>
            </w:r>
          </w:p>
        </w:tc>
      </w:tr>
      <w:tr w:rsidR="000C19C2" w:rsidRPr="00B2566D" w14:paraId="35AA440D" w14:textId="77777777" w:rsidTr="00F111C4">
        <w:trPr>
          <w:trHeight w:val="500"/>
        </w:trPr>
        <w:tc>
          <w:tcPr>
            <w:tcW w:w="1560" w:type="dxa"/>
            <w:vAlign w:val="center"/>
          </w:tcPr>
          <w:p w14:paraId="7E3135BB" w14:textId="77777777" w:rsidR="000C19C2" w:rsidRPr="00B2566D" w:rsidRDefault="000C19C2" w:rsidP="00543D73">
            <w:pPr>
              <w:spacing w:line="276" w:lineRule="auto"/>
              <w:jc w:val="both"/>
              <w:rPr>
                <w:rFonts w:ascii="Times New Roman" w:hAnsi="Times New Roman"/>
                <w:b/>
                <w:sz w:val="24"/>
                <w:szCs w:val="24"/>
              </w:rPr>
            </w:pPr>
            <w:proofErr w:type="spellStart"/>
            <w:r w:rsidRPr="00B2566D">
              <w:rPr>
                <w:rFonts w:ascii="Times New Roman" w:hAnsi="Times New Roman"/>
                <w:b/>
                <w:sz w:val="24"/>
                <w:szCs w:val="24"/>
              </w:rPr>
              <w:t>Gboyo</w:t>
            </w:r>
            <w:proofErr w:type="spellEnd"/>
          </w:p>
        </w:tc>
        <w:tc>
          <w:tcPr>
            <w:tcW w:w="2551" w:type="dxa"/>
            <w:vAlign w:val="center"/>
          </w:tcPr>
          <w:p w14:paraId="40E75406" w14:textId="77777777" w:rsidR="000C19C2" w:rsidRPr="00B2566D" w:rsidRDefault="000C19C2" w:rsidP="00543D73">
            <w:pPr>
              <w:spacing w:line="276" w:lineRule="auto"/>
              <w:jc w:val="both"/>
              <w:rPr>
                <w:rFonts w:ascii="Times New Roman" w:hAnsi="Times New Roman"/>
                <w:sz w:val="24"/>
                <w:szCs w:val="24"/>
              </w:rPr>
            </w:pPr>
            <w:r w:rsidRPr="00B2566D">
              <w:rPr>
                <w:rFonts w:ascii="Times New Roman" w:hAnsi="Times New Roman"/>
                <w:sz w:val="24"/>
                <w:szCs w:val="24"/>
              </w:rPr>
              <w:t xml:space="preserve">8 </w:t>
            </w:r>
            <w:r w:rsidRPr="00B2566D">
              <w:rPr>
                <w:rFonts w:ascii="Times New Roman" w:hAnsi="Times New Roman"/>
                <w:sz w:val="24"/>
                <w:szCs w:val="24"/>
                <w:lang w:val="fr-FR"/>
              </w:rPr>
              <w:t xml:space="preserve">± </w:t>
            </w:r>
            <w:r w:rsidRPr="00B2566D">
              <w:rPr>
                <w:rFonts w:ascii="Times New Roman" w:hAnsi="Times New Roman"/>
                <w:sz w:val="24"/>
                <w:szCs w:val="24"/>
              </w:rPr>
              <w:t>0.4</w:t>
            </w:r>
          </w:p>
        </w:tc>
        <w:tc>
          <w:tcPr>
            <w:tcW w:w="2391" w:type="dxa"/>
            <w:vAlign w:val="center"/>
          </w:tcPr>
          <w:p w14:paraId="058F4539" w14:textId="77777777" w:rsidR="000C19C2" w:rsidRPr="00B2566D" w:rsidRDefault="000C19C2" w:rsidP="00543D73">
            <w:pPr>
              <w:pBdr>
                <w:between w:val="single" w:sz="4" w:space="1" w:color="auto"/>
              </w:pBdr>
              <w:tabs>
                <w:tab w:val="left" w:pos="2650"/>
              </w:tabs>
              <w:spacing w:line="276" w:lineRule="auto"/>
              <w:jc w:val="both"/>
              <w:rPr>
                <w:rFonts w:ascii="Times New Roman" w:hAnsi="Times New Roman"/>
                <w:b/>
                <w:sz w:val="24"/>
                <w:szCs w:val="24"/>
              </w:rPr>
            </w:pPr>
            <w:r w:rsidRPr="00B2566D">
              <w:rPr>
                <w:rFonts w:ascii="Times New Roman" w:hAnsi="Times New Roman"/>
                <w:sz w:val="24"/>
                <w:szCs w:val="24"/>
              </w:rPr>
              <w:t xml:space="preserve">3.25 </w:t>
            </w:r>
            <w:r w:rsidRPr="00B2566D">
              <w:rPr>
                <w:rFonts w:ascii="Times New Roman" w:hAnsi="Times New Roman"/>
                <w:sz w:val="24"/>
                <w:szCs w:val="24"/>
                <w:lang w:val="fr-FR"/>
              </w:rPr>
              <w:t>±0.47</w:t>
            </w:r>
          </w:p>
        </w:tc>
        <w:tc>
          <w:tcPr>
            <w:tcW w:w="1925" w:type="dxa"/>
            <w:vAlign w:val="center"/>
          </w:tcPr>
          <w:p w14:paraId="645F436B" w14:textId="77777777" w:rsidR="000C19C2" w:rsidRPr="00B2566D" w:rsidRDefault="000C19C2" w:rsidP="00543D73">
            <w:pPr>
              <w:pBdr>
                <w:between w:val="single" w:sz="4" w:space="1" w:color="auto"/>
              </w:pBdr>
              <w:tabs>
                <w:tab w:val="left" w:pos="2650"/>
              </w:tabs>
              <w:spacing w:line="276" w:lineRule="auto"/>
              <w:jc w:val="both"/>
              <w:rPr>
                <w:rFonts w:ascii="Times New Roman" w:hAnsi="Times New Roman"/>
                <w:sz w:val="24"/>
                <w:szCs w:val="24"/>
              </w:rPr>
            </w:pPr>
            <w:r w:rsidRPr="00B2566D">
              <w:rPr>
                <w:rFonts w:ascii="Times New Roman" w:hAnsi="Times New Roman"/>
                <w:sz w:val="24"/>
                <w:szCs w:val="24"/>
              </w:rPr>
              <w:t>F=0.518; P=0.0171</w:t>
            </w:r>
          </w:p>
        </w:tc>
      </w:tr>
      <w:tr w:rsidR="000C19C2" w:rsidRPr="00B2566D" w14:paraId="05291B97" w14:textId="77777777" w:rsidTr="00F111C4">
        <w:trPr>
          <w:trHeight w:val="488"/>
        </w:trPr>
        <w:tc>
          <w:tcPr>
            <w:tcW w:w="1560" w:type="dxa"/>
            <w:vAlign w:val="center"/>
          </w:tcPr>
          <w:p w14:paraId="60017AF1" w14:textId="77777777" w:rsidR="000C19C2" w:rsidRPr="00B2566D" w:rsidRDefault="000C19C2" w:rsidP="00543D73">
            <w:pPr>
              <w:spacing w:line="276" w:lineRule="auto"/>
              <w:jc w:val="both"/>
              <w:rPr>
                <w:rFonts w:ascii="Times New Roman" w:hAnsi="Times New Roman"/>
                <w:b/>
                <w:sz w:val="24"/>
                <w:szCs w:val="24"/>
              </w:rPr>
            </w:pPr>
            <w:proofErr w:type="spellStart"/>
            <w:r w:rsidRPr="00B2566D">
              <w:rPr>
                <w:rFonts w:ascii="Times New Roman" w:hAnsi="Times New Roman"/>
                <w:b/>
                <w:sz w:val="24"/>
                <w:szCs w:val="24"/>
              </w:rPr>
              <w:t>Gbehiri</w:t>
            </w:r>
            <w:proofErr w:type="spellEnd"/>
          </w:p>
        </w:tc>
        <w:tc>
          <w:tcPr>
            <w:tcW w:w="2551" w:type="dxa"/>
            <w:vAlign w:val="center"/>
          </w:tcPr>
          <w:p w14:paraId="33D64FAF" w14:textId="77777777" w:rsidR="000C19C2" w:rsidRPr="00B2566D" w:rsidRDefault="000C19C2" w:rsidP="00543D73">
            <w:pPr>
              <w:spacing w:line="276" w:lineRule="auto"/>
              <w:jc w:val="both"/>
              <w:rPr>
                <w:rFonts w:ascii="Times New Roman" w:hAnsi="Times New Roman"/>
                <w:sz w:val="24"/>
                <w:szCs w:val="24"/>
              </w:rPr>
            </w:pPr>
            <w:r w:rsidRPr="00B2566D">
              <w:rPr>
                <w:rFonts w:ascii="Times New Roman" w:hAnsi="Times New Roman"/>
                <w:sz w:val="24"/>
                <w:szCs w:val="24"/>
              </w:rPr>
              <w:t xml:space="preserve">2.25 </w:t>
            </w:r>
            <w:r w:rsidRPr="00B2566D">
              <w:rPr>
                <w:rFonts w:ascii="Times New Roman" w:hAnsi="Times New Roman"/>
                <w:sz w:val="24"/>
                <w:szCs w:val="24"/>
                <w:lang w:val="fr-FR"/>
              </w:rPr>
              <w:t>± 0.47</w:t>
            </w:r>
          </w:p>
        </w:tc>
        <w:tc>
          <w:tcPr>
            <w:tcW w:w="2391" w:type="dxa"/>
            <w:vAlign w:val="center"/>
          </w:tcPr>
          <w:p w14:paraId="3FBBC823" w14:textId="77777777" w:rsidR="000C19C2" w:rsidRPr="00B2566D" w:rsidRDefault="000C19C2" w:rsidP="00543D73">
            <w:pPr>
              <w:spacing w:line="276" w:lineRule="auto"/>
              <w:jc w:val="both"/>
              <w:rPr>
                <w:rFonts w:ascii="Times New Roman" w:hAnsi="Times New Roman"/>
                <w:sz w:val="24"/>
                <w:szCs w:val="24"/>
              </w:rPr>
            </w:pPr>
            <w:r w:rsidRPr="00B2566D">
              <w:rPr>
                <w:rFonts w:ascii="Times New Roman" w:hAnsi="Times New Roman"/>
                <w:sz w:val="24"/>
                <w:szCs w:val="24"/>
              </w:rPr>
              <w:t xml:space="preserve">1.25 </w:t>
            </w:r>
            <w:r w:rsidRPr="00B2566D">
              <w:rPr>
                <w:rFonts w:ascii="Times New Roman" w:hAnsi="Times New Roman"/>
                <w:sz w:val="24"/>
                <w:szCs w:val="24"/>
                <w:lang w:val="fr-FR"/>
              </w:rPr>
              <w:t>±0.25</w:t>
            </w:r>
          </w:p>
        </w:tc>
        <w:tc>
          <w:tcPr>
            <w:tcW w:w="1925" w:type="dxa"/>
            <w:vAlign w:val="center"/>
          </w:tcPr>
          <w:p w14:paraId="21F9BF35" w14:textId="77777777" w:rsidR="000C19C2" w:rsidRPr="00B2566D" w:rsidRDefault="000C19C2" w:rsidP="00543D73">
            <w:pPr>
              <w:spacing w:line="276" w:lineRule="auto"/>
              <w:jc w:val="both"/>
              <w:rPr>
                <w:rFonts w:ascii="Times New Roman" w:hAnsi="Times New Roman"/>
                <w:sz w:val="24"/>
                <w:szCs w:val="24"/>
              </w:rPr>
            </w:pPr>
            <w:r w:rsidRPr="00B2566D">
              <w:rPr>
                <w:rFonts w:ascii="Times New Roman" w:hAnsi="Times New Roman"/>
                <w:sz w:val="24"/>
                <w:szCs w:val="24"/>
              </w:rPr>
              <w:t>F=0.596; P=0.73</w:t>
            </w:r>
          </w:p>
        </w:tc>
      </w:tr>
      <w:tr w:rsidR="000C19C2" w:rsidRPr="00B2566D" w14:paraId="73FAB354" w14:textId="77777777" w:rsidTr="00F111C4">
        <w:trPr>
          <w:trHeight w:val="488"/>
        </w:trPr>
        <w:tc>
          <w:tcPr>
            <w:tcW w:w="1560" w:type="dxa"/>
            <w:vAlign w:val="center"/>
          </w:tcPr>
          <w:p w14:paraId="15142056" w14:textId="77777777" w:rsidR="000C19C2" w:rsidRPr="00B2566D" w:rsidRDefault="000C19C2" w:rsidP="00543D73">
            <w:pPr>
              <w:spacing w:line="276" w:lineRule="auto"/>
              <w:jc w:val="both"/>
              <w:rPr>
                <w:rFonts w:ascii="Times New Roman" w:hAnsi="Times New Roman"/>
                <w:b/>
                <w:sz w:val="24"/>
                <w:szCs w:val="24"/>
              </w:rPr>
            </w:pPr>
            <w:proofErr w:type="spellStart"/>
            <w:r w:rsidRPr="00B2566D">
              <w:rPr>
                <w:rFonts w:ascii="Times New Roman" w:hAnsi="Times New Roman"/>
                <w:b/>
                <w:sz w:val="24"/>
                <w:szCs w:val="24"/>
              </w:rPr>
              <w:t>Tiemien</w:t>
            </w:r>
            <w:proofErr w:type="spellEnd"/>
          </w:p>
        </w:tc>
        <w:tc>
          <w:tcPr>
            <w:tcW w:w="2551" w:type="dxa"/>
            <w:vAlign w:val="center"/>
          </w:tcPr>
          <w:p w14:paraId="40294AB9" w14:textId="77777777" w:rsidR="000C19C2" w:rsidRPr="00B2566D" w:rsidRDefault="000C19C2" w:rsidP="00543D73">
            <w:pPr>
              <w:spacing w:line="276" w:lineRule="auto"/>
              <w:jc w:val="both"/>
              <w:rPr>
                <w:rFonts w:ascii="Times New Roman" w:hAnsi="Times New Roman"/>
                <w:sz w:val="24"/>
                <w:szCs w:val="24"/>
              </w:rPr>
            </w:pPr>
            <w:r w:rsidRPr="00B2566D">
              <w:rPr>
                <w:rFonts w:ascii="Times New Roman" w:hAnsi="Times New Roman"/>
                <w:sz w:val="24"/>
                <w:szCs w:val="24"/>
              </w:rPr>
              <w:t xml:space="preserve">2.5 </w:t>
            </w:r>
            <w:r w:rsidRPr="00B2566D">
              <w:rPr>
                <w:rFonts w:ascii="Times New Roman" w:hAnsi="Times New Roman"/>
                <w:sz w:val="24"/>
                <w:szCs w:val="24"/>
                <w:lang w:val="fr-FR"/>
              </w:rPr>
              <w:t>± 0.5</w:t>
            </w:r>
          </w:p>
        </w:tc>
        <w:tc>
          <w:tcPr>
            <w:tcW w:w="2391" w:type="dxa"/>
            <w:vAlign w:val="center"/>
          </w:tcPr>
          <w:p w14:paraId="0B247FFD" w14:textId="77777777" w:rsidR="000C19C2" w:rsidRPr="00B2566D" w:rsidRDefault="000C19C2" w:rsidP="00543D73">
            <w:pPr>
              <w:spacing w:line="276" w:lineRule="auto"/>
              <w:jc w:val="both"/>
              <w:rPr>
                <w:rFonts w:ascii="Times New Roman" w:hAnsi="Times New Roman"/>
                <w:sz w:val="24"/>
                <w:szCs w:val="24"/>
              </w:rPr>
            </w:pPr>
            <w:r w:rsidRPr="00B2566D">
              <w:rPr>
                <w:rFonts w:ascii="Times New Roman" w:hAnsi="Times New Roman"/>
                <w:sz w:val="24"/>
                <w:szCs w:val="24"/>
              </w:rPr>
              <w:t xml:space="preserve">0.75 </w:t>
            </w:r>
            <w:r w:rsidRPr="00B2566D">
              <w:rPr>
                <w:rFonts w:ascii="Times New Roman" w:hAnsi="Times New Roman"/>
                <w:sz w:val="24"/>
                <w:szCs w:val="24"/>
                <w:lang w:val="fr-FR"/>
              </w:rPr>
              <w:t>± 0.47</w:t>
            </w:r>
          </w:p>
        </w:tc>
        <w:tc>
          <w:tcPr>
            <w:tcW w:w="1925" w:type="dxa"/>
            <w:vAlign w:val="center"/>
          </w:tcPr>
          <w:p w14:paraId="124ECC27" w14:textId="77777777" w:rsidR="000C19C2" w:rsidRPr="00B2566D" w:rsidRDefault="000C19C2" w:rsidP="00543D73">
            <w:pPr>
              <w:spacing w:line="276" w:lineRule="auto"/>
              <w:jc w:val="both"/>
              <w:rPr>
                <w:rFonts w:ascii="Times New Roman" w:hAnsi="Times New Roman"/>
                <w:sz w:val="24"/>
                <w:szCs w:val="24"/>
              </w:rPr>
            </w:pPr>
            <w:r w:rsidRPr="00B2566D">
              <w:rPr>
                <w:rFonts w:ascii="Times New Roman" w:hAnsi="Times New Roman"/>
                <w:sz w:val="24"/>
                <w:szCs w:val="24"/>
              </w:rPr>
              <w:t>F=0.1301; P=0.005</w:t>
            </w:r>
          </w:p>
        </w:tc>
      </w:tr>
      <w:tr w:rsidR="000C19C2" w:rsidRPr="00B2566D" w14:paraId="39DF0455" w14:textId="77777777" w:rsidTr="00F111C4">
        <w:trPr>
          <w:trHeight w:val="500"/>
        </w:trPr>
        <w:tc>
          <w:tcPr>
            <w:tcW w:w="1560" w:type="dxa"/>
            <w:vAlign w:val="center"/>
          </w:tcPr>
          <w:p w14:paraId="73BEA270" w14:textId="77777777" w:rsidR="000C19C2" w:rsidRPr="00B2566D" w:rsidRDefault="000C19C2" w:rsidP="00543D73">
            <w:pPr>
              <w:spacing w:line="276" w:lineRule="auto"/>
              <w:jc w:val="both"/>
              <w:rPr>
                <w:rFonts w:ascii="Times New Roman" w:hAnsi="Times New Roman"/>
                <w:b/>
                <w:sz w:val="24"/>
                <w:szCs w:val="24"/>
              </w:rPr>
            </w:pPr>
            <w:proofErr w:type="spellStart"/>
            <w:r w:rsidRPr="00B2566D">
              <w:rPr>
                <w:rFonts w:ascii="Times New Roman" w:hAnsi="Times New Roman"/>
                <w:b/>
                <w:sz w:val="24"/>
                <w:szCs w:val="24"/>
              </w:rPr>
              <w:t>Teffrédji</w:t>
            </w:r>
            <w:proofErr w:type="spellEnd"/>
          </w:p>
        </w:tc>
        <w:tc>
          <w:tcPr>
            <w:tcW w:w="2551" w:type="dxa"/>
            <w:vAlign w:val="center"/>
          </w:tcPr>
          <w:p w14:paraId="736A8584" w14:textId="77777777" w:rsidR="000C19C2" w:rsidRPr="00B2566D" w:rsidRDefault="000C19C2" w:rsidP="00543D73">
            <w:pPr>
              <w:spacing w:line="276" w:lineRule="auto"/>
              <w:jc w:val="both"/>
              <w:rPr>
                <w:rFonts w:ascii="Times New Roman" w:hAnsi="Times New Roman"/>
                <w:sz w:val="24"/>
                <w:szCs w:val="24"/>
              </w:rPr>
            </w:pPr>
            <w:r w:rsidRPr="00B2566D">
              <w:rPr>
                <w:rFonts w:ascii="Times New Roman" w:hAnsi="Times New Roman"/>
                <w:sz w:val="24"/>
                <w:szCs w:val="24"/>
                <w:lang w:val="fr-FR"/>
              </w:rPr>
              <w:t>4.5 ± 0.5</w:t>
            </w:r>
          </w:p>
        </w:tc>
        <w:tc>
          <w:tcPr>
            <w:tcW w:w="2391" w:type="dxa"/>
            <w:vAlign w:val="center"/>
          </w:tcPr>
          <w:p w14:paraId="58910945" w14:textId="77777777" w:rsidR="000C19C2" w:rsidRPr="00B2566D" w:rsidRDefault="000C19C2" w:rsidP="00543D73">
            <w:pPr>
              <w:spacing w:line="276" w:lineRule="auto"/>
              <w:jc w:val="both"/>
              <w:rPr>
                <w:rFonts w:ascii="Times New Roman" w:hAnsi="Times New Roman"/>
                <w:sz w:val="24"/>
                <w:szCs w:val="24"/>
              </w:rPr>
            </w:pPr>
            <w:r w:rsidRPr="00B2566D">
              <w:rPr>
                <w:rFonts w:ascii="Times New Roman" w:hAnsi="Times New Roman"/>
                <w:sz w:val="24"/>
                <w:szCs w:val="24"/>
              </w:rPr>
              <w:t xml:space="preserve">2.25 </w:t>
            </w:r>
            <w:r w:rsidRPr="00B2566D">
              <w:rPr>
                <w:rFonts w:ascii="Times New Roman" w:hAnsi="Times New Roman"/>
                <w:sz w:val="24"/>
                <w:szCs w:val="24"/>
                <w:lang w:val="fr-FR"/>
              </w:rPr>
              <w:t>± 0.47</w:t>
            </w:r>
          </w:p>
        </w:tc>
        <w:tc>
          <w:tcPr>
            <w:tcW w:w="1925" w:type="dxa"/>
            <w:vAlign w:val="center"/>
          </w:tcPr>
          <w:p w14:paraId="4F1D80B2" w14:textId="77777777" w:rsidR="000C19C2" w:rsidRPr="00B2566D" w:rsidRDefault="000C19C2" w:rsidP="00543D73">
            <w:pPr>
              <w:spacing w:line="276" w:lineRule="auto"/>
              <w:jc w:val="both"/>
              <w:rPr>
                <w:rFonts w:ascii="Times New Roman" w:hAnsi="Times New Roman"/>
                <w:sz w:val="24"/>
                <w:szCs w:val="24"/>
              </w:rPr>
            </w:pPr>
            <w:r w:rsidRPr="00B2566D">
              <w:rPr>
                <w:rFonts w:ascii="Times New Roman" w:hAnsi="Times New Roman"/>
                <w:sz w:val="24"/>
                <w:szCs w:val="24"/>
              </w:rPr>
              <w:t>F=0.4864; P=0.22</w:t>
            </w:r>
          </w:p>
        </w:tc>
      </w:tr>
      <w:tr w:rsidR="000C19C2" w:rsidRPr="00B2566D" w14:paraId="32B42225" w14:textId="77777777" w:rsidTr="00F111C4">
        <w:trPr>
          <w:trHeight w:val="488"/>
        </w:trPr>
        <w:tc>
          <w:tcPr>
            <w:tcW w:w="1560" w:type="dxa"/>
            <w:vAlign w:val="center"/>
          </w:tcPr>
          <w:p w14:paraId="3BB5F849" w14:textId="77777777" w:rsidR="000C19C2" w:rsidRPr="00B2566D" w:rsidRDefault="000C19C2" w:rsidP="00543D73">
            <w:pPr>
              <w:spacing w:line="276" w:lineRule="auto"/>
              <w:jc w:val="both"/>
              <w:rPr>
                <w:rFonts w:ascii="Times New Roman" w:hAnsi="Times New Roman"/>
                <w:b/>
                <w:sz w:val="24"/>
                <w:szCs w:val="24"/>
              </w:rPr>
            </w:pPr>
          </w:p>
        </w:tc>
        <w:tc>
          <w:tcPr>
            <w:tcW w:w="2551" w:type="dxa"/>
            <w:vAlign w:val="center"/>
          </w:tcPr>
          <w:p w14:paraId="4F02E654" w14:textId="77777777" w:rsidR="000C19C2" w:rsidRPr="00B2566D" w:rsidRDefault="000C19C2" w:rsidP="00543D73">
            <w:pPr>
              <w:spacing w:line="276" w:lineRule="auto"/>
              <w:jc w:val="both"/>
              <w:rPr>
                <w:rFonts w:ascii="Times New Roman" w:hAnsi="Times New Roman"/>
                <w:sz w:val="24"/>
                <w:szCs w:val="24"/>
              </w:rPr>
            </w:pPr>
          </w:p>
        </w:tc>
        <w:tc>
          <w:tcPr>
            <w:tcW w:w="2391" w:type="dxa"/>
            <w:vAlign w:val="center"/>
          </w:tcPr>
          <w:p w14:paraId="3D4B0E3D" w14:textId="77777777" w:rsidR="000C19C2" w:rsidRPr="00B2566D" w:rsidRDefault="000C19C2" w:rsidP="00543D73">
            <w:pPr>
              <w:spacing w:line="276" w:lineRule="auto"/>
              <w:jc w:val="both"/>
              <w:rPr>
                <w:rFonts w:ascii="Times New Roman" w:hAnsi="Times New Roman"/>
                <w:sz w:val="24"/>
                <w:szCs w:val="24"/>
              </w:rPr>
            </w:pPr>
          </w:p>
        </w:tc>
        <w:tc>
          <w:tcPr>
            <w:tcW w:w="1925" w:type="dxa"/>
            <w:vAlign w:val="center"/>
          </w:tcPr>
          <w:p w14:paraId="036E1F51" w14:textId="77777777" w:rsidR="000C19C2" w:rsidRPr="00B2566D" w:rsidRDefault="000C19C2" w:rsidP="00543D73">
            <w:pPr>
              <w:spacing w:line="276" w:lineRule="auto"/>
              <w:jc w:val="both"/>
              <w:rPr>
                <w:rFonts w:ascii="Times New Roman" w:hAnsi="Times New Roman"/>
                <w:sz w:val="24"/>
                <w:szCs w:val="24"/>
              </w:rPr>
            </w:pPr>
          </w:p>
        </w:tc>
      </w:tr>
    </w:tbl>
    <w:p w14:paraId="438EB65D" w14:textId="77777777" w:rsidR="00161BD5" w:rsidRDefault="00161BD5" w:rsidP="00B2566D">
      <w:pPr>
        <w:keepNext/>
        <w:keepLines/>
        <w:spacing w:before="40" w:after="0" w:line="360" w:lineRule="auto"/>
        <w:ind w:left="426" w:hanging="426"/>
        <w:jc w:val="both"/>
        <w:outlineLvl w:val="1"/>
        <w:rPr>
          <w:rFonts w:ascii="Times New Roman" w:eastAsiaTheme="majorEastAsia" w:hAnsi="Times New Roman" w:cs="Times New Roman"/>
          <w:b/>
          <w:color w:val="000000" w:themeColor="text1"/>
          <w:sz w:val="24"/>
          <w:szCs w:val="24"/>
          <w:lang w:val="fr-FR"/>
        </w:rPr>
      </w:pPr>
      <w:bookmarkStart w:id="5" w:name="_Toc139913578"/>
      <w:bookmarkStart w:id="6" w:name="_Toc140199239"/>
      <w:bookmarkStart w:id="7" w:name="_Toc182821421"/>
    </w:p>
    <w:p w14:paraId="54F6EE38" w14:textId="77777777" w:rsidR="00607F43" w:rsidRPr="00B2566D" w:rsidRDefault="00161BD5" w:rsidP="00B2566D">
      <w:pPr>
        <w:keepNext/>
        <w:keepLines/>
        <w:spacing w:before="40" w:after="0" w:line="360" w:lineRule="auto"/>
        <w:ind w:left="426" w:hanging="426"/>
        <w:jc w:val="both"/>
        <w:outlineLvl w:val="1"/>
        <w:rPr>
          <w:rFonts w:ascii="Times New Roman" w:eastAsiaTheme="majorEastAsia" w:hAnsi="Times New Roman" w:cs="Times New Roman"/>
          <w:b/>
          <w:color w:val="000000" w:themeColor="text1"/>
          <w:sz w:val="24"/>
          <w:szCs w:val="24"/>
          <w:lang w:val="fr-FR"/>
        </w:rPr>
      </w:pPr>
      <w:r>
        <w:rPr>
          <w:rFonts w:ascii="Times New Roman" w:eastAsiaTheme="majorEastAsia" w:hAnsi="Times New Roman" w:cs="Times New Roman"/>
          <w:b/>
          <w:color w:val="000000" w:themeColor="text1"/>
          <w:sz w:val="24"/>
          <w:szCs w:val="24"/>
          <w:lang w:val="fr-FR"/>
        </w:rPr>
        <w:t>2.4</w:t>
      </w:r>
      <w:r w:rsidR="001C4287" w:rsidRPr="00B2566D">
        <w:rPr>
          <w:rFonts w:ascii="Times New Roman" w:eastAsiaTheme="majorEastAsia" w:hAnsi="Times New Roman" w:cs="Times New Roman"/>
          <w:b/>
          <w:color w:val="000000" w:themeColor="text1"/>
          <w:sz w:val="24"/>
          <w:szCs w:val="24"/>
          <w:lang w:val="fr-FR"/>
        </w:rPr>
        <w:t xml:space="preserve"> </w:t>
      </w:r>
      <w:proofErr w:type="spellStart"/>
      <w:r w:rsidR="001C4287" w:rsidRPr="00B2566D">
        <w:rPr>
          <w:rFonts w:ascii="Times New Roman" w:eastAsiaTheme="majorEastAsia" w:hAnsi="Times New Roman" w:cs="Times New Roman"/>
          <w:b/>
          <w:color w:val="000000" w:themeColor="text1"/>
          <w:sz w:val="24"/>
          <w:szCs w:val="24"/>
          <w:lang w:val="fr-FR"/>
        </w:rPr>
        <w:t>Height</w:t>
      </w:r>
      <w:proofErr w:type="spellEnd"/>
      <w:r w:rsidR="001C4287" w:rsidRPr="00B2566D">
        <w:rPr>
          <w:rFonts w:ascii="Times New Roman" w:eastAsiaTheme="majorEastAsia" w:hAnsi="Times New Roman" w:cs="Times New Roman"/>
          <w:b/>
          <w:color w:val="000000" w:themeColor="text1"/>
          <w:sz w:val="24"/>
          <w:szCs w:val="24"/>
          <w:lang w:val="fr-FR"/>
        </w:rPr>
        <w:t xml:space="preserve"> </w:t>
      </w:r>
      <w:proofErr w:type="spellStart"/>
      <w:r w:rsidR="001C4287" w:rsidRPr="00B2566D">
        <w:rPr>
          <w:rFonts w:ascii="Times New Roman" w:eastAsiaTheme="majorEastAsia" w:hAnsi="Times New Roman" w:cs="Times New Roman"/>
          <w:b/>
          <w:color w:val="000000" w:themeColor="text1"/>
          <w:sz w:val="24"/>
          <w:szCs w:val="24"/>
          <w:lang w:val="fr-FR"/>
        </w:rPr>
        <w:t>growth</w:t>
      </w:r>
      <w:proofErr w:type="spellEnd"/>
      <w:r w:rsidR="001C4287" w:rsidRPr="00B2566D">
        <w:rPr>
          <w:rFonts w:ascii="Times New Roman" w:eastAsiaTheme="majorEastAsia" w:hAnsi="Times New Roman" w:cs="Times New Roman"/>
          <w:b/>
          <w:color w:val="000000" w:themeColor="text1"/>
          <w:sz w:val="24"/>
          <w:szCs w:val="24"/>
          <w:lang w:val="fr-FR"/>
        </w:rPr>
        <w:t xml:space="preserve"> of plants </w:t>
      </w:r>
      <w:proofErr w:type="spellStart"/>
      <w:r w:rsidR="001C4287" w:rsidRPr="00B2566D">
        <w:rPr>
          <w:rFonts w:ascii="Times New Roman" w:eastAsiaTheme="majorEastAsia" w:hAnsi="Times New Roman" w:cs="Times New Roman"/>
          <w:b/>
          <w:color w:val="000000" w:themeColor="text1"/>
          <w:sz w:val="24"/>
          <w:szCs w:val="24"/>
          <w:lang w:val="fr-FR"/>
        </w:rPr>
        <w:t>from</w:t>
      </w:r>
      <w:proofErr w:type="spellEnd"/>
      <w:r w:rsidR="001C4287" w:rsidRPr="00B2566D">
        <w:rPr>
          <w:rFonts w:ascii="Times New Roman" w:eastAsiaTheme="majorEastAsia" w:hAnsi="Times New Roman" w:cs="Times New Roman"/>
          <w:b/>
          <w:color w:val="000000" w:themeColor="text1"/>
          <w:sz w:val="24"/>
          <w:szCs w:val="24"/>
          <w:lang w:val="fr-FR"/>
        </w:rPr>
        <w:t xml:space="preserve"> </w:t>
      </w:r>
      <w:proofErr w:type="spellStart"/>
      <w:r w:rsidR="001C4287" w:rsidRPr="00B2566D">
        <w:rPr>
          <w:rFonts w:ascii="Times New Roman" w:eastAsiaTheme="majorEastAsia" w:hAnsi="Times New Roman" w:cs="Times New Roman"/>
          <w:b/>
          <w:color w:val="000000" w:themeColor="text1"/>
          <w:sz w:val="24"/>
          <w:szCs w:val="24"/>
          <w:lang w:val="fr-FR"/>
        </w:rPr>
        <w:t>different</w:t>
      </w:r>
      <w:proofErr w:type="spellEnd"/>
      <w:r w:rsidR="001C4287" w:rsidRPr="00B2566D">
        <w:rPr>
          <w:rFonts w:ascii="Times New Roman" w:eastAsiaTheme="majorEastAsia" w:hAnsi="Times New Roman" w:cs="Times New Roman"/>
          <w:b/>
          <w:color w:val="000000" w:themeColor="text1"/>
          <w:sz w:val="24"/>
          <w:szCs w:val="24"/>
          <w:lang w:val="fr-FR"/>
        </w:rPr>
        <w:t xml:space="preserve"> types of </w:t>
      </w:r>
      <w:proofErr w:type="spellStart"/>
      <w:r w:rsidR="001C4287" w:rsidRPr="00B2566D">
        <w:rPr>
          <w:rFonts w:ascii="Times New Roman" w:eastAsiaTheme="majorEastAsia" w:hAnsi="Times New Roman" w:cs="Times New Roman"/>
          <w:b/>
          <w:color w:val="000000" w:themeColor="text1"/>
          <w:sz w:val="24"/>
          <w:szCs w:val="24"/>
          <w:lang w:val="fr-FR"/>
        </w:rPr>
        <w:t>planting</w:t>
      </w:r>
      <w:proofErr w:type="spellEnd"/>
      <w:r w:rsidR="001C4287" w:rsidRPr="00B2566D">
        <w:rPr>
          <w:rFonts w:ascii="Times New Roman" w:eastAsiaTheme="majorEastAsia" w:hAnsi="Times New Roman" w:cs="Times New Roman"/>
          <w:b/>
          <w:color w:val="000000" w:themeColor="text1"/>
          <w:sz w:val="24"/>
          <w:szCs w:val="24"/>
          <w:lang w:val="fr-FR"/>
        </w:rPr>
        <w:t xml:space="preserve"> in the </w:t>
      </w:r>
      <w:proofErr w:type="spellStart"/>
      <w:r w:rsidR="001C4287" w:rsidRPr="00B2566D">
        <w:rPr>
          <w:rFonts w:ascii="Times New Roman" w:eastAsiaTheme="majorEastAsia" w:hAnsi="Times New Roman" w:cs="Times New Roman"/>
          <w:b/>
          <w:color w:val="000000" w:themeColor="text1"/>
          <w:sz w:val="24"/>
          <w:szCs w:val="24"/>
          <w:lang w:val="fr-FR"/>
        </w:rPr>
        <w:t>localities</w:t>
      </w:r>
      <w:bookmarkEnd w:id="5"/>
      <w:bookmarkEnd w:id="6"/>
      <w:bookmarkEnd w:id="7"/>
      <w:proofErr w:type="spellEnd"/>
    </w:p>
    <w:p w14:paraId="201DAB6B" w14:textId="77777777" w:rsidR="00553AB2" w:rsidRDefault="003C3452" w:rsidP="00B2566D">
      <w:pPr>
        <w:spacing w:after="200" w:line="360" w:lineRule="auto"/>
        <w:jc w:val="both"/>
        <w:rPr>
          <w:rFonts w:ascii="Times New Roman" w:hAnsi="Times New Roman" w:cs="Times New Roman"/>
          <w:sz w:val="24"/>
          <w:szCs w:val="24"/>
        </w:rPr>
      </w:pPr>
      <w:bookmarkStart w:id="8" w:name="_Toc176773509"/>
      <w:r w:rsidRPr="00B2566D">
        <w:rPr>
          <w:rFonts w:ascii="Times New Roman" w:hAnsi="Times New Roman" w:cs="Times New Roman"/>
          <w:sz w:val="24"/>
          <w:szCs w:val="24"/>
        </w:rPr>
        <w:t xml:space="preserve">The average heights of the plants vary depending on the type of plantation and the locality. For wild plants, the best performance was observed in </w:t>
      </w:r>
      <w:proofErr w:type="spellStart"/>
      <w:r w:rsidRPr="00B2566D">
        <w:rPr>
          <w:rFonts w:ascii="Times New Roman" w:hAnsi="Times New Roman" w:cs="Times New Roman"/>
          <w:sz w:val="24"/>
          <w:szCs w:val="24"/>
        </w:rPr>
        <w:t>Gbéhiri</w:t>
      </w:r>
      <w:proofErr w:type="spellEnd"/>
      <w:r w:rsidRPr="00B2566D">
        <w:rPr>
          <w:rFonts w:ascii="Times New Roman" w:hAnsi="Times New Roman" w:cs="Times New Roman"/>
          <w:sz w:val="24"/>
          <w:szCs w:val="24"/>
        </w:rPr>
        <w:t xml:space="preserve"> with an average height of 68.52 ± 11 cm, followed by </w:t>
      </w:r>
      <w:proofErr w:type="spellStart"/>
      <w:r w:rsidRPr="00B2566D">
        <w:rPr>
          <w:rFonts w:ascii="Times New Roman" w:hAnsi="Times New Roman" w:cs="Times New Roman"/>
          <w:sz w:val="24"/>
          <w:szCs w:val="24"/>
        </w:rPr>
        <w:t>Téffrédji</w:t>
      </w:r>
      <w:proofErr w:type="spellEnd"/>
      <w:r w:rsidRPr="00B2566D">
        <w:rPr>
          <w:rFonts w:ascii="Times New Roman" w:hAnsi="Times New Roman" w:cs="Times New Roman"/>
          <w:sz w:val="24"/>
          <w:szCs w:val="24"/>
        </w:rPr>
        <w:t xml:space="preserve"> (64.5 ± 13.15 cm). As for nursery plants, the highest results were recorded in </w:t>
      </w:r>
      <w:proofErr w:type="spellStart"/>
      <w:r w:rsidRPr="00B2566D">
        <w:rPr>
          <w:rFonts w:ascii="Times New Roman" w:hAnsi="Times New Roman" w:cs="Times New Roman"/>
          <w:sz w:val="24"/>
          <w:szCs w:val="24"/>
        </w:rPr>
        <w:t>Téffrédji</w:t>
      </w:r>
      <w:proofErr w:type="spellEnd"/>
      <w:r w:rsidRPr="00B2566D">
        <w:rPr>
          <w:rFonts w:ascii="Times New Roman" w:hAnsi="Times New Roman" w:cs="Times New Roman"/>
          <w:sz w:val="24"/>
          <w:szCs w:val="24"/>
        </w:rPr>
        <w:t xml:space="preserve"> (64.27 ± 13.15 cm) and </w:t>
      </w:r>
      <w:proofErr w:type="spellStart"/>
      <w:r w:rsidRPr="00B2566D">
        <w:rPr>
          <w:rFonts w:ascii="Times New Roman" w:hAnsi="Times New Roman" w:cs="Times New Roman"/>
          <w:sz w:val="24"/>
          <w:szCs w:val="24"/>
        </w:rPr>
        <w:t>Tiemien</w:t>
      </w:r>
      <w:proofErr w:type="spellEnd"/>
      <w:r w:rsidRPr="00B2566D">
        <w:rPr>
          <w:rFonts w:ascii="Times New Roman" w:hAnsi="Times New Roman" w:cs="Times New Roman"/>
          <w:sz w:val="24"/>
          <w:szCs w:val="24"/>
        </w:rPr>
        <w:t xml:space="preserve"> (64 ± 16.21 cm), as shown in Table </w:t>
      </w:r>
      <w:r w:rsidR="00161BD5">
        <w:rPr>
          <w:rFonts w:ascii="Times New Roman" w:hAnsi="Times New Roman" w:cs="Times New Roman"/>
          <w:sz w:val="24"/>
          <w:szCs w:val="24"/>
        </w:rPr>
        <w:t>V</w:t>
      </w:r>
      <w:r w:rsidRPr="00B2566D">
        <w:rPr>
          <w:rFonts w:ascii="Times New Roman" w:hAnsi="Times New Roman" w:cs="Times New Roman"/>
          <w:sz w:val="24"/>
          <w:szCs w:val="24"/>
        </w:rPr>
        <w:t xml:space="preserve">. As for propagule planting, the highest results were observed in </w:t>
      </w:r>
      <w:proofErr w:type="spellStart"/>
      <w:r w:rsidRPr="00B2566D">
        <w:rPr>
          <w:rFonts w:ascii="Times New Roman" w:hAnsi="Times New Roman" w:cs="Times New Roman"/>
          <w:sz w:val="24"/>
          <w:szCs w:val="24"/>
        </w:rPr>
        <w:t>Gbéhiri</w:t>
      </w:r>
      <w:proofErr w:type="spellEnd"/>
      <w:r w:rsidRPr="00B2566D">
        <w:rPr>
          <w:rFonts w:ascii="Times New Roman" w:hAnsi="Times New Roman" w:cs="Times New Roman"/>
          <w:sz w:val="24"/>
          <w:szCs w:val="24"/>
        </w:rPr>
        <w:t xml:space="preserve"> </w:t>
      </w:r>
      <w:r w:rsidR="00161BD5" w:rsidRPr="00B2566D">
        <w:rPr>
          <w:rFonts w:ascii="Times New Roman" w:hAnsi="Times New Roman" w:cs="Times New Roman"/>
          <w:sz w:val="24"/>
          <w:szCs w:val="24"/>
        </w:rPr>
        <w:t>(68.52</w:t>
      </w:r>
      <w:r w:rsidR="002A5A73" w:rsidRPr="00B2566D">
        <w:rPr>
          <w:rFonts w:ascii="Times New Roman" w:hAnsi="Times New Roman"/>
          <w:sz w:val="24"/>
          <w:szCs w:val="24"/>
        </w:rPr>
        <w:t xml:space="preserve"> </w:t>
      </w:r>
      <w:r w:rsidR="002A5A73" w:rsidRPr="00B2566D">
        <w:rPr>
          <w:rFonts w:ascii="Times New Roman" w:hAnsi="Times New Roman"/>
          <w:sz w:val="24"/>
          <w:szCs w:val="24"/>
          <w:lang w:val="fr-FR"/>
        </w:rPr>
        <w:t xml:space="preserve">± 11 cm) </w:t>
      </w:r>
      <w:proofErr w:type="spellStart"/>
      <w:r w:rsidR="002A5A73" w:rsidRPr="00B2566D">
        <w:rPr>
          <w:rFonts w:ascii="Times New Roman" w:hAnsi="Times New Roman"/>
          <w:sz w:val="24"/>
          <w:szCs w:val="24"/>
          <w:lang w:val="fr-FR"/>
        </w:rPr>
        <w:t>followed</w:t>
      </w:r>
      <w:proofErr w:type="spellEnd"/>
      <w:r w:rsidR="002A5A73" w:rsidRPr="00B2566D">
        <w:rPr>
          <w:rFonts w:ascii="Times New Roman" w:hAnsi="Times New Roman"/>
          <w:sz w:val="24"/>
          <w:szCs w:val="24"/>
          <w:lang w:val="fr-FR"/>
        </w:rPr>
        <w:t xml:space="preserve"> by </w:t>
      </w:r>
      <w:proofErr w:type="spellStart"/>
      <w:r w:rsidR="002A5A73" w:rsidRPr="00B2566D">
        <w:rPr>
          <w:rFonts w:ascii="Times New Roman" w:hAnsi="Times New Roman"/>
          <w:sz w:val="24"/>
          <w:szCs w:val="24"/>
          <w:lang w:val="fr-FR"/>
        </w:rPr>
        <w:t>Tiemien</w:t>
      </w:r>
      <w:proofErr w:type="spellEnd"/>
      <w:r w:rsidR="002A5A73" w:rsidRPr="00B2566D">
        <w:rPr>
          <w:rFonts w:ascii="Times New Roman" w:hAnsi="Times New Roman"/>
          <w:sz w:val="24"/>
          <w:szCs w:val="24"/>
          <w:lang w:val="fr-FR"/>
        </w:rPr>
        <w:t xml:space="preserve"> </w:t>
      </w:r>
      <w:r w:rsidR="00161BD5" w:rsidRPr="00B2566D">
        <w:rPr>
          <w:rFonts w:ascii="Times New Roman" w:hAnsi="Times New Roman"/>
          <w:sz w:val="24"/>
          <w:szCs w:val="24"/>
          <w:lang w:val="fr-FR"/>
        </w:rPr>
        <w:t>(58.83</w:t>
      </w:r>
      <w:r w:rsidR="003707DE" w:rsidRPr="00B2566D">
        <w:rPr>
          <w:rFonts w:ascii="Times New Roman" w:hAnsi="Times New Roman"/>
          <w:sz w:val="24"/>
          <w:szCs w:val="24"/>
        </w:rPr>
        <w:t xml:space="preserve"> </w:t>
      </w:r>
      <w:r w:rsidR="003707DE" w:rsidRPr="00B2566D">
        <w:rPr>
          <w:rFonts w:ascii="Times New Roman" w:hAnsi="Times New Roman"/>
          <w:sz w:val="24"/>
          <w:szCs w:val="24"/>
          <w:lang w:val="fr-FR"/>
        </w:rPr>
        <w:t>± 14.97).</w:t>
      </w:r>
    </w:p>
    <w:p w14:paraId="2D45EFE1" w14:textId="77777777" w:rsidR="00607F43" w:rsidRPr="00B2566D" w:rsidRDefault="00DD7C8B" w:rsidP="00B2566D">
      <w:pPr>
        <w:spacing w:after="200" w:line="360" w:lineRule="auto"/>
        <w:jc w:val="both"/>
        <w:rPr>
          <w:rFonts w:ascii="Times New Roman" w:eastAsia="Calibri" w:hAnsi="Times New Roman" w:cs="Times New Roman"/>
          <w:sz w:val="24"/>
          <w:szCs w:val="24"/>
        </w:rPr>
      </w:pPr>
      <w:r w:rsidRPr="00B2566D">
        <w:rPr>
          <w:rFonts w:ascii="Times New Roman" w:eastAsia="Calibri" w:hAnsi="Times New Roman" w:cs="Times New Roman"/>
          <w:b/>
          <w:sz w:val="24"/>
          <w:szCs w:val="24"/>
        </w:rPr>
        <w:t xml:space="preserve">Table </w:t>
      </w:r>
      <w:r w:rsidR="00161BD5">
        <w:rPr>
          <w:rFonts w:ascii="Times New Roman" w:eastAsia="Calibri" w:hAnsi="Times New Roman" w:cs="Times New Roman"/>
          <w:b/>
          <w:sz w:val="24"/>
          <w:szCs w:val="24"/>
        </w:rPr>
        <w:t>V</w:t>
      </w:r>
      <w:r w:rsidR="00161BD5" w:rsidRPr="00B2566D">
        <w:rPr>
          <w:rFonts w:ascii="Times New Roman" w:eastAsia="Calibri" w:hAnsi="Times New Roman" w:cs="Times New Roman"/>
          <w:b/>
          <w:sz w:val="24"/>
          <w:szCs w:val="24"/>
        </w:rPr>
        <w:t>:</w:t>
      </w:r>
      <w:r w:rsidR="00607F43" w:rsidRPr="00B2566D">
        <w:rPr>
          <w:rFonts w:ascii="Times New Roman" w:eastAsia="Calibri" w:hAnsi="Times New Roman" w:cs="Times New Roman"/>
          <w:sz w:val="24"/>
          <w:szCs w:val="24"/>
        </w:rPr>
        <w:t xml:space="preserve"> Comparison of average height values by planting type and by location</w:t>
      </w:r>
      <w:bookmarkEnd w:id="8"/>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560"/>
        <w:gridCol w:w="2192"/>
        <w:gridCol w:w="1847"/>
        <w:gridCol w:w="1428"/>
        <w:gridCol w:w="1925"/>
      </w:tblGrid>
      <w:tr w:rsidR="003C3452" w:rsidRPr="00B2566D" w14:paraId="39669456" w14:textId="77777777" w:rsidTr="003C3452">
        <w:trPr>
          <w:trHeight w:val="708"/>
          <w:jc w:val="center"/>
        </w:trPr>
        <w:tc>
          <w:tcPr>
            <w:tcW w:w="1560" w:type="dxa"/>
            <w:vMerge w:val="restart"/>
            <w:vAlign w:val="center"/>
          </w:tcPr>
          <w:p w14:paraId="6F105391" w14:textId="77777777" w:rsidR="003C3452" w:rsidRPr="00B2566D" w:rsidRDefault="003C3452" w:rsidP="00553AB2">
            <w:pPr>
              <w:jc w:val="both"/>
              <w:rPr>
                <w:rFonts w:ascii="Times New Roman" w:hAnsi="Times New Roman"/>
                <w:sz w:val="24"/>
                <w:szCs w:val="24"/>
              </w:rPr>
            </w:pPr>
            <w:r w:rsidRPr="00B2566D">
              <w:rPr>
                <w:rFonts w:ascii="Times New Roman" w:hAnsi="Times New Roman"/>
                <w:b/>
                <w:sz w:val="24"/>
                <w:szCs w:val="24"/>
              </w:rPr>
              <w:t>Localities</w:t>
            </w:r>
          </w:p>
        </w:tc>
        <w:tc>
          <w:tcPr>
            <w:tcW w:w="5467" w:type="dxa"/>
            <w:gridSpan w:val="3"/>
            <w:vAlign w:val="center"/>
          </w:tcPr>
          <w:p w14:paraId="6062D0CB" w14:textId="77777777" w:rsidR="003C3452" w:rsidRPr="00B2566D" w:rsidRDefault="003C3452" w:rsidP="00553AB2">
            <w:pPr>
              <w:jc w:val="both"/>
              <w:rPr>
                <w:rFonts w:ascii="Times New Roman" w:hAnsi="Times New Roman"/>
                <w:sz w:val="24"/>
                <w:szCs w:val="24"/>
              </w:rPr>
            </w:pPr>
            <w:r w:rsidRPr="00B2566D">
              <w:rPr>
                <w:rFonts w:ascii="Times New Roman" w:hAnsi="Times New Roman"/>
                <w:b/>
                <w:sz w:val="24"/>
                <w:szCs w:val="24"/>
              </w:rPr>
              <w:t>Average plant height (cm) after one year of testing</w:t>
            </w:r>
          </w:p>
        </w:tc>
        <w:tc>
          <w:tcPr>
            <w:tcW w:w="1925" w:type="dxa"/>
            <w:vAlign w:val="center"/>
          </w:tcPr>
          <w:p w14:paraId="49F0E3F9" w14:textId="77777777" w:rsidR="003C3452" w:rsidRPr="00B2566D" w:rsidRDefault="003C3452" w:rsidP="00553AB2">
            <w:pPr>
              <w:jc w:val="both"/>
              <w:rPr>
                <w:rFonts w:ascii="Times New Roman" w:hAnsi="Times New Roman"/>
                <w:b/>
                <w:sz w:val="24"/>
                <w:szCs w:val="24"/>
              </w:rPr>
            </w:pPr>
          </w:p>
        </w:tc>
      </w:tr>
      <w:tr w:rsidR="003C3452" w:rsidRPr="00B2566D" w14:paraId="47A317D6" w14:textId="77777777" w:rsidTr="003C3452">
        <w:trPr>
          <w:trHeight w:val="358"/>
          <w:jc w:val="center"/>
        </w:trPr>
        <w:tc>
          <w:tcPr>
            <w:tcW w:w="1560" w:type="dxa"/>
            <w:vMerge/>
            <w:vAlign w:val="center"/>
          </w:tcPr>
          <w:p w14:paraId="2F5568A8" w14:textId="77777777" w:rsidR="003C3452" w:rsidRPr="00B2566D" w:rsidRDefault="003C3452" w:rsidP="00553AB2">
            <w:pPr>
              <w:jc w:val="both"/>
              <w:rPr>
                <w:rFonts w:ascii="Times New Roman" w:hAnsi="Times New Roman"/>
                <w:sz w:val="24"/>
                <w:szCs w:val="24"/>
              </w:rPr>
            </w:pPr>
          </w:p>
        </w:tc>
        <w:tc>
          <w:tcPr>
            <w:tcW w:w="2192" w:type="dxa"/>
            <w:vAlign w:val="center"/>
          </w:tcPr>
          <w:p w14:paraId="7A9CBE75" w14:textId="77777777" w:rsidR="003C3452" w:rsidRPr="00B2566D" w:rsidRDefault="003C3452" w:rsidP="00553AB2">
            <w:pPr>
              <w:jc w:val="both"/>
              <w:rPr>
                <w:rFonts w:ascii="Times New Roman" w:hAnsi="Times New Roman"/>
                <w:sz w:val="24"/>
                <w:szCs w:val="24"/>
              </w:rPr>
            </w:pPr>
            <w:r w:rsidRPr="00B2566D">
              <w:rPr>
                <w:rFonts w:ascii="Times New Roman" w:hAnsi="Times New Roman"/>
                <w:b/>
                <w:sz w:val="24"/>
                <w:szCs w:val="24"/>
              </w:rPr>
              <w:t>Wildling</w:t>
            </w:r>
          </w:p>
        </w:tc>
        <w:tc>
          <w:tcPr>
            <w:tcW w:w="1847" w:type="dxa"/>
            <w:vAlign w:val="center"/>
          </w:tcPr>
          <w:p w14:paraId="6A438F01" w14:textId="77777777" w:rsidR="003C3452" w:rsidRPr="00B2566D" w:rsidRDefault="003C3452" w:rsidP="00553AB2">
            <w:pPr>
              <w:jc w:val="both"/>
              <w:rPr>
                <w:rFonts w:ascii="Times New Roman" w:hAnsi="Times New Roman"/>
                <w:b/>
                <w:sz w:val="24"/>
                <w:szCs w:val="24"/>
              </w:rPr>
            </w:pPr>
            <w:r w:rsidRPr="00B2566D">
              <w:rPr>
                <w:rFonts w:ascii="Times New Roman" w:hAnsi="Times New Roman"/>
                <w:b/>
                <w:sz w:val="24"/>
                <w:szCs w:val="24"/>
              </w:rPr>
              <w:t>Propagule</w:t>
            </w:r>
          </w:p>
        </w:tc>
        <w:tc>
          <w:tcPr>
            <w:tcW w:w="1428" w:type="dxa"/>
            <w:vAlign w:val="center"/>
          </w:tcPr>
          <w:p w14:paraId="3CD206FC" w14:textId="77777777" w:rsidR="003C3452" w:rsidRPr="00B2566D" w:rsidRDefault="002A5A73" w:rsidP="00553AB2">
            <w:pPr>
              <w:pBdr>
                <w:between w:val="single" w:sz="4" w:space="1" w:color="auto"/>
              </w:pBdr>
              <w:tabs>
                <w:tab w:val="left" w:pos="2650"/>
              </w:tabs>
              <w:jc w:val="both"/>
              <w:rPr>
                <w:rFonts w:ascii="Times New Roman" w:hAnsi="Times New Roman"/>
                <w:b/>
                <w:sz w:val="24"/>
                <w:szCs w:val="24"/>
              </w:rPr>
            </w:pPr>
            <w:r>
              <w:rPr>
                <w:rFonts w:ascii="Times New Roman" w:hAnsi="Times New Roman"/>
                <w:b/>
                <w:sz w:val="24"/>
                <w:szCs w:val="24"/>
              </w:rPr>
              <w:t>Nursery</w:t>
            </w:r>
          </w:p>
        </w:tc>
        <w:tc>
          <w:tcPr>
            <w:tcW w:w="1925" w:type="dxa"/>
            <w:vAlign w:val="center"/>
          </w:tcPr>
          <w:p w14:paraId="6062C16B" w14:textId="77777777" w:rsidR="003C3452" w:rsidRPr="00B2566D" w:rsidRDefault="003C3452" w:rsidP="00553AB2">
            <w:pPr>
              <w:pBdr>
                <w:between w:val="single" w:sz="4" w:space="1" w:color="auto"/>
              </w:pBdr>
              <w:tabs>
                <w:tab w:val="left" w:pos="2650"/>
              </w:tabs>
              <w:jc w:val="both"/>
              <w:rPr>
                <w:rFonts w:ascii="Times New Roman" w:hAnsi="Times New Roman"/>
                <w:b/>
                <w:sz w:val="24"/>
                <w:szCs w:val="24"/>
              </w:rPr>
            </w:pPr>
            <w:r w:rsidRPr="00B2566D">
              <w:rPr>
                <w:rFonts w:ascii="Times New Roman" w:hAnsi="Times New Roman"/>
                <w:b/>
                <w:sz w:val="24"/>
                <w:szCs w:val="24"/>
              </w:rPr>
              <w:t>Statistical values</w:t>
            </w:r>
          </w:p>
        </w:tc>
      </w:tr>
      <w:tr w:rsidR="00607F43" w:rsidRPr="00B2566D" w14:paraId="28B6668A" w14:textId="77777777" w:rsidTr="003C3452">
        <w:trPr>
          <w:trHeight w:val="469"/>
          <w:jc w:val="center"/>
        </w:trPr>
        <w:tc>
          <w:tcPr>
            <w:tcW w:w="1560" w:type="dxa"/>
            <w:vAlign w:val="center"/>
          </w:tcPr>
          <w:p w14:paraId="56D65125" w14:textId="77777777" w:rsidR="00607F43" w:rsidRPr="00B2566D" w:rsidRDefault="00607F43" w:rsidP="00553AB2">
            <w:pPr>
              <w:jc w:val="both"/>
              <w:rPr>
                <w:rFonts w:ascii="Times New Roman" w:hAnsi="Times New Roman"/>
                <w:b/>
                <w:sz w:val="24"/>
                <w:szCs w:val="24"/>
              </w:rPr>
            </w:pPr>
            <w:proofErr w:type="spellStart"/>
            <w:r w:rsidRPr="00B2566D">
              <w:rPr>
                <w:rFonts w:ascii="Times New Roman" w:hAnsi="Times New Roman"/>
                <w:b/>
                <w:sz w:val="24"/>
                <w:szCs w:val="24"/>
              </w:rPr>
              <w:t>Gboyo</w:t>
            </w:r>
            <w:proofErr w:type="spellEnd"/>
          </w:p>
        </w:tc>
        <w:tc>
          <w:tcPr>
            <w:tcW w:w="2192" w:type="dxa"/>
            <w:vAlign w:val="center"/>
          </w:tcPr>
          <w:p w14:paraId="76F3E190" w14:textId="77777777" w:rsidR="00607F43" w:rsidRPr="00B2566D" w:rsidRDefault="00607F43" w:rsidP="00553AB2">
            <w:pPr>
              <w:jc w:val="both"/>
              <w:rPr>
                <w:rFonts w:ascii="Times New Roman" w:hAnsi="Times New Roman"/>
                <w:b/>
                <w:sz w:val="24"/>
                <w:szCs w:val="24"/>
              </w:rPr>
            </w:pPr>
            <w:r w:rsidRPr="00B2566D">
              <w:rPr>
                <w:rFonts w:ascii="Times New Roman" w:eastAsia="Times New Roman" w:hAnsi="Times New Roman"/>
                <w:color w:val="000000"/>
                <w:sz w:val="24"/>
                <w:szCs w:val="24"/>
                <w:lang w:val="fr-FR"/>
              </w:rPr>
              <w:t xml:space="preserve">29.51 </w:t>
            </w:r>
            <w:r w:rsidRPr="00B2566D">
              <w:rPr>
                <w:rFonts w:ascii="Times New Roman" w:hAnsi="Times New Roman"/>
                <w:sz w:val="24"/>
                <w:szCs w:val="24"/>
                <w:lang w:val="fr-FR"/>
              </w:rPr>
              <w:t>±2.04</w:t>
            </w:r>
          </w:p>
        </w:tc>
        <w:tc>
          <w:tcPr>
            <w:tcW w:w="1847" w:type="dxa"/>
            <w:vAlign w:val="center"/>
          </w:tcPr>
          <w:p w14:paraId="05214B73" w14:textId="77777777" w:rsidR="00607F43" w:rsidRPr="00B2566D" w:rsidRDefault="00607F43" w:rsidP="00553AB2">
            <w:pPr>
              <w:jc w:val="both"/>
              <w:rPr>
                <w:rFonts w:ascii="Times New Roman" w:hAnsi="Times New Roman"/>
                <w:b/>
                <w:sz w:val="24"/>
                <w:szCs w:val="24"/>
              </w:rPr>
            </w:pPr>
            <w:r w:rsidRPr="00B2566D">
              <w:rPr>
                <w:rFonts w:ascii="Times New Roman" w:eastAsia="Times New Roman" w:hAnsi="Times New Roman"/>
                <w:color w:val="000000"/>
                <w:sz w:val="24"/>
                <w:szCs w:val="24"/>
                <w:lang w:val="fr-FR"/>
              </w:rPr>
              <w:t xml:space="preserve">20.09 </w:t>
            </w:r>
            <w:r w:rsidRPr="00B2566D">
              <w:rPr>
                <w:rFonts w:ascii="Times New Roman" w:hAnsi="Times New Roman"/>
                <w:sz w:val="24"/>
                <w:szCs w:val="24"/>
                <w:lang w:val="fr-FR"/>
              </w:rPr>
              <w:t>±4.21</w:t>
            </w:r>
          </w:p>
        </w:tc>
        <w:tc>
          <w:tcPr>
            <w:tcW w:w="1428" w:type="dxa"/>
            <w:vAlign w:val="center"/>
          </w:tcPr>
          <w:p w14:paraId="6958313F" w14:textId="77777777" w:rsidR="00607F43" w:rsidRPr="00B2566D" w:rsidRDefault="003707DE" w:rsidP="00553AB2">
            <w:pPr>
              <w:pBdr>
                <w:between w:val="single" w:sz="4" w:space="1" w:color="auto"/>
              </w:pBdr>
              <w:tabs>
                <w:tab w:val="left" w:pos="2650"/>
              </w:tabs>
              <w:jc w:val="both"/>
              <w:rPr>
                <w:rFonts w:ascii="Times New Roman" w:hAnsi="Times New Roman"/>
                <w:b/>
                <w:sz w:val="24"/>
                <w:szCs w:val="24"/>
              </w:rPr>
            </w:pPr>
            <w:r>
              <w:rPr>
                <w:rFonts w:ascii="Times New Roman" w:hAnsi="Times New Roman"/>
                <w:sz w:val="24"/>
                <w:szCs w:val="24"/>
              </w:rPr>
              <w:t xml:space="preserve">30.20 </w:t>
            </w:r>
            <w:r w:rsidR="00607F43" w:rsidRPr="00B2566D">
              <w:rPr>
                <w:rFonts w:ascii="Times New Roman" w:hAnsi="Times New Roman"/>
                <w:sz w:val="24"/>
                <w:szCs w:val="24"/>
                <w:lang w:val="fr-FR"/>
              </w:rPr>
              <w:t xml:space="preserve">± </w:t>
            </w:r>
            <w:r w:rsidR="00607F43" w:rsidRPr="00B2566D">
              <w:rPr>
                <w:rFonts w:ascii="Times New Roman" w:hAnsi="Times New Roman"/>
                <w:sz w:val="24"/>
                <w:szCs w:val="24"/>
              </w:rPr>
              <w:t>5.64</w:t>
            </w:r>
          </w:p>
        </w:tc>
        <w:tc>
          <w:tcPr>
            <w:tcW w:w="1925" w:type="dxa"/>
            <w:vAlign w:val="center"/>
          </w:tcPr>
          <w:p w14:paraId="7766401C" w14:textId="77777777" w:rsidR="00607F43" w:rsidRPr="00B2566D" w:rsidRDefault="00607F43" w:rsidP="00553AB2">
            <w:pPr>
              <w:pBdr>
                <w:between w:val="single" w:sz="4" w:space="1" w:color="auto"/>
              </w:pBdr>
              <w:tabs>
                <w:tab w:val="left" w:pos="2650"/>
              </w:tabs>
              <w:jc w:val="both"/>
              <w:rPr>
                <w:rFonts w:ascii="Times New Roman" w:hAnsi="Times New Roman"/>
                <w:sz w:val="24"/>
                <w:szCs w:val="24"/>
              </w:rPr>
            </w:pPr>
            <w:r w:rsidRPr="00B2566D">
              <w:rPr>
                <w:rFonts w:ascii="Times New Roman" w:hAnsi="Times New Roman"/>
                <w:sz w:val="24"/>
                <w:szCs w:val="24"/>
              </w:rPr>
              <w:t>F=0.235; P=0.05</w:t>
            </w:r>
          </w:p>
        </w:tc>
      </w:tr>
      <w:tr w:rsidR="00607F43" w:rsidRPr="00B2566D" w14:paraId="2009DE20" w14:textId="77777777" w:rsidTr="003C3452">
        <w:trPr>
          <w:trHeight w:val="708"/>
          <w:jc w:val="center"/>
        </w:trPr>
        <w:tc>
          <w:tcPr>
            <w:tcW w:w="1560" w:type="dxa"/>
            <w:vAlign w:val="center"/>
          </w:tcPr>
          <w:p w14:paraId="7888730D" w14:textId="77777777" w:rsidR="00607F43" w:rsidRPr="00B2566D" w:rsidRDefault="00607F43" w:rsidP="00553AB2">
            <w:pPr>
              <w:jc w:val="both"/>
              <w:rPr>
                <w:rFonts w:ascii="Times New Roman" w:hAnsi="Times New Roman"/>
                <w:b/>
                <w:sz w:val="24"/>
                <w:szCs w:val="24"/>
              </w:rPr>
            </w:pPr>
            <w:proofErr w:type="spellStart"/>
            <w:r w:rsidRPr="00B2566D">
              <w:rPr>
                <w:rFonts w:ascii="Times New Roman" w:hAnsi="Times New Roman"/>
                <w:b/>
                <w:sz w:val="24"/>
                <w:szCs w:val="24"/>
              </w:rPr>
              <w:t>Gbehiri</w:t>
            </w:r>
            <w:proofErr w:type="spellEnd"/>
          </w:p>
        </w:tc>
        <w:tc>
          <w:tcPr>
            <w:tcW w:w="2192" w:type="dxa"/>
            <w:vAlign w:val="center"/>
          </w:tcPr>
          <w:p w14:paraId="25B2BF66" w14:textId="77777777" w:rsidR="00607F43" w:rsidRPr="00B2566D" w:rsidRDefault="00607F43" w:rsidP="00553AB2">
            <w:pPr>
              <w:jc w:val="both"/>
              <w:rPr>
                <w:rFonts w:ascii="Times New Roman" w:hAnsi="Times New Roman"/>
                <w:sz w:val="24"/>
                <w:szCs w:val="24"/>
              </w:rPr>
            </w:pPr>
            <w:r w:rsidRPr="00B2566D">
              <w:rPr>
                <w:rFonts w:ascii="Times New Roman" w:eastAsia="Times New Roman" w:hAnsi="Times New Roman"/>
                <w:color w:val="000000"/>
                <w:sz w:val="24"/>
                <w:szCs w:val="24"/>
                <w:lang w:val="fr-FR"/>
              </w:rPr>
              <w:t xml:space="preserve">63.68 </w:t>
            </w:r>
            <w:r w:rsidRPr="00B2566D">
              <w:rPr>
                <w:rFonts w:ascii="Times New Roman" w:hAnsi="Times New Roman"/>
                <w:sz w:val="24"/>
                <w:szCs w:val="24"/>
                <w:lang w:val="fr-FR"/>
              </w:rPr>
              <w:t>±14.03</w:t>
            </w:r>
          </w:p>
        </w:tc>
        <w:tc>
          <w:tcPr>
            <w:tcW w:w="1847" w:type="dxa"/>
            <w:vAlign w:val="center"/>
          </w:tcPr>
          <w:p w14:paraId="55656154" w14:textId="77777777" w:rsidR="00607F43" w:rsidRPr="00B2566D" w:rsidRDefault="00607F43" w:rsidP="00553AB2">
            <w:pPr>
              <w:jc w:val="both"/>
              <w:rPr>
                <w:rFonts w:ascii="Times New Roman" w:hAnsi="Times New Roman"/>
                <w:sz w:val="24"/>
                <w:szCs w:val="24"/>
              </w:rPr>
            </w:pPr>
            <w:r w:rsidRPr="00B2566D">
              <w:rPr>
                <w:rFonts w:ascii="Times New Roman" w:hAnsi="Times New Roman"/>
                <w:sz w:val="24"/>
                <w:szCs w:val="24"/>
              </w:rPr>
              <w:t xml:space="preserve">68.52 </w:t>
            </w:r>
            <w:r w:rsidRPr="00B2566D">
              <w:rPr>
                <w:rFonts w:ascii="Times New Roman" w:hAnsi="Times New Roman"/>
                <w:sz w:val="24"/>
                <w:szCs w:val="24"/>
                <w:lang w:val="fr-FR"/>
              </w:rPr>
              <w:t>±11</w:t>
            </w:r>
          </w:p>
        </w:tc>
        <w:tc>
          <w:tcPr>
            <w:tcW w:w="1428" w:type="dxa"/>
            <w:vAlign w:val="center"/>
          </w:tcPr>
          <w:p w14:paraId="2D53B2FA" w14:textId="77777777" w:rsidR="00607F43" w:rsidRPr="00B2566D" w:rsidRDefault="00607F43" w:rsidP="00553AB2">
            <w:pPr>
              <w:jc w:val="both"/>
              <w:rPr>
                <w:rFonts w:ascii="Times New Roman" w:hAnsi="Times New Roman"/>
                <w:sz w:val="24"/>
                <w:szCs w:val="24"/>
              </w:rPr>
            </w:pPr>
            <w:r w:rsidRPr="00B2566D">
              <w:rPr>
                <w:rFonts w:ascii="Times New Roman" w:hAnsi="Times New Roman"/>
                <w:sz w:val="24"/>
                <w:szCs w:val="24"/>
              </w:rPr>
              <w:t xml:space="preserve">54.69 </w:t>
            </w:r>
            <w:r w:rsidRPr="00B2566D">
              <w:rPr>
                <w:rFonts w:ascii="Times New Roman" w:hAnsi="Times New Roman"/>
                <w:sz w:val="24"/>
                <w:szCs w:val="24"/>
                <w:lang w:val="fr-FR"/>
              </w:rPr>
              <w:t>±14.7</w:t>
            </w:r>
          </w:p>
        </w:tc>
        <w:tc>
          <w:tcPr>
            <w:tcW w:w="1925" w:type="dxa"/>
            <w:vAlign w:val="center"/>
          </w:tcPr>
          <w:p w14:paraId="7F05E407" w14:textId="77777777" w:rsidR="00607F43" w:rsidRPr="00B2566D" w:rsidRDefault="00607F43" w:rsidP="00553AB2">
            <w:pPr>
              <w:jc w:val="both"/>
              <w:rPr>
                <w:rFonts w:ascii="Times New Roman" w:hAnsi="Times New Roman"/>
                <w:sz w:val="24"/>
                <w:szCs w:val="24"/>
              </w:rPr>
            </w:pPr>
            <w:r w:rsidRPr="00B2566D">
              <w:rPr>
                <w:rFonts w:ascii="Times New Roman" w:hAnsi="Times New Roman"/>
                <w:sz w:val="24"/>
                <w:szCs w:val="24"/>
              </w:rPr>
              <w:t>F=0.111; P=0.82</w:t>
            </w:r>
          </w:p>
        </w:tc>
      </w:tr>
      <w:tr w:rsidR="00607F43" w:rsidRPr="00B2566D" w14:paraId="76C9E57D" w14:textId="77777777" w:rsidTr="003C3452">
        <w:trPr>
          <w:trHeight w:val="699"/>
          <w:jc w:val="center"/>
        </w:trPr>
        <w:tc>
          <w:tcPr>
            <w:tcW w:w="1560" w:type="dxa"/>
            <w:vAlign w:val="center"/>
          </w:tcPr>
          <w:p w14:paraId="359B3596" w14:textId="77777777" w:rsidR="00607F43" w:rsidRPr="00B2566D" w:rsidRDefault="00607F43" w:rsidP="00553AB2">
            <w:pPr>
              <w:jc w:val="both"/>
              <w:rPr>
                <w:rFonts w:ascii="Times New Roman" w:hAnsi="Times New Roman"/>
                <w:b/>
                <w:sz w:val="24"/>
                <w:szCs w:val="24"/>
              </w:rPr>
            </w:pPr>
            <w:proofErr w:type="spellStart"/>
            <w:r w:rsidRPr="00B2566D">
              <w:rPr>
                <w:rFonts w:ascii="Times New Roman" w:hAnsi="Times New Roman"/>
                <w:b/>
                <w:sz w:val="24"/>
                <w:szCs w:val="24"/>
              </w:rPr>
              <w:t>Tiemien</w:t>
            </w:r>
            <w:proofErr w:type="spellEnd"/>
          </w:p>
        </w:tc>
        <w:tc>
          <w:tcPr>
            <w:tcW w:w="2192" w:type="dxa"/>
            <w:vAlign w:val="center"/>
          </w:tcPr>
          <w:p w14:paraId="1E638BAB" w14:textId="77777777" w:rsidR="00607F43" w:rsidRPr="00B2566D" w:rsidRDefault="00607F43" w:rsidP="00553AB2">
            <w:pPr>
              <w:jc w:val="both"/>
              <w:rPr>
                <w:rFonts w:ascii="Times New Roman" w:hAnsi="Times New Roman"/>
                <w:sz w:val="24"/>
                <w:szCs w:val="24"/>
              </w:rPr>
            </w:pPr>
            <w:r w:rsidRPr="00B2566D">
              <w:rPr>
                <w:rFonts w:ascii="Times New Roman" w:eastAsia="Times New Roman" w:hAnsi="Times New Roman"/>
                <w:color w:val="000000"/>
                <w:sz w:val="24"/>
                <w:szCs w:val="24"/>
                <w:lang w:val="fr-FR"/>
              </w:rPr>
              <w:t xml:space="preserve">47.84 </w:t>
            </w:r>
            <w:r w:rsidRPr="00B2566D">
              <w:rPr>
                <w:rFonts w:ascii="Times New Roman" w:hAnsi="Times New Roman"/>
                <w:sz w:val="24"/>
                <w:szCs w:val="24"/>
                <w:lang w:val="fr-FR"/>
              </w:rPr>
              <w:t>±13.1</w:t>
            </w:r>
          </w:p>
        </w:tc>
        <w:tc>
          <w:tcPr>
            <w:tcW w:w="1847" w:type="dxa"/>
            <w:vAlign w:val="center"/>
          </w:tcPr>
          <w:p w14:paraId="6BF1E03B" w14:textId="77777777" w:rsidR="00607F43" w:rsidRPr="00B2566D" w:rsidRDefault="00607F43" w:rsidP="00553AB2">
            <w:pPr>
              <w:jc w:val="both"/>
              <w:rPr>
                <w:rFonts w:ascii="Times New Roman" w:hAnsi="Times New Roman"/>
                <w:sz w:val="24"/>
                <w:szCs w:val="24"/>
              </w:rPr>
            </w:pPr>
            <w:r w:rsidRPr="00B2566D">
              <w:rPr>
                <w:rFonts w:ascii="Times New Roman" w:hAnsi="Times New Roman"/>
                <w:sz w:val="24"/>
                <w:szCs w:val="24"/>
              </w:rPr>
              <w:t xml:space="preserve">58.83 </w:t>
            </w:r>
            <w:r w:rsidRPr="00B2566D">
              <w:rPr>
                <w:rFonts w:ascii="Times New Roman" w:hAnsi="Times New Roman"/>
                <w:sz w:val="24"/>
                <w:szCs w:val="24"/>
                <w:lang w:val="fr-FR"/>
              </w:rPr>
              <w:t>±14.97</w:t>
            </w:r>
          </w:p>
        </w:tc>
        <w:tc>
          <w:tcPr>
            <w:tcW w:w="1428" w:type="dxa"/>
            <w:vAlign w:val="center"/>
          </w:tcPr>
          <w:p w14:paraId="393431B8" w14:textId="77777777" w:rsidR="00607F43" w:rsidRPr="00B2566D" w:rsidRDefault="00607F43" w:rsidP="00553AB2">
            <w:pPr>
              <w:jc w:val="both"/>
              <w:rPr>
                <w:rFonts w:ascii="Times New Roman" w:hAnsi="Times New Roman"/>
                <w:sz w:val="24"/>
                <w:szCs w:val="24"/>
              </w:rPr>
            </w:pPr>
            <w:r w:rsidRPr="00B2566D">
              <w:rPr>
                <w:rFonts w:ascii="Times New Roman" w:hAnsi="Times New Roman"/>
                <w:sz w:val="24"/>
                <w:szCs w:val="24"/>
              </w:rPr>
              <w:t xml:space="preserve">64 </w:t>
            </w:r>
            <w:r w:rsidRPr="00B2566D">
              <w:rPr>
                <w:rFonts w:ascii="Times New Roman" w:hAnsi="Times New Roman"/>
                <w:sz w:val="24"/>
                <w:szCs w:val="24"/>
                <w:lang w:val="fr-FR"/>
              </w:rPr>
              <w:t>±16.21</w:t>
            </w:r>
          </w:p>
        </w:tc>
        <w:tc>
          <w:tcPr>
            <w:tcW w:w="1925" w:type="dxa"/>
            <w:vAlign w:val="center"/>
          </w:tcPr>
          <w:p w14:paraId="2264241B" w14:textId="77777777" w:rsidR="00607F43" w:rsidRPr="00B2566D" w:rsidRDefault="00607F43" w:rsidP="00553AB2">
            <w:pPr>
              <w:jc w:val="both"/>
              <w:rPr>
                <w:rFonts w:ascii="Times New Roman" w:hAnsi="Times New Roman"/>
                <w:sz w:val="24"/>
                <w:szCs w:val="24"/>
              </w:rPr>
            </w:pPr>
            <w:r w:rsidRPr="00B2566D">
              <w:rPr>
                <w:rFonts w:ascii="Times New Roman" w:hAnsi="Times New Roman"/>
                <w:sz w:val="24"/>
                <w:szCs w:val="24"/>
              </w:rPr>
              <w:t>F=0.073; P=0.01</w:t>
            </w:r>
          </w:p>
        </w:tc>
      </w:tr>
      <w:tr w:rsidR="00607F43" w:rsidRPr="00B2566D" w14:paraId="3E7F306E" w14:textId="77777777" w:rsidTr="003C3452">
        <w:trPr>
          <w:trHeight w:val="708"/>
          <w:jc w:val="center"/>
        </w:trPr>
        <w:tc>
          <w:tcPr>
            <w:tcW w:w="1560" w:type="dxa"/>
            <w:vAlign w:val="center"/>
          </w:tcPr>
          <w:p w14:paraId="3A75E9C4" w14:textId="77777777" w:rsidR="00607F43" w:rsidRPr="00B2566D" w:rsidRDefault="00607F43" w:rsidP="00553AB2">
            <w:pPr>
              <w:jc w:val="both"/>
              <w:rPr>
                <w:rFonts w:ascii="Times New Roman" w:hAnsi="Times New Roman"/>
                <w:b/>
                <w:sz w:val="24"/>
                <w:szCs w:val="24"/>
              </w:rPr>
            </w:pPr>
            <w:proofErr w:type="spellStart"/>
            <w:r w:rsidRPr="00B2566D">
              <w:rPr>
                <w:rFonts w:ascii="Times New Roman" w:hAnsi="Times New Roman"/>
                <w:b/>
                <w:sz w:val="24"/>
                <w:szCs w:val="24"/>
              </w:rPr>
              <w:t>Teffrédji</w:t>
            </w:r>
            <w:proofErr w:type="spellEnd"/>
          </w:p>
        </w:tc>
        <w:tc>
          <w:tcPr>
            <w:tcW w:w="2192" w:type="dxa"/>
            <w:vAlign w:val="center"/>
          </w:tcPr>
          <w:p w14:paraId="5895D9B2" w14:textId="77777777" w:rsidR="00607F43" w:rsidRPr="00B2566D" w:rsidRDefault="00607F43" w:rsidP="00553AB2">
            <w:pPr>
              <w:jc w:val="both"/>
              <w:rPr>
                <w:rFonts w:ascii="Times New Roman" w:eastAsia="Times New Roman" w:hAnsi="Times New Roman"/>
                <w:color w:val="000000"/>
                <w:sz w:val="24"/>
                <w:szCs w:val="24"/>
                <w:lang w:val="fr-FR"/>
              </w:rPr>
            </w:pPr>
            <w:r w:rsidRPr="00B2566D">
              <w:rPr>
                <w:rFonts w:ascii="Times New Roman" w:eastAsia="Times New Roman" w:hAnsi="Times New Roman"/>
                <w:color w:val="000000"/>
                <w:sz w:val="24"/>
                <w:szCs w:val="24"/>
                <w:lang w:val="fr-FR"/>
              </w:rPr>
              <w:t xml:space="preserve">64.5 </w:t>
            </w:r>
            <w:r w:rsidRPr="00B2566D">
              <w:rPr>
                <w:rFonts w:ascii="Times New Roman" w:hAnsi="Times New Roman"/>
                <w:sz w:val="24"/>
                <w:szCs w:val="24"/>
                <w:lang w:val="fr-FR"/>
              </w:rPr>
              <w:t>±13.15</w:t>
            </w:r>
          </w:p>
          <w:p w14:paraId="07CD652C" w14:textId="77777777" w:rsidR="00607F43" w:rsidRPr="00B2566D" w:rsidRDefault="00607F43" w:rsidP="00553AB2">
            <w:pPr>
              <w:jc w:val="both"/>
              <w:rPr>
                <w:rFonts w:ascii="Times New Roman" w:hAnsi="Times New Roman"/>
                <w:sz w:val="24"/>
                <w:szCs w:val="24"/>
              </w:rPr>
            </w:pPr>
          </w:p>
        </w:tc>
        <w:tc>
          <w:tcPr>
            <w:tcW w:w="1847" w:type="dxa"/>
            <w:vAlign w:val="center"/>
          </w:tcPr>
          <w:p w14:paraId="6DAF04DA" w14:textId="77777777" w:rsidR="00607F43" w:rsidRPr="00B2566D" w:rsidRDefault="00607F43" w:rsidP="00553AB2">
            <w:pPr>
              <w:jc w:val="both"/>
              <w:rPr>
                <w:rFonts w:ascii="Times New Roman" w:hAnsi="Times New Roman"/>
                <w:sz w:val="24"/>
                <w:szCs w:val="24"/>
              </w:rPr>
            </w:pPr>
            <w:r w:rsidRPr="00B2566D">
              <w:rPr>
                <w:rFonts w:ascii="Times New Roman" w:hAnsi="Times New Roman"/>
                <w:sz w:val="24"/>
                <w:szCs w:val="24"/>
              </w:rPr>
              <w:t xml:space="preserve">52.29 </w:t>
            </w:r>
            <w:r w:rsidRPr="00B2566D">
              <w:rPr>
                <w:rFonts w:ascii="Times New Roman" w:hAnsi="Times New Roman"/>
                <w:sz w:val="24"/>
                <w:szCs w:val="24"/>
                <w:lang w:val="fr-FR"/>
              </w:rPr>
              <w:t>±10.87</w:t>
            </w:r>
          </w:p>
        </w:tc>
        <w:tc>
          <w:tcPr>
            <w:tcW w:w="1428" w:type="dxa"/>
            <w:vAlign w:val="center"/>
          </w:tcPr>
          <w:p w14:paraId="6E59FE0D" w14:textId="77777777" w:rsidR="00607F43" w:rsidRPr="00B2566D" w:rsidRDefault="00607F43" w:rsidP="00553AB2">
            <w:pPr>
              <w:jc w:val="both"/>
              <w:rPr>
                <w:rFonts w:ascii="Times New Roman" w:hAnsi="Times New Roman"/>
                <w:sz w:val="24"/>
                <w:szCs w:val="24"/>
              </w:rPr>
            </w:pPr>
            <w:r w:rsidRPr="00B2566D">
              <w:rPr>
                <w:rFonts w:ascii="Times New Roman" w:hAnsi="Times New Roman"/>
                <w:sz w:val="24"/>
                <w:szCs w:val="24"/>
              </w:rPr>
              <w:t xml:space="preserve">64.27 </w:t>
            </w:r>
            <w:r w:rsidRPr="00B2566D">
              <w:rPr>
                <w:rFonts w:ascii="Times New Roman" w:hAnsi="Times New Roman"/>
                <w:sz w:val="24"/>
                <w:szCs w:val="24"/>
                <w:lang w:val="fr-FR"/>
              </w:rPr>
              <w:t>±13.15</w:t>
            </w:r>
          </w:p>
        </w:tc>
        <w:tc>
          <w:tcPr>
            <w:tcW w:w="1925" w:type="dxa"/>
            <w:vAlign w:val="center"/>
          </w:tcPr>
          <w:p w14:paraId="0D74376E" w14:textId="77777777" w:rsidR="00607F43" w:rsidRPr="00B2566D" w:rsidRDefault="00607F43" w:rsidP="00553AB2">
            <w:pPr>
              <w:jc w:val="both"/>
              <w:rPr>
                <w:rFonts w:ascii="Times New Roman" w:hAnsi="Times New Roman"/>
                <w:sz w:val="24"/>
                <w:szCs w:val="24"/>
              </w:rPr>
            </w:pPr>
            <w:r w:rsidRPr="00B2566D">
              <w:rPr>
                <w:rFonts w:ascii="Times New Roman" w:hAnsi="Times New Roman"/>
                <w:sz w:val="24"/>
                <w:szCs w:val="24"/>
              </w:rPr>
              <w:t>F=0.532; P=0.06</w:t>
            </w:r>
          </w:p>
        </w:tc>
      </w:tr>
    </w:tbl>
    <w:p w14:paraId="3071D204" w14:textId="77777777" w:rsidR="00EB0B38" w:rsidRPr="00B2566D" w:rsidRDefault="00EB0B38" w:rsidP="00B2566D">
      <w:pPr>
        <w:keepNext/>
        <w:keepLines/>
        <w:spacing w:before="40" w:after="0" w:line="360" w:lineRule="auto"/>
        <w:jc w:val="both"/>
        <w:outlineLvl w:val="1"/>
        <w:rPr>
          <w:rFonts w:ascii="Times New Roman" w:eastAsiaTheme="majorEastAsia" w:hAnsi="Times New Roman" w:cs="Times New Roman"/>
          <w:b/>
          <w:color w:val="000000" w:themeColor="text1"/>
          <w:sz w:val="24"/>
          <w:szCs w:val="24"/>
          <w:lang w:val="fr-FR"/>
        </w:rPr>
      </w:pPr>
    </w:p>
    <w:p w14:paraId="1992A611" w14:textId="77777777" w:rsidR="00543AAB" w:rsidRPr="00B2566D" w:rsidRDefault="00F40CDC" w:rsidP="00B2566D">
      <w:pPr>
        <w:keepNext/>
        <w:keepLines/>
        <w:spacing w:before="40" w:after="0" w:line="360" w:lineRule="auto"/>
        <w:jc w:val="both"/>
        <w:outlineLvl w:val="1"/>
        <w:rPr>
          <w:rFonts w:ascii="Times New Roman" w:eastAsiaTheme="majorEastAsia" w:hAnsi="Times New Roman" w:cs="Times New Roman"/>
          <w:b/>
          <w:color w:val="000000" w:themeColor="text1"/>
          <w:sz w:val="24"/>
          <w:szCs w:val="24"/>
          <w:lang w:val="fr-FR"/>
        </w:rPr>
      </w:pPr>
      <w:r>
        <w:rPr>
          <w:rFonts w:ascii="Times New Roman" w:eastAsiaTheme="majorEastAsia" w:hAnsi="Times New Roman" w:cs="Times New Roman"/>
          <w:b/>
          <w:color w:val="000000" w:themeColor="text1"/>
          <w:sz w:val="24"/>
          <w:szCs w:val="24"/>
          <w:lang w:val="fr-FR"/>
        </w:rPr>
        <w:t>2.5</w:t>
      </w:r>
      <w:r w:rsidR="00DD7C8B" w:rsidRPr="00B2566D">
        <w:rPr>
          <w:rFonts w:ascii="Times New Roman" w:eastAsiaTheme="majorEastAsia" w:hAnsi="Times New Roman" w:cs="Times New Roman"/>
          <w:b/>
          <w:color w:val="000000" w:themeColor="text1"/>
          <w:sz w:val="24"/>
          <w:szCs w:val="24"/>
          <w:lang w:val="fr-FR"/>
        </w:rPr>
        <w:t xml:space="preserve"> Survival rate of plants </w:t>
      </w:r>
      <w:proofErr w:type="spellStart"/>
      <w:r w:rsidR="00DD7C8B" w:rsidRPr="00B2566D">
        <w:rPr>
          <w:rFonts w:ascii="Times New Roman" w:eastAsiaTheme="majorEastAsia" w:hAnsi="Times New Roman" w:cs="Times New Roman"/>
          <w:b/>
          <w:color w:val="000000" w:themeColor="text1"/>
          <w:sz w:val="24"/>
          <w:szCs w:val="24"/>
          <w:lang w:val="fr-FR"/>
        </w:rPr>
        <w:t>from</w:t>
      </w:r>
      <w:proofErr w:type="spellEnd"/>
      <w:r w:rsidR="00DD7C8B" w:rsidRPr="00B2566D">
        <w:rPr>
          <w:rFonts w:ascii="Times New Roman" w:eastAsiaTheme="majorEastAsia" w:hAnsi="Times New Roman" w:cs="Times New Roman"/>
          <w:b/>
          <w:color w:val="000000" w:themeColor="text1"/>
          <w:sz w:val="24"/>
          <w:szCs w:val="24"/>
          <w:lang w:val="fr-FR"/>
        </w:rPr>
        <w:t xml:space="preserve"> </w:t>
      </w:r>
      <w:proofErr w:type="spellStart"/>
      <w:r w:rsidR="00DD7C8B" w:rsidRPr="00B2566D">
        <w:rPr>
          <w:rFonts w:ascii="Times New Roman" w:eastAsiaTheme="majorEastAsia" w:hAnsi="Times New Roman" w:cs="Times New Roman"/>
          <w:b/>
          <w:color w:val="000000" w:themeColor="text1"/>
          <w:sz w:val="24"/>
          <w:szCs w:val="24"/>
          <w:lang w:val="fr-FR"/>
        </w:rPr>
        <w:t>different</w:t>
      </w:r>
      <w:proofErr w:type="spellEnd"/>
      <w:r w:rsidR="00DD7C8B" w:rsidRPr="00B2566D">
        <w:rPr>
          <w:rFonts w:ascii="Times New Roman" w:eastAsiaTheme="majorEastAsia" w:hAnsi="Times New Roman" w:cs="Times New Roman"/>
          <w:b/>
          <w:color w:val="000000" w:themeColor="text1"/>
          <w:sz w:val="24"/>
          <w:szCs w:val="24"/>
          <w:lang w:val="fr-FR"/>
        </w:rPr>
        <w:t xml:space="preserve"> types of </w:t>
      </w:r>
      <w:proofErr w:type="spellStart"/>
      <w:r w:rsidR="00DD7C8B" w:rsidRPr="00B2566D">
        <w:rPr>
          <w:rFonts w:ascii="Times New Roman" w:eastAsiaTheme="majorEastAsia" w:hAnsi="Times New Roman" w:cs="Times New Roman"/>
          <w:b/>
          <w:color w:val="000000" w:themeColor="text1"/>
          <w:sz w:val="24"/>
          <w:szCs w:val="24"/>
          <w:lang w:val="fr-FR"/>
        </w:rPr>
        <w:t>planting</w:t>
      </w:r>
      <w:proofErr w:type="spellEnd"/>
      <w:r w:rsidR="00DD7C8B" w:rsidRPr="00B2566D">
        <w:rPr>
          <w:rFonts w:ascii="Times New Roman" w:eastAsiaTheme="majorEastAsia" w:hAnsi="Times New Roman" w:cs="Times New Roman"/>
          <w:b/>
          <w:color w:val="000000" w:themeColor="text1"/>
          <w:sz w:val="24"/>
          <w:szCs w:val="24"/>
          <w:lang w:val="fr-FR"/>
        </w:rPr>
        <w:t xml:space="preserve"> </w:t>
      </w:r>
      <w:proofErr w:type="spellStart"/>
      <w:r w:rsidR="00DD7C8B" w:rsidRPr="00B2566D">
        <w:rPr>
          <w:rFonts w:ascii="Times New Roman" w:eastAsiaTheme="majorEastAsia" w:hAnsi="Times New Roman" w:cs="Times New Roman"/>
          <w:b/>
          <w:color w:val="000000" w:themeColor="text1"/>
          <w:sz w:val="24"/>
          <w:szCs w:val="24"/>
          <w:lang w:val="fr-FR"/>
        </w:rPr>
        <w:t>during</w:t>
      </w:r>
      <w:proofErr w:type="spellEnd"/>
      <w:r w:rsidR="00DD7C8B" w:rsidRPr="00B2566D">
        <w:rPr>
          <w:rFonts w:ascii="Times New Roman" w:eastAsiaTheme="majorEastAsia" w:hAnsi="Times New Roman" w:cs="Times New Roman"/>
          <w:b/>
          <w:color w:val="000000" w:themeColor="text1"/>
          <w:sz w:val="24"/>
          <w:szCs w:val="24"/>
          <w:lang w:val="fr-FR"/>
        </w:rPr>
        <w:t xml:space="preserve"> the trial in the 4 locations</w:t>
      </w:r>
    </w:p>
    <w:p w14:paraId="29F9A003" w14:textId="3DF1A50C" w:rsidR="00DD7C8B" w:rsidRPr="00B2566D" w:rsidRDefault="00541BF7" w:rsidP="00553AB2">
      <w:pPr>
        <w:spacing w:line="360" w:lineRule="auto"/>
        <w:ind w:firstLine="708"/>
        <w:jc w:val="both"/>
        <w:rPr>
          <w:rFonts w:ascii="Times New Roman" w:eastAsia="Calibri" w:hAnsi="Times New Roman" w:cs="Times New Roman"/>
          <w:sz w:val="24"/>
          <w:szCs w:val="24"/>
        </w:rPr>
      </w:pPr>
      <w:r w:rsidRPr="00B2566D">
        <w:rPr>
          <w:rFonts w:ascii="Times New Roman" w:eastAsia="Calibri" w:hAnsi="Times New Roman" w:cs="Times New Roman"/>
          <w:sz w:val="24"/>
          <w:szCs w:val="24"/>
        </w:rPr>
        <w:t xml:space="preserve">At 12 months into the trial, survival rates reveal marked contrasts between locations and planting methods (Figures 3, 4 and 5). </w:t>
      </w:r>
      <w:proofErr w:type="spellStart"/>
      <w:r w:rsidRPr="00B2566D">
        <w:rPr>
          <w:rFonts w:ascii="Times New Roman" w:eastAsia="Calibri" w:hAnsi="Times New Roman" w:cs="Times New Roman"/>
          <w:sz w:val="24"/>
          <w:szCs w:val="24"/>
        </w:rPr>
        <w:t>Gbéhiri</w:t>
      </w:r>
      <w:proofErr w:type="spellEnd"/>
      <w:r w:rsidRPr="00B2566D">
        <w:rPr>
          <w:rFonts w:ascii="Times New Roman" w:eastAsia="Calibri" w:hAnsi="Times New Roman" w:cs="Times New Roman"/>
          <w:sz w:val="24"/>
          <w:szCs w:val="24"/>
        </w:rPr>
        <w:t xml:space="preserve"> stands out with excellent results for wildlings (77.5%) and especially propagules (85%). </w:t>
      </w:r>
      <w:proofErr w:type="spellStart"/>
      <w:r w:rsidRPr="00B2566D">
        <w:rPr>
          <w:rFonts w:ascii="Times New Roman" w:eastAsia="Calibri" w:hAnsi="Times New Roman" w:cs="Times New Roman"/>
          <w:sz w:val="24"/>
          <w:szCs w:val="24"/>
        </w:rPr>
        <w:t>Tiemien</w:t>
      </w:r>
      <w:proofErr w:type="spellEnd"/>
      <w:r w:rsidRPr="00B2566D">
        <w:rPr>
          <w:rFonts w:ascii="Times New Roman" w:eastAsia="Calibri" w:hAnsi="Times New Roman" w:cs="Times New Roman"/>
          <w:sz w:val="24"/>
          <w:szCs w:val="24"/>
        </w:rPr>
        <w:t xml:space="preserve"> particularly excels with nursery plants, achieving a remarkable rate of 97.5%. In contrast, </w:t>
      </w:r>
      <w:proofErr w:type="spellStart"/>
      <w:r w:rsidRPr="00B2566D">
        <w:rPr>
          <w:rFonts w:ascii="Times New Roman" w:eastAsia="Calibri" w:hAnsi="Times New Roman" w:cs="Times New Roman"/>
          <w:sz w:val="24"/>
          <w:szCs w:val="24"/>
        </w:rPr>
        <w:t>Gboyo</w:t>
      </w:r>
      <w:proofErr w:type="spellEnd"/>
      <w:r w:rsidRPr="00B2566D">
        <w:rPr>
          <w:rFonts w:ascii="Times New Roman" w:eastAsia="Calibri" w:hAnsi="Times New Roman" w:cs="Times New Roman"/>
          <w:sz w:val="24"/>
          <w:szCs w:val="24"/>
        </w:rPr>
        <w:t xml:space="preserve"> presents a significantly less </w:t>
      </w:r>
      <w:proofErr w:type="spellStart"/>
      <w:r w:rsidRPr="00B2566D">
        <w:rPr>
          <w:rFonts w:ascii="Times New Roman" w:eastAsia="Calibri" w:hAnsi="Times New Roman" w:cs="Times New Roman"/>
          <w:sz w:val="24"/>
          <w:szCs w:val="24"/>
        </w:rPr>
        <w:t>favo</w:t>
      </w:r>
      <w:r w:rsidR="00C13CF9">
        <w:rPr>
          <w:rFonts w:ascii="Times New Roman" w:eastAsia="Calibri" w:hAnsi="Times New Roman" w:cs="Times New Roman"/>
          <w:sz w:val="24"/>
          <w:szCs w:val="24"/>
        </w:rPr>
        <w:t>u</w:t>
      </w:r>
      <w:r w:rsidRPr="00B2566D">
        <w:rPr>
          <w:rFonts w:ascii="Times New Roman" w:eastAsia="Calibri" w:hAnsi="Times New Roman" w:cs="Times New Roman"/>
          <w:sz w:val="24"/>
          <w:szCs w:val="24"/>
        </w:rPr>
        <w:t>rable</w:t>
      </w:r>
      <w:proofErr w:type="spellEnd"/>
      <w:r w:rsidRPr="00B2566D">
        <w:rPr>
          <w:rFonts w:ascii="Times New Roman" w:eastAsia="Calibri" w:hAnsi="Times New Roman" w:cs="Times New Roman"/>
          <w:sz w:val="24"/>
          <w:szCs w:val="24"/>
        </w:rPr>
        <w:t xml:space="preserve"> environment, with alarming survival rates: 42.5% for nursery plants, 35% for wildlings, and a worrying 10% for propagules.</w:t>
      </w:r>
    </w:p>
    <w:p w14:paraId="687C51A7" w14:textId="77777777" w:rsidR="00DD7C8B" w:rsidRDefault="00DD7C8B" w:rsidP="00543D73">
      <w:pPr>
        <w:spacing w:line="360" w:lineRule="auto"/>
        <w:jc w:val="center"/>
        <w:rPr>
          <w:rFonts w:ascii="Times New Roman" w:eastAsia="Calibri" w:hAnsi="Times New Roman" w:cs="Times New Roman"/>
          <w:sz w:val="24"/>
          <w:szCs w:val="24"/>
        </w:rPr>
      </w:pPr>
      <w:r w:rsidRPr="00B2566D">
        <w:rPr>
          <w:rFonts w:ascii="Times New Roman" w:hAnsi="Times New Roman" w:cs="Times New Roman"/>
          <w:noProof/>
          <w:sz w:val="24"/>
          <w:szCs w:val="24"/>
          <w:lang w:val="fr-FR" w:eastAsia="fr-FR"/>
        </w:rPr>
        <w:drawing>
          <wp:inline distT="0" distB="0" distL="0" distR="0" wp14:anchorId="66B14812" wp14:editId="1BE935D5">
            <wp:extent cx="4218317" cy="2449902"/>
            <wp:effectExtent l="0" t="0" r="10795" b="762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4556736" w14:textId="77777777" w:rsidR="00543D73" w:rsidRPr="00B2566D" w:rsidRDefault="006817C6" w:rsidP="00543D73">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Figure 3: Distribution of </w:t>
      </w:r>
      <w:r w:rsidRPr="00B2566D">
        <w:rPr>
          <w:rFonts w:ascii="Times New Roman" w:eastAsia="Calibri" w:hAnsi="Times New Roman" w:cs="Times New Roman"/>
          <w:color w:val="000000" w:themeColor="text1"/>
          <w:sz w:val="24"/>
          <w:szCs w:val="24"/>
        </w:rPr>
        <w:t>survival and mortality rates of wildlings by location</w:t>
      </w:r>
    </w:p>
    <w:p w14:paraId="5B65398A" w14:textId="77777777" w:rsidR="00DD7C8B" w:rsidRPr="00B2566D" w:rsidRDefault="00DD7C8B" w:rsidP="00543D73">
      <w:pPr>
        <w:spacing w:after="0" w:line="360" w:lineRule="auto"/>
        <w:jc w:val="center"/>
        <w:rPr>
          <w:rFonts w:ascii="Times New Roman" w:eastAsia="Calibri" w:hAnsi="Times New Roman" w:cs="Times New Roman"/>
          <w:sz w:val="24"/>
          <w:szCs w:val="24"/>
        </w:rPr>
      </w:pPr>
      <w:r w:rsidRPr="00B2566D">
        <w:rPr>
          <w:rFonts w:ascii="Times New Roman" w:hAnsi="Times New Roman" w:cs="Times New Roman"/>
          <w:noProof/>
          <w:sz w:val="24"/>
          <w:szCs w:val="24"/>
          <w:lang w:val="fr-FR" w:eastAsia="fr-FR"/>
        </w:rPr>
        <w:drawing>
          <wp:inline distT="0" distB="0" distL="0" distR="0" wp14:anchorId="7EDC259E" wp14:editId="5E9C0799">
            <wp:extent cx="4046985" cy="2261937"/>
            <wp:effectExtent l="0" t="0" r="10795" b="508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55D4271" w14:textId="77777777" w:rsidR="003C3452" w:rsidRPr="00B2566D" w:rsidRDefault="00543D73" w:rsidP="00543D7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 xml:space="preserve">Figure 4: </w:t>
      </w:r>
      <w:r w:rsidR="006817C6">
        <w:rPr>
          <w:rFonts w:ascii="Times New Roman" w:eastAsia="Calibri" w:hAnsi="Times New Roman" w:cs="Times New Roman"/>
          <w:sz w:val="24"/>
          <w:szCs w:val="24"/>
        </w:rPr>
        <w:t xml:space="preserve">Distribution </w:t>
      </w:r>
      <w:r w:rsidR="006817C6" w:rsidRPr="00B2566D">
        <w:rPr>
          <w:rFonts w:ascii="Times New Roman" w:eastAsia="Calibri" w:hAnsi="Times New Roman" w:cs="Times New Roman"/>
          <w:color w:val="000000" w:themeColor="text1"/>
          <w:sz w:val="24"/>
          <w:szCs w:val="24"/>
        </w:rPr>
        <w:t>of survival and mortality rates of sown propagules according to localities</w:t>
      </w:r>
    </w:p>
    <w:p w14:paraId="75CAC4AF" w14:textId="77777777" w:rsidR="00DD7C8B" w:rsidRPr="00B2566D" w:rsidRDefault="00DD7C8B" w:rsidP="00543D73">
      <w:pPr>
        <w:spacing w:line="360" w:lineRule="auto"/>
        <w:jc w:val="center"/>
        <w:rPr>
          <w:rFonts w:ascii="Times New Roman" w:eastAsia="Calibri" w:hAnsi="Times New Roman" w:cs="Times New Roman"/>
          <w:sz w:val="24"/>
          <w:szCs w:val="24"/>
        </w:rPr>
      </w:pPr>
      <w:r w:rsidRPr="00B2566D">
        <w:rPr>
          <w:rFonts w:ascii="Times New Roman" w:hAnsi="Times New Roman" w:cs="Times New Roman"/>
          <w:noProof/>
          <w:sz w:val="24"/>
          <w:szCs w:val="24"/>
          <w:lang w:val="fr-FR" w:eastAsia="fr-FR"/>
        </w:rPr>
        <w:lastRenderedPageBreak/>
        <w:drawing>
          <wp:inline distT="0" distB="0" distL="0" distR="0" wp14:anchorId="22DC5353" wp14:editId="7975495A">
            <wp:extent cx="4350385" cy="2260600"/>
            <wp:effectExtent l="0" t="0" r="12065" b="635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EE87365" w14:textId="77777777" w:rsidR="008257DB" w:rsidRPr="00B2566D" w:rsidRDefault="00DD7C8B" w:rsidP="006817C6">
      <w:pPr>
        <w:tabs>
          <w:tab w:val="left" w:pos="426"/>
        </w:tabs>
        <w:spacing w:after="200" w:line="360" w:lineRule="auto"/>
        <w:ind w:left="1276" w:hanging="1134"/>
        <w:jc w:val="center"/>
        <w:rPr>
          <w:rFonts w:ascii="Times New Roman" w:eastAsia="Calibri" w:hAnsi="Times New Roman" w:cs="Times New Roman"/>
          <w:color w:val="000000" w:themeColor="text1"/>
          <w:sz w:val="24"/>
          <w:szCs w:val="24"/>
        </w:rPr>
      </w:pPr>
      <w:r w:rsidRPr="00B2566D">
        <w:rPr>
          <w:rFonts w:ascii="Times New Roman" w:eastAsia="Calibri" w:hAnsi="Times New Roman" w:cs="Times New Roman"/>
          <w:b/>
          <w:color w:val="000000" w:themeColor="text1"/>
          <w:sz w:val="24"/>
          <w:szCs w:val="24"/>
        </w:rPr>
        <w:t xml:space="preserve">Figure </w:t>
      </w:r>
      <w:r w:rsidR="00F40CDC" w:rsidRPr="00B2566D">
        <w:rPr>
          <w:rFonts w:ascii="Times New Roman" w:eastAsia="Calibri" w:hAnsi="Times New Roman" w:cs="Times New Roman"/>
          <w:b/>
          <w:color w:val="000000" w:themeColor="text1"/>
          <w:sz w:val="24"/>
          <w:szCs w:val="24"/>
        </w:rPr>
        <w:t>5:</w:t>
      </w:r>
      <w:r w:rsidRPr="00B2566D">
        <w:rPr>
          <w:rFonts w:ascii="Times New Roman" w:eastAsia="Calibri" w:hAnsi="Times New Roman" w:cs="Times New Roman"/>
          <w:color w:val="000000" w:themeColor="text1"/>
          <w:sz w:val="24"/>
          <w:szCs w:val="24"/>
        </w:rPr>
        <w:t xml:space="preserve"> </w:t>
      </w:r>
      <w:r w:rsidR="006817C6">
        <w:rPr>
          <w:rFonts w:ascii="Times New Roman" w:eastAsia="Calibri" w:hAnsi="Times New Roman" w:cs="Times New Roman"/>
          <w:sz w:val="24"/>
          <w:szCs w:val="24"/>
        </w:rPr>
        <w:t xml:space="preserve">Distribution </w:t>
      </w:r>
      <w:r w:rsidR="006817C6" w:rsidRPr="00B2566D">
        <w:rPr>
          <w:rFonts w:ascii="Times New Roman" w:eastAsia="Calibri" w:hAnsi="Times New Roman" w:cs="Times New Roman"/>
          <w:color w:val="000000" w:themeColor="text1"/>
          <w:sz w:val="24"/>
          <w:szCs w:val="24"/>
        </w:rPr>
        <w:t>of survival and mortality rates of nurseries from nurseries by location.</w:t>
      </w:r>
    </w:p>
    <w:p w14:paraId="369FD36B" w14:textId="34199CFC" w:rsidR="003C3452" w:rsidRPr="003C3452" w:rsidRDefault="00F40CDC" w:rsidP="00B2566D">
      <w:pPr>
        <w:spacing w:before="100" w:beforeAutospacing="1" w:after="100" w:afterAutospacing="1" w:line="360" w:lineRule="auto"/>
        <w:jc w:val="both"/>
        <w:outlineLvl w:val="2"/>
        <w:rPr>
          <w:rFonts w:ascii="Times New Roman" w:eastAsia="Times New Roman" w:hAnsi="Times New Roman" w:cs="Times New Roman"/>
          <w:b/>
          <w:bCs/>
          <w:sz w:val="24"/>
          <w:szCs w:val="24"/>
          <w:lang w:val="fr-FR" w:eastAsia="fr-FR"/>
        </w:rPr>
      </w:pPr>
      <w:r>
        <w:rPr>
          <w:rFonts w:ascii="Times New Roman" w:eastAsia="Times New Roman" w:hAnsi="Times New Roman" w:cs="Times New Roman"/>
          <w:b/>
          <w:bCs/>
          <w:sz w:val="24"/>
          <w:szCs w:val="24"/>
          <w:lang w:val="fr-FR" w:eastAsia="fr-FR"/>
        </w:rPr>
        <w:t xml:space="preserve">2.6 </w:t>
      </w:r>
      <w:r w:rsidRPr="005F6AC2">
        <w:rPr>
          <w:rFonts w:ascii="Times New Roman" w:eastAsia="Times New Roman" w:hAnsi="Times New Roman" w:cs="Times New Roman"/>
          <w:b/>
          <w:bCs/>
          <w:sz w:val="24"/>
          <w:szCs w:val="24"/>
          <w:highlight w:val="yellow"/>
          <w:lang w:val="fr-FR" w:eastAsia="fr-FR"/>
        </w:rPr>
        <w:t>Water</w:t>
      </w:r>
      <w:r w:rsidR="003C3452" w:rsidRPr="005F6AC2">
        <w:rPr>
          <w:rFonts w:ascii="Times New Roman" w:eastAsia="Times New Roman" w:hAnsi="Times New Roman" w:cs="Times New Roman"/>
          <w:b/>
          <w:bCs/>
          <w:sz w:val="24"/>
          <w:szCs w:val="24"/>
          <w:highlight w:val="yellow"/>
          <w:lang w:val="fr-FR" w:eastAsia="fr-FR"/>
        </w:rPr>
        <w:t xml:space="preserve"> </w:t>
      </w:r>
      <w:proofErr w:type="spellStart"/>
      <w:r w:rsidR="00C13CF9" w:rsidRPr="005F6AC2">
        <w:rPr>
          <w:rFonts w:ascii="Times New Roman" w:eastAsia="Times New Roman" w:hAnsi="Times New Roman" w:cs="Times New Roman"/>
          <w:b/>
          <w:bCs/>
          <w:sz w:val="24"/>
          <w:szCs w:val="24"/>
          <w:highlight w:val="yellow"/>
          <w:lang w:val="fr-FR" w:eastAsia="fr-FR"/>
        </w:rPr>
        <w:t>Parameters</w:t>
      </w:r>
      <w:proofErr w:type="spellEnd"/>
      <w:r w:rsidR="00C13CF9" w:rsidRPr="005F6AC2">
        <w:rPr>
          <w:rFonts w:ascii="Times New Roman" w:eastAsia="Times New Roman" w:hAnsi="Times New Roman" w:cs="Times New Roman"/>
          <w:b/>
          <w:bCs/>
          <w:sz w:val="24"/>
          <w:szCs w:val="24"/>
          <w:highlight w:val="yellow"/>
          <w:lang w:val="fr-FR" w:eastAsia="fr-FR"/>
        </w:rPr>
        <w:t xml:space="preserve"> </w:t>
      </w:r>
      <w:proofErr w:type="spellStart"/>
      <w:r w:rsidR="00C13CF9" w:rsidRPr="005F6AC2">
        <w:rPr>
          <w:rFonts w:ascii="Times New Roman" w:eastAsia="Times New Roman" w:hAnsi="Times New Roman" w:cs="Times New Roman"/>
          <w:b/>
          <w:bCs/>
          <w:sz w:val="24"/>
          <w:szCs w:val="24"/>
          <w:highlight w:val="yellow"/>
          <w:lang w:val="fr-FR" w:eastAsia="fr-FR"/>
        </w:rPr>
        <w:t>Influencing</w:t>
      </w:r>
      <w:proofErr w:type="spellEnd"/>
      <w:r w:rsidR="00C13CF9" w:rsidRPr="005F6AC2">
        <w:rPr>
          <w:rFonts w:ascii="Times New Roman" w:eastAsia="Times New Roman" w:hAnsi="Times New Roman" w:cs="Times New Roman"/>
          <w:b/>
          <w:bCs/>
          <w:sz w:val="24"/>
          <w:szCs w:val="24"/>
          <w:highlight w:val="yellow"/>
          <w:lang w:val="fr-FR" w:eastAsia="fr-FR"/>
        </w:rPr>
        <w:t xml:space="preserve"> Mangrove </w:t>
      </w:r>
      <w:proofErr w:type="spellStart"/>
      <w:r w:rsidR="00C13CF9" w:rsidRPr="005F6AC2">
        <w:rPr>
          <w:rFonts w:ascii="Times New Roman" w:eastAsia="Times New Roman" w:hAnsi="Times New Roman" w:cs="Times New Roman"/>
          <w:b/>
          <w:bCs/>
          <w:sz w:val="24"/>
          <w:szCs w:val="24"/>
          <w:highlight w:val="yellow"/>
          <w:lang w:val="fr-FR" w:eastAsia="fr-FR"/>
        </w:rPr>
        <w:t>G</w:t>
      </w:r>
      <w:r w:rsidR="003C3452" w:rsidRPr="005F6AC2">
        <w:rPr>
          <w:rFonts w:ascii="Times New Roman" w:eastAsia="Times New Roman" w:hAnsi="Times New Roman" w:cs="Times New Roman"/>
          <w:b/>
          <w:bCs/>
          <w:sz w:val="24"/>
          <w:szCs w:val="24"/>
          <w:highlight w:val="yellow"/>
          <w:lang w:val="fr-FR" w:eastAsia="fr-FR"/>
        </w:rPr>
        <w:t>rowth</w:t>
      </w:r>
      <w:proofErr w:type="spellEnd"/>
    </w:p>
    <w:p w14:paraId="2C7E6EBD" w14:textId="07E80270" w:rsidR="003C3452" w:rsidRDefault="003C3452" w:rsidP="00B2566D">
      <w:pPr>
        <w:spacing w:before="100" w:beforeAutospacing="1" w:after="100" w:afterAutospacing="1" w:line="360" w:lineRule="auto"/>
        <w:jc w:val="both"/>
        <w:rPr>
          <w:rFonts w:ascii="Times New Roman" w:eastAsia="Times New Roman" w:hAnsi="Times New Roman" w:cs="Times New Roman"/>
          <w:sz w:val="24"/>
          <w:szCs w:val="24"/>
          <w:lang w:val="fr-FR" w:eastAsia="fr-FR"/>
        </w:rPr>
      </w:pPr>
      <w:r w:rsidRPr="003C3452">
        <w:rPr>
          <w:rFonts w:ascii="Times New Roman" w:eastAsia="Times New Roman" w:hAnsi="Times New Roman" w:cs="Times New Roman"/>
          <w:sz w:val="24"/>
          <w:szCs w:val="24"/>
          <w:lang w:val="fr-FR" w:eastAsia="fr-FR"/>
        </w:rPr>
        <w:t xml:space="preserve">Principal component </w:t>
      </w:r>
      <w:proofErr w:type="spellStart"/>
      <w:r w:rsidRPr="003C3452">
        <w:rPr>
          <w:rFonts w:ascii="Times New Roman" w:eastAsia="Times New Roman" w:hAnsi="Times New Roman" w:cs="Times New Roman"/>
          <w:sz w:val="24"/>
          <w:szCs w:val="24"/>
          <w:lang w:val="fr-FR" w:eastAsia="fr-FR"/>
        </w:rPr>
        <w:t>analysis</w:t>
      </w:r>
      <w:proofErr w:type="spellEnd"/>
      <w:r w:rsidRPr="003C3452">
        <w:rPr>
          <w:rFonts w:ascii="Times New Roman" w:eastAsia="Times New Roman" w:hAnsi="Times New Roman" w:cs="Times New Roman"/>
          <w:sz w:val="24"/>
          <w:szCs w:val="24"/>
          <w:lang w:val="fr-FR" w:eastAsia="fr-FR"/>
        </w:rPr>
        <w:t xml:space="preserve"> (Figure 6a) </w:t>
      </w:r>
      <w:proofErr w:type="spellStart"/>
      <w:r w:rsidRPr="003C3452">
        <w:rPr>
          <w:rFonts w:ascii="Times New Roman" w:eastAsia="Times New Roman" w:hAnsi="Times New Roman" w:cs="Times New Roman"/>
          <w:sz w:val="24"/>
          <w:szCs w:val="24"/>
          <w:lang w:val="fr-FR" w:eastAsia="fr-FR"/>
        </w:rPr>
        <w:t>reveals</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that</w:t>
      </w:r>
      <w:proofErr w:type="spellEnd"/>
      <w:r w:rsidRPr="003C3452">
        <w:rPr>
          <w:rFonts w:ascii="Times New Roman" w:eastAsia="Times New Roman" w:hAnsi="Times New Roman" w:cs="Times New Roman"/>
          <w:sz w:val="24"/>
          <w:szCs w:val="24"/>
          <w:lang w:val="fr-FR" w:eastAsia="fr-FR"/>
        </w:rPr>
        <w:t xml:space="preserve"> water </w:t>
      </w:r>
      <w:proofErr w:type="spellStart"/>
      <w:r w:rsidRPr="003C3452">
        <w:rPr>
          <w:rFonts w:ascii="Times New Roman" w:eastAsia="Times New Roman" w:hAnsi="Times New Roman" w:cs="Times New Roman"/>
          <w:sz w:val="24"/>
          <w:szCs w:val="24"/>
          <w:lang w:val="fr-FR" w:eastAsia="fr-FR"/>
        </w:rPr>
        <w:t>parameters</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exert</w:t>
      </w:r>
      <w:proofErr w:type="spellEnd"/>
      <w:r w:rsidRPr="003C3452">
        <w:rPr>
          <w:rFonts w:ascii="Times New Roman" w:eastAsia="Times New Roman" w:hAnsi="Times New Roman" w:cs="Times New Roman"/>
          <w:sz w:val="24"/>
          <w:szCs w:val="24"/>
          <w:lang w:val="fr-FR" w:eastAsia="fr-FR"/>
        </w:rPr>
        <w:t xml:space="preserve"> a </w:t>
      </w:r>
      <w:proofErr w:type="spellStart"/>
      <w:r w:rsidRPr="003C3452">
        <w:rPr>
          <w:rFonts w:ascii="Times New Roman" w:eastAsia="Times New Roman" w:hAnsi="Times New Roman" w:cs="Times New Roman"/>
          <w:sz w:val="24"/>
          <w:szCs w:val="24"/>
          <w:lang w:val="fr-FR" w:eastAsia="fr-FR"/>
        </w:rPr>
        <w:t>differentiated</w:t>
      </w:r>
      <w:proofErr w:type="spellEnd"/>
      <w:r w:rsidRPr="003C3452">
        <w:rPr>
          <w:rFonts w:ascii="Times New Roman" w:eastAsia="Times New Roman" w:hAnsi="Times New Roman" w:cs="Times New Roman"/>
          <w:sz w:val="24"/>
          <w:szCs w:val="24"/>
          <w:lang w:val="fr-FR" w:eastAsia="fr-FR"/>
        </w:rPr>
        <w:t xml:space="preserve"> influence on mangrove </w:t>
      </w:r>
      <w:proofErr w:type="spellStart"/>
      <w:r w:rsidRPr="003C3452">
        <w:rPr>
          <w:rFonts w:ascii="Times New Roman" w:eastAsia="Times New Roman" w:hAnsi="Times New Roman" w:cs="Times New Roman"/>
          <w:sz w:val="24"/>
          <w:szCs w:val="24"/>
          <w:lang w:val="fr-FR" w:eastAsia="fr-FR"/>
        </w:rPr>
        <w:t>growth</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depending</w:t>
      </w:r>
      <w:proofErr w:type="spellEnd"/>
      <w:r w:rsidRPr="003C3452">
        <w:rPr>
          <w:rFonts w:ascii="Times New Roman" w:eastAsia="Times New Roman" w:hAnsi="Times New Roman" w:cs="Times New Roman"/>
          <w:sz w:val="24"/>
          <w:szCs w:val="24"/>
          <w:lang w:val="fr-FR" w:eastAsia="fr-FR"/>
        </w:rPr>
        <w:t xml:space="preserve"> on the </w:t>
      </w:r>
      <w:proofErr w:type="spellStart"/>
      <w:r w:rsidRPr="003C3452">
        <w:rPr>
          <w:rFonts w:ascii="Times New Roman" w:eastAsia="Times New Roman" w:hAnsi="Times New Roman" w:cs="Times New Roman"/>
          <w:sz w:val="24"/>
          <w:szCs w:val="24"/>
          <w:lang w:val="fr-FR" w:eastAsia="fr-FR"/>
        </w:rPr>
        <w:t>planting</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method</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used</w:t>
      </w:r>
      <w:proofErr w:type="spellEnd"/>
      <w:r w:rsidRPr="003C3452">
        <w:rPr>
          <w:rFonts w:ascii="Times New Roman" w:eastAsia="Times New Roman" w:hAnsi="Times New Roman" w:cs="Times New Roman"/>
          <w:sz w:val="24"/>
          <w:szCs w:val="24"/>
          <w:lang w:val="fr-FR" w:eastAsia="fr-FR"/>
        </w:rPr>
        <w:t xml:space="preserve">. For </w:t>
      </w:r>
      <w:proofErr w:type="spellStart"/>
      <w:r w:rsidR="00F40CDC" w:rsidRPr="00553AB2">
        <w:rPr>
          <w:rFonts w:ascii="Times New Roman" w:eastAsia="Times New Roman" w:hAnsi="Times New Roman" w:cs="Times New Roman"/>
          <w:bCs/>
          <w:sz w:val="24"/>
          <w:szCs w:val="24"/>
          <w:lang w:val="fr-FR" w:eastAsia="fr-FR"/>
        </w:rPr>
        <w:t>wildlings</w:t>
      </w:r>
      <w:proofErr w:type="spellEnd"/>
      <w:r w:rsidR="00F40CDC" w:rsidRPr="00553AB2">
        <w:rPr>
          <w:rFonts w:ascii="Times New Roman" w:eastAsia="Times New Roman" w:hAnsi="Times New Roman" w:cs="Times New Roman"/>
          <w:bCs/>
          <w:sz w:val="24"/>
          <w:szCs w:val="24"/>
          <w:lang w:val="fr-FR" w:eastAsia="fr-FR"/>
        </w:rPr>
        <w:t>,</w:t>
      </w:r>
      <w:r w:rsidRPr="003C3452">
        <w:rPr>
          <w:rFonts w:ascii="Times New Roman" w:eastAsia="Times New Roman" w:hAnsi="Times New Roman" w:cs="Times New Roman"/>
          <w:sz w:val="24"/>
          <w:szCs w:val="24"/>
          <w:lang w:val="fr-FR" w:eastAsia="fr-FR"/>
        </w:rPr>
        <w:t xml:space="preserve"> </w:t>
      </w:r>
      <w:r w:rsidRPr="00553AB2">
        <w:rPr>
          <w:rFonts w:ascii="Times New Roman" w:eastAsia="Times New Roman" w:hAnsi="Times New Roman" w:cs="Times New Roman"/>
          <w:bCs/>
          <w:sz w:val="24"/>
          <w:szCs w:val="24"/>
          <w:lang w:val="fr-FR" w:eastAsia="fr-FR"/>
        </w:rPr>
        <w:t xml:space="preserve">pH </w:t>
      </w:r>
      <w:proofErr w:type="spellStart"/>
      <w:r w:rsidRPr="003C3452">
        <w:rPr>
          <w:rFonts w:ascii="Times New Roman" w:eastAsia="Times New Roman" w:hAnsi="Times New Roman" w:cs="Times New Roman"/>
          <w:sz w:val="24"/>
          <w:szCs w:val="24"/>
          <w:lang w:val="fr-FR" w:eastAsia="fr-FR"/>
        </w:rPr>
        <w:t>is</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strongly</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positively</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correlated</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with</w:t>
      </w:r>
      <w:proofErr w:type="spellEnd"/>
      <w:r w:rsidRPr="003C3452">
        <w:rPr>
          <w:rFonts w:ascii="Times New Roman" w:eastAsia="Times New Roman" w:hAnsi="Times New Roman" w:cs="Times New Roman"/>
          <w:sz w:val="24"/>
          <w:szCs w:val="24"/>
          <w:lang w:val="fr-FR" w:eastAsia="fr-FR"/>
        </w:rPr>
        <w:t xml:space="preserve"> </w:t>
      </w:r>
      <w:proofErr w:type="spellStart"/>
      <w:r w:rsidRPr="00553AB2">
        <w:rPr>
          <w:rFonts w:ascii="Times New Roman" w:eastAsia="Times New Roman" w:hAnsi="Times New Roman" w:cs="Times New Roman"/>
          <w:bCs/>
          <w:sz w:val="24"/>
          <w:szCs w:val="24"/>
          <w:lang w:val="fr-FR" w:eastAsia="fr-FR"/>
        </w:rPr>
        <w:t>height</w:t>
      </w:r>
      <w:proofErr w:type="spellEnd"/>
      <w:r w:rsidRPr="00553AB2">
        <w:rPr>
          <w:rFonts w:ascii="Times New Roman" w:eastAsia="Times New Roman" w:hAnsi="Times New Roman" w:cs="Times New Roman"/>
          <w:bCs/>
          <w:sz w:val="24"/>
          <w:szCs w:val="24"/>
          <w:lang w:val="fr-FR" w:eastAsia="fr-FR"/>
        </w:rPr>
        <w:t xml:space="preserve"> </w:t>
      </w:r>
      <w:r w:rsidRPr="003C3452">
        <w:rPr>
          <w:rFonts w:ascii="Times New Roman" w:eastAsia="Times New Roman" w:hAnsi="Times New Roman" w:cs="Times New Roman"/>
          <w:sz w:val="24"/>
          <w:szCs w:val="24"/>
          <w:lang w:val="fr-FR" w:eastAsia="fr-FR"/>
        </w:rPr>
        <w:t xml:space="preserve">(r = </w:t>
      </w:r>
      <w:r w:rsidR="00F40CDC" w:rsidRPr="00553AB2">
        <w:rPr>
          <w:rFonts w:ascii="Times New Roman" w:eastAsia="Times New Roman" w:hAnsi="Times New Roman" w:cs="Times New Roman"/>
          <w:bCs/>
          <w:sz w:val="24"/>
          <w:szCs w:val="24"/>
          <w:lang w:val="fr-FR" w:eastAsia="fr-FR"/>
        </w:rPr>
        <w:t>0.81)</w:t>
      </w:r>
      <w:r w:rsidRPr="003C3452">
        <w:rPr>
          <w:rFonts w:ascii="Times New Roman" w:eastAsia="Times New Roman" w:hAnsi="Times New Roman" w:cs="Times New Roman"/>
          <w:sz w:val="24"/>
          <w:szCs w:val="24"/>
          <w:lang w:val="fr-FR" w:eastAsia="fr-FR"/>
        </w:rPr>
        <w:t xml:space="preserve"> and </w:t>
      </w:r>
      <w:proofErr w:type="spellStart"/>
      <w:r w:rsidRPr="00553AB2">
        <w:rPr>
          <w:rFonts w:ascii="Times New Roman" w:eastAsia="Times New Roman" w:hAnsi="Times New Roman" w:cs="Times New Roman"/>
          <w:bCs/>
          <w:sz w:val="24"/>
          <w:szCs w:val="24"/>
          <w:lang w:val="fr-FR" w:eastAsia="fr-FR"/>
        </w:rPr>
        <w:t>collar</w:t>
      </w:r>
      <w:proofErr w:type="spellEnd"/>
      <w:r w:rsidRPr="00553AB2">
        <w:rPr>
          <w:rFonts w:ascii="Times New Roman" w:eastAsia="Times New Roman" w:hAnsi="Times New Roman" w:cs="Times New Roman"/>
          <w:bCs/>
          <w:sz w:val="24"/>
          <w:szCs w:val="24"/>
          <w:lang w:val="fr-FR" w:eastAsia="fr-FR"/>
        </w:rPr>
        <w:t xml:space="preserve"> </w:t>
      </w:r>
      <w:proofErr w:type="spellStart"/>
      <w:r w:rsidRPr="00553AB2">
        <w:rPr>
          <w:rFonts w:ascii="Times New Roman" w:eastAsia="Times New Roman" w:hAnsi="Times New Roman" w:cs="Times New Roman"/>
          <w:bCs/>
          <w:sz w:val="24"/>
          <w:szCs w:val="24"/>
          <w:lang w:val="fr-FR" w:eastAsia="fr-FR"/>
        </w:rPr>
        <w:t>diameter</w:t>
      </w:r>
      <w:proofErr w:type="spellEnd"/>
      <w:r w:rsidRPr="00553AB2">
        <w:rPr>
          <w:rFonts w:ascii="Times New Roman" w:eastAsia="Times New Roman" w:hAnsi="Times New Roman" w:cs="Times New Roman"/>
          <w:bCs/>
          <w:sz w:val="24"/>
          <w:szCs w:val="24"/>
          <w:lang w:val="fr-FR" w:eastAsia="fr-FR"/>
        </w:rPr>
        <w:t xml:space="preserve"> </w:t>
      </w:r>
      <w:r w:rsidRPr="003C3452">
        <w:rPr>
          <w:rFonts w:ascii="Times New Roman" w:eastAsia="Times New Roman" w:hAnsi="Times New Roman" w:cs="Times New Roman"/>
          <w:sz w:val="24"/>
          <w:szCs w:val="24"/>
          <w:lang w:val="fr-FR" w:eastAsia="fr-FR"/>
        </w:rPr>
        <w:t xml:space="preserve">(r = </w:t>
      </w:r>
      <w:r w:rsidR="00F40CDC" w:rsidRPr="00553AB2">
        <w:rPr>
          <w:rFonts w:ascii="Times New Roman" w:eastAsia="Times New Roman" w:hAnsi="Times New Roman" w:cs="Times New Roman"/>
          <w:bCs/>
          <w:sz w:val="24"/>
          <w:szCs w:val="24"/>
          <w:lang w:val="fr-FR" w:eastAsia="fr-FR"/>
        </w:rPr>
        <w:t>0.77)</w:t>
      </w:r>
      <w:r w:rsidRPr="003C3452">
        <w:rPr>
          <w:rFonts w:ascii="Times New Roman" w:eastAsia="Times New Roman" w:hAnsi="Times New Roman" w:cs="Times New Roman"/>
          <w:sz w:val="24"/>
          <w:szCs w:val="24"/>
          <w:lang w:val="fr-FR" w:eastAsia="fr-FR"/>
        </w:rPr>
        <w:t xml:space="preserve">. On the </w:t>
      </w:r>
      <w:proofErr w:type="spellStart"/>
      <w:r w:rsidRPr="003C3452">
        <w:rPr>
          <w:rFonts w:ascii="Times New Roman" w:eastAsia="Times New Roman" w:hAnsi="Times New Roman" w:cs="Times New Roman"/>
          <w:sz w:val="24"/>
          <w:szCs w:val="24"/>
          <w:lang w:val="fr-FR" w:eastAsia="fr-FR"/>
        </w:rPr>
        <w:t>other</w:t>
      </w:r>
      <w:proofErr w:type="spellEnd"/>
      <w:r w:rsidRPr="003C3452">
        <w:rPr>
          <w:rFonts w:ascii="Times New Roman" w:eastAsia="Times New Roman" w:hAnsi="Times New Roman" w:cs="Times New Roman"/>
          <w:sz w:val="24"/>
          <w:szCs w:val="24"/>
          <w:lang w:val="fr-FR" w:eastAsia="fr-FR"/>
        </w:rPr>
        <w:t xml:space="preserve"> hand, for </w:t>
      </w:r>
      <w:r w:rsidRPr="00553AB2">
        <w:rPr>
          <w:rFonts w:ascii="Times New Roman" w:eastAsia="Times New Roman" w:hAnsi="Times New Roman" w:cs="Times New Roman"/>
          <w:bCs/>
          <w:sz w:val="24"/>
          <w:szCs w:val="24"/>
          <w:lang w:val="fr-FR" w:eastAsia="fr-FR"/>
        </w:rPr>
        <w:t xml:space="preserve">nursery </w:t>
      </w:r>
      <w:r w:rsidR="00F40CDC" w:rsidRPr="00553AB2">
        <w:rPr>
          <w:rFonts w:ascii="Times New Roman" w:eastAsia="Times New Roman" w:hAnsi="Times New Roman" w:cs="Times New Roman"/>
          <w:bCs/>
          <w:sz w:val="24"/>
          <w:szCs w:val="24"/>
          <w:lang w:val="fr-FR" w:eastAsia="fr-FR"/>
        </w:rPr>
        <w:t>plants,</w:t>
      </w:r>
      <w:r w:rsidRPr="003C3452">
        <w:rPr>
          <w:rFonts w:ascii="Times New Roman" w:eastAsia="Times New Roman" w:hAnsi="Times New Roman" w:cs="Times New Roman"/>
          <w:sz w:val="24"/>
          <w:szCs w:val="24"/>
          <w:lang w:val="fr-FR" w:eastAsia="fr-FR"/>
        </w:rPr>
        <w:t xml:space="preserve"> </w:t>
      </w:r>
      <w:proofErr w:type="spellStart"/>
      <w:r w:rsidRPr="00553AB2">
        <w:rPr>
          <w:rFonts w:ascii="Times New Roman" w:eastAsia="Times New Roman" w:hAnsi="Times New Roman" w:cs="Times New Roman"/>
          <w:bCs/>
          <w:sz w:val="24"/>
          <w:szCs w:val="24"/>
          <w:lang w:val="fr-FR" w:eastAsia="fr-FR"/>
        </w:rPr>
        <w:t>dissolved</w:t>
      </w:r>
      <w:proofErr w:type="spellEnd"/>
      <w:r w:rsidRPr="00553AB2">
        <w:rPr>
          <w:rFonts w:ascii="Times New Roman" w:eastAsia="Times New Roman" w:hAnsi="Times New Roman" w:cs="Times New Roman"/>
          <w:bCs/>
          <w:sz w:val="24"/>
          <w:szCs w:val="24"/>
          <w:lang w:val="fr-FR" w:eastAsia="fr-FR"/>
        </w:rPr>
        <w:t xml:space="preserve"> </w:t>
      </w:r>
      <w:proofErr w:type="spellStart"/>
      <w:r w:rsidRPr="00553AB2">
        <w:rPr>
          <w:rFonts w:ascii="Times New Roman" w:eastAsia="Times New Roman" w:hAnsi="Times New Roman" w:cs="Times New Roman"/>
          <w:bCs/>
          <w:sz w:val="24"/>
          <w:szCs w:val="24"/>
          <w:lang w:val="fr-FR" w:eastAsia="fr-FR"/>
        </w:rPr>
        <w:t>oxygen</w:t>
      </w:r>
      <w:proofErr w:type="spellEnd"/>
      <w:r w:rsidRPr="00553AB2">
        <w:rPr>
          <w:rFonts w:ascii="Times New Roman" w:eastAsia="Times New Roman" w:hAnsi="Times New Roman" w:cs="Times New Roman"/>
          <w:bCs/>
          <w:sz w:val="24"/>
          <w:szCs w:val="24"/>
          <w:lang w:val="fr-FR" w:eastAsia="fr-FR"/>
        </w:rPr>
        <w:t xml:space="preserve"> </w:t>
      </w:r>
      <w:r w:rsidRPr="003C3452">
        <w:rPr>
          <w:rFonts w:ascii="Times New Roman" w:eastAsia="Times New Roman" w:hAnsi="Times New Roman" w:cs="Times New Roman"/>
          <w:sz w:val="24"/>
          <w:szCs w:val="24"/>
          <w:lang w:val="fr-FR" w:eastAsia="fr-FR"/>
        </w:rPr>
        <w:t xml:space="preserve">shows a </w:t>
      </w:r>
      <w:proofErr w:type="spellStart"/>
      <w:r w:rsidRPr="003C3452">
        <w:rPr>
          <w:rFonts w:ascii="Times New Roman" w:eastAsia="Times New Roman" w:hAnsi="Times New Roman" w:cs="Times New Roman"/>
          <w:sz w:val="24"/>
          <w:szCs w:val="24"/>
          <w:lang w:val="fr-FR" w:eastAsia="fr-FR"/>
        </w:rPr>
        <w:t>significant</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negative</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correlation</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with</w:t>
      </w:r>
      <w:proofErr w:type="spellEnd"/>
      <w:r w:rsidRPr="003C3452">
        <w:rPr>
          <w:rFonts w:ascii="Times New Roman" w:eastAsia="Times New Roman" w:hAnsi="Times New Roman" w:cs="Times New Roman"/>
          <w:sz w:val="24"/>
          <w:szCs w:val="24"/>
          <w:lang w:val="fr-FR" w:eastAsia="fr-FR"/>
        </w:rPr>
        <w:t xml:space="preserve"> </w:t>
      </w:r>
      <w:proofErr w:type="spellStart"/>
      <w:r w:rsidRPr="00553AB2">
        <w:rPr>
          <w:rFonts w:ascii="Times New Roman" w:eastAsia="Times New Roman" w:hAnsi="Times New Roman" w:cs="Times New Roman"/>
          <w:bCs/>
          <w:sz w:val="24"/>
          <w:szCs w:val="24"/>
          <w:lang w:val="fr-FR" w:eastAsia="fr-FR"/>
        </w:rPr>
        <w:t>survival</w:t>
      </w:r>
      <w:proofErr w:type="spellEnd"/>
      <w:r w:rsidRPr="00553AB2">
        <w:rPr>
          <w:rFonts w:ascii="Times New Roman" w:eastAsia="Times New Roman" w:hAnsi="Times New Roman" w:cs="Times New Roman"/>
          <w:bCs/>
          <w:sz w:val="24"/>
          <w:szCs w:val="24"/>
          <w:lang w:val="fr-FR" w:eastAsia="fr-FR"/>
        </w:rPr>
        <w:t xml:space="preserve"> </w:t>
      </w:r>
      <w:r w:rsidRPr="003C3452">
        <w:rPr>
          <w:rFonts w:ascii="Times New Roman" w:eastAsia="Times New Roman" w:hAnsi="Times New Roman" w:cs="Times New Roman"/>
          <w:sz w:val="24"/>
          <w:szCs w:val="24"/>
          <w:lang w:val="fr-FR" w:eastAsia="fr-FR"/>
        </w:rPr>
        <w:t xml:space="preserve">(r = </w:t>
      </w:r>
      <w:r w:rsidRPr="00553AB2">
        <w:rPr>
          <w:rFonts w:ascii="Times New Roman" w:eastAsia="Times New Roman" w:hAnsi="Times New Roman" w:cs="Times New Roman"/>
          <w:bCs/>
          <w:sz w:val="24"/>
          <w:szCs w:val="24"/>
          <w:lang w:val="fr-FR" w:eastAsia="fr-FR"/>
        </w:rPr>
        <w:t>-</w:t>
      </w:r>
      <w:r w:rsidR="00F40CDC" w:rsidRPr="00553AB2">
        <w:rPr>
          <w:rFonts w:ascii="Times New Roman" w:eastAsia="Times New Roman" w:hAnsi="Times New Roman" w:cs="Times New Roman"/>
          <w:bCs/>
          <w:sz w:val="24"/>
          <w:szCs w:val="24"/>
          <w:lang w:val="fr-FR" w:eastAsia="fr-FR"/>
        </w:rPr>
        <w:t>0.72)</w:t>
      </w:r>
      <w:r w:rsidRPr="003C3452">
        <w:rPr>
          <w:rFonts w:ascii="Times New Roman" w:eastAsia="Times New Roman" w:hAnsi="Times New Roman" w:cs="Times New Roman"/>
          <w:sz w:val="24"/>
          <w:szCs w:val="24"/>
          <w:lang w:val="fr-FR" w:eastAsia="fr-FR"/>
        </w:rPr>
        <w:t xml:space="preserve"> and </w:t>
      </w:r>
      <w:proofErr w:type="spellStart"/>
      <w:r w:rsidRPr="00553AB2">
        <w:rPr>
          <w:rFonts w:ascii="Times New Roman" w:eastAsia="Times New Roman" w:hAnsi="Times New Roman" w:cs="Times New Roman"/>
          <w:bCs/>
          <w:sz w:val="24"/>
          <w:szCs w:val="24"/>
          <w:lang w:val="fr-FR" w:eastAsia="fr-FR"/>
        </w:rPr>
        <w:t>collar</w:t>
      </w:r>
      <w:proofErr w:type="spellEnd"/>
      <w:r w:rsidRPr="00553AB2">
        <w:rPr>
          <w:rFonts w:ascii="Times New Roman" w:eastAsia="Times New Roman" w:hAnsi="Times New Roman" w:cs="Times New Roman"/>
          <w:bCs/>
          <w:sz w:val="24"/>
          <w:szCs w:val="24"/>
          <w:lang w:val="fr-FR" w:eastAsia="fr-FR"/>
        </w:rPr>
        <w:t xml:space="preserve"> </w:t>
      </w:r>
      <w:proofErr w:type="spellStart"/>
      <w:r w:rsidRPr="00553AB2">
        <w:rPr>
          <w:rFonts w:ascii="Times New Roman" w:eastAsia="Times New Roman" w:hAnsi="Times New Roman" w:cs="Times New Roman"/>
          <w:bCs/>
          <w:sz w:val="24"/>
          <w:szCs w:val="24"/>
          <w:lang w:val="fr-FR" w:eastAsia="fr-FR"/>
        </w:rPr>
        <w:t>diameter</w:t>
      </w:r>
      <w:proofErr w:type="spellEnd"/>
      <w:r w:rsidRPr="00553AB2">
        <w:rPr>
          <w:rFonts w:ascii="Times New Roman" w:eastAsia="Times New Roman" w:hAnsi="Times New Roman" w:cs="Times New Roman"/>
          <w:bCs/>
          <w:sz w:val="24"/>
          <w:szCs w:val="24"/>
          <w:lang w:val="fr-FR" w:eastAsia="fr-FR"/>
        </w:rPr>
        <w:t xml:space="preserve"> </w:t>
      </w:r>
      <w:r w:rsidRPr="003C3452">
        <w:rPr>
          <w:rFonts w:ascii="Times New Roman" w:eastAsia="Times New Roman" w:hAnsi="Times New Roman" w:cs="Times New Roman"/>
          <w:sz w:val="24"/>
          <w:szCs w:val="24"/>
          <w:lang w:val="fr-FR" w:eastAsia="fr-FR"/>
        </w:rPr>
        <w:t xml:space="preserve">(r = </w:t>
      </w:r>
      <w:r w:rsidRPr="00553AB2">
        <w:rPr>
          <w:rFonts w:ascii="Times New Roman" w:eastAsia="Times New Roman" w:hAnsi="Times New Roman" w:cs="Times New Roman"/>
          <w:bCs/>
          <w:sz w:val="24"/>
          <w:szCs w:val="24"/>
          <w:lang w:val="fr-FR" w:eastAsia="fr-FR"/>
        </w:rPr>
        <w:t>-</w:t>
      </w:r>
      <w:r w:rsidR="00F40CDC" w:rsidRPr="00553AB2">
        <w:rPr>
          <w:rFonts w:ascii="Times New Roman" w:eastAsia="Times New Roman" w:hAnsi="Times New Roman" w:cs="Times New Roman"/>
          <w:bCs/>
          <w:sz w:val="24"/>
          <w:szCs w:val="24"/>
          <w:lang w:val="fr-FR" w:eastAsia="fr-FR"/>
        </w:rPr>
        <w:t>0.81)</w:t>
      </w:r>
      <w:r w:rsidRPr="003C3452">
        <w:rPr>
          <w:rFonts w:ascii="Times New Roman" w:eastAsia="Times New Roman" w:hAnsi="Times New Roman" w:cs="Times New Roman"/>
          <w:sz w:val="24"/>
          <w:szCs w:val="24"/>
          <w:lang w:val="fr-FR" w:eastAsia="fr-FR"/>
        </w:rPr>
        <w:t xml:space="preserve">. In addition, </w:t>
      </w:r>
      <w:proofErr w:type="spellStart"/>
      <w:r w:rsidRPr="00553AB2">
        <w:rPr>
          <w:rFonts w:ascii="Times New Roman" w:eastAsia="Times New Roman" w:hAnsi="Times New Roman" w:cs="Times New Roman"/>
          <w:bCs/>
          <w:sz w:val="24"/>
          <w:szCs w:val="24"/>
          <w:lang w:val="fr-FR" w:eastAsia="fr-FR"/>
        </w:rPr>
        <w:t>salinity</w:t>
      </w:r>
      <w:proofErr w:type="spellEnd"/>
      <w:r w:rsidRPr="00553AB2">
        <w:rPr>
          <w:rFonts w:ascii="Times New Roman" w:eastAsia="Times New Roman" w:hAnsi="Times New Roman" w:cs="Times New Roman"/>
          <w:bCs/>
          <w:sz w:val="24"/>
          <w:szCs w:val="24"/>
          <w:lang w:val="fr-FR" w:eastAsia="fr-FR"/>
        </w:rPr>
        <w:t xml:space="preserve"> </w:t>
      </w:r>
      <w:r w:rsidRPr="003C3452">
        <w:rPr>
          <w:rFonts w:ascii="Times New Roman" w:eastAsia="Times New Roman" w:hAnsi="Times New Roman" w:cs="Times New Roman"/>
          <w:sz w:val="24"/>
          <w:szCs w:val="24"/>
          <w:lang w:val="fr-FR" w:eastAsia="fr-FR"/>
        </w:rPr>
        <w:t xml:space="preserve">shows a </w:t>
      </w:r>
      <w:proofErr w:type="spellStart"/>
      <w:r w:rsidRPr="003C3452">
        <w:rPr>
          <w:rFonts w:ascii="Times New Roman" w:eastAsia="Times New Roman" w:hAnsi="Times New Roman" w:cs="Times New Roman"/>
          <w:sz w:val="24"/>
          <w:szCs w:val="24"/>
          <w:lang w:val="fr-FR" w:eastAsia="fr-FR"/>
        </w:rPr>
        <w:t>negative</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correlation</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with</w:t>
      </w:r>
      <w:proofErr w:type="spellEnd"/>
      <w:r w:rsidRPr="003C3452">
        <w:rPr>
          <w:rFonts w:ascii="Times New Roman" w:eastAsia="Times New Roman" w:hAnsi="Times New Roman" w:cs="Times New Roman"/>
          <w:sz w:val="24"/>
          <w:szCs w:val="24"/>
          <w:lang w:val="fr-FR" w:eastAsia="fr-FR"/>
        </w:rPr>
        <w:t xml:space="preserve"> </w:t>
      </w:r>
      <w:proofErr w:type="spellStart"/>
      <w:r w:rsidRPr="00553AB2">
        <w:rPr>
          <w:rFonts w:ascii="Times New Roman" w:eastAsia="Times New Roman" w:hAnsi="Times New Roman" w:cs="Times New Roman"/>
          <w:bCs/>
          <w:sz w:val="24"/>
          <w:szCs w:val="24"/>
          <w:lang w:val="fr-FR" w:eastAsia="fr-FR"/>
        </w:rPr>
        <w:t>survival</w:t>
      </w:r>
      <w:proofErr w:type="spellEnd"/>
      <w:r w:rsidRPr="00553AB2">
        <w:rPr>
          <w:rFonts w:ascii="Times New Roman" w:eastAsia="Times New Roman" w:hAnsi="Times New Roman" w:cs="Times New Roman"/>
          <w:bCs/>
          <w:sz w:val="24"/>
          <w:szCs w:val="24"/>
          <w:lang w:val="fr-FR" w:eastAsia="fr-FR"/>
        </w:rPr>
        <w:t xml:space="preserve"> rate </w:t>
      </w:r>
      <w:r w:rsidRPr="003C3452">
        <w:rPr>
          <w:rFonts w:ascii="Times New Roman" w:eastAsia="Times New Roman" w:hAnsi="Times New Roman" w:cs="Times New Roman"/>
          <w:sz w:val="24"/>
          <w:szCs w:val="24"/>
          <w:lang w:val="fr-FR" w:eastAsia="fr-FR"/>
        </w:rPr>
        <w:t xml:space="preserve">(r = </w:t>
      </w:r>
      <w:r w:rsidRPr="00553AB2">
        <w:rPr>
          <w:rFonts w:ascii="Times New Roman" w:eastAsia="Times New Roman" w:hAnsi="Times New Roman" w:cs="Times New Roman"/>
          <w:bCs/>
          <w:sz w:val="24"/>
          <w:szCs w:val="24"/>
          <w:lang w:val="fr-FR" w:eastAsia="fr-FR"/>
        </w:rPr>
        <w:t>-</w:t>
      </w:r>
      <w:r w:rsidR="00F40CDC" w:rsidRPr="00553AB2">
        <w:rPr>
          <w:rFonts w:ascii="Times New Roman" w:eastAsia="Times New Roman" w:hAnsi="Times New Roman" w:cs="Times New Roman"/>
          <w:bCs/>
          <w:sz w:val="24"/>
          <w:szCs w:val="24"/>
          <w:lang w:val="fr-FR" w:eastAsia="fr-FR"/>
        </w:rPr>
        <w:t>0.65)</w:t>
      </w:r>
      <w:r w:rsidRPr="003C3452">
        <w:rPr>
          <w:rFonts w:ascii="Times New Roman" w:eastAsia="Times New Roman" w:hAnsi="Times New Roman" w:cs="Times New Roman"/>
          <w:sz w:val="24"/>
          <w:szCs w:val="24"/>
          <w:lang w:val="fr-FR" w:eastAsia="fr-FR"/>
        </w:rPr>
        <w:t xml:space="preserve"> for all types of plants. No </w:t>
      </w:r>
      <w:proofErr w:type="spellStart"/>
      <w:r w:rsidRPr="003C3452">
        <w:rPr>
          <w:rFonts w:ascii="Times New Roman" w:eastAsia="Times New Roman" w:hAnsi="Times New Roman" w:cs="Times New Roman"/>
          <w:sz w:val="24"/>
          <w:szCs w:val="24"/>
          <w:lang w:val="fr-FR" w:eastAsia="fr-FR"/>
        </w:rPr>
        <w:t>significant</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correlation</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was</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observed</w:t>
      </w:r>
      <w:proofErr w:type="spellEnd"/>
      <w:r w:rsidRPr="003C3452">
        <w:rPr>
          <w:rFonts w:ascii="Times New Roman" w:eastAsia="Times New Roman" w:hAnsi="Times New Roman" w:cs="Times New Roman"/>
          <w:sz w:val="24"/>
          <w:szCs w:val="24"/>
          <w:lang w:val="fr-FR" w:eastAsia="fr-FR"/>
        </w:rPr>
        <w:t xml:space="preserve"> for </w:t>
      </w:r>
      <w:r w:rsidR="00F40CDC" w:rsidRPr="00553AB2">
        <w:rPr>
          <w:rFonts w:ascii="Times New Roman" w:eastAsia="Times New Roman" w:hAnsi="Times New Roman" w:cs="Times New Roman"/>
          <w:bCs/>
          <w:sz w:val="24"/>
          <w:szCs w:val="24"/>
          <w:lang w:val="fr-FR" w:eastAsia="fr-FR"/>
        </w:rPr>
        <w:t xml:space="preserve">propagules. </w:t>
      </w:r>
      <w:r w:rsidRPr="003C3452">
        <w:rPr>
          <w:rFonts w:ascii="Times New Roman" w:eastAsia="Times New Roman" w:hAnsi="Times New Roman" w:cs="Times New Roman"/>
          <w:sz w:val="24"/>
          <w:szCs w:val="24"/>
          <w:lang w:val="fr-FR" w:eastAsia="fr-FR"/>
        </w:rPr>
        <w:t xml:space="preserve">The </w:t>
      </w:r>
      <w:proofErr w:type="spellStart"/>
      <w:r w:rsidRPr="003C3452">
        <w:rPr>
          <w:rFonts w:ascii="Times New Roman" w:eastAsia="Times New Roman" w:hAnsi="Times New Roman" w:cs="Times New Roman"/>
          <w:sz w:val="24"/>
          <w:szCs w:val="24"/>
          <w:lang w:val="fr-FR" w:eastAsia="fr-FR"/>
        </w:rPr>
        <w:t>parameter</w:t>
      </w:r>
      <w:proofErr w:type="spellEnd"/>
      <w:r w:rsidRPr="003C3452">
        <w:rPr>
          <w:rFonts w:ascii="Times New Roman" w:eastAsia="Times New Roman" w:hAnsi="Times New Roman" w:cs="Times New Roman"/>
          <w:sz w:val="24"/>
          <w:szCs w:val="24"/>
          <w:lang w:val="fr-FR" w:eastAsia="fr-FR"/>
        </w:rPr>
        <w:t xml:space="preserve"> </w:t>
      </w:r>
      <w:proofErr w:type="spellStart"/>
      <w:r w:rsidRPr="00553AB2">
        <w:rPr>
          <w:rFonts w:ascii="Times New Roman" w:eastAsia="Times New Roman" w:hAnsi="Times New Roman" w:cs="Times New Roman"/>
          <w:bCs/>
          <w:sz w:val="24"/>
          <w:szCs w:val="24"/>
          <w:lang w:val="fr-FR" w:eastAsia="fr-FR"/>
        </w:rPr>
        <w:t>scatter</w:t>
      </w:r>
      <w:proofErr w:type="spellEnd"/>
      <w:r w:rsidRPr="00553AB2">
        <w:rPr>
          <w:rFonts w:ascii="Times New Roman" w:eastAsia="Times New Roman" w:hAnsi="Times New Roman" w:cs="Times New Roman"/>
          <w:bCs/>
          <w:sz w:val="24"/>
          <w:szCs w:val="24"/>
          <w:lang w:val="fr-FR" w:eastAsia="fr-FR"/>
        </w:rPr>
        <w:t xml:space="preserve"> plot </w:t>
      </w:r>
      <w:proofErr w:type="spellStart"/>
      <w:r w:rsidRPr="003C3452">
        <w:rPr>
          <w:rFonts w:ascii="Times New Roman" w:eastAsia="Times New Roman" w:hAnsi="Times New Roman" w:cs="Times New Roman"/>
          <w:sz w:val="24"/>
          <w:szCs w:val="24"/>
          <w:lang w:val="fr-FR" w:eastAsia="fr-FR"/>
        </w:rPr>
        <w:t>identified</w:t>
      </w:r>
      <w:proofErr w:type="spellEnd"/>
      <w:r w:rsidRPr="003C3452">
        <w:rPr>
          <w:rFonts w:ascii="Times New Roman" w:eastAsia="Times New Roman" w:hAnsi="Times New Roman" w:cs="Times New Roman"/>
          <w:sz w:val="24"/>
          <w:szCs w:val="24"/>
          <w:lang w:val="fr-FR" w:eastAsia="fr-FR"/>
        </w:rPr>
        <w:t xml:space="preserve"> four distinct </w:t>
      </w:r>
      <w:proofErr w:type="gramStart"/>
      <w:r w:rsidRPr="003C3452">
        <w:rPr>
          <w:rFonts w:ascii="Times New Roman" w:eastAsia="Times New Roman" w:hAnsi="Times New Roman" w:cs="Times New Roman"/>
          <w:sz w:val="24"/>
          <w:szCs w:val="24"/>
          <w:lang w:val="fr-FR" w:eastAsia="fr-FR"/>
        </w:rPr>
        <w:t>groups:</w:t>
      </w:r>
      <w:proofErr w:type="gramEnd"/>
      <w:r w:rsidRPr="003C3452">
        <w:rPr>
          <w:rFonts w:ascii="Times New Roman" w:eastAsia="Times New Roman" w:hAnsi="Times New Roman" w:cs="Times New Roman"/>
          <w:sz w:val="24"/>
          <w:szCs w:val="24"/>
          <w:lang w:val="fr-FR" w:eastAsia="fr-FR"/>
        </w:rPr>
        <w:t xml:space="preserve"> the </w:t>
      </w:r>
      <w:r w:rsidRPr="00553AB2">
        <w:rPr>
          <w:rFonts w:ascii="Times New Roman" w:eastAsia="Times New Roman" w:hAnsi="Times New Roman" w:cs="Times New Roman"/>
          <w:bCs/>
          <w:sz w:val="24"/>
          <w:szCs w:val="24"/>
          <w:lang w:val="fr-FR" w:eastAsia="fr-FR"/>
        </w:rPr>
        <w:t xml:space="preserve">first group </w:t>
      </w:r>
      <w:r w:rsidRPr="003C3452">
        <w:rPr>
          <w:rFonts w:ascii="Times New Roman" w:eastAsia="Times New Roman" w:hAnsi="Times New Roman" w:cs="Times New Roman"/>
          <w:sz w:val="24"/>
          <w:szCs w:val="24"/>
          <w:lang w:val="fr-FR" w:eastAsia="fr-FR"/>
        </w:rPr>
        <w:t>(</w:t>
      </w:r>
      <w:proofErr w:type="spellStart"/>
      <w:r w:rsidRPr="003C3452">
        <w:rPr>
          <w:rFonts w:ascii="Times New Roman" w:eastAsia="Times New Roman" w:hAnsi="Times New Roman" w:cs="Times New Roman"/>
          <w:sz w:val="24"/>
          <w:szCs w:val="24"/>
          <w:lang w:val="fr-FR" w:eastAsia="fr-FR"/>
        </w:rPr>
        <w:t>composed</w:t>
      </w:r>
      <w:proofErr w:type="spellEnd"/>
      <w:r w:rsidRPr="003C3452">
        <w:rPr>
          <w:rFonts w:ascii="Times New Roman" w:eastAsia="Times New Roman" w:hAnsi="Times New Roman" w:cs="Times New Roman"/>
          <w:sz w:val="24"/>
          <w:szCs w:val="24"/>
          <w:lang w:val="fr-FR" w:eastAsia="fr-FR"/>
        </w:rPr>
        <w:t xml:space="preserve"> of </w:t>
      </w:r>
      <w:proofErr w:type="spellStart"/>
      <w:r w:rsidRPr="00553AB2">
        <w:rPr>
          <w:rFonts w:ascii="Times New Roman" w:eastAsia="Times New Roman" w:hAnsi="Times New Roman" w:cs="Times New Roman"/>
          <w:bCs/>
          <w:sz w:val="24"/>
          <w:szCs w:val="24"/>
          <w:lang w:val="fr-FR" w:eastAsia="fr-FR"/>
        </w:rPr>
        <w:t>Gbéhiri</w:t>
      </w:r>
      <w:proofErr w:type="spellEnd"/>
      <w:r w:rsidRPr="00553AB2">
        <w:rPr>
          <w:rFonts w:ascii="Times New Roman" w:eastAsia="Times New Roman" w:hAnsi="Times New Roman" w:cs="Times New Roman"/>
          <w:bCs/>
          <w:sz w:val="24"/>
          <w:szCs w:val="24"/>
          <w:lang w:val="fr-FR" w:eastAsia="fr-FR"/>
        </w:rPr>
        <w:t xml:space="preserve"> </w:t>
      </w:r>
      <w:r w:rsidRPr="003C3452">
        <w:rPr>
          <w:rFonts w:ascii="Times New Roman" w:eastAsia="Times New Roman" w:hAnsi="Times New Roman" w:cs="Times New Roman"/>
          <w:sz w:val="24"/>
          <w:szCs w:val="24"/>
          <w:lang w:val="fr-FR" w:eastAsia="fr-FR"/>
        </w:rPr>
        <w:t xml:space="preserve">and </w:t>
      </w:r>
      <w:r w:rsidRPr="00553AB2">
        <w:rPr>
          <w:rFonts w:ascii="Times New Roman" w:eastAsia="Times New Roman" w:hAnsi="Times New Roman" w:cs="Times New Roman"/>
          <w:bCs/>
          <w:sz w:val="24"/>
          <w:szCs w:val="24"/>
          <w:lang w:val="fr-FR" w:eastAsia="fr-FR"/>
        </w:rPr>
        <w:t xml:space="preserve">plot 3 of </w:t>
      </w:r>
      <w:proofErr w:type="spellStart"/>
      <w:r w:rsidR="00F40CDC" w:rsidRPr="00553AB2">
        <w:rPr>
          <w:rFonts w:ascii="Times New Roman" w:eastAsia="Times New Roman" w:hAnsi="Times New Roman" w:cs="Times New Roman"/>
          <w:bCs/>
          <w:sz w:val="24"/>
          <w:szCs w:val="24"/>
          <w:lang w:val="fr-FR" w:eastAsia="fr-FR"/>
        </w:rPr>
        <w:t>Teffredji</w:t>
      </w:r>
      <w:proofErr w:type="spellEnd"/>
      <w:r w:rsidR="00F40CDC" w:rsidRPr="00553AB2">
        <w:rPr>
          <w:rFonts w:ascii="Times New Roman" w:eastAsia="Times New Roman" w:hAnsi="Times New Roman" w:cs="Times New Roman"/>
          <w:bCs/>
          <w:sz w:val="24"/>
          <w:szCs w:val="24"/>
          <w:lang w:val="fr-FR" w:eastAsia="fr-FR"/>
        </w:rPr>
        <w:t>)</w:t>
      </w:r>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is</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characterized</w:t>
      </w:r>
      <w:proofErr w:type="spellEnd"/>
      <w:r w:rsidRPr="003C3452">
        <w:rPr>
          <w:rFonts w:ascii="Times New Roman" w:eastAsia="Times New Roman" w:hAnsi="Times New Roman" w:cs="Times New Roman"/>
          <w:sz w:val="24"/>
          <w:szCs w:val="24"/>
          <w:lang w:val="fr-FR" w:eastAsia="fr-FR"/>
        </w:rPr>
        <w:t xml:space="preserve"> by high </w:t>
      </w:r>
      <w:proofErr w:type="spellStart"/>
      <w:r w:rsidRPr="00553AB2">
        <w:rPr>
          <w:rFonts w:ascii="Times New Roman" w:eastAsia="Times New Roman" w:hAnsi="Times New Roman" w:cs="Times New Roman"/>
          <w:bCs/>
          <w:sz w:val="24"/>
          <w:szCs w:val="24"/>
          <w:lang w:val="fr-FR" w:eastAsia="fr-FR"/>
        </w:rPr>
        <w:t>salinity</w:t>
      </w:r>
      <w:proofErr w:type="spellEnd"/>
      <w:r w:rsidRPr="00553AB2">
        <w:rPr>
          <w:rFonts w:ascii="Times New Roman" w:eastAsia="Times New Roman" w:hAnsi="Times New Roman" w:cs="Times New Roman"/>
          <w:bCs/>
          <w:sz w:val="24"/>
          <w:szCs w:val="24"/>
          <w:lang w:val="fr-FR" w:eastAsia="fr-FR"/>
        </w:rPr>
        <w:t xml:space="preserve"> </w:t>
      </w:r>
      <w:r w:rsidRPr="003C3452">
        <w:rPr>
          <w:rFonts w:ascii="Times New Roman" w:eastAsia="Times New Roman" w:hAnsi="Times New Roman" w:cs="Times New Roman"/>
          <w:sz w:val="24"/>
          <w:szCs w:val="24"/>
          <w:lang w:val="fr-FR" w:eastAsia="fr-FR"/>
        </w:rPr>
        <w:t xml:space="preserve">and water </w:t>
      </w:r>
      <w:proofErr w:type="spellStart"/>
      <w:r w:rsidR="00F40CDC" w:rsidRPr="00553AB2">
        <w:rPr>
          <w:rFonts w:ascii="Times New Roman" w:eastAsia="Times New Roman" w:hAnsi="Times New Roman" w:cs="Times New Roman"/>
          <w:bCs/>
          <w:sz w:val="24"/>
          <w:szCs w:val="24"/>
          <w:lang w:val="fr-FR" w:eastAsia="fr-FR"/>
        </w:rPr>
        <w:t>conductivity</w:t>
      </w:r>
      <w:proofErr w:type="spellEnd"/>
      <w:r w:rsidR="00F40CDC" w:rsidRPr="00553AB2">
        <w:rPr>
          <w:rFonts w:ascii="Times New Roman" w:eastAsia="Times New Roman" w:hAnsi="Times New Roman" w:cs="Times New Roman"/>
          <w:bCs/>
          <w:sz w:val="24"/>
          <w:szCs w:val="24"/>
          <w:lang w:val="fr-FR" w:eastAsia="fr-FR"/>
        </w:rPr>
        <w:t xml:space="preserve">. </w:t>
      </w:r>
      <w:r w:rsidRPr="003C3452">
        <w:rPr>
          <w:rFonts w:ascii="Times New Roman" w:eastAsia="Times New Roman" w:hAnsi="Times New Roman" w:cs="Times New Roman"/>
          <w:sz w:val="24"/>
          <w:szCs w:val="24"/>
          <w:lang w:val="fr-FR" w:eastAsia="fr-FR"/>
        </w:rPr>
        <w:t xml:space="preserve">The </w:t>
      </w:r>
      <w:r w:rsidRPr="00553AB2">
        <w:rPr>
          <w:rFonts w:ascii="Times New Roman" w:eastAsia="Times New Roman" w:hAnsi="Times New Roman" w:cs="Times New Roman"/>
          <w:bCs/>
          <w:sz w:val="24"/>
          <w:szCs w:val="24"/>
          <w:lang w:val="fr-FR" w:eastAsia="fr-FR"/>
        </w:rPr>
        <w:t xml:space="preserve">second group </w:t>
      </w:r>
      <w:r w:rsidRPr="003C3452">
        <w:rPr>
          <w:rFonts w:ascii="Times New Roman" w:eastAsia="Times New Roman" w:hAnsi="Times New Roman" w:cs="Times New Roman"/>
          <w:sz w:val="24"/>
          <w:szCs w:val="24"/>
          <w:lang w:val="fr-FR" w:eastAsia="fr-FR"/>
        </w:rPr>
        <w:t>(</w:t>
      </w:r>
      <w:proofErr w:type="spellStart"/>
      <w:r w:rsidRPr="003C3452">
        <w:rPr>
          <w:rFonts w:ascii="Times New Roman" w:eastAsia="Times New Roman" w:hAnsi="Times New Roman" w:cs="Times New Roman"/>
          <w:sz w:val="24"/>
          <w:szCs w:val="24"/>
          <w:lang w:val="fr-FR" w:eastAsia="fr-FR"/>
        </w:rPr>
        <w:t>corresponding</w:t>
      </w:r>
      <w:proofErr w:type="spellEnd"/>
      <w:r w:rsidRPr="003C3452">
        <w:rPr>
          <w:rFonts w:ascii="Times New Roman" w:eastAsia="Times New Roman" w:hAnsi="Times New Roman" w:cs="Times New Roman"/>
          <w:sz w:val="24"/>
          <w:szCs w:val="24"/>
          <w:lang w:val="fr-FR" w:eastAsia="fr-FR"/>
        </w:rPr>
        <w:t xml:space="preserve"> to </w:t>
      </w:r>
      <w:proofErr w:type="spellStart"/>
      <w:r w:rsidR="00F40CDC" w:rsidRPr="00553AB2">
        <w:rPr>
          <w:rFonts w:ascii="Times New Roman" w:eastAsia="Times New Roman" w:hAnsi="Times New Roman" w:cs="Times New Roman"/>
          <w:bCs/>
          <w:sz w:val="24"/>
          <w:szCs w:val="24"/>
          <w:lang w:val="fr-FR" w:eastAsia="fr-FR"/>
        </w:rPr>
        <w:t>Gboyo</w:t>
      </w:r>
      <w:proofErr w:type="spellEnd"/>
      <w:r w:rsidR="00F40CDC" w:rsidRPr="00553AB2">
        <w:rPr>
          <w:rFonts w:ascii="Times New Roman" w:eastAsia="Times New Roman" w:hAnsi="Times New Roman" w:cs="Times New Roman"/>
          <w:bCs/>
          <w:sz w:val="24"/>
          <w:szCs w:val="24"/>
          <w:lang w:val="fr-FR" w:eastAsia="fr-FR"/>
        </w:rPr>
        <w:t>)</w:t>
      </w:r>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is</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distinguished</w:t>
      </w:r>
      <w:proofErr w:type="spellEnd"/>
      <w:r w:rsidRPr="003C3452">
        <w:rPr>
          <w:rFonts w:ascii="Times New Roman" w:eastAsia="Times New Roman" w:hAnsi="Times New Roman" w:cs="Times New Roman"/>
          <w:sz w:val="24"/>
          <w:szCs w:val="24"/>
          <w:lang w:val="fr-FR" w:eastAsia="fr-FR"/>
        </w:rPr>
        <w:t xml:space="preserve"> by a </w:t>
      </w:r>
      <w:proofErr w:type="spellStart"/>
      <w:r w:rsidRPr="003C3452">
        <w:rPr>
          <w:rFonts w:ascii="Times New Roman" w:eastAsia="Times New Roman" w:hAnsi="Times New Roman" w:cs="Times New Roman"/>
          <w:sz w:val="24"/>
          <w:szCs w:val="24"/>
          <w:lang w:val="fr-FR" w:eastAsia="fr-FR"/>
        </w:rPr>
        <w:t>relatively</w:t>
      </w:r>
      <w:proofErr w:type="spellEnd"/>
      <w:r w:rsidRPr="003C3452">
        <w:rPr>
          <w:rFonts w:ascii="Times New Roman" w:eastAsia="Times New Roman" w:hAnsi="Times New Roman" w:cs="Times New Roman"/>
          <w:sz w:val="24"/>
          <w:szCs w:val="24"/>
          <w:lang w:val="fr-FR" w:eastAsia="fr-FR"/>
        </w:rPr>
        <w:t xml:space="preserve"> high </w:t>
      </w:r>
      <w:proofErr w:type="spellStart"/>
      <w:r w:rsidRPr="00553AB2">
        <w:rPr>
          <w:rFonts w:ascii="Times New Roman" w:eastAsia="Times New Roman" w:hAnsi="Times New Roman" w:cs="Times New Roman"/>
          <w:bCs/>
          <w:sz w:val="24"/>
          <w:szCs w:val="24"/>
          <w:lang w:val="fr-FR" w:eastAsia="fr-FR"/>
        </w:rPr>
        <w:t>temperature</w:t>
      </w:r>
      <w:proofErr w:type="spellEnd"/>
      <w:r w:rsidRPr="00553AB2">
        <w:rPr>
          <w:rFonts w:ascii="Times New Roman" w:eastAsia="Times New Roman" w:hAnsi="Times New Roman" w:cs="Times New Roman"/>
          <w:bCs/>
          <w:sz w:val="24"/>
          <w:szCs w:val="24"/>
          <w:lang w:val="fr-FR" w:eastAsia="fr-FR"/>
        </w:rPr>
        <w:t xml:space="preserve"> </w:t>
      </w:r>
      <w:r w:rsidR="00F40CDC" w:rsidRPr="00553AB2">
        <w:rPr>
          <w:rFonts w:ascii="Times New Roman" w:eastAsia="Times New Roman" w:hAnsi="Times New Roman" w:cs="Times New Roman"/>
          <w:bCs/>
          <w:sz w:val="24"/>
          <w:szCs w:val="24"/>
          <w:lang w:val="fr-FR" w:eastAsia="fr-FR"/>
        </w:rPr>
        <w:t>(21.05</w:t>
      </w:r>
      <w:r w:rsidRPr="00553AB2">
        <w:rPr>
          <w:rFonts w:ascii="Times New Roman" w:eastAsia="Times New Roman" w:hAnsi="Times New Roman" w:cs="Times New Roman"/>
          <w:bCs/>
          <w:sz w:val="24"/>
          <w:szCs w:val="24"/>
          <w:lang w:val="fr-FR" w:eastAsia="fr-FR"/>
        </w:rPr>
        <w:t>°</w:t>
      </w:r>
      <w:r w:rsidR="00F40CDC" w:rsidRPr="00553AB2">
        <w:rPr>
          <w:rFonts w:ascii="Times New Roman" w:eastAsia="Times New Roman" w:hAnsi="Times New Roman" w:cs="Times New Roman"/>
          <w:bCs/>
          <w:sz w:val="24"/>
          <w:szCs w:val="24"/>
          <w:lang w:val="fr-FR" w:eastAsia="fr-FR"/>
        </w:rPr>
        <w:t>C)</w:t>
      </w:r>
      <w:r w:rsidRPr="003C3452">
        <w:rPr>
          <w:rFonts w:ascii="Times New Roman" w:eastAsia="Times New Roman" w:hAnsi="Times New Roman" w:cs="Times New Roman"/>
          <w:sz w:val="24"/>
          <w:szCs w:val="24"/>
          <w:lang w:val="fr-FR" w:eastAsia="fr-FR"/>
        </w:rPr>
        <w:t xml:space="preserve"> and a high </w:t>
      </w:r>
      <w:proofErr w:type="spellStart"/>
      <w:r w:rsidRPr="00553AB2">
        <w:rPr>
          <w:rFonts w:ascii="Times New Roman" w:eastAsia="Times New Roman" w:hAnsi="Times New Roman" w:cs="Times New Roman"/>
          <w:bCs/>
          <w:sz w:val="24"/>
          <w:szCs w:val="24"/>
          <w:lang w:val="fr-FR" w:eastAsia="fr-FR"/>
        </w:rPr>
        <w:t>dissolved</w:t>
      </w:r>
      <w:proofErr w:type="spellEnd"/>
      <w:r w:rsidRPr="00553AB2">
        <w:rPr>
          <w:rFonts w:ascii="Times New Roman" w:eastAsia="Times New Roman" w:hAnsi="Times New Roman" w:cs="Times New Roman"/>
          <w:bCs/>
          <w:sz w:val="24"/>
          <w:szCs w:val="24"/>
          <w:lang w:val="fr-FR" w:eastAsia="fr-FR"/>
        </w:rPr>
        <w:t xml:space="preserve"> </w:t>
      </w:r>
      <w:proofErr w:type="spellStart"/>
      <w:r w:rsidRPr="00553AB2">
        <w:rPr>
          <w:rFonts w:ascii="Times New Roman" w:eastAsia="Times New Roman" w:hAnsi="Times New Roman" w:cs="Times New Roman"/>
          <w:bCs/>
          <w:sz w:val="24"/>
          <w:szCs w:val="24"/>
          <w:lang w:val="fr-FR" w:eastAsia="fr-FR"/>
        </w:rPr>
        <w:t>oxygen</w:t>
      </w:r>
      <w:proofErr w:type="spellEnd"/>
      <w:r w:rsidRPr="00553AB2">
        <w:rPr>
          <w:rFonts w:ascii="Times New Roman" w:eastAsia="Times New Roman" w:hAnsi="Times New Roman" w:cs="Times New Roman"/>
          <w:bCs/>
          <w:sz w:val="24"/>
          <w:szCs w:val="24"/>
          <w:lang w:val="fr-FR" w:eastAsia="fr-FR"/>
        </w:rPr>
        <w:t xml:space="preserve"> </w:t>
      </w:r>
      <w:proofErr w:type="spellStart"/>
      <w:r w:rsidRPr="00553AB2">
        <w:rPr>
          <w:rFonts w:ascii="Times New Roman" w:eastAsia="Times New Roman" w:hAnsi="Times New Roman" w:cs="Times New Roman"/>
          <w:bCs/>
          <w:sz w:val="24"/>
          <w:szCs w:val="24"/>
          <w:lang w:val="fr-FR" w:eastAsia="fr-FR"/>
        </w:rPr>
        <w:t>level</w:t>
      </w:r>
      <w:proofErr w:type="spellEnd"/>
      <w:r w:rsidRPr="00553AB2">
        <w:rPr>
          <w:rFonts w:ascii="Times New Roman" w:eastAsia="Times New Roman" w:hAnsi="Times New Roman" w:cs="Times New Roman"/>
          <w:bCs/>
          <w:sz w:val="24"/>
          <w:szCs w:val="24"/>
          <w:lang w:val="fr-FR" w:eastAsia="fr-FR"/>
        </w:rPr>
        <w:t xml:space="preserve"> </w:t>
      </w:r>
      <w:r w:rsidR="00F40CDC" w:rsidRPr="00553AB2">
        <w:rPr>
          <w:rFonts w:ascii="Times New Roman" w:eastAsia="Times New Roman" w:hAnsi="Times New Roman" w:cs="Times New Roman"/>
          <w:bCs/>
          <w:sz w:val="24"/>
          <w:szCs w:val="24"/>
          <w:lang w:val="fr-FR" w:eastAsia="fr-FR"/>
        </w:rPr>
        <w:t>(4.84</w:t>
      </w:r>
      <w:r w:rsidRPr="00553AB2">
        <w:rPr>
          <w:rFonts w:ascii="Times New Roman" w:eastAsia="Times New Roman" w:hAnsi="Times New Roman" w:cs="Times New Roman"/>
          <w:bCs/>
          <w:sz w:val="24"/>
          <w:szCs w:val="24"/>
          <w:lang w:val="fr-FR" w:eastAsia="fr-FR"/>
        </w:rPr>
        <w:t xml:space="preserve"> mg/</w:t>
      </w:r>
      <w:r w:rsidR="00F40CDC" w:rsidRPr="00553AB2">
        <w:rPr>
          <w:rFonts w:ascii="Times New Roman" w:eastAsia="Times New Roman" w:hAnsi="Times New Roman" w:cs="Times New Roman"/>
          <w:bCs/>
          <w:sz w:val="24"/>
          <w:szCs w:val="24"/>
          <w:lang w:val="fr-FR" w:eastAsia="fr-FR"/>
        </w:rPr>
        <w:t>l)</w:t>
      </w:r>
      <w:r w:rsidRPr="003C3452">
        <w:rPr>
          <w:rFonts w:ascii="Times New Roman" w:eastAsia="Times New Roman" w:hAnsi="Times New Roman" w:cs="Times New Roman"/>
          <w:sz w:val="24"/>
          <w:szCs w:val="24"/>
          <w:lang w:val="fr-FR" w:eastAsia="fr-FR"/>
        </w:rPr>
        <w:t xml:space="preserve">. The </w:t>
      </w:r>
      <w:proofErr w:type="spellStart"/>
      <w:r w:rsidRPr="00553AB2">
        <w:rPr>
          <w:rFonts w:ascii="Times New Roman" w:eastAsia="Times New Roman" w:hAnsi="Times New Roman" w:cs="Times New Roman"/>
          <w:bCs/>
          <w:sz w:val="24"/>
          <w:szCs w:val="24"/>
          <w:lang w:val="fr-FR" w:eastAsia="fr-FR"/>
        </w:rPr>
        <w:t>third</w:t>
      </w:r>
      <w:proofErr w:type="spellEnd"/>
      <w:r w:rsidRPr="00553AB2">
        <w:rPr>
          <w:rFonts w:ascii="Times New Roman" w:eastAsia="Times New Roman" w:hAnsi="Times New Roman" w:cs="Times New Roman"/>
          <w:bCs/>
          <w:sz w:val="24"/>
          <w:szCs w:val="24"/>
          <w:lang w:val="fr-FR" w:eastAsia="fr-FR"/>
        </w:rPr>
        <w:t xml:space="preserve"> group </w:t>
      </w:r>
      <w:r w:rsidRPr="003C3452">
        <w:rPr>
          <w:rFonts w:ascii="Times New Roman" w:eastAsia="Times New Roman" w:hAnsi="Times New Roman" w:cs="Times New Roman"/>
          <w:sz w:val="24"/>
          <w:szCs w:val="24"/>
          <w:lang w:val="fr-FR" w:eastAsia="fr-FR"/>
        </w:rPr>
        <w:t xml:space="preserve">(the </w:t>
      </w:r>
      <w:proofErr w:type="spellStart"/>
      <w:r w:rsidRPr="00553AB2">
        <w:rPr>
          <w:rFonts w:ascii="Times New Roman" w:eastAsia="Times New Roman" w:hAnsi="Times New Roman" w:cs="Times New Roman"/>
          <w:bCs/>
          <w:sz w:val="24"/>
          <w:szCs w:val="24"/>
          <w:lang w:val="fr-FR" w:eastAsia="fr-FR"/>
        </w:rPr>
        <w:t>Téffrédji</w:t>
      </w:r>
      <w:proofErr w:type="spellEnd"/>
      <w:r w:rsidRPr="00553AB2">
        <w:rPr>
          <w:rFonts w:ascii="Times New Roman" w:eastAsia="Times New Roman" w:hAnsi="Times New Roman" w:cs="Times New Roman"/>
          <w:bCs/>
          <w:sz w:val="24"/>
          <w:szCs w:val="24"/>
          <w:lang w:val="fr-FR" w:eastAsia="fr-FR"/>
        </w:rPr>
        <w:t xml:space="preserve"> </w:t>
      </w:r>
      <w:r w:rsidR="00F40CDC" w:rsidRPr="00553AB2">
        <w:rPr>
          <w:rFonts w:ascii="Times New Roman" w:eastAsia="Times New Roman" w:hAnsi="Times New Roman" w:cs="Times New Roman"/>
          <w:bCs/>
          <w:sz w:val="24"/>
          <w:szCs w:val="24"/>
          <w:lang w:val="fr-FR" w:eastAsia="fr-FR"/>
        </w:rPr>
        <w:t>plots)</w:t>
      </w:r>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is</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marked</w:t>
      </w:r>
      <w:proofErr w:type="spellEnd"/>
      <w:r w:rsidRPr="003C3452">
        <w:rPr>
          <w:rFonts w:ascii="Times New Roman" w:eastAsia="Times New Roman" w:hAnsi="Times New Roman" w:cs="Times New Roman"/>
          <w:sz w:val="24"/>
          <w:szCs w:val="24"/>
          <w:lang w:val="fr-FR" w:eastAsia="fr-FR"/>
        </w:rPr>
        <w:t xml:space="preserve"> </w:t>
      </w:r>
      <w:r w:rsidRPr="00F21988">
        <w:rPr>
          <w:rFonts w:ascii="Times New Roman" w:eastAsia="Times New Roman" w:hAnsi="Times New Roman" w:cs="Times New Roman"/>
          <w:sz w:val="24"/>
          <w:szCs w:val="24"/>
          <w:highlight w:val="yellow"/>
          <w:lang w:val="fr-FR" w:eastAsia="fr-FR"/>
        </w:rPr>
        <w:t xml:space="preserve">by </w:t>
      </w:r>
      <w:proofErr w:type="spellStart"/>
      <w:r w:rsidRPr="00F21988">
        <w:rPr>
          <w:rFonts w:ascii="Times New Roman" w:eastAsia="Times New Roman" w:hAnsi="Times New Roman" w:cs="Times New Roman"/>
          <w:sz w:val="24"/>
          <w:szCs w:val="24"/>
          <w:highlight w:val="yellow"/>
          <w:lang w:val="fr-FR" w:eastAsia="fr-FR"/>
        </w:rPr>
        <w:t>favo</w:t>
      </w:r>
      <w:r w:rsidR="00513D83" w:rsidRPr="00F21988">
        <w:rPr>
          <w:rFonts w:ascii="Times New Roman" w:eastAsia="Times New Roman" w:hAnsi="Times New Roman" w:cs="Times New Roman"/>
          <w:sz w:val="24"/>
          <w:szCs w:val="24"/>
          <w:highlight w:val="yellow"/>
          <w:lang w:val="fr-FR" w:eastAsia="fr-FR"/>
        </w:rPr>
        <w:t>u</w:t>
      </w:r>
      <w:r w:rsidRPr="00F21988">
        <w:rPr>
          <w:rFonts w:ascii="Times New Roman" w:eastAsia="Times New Roman" w:hAnsi="Times New Roman" w:cs="Times New Roman"/>
          <w:sz w:val="24"/>
          <w:szCs w:val="24"/>
          <w:highlight w:val="yellow"/>
          <w:lang w:val="fr-FR" w:eastAsia="fr-FR"/>
        </w:rPr>
        <w:t>rable</w:t>
      </w:r>
      <w:proofErr w:type="spellEnd"/>
      <w:r w:rsidRPr="00F21988">
        <w:rPr>
          <w:rFonts w:ascii="Times New Roman" w:eastAsia="Times New Roman" w:hAnsi="Times New Roman" w:cs="Times New Roman"/>
          <w:sz w:val="24"/>
          <w:szCs w:val="24"/>
          <w:highlight w:val="yellow"/>
          <w:lang w:val="fr-FR" w:eastAsia="fr-FR"/>
        </w:rPr>
        <w:t xml:space="preserve"> </w:t>
      </w:r>
      <w:r w:rsidRPr="00F21988">
        <w:rPr>
          <w:rFonts w:ascii="Times New Roman" w:eastAsia="Times New Roman" w:hAnsi="Times New Roman" w:cs="Times New Roman"/>
          <w:bCs/>
          <w:sz w:val="24"/>
          <w:szCs w:val="24"/>
          <w:highlight w:val="yellow"/>
          <w:lang w:val="fr-FR" w:eastAsia="fr-FR"/>
        </w:rPr>
        <w:t xml:space="preserve">plant </w:t>
      </w:r>
      <w:proofErr w:type="spellStart"/>
      <w:r w:rsidRPr="00F21988">
        <w:rPr>
          <w:rFonts w:ascii="Times New Roman" w:eastAsia="Times New Roman" w:hAnsi="Times New Roman" w:cs="Times New Roman"/>
          <w:bCs/>
          <w:sz w:val="24"/>
          <w:szCs w:val="24"/>
          <w:highlight w:val="yellow"/>
          <w:lang w:val="fr-FR" w:eastAsia="fr-FR"/>
        </w:rPr>
        <w:t>height</w:t>
      </w:r>
      <w:proofErr w:type="spellEnd"/>
      <w:r w:rsidRPr="00F21988">
        <w:rPr>
          <w:rFonts w:ascii="Times New Roman" w:eastAsia="Times New Roman" w:hAnsi="Times New Roman" w:cs="Times New Roman"/>
          <w:bCs/>
          <w:sz w:val="24"/>
          <w:szCs w:val="24"/>
          <w:highlight w:val="yellow"/>
          <w:lang w:val="fr-FR" w:eastAsia="fr-FR"/>
        </w:rPr>
        <w:t xml:space="preserve"> </w:t>
      </w:r>
      <w:proofErr w:type="spellStart"/>
      <w:r w:rsidRPr="00F21988">
        <w:rPr>
          <w:rFonts w:ascii="Times New Roman" w:eastAsia="Times New Roman" w:hAnsi="Times New Roman" w:cs="Times New Roman"/>
          <w:bCs/>
          <w:sz w:val="24"/>
          <w:szCs w:val="24"/>
          <w:highlight w:val="yellow"/>
          <w:lang w:val="fr-FR" w:eastAsia="fr-FR"/>
        </w:rPr>
        <w:t>gro</w:t>
      </w:r>
      <w:r w:rsidRPr="00553AB2">
        <w:rPr>
          <w:rFonts w:ascii="Times New Roman" w:eastAsia="Times New Roman" w:hAnsi="Times New Roman" w:cs="Times New Roman"/>
          <w:bCs/>
          <w:sz w:val="24"/>
          <w:szCs w:val="24"/>
          <w:lang w:val="fr-FR" w:eastAsia="fr-FR"/>
        </w:rPr>
        <w:t>wth</w:t>
      </w:r>
      <w:proofErr w:type="spellEnd"/>
      <w:r w:rsidRPr="00553AB2">
        <w:rPr>
          <w:rFonts w:ascii="Times New Roman" w:eastAsia="Times New Roman" w:hAnsi="Times New Roman" w:cs="Times New Roman"/>
          <w:bCs/>
          <w:sz w:val="24"/>
          <w:szCs w:val="24"/>
          <w:lang w:val="fr-FR" w:eastAsia="fr-FR"/>
        </w:rPr>
        <w:t xml:space="preserve"> and a </w:t>
      </w:r>
      <w:proofErr w:type="spellStart"/>
      <w:r w:rsidRPr="00553AB2">
        <w:rPr>
          <w:rFonts w:ascii="Times New Roman" w:eastAsia="Times New Roman" w:hAnsi="Times New Roman" w:cs="Times New Roman"/>
          <w:bCs/>
          <w:sz w:val="24"/>
          <w:szCs w:val="24"/>
          <w:lang w:val="fr-FR" w:eastAsia="fr-FR"/>
        </w:rPr>
        <w:t>less</w:t>
      </w:r>
      <w:proofErr w:type="spellEnd"/>
      <w:r w:rsidRPr="00553AB2">
        <w:rPr>
          <w:rFonts w:ascii="Times New Roman" w:eastAsia="Times New Roman" w:hAnsi="Times New Roman" w:cs="Times New Roman"/>
          <w:bCs/>
          <w:sz w:val="24"/>
          <w:szCs w:val="24"/>
          <w:lang w:val="fr-FR" w:eastAsia="fr-FR"/>
        </w:rPr>
        <w:t xml:space="preserve"> </w:t>
      </w:r>
      <w:proofErr w:type="spellStart"/>
      <w:r w:rsidRPr="00553AB2">
        <w:rPr>
          <w:rFonts w:ascii="Times New Roman" w:eastAsia="Times New Roman" w:hAnsi="Times New Roman" w:cs="Times New Roman"/>
          <w:bCs/>
          <w:sz w:val="24"/>
          <w:szCs w:val="24"/>
          <w:lang w:val="fr-FR" w:eastAsia="fr-FR"/>
        </w:rPr>
        <w:t>acidic</w:t>
      </w:r>
      <w:proofErr w:type="spellEnd"/>
      <w:r w:rsidRPr="00553AB2">
        <w:rPr>
          <w:rFonts w:ascii="Times New Roman" w:eastAsia="Times New Roman" w:hAnsi="Times New Roman" w:cs="Times New Roman"/>
          <w:bCs/>
          <w:sz w:val="24"/>
          <w:szCs w:val="24"/>
          <w:lang w:val="fr-FR" w:eastAsia="fr-FR"/>
        </w:rPr>
        <w:t xml:space="preserve"> pH </w:t>
      </w:r>
      <w:r w:rsidR="00F40CDC" w:rsidRPr="003C3452">
        <w:rPr>
          <w:rFonts w:ascii="Times New Roman" w:eastAsia="Times New Roman" w:hAnsi="Times New Roman" w:cs="Times New Roman"/>
          <w:sz w:val="24"/>
          <w:szCs w:val="24"/>
          <w:lang w:val="fr-FR" w:eastAsia="fr-FR"/>
        </w:rPr>
        <w:t>(6.75</w:t>
      </w:r>
      <w:r w:rsidR="00F40CDC" w:rsidRPr="00553AB2">
        <w:rPr>
          <w:rFonts w:ascii="Times New Roman" w:eastAsia="Times New Roman" w:hAnsi="Times New Roman" w:cs="Times New Roman"/>
          <w:bCs/>
          <w:sz w:val="24"/>
          <w:szCs w:val="24"/>
          <w:lang w:val="fr-FR" w:eastAsia="fr-FR"/>
        </w:rPr>
        <w:t>)</w:t>
      </w:r>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Finally</w:t>
      </w:r>
      <w:proofErr w:type="spellEnd"/>
      <w:r w:rsidRPr="003C3452">
        <w:rPr>
          <w:rFonts w:ascii="Times New Roman" w:eastAsia="Times New Roman" w:hAnsi="Times New Roman" w:cs="Times New Roman"/>
          <w:sz w:val="24"/>
          <w:szCs w:val="24"/>
          <w:lang w:val="fr-FR" w:eastAsia="fr-FR"/>
        </w:rPr>
        <w:t xml:space="preserve">, the </w:t>
      </w:r>
      <w:proofErr w:type="spellStart"/>
      <w:r w:rsidRPr="00553AB2">
        <w:rPr>
          <w:rFonts w:ascii="Times New Roman" w:eastAsia="Times New Roman" w:hAnsi="Times New Roman" w:cs="Times New Roman"/>
          <w:bCs/>
          <w:sz w:val="24"/>
          <w:szCs w:val="24"/>
          <w:lang w:val="fr-FR" w:eastAsia="fr-FR"/>
        </w:rPr>
        <w:t>fourth</w:t>
      </w:r>
      <w:proofErr w:type="spellEnd"/>
      <w:r w:rsidRPr="00553AB2">
        <w:rPr>
          <w:rFonts w:ascii="Times New Roman" w:eastAsia="Times New Roman" w:hAnsi="Times New Roman" w:cs="Times New Roman"/>
          <w:bCs/>
          <w:sz w:val="24"/>
          <w:szCs w:val="24"/>
          <w:lang w:val="fr-FR" w:eastAsia="fr-FR"/>
        </w:rPr>
        <w:t xml:space="preserve"> group </w:t>
      </w:r>
      <w:r w:rsidRPr="003C3452">
        <w:rPr>
          <w:rFonts w:ascii="Times New Roman" w:eastAsia="Times New Roman" w:hAnsi="Times New Roman" w:cs="Times New Roman"/>
          <w:sz w:val="24"/>
          <w:szCs w:val="24"/>
          <w:lang w:val="fr-FR" w:eastAsia="fr-FR"/>
        </w:rPr>
        <w:t>(</w:t>
      </w:r>
      <w:proofErr w:type="spellStart"/>
      <w:r w:rsidRPr="003C3452">
        <w:rPr>
          <w:rFonts w:ascii="Times New Roman" w:eastAsia="Times New Roman" w:hAnsi="Times New Roman" w:cs="Times New Roman"/>
          <w:sz w:val="24"/>
          <w:szCs w:val="24"/>
          <w:lang w:val="fr-FR" w:eastAsia="fr-FR"/>
        </w:rPr>
        <w:t>represented</w:t>
      </w:r>
      <w:proofErr w:type="spellEnd"/>
      <w:r w:rsidRPr="003C3452">
        <w:rPr>
          <w:rFonts w:ascii="Times New Roman" w:eastAsia="Times New Roman" w:hAnsi="Times New Roman" w:cs="Times New Roman"/>
          <w:sz w:val="24"/>
          <w:szCs w:val="24"/>
          <w:lang w:val="fr-FR" w:eastAsia="fr-FR"/>
        </w:rPr>
        <w:t xml:space="preserve"> by </w:t>
      </w:r>
      <w:proofErr w:type="spellStart"/>
      <w:r w:rsidR="00F40CDC" w:rsidRPr="00553AB2">
        <w:rPr>
          <w:rFonts w:ascii="Times New Roman" w:eastAsia="Times New Roman" w:hAnsi="Times New Roman" w:cs="Times New Roman"/>
          <w:bCs/>
          <w:sz w:val="24"/>
          <w:szCs w:val="24"/>
          <w:lang w:val="fr-FR" w:eastAsia="fr-FR"/>
        </w:rPr>
        <w:t>Tiemien</w:t>
      </w:r>
      <w:proofErr w:type="spellEnd"/>
      <w:r w:rsidR="00F40CDC" w:rsidRPr="00553AB2">
        <w:rPr>
          <w:rFonts w:ascii="Times New Roman" w:eastAsia="Times New Roman" w:hAnsi="Times New Roman" w:cs="Times New Roman"/>
          <w:bCs/>
          <w:sz w:val="24"/>
          <w:szCs w:val="24"/>
          <w:lang w:val="fr-FR" w:eastAsia="fr-FR"/>
        </w:rPr>
        <w:t>)</w:t>
      </w:r>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is</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distinguished</w:t>
      </w:r>
      <w:proofErr w:type="spellEnd"/>
      <w:r w:rsidRPr="003C3452">
        <w:rPr>
          <w:rFonts w:ascii="Times New Roman" w:eastAsia="Times New Roman" w:hAnsi="Times New Roman" w:cs="Times New Roman"/>
          <w:sz w:val="24"/>
          <w:szCs w:val="24"/>
          <w:lang w:val="fr-FR" w:eastAsia="fr-FR"/>
        </w:rPr>
        <w:t xml:space="preserve"> by a </w:t>
      </w:r>
      <w:proofErr w:type="spellStart"/>
      <w:r w:rsidRPr="00553AB2">
        <w:rPr>
          <w:rFonts w:ascii="Times New Roman" w:eastAsia="Times New Roman" w:hAnsi="Times New Roman" w:cs="Times New Roman"/>
          <w:bCs/>
          <w:sz w:val="24"/>
          <w:szCs w:val="24"/>
          <w:lang w:val="fr-FR" w:eastAsia="fr-FR"/>
        </w:rPr>
        <w:t>lower</w:t>
      </w:r>
      <w:proofErr w:type="spellEnd"/>
      <w:r w:rsidRPr="00553AB2">
        <w:rPr>
          <w:rFonts w:ascii="Times New Roman" w:eastAsia="Times New Roman" w:hAnsi="Times New Roman" w:cs="Times New Roman"/>
          <w:bCs/>
          <w:sz w:val="24"/>
          <w:szCs w:val="24"/>
          <w:lang w:val="fr-FR" w:eastAsia="fr-FR"/>
        </w:rPr>
        <w:t xml:space="preserve"> </w:t>
      </w:r>
      <w:proofErr w:type="spellStart"/>
      <w:r w:rsidRPr="00553AB2">
        <w:rPr>
          <w:rFonts w:ascii="Times New Roman" w:eastAsia="Times New Roman" w:hAnsi="Times New Roman" w:cs="Times New Roman"/>
          <w:bCs/>
          <w:sz w:val="24"/>
          <w:szCs w:val="24"/>
          <w:lang w:val="fr-FR" w:eastAsia="fr-FR"/>
        </w:rPr>
        <w:t>temperature</w:t>
      </w:r>
      <w:proofErr w:type="spellEnd"/>
      <w:r w:rsidRPr="00553AB2">
        <w:rPr>
          <w:rFonts w:ascii="Times New Roman" w:eastAsia="Times New Roman" w:hAnsi="Times New Roman" w:cs="Times New Roman"/>
          <w:bCs/>
          <w:sz w:val="24"/>
          <w:szCs w:val="24"/>
          <w:lang w:val="fr-FR" w:eastAsia="fr-FR"/>
        </w:rPr>
        <w:t xml:space="preserve"> </w:t>
      </w:r>
      <w:r w:rsidR="00F40CDC" w:rsidRPr="003C3452">
        <w:rPr>
          <w:rFonts w:ascii="Times New Roman" w:eastAsia="Times New Roman" w:hAnsi="Times New Roman" w:cs="Times New Roman"/>
          <w:sz w:val="24"/>
          <w:szCs w:val="24"/>
          <w:lang w:val="fr-FR" w:eastAsia="fr-FR"/>
        </w:rPr>
        <w:t>(19.64</w:t>
      </w:r>
      <w:r w:rsidRPr="00553AB2">
        <w:rPr>
          <w:rFonts w:ascii="Times New Roman" w:eastAsia="Times New Roman" w:hAnsi="Times New Roman" w:cs="Times New Roman"/>
          <w:bCs/>
          <w:sz w:val="24"/>
          <w:szCs w:val="24"/>
          <w:lang w:val="fr-FR" w:eastAsia="fr-FR"/>
        </w:rPr>
        <w:t>°</w:t>
      </w:r>
      <w:r w:rsidR="00F40CDC" w:rsidRPr="00553AB2">
        <w:rPr>
          <w:rFonts w:ascii="Times New Roman" w:eastAsia="Times New Roman" w:hAnsi="Times New Roman" w:cs="Times New Roman"/>
          <w:bCs/>
          <w:sz w:val="24"/>
          <w:szCs w:val="24"/>
          <w:lang w:val="fr-FR" w:eastAsia="fr-FR"/>
        </w:rPr>
        <w:t>C)</w:t>
      </w:r>
      <w:r w:rsidRPr="003C3452">
        <w:rPr>
          <w:rFonts w:ascii="Times New Roman" w:eastAsia="Times New Roman" w:hAnsi="Times New Roman" w:cs="Times New Roman"/>
          <w:sz w:val="24"/>
          <w:szCs w:val="24"/>
          <w:lang w:val="fr-FR" w:eastAsia="fr-FR"/>
        </w:rPr>
        <w:t xml:space="preserve">. </w:t>
      </w:r>
      <w:proofErr w:type="spellStart"/>
      <w:r w:rsidRPr="00553AB2">
        <w:rPr>
          <w:rFonts w:ascii="Times New Roman" w:eastAsia="Times New Roman" w:hAnsi="Times New Roman" w:cs="Times New Roman"/>
          <w:bCs/>
          <w:sz w:val="24"/>
          <w:szCs w:val="24"/>
          <w:lang w:val="fr-FR" w:eastAsia="fr-FR"/>
        </w:rPr>
        <w:t>Correlations</w:t>
      </w:r>
      <w:proofErr w:type="spellEnd"/>
      <w:r w:rsidRPr="00553AB2">
        <w:rPr>
          <w:rFonts w:ascii="Times New Roman" w:eastAsia="Times New Roman" w:hAnsi="Times New Roman" w:cs="Times New Roman"/>
          <w:bCs/>
          <w:sz w:val="24"/>
          <w:szCs w:val="24"/>
          <w:lang w:val="fr-FR" w:eastAsia="fr-FR"/>
        </w:rPr>
        <w:t xml:space="preserve"> </w:t>
      </w:r>
      <w:proofErr w:type="spellStart"/>
      <w:r w:rsidRPr="00553AB2">
        <w:rPr>
          <w:rFonts w:ascii="Times New Roman" w:eastAsia="Times New Roman" w:hAnsi="Times New Roman" w:cs="Times New Roman"/>
          <w:bCs/>
          <w:sz w:val="24"/>
          <w:szCs w:val="24"/>
          <w:lang w:val="fr-FR" w:eastAsia="fr-FR"/>
        </w:rPr>
        <w:t>with</w:t>
      </w:r>
      <w:proofErr w:type="spellEnd"/>
      <w:r w:rsidRPr="00553AB2">
        <w:rPr>
          <w:rFonts w:ascii="Times New Roman" w:eastAsia="Times New Roman" w:hAnsi="Times New Roman" w:cs="Times New Roman"/>
          <w:bCs/>
          <w:sz w:val="24"/>
          <w:szCs w:val="24"/>
          <w:lang w:val="fr-FR" w:eastAsia="fr-FR"/>
        </w:rPr>
        <w:t xml:space="preserve"> the axes </w:t>
      </w:r>
      <w:proofErr w:type="spellStart"/>
      <w:r w:rsidRPr="003C3452">
        <w:rPr>
          <w:rFonts w:ascii="Times New Roman" w:eastAsia="Times New Roman" w:hAnsi="Times New Roman" w:cs="Times New Roman"/>
          <w:sz w:val="24"/>
          <w:szCs w:val="24"/>
          <w:lang w:val="fr-FR" w:eastAsia="fr-FR"/>
        </w:rPr>
        <w:t>indicate</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specific</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relationships</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between</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these</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environmental</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parameters</w:t>
      </w:r>
      <w:proofErr w:type="spellEnd"/>
      <w:r w:rsidRPr="003C3452">
        <w:rPr>
          <w:rFonts w:ascii="Times New Roman" w:eastAsia="Times New Roman" w:hAnsi="Times New Roman" w:cs="Times New Roman"/>
          <w:sz w:val="24"/>
          <w:szCs w:val="24"/>
          <w:lang w:val="fr-FR" w:eastAsia="fr-FR"/>
        </w:rPr>
        <w:t xml:space="preserve"> and the </w:t>
      </w:r>
      <w:proofErr w:type="spellStart"/>
      <w:r w:rsidRPr="003C3452">
        <w:rPr>
          <w:rFonts w:ascii="Times New Roman" w:eastAsia="Times New Roman" w:hAnsi="Times New Roman" w:cs="Times New Roman"/>
          <w:sz w:val="24"/>
          <w:szCs w:val="24"/>
          <w:lang w:val="fr-FR" w:eastAsia="fr-FR"/>
        </w:rPr>
        <w:t>characteristics</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specific</w:t>
      </w:r>
      <w:proofErr w:type="spellEnd"/>
      <w:r w:rsidRPr="003C3452">
        <w:rPr>
          <w:rFonts w:ascii="Times New Roman" w:eastAsia="Times New Roman" w:hAnsi="Times New Roman" w:cs="Times New Roman"/>
          <w:sz w:val="24"/>
          <w:szCs w:val="24"/>
          <w:lang w:val="fr-FR" w:eastAsia="fr-FR"/>
        </w:rPr>
        <w:t xml:space="preserve"> to </w:t>
      </w:r>
      <w:proofErr w:type="spellStart"/>
      <w:r w:rsidRPr="003C3452">
        <w:rPr>
          <w:rFonts w:ascii="Times New Roman" w:eastAsia="Times New Roman" w:hAnsi="Times New Roman" w:cs="Times New Roman"/>
          <w:sz w:val="24"/>
          <w:szCs w:val="24"/>
          <w:lang w:val="fr-FR" w:eastAsia="fr-FR"/>
        </w:rPr>
        <w:t>each</w:t>
      </w:r>
      <w:proofErr w:type="spellEnd"/>
      <w:r w:rsidRPr="003C3452">
        <w:rPr>
          <w:rFonts w:ascii="Times New Roman" w:eastAsia="Times New Roman" w:hAnsi="Times New Roman" w:cs="Times New Roman"/>
          <w:sz w:val="24"/>
          <w:szCs w:val="24"/>
          <w:lang w:val="fr-FR" w:eastAsia="fr-FR"/>
        </w:rPr>
        <w:t xml:space="preserve"> </w:t>
      </w:r>
      <w:proofErr w:type="spellStart"/>
      <w:r w:rsidRPr="003C3452">
        <w:rPr>
          <w:rFonts w:ascii="Times New Roman" w:eastAsia="Times New Roman" w:hAnsi="Times New Roman" w:cs="Times New Roman"/>
          <w:sz w:val="24"/>
          <w:szCs w:val="24"/>
          <w:lang w:val="fr-FR" w:eastAsia="fr-FR"/>
        </w:rPr>
        <w:t>locality</w:t>
      </w:r>
      <w:proofErr w:type="spellEnd"/>
      <w:r w:rsidRPr="003C3452">
        <w:rPr>
          <w:rFonts w:ascii="Times New Roman" w:eastAsia="Times New Roman" w:hAnsi="Times New Roman" w:cs="Times New Roman"/>
          <w:sz w:val="24"/>
          <w:szCs w:val="24"/>
          <w:lang w:val="fr-FR" w:eastAsia="fr-FR"/>
        </w:rPr>
        <w:t xml:space="preserve"> (Figure 6 b).</w:t>
      </w:r>
    </w:p>
    <w:p w14:paraId="096B0B5A" w14:textId="77777777" w:rsidR="00941516" w:rsidRPr="003C3452" w:rsidRDefault="00941516" w:rsidP="00B2566D">
      <w:pPr>
        <w:spacing w:before="100" w:beforeAutospacing="1" w:after="100" w:afterAutospacing="1" w:line="360" w:lineRule="auto"/>
        <w:jc w:val="both"/>
        <w:rPr>
          <w:rFonts w:ascii="Times New Roman" w:eastAsia="Times New Roman" w:hAnsi="Times New Roman" w:cs="Times New Roman"/>
          <w:sz w:val="24"/>
          <w:szCs w:val="24"/>
          <w:lang w:val="fr-FR" w:eastAsia="fr-FR"/>
        </w:rPr>
      </w:pPr>
    </w:p>
    <w:p w14:paraId="6A9F2222" w14:textId="77777777" w:rsidR="005E00AC" w:rsidRDefault="005E00AC" w:rsidP="005E00AC">
      <w:pPr>
        <w:spacing w:line="360" w:lineRule="auto"/>
        <w:jc w:val="center"/>
        <w:rPr>
          <w:rFonts w:ascii="Times New Roman" w:eastAsia="Calibri" w:hAnsi="Times New Roman" w:cs="Times New Roman"/>
          <w:b/>
          <w:szCs w:val="24"/>
        </w:rPr>
      </w:pPr>
      <w:r>
        <w:rPr>
          <w:noProof/>
          <w:lang w:val="fr-FR" w:eastAsia="fr-FR"/>
        </w:rPr>
        <w:lastRenderedPageBreak/>
        <mc:AlternateContent>
          <mc:Choice Requires="wps">
            <w:drawing>
              <wp:anchor distT="0" distB="0" distL="114300" distR="114300" simplePos="0" relativeHeight="251711488" behindDoc="0" locked="0" layoutInCell="1" allowOverlap="1" wp14:anchorId="238BF65C" wp14:editId="4B76FA38">
                <wp:simplePos x="0" y="0"/>
                <wp:positionH relativeFrom="column">
                  <wp:posOffset>3064213</wp:posOffset>
                </wp:positionH>
                <wp:positionV relativeFrom="paragraph">
                  <wp:posOffset>2580153</wp:posOffset>
                </wp:positionV>
                <wp:extent cx="2704289" cy="642026"/>
                <wp:effectExtent l="0" t="0" r="1270" b="5715"/>
                <wp:wrapNone/>
                <wp:docPr id="15" name="Zone de texte 15"/>
                <wp:cNvGraphicFramePr/>
                <a:graphic xmlns:a="http://schemas.openxmlformats.org/drawingml/2006/main">
                  <a:graphicData uri="http://schemas.microsoft.com/office/word/2010/wordprocessingShape">
                    <wps:wsp>
                      <wps:cNvSpPr txBox="1"/>
                      <wps:spPr>
                        <a:xfrm>
                          <a:off x="0" y="0"/>
                          <a:ext cx="2704289" cy="6420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BAECA7" w14:textId="1B9F0CAD" w:rsidR="0039053E" w:rsidRPr="005E00AC" w:rsidRDefault="0039053E" w:rsidP="005E00AC">
                            <w:pPr>
                              <w:jc w:val="center"/>
                              <w:rPr>
                                <w:sz w:val="18"/>
                              </w:rPr>
                            </w:pPr>
                            <w:r w:rsidRPr="005E00AC">
                              <w:rPr>
                                <w:rFonts w:ascii="Times New Roman" w:eastAsia="Calibri" w:hAnsi="Times New Roman" w:cs="Times New Roman"/>
                                <w:sz w:val="18"/>
                                <w:szCs w:val="24"/>
                              </w:rPr>
                              <w:t xml:space="preserve">B) </w:t>
                            </w:r>
                            <w:r w:rsidR="00911247" w:rsidRPr="00911247">
                              <w:rPr>
                                <w:rFonts w:ascii="Times New Roman" w:eastAsia="Calibri" w:hAnsi="Times New Roman" w:cs="Times New Roman"/>
                                <w:sz w:val="18"/>
                                <w:szCs w:val="24"/>
                              </w:rPr>
                              <w:t>Factorial map of different mangrove reforestation trial plots in the four selected localities in the South-East of the PNA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BF65C" id="Zone de texte 15" o:spid="_x0000_s1028" type="#_x0000_t202" style="position:absolute;left:0;text-align:left;margin-left:241.3pt;margin-top:203.15pt;width:212.95pt;height:50.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" fillcolor="white [3201]" stroked="f" strokeweight=".5pt">
                <v:textbox>
                  <w:txbxContent>
                    <w:p w14:paraId="69BAECA7" w14:textId="1B9F0CAD" w:rsidR="0039053E" w:rsidRPr="005E00AC" w:rsidRDefault="0039053E" w:rsidP="005E00AC">
                      <w:pPr>
                        <w:jc w:val="center"/>
                        <w:rPr>
                          <w:sz w:val="18"/>
                        </w:rPr>
                      </w:pPr>
                      <w:r w:rsidRPr="005E00AC">
                        <w:rPr>
                          <w:rFonts w:ascii="Times New Roman" w:eastAsia="Calibri" w:hAnsi="Times New Roman" w:cs="Times New Roman"/>
                          <w:sz w:val="18"/>
                          <w:szCs w:val="24"/>
                        </w:rPr>
                        <w:t xml:space="preserve">B) </w:t>
                      </w:r>
                      <w:r w:rsidR="00911247" w:rsidRPr="00911247">
                        <w:rPr>
                          <w:rFonts w:ascii="Times New Roman" w:eastAsia="Calibri" w:hAnsi="Times New Roman" w:cs="Times New Roman"/>
                          <w:sz w:val="18"/>
                          <w:szCs w:val="24"/>
                        </w:rPr>
                        <w:t>Factorial map of different mangrove reforestation trial plots in the four selected localities in the South-East of the PNA</w:t>
                      </w:r>
                    </w:p>
                  </w:txbxContent>
                </v:textbox>
              </v:shape>
            </w:pict>
          </mc:Fallback>
        </mc:AlternateContent>
      </w:r>
      <w:r>
        <w:rPr>
          <w:noProof/>
          <w:lang w:val="fr-FR" w:eastAsia="fr-FR"/>
        </w:rPr>
        <mc:AlternateContent>
          <mc:Choice Requires="wps">
            <w:drawing>
              <wp:anchor distT="0" distB="0" distL="114300" distR="114300" simplePos="0" relativeHeight="251709440" behindDoc="0" locked="0" layoutInCell="1" allowOverlap="1" wp14:anchorId="2E6A052B" wp14:editId="34551FC2">
                <wp:simplePos x="0" y="0"/>
                <wp:positionH relativeFrom="column">
                  <wp:posOffset>-4850</wp:posOffset>
                </wp:positionH>
                <wp:positionV relativeFrom="paragraph">
                  <wp:posOffset>2549849</wp:posOffset>
                </wp:positionV>
                <wp:extent cx="2704289" cy="642026"/>
                <wp:effectExtent l="0" t="0" r="1270" b="5715"/>
                <wp:wrapNone/>
                <wp:docPr id="14" name="Zone de texte 14"/>
                <wp:cNvGraphicFramePr/>
                <a:graphic xmlns:a="http://schemas.openxmlformats.org/drawingml/2006/main">
                  <a:graphicData uri="http://schemas.microsoft.com/office/word/2010/wordprocessingShape">
                    <wps:wsp>
                      <wps:cNvSpPr txBox="1"/>
                      <wps:spPr>
                        <a:xfrm>
                          <a:off x="0" y="0"/>
                          <a:ext cx="2704289" cy="6420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9C45ED" w14:textId="0B453894" w:rsidR="0039053E" w:rsidRPr="005E00AC" w:rsidRDefault="0039053E" w:rsidP="00911247">
                            <w:pPr>
                              <w:spacing w:line="360" w:lineRule="auto"/>
                              <w:jc w:val="center"/>
                              <w:rPr>
                                <w:sz w:val="18"/>
                              </w:rPr>
                            </w:pPr>
                            <w:r w:rsidRPr="005E00AC">
                              <w:rPr>
                                <w:rFonts w:ascii="Times New Roman" w:eastAsia="Calibri" w:hAnsi="Times New Roman" w:cs="Times New Roman"/>
                                <w:b/>
                                <w:sz w:val="18"/>
                                <w:szCs w:val="24"/>
                              </w:rPr>
                              <w:t>A)</w:t>
                            </w:r>
                            <w:r w:rsidRPr="005E00AC">
                              <w:rPr>
                                <w:rFonts w:ascii="Times New Roman" w:eastAsia="Calibri" w:hAnsi="Times New Roman" w:cs="Times New Roman"/>
                                <w:sz w:val="18"/>
                                <w:szCs w:val="24"/>
                              </w:rPr>
                              <w:t xml:space="preserve"> </w:t>
                            </w:r>
                            <w:r w:rsidR="00911247" w:rsidRPr="00911247">
                              <w:rPr>
                                <w:rFonts w:ascii="Times New Roman" w:eastAsia="Calibri" w:hAnsi="Times New Roman" w:cs="Times New Roman"/>
                                <w:sz w:val="18"/>
                                <w:szCs w:val="24"/>
                              </w:rPr>
                              <w:t>Correlation circle of water parameters from the different mangrove plots used in the Principal Component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A052B" id="Zone de texte 14" o:spid="_x0000_s1029" type="#_x0000_t202" style="position:absolute;left:0;text-align:left;margin-left:-.4pt;margin-top:200.8pt;width:212.95pt;height:50.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" fillcolor="white [3201]" stroked="f" strokeweight=".5pt">
                <v:textbox>
                  <w:txbxContent>
                    <w:p w14:paraId="7F9C45ED" w14:textId="0B453894" w:rsidR="0039053E" w:rsidRPr="005E00AC" w:rsidRDefault="0039053E" w:rsidP="00911247">
                      <w:pPr>
                        <w:spacing w:line="360" w:lineRule="auto"/>
                        <w:jc w:val="center"/>
                        <w:rPr>
                          <w:sz w:val="18"/>
                        </w:rPr>
                      </w:pPr>
                      <w:r w:rsidRPr="005E00AC">
                        <w:rPr>
                          <w:rFonts w:ascii="Times New Roman" w:eastAsia="Calibri" w:hAnsi="Times New Roman" w:cs="Times New Roman"/>
                          <w:b/>
                          <w:sz w:val="18"/>
                          <w:szCs w:val="24"/>
                        </w:rPr>
                        <w:t>A)</w:t>
                      </w:r>
                      <w:r w:rsidRPr="005E00AC">
                        <w:rPr>
                          <w:rFonts w:ascii="Times New Roman" w:eastAsia="Calibri" w:hAnsi="Times New Roman" w:cs="Times New Roman"/>
                          <w:sz w:val="18"/>
                          <w:szCs w:val="24"/>
                        </w:rPr>
                        <w:t xml:space="preserve"> </w:t>
                      </w:r>
                      <w:r w:rsidR="00911247" w:rsidRPr="00911247">
                        <w:rPr>
                          <w:rFonts w:ascii="Times New Roman" w:eastAsia="Calibri" w:hAnsi="Times New Roman" w:cs="Times New Roman"/>
                          <w:sz w:val="18"/>
                          <w:szCs w:val="24"/>
                        </w:rPr>
                        <w:t>Correlation circle of water parameters from the different mangrove plots used in the Principal Component Analysis</w:t>
                      </w:r>
                    </w:p>
                  </w:txbxContent>
                </v:textbox>
              </v:shape>
            </w:pict>
          </mc:Fallback>
        </mc:AlternateContent>
      </w:r>
      <w:r>
        <w:rPr>
          <w:rFonts w:ascii="Times New Roman" w:eastAsia="Calibri" w:hAnsi="Times New Roman" w:cs="Times New Roman"/>
          <w:b/>
          <w:noProof/>
          <w:szCs w:val="24"/>
          <w:lang w:val="fr-FR" w:eastAsia="fr-FR"/>
        </w:rPr>
        <w:drawing>
          <wp:inline distT="0" distB="0" distL="0" distR="0" wp14:anchorId="40B026D9" wp14:editId="225DE2BD">
            <wp:extent cx="5124450" cy="2546417"/>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60558" cy="2564359"/>
                    </a:xfrm>
                    <a:prstGeom prst="rect">
                      <a:avLst/>
                    </a:prstGeom>
                    <a:noFill/>
                  </pic:spPr>
                </pic:pic>
              </a:graphicData>
            </a:graphic>
          </wp:inline>
        </w:drawing>
      </w:r>
    </w:p>
    <w:p w14:paraId="75ED5328" w14:textId="77777777" w:rsidR="005E00AC" w:rsidRDefault="005E00AC" w:rsidP="005E00AC">
      <w:pPr>
        <w:spacing w:line="360" w:lineRule="auto"/>
        <w:jc w:val="both"/>
        <w:rPr>
          <w:rFonts w:ascii="Times New Roman" w:eastAsia="Calibri" w:hAnsi="Times New Roman" w:cs="Times New Roman"/>
          <w:b/>
          <w:szCs w:val="24"/>
        </w:rPr>
      </w:pPr>
    </w:p>
    <w:p w14:paraId="2C9C1972" w14:textId="77777777" w:rsidR="00780753" w:rsidRDefault="00780753" w:rsidP="005E00AC">
      <w:pPr>
        <w:jc w:val="center"/>
        <w:rPr>
          <w:rFonts w:ascii="Times New Roman" w:hAnsi="Times New Roman" w:cs="Times New Roman"/>
          <w:b/>
          <w:sz w:val="24"/>
          <w:szCs w:val="24"/>
        </w:rPr>
      </w:pPr>
      <w:bookmarkStart w:id="9" w:name="_Toc140199259"/>
      <w:bookmarkStart w:id="10" w:name="_Toc182821435"/>
    </w:p>
    <w:p w14:paraId="7B890440" w14:textId="77777777" w:rsidR="006817C6" w:rsidRPr="001619C1" w:rsidRDefault="005E00AC" w:rsidP="005E00AC">
      <w:pPr>
        <w:jc w:val="center"/>
        <w:rPr>
          <w:rFonts w:ascii="Times New Roman" w:hAnsi="Times New Roman" w:cs="Times New Roman"/>
          <w:sz w:val="24"/>
          <w:szCs w:val="24"/>
        </w:rPr>
      </w:pPr>
      <w:r w:rsidRPr="001619C1">
        <w:rPr>
          <w:rFonts w:ascii="Times New Roman" w:hAnsi="Times New Roman" w:cs="Times New Roman"/>
          <w:b/>
          <w:sz w:val="24"/>
          <w:szCs w:val="24"/>
        </w:rPr>
        <w:t xml:space="preserve">Figure 6: </w:t>
      </w:r>
      <w:r w:rsidR="006817C6" w:rsidRPr="001619C1">
        <w:rPr>
          <w:rFonts w:ascii="Times New Roman" w:hAnsi="Times New Roman" w:cs="Times New Roman"/>
          <w:sz w:val="24"/>
          <w:szCs w:val="24"/>
        </w:rPr>
        <w:t>Principal component analysis of physicochemical parameters and spatial distribution of mangrove reforestation plots in the South-East of the PNA</w:t>
      </w:r>
    </w:p>
    <w:p w14:paraId="52750349" w14:textId="77777777" w:rsidR="00780753" w:rsidRDefault="00780753" w:rsidP="00B2566D">
      <w:pPr>
        <w:keepNext/>
        <w:keepLines/>
        <w:spacing w:before="40" w:after="0" w:line="360" w:lineRule="auto"/>
        <w:jc w:val="both"/>
        <w:outlineLvl w:val="2"/>
        <w:rPr>
          <w:rFonts w:ascii="Times New Roman" w:eastAsia="Times New Roman" w:hAnsi="Times New Roman" w:cs="Times New Roman"/>
          <w:b/>
          <w:color w:val="000000" w:themeColor="text1"/>
          <w:sz w:val="24"/>
          <w:szCs w:val="24"/>
          <w:lang w:val="fr-FR"/>
        </w:rPr>
      </w:pPr>
    </w:p>
    <w:p w14:paraId="6E0BE10E" w14:textId="77777777" w:rsidR="00553964" w:rsidRPr="00B2566D" w:rsidRDefault="00A76C68" w:rsidP="00B2566D">
      <w:pPr>
        <w:keepNext/>
        <w:keepLines/>
        <w:spacing w:before="40" w:after="0" w:line="360" w:lineRule="auto"/>
        <w:jc w:val="both"/>
        <w:outlineLvl w:val="2"/>
        <w:rPr>
          <w:rFonts w:ascii="Times New Roman" w:eastAsia="Times New Roman" w:hAnsi="Times New Roman" w:cs="Times New Roman"/>
          <w:b/>
          <w:color w:val="000000" w:themeColor="text1"/>
          <w:sz w:val="24"/>
          <w:szCs w:val="24"/>
          <w:lang w:val="fr-FR"/>
        </w:rPr>
      </w:pPr>
      <w:r w:rsidRPr="00B2566D">
        <w:rPr>
          <w:rFonts w:ascii="Times New Roman" w:eastAsia="Times New Roman" w:hAnsi="Times New Roman" w:cs="Times New Roman"/>
          <w:b/>
          <w:color w:val="000000" w:themeColor="text1"/>
          <w:sz w:val="24"/>
          <w:szCs w:val="24"/>
          <w:lang w:val="fr-FR"/>
        </w:rPr>
        <w:t xml:space="preserve">2.7 </w:t>
      </w:r>
      <w:proofErr w:type="spellStart"/>
      <w:r w:rsidRPr="00B2566D">
        <w:rPr>
          <w:rFonts w:ascii="Times New Roman" w:eastAsia="Times New Roman" w:hAnsi="Times New Roman" w:cs="Times New Roman"/>
          <w:b/>
          <w:color w:val="000000" w:themeColor="text1"/>
          <w:sz w:val="24"/>
          <w:szCs w:val="24"/>
          <w:lang w:val="fr-FR"/>
        </w:rPr>
        <w:t>Influential</w:t>
      </w:r>
      <w:proofErr w:type="spellEnd"/>
      <w:r w:rsidRPr="00B2566D">
        <w:rPr>
          <w:rFonts w:ascii="Times New Roman" w:eastAsia="Times New Roman" w:hAnsi="Times New Roman" w:cs="Times New Roman"/>
          <w:b/>
          <w:color w:val="000000" w:themeColor="text1"/>
          <w:sz w:val="24"/>
          <w:szCs w:val="24"/>
          <w:lang w:val="fr-FR"/>
        </w:rPr>
        <w:t xml:space="preserve"> </w:t>
      </w:r>
      <w:proofErr w:type="spellStart"/>
      <w:r w:rsidRPr="00B2566D">
        <w:rPr>
          <w:rFonts w:ascii="Times New Roman" w:eastAsia="Times New Roman" w:hAnsi="Times New Roman" w:cs="Times New Roman"/>
          <w:b/>
          <w:color w:val="000000" w:themeColor="text1"/>
          <w:sz w:val="24"/>
          <w:szCs w:val="24"/>
          <w:lang w:val="fr-FR"/>
        </w:rPr>
        <w:t>soil</w:t>
      </w:r>
      <w:proofErr w:type="spellEnd"/>
      <w:r w:rsidRPr="00B2566D">
        <w:rPr>
          <w:rFonts w:ascii="Times New Roman" w:eastAsia="Times New Roman" w:hAnsi="Times New Roman" w:cs="Times New Roman"/>
          <w:b/>
          <w:color w:val="000000" w:themeColor="text1"/>
          <w:sz w:val="24"/>
          <w:szCs w:val="24"/>
          <w:lang w:val="fr-FR"/>
        </w:rPr>
        <w:t xml:space="preserve"> </w:t>
      </w:r>
      <w:proofErr w:type="spellStart"/>
      <w:r w:rsidRPr="00B2566D">
        <w:rPr>
          <w:rFonts w:ascii="Times New Roman" w:eastAsia="Times New Roman" w:hAnsi="Times New Roman" w:cs="Times New Roman"/>
          <w:b/>
          <w:color w:val="000000" w:themeColor="text1"/>
          <w:sz w:val="24"/>
          <w:szCs w:val="24"/>
          <w:lang w:val="fr-FR"/>
        </w:rPr>
        <w:t>parameters</w:t>
      </w:r>
      <w:bookmarkEnd w:id="9"/>
      <w:bookmarkEnd w:id="10"/>
      <w:proofErr w:type="spellEnd"/>
    </w:p>
    <w:p w14:paraId="58C5D89C" w14:textId="77777777" w:rsidR="00B2566D" w:rsidRPr="00B2566D" w:rsidRDefault="00B2566D" w:rsidP="00B2566D">
      <w:pPr>
        <w:pStyle w:val="NormalWeb"/>
        <w:spacing w:line="360" w:lineRule="auto"/>
        <w:ind w:firstLine="708"/>
        <w:jc w:val="both"/>
      </w:pPr>
      <w:r w:rsidRPr="00B2566D">
        <w:t>Principal component analysis revealed several significant correlations (p&lt;0.05, r&gt;0.70) between soil parameters and mangrove growth, according to the three planting types: wildling, propagule, and nursery planting. For wildling planting, pH was observed to promote plant height, stilt root number, and root collar diameter, while dissolved oxygen and silt had a negative impact. In addition, the presence of sand limited stilt root development. For propagule planting, conductivity improved root collar diameter, while carbon and nitrogen promoted stilt root formation, although carbon and sand reduced plant survival. Finally, for nursery planting, pH stimulated stilt root formation but decreased plant survival. These results highlight the importance of adapting planting techniques to specific edaphic conditions to optimize the success of mangrove reforestation projects.</w:t>
      </w:r>
    </w:p>
    <w:p w14:paraId="3913C2B2" w14:textId="77777777" w:rsidR="00B2566D" w:rsidRPr="00B2566D" w:rsidRDefault="00B2566D" w:rsidP="00B2566D">
      <w:pPr>
        <w:pStyle w:val="NormalWeb"/>
        <w:spacing w:line="360" w:lineRule="auto"/>
        <w:ind w:firstLine="708"/>
        <w:jc w:val="both"/>
      </w:pPr>
      <w:r w:rsidRPr="00B2566D">
        <w:t xml:space="preserve">Principal component analysis also revealed two main axes that structure the relationships between soil parameters. Axis 1 is positively correlated with conductivity, salinity, pH, potassium, sodium, and silt, and negatively with dissolved oxygen, organic matter, nitrogen, carbon, and sand content. Axis 2, on the other hand, is defined positively by temperature, magnesium concentration, and pH, and negatively by phosphorus concentration. Regarding the relationships between soil parameters and mangrove growth, for the wildling </w:t>
      </w:r>
      <w:r w:rsidRPr="00B2566D">
        <w:lastRenderedPageBreak/>
        <w:t xml:space="preserve">treatment, mangrove development is strongly influenced by conductivity, organic matter, nitrogen, silt, and sand. For the propagule treatment, a significant correlation was observed between conductivity and root collar diameter (r=0.70). Finally, at the nursery treatment level, pH is positively correlated with the number of stilt roots (r=0.72) but negatively with the survival rate. This structuring of edaphic variables explains the differences in efficiency observed between the different planting methods (Figure 7a). The factor map made it possible to identify three distinct groups of plots, each with specific edaphic characteristics. Group 1, consisting of the </w:t>
      </w:r>
      <w:proofErr w:type="spellStart"/>
      <w:r w:rsidRPr="00B2566D">
        <w:t>Téffrédji</w:t>
      </w:r>
      <w:proofErr w:type="spellEnd"/>
      <w:r w:rsidRPr="00B2566D">
        <w:t xml:space="preserve"> and </w:t>
      </w:r>
      <w:proofErr w:type="spellStart"/>
      <w:r w:rsidRPr="00B2566D">
        <w:t>Gbéhiri</w:t>
      </w:r>
      <w:proofErr w:type="spellEnd"/>
      <w:r w:rsidRPr="00B2566D">
        <w:t xml:space="preserve"> plots, is positively correlated with axis 1 and is distinguished by high concentrations of carbon, organic matter and nitrogen.</w:t>
      </w:r>
    </w:p>
    <w:p w14:paraId="46210154" w14:textId="77777777" w:rsidR="00FC3DC1" w:rsidRPr="00B2566D" w:rsidRDefault="005E00AC" w:rsidP="00B2566D">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noProof/>
          <w:sz w:val="24"/>
          <w:szCs w:val="24"/>
          <w:lang w:val="fr-FR" w:eastAsia="fr-FR"/>
        </w:rPr>
        <mc:AlternateContent>
          <mc:Choice Requires="wps">
            <w:drawing>
              <wp:anchor distT="0" distB="0" distL="114300" distR="114300" simplePos="0" relativeHeight="251714560" behindDoc="0" locked="0" layoutInCell="1" allowOverlap="1" wp14:anchorId="6872C2D3" wp14:editId="15A90946">
                <wp:simplePos x="0" y="0"/>
                <wp:positionH relativeFrom="column">
                  <wp:posOffset>3054350</wp:posOffset>
                </wp:positionH>
                <wp:positionV relativeFrom="paragraph">
                  <wp:posOffset>2202288</wp:posOffset>
                </wp:positionV>
                <wp:extent cx="272374" cy="311285"/>
                <wp:effectExtent l="0" t="0" r="13970" b="12700"/>
                <wp:wrapNone/>
                <wp:docPr id="28" name="Zone de texte 28"/>
                <wp:cNvGraphicFramePr/>
                <a:graphic xmlns:a="http://schemas.openxmlformats.org/drawingml/2006/main">
                  <a:graphicData uri="http://schemas.microsoft.com/office/word/2010/wordprocessingShape">
                    <wps:wsp>
                      <wps:cNvSpPr txBox="1"/>
                      <wps:spPr>
                        <a:xfrm>
                          <a:off x="0" y="0"/>
                          <a:ext cx="272374" cy="3112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5B23A6" w14:textId="77777777" w:rsidR="0039053E" w:rsidRPr="00780753" w:rsidRDefault="0039053E" w:rsidP="005E00AC">
                            <w:pPr>
                              <w:rPr>
                                <w:b/>
                                <w:lang w:val="fr-FR"/>
                              </w:rPr>
                            </w:pPr>
                            <w:r w:rsidRPr="00780753">
                              <w:rPr>
                                <w:b/>
                                <w:lang w:val="fr-FR"/>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72C2D3" id="Zone de texte 28" o:spid="_x0000_s1030" type="#_x0000_t202" style="position:absolute;left:0;text-align:left;margin-left:240.5pt;margin-top:173.4pt;width:21.45pt;height:24.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" fillcolor="white [3201]" strokeweight=".5pt">
                <v:textbox>
                  <w:txbxContent>
                    <w:p w14:paraId="3A5B23A6" w14:textId="77777777" w:rsidR="0039053E" w:rsidRPr="00780753" w:rsidRDefault="0039053E" w:rsidP="005E00AC">
                      <w:pPr>
                        <w:rPr>
                          <w:b/>
                          <w:lang w:val="fr-FR"/>
                        </w:rPr>
                      </w:pPr>
                      <w:r w:rsidRPr="00780753">
                        <w:rPr>
                          <w:b/>
                          <w:lang w:val="fr-FR"/>
                        </w:rPr>
                        <w:t>B</w:t>
                      </w:r>
                    </w:p>
                  </w:txbxContent>
                </v:textbox>
              </v:shape>
            </w:pict>
          </mc:Fallback>
        </mc:AlternateContent>
      </w:r>
      <w:r>
        <w:rPr>
          <w:rFonts w:ascii="Times New Roman" w:eastAsia="Calibri" w:hAnsi="Times New Roman" w:cs="Times New Roman"/>
          <w:noProof/>
          <w:sz w:val="24"/>
          <w:szCs w:val="24"/>
          <w:lang w:val="fr-FR" w:eastAsia="fr-FR"/>
        </w:rPr>
        <mc:AlternateContent>
          <mc:Choice Requires="wps">
            <w:drawing>
              <wp:anchor distT="0" distB="0" distL="114300" distR="114300" simplePos="0" relativeHeight="251712512" behindDoc="0" locked="0" layoutInCell="1" allowOverlap="1" wp14:anchorId="10D57622" wp14:editId="6821B690">
                <wp:simplePos x="0" y="0"/>
                <wp:positionH relativeFrom="column">
                  <wp:posOffset>500988</wp:posOffset>
                </wp:positionH>
                <wp:positionV relativeFrom="paragraph">
                  <wp:posOffset>2193601</wp:posOffset>
                </wp:positionV>
                <wp:extent cx="272374" cy="311285"/>
                <wp:effectExtent l="0" t="0" r="13970" b="12700"/>
                <wp:wrapNone/>
                <wp:docPr id="27" name="Zone de texte 27"/>
                <wp:cNvGraphicFramePr/>
                <a:graphic xmlns:a="http://schemas.openxmlformats.org/drawingml/2006/main">
                  <a:graphicData uri="http://schemas.microsoft.com/office/word/2010/wordprocessingShape">
                    <wps:wsp>
                      <wps:cNvSpPr txBox="1"/>
                      <wps:spPr>
                        <a:xfrm>
                          <a:off x="0" y="0"/>
                          <a:ext cx="272374" cy="3112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0A8723" w14:textId="77777777" w:rsidR="0039053E" w:rsidRPr="00780753" w:rsidRDefault="0039053E">
                            <w:pPr>
                              <w:rPr>
                                <w:b/>
                                <w:lang w:val="fr-FR"/>
                              </w:rPr>
                            </w:pPr>
                            <w:r w:rsidRPr="00780753">
                              <w:rPr>
                                <w:b/>
                                <w:lang w:val="fr-FR"/>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D57622" id="Zone de texte 27" o:spid="_x0000_s1031" type="#_x0000_t202" style="position:absolute;left:0;text-align:left;margin-left:39.45pt;margin-top:172.7pt;width:21.45pt;height:24.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" fillcolor="white [3201]" strokeweight=".5pt">
                <v:textbox>
                  <w:txbxContent>
                    <w:p w14:paraId="490A8723" w14:textId="77777777" w:rsidR="0039053E" w:rsidRPr="00780753" w:rsidRDefault="0039053E">
                      <w:pPr>
                        <w:rPr>
                          <w:b/>
                          <w:lang w:val="fr-FR"/>
                        </w:rPr>
                      </w:pPr>
                      <w:r w:rsidRPr="00780753">
                        <w:rPr>
                          <w:b/>
                          <w:lang w:val="fr-FR"/>
                        </w:rPr>
                        <w:t>A</w:t>
                      </w:r>
                    </w:p>
                  </w:txbxContent>
                </v:textbox>
              </v:shape>
            </w:pict>
          </mc:Fallback>
        </mc:AlternateContent>
      </w:r>
      <w:r>
        <w:rPr>
          <w:rFonts w:ascii="Times New Roman" w:eastAsia="Calibri" w:hAnsi="Times New Roman" w:cs="Times New Roman"/>
          <w:noProof/>
          <w:sz w:val="24"/>
          <w:szCs w:val="24"/>
          <w:lang w:val="fr-FR" w:eastAsia="fr-FR"/>
        </w:rPr>
        <w:drawing>
          <wp:inline distT="0" distB="0" distL="0" distR="0" wp14:anchorId="7065A5B3" wp14:editId="0692B9BE">
            <wp:extent cx="5361350" cy="2630481"/>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69336" cy="2634399"/>
                    </a:xfrm>
                    <a:prstGeom prst="rect">
                      <a:avLst/>
                    </a:prstGeom>
                    <a:noFill/>
                  </pic:spPr>
                </pic:pic>
              </a:graphicData>
            </a:graphic>
          </wp:inline>
        </w:drawing>
      </w:r>
    </w:p>
    <w:p w14:paraId="7B3CC51C" w14:textId="77777777" w:rsidR="005E00AC" w:rsidRPr="00780753" w:rsidRDefault="00780753" w:rsidP="00780753">
      <w:pPr>
        <w:spacing w:after="0" w:line="360" w:lineRule="auto"/>
        <w:ind w:left="60"/>
        <w:rPr>
          <w:rFonts w:ascii="Times New Roman" w:eastAsia="Calibri" w:hAnsi="Times New Roman" w:cs="Times New Roman"/>
          <w:iCs/>
          <w:color w:val="000000" w:themeColor="text1"/>
          <w:lang w:val="fr-FR"/>
        </w:rPr>
      </w:pPr>
      <w:r w:rsidRPr="00780753">
        <w:rPr>
          <w:rFonts w:ascii="Times New Roman" w:eastAsia="Calibri" w:hAnsi="Times New Roman" w:cs="Times New Roman"/>
          <w:iCs/>
          <w:color w:val="000000" w:themeColor="text1"/>
          <w:lang w:val="fr-FR"/>
        </w:rPr>
        <w:t>(A</w:t>
      </w:r>
      <w:proofErr w:type="gramStart"/>
      <w:r w:rsidRPr="00780753">
        <w:rPr>
          <w:rFonts w:ascii="Times New Roman" w:eastAsia="Calibri" w:hAnsi="Times New Roman" w:cs="Times New Roman"/>
          <w:iCs/>
          <w:color w:val="000000" w:themeColor="text1"/>
          <w:lang w:val="fr-FR"/>
        </w:rPr>
        <w:t>):</w:t>
      </w:r>
      <w:proofErr w:type="gramEnd"/>
      <w:r w:rsidRPr="00780753">
        <w:rPr>
          <w:rFonts w:ascii="Times New Roman" w:eastAsia="Calibri" w:hAnsi="Times New Roman" w:cs="Times New Roman"/>
          <w:iCs/>
          <w:color w:val="000000" w:themeColor="text1"/>
          <w:lang w:val="fr-FR"/>
        </w:rPr>
        <w:t xml:space="preserve"> Circle of </w:t>
      </w:r>
      <w:proofErr w:type="spellStart"/>
      <w:r w:rsidRPr="00780753">
        <w:rPr>
          <w:rFonts w:ascii="Times New Roman" w:eastAsia="Calibri" w:hAnsi="Times New Roman" w:cs="Times New Roman"/>
          <w:iCs/>
          <w:color w:val="000000" w:themeColor="text1"/>
          <w:lang w:val="fr-FR"/>
        </w:rPr>
        <w:t>correlations</w:t>
      </w:r>
      <w:proofErr w:type="spellEnd"/>
      <w:r w:rsidRPr="00780753">
        <w:rPr>
          <w:rFonts w:ascii="Times New Roman" w:eastAsia="Calibri" w:hAnsi="Times New Roman" w:cs="Times New Roman"/>
          <w:iCs/>
          <w:color w:val="000000" w:themeColor="text1"/>
          <w:lang w:val="fr-FR"/>
        </w:rPr>
        <w:t xml:space="preserve"> and projection of the plots of the </w:t>
      </w:r>
      <w:proofErr w:type="spellStart"/>
      <w:r w:rsidRPr="00780753">
        <w:rPr>
          <w:rFonts w:ascii="Times New Roman" w:eastAsia="Calibri" w:hAnsi="Times New Roman" w:cs="Times New Roman"/>
          <w:iCs/>
          <w:color w:val="000000" w:themeColor="text1"/>
          <w:lang w:val="fr-FR"/>
        </w:rPr>
        <w:t>different</w:t>
      </w:r>
      <w:proofErr w:type="spellEnd"/>
      <w:r w:rsidRPr="00780753">
        <w:rPr>
          <w:rFonts w:ascii="Times New Roman" w:eastAsia="Calibri" w:hAnsi="Times New Roman" w:cs="Times New Roman"/>
          <w:iCs/>
          <w:color w:val="000000" w:themeColor="text1"/>
          <w:lang w:val="fr-FR"/>
        </w:rPr>
        <w:t xml:space="preserve"> </w:t>
      </w:r>
      <w:proofErr w:type="spellStart"/>
      <w:r w:rsidRPr="00780753">
        <w:rPr>
          <w:rFonts w:ascii="Times New Roman" w:eastAsia="Calibri" w:hAnsi="Times New Roman" w:cs="Times New Roman"/>
          <w:iCs/>
          <w:color w:val="000000" w:themeColor="text1"/>
          <w:lang w:val="fr-FR"/>
        </w:rPr>
        <w:t>localities</w:t>
      </w:r>
      <w:proofErr w:type="spellEnd"/>
    </w:p>
    <w:p w14:paraId="6562BBF4" w14:textId="77777777" w:rsidR="005E00AC" w:rsidRPr="00780753" w:rsidRDefault="00780753" w:rsidP="00780753">
      <w:pPr>
        <w:spacing w:after="0" w:line="360" w:lineRule="auto"/>
        <w:ind w:left="60"/>
        <w:rPr>
          <w:rFonts w:ascii="Times New Roman" w:eastAsia="Calibri" w:hAnsi="Times New Roman" w:cs="Times New Roman"/>
          <w:iCs/>
          <w:color w:val="000000" w:themeColor="text1"/>
          <w:lang w:val="fr-FR"/>
        </w:rPr>
      </w:pPr>
      <w:r>
        <w:rPr>
          <w:rFonts w:ascii="Times New Roman" w:eastAsia="Calibri" w:hAnsi="Times New Roman" w:cs="Times New Roman"/>
          <w:iCs/>
          <w:color w:val="000000" w:themeColor="text1"/>
          <w:lang w:val="fr-FR"/>
        </w:rPr>
        <w:t>(B</w:t>
      </w:r>
      <w:proofErr w:type="gramStart"/>
      <w:r>
        <w:rPr>
          <w:rFonts w:ascii="Times New Roman" w:eastAsia="Calibri" w:hAnsi="Times New Roman" w:cs="Times New Roman"/>
          <w:iCs/>
          <w:color w:val="000000" w:themeColor="text1"/>
          <w:lang w:val="fr-FR"/>
        </w:rPr>
        <w:t>):</w:t>
      </w:r>
      <w:proofErr w:type="gramEnd"/>
      <w:r>
        <w:rPr>
          <w:rFonts w:ascii="Times New Roman" w:eastAsia="Calibri" w:hAnsi="Times New Roman" w:cs="Times New Roman"/>
          <w:iCs/>
          <w:color w:val="000000" w:themeColor="text1"/>
          <w:lang w:val="fr-FR"/>
        </w:rPr>
        <w:t xml:space="preserve"> </w:t>
      </w:r>
      <w:proofErr w:type="spellStart"/>
      <w:r>
        <w:rPr>
          <w:rFonts w:ascii="Times New Roman" w:eastAsia="Calibri" w:hAnsi="Times New Roman" w:cs="Times New Roman"/>
          <w:iCs/>
          <w:color w:val="000000" w:themeColor="text1"/>
          <w:lang w:val="fr-FR"/>
        </w:rPr>
        <w:t>Factorial</w:t>
      </w:r>
      <w:proofErr w:type="spellEnd"/>
      <w:r>
        <w:rPr>
          <w:rFonts w:ascii="Times New Roman" w:eastAsia="Calibri" w:hAnsi="Times New Roman" w:cs="Times New Roman"/>
          <w:iCs/>
          <w:color w:val="000000" w:themeColor="text1"/>
          <w:lang w:val="fr-FR"/>
        </w:rPr>
        <w:t xml:space="preserve"> plan </w:t>
      </w:r>
      <w:proofErr w:type="spellStart"/>
      <w:r>
        <w:rPr>
          <w:rFonts w:ascii="Times New Roman" w:eastAsia="Calibri" w:hAnsi="Times New Roman" w:cs="Times New Roman"/>
          <w:iCs/>
          <w:color w:val="000000" w:themeColor="text1"/>
          <w:lang w:val="fr-FR"/>
        </w:rPr>
        <w:t>defined</w:t>
      </w:r>
      <w:proofErr w:type="spellEnd"/>
      <w:r>
        <w:rPr>
          <w:rFonts w:ascii="Times New Roman" w:eastAsia="Calibri" w:hAnsi="Times New Roman" w:cs="Times New Roman"/>
          <w:iCs/>
          <w:color w:val="000000" w:themeColor="text1"/>
          <w:lang w:val="fr-FR"/>
        </w:rPr>
        <w:t xml:space="preserve"> by axes 1 and 2 of the plots of the </w:t>
      </w:r>
      <w:proofErr w:type="spellStart"/>
      <w:r>
        <w:rPr>
          <w:rFonts w:ascii="Times New Roman" w:eastAsia="Calibri" w:hAnsi="Times New Roman" w:cs="Times New Roman"/>
          <w:iCs/>
          <w:color w:val="000000" w:themeColor="text1"/>
          <w:lang w:val="fr-FR"/>
        </w:rPr>
        <w:t>different</w:t>
      </w:r>
      <w:proofErr w:type="spellEnd"/>
      <w:r>
        <w:rPr>
          <w:rFonts w:ascii="Times New Roman" w:eastAsia="Calibri" w:hAnsi="Times New Roman" w:cs="Times New Roman"/>
          <w:iCs/>
          <w:color w:val="000000" w:themeColor="text1"/>
          <w:lang w:val="fr-FR"/>
        </w:rPr>
        <w:t xml:space="preserve"> locations</w:t>
      </w:r>
    </w:p>
    <w:p w14:paraId="17D1785A" w14:textId="77777777" w:rsidR="005E00AC" w:rsidRDefault="005E00AC" w:rsidP="00B2566D">
      <w:pPr>
        <w:spacing w:after="200" w:line="360" w:lineRule="auto"/>
        <w:jc w:val="both"/>
      </w:pPr>
      <w:r w:rsidRPr="00553AB2">
        <w:rPr>
          <w:b/>
        </w:rPr>
        <w:t>Figure 7:</w:t>
      </w:r>
      <w:r>
        <w:t xml:space="preserve"> </w:t>
      </w:r>
      <w:r w:rsidRPr="00553AB2">
        <w:rPr>
          <w:rFonts w:ascii="Times New Roman" w:hAnsi="Times New Roman" w:cs="Times New Roman"/>
          <w:sz w:val="24"/>
          <w:szCs w:val="24"/>
        </w:rPr>
        <w:t>Factorial representation of the physicochemical parameters of water and soil from mangrove plots in the four studied locations</w:t>
      </w:r>
    </w:p>
    <w:p w14:paraId="5A02E012" w14:textId="77777777" w:rsidR="00553964" w:rsidRPr="00B2566D" w:rsidRDefault="00B2566D" w:rsidP="00B2566D">
      <w:pPr>
        <w:tabs>
          <w:tab w:val="left" w:pos="709"/>
        </w:tabs>
        <w:spacing w:line="360" w:lineRule="auto"/>
        <w:jc w:val="both"/>
        <w:rPr>
          <w:rFonts w:ascii="Times New Roman" w:eastAsia="Calibri" w:hAnsi="Times New Roman" w:cs="Times New Roman"/>
          <w:sz w:val="24"/>
          <w:szCs w:val="24"/>
        </w:rPr>
      </w:pPr>
      <w:r w:rsidRPr="00B2566D">
        <w:rPr>
          <w:rFonts w:ascii="Times New Roman" w:hAnsi="Times New Roman" w:cs="Times New Roman"/>
          <w:sz w:val="24"/>
          <w:szCs w:val="24"/>
        </w:rPr>
        <w:t xml:space="preserve">Cluster 2, mainly composed of </w:t>
      </w:r>
      <w:proofErr w:type="spellStart"/>
      <w:r w:rsidRPr="00B2566D">
        <w:rPr>
          <w:rFonts w:ascii="Times New Roman" w:hAnsi="Times New Roman" w:cs="Times New Roman"/>
          <w:sz w:val="24"/>
          <w:szCs w:val="24"/>
        </w:rPr>
        <w:t>Gboyo</w:t>
      </w:r>
      <w:proofErr w:type="spellEnd"/>
      <w:r w:rsidRPr="00B2566D">
        <w:rPr>
          <w:rFonts w:ascii="Times New Roman" w:hAnsi="Times New Roman" w:cs="Times New Roman"/>
          <w:sz w:val="24"/>
          <w:szCs w:val="24"/>
        </w:rPr>
        <w:t xml:space="preserve"> plots, shows a positive correlation with silt and phosphorus, with significant levels of both parameters. Finally, cluster 3, which includes only </w:t>
      </w:r>
      <w:proofErr w:type="spellStart"/>
      <w:r w:rsidRPr="00B2566D">
        <w:rPr>
          <w:rFonts w:ascii="Times New Roman" w:hAnsi="Times New Roman" w:cs="Times New Roman"/>
          <w:sz w:val="24"/>
          <w:szCs w:val="24"/>
        </w:rPr>
        <w:t>Tiemien</w:t>
      </w:r>
      <w:proofErr w:type="spellEnd"/>
      <w:r w:rsidRPr="00B2566D">
        <w:rPr>
          <w:rFonts w:ascii="Times New Roman" w:hAnsi="Times New Roman" w:cs="Times New Roman"/>
          <w:sz w:val="24"/>
          <w:szCs w:val="24"/>
        </w:rPr>
        <w:t xml:space="preserve"> plots, is positively correlated with sand, soil conductivity, and calcium, and is characterized by particularly high values for calcium and conductivity. This classification reveals the heterogeneity of soils between the studied localities and suggests that each site offers distinct potential for mangrove growth (Figure 7b).</w:t>
      </w:r>
    </w:p>
    <w:p w14:paraId="3B5B0867" w14:textId="77777777" w:rsidR="00B2566D" w:rsidRPr="00B2566D" w:rsidRDefault="00B2566D" w:rsidP="00B2566D">
      <w:pPr>
        <w:spacing w:line="360" w:lineRule="auto"/>
        <w:jc w:val="both"/>
        <w:rPr>
          <w:rFonts w:ascii="Times New Roman" w:eastAsia="Calibri" w:hAnsi="Times New Roman" w:cs="Times New Roman"/>
          <w:b/>
          <w:sz w:val="24"/>
          <w:szCs w:val="24"/>
        </w:rPr>
      </w:pPr>
      <w:r w:rsidRPr="00B2566D">
        <w:rPr>
          <w:rFonts w:ascii="Times New Roman" w:eastAsia="Calibri" w:hAnsi="Times New Roman" w:cs="Times New Roman"/>
          <w:b/>
          <w:sz w:val="24"/>
          <w:szCs w:val="24"/>
        </w:rPr>
        <w:t>III. DISCUSSION</w:t>
      </w:r>
    </w:p>
    <w:p w14:paraId="2E5E268B" w14:textId="55A83E4C" w:rsidR="00B2566D" w:rsidRPr="00B2566D" w:rsidRDefault="00B2566D" w:rsidP="00B2566D">
      <w:pPr>
        <w:spacing w:line="360" w:lineRule="auto"/>
        <w:jc w:val="both"/>
        <w:rPr>
          <w:rFonts w:ascii="Times New Roman" w:eastAsia="Calibri" w:hAnsi="Times New Roman" w:cs="Times New Roman"/>
          <w:sz w:val="24"/>
          <w:szCs w:val="24"/>
        </w:rPr>
      </w:pPr>
      <w:r w:rsidRPr="00B2566D">
        <w:rPr>
          <w:rFonts w:ascii="Times New Roman" w:eastAsia="Calibri" w:hAnsi="Times New Roman" w:cs="Times New Roman"/>
          <w:sz w:val="24"/>
          <w:szCs w:val="24"/>
        </w:rPr>
        <w:t xml:space="preserve">This comparative study of mangrove reforestation methods, namely direct sowing of propagules, planting of seedlings from nurseries and transplanting wildings, has highlighted </w:t>
      </w:r>
      <w:r w:rsidRPr="00B2566D">
        <w:rPr>
          <w:rFonts w:ascii="Times New Roman" w:eastAsia="Calibri" w:hAnsi="Times New Roman" w:cs="Times New Roman"/>
          <w:sz w:val="24"/>
          <w:szCs w:val="24"/>
        </w:rPr>
        <w:lastRenderedPageBreak/>
        <w:t>several factors influencing the growth and survival of mangroves in four distinct localities. The results obtained reveal that direct sowing of propagules offers the best germination rate in all localities, which can be explained by the direct contact of the propagules with soil nutrients, thus facilitating their initial development. However, it is the nursery method that records the highest overall survival rate (70%), attributable to the preliminary development period of the seedlings in the nursery, lasting four months, before their transplantation into the natural environment. On the other hand</w:t>
      </w:r>
      <w:r w:rsidRPr="00F21988">
        <w:rPr>
          <w:rFonts w:ascii="Times New Roman" w:eastAsia="Calibri" w:hAnsi="Times New Roman" w:cs="Times New Roman"/>
          <w:sz w:val="24"/>
          <w:szCs w:val="24"/>
          <w:highlight w:val="yellow"/>
        </w:rPr>
        <w:t xml:space="preserve">, the </w:t>
      </w:r>
      <w:r w:rsidR="00F17588" w:rsidRPr="00F21988">
        <w:rPr>
          <w:rFonts w:ascii="Times New Roman" w:eastAsia="Calibri" w:hAnsi="Times New Roman" w:cs="Times New Roman"/>
          <w:sz w:val="24"/>
          <w:szCs w:val="24"/>
          <w:highlight w:val="yellow"/>
        </w:rPr>
        <w:t>w</w:t>
      </w:r>
      <w:r w:rsidR="00F17588" w:rsidRPr="00F21988">
        <w:rPr>
          <w:rFonts w:ascii="Times New Roman" w:eastAsia="Calibri" w:hAnsi="Times New Roman" w:cs="Times New Roman"/>
          <w:sz w:val="24"/>
          <w:szCs w:val="24"/>
          <w:highlight w:val="yellow"/>
        </w:rPr>
        <w:t>e</w:t>
      </w:r>
      <w:r w:rsidR="00F17588" w:rsidRPr="00F21988">
        <w:rPr>
          <w:rFonts w:ascii="Times New Roman" w:eastAsia="Calibri" w:hAnsi="Times New Roman" w:cs="Times New Roman"/>
          <w:sz w:val="24"/>
          <w:szCs w:val="24"/>
          <w:highlight w:val="yellow"/>
        </w:rPr>
        <w:t xml:space="preserve">lding </w:t>
      </w:r>
      <w:r w:rsidRPr="00F21988">
        <w:rPr>
          <w:rFonts w:ascii="Times New Roman" w:eastAsia="Calibri" w:hAnsi="Times New Roman" w:cs="Times New Roman"/>
          <w:sz w:val="24"/>
          <w:szCs w:val="24"/>
          <w:highlight w:val="yellow"/>
        </w:rPr>
        <w:t>method dis</w:t>
      </w:r>
      <w:r w:rsidRPr="00B2566D">
        <w:rPr>
          <w:rFonts w:ascii="Times New Roman" w:eastAsia="Calibri" w:hAnsi="Times New Roman" w:cs="Times New Roman"/>
          <w:sz w:val="24"/>
          <w:szCs w:val="24"/>
        </w:rPr>
        <w:t xml:space="preserve">plays the lowest survival rate (48.33%), mainly due to the stress related to transplantation. This finding is supported by the work of Diallo et al. (2020), who highlight the impact of ecological conditions of seeds on their development and survival after planting. The impact of the site of origin of propagules on seedling survival was also highlighted by </w:t>
      </w:r>
      <w:proofErr w:type="spellStart"/>
      <w:r w:rsidRPr="00B2566D">
        <w:rPr>
          <w:rFonts w:ascii="Times New Roman" w:eastAsia="Calibri" w:hAnsi="Times New Roman" w:cs="Times New Roman"/>
          <w:sz w:val="24"/>
          <w:szCs w:val="24"/>
        </w:rPr>
        <w:t>Sinsin</w:t>
      </w:r>
      <w:proofErr w:type="spellEnd"/>
      <w:r w:rsidRPr="00B2566D">
        <w:rPr>
          <w:rFonts w:ascii="Times New Roman" w:eastAsia="Calibri" w:hAnsi="Times New Roman" w:cs="Times New Roman"/>
          <w:sz w:val="24"/>
          <w:szCs w:val="24"/>
        </w:rPr>
        <w:t xml:space="preserve"> et al. (2022), who show that the edaphic characteristics of propagule collection sites significantly influence seedling performance after planting. Thus, the </w:t>
      </w:r>
      <w:proofErr w:type="spellStart"/>
      <w:r w:rsidRPr="00B2566D">
        <w:rPr>
          <w:rFonts w:ascii="Times New Roman" w:eastAsia="Calibri" w:hAnsi="Times New Roman" w:cs="Times New Roman"/>
          <w:sz w:val="24"/>
          <w:szCs w:val="24"/>
        </w:rPr>
        <w:t>Téffrédji</w:t>
      </w:r>
      <w:proofErr w:type="spellEnd"/>
      <w:r w:rsidRPr="00B2566D">
        <w:rPr>
          <w:rFonts w:ascii="Times New Roman" w:eastAsia="Calibri" w:hAnsi="Times New Roman" w:cs="Times New Roman"/>
          <w:sz w:val="24"/>
          <w:szCs w:val="24"/>
        </w:rPr>
        <w:t xml:space="preserve"> locality is distinguished by particularly tall plants in the wildling and nursery treatments, which could be correlated with a higher pH (6.6) and a higher carbon content (7.31%) in the soil. Soil texture also appears to be a key factor in mangrove growth. The sandy-loam soils of </w:t>
      </w:r>
      <w:proofErr w:type="spellStart"/>
      <w:r w:rsidRPr="00B2566D">
        <w:rPr>
          <w:rFonts w:ascii="Times New Roman" w:eastAsia="Calibri" w:hAnsi="Times New Roman" w:cs="Times New Roman"/>
          <w:sz w:val="24"/>
          <w:szCs w:val="24"/>
        </w:rPr>
        <w:t>Gboyo</w:t>
      </w:r>
      <w:proofErr w:type="spellEnd"/>
      <w:r w:rsidRPr="00B2566D">
        <w:rPr>
          <w:rFonts w:ascii="Times New Roman" w:eastAsia="Calibri" w:hAnsi="Times New Roman" w:cs="Times New Roman"/>
          <w:sz w:val="24"/>
          <w:szCs w:val="24"/>
        </w:rPr>
        <w:t xml:space="preserve"> and </w:t>
      </w:r>
      <w:proofErr w:type="spellStart"/>
      <w:r w:rsidRPr="00B2566D">
        <w:rPr>
          <w:rFonts w:ascii="Times New Roman" w:eastAsia="Calibri" w:hAnsi="Times New Roman" w:cs="Times New Roman"/>
          <w:sz w:val="24"/>
          <w:szCs w:val="24"/>
        </w:rPr>
        <w:t>Tiemien</w:t>
      </w:r>
      <w:proofErr w:type="spellEnd"/>
      <w:r w:rsidRPr="00B2566D">
        <w:rPr>
          <w:rFonts w:ascii="Times New Roman" w:eastAsia="Calibri" w:hAnsi="Times New Roman" w:cs="Times New Roman"/>
          <w:sz w:val="24"/>
          <w:szCs w:val="24"/>
        </w:rPr>
        <w:t xml:space="preserve"> and the sandy-clay soils of </w:t>
      </w:r>
      <w:proofErr w:type="spellStart"/>
      <w:r w:rsidRPr="00B2566D">
        <w:rPr>
          <w:rFonts w:ascii="Times New Roman" w:eastAsia="Calibri" w:hAnsi="Times New Roman" w:cs="Times New Roman"/>
          <w:sz w:val="24"/>
          <w:szCs w:val="24"/>
        </w:rPr>
        <w:t>Gbéhiri</w:t>
      </w:r>
      <w:proofErr w:type="spellEnd"/>
      <w:r w:rsidRPr="00B2566D">
        <w:rPr>
          <w:rFonts w:ascii="Times New Roman" w:eastAsia="Calibri" w:hAnsi="Times New Roman" w:cs="Times New Roman"/>
          <w:sz w:val="24"/>
          <w:szCs w:val="24"/>
        </w:rPr>
        <w:t xml:space="preserve"> and </w:t>
      </w:r>
      <w:proofErr w:type="spellStart"/>
      <w:r w:rsidRPr="00B2566D">
        <w:rPr>
          <w:rFonts w:ascii="Times New Roman" w:eastAsia="Calibri" w:hAnsi="Times New Roman" w:cs="Times New Roman"/>
          <w:sz w:val="24"/>
          <w:szCs w:val="24"/>
        </w:rPr>
        <w:t>Téffrédji</w:t>
      </w:r>
      <w:proofErr w:type="spellEnd"/>
      <w:r w:rsidRPr="00B2566D">
        <w:rPr>
          <w:rFonts w:ascii="Times New Roman" w:eastAsia="Calibri" w:hAnsi="Times New Roman" w:cs="Times New Roman"/>
          <w:sz w:val="24"/>
          <w:szCs w:val="24"/>
        </w:rPr>
        <w:t xml:space="preserve"> differ significantly in their physicochemical properties, thus influencing plant performance. Sandy-clay soils, with their spongy and elastic structure, appear more conducive to the development of mangrove plants, a finding consistent with the observations of </w:t>
      </w:r>
      <w:proofErr w:type="spellStart"/>
      <w:r w:rsidRPr="00B2566D">
        <w:rPr>
          <w:rFonts w:ascii="Times New Roman" w:eastAsia="Calibri" w:hAnsi="Times New Roman" w:cs="Times New Roman"/>
          <w:sz w:val="24"/>
          <w:szCs w:val="24"/>
        </w:rPr>
        <w:t>Adriamala</w:t>
      </w:r>
      <w:proofErr w:type="spellEnd"/>
      <w:r w:rsidRPr="00B2566D">
        <w:rPr>
          <w:rFonts w:ascii="Times New Roman" w:eastAsia="Calibri" w:hAnsi="Times New Roman" w:cs="Times New Roman"/>
          <w:sz w:val="24"/>
          <w:szCs w:val="24"/>
        </w:rPr>
        <w:t xml:space="preserve"> (2007), according to which clay soils provide the plasticity and adhesiveness necessary for maintaining moisture and good root growth. The soils of </w:t>
      </w:r>
      <w:proofErr w:type="spellStart"/>
      <w:r w:rsidRPr="00B2566D">
        <w:rPr>
          <w:rFonts w:ascii="Times New Roman" w:eastAsia="Calibri" w:hAnsi="Times New Roman" w:cs="Times New Roman"/>
          <w:sz w:val="24"/>
          <w:szCs w:val="24"/>
        </w:rPr>
        <w:t>Gbéhiri</w:t>
      </w:r>
      <w:proofErr w:type="spellEnd"/>
      <w:r w:rsidRPr="00B2566D">
        <w:rPr>
          <w:rFonts w:ascii="Times New Roman" w:eastAsia="Calibri" w:hAnsi="Times New Roman" w:cs="Times New Roman"/>
          <w:sz w:val="24"/>
          <w:szCs w:val="24"/>
        </w:rPr>
        <w:t xml:space="preserve"> and </w:t>
      </w:r>
      <w:proofErr w:type="spellStart"/>
      <w:r w:rsidRPr="00B2566D">
        <w:rPr>
          <w:rFonts w:ascii="Times New Roman" w:eastAsia="Calibri" w:hAnsi="Times New Roman" w:cs="Times New Roman"/>
          <w:sz w:val="24"/>
          <w:szCs w:val="24"/>
        </w:rPr>
        <w:t>Téffrédji</w:t>
      </w:r>
      <w:proofErr w:type="spellEnd"/>
      <w:r w:rsidRPr="00B2566D">
        <w:rPr>
          <w:rFonts w:ascii="Times New Roman" w:eastAsia="Calibri" w:hAnsi="Times New Roman" w:cs="Times New Roman"/>
          <w:sz w:val="24"/>
          <w:szCs w:val="24"/>
        </w:rPr>
        <w:t xml:space="preserve">, rich in organic matter (12%) and carbon (6.24% to 7.31%), also promote an environment conducive to mangrove growth. However, as </w:t>
      </w:r>
      <w:proofErr w:type="spellStart"/>
      <w:r w:rsidRPr="00B2566D">
        <w:rPr>
          <w:rFonts w:ascii="Times New Roman" w:eastAsia="Calibri" w:hAnsi="Times New Roman" w:cs="Times New Roman"/>
          <w:sz w:val="24"/>
          <w:szCs w:val="24"/>
        </w:rPr>
        <w:t>Andriatsiaronandroy</w:t>
      </w:r>
      <w:proofErr w:type="spellEnd"/>
      <w:r w:rsidRPr="00B2566D">
        <w:rPr>
          <w:rFonts w:ascii="Times New Roman" w:eastAsia="Calibri" w:hAnsi="Times New Roman" w:cs="Times New Roman"/>
          <w:sz w:val="24"/>
          <w:szCs w:val="24"/>
        </w:rPr>
        <w:t xml:space="preserve"> (2017) and Bocquet (2018) </w:t>
      </w:r>
      <w:r w:rsidRPr="00F21988">
        <w:rPr>
          <w:rFonts w:ascii="Times New Roman" w:eastAsia="Calibri" w:hAnsi="Times New Roman" w:cs="Times New Roman"/>
          <w:sz w:val="24"/>
          <w:szCs w:val="24"/>
          <w:highlight w:val="yellow"/>
        </w:rPr>
        <w:t xml:space="preserve">point out, </w:t>
      </w:r>
      <w:r w:rsidR="00F17588" w:rsidRPr="00F21988">
        <w:rPr>
          <w:rFonts w:ascii="Times New Roman" w:eastAsia="Calibri" w:hAnsi="Times New Roman" w:cs="Times New Roman"/>
          <w:sz w:val="24"/>
          <w:szCs w:val="24"/>
          <w:highlight w:val="yellow"/>
        </w:rPr>
        <w:t>the</w:t>
      </w:r>
      <w:r w:rsidR="00F17588">
        <w:rPr>
          <w:rFonts w:ascii="Times New Roman" w:eastAsia="Calibri" w:hAnsi="Times New Roman" w:cs="Times New Roman"/>
          <w:sz w:val="24"/>
          <w:szCs w:val="24"/>
        </w:rPr>
        <w:t xml:space="preserve"> </w:t>
      </w:r>
      <w:r w:rsidRPr="00B2566D">
        <w:rPr>
          <w:rFonts w:ascii="Times New Roman" w:eastAsia="Calibri" w:hAnsi="Times New Roman" w:cs="Times New Roman"/>
          <w:sz w:val="24"/>
          <w:szCs w:val="24"/>
        </w:rPr>
        <w:t xml:space="preserve">excess organic matter under flooding conditions can lead to anaerobic degradation, which is potentially toxic to roots. Furthermore, the particularly high C/N ratio in </w:t>
      </w:r>
      <w:proofErr w:type="spellStart"/>
      <w:r w:rsidRPr="00B2566D">
        <w:rPr>
          <w:rFonts w:ascii="Times New Roman" w:eastAsia="Calibri" w:hAnsi="Times New Roman" w:cs="Times New Roman"/>
          <w:sz w:val="24"/>
          <w:szCs w:val="24"/>
        </w:rPr>
        <w:t>Téffrédji</w:t>
      </w:r>
      <w:proofErr w:type="spellEnd"/>
      <w:r w:rsidRPr="00B2566D">
        <w:rPr>
          <w:rFonts w:ascii="Times New Roman" w:eastAsia="Calibri" w:hAnsi="Times New Roman" w:cs="Times New Roman"/>
          <w:sz w:val="24"/>
          <w:szCs w:val="24"/>
        </w:rPr>
        <w:t xml:space="preserve"> (34.80%) suggests a slow decomposition of organic matter, promoting greater humus stability, but also conditions that could become </w:t>
      </w:r>
      <w:proofErr w:type="spellStart"/>
      <w:r w:rsidRPr="00F21988">
        <w:rPr>
          <w:rFonts w:ascii="Times New Roman" w:eastAsia="Calibri" w:hAnsi="Times New Roman" w:cs="Times New Roman"/>
          <w:sz w:val="24"/>
          <w:szCs w:val="24"/>
          <w:highlight w:val="yellow"/>
        </w:rPr>
        <w:t>unfavo</w:t>
      </w:r>
      <w:r w:rsidR="00F17588" w:rsidRPr="00F21988">
        <w:rPr>
          <w:rFonts w:ascii="Times New Roman" w:eastAsia="Calibri" w:hAnsi="Times New Roman" w:cs="Times New Roman"/>
          <w:sz w:val="24"/>
          <w:szCs w:val="24"/>
          <w:highlight w:val="yellow"/>
        </w:rPr>
        <w:t>u</w:t>
      </w:r>
      <w:r w:rsidRPr="00F21988">
        <w:rPr>
          <w:rFonts w:ascii="Times New Roman" w:eastAsia="Calibri" w:hAnsi="Times New Roman" w:cs="Times New Roman"/>
          <w:sz w:val="24"/>
          <w:szCs w:val="24"/>
          <w:highlight w:val="yellow"/>
        </w:rPr>
        <w:t>rable</w:t>
      </w:r>
      <w:proofErr w:type="spellEnd"/>
      <w:r w:rsidRPr="00F21988">
        <w:rPr>
          <w:rFonts w:ascii="Times New Roman" w:eastAsia="Calibri" w:hAnsi="Times New Roman" w:cs="Times New Roman"/>
          <w:sz w:val="24"/>
          <w:szCs w:val="24"/>
          <w:highlight w:val="yellow"/>
        </w:rPr>
        <w:t xml:space="preserve"> for root growt</w:t>
      </w:r>
      <w:r w:rsidRPr="00B2566D">
        <w:rPr>
          <w:rFonts w:ascii="Times New Roman" w:eastAsia="Calibri" w:hAnsi="Times New Roman" w:cs="Times New Roman"/>
          <w:sz w:val="24"/>
          <w:szCs w:val="24"/>
        </w:rPr>
        <w:t xml:space="preserve">h. Major exchangeable elements, such as potassium, calcium, magnesium, and sodium, play a determining role in the physiological processes of mangroves. These elements are essential for the regulation of intracellular osmotic potential, which helps mitigate the effects of water stress due to high soil salinity, as indicated by Farooqui et al. (2016). Conversely, excessive concentrations of nitrogen (N) and phosphorus (P) can become toxic, negatively affecting seedling density and promoting the proliferation of harmful aquatic organisms. Regarding water, physicochemical parameters, such as pH and dissolved oxygen, are identified as key factors influencing mangrove growth. Increasing water </w:t>
      </w:r>
      <w:r w:rsidRPr="00B2566D">
        <w:rPr>
          <w:rFonts w:ascii="Times New Roman" w:eastAsia="Calibri" w:hAnsi="Times New Roman" w:cs="Times New Roman"/>
          <w:sz w:val="24"/>
          <w:szCs w:val="24"/>
        </w:rPr>
        <w:lastRenderedPageBreak/>
        <w:t xml:space="preserve">pH has a beneficial effect on the height growth and crown diameter of mangrove plants. On the other hand, soil conductivity, organic matter, and nitrogen promote the development of stilt roots, while excessively high levels of sand and carbon are detrimental to plant survival, particularly in the case of propagules. The results of this study, although partly contradictory to the findings of </w:t>
      </w:r>
      <w:proofErr w:type="spellStart"/>
      <w:r w:rsidRPr="00B2566D">
        <w:rPr>
          <w:rFonts w:ascii="Times New Roman" w:eastAsia="Calibri" w:hAnsi="Times New Roman" w:cs="Times New Roman"/>
          <w:sz w:val="24"/>
          <w:szCs w:val="24"/>
        </w:rPr>
        <w:t>Wakushima</w:t>
      </w:r>
      <w:proofErr w:type="spellEnd"/>
      <w:r w:rsidRPr="00B2566D">
        <w:rPr>
          <w:rFonts w:ascii="Times New Roman" w:eastAsia="Calibri" w:hAnsi="Times New Roman" w:cs="Times New Roman"/>
          <w:sz w:val="24"/>
          <w:szCs w:val="24"/>
        </w:rPr>
        <w:t xml:space="preserve"> et al. (1994), which highlight the impact of salinity on productivity, confirm the hypotheses put forward by UNDP et al. (2009), according to which there is an inverse relationship between salinity and mangrove productivity. Furthermore, insect predation, particularly in </w:t>
      </w:r>
      <w:proofErr w:type="spellStart"/>
      <w:r w:rsidRPr="00B2566D">
        <w:rPr>
          <w:rFonts w:ascii="Times New Roman" w:eastAsia="Calibri" w:hAnsi="Times New Roman" w:cs="Times New Roman"/>
          <w:sz w:val="24"/>
          <w:szCs w:val="24"/>
        </w:rPr>
        <w:t>Tiemien</w:t>
      </w:r>
      <w:proofErr w:type="spellEnd"/>
      <w:r w:rsidRPr="00B2566D">
        <w:rPr>
          <w:rFonts w:ascii="Times New Roman" w:eastAsia="Calibri" w:hAnsi="Times New Roman" w:cs="Times New Roman"/>
          <w:sz w:val="24"/>
          <w:szCs w:val="24"/>
        </w:rPr>
        <w:t>, appears to be a significant factor in plant mortality, as highlighted by Kathiresan (2003) and other similar studies. Principal component analysis revealed significant differences between the four studied localities (</w:t>
      </w:r>
      <w:proofErr w:type="spellStart"/>
      <w:r w:rsidRPr="00B2566D">
        <w:rPr>
          <w:rFonts w:ascii="Times New Roman" w:eastAsia="Calibri" w:hAnsi="Times New Roman" w:cs="Times New Roman"/>
          <w:sz w:val="24"/>
          <w:szCs w:val="24"/>
        </w:rPr>
        <w:t>Gbéhiri</w:t>
      </w:r>
      <w:proofErr w:type="spellEnd"/>
      <w:r w:rsidRPr="00B2566D">
        <w:rPr>
          <w:rFonts w:ascii="Times New Roman" w:eastAsia="Calibri" w:hAnsi="Times New Roman" w:cs="Times New Roman"/>
          <w:sz w:val="24"/>
          <w:szCs w:val="24"/>
        </w:rPr>
        <w:t xml:space="preserve">, </w:t>
      </w:r>
      <w:proofErr w:type="spellStart"/>
      <w:r w:rsidRPr="00B2566D">
        <w:rPr>
          <w:rFonts w:ascii="Times New Roman" w:eastAsia="Calibri" w:hAnsi="Times New Roman" w:cs="Times New Roman"/>
          <w:sz w:val="24"/>
          <w:szCs w:val="24"/>
        </w:rPr>
        <w:t>Tiemien</w:t>
      </w:r>
      <w:proofErr w:type="spellEnd"/>
      <w:r w:rsidRPr="00B2566D">
        <w:rPr>
          <w:rFonts w:ascii="Times New Roman" w:eastAsia="Calibri" w:hAnsi="Times New Roman" w:cs="Times New Roman"/>
          <w:sz w:val="24"/>
          <w:szCs w:val="24"/>
        </w:rPr>
        <w:t xml:space="preserve">, </w:t>
      </w:r>
      <w:proofErr w:type="spellStart"/>
      <w:r w:rsidRPr="00B2566D">
        <w:rPr>
          <w:rFonts w:ascii="Times New Roman" w:eastAsia="Calibri" w:hAnsi="Times New Roman" w:cs="Times New Roman"/>
          <w:sz w:val="24"/>
          <w:szCs w:val="24"/>
        </w:rPr>
        <w:t>Gboyo</w:t>
      </w:r>
      <w:proofErr w:type="spellEnd"/>
      <w:r w:rsidRPr="00B2566D">
        <w:rPr>
          <w:rFonts w:ascii="Times New Roman" w:eastAsia="Calibri" w:hAnsi="Times New Roman" w:cs="Times New Roman"/>
          <w:sz w:val="24"/>
          <w:szCs w:val="24"/>
        </w:rPr>
        <w:t xml:space="preserve"> and </w:t>
      </w:r>
      <w:proofErr w:type="spellStart"/>
      <w:r w:rsidRPr="00B2566D">
        <w:rPr>
          <w:rFonts w:ascii="Times New Roman" w:eastAsia="Calibri" w:hAnsi="Times New Roman" w:cs="Times New Roman"/>
          <w:sz w:val="24"/>
          <w:szCs w:val="24"/>
        </w:rPr>
        <w:t>Téffrédji</w:t>
      </w:r>
      <w:proofErr w:type="spellEnd"/>
      <w:r w:rsidRPr="00B2566D">
        <w:rPr>
          <w:rFonts w:ascii="Times New Roman" w:eastAsia="Calibri" w:hAnsi="Times New Roman" w:cs="Times New Roman"/>
          <w:sz w:val="24"/>
          <w:szCs w:val="24"/>
        </w:rPr>
        <w:t>) with regard to the physicochemical parameters of soils and water, thus confirming the importance of these variables in the success of mangrove reforestation projects. In summary, this study demonstrates that the success of mangrove reforestation depends on the complex interaction between planting techniques, soil characteristics and water parameters. The most effective method for reforestation appears to be the planting of seedlings from nurseries, which achieved a survival rate of 70%, thus highlighting the importance of adapting planting techniques to specific local conditions to optimize the growth and survival of mangroves.</w:t>
      </w:r>
    </w:p>
    <w:p w14:paraId="6CF97524" w14:textId="77777777" w:rsidR="00B2566D" w:rsidRPr="00B2566D" w:rsidRDefault="00B2566D" w:rsidP="00B2566D">
      <w:pPr>
        <w:spacing w:line="360" w:lineRule="auto"/>
        <w:jc w:val="both"/>
        <w:rPr>
          <w:rFonts w:ascii="Times New Roman" w:eastAsia="Calibri" w:hAnsi="Times New Roman" w:cs="Times New Roman"/>
          <w:b/>
          <w:sz w:val="24"/>
          <w:szCs w:val="24"/>
        </w:rPr>
      </w:pPr>
      <w:r w:rsidRPr="00B2566D">
        <w:rPr>
          <w:rFonts w:ascii="Times New Roman" w:eastAsia="Calibri" w:hAnsi="Times New Roman" w:cs="Times New Roman"/>
          <w:b/>
          <w:sz w:val="24"/>
          <w:szCs w:val="24"/>
        </w:rPr>
        <w:t>Conclusion and Perspectives</w:t>
      </w:r>
    </w:p>
    <w:p w14:paraId="390FCD54" w14:textId="77777777" w:rsidR="00DC4A5A" w:rsidRPr="00B2566D" w:rsidRDefault="00B2566D" w:rsidP="00B2566D">
      <w:pPr>
        <w:spacing w:line="360" w:lineRule="auto"/>
        <w:jc w:val="both"/>
        <w:rPr>
          <w:rFonts w:ascii="Times New Roman" w:hAnsi="Times New Roman" w:cs="Times New Roman"/>
          <w:sz w:val="24"/>
          <w:szCs w:val="24"/>
          <w:lang w:val="fr-FR"/>
        </w:rPr>
      </w:pPr>
      <w:r w:rsidRPr="00B2566D">
        <w:rPr>
          <w:rFonts w:ascii="Times New Roman" w:eastAsia="Calibri" w:hAnsi="Times New Roman" w:cs="Times New Roman"/>
          <w:sz w:val="24"/>
          <w:szCs w:val="24"/>
        </w:rPr>
        <w:t>This study evaluated the effectiveness of three mangrove reforestation methods (direct sowing of propagules, planting of nursery seedlings, and transplanting wildlings) in four different locations. The results showed that the most successful method, in terms of success rate and seedling survival, was that of nursery seedlings, with a survival rate of 70%. The propagule method also had a high recovery rate, but the wildling method revealed a lower survival rate due to transplantation stress. Soil edaphic characteristics, such as texture, organic matter content, pH, and salinity, also showed a significant influence on mangrove growth. Locations with sandy-clay and sandy-loam soils (</w:t>
      </w:r>
      <w:proofErr w:type="spellStart"/>
      <w:r w:rsidRPr="00B2566D">
        <w:rPr>
          <w:rFonts w:ascii="Times New Roman" w:eastAsia="Calibri" w:hAnsi="Times New Roman" w:cs="Times New Roman"/>
          <w:sz w:val="24"/>
          <w:szCs w:val="24"/>
        </w:rPr>
        <w:t>Gbéhiri</w:t>
      </w:r>
      <w:proofErr w:type="spellEnd"/>
      <w:r w:rsidRPr="00B2566D">
        <w:rPr>
          <w:rFonts w:ascii="Times New Roman" w:eastAsia="Calibri" w:hAnsi="Times New Roman" w:cs="Times New Roman"/>
          <w:sz w:val="24"/>
          <w:szCs w:val="24"/>
        </w:rPr>
        <w:t xml:space="preserve"> and </w:t>
      </w:r>
      <w:proofErr w:type="spellStart"/>
      <w:r w:rsidRPr="00B2566D">
        <w:rPr>
          <w:rFonts w:ascii="Times New Roman" w:eastAsia="Calibri" w:hAnsi="Times New Roman" w:cs="Times New Roman"/>
          <w:sz w:val="24"/>
          <w:szCs w:val="24"/>
        </w:rPr>
        <w:t>Tiemien</w:t>
      </w:r>
      <w:proofErr w:type="spellEnd"/>
      <w:r w:rsidRPr="00B2566D">
        <w:rPr>
          <w:rFonts w:ascii="Times New Roman" w:eastAsia="Calibri" w:hAnsi="Times New Roman" w:cs="Times New Roman"/>
          <w:sz w:val="24"/>
          <w:szCs w:val="24"/>
        </w:rPr>
        <w:t>) recorded the best results. Finally, the physicochemical parameters of the water, notably pH and dissolved oxygen, have proven to be decisive in the success of mangrove plantations.</w:t>
      </w:r>
    </w:p>
    <w:p w14:paraId="2E44F50B" w14:textId="77777777" w:rsidR="00DC4A5A" w:rsidRPr="00B2566D" w:rsidRDefault="00DC4A5A" w:rsidP="00B2566D">
      <w:pPr>
        <w:spacing w:line="360" w:lineRule="auto"/>
        <w:jc w:val="both"/>
        <w:rPr>
          <w:rFonts w:ascii="Times New Roman" w:hAnsi="Times New Roman" w:cs="Times New Roman"/>
          <w:b/>
          <w:sz w:val="24"/>
          <w:szCs w:val="24"/>
          <w:lang w:val="fr-FR"/>
        </w:rPr>
      </w:pPr>
    </w:p>
    <w:p w14:paraId="062EBBDF" w14:textId="77777777" w:rsidR="0000602F" w:rsidRPr="0000602F" w:rsidRDefault="0000602F" w:rsidP="0000602F">
      <w:pPr>
        <w:spacing w:after="200" w:line="276" w:lineRule="auto"/>
        <w:rPr>
          <w:rFonts w:ascii="Calibri" w:eastAsia="Calibri" w:hAnsi="Calibri" w:cs="Times New Roman"/>
          <w:kern w:val="2"/>
          <w:highlight w:val="yellow"/>
          <w:lang w:val="en-US"/>
          <w14:ligatures w14:val="standardContextual"/>
        </w:rPr>
      </w:pPr>
      <w:r w:rsidRPr="0000602F">
        <w:rPr>
          <w:rFonts w:ascii="Calibri" w:eastAsia="Calibri" w:hAnsi="Calibri" w:cs="Times New Roman"/>
          <w:kern w:val="2"/>
          <w:highlight w:val="yellow"/>
          <w:lang w:val="en-US"/>
          <w14:ligatures w14:val="standardContextual"/>
        </w:rPr>
        <w:t>Disclaimer (Artificial intelligence)</w:t>
      </w:r>
    </w:p>
    <w:p w14:paraId="49EA0505" w14:textId="77777777" w:rsidR="0000602F" w:rsidRPr="0000602F" w:rsidRDefault="0000602F" w:rsidP="0000602F">
      <w:pPr>
        <w:spacing w:after="200" w:line="276" w:lineRule="auto"/>
        <w:rPr>
          <w:rFonts w:ascii="Calibri" w:eastAsia="Calibri" w:hAnsi="Calibri" w:cs="Times New Roman"/>
          <w:kern w:val="2"/>
          <w:highlight w:val="yellow"/>
          <w:lang w:val="en-US"/>
          <w14:ligatures w14:val="standardContextual"/>
        </w:rPr>
      </w:pPr>
      <w:r w:rsidRPr="0000602F">
        <w:rPr>
          <w:rFonts w:ascii="Calibri" w:eastAsia="Calibri" w:hAnsi="Calibri" w:cs="Times New Roman"/>
          <w:kern w:val="2"/>
          <w:highlight w:val="yellow"/>
          <w:lang w:val="en-US"/>
          <w14:ligatures w14:val="standardContextual"/>
        </w:rPr>
        <w:t xml:space="preserve">Option 1: </w:t>
      </w:r>
    </w:p>
    <w:p w14:paraId="31CF74B2" w14:textId="77777777" w:rsidR="0000602F" w:rsidRPr="0000602F" w:rsidRDefault="0000602F" w:rsidP="0000602F">
      <w:pPr>
        <w:spacing w:after="200" w:line="276" w:lineRule="auto"/>
        <w:rPr>
          <w:rFonts w:ascii="Calibri" w:eastAsia="Calibri" w:hAnsi="Calibri" w:cs="Times New Roman"/>
          <w:kern w:val="2"/>
          <w:highlight w:val="yellow"/>
          <w:lang w:val="en-US"/>
          <w14:ligatures w14:val="standardContextual"/>
        </w:rPr>
      </w:pPr>
      <w:r w:rsidRPr="0000602F">
        <w:rPr>
          <w:rFonts w:ascii="Calibri" w:eastAsia="Calibri" w:hAnsi="Calibri" w:cs="Times New Roman"/>
          <w:kern w:val="2"/>
          <w:highlight w:val="yellow"/>
          <w:lang w:val="en-US"/>
          <w14:ligatures w14:val="standardContextual"/>
        </w:rPr>
        <w:lastRenderedPageBreak/>
        <w:t xml:space="preserve">Author(s) hereby </w:t>
      </w:r>
      <w:proofErr w:type="gramStart"/>
      <w:r w:rsidRPr="0000602F">
        <w:rPr>
          <w:rFonts w:ascii="Calibri" w:eastAsia="Calibri" w:hAnsi="Calibri" w:cs="Times New Roman"/>
          <w:kern w:val="2"/>
          <w:highlight w:val="yellow"/>
          <w:lang w:val="en-US"/>
          <w14:ligatures w14:val="standardContextual"/>
        </w:rPr>
        <w:t>declare</w:t>
      </w:r>
      <w:proofErr w:type="gramEnd"/>
      <w:r w:rsidRPr="0000602F">
        <w:rPr>
          <w:rFonts w:ascii="Calibri" w:eastAsia="Calibri" w:hAnsi="Calibri" w:cs="Times New Roman"/>
          <w:kern w:val="2"/>
          <w:highlight w:val="yellow"/>
          <w:lang w:val="en-US"/>
          <w14:ligatures w14:val="standardContextual"/>
        </w:rPr>
        <w:t xml:space="preserve"> that NO generative AI technologies such as Large Language Models (ChatGPT, COPILOT, etc.) and text-to-image generators have been used during the writing or editing of this manuscript. </w:t>
      </w:r>
    </w:p>
    <w:p w14:paraId="7EBCAF5F" w14:textId="77777777" w:rsidR="0000602F" w:rsidRPr="0000602F" w:rsidRDefault="0000602F" w:rsidP="0000602F">
      <w:pPr>
        <w:spacing w:after="200" w:line="276" w:lineRule="auto"/>
        <w:rPr>
          <w:rFonts w:ascii="Calibri" w:eastAsia="Calibri" w:hAnsi="Calibri" w:cs="Times New Roman"/>
          <w:kern w:val="2"/>
          <w:highlight w:val="yellow"/>
          <w:lang w:val="en-US"/>
          <w14:ligatures w14:val="standardContextual"/>
        </w:rPr>
      </w:pPr>
      <w:r w:rsidRPr="0000602F">
        <w:rPr>
          <w:rFonts w:ascii="Calibri" w:eastAsia="Calibri" w:hAnsi="Calibri" w:cs="Times New Roman"/>
          <w:kern w:val="2"/>
          <w:highlight w:val="yellow"/>
          <w:lang w:val="en-US"/>
          <w14:ligatures w14:val="standardContextual"/>
        </w:rPr>
        <w:t xml:space="preserve">Option 2: </w:t>
      </w:r>
    </w:p>
    <w:p w14:paraId="27A0C021" w14:textId="77777777" w:rsidR="0000602F" w:rsidRPr="0000602F" w:rsidRDefault="0000602F" w:rsidP="0000602F">
      <w:pPr>
        <w:spacing w:after="200" w:line="276" w:lineRule="auto"/>
        <w:rPr>
          <w:rFonts w:ascii="Calibri" w:eastAsia="Calibri" w:hAnsi="Calibri" w:cs="Times New Roman"/>
          <w:kern w:val="2"/>
          <w:highlight w:val="yellow"/>
          <w:lang w:val="en-US"/>
          <w14:ligatures w14:val="standardContextual"/>
        </w:rPr>
      </w:pPr>
      <w:r w:rsidRPr="0000602F">
        <w:rPr>
          <w:rFonts w:ascii="Calibri" w:eastAsia="Calibri" w:hAnsi="Calibri" w:cs="Times New Roman"/>
          <w:kern w:val="2"/>
          <w:highlight w:val="yellow"/>
          <w:lang w:val="en-US"/>
          <w14:ligatures w14:val="standardContextual"/>
        </w:rPr>
        <w:t xml:space="preserve">Author(s) hereby </w:t>
      </w:r>
      <w:proofErr w:type="gramStart"/>
      <w:r w:rsidRPr="0000602F">
        <w:rPr>
          <w:rFonts w:ascii="Calibri" w:eastAsia="Calibri" w:hAnsi="Calibri" w:cs="Times New Roman"/>
          <w:kern w:val="2"/>
          <w:highlight w:val="yellow"/>
          <w:lang w:val="en-US"/>
          <w14:ligatures w14:val="standardContextual"/>
        </w:rPr>
        <w:t>declare</w:t>
      </w:r>
      <w:proofErr w:type="gramEnd"/>
      <w:r w:rsidRPr="0000602F">
        <w:rPr>
          <w:rFonts w:ascii="Calibri" w:eastAsia="Calibri" w:hAnsi="Calibri" w:cs="Times New Roman"/>
          <w:kern w:val="2"/>
          <w:highlight w:val="yellow"/>
          <w:lang w:val="en-US"/>
          <w14:ligatures w14:val="standardContextual"/>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CF78C20" w14:textId="77777777" w:rsidR="0000602F" w:rsidRPr="0000602F" w:rsidRDefault="0000602F" w:rsidP="0000602F">
      <w:pPr>
        <w:spacing w:after="200" w:line="276" w:lineRule="auto"/>
        <w:rPr>
          <w:rFonts w:ascii="Calibri" w:eastAsia="Calibri" w:hAnsi="Calibri" w:cs="Times New Roman"/>
          <w:kern w:val="2"/>
          <w:highlight w:val="yellow"/>
          <w:lang w:val="en-US"/>
          <w14:ligatures w14:val="standardContextual"/>
        </w:rPr>
      </w:pPr>
      <w:r w:rsidRPr="0000602F">
        <w:rPr>
          <w:rFonts w:ascii="Calibri" w:eastAsia="Calibri" w:hAnsi="Calibri" w:cs="Times New Roman"/>
          <w:kern w:val="2"/>
          <w:highlight w:val="yellow"/>
          <w:lang w:val="en-US"/>
          <w14:ligatures w14:val="standardContextual"/>
        </w:rPr>
        <w:t>Details of the AI usage are given below:</w:t>
      </w:r>
    </w:p>
    <w:p w14:paraId="1FC7952C" w14:textId="77777777" w:rsidR="0000602F" w:rsidRPr="0000602F" w:rsidRDefault="0000602F" w:rsidP="0000602F">
      <w:pPr>
        <w:spacing w:after="200" w:line="276" w:lineRule="auto"/>
        <w:rPr>
          <w:rFonts w:ascii="Calibri" w:eastAsia="Calibri" w:hAnsi="Calibri" w:cs="Times New Roman"/>
          <w:kern w:val="2"/>
          <w:highlight w:val="yellow"/>
          <w:lang w:val="en-US"/>
          <w14:ligatures w14:val="standardContextual"/>
        </w:rPr>
      </w:pPr>
      <w:r w:rsidRPr="0000602F">
        <w:rPr>
          <w:rFonts w:ascii="Calibri" w:eastAsia="Calibri" w:hAnsi="Calibri" w:cs="Times New Roman"/>
          <w:kern w:val="2"/>
          <w:highlight w:val="yellow"/>
          <w:lang w:val="en-US"/>
          <w14:ligatures w14:val="standardContextual"/>
        </w:rPr>
        <w:t>1.</w:t>
      </w:r>
    </w:p>
    <w:p w14:paraId="46B281E4" w14:textId="77777777" w:rsidR="0000602F" w:rsidRPr="0000602F" w:rsidRDefault="0000602F" w:rsidP="0000602F">
      <w:pPr>
        <w:spacing w:after="200" w:line="276" w:lineRule="auto"/>
        <w:rPr>
          <w:rFonts w:ascii="Calibri" w:eastAsia="Calibri" w:hAnsi="Calibri" w:cs="Times New Roman"/>
          <w:kern w:val="2"/>
          <w:highlight w:val="yellow"/>
          <w:lang w:val="en-US"/>
          <w14:ligatures w14:val="standardContextual"/>
        </w:rPr>
      </w:pPr>
      <w:r w:rsidRPr="0000602F">
        <w:rPr>
          <w:rFonts w:ascii="Calibri" w:eastAsia="Calibri" w:hAnsi="Calibri" w:cs="Times New Roman"/>
          <w:kern w:val="2"/>
          <w:highlight w:val="yellow"/>
          <w:lang w:val="en-US"/>
          <w14:ligatures w14:val="standardContextual"/>
        </w:rPr>
        <w:t>2.</w:t>
      </w:r>
    </w:p>
    <w:p w14:paraId="492DD78D" w14:textId="77777777" w:rsidR="0000602F" w:rsidRPr="0000602F" w:rsidRDefault="0000602F" w:rsidP="0000602F">
      <w:pPr>
        <w:spacing w:after="200" w:line="276" w:lineRule="auto"/>
        <w:rPr>
          <w:rFonts w:ascii="Calibri" w:eastAsia="Calibri" w:hAnsi="Calibri" w:cs="Times New Roman"/>
          <w:kern w:val="2"/>
          <w:lang w:val="en-US"/>
          <w14:ligatures w14:val="standardContextual"/>
        </w:rPr>
      </w:pPr>
      <w:r w:rsidRPr="0000602F">
        <w:rPr>
          <w:rFonts w:ascii="Calibri" w:eastAsia="Calibri" w:hAnsi="Calibri" w:cs="Times New Roman"/>
          <w:kern w:val="2"/>
          <w:highlight w:val="yellow"/>
          <w:lang w:val="en-US"/>
          <w14:ligatures w14:val="standardContextual"/>
        </w:rPr>
        <w:t>3.</w:t>
      </w:r>
    </w:p>
    <w:p w14:paraId="2679858F" w14:textId="77777777" w:rsidR="00DC4A5A" w:rsidRDefault="00DC4A5A" w:rsidP="00B2566D">
      <w:pPr>
        <w:spacing w:line="360" w:lineRule="auto"/>
        <w:jc w:val="both"/>
        <w:rPr>
          <w:rFonts w:ascii="Times New Roman" w:hAnsi="Times New Roman" w:cs="Times New Roman"/>
          <w:b/>
          <w:sz w:val="24"/>
          <w:szCs w:val="24"/>
          <w:lang w:val="fr-FR"/>
        </w:rPr>
      </w:pPr>
    </w:p>
    <w:p w14:paraId="1F057B45" w14:textId="77777777" w:rsidR="00DB3111" w:rsidRPr="00B2566D" w:rsidRDefault="00DB3111" w:rsidP="00B2566D">
      <w:pPr>
        <w:spacing w:line="360" w:lineRule="auto"/>
        <w:jc w:val="both"/>
        <w:rPr>
          <w:rFonts w:ascii="Times New Roman" w:hAnsi="Times New Roman" w:cs="Times New Roman"/>
          <w:b/>
          <w:sz w:val="24"/>
          <w:szCs w:val="24"/>
          <w:lang w:val="fr-FR"/>
        </w:rPr>
      </w:pPr>
    </w:p>
    <w:p w14:paraId="3056C203" w14:textId="225F6771" w:rsidR="000E4734" w:rsidRPr="00B2566D" w:rsidRDefault="00DC4A5A" w:rsidP="00B2566D">
      <w:pPr>
        <w:spacing w:line="360" w:lineRule="auto"/>
        <w:jc w:val="both"/>
        <w:rPr>
          <w:rFonts w:ascii="Times New Roman" w:hAnsi="Times New Roman" w:cs="Times New Roman"/>
          <w:sz w:val="24"/>
          <w:szCs w:val="24"/>
        </w:rPr>
      </w:pPr>
      <w:r w:rsidRPr="00B2566D">
        <w:rPr>
          <w:rFonts w:ascii="Times New Roman" w:hAnsi="Times New Roman" w:cs="Times New Roman"/>
          <w:b/>
          <w:sz w:val="24"/>
          <w:szCs w:val="24"/>
          <w:lang w:val="fr-FR"/>
        </w:rPr>
        <w:t>REFERENCES</w:t>
      </w:r>
      <w:r w:rsidRPr="00B2566D">
        <w:rPr>
          <w:rFonts w:ascii="Times New Roman" w:hAnsi="Times New Roman" w:cs="Times New Roman"/>
          <w:sz w:val="24"/>
          <w:szCs w:val="24"/>
        </w:rPr>
        <w:t xml:space="preserve"> </w:t>
      </w:r>
    </w:p>
    <w:p w14:paraId="0B5DAC8F" w14:textId="77777777" w:rsidR="000E4734" w:rsidRPr="00B2566D" w:rsidRDefault="000E4734" w:rsidP="00B2566D">
      <w:pPr>
        <w:spacing w:line="360" w:lineRule="auto"/>
        <w:jc w:val="both"/>
        <w:rPr>
          <w:rFonts w:ascii="Times New Roman" w:eastAsia="Calibri" w:hAnsi="Times New Roman" w:cs="Times New Roman"/>
          <w:sz w:val="24"/>
          <w:szCs w:val="24"/>
        </w:rPr>
      </w:pPr>
      <w:r w:rsidRPr="00B2566D">
        <w:rPr>
          <w:rFonts w:ascii="Times New Roman" w:eastAsia="Calibri" w:hAnsi="Times New Roman" w:cs="Times New Roman"/>
          <w:b/>
          <w:sz w:val="24"/>
          <w:szCs w:val="24"/>
        </w:rPr>
        <w:t xml:space="preserve">ADG, </w:t>
      </w:r>
      <w:proofErr w:type="gramStart"/>
      <w:r w:rsidRPr="00B2566D">
        <w:rPr>
          <w:rFonts w:ascii="Times New Roman" w:eastAsia="Calibri" w:hAnsi="Times New Roman" w:cs="Times New Roman"/>
          <w:b/>
          <w:sz w:val="24"/>
          <w:szCs w:val="24"/>
        </w:rPr>
        <w:t xml:space="preserve">2013 </w:t>
      </w:r>
      <w:r w:rsidRPr="00B2566D">
        <w:rPr>
          <w:rFonts w:ascii="Times New Roman" w:eastAsia="Calibri" w:hAnsi="Times New Roman" w:cs="Times New Roman"/>
          <w:sz w:val="24"/>
          <w:szCs w:val="24"/>
        </w:rPr>
        <w:t>.</w:t>
      </w:r>
      <w:proofErr w:type="gramEnd"/>
      <w:r w:rsidRPr="00B2566D">
        <w:rPr>
          <w:rFonts w:ascii="Times New Roman" w:eastAsia="Calibri" w:hAnsi="Times New Roman" w:cs="Times New Roman"/>
          <w:sz w:val="24"/>
          <w:szCs w:val="24"/>
        </w:rPr>
        <w:t xml:space="preserve"> Project of restoration and conservation of the mangrove ecosystem in the Biosphere Reserve of the Delta of the Saloum - PRECEMA</w:t>
      </w:r>
    </w:p>
    <w:p w14:paraId="23B197A8" w14:textId="77777777" w:rsidR="000E4734" w:rsidRPr="00B2566D" w:rsidRDefault="000E4734" w:rsidP="00B2566D">
      <w:pPr>
        <w:tabs>
          <w:tab w:val="left" w:pos="2650"/>
        </w:tabs>
        <w:spacing w:line="360" w:lineRule="auto"/>
        <w:ind w:left="851" w:hanging="851"/>
        <w:jc w:val="both"/>
        <w:rPr>
          <w:rFonts w:ascii="Times New Roman" w:eastAsia="Calibri" w:hAnsi="Times New Roman" w:cs="Times New Roman"/>
          <w:sz w:val="24"/>
          <w:szCs w:val="24"/>
        </w:rPr>
      </w:pPr>
      <w:proofErr w:type="spellStart"/>
      <w:r w:rsidRPr="00B2566D">
        <w:rPr>
          <w:rFonts w:ascii="Times New Roman" w:eastAsia="Calibri" w:hAnsi="Times New Roman" w:cs="Times New Roman"/>
          <w:b/>
          <w:sz w:val="24"/>
          <w:szCs w:val="24"/>
        </w:rPr>
        <w:t>Ajonina</w:t>
      </w:r>
      <w:proofErr w:type="spellEnd"/>
      <w:r w:rsidRPr="00B2566D">
        <w:rPr>
          <w:rFonts w:ascii="Times New Roman" w:eastAsia="Calibri" w:hAnsi="Times New Roman" w:cs="Times New Roman"/>
          <w:b/>
          <w:sz w:val="24"/>
          <w:szCs w:val="24"/>
        </w:rPr>
        <w:t xml:space="preserve"> G., Kairo J., </w:t>
      </w:r>
      <w:proofErr w:type="spellStart"/>
      <w:r w:rsidRPr="00B2566D">
        <w:rPr>
          <w:rFonts w:ascii="Times New Roman" w:eastAsia="Calibri" w:hAnsi="Times New Roman" w:cs="Times New Roman"/>
          <w:b/>
          <w:sz w:val="24"/>
          <w:szCs w:val="24"/>
        </w:rPr>
        <w:t>Grimsditch</w:t>
      </w:r>
      <w:proofErr w:type="spellEnd"/>
      <w:r w:rsidRPr="00B2566D">
        <w:rPr>
          <w:rFonts w:ascii="Times New Roman" w:eastAsia="Calibri" w:hAnsi="Times New Roman" w:cs="Times New Roman"/>
          <w:b/>
          <w:sz w:val="24"/>
          <w:szCs w:val="24"/>
        </w:rPr>
        <w:t xml:space="preserve"> G., </w:t>
      </w:r>
      <w:proofErr w:type="spellStart"/>
      <w:r w:rsidRPr="00B2566D">
        <w:rPr>
          <w:rFonts w:ascii="Times New Roman" w:eastAsia="Calibri" w:hAnsi="Times New Roman" w:cs="Times New Roman"/>
          <w:b/>
          <w:sz w:val="24"/>
          <w:szCs w:val="24"/>
        </w:rPr>
        <w:t>Sembres</w:t>
      </w:r>
      <w:proofErr w:type="spellEnd"/>
      <w:r w:rsidRPr="00B2566D">
        <w:rPr>
          <w:rFonts w:ascii="Times New Roman" w:eastAsia="Calibri" w:hAnsi="Times New Roman" w:cs="Times New Roman"/>
          <w:b/>
          <w:sz w:val="24"/>
          <w:szCs w:val="24"/>
        </w:rPr>
        <w:t xml:space="preserve"> T.3., </w:t>
      </w:r>
      <w:proofErr w:type="spellStart"/>
      <w:r w:rsidRPr="00B2566D">
        <w:rPr>
          <w:rFonts w:ascii="Times New Roman" w:eastAsia="Calibri" w:hAnsi="Times New Roman" w:cs="Times New Roman"/>
          <w:b/>
          <w:sz w:val="24"/>
          <w:szCs w:val="24"/>
        </w:rPr>
        <w:t>Chǔi</w:t>
      </w:r>
      <w:proofErr w:type="spellEnd"/>
      <w:r w:rsidRPr="00B2566D">
        <w:rPr>
          <w:rFonts w:ascii="Times New Roman" w:eastAsia="Calibri" w:hAnsi="Times New Roman" w:cs="Times New Roman"/>
          <w:b/>
          <w:sz w:val="24"/>
          <w:szCs w:val="24"/>
        </w:rPr>
        <w:t xml:space="preserve"> G., </w:t>
      </w:r>
      <w:proofErr w:type="spellStart"/>
      <w:r w:rsidRPr="00B2566D">
        <w:rPr>
          <w:rFonts w:ascii="Times New Roman" w:eastAsia="Calibri" w:hAnsi="Times New Roman" w:cs="Times New Roman"/>
          <w:b/>
          <w:sz w:val="24"/>
          <w:szCs w:val="24"/>
        </w:rPr>
        <w:t>Mibog</w:t>
      </w:r>
      <w:proofErr w:type="spellEnd"/>
      <w:r w:rsidRPr="00B2566D">
        <w:rPr>
          <w:rFonts w:ascii="Times New Roman" w:eastAsia="Calibri" w:hAnsi="Times New Roman" w:cs="Times New Roman"/>
          <w:b/>
          <w:sz w:val="24"/>
          <w:szCs w:val="24"/>
        </w:rPr>
        <w:t xml:space="preserve"> DE &amp; FitzGerald C. </w:t>
      </w:r>
      <w:proofErr w:type="gramStart"/>
      <w:r w:rsidRPr="00B2566D">
        <w:rPr>
          <w:rFonts w:ascii="Times New Roman" w:eastAsia="Calibri" w:hAnsi="Times New Roman" w:cs="Times New Roman"/>
          <w:b/>
          <w:sz w:val="24"/>
          <w:szCs w:val="24"/>
        </w:rPr>
        <w:t xml:space="preserve">2013 </w:t>
      </w:r>
      <w:r w:rsidRPr="00B2566D">
        <w:rPr>
          <w:rFonts w:ascii="Times New Roman" w:eastAsia="Calibri" w:hAnsi="Times New Roman" w:cs="Times New Roman"/>
          <w:sz w:val="24"/>
          <w:szCs w:val="24"/>
        </w:rPr>
        <w:t>.</w:t>
      </w:r>
      <w:proofErr w:type="gramEnd"/>
      <w:r w:rsidRPr="00B2566D">
        <w:rPr>
          <w:rFonts w:ascii="Times New Roman" w:eastAsia="Calibri" w:hAnsi="Times New Roman" w:cs="Times New Roman"/>
          <w:sz w:val="24"/>
          <w:szCs w:val="24"/>
        </w:rPr>
        <w:t xml:space="preserve"> Assessment of carbon pools and multiple benefits of mangroves in Central Africa for REDD+. UNEP, WCMC, CWCS, KMFRI Report. 85pp.</w:t>
      </w:r>
    </w:p>
    <w:p w14:paraId="6F13DA3A" w14:textId="77777777" w:rsidR="000E4734" w:rsidRPr="00B2566D" w:rsidRDefault="000E4734" w:rsidP="00B2566D">
      <w:pPr>
        <w:tabs>
          <w:tab w:val="left" w:pos="2650"/>
        </w:tabs>
        <w:spacing w:line="360" w:lineRule="auto"/>
        <w:ind w:left="851" w:hanging="851"/>
        <w:jc w:val="both"/>
        <w:rPr>
          <w:rFonts w:ascii="Times New Roman" w:eastAsia="Calibri" w:hAnsi="Times New Roman" w:cs="Times New Roman"/>
          <w:sz w:val="24"/>
          <w:szCs w:val="24"/>
        </w:rPr>
      </w:pPr>
      <w:proofErr w:type="spellStart"/>
      <w:r w:rsidRPr="00B2566D">
        <w:rPr>
          <w:rFonts w:ascii="Times New Roman" w:eastAsia="Calibri" w:hAnsi="Times New Roman" w:cs="Times New Roman"/>
          <w:b/>
          <w:sz w:val="24"/>
          <w:szCs w:val="24"/>
        </w:rPr>
        <w:t>Ajonina</w:t>
      </w:r>
      <w:proofErr w:type="spellEnd"/>
      <w:r w:rsidRPr="00B2566D">
        <w:rPr>
          <w:rFonts w:ascii="Times New Roman" w:eastAsia="Calibri" w:hAnsi="Times New Roman" w:cs="Times New Roman"/>
          <w:b/>
          <w:sz w:val="24"/>
          <w:szCs w:val="24"/>
        </w:rPr>
        <w:t xml:space="preserve"> GN, Kairo J, </w:t>
      </w:r>
      <w:proofErr w:type="spellStart"/>
      <w:r w:rsidRPr="00B2566D">
        <w:rPr>
          <w:rFonts w:ascii="Times New Roman" w:eastAsia="Calibri" w:hAnsi="Times New Roman" w:cs="Times New Roman"/>
          <w:b/>
          <w:sz w:val="24"/>
          <w:szCs w:val="24"/>
        </w:rPr>
        <w:t>Grimsditch</w:t>
      </w:r>
      <w:proofErr w:type="spellEnd"/>
      <w:r w:rsidRPr="00B2566D">
        <w:rPr>
          <w:rFonts w:ascii="Times New Roman" w:eastAsia="Calibri" w:hAnsi="Times New Roman" w:cs="Times New Roman"/>
          <w:b/>
          <w:sz w:val="24"/>
          <w:szCs w:val="24"/>
        </w:rPr>
        <w:t xml:space="preserve"> G, </w:t>
      </w:r>
      <w:proofErr w:type="spellStart"/>
      <w:r w:rsidRPr="00B2566D">
        <w:rPr>
          <w:rFonts w:ascii="Times New Roman" w:eastAsia="Calibri" w:hAnsi="Times New Roman" w:cs="Times New Roman"/>
          <w:b/>
          <w:sz w:val="24"/>
          <w:szCs w:val="24"/>
        </w:rPr>
        <w:t>Sembres</w:t>
      </w:r>
      <w:proofErr w:type="spellEnd"/>
      <w:r w:rsidRPr="00B2566D">
        <w:rPr>
          <w:rFonts w:ascii="Times New Roman" w:eastAsia="Calibri" w:hAnsi="Times New Roman" w:cs="Times New Roman"/>
          <w:b/>
          <w:sz w:val="24"/>
          <w:szCs w:val="24"/>
        </w:rPr>
        <w:t xml:space="preserve"> T, </w:t>
      </w:r>
      <w:proofErr w:type="spellStart"/>
      <w:r w:rsidRPr="00B2566D">
        <w:rPr>
          <w:rFonts w:ascii="Times New Roman" w:eastAsia="Calibri" w:hAnsi="Times New Roman" w:cs="Times New Roman"/>
          <w:b/>
          <w:sz w:val="24"/>
          <w:szCs w:val="24"/>
        </w:rPr>
        <w:t>Chuyong</w:t>
      </w:r>
      <w:proofErr w:type="spellEnd"/>
      <w:r w:rsidRPr="00B2566D">
        <w:rPr>
          <w:rFonts w:ascii="Times New Roman" w:eastAsia="Calibri" w:hAnsi="Times New Roman" w:cs="Times New Roman"/>
          <w:b/>
          <w:sz w:val="24"/>
          <w:szCs w:val="24"/>
        </w:rPr>
        <w:t xml:space="preserve"> G, </w:t>
      </w:r>
      <w:proofErr w:type="spellStart"/>
      <w:r w:rsidRPr="00B2566D">
        <w:rPr>
          <w:rFonts w:ascii="Times New Roman" w:eastAsia="Calibri" w:hAnsi="Times New Roman" w:cs="Times New Roman"/>
          <w:b/>
          <w:sz w:val="24"/>
          <w:szCs w:val="24"/>
        </w:rPr>
        <w:t>Diyouke</w:t>
      </w:r>
      <w:proofErr w:type="spellEnd"/>
      <w:r w:rsidRPr="00B2566D">
        <w:rPr>
          <w:rFonts w:ascii="Times New Roman" w:eastAsia="Calibri" w:hAnsi="Times New Roman" w:cs="Times New Roman"/>
          <w:b/>
          <w:sz w:val="24"/>
          <w:szCs w:val="24"/>
        </w:rPr>
        <w:t xml:space="preserve"> E. </w:t>
      </w:r>
      <w:proofErr w:type="gramStart"/>
      <w:r w:rsidRPr="00B2566D">
        <w:rPr>
          <w:rFonts w:ascii="Times New Roman" w:eastAsia="Calibri" w:hAnsi="Times New Roman" w:cs="Times New Roman"/>
          <w:b/>
          <w:sz w:val="24"/>
          <w:szCs w:val="24"/>
        </w:rPr>
        <w:t xml:space="preserve">2014 </w:t>
      </w:r>
      <w:r w:rsidRPr="00B2566D">
        <w:rPr>
          <w:rFonts w:ascii="Times New Roman" w:eastAsia="Calibri" w:hAnsi="Times New Roman" w:cs="Times New Roman"/>
          <w:sz w:val="24"/>
          <w:szCs w:val="24"/>
        </w:rPr>
        <w:t>.</w:t>
      </w:r>
      <w:proofErr w:type="gramEnd"/>
      <w:r w:rsidRPr="00B2566D">
        <w:rPr>
          <w:rFonts w:ascii="Times New Roman" w:eastAsia="Calibri" w:hAnsi="Times New Roman" w:cs="Times New Roman"/>
          <w:sz w:val="24"/>
          <w:szCs w:val="24"/>
        </w:rPr>
        <w:t xml:space="preserve"> Assessment of Mangrove Carbon Stocks in Cameroon, Gabon, the Republic of Congo (</w:t>
      </w:r>
      <w:proofErr w:type="spellStart"/>
      <w:r w:rsidRPr="00B2566D">
        <w:rPr>
          <w:rFonts w:ascii="Times New Roman" w:eastAsia="Calibri" w:hAnsi="Times New Roman" w:cs="Times New Roman"/>
          <w:sz w:val="24"/>
          <w:szCs w:val="24"/>
        </w:rPr>
        <w:t>RoC</w:t>
      </w:r>
      <w:proofErr w:type="spellEnd"/>
      <w:r w:rsidRPr="00B2566D">
        <w:rPr>
          <w:rFonts w:ascii="Times New Roman" w:eastAsia="Calibri" w:hAnsi="Times New Roman" w:cs="Times New Roman"/>
          <w:sz w:val="24"/>
          <w:szCs w:val="24"/>
        </w:rPr>
        <w:t xml:space="preserve">) and the Democratic Republic of Congo (DRC) Including their Potential for Reducing Emissions from Deforestation and Forest Degradation (REDD+). In The Land/Ocean Interactions in the Coastal Zone of West and Central Africa Estuaries of the World, Diop S, </w:t>
      </w:r>
      <w:proofErr w:type="spellStart"/>
      <w:r w:rsidRPr="00B2566D">
        <w:rPr>
          <w:rFonts w:ascii="Times New Roman" w:eastAsia="Calibri" w:hAnsi="Times New Roman" w:cs="Times New Roman"/>
          <w:sz w:val="24"/>
          <w:szCs w:val="24"/>
        </w:rPr>
        <w:t>Barusseau</w:t>
      </w:r>
      <w:proofErr w:type="spellEnd"/>
      <w:r w:rsidRPr="00B2566D">
        <w:rPr>
          <w:rFonts w:ascii="Times New Roman" w:eastAsia="Calibri" w:hAnsi="Times New Roman" w:cs="Times New Roman"/>
          <w:sz w:val="24"/>
          <w:szCs w:val="24"/>
        </w:rPr>
        <w:t xml:space="preserve"> JP, Descamps CYR (eds). Springer: Germany; 177-189.</w:t>
      </w:r>
    </w:p>
    <w:p w14:paraId="67A7C6DF" w14:textId="77777777" w:rsidR="000E4734" w:rsidRPr="00B2566D" w:rsidRDefault="000E4734" w:rsidP="00B2566D">
      <w:pPr>
        <w:spacing w:line="360" w:lineRule="auto"/>
        <w:ind w:left="851" w:hanging="851"/>
        <w:jc w:val="both"/>
        <w:rPr>
          <w:rFonts w:ascii="Times New Roman" w:hAnsi="Times New Roman" w:cs="Times New Roman"/>
          <w:sz w:val="24"/>
          <w:szCs w:val="24"/>
          <w:lang w:val="fr-FR"/>
        </w:rPr>
      </w:pPr>
      <w:proofErr w:type="spellStart"/>
      <w:r w:rsidRPr="00B2566D">
        <w:rPr>
          <w:rFonts w:ascii="Times New Roman" w:hAnsi="Times New Roman" w:cs="Times New Roman"/>
          <w:b/>
          <w:sz w:val="24"/>
          <w:szCs w:val="24"/>
          <w:lang w:val="fr-FR"/>
        </w:rPr>
        <w:t>Andriamalala</w:t>
      </w:r>
      <w:proofErr w:type="spellEnd"/>
      <w:r w:rsidRPr="00B2566D">
        <w:rPr>
          <w:rFonts w:ascii="Times New Roman" w:hAnsi="Times New Roman" w:cs="Times New Roman"/>
          <w:b/>
          <w:sz w:val="24"/>
          <w:szCs w:val="24"/>
          <w:lang w:val="fr-FR"/>
        </w:rPr>
        <w:t xml:space="preserve"> CAK 2007. </w:t>
      </w:r>
      <w:r w:rsidRPr="00B2566D">
        <w:rPr>
          <w:rFonts w:ascii="Times New Roman" w:hAnsi="Times New Roman" w:cs="Times New Roman"/>
          <w:sz w:val="24"/>
          <w:szCs w:val="24"/>
          <w:lang w:val="fr-FR"/>
        </w:rPr>
        <w:t xml:space="preserve">Etude écologique pour la gestion des mangroves Madagascar Thèse de Doctorat de l’Université d’Antananarivo, </w:t>
      </w:r>
      <w:proofErr w:type="spellStart"/>
      <w:r w:rsidRPr="00B2566D">
        <w:rPr>
          <w:rFonts w:ascii="Times New Roman" w:hAnsi="Times New Roman" w:cs="Times New Roman"/>
          <w:sz w:val="24"/>
          <w:szCs w:val="24"/>
          <w:lang w:val="fr-FR"/>
        </w:rPr>
        <w:t>Antannarivo</w:t>
      </w:r>
      <w:proofErr w:type="spellEnd"/>
      <w:r w:rsidRPr="00B2566D">
        <w:rPr>
          <w:rFonts w:ascii="Times New Roman" w:hAnsi="Times New Roman" w:cs="Times New Roman"/>
          <w:sz w:val="24"/>
          <w:szCs w:val="24"/>
          <w:lang w:val="fr-FR"/>
        </w:rPr>
        <w:t>, Madagascar, 283p.</w:t>
      </w:r>
    </w:p>
    <w:p w14:paraId="2A85571E" w14:textId="77777777" w:rsidR="000E4734" w:rsidRPr="00B2566D" w:rsidRDefault="000E4734" w:rsidP="00B2566D">
      <w:pPr>
        <w:spacing w:before="240" w:after="240" w:line="360" w:lineRule="auto"/>
        <w:ind w:left="851" w:hanging="851"/>
        <w:jc w:val="both"/>
        <w:rPr>
          <w:rFonts w:ascii="Times New Roman" w:eastAsia="Calibri" w:hAnsi="Times New Roman" w:cs="Times New Roman"/>
          <w:sz w:val="24"/>
          <w:szCs w:val="24"/>
        </w:rPr>
      </w:pPr>
      <w:proofErr w:type="spellStart"/>
      <w:r w:rsidRPr="00B2566D">
        <w:rPr>
          <w:rFonts w:ascii="Times New Roman" w:eastAsia="Calibri" w:hAnsi="Times New Roman" w:cs="Times New Roman"/>
          <w:b/>
          <w:sz w:val="24"/>
          <w:szCs w:val="24"/>
        </w:rPr>
        <w:t>Andriatsiaronandroy</w:t>
      </w:r>
      <w:proofErr w:type="spellEnd"/>
      <w:r w:rsidRPr="00B2566D">
        <w:rPr>
          <w:rFonts w:ascii="Times New Roman" w:eastAsia="Calibri" w:hAnsi="Times New Roman" w:cs="Times New Roman"/>
          <w:b/>
          <w:sz w:val="24"/>
          <w:szCs w:val="24"/>
        </w:rPr>
        <w:t xml:space="preserve"> ORR, </w:t>
      </w:r>
      <w:proofErr w:type="spellStart"/>
      <w:r w:rsidRPr="00B2566D">
        <w:rPr>
          <w:rFonts w:ascii="Times New Roman" w:eastAsia="Calibri" w:hAnsi="Times New Roman" w:cs="Times New Roman"/>
          <w:b/>
          <w:sz w:val="24"/>
          <w:szCs w:val="24"/>
        </w:rPr>
        <w:t>Taïbi</w:t>
      </w:r>
      <w:proofErr w:type="spellEnd"/>
      <w:r w:rsidRPr="00B2566D">
        <w:rPr>
          <w:rFonts w:ascii="Times New Roman" w:eastAsia="Calibri" w:hAnsi="Times New Roman" w:cs="Times New Roman"/>
          <w:b/>
          <w:sz w:val="24"/>
          <w:szCs w:val="24"/>
        </w:rPr>
        <w:t xml:space="preserve"> AN, </w:t>
      </w:r>
      <w:proofErr w:type="spellStart"/>
      <w:r w:rsidRPr="00B2566D">
        <w:rPr>
          <w:rFonts w:ascii="Times New Roman" w:eastAsia="Calibri" w:hAnsi="Times New Roman" w:cs="Times New Roman"/>
          <w:b/>
          <w:sz w:val="24"/>
          <w:szCs w:val="24"/>
        </w:rPr>
        <w:t>Davranche</w:t>
      </w:r>
      <w:proofErr w:type="spellEnd"/>
      <w:r w:rsidRPr="00B2566D">
        <w:rPr>
          <w:rFonts w:ascii="Times New Roman" w:eastAsia="Calibri" w:hAnsi="Times New Roman" w:cs="Times New Roman"/>
          <w:b/>
          <w:sz w:val="24"/>
          <w:szCs w:val="24"/>
        </w:rPr>
        <w:t xml:space="preserve"> A., </w:t>
      </w:r>
      <w:proofErr w:type="spellStart"/>
      <w:r w:rsidRPr="00B2566D">
        <w:rPr>
          <w:rFonts w:ascii="Times New Roman" w:eastAsia="Calibri" w:hAnsi="Times New Roman" w:cs="Times New Roman"/>
          <w:b/>
          <w:sz w:val="24"/>
          <w:szCs w:val="24"/>
        </w:rPr>
        <w:t>Ballouche</w:t>
      </w:r>
      <w:proofErr w:type="spellEnd"/>
      <w:r w:rsidRPr="00B2566D">
        <w:rPr>
          <w:rFonts w:ascii="Times New Roman" w:eastAsia="Calibri" w:hAnsi="Times New Roman" w:cs="Times New Roman"/>
          <w:b/>
          <w:sz w:val="24"/>
          <w:szCs w:val="24"/>
        </w:rPr>
        <w:t xml:space="preserve"> A. &amp; Rejo-</w:t>
      </w:r>
      <w:proofErr w:type="spellStart"/>
      <w:r w:rsidRPr="00B2566D">
        <w:rPr>
          <w:rFonts w:ascii="Times New Roman" w:eastAsia="Calibri" w:hAnsi="Times New Roman" w:cs="Times New Roman"/>
          <w:b/>
          <w:sz w:val="24"/>
          <w:szCs w:val="24"/>
        </w:rPr>
        <w:t>Fienena</w:t>
      </w:r>
      <w:proofErr w:type="spellEnd"/>
      <w:r w:rsidRPr="00B2566D">
        <w:rPr>
          <w:rFonts w:ascii="Times New Roman" w:eastAsia="Calibri" w:hAnsi="Times New Roman" w:cs="Times New Roman"/>
          <w:b/>
          <w:sz w:val="24"/>
          <w:szCs w:val="24"/>
        </w:rPr>
        <w:t xml:space="preserve"> F. </w:t>
      </w:r>
      <w:proofErr w:type="gramStart"/>
      <w:r w:rsidRPr="00B2566D">
        <w:rPr>
          <w:rFonts w:ascii="Times New Roman" w:eastAsia="Calibri" w:hAnsi="Times New Roman" w:cs="Times New Roman"/>
          <w:b/>
          <w:sz w:val="24"/>
          <w:szCs w:val="24"/>
        </w:rPr>
        <w:t xml:space="preserve">2017 </w:t>
      </w:r>
      <w:r w:rsidRPr="00B2566D">
        <w:rPr>
          <w:rFonts w:ascii="Times New Roman" w:eastAsia="Calibri" w:hAnsi="Times New Roman" w:cs="Times New Roman"/>
          <w:sz w:val="24"/>
          <w:szCs w:val="24"/>
        </w:rPr>
        <w:t>.</w:t>
      </w:r>
      <w:proofErr w:type="gramEnd"/>
      <w:r w:rsidRPr="00B2566D">
        <w:rPr>
          <w:rFonts w:ascii="Times New Roman" w:eastAsia="Calibri" w:hAnsi="Times New Roman" w:cs="Times New Roman"/>
          <w:sz w:val="24"/>
          <w:szCs w:val="24"/>
        </w:rPr>
        <w:t xml:space="preserve"> Dynamics of the mangrove in the southwest region of Madagascar in the face </w:t>
      </w:r>
      <w:r w:rsidRPr="00B2566D">
        <w:rPr>
          <w:rFonts w:ascii="Times New Roman" w:eastAsia="Calibri" w:hAnsi="Times New Roman" w:cs="Times New Roman"/>
          <w:sz w:val="24"/>
          <w:szCs w:val="24"/>
        </w:rPr>
        <w:lastRenderedPageBreak/>
        <w:t xml:space="preserve">of anthropogenic actions and climate change. The example of mangrove formations. </w:t>
      </w:r>
      <w:proofErr w:type="spellStart"/>
      <w:r w:rsidRPr="00B2566D">
        <w:rPr>
          <w:rFonts w:ascii="Times New Roman" w:eastAsia="Calibri" w:hAnsi="Times New Roman" w:cs="Times New Roman"/>
          <w:sz w:val="24"/>
          <w:szCs w:val="24"/>
        </w:rPr>
        <w:t>Territoires</w:t>
      </w:r>
      <w:proofErr w:type="spellEnd"/>
      <w:r w:rsidRPr="00B2566D">
        <w:rPr>
          <w:rFonts w:ascii="Times New Roman" w:eastAsia="Calibri" w:hAnsi="Times New Roman" w:cs="Times New Roman"/>
          <w:sz w:val="24"/>
          <w:szCs w:val="24"/>
        </w:rPr>
        <w:t xml:space="preserve"> </w:t>
      </w:r>
      <w:proofErr w:type="spellStart"/>
      <w:r w:rsidRPr="00B2566D">
        <w:rPr>
          <w:rFonts w:ascii="Times New Roman" w:eastAsia="Calibri" w:hAnsi="Times New Roman" w:cs="Times New Roman"/>
          <w:sz w:val="24"/>
          <w:szCs w:val="24"/>
        </w:rPr>
        <w:t>d’Afrique</w:t>
      </w:r>
      <w:proofErr w:type="spellEnd"/>
      <w:r w:rsidRPr="00B2566D">
        <w:rPr>
          <w:rFonts w:ascii="Times New Roman" w:eastAsia="Calibri" w:hAnsi="Times New Roman" w:cs="Times New Roman"/>
          <w:sz w:val="24"/>
          <w:szCs w:val="24"/>
        </w:rPr>
        <w:t>, n° 9, pp. 41-52.</w:t>
      </w:r>
    </w:p>
    <w:p w14:paraId="586BE846" w14:textId="77777777" w:rsidR="000E4734" w:rsidRPr="00B2566D" w:rsidRDefault="000E4734" w:rsidP="00B2566D">
      <w:pPr>
        <w:spacing w:line="360" w:lineRule="auto"/>
        <w:jc w:val="both"/>
        <w:rPr>
          <w:rFonts w:ascii="Times New Roman" w:hAnsi="Times New Roman" w:cs="Times New Roman"/>
          <w:b/>
          <w:sz w:val="24"/>
          <w:szCs w:val="24"/>
          <w:lang w:val="fr-FR"/>
        </w:rPr>
      </w:pPr>
      <w:r w:rsidRPr="00B2566D">
        <w:rPr>
          <w:rFonts w:ascii="Times New Roman" w:hAnsi="Times New Roman" w:cs="Times New Roman"/>
          <w:b/>
          <w:sz w:val="24"/>
          <w:szCs w:val="24"/>
        </w:rPr>
        <w:t xml:space="preserve">Barbier, EB, </w:t>
      </w:r>
      <w:proofErr w:type="gramStart"/>
      <w:r w:rsidRPr="00B2566D">
        <w:rPr>
          <w:rFonts w:ascii="Times New Roman" w:hAnsi="Times New Roman" w:cs="Times New Roman"/>
          <w:b/>
          <w:sz w:val="24"/>
          <w:szCs w:val="24"/>
        </w:rPr>
        <w:t xml:space="preserve">2016 </w:t>
      </w:r>
      <w:r w:rsidRPr="00B2566D">
        <w:rPr>
          <w:rFonts w:ascii="Times New Roman" w:hAnsi="Times New Roman" w:cs="Times New Roman"/>
          <w:sz w:val="24"/>
          <w:szCs w:val="24"/>
        </w:rPr>
        <w:t>.</w:t>
      </w:r>
      <w:proofErr w:type="gramEnd"/>
      <w:r w:rsidRPr="00B2566D">
        <w:rPr>
          <w:rFonts w:ascii="Times New Roman" w:hAnsi="Times New Roman" w:cs="Times New Roman"/>
          <w:sz w:val="24"/>
          <w:szCs w:val="24"/>
        </w:rPr>
        <w:t xml:space="preserve"> The protective service of mangrove ecosystems: A review of valuation methods. Marine Pollution Bulletin</w:t>
      </w:r>
    </w:p>
    <w:p w14:paraId="3EBA9F1F" w14:textId="77777777" w:rsidR="000E4734" w:rsidRPr="00B2566D" w:rsidRDefault="000E4734" w:rsidP="00B2566D">
      <w:pPr>
        <w:spacing w:before="100" w:beforeAutospacing="1" w:after="100" w:afterAutospacing="1" w:line="360" w:lineRule="auto"/>
        <w:ind w:left="851" w:hanging="851"/>
        <w:jc w:val="both"/>
        <w:rPr>
          <w:rFonts w:ascii="Times New Roman" w:eastAsia="Calibri" w:hAnsi="Times New Roman" w:cs="Times New Roman"/>
          <w:sz w:val="24"/>
          <w:szCs w:val="24"/>
        </w:rPr>
      </w:pPr>
      <w:proofErr w:type="spellStart"/>
      <w:r w:rsidRPr="00B2566D">
        <w:rPr>
          <w:rFonts w:ascii="Times New Roman" w:eastAsia="Calibri" w:hAnsi="Times New Roman" w:cs="Times New Roman"/>
          <w:b/>
          <w:sz w:val="24"/>
          <w:szCs w:val="24"/>
        </w:rPr>
        <w:t>Boquet</w:t>
      </w:r>
      <w:proofErr w:type="spellEnd"/>
      <w:r w:rsidRPr="00B2566D">
        <w:rPr>
          <w:rFonts w:ascii="Times New Roman" w:eastAsia="Calibri" w:hAnsi="Times New Roman" w:cs="Times New Roman"/>
          <w:b/>
          <w:sz w:val="24"/>
          <w:szCs w:val="24"/>
        </w:rPr>
        <w:t xml:space="preserve">. E. 2018. </w:t>
      </w:r>
      <w:r w:rsidRPr="00B2566D">
        <w:rPr>
          <w:rFonts w:ascii="Times New Roman" w:eastAsia="Calibri" w:hAnsi="Times New Roman" w:cs="Times New Roman"/>
          <w:sz w:val="24"/>
          <w:szCs w:val="24"/>
        </w:rPr>
        <w:t xml:space="preserve">Mangrove reforestation in the Saloum Delta, Senegal: Ecological and social assessment. Master's thesis in bioengineering: forest and natural area management, specialized focus, University of </w:t>
      </w:r>
      <w:proofErr w:type="spellStart"/>
      <w:r w:rsidRPr="00B2566D">
        <w:rPr>
          <w:rFonts w:ascii="Times New Roman" w:eastAsia="Calibri" w:hAnsi="Times New Roman" w:cs="Times New Roman"/>
          <w:sz w:val="24"/>
          <w:szCs w:val="24"/>
        </w:rPr>
        <w:t>Thiès</w:t>
      </w:r>
      <w:proofErr w:type="spellEnd"/>
      <w:r w:rsidRPr="00B2566D">
        <w:rPr>
          <w:rFonts w:ascii="Times New Roman" w:eastAsia="Calibri" w:hAnsi="Times New Roman" w:cs="Times New Roman"/>
          <w:sz w:val="24"/>
          <w:szCs w:val="24"/>
        </w:rPr>
        <w:t xml:space="preserve">, </w:t>
      </w:r>
      <w:proofErr w:type="spellStart"/>
      <w:r w:rsidRPr="00B2566D">
        <w:rPr>
          <w:rFonts w:ascii="Times New Roman" w:eastAsia="Calibri" w:hAnsi="Times New Roman" w:cs="Times New Roman"/>
          <w:sz w:val="24"/>
          <w:szCs w:val="24"/>
        </w:rPr>
        <w:t>Thiès</w:t>
      </w:r>
      <w:proofErr w:type="spellEnd"/>
      <w:r w:rsidRPr="00B2566D">
        <w:rPr>
          <w:rFonts w:ascii="Times New Roman" w:eastAsia="Calibri" w:hAnsi="Times New Roman" w:cs="Times New Roman"/>
          <w:sz w:val="24"/>
          <w:szCs w:val="24"/>
        </w:rPr>
        <w:t>, Senegal, 86 p.</w:t>
      </w:r>
    </w:p>
    <w:p w14:paraId="18772C00" w14:textId="77777777" w:rsidR="000E4734" w:rsidRPr="00B2566D" w:rsidRDefault="000E4734" w:rsidP="00B2566D">
      <w:pPr>
        <w:tabs>
          <w:tab w:val="left" w:pos="960"/>
        </w:tabs>
        <w:spacing w:line="360" w:lineRule="auto"/>
        <w:jc w:val="both"/>
        <w:rPr>
          <w:rFonts w:ascii="Times New Roman" w:eastAsia="Calibri" w:hAnsi="Times New Roman" w:cs="Times New Roman"/>
          <w:sz w:val="24"/>
          <w:szCs w:val="24"/>
        </w:rPr>
      </w:pPr>
      <w:r w:rsidRPr="00B2566D">
        <w:rPr>
          <w:rFonts w:ascii="Times New Roman" w:eastAsia="Calibri" w:hAnsi="Times New Roman" w:cs="Times New Roman"/>
          <w:sz w:val="24"/>
          <w:szCs w:val="24"/>
        </w:rPr>
        <w:tab/>
      </w:r>
      <w:r w:rsidRPr="00B2566D">
        <w:rPr>
          <w:rFonts w:ascii="Times New Roman" w:eastAsia="Calibri" w:hAnsi="Times New Roman" w:cs="Times New Roman"/>
          <w:b/>
          <w:sz w:val="24"/>
          <w:szCs w:val="24"/>
        </w:rPr>
        <w:t xml:space="preserve">Chaudhari S, Pachpande MP. </w:t>
      </w:r>
      <w:proofErr w:type="gramStart"/>
      <w:r w:rsidRPr="00B2566D">
        <w:rPr>
          <w:rFonts w:ascii="Times New Roman" w:eastAsia="Calibri" w:hAnsi="Times New Roman" w:cs="Times New Roman"/>
          <w:b/>
          <w:sz w:val="24"/>
          <w:szCs w:val="24"/>
        </w:rPr>
        <w:t xml:space="preserve">2015 </w:t>
      </w:r>
      <w:r w:rsidRPr="00B2566D">
        <w:rPr>
          <w:rFonts w:ascii="Times New Roman" w:eastAsia="Calibri" w:hAnsi="Times New Roman" w:cs="Times New Roman"/>
          <w:sz w:val="24"/>
          <w:szCs w:val="24"/>
        </w:rPr>
        <w:t>.</w:t>
      </w:r>
      <w:proofErr w:type="gramEnd"/>
      <w:r w:rsidRPr="00B2566D">
        <w:rPr>
          <w:rFonts w:ascii="Times New Roman" w:eastAsia="Calibri" w:hAnsi="Times New Roman" w:cs="Times New Roman"/>
          <w:sz w:val="24"/>
          <w:szCs w:val="24"/>
        </w:rPr>
        <w:t xml:space="preserve"> Natural carbon sequestration by dominant mangrove species Avicennia marina Var. </w:t>
      </w:r>
      <w:proofErr w:type="spellStart"/>
      <w:r w:rsidRPr="00B2566D">
        <w:rPr>
          <w:rFonts w:ascii="Times New Roman" w:eastAsia="Calibri" w:hAnsi="Times New Roman" w:cs="Times New Roman"/>
          <w:sz w:val="24"/>
          <w:szCs w:val="24"/>
        </w:rPr>
        <w:t>Accutissima</w:t>
      </w:r>
      <w:proofErr w:type="spellEnd"/>
      <w:r w:rsidRPr="00B2566D">
        <w:rPr>
          <w:rFonts w:ascii="Times New Roman" w:eastAsia="Calibri" w:hAnsi="Times New Roman" w:cs="Times New Roman"/>
          <w:sz w:val="24"/>
          <w:szCs w:val="24"/>
        </w:rPr>
        <w:t xml:space="preserve"> Ex </w:t>
      </w:r>
      <w:proofErr w:type="spellStart"/>
      <w:r w:rsidRPr="00B2566D">
        <w:rPr>
          <w:rFonts w:ascii="Times New Roman" w:eastAsia="Calibri" w:hAnsi="Times New Roman" w:cs="Times New Roman"/>
          <w:sz w:val="24"/>
          <w:szCs w:val="24"/>
        </w:rPr>
        <w:t>Staf</w:t>
      </w:r>
      <w:proofErr w:type="spellEnd"/>
      <w:r w:rsidRPr="00B2566D">
        <w:rPr>
          <w:rFonts w:ascii="Times New Roman" w:eastAsia="Calibri" w:hAnsi="Times New Roman" w:cs="Times New Roman"/>
          <w:sz w:val="24"/>
          <w:szCs w:val="24"/>
        </w:rPr>
        <w:t xml:space="preserve"> and </w:t>
      </w:r>
      <w:proofErr w:type="spellStart"/>
      <w:r w:rsidRPr="00B2566D">
        <w:rPr>
          <w:rFonts w:ascii="Times New Roman" w:eastAsia="Calibri" w:hAnsi="Times New Roman" w:cs="Times New Roman"/>
          <w:sz w:val="24"/>
          <w:szCs w:val="24"/>
        </w:rPr>
        <w:t>Moldenke</w:t>
      </w:r>
      <w:proofErr w:type="spellEnd"/>
      <w:r w:rsidRPr="00B2566D">
        <w:rPr>
          <w:rFonts w:ascii="Times New Roman" w:eastAsia="Calibri" w:hAnsi="Times New Roman" w:cs="Times New Roman"/>
          <w:sz w:val="24"/>
          <w:szCs w:val="24"/>
        </w:rPr>
        <w:t xml:space="preserve"> Ex </w:t>
      </w:r>
      <w:proofErr w:type="spellStart"/>
      <w:r w:rsidRPr="00B2566D">
        <w:rPr>
          <w:rFonts w:ascii="Times New Roman" w:eastAsia="Calibri" w:hAnsi="Times New Roman" w:cs="Times New Roman"/>
          <w:sz w:val="24"/>
          <w:szCs w:val="24"/>
        </w:rPr>
        <w:t>Moldenke</w:t>
      </w:r>
      <w:proofErr w:type="spellEnd"/>
      <w:r w:rsidRPr="00B2566D">
        <w:rPr>
          <w:rFonts w:ascii="Times New Roman" w:eastAsia="Calibri" w:hAnsi="Times New Roman" w:cs="Times New Roman"/>
          <w:sz w:val="24"/>
          <w:szCs w:val="24"/>
        </w:rPr>
        <w:t xml:space="preserve"> found across Thane Creek, Maharashtra, India. International Journal of Scientific and Engineering Research, 6(2): 1162-1165. http://www.ijser.org</w:t>
      </w:r>
    </w:p>
    <w:p w14:paraId="2EDFB745" w14:textId="77777777" w:rsidR="000E4734" w:rsidRPr="00B2566D" w:rsidRDefault="000E4734" w:rsidP="00B2566D">
      <w:pPr>
        <w:spacing w:line="360" w:lineRule="auto"/>
        <w:jc w:val="both"/>
        <w:rPr>
          <w:rFonts w:ascii="Times New Roman" w:hAnsi="Times New Roman" w:cs="Times New Roman"/>
          <w:b/>
          <w:sz w:val="24"/>
          <w:szCs w:val="24"/>
          <w:lang w:val="fr-FR"/>
        </w:rPr>
      </w:pPr>
      <w:r w:rsidRPr="00B2566D">
        <w:rPr>
          <w:rFonts w:ascii="Times New Roman" w:hAnsi="Times New Roman" w:cs="Times New Roman"/>
          <w:b/>
          <w:sz w:val="24"/>
          <w:szCs w:val="24"/>
        </w:rPr>
        <w:t xml:space="preserve">Chevalier, J., 2014. </w:t>
      </w:r>
      <w:r w:rsidRPr="00B2566D">
        <w:rPr>
          <w:rFonts w:ascii="Times New Roman" w:hAnsi="Times New Roman" w:cs="Times New Roman"/>
          <w:sz w:val="24"/>
          <w:szCs w:val="24"/>
        </w:rPr>
        <w:t>Creation of an ecological benchmark for evaluating the success of wetland rehabilitation operations. In: Agricultural Sciences.</w:t>
      </w:r>
    </w:p>
    <w:p w14:paraId="57869F8B" w14:textId="77777777" w:rsidR="000E4734" w:rsidRPr="00B2566D" w:rsidRDefault="000E4734" w:rsidP="00B2566D">
      <w:pPr>
        <w:tabs>
          <w:tab w:val="left" w:pos="2650"/>
        </w:tabs>
        <w:spacing w:line="360" w:lineRule="auto"/>
        <w:ind w:left="851" w:hanging="851"/>
        <w:jc w:val="both"/>
        <w:rPr>
          <w:rFonts w:ascii="Times New Roman" w:eastAsia="Calibri" w:hAnsi="Times New Roman" w:cs="Times New Roman"/>
          <w:sz w:val="24"/>
          <w:szCs w:val="24"/>
        </w:rPr>
      </w:pPr>
      <w:r w:rsidRPr="00B2566D">
        <w:rPr>
          <w:rFonts w:ascii="Times New Roman" w:eastAsia="Calibri" w:hAnsi="Times New Roman" w:cs="Times New Roman"/>
          <w:b/>
          <w:sz w:val="24"/>
          <w:szCs w:val="24"/>
        </w:rPr>
        <w:t xml:space="preserve">CRAAQ </w:t>
      </w:r>
      <w:proofErr w:type="gramStart"/>
      <w:r w:rsidRPr="00B2566D">
        <w:rPr>
          <w:rFonts w:ascii="Times New Roman" w:eastAsia="Calibri" w:hAnsi="Times New Roman" w:cs="Times New Roman"/>
          <w:sz w:val="24"/>
          <w:szCs w:val="24"/>
        </w:rPr>
        <w:t xml:space="preserve">( </w:t>
      </w:r>
      <w:r w:rsidRPr="00B2566D">
        <w:rPr>
          <w:rFonts w:ascii="Times New Roman" w:eastAsia="Calibri" w:hAnsi="Times New Roman" w:cs="Times New Roman"/>
          <w:b/>
          <w:sz w:val="24"/>
          <w:szCs w:val="24"/>
        </w:rPr>
        <w:t>Quebec</w:t>
      </w:r>
      <w:proofErr w:type="gramEnd"/>
      <w:r w:rsidRPr="00B2566D">
        <w:rPr>
          <w:rFonts w:ascii="Times New Roman" w:eastAsia="Calibri" w:hAnsi="Times New Roman" w:cs="Times New Roman"/>
          <w:b/>
          <w:sz w:val="24"/>
          <w:szCs w:val="24"/>
        </w:rPr>
        <w:t xml:space="preserve"> Reference Center for Aquaculture and </w:t>
      </w:r>
      <w:proofErr w:type="gramStart"/>
      <w:r w:rsidRPr="00B2566D">
        <w:rPr>
          <w:rFonts w:ascii="Times New Roman" w:eastAsia="Calibri" w:hAnsi="Times New Roman" w:cs="Times New Roman"/>
          <w:b/>
          <w:sz w:val="24"/>
          <w:szCs w:val="24"/>
        </w:rPr>
        <w:t xml:space="preserve">Agrifood </w:t>
      </w:r>
      <w:r w:rsidRPr="00B2566D">
        <w:rPr>
          <w:rFonts w:ascii="Times New Roman" w:eastAsia="Calibri" w:hAnsi="Times New Roman" w:cs="Times New Roman"/>
          <w:sz w:val="24"/>
          <w:szCs w:val="24"/>
        </w:rPr>
        <w:t>)</w:t>
      </w:r>
      <w:proofErr w:type="gramEnd"/>
      <w:r w:rsidRPr="00B2566D">
        <w:rPr>
          <w:rFonts w:ascii="Times New Roman" w:eastAsia="Calibri" w:hAnsi="Times New Roman" w:cs="Times New Roman"/>
          <w:sz w:val="24"/>
          <w:szCs w:val="24"/>
        </w:rPr>
        <w:t xml:space="preserve">. </w:t>
      </w:r>
      <w:r w:rsidRPr="00B2566D">
        <w:rPr>
          <w:rFonts w:ascii="Times New Roman" w:eastAsia="Calibri" w:hAnsi="Times New Roman" w:cs="Times New Roman"/>
          <w:b/>
          <w:sz w:val="24"/>
          <w:szCs w:val="24"/>
        </w:rPr>
        <w:t xml:space="preserve">2006. </w:t>
      </w:r>
      <w:r w:rsidRPr="00B2566D">
        <w:rPr>
          <w:rFonts w:ascii="Times New Roman" w:eastAsia="Calibri" w:hAnsi="Times New Roman" w:cs="Times New Roman"/>
          <w:sz w:val="24"/>
          <w:szCs w:val="24"/>
        </w:rPr>
        <w:t>Phosphorus mobility: literature review. CRAAQ, Quebec</w:t>
      </w:r>
    </w:p>
    <w:p w14:paraId="62A36A4A" w14:textId="77777777" w:rsidR="000E4734" w:rsidRPr="00B2566D" w:rsidRDefault="000E4734" w:rsidP="00B2566D">
      <w:pPr>
        <w:tabs>
          <w:tab w:val="left" w:pos="2650"/>
        </w:tabs>
        <w:spacing w:line="360" w:lineRule="auto"/>
        <w:ind w:left="709" w:hanging="709"/>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b/>
          <w:sz w:val="24"/>
          <w:szCs w:val="24"/>
        </w:rPr>
        <w:t xml:space="preserve">Diallo FA, Sandwidi A., Dao MEC, </w:t>
      </w:r>
      <w:proofErr w:type="spellStart"/>
      <w:r w:rsidRPr="00B2566D">
        <w:rPr>
          <w:rFonts w:ascii="Times New Roman" w:eastAsia="Calibri" w:hAnsi="Times New Roman" w:cs="Times New Roman"/>
          <w:b/>
          <w:sz w:val="24"/>
          <w:szCs w:val="24"/>
        </w:rPr>
        <w:t>BationoKando</w:t>
      </w:r>
      <w:proofErr w:type="spellEnd"/>
      <w:r w:rsidRPr="00B2566D">
        <w:rPr>
          <w:rFonts w:ascii="Times New Roman" w:eastAsia="Calibri" w:hAnsi="Times New Roman" w:cs="Times New Roman"/>
          <w:b/>
          <w:sz w:val="24"/>
          <w:szCs w:val="24"/>
        </w:rPr>
        <w:t xml:space="preserve"> P. &amp; Diallo BO </w:t>
      </w:r>
      <w:proofErr w:type="gramStart"/>
      <w:r w:rsidRPr="00B2566D">
        <w:rPr>
          <w:rFonts w:ascii="Times New Roman" w:eastAsia="Calibri" w:hAnsi="Times New Roman" w:cs="Times New Roman"/>
          <w:b/>
          <w:sz w:val="24"/>
          <w:szCs w:val="24"/>
        </w:rPr>
        <w:t xml:space="preserve">2020 </w:t>
      </w:r>
      <w:r w:rsidRPr="00B2566D">
        <w:rPr>
          <w:rFonts w:ascii="Times New Roman" w:eastAsia="Calibri" w:hAnsi="Times New Roman" w:cs="Times New Roman"/>
          <w:sz w:val="24"/>
          <w:szCs w:val="24"/>
        </w:rPr>
        <w:t>.</w:t>
      </w:r>
      <w:proofErr w:type="gramEnd"/>
      <w:r w:rsidRPr="00B2566D">
        <w:rPr>
          <w:rFonts w:ascii="Times New Roman" w:eastAsia="Calibri" w:hAnsi="Times New Roman" w:cs="Times New Roman"/>
          <w:sz w:val="24"/>
          <w:szCs w:val="24"/>
        </w:rPr>
        <w:t xml:space="preserve"> Phenotypic characterization of seedlings from four populations of </w:t>
      </w:r>
      <w:proofErr w:type="spellStart"/>
      <w:r w:rsidRPr="00B2566D">
        <w:rPr>
          <w:rFonts w:ascii="Times New Roman" w:eastAsia="Calibri" w:hAnsi="Times New Roman" w:cs="Times New Roman"/>
          <w:sz w:val="24"/>
          <w:szCs w:val="24"/>
        </w:rPr>
        <w:t>Sclerocarya</w:t>
      </w:r>
      <w:proofErr w:type="spellEnd"/>
      <w:r w:rsidRPr="00B2566D">
        <w:rPr>
          <w:rFonts w:ascii="Times New Roman" w:eastAsia="Calibri" w:hAnsi="Times New Roman" w:cs="Times New Roman"/>
          <w:sz w:val="24"/>
          <w:szCs w:val="24"/>
        </w:rPr>
        <w:t xml:space="preserve"> </w:t>
      </w:r>
      <w:proofErr w:type="spellStart"/>
      <w:r w:rsidRPr="00B2566D">
        <w:rPr>
          <w:rFonts w:ascii="Times New Roman" w:eastAsia="Calibri" w:hAnsi="Times New Roman" w:cs="Times New Roman"/>
          <w:sz w:val="24"/>
          <w:szCs w:val="24"/>
        </w:rPr>
        <w:t>birrea</w:t>
      </w:r>
      <w:proofErr w:type="spellEnd"/>
      <w:r w:rsidRPr="00B2566D">
        <w:rPr>
          <w:rFonts w:ascii="Times New Roman" w:eastAsia="Calibri" w:hAnsi="Times New Roman" w:cs="Times New Roman"/>
          <w:sz w:val="24"/>
          <w:szCs w:val="24"/>
        </w:rPr>
        <w:t xml:space="preserve"> (A. Rich.) </w:t>
      </w:r>
      <w:proofErr w:type="spellStart"/>
      <w:r w:rsidRPr="00B2566D">
        <w:rPr>
          <w:rFonts w:ascii="Times New Roman" w:eastAsia="Calibri" w:hAnsi="Times New Roman" w:cs="Times New Roman"/>
          <w:sz w:val="24"/>
          <w:szCs w:val="24"/>
        </w:rPr>
        <w:t>Hochst</w:t>
      </w:r>
      <w:proofErr w:type="spellEnd"/>
      <w:r w:rsidRPr="00B2566D">
        <w:rPr>
          <w:rFonts w:ascii="Times New Roman" w:eastAsia="Calibri" w:hAnsi="Times New Roman" w:cs="Times New Roman"/>
          <w:sz w:val="24"/>
          <w:szCs w:val="24"/>
        </w:rPr>
        <w:t xml:space="preserve">. in Burkina Faso. </w:t>
      </w:r>
      <w:r w:rsidRPr="00B2566D">
        <w:rPr>
          <w:rFonts w:ascii="Times New Roman" w:eastAsia="Calibri" w:hAnsi="Times New Roman" w:cs="Times New Roman"/>
          <w:i/>
          <w:sz w:val="24"/>
          <w:szCs w:val="24"/>
        </w:rPr>
        <w:t xml:space="preserve">Bois et </w:t>
      </w:r>
      <w:proofErr w:type="spellStart"/>
      <w:r w:rsidRPr="00B2566D">
        <w:rPr>
          <w:rFonts w:ascii="Times New Roman" w:eastAsia="Calibri" w:hAnsi="Times New Roman" w:cs="Times New Roman"/>
          <w:i/>
          <w:sz w:val="24"/>
          <w:szCs w:val="24"/>
        </w:rPr>
        <w:t>Forêts</w:t>
      </w:r>
      <w:proofErr w:type="spellEnd"/>
      <w:r w:rsidRPr="00B2566D">
        <w:rPr>
          <w:rFonts w:ascii="Times New Roman" w:eastAsia="Calibri" w:hAnsi="Times New Roman" w:cs="Times New Roman"/>
          <w:i/>
          <w:sz w:val="24"/>
          <w:szCs w:val="24"/>
        </w:rPr>
        <w:t xml:space="preserve"> des </w:t>
      </w:r>
      <w:proofErr w:type="spellStart"/>
      <w:proofErr w:type="gramStart"/>
      <w:r w:rsidRPr="00B2566D">
        <w:rPr>
          <w:rFonts w:ascii="Times New Roman" w:eastAsia="Calibri" w:hAnsi="Times New Roman" w:cs="Times New Roman"/>
          <w:i/>
          <w:sz w:val="24"/>
          <w:szCs w:val="24"/>
        </w:rPr>
        <w:t>Tropiques</w:t>
      </w:r>
      <w:proofErr w:type="spellEnd"/>
      <w:r w:rsidRPr="00B2566D">
        <w:rPr>
          <w:rFonts w:ascii="Times New Roman" w:eastAsia="Calibri" w:hAnsi="Times New Roman" w:cs="Times New Roman"/>
          <w:i/>
          <w:sz w:val="24"/>
          <w:szCs w:val="24"/>
        </w:rPr>
        <w:t xml:space="preserve"> </w:t>
      </w:r>
      <w:r w:rsidRPr="00B2566D">
        <w:rPr>
          <w:rFonts w:ascii="Times New Roman" w:eastAsia="Calibri" w:hAnsi="Times New Roman" w:cs="Times New Roman"/>
          <w:sz w:val="24"/>
          <w:szCs w:val="24"/>
        </w:rPr>
        <w:t>,</w:t>
      </w:r>
      <w:proofErr w:type="gramEnd"/>
      <w:r w:rsidRPr="00B2566D">
        <w:rPr>
          <w:rFonts w:ascii="Times New Roman" w:eastAsia="Calibri" w:hAnsi="Times New Roman" w:cs="Times New Roman"/>
          <w:sz w:val="24"/>
          <w:szCs w:val="24"/>
        </w:rPr>
        <w:t xml:space="preserve"> </w:t>
      </w:r>
      <w:proofErr w:type="gramStart"/>
      <w:r w:rsidRPr="00B2566D">
        <w:rPr>
          <w:rFonts w:ascii="Times New Roman" w:eastAsia="Calibri" w:hAnsi="Times New Roman" w:cs="Times New Roman"/>
          <w:b/>
          <w:sz w:val="24"/>
          <w:szCs w:val="24"/>
        </w:rPr>
        <w:t xml:space="preserve">344 </w:t>
      </w:r>
      <w:r w:rsidRPr="00B2566D">
        <w:rPr>
          <w:rFonts w:ascii="Times New Roman" w:eastAsia="Calibri" w:hAnsi="Times New Roman" w:cs="Times New Roman"/>
          <w:sz w:val="24"/>
          <w:szCs w:val="24"/>
        </w:rPr>
        <w:t>:</w:t>
      </w:r>
      <w:proofErr w:type="gramEnd"/>
      <w:r w:rsidRPr="00B2566D">
        <w:rPr>
          <w:rFonts w:ascii="Times New Roman" w:eastAsia="Calibri" w:hAnsi="Times New Roman" w:cs="Times New Roman"/>
          <w:sz w:val="24"/>
          <w:szCs w:val="24"/>
        </w:rPr>
        <w:t xml:space="preserve"> 33-46.</w:t>
      </w:r>
    </w:p>
    <w:p w14:paraId="32318E12" w14:textId="77777777" w:rsidR="000E4734" w:rsidRPr="00B2566D" w:rsidRDefault="000E4734" w:rsidP="00B2566D">
      <w:pPr>
        <w:spacing w:line="360" w:lineRule="auto"/>
        <w:jc w:val="both"/>
        <w:rPr>
          <w:rFonts w:ascii="Times New Roman" w:eastAsia="Calibri" w:hAnsi="Times New Roman" w:cs="Times New Roman"/>
          <w:sz w:val="24"/>
          <w:szCs w:val="24"/>
        </w:rPr>
      </w:pPr>
      <w:proofErr w:type="spellStart"/>
      <w:r w:rsidRPr="00B2566D">
        <w:rPr>
          <w:rFonts w:ascii="Times New Roman" w:eastAsia="Calibri" w:hAnsi="Times New Roman" w:cs="Times New Roman"/>
          <w:b/>
          <w:sz w:val="24"/>
          <w:szCs w:val="24"/>
        </w:rPr>
        <w:t>Dikobè</w:t>
      </w:r>
      <w:proofErr w:type="spellEnd"/>
      <w:r w:rsidRPr="00B2566D">
        <w:rPr>
          <w:rFonts w:ascii="Times New Roman" w:eastAsia="Calibri" w:hAnsi="Times New Roman" w:cs="Times New Roman"/>
          <w:b/>
          <w:sz w:val="24"/>
          <w:szCs w:val="24"/>
        </w:rPr>
        <w:t xml:space="preserve"> S., 2018. </w:t>
      </w:r>
      <w:r w:rsidRPr="00B2566D">
        <w:rPr>
          <w:rFonts w:ascii="Times New Roman" w:eastAsia="Calibri" w:hAnsi="Times New Roman" w:cs="Times New Roman"/>
          <w:sz w:val="24"/>
          <w:szCs w:val="24"/>
        </w:rPr>
        <w:t>Cameroon: Reforestation of mangroves in coastal regions. https://www.africa-info.org/environnement/1479-cameroun-reboisement-desmangroves-dans-les-regions-cotieres.html, (2/8/2018).</w:t>
      </w:r>
    </w:p>
    <w:p w14:paraId="322425AD" w14:textId="77777777" w:rsidR="000E4734" w:rsidRPr="00B2566D" w:rsidRDefault="000E4734" w:rsidP="00B2566D">
      <w:pPr>
        <w:spacing w:before="240" w:after="240" w:line="360" w:lineRule="auto"/>
        <w:ind w:left="709" w:hanging="567"/>
        <w:jc w:val="both"/>
        <w:rPr>
          <w:rFonts w:ascii="Times New Roman" w:eastAsia="Calibri" w:hAnsi="Times New Roman" w:cs="Times New Roman"/>
          <w:sz w:val="24"/>
          <w:szCs w:val="24"/>
        </w:rPr>
      </w:pPr>
      <w:r w:rsidRPr="00B2566D">
        <w:rPr>
          <w:rFonts w:ascii="Times New Roman" w:eastAsia="Calibri" w:hAnsi="Times New Roman" w:cs="Times New Roman"/>
          <w:b/>
          <w:sz w:val="24"/>
          <w:szCs w:val="24"/>
        </w:rPr>
        <w:t xml:space="preserve">Diop E. S., Gordon G., </w:t>
      </w:r>
      <w:proofErr w:type="spellStart"/>
      <w:r w:rsidRPr="00B2566D">
        <w:rPr>
          <w:rFonts w:ascii="Times New Roman" w:eastAsia="Calibri" w:hAnsi="Times New Roman" w:cs="Times New Roman"/>
          <w:b/>
          <w:sz w:val="24"/>
          <w:szCs w:val="24"/>
        </w:rPr>
        <w:t>Semesi</w:t>
      </w:r>
      <w:proofErr w:type="spellEnd"/>
      <w:r w:rsidRPr="00B2566D">
        <w:rPr>
          <w:rFonts w:ascii="Times New Roman" w:eastAsia="Calibri" w:hAnsi="Times New Roman" w:cs="Times New Roman"/>
          <w:b/>
          <w:sz w:val="24"/>
          <w:szCs w:val="24"/>
        </w:rPr>
        <w:t xml:space="preserve"> A. K., </w:t>
      </w:r>
      <w:proofErr w:type="spellStart"/>
      <w:r w:rsidRPr="00B2566D">
        <w:rPr>
          <w:rFonts w:ascii="Times New Roman" w:eastAsia="Calibri" w:hAnsi="Times New Roman" w:cs="Times New Roman"/>
          <w:b/>
          <w:sz w:val="24"/>
          <w:szCs w:val="24"/>
        </w:rPr>
        <w:t>Soumaré</w:t>
      </w:r>
      <w:proofErr w:type="spellEnd"/>
      <w:r w:rsidRPr="00B2566D">
        <w:rPr>
          <w:rFonts w:ascii="Times New Roman" w:eastAsia="Calibri" w:hAnsi="Times New Roman" w:cs="Times New Roman"/>
          <w:b/>
          <w:sz w:val="24"/>
          <w:szCs w:val="24"/>
        </w:rPr>
        <w:t xml:space="preserve"> A., Diallo N., </w:t>
      </w:r>
      <w:proofErr w:type="spellStart"/>
      <w:r w:rsidRPr="00B2566D">
        <w:rPr>
          <w:rFonts w:ascii="Times New Roman" w:eastAsia="Calibri" w:hAnsi="Times New Roman" w:cs="Times New Roman"/>
          <w:b/>
          <w:sz w:val="24"/>
          <w:szCs w:val="24"/>
        </w:rPr>
        <w:t>Guissé</w:t>
      </w:r>
      <w:proofErr w:type="spellEnd"/>
      <w:r w:rsidRPr="00B2566D">
        <w:rPr>
          <w:rFonts w:ascii="Times New Roman" w:eastAsia="Calibri" w:hAnsi="Times New Roman" w:cs="Times New Roman"/>
          <w:b/>
          <w:sz w:val="24"/>
          <w:szCs w:val="24"/>
        </w:rPr>
        <w:t xml:space="preserve"> A., Diouf M. &amp; </w:t>
      </w:r>
      <w:proofErr w:type="spellStart"/>
      <w:r w:rsidRPr="00B2566D">
        <w:rPr>
          <w:rFonts w:ascii="Times New Roman" w:eastAsia="Calibri" w:hAnsi="Times New Roman" w:cs="Times New Roman"/>
          <w:b/>
          <w:sz w:val="24"/>
          <w:szCs w:val="24"/>
        </w:rPr>
        <w:t>Ayivor</w:t>
      </w:r>
      <w:proofErr w:type="spellEnd"/>
      <w:r w:rsidRPr="00B2566D">
        <w:rPr>
          <w:rFonts w:ascii="Times New Roman" w:eastAsia="Calibri" w:hAnsi="Times New Roman" w:cs="Times New Roman"/>
          <w:b/>
          <w:sz w:val="24"/>
          <w:szCs w:val="24"/>
        </w:rPr>
        <w:t xml:space="preserve"> J.S</w:t>
      </w:r>
      <w:r w:rsidRPr="00B2566D">
        <w:rPr>
          <w:rFonts w:ascii="Times New Roman" w:eastAsia="Calibri" w:hAnsi="Times New Roman" w:cs="Times New Roman"/>
          <w:sz w:val="24"/>
          <w:szCs w:val="24"/>
        </w:rPr>
        <w:t xml:space="preserve">. </w:t>
      </w:r>
      <w:r w:rsidRPr="00B2566D">
        <w:rPr>
          <w:rFonts w:ascii="Times New Roman" w:eastAsia="Calibri" w:hAnsi="Times New Roman" w:cs="Times New Roman"/>
          <w:b/>
          <w:sz w:val="24"/>
          <w:szCs w:val="24"/>
        </w:rPr>
        <w:t>2001</w:t>
      </w:r>
      <w:r w:rsidRPr="00B2566D">
        <w:rPr>
          <w:rFonts w:ascii="Times New Roman" w:eastAsia="Calibri" w:hAnsi="Times New Roman" w:cs="Times New Roman"/>
          <w:sz w:val="24"/>
          <w:szCs w:val="24"/>
        </w:rPr>
        <w:t xml:space="preserve">. Mangrove of Africa. In Mangrove ecosystems. Function and management. </w:t>
      </w:r>
      <w:r w:rsidRPr="00B2566D">
        <w:rPr>
          <w:rFonts w:ascii="Times New Roman" w:eastAsia="Calibri" w:hAnsi="Times New Roman" w:cs="Times New Roman"/>
          <w:i/>
          <w:sz w:val="24"/>
          <w:szCs w:val="24"/>
        </w:rPr>
        <w:t>Springer 2001</w:t>
      </w:r>
      <w:r w:rsidRPr="00B2566D">
        <w:rPr>
          <w:rFonts w:ascii="Times New Roman" w:eastAsia="Calibri" w:hAnsi="Times New Roman" w:cs="Times New Roman"/>
          <w:sz w:val="24"/>
          <w:szCs w:val="24"/>
        </w:rPr>
        <w:t xml:space="preserve"> </w:t>
      </w:r>
      <w:r w:rsidRPr="00B2566D">
        <w:rPr>
          <w:rFonts w:ascii="Times New Roman" w:eastAsia="Calibri" w:hAnsi="Times New Roman" w:cs="Times New Roman"/>
          <w:i/>
          <w:sz w:val="24"/>
          <w:szCs w:val="24"/>
        </w:rPr>
        <w:t>Ed. Lacerda</w:t>
      </w:r>
      <w:r w:rsidRPr="00B2566D">
        <w:rPr>
          <w:rFonts w:ascii="Times New Roman" w:eastAsia="Calibri" w:hAnsi="Times New Roman" w:cs="Times New Roman"/>
          <w:sz w:val="24"/>
          <w:szCs w:val="24"/>
        </w:rPr>
        <w:t>. Berlin Heidelberg, Springer</w:t>
      </w:r>
      <w:r w:rsidRPr="00B2566D">
        <w:rPr>
          <w:rFonts w:ascii="Times New Roman" w:eastAsia="Calibri" w:hAnsi="Times New Roman" w:cs="Times New Roman"/>
          <w:i/>
          <w:sz w:val="24"/>
          <w:szCs w:val="24"/>
        </w:rPr>
        <w:t xml:space="preserve"> </w:t>
      </w:r>
      <w:r w:rsidRPr="00B2566D">
        <w:rPr>
          <w:rFonts w:ascii="Times New Roman" w:eastAsia="Calibri" w:hAnsi="Times New Roman" w:cs="Times New Roman"/>
          <w:sz w:val="24"/>
          <w:szCs w:val="24"/>
        </w:rPr>
        <w:t>2001.</w:t>
      </w:r>
    </w:p>
    <w:p w14:paraId="2FC62F39" w14:textId="77777777" w:rsidR="000E4734" w:rsidRPr="00B2566D" w:rsidRDefault="000E4734" w:rsidP="00B2566D">
      <w:pPr>
        <w:tabs>
          <w:tab w:val="left" w:pos="2650"/>
        </w:tabs>
        <w:spacing w:line="360" w:lineRule="auto"/>
        <w:ind w:left="709" w:hanging="709"/>
        <w:jc w:val="both"/>
        <w:rPr>
          <w:rFonts w:ascii="Times New Roman" w:eastAsia="Calibri" w:hAnsi="Times New Roman" w:cs="Times New Roman"/>
          <w:sz w:val="24"/>
          <w:szCs w:val="24"/>
        </w:rPr>
      </w:pPr>
      <w:r w:rsidRPr="00B2566D">
        <w:rPr>
          <w:rFonts w:ascii="Times New Roman" w:eastAsia="Calibri" w:hAnsi="Times New Roman" w:cs="Times New Roman"/>
          <w:b/>
          <w:sz w:val="24"/>
          <w:szCs w:val="24"/>
        </w:rPr>
        <w:t xml:space="preserve">FAO 2020. </w:t>
      </w:r>
      <w:r w:rsidRPr="00B2566D">
        <w:rPr>
          <w:rFonts w:ascii="Times New Roman" w:eastAsia="Calibri" w:hAnsi="Times New Roman" w:cs="Times New Roman"/>
          <w:sz w:val="24"/>
          <w:szCs w:val="24"/>
        </w:rPr>
        <w:t>The state of the world's forests 2020. FAO and UNEP. https://doi.org/ 10.4060/CA8642EN</w:t>
      </w:r>
    </w:p>
    <w:p w14:paraId="610E5B39" w14:textId="77777777" w:rsidR="000E4734" w:rsidRPr="00B2566D" w:rsidRDefault="000E4734" w:rsidP="00B2566D">
      <w:pPr>
        <w:tabs>
          <w:tab w:val="left" w:pos="2650"/>
        </w:tabs>
        <w:spacing w:line="360" w:lineRule="auto"/>
        <w:ind w:left="709" w:hanging="709"/>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b/>
          <w:sz w:val="24"/>
          <w:szCs w:val="24"/>
        </w:rPr>
        <w:t>Farooqui A., Ranjana. &amp; Joshi Y. 2016</w:t>
      </w:r>
      <w:r w:rsidRPr="00B2566D">
        <w:rPr>
          <w:rFonts w:ascii="Times New Roman" w:eastAsia="Calibri" w:hAnsi="Times New Roman" w:cs="Times New Roman"/>
          <w:sz w:val="24"/>
          <w:szCs w:val="24"/>
        </w:rPr>
        <w:t xml:space="preserve">. Low Na/K ratio in the leaves of mangroves mitigates salinity stress in estuarine ecosystem. </w:t>
      </w:r>
      <w:r w:rsidRPr="00B2566D">
        <w:rPr>
          <w:rFonts w:ascii="Times New Roman" w:eastAsia="Calibri" w:hAnsi="Times New Roman" w:cs="Times New Roman"/>
          <w:i/>
          <w:sz w:val="24"/>
          <w:szCs w:val="24"/>
        </w:rPr>
        <w:t>Tropical Plant Research</w:t>
      </w:r>
      <w:r w:rsidRPr="00B2566D">
        <w:rPr>
          <w:rFonts w:ascii="Times New Roman" w:eastAsia="Calibri" w:hAnsi="Times New Roman" w:cs="Times New Roman"/>
          <w:sz w:val="24"/>
          <w:szCs w:val="24"/>
        </w:rPr>
        <w:t xml:space="preserve">, </w:t>
      </w:r>
      <w:r w:rsidRPr="00B2566D">
        <w:rPr>
          <w:rFonts w:ascii="Times New Roman" w:eastAsia="Calibri" w:hAnsi="Times New Roman" w:cs="Times New Roman"/>
          <w:b/>
          <w:sz w:val="24"/>
          <w:szCs w:val="24"/>
        </w:rPr>
        <w:t>3</w:t>
      </w:r>
      <w:r w:rsidRPr="00B2566D">
        <w:rPr>
          <w:rFonts w:ascii="Times New Roman" w:eastAsia="Calibri" w:hAnsi="Times New Roman" w:cs="Times New Roman"/>
          <w:sz w:val="24"/>
          <w:szCs w:val="24"/>
        </w:rPr>
        <w:t>(1): 78–86.</w:t>
      </w:r>
    </w:p>
    <w:p w14:paraId="7ECE786A" w14:textId="77777777" w:rsidR="000E4734" w:rsidRPr="00B2566D" w:rsidRDefault="000E4734" w:rsidP="00B2566D">
      <w:pPr>
        <w:spacing w:before="240" w:after="240" w:line="360" w:lineRule="auto"/>
        <w:ind w:left="851" w:hanging="851"/>
        <w:jc w:val="both"/>
        <w:rPr>
          <w:rFonts w:ascii="Times New Roman" w:eastAsia="Calibri" w:hAnsi="Times New Roman" w:cs="Times New Roman"/>
          <w:sz w:val="24"/>
          <w:szCs w:val="24"/>
        </w:rPr>
      </w:pPr>
      <w:r w:rsidRPr="00B2566D">
        <w:rPr>
          <w:rFonts w:ascii="Times New Roman" w:eastAsia="Calibri" w:hAnsi="Times New Roman" w:cs="Times New Roman"/>
          <w:b/>
          <w:sz w:val="24"/>
          <w:szCs w:val="24"/>
        </w:rPr>
        <w:lastRenderedPageBreak/>
        <w:t>Giri C., Long J. &amp; Tieszen L</w:t>
      </w:r>
      <w:r w:rsidRPr="00B2566D">
        <w:rPr>
          <w:rFonts w:ascii="Times New Roman" w:eastAsia="Calibri" w:hAnsi="Times New Roman" w:cs="Times New Roman"/>
          <w:sz w:val="24"/>
          <w:szCs w:val="24"/>
        </w:rPr>
        <w:t xml:space="preserve">. </w:t>
      </w:r>
      <w:r w:rsidRPr="00B2566D">
        <w:rPr>
          <w:rFonts w:ascii="Times New Roman" w:eastAsia="Calibri" w:hAnsi="Times New Roman" w:cs="Times New Roman"/>
          <w:b/>
          <w:sz w:val="24"/>
          <w:szCs w:val="24"/>
        </w:rPr>
        <w:t>2011a</w:t>
      </w:r>
      <w:r w:rsidRPr="00B2566D">
        <w:rPr>
          <w:rFonts w:ascii="Times New Roman" w:eastAsia="Calibri" w:hAnsi="Times New Roman" w:cs="Times New Roman"/>
          <w:sz w:val="24"/>
          <w:szCs w:val="24"/>
        </w:rPr>
        <w:t xml:space="preserve">. Mapping and Monitoring Louisiana’s Mangroves in the Aftermath of the 2010 Gulf of Mexico Oil Spill. </w:t>
      </w:r>
      <w:r w:rsidRPr="00B2566D">
        <w:rPr>
          <w:rFonts w:ascii="Times New Roman" w:eastAsia="Calibri" w:hAnsi="Times New Roman" w:cs="Times New Roman"/>
          <w:i/>
          <w:sz w:val="24"/>
          <w:szCs w:val="24"/>
        </w:rPr>
        <w:t>Journal of Coastal Research</w:t>
      </w:r>
      <w:r w:rsidRPr="00B2566D">
        <w:rPr>
          <w:rFonts w:ascii="Times New Roman" w:eastAsia="Calibri" w:hAnsi="Times New Roman" w:cs="Times New Roman"/>
          <w:sz w:val="24"/>
          <w:szCs w:val="24"/>
        </w:rPr>
        <w:tab/>
        <w:t xml:space="preserve"> 1059– 1064.</w:t>
      </w:r>
      <w:r w:rsidRPr="00B2566D">
        <w:rPr>
          <w:rFonts w:ascii="Times New Roman" w:eastAsia="Calibri" w:hAnsi="Times New Roman" w:cs="Times New Roman"/>
          <w:sz w:val="24"/>
          <w:szCs w:val="24"/>
        </w:rPr>
        <w:tab/>
      </w:r>
    </w:p>
    <w:p w14:paraId="51EE6B20" w14:textId="77777777" w:rsidR="000E4734" w:rsidRPr="00B2566D" w:rsidRDefault="000E4734" w:rsidP="00B2566D">
      <w:pPr>
        <w:spacing w:before="240" w:after="240" w:line="360" w:lineRule="auto"/>
        <w:ind w:left="851" w:hanging="851"/>
        <w:jc w:val="both"/>
        <w:rPr>
          <w:rFonts w:ascii="Times New Roman" w:eastAsia="Calibri" w:hAnsi="Times New Roman" w:cs="Times New Roman"/>
          <w:sz w:val="24"/>
          <w:szCs w:val="24"/>
        </w:rPr>
      </w:pPr>
      <w:r w:rsidRPr="00B2566D">
        <w:rPr>
          <w:rFonts w:ascii="Times New Roman" w:eastAsia="Calibri" w:hAnsi="Times New Roman" w:cs="Times New Roman"/>
          <w:b/>
          <w:sz w:val="24"/>
          <w:szCs w:val="24"/>
        </w:rPr>
        <w:t>Giri C., Ochieng E., Tieszen L. L., Zhu Z., Singh A., Loveland T., Masek J. &amp; Duke N. 2011b</w:t>
      </w:r>
      <w:r w:rsidRPr="00B2566D">
        <w:rPr>
          <w:rFonts w:ascii="Times New Roman" w:eastAsia="Calibri" w:hAnsi="Times New Roman" w:cs="Times New Roman"/>
          <w:sz w:val="24"/>
          <w:szCs w:val="24"/>
        </w:rPr>
        <w:t>. Status and distribution of mangrove forests of the world using earth observation satellite data: Status and distributions of global mangroves. Global Ecology and Biogeography 20, 154–159.</w:t>
      </w:r>
    </w:p>
    <w:p w14:paraId="429084C4" w14:textId="77777777" w:rsidR="000E4734" w:rsidRPr="00B2566D" w:rsidRDefault="000E4734" w:rsidP="00B2566D">
      <w:pPr>
        <w:spacing w:line="360" w:lineRule="auto"/>
        <w:jc w:val="both"/>
        <w:rPr>
          <w:rFonts w:ascii="Times New Roman" w:hAnsi="Times New Roman" w:cs="Times New Roman"/>
          <w:sz w:val="24"/>
          <w:szCs w:val="24"/>
          <w:lang w:val="fr-FR"/>
        </w:rPr>
      </w:pPr>
      <w:r w:rsidRPr="00B2566D">
        <w:rPr>
          <w:rFonts w:ascii="Times New Roman" w:hAnsi="Times New Roman" w:cs="Times New Roman"/>
          <w:b/>
          <w:sz w:val="24"/>
          <w:szCs w:val="24"/>
        </w:rPr>
        <w:t>Giri, C. et al., 2011</w:t>
      </w:r>
      <w:r w:rsidRPr="00B2566D">
        <w:rPr>
          <w:rFonts w:ascii="Times New Roman" w:hAnsi="Times New Roman" w:cs="Times New Roman"/>
          <w:sz w:val="24"/>
          <w:szCs w:val="24"/>
        </w:rPr>
        <w:t>. Status and distribution of mangrove forests of the world using earth observation satellite data. Global Ecology and Biogeography, pp. 154 - 159</w:t>
      </w:r>
    </w:p>
    <w:p w14:paraId="3D421A63" w14:textId="77777777" w:rsidR="000E4734" w:rsidRPr="00B2566D" w:rsidRDefault="000E4734" w:rsidP="00B2566D">
      <w:pPr>
        <w:spacing w:line="360" w:lineRule="auto"/>
        <w:ind w:left="851" w:hanging="851"/>
        <w:jc w:val="both"/>
        <w:rPr>
          <w:rFonts w:ascii="Times New Roman" w:eastAsia="Calibri" w:hAnsi="Times New Roman" w:cs="Times New Roman"/>
          <w:sz w:val="24"/>
          <w:szCs w:val="24"/>
          <w:lang w:val="fr-FR"/>
        </w:rPr>
      </w:pPr>
      <w:r w:rsidRPr="00B2566D">
        <w:rPr>
          <w:rFonts w:ascii="Times New Roman" w:eastAsia="Calibri" w:hAnsi="Times New Roman" w:cs="Times New Roman"/>
          <w:b/>
          <w:sz w:val="24"/>
          <w:szCs w:val="24"/>
          <w:lang w:val="fr-FR"/>
        </w:rPr>
        <w:t xml:space="preserve">Guillaumet JL &amp; </w:t>
      </w:r>
      <w:proofErr w:type="spellStart"/>
      <w:r w:rsidRPr="00B2566D">
        <w:rPr>
          <w:rFonts w:ascii="Times New Roman" w:eastAsia="Calibri" w:hAnsi="Times New Roman" w:cs="Times New Roman"/>
          <w:b/>
          <w:sz w:val="24"/>
          <w:szCs w:val="24"/>
          <w:lang w:val="fr-FR"/>
        </w:rPr>
        <w:t>Adjanohoun</w:t>
      </w:r>
      <w:proofErr w:type="spellEnd"/>
      <w:r w:rsidRPr="00B2566D">
        <w:rPr>
          <w:rFonts w:ascii="Times New Roman" w:eastAsia="Calibri" w:hAnsi="Times New Roman" w:cs="Times New Roman"/>
          <w:b/>
          <w:sz w:val="24"/>
          <w:szCs w:val="24"/>
          <w:lang w:val="fr-FR"/>
        </w:rPr>
        <w:t xml:space="preserve"> E. 1971. </w:t>
      </w:r>
      <w:r w:rsidRPr="00B2566D">
        <w:rPr>
          <w:rFonts w:ascii="Times New Roman" w:eastAsia="Calibri" w:hAnsi="Times New Roman" w:cs="Times New Roman"/>
          <w:sz w:val="24"/>
          <w:szCs w:val="24"/>
          <w:lang w:val="fr-FR"/>
        </w:rPr>
        <w:t xml:space="preserve">The </w:t>
      </w:r>
      <w:proofErr w:type="spellStart"/>
      <w:r w:rsidRPr="00B2566D">
        <w:rPr>
          <w:rFonts w:ascii="Times New Roman" w:eastAsia="Calibri" w:hAnsi="Times New Roman" w:cs="Times New Roman"/>
          <w:sz w:val="24"/>
          <w:szCs w:val="24"/>
          <w:lang w:val="fr-FR"/>
        </w:rPr>
        <w:t>vegetation</w:t>
      </w:r>
      <w:proofErr w:type="spellEnd"/>
      <w:r w:rsidRPr="00B2566D">
        <w:rPr>
          <w:rFonts w:ascii="Times New Roman" w:eastAsia="Calibri" w:hAnsi="Times New Roman" w:cs="Times New Roman"/>
          <w:sz w:val="24"/>
          <w:szCs w:val="24"/>
          <w:lang w:val="fr-FR"/>
        </w:rPr>
        <w:t xml:space="preserve"> of the Ivory </w:t>
      </w:r>
      <w:proofErr w:type="spellStart"/>
      <w:r w:rsidRPr="00B2566D">
        <w:rPr>
          <w:rFonts w:ascii="Times New Roman" w:eastAsia="Calibri" w:hAnsi="Times New Roman" w:cs="Times New Roman"/>
          <w:sz w:val="24"/>
          <w:szCs w:val="24"/>
          <w:lang w:val="fr-FR"/>
        </w:rPr>
        <w:t>Coast</w:t>
      </w:r>
      <w:proofErr w:type="spellEnd"/>
      <w:r w:rsidRPr="00B2566D">
        <w:rPr>
          <w:rFonts w:ascii="Times New Roman" w:eastAsia="Calibri" w:hAnsi="Times New Roman" w:cs="Times New Roman"/>
          <w:sz w:val="24"/>
          <w:szCs w:val="24"/>
          <w:lang w:val="fr-FR"/>
        </w:rPr>
        <w:t xml:space="preserve">. In </w:t>
      </w:r>
      <w:proofErr w:type="spellStart"/>
      <w:r w:rsidRPr="00B2566D">
        <w:rPr>
          <w:rFonts w:ascii="Times New Roman" w:eastAsia="Calibri" w:hAnsi="Times New Roman" w:cs="Times New Roman"/>
          <w:sz w:val="24"/>
          <w:szCs w:val="24"/>
          <w:lang w:val="fr-FR"/>
        </w:rPr>
        <w:t>Avenard</w:t>
      </w:r>
      <w:proofErr w:type="spellEnd"/>
      <w:r w:rsidRPr="00B2566D">
        <w:rPr>
          <w:rFonts w:ascii="Times New Roman" w:eastAsia="Calibri" w:hAnsi="Times New Roman" w:cs="Times New Roman"/>
          <w:sz w:val="24"/>
          <w:szCs w:val="24"/>
          <w:lang w:val="fr-FR"/>
        </w:rPr>
        <w:t xml:space="preserve"> JM, </w:t>
      </w:r>
      <w:proofErr w:type="spellStart"/>
      <w:r w:rsidRPr="00B2566D">
        <w:rPr>
          <w:rFonts w:ascii="Times New Roman" w:eastAsia="Calibri" w:hAnsi="Times New Roman" w:cs="Times New Roman"/>
          <w:sz w:val="24"/>
          <w:szCs w:val="24"/>
          <w:lang w:val="fr-FR"/>
        </w:rPr>
        <w:t>Eldin</w:t>
      </w:r>
      <w:proofErr w:type="spellEnd"/>
      <w:r w:rsidRPr="00B2566D">
        <w:rPr>
          <w:rFonts w:ascii="Times New Roman" w:eastAsia="Calibri" w:hAnsi="Times New Roman" w:cs="Times New Roman"/>
          <w:sz w:val="24"/>
          <w:szCs w:val="24"/>
          <w:lang w:val="fr-FR"/>
        </w:rPr>
        <w:t xml:space="preserve"> E., Girard G., </w:t>
      </w:r>
      <w:proofErr w:type="spellStart"/>
      <w:r w:rsidRPr="00B2566D">
        <w:rPr>
          <w:rFonts w:ascii="Times New Roman" w:eastAsia="Calibri" w:hAnsi="Times New Roman" w:cs="Times New Roman"/>
          <w:sz w:val="24"/>
          <w:szCs w:val="24"/>
          <w:lang w:val="fr-FR"/>
        </w:rPr>
        <w:t>Sircoulon</w:t>
      </w:r>
      <w:proofErr w:type="spellEnd"/>
      <w:r w:rsidRPr="00B2566D">
        <w:rPr>
          <w:rFonts w:ascii="Times New Roman" w:eastAsia="Calibri" w:hAnsi="Times New Roman" w:cs="Times New Roman"/>
          <w:sz w:val="24"/>
          <w:szCs w:val="24"/>
          <w:lang w:val="fr-FR"/>
        </w:rPr>
        <w:t xml:space="preserve"> J., </w:t>
      </w:r>
      <w:proofErr w:type="spellStart"/>
      <w:r w:rsidRPr="00B2566D">
        <w:rPr>
          <w:rFonts w:ascii="Times New Roman" w:eastAsia="Calibri" w:hAnsi="Times New Roman" w:cs="Times New Roman"/>
          <w:sz w:val="24"/>
          <w:szCs w:val="24"/>
          <w:lang w:val="fr-FR"/>
        </w:rPr>
        <w:t>Touchebeuf</w:t>
      </w:r>
      <w:proofErr w:type="spellEnd"/>
      <w:r w:rsidRPr="00B2566D">
        <w:rPr>
          <w:rFonts w:ascii="Times New Roman" w:eastAsia="Calibri" w:hAnsi="Times New Roman" w:cs="Times New Roman"/>
          <w:sz w:val="24"/>
          <w:szCs w:val="24"/>
          <w:lang w:val="fr-FR"/>
        </w:rPr>
        <w:t xml:space="preserve"> P., Guillaumet JL, </w:t>
      </w:r>
      <w:proofErr w:type="spellStart"/>
      <w:r w:rsidRPr="00B2566D">
        <w:rPr>
          <w:rFonts w:ascii="Times New Roman" w:eastAsia="Calibri" w:hAnsi="Times New Roman" w:cs="Times New Roman"/>
          <w:sz w:val="24"/>
          <w:szCs w:val="24"/>
          <w:lang w:val="fr-FR"/>
        </w:rPr>
        <w:t>Adjanohoun</w:t>
      </w:r>
      <w:proofErr w:type="spellEnd"/>
      <w:r w:rsidRPr="00B2566D">
        <w:rPr>
          <w:rFonts w:ascii="Times New Roman" w:eastAsia="Calibri" w:hAnsi="Times New Roman" w:cs="Times New Roman"/>
          <w:sz w:val="24"/>
          <w:szCs w:val="24"/>
          <w:lang w:val="fr-FR"/>
        </w:rPr>
        <w:t xml:space="preserve"> </w:t>
      </w:r>
      <w:r w:rsidRPr="00B2566D">
        <w:rPr>
          <w:rFonts w:ascii="Times New Roman" w:eastAsia="Calibri" w:hAnsi="Times New Roman" w:cs="Times New Roman"/>
          <w:sz w:val="24"/>
          <w:szCs w:val="24"/>
          <w:lang w:val="fr-FR"/>
        </w:rPr>
        <w:tab/>
        <w:t>E. &amp; Perraud A. (</w:t>
      </w:r>
      <w:proofErr w:type="spellStart"/>
      <w:r w:rsidRPr="00B2566D">
        <w:rPr>
          <w:rFonts w:ascii="Times New Roman" w:eastAsia="Calibri" w:hAnsi="Times New Roman" w:cs="Times New Roman"/>
          <w:sz w:val="24"/>
          <w:szCs w:val="24"/>
          <w:lang w:val="fr-FR"/>
        </w:rPr>
        <w:t>eds</w:t>
      </w:r>
      <w:proofErr w:type="spellEnd"/>
      <w:r w:rsidRPr="00B2566D">
        <w:rPr>
          <w:rFonts w:ascii="Times New Roman" w:eastAsia="Calibri" w:hAnsi="Times New Roman" w:cs="Times New Roman"/>
          <w:sz w:val="24"/>
          <w:szCs w:val="24"/>
          <w:lang w:val="fr-FR"/>
        </w:rPr>
        <w:t xml:space="preserve">.) 1971. The </w:t>
      </w:r>
      <w:proofErr w:type="spellStart"/>
      <w:r w:rsidRPr="00B2566D">
        <w:rPr>
          <w:rFonts w:ascii="Times New Roman" w:eastAsia="Calibri" w:hAnsi="Times New Roman" w:cs="Times New Roman"/>
          <w:sz w:val="24"/>
          <w:szCs w:val="24"/>
          <w:lang w:val="fr-FR"/>
        </w:rPr>
        <w:t>natural</w:t>
      </w:r>
      <w:proofErr w:type="spellEnd"/>
      <w:r w:rsidRPr="00B2566D">
        <w:rPr>
          <w:rFonts w:ascii="Times New Roman" w:eastAsia="Calibri" w:hAnsi="Times New Roman" w:cs="Times New Roman"/>
          <w:sz w:val="24"/>
          <w:szCs w:val="24"/>
          <w:lang w:val="fr-FR"/>
        </w:rPr>
        <w:t xml:space="preserve"> </w:t>
      </w:r>
      <w:proofErr w:type="spellStart"/>
      <w:r w:rsidRPr="00B2566D">
        <w:rPr>
          <w:rFonts w:ascii="Times New Roman" w:eastAsia="Calibri" w:hAnsi="Times New Roman" w:cs="Times New Roman"/>
          <w:sz w:val="24"/>
          <w:szCs w:val="24"/>
          <w:lang w:val="fr-FR"/>
        </w:rPr>
        <w:t>environment</w:t>
      </w:r>
      <w:proofErr w:type="spellEnd"/>
      <w:r w:rsidRPr="00B2566D">
        <w:rPr>
          <w:rFonts w:ascii="Times New Roman" w:eastAsia="Calibri" w:hAnsi="Times New Roman" w:cs="Times New Roman"/>
          <w:sz w:val="24"/>
          <w:szCs w:val="24"/>
          <w:lang w:val="fr-FR"/>
        </w:rPr>
        <w:t xml:space="preserve"> of the Ivory </w:t>
      </w:r>
      <w:proofErr w:type="spellStart"/>
      <w:r w:rsidRPr="00B2566D">
        <w:rPr>
          <w:rFonts w:ascii="Times New Roman" w:eastAsia="Calibri" w:hAnsi="Times New Roman" w:cs="Times New Roman"/>
          <w:sz w:val="24"/>
          <w:szCs w:val="24"/>
          <w:lang w:val="fr-FR"/>
        </w:rPr>
        <w:t>Coast</w:t>
      </w:r>
      <w:proofErr w:type="spellEnd"/>
      <w:r w:rsidRPr="00B2566D">
        <w:rPr>
          <w:rFonts w:ascii="Times New Roman" w:eastAsia="Calibri" w:hAnsi="Times New Roman" w:cs="Times New Roman"/>
          <w:sz w:val="24"/>
          <w:szCs w:val="24"/>
          <w:lang w:val="fr-FR"/>
        </w:rPr>
        <w:t xml:space="preserve">. </w:t>
      </w:r>
      <w:r w:rsidRPr="00B2566D">
        <w:rPr>
          <w:rFonts w:ascii="Times New Roman" w:eastAsia="Calibri" w:hAnsi="Times New Roman" w:cs="Times New Roman"/>
          <w:i/>
          <w:sz w:val="24"/>
          <w:szCs w:val="24"/>
          <w:lang w:val="fr-FR"/>
        </w:rPr>
        <w:t xml:space="preserve">ORSTOM </w:t>
      </w:r>
      <w:r w:rsidRPr="00B2566D">
        <w:rPr>
          <w:rFonts w:ascii="Times New Roman" w:eastAsia="Calibri" w:hAnsi="Times New Roman" w:cs="Times New Roman"/>
          <w:sz w:val="24"/>
          <w:szCs w:val="24"/>
          <w:lang w:val="fr-FR"/>
        </w:rPr>
        <w:t xml:space="preserve">n°50, </w:t>
      </w:r>
      <w:r w:rsidRPr="00B2566D">
        <w:rPr>
          <w:rFonts w:ascii="Times New Roman" w:eastAsia="Calibri" w:hAnsi="Times New Roman" w:cs="Times New Roman"/>
          <w:sz w:val="24"/>
          <w:szCs w:val="24"/>
          <w:lang w:val="fr-FR"/>
        </w:rPr>
        <w:tab/>
        <w:t>Paris, pp. 157-263.</w:t>
      </w:r>
    </w:p>
    <w:p w14:paraId="2BFB10DF" w14:textId="77777777" w:rsidR="000E4734" w:rsidRPr="00B2566D" w:rsidRDefault="000E4734" w:rsidP="00B2566D">
      <w:pPr>
        <w:spacing w:line="360" w:lineRule="auto"/>
        <w:jc w:val="both"/>
        <w:rPr>
          <w:rFonts w:ascii="Times New Roman" w:eastAsia="Calibri" w:hAnsi="Times New Roman" w:cs="Times New Roman"/>
          <w:sz w:val="24"/>
          <w:szCs w:val="24"/>
        </w:rPr>
      </w:pPr>
      <w:r w:rsidRPr="00B2566D">
        <w:rPr>
          <w:rFonts w:ascii="Times New Roman" w:eastAsia="Calibri" w:hAnsi="Times New Roman" w:cs="Times New Roman"/>
          <w:b/>
          <w:sz w:val="24"/>
          <w:szCs w:val="24"/>
        </w:rPr>
        <w:t xml:space="preserve">Hossain MD, Nuruddin AA. </w:t>
      </w:r>
      <w:proofErr w:type="gramStart"/>
      <w:r w:rsidRPr="00B2566D">
        <w:rPr>
          <w:rFonts w:ascii="Times New Roman" w:eastAsia="Calibri" w:hAnsi="Times New Roman" w:cs="Times New Roman"/>
          <w:b/>
          <w:sz w:val="24"/>
          <w:szCs w:val="24"/>
        </w:rPr>
        <w:t xml:space="preserve">2016 </w:t>
      </w:r>
      <w:r w:rsidRPr="00B2566D">
        <w:rPr>
          <w:rFonts w:ascii="Times New Roman" w:eastAsia="Calibri" w:hAnsi="Times New Roman" w:cs="Times New Roman"/>
          <w:sz w:val="24"/>
          <w:szCs w:val="24"/>
        </w:rPr>
        <w:t>.</w:t>
      </w:r>
      <w:proofErr w:type="gramEnd"/>
      <w:r w:rsidRPr="00B2566D">
        <w:rPr>
          <w:rFonts w:ascii="Times New Roman" w:eastAsia="Calibri" w:hAnsi="Times New Roman" w:cs="Times New Roman"/>
          <w:sz w:val="24"/>
          <w:szCs w:val="24"/>
        </w:rPr>
        <w:t xml:space="preserve"> Soil and Mangrove: A review. J. Approx. Sci. Technol., 9: 198-207. DOI: 10.3923/jest.2016.198.20</w:t>
      </w:r>
    </w:p>
    <w:p w14:paraId="59C30ABC" w14:textId="77777777" w:rsidR="000E4734" w:rsidRPr="00B2566D" w:rsidRDefault="000E4734" w:rsidP="00B2566D">
      <w:pPr>
        <w:spacing w:before="240" w:after="240" w:line="360" w:lineRule="auto"/>
        <w:jc w:val="both"/>
        <w:rPr>
          <w:rFonts w:ascii="Times New Roman" w:eastAsia="Calibri" w:hAnsi="Times New Roman" w:cs="Times New Roman"/>
          <w:b/>
          <w:sz w:val="24"/>
          <w:szCs w:val="24"/>
        </w:rPr>
      </w:pPr>
      <w:r w:rsidRPr="00B2566D">
        <w:rPr>
          <w:rFonts w:ascii="Times New Roman" w:eastAsia="Calibri" w:hAnsi="Times New Roman" w:cs="Times New Roman"/>
          <w:b/>
          <w:sz w:val="24"/>
          <w:szCs w:val="24"/>
        </w:rPr>
        <w:t xml:space="preserve">Kathiresan K. 2003. </w:t>
      </w:r>
      <w:r w:rsidRPr="00B2566D">
        <w:rPr>
          <w:rFonts w:ascii="Times New Roman" w:eastAsia="Calibri" w:hAnsi="Times New Roman" w:cs="Times New Roman"/>
          <w:sz w:val="24"/>
          <w:szCs w:val="24"/>
        </w:rPr>
        <w:t xml:space="preserve">Insect foliage in mangroves. </w:t>
      </w:r>
      <w:r w:rsidRPr="00B2566D">
        <w:rPr>
          <w:rFonts w:ascii="Times New Roman" w:eastAsia="Calibri" w:hAnsi="Times New Roman" w:cs="Times New Roman"/>
          <w:i/>
          <w:sz w:val="24"/>
          <w:szCs w:val="24"/>
        </w:rPr>
        <w:t xml:space="preserve">Indian J. Mar. </w:t>
      </w:r>
      <w:proofErr w:type="gramStart"/>
      <w:r w:rsidRPr="00B2566D">
        <w:rPr>
          <w:rFonts w:ascii="Times New Roman" w:eastAsia="Calibri" w:hAnsi="Times New Roman" w:cs="Times New Roman"/>
          <w:i/>
          <w:sz w:val="24"/>
          <w:szCs w:val="24"/>
        </w:rPr>
        <w:t xml:space="preserve">Sci </w:t>
      </w:r>
      <w:r w:rsidRPr="00B2566D">
        <w:rPr>
          <w:rFonts w:ascii="Times New Roman" w:eastAsia="Calibri" w:hAnsi="Times New Roman" w:cs="Times New Roman"/>
          <w:sz w:val="24"/>
          <w:szCs w:val="24"/>
        </w:rPr>
        <w:t>,</w:t>
      </w:r>
      <w:proofErr w:type="gramEnd"/>
      <w:r w:rsidRPr="00B2566D">
        <w:rPr>
          <w:rFonts w:ascii="Times New Roman" w:eastAsia="Calibri" w:hAnsi="Times New Roman" w:cs="Times New Roman"/>
          <w:sz w:val="24"/>
          <w:szCs w:val="24"/>
        </w:rPr>
        <w:t xml:space="preserve"> </w:t>
      </w:r>
      <w:r w:rsidRPr="00B2566D">
        <w:rPr>
          <w:rFonts w:ascii="Times New Roman" w:eastAsia="Calibri" w:hAnsi="Times New Roman" w:cs="Times New Roman"/>
          <w:b/>
          <w:sz w:val="24"/>
          <w:szCs w:val="24"/>
        </w:rPr>
        <w:t xml:space="preserve">32 </w:t>
      </w:r>
      <w:r w:rsidRPr="00B2566D">
        <w:rPr>
          <w:rFonts w:ascii="Times New Roman" w:eastAsia="Calibri" w:hAnsi="Times New Roman" w:cs="Times New Roman"/>
          <w:sz w:val="24"/>
          <w:szCs w:val="24"/>
        </w:rPr>
        <w:t>(3), 237–</w:t>
      </w:r>
      <w:proofErr w:type="gramStart"/>
      <w:r w:rsidRPr="00B2566D">
        <w:rPr>
          <w:rFonts w:ascii="Times New Roman" w:eastAsia="Calibri" w:hAnsi="Times New Roman" w:cs="Times New Roman"/>
          <w:sz w:val="24"/>
          <w:szCs w:val="24"/>
        </w:rPr>
        <w:t xml:space="preserve">239 </w:t>
      </w:r>
      <w:r w:rsidRPr="00B2566D">
        <w:rPr>
          <w:rFonts w:ascii="Times New Roman" w:eastAsia="Calibri" w:hAnsi="Times New Roman" w:cs="Times New Roman"/>
          <w:b/>
          <w:sz w:val="24"/>
          <w:szCs w:val="24"/>
        </w:rPr>
        <w:t>.</w:t>
      </w:r>
      <w:proofErr w:type="gramEnd"/>
    </w:p>
    <w:p w14:paraId="2A7FB254" w14:textId="77777777" w:rsidR="000E4734" w:rsidRPr="00B2566D" w:rsidRDefault="000E4734" w:rsidP="00B2566D">
      <w:pPr>
        <w:spacing w:before="240" w:after="240" w:line="360" w:lineRule="auto"/>
        <w:ind w:left="993" w:hanging="993"/>
        <w:jc w:val="both"/>
        <w:rPr>
          <w:rFonts w:ascii="Times New Roman" w:eastAsia="Calibri" w:hAnsi="Times New Roman" w:cs="Times New Roman"/>
          <w:sz w:val="24"/>
          <w:szCs w:val="24"/>
        </w:rPr>
      </w:pPr>
      <w:proofErr w:type="spellStart"/>
      <w:r w:rsidRPr="00B2566D">
        <w:rPr>
          <w:rFonts w:ascii="Times New Roman" w:eastAsia="Calibri" w:hAnsi="Times New Roman" w:cs="Times New Roman"/>
          <w:b/>
          <w:sz w:val="24"/>
          <w:szCs w:val="24"/>
        </w:rPr>
        <w:t>Lauginie</w:t>
      </w:r>
      <w:proofErr w:type="spellEnd"/>
      <w:r w:rsidRPr="00B2566D">
        <w:rPr>
          <w:rFonts w:ascii="Times New Roman" w:eastAsia="Calibri" w:hAnsi="Times New Roman" w:cs="Times New Roman"/>
          <w:b/>
          <w:sz w:val="24"/>
          <w:szCs w:val="24"/>
        </w:rPr>
        <w:t xml:space="preserve"> F. </w:t>
      </w:r>
      <w:r w:rsidRPr="00B2566D">
        <w:rPr>
          <w:rFonts w:ascii="Times New Roman" w:eastAsia="Calibri" w:hAnsi="Times New Roman" w:cs="Times New Roman"/>
          <w:sz w:val="24"/>
          <w:szCs w:val="24"/>
        </w:rPr>
        <w:t xml:space="preserve">2007. </w:t>
      </w:r>
      <w:r w:rsidRPr="00B2566D">
        <w:rPr>
          <w:rFonts w:ascii="Times New Roman" w:eastAsia="Calibri" w:hAnsi="Times New Roman" w:cs="Times New Roman"/>
          <w:b/>
          <w:sz w:val="24"/>
          <w:szCs w:val="24"/>
        </w:rPr>
        <w:t xml:space="preserve">Conservation </w:t>
      </w:r>
      <w:r w:rsidRPr="00B2566D">
        <w:rPr>
          <w:rFonts w:ascii="Times New Roman" w:eastAsia="Calibri" w:hAnsi="Times New Roman" w:cs="Times New Roman"/>
          <w:sz w:val="24"/>
          <w:szCs w:val="24"/>
        </w:rPr>
        <w:t>of nature and protected areas in Ivory Coast. NEI/Hachette and Afrique Nature, Abidjan (Ivory Coast), 668 p.</w:t>
      </w:r>
    </w:p>
    <w:p w14:paraId="7FE906CB" w14:textId="77777777" w:rsidR="000E4734" w:rsidRPr="00B2566D" w:rsidRDefault="000E4734" w:rsidP="00B2566D">
      <w:pPr>
        <w:tabs>
          <w:tab w:val="left" w:pos="2650"/>
        </w:tabs>
        <w:spacing w:line="360" w:lineRule="auto"/>
        <w:ind w:left="851" w:hanging="851"/>
        <w:jc w:val="both"/>
        <w:rPr>
          <w:rFonts w:ascii="Times New Roman" w:eastAsia="Calibri" w:hAnsi="Times New Roman" w:cs="Times New Roman"/>
          <w:sz w:val="24"/>
          <w:szCs w:val="24"/>
        </w:rPr>
      </w:pPr>
      <w:r w:rsidRPr="00B2566D">
        <w:rPr>
          <w:rFonts w:ascii="Times New Roman" w:eastAsia="Calibri" w:hAnsi="Times New Roman" w:cs="Times New Roman"/>
          <w:b/>
          <w:sz w:val="24"/>
          <w:szCs w:val="24"/>
        </w:rPr>
        <w:t xml:space="preserve">Ndour N. 2005. </w:t>
      </w:r>
      <w:r w:rsidRPr="00B2566D">
        <w:rPr>
          <w:rFonts w:ascii="Times New Roman" w:eastAsia="Calibri" w:hAnsi="Times New Roman" w:cs="Times New Roman"/>
          <w:sz w:val="24"/>
          <w:szCs w:val="24"/>
        </w:rPr>
        <w:t>Characterization and study of the dynamics of mangrove populations in the Saloum Delta (Republic of Senegal), Postgraduate thesis, Faculty of Science and Technology, Cheikh Anta Diop University, Dakar, Senegal, 180 p.</w:t>
      </w:r>
    </w:p>
    <w:p w14:paraId="29B6A87C" w14:textId="77777777" w:rsidR="000E4734" w:rsidRPr="00B2566D" w:rsidRDefault="000E4734" w:rsidP="00B2566D">
      <w:pPr>
        <w:spacing w:line="360" w:lineRule="auto"/>
        <w:jc w:val="both"/>
        <w:rPr>
          <w:rFonts w:ascii="Times New Roman" w:eastAsia="Calibri" w:hAnsi="Times New Roman" w:cs="Times New Roman"/>
          <w:sz w:val="24"/>
          <w:szCs w:val="24"/>
        </w:rPr>
      </w:pPr>
      <w:proofErr w:type="spellStart"/>
      <w:proofErr w:type="gramStart"/>
      <w:r w:rsidRPr="00B2566D">
        <w:rPr>
          <w:rFonts w:ascii="Times New Roman" w:eastAsia="Calibri" w:hAnsi="Times New Roman" w:cs="Times New Roman"/>
          <w:b/>
          <w:sz w:val="24"/>
          <w:szCs w:val="24"/>
        </w:rPr>
        <w:t>Oceanium</w:t>
      </w:r>
      <w:proofErr w:type="spellEnd"/>
      <w:r w:rsidRPr="00B2566D">
        <w:rPr>
          <w:rFonts w:ascii="Times New Roman" w:eastAsia="Calibri" w:hAnsi="Times New Roman" w:cs="Times New Roman"/>
          <w:b/>
          <w:sz w:val="24"/>
          <w:szCs w:val="24"/>
        </w:rPr>
        <w:t xml:space="preserve"> </w:t>
      </w:r>
      <w:r w:rsidRPr="00B2566D">
        <w:rPr>
          <w:rFonts w:ascii="Times New Roman" w:eastAsia="Calibri" w:hAnsi="Times New Roman" w:cs="Times New Roman"/>
          <w:sz w:val="24"/>
          <w:szCs w:val="24"/>
        </w:rPr>
        <w:t>,</w:t>
      </w:r>
      <w:proofErr w:type="gramEnd"/>
      <w:r w:rsidRPr="00B2566D">
        <w:rPr>
          <w:rFonts w:ascii="Times New Roman" w:eastAsia="Calibri" w:hAnsi="Times New Roman" w:cs="Times New Roman"/>
          <w:sz w:val="24"/>
          <w:szCs w:val="24"/>
        </w:rPr>
        <w:t xml:space="preserve"> Reforestation of </w:t>
      </w:r>
      <w:proofErr w:type="spellStart"/>
      <w:r w:rsidRPr="00B2566D">
        <w:rPr>
          <w:rFonts w:ascii="Times New Roman" w:eastAsia="Calibri" w:hAnsi="Times New Roman" w:cs="Times New Roman"/>
          <w:sz w:val="24"/>
          <w:szCs w:val="24"/>
        </w:rPr>
        <w:t>rhizophora</w:t>
      </w:r>
      <w:proofErr w:type="spellEnd"/>
      <w:r w:rsidRPr="00B2566D">
        <w:rPr>
          <w:rFonts w:ascii="Times New Roman" w:eastAsia="Calibri" w:hAnsi="Times New Roman" w:cs="Times New Roman"/>
          <w:sz w:val="24"/>
          <w:szCs w:val="24"/>
        </w:rPr>
        <w:t>: plant your tree! http://www.oceaniumdakar.org/Le-reboisement-du-rhizophora.html, (2/8/2018).</w:t>
      </w:r>
    </w:p>
    <w:p w14:paraId="5F6A77EF" w14:textId="77777777" w:rsidR="000E4734" w:rsidRPr="00B2566D" w:rsidRDefault="000E4734" w:rsidP="00B2566D">
      <w:pPr>
        <w:spacing w:before="240" w:after="240" w:line="360" w:lineRule="auto"/>
        <w:ind w:left="567" w:hanging="567"/>
        <w:jc w:val="both"/>
        <w:rPr>
          <w:rFonts w:ascii="Times New Roman" w:eastAsia="Calibri" w:hAnsi="Times New Roman" w:cs="Times New Roman"/>
          <w:sz w:val="24"/>
          <w:szCs w:val="24"/>
        </w:rPr>
      </w:pPr>
      <w:proofErr w:type="spellStart"/>
      <w:r w:rsidRPr="00B2566D">
        <w:rPr>
          <w:rFonts w:ascii="Times New Roman" w:eastAsia="Calibri" w:hAnsi="Times New Roman" w:cs="Times New Roman"/>
          <w:b/>
          <w:sz w:val="24"/>
          <w:szCs w:val="24"/>
        </w:rPr>
        <w:t>Oceanium</w:t>
      </w:r>
      <w:proofErr w:type="spellEnd"/>
      <w:r w:rsidRPr="00B2566D">
        <w:rPr>
          <w:rFonts w:ascii="Times New Roman" w:eastAsia="Calibri" w:hAnsi="Times New Roman" w:cs="Times New Roman"/>
          <w:b/>
          <w:sz w:val="24"/>
          <w:szCs w:val="24"/>
        </w:rPr>
        <w:t xml:space="preserve">. </w:t>
      </w:r>
      <w:proofErr w:type="gramStart"/>
      <w:r w:rsidRPr="00B2566D">
        <w:rPr>
          <w:rFonts w:ascii="Times New Roman" w:eastAsia="Calibri" w:hAnsi="Times New Roman" w:cs="Times New Roman"/>
          <w:b/>
          <w:sz w:val="24"/>
          <w:szCs w:val="24"/>
        </w:rPr>
        <w:t xml:space="preserve">2010 </w:t>
      </w:r>
      <w:r w:rsidRPr="00B2566D">
        <w:rPr>
          <w:rFonts w:ascii="Times New Roman" w:eastAsia="Calibri" w:hAnsi="Times New Roman" w:cs="Times New Roman"/>
          <w:sz w:val="24"/>
          <w:szCs w:val="24"/>
        </w:rPr>
        <w:t>.</w:t>
      </w:r>
      <w:proofErr w:type="gramEnd"/>
      <w:r w:rsidRPr="00B2566D">
        <w:rPr>
          <w:rFonts w:ascii="Times New Roman" w:eastAsia="Calibri" w:hAnsi="Times New Roman" w:cs="Times New Roman"/>
          <w:sz w:val="24"/>
          <w:szCs w:val="24"/>
        </w:rPr>
        <w:t xml:space="preserve"> Project design document form v.02 - </w:t>
      </w:r>
      <w:proofErr w:type="spellStart"/>
      <w:r w:rsidRPr="00B2566D">
        <w:rPr>
          <w:rFonts w:ascii="Times New Roman" w:eastAsia="Calibri" w:hAnsi="Times New Roman" w:cs="Times New Roman"/>
          <w:sz w:val="24"/>
          <w:szCs w:val="24"/>
        </w:rPr>
        <w:t>Oceanium</w:t>
      </w:r>
      <w:proofErr w:type="spellEnd"/>
      <w:r w:rsidRPr="00B2566D">
        <w:rPr>
          <w:rFonts w:ascii="Times New Roman" w:eastAsia="Calibri" w:hAnsi="Times New Roman" w:cs="Times New Roman"/>
          <w:sz w:val="24"/>
          <w:szCs w:val="24"/>
        </w:rPr>
        <w:t xml:space="preserve"> mangrove restoration project.</w:t>
      </w:r>
    </w:p>
    <w:p w14:paraId="1287F254" w14:textId="77777777" w:rsidR="000E4734" w:rsidRPr="00B2566D" w:rsidRDefault="000E4734" w:rsidP="00B2566D">
      <w:pPr>
        <w:spacing w:line="360" w:lineRule="auto"/>
        <w:jc w:val="both"/>
        <w:rPr>
          <w:rFonts w:ascii="Times New Roman" w:eastAsia="Calibri" w:hAnsi="Times New Roman" w:cs="Times New Roman"/>
          <w:sz w:val="24"/>
          <w:szCs w:val="24"/>
        </w:rPr>
      </w:pPr>
      <w:r w:rsidRPr="00B2566D">
        <w:rPr>
          <w:rFonts w:ascii="Times New Roman" w:eastAsia="Calibri" w:hAnsi="Times New Roman" w:cs="Times New Roman"/>
          <w:b/>
          <w:sz w:val="24"/>
          <w:szCs w:val="24"/>
        </w:rPr>
        <w:t xml:space="preserve">NGO Bel Avenir, 2018. </w:t>
      </w:r>
      <w:r w:rsidRPr="00B2566D">
        <w:rPr>
          <w:rFonts w:ascii="Times New Roman" w:eastAsia="Calibri" w:hAnsi="Times New Roman" w:cs="Times New Roman"/>
          <w:sz w:val="24"/>
          <w:szCs w:val="24"/>
        </w:rPr>
        <w:t xml:space="preserve">Reforestation of the forest and mangrove - NGO Bel Avenir. </w:t>
      </w:r>
      <w:hyperlink r:id="rId15" w:history="1">
        <w:r w:rsidRPr="00B2566D">
          <w:rPr>
            <w:rStyle w:val="Hyperlink"/>
            <w:rFonts w:ascii="Times New Roman" w:eastAsia="Calibri" w:hAnsi="Times New Roman" w:cs="Times New Roman"/>
            <w:sz w:val="24"/>
            <w:szCs w:val="24"/>
          </w:rPr>
          <w:t xml:space="preserve">http://ongbelavenir.org/ambiental/projets/recuperation-de-l'environnement/reboisement-de-la-forêt-et-de-la-mangrove/ </w:t>
        </w:r>
      </w:hyperlink>
      <w:r w:rsidRPr="00B2566D">
        <w:rPr>
          <w:rFonts w:ascii="Times New Roman" w:eastAsia="Calibri" w:hAnsi="Times New Roman" w:cs="Times New Roman"/>
          <w:sz w:val="24"/>
          <w:szCs w:val="24"/>
        </w:rPr>
        <w:t>, (2/8/2018).</w:t>
      </w:r>
    </w:p>
    <w:p w14:paraId="04684694" w14:textId="77777777" w:rsidR="000E4734" w:rsidRPr="00B2566D" w:rsidRDefault="000E4734" w:rsidP="00B2566D">
      <w:pPr>
        <w:tabs>
          <w:tab w:val="left" w:pos="2650"/>
        </w:tabs>
        <w:spacing w:line="360" w:lineRule="auto"/>
        <w:ind w:left="709" w:hanging="709"/>
        <w:jc w:val="both"/>
        <w:rPr>
          <w:rFonts w:ascii="Times New Roman" w:eastAsia="Calibri" w:hAnsi="Times New Roman" w:cs="Times New Roman"/>
          <w:sz w:val="24"/>
          <w:szCs w:val="24"/>
        </w:rPr>
      </w:pPr>
      <w:r w:rsidRPr="00B2566D">
        <w:rPr>
          <w:rFonts w:ascii="Times New Roman" w:eastAsia="Calibri" w:hAnsi="Times New Roman" w:cs="Times New Roman"/>
          <w:b/>
          <w:sz w:val="24"/>
          <w:szCs w:val="24"/>
        </w:rPr>
        <w:lastRenderedPageBreak/>
        <w:t xml:space="preserve">Ouattara A. Cecchi P. 2021. </w:t>
      </w:r>
      <w:r w:rsidRPr="00B2566D">
        <w:rPr>
          <w:rFonts w:ascii="Times New Roman" w:eastAsia="Calibri" w:hAnsi="Times New Roman" w:cs="Times New Roman"/>
          <w:sz w:val="24"/>
          <w:szCs w:val="24"/>
        </w:rPr>
        <w:t xml:space="preserve">Status and conservation of mangroves in Ivory Coast. Proceedings of the LMI-PATEO – UASZ International Conference, Assane Seck University of </w:t>
      </w:r>
      <w:proofErr w:type="spellStart"/>
      <w:r w:rsidRPr="00B2566D">
        <w:rPr>
          <w:rFonts w:ascii="Times New Roman" w:eastAsia="Calibri" w:hAnsi="Times New Roman" w:cs="Times New Roman"/>
          <w:sz w:val="24"/>
          <w:szCs w:val="24"/>
        </w:rPr>
        <w:t>Ziguinchor</w:t>
      </w:r>
      <w:proofErr w:type="spellEnd"/>
      <w:r w:rsidRPr="00B2566D">
        <w:rPr>
          <w:rFonts w:ascii="Times New Roman" w:eastAsia="Calibri" w:hAnsi="Times New Roman" w:cs="Times New Roman"/>
          <w:sz w:val="24"/>
          <w:szCs w:val="24"/>
        </w:rPr>
        <w:t xml:space="preserve"> (Senegal), November 19-22, 2019, p.112.</w:t>
      </w:r>
    </w:p>
    <w:p w14:paraId="2F6848E0" w14:textId="77777777" w:rsidR="000E4734" w:rsidRPr="00B2566D" w:rsidRDefault="000E4734" w:rsidP="00B2566D">
      <w:pPr>
        <w:tabs>
          <w:tab w:val="left" w:pos="2650"/>
        </w:tabs>
        <w:spacing w:line="360" w:lineRule="auto"/>
        <w:ind w:left="993" w:hanging="993"/>
        <w:jc w:val="both"/>
        <w:rPr>
          <w:rFonts w:ascii="Times New Roman" w:eastAsia="Times New Roman" w:hAnsi="Times New Roman" w:cs="Times New Roman"/>
          <w:sz w:val="24"/>
          <w:szCs w:val="24"/>
          <w:lang w:val="fr-FR" w:eastAsia="fr-FR"/>
        </w:rPr>
      </w:pPr>
      <w:r w:rsidRPr="00B2566D">
        <w:rPr>
          <w:rFonts w:ascii="Times New Roman" w:eastAsia="Calibri" w:hAnsi="Times New Roman" w:cs="Times New Roman"/>
          <w:b/>
          <w:sz w:val="24"/>
          <w:szCs w:val="24"/>
        </w:rPr>
        <w:t xml:space="preserve">Primavera JH &amp; Esteban JMA </w:t>
      </w:r>
      <w:proofErr w:type="gramStart"/>
      <w:r w:rsidRPr="00B2566D">
        <w:rPr>
          <w:rFonts w:ascii="Times New Roman" w:eastAsia="Calibri" w:hAnsi="Times New Roman" w:cs="Times New Roman"/>
          <w:b/>
          <w:sz w:val="24"/>
          <w:szCs w:val="24"/>
        </w:rPr>
        <w:t xml:space="preserve">2014 </w:t>
      </w:r>
      <w:r w:rsidRPr="00B2566D">
        <w:rPr>
          <w:rFonts w:ascii="Times New Roman" w:eastAsia="Calibri" w:hAnsi="Times New Roman" w:cs="Times New Roman"/>
          <w:sz w:val="24"/>
          <w:szCs w:val="24"/>
        </w:rPr>
        <w:t>.</w:t>
      </w:r>
      <w:proofErr w:type="gramEnd"/>
      <w:r w:rsidRPr="00B2566D">
        <w:rPr>
          <w:rFonts w:ascii="Times New Roman" w:eastAsia="Calibri" w:hAnsi="Times New Roman" w:cs="Times New Roman"/>
          <w:sz w:val="24"/>
          <w:szCs w:val="24"/>
        </w:rPr>
        <w:t xml:space="preserve"> A review of mangrove rehabilitation in the Philippines: Successes, failures and future prospects. </w:t>
      </w:r>
      <w:proofErr w:type="spellStart"/>
      <w:r w:rsidRPr="00B2566D">
        <w:rPr>
          <w:rFonts w:ascii="Times New Roman" w:eastAsia="Calibri" w:hAnsi="Times New Roman" w:cs="Times New Roman"/>
          <w:i/>
          <w:sz w:val="24"/>
          <w:szCs w:val="24"/>
        </w:rPr>
        <w:t>Wetl</w:t>
      </w:r>
      <w:proofErr w:type="spellEnd"/>
      <w:r w:rsidRPr="00B2566D">
        <w:rPr>
          <w:rFonts w:ascii="Times New Roman" w:eastAsia="Calibri" w:hAnsi="Times New Roman" w:cs="Times New Roman"/>
          <w:i/>
          <w:sz w:val="24"/>
          <w:szCs w:val="24"/>
        </w:rPr>
        <w:t xml:space="preserve">. Ecol. </w:t>
      </w:r>
      <w:proofErr w:type="gramStart"/>
      <w:r w:rsidRPr="00B2566D">
        <w:rPr>
          <w:rFonts w:ascii="Times New Roman" w:eastAsia="Calibri" w:hAnsi="Times New Roman" w:cs="Times New Roman"/>
          <w:i/>
          <w:sz w:val="24"/>
          <w:szCs w:val="24"/>
        </w:rPr>
        <w:t xml:space="preserve">Manag </w:t>
      </w:r>
      <w:r w:rsidRPr="00B2566D">
        <w:rPr>
          <w:rFonts w:ascii="Times New Roman" w:eastAsia="Calibri" w:hAnsi="Times New Roman" w:cs="Times New Roman"/>
          <w:sz w:val="24"/>
          <w:szCs w:val="24"/>
        </w:rPr>
        <w:t>,</w:t>
      </w:r>
      <w:proofErr w:type="gramEnd"/>
      <w:r w:rsidRPr="00B2566D">
        <w:rPr>
          <w:rFonts w:ascii="Times New Roman" w:eastAsia="Calibri" w:hAnsi="Times New Roman" w:cs="Times New Roman"/>
          <w:sz w:val="24"/>
          <w:szCs w:val="24"/>
        </w:rPr>
        <w:t xml:space="preserve"> </w:t>
      </w:r>
      <w:r w:rsidRPr="00B2566D">
        <w:rPr>
          <w:rFonts w:ascii="Times New Roman" w:eastAsia="Calibri" w:hAnsi="Times New Roman" w:cs="Times New Roman"/>
          <w:b/>
          <w:sz w:val="24"/>
          <w:szCs w:val="24"/>
        </w:rPr>
        <w:t xml:space="preserve">16 </w:t>
      </w:r>
      <w:r w:rsidRPr="00B2566D">
        <w:rPr>
          <w:rFonts w:ascii="Times New Roman" w:eastAsia="Calibri" w:hAnsi="Times New Roman" w:cs="Times New Roman"/>
          <w:sz w:val="24"/>
          <w:szCs w:val="24"/>
        </w:rPr>
        <w:t>(5), 345–358.</w:t>
      </w:r>
    </w:p>
    <w:p w14:paraId="4EC07A30" w14:textId="77777777" w:rsidR="000E4734" w:rsidRPr="00B2566D" w:rsidRDefault="000E4734" w:rsidP="00B2566D">
      <w:pPr>
        <w:spacing w:before="240" w:after="240" w:line="360" w:lineRule="auto"/>
        <w:ind w:left="851" w:hanging="851"/>
        <w:jc w:val="both"/>
        <w:rPr>
          <w:rFonts w:ascii="Times New Roman" w:eastAsia="Calibri" w:hAnsi="Times New Roman" w:cs="Times New Roman"/>
          <w:sz w:val="24"/>
          <w:szCs w:val="24"/>
        </w:rPr>
      </w:pPr>
      <w:r w:rsidRPr="00B2566D">
        <w:rPr>
          <w:rFonts w:ascii="Times New Roman" w:eastAsia="Calibri" w:hAnsi="Times New Roman" w:cs="Times New Roman"/>
          <w:b/>
          <w:sz w:val="24"/>
          <w:szCs w:val="24"/>
        </w:rPr>
        <w:t xml:space="preserve">Ranaivoson J. </w:t>
      </w:r>
      <w:r w:rsidRPr="00B2566D">
        <w:rPr>
          <w:rFonts w:ascii="Times New Roman" w:eastAsia="Calibri" w:hAnsi="Times New Roman" w:cs="Times New Roman"/>
          <w:sz w:val="24"/>
          <w:szCs w:val="24"/>
        </w:rPr>
        <w:t xml:space="preserve">2001. </w:t>
      </w:r>
      <w:r w:rsidRPr="00B2566D">
        <w:rPr>
          <w:rFonts w:ascii="Times New Roman" w:eastAsia="Calibri" w:hAnsi="Times New Roman" w:cs="Times New Roman"/>
          <w:b/>
          <w:sz w:val="24"/>
          <w:szCs w:val="24"/>
        </w:rPr>
        <w:t xml:space="preserve">Study </w:t>
      </w:r>
      <w:r w:rsidRPr="00B2566D">
        <w:rPr>
          <w:rFonts w:ascii="Times New Roman" w:eastAsia="Calibri" w:hAnsi="Times New Roman" w:cs="Times New Roman"/>
          <w:sz w:val="24"/>
          <w:szCs w:val="24"/>
        </w:rPr>
        <w:t>of the shrimp aquaculture development plan in Madagascar. Phase I: Cases of zones 1, 4. Madagascar, Ministry of Fisheries and Fisheries Resources. European Union, 42 p.</w:t>
      </w:r>
    </w:p>
    <w:p w14:paraId="491C61D9" w14:textId="77777777" w:rsidR="000E4734" w:rsidRPr="00B2566D" w:rsidRDefault="000E4734" w:rsidP="00B2566D">
      <w:pPr>
        <w:spacing w:after="0" w:line="360" w:lineRule="auto"/>
        <w:ind w:left="851" w:hanging="851"/>
        <w:jc w:val="both"/>
        <w:rPr>
          <w:rFonts w:ascii="Times New Roman" w:eastAsia="Calibri" w:hAnsi="Times New Roman" w:cs="Times New Roman"/>
          <w:sz w:val="24"/>
          <w:szCs w:val="24"/>
        </w:rPr>
      </w:pPr>
      <w:r w:rsidRPr="00B2566D">
        <w:rPr>
          <w:rFonts w:ascii="Times New Roman" w:eastAsia="Calibri" w:hAnsi="Times New Roman" w:cs="Times New Roman"/>
          <w:b/>
          <w:sz w:val="24"/>
          <w:szCs w:val="24"/>
        </w:rPr>
        <w:t xml:space="preserve">RGPH 2021. </w:t>
      </w:r>
      <w:r w:rsidRPr="00B2566D">
        <w:rPr>
          <w:rFonts w:ascii="Times New Roman" w:eastAsia="Calibri" w:hAnsi="Times New Roman" w:cs="Times New Roman"/>
          <w:sz w:val="24"/>
          <w:szCs w:val="24"/>
        </w:rPr>
        <w:t xml:space="preserve">Sociodemographic and economic data of Côte d'Ivoire. Source: National Institute of Statistics Côte d'Ivoire. </w:t>
      </w:r>
      <w:hyperlink r:id="rId16" w:history="1">
        <w:r w:rsidRPr="00B2566D">
          <w:rPr>
            <w:rFonts w:ascii="Times New Roman" w:eastAsia="Calibri" w:hAnsi="Times New Roman" w:cs="Times New Roman"/>
            <w:color w:val="0000FF"/>
            <w:sz w:val="24"/>
            <w:szCs w:val="24"/>
            <w:u w:val="single"/>
          </w:rPr>
          <w:t xml:space="preserve">http://www.ins.ci/n/templates/docss/RGPH2014D.pdf </w:t>
        </w:r>
      </w:hyperlink>
      <w:r w:rsidRPr="00B2566D">
        <w:rPr>
          <w:rFonts w:ascii="Times New Roman" w:eastAsia="Calibri" w:hAnsi="Times New Roman" w:cs="Times New Roman"/>
          <w:sz w:val="24"/>
          <w:szCs w:val="24"/>
        </w:rPr>
        <w:t>.</w:t>
      </w:r>
    </w:p>
    <w:p w14:paraId="60E29693" w14:textId="77777777" w:rsidR="000E4734" w:rsidRPr="00B2566D" w:rsidRDefault="000E4734" w:rsidP="00B2566D">
      <w:pPr>
        <w:tabs>
          <w:tab w:val="left" w:pos="2650"/>
        </w:tabs>
        <w:spacing w:line="360" w:lineRule="auto"/>
        <w:ind w:left="851" w:hanging="851"/>
        <w:jc w:val="both"/>
        <w:rPr>
          <w:rFonts w:ascii="Times New Roman" w:eastAsia="Calibri" w:hAnsi="Times New Roman" w:cs="Times New Roman"/>
          <w:sz w:val="24"/>
          <w:szCs w:val="24"/>
        </w:rPr>
      </w:pPr>
      <w:proofErr w:type="spellStart"/>
      <w:r w:rsidRPr="00B2566D">
        <w:rPr>
          <w:rFonts w:ascii="Times New Roman" w:eastAsia="Calibri" w:hAnsi="Times New Roman" w:cs="Times New Roman"/>
          <w:b/>
          <w:sz w:val="24"/>
          <w:szCs w:val="24"/>
        </w:rPr>
        <w:t>Sinsin</w:t>
      </w:r>
      <w:proofErr w:type="spellEnd"/>
      <w:r w:rsidRPr="00B2566D">
        <w:rPr>
          <w:rFonts w:ascii="Times New Roman" w:eastAsia="Calibri" w:hAnsi="Times New Roman" w:cs="Times New Roman"/>
          <w:b/>
          <w:sz w:val="24"/>
          <w:szCs w:val="24"/>
        </w:rPr>
        <w:t xml:space="preserve"> B., </w:t>
      </w:r>
      <w:proofErr w:type="spellStart"/>
      <w:r w:rsidRPr="00B2566D">
        <w:rPr>
          <w:rFonts w:ascii="Times New Roman" w:eastAsia="Calibri" w:hAnsi="Times New Roman" w:cs="Times New Roman"/>
          <w:b/>
          <w:sz w:val="24"/>
          <w:szCs w:val="24"/>
        </w:rPr>
        <w:t>Assogbadjo</w:t>
      </w:r>
      <w:proofErr w:type="spellEnd"/>
      <w:r w:rsidRPr="00B2566D">
        <w:rPr>
          <w:rFonts w:ascii="Times New Roman" w:eastAsia="Calibri" w:hAnsi="Times New Roman" w:cs="Times New Roman"/>
          <w:b/>
          <w:sz w:val="24"/>
          <w:szCs w:val="24"/>
        </w:rPr>
        <w:t xml:space="preserve"> AE, </w:t>
      </w:r>
      <w:proofErr w:type="spellStart"/>
      <w:r w:rsidRPr="00B2566D">
        <w:rPr>
          <w:rFonts w:ascii="Times New Roman" w:eastAsia="Calibri" w:hAnsi="Times New Roman" w:cs="Times New Roman"/>
          <w:b/>
          <w:sz w:val="24"/>
          <w:szCs w:val="24"/>
        </w:rPr>
        <w:t>Tente</w:t>
      </w:r>
      <w:proofErr w:type="spellEnd"/>
      <w:r w:rsidRPr="00B2566D">
        <w:rPr>
          <w:rFonts w:ascii="Times New Roman" w:eastAsia="Calibri" w:hAnsi="Times New Roman" w:cs="Times New Roman"/>
          <w:b/>
          <w:sz w:val="24"/>
          <w:szCs w:val="24"/>
        </w:rPr>
        <w:t xml:space="preserve"> B., </w:t>
      </w:r>
      <w:proofErr w:type="spellStart"/>
      <w:r w:rsidRPr="00B2566D">
        <w:rPr>
          <w:rFonts w:ascii="Times New Roman" w:eastAsia="Calibri" w:hAnsi="Times New Roman" w:cs="Times New Roman"/>
          <w:b/>
          <w:sz w:val="24"/>
          <w:szCs w:val="24"/>
        </w:rPr>
        <w:t>Yo</w:t>
      </w:r>
      <w:proofErr w:type="spellEnd"/>
      <w:r w:rsidRPr="00B2566D">
        <w:rPr>
          <w:rFonts w:ascii="Times New Roman" w:eastAsia="Calibri" w:hAnsi="Times New Roman" w:cs="Times New Roman"/>
          <w:b/>
          <w:sz w:val="24"/>
          <w:szCs w:val="24"/>
        </w:rPr>
        <w:t xml:space="preserve"> T., </w:t>
      </w:r>
      <w:proofErr w:type="spellStart"/>
      <w:r w:rsidRPr="00B2566D">
        <w:rPr>
          <w:rFonts w:ascii="Times New Roman" w:eastAsia="Calibri" w:hAnsi="Times New Roman" w:cs="Times New Roman"/>
          <w:b/>
          <w:sz w:val="24"/>
          <w:szCs w:val="24"/>
        </w:rPr>
        <w:t>Adanguidi</w:t>
      </w:r>
      <w:proofErr w:type="spellEnd"/>
      <w:r w:rsidRPr="00B2566D">
        <w:rPr>
          <w:rFonts w:ascii="Times New Roman" w:eastAsia="Calibri" w:hAnsi="Times New Roman" w:cs="Times New Roman"/>
          <w:b/>
          <w:sz w:val="24"/>
          <w:szCs w:val="24"/>
        </w:rPr>
        <w:t xml:space="preserve"> J., </w:t>
      </w:r>
      <w:proofErr w:type="spellStart"/>
      <w:r w:rsidRPr="00B2566D">
        <w:rPr>
          <w:rFonts w:ascii="Times New Roman" w:eastAsia="Calibri" w:hAnsi="Times New Roman" w:cs="Times New Roman"/>
          <w:b/>
          <w:sz w:val="24"/>
          <w:szCs w:val="24"/>
        </w:rPr>
        <w:t>Lougbegnon</w:t>
      </w:r>
      <w:proofErr w:type="spellEnd"/>
      <w:r w:rsidRPr="00B2566D">
        <w:rPr>
          <w:rFonts w:ascii="Times New Roman" w:eastAsia="Calibri" w:hAnsi="Times New Roman" w:cs="Times New Roman"/>
          <w:b/>
          <w:sz w:val="24"/>
          <w:szCs w:val="24"/>
        </w:rPr>
        <w:t xml:space="preserve"> T., Ahouansou S., </w:t>
      </w:r>
      <w:proofErr w:type="spellStart"/>
      <w:r w:rsidRPr="00B2566D">
        <w:rPr>
          <w:rFonts w:ascii="Times New Roman" w:eastAsia="Calibri" w:hAnsi="Times New Roman" w:cs="Times New Roman"/>
          <w:b/>
          <w:sz w:val="24"/>
          <w:szCs w:val="24"/>
        </w:rPr>
        <w:t>Sogbohossou</w:t>
      </w:r>
      <w:proofErr w:type="spellEnd"/>
      <w:r w:rsidRPr="00B2566D">
        <w:rPr>
          <w:rFonts w:ascii="Times New Roman" w:eastAsia="Calibri" w:hAnsi="Times New Roman" w:cs="Times New Roman"/>
          <w:b/>
          <w:sz w:val="24"/>
          <w:szCs w:val="24"/>
        </w:rPr>
        <w:t xml:space="preserve"> E., </w:t>
      </w:r>
      <w:proofErr w:type="spellStart"/>
      <w:r w:rsidRPr="00B2566D">
        <w:rPr>
          <w:rFonts w:ascii="Times New Roman" w:eastAsia="Calibri" w:hAnsi="Times New Roman" w:cs="Times New Roman"/>
          <w:b/>
          <w:sz w:val="24"/>
          <w:szCs w:val="24"/>
        </w:rPr>
        <w:t>Padonou</w:t>
      </w:r>
      <w:proofErr w:type="spellEnd"/>
      <w:r w:rsidRPr="00B2566D">
        <w:rPr>
          <w:rFonts w:ascii="Times New Roman" w:eastAsia="Calibri" w:hAnsi="Times New Roman" w:cs="Times New Roman"/>
          <w:b/>
          <w:sz w:val="24"/>
          <w:szCs w:val="24"/>
        </w:rPr>
        <w:t xml:space="preserve"> EA &amp; </w:t>
      </w:r>
      <w:proofErr w:type="spellStart"/>
      <w:r w:rsidRPr="00B2566D">
        <w:rPr>
          <w:rFonts w:ascii="Times New Roman" w:eastAsia="Calibri" w:hAnsi="Times New Roman" w:cs="Times New Roman"/>
          <w:b/>
          <w:sz w:val="24"/>
          <w:szCs w:val="24"/>
        </w:rPr>
        <w:t>Agbani</w:t>
      </w:r>
      <w:proofErr w:type="spellEnd"/>
      <w:r w:rsidRPr="00B2566D">
        <w:rPr>
          <w:rFonts w:ascii="Times New Roman" w:eastAsia="Calibri" w:hAnsi="Times New Roman" w:cs="Times New Roman"/>
          <w:b/>
          <w:sz w:val="24"/>
          <w:szCs w:val="24"/>
        </w:rPr>
        <w:t xml:space="preserve"> P. 2022. </w:t>
      </w:r>
      <w:r w:rsidRPr="00B2566D">
        <w:rPr>
          <w:rFonts w:ascii="Times New Roman" w:eastAsia="Calibri" w:hAnsi="Times New Roman" w:cs="Times New Roman"/>
          <w:sz w:val="24"/>
          <w:szCs w:val="24"/>
        </w:rPr>
        <w:t xml:space="preserve">Floristic and faunal inventory of mangrove ecosystems and coastal wetlands of Benin. FAO &amp; Laboratory of Applied Ecology, Benin, </w:t>
      </w:r>
      <w:r w:rsidRPr="00B2566D">
        <w:rPr>
          <w:rFonts w:ascii="Times New Roman" w:eastAsia="Calibri" w:hAnsi="Times New Roman" w:cs="Times New Roman"/>
          <w:i/>
          <w:sz w:val="24"/>
          <w:szCs w:val="24"/>
        </w:rPr>
        <w:t xml:space="preserve">ISBN </w:t>
      </w:r>
      <w:r w:rsidRPr="00B2566D">
        <w:rPr>
          <w:rFonts w:ascii="Times New Roman" w:eastAsia="Calibri" w:hAnsi="Times New Roman" w:cs="Times New Roman"/>
          <w:sz w:val="24"/>
          <w:szCs w:val="24"/>
        </w:rPr>
        <w:t>978-92-5-103148-7 (FAO-Benin).</w:t>
      </w:r>
    </w:p>
    <w:p w14:paraId="6FB76FF3" w14:textId="77777777" w:rsidR="000E4734" w:rsidRPr="00B2566D" w:rsidRDefault="000E4734" w:rsidP="00B2566D">
      <w:pPr>
        <w:spacing w:line="360" w:lineRule="auto"/>
        <w:jc w:val="both"/>
        <w:rPr>
          <w:rFonts w:ascii="Times New Roman" w:hAnsi="Times New Roman" w:cs="Times New Roman"/>
          <w:sz w:val="24"/>
          <w:szCs w:val="24"/>
          <w:lang w:val="fr-FR"/>
        </w:rPr>
      </w:pPr>
      <w:r w:rsidRPr="00B2566D">
        <w:rPr>
          <w:rFonts w:ascii="Times New Roman" w:hAnsi="Times New Roman" w:cs="Times New Roman"/>
          <w:b/>
          <w:sz w:val="24"/>
          <w:szCs w:val="24"/>
        </w:rPr>
        <w:t xml:space="preserve">Spalding, M., </w:t>
      </w:r>
      <w:proofErr w:type="spellStart"/>
      <w:r w:rsidRPr="00B2566D">
        <w:rPr>
          <w:rFonts w:ascii="Times New Roman" w:hAnsi="Times New Roman" w:cs="Times New Roman"/>
          <w:b/>
          <w:sz w:val="24"/>
          <w:szCs w:val="24"/>
        </w:rPr>
        <w:t>Kainuma</w:t>
      </w:r>
      <w:proofErr w:type="spellEnd"/>
      <w:r w:rsidRPr="00B2566D">
        <w:rPr>
          <w:rFonts w:ascii="Times New Roman" w:hAnsi="Times New Roman" w:cs="Times New Roman"/>
          <w:b/>
          <w:sz w:val="24"/>
          <w:szCs w:val="24"/>
        </w:rPr>
        <w:t>, M., Collins, L. &amp; Harris, E., 2011</w:t>
      </w:r>
      <w:r w:rsidRPr="00B2566D">
        <w:rPr>
          <w:rFonts w:ascii="Times New Roman" w:hAnsi="Times New Roman" w:cs="Times New Roman"/>
          <w:sz w:val="24"/>
          <w:szCs w:val="24"/>
        </w:rPr>
        <w:t>. Atlas Mondial des Mangroves. OIBT, ISME.</w:t>
      </w:r>
    </w:p>
    <w:p w14:paraId="6B4EA25A" w14:textId="77777777" w:rsidR="000E4734" w:rsidRPr="00B2566D" w:rsidRDefault="000E4734" w:rsidP="00B2566D">
      <w:pPr>
        <w:tabs>
          <w:tab w:val="left" w:pos="2650"/>
        </w:tabs>
        <w:spacing w:line="360" w:lineRule="auto"/>
        <w:ind w:left="993" w:hanging="993"/>
        <w:jc w:val="both"/>
        <w:rPr>
          <w:rFonts w:ascii="Times New Roman" w:eastAsia="Calibri" w:hAnsi="Times New Roman" w:cs="Times New Roman"/>
          <w:sz w:val="24"/>
          <w:szCs w:val="24"/>
        </w:rPr>
      </w:pPr>
      <w:r w:rsidRPr="00B2566D">
        <w:rPr>
          <w:rFonts w:ascii="Times New Roman" w:eastAsia="Calibri" w:hAnsi="Times New Roman" w:cs="Times New Roman"/>
          <w:b/>
          <w:sz w:val="24"/>
          <w:szCs w:val="24"/>
        </w:rPr>
        <w:t>UNDP., GEF., UNESCO. &amp; IOC. 2009</w:t>
      </w:r>
      <w:r w:rsidRPr="00B2566D">
        <w:rPr>
          <w:rFonts w:ascii="Times New Roman" w:eastAsia="Calibri" w:hAnsi="Times New Roman" w:cs="Times New Roman"/>
          <w:sz w:val="24"/>
          <w:szCs w:val="24"/>
        </w:rPr>
        <w:t xml:space="preserve">. Atelier </w:t>
      </w:r>
      <w:proofErr w:type="spellStart"/>
      <w:r w:rsidRPr="00B2566D">
        <w:rPr>
          <w:rFonts w:ascii="Times New Roman" w:eastAsia="Calibri" w:hAnsi="Times New Roman" w:cs="Times New Roman"/>
          <w:sz w:val="24"/>
          <w:szCs w:val="24"/>
        </w:rPr>
        <w:t>régional</w:t>
      </w:r>
      <w:proofErr w:type="spellEnd"/>
      <w:r w:rsidRPr="00B2566D">
        <w:rPr>
          <w:rFonts w:ascii="Times New Roman" w:eastAsia="Calibri" w:hAnsi="Times New Roman" w:cs="Times New Roman"/>
          <w:sz w:val="24"/>
          <w:szCs w:val="24"/>
        </w:rPr>
        <w:t xml:space="preserve"> de formation sur les techniques de restauration de la mangrove. UNDP, Rapport final, 20 p.</w:t>
      </w:r>
    </w:p>
    <w:p w14:paraId="42B7583F" w14:textId="77777777" w:rsidR="000E4734" w:rsidRDefault="000E4734" w:rsidP="00B2566D">
      <w:pPr>
        <w:spacing w:before="240" w:after="240" w:line="360" w:lineRule="auto"/>
        <w:ind w:left="567" w:hanging="567"/>
        <w:jc w:val="both"/>
        <w:rPr>
          <w:rFonts w:ascii="Times New Roman" w:eastAsia="Calibri" w:hAnsi="Times New Roman" w:cs="Times New Roman"/>
          <w:sz w:val="24"/>
          <w:szCs w:val="24"/>
        </w:rPr>
      </w:pPr>
      <w:proofErr w:type="spellStart"/>
      <w:r w:rsidRPr="00B2566D">
        <w:rPr>
          <w:rFonts w:ascii="Times New Roman" w:eastAsia="Calibri" w:hAnsi="Times New Roman" w:cs="Times New Roman"/>
          <w:b/>
          <w:sz w:val="24"/>
          <w:szCs w:val="24"/>
        </w:rPr>
        <w:t>Wakushima</w:t>
      </w:r>
      <w:proofErr w:type="spellEnd"/>
      <w:r w:rsidRPr="00B2566D">
        <w:rPr>
          <w:rFonts w:ascii="Times New Roman" w:eastAsia="Calibri" w:hAnsi="Times New Roman" w:cs="Times New Roman"/>
          <w:b/>
          <w:sz w:val="24"/>
          <w:szCs w:val="24"/>
        </w:rPr>
        <w:t xml:space="preserve"> S., </w:t>
      </w:r>
      <w:proofErr w:type="spellStart"/>
      <w:r w:rsidRPr="00B2566D">
        <w:rPr>
          <w:rFonts w:ascii="Times New Roman" w:eastAsia="Calibri" w:hAnsi="Times New Roman" w:cs="Times New Roman"/>
          <w:b/>
          <w:sz w:val="24"/>
          <w:szCs w:val="24"/>
        </w:rPr>
        <w:t>Kuraishi</w:t>
      </w:r>
      <w:proofErr w:type="spellEnd"/>
      <w:r w:rsidRPr="00B2566D">
        <w:rPr>
          <w:rFonts w:ascii="Times New Roman" w:eastAsia="Calibri" w:hAnsi="Times New Roman" w:cs="Times New Roman"/>
          <w:b/>
          <w:sz w:val="24"/>
          <w:szCs w:val="24"/>
        </w:rPr>
        <w:t xml:space="preserve"> S. &amp; Sakurai N., 1994</w:t>
      </w:r>
      <w:r w:rsidRPr="00B2566D">
        <w:rPr>
          <w:rFonts w:ascii="Times New Roman" w:eastAsia="Calibri" w:hAnsi="Times New Roman" w:cs="Times New Roman"/>
          <w:sz w:val="24"/>
          <w:szCs w:val="24"/>
        </w:rPr>
        <w:t xml:space="preserve">. Soil salinity and pH in Japanese mangrove forests and growth of cultivated mangrove plants in different soil conditions. </w:t>
      </w:r>
      <w:r w:rsidRPr="00B2566D">
        <w:rPr>
          <w:rFonts w:ascii="Times New Roman" w:eastAsia="Calibri" w:hAnsi="Times New Roman" w:cs="Times New Roman"/>
          <w:i/>
          <w:sz w:val="24"/>
          <w:szCs w:val="24"/>
        </w:rPr>
        <w:t>J. Plant Res</w:t>
      </w:r>
      <w:r w:rsidRPr="00B2566D">
        <w:rPr>
          <w:rFonts w:ascii="Times New Roman" w:eastAsia="Calibri" w:hAnsi="Times New Roman" w:cs="Times New Roman"/>
          <w:sz w:val="24"/>
          <w:szCs w:val="24"/>
        </w:rPr>
        <w:t xml:space="preserve">., </w:t>
      </w:r>
      <w:r w:rsidRPr="00B2566D">
        <w:rPr>
          <w:rFonts w:ascii="Times New Roman" w:eastAsia="Calibri" w:hAnsi="Times New Roman" w:cs="Times New Roman"/>
          <w:b/>
          <w:sz w:val="24"/>
          <w:szCs w:val="24"/>
        </w:rPr>
        <w:t>107</w:t>
      </w:r>
      <w:r w:rsidRPr="00B2566D">
        <w:rPr>
          <w:rFonts w:ascii="Times New Roman" w:eastAsia="Calibri" w:hAnsi="Times New Roman" w:cs="Times New Roman"/>
          <w:sz w:val="24"/>
          <w:szCs w:val="24"/>
        </w:rPr>
        <w:t>(1), 39–46.</w:t>
      </w:r>
    </w:p>
    <w:p w14:paraId="3898E4B4" w14:textId="5816E2FD" w:rsidR="000A3AB7" w:rsidRDefault="000A3AB7" w:rsidP="00B2566D">
      <w:pPr>
        <w:spacing w:before="240" w:after="240" w:line="360" w:lineRule="auto"/>
        <w:ind w:left="567" w:hanging="567"/>
        <w:jc w:val="both"/>
        <w:rPr>
          <w:rFonts w:ascii="Times New Roman" w:eastAsia="Calibri" w:hAnsi="Times New Roman" w:cs="Times New Roman"/>
          <w:sz w:val="24"/>
          <w:szCs w:val="24"/>
        </w:rPr>
      </w:pPr>
      <w:proofErr w:type="spellStart"/>
      <w:r w:rsidRPr="000A3AB7">
        <w:rPr>
          <w:rFonts w:ascii="Times New Roman" w:eastAsia="Calibri" w:hAnsi="Times New Roman" w:cs="Times New Roman"/>
          <w:sz w:val="24"/>
          <w:szCs w:val="24"/>
          <w:highlight w:val="yellow"/>
        </w:rPr>
        <w:t>Ngongolo</w:t>
      </w:r>
      <w:proofErr w:type="spellEnd"/>
      <w:r w:rsidRPr="000A3AB7">
        <w:rPr>
          <w:rFonts w:ascii="Times New Roman" w:eastAsia="Calibri" w:hAnsi="Times New Roman" w:cs="Times New Roman"/>
          <w:sz w:val="24"/>
          <w:szCs w:val="24"/>
          <w:highlight w:val="yellow"/>
        </w:rPr>
        <w:t xml:space="preserve">, K., </w:t>
      </w:r>
      <w:proofErr w:type="spellStart"/>
      <w:r w:rsidRPr="000A3AB7">
        <w:rPr>
          <w:rFonts w:ascii="Times New Roman" w:eastAsia="Calibri" w:hAnsi="Times New Roman" w:cs="Times New Roman"/>
          <w:sz w:val="24"/>
          <w:szCs w:val="24"/>
          <w:highlight w:val="yellow"/>
        </w:rPr>
        <w:t>Mtoka</w:t>
      </w:r>
      <w:proofErr w:type="spellEnd"/>
      <w:r w:rsidRPr="000A3AB7">
        <w:rPr>
          <w:rFonts w:ascii="Times New Roman" w:eastAsia="Calibri" w:hAnsi="Times New Roman" w:cs="Times New Roman"/>
          <w:sz w:val="24"/>
          <w:szCs w:val="24"/>
          <w:highlight w:val="yellow"/>
        </w:rPr>
        <w:t xml:space="preserve">, S., &amp; </w:t>
      </w:r>
      <w:proofErr w:type="spellStart"/>
      <w:r w:rsidRPr="000A3AB7">
        <w:rPr>
          <w:rFonts w:ascii="Times New Roman" w:eastAsia="Calibri" w:hAnsi="Times New Roman" w:cs="Times New Roman"/>
          <w:sz w:val="24"/>
          <w:szCs w:val="24"/>
          <w:highlight w:val="yellow"/>
        </w:rPr>
        <w:t>Mahulu</w:t>
      </w:r>
      <w:proofErr w:type="spellEnd"/>
      <w:r w:rsidRPr="000A3AB7">
        <w:rPr>
          <w:rFonts w:ascii="Times New Roman" w:eastAsia="Calibri" w:hAnsi="Times New Roman" w:cs="Times New Roman"/>
          <w:sz w:val="24"/>
          <w:szCs w:val="24"/>
          <w:highlight w:val="yellow"/>
        </w:rPr>
        <w:t xml:space="preserve">, A. (2015). Challenges and Opportunities for Restoring the Threatened Mangroves. Journal of Scientific Research and Reports, 5(5), 352–360. </w:t>
      </w:r>
      <w:hyperlink r:id="rId17" w:history="1">
        <w:r w:rsidRPr="00F86044">
          <w:rPr>
            <w:rStyle w:val="Hyperlink"/>
            <w:rFonts w:ascii="Times New Roman" w:eastAsia="Calibri" w:hAnsi="Times New Roman" w:cs="Times New Roman"/>
            <w:sz w:val="24"/>
            <w:szCs w:val="24"/>
            <w:highlight w:val="yellow"/>
          </w:rPr>
          <w:t>https://doi.org/10.9734/JSRR/2015/8922</w:t>
        </w:r>
      </w:hyperlink>
      <w:r>
        <w:rPr>
          <w:rFonts w:ascii="Times New Roman" w:eastAsia="Calibri" w:hAnsi="Times New Roman" w:cs="Times New Roman"/>
          <w:sz w:val="24"/>
          <w:szCs w:val="24"/>
        </w:rPr>
        <w:t xml:space="preserve"> </w:t>
      </w:r>
    </w:p>
    <w:p w14:paraId="59A0D5B1" w14:textId="1C0931F4" w:rsidR="008771DF" w:rsidRPr="00FA3EB2" w:rsidRDefault="008771DF" w:rsidP="00B2566D">
      <w:pPr>
        <w:spacing w:before="240" w:after="240" w:line="360" w:lineRule="auto"/>
        <w:ind w:left="567" w:hanging="567"/>
        <w:jc w:val="both"/>
        <w:rPr>
          <w:rFonts w:ascii="Times New Roman" w:eastAsia="Calibri" w:hAnsi="Times New Roman" w:cs="Times New Roman"/>
          <w:sz w:val="24"/>
          <w:szCs w:val="24"/>
          <w:highlight w:val="yellow"/>
        </w:rPr>
      </w:pPr>
      <w:r w:rsidRPr="00FA3EB2">
        <w:rPr>
          <w:rFonts w:ascii="Times New Roman" w:eastAsia="Calibri" w:hAnsi="Times New Roman" w:cs="Times New Roman"/>
          <w:sz w:val="24"/>
          <w:szCs w:val="24"/>
          <w:highlight w:val="yellow"/>
        </w:rPr>
        <w:t xml:space="preserve">Soper, F. M., </w:t>
      </w:r>
      <w:proofErr w:type="spellStart"/>
      <w:r w:rsidRPr="00FA3EB2">
        <w:rPr>
          <w:rFonts w:ascii="Times New Roman" w:eastAsia="Calibri" w:hAnsi="Times New Roman" w:cs="Times New Roman"/>
          <w:sz w:val="24"/>
          <w:szCs w:val="24"/>
          <w:highlight w:val="yellow"/>
        </w:rPr>
        <w:t>MacKenzie</w:t>
      </w:r>
      <w:proofErr w:type="spellEnd"/>
      <w:r w:rsidRPr="00FA3EB2">
        <w:rPr>
          <w:rFonts w:ascii="Times New Roman" w:eastAsia="Calibri" w:hAnsi="Times New Roman" w:cs="Times New Roman"/>
          <w:sz w:val="24"/>
          <w:szCs w:val="24"/>
          <w:highlight w:val="yellow"/>
        </w:rPr>
        <w:t>, R. A., Sharma, S., Cole, T. G., Litton, C. M., &amp; Sparks, J. P. (2019). Non‐native mangroves support carbon storage, sediment carbon burial, and accretion of coastal ecosystems. Global Change Biology, 25(12), 4315-4326.</w:t>
      </w:r>
    </w:p>
    <w:p w14:paraId="2BCECB65" w14:textId="6DE7AA0C" w:rsidR="008771DF" w:rsidRDefault="008771DF" w:rsidP="00B2566D">
      <w:pPr>
        <w:spacing w:before="240" w:after="240" w:line="360" w:lineRule="auto"/>
        <w:ind w:left="567" w:hanging="567"/>
        <w:jc w:val="both"/>
        <w:rPr>
          <w:rFonts w:ascii="Times New Roman" w:eastAsia="Calibri" w:hAnsi="Times New Roman" w:cs="Times New Roman"/>
          <w:sz w:val="24"/>
          <w:szCs w:val="24"/>
        </w:rPr>
      </w:pPr>
      <w:r w:rsidRPr="00FA3EB2">
        <w:rPr>
          <w:rFonts w:ascii="Times New Roman" w:eastAsia="Calibri" w:hAnsi="Times New Roman" w:cs="Times New Roman"/>
          <w:sz w:val="24"/>
          <w:szCs w:val="24"/>
          <w:highlight w:val="yellow"/>
        </w:rPr>
        <w:lastRenderedPageBreak/>
        <w:t>Song, S., Ding, Y., Li, W., Meng, Y., Zhou, J., Gou, R., ... &amp; Lin, G. (2023). Mangrove reforestation provides greater blue carbon benefit than afforestation for mitigating global climate change. Nature Communications, 14(1), 756.</w:t>
      </w:r>
    </w:p>
    <w:p w14:paraId="108B435D" w14:textId="3CB54194" w:rsidR="008217F5" w:rsidRDefault="008217F5" w:rsidP="00B2566D">
      <w:pPr>
        <w:spacing w:before="240" w:after="240" w:line="360" w:lineRule="auto"/>
        <w:ind w:left="567" w:hanging="567"/>
        <w:jc w:val="both"/>
        <w:rPr>
          <w:rFonts w:ascii="Times New Roman" w:eastAsia="Calibri" w:hAnsi="Times New Roman" w:cs="Times New Roman"/>
          <w:sz w:val="24"/>
          <w:szCs w:val="24"/>
        </w:rPr>
      </w:pPr>
      <w:r w:rsidRPr="008217F5">
        <w:rPr>
          <w:rFonts w:ascii="Times New Roman" w:eastAsia="Calibri" w:hAnsi="Times New Roman" w:cs="Times New Roman"/>
          <w:sz w:val="24"/>
          <w:szCs w:val="24"/>
          <w:highlight w:val="yellow"/>
        </w:rPr>
        <w:t xml:space="preserve">Van Vinh, T., Marchand, C., Linh, T. V. K., Vinh, D. D., &amp; Allenbach, M. (2019). Allometric models to estimate above-ground biomass and carbon stocks in Rhizophora </w:t>
      </w:r>
      <w:proofErr w:type="spellStart"/>
      <w:r w:rsidRPr="008217F5">
        <w:rPr>
          <w:rFonts w:ascii="Times New Roman" w:eastAsia="Calibri" w:hAnsi="Times New Roman" w:cs="Times New Roman"/>
          <w:sz w:val="24"/>
          <w:szCs w:val="24"/>
          <w:highlight w:val="yellow"/>
        </w:rPr>
        <w:t>apiculata</w:t>
      </w:r>
      <w:proofErr w:type="spellEnd"/>
      <w:r w:rsidRPr="008217F5">
        <w:rPr>
          <w:rFonts w:ascii="Times New Roman" w:eastAsia="Calibri" w:hAnsi="Times New Roman" w:cs="Times New Roman"/>
          <w:sz w:val="24"/>
          <w:szCs w:val="24"/>
          <w:highlight w:val="yellow"/>
        </w:rPr>
        <w:t xml:space="preserve"> tropical managed mangrove forests (Southern Viet Nam). Forest Ecology and Management, 434, 131-141.</w:t>
      </w:r>
    </w:p>
    <w:p w14:paraId="43FE9A9B" w14:textId="77777777" w:rsidR="001463DA" w:rsidRPr="00B2566D" w:rsidRDefault="001463DA" w:rsidP="00B2566D">
      <w:pPr>
        <w:spacing w:before="240" w:after="240" w:line="360" w:lineRule="auto"/>
        <w:ind w:left="567" w:hanging="567"/>
        <w:jc w:val="both"/>
        <w:rPr>
          <w:rFonts w:ascii="Times New Roman" w:eastAsia="Calibri" w:hAnsi="Times New Roman" w:cs="Times New Roman"/>
          <w:sz w:val="24"/>
          <w:szCs w:val="24"/>
        </w:rPr>
      </w:pPr>
    </w:p>
    <w:sectPr w:rsidR="001463DA" w:rsidRPr="00B2566D">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D4D26" w14:textId="77777777" w:rsidR="00883D6A" w:rsidRDefault="00883D6A" w:rsidP="00B7362C">
      <w:pPr>
        <w:spacing w:after="0" w:line="240" w:lineRule="auto"/>
      </w:pPr>
      <w:r>
        <w:separator/>
      </w:r>
    </w:p>
  </w:endnote>
  <w:endnote w:type="continuationSeparator" w:id="0">
    <w:p w14:paraId="69B4F1A5" w14:textId="77777777" w:rsidR="00883D6A" w:rsidRDefault="00883D6A" w:rsidP="00B73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BB7A3" w14:textId="77777777" w:rsidR="00EB4FCE" w:rsidRDefault="00EB4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3804326"/>
      <w:docPartObj>
        <w:docPartGallery w:val="Page Numbers (Bottom of Page)"/>
        <w:docPartUnique/>
      </w:docPartObj>
    </w:sdtPr>
    <w:sdtContent>
      <w:p w14:paraId="312F518B" w14:textId="77777777" w:rsidR="0039053E" w:rsidRDefault="0039053E">
        <w:pPr>
          <w:pStyle w:val="Footer"/>
          <w:jc w:val="right"/>
        </w:pPr>
        <w:r>
          <w:fldChar w:fldCharType="begin"/>
        </w:r>
        <w:r>
          <w:instrText>PAGE   \* MERGEFORMAT</w:instrText>
        </w:r>
        <w:r>
          <w:fldChar w:fldCharType="separate"/>
        </w:r>
        <w:r w:rsidR="00B54D15" w:rsidRPr="00B54D15">
          <w:rPr>
            <w:noProof/>
            <w:lang w:val="fr-FR"/>
          </w:rPr>
          <w:t>1</w:t>
        </w:r>
        <w:r>
          <w:fldChar w:fldCharType="end"/>
        </w:r>
      </w:p>
    </w:sdtContent>
  </w:sdt>
  <w:p w14:paraId="7F5811AA" w14:textId="77777777" w:rsidR="0039053E" w:rsidRDefault="003905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D9522" w14:textId="77777777" w:rsidR="00EB4FCE" w:rsidRDefault="00EB4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87CF9" w14:textId="77777777" w:rsidR="00883D6A" w:rsidRDefault="00883D6A" w:rsidP="00B7362C">
      <w:pPr>
        <w:spacing w:after="0" w:line="240" w:lineRule="auto"/>
      </w:pPr>
      <w:r>
        <w:separator/>
      </w:r>
    </w:p>
  </w:footnote>
  <w:footnote w:type="continuationSeparator" w:id="0">
    <w:p w14:paraId="4E25BD8E" w14:textId="77777777" w:rsidR="00883D6A" w:rsidRDefault="00883D6A" w:rsidP="00B73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3255E" w14:textId="11674EF4" w:rsidR="00EB4FCE" w:rsidRDefault="00000000">
    <w:pPr>
      <w:pStyle w:val="Header"/>
    </w:pPr>
    <w:r>
      <w:rPr>
        <w:noProof/>
      </w:rPr>
      <w:pict w14:anchorId="3B784E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408626"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2BEEE" w14:textId="206FC817" w:rsidR="00EB4FCE" w:rsidRDefault="00000000">
    <w:pPr>
      <w:pStyle w:val="Header"/>
    </w:pPr>
    <w:r>
      <w:rPr>
        <w:noProof/>
      </w:rPr>
      <w:pict w14:anchorId="1DECCC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408627"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729E4" w14:textId="38221EF5" w:rsidR="00EB4FCE" w:rsidRDefault="00000000">
    <w:pPr>
      <w:pStyle w:val="Header"/>
    </w:pPr>
    <w:r>
      <w:rPr>
        <w:noProof/>
      </w:rPr>
      <w:pict w14:anchorId="2CEDC1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408625"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30526"/>
    <w:multiLevelType w:val="multilevel"/>
    <w:tmpl w:val="5FAC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E607DB"/>
    <w:multiLevelType w:val="hybridMultilevel"/>
    <w:tmpl w:val="A8E6F96C"/>
    <w:lvl w:ilvl="0" w:tplc="BA109C68">
      <w:start w:val="2"/>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146826"/>
    <w:multiLevelType w:val="multilevel"/>
    <w:tmpl w:val="9C0E4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522A8B"/>
    <w:multiLevelType w:val="multilevel"/>
    <w:tmpl w:val="A0AA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0B58E8"/>
    <w:multiLevelType w:val="multilevel"/>
    <w:tmpl w:val="100614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C324FC"/>
    <w:multiLevelType w:val="multilevel"/>
    <w:tmpl w:val="077A2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FC519E"/>
    <w:multiLevelType w:val="multilevel"/>
    <w:tmpl w:val="D8B8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3D3CB5"/>
    <w:multiLevelType w:val="multilevel"/>
    <w:tmpl w:val="3676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5A256B"/>
    <w:multiLevelType w:val="multilevel"/>
    <w:tmpl w:val="6A52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662D32"/>
    <w:multiLevelType w:val="multilevel"/>
    <w:tmpl w:val="4910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6312AE"/>
    <w:multiLevelType w:val="multilevel"/>
    <w:tmpl w:val="BD5A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D40ABE"/>
    <w:multiLevelType w:val="hybridMultilevel"/>
    <w:tmpl w:val="A314BC18"/>
    <w:lvl w:ilvl="0" w:tplc="648CDF80">
      <w:start w:val="1"/>
      <w:numFmt w:val="low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2" w15:restartNumberingAfterBreak="0">
    <w:nsid w:val="7A81096F"/>
    <w:multiLevelType w:val="multilevel"/>
    <w:tmpl w:val="47C0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0290315">
    <w:abstractNumId w:val="11"/>
  </w:num>
  <w:num w:numId="2" w16cid:durableId="1833794056">
    <w:abstractNumId w:val="9"/>
  </w:num>
  <w:num w:numId="3" w16cid:durableId="1801651854">
    <w:abstractNumId w:val="1"/>
  </w:num>
  <w:num w:numId="4" w16cid:durableId="872379102">
    <w:abstractNumId w:val="12"/>
  </w:num>
  <w:num w:numId="5" w16cid:durableId="107626636">
    <w:abstractNumId w:val="6"/>
  </w:num>
  <w:num w:numId="6" w16cid:durableId="2014448693">
    <w:abstractNumId w:val="5"/>
  </w:num>
  <w:num w:numId="7" w16cid:durableId="1721711098">
    <w:abstractNumId w:val="10"/>
  </w:num>
  <w:num w:numId="8" w16cid:durableId="881331989">
    <w:abstractNumId w:val="0"/>
  </w:num>
  <w:num w:numId="9" w16cid:durableId="1196382058">
    <w:abstractNumId w:val="2"/>
  </w:num>
  <w:num w:numId="10" w16cid:durableId="887646673">
    <w:abstractNumId w:val="4"/>
  </w:num>
  <w:num w:numId="11" w16cid:durableId="791051051">
    <w:abstractNumId w:val="7"/>
  </w:num>
  <w:num w:numId="12" w16cid:durableId="978920497">
    <w:abstractNumId w:val="8"/>
  </w:num>
  <w:num w:numId="13" w16cid:durableId="1978338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ysLA0NzEwMDUxMTRW0lEKTi0uzszPAykwrAUAeFUBvCwAAAA="/>
  </w:docVars>
  <w:rsids>
    <w:rsidRoot w:val="00B45890"/>
    <w:rsid w:val="0000602F"/>
    <w:rsid w:val="00015822"/>
    <w:rsid w:val="0003330E"/>
    <w:rsid w:val="000370C6"/>
    <w:rsid w:val="0004000B"/>
    <w:rsid w:val="00041CAD"/>
    <w:rsid w:val="000441E2"/>
    <w:rsid w:val="00047502"/>
    <w:rsid w:val="00070FF2"/>
    <w:rsid w:val="000811CD"/>
    <w:rsid w:val="00095FBD"/>
    <w:rsid w:val="000A3AB7"/>
    <w:rsid w:val="000B6880"/>
    <w:rsid w:val="000C19C2"/>
    <w:rsid w:val="000C58A2"/>
    <w:rsid w:val="000C5E67"/>
    <w:rsid w:val="000D24D1"/>
    <w:rsid w:val="000E4734"/>
    <w:rsid w:val="000E7727"/>
    <w:rsid w:val="000F7882"/>
    <w:rsid w:val="00116E99"/>
    <w:rsid w:val="00131D2B"/>
    <w:rsid w:val="001463DA"/>
    <w:rsid w:val="001619C1"/>
    <w:rsid w:val="00161BD5"/>
    <w:rsid w:val="00165D65"/>
    <w:rsid w:val="001671D8"/>
    <w:rsid w:val="00167587"/>
    <w:rsid w:val="00170DE6"/>
    <w:rsid w:val="00174F66"/>
    <w:rsid w:val="001A7330"/>
    <w:rsid w:val="001C4287"/>
    <w:rsid w:val="001F4F93"/>
    <w:rsid w:val="001F52D4"/>
    <w:rsid w:val="001F5E79"/>
    <w:rsid w:val="00212858"/>
    <w:rsid w:val="00224B73"/>
    <w:rsid w:val="00236BAE"/>
    <w:rsid w:val="0024571B"/>
    <w:rsid w:val="00257122"/>
    <w:rsid w:val="0029321A"/>
    <w:rsid w:val="002A5A73"/>
    <w:rsid w:val="002B4A7A"/>
    <w:rsid w:val="002C77A2"/>
    <w:rsid w:val="002D7777"/>
    <w:rsid w:val="002F68AE"/>
    <w:rsid w:val="0030035D"/>
    <w:rsid w:val="00311C8E"/>
    <w:rsid w:val="003624F2"/>
    <w:rsid w:val="003707DE"/>
    <w:rsid w:val="003810E2"/>
    <w:rsid w:val="0039053E"/>
    <w:rsid w:val="003A5F2F"/>
    <w:rsid w:val="003A6662"/>
    <w:rsid w:val="003B3F59"/>
    <w:rsid w:val="003C27C5"/>
    <w:rsid w:val="003C3452"/>
    <w:rsid w:val="003D00DF"/>
    <w:rsid w:val="003D766C"/>
    <w:rsid w:val="003E4959"/>
    <w:rsid w:val="003F0659"/>
    <w:rsid w:val="003F7C17"/>
    <w:rsid w:val="004153DC"/>
    <w:rsid w:val="00445359"/>
    <w:rsid w:val="00447038"/>
    <w:rsid w:val="00494DB3"/>
    <w:rsid w:val="004B4E89"/>
    <w:rsid w:val="004C059D"/>
    <w:rsid w:val="004D6C4E"/>
    <w:rsid w:val="004E78DB"/>
    <w:rsid w:val="00513D83"/>
    <w:rsid w:val="00520AEB"/>
    <w:rsid w:val="00531238"/>
    <w:rsid w:val="00541BF7"/>
    <w:rsid w:val="00543AAB"/>
    <w:rsid w:val="00543D73"/>
    <w:rsid w:val="00553964"/>
    <w:rsid w:val="00553AB2"/>
    <w:rsid w:val="005620F9"/>
    <w:rsid w:val="00567E8E"/>
    <w:rsid w:val="00582306"/>
    <w:rsid w:val="00590A83"/>
    <w:rsid w:val="005E00AC"/>
    <w:rsid w:val="005F6AC2"/>
    <w:rsid w:val="0060742D"/>
    <w:rsid w:val="00607F43"/>
    <w:rsid w:val="00620833"/>
    <w:rsid w:val="006238C2"/>
    <w:rsid w:val="00630655"/>
    <w:rsid w:val="00630FC5"/>
    <w:rsid w:val="00631C38"/>
    <w:rsid w:val="00633A52"/>
    <w:rsid w:val="006646C3"/>
    <w:rsid w:val="00672771"/>
    <w:rsid w:val="006817C6"/>
    <w:rsid w:val="00692170"/>
    <w:rsid w:val="006A1329"/>
    <w:rsid w:val="006A4C6A"/>
    <w:rsid w:val="006C7250"/>
    <w:rsid w:val="007043F6"/>
    <w:rsid w:val="0072461A"/>
    <w:rsid w:val="007272D1"/>
    <w:rsid w:val="0073288E"/>
    <w:rsid w:val="00733328"/>
    <w:rsid w:val="007402F0"/>
    <w:rsid w:val="007531C9"/>
    <w:rsid w:val="00773322"/>
    <w:rsid w:val="0077602A"/>
    <w:rsid w:val="00780753"/>
    <w:rsid w:val="007919DF"/>
    <w:rsid w:val="007A18F6"/>
    <w:rsid w:val="007B4227"/>
    <w:rsid w:val="007B4BD4"/>
    <w:rsid w:val="007B5730"/>
    <w:rsid w:val="007C40E5"/>
    <w:rsid w:val="007C4645"/>
    <w:rsid w:val="007D20F2"/>
    <w:rsid w:val="007E19DA"/>
    <w:rsid w:val="007E44B4"/>
    <w:rsid w:val="007F50E9"/>
    <w:rsid w:val="00800D74"/>
    <w:rsid w:val="008040DA"/>
    <w:rsid w:val="0080520E"/>
    <w:rsid w:val="008145C5"/>
    <w:rsid w:val="008217F5"/>
    <w:rsid w:val="008257DB"/>
    <w:rsid w:val="00830F8D"/>
    <w:rsid w:val="00864D7E"/>
    <w:rsid w:val="00866FCB"/>
    <w:rsid w:val="0087517C"/>
    <w:rsid w:val="008771DF"/>
    <w:rsid w:val="008815E7"/>
    <w:rsid w:val="00883D6A"/>
    <w:rsid w:val="00884F16"/>
    <w:rsid w:val="008A09B3"/>
    <w:rsid w:val="008B5CC4"/>
    <w:rsid w:val="008D231D"/>
    <w:rsid w:val="008E2DFB"/>
    <w:rsid w:val="00901042"/>
    <w:rsid w:val="00911247"/>
    <w:rsid w:val="00941516"/>
    <w:rsid w:val="009453E9"/>
    <w:rsid w:val="00964A98"/>
    <w:rsid w:val="0096541A"/>
    <w:rsid w:val="00992B9B"/>
    <w:rsid w:val="009B3D30"/>
    <w:rsid w:val="009C2F11"/>
    <w:rsid w:val="009C58CC"/>
    <w:rsid w:val="009D234D"/>
    <w:rsid w:val="009D23F4"/>
    <w:rsid w:val="009E08EF"/>
    <w:rsid w:val="00A0724A"/>
    <w:rsid w:val="00A14E55"/>
    <w:rsid w:val="00A5612E"/>
    <w:rsid w:val="00A632CE"/>
    <w:rsid w:val="00A76C68"/>
    <w:rsid w:val="00AB2301"/>
    <w:rsid w:val="00AB4E78"/>
    <w:rsid w:val="00AE10D3"/>
    <w:rsid w:val="00AF68A2"/>
    <w:rsid w:val="00B0414C"/>
    <w:rsid w:val="00B2566D"/>
    <w:rsid w:val="00B32201"/>
    <w:rsid w:val="00B40321"/>
    <w:rsid w:val="00B45890"/>
    <w:rsid w:val="00B54D15"/>
    <w:rsid w:val="00B61EF4"/>
    <w:rsid w:val="00B7362C"/>
    <w:rsid w:val="00B76B56"/>
    <w:rsid w:val="00B7763B"/>
    <w:rsid w:val="00BB2C1F"/>
    <w:rsid w:val="00BC16B3"/>
    <w:rsid w:val="00BD0D52"/>
    <w:rsid w:val="00BD1FEA"/>
    <w:rsid w:val="00BD30C3"/>
    <w:rsid w:val="00BE7AE8"/>
    <w:rsid w:val="00C01976"/>
    <w:rsid w:val="00C06B12"/>
    <w:rsid w:val="00C13CF9"/>
    <w:rsid w:val="00C2339C"/>
    <w:rsid w:val="00C76A7B"/>
    <w:rsid w:val="00C83B49"/>
    <w:rsid w:val="00C905BA"/>
    <w:rsid w:val="00C97964"/>
    <w:rsid w:val="00CA1814"/>
    <w:rsid w:val="00CA661E"/>
    <w:rsid w:val="00CC0761"/>
    <w:rsid w:val="00CC0A32"/>
    <w:rsid w:val="00CE76D2"/>
    <w:rsid w:val="00D02790"/>
    <w:rsid w:val="00D14E4A"/>
    <w:rsid w:val="00D166FD"/>
    <w:rsid w:val="00D206EC"/>
    <w:rsid w:val="00D343A6"/>
    <w:rsid w:val="00D37542"/>
    <w:rsid w:val="00D47BAA"/>
    <w:rsid w:val="00D506D9"/>
    <w:rsid w:val="00D52259"/>
    <w:rsid w:val="00D76E7A"/>
    <w:rsid w:val="00D95AF2"/>
    <w:rsid w:val="00DB3111"/>
    <w:rsid w:val="00DB7A4E"/>
    <w:rsid w:val="00DC4A5A"/>
    <w:rsid w:val="00DD7C8B"/>
    <w:rsid w:val="00DE635B"/>
    <w:rsid w:val="00DE7428"/>
    <w:rsid w:val="00DF16F9"/>
    <w:rsid w:val="00E2098E"/>
    <w:rsid w:val="00E314D5"/>
    <w:rsid w:val="00E35AFC"/>
    <w:rsid w:val="00E37147"/>
    <w:rsid w:val="00E37B4E"/>
    <w:rsid w:val="00E44593"/>
    <w:rsid w:val="00E45F87"/>
    <w:rsid w:val="00E72FC1"/>
    <w:rsid w:val="00E75506"/>
    <w:rsid w:val="00E76222"/>
    <w:rsid w:val="00E95B68"/>
    <w:rsid w:val="00EB0B38"/>
    <w:rsid w:val="00EB2F2B"/>
    <w:rsid w:val="00EB4FCE"/>
    <w:rsid w:val="00EE3A53"/>
    <w:rsid w:val="00EE7ABD"/>
    <w:rsid w:val="00F016A3"/>
    <w:rsid w:val="00F07F84"/>
    <w:rsid w:val="00F111C4"/>
    <w:rsid w:val="00F17588"/>
    <w:rsid w:val="00F21988"/>
    <w:rsid w:val="00F24C0E"/>
    <w:rsid w:val="00F27154"/>
    <w:rsid w:val="00F40CDC"/>
    <w:rsid w:val="00F54135"/>
    <w:rsid w:val="00F5796F"/>
    <w:rsid w:val="00F621C7"/>
    <w:rsid w:val="00F712DF"/>
    <w:rsid w:val="00F7302F"/>
    <w:rsid w:val="00F73DF1"/>
    <w:rsid w:val="00F80934"/>
    <w:rsid w:val="00F86827"/>
    <w:rsid w:val="00FA1475"/>
    <w:rsid w:val="00FA3EB2"/>
    <w:rsid w:val="00FC23C3"/>
    <w:rsid w:val="00FC3DC1"/>
    <w:rsid w:val="00FD437F"/>
    <w:rsid w:val="00FD626E"/>
    <w:rsid w:val="00FE1D13"/>
    <w:rsid w:val="00FE5F0F"/>
    <w:rsid w:val="00FF1F7E"/>
    <w:rsid w:val="00FF69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CFB42F"/>
  <w15:chartTrackingRefBased/>
  <w15:docId w15:val="{7B96EBE1-5B67-4CAB-BA39-F9D1A8AB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06B1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Heading4">
    <w:name w:val="heading 4"/>
    <w:basedOn w:val="Normal"/>
    <w:next w:val="Normal"/>
    <w:link w:val="Heading4Char"/>
    <w:uiPriority w:val="9"/>
    <w:semiHidden/>
    <w:unhideWhenUsed/>
    <w:qFormat/>
    <w:rsid w:val="003C345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181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aption">
    <w:name w:val="caption"/>
    <w:basedOn w:val="Normal"/>
    <w:next w:val="Normal"/>
    <w:link w:val="CaptionChar"/>
    <w:uiPriority w:val="35"/>
    <w:unhideWhenUsed/>
    <w:qFormat/>
    <w:rsid w:val="0087517C"/>
    <w:pPr>
      <w:spacing w:after="200" w:line="240" w:lineRule="auto"/>
    </w:pPr>
    <w:rPr>
      <w:rFonts w:ascii="Calibri" w:eastAsia="Calibri" w:hAnsi="Calibri" w:cs="Times New Roman"/>
      <w:i/>
      <w:iCs/>
      <w:color w:val="44546A"/>
      <w:sz w:val="18"/>
      <w:szCs w:val="18"/>
    </w:rPr>
  </w:style>
  <w:style w:type="character" w:customStyle="1" w:styleId="CaptionChar">
    <w:name w:val="Caption Char"/>
    <w:basedOn w:val="DefaultParagraphFont"/>
    <w:link w:val="Caption"/>
    <w:uiPriority w:val="35"/>
    <w:rsid w:val="0087517C"/>
    <w:rPr>
      <w:rFonts w:ascii="Calibri" w:eastAsia="Calibri" w:hAnsi="Calibri" w:cs="Times New Roman"/>
      <w:i/>
      <w:iCs/>
      <w:color w:val="44546A"/>
      <w:sz w:val="18"/>
      <w:szCs w:val="18"/>
    </w:rPr>
  </w:style>
  <w:style w:type="table" w:styleId="TableGrid">
    <w:name w:val="Table Grid"/>
    <w:basedOn w:val="TableNormal"/>
    <w:uiPriority w:val="39"/>
    <w:rsid w:val="00607F43"/>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362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7362C"/>
    <w:rPr>
      <w:lang w:val="en"/>
    </w:rPr>
  </w:style>
  <w:style w:type="paragraph" w:styleId="Footer">
    <w:name w:val="footer"/>
    <w:basedOn w:val="Normal"/>
    <w:link w:val="FooterChar"/>
    <w:uiPriority w:val="99"/>
    <w:unhideWhenUsed/>
    <w:rsid w:val="00B7362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7362C"/>
    <w:rPr>
      <w:lang w:val="en"/>
    </w:rPr>
  </w:style>
  <w:style w:type="character" w:styleId="Hyperlink">
    <w:name w:val="Hyperlink"/>
    <w:basedOn w:val="DefaultParagraphFont"/>
    <w:uiPriority w:val="99"/>
    <w:unhideWhenUsed/>
    <w:rsid w:val="006646C3"/>
    <w:rPr>
      <w:color w:val="0563C1" w:themeColor="hyperlink"/>
      <w:u w:val="single"/>
    </w:rPr>
  </w:style>
  <w:style w:type="paragraph" w:customStyle="1" w:styleId="whitespace-pre-wrap">
    <w:name w:val="whitespace-pre-wrap"/>
    <w:basedOn w:val="Normal"/>
    <w:rsid w:val="000E473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553964"/>
    <w:pPr>
      <w:ind w:left="720"/>
      <w:contextualSpacing/>
    </w:pPr>
  </w:style>
  <w:style w:type="character" w:customStyle="1" w:styleId="Heading3Char">
    <w:name w:val="Heading 3 Char"/>
    <w:basedOn w:val="DefaultParagraphFont"/>
    <w:link w:val="Heading3"/>
    <w:uiPriority w:val="9"/>
    <w:rsid w:val="00C06B12"/>
    <w:rPr>
      <w:rFonts w:ascii="Times New Roman" w:eastAsia="Times New Roman" w:hAnsi="Times New Roman" w:cs="Times New Roman"/>
      <w:b/>
      <w:bCs/>
      <w:sz w:val="27"/>
      <w:szCs w:val="27"/>
      <w:lang w:val="en" w:eastAsia="fr-FR"/>
    </w:rPr>
  </w:style>
  <w:style w:type="character" w:styleId="Strong">
    <w:name w:val="Strong"/>
    <w:basedOn w:val="DefaultParagraphFont"/>
    <w:uiPriority w:val="22"/>
    <w:qFormat/>
    <w:rsid w:val="00C06B12"/>
    <w:rPr>
      <w:b/>
      <w:bCs/>
    </w:rPr>
  </w:style>
  <w:style w:type="character" w:styleId="Emphasis">
    <w:name w:val="Emphasis"/>
    <w:basedOn w:val="DefaultParagraphFont"/>
    <w:uiPriority w:val="20"/>
    <w:qFormat/>
    <w:rsid w:val="00F111C4"/>
    <w:rPr>
      <w:i/>
      <w:iCs/>
    </w:rPr>
  </w:style>
  <w:style w:type="character" w:customStyle="1" w:styleId="Heading4Char">
    <w:name w:val="Heading 4 Char"/>
    <w:basedOn w:val="DefaultParagraphFont"/>
    <w:link w:val="Heading4"/>
    <w:uiPriority w:val="9"/>
    <w:semiHidden/>
    <w:rsid w:val="003C3452"/>
    <w:rPr>
      <w:rFonts w:asciiTheme="majorHAnsi" w:eastAsiaTheme="majorEastAsia" w:hAnsiTheme="majorHAnsi" w:cstheme="majorBidi"/>
      <w:i/>
      <w:iCs/>
      <w:color w:val="2E74B5" w:themeColor="accent1" w:themeShade="BF"/>
      <w:lang w:val="en"/>
    </w:rPr>
  </w:style>
  <w:style w:type="character" w:styleId="CommentReference">
    <w:name w:val="annotation reference"/>
    <w:basedOn w:val="DefaultParagraphFont"/>
    <w:uiPriority w:val="99"/>
    <w:semiHidden/>
    <w:unhideWhenUsed/>
    <w:rsid w:val="00174F66"/>
    <w:rPr>
      <w:sz w:val="16"/>
      <w:szCs w:val="16"/>
    </w:rPr>
  </w:style>
  <w:style w:type="paragraph" w:styleId="CommentText">
    <w:name w:val="annotation text"/>
    <w:basedOn w:val="Normal"/>
    <w:link w:val="CommentTextChar"/>
    <w:uiPriority w:val="99"/>
    <w:semiHidden/>
    <w:unhideWhenUsed/>
    <w:rsid w:val="00174F66"/>
    <w:pPr>
      <w:spacing w:line="240" w:lineRule="auto"/>
    </w:pPr>
    <w:rPr>
      <w:sz w:val="20"/>
      <w:szCs w:val="20"/>
    </w:rPr>
  </w:style>
  <w:style w:type="character" w:customStyle="1" w:styleId="CommentTextChar">
    <w:name w:val="Comment Text Char"/>
    <w:basedOn w:val="DefaultParagraphFont"/>
    <w:link w:val="CommentText"/>
    <w:uiPriority w:val="99"/>
    <w:semiHidden/>
    <w:rsid w:val="00174F66"/>
    <w:rPr>
      <w:sz w:val="20"/>
      <w:szCs w:val="20"/>
      <w:lang w:val="en"/>
    </w:rPr>
  </w:style>
  <w:style w:type="paragraph" w:styleId="BalloonText">
    <w:name w:val="Balloon Text"/>
    <w:basedOn w:val="Normal"/>
    <w:link w:val="BalloonTextChar"/>
    <w:uiPriority w:val="99"/>
    <w:semiHidden/>
    <w:unhideWhenUsed/>
    <w:rsid w:val="00174F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F66"/>
    <w:rPr>
      <w:rFonts w:ascii="Segoe UI" w:hAnsi="Segoe UI" w:cs="Segoe UI"/>
      <w:sz w:val="18"/>
      <w:szCs w:val="18"/>
      <w:lang w:val="en"/>
    </w:rPr>
  </w:style>
  <w:style w:type="paragraph" w:styleId="Revision">
    <w:name w:val="Revision"/>
    <w:hidden/>
    <w:uiPriority w:val="99"/>
    <w:semiHidden/>
    <w:rsid w:val="00964A98"/>
    <w:pPr>
      <w:spacing w:after="0" w:line="240" w:lineRule="auto"/>
    </w:pPr>
  </w:style>
  <w:style w:type="character" w:styleId="UnresolvedMention">
    <w:name w:val="Unresolved Mention"/>
    <w:basedOn w:val="DefaultParagraphFont"/>
    <w:uiPriority w:val="99"/>
    <w:semiHidden/>
    <w:unhideWhenUsed/>
    <w:rsid w:val="000A3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85792">
      <w:bodyDiv w:val="1"/>
      <w:marLeft w:val="0"/>
      <w:marRight w:val="0"/>
      <w:marTop w:val="0"/>
      <w:marBottom w:val="0"/>
      <w:divBdr>
        <w:top w:val="none" w:sz="0" w:space="0" w:color="auto"/>
        <w:left w:val="none" w:sz="0" w:space="0" w:color="auto"/>
        <w:bottom w:val="none" w:sz="0" w:space="0" w:color="auto"/>
        <w:right w:val="none" w:sz="0" w:space="0" w:color="auto"/>
      </w:divBdr>
    </w:div>
    <w:div w:id="389158049">
      <w:bodyDiv w:val="1"/>
      <w:marLeft w:val="0"/>
      <w:marRight w:val="0"/>
      <w:marTop w:val="0"/>
      <w:marBottom w:val="0"/>
      <w:divBdr>
        <w:top w:val="none" w:sz="0" w:space="0" w:color="auto"/>
        <w:left w:val="none" w:sz="0" w:space="0" w:color="auto"/>
        <w:bottom w:val="none" w:sz="0" w:space="0" w:color="auto"/>
        <w:right w:val="none" w:sz="0" w:space="0" w:color="auto"/>
      </w:divBdr>
      <w:divsChild>
        <w:div w:id="843859824">
          <w:marLeft w:val="0"/>
          <w:marRight w:val="0"/>
          <w:marTop w:val="0"/>
          <w:marBottom w:val="0"/>
          <w:divBdr>
            <w:top w:val="none" w:sz="0" w:space="0" w:color="auto"/>
            <w:left w:val="none" w:sz="0" w:space="0" w:color="auto"/>
            <w:bottom w:val="none" w:sz="0" w:space="0" w:color="auto"/>
            <w:right w:val="none" w:sz="0" w:space="0" w:color="auto"/>
          </w:divBdr>
          <w:divsChild>
            <w:div w:id="2086301083">
              <w:marLeft w:val="0"/>
              <w:marRight w:val="0"/>
              <w:marTop w:val="0"/>
              <w:marBottom w:val="0"/>
              <w:divBdr>
                <w:top w:val="none" w:sz="0" w:space="0" w:color="auto"/>
                <w:left w:val="none" w:sz="0" w:space="0" w:color="auto"/>
                <w:bottom w:val="none" w:sz="0" w:space="0" w:color="auto"/>
                <w:right w:val="none" w:sz="0" w:space="0" w:color="auto"/>
              </w:divBdr>
              <w:divsChild>
                <w:div w:id="1051808293">
                  <w:marLeft w:val="0"/>
                  <w:marRight w:val="0"/>
                  <w:marTop w:val="0"/>
                  <w:marBottom w:val="0"/>
                  <w:divBdr>
                    <w:top w:val="none" w:sz="0" w:space="0" w:color="auto"/>
                    <w:left w:val="none" w:sz="0" w:space="0" w:color="auto"/>
                    <w:bottom w:val="none" w:sz="0" w:space="0" w:color="auto"/>
                    <w:right w:val="none" w:sz="0" w:space="0" w:color="auto"/>
                  </w:divBdr>
                  <w:divsChild>
                    <w:div w:id="154150806">
                      <w:marLeft w:val="0"/>
                      <w:marRight w:val="0"/>
                      <w:marTop w:val="0"/>
                      <w:marBottom w:val="0"/>
                      <w:divBdr>
                        <w:top w:val="none" w:sz="0" w:space="0" w:color="auto"/>
                        <w:left w:val="none" w:sz="0" w:space="0" w:color="auto"/>
                        <w:bottom w:val="none" w:sz="0" w:space="0" w:color="auto"/>
                        <w:right w:val="none" w:sz="0" w:space="0" w:color="auto"/>
                      </w:divBdr>
                      <w:divsChild>
                        <w:div w:id="1767774957">
                          <w:marLeft w:val="0"/>
                          <w:marRight w:val="0"/>
                          <w:marTop w:val="0"/>
                          <w:marBottom w:val="0"/>
                          <w:divBdr>
                            <w:top w:val="none" w:sz="0" w:space="0" w:color="auto"/>
                            <w:left w:val="none" w:sz="0" w:space="0" w:color="auto"/>
                            <w:bottom w:val="none" w:sz="0" w:space="0" w:color="auto"/>
                            <w:right w:val="none" w:sz="0" w:space="0" w:color="auto"/>
                          </w:divBdr>
                          <w:divsChild>
                            <w:div w:id="1532037730">
                              <w:marLeft w:val="0"/>
                              <w:marRight w:val="0"/>
                              <w:marTop w:val="0"/>
                              <w:marBottom w:val="0"/>
                              <w:divBdr>
                                <w:top w:val="none" w:sz="0" w:space="0" w:color="auto"/>
                                <w:left w:val="none" w:sz="0" w:space="0" w:color="auto"/>
                                <w:bottom w:val="none" w:sz="0" w:space="0" w:color="auto"/>
                                <w:right w:val="none" w:sz="0" w:space="0" w:color="auto"/>
                              </w:divBdr>
                              <w:divsChild>
                                <w:div w:id="12744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42328">
                          <w:marLeft w:val="0"/>
                          <w:marRight w:val="0"/>
                          <w:marTop w:val="0"/>
                          <w:marBottom w:val="0"/>
                          <w:divBdr>
                            <w:top w:val="none" w:sz="0" w:space="0" w:color="auto"/>
                            <w:left w:val="none" w:sz="0" w:space="0" w:color="auto"/>
                            <w:bottom w:val="none" w:sz="0" w:space="0" w:color="auto"/>
                            <w:right w:val="none" w:sz="0" w:space="0" w:color="auto"/>
                          </w:divBdr>
                          <w:divsChild>
                            <w:div w:id="1851217147">
                              <w:marLeft w:val="0"/>
                              <w:marRight w:val="0"/>
                              <w:marTop w:val="0"/>
                              <w:marBottom w:val="0"/>
                              <w:divBdr>
                                <w:top w:val="none" w:sz="0" w:space="0" w:color="auto"/>
                                <w:left w:val="none" w:sz="0" w:space="0" w:color="auto"/>
                                <w:bottom w:val="none" w:sz="0" w:space="0" w:color="auto"/>
                                <w:right w:val="none" w:sz="0" w:space="0" w:color="auto"/>
                              </w:divBdr>
                              <w:divsChild>
                                <w:div w:id="450320163">
                                  <w:marLeft w:val="0"/>
                                  <w:marRight w:val="0"/>
                                  <w:marTop w:val="0"/>
                                  <w:marBottom w:val="0"/>
                                  <w:divBdr>
                                    <w:top w:val="none" w:sz="0" w:space="0" w:color="auto"/>
                                    <w:left w:val="none" w:sz="0" w:space="0" w:color="auto"/>
                                    <w:bottom w:val="none" w:sz="0" w:space="0" w:color="auto"/>
                                    <w:right w:val="none" w:sz="0" w:space="0" w:color="auto"/>
                                  </w:divBdr>
                                  <w:divsChild>
                                    <w:div w:id="20862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471217">
              <w:marLeft w:val="0"/>
              <w:marRight w:val="0"/>
              <w:marTop w:val="0"/>
              <w:marBottom w:val="0"/>
              <w:divBdr>
                <w:top w:val="none" w:sz="0" w:space="0" w:color="auto"/>
                <w:left w:val="none" w:sz="0" w:space="0" w:color="auto"/>
                <w:bottom w:val="none" w:sz="0" w:space="0" w:color="auto"/>
                <w:right w:val="none" w:sz="0" w:space="0" w:color="auto"/>
              </w:divBdr>
              <w:divsChild>
                <w:div w:id="1174684823">
                  <w:marLeft w:val="0"/>
                  <w:marRight w:val="0"/>
                  <w:marTop w:val="0"/>
                  <w:marBottom w:val="0"/>
                  <w:divBdr>
                    <w:top w:val="none" w:sz="0" w:space="0" w:color="auto"/>
                    <w:left w:val="none" w:sz="0" w:space="0" w:color="auto"/>
                    <w:bottom w:val="none" w:sz="0" w:space="0" w:color="auto"/>
                    <w:right w:val="none" w:sz="0" w:space="0" w:color="auto"/>
                  </w:divBdr>
                  <w:divsChild>
                    <w:div w:id="836116961">
                      <w:marLeft w:val="0"/>
                      <w:marRight w:val="0"/>
                      <w:marTop w:val="0"/>
                      <w:marBottom w:val="0"/>
                      <w:divBdr>
                        <w:top w:val="none" w:sz="0" w:space="0" w:color="auto"/>
                        <w:left w:val="none" w:sz="0" w:space="0" w:color="auto"/>
                        <w:bottom w:val="none" w:sz="0" w:space="0" w:color="auto"/>
                        <w:right w:val="none" w:sz="0" w:space="0" w:color="auto"/>
                      </w:divBdr>
                      <w:divsChild>
                        <w:div w:id="1286960311">
                          <w:marLeft w:val="0"/>
                          <w:marRight w:val="0"/>
                          <w:marTop w:val="0"/>
                          <w:marBottom w:val="0"/>
                          <w:divBdr>
                            <w:top w:val="none" w:sz="0" w:space="0" w:color="auto"/>
                            <w:left w:val="none" w:sz="0" w:space="0" w:color="auto"/>
                            <w:bottom w:val="none" w:sz="0" w:space="0" w:color="auto"/>
                            <w:right w:val="none" w:sz="0" w:space="0" w:color="auto"/>
                          </w:divBdr>
                          <w:divsChild>
                            <w:div w:id="1073090569">
                              <w:marLeft w:val="0"/>
                              <w:marRight w:val="0"/>
                              <w:marTop w:val="0"/>
                              <w:marBottom w:val="0"/>
                              <w:divBdr>
                                <w:top w:val="none" w:sz="0" w:space="0" w:color="auto"/>
                                <w:left w:val="none" w:sz="0" w:space="0" w:color="auto"/>
                                <w:bottom w:val="none" w:sz="0" w:space="0" w:color="auto"/>
                                <w:right w:val="none" w:sz="0" w:space="0" w:color="auto"/>
                              </w:divBdr>
                              <w:divsChild>
                                <w:div w:id="2120490128">
                                  <w:marLeft w:val="0"/>
                                  <w:marRight w:val="0"/>
                                  <w:marTop w:val="0"/>
                                  <w:marBottom w:val="0"/>
                                  <w:divBdr>
                                    <w:top w:val="none" w:sz="0" w:space="0" w:color="auto"/>
                                    <w:left w:val="none" w:sz="0" w:space="0" w:color="auto"/>
                                    <w:bottom w:val="none" w:sz="0" w:space="0" w:color="auto"/>
                                    <w:right w:val="none" w:sz="0" w:space="0" w:color="auto"/>
                                  </w:divBdr>
                                </w:div>
                              </w:divsChild>
                            </w:div>
                            <w:div w:id="1212303794">
                              <w:marLeft w:val="0"/>
                              <w:marRight w:val="0"/>
                              <w:marTop w:val="0"/>
                              <w:marBottom w:val="0"/>
                              <w:divBdr>
                                <w:top w:val="none" w:sz="0" w:space="0" w:color="auto"/>
                                <w:left w:val="none" w:sz="0" w:space="0" w:color="auto"/>
                                <w:bottom w:val="none" w:sz="0" w:space="0" w:color="auto"/>
                                <w:right w:val="none" w:sz="0" w:space="0" w:color="auto"/>
                              </w:divBdr>
                            </w:div>
                          </w:divsChild>
                        </w:div>
                        <w:div w:id="302010158">
                          <w:marLeft w:val="0"/>
                          <w:marRight w:val="0"/>
                          <w:marTop w:val="0"/>
                          <w:marBottom w:val="0"/>
                          <w:divBdr>
                            <w:top w:val="none" w:sz="0" w:space="0" w:color="auto"/>
                            <w:left w:val="none" w:sz="0" w:space="0" w:color="auto"/>
                            <w:bottom w:val="none" w:sz="0" w:space="0" w:color="auto"/>
                            <w:right w:val="none" w:sz="0" w:space="0" w:color="auto"/>
                          </w:divBdr>
                          <w:divsChild>
                            <w:div w:id="1578904066">
                              <w:marLeft w:val="0"/>
                              <w:marRight w:val="0"/>
                              <w:marTop w:val="0"/>
                              <w:marBottom w:val="0"/>
                              <w:divBdr>
                                <w:top w:val="none" w:sz="0" w:space="0" w:color="auto"/>
                                <w:left w:val="none" w:sz="0" w:space="0" w:color="auto"/>
                                <w:bottom w:val="none" w:sz="0" w:space="0" w:color="auto"/>
                                <w:right w:val="none" w:sz="0" w:space="0" w:color="auto"/>
                              </w:divBdr>
                              <w:divsChild>
                                <w:div w:id="8713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272882">
              <w:marLeft w:val="0"/>
              <w:marRight w:val="0"/>
              <w:marTop w:val="0"/>
              <w:marBottom w:val="0"/>
              <w:divBdr>
                <w:top w:val="none" w:sz="0" w:space="0" w:color="auto"/>
                <w:left w:val="none" w:sz="0" w:space="0" w:color="auto"/>
                <w:bottom w:val="none" w:sz="0" w:space="0" w:color="auto"/>
                <w:right w:val="none" w:sz="0" w:space="0" w:color="auto"/>
              </w:divBdr>
              <w:divsChild>
                <w:div w:id="62459576">
                  <w:marLeft w:val="0"/>
                  <w:marRight w:val="0"/>
                  <w:marTop w:val="0"/>
                  <w:marBottom w:val="0"/>
                  <w:divBdr>
                    <w:top w:val="none" w:sz="0" w:space="0" w:color="auto"/>
                    <w:left w:val="none" w:sz="0" w:space="0" w:color="auto"/>
                    <w:bottom w:val="none" w:sz="0" w:space="0" w:color="auto"/>
                    <w:right w:val="none" w:sz="0" w:space="0" w:color="auto"/>
                  </w:divBdr>
                  <w:divsChild>
                    <w:div w:id="916668370">
                      <w:marLeft w:val="0"/>
                      <w:marRight w:val="0"/>
                      <w:marTop w:val="0"/>
                      <w:marBottom w:val="0"/>
                      <w:divBdr>
                        <w:top w:val="none" w:sz="0" w:space="0" w:color="auto"/>
                        <w:left w:val="none" w:sz="0" w:space="0" w:color="auto"/>
                        <w:bottom w:val="none" w:sz="0" w:space="0" w:color="auto"/>
                        <w:right w:val="none" w:sz="0" w:space="0" w:color="auto"/>
                      </w:divBdr>
                      <w:divsChild>
                        <w:div w:id="1575972712">
                          <w:marLeft w:val="0"/>
                          <w:marRight w:val="0"/>
                          <w:marTop w:val="0"/>
                          <w:marBottom w:val="0"/>
                          <w:divBdr>
                            <w:top w:val="none" w:sz="0" w:space="0" w:color="auto"/>
                            <w:left w:val="none" w:sz="0" w:space="0" w:color="auto"/>
                            <w:bottom w:val="none" w:sz="0" w:space="0" w:color="auto"/>
                            <w:right w:val="none" w:sz="0" w:space="0" w:color="auto"/>
                          </w:divBdr>
                          <w:divsChild>
                            <w:div w:id="1210652352">
                              <w:marLeft w:val="0"/>
                              <w:marRight w:val="0"/>
                              <w:marTop w:val="0"/>
                              <w:marBottom w:val="0"/>
                              <w:divBdr>
                                <w:top w:val="none" w:sz="0" w:space="0" w:color="auto"/>
                                <w:left w:val="none" w:sz="0" w:space="0" w:color="auto"/>
                                <w:bottom w:val="none" w:sz="0" w:space="0" w:color="auto"/>
                                <w:right w:val="none" w:sz="0" w:space="0" w:color="auto"/>
                              </w:divBdr>
                              <w:divsChild>
                                <w:div w:id="130076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5429">
                          <w:marLeft w:val="0"/>
                          <w:marRight w:val="0"/>
                          <w:marTop w:val="0"/>
                          <w:marBottom w:val="0"/>
                          <w:divBdr>
                            <w:top w:val="none" w:sz="0" w:space="0" w:color="auto"/>
                            <w:left w:val="none" w:sz="0" w:space="0" w:color="auto"/>
                            <w:bottom w:val="none" w:sz="0" w:space="0" w:color="auto"/>
                            <w:right w:val="none" w:sz="0" w:space="0" w:color="auto"/>
                          </w:divBdr>
                          <w:divsChild>
                            <w:div w:id="1952393543">
                              <w:marLeft w:val="0"/>
                              <w:marRight w:val="0"/>
                              <w:marTop w:val="0"/>
                              <w:marBottom w:val="0"/>
                              <w:divBdr>
                                <w:top w:val="none" w:sz="0" w:space="0" w:color="auto"/>
                                <w:left w:val="none" w:sz="0" w:space="0" w:color="auto"/>
                                <w:bottom w:val="none" w:sz="0" w:space="0" w:color="auto"/>
                                <w:right w:val="none" w:sz="0" w:space="0" w:color="auto"/>
                              </w:divBdr>
                              <w:divsChild>
                                <w:div w:id="1727292199">
                                  <w:marLeft w:val="0"/>
                                  <w:marRight w:val="0"/>
                                  <w:marTop w:val="0"/>
                                  <w:marBottom w:val="0"/>
                                  <w:divBdr>
                                    <w:top w:val="none" w:sz="0" w:space="0" w:color="auto"/>
                                    <w:left w:val="none" w:sz="0" w:space="0" w:color="auto"/>
                                    <w:bottom w:val="none" w:sz="0" w:space="0" w:color="auto"/>
                                    <w:right w:val="none" w:sz="0" w:space="0" w:color="auto"/>
                                  </w:divBdr>
                                  <w:divsChild>
                                    <w:div w:id="40241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53489">
              <w:marLeft w:val="0"/>
              <w:marRight w:val="0"/>
              <w:marTop w:val="0"/>
              <w:marBottom w:val="0"/>
              <w:divBdr>
                <w:top w:val="none" w:sz="0" w:space="0" w:color="auto"/>
                <w:left w:val="none" w:sz="0" w:space="0" w:color="auto"/>
                <w:bottom w:val="none" w:sz="0" w:space="0" w:color="auto"/>
                <w:right w:val="none" w:sz="0" w:space="0" w:color="auto"/>
              </w:divBdr>
              <w:divsChild>
                <w:div w:id="1947230378">
                  <w:marLeft w:val="0"/>
                  <w:marRight w:val="0"/>
                  <w:marTop w:val="0"/>
                  <w:marBottom w:val="0"/>
                  <w:divBdr>
                    <w:top w:val="none" w:sz="0" w:space="0" w:color="auto"/>
                    <w:left w:val="none" w:sz="0" w:space="0" w:color="auto"/>
                    <w:bottom w:val="none" w:sz="0" w:space="0" w:color="auto"/>
                    <w:right w:val="none" w:sz="0" w:space="0" w:color="auto"/>
                  </w:divBdr>
                  <w:divsChild>
                    <w:div w:id="15349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18391">
          <w:marLeft w:val="0"/>
          <w:marRight w:val="0"/>
          <w:marTop w:val="0"/>
          <w:marBottom w:val="0"/>
          <w:divBdr>
            <w:top w:val="none" w:sz="0" w:space="0" w:color="auto"/>
            <w:left w:val="none" w:sz="0" w:space="0" w:color="auto"/>
            <w:bottom w:val="none" w:sz="0" w:space="0" w:color="auto"/>
            <w:right w:val="none" w:sz="0" w:space="0" w:color="auto"/>
          </w:divBdr>
          <w:divsChild>
            <w:div w:id="1490638669">
              <w:marLeft w:val="0"/>
              <w:marRight w:val="0"/>
              <w:marTop w:val="0"/>
              <w:marBottom w:val="0"/>
              <w:divBdr>
                <w:top w:val="none" w:sz="0" w:space="0" w:color="auto"/>
                <w:left w:val="none" w:sz="0" w:space="0" w:color="auto"/>
                <w:bottom w:val="none" w:sz="0" w:space="0" w:color="auto"/>
                <w:right w:val="none" w:sz="0" w:space="0" w:color="auto"/>
              </w:divBdr>
              <w:divsChild>
                <w:div w:id="1738743722">
                  <w:marLeft w:val="0"/>
                  <w:marRight w:val="0"/>
                  <w:marTop w:val="0"/>
                  <w:marBottom w:val="0"/>
                  <w:divBdr>
                    <w:top w:val="none" w:sz="0" w:space="0" w:color="auto"/>
                    <w:left w:val="none" w:sz="0" w:space="0" w:color="auto"/>
                    <w:bottom w:val="none" w:sz="0" w:space="0" w:color="auto"/>
                    <w:right w:val="none" w:sz="0" w:space="0" w:color="auto"/>
                  </w:divBdr>
                  <w:divsChild>
                    <w:div w:id="589241796">
                      <w:marLeft w:val="0"/>
                      <w:marRight w:val="0"/>
                      <w:marTop w:val="0"/>
                      <w:marBottom w:val="0"/>
                      <w:divBdr>
                        <w:top w:val="none" w:sz="0" w:space="0" w:color="auto"/>
                        <w:left w:val="none" w:sz="0" w:space="0" w:color="auto"/>
                        <w:bottom w:val="none" w:sz="0" w:space="0" w:color="auto"/>
                        <w:right w:val="none" w:sz="0" w:space="0" w:color="auto"/>
                      </w:divBdr>
                      <w:divsChild>
                        <w:div w:id="348332796">
                          <w:marLeft w:val="0"/>
                          <w:marRight w:val="0"/>
                          <w:marTop w:val="0"/>
                          <w:marBottom w:val="0"/>
                          <w:divBdr>
                            <w:top w:val="none" w:sz="0" w:space="0" w:color="auto"/>
                            <w:left w:val="none" w:sz="0" w:space="0" w:color="auto"/>
                            <w:bottom w:val="none" w:sz="0" w:space="0" w:color="auto"/>
                            <w:right w:val="none" w:sz="0" w:space="0" w:color="auto"/>
                          </w:divBdr>
                          <w:divsChild>
                            <w:div w:id="69569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320800">
      <w:bodyDiv w:val="1"/>
      <w:marLeft w:val="0"/>
      <w:marRight w:val="0"/>
      <w:marTop w:val="0"/>
      <w:marBottom w:val="0"/>
      <w:divBdr>
        <w:top w:val="none" w:sz="0" w:space="0" w:color="auto"/>
        <w:left w:val="none" w:sz="0" w:space="0" w:color="auto"/>
        <w:bottom w:val="none" w:sz="0" w:space="0" w:color="auto"/>
        <w:right w:val="none" w:sz="0" w:space="0" w:color="auto"/>
      </w:divBdr>
    </w:div>
    <w:div w:id="533691994">
      <w:bodyDiv w:val="1"/>
      <w:marLeft w:val="0"/>
      <w:marRight w:val="0"/>
      <w:marTop w:val="0"/>
      <w:marBottom w:val="0"/>
      <w:divBdr>
        <w:top w:val="none" w:sz="0" w:space="0" w:color="auto"/>
        <w:left w:val="none" w:sz="0" w:space="0" w:color="auto"/>
        <w:bottom w:val="none" w:sz="0" w:space="0" w:color="auto"/>
        <w:right w:val="none" w:sz="0" w:space="0" w:color="auto"/>
      </w:divBdr>
    </w:div>
    <w:div w:id="596409041">
      <w:bodyDiv w:val="1"/>
      <w:marLeft w:val="0"/>
      <w:marRight w:val="0"/>
      <w:marTop w:val="0"/>
      <w:marBottom w:val="0"/>
      <w:divBdr>
        <w:top w:val="none" w:sz="0" w:space="0" w:color="auto"/>
        <w:left w:val="none" w:sz="0" w:space="0" w:color="auto"/>
        <w:bottom w:val="none" w:sz="0" w:space="0" w:color="auto"/>
        <w:right w:val="none" w:sz="0" w:space="0" w:color="auto"/>
      </w:divBdr>
      <w:divsChild>
        <w:div w:id="1718507735">
          <w:marLeft w:val="0"/>
          <w:marRight w:val="0"/>
          <w:marTop w:val="0"/>
          <w:marBottom w:val="0"/>
          <w:divBdr>
            <w:top w:val="none" w:sz="0" w:space="0" w:color="auto"/>
            <w:left w:val="none" w:sz="0" w:space="0" w:color="auto"/>
            <w:bottom w:val="none" w:sz="0" w:space="0" w:color="auto"/>
            <w:right w:val="none" w:sz="0" w:space="0" w:color="auto"/>
          </w:divBdr>
          <w:divsChild>
            <w:div w:id="2126921416">
              <w:marLeft w:val="0"/>
              <w:marRight w:val="0"/>
              <w:marTop w:val="0"/>
              <w:marBottom w:val="0"/>
              <w:divBdr>
                <w:top w:val="none" w:sz="0" w:space="0" w:color="auto"/>
                <w:left w:val="none" w:sz="0" w:space="0" w:color="auto"/>
                <w:bottom w:val="none" w:sz="0" w:space="0" w:color="auto"/>
                <w:right w:val="none" w:sz="0" w:space="0" w:color="auto"/>
              </w:divBdr>
              <w:divsChild>
                <w:div w:id="170796311">
                  <w:marLeft w:val="0"/>
                  <w:marRight w:val="0"/>
                  <w:marTop w:val="0"/>
                  <w:marBottom w:val="0"/>
                  <w:divBdr>
                    <w:top w:val="none" w:sz="0" w:space="0" w:color="auto"/>
                    <w:left w:val="none" w:sz="0" w:space="0" w:color="auto"/>
                    <w:bottom w:val="none" w:sz="0" w:space="0" w:color="auto"/>
                    <w:right w:val="none" w:sz="0" w:space="0" w:color="auto"/>
                  </w:divBdr>
                  <w:divsChild>
                    <w:div w:id="213271780">
                      <w:marLeft w:val="0"/>
                      <w:marRight w:val="0"/>
                      <w:marTop w:val="0"/>
                      <w:marBottom w:val="0"/>
                      <w:divBdr>
                        <w:top w:val="none" w:sz="0" w:space="0" w:color="auto"/>
                        <w:left w:val="none" w:sz="0" w:space="0" w:color="auto"/>
                        <w:bottom w:val="none" w:sz="0" w:space="0" w:color="auto"/>
                        <w:right w:val="none" w:sz="0" w:space="0" w:color="auto"/>
                      </w:divBdr>
                      <w:divsChild>
                        <w:div w:id="1442996718">
                          <w:marLeft w:val="0"/>
                          <w:marRight w:val="0"/>
                          <w:marTop w:val="0"/>
                          <w:marBottom w:val="0"/>
                          <w:divBdr>
                            <w:top w:val="none" w:sz="0" w:space="0" w:color="auto"/>
                            <w:left w:val="none" w:sz="0" w:space="0" w:color="auto"/>
                            <w:bottom w:val="none" w:sz="0" w:space="0" w:color="auto"/>
                            <w:right w:val="none" w:sz="0" w:space="0" w:color="auto"/>
                          </w:divBdr>
                          <w:divsChild>
                            <w:div w:id="521432517">
                              <w:marLeft w:val="0"/>
                              <w:marRight w:val="0"/>
                              <w:marTop w:val="0"/>
                              <w:marBottom w:val="0"/>
                              <w:divBdr>
                                <w:top w:val="none" w:sz="0" w:space="0" w:color="auto"/>
                                <w:left w:val="none" w:sz="0" w:space="0" w:color="auto"/>
                                <w:bottom w:val="none" w:sz="0" w:space="0" w:color="auto"/>
                                <w:right w:val="none" w:sz="0" w:space="0" w:color="auto"/>
                              </w:divBdr>
                              <w:divsChild>
                                <w:div w:id="9494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91023">
                          <w:marLeft w:val="0"/>
                          <w:marRight w:val="0"/>
                          <w:marTop w:val="0"/>
                          <w:marBottom w:val="0"/>
                          <w:divBdr>
                            <w:top w:val="none" w:sz="0" w:space="0" w:color="auto"/>
                            <w:left w:val="none" w:sz="0" w:space="0" w:color="auto"/>
                            <w:bottom w:val="none" w:sz="0" w:space="0" w:color="auto"/>
                            <w:right w:val="none" w:sz="0" w:space="0" w:color="auto"/>
                          </w:divBdr>
                          <w:divsChild>
                            <w:div w:id="5716343">
                              <w:marLeft w:val="0"/>
                              <w:marRight w:val="0"/>
                              <w:marTop w:val="0"/>
                              <w:marBottom w:val="0"/>
                              <w:divBdr>
                                <w:top w:val="none" w:sz="0" w:space="0" w:color="auto"/>
                                <w:left w:val="none" w:sz="0" w:space="0" w:color="auto"/>
                                <w:bottom w:val="none" w:sz="0" w:space="0" w:color="auto"/>
                                <w:right w:val="none" w:sz="0" w:space="0" w:color="auto"/>
                              </w:divBdr>
                              <w:divsChild>
                                <w:div w:id="1337418138">
                                  <w:marLeft w:val="0"/>
                                  <w:marRight w:val="0"/>
                                  <w:marTop w:val="0"/>
                                  <w:marBottom w:val="0"/>
                                  <w:divBdr>
                                    <w:top w:val="none" w:sz="0" w:space="0" w:color="auto"/>
                                    <w:left w:val="none" w:sz="0" w:space="0" w:color="auto"/>
                                    <w:bottom w:val="none" w:sz="0" w:space="0" w:color="auto"/>
                                    <w:right w:val="none" w:sz="0" w:space="0" w:color="auto"/>
                                  </w:divBdr>
                                  <w:divsChild>
                                    <w:div w:id="4429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633217">
              <w:marLeft w:val="0"/>
              <w:marRight w:val="0"/>
              <w:marTop w:val="0"/>
              <w:marBottom w:val="0"/>
              <w:divBdr>
                <w:top w:val="none" w:sz="0" w:space="0" w:color="auto"/>
                <w:left w:val="none" w:sz="0" w:space="0" w:color="auto"/>
                <w:bottom w:val="none" w:sz="0" w:space="0" w:color="auto"/>
                <w:right w:val="none" w:sz="0" w:space="0" w:color="auto"/>
              </w:divBdr>
              <w:divsChild>
                <w:div w:id="1169371980">
                  <w:marLeft w:val="0"/>
                  <w:marRight w:val="0"/>
                  <w:marTop w:val="0"/>
                  <w:marBottom w:val="0"/>
                  <w:divBdr>
                    <w:top w:val="none" w:sz="0" w:space="0" w:color="auto"/>
                    <w:left w:val="none" w:sz="0" w:space="0" w:color="auto"/>
                    <w:bottom w:val="none" w:sz="0" w:space="0" w:color="auto"/>
                    <w:right w:val="none" w:sz="0" w:space="0" w:color="auto"/>
                  </w:divBdr>
                  <w:divsChild>
                    <w:div w:id="4336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033918">
          <w:marLeft w:val="0"/>
          <w:marRight w:val="0"/>
          <w:marTop w:val="0"/>
          <w:marBottom w:val="0"/>
          <w:divBdr>
            <w:top w:val="none" w:sz="0" w:space="0" w:color="auto"/>
            <w:left w:val="none" w:sz="0" w:space="0" w:color="auto"/>
            <w:bottom w:val="none" w:sz="0" w:space="0" w:color="auto"/>
            <w:right w:val="none" w:sz="0" w:space="0" w:color="auto"/>
          </w:divBdr>
          <w:divsChild>
            <w:div w:id="872571753">
              <w:marLeft w:val="0"/>
              <w:marRight w:val="0"/>
              <w:marTop w:val="0"/>
              <w:marBottom w:val="0"/>
              <w:divBdr>
                <w:top w:val="none" w:sz="0" w:space="0" w:color="auto"/>
                <w:left w:val="none" w:sz="0" w:space="0" w:color="auto"/>
                <w:bottom w:val="none" w:sz="0" w:space="0" w:color="auto"/>
                <w:right w:val="none" w:sz="0" w:space="0" w:color="auto"/>
              </w:divBdr>
              <w:divsChild>
                <w:div w:id="1147863859">
                  <w:marLeft w:val="0"/>
                  <w:marRight w:val="0"/>
                  <w:marTop w:val="0"/>
                  <w:marBottom w:val="0"/>
                  <w:divBdr>
                    <w:top w:val="none" w:sz="0" w:space="0" w:color="auto"/>
                    <w:left w:val="none" w:sz="0" w:space="0" w:color="auto"/>
                    <w:bottom w:val="none" w:sz="0" w:space="0" w:color="auto"/>
                    <w:right w:val="none" w:sz="0" w:space="0" w:color="auto"/>
                  </w:divBdr>
                  <w:divsChild>
                    <w:div w:id="1158764835">
                      <w:marLeft w:val="0"/>
                      <w:marRight w:val="0"/>
                      <w:marTop w:val="0"/>
                      <w:marBottom w:val="0"/>
                      <w:divBdr>
                        <w:top w:val="none" w:sz="0" w:space="0" w:color="auto"/>
                        <w:left w:val="none" w:sz="0" w:space="0" w:color="auto"/>
                        <w:bottom w:val="none" w:sz="0" w:space="0" w:color="auto"/>
                        <w:right w:val="none" w:sz="0" w:space="0" w:color="auto"/>
                      </w:divBdr>
                      <w:divsChild>
                        <w:div w:id="1476557858">
                          <w:marLeft w:val="0"/>
                          <w:marRight w:val="0"/>
                          <w:marTop w:val="0"/>
                          <w:marBottom w:val="0"/>
                          <w:divBdr>
                            <w:top w:val="none" w:sz="0" w:space="0" w:color="auto"/>
                            <w:left w:val="none" w:sz="0" w:space="0" w:color="auto"/>
                            <w:bottom w:val="none" w:sz="0" w:space="0" w:color="auto"/>
                            <w:right w:val="none" w:sz="0" w:space="0" w:color="auto"/>
                          </w:divBdr>
                          <w:divsChild>
                            <w:div w:id="145471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196982">
      <w:bodyDiv w:val="1"/>
      <w:marLeft w:val="0"/>
      <w:marRight w:val="0"/>
      <w:marTop w:val="0"/>
      <w:marBottom w:val="0"/>
      <w:divBdr>
        <w:top w:val="none" w:sz="0" w:space="0" w:color="auto"/>
        <w:left w:val="none" w:sz="0" w:space="0" w:color="auto"/>
        <w:bottom w:val="none" w:sz="0" w:space="0" w:color="auto"/>
        <w:right w:val="none" w:sz="0" w:space="0" w:color="auto"/>
      </w:divBdr>
      <w:divsChild>
        <w:div w:id="1729184907">
          <w:marLeft w:val="0"/>
          <w:marRight w:val="0"/>
          <w:marTop w:val="0"/>
          <w:marBottom w:val="0"/>
          <w:divBdr>
            <w:top w:val="none" w:sz="0" w:space="0" w:color="auto"/>
            <w:left w:val="none" w:sz="0" w:space="0" w:color="auto"/>
            <w:bottom w:val="none" w:sz="0" w:space="0" w:color="auto"/>
            <w:right w:val="none" w:sz="0" w:space="0" w:color="auto"/>
          </w:divBdr>
          <w:divsChild>
            <w:div w:id="490676737">
              <w:marLeft w:val="0"/>
              <w:marRight w:val="0"/>
              <w:marTop w:val="0"/>
              <w:marBottom w:val="0"/>
              <w:divBdr>
                <w:top w:val="none" w:sz="0" w:space="0" w:color="auto"/>
                <w:left w:val="none" w:sz="0" w:space="0" w:color="auto"/>
                <w:bottom w:val="none" w:sz="0" w:space="0" w:color="auto"/>
                <w:right w:val="none" w:sz="0" w:space="0" w:color="auto"/>
              </w:divBdr>
              <w:divsChild>
                <w:div w:id="1992632023">
                  <w:marLeft w:val="0"/>
                  <w:marRight w:val="0"/>
                  <w:marTop w:val="0"/>
                  <w:marBottom w:val="0"/>
                  <w:divBdr>
                    <w:top w:val="none" w:sz="0" w:space="0" w:color="auto"/>
                    <w:left w:val="none" w:sz="0" w:space="0" w:color="auto"/>
                    <w:bottom w:val="none" w:sz="0" w:space="0" w:color="auto"/>
                    <w:right w:val="none" w:sz="0" w:space="0" w:color="auto"/>
                  </w:divBdr>
                  <w:divsChild>
                    <w:div w:id="1898007730">
                      <w:marLeft w:val="0"/>
                      <w:marRight w:val="0"/>
                      <w:marTop w:val="0"/>
                      <w:marBottom w:val="0"/>
                      <w:divBdr>
                        <w:top w:val="none" w:sz="0" w:space="0" w:color="auto"/>
                        <w:left w:val="none" w:sz="0" w:space="0" w:color="auto"/>
                        <w:bottom w:val="none" w:sz="0" w:space="0" w:color="auto"/>
                        <w:right w:val="none" w:sz="0" w:space="0" w:color="auto"/>
                      </w:divBdr>
                      <w:divsChild>
                        <w:div w:id="249318897">
                          <w:marLeft w:val="0"/>
                          <w:marRight w:val="0"/>
                          <w:marTop w:val="0"/>
                          <w:marBottom w:val="0"/>
                          <w:divBdr>
                            <w:top w:val="none" w:sz="0" w:space="0" w:color="auto"/>
                            <w:left w:val="none" w:sz="0" w:space="0" w:color="auto"/>
                            <w:bottom w:val="none" w:sz="0" w:space="0" w:color="auto"/>
                            <w:right w:val="none" w:sz="0" w:space="0" w:color="auto"/>
                          </w:divBdr>
                          <w:divsChild>
                            <w:div w:id="742800986">
                              <w:marLeft w:val="0"/>
                              <w:marRight w:val="0"/>
                              <w:marTop w:val="0"/>
                              <w:marBottom w:val="0"/>
                              <w:divBdr>
                                <w:top w:val="none" w:sz="0" w:space="0" w:color="auto"/>
                                <w:left w:val="none" w:sz="0" w:space="0" w:color="auto"/>
                                <w:bottom w:val="none" w:sz="0" w:space="0" w:color="auto"/>
                                <w:right w:val="none" w:sz="0" w:space="0" w:color="auto"/>
                              </w:divBdr>
                              <w:divsChild>
                                <w:div w:id="46223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8039">
                          <w:marLeft w:val="0"/>
                          <w:marRight w:val="0"/>
                          <w:marTop w:val="0"/>
                          <w:marBottom w:val="0"/>
                          <w:divBdr>
                            <w:top w:val="none" w:sz="0" w:space="0" w:color="auto"/>
                            <w:left w:val="none" w:sz="0" w:space="0" w:color="auto"/>
                            <w:bottom w:val="none" w:sz="0" w:space="0" w:color="auto"/>
                            <w:right w:val="none" w:sz="0" w:space="0" w:color="auto"/>
                          </w:divBdr>
                          <w:divsChild>
                            <w:div w:id="919290702">
                              <w:marLeft w:val="0"/>
                              <w:marRight w:val="0"/>
                              <w:marTop w:val="0"/>
                              <w:marBottom w:val="0"/>
                              <w:divBdr>
                                <w:top w:val="none" w:sz="0" w:space="0" w:color="auto"/>
                                <w:left w:val="none" w:sz="0" w:space="0" w:color="auto"/>
                                <w:bottom w:val="none" w:sz="0" w:space="0" w:color="auto"/>
                                <w:right w:val="none" w:sz="0" w:space="0" w:color="auto"/>
                              </w:divBdr>
                              <w:divsChild>
                                <w:div w:id="1098676003">
                                  <w:marLeft w:val="0"/>
                                  <w:marRight w:val="0"/>
                                  <w:marTop w:val="0"/>
                                  <w:marBottom w:val="0"/>
                                  <w:divBdr>
                                    <w:top w:val="none" w:sz="0" w:space="0" w:color="auto"/>
                                    <w:left w:val="none" w:sz="0" w:space="0" w:color="auto"/>
                                    <w:bottom w:val="none" w:sz="0" w:space="0" w:color="auto"/>
                                    <w:right w:val="none" w:sz="0" w:space="0" w:color="auto"/>
                                  </w:divBdr>
                                  <w:divsChild>
                                    <w:div w:id="113313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160757">
              <w:marLeft w:val="0"/>
              <w:marRight w:val="0"/>
              <w:marTop w:val="0"/>
              <w:marBottom w:val="0"/>
              <w:divBdr>
                <w:top w:val="none" w:sz="0" w:space="0" w:color="auto"/>
                <w:left w:val="none" w:sz="0" w:space="0" w:color="auto"/>
                <w:bottom w:val="none" w:sz="0" w:space="0" w:color="auto"/>
                <w:right w:val="none" w:sz="0" w:space="0" w:color="auto"/>
              </w:divBdr>
              <w:divsChild>
                <w:div w:id="642272281">
                  <w:marLeft w:val="0"/>
                  <w:marRight w:val="0"/>
                  <w:marTop w:val="0"/>
                  <w:marBottom w:val="0"/>
                  <w:divBdr>
                    <w:top w:val="none" w:sz="0" w:space="0" w:color="auto"/>
                    <w:left w:val="none" w:sz="0" w:space="0" w:color="auto"/>
                    <w:bottom w:val="none" w:sz="0" w:space="0" w:color="auto"/>
                    <w:right w:val="none" w:sz="0" w:space="0" w:color="auto"/>
                  </w:divBdr>
                  <w:divsChild>
                    <w:div w:id="29668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78030">
          <w:marLeft w:val="0"/>
          <w:marRight w:val="0"/>
          <w:marTop w:val="0"/>
          <w:marBottom w:val="0"/>
          <w:divBdr>
            <w:top w:val="none" w:sz="0" w:space="0" w:color="auto"/>
            <w:left w:val="none" w:sz="0" w:space="0" w:color="auto"/>
            <w:bottom w:val="none" w:sz="0" w:space="0" w:color="auto"/>
            <w:right w:val="none" w:sz="0" w:space="0" w:color="auto"/>
          </w:divBdr>
          <w:divsChild>
            <w:div w:id="432019536">
              <w:marLeft w:val="0"/>
              <w:marRight w:val="0"/>
              <w:marTop w:val="0"/>
              <w:marBottom w:val="0"/>
              <w:divBdr>
                <w:top w:val="none" w:sz="0" w:space="0" w:color="auto"/>
                <w:left w:val="none" w:sz="0" w:space="0" w:color="auto"/>
                <w:bottom w:val="none" w:sz="0" w:space="0" w:color="auto"/>
                <w:right w:val="none" w:sz="0" w:space="0" w:color="auto"/>
              </w:divBdr>
              <w:divsChild>
                <w:div w:id="787547223">
                  <w:marLeft w:val="0"/>
                  <w:marRight w:val="0"/>
                  <w:marTop w:val="0"/>
                  <w:marBottom w:val="0"/>
                  <w:divBdr>
                    <w:top w:val="none" w:sz="0" w:space="0" w:color="auto"/>
                    <w:left w:val="none" w:sz="0" w:space="0" w:color="auto"/>
                    <w:bottom w:val="none" w:sz="0" w:space="0" w:color="auto"/>
                    <w:right w:val="none" w:sz="0" w:space="0" w:color="auto"/>
                  </w:divBdr>
                  <w:divsChild>
                    <w:div w:id="1244290903">
                      <w:marLeft w:val="0"/>
                      <w:marRight w:val="0"/>
                      <w:marTop w:val="0"/>
                      <w:marBottom w:val="0"/>
                      <w:divBdr>
                        <w:top w:val="none" w:sz="0" w:space="0" w:color="auto"/>
                        <w:left w:val="none" w:sz="0" w:space="0" w:color="auto"/>
                        <w:bottom w:val="none" w:sz="0" w:space="0" w:color="auto"/>
                        <w:right w:val="none" w:sz="0" w:space="0" w:color="auto"/>
                      </w:divBdr>
                      <w:divsChild>
                        <w:div w:id="1700624504">
                          <w:marLeft w:val="0"/>
                          <w:marRight w:val="0"/>
                          <w:marTop w:val="0"/>
                          <w:marBottom w:val="0"/>
                          <w:divBdr>
                            <w:top w:val="none" w:sz="0" w:space="0" w:color="auto"/>
                            <w:left w:val="none" w:sz="0" w:space="0" w:color="auto"/>
                            <w:bottom w:val="none" w:sz="0" w:space="0" w:color="auto"/>
                            <w:right w:val="none" w:sz="0" w:space="0" w:color="auto"/>
                          </w:divBdr>
                          <w:divsChild>
                            <w:div w:id="83303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253639">
      <w:bodyDiv w:val="1"/>
      <w:marLeft w:val="0"/>
      <w:marRight w:val="0"/>
      <w:marTop w:val="0"/>
      <w:marBottom w:val="0"/>
      <w:divBdr>
        <w:top w:val="none" w:sz="0" w:space="0" w:color="auto"/>
        <w:left w:val="none" w:sz="0" w:space="0" w:color="auto"/>
        <w:bottom w:val="none" w:sz="0" w:space="0" w:color="auto"/>
        <w:right w:val="none" w:sz="0" w:space="0" w:color="auto"/>
      </w:divBdr>
      <w:divsChild>
        <w:div w:id="731543441">
          <w:marLeft w:val="0"/>
          <w:marRight w:val="0"/>
          <w:marTop w:val="0"/>
          <w:marBottom w:val="0"/>
          <w:divBdr>
            <w:top w:val="none" w:sz="0" w:space="0" w:color="auto"/>
            <w:left w:val="none" w:sz="0" w:space="0" w:color="auto"/>
            <w:bottom w:val="none" w:sz="0" w:space="0" w:color="auto"/>
            <w:right w:val="none" w:sz="0" w:space="0" w:color="auto"/>
          </w:divBdr>
          <w:divsChild>
            <w:div w:id="1924876902">
              <w:marLeft w:val="0"/>
              <w:marRight w:val="0"/>
              <w:marTop w:val="0"/>
              <w:marBottom w:val="0"/>
              <w:divBdr>
                <w:top w:val="none" w:sz="0" w:space="0" w:color="auto"/>
                <w:left w:val="none" w:sz="0" w:space="0" w:color="auto"/>
                <w:bottom w:val="none" w:sz="0" w:space="0" w:color="auto"/>
                <w:right w:val="none" w:sz="0" w:space="0" w:color="auto"/>
              </w:divBdr>
              <w:divsChild>
                <w:div w:id="1536889984">
                  <w:marLeft w:val="0"/>
                  <w:marRight w:val="0"/>
                  <w:marTop w:val="0"/>
                  <w:marBottom w:val="0"/>
                  <w:divBdr>
                    <w:top w:val="none" w:sz="0" w:space="0" w:color="auto"/>
                    <w:left w:val="none" w:sz="0" w:space="0" w:color="auto"/>
                    <w:bottom w:val="none" w:sz="0" w:space="0" w:color="auto"/>
                    <w:right w:val="none" w:sz="0" w:space="0" w:color="auto"/>
                  </w:divBdr>
                  <w:divsChild>
                    <w:div w:id="569583264">
                      <w:marLeft w:val="0"/>
                      <w:marRight w:val="0"/>
                      <w:marTop w:val="0"/>
                      <w:marBottom w:val="0"/>
                      <w:divBdr>
                        <w:top w:val="none" w:sz="0" w:space="0" w:color="auto"/>
                        <w:left w:val="none" w:sz="0" w:space="0" w:color="auto"/>
                        <w:bottom w:val="none" w:sz="0" w:space="0" w:color="auto"/>
                        <w:right w:val="none" w:sz="0" w:space="0" w:color="auto"/>
                      </w:divBdr>
                      <w:divsChild>
                        <w:div w:id="681782109">
                          <w:marLeft w:val="0"/>
                          <w:marRight w:val="0"/>
                          <w:marTop w:val="0"/>
                          <w:marBottom w:val="0"/>
                          <w:divBdr>
                            <w:top w:val="none" w:sz="0" w:space="0" w:color="auto"/>
                            <w:left w:val="none" w:sz="0" w:space="0" w:color="auto"/>
                            <w:bottom w:val="none" w:sz="0" w:space="0" w:color="auto"/>
                            <w:right w:val="none" w:sz="0" w:space="0" w:color="auto"/>
                          </w:divBdr>
                          <w:divsChild>
                            <w:div w:id="1896117804">
                              <w:marLeft w:val="0"/>
                              <w:marRight w:val="0"/>
                              <w:marTop w:val="0"/>
                              <w:marBottom w:val="0"/>
                              <w:divBdr>
                                <w:top w:val="none" w:sz="0" w:space="0" w:color="auto"/>
                                <w:left w:val="none" w:sz="0" w:space="0" w:color="auto"/>
                                <w:bottom w:val="none" w:sz="0" w:space="0" w:color="auto"/>
                                <w:right w:val="none" w:sz="0" w:space="0" w:color="auto"/>
                              </w:divBdr>
                              <w:divsChild>
                                <w:div w:id="17797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41558">
                          <w:marLeft w:val="0"/>
                          <w:marRight w:val="0"/>
                          <w:marTop w:val="0"/>
                          <w:marBottom w:val="0"/>
                          <w:divBdr>
                            <w:top w:val="none" w:sz="0" w:space="0" w:color="auto"/>
                            <w:left w:val="none" w:sz="0" w:space="0" w:color="auto"/>
                            <w:bottom w:val="none" w:sz="0" w:space="0" w:color="auto"/>
                            <w:right w:val="none" w:sz="0" w:space="0" w:color="auto"/>
                          </w:divBdr>
                          <w:divsChild>
                            <w:div w:id="1397898088">
                              <w:marLeft w:val="0"/>
                              <w:marRight w:val="0"/>
                              <w:marTop w:val="0"/>
                              <w:marBottom w:val="0"/>
                              <w:divBdr>
                                <w:top w:val="none" w:sz="0" w:space="0" w:color="auto"/>
                                <w:left w:val="none" w:sz="0" w:space="0" w:color="auto"/>
                                <w:bottom w:val="none" w:sz="0" w:space="0" w:color="auto"/>
                                <w:right w:val="none" w:sz="0" w:space="0" w:color="auto"/>
                              </w:divBdr>
                              <w:divsChild>
                                <w:div w:id="1778793328">
                                  <w:marLeft w:val="0"/>
                                  <w:marRight w:val="0"/>
                                  <w:marTop w:val="0"/>
                                  <w:marBottom w:val="0"/>
                                  <w:divBdr>
                                    <w:top w:val="none" w:sz="0" w:space="0" w:color="auto"/>
                                    <w:left w:val="none" w:sz="0" w:space="0" w:color="auto"/>
                                    <w:bottom w:val="none" w:sz="0" w:space="0" w:color="auto"/>
                                    <w:right w:val="none" w:sz="0" w:space="0" w:color="auto"/>
                                  </w:divBdr>
                                  <w:divsChild>
                                    <w:div w:id="8179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2244">
              <w:marLeft w:val="0"/>
              <w:marRight w:val="0"/>
              <w:marTop w:val="0"/>
              <w:marBottom w:val="0"/>
              <w:divBdr>
                <w:top w:val="none" w:sz="0" w:space="0" w:color="auto"/>
                <w:left w:val="none" w:sz="0" w:space="0" w:color="auto"/>
                <w:bottom w:val="none" w:sz="0" w:space="0" w:color="auto"/>
                <w:right w:val="none" w:sz="0" w:space="0" w:color="auto"/>
              </w:divBdr>
              <w:divsChild>
                <w:div w:id="908615737">
                  <w:marLeft w:val="0"/>
                  <w:marRight w:val="0"/>
                  <w:marTop w:val="0"/>
                  <w:marBottom w:val="0"/>
                  <w:divBdr>
                    <w:top w:val="none" w:sz="0" w:space="0" w:color="auto"/>
                    <w:left w:val="none" w:sz="0" w:space="0" w:color="auto"/>
                    <w:bottom w:val="none" w:sz="0" w:space="0" w:color="auto"/>
                    <w:right w:val="none" w:sz="0" w:space="0" w:color="auto"/>
                  </w:divBdr>
                  <w:divsChild>
                    <w:div w:id="122029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11618">
          <w:marLeft w:val="0"/>
          <w:marRight w:val="0"/>
          <w:marTop w:val="0"/>
          <w:marBottom w:val="0"/>
          <w:divBdr>
            <w:top w:val="none" w:sz="0" w:space="0" w:color="auto"/>
            <w:left w:val="none" w:sz="0" w:space="0" w:color="auto"/>
            <w:bottom w:val="none" w:sz="0" w:space="0" w:color="auto"/>
            <w:right w:val="none" w:sz="0" w:space="0" w:color="auto"/>
          </w:divBdr>
          <w:divsChild>
            <w:div w:id="375810272">
              <w:marLeft w:val="0"/>
              <w:marRight w:val="0"/>
              <w:marTop w:val="0"/>
              <w:marBottom w:val="0"/>
              <w:divBdr>
                <w:top w:val="none" w:sz="0" w:space="0" w:color="auto"/>
                <w:left w:val="none" w:sz="0" w:space="0" w:color="auto"/>
                <w:bottom w:val="none" w:sz="0" w:space="0" w:color="auto"/>
                <w:right w:val="none" w:sz="0" w:space="0" w:color="auto"/>
              </w:divBdr>
              <w:divsChild>
                <w:div w:id="1032416905">
                  <w:marLeft w:val="0"/>
                  <w:marRight w:val="0"/>
                  <w:marTop w:val="0"/>
                  <w:marBottom w:val="0"/>
                  <w:divBdr>
                    <w:top w:val="none" w:sz="0" w:space="0" w:color="auto"/>
                    <w:left w:val="none" w:sz="0" w:space="0" w:color="auto"/>
                    <w:bottom w:val="none" w:sz="0" w:space="0" w:color="auto"/>
                    <w:right w:val="none" w:sz="0" w:space="0" w:color="auto"/>
                  </w:divBdr>
                  <w:divsChild>
                    <w:div w:id="1934893500">
                      <w:marLeft w:val="0"/>
                      <w:marRight w:val="0"/>
                      <w:marTop w:val="0"/>
                      <w:marBottom w:val="0"/>
                      <w:divBdr>
                        <w:top w:val="none" w:sz="0" w:space="0" w:color="auto"/>
                        <w:left w:val="none" w:sz="0" w:space="0" w:color="auto"/>
                        <w:bottom w:val="none" w:sz="0" w:space="0" w:color="auto"/>
                        <w:right w:val="none" w:sz="0" w:space="0" w:color="auto"/>
                      </w:divBdr>
                      <w:divsChild>
                        <w:div w:id="1172835038">
                          <w:marLeft w:val="0"/>
                          <w:marRight w:val="0"/>
                          <w:marTop w:val="0"/>
                          <w:marBottom w:val="0"/>
                          <w:divBdr>
                            <w:top w:val="none" w:sz="0" w:space="0" w:color="auto"/>
                            <w:left w:val="none" w:sz="0" w:space="0" w:color="auto"/>
                            <w:bottom w:val="none" w:sz="0" w:space="0" w:color="auto"/>
                            <w:right w:val="none" w:sz="0" w:space="0" w:color="auto"/>
                          </w:divBdr>
                          <w:divsChild>
                            <w:div w:id="28751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591949">
      <w:bodyDiv w:val="1"/>
      <w:marLeft w:val="0"/>
      <w:marRight w:val="0"/>
      <w:marTop w:val="0"/>
      <w:marBottom w:val="0"/>
      <w:divBdr>
        <w:top w:val="none" w:sz="0" w:space="0" w:color="auto"/>
        <w:left w:val="none" w:sz="0" w:space="0" w:color="auto"/>
        <w:bottom w:val="none" w:sz="0" w:space="0" w:color="auto"/>
        <w:right w:val="none" w:sz="0" w:space="0" w:color="auto"/>
      </w:divBdr>
    </w:div>
    <w:div w:id="1040133761">
      <w:bodyDiv w:val="1"/>
      <w:marLeft w:val="0"/>
      <w:marRight w:val="0"/>
      <w:marTop w:val="0"/>
      <w:marBottom w:val="0"/>
      <w:divBdr>
        <w:top w:val="none" w:sz="0" w:space="0" w:color="auto"/>
        <w:left w:val="none" w:sz="0" w:space="0" w:color="auto"/>
        <w:bottom w:val="none" w:sz="0" w:space="0" w:color="auto"/>
        <w:right w:val="none" w:sz="0" w:space="0" w:color="auto"/>
      </w:divBdr>
    </w:div>
    <w:div w:id="1052968159">
      <w:bodyDiv w:val="1"/>
      <w:marLeft w:val="0"/>
      <w:marRight w:val="0"/>
      <w:marTop w:val="0"/>
      <w:marBottom w:val="0"/>
      <w:divBdr>
        <w:top w:val="none" w:sz="0" w:space="0" w:color="auto"/>
        <w:left w:val="none" w:sz="0" w:space="0" w:color="auto"/>
        <w:bottom w:val="none" w:sz="0" w:space="0" w:color="auto"/>
        <w:right w:val="none" w:sz="0" w:space="0" w:color="auto"/>
      </w:divBdr>
      <w:divsChild>
        <w:div w:id="843206651">
          <w:marLeft w:val="0"/>
          <w:marRight w:val="0"/>
          <w:marTop w:val="0"/>
          <w:marBottom w:val="0"/>
          <w:divBdr>
            <w:top w:val="none" w:sz="0" w:space="0" w:color="auto"/>
            <w:left w:val="none" w:sz="0" w:space="0" w:color="auto"/>
            <w:bottom w:val="none" w:sz="0" w:space="0" w:color="auto"/>
            <w:right w:val="none" w:sz="0" w:space="0" w:color="auto"/>
          </w:divBdr>
          <w:divsChild>
            <w:div w:id="1788426571">
              <w:marLeft w:val="0"/>
              <w:marRight w:val="0"/>
              <w:marTop w:val="0"/>
              <w:marBottom w:val="0"/>
              <w:divBdr>
                <w:top w:val="none" w:sz="0" w:space="0" w:color="auto"/>
                <w:left w:val="none" w:sz="0" w:space="0" w:color="auto"/>
                <w:bottom w:val="none" w:sz="0" w:space="0" w:color="auto"/>
                <w:right w:val="none" w:sz="0" w:space="0" w:color="auto"/>
              </w:divBdr>
              <w:divsChild>
                <w:div w:id="794178253">
                  <w:marLeft w:val="0"/>
                  <w:marRight w:val="0"/>
                  <w:marTop w:val="0"/>
                  <w:marBottom w:val="0"/>
                  <w:divBdr>
                    <w:top w:val="none" w:sz="0" w:space="0" w:color="auto"/>
                    <w:left w:val="none" w:sz="0" w:space="0" w:color="auto"/>
                    <w:bottom w:val="none" w:sz="0" w:space="0" w:color="auto"/>
                    <w:right w:val="none" w:sz="0" w:space="0" w:color="auto"/>
                  </w:divBdr>
                  <w:divsChild>
                    <w:div w:id="62260035">
                      <w:marLeft w:val="0"/>
                      <w:marRight w:val="0"/>
                      <w:marTop w:val="0"/>
                      <w:marBottom w:val="0"/>
                      <w:divBdr>
                        <w:top w:val="none" w:sz="0" w:space="0" w:color="auto"/>
                        <w:left w:val="none" w:sz="0" w:space="0" w:color="auto"/>
                        <w:bottom w:val="none" w:sz="0" w:space="0" w:color="auto"/>
                        <w:right w:val="none" w:sz="0" w:space="0" w:color="auto"/>
                      </w:divBdr>
                      <w:divsChild>
                        <w:div w:id="74014563">
                          <w:marLeft w:val="0"/>
                          <w:marRight w:val="0"/>
                          <w:marTop w:val="0"/>
                          <w:marBottom w:val="0"/>
                          <w:divBdr>
                            <w:top w:val="none" w:sz="0" w:space="0" w:color="auto"/>
                            <w:left w:val="none" w:sz="0" w:space="0" w:color="auto"/>
                            <w:bottom w:val="none" w:sz="0" w:space="0" w:color="auto"/>
                            <w:right w:val="none" w:sz="0" w:space="0" w:color="auto"/>
                          </w:divBdr>
                          <w:divsChild>
                            <w:div w:id="1708943117">
                              <w:marLeft w:val="0"/>
                              <w:marRight w:val="0"/>
                              <w:marTop w:val="0"/>
                              <w:marBottom w:val="0"/>
                              <w:divBdr>
                                <w:top w:val="none" w:sz="0" w:space="0" w:color="auto"/>
                                <w:left w:val="none" w:sz="0" w:space="0" w:color="auto"/>
                                <w:bottom w:val="none" w:sz="0" w:space="0" w:color="auto"/>
                                <w:right w:val="none" w:sz="0" w:space="0" w:color="auto"/>
                              </w:divBdr>
                              <w:divsChild>
                                <w:div w:id="47017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21822">
                          <w:marLeft w:val="0"/>
                          <w:marRight w:val="0"/>
                          <w:marTop w:val="0"/>
                          <w:marBottom w:val="0"/>
                          <w:divBdr>
                            <w:top w:val="none" w:sz="0" w:space="0" w:color="auto"/>
                            <w:left w:val="none" w:sz="0" w:space="0" w:color="auto"/>
                            <w:bottom w:val="none" w:sz="0" w:space="0" w:color="auto"/>
                            <w:right w:val="none" w:sz="0" w:space="0" w:color="auto"/>
                          </w:divBdr>
                          <w:divsChild>
                            <w:div w:id="1992128641">
                              <w:marLeft w:val="0"/>
                              <w:marRight w:val="0"/>
                              <w:marTop w:val="0"/>
                              <w:marBottom w:val="0"/>
                              <w:divBdr>
                                <w:top w:val="none" w:sz="0" w:space="0" w:color="auto"/>
                                <w:left w:val="none" w:sz="0" w:space="0" w:color="auto"/>
                                <w:bottom w:val="none" w:sz="0" w:space="0" w:color="auto"/>
                                <w:right w:val="none" w:sz="0" w:space="0" w:color="auto"/>
                              </w:divBdr>
                              <w:divsChild>
                                <w:div w:id="1732847121">
                                  <w:marLeft w:val="0"/>
                                  <w:marRight w:val="0"/>
                                  <w:marTop w:val="0"/>
                                  <w:marBottom w:val="0"/>
                                  <w:divBdr>
                                    <w:top w:val="none" w:sz="0" w:space="0" w:color="auto"/>
                                    <w:left w:val="none" w:sz="0" w:space="0" w:color="auto"/>
                                    <w:bottom w:val="none" w:sz="0" w:space="0" w:color="auto"/>
                                    <w:right w:val="none" w:sz="0" w:space="0" w:color="auto"/>
                                  </w:divBdr>
                                  <w:divsChild>
                                    <w:div w:id="192344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017718">
              <w:marLeft w:val="0"/>
              <w:marRight w:val="0"/>
              <w:marTop w:val="0"/>
              <w:marBottom w:val="0"/>
              <w:divBdr>
                <w:top w:val="none" w:sz="0" w:space="0" w:color="auto"/>
                <w:left w:val="none" w:sz="0" w:space="0" w:color="auto"/>
                <w:bottom w:val="none" w:sz="0" w:space="0" w:color="auto"/>
                <w:right w:val="none" w:sz="0" w:space="0" w:color="auto"/>
              </w:divBdr>
              <w:divsChild>
                <w:div w:id="1548376703">
                  <w:marLeft w:val="0"/>
                  <w:marRight w:val="0"/>
                  <w:marTop w:val="0"/>
                  <w:marBottom w:val="0"/>
                  <w:divBdr>
                    <w:top w:val="none" w:sz="0" w:space="0" w:color="auto"/>
                    <w:left w:val="none" w:sz="0" w:space="0" w:color="auto"/>
                    <w:bottom w:val="none" w:sz="0" w:space="0" w:color="auto"/>
                    <w:right w:val="none" w:sz="0" w:space="0" w:color="auto"/>
                  </w:divBdr>
                  <w:divsChild>
                    <w:div w:id="1596673389">
                      <w:marLeft w:val="0"/>
                      <w:marRight w:val="0"/>
                      <w:marTop w:val="0"/>
                      <w:marBottom w:val="0"/>
                      <w:divBdr>
                        <w:top w:val="none" w:sz="0" w:space="0" w:color="auto"/>
                        <w:left w:val="none" w:sz="0" w:space="0" w:color="auto"/>
                        <w:bottom w:val="none" w:sz="0" w:space="0" w:color="auto"/>
                        <w:right w:val="none" w:sz="0" w:space="0" w:color="auto"/>
                      </w:divBdr>
                      <w:divsChild>
                        <w:div w:id="2144303502">
                          <w:marLeft w:val="0"/>
                          <w:marRight w:val="0"/>
                          <w:marTop w:val="0"/>
                          <w:marBottom w:val="0"/>
                          <w:divBdr>
                            <w:top w:val="none" w:sz="0" w:space="0" w:color="auto"/>
                            <w:left w:val="none" w:sz="0" w:space="0" w:color="auto"/>
                            <w:bottom w:val="none" w:sz="0" w:space="0" w:color="auto"/>
                            <w:right w:val="none" w:sz="0" w:space="0" w:color="auto"/>
                          </w:divBdr>
                          <w:divsChild>
                            <w:div w:id="1785345641">
                              <w:marLeft w:val="0"/>
                              <w:marRight w:val="0"/>
                              <w:marTop w:val="0"/>
                              <w:marBottom w:val="0"/>
                              <w:divBdr>
                                <w:top w:val="none" w:sz="0" w:space="0" w:color="auto"/>
                                <w:left w:val="none" w:sz="0" w:space="0" w:color="auto"/>
                                <w:bottom w:val="none" w:sz="0" w:space="0" w:color="auto"/>
                                <w:right w:val="none" w:sz="0" w:space="0" w:color="auto"/>
                              </w:divBdr>
                              <w:divsChild>
                                <w:div w:id="2023586187">
                                  <w:marLeft w:val="0"/>
                                  <w:marRight w:val="0"/>
                                  <w:marTop w:val="0"/>
                                  <w:marBottom w:val="0"/>
                                  <w:divBdr>
                                    <w:top w:val="none" w:sz="0" w:space="0" w:color="auto"/>
                                    <w:left w:val="none" w:sz="0" w:space="0" w:color="auto"/>
                                    <w:bottom w:val="none" w:sz="0" w:space="0" w:color="auto"/>
                                    <w:right w:val="none" w:sz="0" w:space="0" w:color="auto"/>
                                  </w:divBdr>
                                </w:div>
                              </w:divsChild>
                            </w:div>
                            <w:div w:id="1773355329">
                              <w:marLeft w:val="0"/>
                              <w:marRight w:val="0"/>
                              <w:marTop w:val="0"/>
                              <w:marBottom w:val="0"/>
                              <w:divBdr>
                                <w:top w:val="none" w:sz="0" w:space="0" w:color="auto"/>
                                <w:left w:val="none" w:sz="0" w:space="0" w:color="auto"/>
                                <w:bottom w:val="none" w:sz="0" w:space="0" w:color="auto"/>
                                <w:right w:val="none" w:sz="0" w:space="0" w:color="auto"/>
                              </w:divBdr>
                            </w:div>
                          </w:divsChild>
                        </w:div>
                        <w:div w:id="1267926896">
                          <w:marLeft w:val="0"/>
                          <w:marRight w:val="0"/>
                          <w:marTop w:val="0"/>
                          <w:marBottom w:val="0"/>
                          <w:divBdr>
                            <w:top w:val="none" w:sz="0" w:space="0" w:color="auto"/>
                            <w:left w:val="none" w:sz="0" w:space="0" w:color="auto"/>
                            <w:bottom w:val="none" w:sz="0" w:space="0" w:color="auto"/>
                            <w:right w:val="none" w:sz="0" w:space="0" w:color="auto"/>
                          </w:divBdr>
                          <w:divsChild>
                            <w:div w:id="1346791099">
                              <w:marLeft w:val="0"/>
                              <w:marRight w:val="0"/>
                              <w:marTop w:val="0"/>
                              <w:marBottom w:val="0"/>
                              <w:divBdr>
                                <w:top w:val="none" w:sz="0" w:space="0" w:color="auto"/>
                                <w:left w:val="none" w:sz="0" w:space="0" w:color="auto"/>
                                <w:bottom w:val="none" w:sz="0" w:space="0" w:color="auto"/>
                                <w:right w:val="none" w:sz="0" w:space="0" w:color="auto"/>
                              </w:divBdr>
                              <w:divsChild>
                                <w:div w:id="187874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836972">
              <w:marLeft w:val="0"/>
              <w:marRight w:val="0"/>
              <w:marTop w:val="0"/>
              <w:marBottom w:val="0"/>
              <w:divBdr>
                <w:top w:val="none" w:sz="0" w:space="0" w:color="auto"/>
                <w:left w:val="none" w:sz="0" w:space="0" w:color="auto"/>
                <w:bottom w:val="none" w:sz="0" w:space="0" w:color="auto"/>
                <w:right w:val="none" w:sz="0" w:space="0" w:color="auto"/>
              </w:divBdr>
              <w:divsChild>
                <w:div w:id="1166632306">
                  <w:marLeft w:val="0"/>
                  <w:marRight w:val="0"/>
                  <w:marTop w:val="0"/>
                  <w:marBottom w:val="0"/>
                  <w:divBdr>
                    <w:top w:val="none" w:sz="0" w:space="0" w:color="auto"/>
                    <w:left w:val="none" w:sz="0" w:space="0" w:color="auto"/>
                    <w:bottom w:val="none" w:sz="0" w:space="0" w:color="auto"/>
                    <w:right w:val="none" w:sz="0" w:space="0" w:color="auto"/>
                  </w:divBdr>
                  <w:divsChild>
                    <w:div w:id="168567745">
                      <w:marLeft w:val="0"/>
                      <w:marRight w:val="0"/>
                      <w:marTop w:val="0"/>
                      <w:marBottom w:val="0"/>
                      <w:divBdr>
                        <w:top w:val="none" w:sz="0" w:space="0" w:color="auto"/>
                        <w:left w:val="none" w:sz="0" w:space="0" w:color="auto"/>
                        <w:bottom w:val="none" w:sz="0" w:space="0" w:color="auto"/>
                        <w:right w:val="none" w:sz="0" w:space="0" w:color="auto"/>
                      </w:divBdr>
                      <w:divsChild>
                        <w:div w:id="1735005285">
                          <w:marLeft w:val="0"/>
                          <w:marRight w:val="0"/>
                          <w:marTop w:val="0"/>
                          <w:marBottom w:val="0"/>
                          <w:divBdr>
                            <w:top w:val="none" w:sz="0" w:space="0" w:color="auto"/>
                            <w:left w:val="none" w:sz="0" w:space="0" w:color="auto"/>
                            <w:bottom w:val="none" w:sz="0" w:space="0" w:color="auto"/>
                            <w:right w:val="none" w:sz="0" w:space="0" w:color="auto"/>
                          </w:divBdr>
                          <w:divsChild>
                            <w:div w:id="1591042478">
                              <w:marLeft w:val="0"/>
                              <w:marRight w:val="0"/>
                              <w:marTop w:val="0"/>
                              <w:marBottom w:val="0"/>
                              <w:divBdr>
                                <w:top w:val="none" w:sz="0" w:space="0" w:color="auto"/>
                                <w:left w:val="none" w:sz="0" w:space="0" w:color="auto"/>
                                <w:bottom w:val="none" w:sz="0" w:space="0" w:color="auto"/>
                                <w:right w:val="none" w:sz="0" w:space="0" w:color="auto"/>
                              </w:divBdr>
                              <w:divsChild>
                                <w:div w:id="65044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4827">
                          <w:marLeft w:val="0"/>
                          <w:marRight w:val="0"/>
                          <w:marTop w:val="0"/>
                          <w:marBottom w:val="0"/>
                          <w:divBdr>
                            <w:top w:val="none" w:sz="0" w:space="0" w:color="auto"/>
                            <w:left w:val="none" w:sz="0" w:space="0" w:color="auto"/>
                            <w:bottom w:val="none" w:sz="0" w:space="0" w:color="auto"/>
                            <w:right w:val="none" w:sz="0" w:space="0" w:color="auto"/>
                          </w:divBdr>
                          <w:divsChild>
                            <w:div w:id="521211198">
                              <w:marLeft w:val="0"/>
                              <w:marRight w:val="0"/>
                              <w:marTop w:val="0"/>
                              <w:marBottom w:val="0"/>
                              <w:divBdr>
                                <w:top w:val="none" w:sz="0" w:space="0" w:color="auto"/>
                                <w:left w:val="none" w:sz="0" w:space="0" w:color="auto"/>
                                <w:bottom w:val="none" w:sz="0" w:space="0" w:color="auto"/>
                                <w:right w:val="none" w:sz="0" w:space="0" w:color="auto"/>
                              </w:divBdr>
                              <w:divsChild>
                                <w:div w:id="1522089575">
                                  <w:marLeft w:val="0"/>
                                  <w:marRight w:val="0"/>
                                  <w:marTop w:val="0"/>
                                  <w:marBottom w:val="0"/>
                                  <w:divBdr>
                                    <w:top w:val="none" w:sz="0" w:space="0" w:color="auto"/>
                                    <w:left w:val="none" w:sz="0" w:space="0" w:color="auto"/>
                                    <w:bottom w:val="none" w:sz="0" w:space="0" w:color="auto"/>
                                    <w:right w:val="none" w:sz="0" w:space="0" w:color="auto"/>
                                  </w:divBdr>
                                  <w:divsChild>
                                    <w:div w:id="266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414437">
              <w:marLeft w:val="0"/>
              <w:marRight w:val="0"/>
              <w:marTop w:val="0"/>
              <w:marBottom w:val="0"/>
              <w:divBdr>
                <w:top w:val="none" w:sz="0" w:space="0" w:color="auto"/>
                <w:left w:val="none" w:sz="0" w:space="0" w:color="auto"/>
                <w:bottom w:val="none" w:sz="0" w:space="0" w:color="auto"/>
                <w:right w:val="none" w:sz="0" w:space="0" w:color="auto"/>
              </w:divBdr>
              <w:divsChild>
                <w:div w:id="1452745060">
                  <w:marLeft w:val="0"/>
                  <w:marRight w:val="0"/>
                  <w:marTop w:val="0"/>
                  <w:marBottom w:val="0"/>
                  <w:divBdr>
                    <w:top w:val="none" w:sz="0" w:space="0" w:color="auto"/>
                    <w:left w:val="none" w:sz="0" w:space="0" w:color="auto"/>
                    <w:bottom w:val="none" w:sz="0" w:space="0" w:color="auto"/>
                    <w:right w:val="none" w:sz="0" w:space="0" w:color="auto"/>
                  </w:divBdr>
                  <w:divsChild>
                    <w:div w:id="192021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39921">
          <w:marLeft w:val="0"/>
          <w:marRight w:val="0"/>
          <w:marTop w:val="0"/>
          <w:marBottom w:val="0"/>
          <w:divBdr>
            <w:top w:val="none" w:sz="0" w:space="0" w:color="auto"/>
            <w:left w:val="none" w:sz="0" w:space="0" w:color="auto"/>
            <w:bottom w:val="none" w:sz="0" w:space="0" w:color="auto"/>
            <w:right w:val="none" w:sz="0" w:space="0" w:color="auto"/>
          </w:divBdr>
          <w:divsChild>
            <w:div w:id="1682930887">
              <w:marLeft w:val="0"/>
              <w:marRight w:val="0"/>
              <w:marTop w:val="0"/>
              <w:marBottom w:val="0"/>
              <w:divBdr>
                <w:top w:val="none" w:sz="0" w:space="0" w:color="auto"/>
                <w:left w:val="none" w:sz="0" w:space="0" w:color="auto"/>
                <w:bottom w:val="none" w:sz="0" w:space="0" w:color="auto"/>
                <w:right w:val="none" w:sz="0" w:space="0" w:color="auto"/>
              </w:divBdr>
              <w:divsChild>
                <w:div w:id="6031647">
                  <w:marLeft w:val="0"/>
                  <w:marRight w:val="0"/>
                  <w:marTop w:val="0"/>
                  <w:marBottom w:val="0"/>
                  <w:divBdr>
                    <w:top w:val="none" w:sz="0" w:space="0" w:color="auto"/>
                    <w:left w:val="none" w:sz="0" w:space="0" w:color="auto"/>
                    <w:bottom w:val="none" w:sz="0" w:space="0" w:color="auto"/>
                    <w:right w:val="none" w:sz="0" w:space="0" w:color="auto"/>
                  </w:divBdr>
                  <w:divsChild>
                    <w:div w:id="1764760841">
                      <w:marLeft w:val="0"/>
                      <w:marRight w:val="0"/>
                      <w:marTop w:val="0"/>
                      <w:marBottom w:val="0"/>
                      <w:divBdr>
                        <w:top w:val="none" w:sz="0" w:space="0" w:color="auto"/>
                        <w:left w:val="none" w:sz="0" w:space="0" w:color="auto"/>
                        <w:bottom w:val="none" w:sz="0" w:space="0" w:color="auto"/>
                        <w:right w:val="none" w:sz="0" w:space="0" w:color="auto"/>
                      </w:divBdr>
                      <w:divsChild>
                        <w:div w:id="483156795">
                          <w:marLeft w:val="0"/>
                          <w:marRight w:val="0"/>
                          <w:marTop w:val="0"/>
                          <w:marBottom w:val="0"/>
                          <w:divBdr>
                            <w:top w:val="none" w:sz="0" w:space="0" w:color="auto"/>
                            <w:left w:val="none" w:sz="0" w:space="0" w:color="auto"/>
                            <w:bottom w:val="none" w:sz="0" w:space="0" w:color="auto"/>
                            <w:right w:val="none" w:sz="0" w:space="0" w:color="auto"/>
                          </w:divBdr>
                          <w:divsChild>
                            <w:div w:id="18794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197235">
      <w:bodyDiv w:val="1"/>
      <w:marLeft w:val="0"/>
      <w:marRight w:val="0"/>
      <w:marTop w:val="0"/>
      <w:marBottom w:val="0"/>
      <w:divBdr>
        <w:top w:val="none" w:sz="0" w:space="0" w:color="auto"/>
        <w:left w:val="none" w:sz="0" w:space="0" w:color="auto"/>
        <w:bottom w:val="none" w:sz="0" w:space="0" w:color="auto"/>
        <w:right w:val="none" w:sz="0" w:space="0" w:color="auto"/>
      </w:divBdr>
      <w:divsChild>
        <w:div w:id="1421950975">
          <w:marLeft w:val="0"/>
          <w:marRight w:val="0"/>
          <w:marTop w:val="0"/>
          <w:marBottom w:val="0"/>
          <w:divBdr>
            <w:top w:val="none" w:sz="0" w:space="0" w:color="auto"/>
            <w:left w:val="none" w:sz="0" w:space="0" w:color="auto"/>
            <w:bottom w:val="none" w:sz="0" w:space="0" w:color="auto"/>
            <w:right w:val="none" w:sz="0" w:space="0" w:color="auto"/>
          </w:divBdr>
          <w:divsChild>
            <w:div w:id="918097568">
              <w:marLeft w:val="0"/>
              <w:marRight w:val="0"/>
              <w:marTop w:val="0"/>
              <w:marBottom w:val="0"/>
              <w:divBdr>
                <w:top w:val="none" w:sz="0" w:space="0" w:color="auto"/>
                <w:left w:val="none" w:sz="0" w:space="0" w:color="auto"/>
                <w:bottom w:val="none" w:sz="0" w:space="0" w:color="auto"/>
                <w:right w:val="none" w:sz="0" w:space="0" w:color="auto"/>
              </w:divBdr>
              <w:divsChild>
                <w:div w:id="928460931">
                  <w:marLeft w:val="0"/>
                  <w:marRight w:val="0"/>
                  <w:marTop w:val="0"/>
                  <w:marBottom w:val="0"/>
                  <w:divBdr>
                    <w:top w:val="none" w:sz="0" w:space="0" w:color="auto"/>
                    <w:left w:val="none" w:sz="0" w:space="0" w:color="auto"/>
                    <w:bottom w:val="none" w:sz="0" w:space="0" w:color="auto"/>
                    <w:right w:val="none" w:sz="0" w:space="0" w:color="auto"/>
                  </w:divBdr>
                  <w:divsChild>
                    <w:div w:id="459961540">
                      <w:marLeft w:val="0"/>
                      <w:marRight w:val="0"/>
                      <w:marTop w:val="0"/>
                      <w:marBottom w:val="0"/>
                      <w:divBdr>
                        <w:top w:val="none" w:sz="0" w:space="0" w:color="auto"/>
                        <w:left w:val="none" w:sz="0" w:space="0" w:color="auto"/>
                        <w:bottom w:val="none" w:sz="0" w:space="0" w:color="auto"/>
                        <w:right w:val="none" w:sz="0" w:space="0" w:color="auto"/>
                      </w:divBdr>
                      <w:divsChild>
                        <w:div w:id="1467776333">
                          <w:marLeft w:val="0"/>
                          <w:marRight w:val="0"/>
                          <w:marTop w:val="0"/>
                          <w:marBottom w:val="0"/>
                          <w:divBdr>
                            <w:top w:val="none" w:sz="0" w:space="0" w:color="auto"/>
                            <w:left w:val="none" w:sz="0" w:space="0" w:color="auto"/>
                            <w:bottom w:val="none" w:sz="0" w:space="0" w:color="auto"/>
                            <w:right w:val="none" w:sz="0" w:space="0" w:color="auto"/>
                          </w:divBdr>
                          <w:divsChild>
                            <w:div w:id="200215895">
                              <w:marLeft w:val="0"/>
                              <w:marRight w:val="0"/>
                              <w:marTop w:val="0"/>
                              <w:marBottom w:val="0"/>
                              <w:divBdr>
                                <w:top w:val="none" w:sz="0" w:space="0" w:color="auto"/>
                                <w:left w:val="none" w:sz="0" w:space="0" w:color="auto"/>
                                <w:bottom w:val="none" w:sz="0" w:space="0" w:color="auto"/>
                                <w:right w:val="none" w:sz="0" w:space="0" w:color="auto"/>
                              </w:divBdr>
                              <w:divsChild>
                                <w:div w:id="21301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3728">
                          <w:marLeft w:val="0"/>
                          <w:marRight w:val="0"/>
                          <w:marTop w:val="0"/>
                          <w:marBottom w:val="0"/>
                          <w:divBdr>
                            <w:top w:val="none" w:sz="0" w:space="0" w:color="auto"/>
                            <w:left w:val="none" w:sz="0" w:space="0" w:color="auto"/>
                            <w:bottom w:val="none" w:sz="0" w:space="0" w:color="auto"/>
                            <w:right w:val="none" w:sz="0" w:space="0" w:color="auto"/>
                          </w:divBdr>
                          <w:divsChild>
                            <w:div w:id="1836455124">
                              <w:marLeft w:val="0"/>
                              <w:marRight w:val="0"/>
                              <w:marTop w:val="0"/>
                              <w:marBottom w:val="0"/>
                              <w:divBdr>
                                <w:top w:val="none" w:sz="0" w:space="0" w:color="auto"/>
                                <w:left w:val="none" w:sz="0" w:space="0" w:color="auto"/>
                                <w:bottom w:val="none" w:sz="0" w:space="0" w:color="auto"/>
                                <w:right w:val="none" w:sz="0" w:space="0" w:color="auto"/>
                              </w:divBdr>
                              <w:divsChild>
                                <w:div w:id="1438212316">
                                  <w:marLeft w:val="0"/>
                                  <w:marRight w:val="0"/>
                                  <w:marTop w:val="0"/>
                                  <w:marBottom w:val="0"/>
                                  <w:divBdr>
                                    <w:top w:val="none" w:sz="0" w:space="0" w:color="auto"/>
                                    <w:left w:val="none" w:sz="0" w:space="0" w:color="auto"/>
                                    <w:bottom w:val="none" w:sz="0" w:space="0" w:color="auto"/>
                                    <w:right w:val="none" w:sz="0" w:space="0" w:color="auto"/>
                                  </w:divBdr>
                                  <w:divsChild>
                                    <w:div w:id="50987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940184">
              <w:marLeft w:val="0"/>
              <w:marRight w:val="0"/>
              <w:marTop w:val="0"/>
              <w:marBottom w:val="0"/>
              <w:divBdr>
                <w:top w:val="none" w:sz="0" w:space="0" w:color="auto"/>
                <w:left w:val="none" w:sz="0" w:space="0" w:color="auto"/>
                <w:bottom w:val="none" w:sz="0" w:space="0" w:color="auto"/>
                <w:right w:val="none" w:sz="0" w:space="0" w:color="auto"/>
              </w:divBdr>
              <w:divsChild>
                <w:div w:id="618269454">
                  <w:marLeft w:val="0"/>
                  <w:marRight w:val="0"/>
                  <w:marTop w:val="0"/>
                  <w:marBottom w:val="0"/>
                  <w:divBdr>
                    <w:top w:val="none" w:sz="0" w:space="0" w:color="auto"/>
                    <w:left w:val="none" w:sz="0" w:space="0" w:color="auto"/>
                    <w:bottom w:val="none" w:sz="0" w:space="0" w:color="auto"/>
                    <w:right w:val="none" w:sz="0" w:space="0" w:color="auto"/>
                  </w:divBdr>
                  <w:divsChild>
                    <w:div w:id="3496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806235">
      <w:bodyDiv w:val="1"/>
      <w:marLeft w:val="0"/>
      <w:marRight w:val="0"/>
      <w:marTop w:val="0"/>
      <w:marBottom w:val="0"/>
      <w:divBdr>
        <w:top w:val="none" w:sz="0" w:space="0" w:color="auto"/>
        <w:left w:val="none" w:sz="0" w:space="0" w:color="auto"/>
        <w:bottom w:val="none" w:sz="0" w:space="0" w:color="auto"/>
        <w:right w:val="none" w:sz="0" w:space="0" w:color="auto"/>
      </w:divBdr>
      <w:divsChild>
        <w:div w:id="1035424309">
          <w:marLeft w:val="0"/>
          <w:marRight w:val="0"/>
          <w:marTop w:val="0"/>
          <w:marBottom w:val="0"/>
          <w:divBdr>
            <w:top w:val="none" w:sz="0" w:space="0" w:color="auto"/>
            <w:left w:val="none" w:sz="0" w:space="0" w:color="auto"/>
            <w:bottom w:val="none" w:sz="0" w:space="0" w:color="auto"/>
            <w:right w:val="none" w:sz="0" w:space="0" w:color="auto"/>
          </w:divBdr>
          <w:divsChild>
            <w:div w:id="1852061525">
              <w:marLeft w:val="0"/>
              <w:marRight w:val="0"/>
              <w:marTop w:val="0"/>
              <w:marBottom w:val="0"/>
              <w:divBdr>
                <w:top w:val="none" w:sz="0" w:space="0" w:color="auto"/>
                <w:left w:val="none" w:sz="0" w:space="0" w:color="auto"/>
                <w:bottom w:val="none" w:sz="0" w:space="0" w:color="auto"/>
                <w:right w:val="none" w:sz="0" w:space="0" w:color="auto"/>
              </w:divBdr>
              <w:divsChild>
                <w:div w:id="1039546084">
                  <w:marLeft w:val="0"/>
                  <w:marRight w:val="0"/>
                  <w:marTop w:val="0"/>
                  <w:marBottom w:val="0"/>
                  <w:divBdr>
                    <w:top w:val="none" w:sz="0" w:space="0" w:color="auto"/>
                    <w:left w:val="none" w:sz="0" w:space="0" w:color="auto"/>
                    <w:bottom w:val="none" w:sz="0" w:space="0" w:color="auto"/>
                    <w:right w:val="none" w:sz="0" w:space="0" w:color="auto"/>
                  </w:divBdr>
                  <w:divsChild>
                    <w:div w:id="80415257">
                      <w:marLeft w:val="0"/>
                      <w:marRight w:val="0"/>
                      <w:marTop w:val="0"/>
                      <w:marBottom w:val="0"/>
                      <w:divBdr>
                        <w:top w:val="none" w:sz="0" w:space="0" w:color="auto"/>
                        <w:left w:val="none" w:sz="0" w:space="0" w:color="auto"/>
                        <w:bottom w:val="none" w:sz="0" w:space="0" w:color="auto"/>
                        <w:right w:val="none" w:sz="0" w:space="0" w:color="auto"/>
                      </w:divBdr>
                      <w:divsChild>
                        <w:div w:id="14044489">
                          <w:marLeft w:val="0"/>
                          <w:marRight w:val="0"/>
                          <w:marTop w:val="0"/>
                          <w:marBottom w:val="0"/>
                          <w:divBdr>
                            <w:top w:val="none" w:sz="0" w:space="0" w:color="auto"/>
                            <w:left w:val="none" w:sz="0" w:space="0" w:color="auto"/>
                            <w:bottom w:val="none" w:sz="0" w:space="0" w:color="auto"/>
                            <w:right w:val="none" w:sz="0" w:space="0" w:color="auto"/>
                          </w:divBdr>
                          <w:divsChild>
                            <w:div w:id="191812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08292">
                      <w:marLeft w:val="0"/>
                      <w:marRight w:val="0"/>
                      <w:marTop w:val="0"/>
                      <w:marBottom w:val="0"/>
                      <w:divBdr>
                        <w:top w:val="none" w:sz="0" w:space="0" w:color="auto"/>
                        <w:left w:val="none" w:sz="0" w:space="0" w:color="auto"/>
                        <w:bottom w:val="none" w:sz="0" w:space="0" w:color="auto"/>
                        <w:right w:val="none" w:sz="0" w:space="0" w:color="auto"/>
                      </w:divBdr>
                      <w:divsChild>
                        <w:div w:id="1949005813">
                          <w:marLeft w:val="0"/>
                          <w:marRight w:val="0"/>
                          <w:marTop w:val="0"/>
                          <w:marBottom w:val="0"/>
                          <w:divBdr>
                            <w:top w:val="none" w:sz="0" w:space="0" w:color="auto"/>
                            <w:left w:val="none" w:sz="0" w:space="0" w:color="auto"/>
                            <w:bottom w:val="none" w:sz="0" w:space="0" w:color="auto"/>
                            <w:right w:val="none" w:sz="0" w:space="0" w:color="auto"/>
                          </w:divBdr>
                          <w:divsChild>
                            <w:div w:id="426536534">
                              <w:marLeft w:val="0"/>
                              <w:marRight w:val="0"/>
                              <w:marTop w:val="0"/>
                              <w:marBottom w:val="0"/>
                              <w:divBdr>
                                <w:top w:val="none" w:sz="0" w:space="0" w:color="auto"/>
                                <w:left w:val="none" w:sz="0" w:space="0" w:color="auto"/>
                                <w:bottom w:val="none" w:sz="0" w:space="0" w:color="auto"/>
                                <w:right w:val="none" w:sz="0" w:space="0" w:color="auto"/>
                              </w:divBdr>
                              <w:divsChild>
                                <w:div w:id="165625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165825">
          <w:marLeft w:val="0"/>
          <w:marRight w:val="0"/>
          <w:marTop w:val="0"/>
          <w:marBottom w:val="0"/>
          <w:divBdr>
            <w:top w:val="none" w:sz="0" w:space="0" w:color="auto"/>
            <w:left w:val="none" w:sz="0" w:space="0" w:color="auto"/>
            <w:bottom w:val="none" w:sz="0" w:space="0" w:color="auto"/>
            <w:right w:val="none" w:sz="0" w:space="0" w:color="auto"/>
          </w:divBdr>
          <w:divsChild>
            <w:div w:id="2021466892">
              <w:marLeft w:val="0"/>
              <w:marRight w:val="0"/>
              <w:marTop w:val="0"/>
              <w:marBottom w:val="0"/>
              <w:divBdr>
                <w:top w:val="none" w:sz="0" w:space="0" w:color="auto"/>
                <w:left w:val="none" w:sz="0" w:space="0" w:color="auto"/>
                <w:bottom w:val="none" w:sz="0" w:space="0" w:color="auto"/>
                <w:right w:val="none" w:sz="0" w:space="0" w:color="auto"/>
              </w:divBdr>
              <w:divsChild>
                <w:div w:id="143393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78322">
      <w:bodyDiv w:val="1"/>
      <w:marLeft w:val="0"/>
      <w:marRight w:val="0"/>
      <w:marTop w:val="0"/>
      <w:marBottom w:val="0"/>
      <w:divBdr>
        <w:top w:val="none" w:sz="0" w:space="0" w:color="auto"/>
        <w:left w:val="none" w:sz="0" w:space="0" w:color="auto"/>
        <w:bottom w:val="none" w:sz="0" w:space="0" w:color="auto"/>
        <w:right w:val="none" w:sz="0" w:space="0" w:color="auto"/>
      </w:divBdr>
      <w:divsChild>
        <w:div w:id="846481338">
          <w:marLeft w:val="0"/>
          <w:marRight w:val="0"/>
          <w:marTop w:val="0"/>
          <w:marBottom w:val="0"/>
          <w:divBdr>
            <w:top w:val="none" w:sz="0" w:space="0" w:color="auto"/>
            <w:left w:val="none" w:sz="0" w:space="0" w:color="auto"/>
            <w:bottom w:val="none" w:sz="0" w:space="0" w:color="auto"/>
            <w:right w:val="none" w:sz="0" w:space="0" w:color="auto"/>
          </w:divBdr>
          <w:divsChild>
            <w:div w:id="728110870">
              <w:marLeft w:val="0"/>
              <w:marRight w:val="0"/>
              <w:marTop w:val="0"/>
              <w:marBottom w:val="0"/>
              <w:divBdr>
                <w:top w:val="none" w:sz="0" w:space="0" w:color="auto"/>
                <w:left w:val="none" w:sz="0" w:space="0" w:color="auto"/>
                <w:bottom w:val="none" w:sz="0" w:space="0" w:color="auto"/>
                <w:right w:val="none" w:sz="0" w:space="0" w:color="auto"/>
              </w:divBdr>
              <w:divsChild>
                <w:div w:id="40989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78903">
      <w:bodyDiv w:val="1"/>
      <w:marLeft w:val="0"/>
      <w:marRight w:val="0"/>
      <w:marTop w:val="0"/>
      <w:marBottom w:val="0"/>
      <w:divBdr>
        <w:top w:val="none" w:sz="0" w:space="0" w:color="auto"/>
        <w:left w:val="none" w:sz="0" w:space="0" w:color="auto"/>
        <w:bottom w:val="none" w:sz="0" w:space="0" w:color="auto"/>
        <w:right w:val="none" w:sz="0" w:space="0" w:color="auto"/>
      </w:divBdr>
    </w:div>
    <w:div w:id="1529176730">
      <w:bodyDiv w:val="1"/>
      <w:marLeft w:val="0"/>
      <w:marRight w:val="0"/>
      <w:marTop w:val="0"/>
      <w:marBottom w:val="0"/>
      <w:divBdr>
        <w:top w:val="none" w:sz="0" w:space="0" w:color="auto"/>
        <w:left w:val="none" w:sz="0" w:space="0" w:color="auto"/>
        <w:bottom w:val="none" w:sz="0" w:space="0" w:color="auto"/>
        <w:right w:val="none" w:sz="0" w:space="0" w:color="auto"/>
      </w:divBdr>
      <w:divsChild>
        <w:div w:id="1707875543">
          <w:marLeft w:val="0"/>
          <w:marRight w:val="0"/>
          <w:marTop w:val="0"/>
          <w:marBottom w:val="0"/>
          <w:divBdr>
            <w:top w:val="none" w:sz="0" w:space="0" w:color="auto"/>
            <w:left w:val="none" w:sz="0" w:space="0" w:color="auto"/>
            <w:bottom w:val="none" w:sz="0" w:space="0" w:color="auto"/>
            <w:right w:val="none" w:sz="0" w:space="0" w:color="auto"/>
          </w:divBdr>
          <w:divsChild>
            <w:div w:id="690839149">
              <w:marLeft w:val="0"/>
              <w:marRight w:val="0"/>
              <w:marTop w:val="0"/>
              <w:marBottom w:val="0"/>
              <w:divBdr>
                <w:top w:val="none" w:sz="0" w:space="0" w:color="auto"/>
                <w:left w:val="none" w:sz="0" w:space="0" w:color="auto"/>
                <w:bottom w:val="none" w:sz="0" w:space="0" w:color="auto"/>
                <w:right w:val="none" w:sz="0" w:space="0" w:color="auto"/>
              </w:divBdr>
              <w:divsChild>
                <w:div w:id="770854321">
                  <w:marLeft w:val="0"/>
                  <w:marRight w:val="0"/>
                  <w:marTop w:val="0"/>
                  <w:marBottom w:val="0"/>
                  <w:divBdr>
                    <w:top w:val="none" w:sz="0" w:space="0" w:color="auto"/>
                    <w:left w:val="none" w:sz="0" w:space="0" w:color="auto"/>
                    <w:bottom w:val="none" w:sz="0" w:space="0" w:color="auto"/>
                    <w:right w:val="none" w:sz="0" w:space="0" w:color="auto"/>
                  </w:divBdr>
                  <w:divsChild>
                    <w:div w:id="1060984929">
                      <w:marLeft w:val="0"/>
                      <w:marRight w:val="0"/>
                      <w:marTop w:val="0"/>
                      <w:marBottom w:val="0"/>
                      <w:divBdr>
                        <w:top w:val="none" w:sz="0" w:space="0" w:color="auto"/>
                        <w:left w:val="none" w:sz="0" w:space="0" w:color="auto"/>
                        <w:bottom w:val="none" w:sz="0" w:space="0" w:color="auto"/>
                        <w:right w:val="none" w:sz="0" w:space="0" w:color="auto"/>
                      </w:divBdr>
                      <w:divsChild>
                        <w:div w:id="1888377013">
                          <w:marLeft w:val="0"/>
                          <w:marRight w:val="0"/>
                          <w:marTop w:val="0"/>
                          <w:marBottom w:val="0"/>
                          <w:divBdr>
                            <w:top w:val="none" w:sz="0" w:space="0" w:color="auto"/>
                            <w:left w:val="none" w:sz="0" w:space="0" w:color="auto"/>
                            <w:bottom w:val="none" w:sz="0" w:space="0" w:color="auto"/>
                            <w:right w:val="none" w:sz="0" w:space="0" w:color="auto"/>
                          </w:divBdr>
                          <w:divsChild>
                            <w:div w:id="1100754810">
                              <w:marLeft w:val="0"/>
                              <w:marRight w:val="0"/>
                              <w:marTop w:val="0"/>
                              <w:marBottom w:val="0"/>
                              <w:divBdr>
                                <w:top w:val="none" w:sz="0" w:space="0" w:color="auto"/>
                                <w:left w:val="none" w:sz="0" w:space="0" w:color="auto"/>
                                <w:bottom w:val="none" w:sz="0" w:space="0" w:color="auto"/>
                                <w:right w:val="none" w:sz="0" w:space="0" w:color="auto"/>
                              </w:divBdr>
                              <w:divsChild>
                                <w:div w:id="8010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68606">
                          <w:marLeft w:val="0"/>
                          <w:marRight w:val="0"/>
                          <w:marTop w:val="0"/>
                          <w:marBottom w:val="0"/>
                          <w:divBdr>
                            <w:top w:val="none" w:sz="0" w:space="0" w:color="auto"/>
                            <w:left w:val="none" w:sz="0" w:space="0" w:color="auto"/>
                            <w:bottom w:val="none" w:sz="0" w:space="0" w:color="auto"/>
                            <w:right w:val="none" w:sz="0" w:space="0" w:color="auto"/>
                          </w:divBdr>
                          <w:divsChild>
                            <w:div w:id="171335971">
                              <w:marLeft w:val="0"/>
                              <w:marRight w:val="0"/>
                              <w:marTop w:val="0"/>
                              <w:marBottom w:val="0"/>
                              <w:divBdr>
                                <w:top w:val="none" w:sz="0" w:space="0" w:color="auto"/>
                                <w:left w:val="none" w:sz="0" w:space="0" w:color="auto"/>
                                <w:bottom w:val="none" w:sz="0" w:space="0" w:color="auto"/>
                                <w:right w:val="none" w:sz="0" w:space="0" w:color="auto"/>
                              </w:divBdr>
                              <w:divsChild>
                                <w:div w:id="1429693761">
                                  <w:marLeft w:val="0"/>
                                  <w:marRight w:val="0"/>
                                  <w:marTop w:val="0"/>
                                  <w:marBottom w:val="0"/>
                                  <w:divBdr>
                                    <w:top w:val="none" w:sz="0" w:space="0" w:color="auto"/>
                                    <w:left w:val="none" w:sz="0" w:space="0" w:color="auto"/>
                                    <w:bottom w:val="none" w:sz="0" w:space="0" w:color="auto"/>
                                    <w:right w:val="none" w:sz="0" w:space="0" w:color="auto"/>
                                  </w:divBdr>
                                  <w:divsChild>
                                    <w:div w:id="11530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065560">
              <w:marLeft w:val="0"/>
              <w:marRight w:val="0"/>
              <w:marTop w:val="0"/>
              <w:marBottom w:val="0"/>
              <w:divBdr>
                <w:top w:val="none" w:sz="0" w:space="0" w:color="auto"/>
                <w:left w:val="none" w:sz="0" w:space="0" w:color="auto"/>
                <w:bottom w:val="none" w:sz="0" w:space="0" w:color="auto"/>
                <w:right w:val="none" w:sz="0" w:space="0" w:color="auto"/>
              </w:divBdr>
              <w:divsChild>
                <w:div w:id="1870992792">
                  <w:marLeft w:val="0"/>
                  <w:marRight w:val="0"/>
                  <w:marTop w:val="0"/>
                  <w:marBottom w:val="0"/>
                  <w:divBdr>
                    <w:top w:val="none" w:sz="0" w:space="0" w:color="auto"/>
                    <w:left w:val="none" w:sz="0" w:space="0" w:color="auto"/>
                    <w:bottom w:val="none" w:sz="0" w:space="0" w:color="auto"/>
                    <w:right w:val="none" w:sz="0" w:space="0" w:color="auto"/>
                  </w:divBdr>
                  <w:divsChild>
                    <w:div w:id="39262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3650">
          <w:marLeft w:val="0"/>
          <w:marRight w:val="0"/>
          <w:marTop w:val="0"/>
          <w:marBottom w:val="0"/>
          <w:divBdr>
            <w:top w:val="none" w:sz="0" w:space="0" w:color="auto"/>
            <w:left w:val="none" w:sz="0" w:space="0" w:color="auto"/>
            <w:bottom w:val="none" w:sz="0" w:space="0" w:color="auto"/>
            <w:right w:val="none" w:sz="0" w:space="0" w:color="auto"/>
          </w:divBdr>
          <w:divsChild>
            <w:div w:id="1065109823">
              <w:marLeft w:val="0"/>
              <w:marRight w:val="0"/>
              <w:marTop w:val="0"/>
              <w:marBottom w:val="0"/>
              <w:divBdr>
                <w:top w:val="none" w:sz="0" w:space="0" w:color="auto"/>
                <w:left w:val="none" w:sz="0" w:space="0" w:color="auto"/>
                <w:bottom w:val="none" w:sz="0" w:space="0" w:color="auto"/>
                <w:right w:val="none" w:sz="0" w:space="0" w:color="auto"/>
              </w:divBdr>
              <w:divsChild>
                <w:div w:id="290862185">
                  <w:marLeft w:val="0"/>
                  <w:marRight w:val="0"/>
                  <w:marTop w:val="0"/>
                  <w:marBottom w:val="0"/>
                  <w:divBdr>
                    <w:top w:val="none" w:sz="0" w:space="0" w:color="auto"/>
                    <w:left w:val="none" w:sz="0" w:space="0" w:color="auto"/>
                    <w:bottom w:val="none" w:sz="0" w:space="0" w:color="auto"/>
                    <w:right w:val="none" w:sz="0" w:space="0" w:color="auto"/>
                  </w:divBdr>
                  <w:divsChild>
                    <w:div w:id="274530992">
                      <w:marLeft w:val="0"/>
                      <w:marRight w:val="0"/>
                      <w:marTop w:val="0"/>
                      <w:marBottom w:val="0"/>
                      <w:divBdr>
                        <w:top w:val="none" w:sz="0" w:space="0" w:color="auto"/>
                        <w:left w:val="none" w:sz="0" w:space="0" w:color="auto"/>
                        <w:bottom w:val="none" w:sz="0" w:space="0" w:color="auto"/>
                        <w:right w:val="none" w:sz="0" w:space="0" w:color="auto"/>
                      </w:divBdr>
                      <w:divsChild>
                        <w:div w:id="1428699063">
                          <w:marLeft w:val="0"/>
                          <w:marRight w:val="0"/>
                          <w:marTop w:val="0"/>
                          <w:marBottom w:val="0"/>
                          <w:divBdr>
                            <w:top w:val="none" w:sz="0" w:space="0" w:color="auto"/>
                            <w:left w:val="none" w:sz="0" w:space="0" w:color="auto"/>
                            <w:bottom w:val="none" w:sz="0" w:space="0" w:color="auto"/>
                            <w:right w:val="none" w:sz="0" w:space="0" w:color="auto"/>
                          </w:divBdr>
                          <w:divsChild>
                            <w:div w:id="18984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764913">
      <w:bodyDiv w:val="1"/>
      <w:marLeft w:val="0"/>
      <w:marRight w:val="0"/>
      <w:marTop w:val="0"/>
      <w:marBottom w:val="0"/>
      <w:divBdr>
        <w:top w:val="none" w:sz="0" w:space="0" w:color="auto"/>
        <w:left w:val="none" w:sz="0" w:space="0" w:color="auto"/>
        <w:bottom w:val="none" w:sz="0" w:space="0" w:color="auto"/>
        <w:right w:val="none" w:sz="0" w:space="0" w:color="auto"/>
      </w:divBdr>
    </w:div>
    <w:div w:id="1594633413">
      <w:bodyDiv w:val="1"/>
      <w:marLeft w:val="0"/>
      <w:marRight w:val="0"/>
      <w:marTop w:val="0"/>
      <w:marBottom w:val="0"/>
      <w:divBdr>
        <w:top w:val="none" w:sz="0" w:space="0" w:color="auto"/>
        <w:left w:val="none" w:sz="0" w:space="0" w:color="auto"/>
        <w:bottom w:val="none" w:sz="0" w:space="0" w:color="auto"/>
        <w:right w:val="none" w:sz="0" w:space="0" w:color="auto"/>
      </w:divBdr>
    </w:div>
    <w:div w:id="1685863826">
      <w:bodyDiv w:val="1"/>
      <w:marLeft w:val="0"/>
      <w:marRight w:val="0"/>
      <w:marTop w:val="0"/>
      <w:marBottom w:val="0"/>
      <w:divBdr>
        <w:top w:val="none" w:sz="0" w:space="0" w:color="auto"/>
        <w:left w:val="none" w:sz="0" w:space="0" w:color="auto"/>
        <w:bottom w:val="none" w:sz="0" w:space="0" w:color="auto"/>
        <w:right w:val="none" w:sz="0" w:space="0" w:color="auto"/>
      </w:divBdr>
    </w:div>
    <w:div w:id="1914972414">
      <w:bodyDiv w:val="1"/>
      <w:marLeft w:val="0"/>
      <w:marRight w:val="0"/>
      <w:marTop w:val="0"/>
      <w:marBottom w:val="0"/>
      <w:divBdr>
        <w:top w:val="none" w:sz="0" w:space="0" w:color="auto"/>
        <w:left w:val="none" w:sz="0" w:space="0" w:color="auto"/>
        <w:bottom w:val="none" w:sz="0" w:space="0" w:color="auto"/>
        <w:right w:val="none" w:sz="0" w:space="0" w:color="auto"/>
      </w:divBdr>
    </w:div>
    <w:div w:id="212981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s://doi.org/10.9734/JSRR/2015/892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ns.ci/n/templates/docss/RGPH2014D.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ongbelavenir.org/ambiental/projets/recuperation-de" TargetMode="External"/><Relationship Id="rId23" Type="http://schemas.openxmlformats.org/officeDocument/2006/relationships/footer" Target="footer3.xml"/><Relationship Id="rId10" Type="http://schemas.openxmlformats.org/officeDocument/2006/relationships/chart" Target="charts/chart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999767270470501"/>
          <c:y val="5.3475935828877004E-2"/>
          <c:w val="0.76755550876337497"/>
          <c:h val="0.81330429223814205"/>
        </c:manualLayout>
      </c:layout>
      <c:barChart>
        <c:barDir val="col"/>
        <c:grouping val="stacked"/>
        <c:varyColors val="0"/>
        <c:ser>
          <c:idx val="0"/>
          <c:order val="0"/>
          <c:tx>
            <c:strRef>
              <c:f>'[Graphique dans Microsoft Word]Feuil2'!$B$2</c:f>
              <c:strCache>
                <c:ptCount val="1"/>
                <c:pt idx="0">
                  <c:v>taux de survie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 dans Microsoft Word]Feuil2'!$A$3:$A$6</c:f>
              <c:strCache>
                <c:ptCount val="4"/>
                <c:pt idx="0">
                  <c:v>Gboyo</c:v>
                </c:pt>
                <c:pt idx="1">
                  <c:v>Gbéhiri</c:v>
                </c:pt>
                <c:pt idx="2">
                  <c:v>Tiemien</c:v>
                </c:pt>
                <c:pt idx="3">
                  <c:v>Téffrédji</c:v>
                </c:pt>
              </c:strCache>
            </c:strRef>
          </c:cat>
          <c:val>
            <c:numRef>
              <c:f>'[Graphique dans Microsoft Word]Feuil2'!$B$3:$B$6</c:f>
              <c:numCache>
                <c:formatCode>General</c:formatCode>
                <c:ptCount val="4"/>
                <c:pt idx="0">
                  <c:v>35</c:v>
                </c:pt>
                <c:pt idx="1">
                  <c:v>77.5</c:v>
                </c:pt>
                <c:pt idx="2">
                  <c:v>40.840000000000003</c:v>
                </c:pt>
                <c:pt idx="3">
                  <c:v>40</c:v>
                </c:pt>
              </c:numCache>
            </c:numRef>
          </c:val>
          <c:extLst>
            <c:ext xmlns:c16="http://schemas.microsoft.com/office/drawing/2014/chart" uri="{C3380CC4-5D6E-409C-BE32-E72D297353CC}">
              <c16:uniqueId val="{00000000-DFE4-454F-B629-F618B5B0C2F9}"/>
            </c:ext>
          </c:extLst>
        </c:ser>
        <c:ser>
          <c:idx val="1"/>
          <c:order val="1"/>
          <c:tx>
            <c:strRef>
              <c:f>'[Graphique dans Microsoft Word]Feuil2'!$C$2</c:f>
              <c:strCache>
                <c:ptCount val="1"/>
                <c:pt idx="0">
                  <c:v>taux de mortalité</c:v>
                </c:pt>
              </c:strCache>
            </c:strRef>
          </c:tx>
          <c:spPr>
            <a:solidFill>
              <a:schemeClr val="accent2"/>
            </a:solidFill>
            <a:ln>
              <a:solidFill>
                <a:schemeClr val="accent2"/>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 dans Microsoft Word]Feuil2'!$A$3:$A$6</c:f>
              <c:strCache>
                <c:ptCount val="4"/>
                <c:pt idx="0">
                  <c:v>Gboyo</c:v>
                </c:pt>
                <c:pt idx="1">
                  <c:v>Gbéhiri</c:v>
                </c:pt>
                <c:pt idx="2">
                  <c:v>Tiemien</c:v>
                </c:pt>
                <c:pt idx="3">
                  <c:v>Téffrédji</c:v>
                </c:pt>
              </c:strCache>
            </c:strRef>
          </c:cat>
          <c:val>
            <c:numRef>
              <c:f>'[Graphique dans Microsoft Word]Feuil2'!$C$3:$C$6</c:f>
              <c:numCache>
                <c:formatCode>General</c:formatCode>
                <c:ptCount val="4"/>
                <c:pt idx="0">
                  <c:v>65</c:v>
                </c:pt>
                <c:pt idx="1">
                  <c:v>22.5</c:v>
                </c:pt>
                <c:pt idx="2">
                  <c:v>59.16</c:v>
                </c:pt>
                <c:pt idx="3">
                  <c:v>60</c:v>
                </c:pt>
              </c:numCache>
            </c:numRef>
          </c:val>
          <c:extLst>
            <c:ext xmlns:c16="http://schemas.microsoft.com/office/drawing/2014/chart" uri="{C3380CC4-5D6E-409C-BE32-E72D297353CC}">
              <c16:uniqueId val="{00000001-DFE4-454F-B629-F618B5B0C2F9}"/>
            </c:ext>
          </c:extLst>
        </c:ser>
        <c:dLbls>
          <c:dLblPos val="ctr"/>
          <c:showLegendKey val="0"/>
          <c:showVal val="1"/>
          <c:showCatName val="0"/>
          <c:showSerName val="0"/>
          <c:showPercent val="0"/>
          <c:showBubbleSize val="0"/>
        </c:dLbls>
        <c:gapWidth val="150"/>
        <c:overlap val="100"/>
        <c:axId val="548406760"/>
        <c:axId val="548408328"/>
        <c:extLst>
          <c:ext xmlns:c15="http://schemas.microsoft.com/office/drawing/2012/chart" uri="{02D57815-91ED-43cb-92C2-25804820EDAC}">
            <c15:filteredBarSeries>
              <c15:ser>
                <c:idx val="2"/>
                <c:order val="2"/>
                <c:tx>
                  <c:strRef>
                    <c:extLst>
                      <c:ext uri="{02D57815-91ED-43cb-92C2-25804820EDAC}">
                        <c15:formulaRef>
                          <c15:sqref>'[Graphique dans Microsoft Word]Feuil2'!$D$2</c15:sqref>
                        </c15:formulaRef>
                      </c:ext>
                    </c:extLst>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'[Graphique dans Microsoft Word]Feuil2'!$A$3:$A$6</c15:sqref>
                        </c15:formulaRef>
                      </c:ext>
                    </c:extLst>
                    <c:strCache>
                      <c:ptCount val="4"/>
                      <c:pt idx="0">
                        <c:v>Gboyo</c:v>
                      </c:pt>
                      <c:pt idx="1">
                        <c:v>Gbéhiri</c:v>
                      </c:pt>
                      <c:pt idx="2">
                        <c:v>Tiemien</c:v>
                      </c:pt>
                      <c:pt idx="3">
                        <c:v>Téffrédji</c:v>
                      </c:pt>
                    </c:strCache>
                  </c:strRef>
                </c:cat>
                <c:val>
                  <c:numRef>
                    <c:extLst>
                      <c:ext uri="{02D57815-91ED-43cb-92C2-25804820EDAC}">
                        <c15:formulaRef>
                          <c15:sqref>'[Graphique dans Microsoft Word]Feuil2'!$D$3:$D$6</c15:sqref>
                        </c15:formulaRef>
                      </c:ext>
                    </c:extLst>
                    <c:numCache>
                      <c:formatCode>General</c:formatCode>
                      <c:ptCount val="4"/>
                    </c:numCache>
                  </c:numRef>
                </c:val>
                <c:extLst>
                  <c:ext xmlns:c16="http://schemas.microsoft.com/office/drawing/2014/chart" uri="{C3380CC4-5D6E-409C-BE32-E72D297353CC}">
                    <c16:uniqueId val="{00000002-DFE4-454F-B629-F618B5B0C2F9}"/>
                  </c:ext>
                </c:extLst>
              </c15:ser>
            </c15:filteredBarSeries>
          </c:ext>
        </c:extLst>
      </c:barChart>
      <c:catAx>
        <c:axId val="54840676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dk1"/>
                    </a:solidFill>
                    <a:latin typeface="+mn-lt"/>
                    <a:ea typeface="+mn-ea"/>
                    <a:cs typeface="+mn-cs"/>
                  </a:defRPr>
                </a:pPr>
                <a:r>
                  <a:rPr lang="en" b="1"/>
                  <a:t>Localities</a:t>
                </a:r>
              </a:p>
            </c:rich>
          </c:tx>
          <c:layout>
            <c:manualLayout>
              <c:xMode val="edge"/>
              <c:yMode val="edge"/>
              <c:x val="0.57194877733879324"/>
              <c:y val="0.92483511267460061"/>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w="15875" cap="flat" cmpd="sng" algn="ctr">
            <a:solidFill>
              <a:schemeClr val="tx1"/>
            </a:solidFill>
            <a:round/>
            <a:tailEnd type="arrow"/>
          </a:ln>
          <a:effectLst/>
        </c:spPr>
        <c:txPr>
          <a:bodyPr rot="-6000000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en-US"/>
          </a:p>
        </c:txPr>
        <c:crossAx val="548408328"/>
        <c:crosses val="autoZero"/>
        <c:auto val="1"/>
        <c:lblAlgn val="ctr"/>
        <c:lblOffset val="100"/>
        <c:noMultiLvlLbl val="0"/>
      </c:catAx>
      <c:valAx>
        <c:axId val="548408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dk1"/>
                    </a:solidFill>
                    <a:latin typeface="+mn-lt"/>
                    <a:ea typeface="+mn-ea"/>
                    <a:cs typeface="+mn-cs"/>
                  </a:defRPr>
                </a:pPr>
                <a:r>
                  <a:rPr lang="en" b="1">
                    <a:solidFill>
                      <a:schemeClr val="dk1"/>
                    </a:solidFill>
                    <a:latin typeface="+mn-lt"/>
                    <a:ea typeface="+mn-ea"/>
                    <a:cs typeface="+mn-cs"/>
                  </a:rPr>
                  <a:t>Number of wildlings (%)</a:t>
                </a:r>
                <a:endParaRPr lang="fr-FR" b="1"/>
              </a:p>
            </c:rich>
          </c:tx>
          <c:layout>
            <c:manualLayout>
              <c:xMode val="edge"/>
              <c:yMode val="edge"/>
              <c:x val="1.1259676284306826E-2"/>
              <c:y val="0.1619872989867516"/>
            </c:manualLayout>
          </c:layout>
          <c:overlay val="0"/>
          <c:spPr>
            <a:solidFill>
              <a:schemeClr val="lt1"/>
            </a:solidFill>
            <a:ln w="12700" cap="flat" cmpd="sng" algn="ctr">
              <a:solidFill>
                <a:schemeClr val="dk1"/>
              </a:solidFill>
              <a:prstDash val="solid"/>
              <a:miter lim="800000"/>
            </a:ln>
            <a:effectLst/>
          </c:spPr>
          <c:txPr>
            <a:bodyPr rot="-5400000" spcFirstLastPara="1" vertOverflow="ellipsis" vert="horz" wrap="square" anchor="ctr" anchorCtr="1"/>
            <a:lstStyle/>
            <a:p>
              <a:pPr>
                <a:defRPr sz="1000" b="1" i="0" u="none" strike="noStrike" kern="1200" baseline="0">
                  <a:solidFill>
                    <a:schemeClr val="dk1"/>
                  </a:solidFill>
                  <a:latin typeface="+mn-lt"/>
                  <a:ea typeface="+mn-ea"/>
                  <a:cs typeface="+mn-cs"/>
                </a:defRPr>
              </a:pPr>
              <a:endParaRPr lang="fr-FR"/>
            </a:p>
          </c:txPr>
        </c:title>
        <c:numFmt formatCode="General" sourceLinked="1"/>
        <c:majorTickMark val="none"/>
        <c:minorTickMark val="none"/>
        <c:tickLblPos val="nextTo"/>
        <c:spPr>
          <a:noFill/>
          <a:ln w="22225">
            <a:solidFill>
              <a:schemeClr val="tx1">
                <a:alpha val="99000"/>
              </a:schemeClr>
            </a:solidFill>
            <a:tailEnd type="arrow"/>
          </a:ln>
          <a:effectLst/>
        </c:spPr>
        <c:txPr>
          <a:bodyPr rot="-6000000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en-US"/>
          </a:p>
        </c:txPr>
        <c:crossAx val="548406760"/>
        <c:crosses val="autoZero"/>
        <c:crossBetween val="between"/>
      </c:valAx>
      <c:spPr>
        <a:noFill/>
        <a:ln>
          <a:noFill/>
        </a:ln>
        <a:effectLst/>
      </c:spPr>
    </c:plotArea>
    <c:legend>
      <c:legendPos val="r"/>
      <c:layout>
        <c:manualLayout>
          <c:xMode val="edge"/>
          <c:yMode val="edge"/>
          <c:x val="0.77243706605639806"/>
          <c:y val="4.7393383070674722E-3"/>
          <c:w val="0.22756293394360189"/>
          <c:h val="0.16407504239412951"/>
        </c:manualLayout>
      </c:layout>
      <c:overlay val="0"/>
      <c:spPr>
        <a:solidFill>
          <a:schemeClr val="lt1"/>
        </a:solidFill>
        <a:ln w="12700" cap="flat" cmpd="sng" algn="ctr">
          <a:solidFill>
            <a:schemeClr val="dk1"/>
          </a:solidFill>
          <a:prstDash val="solid"/>
          <a:miter lim="800000"/>
        </a:ln>
        <a:effectLst/>
      </c:spPr>
      <c:txPr>
        <a:bodyPr rot="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42138280151634"/>
          <c:y val="5.1691729323308268E-2"/>
          <c:w val="0.81453978535535154"/>
          <c:h val="0.78193934639748974"/>
        </c:manualLayout>
      </c:layout>
      <c:barChart>
        <c:barDir val="col"/>
        <c:grouping val="stacked"/>
        <c:varyColors val="0"/>
        <c:ser>
          <c:idx val="0"/>
          <c:order val="0"/>
          <c:tx>
            <c:strRef>
              <c:f>'[Graphique dans Microsoft Word]Feuil2'!$B$20</c:f>
              <c:strCache>
                <c:ptCount val="1"/>
                <c:pt idx="0">
                  <c:v>taux de survie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 dans Microsoft Word]Feuil2'!$A$21:$A$24</c:f>
              <c:strCache>
                <c:ptCount val="4"/>
                <c:pt idx="0">
                  <c:v>Gboyo</c:v>
                </c:pt>
                <c:pt idx="1">
                  <c:v>Gbéhiri</c:v>
                </c:pt>
                <c:pt idx="2">
                  <c:v>Tiemien</c:v>
                </c:pt>
                <c:pt idx="3">
                  <c:v>Téffrédji</c:v>
                </c:pt>
              </c:strCache>
            </c:strRef>
          </c:cat>
          <c:val>
            <c:numRef>
              <c:f>'[Graphique dans Microsoft Word]Feuil2'!$B$21:$B$24</c:f>
              <c:numCache>
                <c:formatCode>General</c:formatCode>
                <c:ptCount val="4"/>
                <c:pt idx="0">
                  <c:v>10</c:v>
                </c:pt>
                <c:pt idx="1">
                  <c:v>85</c:v>
                </c:pt>
                <c:pt idx="2">
                  <c:v>62.5</c:v>
                </c:pt>
                <c:pt idx="3">
                  <c:v>42.5</c:v>
                </c:pt>
              </c:numCache>
            </c:numRef>
          </c:val>
          <c:extLst>
            <c:ext xmlns:c16="http://schemas.microsoft.com/office/drawing/2014/chart" uri="{C3380CC4-5D6E-409C-BE32-E72D297353CC}">
              <c16:uniqueId val="{00000000-886E-45FD-B538-F45F3A2B9EE4}"/>
            </c:ext>
          </c:extLst>
        </c:ser>
        <c:ser>
          <c:idx val="1"/>
          <c:order val="1"/>
          <c:tx>
            <c:strRef>
              <c:f>'[Graphique dans Microsoft Word]Feuil2'!$C$20</c:f>
              <c:strCache>
                <c:ptCount val="1"/>
                <c:pt idx="0">
                  <c:v>taux de mortalité</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 dans Microsoft Word]Feuil2'!$A$21:$A$24</c:f>
              <c:strCache>
                <c:ptCount val="4"/>
                <c:pt idx="0">
                  <c:v>Gboyo</c:v>
                </c:pt>
                <c:pt idx="1">
                  <c:v>Gbéhiri</c:v>
                </c:pt>
                <c:pt idx="2">
                  <c:v>Tiemien</c:v>
                </c:pt>
                <c:pt idx="3">
                  <c:v>Téffrédji</c:v>
                </c:pt>
              </c:strCache>
            </c:strRef>
          </c:cat>
          <c:val>
            <c:numRef>
              <c:f>'[Graphique dans Microsoft Word]Feuil2'!$C$21:$C$24</c:f>
              <c:numCache>
                <c:formatCode>General</c:formatCode>
                <c:ptCount val="4"/>
                <c:pt idx="0">
                  <c:v>90</c:v>
                </c:pt>
                <c:pt idx="1">
                  <c:v>15</c:v>
                </c:pt>
                <c:pt idx="2">
                  <c:v>37.5</c:v>
                </c:pt>
                <c:pt idx="3">
                  <c:v>57.5</c:v>
                </c:pt>
              </c:numCache>
            </c:numRef>
          </c:val>
          <c:extLst>
            <c:ext xmlns:c16="http://schemas.microsoft.com/office/drawing/2014/chart" uri="{C3380CC4-5D6E-409C-BE32-E72D297353CC}">
              <c16:uniqueId val="{00000001-886E-45FD-B538-F45F3A2B9EE4}"/>
            </c:ext>
          </c:extLst>
        </c:ser>
        <c:dLbls>
          <c:dLblPos val="ctr"/>
          <c:showLegendKey val="0"/>
          <c:showVal val="1"/>
          <c:showCatName val="0"/>
          <c:showSerName val="0"/>
          <c:showPercent val="0"/>
          <c:showBubbleSize val="0"/>
        </c:dLbls>
        <c:gapWidth val="150"/>
        <c:overlap val="100"/>
        <c:axId val="548407936"/>
        <c:axId val="548409112"/>
        <c:extLst>
          <c:ext xmlns:c15="http://schemas.microsoft.com/office/drawing/2012/chart" uri="{02D57815-91ED-43cb-92C2-25804820EDAC}">
            <c15:filteredBarSeries>
              <c15:ser>
                <c:idx val="2"/>
                <c:order val="2"/>
                <c:tx>
                  <c:strRef>
                    <c:extLst>
                      <c:ext uri="{02D57815-91ED-43cb-92C2-25804820EDAC}">
                        <c15:formulaRef>
                          <c15:sqref>'[Graphique dans Microsoft Word]Feuil2'!$D$20</c15:sqref>
                        </c15:formulaRef>
                      </c:ext>
                    </c:extLst>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'[Graphique dans Microsoft Word]Feuil2'!$A$21:$A$24</c15:sqref>
                        </c15:formulaRef>
                      </c:ext>
                    </c:extLst>
                    <c:strCache>
                      <c:ptCount val="4"/>
                      <c:pt idx="0">
                        <c:v>Gboyo</c:v>
                      </c:pt>
                      <c:pt idx="1">
                        <c:v>Gbéhiri</c:v>
                      </c:pt>
                      <c:pt idx="2">
                        <c:v>Tiemien</c:v>
                      </c:pt>
                      <c:pt idx="3">
                        <c:v>Téffrédji</c:v>
                      </c:pt>
                    </c:strCache>
                  </c:strRef>
                </c:cat>
                <c:val>
                  <c:numRef>
                    <c:extLst>
                      <c:ext uri="{02D57815-91ED-43cb-92C2-25804820EDAC}">
                        <c15:formulaRef>
                          <c15:sqref>'[Graphique dans Microsoft Word]Feuil2'!$D$21:$D$24</c15:sqref>
                        </c15:formulaRef>
                      </c:ext>
                    </c:extLst>
                    <c:numCache>
                      <c:formatCode>General</c:formatCode>
                      <c:ptCount val="4"/>
                    </c:numCache>
                  </c:numRef>
                </c:val>
                <c:extLst>
                  <c:ext xmlns:c16="http://schemas.microsoft.com/office/drawing/2014/chart" uri="{C3380CC4-5D6E-409C-BE32-E72D297353CC}">
                    <c16:uniqueId val="{00000002-886E-45FD-B538-F45F3A2B9EE4}"/>
                  </c:ext>
                </c:extLst>
              </c15:ser>
            </c15:filteredBarSeries>
          </c:ext>
        </c:extLst>
      </c:barChart>
      <c:catAx>
        <c:axId val="5484079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dk1"/>
                    </a:solidFill>
                    <a:latin typeface="+mn-lt"/>
                    <a:ea typeface="+mn-ea"/>
                    <a:cs typeface="+mn-cs"/>
                  </a:defRPr>
                </a:pPr>
                <a:r>
                  <a:rPr lang="en" b="1"/>
                  <a:t>Localities</a:t>
                </a:r>
              </a:p>
            </c:rich>
          </c:tx>
          <c:overlay val="0"/>
          <c:spPr>
            <a:solidFill>
              <a:schemeClr val="lt1"/>
            </a:solidFill>
            <a:ln w="12700" cap="flat" cmpd="sng" algn="ctr">
              <a:solidFill>
                <a:schemeClr val="dk1"/>
              </a:solidFill>
              <a:prstDash val="solid"/>
              <a:miter lim="800000"/>
            </a:ln>
            <a:effectLst/>
          </c:spPr>
          <c:txPr>
            <a:bodyPr rot="0" spcFirstLastPara="1" vertOverflow="ellipsis" vert="horz" wrap="square" anchor="ctr" anchorCtr="1"/>
            <a:lstStyle/>
            <a:p>
              <a:pPr>
                <a:defRPr sz="1000" b="1" i="0" u="none" strike="noStrike" kern="1200"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w="15875" cap="flat" cmpd="sng" algn="ctr">
            <a:solidFill>
              <a:schemeClr val="dk1"/>
            </a:solidFill>
            <a:prstDash val="solid"/>
            <a:miter lim="800000"/>
            <a:tailEnd type="arrow"/>
          </a:ln>
          <a:effectLst/>
        </c:spPr>
        <c:txPr>
          <a:bodyPr rot="-6000000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en-US"/>
          </a:p>
        </c:txPr>
        <c:crossAx val="548409112"/>
        <c:crosses val="autoZero"/>
        <c:auto val="1"/>
        <c:lblAlgn val="ctr"/>
        <c:lblOffset val="100"/>
        <c:noMultiLvlLbl val="0"/>
      </c:catAx>
      <c:valAx>
        <c:axId val="548409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dk1"/>
                    </a:solidFill>
                    <a:latin typeface="+mn-lt"/>
                    <a:ea typeface="+mn-ea"/>
                    <a:cs typeface="+mn-cs"/>
                  </a:defRPr>
                </a:pPr>
                <a:r>
                  <a:rPr lang="en" b="1"/>
                  <a:t>Number of propagule seedlings (%)</a:t>
                </a:r>
              </a:p>
            </c:rich>
          </c:tx>
          <c:layout>
            <c:manualLayout>
              <c:xMode val="edge"/>
              <c:yMode val="edge"/>
              <c:x val="3.3333333333333333E-2"/>
              <c:y val="0.1395177165354331"/>
            </c:manualLayout>
          </c:layout>
          <c:overlay val="0"/>
          <c:spPr>
            <a:solidFill>
              <a:schemeClr val="lt1"/>
            </a:solidFill>
            <a:ln w="12700" cap="flat" cmpd="sng" algn="ctr">
              <a:solidFill>
                <a:schemeClr val="dk1"/>
              </a:solidFill>
              <a:prstDash val="solid"/>
              <a:miter lim="800000"/>
            </a:ln>
            <a:effectLst/>
          </c:spPr>
          <c:txPr>
            <a:bodyPr rot="-5400000" spcFirstLastPara="1" vertOverflow="ellipsis" vert="horz" wrap="square" anchor="ctr" anchorCtr="1"/>
            <a:lstStyle/>
            <a:p>
              <a:pPr>
                <a:defRPr sz="1000" b="1" i="0" u="none" strike="noStrike" kern="1200"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w="15875" cap="flat" cmpd="sng" algn="ctr">
            <a:solidFill>
              <a:schemeClr val="dk1"/>
            </a:solidFill>
            <a:prstDash val="solid"/>
            <a:miter lim="800000"/>
            <a:tailEnd type="arrow"/>
          </a:ln>
          <a:effectLst/>
        </c:spPr>
        <c:txPr>
          <a:bodyPr rot="-6000000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en-US"/>
          </a:p>
        </c:txPr>
        <c:crossAx val="548407936"/>
        <c:crosses val="autoZero"/>
        <c:crossBetween val="between"/>
      </c:valAx>
      <c:spPr>
        <a:noFill/>
        <a:ln>
          <a:noFill/>
        </a:ln>
        <a:effectLst/>
      </c:spPr>
    </c:plotArea>
    <c:legend>
      <c:legendPos val="r"/>
      <c:layout>
        <c:manualLayout>
          <c:xMode val="edge"/>
          <c:yMode val="edge"/>
          <c:x val="0.33991434629893413"/>
          <c:y val="2.1668344088567998E-3"/>
          <c:w val="0.28315843181598799"/>
          <c:h val="0.1122080545852821"/>
        </c:manualLayout>
      </c:layout>
      <c:overlay val="0"/>
      <c:spPr>
        <a:solidFill>
          <a:schemeClr val="lt1"/>
        </a:solidFill>
        <a:ln w="12700" cap="flat" cmpd="sng" algn="ctr">
          <a:solidFill>
            <a:schemeClr val="dk1"/>
          </a:solidFill>
          <a:prstDash val="solid"/>
          <a:miter lim="800000"/>
        </a:ln>
        <a:effectLst/>
      </c:spPr>
      <c:txPr>
        <a:bodyPr rot="0" spcFirstLastPara="1" vertOverflow="ellipsis" vert="horz" wrap="square" anchor="ctr" anchorCtr="1"/>
        <a:lstStyle/>
        <a:p>
          <a:pPr>
            <a:defRPr sz="700" b="1"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512032826882556"/>
          <c:y val="6.1797752808988762E-2"/>
          <c:w val="0.78892536320283912"/>
          <c:h val="0.78986906131115631"/>
        </c:manualLayout>
      </c:layout>
      <c:barChart>
        <c:barDir val="col"/>
        <c:grouping val="stacked"/>
        <c:varyColors val="0"/>
        <c:ser>
          <c:idx val="0"/>
          <c:order val="0"/>
          <c:tx>
            <c:strRef>
              <c:f>'[Graphique dans Microsoft Word]Feuil2'!$B$35</c:f>
              <c:strCache>
                <c:ptCount val="1"/>
                <c:pt idx="0">
                  <c:v>taux de survie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 dans Microsoft Word]Feuil2'!$A$36:$A$39</c:f>
              <c:strCache>
                <c:ptCount val="4"/>
                <c:pt idx="0">
                  <c:v>Gboyo</c:v>
                </c:pt>
                <c:pt idx="1">
                  <c:v>Gbéhiri</c:v>
                </c:pt>
                <c:pt idx="2">
                  <c:v>Tiemien</c:v>
                </c:pt>
                <c:pt idx="3">
                  <c:v>Téffrédji</c:v>
                </c:pt>
              </c:strCache>
            </c:strRef>
          </c:cat>
          <c:val>
            <c:numRef>
              <c:f>'[Graphique dans Microsoft Word]Feuil2'!$B$36:$B$39</c:f>
              <c:numCache>
                <c:formatCode>General</c:formatCode>
                <c:ptCount val="4"/>
                <c:pt idx="0">
                  <c:v>42.5</c:v>
                </c:pt>
                <c:pt idx="1">
                  <c:v>85</c:v>
                </c:pt>
                <c:pt idx="2">
                  <c:v>97.5</c:v>
                </c:pt>
                <c:pt idx="3">
                  <c:v>55</c:v>
                </c:pt>
              </c:numCache>
            </c:numRef>
          </c:val>
          <c:extLst>
            <c:ext xmlns:c16="http://schemas.microsoft.com/office/drawing/2014/chart" uri="{C3380CC4-5D6E-409C-BE32-E72D297353CC}">
              <c16:uniqueId val="{00000000-8AA6-4C43-9D4E-7461A0B8A12C}"/>
            </c:ext>
          </c:extLst>
        </c:ser>
        <c:ser>
          <c:idx val="1"/>
          <c:order val="1"/>
          <c:tx>
            <c:strRef>
              <c:f>'[Graphique dans Microsoft Word]Feuil2'!$C$35</c:f>
              <c:strCache>
                <c:ptCount val="1"/>
                <c:pt idx="0">
                  <c:v>taux de mortalité</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 dans Microsoft Word]Feuil2'!$A$36:$A$39</c:f>
              <c:strCache>
                <c:ptCount val="4"/>
                <c:pt idx="0">
                  <c:v>Gboyo</c:v>
                </c:pt>
                <c:pt idx="1">
                  <c:v>Gbéhiri</c:v>
                </c:pt>
                <c:pt idx="2">
                  <c:v>Tiemien</c:v>
                </c:pt>
                <c:pt idx="3">
                  <c:v>Téffrédji</c:v>
                </c:pt>
              </c:strCache>
            </c:strRef>
          </c:cat>
          <c:val>
            <c:numRef>
              <c:f>'[Graphique dans Microsoft Word]Feuil2'!$C$36:$C$39</c:f>
              <c:numCache>
                <c:formatCode>General</c:formatCode>
                <c:ptCount val="4"/>
                <c:pt idx="0">
                  <c:v>57.5</c:v>
                </c:pt>
                <c:pt idx="1">
                  <c:v>15</c:v>
                </c:pt>
                <c:pt idx="2">
                  <c:v>2.5</c:v>
                </c:pt>
                <c:pt idx="3">
                  <c:v>45</c:v>
                </c:pt>
              </c:numCache>
            </c:numRef>
          </c:val>
          <c:extLst>
            <c:ext xmlns:c16="http://schemas.microsoft.com/office/drawing/2014/chart" uri="{C3380CC4-5D6E-409C-BE32-E72D297353CC}">
              <c16:uniqueId val="{00000001-8AA6-4C43-9D4E-7461A0B8A12C}"/>
            </c:ext>
          </c:extLst>
        </c:ser>
        <c:dLbls>
          <c:dLblPos val="ctr"/>
          <c:showLegendKey val="0"/>
          <c:showVal val="1"/>
          <c:showCatName val="0"/>
          <c:showSerName val="0"/>
          <c:showPercent val="0"/>
          <c:showBubbleSize val="0"/>
        </c:dLbls>
        <c:gapWidth val="150"/>
        <c:overlap val="100"/>
        <c:axId val="548410288"/>
        <c:axId val="548409896"/>
        <c:extLst>
          <c:ext xmlns:c15="http://schemas.microsoft.com/office/drawing/2012/chart" uri="{02D57815-91ED-43cb-92C2-25804820EDAC}">
            <c15:filteredBarSeries>
              <c15:ser>
                <c:idx val="2"/>
                <c:order val="2"/>
                <c:tx>
                  <c:strRef>
                    <c:extLst>
                      <c:ext uri="{02D57815-91ED-43cb-92C2-25804820EDAC}">
                        <c15:formulaRef>
                          <c15:sqref>'[Graphique dans Microsoft Word]Feuil2'!$D$35</c15:sqref>
                        </c15:formulaRef>
                      </c:ext>
                    </c:extLst>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'[Graphique dans Microsoft Word]Feuil2'!$A$36:$A$39</c15:sqref>
                        </c15:formulaRef>
                      </c:ext>
                    </c:extLst>
                    <c:strCache>
                      <c:ptCount val="4"/>
                      <c:pt idx="0">
                        <c:v>Gboyo</c:v>
                      </c:pt>
                      <c:pt idx="1">
                        <c:v>Gbéhiri</c:v>
                      </c:pt>
                      <c:pt idx="2">
                        <c:v>Tiemien</c:v>
                      </c:pt>
                      <c:pt idx="3">
                        <c:v>Téffrédji</c:v>
                      </c:pt>
                    </c:strCache>
                  </c:strRef>
                </c:cat>
                <c:val>
                  <c:numRef>
                    <c:extLst>
                      <c:ext uri="{02D57815-91ED-43cb-92C2-25804820EDAC}">
                        <c15:formulaRef>
                          <c15:sqref>'[Graphique dans Microsoft Word]Feuil2'!$D$36:$D$39</c15:sqref>
                        </c15:formulaRef>
                      </c:ext>
                    </c:extLst>
                    <c:numCache>
                      <c:formatCode>General</c:formatCode>
                      <c:ptCount val="4"/>
                    </c:numCache>
                  </c:numRef>
                </c:val>
                <c:extLst>
                  <c:ext xmlns:c16="http://schemas.microsoft.com/office/drawing/2014/chart" uri="{C3380CC4-5D6E-409C-BE32-E72D297353CC}">
                    <c16:uniqueId val="{00000002-8AA6-4C43-9D4E-7461A0B8A12C}"/>
                  </c:ext>
                </c:extLst>
              </c15:ser>
            </c15:filteredBarSeries>
          </c:ext>
        </c:extLst>
      </c:barChart>
      <c:catAx>
        <c:axId val="54841028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dk1"/>
                    </a:solidFill>
                    <a:latin typeface="+mn-lt"/>
                    <a:ea typeface="+mn-ea"/>
                    <a:cs typeface="+mn-cs"/>
                  </a:defRPr>
                </a:pPr>
                <a:r>
                  <a:rPr lang="en" b="1"/>
                  <a:t>Localities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tx1"/>
            </a:solidFill>
            <a:round/>
            <a:tailEnd type="triangle"/>
          </a:ln>
          <a:effectLst/>
        </c:spPr>
        <c:txPr>
          <a:bodyPr rot="-6000000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en-US"/>
          </a:p>
        </c:txPr>
        <c:crossAx val="548409896"/>
        <c:crosses val="autoZero"/>
        <c:auto val="1"/>
        <c:lblAlgn val="ctr"/>
        <c:lblOffset val="100"/>
        <c:noMultiLvlLbl val="0"/>
      </c:catAx>
      <c:valAx>
        <c:axId val="5484098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dk1"/>
                    </a:solidFill>
                    <a:latin typeface="+mn-lt"/>
                    <a:ea typeface="+mn-ea"/>
                    <a:cs typeface="+mn-cs"/>
                  </a:defRPr>
                </a:pPr>
                <a:r>
                  <a:rPr lang="en" b="1">
                    <a:solidFill>
                      <a:schemeClr val="dk1"/>
                    </a:solidFill>
                    <a:latin typeface="+mn-lt"/>
                    <a:ea typeface="+mn-ea"/>
                    <a:cs typeface="+mn-cs"/>
                  </a:rPr>
                  <a:t>Number of nursery staff (%)</a:t>
                </a:r>
                <a:endParaRPr lang="fr-FR" b="1"/>
              </a:p>
            </c:rich>
          </c:tx>
          <c:overlay val="0"/>
          <c:spPr>
            <a:solidFill>
              <a:schemeClr val="lt1"/>
            </a:solidFill>
            <a:ln w="12700" cap="flat" cmpd="sng" algn="ctr">
              <a:solidFill>
                <a:schemeClr val="dk1"/>
              </a:solidFill>
              <a:prstDash val="solid"/>
              <a:miter lim="800000"/>
            </a:ln>
            <a:effectLst/>
          </c:spPr>
          <c:txPr>
            <a:bodyPr rot="-5400000" spcFirstLastPara="1" vertOverflow="ellipsis" vert="horz" wrap="square" anchor="ctr" anchorCtr="1"/>
            <a:lstStyle/>
            <a:p>
              <a:pPr>
                <a:defRPr sz="1000" b="1" i="0" u="none" strike="noStrike" kern="1200" baseline="0">
                  <a:solidFill>
                    <a:schemeClr val="dk1"/>
                  </a:solidFill>
                  <a:latin typeface="+mn-lt"/>
                  <a:ea typeface="+mn-ea"/>
                  <a:cs typeface="+mn-cs"/>
                </a:defRPr>
              </a:pPr>
              <a:endParaRPr lang="fr-FR"/>
            </a:p>
          </c:txPr>
        </c:title>
        <c:numFmt formatCode="General" sourceLinked="1"/>
        <c:majorTickMark val="none"/>
        <c:minorTickMark val="none"/>
        <c:tickLblPos val="nextTo"/>
        <c:spPr>
          <a:noFill/>
          <a:ln w="12700">
            <a:solidFill>
              <a:schemeClr val="dk1"/>
            </a:solidFill>
            <a:tailEnd type="triangle"/>
          </a:ln>
          <a:effectLst/>
        </c:spPr>
        <c:txPr>
          <a:bodyPr rot="-6000000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en-US"/>
          </a:p>
        </c:txPr>
        <c:crossAx val="548410288"/>
        <c:crosses val="autoZero"/>
        <c:crossBetween val="between"/>
      </c:valAx>
      <c:spPr>
        <a:noFill/>
        <a:ln>
          <a:noFill/>
        </a:ln>
        <a:effectLst/>
      </c:spPr>
    </c:plotArea>
    <c:legend>
      <c:legendPos val="r"/>
      <c:legendEntry>
        <c:idx val="0"/>
        <c:txPr>
          <a:bodyPr rot="0" spcFirstLastPara="1" vertOverflow="ellipsis" vert="horz" wrap="square" anchor="ctr" anchorCtr="1"/>
          <a:lstStyle/>
          <a:p>
            <a:pPr>
              <a:defRPr sz="700" b="1" i="0" u="none" strike="noStrike" kern="1200" baseline="0">
                <a:solidFill>
                  <a:schemeClr val="dk1"/>
                </a:solidFill>
                <a:latin typeface="+mn-lt"/>
                <a:ea typeface="+mn-ea"/>
                <a:cs typeface="+mn-cs"/>
              </a:defRPr>
            </a:pPr>
            <a:endParaRPr lang="en-US"/>
          </a:p>
        </c:txPr>
      </c:legendEntry>
      <c:legendEntry>
        <c:idx val="1"/>
        <c:txPr>
          <a:bodyPr rot="0" spcFirstLastPara="1" vertOverflow="ellipsis" vert="horz" wrap="square" anchor="ctr" anchorCtr="1"/>
          <a:lstStyle/>
          <a:p>
            <a:pPr>
              <a:defRPr sz="700" b="1" i="0" u="none" strike="noStrike" kern="1200" baseline="0">
                <a:solidFill>
                  <a:schemeClr val="dk1"/>
                </a:solidFill>
                <a:latin typeface="+mn-lt"/>
                <a:ea typeface="+mn-ea"/>
                <a:cs typeface="+mn-cs"/>
              </a:defRPr>
            </a:pPr>
            <a:endParaRPr lang="en-US"/>
          </a:p>
        </c:txPr>
      </c:legendEntry>
      <c:layout>
        <c:manualLayout>
          <c:xMode val="edge"/>
          <c:yMode val="edge"/>
          <c:x val="0.35841188865476331"/>
          <c:y val="3.0368043882154981E-3"/>
          <c:w val="0.2260951535987579"/>
          <c:h val="0.13437582942581616"/>
        </c:manualLayout>
      </c:layout>
      <c:overlay val="0"/>
      <c:spPr>
        <a:solidFill>
          <a:schemeClr val="lt1"/>
        </a:solidFill>
        <a:ln w="12700" cap="flat" cmpd="sng" algn="ctr">
          <a:solidFill>
            <a:schemeClr val="dk1"/>
          </a:solidFill>
          <a:prstDash val="solid"/>
          <a:miter lim="800000"/>
        </a:ln>
        <a:effectLst/>
      </c:spPr>
      <c:txPr>
        <a:bodyPr rot="0" spcFirstLastPara="1" vertOverflow="ellipsis" vert="horz" wrap="square" anchor="ctr" anchorCtr="1"/>
        <a:lstStyle/>
        <a:p>
          <a:pPr>
            <a:defRPr sz="7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61A30-F9AE-419D-BD7D-F8BDF7252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21</Pages>
  <Words>6331</Words>
  <Characters>36087</Characters>
  <Application>Microsoft Office Word</Application>
  <DocSecurity>0</DocSecurity>
  <Lines>751</Lines>
  <Paragraphs>350</Paragraphs>
  <ScaleCrop>false</ScaleCrop>
  <HeadingPairs>
    <vt:vector size="4" baseType="variant">
      <vt:variant>
        <vt:lpstr>Titre</vt:lpstr>
      </vt:variant>
      <vt:variant>
        <vt:i4>1</vt:i4>
      </vt:variant>
      <vt:variant>
        <vt:lpstr>Titres</vt:lpstr>
      </vt:variant>
      <vt:variant>
        <vt:i4>20</vt:i4>
      </vt:variant>
    </vt:vector>
  </HeadingPairs>
  <TitlesOfParts>
    <vt:vector size="21" baseType="lpstr">
      <vt:lpstr/>
      <vt:lpstr>        INTRODUCTION</vt:lpstr>
      <vt:lpstr>        1.2. Data collection</vt:lpstr>
      <vt:lpstr>        1.2.1. Selection of experimental sites</vt:lpstr>
      <vt:lpstr>        1.2.2. Setting up the experimental device</vt:lpstr>
      <vt:lpstr>        1.2.3. Collection of mangrove propagules and wildlings</vt:lpstr>
      <vt:lpstr>        1.2.4. Planting the plants</vt:lpstr>
      <vt:lpstr>        1.2.5. Monitoring and collection of dendrometric data</vt:lpstr>
      <vt:lpstr>        The seedlings from the nursery were watered daily for four months, although the </vt:lpstr>
      <vt:lpstr>        1.2.6. Water and soil sampling</vt:lpstr>
      <vt:lpstr>        1.3. Analysis of reforestation trial data</vt:lpstr>
      <vt:lpstr>    2.1 Texture of mangrove soils in the 4 localities</vt:lpstr>
      <vt:lpstr>        2.2 Physicochemical and Chemical characterization of the waters with soils of ma</vt:lpstr>
      <vt:lpstr>    2.3 Propagule germination rates according to methods and locations</vt:lpstr>
      <vt:lpstr>    </vt:lpstr>
      <vt:lpstr>    2.4 Height growth of plants from different types of planting in the localities</vt:lpstr>
      <vt:lpstr>    </vt:lpstr>
      <vt:lpstr>    2.5 Survival rate of plants from different types of planting during the trial in</vt:lpstr>
      <vt:lpstr>        2.6 Water parameters influencing mangrove growth</vt:lpstr>
      <vt:lpstr>        </vt:lpstr>
      <vt:lpstr>        2.7 Influential soil parameters</vt:lpstr>
    </vt:vector>
  </TitlesOfParts>
  <Company/>
  <LinksUpToDate>false</LinksUpToDate>
  <CharactersWithSpaces>42068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DOCTEUR DIBI</dc:creator>
  <cp:keywords/>
  <dc:description/>
  <cp:lastModifiedBy>Editor-26</cp:lastModifiedBy>
  <cp:revision>86</cp:revision>
  <dcterms:created xsi:type="dcterms:W3CDTF">2025-05-10T00:50:00Z</dcterms:created>
  <dcterms:modified xsi:type="dcterms:W3CDTF">2025-05-20T10:37:00Z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d2dd2c8a-dc3e-419e-9e78-90e9d2ed9023</vt:lpwstr>
  </property>
</Properties>
</file>