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ind w:left="-709"/>
        <w:jc w:val="center"/>
        <w:rPr>
          <w:rFonts w:ascii="Times New Roman" w:cs="Times New Roman" w:hAnsi="Times New Roman" w:hint="default"/>
          <w:sz w:val="20"/>
          <w:szCs w:val="20"/>
        </w:rPr>
      </w:pPr>
      <w:r>
        <w:rPr>
          <w:rFonts w:ascii="Times New Roman" w:cs="Times New Roman" w:hAnsi="Times New Roman" w:hint="default"/>
          <w:sz w:val="20"/>
          <w:szCs w:val="20"/>
        </w:rPr>
        <w:t>Hybrid CNN-Haralick Framework for Foot and Mouth Disease Classification in Cattle</w:t>
      </w:r>
    </w:p>
    <w:p>
      <w:pPr>
        <w:pStyle w:val="style3"/>
        <w:jc w:val="both"/>
        <w:rPr>
          <w:rFonts w:ascii="Times New Roman" w:cs="Times New Roman" w:hAnsi="Times New Roman" w:hint="default"/>
          <w:i/>
          <w:iCs/>
          <w:sz w:val="20"/>
          <w:szCs w:val="20"/>
        </w:rPr>
      </w:pPr>
      <w:r>
        <w:rPr>
          <w:rFonts w:ascii="Times New Roman" w:cs="Times New Roman" w:hAnsi="Times New Roman" w:hint="default"/>
          <w:i/>
          <w:iCs/>
          <w:sz w:val="20"/>
          <w:szCs w:val="20"/>
        </w:rPr>
        <w:t>Abstract</w:t>
      </w:r>
    </w:p>
    <w:p>
      <w:pPr>
        <w:pStyle w:val="style3"/>
        <w:spacing w:lineRule="auto" w:line="360"/>
        <w:jc w:val="both"/>
        <w:rPr>
          <w:rFonts w:ascii="Times New Roman" w:cs="Times New Roman" w:hAnsi="Times New Roman" w:hint="default"/>
          <w:b w:val="false"/>
          <w:bCs w:val="false"/>
          <w:i/>
          <w:iCs/>
          <w:sz w:val="20"/>
          <w:szCs w:val="20"/>
        </w:rPr>
      </w:pPr>
      <w:r>
        <w:rPr>
          <w:rStyle w:val="style87"/>
          <w:rFonts w:ascii="Times New Roman" w:cs="Times New Roman" w:hAnsi="Times New Roman" w:hint="default"/>
          <w:b w:val="false"/>
          <w:bCs w:val="false"/>
          <w:i/>
          <w:iCs/>
          <w:sz w:val="20"/>
          <w:szCs w:val="20"/>
        </w:rPr>
        <w:t>Foot and Mouth Disease (FMD) poses a major challenge to livestock health, resulting in notable economic losses and threatening</w:t>
      </w:r>
      <w:r>
        <w:rPr>
          <w:rStyle w:val="style87"/>
          <w:rFonts w:ascii="Times New Roman" w:cs="Times New Roman" w:hAnsi="Times New Roman" w:hint="default"/>
          <w:b w:val="false"/>
          <w:bCs w:val="false"/>
          <w:i/>
          <w:iCs/>
          <w:sz w:val="20"/>
          <w:szCs w:val="20"/>
          <w:lang w:val="en-US"/>
        </w:rPr>
        <w:t xml:space="preserve"> of</w:t>
      </w:r>
      <w:r>
        <w:rPr>
          <w:rStyle w:val="style87"/>
          <w:rFonts w:ascii="Times New Roman" w:cs="Times New Roman" w:hAnsi="Times New Roman" w:hint="default"/>
          <w:b w:val="false"/>
          <w:bCs w:val="false"/>
          <w:i/>
          <w:iCs/>
          <w:sz w:val="20"/>
          <w:szCs w:val="20"/>
        </w:rPr>
        <w:t xml:space="preserve"> food security.</w:t>
      </w:r>
      <w:r>
        <w:rPr>
          <w:rFonts w:ascii="Times New Roman" w:cs="Times New Roman" w:hAnsi="Times New Roman" w:hint="default"/>
          <w:b w:val="false"/>
          <w:bCs w:val="false"/>
          <w:i/>
          <w:iCs/>
          <w:sz w:val="20"/>
          <w:szCs w:val="20"/>
        </w:rPr>
        <w:t xml:space="preserve"> This study </w:t>
      </w:r>
      <w:r>
        <w:rPr>
          <w:rFonts w:ascii="Times New Roman" w:cs="Times New Roman" w:hAnsi="Times New Roman" w:hint="default"/>
          <w:b w:val="false"/>
          <w:bCs w:val="false"/>
          <w:i/>
          <w:iCs/>
          <w:sz w:val="20"/>
          <w:szCs w:val="20"/>
          <w:lang w:val="en-US"/>
        </w:rPr>
        <w:t xml:space="preserve">hereby leverages an Artificial intelligence (AI) technique by </w:t>
      </w:r>
      <w:r>
        <w:rPr>
          <w:rFonts w:ascii="Times New Roman" w:cs="Times New Roman" w:hAnsi="Times New Roman" w:hint="default"/>
          <w:b w:val="false"/>
          <w:bCs w:val="false"/>
          <w:i/>
          <w:iCs/>
          <w:sz w:val="20"/>
          <w:szCs w:val="20"/>
        </w:rPr>
        <w:t>introduc</w:t>
      </w:r>
      <w:r>
        <w:rPr>
          <w:rFonts w:ascii="Times New Roman" w:cs="Times New Roman" w:hAnsi="Times New Roman" w:hint="default"/>
          <w:b w:val="false"/>
          <w:bCs w:val="false"/>
          <w:i/>
          <w:iCs/>
          <w:sz w:val="20"/>
          <w:szCs w:val="20"/>
          <w:lang w:val="en-US"/>
        </w:rPr>
        <w:t>ing</w:t>
      </w:r>
      <w:r>
        <w:rPr>
          <w:rFonts w:ascii="Times New Roman" w:cs="Times New Roman" w:hAnsi="Times New Roman" w:hint="default"/>
          <w:b w:val="false"/>
          <w:bCs w:val="false"/>
          <w:i/>
          <w:iCs/>
          <w:sz w:val="20"/>
          <w:szCs w:val="20"/>
        </w:rPr>
        <w:t xml:space="preserve"> a hybrid classification model that combines Convolutional Neural Network (CNN) for spatial feature extraction with texture analysis using Haralick features. Evaluated on a curated dataset of FMD-infected and healthy cattle images, the hybrid model demonstrated a notable improvement over other existing pure deep learning and CNN models, achieving an overall classification accuracy of 94%. Generally, the framework exhibited a balanced f1-score, precision and recall across all classes, addressing challenges such as overlapping patterns and class imbalance. By leveraging complementary spatial and texture-based features, the approach enhances diagnostic accuracy, offering a novel approach for FMD classification. This research underscores the value of hybrid models in advancing veterinary diagnostics and lays the groundwork for broader applications in livestock disease monitoring systems.</w:t>
      </w:r>
    </w:p>
    <w:p>
      <w:pPr>
        <w:pStyle w:val="style0"/>
        <w:spacing w:lineRule="auto" w:line="360"/>
        <w:jc w:val="both"/>
        <w:rPr>
          <w:rFonts w:ascii="Times New Roman" w:cs="Times New Roman" w:hAnsi="Times New Roman" w:hint="default"/>
          <w:i/>
          <w:iCs/>
          <w:sz w:val="20"/>
          <w:szCs w:val="20"/>
        </w:rPr>
      </w:pPr>
      <w:r>
        <w:rPr>
          <w:rFonts w:ascii="Times New Roman" w:cs="Times New Roman" w:hAnsi="Times New Roman" w:hint="default"/>
          <w:b/>
          <w:bCs/>
          <w:i/>
          <w:iCs/>
          <w:sz w:val="20"/>
          <w:szCs w:val="20"/>
        </w:rPr>
        <w:t>Keywords</w:t>
      </w:r>
      <w:r>
        <w:rPr>
          <w:rFonts w:ascii="Times New Roman" w:cs="Times New Roman" w:hAnsi="Times New Roman" w:hint="default"/>
          <w:i/>
          <w:iCs/>
          <w:sz w:val="20"/>
          <w:szCs w:val="20"/>
        </w:rPr>
        <w:t>: Machine Learning, Convolutional Neural Network, Haralick Features, Hybrid Classification framework, Foot and Mouth Disease, Livestock Health.</w:t>
      </w:r>
    </w:p>
    <w:p>
      <w:pPr>
        <w:pStyle w:val="style1"/>
        <w:numPr>
          <w:ilvl w:val="0"/>
          <w:numId w:val="0"/>
        </w:numPr>
        <w:spacing w:lineRule="auto" w:line="240"/>
        <w:rPr>
          <w:rFonts w:ascii="Times New Roman" w:cs="Times New Roman" w:hAnsi="Times New Roman" w:hint="default"/>
          <w:sz w:val="20"/>
          <w:szCs w:val="20"/>
        </w:rPr>
      </w:pPr>
      <w:r>
        <w:rPr>
          <w:rFonts w:ascii="Times New Roman" w:cs="Times New Roman" w:hAnsi="Times New Roman" w:hint="default"/>
          <w:sz w:val="20"/>
          <w:szCs w:val="20"/>
          <w:lang w:val="en-US"/>
        </w:rPr>
        <w:t xml:space="preserve">1. </w:t>
      </w:r>
      <w:r>
        <w:rPr>
          <w:rFonts w:ascii="Times New Roman" w:cs="Times New Roman" w:hAnsi="Times New Roman" w:hint="default"/>
          <w:sz w:val="20"/>
          <w:szCs w:val="20"/>
        </w:rPr>
        <w:t>INTRODUCTION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Foot and Mouth Disease (FMD) is a highly contagious viral illness that affects cloven-hooved animals, causing substantial economic losses globally (Awada, 2021). The disease has significant implications for livestock health, particularly in cattle, sheep, and goats. Wildlife species, including deer and antelope, are also susceptible, with some, such as African buffalo, serving as asymptomatic carriers (Awada, 2021).</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economic and environmental costs of FMD outbreak far outweigh the preventive expenses associated with early detection and response mechanisms. Effective surveillance not only mitigates the adverse impacts of an outbreak but also bolsters a nation's reputation as a reliable trading partner (Awada, 2021). Timely and accurate diagnostic measures are therefore vital in minimizing the social and economic repercussions of FMD.</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Traditional diagnostic practices, including visual inspections by veterinarians are time-consuming, subjective, and prone to error. Farmers often rely on rudimentary remedies, such as burning neem leaves or disinfecting farms, before seeking veterinary assistance (Tikarya et al., 2023). However, advances in Artificial Intelligence (AI) and Machine Learning (ML) have introduced transformative tools for veterinary science, enabling automated cattle recognition, disease detection, behavior analysis, and health monitoring (Mate et al., 2024).</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According to Ahmad et al. (2024) Convolutional Neural Networks (CNNs) are widely used in these domains for extracting spatial features indicative of disease symptoms, such as lesions and discoloration. However, CNNs alone may face challenges when diseases share overlapping visual characteristics. To address these limitations, texture-based analyses provide an additional layer of diagnostic accuracy by examining pixel intensity relationships. Features such as contrast, entropy, and correlation, derived from Gray-Level Co-Occurrence Matrices (GLCM) can reveal subtle variations in disease-specific patterns that spatial analysis may miss (Haralick et al., 1973).</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This study proposes a hybrid framework that combines the spatial feature extraction capabilities of CNNs with Haralick-based texture analysis to improve FMD classification in cattle. The dual-input architecture processes raw image data through a CNN pathway and normalized Haralick features through a secondary pathway, with their outputs concatenated in fully connected layers for final predictions. This approach addresses challenges such as overlapping symptoms with other diseases (e.g., Foot and Mouth Disease, Lumpy Skin Disease etc) and imbalanced datasets using class weighting and data augmentation techniques.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Evaluated on a curated dataset of FMD-infected and healthy cattle, the proposed framework demonstrated superior diagnostic precision compared to traditional CNN models. By integrating spatial and texture features, this hybrid model enhances disease detection capabilities while offering scalability for automated livestock health monitoring. This study contributes to the development of reliable tools for improving animal health, economic stability, and food security on a global scale. The rest of this Paper is organized as follows: Section 2 contains the literature review while Section 3 contains the methodology. Results are analyzed and discussed in Section 4 while Section 5 concludes the paper.</w:t>
      </w:r>
    </w:p>
    <w:p>
      <w:pPr>
        <w:pStyle w:val="style1"/>
        <w:numPr>
          <w:ilvl w:val="0"/>
          <w:numId w:val="0"/>
        </w:numPr>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rPr>
        <w:t xml:space="preserve">2. </w:t>
      </w:r>
      <w:r>
        <w:rPr>
          <w:rFonts w:ascii="Times New Roman" w:cs="Times New Roman" w:hAnsi="Times New Roman" w:hint="default"/>
          <w:sz w:val="20"/>
          <w:szCs w:val="20"/>
        </w:rPr>
        <w:t>LITERATURE REVIEW</w:t>
      </w:r>
    </w:p>
    <w:p>
      <w:pPr>
        <w:pStyle w:val="style94"/>
        <w:numPr>
          <w:ilvl w:val="0"/>
          <w:numId w:val="0"/>
        </w:numPr>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lang w:val="en-US"/>
        </w:rPr>
        <w:t xml:space="preserve">2.1 </w:t>
      </w:r>
      <w:r>
        <w:rPr>
          <w:rFonts w:ascii="Times New Roman" w:cs="Times New Roman" w:hAnsi="Times New Roman" w:hint="default"/>
          <w:b/>
          <w:bCs/>
          <w:sz w:val="20"/>
          <w:szCs w:val="20"/>
        </w:rPr>
        <w:t>Applications of Texture Analysis in Disease Detection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 xml:space="preserve">Choi et al. (2022) proposed a novel approach for classifying the health status of calves into normal and abnormal categories using a combination of GLCM features and CNNs. The dataset comprised 177 images of healthy calves and 130 images of unhealthy calves. Six texture attributes—energy, correlation, contrast, homogeneity, dissimilarity and entropy were extracted via GLCM and subsequently integrated into the CNN for classification. The model achieved an impressive classification accuracy of 91.3%, alongside precision, recall, and F1-score values of 89.8%, 89.1%, and 89.4%, respectively. </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 xml:space="preserve">Genemo et al. (2023) proposed an innovative framework for detecting and classifying LSD in cattle, leveraging a combination of deep learning based segmentation and classification techniques. The methodology employed a 10-layer CNN to extract deep spatial features and segment disease-affected regions, followed by an Extreme Learning Machine (ELM) for classification. The framework was validated on the Cattle’s LSD dataset, comprising 1,100 images of lumpy and non-lumpy skin disease cases, divided into training (800), testing (200), and validation (100) subsets. Various metrics were used to evaluate the framework's performance, including an overall classification accuracy of 90.12%, sensitivity of 89.98%, specificity of 94.7%, and a precision of 94.68%. To optimize feature representation, the study incorporated techniques such as local color-controlled histogram intensity values (LCcHIV) to enhance contrast in affected regions, and a meta-heuristic feature selection strategy to reduce computational overhead and irrelevant feature inclusion. </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Khan et al. (2023) proposed a hybrid deep learning model combining VGG-19 and DenseNet121 for animal breed classification. The methodology involved preprocessing the Animal-10 dataset using steps like edge detection, normalization, and image resizing. Data augmentation techniques, such as horizontal flipping, were applied to increase the diversity of the dataset. The integration of VGG-19 and DenseNet121 allowed the model to leverage hierarchical features from both networks, enhancing its ability to differentiate between seven animal classes (butterfly, cat, cow, dog, elephant, spider, and squirrel). The model achieved a training accuracy of 96.43% and a validation accuracy of 91%, outperforming existing models like InceptionV3, ResNet-50, MobileNet, and VGG-16 in accuracy and loss metrics. It demonstrated significant improvements in image-based species classification</w:t>
      </w:r>
      <w:r>
        <w:rPr>
          <w:rFonts w:ascii="Times New Roman" w:cs="Times New Roman" w:hAnsi="Times New Roman" w:hint="default"/>
          <w:sz w:val="20"/>
          <w:szCs w:val="20"/>
          <w:lang w:val="en-US"/>
        </w:rPr>
        <w:t>.</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rPr>
        <w:t>Shinde et al. (2024) proposed an automated cattle disease detection framework leveraging CNNs, specifically the VGG16 architecture. The study addressed the critical need for timely and objective diagnosis of common cattle diseases, including FMD, Infectious Bovine Keratoconjunctivitis (IBK), and Lumpy Skin Disease (LSD). The VGG16 model, pre-trained on ImageNet, was fine-tuned for cattle disease classification, enabling it to extract disease-relevant features effectively. This transfer learning approach achieved a test accuracy of 88.14%, demonstrating its potential for practical application in livestock health systems.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rPr>
        <w:t>Gonenc et al. (2024) For this study, the Monkeypox Skin Lesion images in the Monkeypox Skin Lesion Dataset are processed using image analysis methods and Haralick texture parameters are calculated to create 13 different features for each image. For the classification process in the statistical analysis part of the study, Fuzzy C-Means algorithm is used. and the algorithm provided encouraging results in determining the type of skin lesions in the images. The overall classification accuracy rate achieved is 61.8%, and the highest accuracy (76.2%) in the monkeypox class. This study demonstrates that images of viral diseases with similar skin lesions can be classified using various image-processing techniques and different statistical methods.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 xml:space="preserve">Tito et al. (2024) explored predictive modeling for FMD outbreaks using ML algorithms, focusing on attribute correlations and risk factor analysis. The study utilized a dataset of 266 bovine sera samples collected from Ethiopia's East Wollega zone and applied five ML models: Naïve Bayes, Multilayer Perceptron (MLP), Sequential Minimal Optimization (SMO), AdaBoostM1, and REP Tree. Performance metrics such as accuracy, Kappa statistic, precision, recall, F1-score, and Matthews Correlation Coefficient (MCC) were evaluated, with the MLP model demonstrating the highest overall performance. Specifically, MLP achieved an accuracy of 82.21%, a precision of 88.2%, and the highest MCC of 0.753. </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rPr>
        <w:t>Zhang et al. (2024) proposed analysis techniques, graph-based representations, and multi-head attention to enhance the accuracy of prostate cancer classification. texture graph transformer adeptly captures intricate texture details and patterns within prostate cancer lesion regions, efficiently improving the model’s ability to discern between different cancer types. The model was evaluated using Accuracy, Sensitivity, Specificity and AUC which were 89.5, 90.5, 88.6 and 0.89 respectively.</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eastAsia="zh-CN"/>
        </w:rPr>
        <w:t>Erik</w:t>
      </w:r>
      <w:r>
        <w:rPr>
          <w:rFonts w:cs="Times New Roman" w:hint="default"/>
          <w:sz w:val="20"/>
          <w:szCs w:val="20"/>
          <w:lang w:val="en-US" w:eastAsia="zh-CN"/>
        </w:rPr>
        <w:t xml:space="preserve"> </w:t>
      </w:r>
      <w:r>
        <w:rPr>
          <w:rFonts w:ascii="Times New Roman" w:cs="Times New Roman" w:hAnsi="Times New Roman" w:hint="default"/>
          <w:sz w:val="20"/>
          <w:szCs w:val="20"/>
        </w:rPr>
        <w:t xml:space="preserve">et al. (2024) developed a CNN-based cattle disease classification system targeting three prevalent conditions in the Semin District: Bovine Ephemeral Fever (BEF), Mastitis, and Scabies. The dataset used consisted of 864 training images and 216 validation images sourced from the Semin Veterinary Health Center. The system employed a CNN architecture with Conv2D layers, ReLU activation, and MaxPooling for feature extraction, followed by fully connected layers for classification. The model achieved a testing accuracy of 93.06% with a loss of 0.4430. The study also demonstrated the system's practical application through a mobile app, which provided classification predictions with accuracies of 80%, 97%, and 81% for BEF, Mastitis, and Scabies, respectively. </w:t>
      </w:r>
    </w:p>
    <w:p>
      <w:pPr>
        <w:pStyle w:val="style94"/>
        <w:numPr>
          <w:ilvl w:val="0"/>
          <w:numId w:val="0"/>
        </w:numPr>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Hybrid Models Integrating Spatial and Texture Features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Heikal et al. (2024) proposed an approach to enhance the differentiation task between benign and malignant Breast Tumors (BT) using histopathology images from the BreakHis dataset. Both feature extraction and classification tasks are employed by a Custom CNN. The experimental results show that the proposed approach using the Custom CNN model exhibits better performance with an accuracy of 84% than applying the same approach using other pretrained models, including MobileNetV3, EfficientNetB0, VGG16, and ResNet50V2, that present relatively lower accuracies, ranging from 74 to 82%; these four models are used as both feature extractors and classifiers. To increase the accuracy and other performance metrics, Grey Wolf Optimization (GWO), and Modified Gorilla Troops Optimization (MGTO) metaheuristic optimizers are applied to each model separately for hyperparameter tuning. In this case, the experimental results showed that the Custom CNN model, refined with MGTO optimization which is a texture feature, reaches an exceptional accuracy of 93.13% in just 10 iterations, outperforming the other state of the art methods.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Guo et al. (2024) proposed a novel unsupervised breast cancer image classification model based on multiscale texture analysis and a dynamic learning strategy for mammograms. First, a GLCM and Tamura Coarseness are used to transfer images to multiscale texture feature vectors. Then, an unsupervised dynamic learning mechanism is used to classify these vectors. In the simulation experiments with a resolution of 40 pixels, the accuracy, precision, F1-score and AUC of the proposed method reached 91.5%, 92.7%, 91.3%, and 91.5%, respectively.</w:t>
      </w:r>
    </w:p>
    <w:p>
      <w:pPr>
        <w:pStyle w:val="style94"/>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lang w:val="en-US"/>
        </w:rPr>
        <w:t>2.3 Applications of ML Models in Disease Detection</w:t>
      </w:r>
    </w:p>
    <w:p>
      <w:pPr>
        <w:pStyle w:val="style94"/>
        <w:spacing w:lineRule="auto" w:line="360"/>
        <w:jc w:val="both"/>
        <w:rPr>
          <w:rFonts w:ascii="Times New Roman" w:cs="Times New Roman" w:hAnsi="Times New Roman" w:hint="default"/>
          <w:b w:val="false"/>
          <w:bCs w:val="false"/>
          <w:sz w:val="20"/>
          <w:szCs w:val="20"/>
          <w:lang w:val="en-US"/>
        </w:rPr>
      </w:pPr>
      <w:r>
        <w:rPr>
          <w:rFonts w:ascii="Times New Roman" w:cs="Times New Roman" w:hAnsi="Times New Roman" w:hint="default"/>
          <w:b w:val="false"/>
          <w:bCs w:val="false"/>
          <w:sz w:val="20"/>
          <w:szCs w:val="20"/>
          <w:lang w:val="en-US"/>
        </w:rPr>
        <w:t>Alam et al. (2024) combined portable X-ray fluorescence (PXRF) and Nix Pro sensors for soil analysis in Sandwip Island, Bangladesh. Soil samples from agricultural, abandoned, and seashore areas were analyzed for EC, pH, organic carbon, and texture. The random forest model achieved 84% classification accuracy, while support vector machines achieved 72% accuracy.</w:t>
      </w:r>
    </w:p>
    <w:p>
      <w:pPr>
        <w:pStyle w:val="style94"/>
        <w:spacing w:lineRule="auto" w:line="360"/>
        <w:jc w:val="both"/>
        <w:rPr>
          <w:rFonts w:ascii="Times New Roman" w:cs="Times New Roman" w:hAnsi="Times New Roman" w:hint="default"/>
          <w:b w:val="false"/>
          <w:bCs w:val="false"/>
          <w:sz w:val="20"/>
          <w:szCs w:val="20"/>
          <w:lang w:val="en-US"/>
        </w:rPr>
      </w:pPr>
      <w:r>
        <w:rPr>
          <w:rFonts w:ascii="Times New Roman" w:cs="Times New Roman" w:hAnsi="Times New Roman" w:hint="default"/>
          <w:b w:val="false"/>
          <w:bCs w:val="false"/>
          <w:sz w:val="20"/>
          <w:szCs w:val="20"/>
          <w:lang w:val="en-US"/>
        </w:rPr>
        <w:t>Arshad et al. (2024) developed a system using IoT and AI for cattle health monitoring. The system uses sensor nodes to collect physiological parameters from cattle. A Gaussian Naïve Bayes classifier was implemented using federated learning with three datasets representing a cattle farm, veterinary hospital, and veterinarian. The system monitors for diseases like fever, mastitis, foot and mouth disease, and ketosis, it was evaluated using Accuracy, Recall, Precision and F1-score which were 0.91, 0.93, 0.91 and 0.91% respectively.</w:t>
      </w:r>
    </w:p>
    <w:p>
      <w:pPr>
        <w:pStyle w:val="style94"/>
        <w:spacing w:lineRule="auto" w:line="360"/>
        <w:jc w:val="both"/>
        <w:rPr>
          <w:rFonts w:ascii="Times New Roman" w:cs="Times New Roman" w:hAnsi="Times New Roman" w:hint="default"/>
          <w:b w:val="false"/>
          <w:bCs w:val="false"/>
          <w:sz w:val="20"/>
          <w:szCs w:val="20"/>
        </w:rPr>
      </w:pPr>
      <w:r>
        <w:rPr>
          <w:rFonts w:ascii="Times New Roman" w:cs="Times New Roman" w:hAnsi="Times New Roman" w:hint="default"/>
          <w:b w:val="false"/>
          <w:bCs w:val="false"/>
          <w:sz w:val="20"/>
          <w:szCs w:val="20"/>
          <w:lang w:val="en-US"/>
        </w:rPr>
        <w:t>Kittichai et al. (2025) proposes a study which intends to create an automated tool based on a deep neural network linked with an image-retrieval procedure for recognizing infections in microscopic pictures. The Resnext-50 model, which serves as the embedding space’s backbone and is optimized by Triplet-Margin loss, outperforms, with averaged accuracy and specifcity ratings of 91.30 percent and 92.83 percent, respectively. The model’s performance was also improved by a fine-tuned procedure between k-nearest neighbor and its normalized distance of each data point, including precision of 0.833±0.134, specifcity of 0.930±0.054, recall of 0.838±0.118, and accuracy of 0.915±0.025, respectively. The image retrieval technique demonstrated in this research is a prototype for a variety of applications.</w:t>
      </w:r>
    </w:p>
    <w:p>
      <w:pPr>
        <w:pStyle w:val="style94"/>
        <w:spacing w:lineRule="auto" w:line="360"/>
        <w:jc w:val="both"/>
        <w:rPr>
          <w:rFonts w:ascii="Times New Roman" w:cs="Times New Roman" w:hAnsi="Times New Roman" w:hint="default"/>
          <w:b w:val="false"/>
          <w:bCs w:val="false"/>
          <w:sz w:val="20"/>
          <w:szCs w:val="20"/>
        </w:rPr>
      </w:pPr>
      <w:r>
        <w:rPr>
          <w:rFonts w:ascii="Times New Roman" w:cs="Times New Roman" w:hAnsi="Times New Roman" w:hint="default"/>
          <w:b w:val="false"/>
          <w:bCs w:val="false"/>
          <w:sz w:val="20"/>
          <w:szCs w:val="20"/>
          <w:lang w:val="en-US"/>
        </w:rPr>
        <w:t>As we Observe growing interest in using AI and ML for livestock disease detection, few studies have explored different models that use either or both of spatial and texture-based features for Disease Detection and classification. Existing works primarily focus on either CNN-based spatial feature extraction or traditional texture analysis. For instance, Choi et al. (2022) combined GLCM features with CNNs for calf health classification, while Gonenc et al. (2024) applied Haralick features to Monkeypox lesion detection, still, such strategies have not been adapted for certain diseases like FMD. CNN-based studies like those by Genemo et al. (2023) and Shinde et al. (2024) overlook critical texture cues, and even hybrid CNN approaches (Khan et al., 2023; Erik et al., 2024) lack texture-aware integration tailored to FMD lesions. In adjacent domains, hybrid models combining spatial and texture features—such as those by Heikal et al. (2024) and Guo et al. (2024)—have demonstrated high accuracy but remain untested for livestock diseases.</w:t>
      </w:r>
    </w:p>
    <w:p>
      <w:pPr>
        <w:pStyle w:val="style94"/>
        <w:spacing w:lineRule="auto" w:line="360"/>
        <w:jc w:val="both"/>
        <w:rPr>
          <w:rFonts w:ascii="Times New Roman" w:cs="Times New Roman" w:hAnsi="Times New Roman" w:hint="default"/>
          <w:b w:val="false"/>
          <w:bCs w:val="false"/>
          <w:sz w:val="20"/>
          <w:szCs w:val="20"/>
        </w:rPr>
      </w:pPr>
      <w:r>
        <w:rPr>
          <w:rFonts w:ascii="Times New Roman" w:cs="Times New Roman" w:hAnsi="Times New Roman" w:hint="default"/>
          <w:b w:val="false"/>
          <w:bCs w:val="false"/>
          <w:sz w:val="20"/>
          <w:szCs w:val="20"/>
          <w:lang w:val="en-US"/>
        </w:rPr>
        <w:t>So to bridge this Gap, this study introduces a novel hybrid CNN-Haralick model tailored for FMD classification in cattle, addressing the current gap in literature by effectively integrating spatial and statistical texture features. By leveraging CNNs for high-level spatial abstraction and Haralick descriptors for capturing fine-grained textural patterns, the model capitalizes on the distinct visual signatures of FMD lesions. This dual-modality approach provides a more robust and discriminative representation, enabling improved diagnostic performance and offering a scalable framework for other visually manifested animal diseases.</w:t>
      </w:r>
    </w:p>
    <w:p>
      <w:pPr>
        <w:pStyle w:val="style1"/>
        <w:numPr>
          <w:ilvl w:val="0"/>
          <w:numId w:val="0"/>
        </w:numPr>
        <w:spacing w:lineRule="auto" w:line="240"/>
        <w:jc w:val="both"/>
        <w:rPr>
          <w:rFonts w:ascii="Times New Roman" w:cs="Times New Roman" w:hAnsi="Times New Roman" w:hint="default"/>
          <w:sz w:val="20"/>
          <w:szCs w:val="20"/>
        </w:rPr>
      </w:pPr>
      <w:r>
        <w:rPr>
          <w:rFonts w:ascii="Times New Roman" w:cs="Times New Roman" w:hAnsi="Times New Roman" w:hint="default"/>
          <w:sz w:val="20"/>
          <w:szCs w:val="20"/>
          <w:lang w:val="en-US"/>
        </w:rPr>
        <w:t xml:space="preserve">3. </w:t>
      </w:r>
      <w:r>
        <w:rPr>
          <w:rFonts w:ascii="Times New Roman" w:cs="Times New Roman" w:hAnsi="Times New Roman" w:hint="default"/>
          <w:sz w:val="20"/>
          <w:szCs w:val="20"/>
        </w:rPr>
        <w:t>METHODOLOGY</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This section outlines the research design, dataset collection and preprocessing, Haralick feature extraction with specified GLCM features, data splitting, model architecture, and the compilation and training strategies employed in developing a hybrid deep learning model for detecting FMD in cattle while ensuring reproducible and valid results..</w:t>
      </w:r>
    </w:p>
    <w:p>
      <w:pPr>
        <w:pStyle w:val="style2"/>
        <w:jc w:val="both"/>
        <w:rPr>
          <w:rFonts w:ascii="Times New Roman" w:cs="Times New Roman" w:hAnsi="Times New Roman" w:hint="default"/>
          <w:sz w:val="20"/>
          <w:szCs w:val="20"/>
        </w:rPr>
      </w:pPr>
      <w:r>
        <w:rPr>
          <w:rFonts w:ascii="Times New Roman" w:cs="Times New Roman" w:hAnsi="Times New Roman" w:hint="default"/>
          <w:sz w:val="20"/>
          <w:szCs w:val="20"/>
          <w:lang w:val="en-US"/>
        </w:rPr>
        <w:t>3.1</w:t>
      </w:r>
      <w:r>
        <w:rPr>
          <w:rFonts w:ascii="Times New Roman" w:cs="Times New Roman" w:hAnsi="Times New Roman" w:hint="default"/>
          <w:sz w:val="20"/>
          <w:szCs w:val="20"/>
        </w:rPr>
        <w:t>. Research Design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study adopts a quantitative methodology to design and evaluate a hybrid classification model that combines Convolutional Neural Networks (CNNs) with Haralick texture features. The primary objective is to classify cattle health conditions (healthy vs. diseased) using image-based diagnostics. The integration of Haralick texture features enhances the spatial features extracted by CNNs, enabling the model to detect subtle texture-based variations. A comparative analysis was conducted between the hybrid model and baseline models to assess improvements in classification performance, including accuracy and precision.</w:t>
      </w:r>
    </w:p>
    <w:p>
      <w:pPr>
        <w:pStyle w:val="style94"/>
        <w:jc w:val="both"/>
        <w:rPr>
          <w:rFonts w:ascii="Times New Roman" w:cs="Times New Roman" w:hAnsi="Times New Roman" w:hint="default"/>
          <w:b/>
          <w:bCs/>
          <w:sz w:val="20"/>
          <w:szCs w:val="20"/>
        </w:rPr>
      </w:pPr>
      <w:r>
        <w:rPr>
          <w:rFonts w:ascii="Times New Roman" w:cs="Times New Roman" w:hAnsi="Times New Roman" w:hint="default"/>
          <w:b/>
          <w:bCs/>
          <w:sz w:val="20"/>
          <w:szCs w:val="20"/>
        </w:rPr>
        <w:t>3.2. Dataset Collection and Preprocessing</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dataset for this research is sourced from Osborn University’s FMD Cattle Dataset (2024), which contains images of cattle muzzles, mouths, tongues, hooves, and feet in healthy and diseased states. To ensure uniform input dimensions for the neural network, all images were resized to 224×224 pixels, and pixel values were normalized to the range [0, 1] to facilitate efficient training by standardizing the input scale. Images and their corresponding labels were converted to arrays for seamless integration into the machine learning pipeline. To further enhance the model's ability to generalize, data augmentation was incorporated during preprocessing. Transformations such as rotation, width/height shifting, shear transformations, zooming, and horizontal flipping were applied to artificially expand the training dataset. These augmentations ensured that the model was exposed to a variety of orientations and perspectives, enhancing robustness without altering the core disease-relevant features..</w:t>
      </w: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3.3. Haralick Feature Extraction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To capture disease-relevant texture features, the Gray-Level Co-occurrence Matrix (GLCM) was employed to compute Haralick features. Each image was converted to grayscale to focus on intensity-based patterns, simplifying the extraction process. The GLCM was calculated using a distance of 1 pixel across four directional angles (0°, 45°, 90°, and 135°) to comprehensively analyze pixel relationships in multiple orientations. Haralick features such as contrast, homogeneity, energy, and correlation were extracted, providing detailed statistical representations of texture that complement the spatial features extracted by the CNN.</w:t>
      </w:r>
    </w:p>
    <w:p>
      <w:pPr>
        <w:pStyle w:val="style94"/>
        <w:jc w:val="both"/>
        <w:rPr>
          <w:rFonts w:ascii="Times New Roman" w:cs="Times New Roman" w:hAnsi="Times New Roman" w:hint="default"/>
          <w:sz w:val="20"/>
          <w:szCs w:val="20"/>
        </w:rPr>
      </w:pPr>
      <w:r>
        <w:rPr>
          <w:rFonts w:ascii="Times New Roman" w:cs="Times New Roman" w:hAnsi="Times New Roman" w:hint="default"/>
          <w:b/>
          <w:sz w:val="20"/>
          <w:szCs w:val="20"/>
        </w:rPr>
        <w:t>3.3.1. GLCM Features</w:t>
      </w:r>
    </w:p>
    <w:p>
      <w:pPr>
        <w:pStyle w:val="style94"/>
        <w:spacing w:lineRule="auto" w:line="360"/>
        <w:ind w:left="-709" w:firstLine="720"/>
        <w:jc w:val="both"/>
        <w:rPr>
          <w:rFonts w:ascii="Times New Roman" w:cs="Times New Roman" w:hAnsi="Times New Roman" w:hint="default"/>
          <w:sz w:val="20"/>
          <w:szCs w:val="20"/>
        </w:rPr>
      </w:pPr>
      <w:r>
        <w:rPr>
          <w:rFonts w:ascii="Times New Roman" w:cs="Times New Roman" w:hAnsi="Times New Roman" w:hint="default"/>
          <w:sz w:val="20"/>
          <w:szCs w:val="20"/>
        </w:rPr>
        <w:t>Contrast: Generally, an association among pixels, its neighbors, causing it to escalate.</w:t>
      </w:r>
    </w:p>
    <w:p>
      <w:pPr>
        <w:pStyle w:val="style0"/>
        <w:spacing w:beforeAutospacing="true" w:afterAutospacing="true" w:lineRule="auto" w:line="360"/>
        <w:ind w:left="-709"/>
        <w:jc w:val="both"/>
        <w:rPr>
          <w:rStyle w:val="style87"/>
          <w:rFonts w:ascii="Times New Roman" w:cs="Times New Roman" w:hAnsi="Times New Roman" w:hint="default"/>
          <w:sz w:val="20"/>
          <w:szCs w:val="20"/>
          <w:lang w:eastAsia="en-US"/>
        </w:rPr>
      </w:pPr>
      <w:r>
        <w:rPr>
          <w:rStyle w:val="style87"/>
          <w:rFonts w:ascii="Times New Roman" w:cs="Times New Roman" w:hAnsi="Times New Roman" w:hint="default"/>
          <w:sz w:val="20"/>
          <w:szCs w:val="20"/>
          <w:lang w:eastAsia="en-US"/>
        </w:rPr>
        <w:drawing>
          <wp:anchor distT="0" distB="0" distL="114300" distR="114300" simplePos="false" relativeHeight="2" behindDoc="false" locked="false" layoutInCell="true" allowOverlap="true">
            <wp:simplePos x="0" y="0"/>
            <wp:positionH relativeFrom="column">
              <wp:posOffset>1512570</wp:posOffset>
            </wp:positionH>
            <wp:positionV relativeFrom="paragraph">
              <wp:posOffset>8255</wp:posOffset>
            </wp:positionV>
            <wp:extent cx="2026920" cy="410845"/>
            <wp:effectExtent l="0" t="0" r="5080" b="8255"/>
            <wp:wrapSquare wrapText="bothSides"/>
            <wp:docPr id="1026" name="2384804F-3998-4D57-9195-F3826E402611-1" descr="C:/Users/Hp/AppData/Local/Temp/wps.RYzTOT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2384804F-3998-4D57-9195-F3826E402611-1"/>
                    <pic:cNvPicPr/>
                  </pic:nvPicPr>
                  <pic:blipFill>
                    <a:blip r:embed="rId2" cstate="print"/>
                    <a:srcRect l="0" t="0" r="0" b="0"/>
                    <a:stretch/>
                  </pic:blipFill>
                  <pic:spPr>
                    <a:xfrm rot="0">
                      <a:off x="0" y="0"/>
                      <a:ext cx="2026920" cy="410845"/>
                    </a:xfrm>
                    <a:prstGeom prst="rect"/>
                  </pic:spPr>
                </pic:pic>
              </a:graphicData>
            </a:graphic>
          </wp:anchor>
        </w:drawing>
      </w:r>
      <w:r>
        <w:rPr>
          <w:rFonts w:ascii="Times New Roman" w:cs="Times New Roman" w:hAnsi="Times New Roman" w:hint="default"/>
          <w:sz w:val="20"/>
          <w:szCs w:val="20"/>
          <w:lang w:eastAsia="en-US"/>
        </w:rPr>
        <mc:AlternateContent>
          <mc:Choice Requires="wps">
            <w:drawing>
              <wp:anchor distT="0" distB="0" distL="0" distR="0" simplePos="false" relativeHeight="6" behindDoc="false" locked="false" layoutInCell="true" allowOverlap="true">
                <wp:simplePos x="0" y="0"/>
                <wp:positionH relativeFrom="column">
                  <wp:posOffset>4316730</wp:posOffset>
                </wp:positionH>
                <wp:positionV relativeFrom="paragraph">
                  <wp:posOffset>66040</wp:posOffset>
                </wp:positionV>
                <wp:extent cx="542925" cy="325755"/>
                <wp:effectExtent l="0" t="0" r="3175" b="4445"/>
                <wp:wrapNone/>
                <wp:docPr id="1027"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27">
                        <w:txbxContent>
                          <w:p>
                            <w:pPr>
                              <w:pStyle w:val="style0"/>
                              <w:rPr>
                                <w:rFonts w:ascii="Times New Roman" w:cs="Times New Roman" w:hAnsi="Times New Roman"/>
                                <w:sz w:val="24"/>
                                <w:szCs w:val="24"/>
                              </w:rPr>
                            </w:pPr>
                            <w:r>
                              <w:rPr>
                                <w:rFonts w:ascii="Times New Roman" w:cs="Times New Roman" w:hAnsi="Times New Roman"/>
                                <w:sz w:val="24"/>
                                <w:szCs w:val="24"/>
                              </w:rPr>
                              <w:t>(1)</w:t>
                            </w:r>
                          </w:p>
                        </w:txbxContent>
                      </wps:txbx>
                      <wps:bodyPr lIns="91440" rIns="91440" tIns="45720" bIns="45720" vert="horz" anchor="t" wrap="square">
                        <a:prstTxWarp prst="textNoShape"/>
                        <a:noAutofit/>
                      </wps:bodyPr>
                    </wps:wsp>
                  </a:graphicData>
                </a:graphic>
              </wp:anchor>
            </w:drawing>
          </mc:Choice>
          <mc:Fallback>
            <w:pict>
              <v:rect id="1027" fillcolor="white" stroked="f" style="position:absolute;margin-left:339.9pt;margin-top:5.2pt;width:42.75pt;height:25.65pt;z-index:6;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(1)</w:t>
                      </w:r>
                    </w:p>
                  </w:txbxContent>
                </v:textbox>
              </v:rect>
            </w:pict>
          </mc:Fallback>
        </mc:AlternateContent>
      </w:r>
    </w:p>
    <w:p>
      <w:pPr>
        <w:pStyle w:val="style0"/>
        <w:spacing w:beforeAutospacing="true" w:afterAutospacing="true" w:lineRule="auto" w:line="360"/>
        <w:jc w:val="both"/>
        <w:rPr>
          <w:rStyle w:val="style87"/>
          <w:rFonts w:ascii="Times New Roman" w:cs="Times New Roman" w:hAnsi="Times New Roman" w:hint="default"/>
          <w:b w:val="false"/>
          <w:bCs w:val="false"/>
          <w:sz w:val="20"/>
          <w:szCs w:val="20"/>
        </w:rPr>
      </w:pPr>
    </w:p>
    <w:p>
      <w:pPr>
        <w:pStyle w:val="style0"/>
        <w:spacing w:beforeAutospacing="true" w:afterAutospacing="true" w:lineRule="auto" w:line="360"/>
        <w:jc w:val="both"/>
        <w:rPr>
          <w:rStyle w:val="style87"/>
          <w:rFonts w:ascii="Times New Roman" w:cs="Times New Roman" w:hAnsi="Times New Roman" w:hint="default"/>
          <w:b w:val="false"/>
          <w:bCs w:val="false"/>
          <w:sz w:val="20"/>
          <w:szCs w:val="20"/>
        </w:rPr>
      </w:pPr>
      <w:r>
        <w:rPr>
          <w:rStyle w:val="style87"/>
          <w:rFonts w:ascii="Times New Roman" w:cs="Times New Roman" w:hAnsi="Times New Roman" w:hint="default"/>
          <w:b w:val="false"/>
          <w:bCs w:val="false"/>
          <w:sz w:val="20"/>
          <w:szCs w:val="20"/>
        </w:rPr>
        <w:t xml:space="preserve">Energy: Energy yields the total of squared components inside the GLCM with an esteem of to </w:t>
      </w:r>
    </w:p>
    <w:p>
      <w:pPr>
        <w:pStyle w:val="style0"/>
        <w:spacing w:beforeAutospacing="true" w:afterAutospacing="true" w:lineRule="auto" w:line="360"/>
        <w:ind w:left="-709"/>
        <w:jc w:val="both"/>
        <w:rPr>
          <w:rFonts w:ascii="Times New Roman" w:cs="Times New Roman" w:hAnsi="Times New Roman" w:hint="default"/>
          <w:sz w:val="20"/>
          <w:szCs w:val="20"/>
        </w:rPr>
      </w:pPr>
      <w:r>
        <w:rPr>
          <w:rStyle w:val="style87"/>
          <w:rFonts w:ascii="Times New Roman" w:cs="Times New Roman" w:hAnsi="Times New Roman" w:hint="default"/>
          <w:sz w:val="20"/>
          <w:szCs w:val="20"/>
          <w:lang w:eastAsia="en-US"/>
        </w:rPr>
        <w:drawing>
          <wp:anchor distT="0" distB="0" distL="114300" distR="114300" simplePos="false" relativeHeight="3" behindDoc="false" locked="false" layoutInCell="true" allowOverlap="true">
            <wp:simplePos x="0" y="0"/>
            <wp:positionH relativeFrom="column">
              <wp:posOffset>1821815</wp:posOffset>
            </wp:positionH>
            <wp:positionV relativeFrom="paragraph">
              <wp:posOffset>88265</wp:posOffset>
            </wp:positionV>
            <wp:extent cx="1419860" cy="390525"/>
            <wp:effectExtent l="0" t="0" r="2540" b="3175"/>
            <wp:wrapSquare wrapText="bothSides"/>
            <wp:docPr id="1028" name="2384804F-3998-4D57-9195-F3826E402611-2"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2384804F-3998-4D57-9195-F3826E402611-2"/>
                    <pic:cNvPicPr/>
                  </pic:nvPicPr>
                  <pic:blipFill>
                    <a:blip r:embed="rId3" cstate="print"/>
                    <a:srcRect l="0" t="0" r="0" b="0"/>
                    <a:stretch/>
                  </pic:blipFill>
                  <pic:spPr>
                    <a:xfrm rot="0">
                      <a:off x="0" y="0"/>
                      <a:ext cx="1419860" cy="390525"/>
                    </a:xfrm>
                    <a:prstGeom prst="rect"/>
                  </pic:spPr>
                </pic:pic>
              </a:graphicData>
            </a:graphic>
          </wp:anchor>
        </w:drawing>
      </w:r>
      <w:r>
        <w:rPr>
          <w:rFonts w:ascii="Times New Roman" w:cs="Times New Roman" w:hAnsi="Times New Roman" w:hint="default"/>
          <w:sz w:val="20"/>
          <w:szCs w:val="20"/>
          <w:lang w:eastAsia="en-US"/>
        </w:rPr>
        <mc:AlternateContent>
          <mc:Choice Requires="wps">
            <w:drawing>
              <wp:anchor distT="0" distB="0" distL="0" distR="0" simplePos="false" relativeHeight="8" behindDoc="false" locked="false" layoutInCell="true" allowOverlap="true">
                <wp:simplePos x="0" y="0"/>
                <wp:positionH relativeFrom="column">
                  <wp:posOffset>4309110</wp:posOffset>
                </wp:positionH>
                <wp:positionV relativeFrom="paragraph">
                  <wp:posOffset>165100</wp:posOffset>
                </wp:positionV>
                <wp:extent cx="542925" cy="325755"/>
                <wp:effectExtent l="0" t="0" r="3175" b="4445"/>
                <wp:wrapNone/>
                <wp:docPr id="1029" name="Text Box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29">
                        <w:txbxContent>
                          <w:p>
                            <w:pPr>
                              <w:pStyle w:val="style0"/>
                              <w:rPr>
                                <w:rFonts w:ascii="Times New Roman" w:cs="Times New Roman" w:hAnsi="Times New Roman"/>
                                <w:sz w:val="24"/>
                                <w:szCs w:val="24"/>
                              </w:rPr>
                            </w:pPr>
                            <w:r>
                              <w:rPr>
                                <w:rFonts w:ascii="Times New Roman" w:cs="Times New Roman" w:hAnsi="Times New Roman"/>
                                <w:sz w:val="24"/>
                                <w:szCs w:val="24"/>
                              </w:rPr>
                              <w:t>(2)</w:t>
                            </w:r>
                          </w:p>
                        </w:txbxContent>
                      </wps:txbx>
                      <wps:bodyPr lIns="91440" rIns="91440" tIns="45720" bIns="45720" vert="horz" anchor="t" wrap="square">
                        <a:prstTxWarp prst="textNoShape"/>
                        <a:noAutofit/>
                      </wps:bodyPr>
                    </wps:wsp>
                  </a:graphicData>
                </a:graphic>
              </wp:anchor>
            </w:drawing>
          </mc:Choice>
          <mc:Fallback>
            <w:pict>
              <v:rect id="1029" fillcolor="white" stroked="f" style="position:absolute;margin-left:339.3pt;margin-top:13.0pt;width:42.75pt;height:25.65pt;z-index:8;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(2)</w:t>
                      </w:r>
                    </w:p>
                  </w:txbxContent>
                </v:textbox>
              </v:rect>
            </w:pict>
          </mc:Fallback>
        </mc:AlternateContent>
      </w:r>
    </w:p>
    <w:p>
      <w:pPr>
        <w:pStyle w:val="style94"/>
        <w:spacing w:lineRule="auto" w:line="360"/>
        <w:ind w:left="-709" w:firstLine="720"/>
        <w:jc w:val="both"/>
        <w:rPr>
          <w:rFonts w:ascii="Times New Roman" w:cs="Times New Roman" w:hAnsi="Times New Roman" w:hint="default"/>
          <w:sz w:val="20"/>
          <w:szCs w:val="20"/>
        </w:rPr>
      </w:pPr>
    </w:p>
    <w:p>
      <w:pPr>
        <w:pStyle w:val="style94"/>
        <w:spacing w:lineRule="auto" w:line="360"/>
        <w:ind w:left="-709"/>
        <w:jc w:val="both"/>
        <w:rPr>
          <w:rFonts w:ascii="Times New Roman" w:cs="Times New Roman" w:hAnsi="Times New Roman" w:hint="default"/>
          <w:sz w:val="20"/>
          <w:szCs w:val="20"/>
        </w:rPr>
      </w:pPr>
      <w:r>
        <w:rPr>
          <w:rFonts w:ascii="Times New Roman" w:cs="Times New Roman" w:hAnsi="Times New Roman" w:hint="default"/>
          <w:sz w:val="20"/>
          <w:szCs w:val="20"/>
        </w:rPr>
        <w:t>Correlation: It diverts a degree of how close neighbors all of a pixel are associated to ought the total picture.</w:t>
      </w:r>
    </w:p>
    <w:p>
      <w:pPr>
        <w:pStyle w:val="style94"/>
        <w:spacing w:lineRule="auto" w:line="360"/>
        <w:ind w:left="-709"/>
        <w:jc w:val="both"/>
        <w:rPr>
          <w:rFonts w:ascii="Times New Roman" w:cs="Times New Roman" w:hAnsi="Times New Roman" w:hint="default"/>
          <w:sz w:val="20"/>
          <w:szCs w:val="20"/>
        </w:rPr>
      </w:pPr>
      <w:r>
        <w:rPr>
          <w:rFonts w:ascii="Times New Roman" w:cs="Times New Roman" w:hAnsi="Times New Roman" w:hint="default"/>
          <w:sz w:val="20"/>
          <w:szCs w:val="20"/>
          <w:lang w:eastAsia="en-US"/>
        </w:rPr>
        <mc:AlternateContent>
          <mc:Choice Requires="wps">
            <w:drawing>
              <wp:anchor distT="0" distB="0" distL="0" distR="0" simplePos="false" relativeHeight="5" behindDoc="false" locked="false" layoutInCell="true" allowOverlap="true">
                <wp:simplePos x="0" y="0"/>
                <wp:positionH relativeFrom="column">
                  <wp:posOffset>4305300</wp:posOffset>
                </wp:positionH>
                <wp:positionV relativeFrom="paragraph">
                  <wp:posOffset>55880</wp:posOffset>
                </wp:positionV>
                <wp:extent cx="542925" cy="325755"/>
                <wp:effectExtent l="0" t="0" r="3175" b="4445"/>
                <wp:wrapNone/>
                <wp:docPr id="1030"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30">
                        <w:txbxContent>
                          <w:p>
                            <w:pPr>
                              <w:pStyle w:val="style0"/>
                              <w:rPr>
                                <w:rFonts w:ascii="Times New Roman" w:cs="Times New Roman" w:hAnsi="Times New Roman"/>
                                <w:sz w:val="24"/>
                                <w:szCs w:val="24"/>
                              </w:rPr>
                            </w:pPr>
                            <w:r>
                              <w:rPr>
                                <w:rFonts w:ascii="Times New Roman" w:cs="Times New Roman" w:hAnsi="Times New Roman"/>
                                <w:sz w:val="24"/>
                                <w:szCs w:val="24"/>
                              </w:rPr>
                              <w:t>(3)</w:t>
                            </w:r>
                          </w:p>
                        </w:txbxContent>
                      </wps:txbx>
                      <wps:bodyPr lIns="91440" rIns="91440" tIns="45720" bIns="45720" vert="horz" anchor="t" wrap="square">
                        <a:prstTxWarp prst="textNoShape"/>
                        <a:noAutofit/>
                      </wps:bodyPr>
                    </wps:wsp>
                  </a:graphicData>
                </a:graphic>
              </wp:anchor>
            </w:drawing>
          </mc:Choice>
          <mc:Fallback>
            <w:pict>
              <v:rect id="1030" fillcolor="white" stroked="f" style="position:absolute;margin-left:339.0pt;margin-top:4.4pt;width:42.75pt;height:25.65pt;z-index:5;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(3)</w:t>
                      </w:r>
                    </w:p>
                  </w:txbxContent>
                </v:textbox>
              </v:rect>
            </w:pict>
          </mc:Fallback>
        </mc:AlternateContent>
      </w:r>
      <w:r>
        <w:rPr>
          <w:rFonts w:ascii="Times New Roman" w:cs="Times New Roman" w:hAnsi="Times New Roman" w:hint="default"/>
          <w:sz w:val="20"/>
          <w:szCs w:val="20"/>
          <w:lang w:eastAsia="en-US"/>
        </w:rPr>
        <w:drawing>
          <wp:anchor distT="0" distB="0" distL="114300" distR="114300" simplePos="false" relativeHeight="4" behindDoc="false" locked="false" layoutInCell="true" allowOverlap="true">
            <wp:simplePos x="0" y="0"/>
            <wp:positionH relativeFrom="column">
              <wp:posOffset>762000</wp:posOffset>
            </wp:positionH>
            <wp:positionV relativeFrom="paragraph">
              <wp:posOffset>36830</wp:posOffset>
            </wp:positionV>
            <wp:extent cx="3074669" cy="396875"/>
            <wp:effectExtent l="0" t="0" r="11430" b="9525"/>
            <wp:wrapSquare wrapText="bothSides"/>
            <wp:docPr id="1031" name="2384804F-3998-4D57-9195-F3826E402611-3"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2384804F-3998-4D57-9195-F3826E402611-3"/>
                    <pic:cNvPicPr/>
                  </pic:nvPicPr>
                  <pic:blipFill>
                    <a:blip r:embed="rId4" cstate="print"/>
                    <a:srcRect l="0" t="0" r="0" b="0"/>
                    <a:stretch/>
                  </pic:blipFill>
                  <pic:spPr>
                    <a:xfrm rot="0">
                      <a:off x="0" y="0"/>
                      <a:ext cx="3074669" cy="396875"/>
                    </a:xfrm>
                    <a:prstGeom prst="rect"/>
                  </pic:spPr>
                </pic:pic>
              </a:graphicData>
            </a:graphic>
          </wp:anchor>
        </w:drawing>
      </w:r>
      <w:r>
        <w:rPr>
          <w:rFonts w:ascii="Times New Roman" w:cs="Times New Roman" w:hAnsi="Times New Roman" w:hint="default"/>
          <w:sz w:val="20"/>
          <w:szCs w:val="20"/>
        </w:rPr>
        <w:t xml:space="preserve">  </w:t>
      </w:r>
    </w:p>
    <w:p>
      <w:pPr>
        <w:pStyle w:val="style94"/>
        <w:spacing w:lineRule="auto" w:line="360"/>
        <w:ind w:left="-709"/>
        <w:jc w:val="right"/>
        <w:rPr>
          <w:rFonts w:ascii="Times New Roman" w:cs="Times New Roman" w:hAnsi="Times New Roman" w:hint="default"/>
          <w:sz w:val="20"/>
          <w:szCs w:val="20"/>
        </w:rPr>
      </w:pPr>
    </w:p>
    <w:p>
      <w:pPr>
        <w:pStyle w:val="style94"/>
        <w:spacing w:lineRule="auto" w:line="360"/>
        <w:rPr>
          <w:rFonts w:ascii="Times New Roman" w:cs="Times New Roman" w:hAnsi="Times New Roman" w:hint="default"/>
          <w:sz w:val="20"/>
          <w:szCs w:val="20"/>
        </w:rPr>
      </w:pPr>
      <w:r>
        <w:rPr>
          <w:rFonts w:ascii="Times New Roman" w:cs="Times New Roman" w:hAnsi="Times New Roman" w:hint="default"/>
          <w:sz w:val="20"/>
          <w:szCs w:val="20"/>
        </w:rPr>
        <w:t xml:space="preserve">Homogeneity: it indicates uniformity. As the GLCM elements gradually move away from the diagonal, </w:t>
      </w:r>
      <w:r>
        <w:rPr>
          <w:rFonts w:ascii="Times New Roman" w:cs="Times New Roman" w:hAnsi="Times New Roman" w:hint="default"/>
          <w:sz w:val="20"/>
          <w:szCs w:val="20"/>
        </w:rPr>
        <w:tab/>
      </w:r>
      <w:r>
        <w:rPr>
          <w:rFonts w:ascii="Times New Roman" w:cs="Times New Roman" w:hAnsi="Times New Roman" w:hint="default"/>
          <w:sz w:val="20"/>
          <w:szCs w:val="20"/>
        </w:rPr>
        <w:t>the number of Homogeneity increases geometrically.</w:t>
      </w:r>
    </w:p>
    <w:p>
      <w:pPr>
        <w:pStyle w:val="style94"/>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lang w:eastAsia="en-US"/>
        </w:rPr>
        <mc:AlternateContent>
          <mc:Choice Requires="wps">
            <w:drawing>
              <wp:anchor distT="0" distB="0" distL="0" distR="0" simplePos="false" relativeHeight="7" behindDoc="false" locked="false" layoutInCell="true" allowOverlap="true">
                <wp:simplePos x="0" y="0"/>
                <wp:positionH relativeFrom="column">
                  <wp:posOffset>4137660</wp:posOffset>
                </wp:positionH>
                <wp:positionV relativeFrom="paragraph">
                  <wp:posOffset>118745</wp:posOffset>
                </wp:positionV>
                <wp:extent cx="542925" cy="325755"/>
                <wp:effectExtent l="0" t="0" r="3175" b="4445"/>
                <wp:wrapNone/>
                <wp:docPr id="1032"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32">
                        <w:txbxContent>
                          <w:p>
                            <w:pPr>
                              <w:pStyle w:val="style0"/>
                              <w:rPr>
                                <w:rFonts w:ascii="Times New Roman" w:cs="Times New Roman" w:hAnsi="Times New Roman"/>
                                <w:sz w:val="24"/>
                                <w:szCs w:val="24"/>
                              </w:rPr>
                            </w:pPr>
                            <w:r>
                              <w:rPr>
                                <w:rFonts w:ascii="Times New Roman" w:cs="Times New Roman" w:hAnsi="Times New Roman"/>
                                <w:sz w:val="24"/>
                                <w:szCs w:val="24"/>
                              </w:rPr>
                              <w:t>(4)</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w:t>
                            </w:r>
                          </w:p>
                        </w:txbxContent>
                      </wps:txbx>
                      <wps:bodyPr lIns="91440" rIns="91440" tIns="45720" bIns="45720" vert="horz" anchor="t" wrap="square">
                        <a:prstTxWarp prst="textNoShape"/>
                        <a:noAutofit/>
                      </wps:bodyPr>
                    </wps:wsp>
                  </a:graphicData>
                </a:graphic>
              </wp:anchor>
            </w:drawing>
          </mc:Choice>
          <mc:Fallback>
            <w:pict>
              <v:rect id="1032" fillcolor="white" stroked="f" style="position:absolute;margin-left:325.8pt;margin-top:9.35pt;width:42.75pt;height:25.65pt;z-index:7;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(4)</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w:t>
                      </w:r>
                    </w:p>
                  </w:txbxContent>
                </v:textbox>
              </v:rect>
            </w:pict>
          </mc:Fallback>
        </mc:AlternateContent>
      </w:r>
      <w:r>
        <w:rPr>
          <w:rFonts w:ascii="Times New Roman" w:cs="Times New Roman" w:hAnsi="Times New Roman" w:hint="default"/>
          <w:sz w:val="20"/>
          <w:szCs w:val="20"/>
          <w:lang w:eastAsia="en-US"/>
        </w:rPr>
        <w:drawing>
          <wp:inline distL="0" distT="0" distB="0" distR="0">
            <wp:extent cx="1673225" cy="349885"/>
            <wp:effectExtent l="0" t="0" r="3175" b="5715"/>
            <wp:docPr id="1033" name="2384804F-3998-4D57-9195-F3826E402611-4"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2384804F-3998-4D57-9195-F3826E402611-4"/>
                    <pic:cNvPicPr/>
                  </pic:nvPicPr>
                  <pic:blipFill>
                    <a:blip r:embed="rId5" cstate="print"/>
                    <a:srcRect l="0" t="0" r="0" b="0"/>
                    <a:stretch/>
                  </pic:blipFill>
                  <pic:spPr>
                    <a:xfrm rot="0">
                      <a:off x="0" y="0"/>
                      <a:ext cx="1673225" cy="349885"/>
                    </a:xfrm>
                    <a:prstGeom prst="rect"/>
                  </pic:spPr>
                </pic:pic>
              </a:graphicData>
            </a:graphic>
          </wp:inline>
        </w:drawing>
      </w: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Where:</w:t>
      </w:r>
    </w:p>
    <w:p>
      <w:pPr>
        <w:pStyle w:val="style0"/>
        <w:tabs>
          <w:tab w:val="left" w:leader="none" w:pos="425"/>
        </w:tabs>
        <w:spacing w:lineRule="auto" w:line="360"/>
        <w:ind w:left="-709"/>
        <w:jc w:val="both"/>
        <w:rPr>
          <w:rFonts w:ascii="Times New Roman" w:cs="Times New Roman" w:hAnsi="Times New Roman" w:hint="default"/>
          <w:sz w:val="20"/>
          <w:szCs w:val="20"/>
        </w:rPr>
      </w:pPr>
      <w:r>
        <w:rPr>
          <w:rFonts w:ascii="Times New Roman" w:cs="Times New Roman" w:hAnsi="Times New Roman" w:hint="default"/>
          <w:sz w:val="20"/>
          <w:szCs w:val="20"/>
        </w:rPr>
        <w:tab/>
      </w:r>
      <w:r>
        <w:rPr>
          <w:rFonts w:ascii="Times New Roman" w:cs="Times New Roman" w:hAnsi="Times New Roman" w:hint="default"/>
          <w:sz w:val="20"/>
          <w:szCs w:val="20"/>
        </w:rPr>
        <w:t>P(i,j) is the probability value at position (i,j) in the GLCM.</w:t>
      </w:r>
    </w:p>
    <w:p>
      <w:pPr>
        <w:pStyle w:val="style0"/>
        <w:tabs>
          <w:tab w:val="left" w:leader="none" w:pos="425"/>
        </w:tabs>
        <w:spacing w:lineRule="auto" w:line="360"/>
        <w:ind w:left="-709" w:firstLine="1134"/>
        <w:jc w:val="both"/>
        <w:rPr>
          <w:rFonts w:ascii="Times New Roman" w:cs="Times New Roman" w:hAnsi="Times New Roman" w:hint="default"/>
          <w:sz w:val="20"/>
          <w:szCs w:val="20"/>
        </w:rPr>
      </w:pPr>
      <w:r>
        <w:rPr>
          <w:rFonts w:ascii="Times New Roman" w:cs="Times New Roman" w:hAnsi="Times New Roman" w:hint="default"/>
          <w:sz w:val="20"/>
          <w:szCs w:val="20"/>
        </w:rPr>
        <w:t>N is the number of gray levels in the image.</w:t>
      </w:r>
    </w:p>
    <w:p>
      <w:pPr>
        <w:pStyle w:val="style0"/>
        <w:tabs>
          <w:tab w:val="left" w:leader="none" w:pos="425"/>
        </w:tabs>
        <w:spacing w:lineRule="auto" w:line="360"/>
        <w:ind w:left="-709" w:firstLine="1134"/>
        <w:jc w:val="both"/>
        <w:rPr>
          <w:rFonts w:ascii="Times New Roman" w:cs="Times New Roman" w:hAnsi="Times New Roman" w:hint="default"/>
          <w:sz w:val="20"/>
          <w:szCs w:val="20"/>
        </w:rPr>
      </w:pPr>
      <w:r>
        <w:rPr>
          <w:rFonts w:ascii="Times New Roman" w:cs="Times New Roman" w:hAnsi="Times New Roman" w:hint="default"/>
          <w:sz w:val="20"/>
          <w:szCs w:val="20"/>
          <w:lang w:eastAsia="en-US"/>
        </w:rPr>
        <w:drawing>
          <wp:inline distL="0" distT="0" distB="0" distR="0">
            <wp:extent cx="391795" cy="139065"/>
            <wp:effectExtent l="0" t="0" r="1905" b="635"/>
            <wp:docPr id="1034" name="2384804F-3998-4D57-9195-F3826E402611-5" descr="C:/Users/Hp/AppData/Local/Temp/wps.Rqxftq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2384804F-3998-4D57-9195-F3826E402611-5"/>
                    <pic:cNvPicPr/>
                  </pic:nvPicPr>
                  <pic:blipFill>
                    <a:blip r:embed="rId6" cstate="print"/>
                    <a:srcRect l="0" t="0" r="0" b="0"/>
                    <a:stretch/>
                  </pic:blipFill>
                  <pic:spPr>
                    <a:xfrm rot="0">
                      <a:off x="0" y="0"/>
                      <a:ext cx="391795" cy="139065"/>
                    </a:xfrm>
                    <a:prstGeom prst="rect"/>
                  </pic:spPr>
                </pic:pic>
              </a:graphicData>
            </a:graphic>
          </wp:inline>
        </w:drawing>
      </w:r>
      <w:r>
        <w:rPr>
          <w:rFonts w:ascii="Times New Roman" w:cs="Times New Roman" w:hAnsi="Times New Roman" w:hint="default"/>
          <w:sz w:val="20"/>
          <w:szCs w:val="20"/>
        </w:rPr>
        <w:t xml:space="preserve"> is row i and column j.</w:t>
      </w:r>
    </w:p>
    <w:p>
      <w:pPr>
        <w:pStyle w:val="style0"/>
        <w:tabs>
          <w:tab w:val="left" w:leader="none" w:pos="425"/>
        </w:tabs>
        <w:spacing w:lineRule="auto" w:line="360"/>
        <w:ind w:left="-709"/>
        <w:jc w:val="both"/>
        <w:rPr>
          <w:rFonts w:ascii="Times New Roman" w:cs="Times New Roman" w:hAnsi="Times New Roman" w:hint="default"/>
          <w:sz w:val="20"/>
          <w:szCs w:val="20"/>
        </w:rPr>
      </w:pPr>
      <w:r>
        <w:rPr>
          <w:rFonts w:ascii="Times New Roman" w:cs="Times New Roman" w:hAnsi="Times New Roman" w:hint="default"/>
          <w:sz w:val="20"/>
          <w:szCs w:val="20"/>
        </w:rPr>
        <w:tab/>
      </w:r>
      <w:r>
        <w:rPr>
          <w:rFonts w:ascii="Times New Roman" w:cs="Times New Roman" w:hAnsi="Times New Roman" w:hint="default"/>
          <w:sz w:val="20"/>
          <w:szCs w:val="20"/>
          <w:lang w:eastAsia="en-US"/>
        </w:rPr>
        <w:drawing>
          <wp:inline distL="0" distT="0" distB="0" distR="0">
            <wp:extent cx="427355" cy="135255"/>
            <wp:effectExtent l="0" t="0" r="4445" b="4445"/>
            <wp:docPr id="1035" name="2384804F-3998-4D57-9195-F3826E402611-6"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2384804F-3998-4D57-9195-F3826E402611-6"/>
                    <pic:cNvPicPr/>
                  </pic:nvPicPr>
                  <pic:blipFill>
                    <a:blip r:embed="rId7" cstate="print"/>
                    <a:srcRect l="0" t="0" r="0" b="0"/>
                    <a:stretch/>
                  </pic:blipFill>
                  <pic:spPr>
                    <a:xfrm rot="0">
                      <a:off x="0" y="0"/>
                      <a:ext cx="427355" cy="135255"/>
                    </a:xfrm>
                    <a:prstGeom prst="rect"/>
                  </pic:spPr>
                </pic:pic>
              </a:graphicData>
            </a:graphic>
          </wp:inline>
        </w:drawing>
      </w:r>
      <w:r>
        <w:rPr>
          <w:rFonts w:ascii="Times New Roman" w:cs="Times New Roman" w:hAnsi="Times New Roman" w:hint="default"/>
          <w:sz w:val="20"/>
          <w:szCs w:val="20"/>
        </w:rPr>
        <w:t xml:space="preserve"> is the standard deviations of row i and column j.</w:t>
      </w: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3.4. Data Splitting and Augmentation</w:t>
      </w:r>
    </w:p>
    <w:p>
      <w:pPr>
        <w:pStyle w:val="style3"/>
        <w:spacing w:lineRule="auto" w:line="360"/>
        <w:jc w:val="both"/>
        <w:rPr>
          <w:rFonts w:ascii="Times New Roman" w:cs="Times New Roman" w:hAnsi="Times New Roman" w:hint="default"/>
          <w:b w:val="false"/>
          <w:bCs w:val="false"/>
          <w:sz w:val="20"/>
          <w:szCs w:val="20"/>
        </w:rPr>
      </w:pPr>
      <w:r>
        <w:rPr>
          <w:rFonts w:ascii="Times New Roman" w:cs="Times New Roman" w:hAnsi="Times New Roman" w:hint="default"/>
          <w:b w:val="false"/>
          <w:bCs w:val="false"/>
          <w:sz w:val="20"/>
          <w:szCs w:val="20"/>
        </w:rPr>
        <w:t>The dataset was divided into training (70%), validation (15%), and testing (15%) subsets using stratified sampling to ensure balanced class representation. This systematic splitting approach minimized the risk of class imbalance adversely affecting the model's performance.</w:t>
      </w: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3.5. Model Architecture</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proposed hybrid model integrates spatial and texture features, accepting two inputs: CNN-extracted spatial features and Haralick texture features. The CNN component comprises three convolutional layers with ReLU activation, each followed by Batch Normalization and MaxPooling, with Global Average Pooling applied to reduce dimensionality. Haralick features, after standardization, were passed through Batch Normalization layers. The spatial and texture features were concatenated and fed into a fully connected dense layer with 128 units and ReLU activation, followed by Dropout regularization to mitigate overfitting. The final output layer utilized a softmax activation function for classification into disease categories. Figure 1 illustrates the architecture of the hybrid model.</w:t>
      </w:r>
    </w:p>
    <w:p>
      <w:pPr>
        <w:pStyle w:val="style94"/>
        <w:spacing w:lineRule="auto" w:line="360"/>
        <w:jc w:val="both"/>
        <w:rPr>
          <w:rFonts w:ascii="Times New Roman" w:cs="Times New Roman" w:hAnsi="Times New Roman" w:hint="default"/>
          <w:sz w:val="20"/>
          <w:szCs w:val="20"/>
        </w:rPr>
      </w:pPr>
    </w:p>
    <w:p>
      <w:pPr>
        <w:pStyle w:val="style94"/>
        <w:spacing w:lineRule="auto" w:line="360"/>
        <w:ind w:left="-709"/>
        <w:jc w:val="center"/>
        <w:rPr>
          <w:rFonts w:ascii="Times New Roman" w:cs="Times New Roman" w:hAnsi="Times New Roman" w:hint="default"/>
          <w:b/>
          <w:bCs/>
          <w:sz w:val="20"/>
          <w:szCs w:val="20"/>
        </w:rPr>
      </w:pPr>
      <w:r>
        <w:rPr>
          <w:rFonts w:ascii="Times New Roman" w:cs="Times New Roman" w:hAnsi="Times New Roman" w:hint="default"/>
          <w:sz w:val="20"/>
          <w:szCs w:val="20"/>
          <w:lang w:eastAsia="en-US"/>
        </w:rPr>
        <w:drawing>
          <wp:anchor distT="0" distB="0" distL="114300" distR="114300" simplePos="false" relativeHeight="14" behindDoc="false" locked="false" layoutInCell="true" allowOverlap="true">
            <wp:simplePos x="0" y="0"/>
            <wp:positionH relativeFrom="column">
              <wp:posOffset>-1250950</wp:posOffset>
            </wp:positionH>
            <wp:positionV relativeFrom="page">
              <wp:posOffset>2138680</wp:posOffset>
            </wp:positionV>
            <wp:extent cx="7629525" cy="5178425"/>
            <wp:effectExtent l="0" t="0" r="3175" b="3175"/>
            <wp:wrapSquare wrapText="bothSides"/>
            <wp:docPr id="1036" name="Picture 11" descr="Model Architecture complet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1"/>
                    <pic:cNvPicPr/>
                  </pic:nvPicPr>
                  <pic:blipFill>
                    <a:blip r:embed="rId8" cstate="print"/>
                    <a:srcRect l="0" t="10391" r="0" b="24510"/>
                    <a:stretch/>
                  </pic:blipFill>
                  <pic:spPr>
                    <a:xfrm rot="16200000">
                      <a:off x="0" y="0"/>
                      <a:ext cx="7629525" cy="5178425"/>
                    </a:xfrm>
                    <a:prstGeom prst="rect"/>
                  </pic:spPr>
                </pic:pic>
              </a:graphicData>
            </a:graphic>
          </wp:anchor>
        </w:drawing>
      </w:r>
    </w:p>
    <w:p>
      <w:pPr>
        <w:pStyle w:val="style3"/>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r>
        <w:rPr>
          <w:rFonts w:ascii="Times New Roman" w:cs="Times New Roman" w:hAnsi="Times New Roman" w:hint="default"/>
          <w:sz w:val="20"/>
          <w:szCs w:val="20"/>
          <w:lang w:eastAsia="en-US"/>
        </w:rPr>
        <mc:AlternateContent>
          <mc:Choice Requires="wps">
            <w:drawing>
              <wp:anchor distT="0" distB="0" distL="0" distR="0" simplePos="false" relativeHeight="15" behindDoc="false" locked="false" layoutInCell="true" allowOverlap="true">
                <wp:simplePos x="0" y="0"/>
                <wp:positionH relativeFrom="column">
                  <wp:posOffset>19050</wp:posOffset>
                </wp:positionH>
                <wp:positionV relativeFrom="paragraph">
                  <wp:posOffset>213995</wp:posOffset>
                </wp:positionV>
                <wp:extent cx="492759" cy="3784600"/>
                <wp:effectExtent l="0" t="0" r="2540" b="0"/>
                <wp:wrapNone/>
                <wp:docPr id="103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492759" cy="3784600"/>
                        </a:xfrm>
                        <a:prstGeom prst="rect"/>
                        <a:solidFill>
                          <a:srgbClr val="ffffff"/>
                        </a:solidFill>
                        <a:ln>
                          <a:noFill/>
                        </a:ln>
                      </wps:spPr>
                      <wps:txbx id="1037">
                        <w:txbxContent>
                          <w:p>
                            <w:pPr>
                              <w:pStyle w:val="style0"/>
                              <w:jc w:val="center"/>
                              <w:rPr>
                                <w:rFonts w:ascii="Times New Roman" w:cs="Times New Roman" w:hAnsi="Times New Roman"/>
                                <w:b/>
                                <w:bCs/>
                                <w:sz w:val="24"/>
                                <w:szCs w:val="24"/>
                              </w:rPr>
                            </w:pPr>
                            <w:r>
                              <w:rPr>
                                <w:rFonts w:ascii="Times New Roman" w:cs="Times New Roman" w:hAnsi="Times New Roman"/>
                                <w:b/>
                                <w:bCs/>
                                <w:sz w:val="24"/>
                                <w:szCs w:val="24"/>
                              </w:rPr>
                              <w:t>Figure 3: CNN-HARALICK Architecture</w:t>
                            </w:r>
                          </w:p>
                        </w:txbxContent>
                      </wps:txbx>
                      <wps:bodyPr lIns="91440" rIns="91440" tIns="45720" bIns="45720" vert="eaVert" anchor="t" wrap="square">
                        <a:prstTxWarp prst="textNoShape"/>
                        <a:noAutofit/>
                      </wps:bodyPr>
                    </wps:wsp>
                  </a:graphicData>
                </a:graphic>
              </wp:anchor>
            </w:drawing>
          </mc:Choice>
          <mc:Fallback>
            <w:pict>
              <v:rect id="1037" fillcolor="white" stroked="f" style="position:absolute;margin-left:1.5pt;margin-top:16.85pt;width:38.8pt;height:298.0pt;z-index:15;mso-position-horizontal-relative:text;mso-position-vertical-relative:text;mso-width-relative:page;mso-height-relative:page;mso-wrap-distance-left:0.0pt;mso-wrap-distance-right:0.0pt;visibility:visible;rotation:-11796480fd;">
                <v:stroke on="f" weight="0.5pt"/>
                <v:fill/>
                <v:textbox inset="7.2pt,3.6pt,7.2pt,3.6pt" style="layout-flow:vertical-ideographic;">
                  <w:txbxContent>
                    <w:p>
                      <w:pPr>
                        <w:pStyle w:val="style0"/>
                        <w:jc w:val="center"/>
                        <w:rPr>
                          <w:rFonts w:ascii="Times New Roman" w:cs="Times New Roman" w:hAnsi="Times New Roman"/>
                          <w:b/>
                          <w:bCs/>
                          <w:sz w:val="24"/>
                          <w:szCs w:val="24"/>
                        </w:rPr>
                      </w:pPr>
                      <w:r>
                        <w:rPr>
                          <w:rFonts w:ascii="Times New Roman" w:cs="Times New Roman" w:hAnsi="Times New Roman"/>
                          <w:b/>
                          <w:bCs/>
                          <w:sz w:val="24"/>
                          <w:szCs w:val="24"/>
                        </w:rPr>
                        <w:t>Figure 3: CNN-HARALICK Architecture</w:t>
                      </w:r>
                    </w:p>
                  </w:txbxContent>
                </v:textbox>
              </v:rect>
            </w:pict>
          </mc:Fallback>
        </mc:AlternateContent>
      </w: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ind w:left="-709"/>
        <w:jc w:val="both"/>
        <w:rPr>
          <w:rFonts w:ascii="Times New Roman" w:cs="Times New Roman" w:hAnsi="Times New Roman" w:hint="default"/>
          <w:sz w:val="20"/>
          <w:szCs w:val="20"/>
        </w:rPr>
      </w:pP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3.6 Model Compilation and Training</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model was compiled using the Adam optimizer, chosen for its adaptability in handling sparse gradients, with an initial learning rate of 1e-2. The categorical cross-entropy loss function was employed to quantify discrepancies between predicted and actual class probabilities, enabling effective back propagation. To mitigate the influence of class imbalance, class weights were introduced to ensure that underrepresented classes contributed equitably to the loss function.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To further enhance training efficiency, callbacks were incorporated. EarlyStopping monitored the validation loss, halting training after 10 consecutive epochs of no improvement to prevent overfitting and reduce computation time. Additionally, ReduceLROnPlateau dynamically adjusted the learning rate when the validation loss plateaued, fine-tuning the model's parameters for optimal performance. The training process spanned 40 epochs with a batch size of 32, balancing computational efficiency with robust gradient updates.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By combining CNNs' ability to extract spatial features with Haralick texture features' representation of fine texture details, the hybrid model achieves improved classification accuracy, addressing the limitations of single-modality approaches. Data preprocessing steps, including normalization and augmentation, ensured that the input data was robust and prepared for efficient model training.</w:t>
      </w:r>
      <w:r>
        <w:rPr>
          <w:rFonts w:ascii="Times New Roman" w:cs="Times New Roman" w:hAnsi="Times New Roman" w:hint="default"/>
          <w:sz w:val="20"/>
          <w:szCs w:val="20"/>
        </w:rPr>
        <w:tab/>
      </w:r>
    </w:p>
    <w:p>
      <w:pPr>
        <w:pStyle w:val="style3"/>
        <w:jc w:val="both"/>
        <w:rPr>
          <w:rFonts w:ascii="Times New Roman" w:cs="Times New Roman" w:hAnsi="Times New Roman" w:hint="default"/>
          <w:sz w:val="20"/>
          <w:szCs w:val="20"/>
        </w:rPr>
      </w:pPr>
      <w:r>
        <w:rPr>
          <w:rFonts w:ascii="Times New Roman" w:cs="Times New Roman" w:hAnsi="Times New Roman" w:hint="default"/>
          <w:sz w:val="20"/>
          <w:szCs w:val="20"/>
        </w:rPr>
        <w:t>3.7 Performance Metrics</w:t>
      </w:r>
    </w:p>
    <w:p>
      <w:pPr>
        <w:pStyle w:val="style94"/>
        <w:jc w:val="both"/>
        <w:rPr>
          <w:rFonts w:ascii="Times New Roman" w:cs="Times New Roman" w:hAnsi="Times New Roman" w:hint="default"/>
          <w:sz w:val="20"/>
          <w:szCs w:val="20"/>
        </w:rPr>
      </w:pPr>
      <w:r>
        <w:rPr>
          <w:rFonts w:ascii="Times New Roman" w:cs="Times New Roman" w:hAnsi="Times New Roman" w:hint="default"/>
          <w:sz w:val="20"/>
          <w:szCs w:val="20"/>
        </w:rPr>
        <w:t>The model's effectiveness was evaluated using the following metrics:</w:t>
      </w:r>
    </w:p>
    <w:p>
      <w:pPr>
        <w:pStyle w:val="style94"/>
        <w:numPr>
          <w:ilvl w:val="0"/>
          <w:numId w:val="0"/>
        </w:numPr>
        <w:spacing w:lineRule="auto" w:line="360"/>
        <w:jc w:val="both"/>
        <w:rPr>
          <w:rFonts w:ascii="Times New Roman" w:cs="Times New Roman" w:hAnsi="Times New Roman" w:hint="default"/>
          <w:sz w:val="20"/>
          <w:szCs w:val="20"/>
        </w:rPr>
      </w:pPr>
      <w:r>
        <w:rPr>
          <w:rStyle w:val="style87"/>
          <w:rFonts w:ascii="Times New Roman" w:cs="Times New Roman" w:hAnsi="Times New Roman" w:hint="default"/>
          <w:sz w:val="20"/>
          <w:szCs w:val="20"/>
          <w:lang w:val="en-US"/>
        </w:rPr>
        <w:t xml:space="preserve">1. </w:t>
      </w:r>
      <w:r>
        <w:rPr>
          <w:rStyle w:val="style87"/>
          <w:rFonts w:ascii="Times New Roman" w:cs="Times New Roman" w:hAnsi="Times New Roman" w:hint="default"/>
          <w:sz w:val="20"/>
          <w:szCs w:val="20"/>
        </w:rPr>
        <w:t>Accuracy</w:t>
      </w:r>
      <w:r>
        <w:rPr>
          <w:rFonts w:ascii="Times New Roman" w:cs="Times New Roman" w:hAnsi="Times New Roman" w:hint="default"/>
          <w:sz w:val="20"/>
          <w:szCs w:val="20"/>
        </w:rPr>
        <w:t>:</w:t>
      </w:r>
      <w:r>
        <w:rPr>
          <w:rFonts w:ascii="Times New Roman" w:cs="Times New Roman" w:hAnsi="Times New Roman" w:hint="default"/>
          <w:sz w:val="20"/>
          <w:szCs w:val="20"/>
        </w:rPr>
        <w:br/>
      </w:r>
      <w:r>
        <w:rPr>
          <w:rFonts w:ascii="Times New Roman" w:cs="Times New Roman" w:hAnsi="Times New Roman" w:hint="default"/>
          <w:sz w:val="20"/>
          <w:szCs w:val="20"/>
        </w:rPr>
        <w:t>The ratio of correctly classified samples to the total number of samples in the evaluation datasets:</w:t>
      </w:r>
    </w:p>
    <w:p>
      <w:pPr>
        <w:pStyle w:val="style0"/>
        <w:spacing w:beforeAutospacing="true" w:afterAutospacing="true" w:lineRule="auto" w:line="360"/>
        <w:ind w:left="-709"/>
        <w:jc w:val="center"/>
        <w:rPr>
          <w:rFonts w:ascii="Times New Roman" w:cs="Times New Roman" w:hAnsi="Times New Roman" w:hint="default"/>
          <w:sz w:val="20"/>
          <w:szCs w:val="20"/>
        </w:rPr>
      </w:pPr>
      <w:r>
        <w:rPr>
          <w:rFonts w:ascii="Times New Roman" w:cs="Times New Roman" w:hAnsi="Times New Roman" w:hint="default"/>
          <w:sz w:val="20"/>
          <w:szCs w:val="20"/>
          <w:lang w:eastAsia="en-US"/>
        </w:rPr>
        <mc:AlternateContent>
          <mc:Choice Requires="wps">
            <w:drawing>
              <wp:anchor distT="0" distB="0" distL="0" distR="0" simplePos="false" relativeHeight="9" behindDoc="false" locked="false" layoutInCell="true" allowOverlap="true">
                <wp:simplePos x="0" y="0"/>
                <wp:positionH relativeFrom="column">
                  <wp:posOffset>4546600</wp:posOffset>
                </wp:positionH>
                <wp:positionV relativeFrom="paragraph">
                  <wp:posOffset>133350</wp:posOffset>
                </wp:positionV>
                <wp:extent cx="542925" cy="325755"/>
                <wp:effectExtent l="0" t="0" r="3175" b="4445"/>
                <wp:wrapNone/>
                <wp:docPr id="1038"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38">
                        <w:txbxContent>
                          <w:p>
                            <w:pPr>
                              <w:pStyle w:val="style0"/>
                              <w:rPr>
                                <w:rFonts w:ascii="Times New Roman" w:cs="Times New Roman" w:hAnsi="Times New Roman"/>
                                <w:sz w:val="24"/>
                                <w:szCs w:val="24"/>
                              </w:rPr>
                            </w:pPr>
                            <w:r>
                              <w:rPr>
                                <w:rFonts w:ascii="Times New Roman" w:cs="Times New Roman" w:hAnsi="Times New Roman"/>
                                <w:sz w:val="24"/>
                                <w:szCs w:val="24"/>
                              </w:rPr>
                              <w:t>(5)</w:t>
                            </w:r>
                          </w:p>
                        </w:txbxContent>
                      </wps:txbx>
                      <wps:bodyPr lIns="91440" rIns="91440" tIns="45720" bIns="45720" vert="horz" anchor="t" wrap="square">
                        <a:prstTxWarp prst="textNoShape"/>
                        <a:noAutofit/>
                      </wps:bodyPr>
                    </wps:wsp>
                  </a:graphicData>
                </a:graphic>
              </wp:anchor>
            </w:drawing>
          </mc:Choice>
          <mc:Fallback>
            <w:pict>
              <v:rect id="1038" fillcolor="white" stroked="f" style="position:absolute;margin-left:358.0pt;margin-top:10.5pt;width:42.75pt;height:25.65pt;z-index:9;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(5)</w:t>
                      </w:r>
                    </w:p>
                  </w:txbxContent>
                </v:textbox>
              </v:rect>
            </w:pict>
          </mc:Fallback>
        </mc:AlternateContent>
      </w:r>
      <w:r>
        <w:rPr>
          <w:rFonts w:ascii="Times New Roman" w:cs="Times New Roman" w:hAnsi="Times New Roman" w:hint="default"/>
          <w:sz w:val="20"/>
          <w:szCs w:val="20"/>
          <w:lang w:eastAsia="en-US"/>
        </w:rPr>
        <w:drawing>
          <wp:inline distL="0" distT="0" distB="0" distR="0">
            <wp:extent cx="2005330" cy="271780"/>
            <wp:effectExtent l="0" t="0" r="1270" b="7620"/>
            <wp:docPr id="1039" name="2384804F-3998-4D57-9195-F3826E402611-7"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2384804F-3998-4D57-9195-F3826E402611-7"/>
                    <pic:cNvPicPr/>
                  </pic:nvPicPr>
                  <pic:blipFill>
                    <a:blip r:embed="rId9" cstate="print"/>
                    <a:srcRect l="0" t="0" r="0" b="0"/>
                    <a:stretch/>
                  </pic:blipFill>
                  <pic:spPr>
                    <a:xfrm rot="0">
                      <a:off x="0" y="0"/>
                      <a:ext cx="2005330" cy="271780"/>
                    </a:xfrm>
                    <a:prstGeom prst="rect"/>
                  </pic:spPr>
                </pic:pic>
              </a:graphicData>
            </a:graphic>
          </wp:inline>
        </w:drawing>
      </w:r>
      <w:r>
        <w:rPr>
          <w:rFonts w:ascii="Times New Roman" w:cs="Times New Roman" w:hAnsi="Times New Roman" w:hint="default"/>
          <w:sz w:val="20"/>
          <w:szCs w:val="20"/>
        </w:rPr>
        <w:t>​</w:t>
      </w:r>
    </w:p>
    <w:p>
      <w:pPr>
        <w:pStyle w:val="style94"/>
        <w:numPr>
          <w:ilvl w:val="0"/>
          <w:numId w:val="0"/>
        </w:numPr>
        <w:spacing w:lineRule="auto" w:line="360"/>
        <w:jc w:val="both"/>
        <w:rPr>
          <w:rFonts w:ascii="Times New Roman" w:cs="Times New Roman" w:hAnsi="Times New Roman" w:hint="default"/>
          <w:sz w:val="20"/>
          <w:szCs w:val="20"/>
        </w:rPr>
      </w:pPr>
      <w:r>
        <w:rPr>
          <w:rStyle w:val="style87"/>
          <w:rFonts w:ascii="Times New Roman" w:cs="Times New Roman" w:hAnsi="Times New Roman" w:hint="default"/>
          <w:sz w:val="20"/>
          <w:szCs w:val="20"/>
          <w:lang w:val="en-US"/>
        </w:rPr>
        <w:t xml:space="preserve">2. </w:t>
      </w:r>
      <w:r>
        <w:rPr>
          <w:rStyle w:val="style87"/>
          <w:rFonts w:ascii="Times New Roman" w:cs="Times New Roman" w:hAnsi="Times New Roman" w:hint="default"/>
          <w:sz w:val="20"/>
          <w:szCs w:val="20"/>
        </w:rPr>
        <w:t>Recall (Sensitivity)</w:t>
      </w:r>
      <w:r>
        <w:rPr>
          <w:rFonts w:ascii="Times New Roman" w:cs="Times New Roman" w:hAnsi="Times New Roman" w:hint="default"/>
          <w:sz w:val="20"/>
          <w:szCs w:val="20"/>
        </w:rPr>
        <w:t>:</w:t>
      </w:r>
      <w:r>
        <w:rPr>
          <w:rFonts w:ascii="Times New Roman" w:cs="Times New Roman" w:hAnsi="Times New Roman" w:hint="default"/>
          <w:sz w:val="20"/>
          <w:szCs w:val="20"/>
        </w:rPr>
        <w:br/>
      </w:r>
      <w:r>
        <w:rPr>
          <w:rFonts w:ascii="Times New Roman" w:cs="Times New Roman" w:hAnsi="Times New Roman" w:hint="default"/>
          <w:sz w:val="20"/>
          <w:szCs w:val="20"/>
        </w:rPr>
        <w:t>The ratio of correctly classified positive samples to all samples assigned to the positive class:</w:t>
      </w:r>
    </w:p>
    <w:p>
      <w:pPr>
        <w:pStyle w:val="style0"/>
        <w:spacing w:beforeAutospacing="true" w:afterAutospacing="true" w:lineRule="auto" w:line="360"/>
        <w:ind w:left="-709"/>
        <w:jc w:val="center"/>
        <w:rPr>
          <w:rFonts w:ascii="Times New Roman" w:cs="Times New Roman" w:hAnsi="Times New Roman" w:hint="default"/>
          <w:sz w:val="20"/>
          <w:szCs w:val="20"/>
          <w:lang w:eastAsia="en-US"/>
        </w:rPr>
      </w:pPr>
      <w:r>
        <w:rPr>
          <w:rFonts w:ascii="Times New Roman" w:cs="Times New Roman" w:hAnsi="Times New Roman" w:hint="default"/>
          <w:sz w:val="20"/>
          <w:szCs w:val="20"/>
          <w:lang w:eastAsia="en-US"/>
        </w:rPr>
        <mc:AlternateContent>
          <mc:Choice Requires="wps">
            <w:drawing>
              <wp:anchor distT="0" distB="0" distL="0" distR="0" simplePos="false" relativeHeight="10" behindDoc="false" locked="false" layoutInCell="true" allowOverlap="true">
                <wp:simplePos x="0" y="0"/>
                <wp:positionH relativeFrom="column">
                  <wp:posOffset>4516120</wp:posOffset>
                </wp:positionH>
                <wp:positionV relativeFrom="paragraph">
                  <wp:posOffset>278130</wp:posOffset>
                </wp:positionV>
                <wp:extent cx="542925" cy="325755"/>
                <wp:effectExtent l="0" t="0" r="3175" b="4445"/>
                <wp:wrapNone/>
                <wp:docPr id="1040"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40">
                        <w:txbxContent>
                          <w:p>
                            <w:pPr>
                              <w:pStyle w:val="style0"/>
                              <w:rPr>
                                <w:rFonts w:ascii="Times New Roman" w:cs="Times New Roman" w:hAnsi="Times New Roman"/>
                                <w:sz w:val="24"/>
                                <w:szCs w:val="24"/>
                              </w:rPr>
                            </w:pPr>
                            <w:r>
                              <w:rPr>
                                <w:rFonts w:ascii="Times New Roman" w:cs="Times New Roman" w:hAnsi="Times New Roman"/>
                                <w:sz w:val="24"/>
                                <w:szCs w:val="24"/>
                              </w:rPr>
                              <w:t>(6)</w:t>
                            </w:r>
                          </w:p>
                        </w:txbxContent>
                      </wps:txbx>
                      <wps:bodyPr lIns="91440" rIns="91440" tIns="45720" bIns="45720" vert="horz" anchor="t" wrap="square">
                        <a:prstTxWarp prst="textNoShape"/>
                        <a:noAutofit/>
                      </wps:bodyPr>
                    </wps:wsp>
                  </a:graphicData>
                </a:graphic>
              </wp:anchor>
            </w:drawing>
          </mc:Choice>
          <mc:Fallback>
            <w:pict>
              <v:rect id="1040" fillcolor="white" stroked="f" style="position:absolute;margin-left:355.6pt;margin-top:21.9pt;width:42.75pt;height:25.65pt;z-index:10;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(6)</w:t>
                      </w:r>
                    </w:p>
                  </w:txbxContent>
                </v:textbox>
              </v:rect>
            </w:pict>
          </mc:Fallback>
        </mc:AlternateContent>
      </w:r>
      <w:r>
        <w:rPr>
          <w:rFonts w:ascii="Times New Roman" w:cs="Times New Roman" w:hAnsi="Times New Roman" w:hint="default"/>
          <w:sz w:val="20"/>
          <w:szCs w:val="20"/>
          <w:lang w:eastAsia="en-US"/>
        </w:rPr>
        <w:drawing>
          <wp:inline distL="0" distT="0" distB="0" distR="0">
            <wp:extent cx="1125855" cy="269875"/>
            <wp:effectExtent l="0" t="0" r="4445" b="9525"/>
            <wp:docPr id="1041" name="2384804F-3998-4D57-9195-F3826E402611-8"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2384804F-3998-4D57-9195-F3826E402611-8"/>
                    <pic:cNvPicPr/>
                  </pic:nvPicPr>
                  <pic:blipFill>
                    <a:blip r:embed="rId10" cstate="print"/>
                    <a:srcRect l="0" t="0" r="0" b="0"/>
                    <a:stretch/>
                  </pic:blipFill>
                  <pic:spPr>
                    <a:xfrm rot="0">
                      <a:off x="0" y="0"/>
                      <a:ext cx="1125855" cy="269875"/>
                    </a:xfrm>
                    <a:prstGeom prst="rect"/>
                  </pic:spPr>
                </pic:pic>
              </a:graphicData>
            </a:graphic>
          </wp:inline>
        </w:drawing>
      </w:r>
    </w:p>
    <w:p>
      <w:pPr>
        <w:pStyle w:val="style94"/>
        <w:numPr>
          <w:ilvl w:val="0"/>
          <w:numId w:val="0"/>
        </w:numPr>
        <w:spacing w:lineRule="auto" w:line="360"/>
        <w:jc w:val="both"/>
        <w:rPr>
          <w:rFonts w:ascii="Times New Roman" w:cs="Times New Roman" w:hAnsi="Times New Roman" w:hint="default"/>
          <w:sz w:val="20"/>
          <w:szCs w:val="20"/>
        </w:rPr>
      </w:pPr>
      <w:r>
        <w:rPr>
          <w:rStyle w:val="style87"/>
          <w:rFonts w:ascii="Times New Roman" w:cs="Times New Roman" w:hAnsi="Times New Roman" w:hint="default"/>
          <w:sz w:val="20"/>
          <w:szCs w:val="20"/>
          <w:lang w:val="en-US"/>
        </w:rPr>
        <w:t xml:space="preserve">3. </w:t>
      </w:r>
      <w:r>
        <w:rPr>
          <w:rStyle w:val="style87"/>
          <w:rFonts w:ascii="Times New Roman" w:cs="Times New Roman" w:hAnsi="Times New Roman" w:hint="default"/>
          <w:sz w:val="20"/>
          <w:szCs w:val="20"/>
        </w:rPr>
        <w:t>Precision</w:t>
      </w:r>
      <w:r>
        <w:rPr>
          <w:rFonts w:ascii="Times New Roman" w:cs="Times New Roman" w:hAnsi="Times New Roman" w:hint="default"/>
          <w:sz w:val="20"/>
          <w:szCs w:val="20"/>
        </w:rPr>
        <w:t>:</w:t>
      </w:r>
      <w:r>
        <w:rPr>
          <w:rFonts w:ascii="Times New Roman" w:cs="Times New Roman" w:hAnsi="Times New Roman" w:hint="default"/>
          <w:sz w:val="20"/>
          <w:szCs w:val="20"/>
        </w:rPr>
        <w:br/>
      </w:r>
      <w:r>
        <w:rPr>
          <w:rFonts w:ascii="Times New Roman" w:cs="Times New Roman" w:hAnsi="Times New Roman" w:hint="default"/>
          <w:sz w:val="20"/>
          <w:szCs w:val="20"/>
        </w:rPr>
        <w:t>The ratio of correctly classified samples to all samples assigned to that class:</w:t>
      </w:r>
    </w:p>
    <w:p>
      <w:pPr>
        <w:pStyle w:val="style0"/>
        <w:spacing w:beforeAutospacing="true" w:afterAutospacing="true" w:lineRule="auto" w:line="360"/>
        <w:ind w:left="-709"/>
        <w:jc w:val="center"/>
        <w:rPr>
          <w:rFonts w:ascii="Times New Roman" w:cs="Times New Roman" w:hAnsi="Times New Roman" w:hint="default"/>
          <w:sz w:val="20"/>
          <w:szCs w:val="20"/>
          <w:lang w:eastAsia="en-US"/>
        </w:rPr>
      </w:pPr>
      <w:r>
        <w:rPr>
          <w:rFonts w:ascii="Times New Roman" w:cs="Times New Roman" w:hAnsi="Times New Roman" w:hint="default"/>
          <w:sz w:val="20"/>
          <w:szCs w:val="20"/>
          <w:lang w:eastAsia="en-US"/>
        </w:rPr>
        <mc:AlternateContent>
          <mc:Choice Requires="wps">
            <w:drawing>
              <wp:anchor distT="0" distB="0" distL="0" distR="0" simplePos="false" relativeHeight="11" behindDoc="false" locked="false" layoutInCell="true" allowOverlap="true">
                <wp:simplePos x="0" y="0"/>
                <wp:positionH relativeFrom="column">
                  <wp:posOffset>4456430</wp:posOffset>
                </wp:positionH>
                <wp:positionV relativeFrom="paragraph">
                  <wp:posOffset>73025</wp:posOffset>
                </wp:positionV>
                <wp:extent cx="542925" cy="325755"/>
                <wp:effectExtent l="0" t="0" r="3175" b="4445"/>
                <wp:wrapNone/>
                <wp:docPr id="1042" name="Text Box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42">
                        <w:txbxContent>
                          <w:p>
                            <w:pPr>
                              <w:pStyle w:val="style0"/>
                              <w:rPr>
                                <w:rFonts w:ascii="Times New Roman" w:cs="Times New Roman" w:hAnsi="Times New Roman"/>
                                <w:sz w:val="24"/>
                                <w:szCs w:val="24"/>
                              </w:rPr>
                            </w:pPr>
                            <w:r>
                              <w:rPr>
                                <w:rFonts w:ascii="Times New Roman" w:cs="Times New Roman" w:hAnsi="Times New Roman"/>
                                <w:sz w:val="24"/>
                                <w:szCs w:val="24"/>
                              </w:rPr>
                              <w:t>(7)</w:t>
                            </w:r>
                          </w:p>
                        </w:txbxContent>
                      </wps:txbx>
                      <wps:bodyPr lIns="91440" rIns="91440" tIns="45720" bIns="45720" vert="horz" anchor="t" wrap="square">
                        <a:prstTxWarp prst="textNoShape"/>
                        <a:noAutofit/>
                      </wps:bodyPr>
                    </wps:wsp>
                  </a:graphicData>
                </a:graphic>
              </wp:anchor>
            </w:drawing>
          </mc:Choice>
          <mc:Fallback>
            <w:pict>
              <v:rect id="1042" fillcolor="white" stroked="f" style="position:absolute;margin-left:350.9pt;margin-top:5.75pt;width:42.75pt;height:25.65pt;z-index:11;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(7)</w:t>
                      </w:r>
                    </w:p>
                  </w:txbxContent>
                </v:textbox>
              </v:rect>
            </w:pict>
          </mc:Fallback>
        </mc:AlternateContent>
      </w:r>
      <w:r>
        <w:rPr>
          <w:rFonts w:ascii="Times New Roman" w:cs="Times New Roman" w:hAnsi="Times New Roman" w:hint="default"/>
          <w:sz w:val="20"/>
          <w:szCs w:val="20"/>
          <w:lang w:eastAsia="en-US"/>
        </w:rPr>
        <w:drawing>
          <wp:inline distL="0" distT="0" distB="0" distR="0">
            <wp:extent cx="1355090" cy="250825"/>
            <wp:effectExtent l="0" t="0" r="3810" b="3175"/>
            <wp:docPr id="1043" name="2384804F-3998-4D57-9195-F3826E402611-9"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2384804F-3998-4D57-9195-F3826E402611-9"/>
                    <pic:cNvPicPr/>
                  </pic:nvPicPr>
                  <pic:blipFill>
                    <a:blip r:embed="rId11" cstate="print"/>
                    <a:srcRect l="0" t="0" r="0" b="0"/>
                    <a:stretch/>
                  </pic:blipFill>
                  <pic:spPr>
                    <a:xfrm rot="0">
                      <a:off x="0" y="0"/>
                      <a:ext cx="1355090" cy="250825"/>
                    </a:xfrm>
                    <a:prstGeom prst="rect"/>
                  </pic:spPr>
                </pic:pic>
              </a:graphicData>
            </a:graphic>
          </wp:inline>
        </w:drawing>
      </w:r>
    </w:p>
    <w:p>
      <w:pPr>
        <w:pStyle w:val="style94"/>
        <w:numPr>
          <w:ilvl w:val="0"/>
          <w:numId w:val="0"/>
        </w:numPr>
        <w:spacing w:lineRule="auto" w:line="360"/>
        <w:jc w:val="both"/>
        <w:rPr>
          <w:rFonts w:ascii="Times New Roman" w:cs="Times New Roman" w:hAnsi="Times New Roman" w:hint="default"/>
          <w:sz w:val="20"/>
          <w:szCs w:val="20"/>
        </w:rPr>
      </w:pPr>
      <w:r>
        <w:rPr>
          <w:rStyle w:val="style87"/>
          <w:rFonts w:ascii="Times New Roman" w:cs="Times New Roman" w:hAnsi="Times New Roman" w:hint="default"/>
          <w:sz w:val="20"/>
          <w:szCs w:val="20"/>
          <w:lang w:val="en-US"/>
        </w:rPr>
        <w:t xml:space="preserve">4. </w:t>
      </w:r>
      <w:r>
        <w:rPr>
          <w:rStyle w:val="style87"/>
          <w:rFonts w:ascii="Times New Roman" w:cs="Times New Roman" w:hAnsi="Times New Roman" w:hint="default"/>
          <w:sz w:val="20"/>
          <w:szCs w:val="20"/>
        </w:rPr>
        <w:t>F1-Score</w:t>
      </w:r>
      <w:r>
        <w:rPr>
          <w:rFonts w:ascii="Times New Roman" w:cs="Times New Roman" w:hAnsi="Times New Roman" w:hint="default"/>
          <w:sz w:val="20"/>
          <w:szCs w:val="20"/>
        </w:rPr>
        <w:t>:</w:t>
      </w:r>
      <w:r>
        <w:rPr>
          <w:rFonts w:ascii="Times New Roman" w:cs="Times New Roman" w:hAnsi="Times New Roman" w:hint="default"/>
          <w:sz w:val="20"/>
          <w:szCs w:val="20"/>
        </w:rPr>
        <w:br/>
      </w:r>
      <w:r>
        <w:rPr>
          <w:rFonts w:ascii="Times New Roman" w:cs="Times New Roman" w:hAnsi="Times New Roman" w:hint="default"/>
          <w:sz w:val="20"/>
          <w:szCs w:val="20"/>
        </w:rPr>
        <w:t>The harmonic mean of precision and recall, penalizing extreme values of either metric</w:t>
      </w:r>
    </w:p>
    <w:p>
      <w:pPr>
        <w:pStyle w:val="style0"/>
        <w:spacing w:beforeAutospacing="true" w:afterAutospacing="true" w:lineRule="auto" w:line="360"/>
        <w:ind w:left="-709"/>
        <w:jc w:val="center"/>
        <w:rPr>
          <w:rFonts w:ascii="Times New Roman" w:cs="Times New Roman" w:hAnsi="Times New Roman" w:hint="default"/>
          <w:sz w:val="20"/>
          <w:szCs w:val="20"/>
          <w:lang w:eastAsia="en-US"/>
        </w:rPr>
      </w:pPr>
      <w:r>
        <w:rPr>
          <w:rFonts w:ascii="Times New Roman" w:cs="Times New Roman" w:hAnsi="Times New Roman" w:hint="default"/>
          <w:sz w:val="20"/>
          <w:szCs w:val="20"/>
          <w:lang w:eastAsia="en-US"/>
        </w:rPr>
        <mc:AlternateContent>
          <mc:Choice Requires="wps">
            <w:drawing>
              <wp:anchor distT="0" distB="0" distL="0" distR="0" simplePos="false" relativeHeight="12" behindDoc="false" locked="false" layoutInCell="true" allowOverlap="true">
                <wp:simplePos x="0" y="0"/>
                <wp:positionH relativeFrom="column">
                  <wp:posOffset>4442460</wp:posOffset>
                </wp:positionH>
                <wp:positionV relativeFrom="paragraph">
                  <wp:posOffset>27940</wp:posOffset>
                </wp:positionV>
                <wp:extent cx="542925" cy="325755"/>
                <wp:effectExtent l="0" t="0" r="3175" b="4445"/>
                <wp:wrapNone/>
                <wp:docPr id="1044"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2925" cy="325755"/>
                        </a:xfrm>
                        <a:prstGeom prst="rect"/>
                        <a:solidFill>
                          <a:srgbClr val="ffffff"/>
                        </a:solidFill>
                        <a:ln>
                          <a:noFill/>
                        </a:ln>
                      </wps:spPr>
                      <wps:txbx id="1044">
                        <w:txbxContent>
                          <w:p>
                            <w:pPr>
                              <w:pStyle w:val="style0"/>
                              <w:rPr>
                                <w:rFonts w:ascii="Times New Roman" w:cs="Times New Roman" w:hAnsi="Times New Roman"/>
                                <w:sz w:val="24"/>
                                <w:szCs w:val="24"/>
                              </w:rPr>
                            </w:pPr>
                            <w:r>
                              <w:rPr>
                                <w:rFonts w:ascii="Times New Roman" w:cs="Times New Roman" w:hAnsi="Times New Roman"/>
                                <w:sz w:val="24"/>
                                <w:szCs w:val="24"/>
                              </w:rPr>
                              <w:t>(8)</w:t>
                            </w:r>
                          </w:p>
                        </w:txbxContent>
                      </wps:txbx>
                      <wps:bodyPr lIns="91440" rIns="91440" tIns="45720" bIns="45720" vert="horz" anchor="t" wrap="square">
                        <a:prstTxWarp prst="textNoShape"/>
                        <a:noAutofit/>
                      </wps:bodyPr>
                    </wps:wsp>
                  </a:graphicData>
                </a:graphic>
              </wp:anchor>
            </w:drawing>
          </mc:Choice>
          <mc:Fallback>
            <w:pict>
              <v:rect id="1044" fillcolor="white" stroked="f" style="position:absolute;margin-left:349.8pt;margin-top:2.2pt;width:42.75pt;height:25.65pt;z-index:12;mso-position-horizontal-relative:text;mso-position-vertical-relative:text;mso-width-relative:page;mso-height-relative:page;mso-wrap-distance-left:0.0pt;mso-wrap-distance-right:0.0pt;visibility:visible;">
                <v:stroke on="f"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(8)</w:t>
                      </w:r>
                    </w:p>
                  </w:txbxContent>
                </v:textbox>
              </v:rect>
            </w:pict>
          </mc:Fallback>
        </mc:AlternateContent>
      </w:r>
      <w:r>
        <w:rPr>
          <w:rFonts w:ascii="Times New Roman" w:cs="Times New Roman" w:hAnsi="Times New Roman" w:hint="default"/>
          <w:sz w:val="20"/>
          <w:szCs w:val="20"/>
          <w:lang w:eastAsia="en-US"/>
        </w:rPr>
        <w:drawing>
          <wp:inline distL="0" distT="0" distB="0" distR="0">
            <wp:extent cx="1390015" cy="236220"/>
            <wp:effectExtent l="0" t="0" r="6985" b="5080"/>
            <wp:docPr id="1045" name="2384804F-3998-4D57-9195-F3826E402611-10" descr="wp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2384804F-3998-4D57-9195-F3826E402611-10"/>
                    <pic:cNvPicPr/>
                  </pic:nvPicPr>
                  <pic:blipFill>
                    <a:blip r:embed="rId12" cstate="print"/>
                    <a:srcRect l="0" t="0" r="0" b="0"/>
                    <a:stretch/>
                  </pic:blipFill>
                  <pic:spPr>
                    <a:xfrm rot="0">
                      <a:off x="0" y="0"/>
                      <a:ext cx="1390015" cy="236220"/>
                    </a:xfrm>
                    <a:prstGeom prst="rect"/>
                  </pic:spPr>
                </pic:pic>
              </a:graphicData>
            </a:graphic>
          </wp:inline>
        </w:drawing>
      </w:r>
    </w:p>
    <w:p>
      <w:pPr>
        <w:pStyle w:val="style94"/>
        <w:jc w:val="both"/>
        <w:rPr>
          <w:rFonts w:ascii="Times New Roman" w:cs="Times New Roman" w:hAnsi="Times New Roman" w:hint="default"/>
          <w:sz w:val="20"/>
          <w:szCs w:val="20"/>
        </w:rPr>
      </w:pPr>
      <w:r>
        <w:rPr>
          <w:rFonts w:ascii="Times New Roman" w:cs="Times New Roman" w:hAnsi="Times New Roman" w:hint="default"/>
          <w:sz w:val="20"/>
          <w:szCs w:val="20"/>
        </w:rPr>
        <w:t>Where:</w:t>
      </w:r>
    </w:p>
    <w:p>
      <w:pPr>
        <w:pStyle w:val="style94"/>
        <w:spacing w:beforeAutospacing="false" w:afterAutospacing="false" w:lineRule="auto" w:line="360"/>
        <w:ind w:left="720"/>
        <w:jc w:val="both"/>
        <w:rPr>
          <w:rFonts w:ascii="Times New Roman" w:cs="Times New Roman" w:hAnsi="Times New Roman" w:hint="default"/>
          <w:sz w:val="20"/>
          <w:szCs w:val="20"/>
        </w:rPr>
      </w:pPr>
      <w:r>
        <w:rPr>
          <w:rFonts w:ascii="Times New Roman" w:cs="Times New Roman" w:hAnsi="Times New Roman" w:hint="default"/>
          <w:sz w:val="20"/>
          <w:szCs w:val="20"/>
        </w:rPr>
        <w:t>FP stands for False Positive</w:t>
      </w:r>
    </w:p>
    <w:p>
      <w:pPr>
        <w:pStyle w:val="style94"/>
        <w:spacing w:beforeAutospacing="false" w:afterAutospacing="false" w:lineRule="auto" w:line="360"/>
        <w:ind w:left="720"/>
        <w:jc w:val="both"/>
        <w:rPr>
          <w:rFonts w:ascii="Times New Roman" w:cs="Times New Roman" w:hAnsi="Times New Roman" w:hint="default"/>
          <w:sz w:val="20"/>
          <w:szCs w:val="20"/>
        </w:rPr>
      </w:pPr>
      <w:r>
        <w:rPr>
          <w:rFonts w:ascii="Times New Roman" w:cs="Times New Roman" w:hAnsi="Times New Roman" w:hint="default"/>
          <w:sz w:val="20"/>
          <w:szCs w:val="20"/>
        </w:rPr>
        <w:t>TP stands for True Positive</w:t>
      </w:r>
    </w:p>
    <w:p>
      <w:pPr>
        <w:pStyle w:val="style94"/>
        <w:spacing w:beforeAutospacing="false" w:afterAutospacing="false" w:lineRule="auto" w:line="360"/>
        <w:ind w:left="720"/>
        <w:jc w:val="both"/>
        <w:rPr>
          <w:rFonts w:ascii="Times New Roman" w:cs="Times New Roman" w:hAnsi="Times New Roman" w:hint="default"/>
          <w:sz w:val="20"/>
          <w:szCs w:val="20"/>
        </w:rPr>
      </w:pPr>
      <w:r>
        <w:rPr>
          <w:rFonts w:ascii="Times New Roman" w:cs="Times New Roman" w:hAnsi="Times New Roman" w:hint="default"/>
          <w:sz w:val="20"/>
          <w:szCs w:val="20"/>
        </w:rPr>
        <w:t>TN stands for True Negative</w:t>
      </w:r>
    </w:p>
    <w:p>
      <w:pPr>
        <w:pStyle w:val="style94"/>
        <w:spacing w:beforeAutospacing="false" w:afterAutospacing="false" w:lineRule="auto" w:line="360"/>
        <w:ind w:left="720"/>
        <w:jc w:val="both"/>
        <w:rPr>
          <w:rFonts w:ascii="Times New Roman" w:cs="Times New Roman" w:hAnsi="Times New Roman" w:hint="default"/>
          <w:sz w:val="20"/>
          <w:szCs w:val="20"/>
        </w:rPr>
      </w:pPr>
      <w:r>
        <w:rPr>
          <w:rFonts w:ascii="Times New Roman" w:cs="Times New Roman" w:hAnsi="Times New Roman" w:hint="default"/>
          <w:sz w:val="20"/>
          <w:szCs w:val="20"/>
        </w:rPr>
        <w:t>FN stands for False Negative</w:t>
      </w:r>
    </w:p>
    <w:p>
      <w:pPr>
        <w:pStyle w:val="style1"/>
        <w:numPr>
          <w:ilvl w:val="0"/>
          <w:numId w:val="0"/>
        </w:numPr>
        <w:spacing w:lineRule="auto" w:line="240"/>
        <w:jc w:val="both"/>
        <w:rPr>
          <w:rFonts w:ascii="Times New Roman" w:cs="Times New Roman" w:hAnsi="Times New Roman" w:hint="default"/>
          <w:sz w:val="20"/>
          <w:szCs w:val="20"/>
        </w:rPr>
      </w:pPr>
      <w:r>
        <w:rPr>
          <w:rFonts w:ascii="Times New Roman" w:cs="Times New Roman" w:hAnsi="Times New Roman" w:hint="default"/>
          <w:sz w:val="20"/>
          <w:szCs w:val="20"/>
          <w:lang w:val="en-US"/>
        </w:rPr>
        <w:t xml:space="preserve">4. </w:t>
      </w:r>
      <w:r>
        <w:rPr>
          <w:rFonts w:ascii="Times New Roman" w:cs="Times New Roman" w:hAnsi="Times New Roman" w:hint="default"/>
          <w:sz w:val="20"/>
          <w:szCs w:val="20"/>
        </w:rPr>
        <w:t>RESULTS AND DISCUSSION</w:t>
      </w:r>
    </w:p>
    <w:p>
      <w:pPr>
        <w:pStyle w:val="style0"/>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performance of the hybrid CNN-Haralick model using a range of metrics, including accuracy, precision, recall, F1-score, and a comparative analysis with benchmark models, was evaluated.</w:t>
      </w:r>
    </w:p>
    <w:p>
      <w:pPr>
        <w:pStyle w:val="style94"/>
        <w:jc w:val="both"/>
        <w:rPr>
          <w:rFonts w:ascii="Times New Roman" w:cs="Times New Roman" w:hAnsi="Times New Roman" w:hint="default"/>
          <w:b/>
          <w:bCs/>
          <w:sz w:val="20"/>
          <w:szCs w:val="20"/>
        </w:rPr>
      </w:pPr>
      <w:r>
        <w:rPr>
          <w:rFonts w:ascii="Times New Roman" w:cs="Times New Roman" w:hAnsi="Times New Roman" w:hint="default"/>
          <w:b/>
          <w:bCs/>
          <w:sz w:val="20"/>
          <w:szCs w:val="20"/>
        </w:rPr>
        <w:t>4.1. Model Performance Metrics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This section summarizes the classification report for the hybrid CNN-Haralick model. The classification report presented in Figure 2 and Table 1 gives an evaluation of the models predictive ability for the diseased and healthy classes which includes the overall accuracy, f1-score, precision and recall highlighted in section 3 on the validation dataset</w:t>
      </w:r>
    </w:p>
    <w:p>
      <w:pPr>
        <w:pStyle w:val="style94"/>
        <w:spacing w:lineRule="auto" w:line="360"/>
        <w:ind w:left="-709"/>
        <w:jc w:val="center"/>
        <w:rPr>
          <w:rFonts w:ascii="Times New Roman" w:cs="Times New Roman" w:hAnsi="Times New Roman" w:hint="default"/>
          <w:b/>
          <w:bCs/>
          <w:sz w:val="20"/>
          <w:szCs w:val="20"/>
          <w:lang w:eastAsia="en-US"/>
        </w:rPr>
      </w:pPr>
      <w:r>
        <w:rPr>
          <w:rFonts w:ascii="Times New Roman" w:cs="Times New Roman" w:hAnsi="Times New Roman" w:hint="default"/>
          <w:sz w:val="20"/>
          <w:szCs w:val="20"/>
        </w:rPr>
        <w:t>.</w:t>
      </w:r>
      <w:r>
        <w:rPr>
          <w:rFonts w:ascii="Times New Roman" w:cs="Times New Roman" w:hAnsi="Times New Roman" w:hint="default"/>
          <w:b/>
          <w:bCs/>
          <w:sz w:val="20"/>
          <w:szCs w:val="20"/>
          <w:lang w:eastAsia="en-US"/>
        </w:rPr>
        <w:drawing>
          <wp:inline distL="0" distT="0" distB="0" distR="0">
            <wp:extent cx="4424680" cy="1485900"/>
            <wp:effectExtent l="0" t="0" r="7620" b="0"/>
            <wp:docPr id="1046" name="Picture 6" descr="09.01.2025 metric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3" cstate="print"/>
                    <a:srcRect l="0" t="0" r="24784" b="10823"/>
                    <a:stretch/>
                  </pic:blipFill>
                  <pic:spPr>
                    <a:xfrm rot="0">
                      <a:off x="0" y="0"/>
                      <a:ext cx="4424680" cy="1485900"/>
                    </a:xfrm>
                    <a:prstGeom prst="rect"/>
                  </pic:spPr>
                </pic:pic>
              </a:graphicData>
            </a:graphic>
          </wp:inline>
        </w:drawing>
      </w:r>
    </w:p>
    <w:p>
      <w:pPr>
        <w:pStyle w:val="style94"/>
        <w:spacing w:lineRule="auto" w:line="360"/>
        <w:ind w:left="-709"/>
        <w:jc w:val="center"/>
        <w:rPr>
          <w:rFonts w:ascii="Times New Roman" w:cs="Times New Roman" w:hAnsi="Times New Roman" w:hint="default"/>
          <w:b/>
          <w:bCs/>
          <w:sz w:val="20"/>
          <w:szCs w:val="20"/>
        </w:rPr>
      </w:pPr>
      <w:r>
        <w:rPr>
          <w:rFonts w:ascii="Times New Roman" w:cs="Times New Roman" w:hAnsi="Times New Roman" w:hint="default"/>
          <w:b/>
          <w:bCs/>
          <w:sz w:val="20"/>
          <w:szCs w:val="20"/>
        </w:rPr>
        <w:t xml:space="preserve">Figure 2: </w:t>
      </w:r>
      <w:r>
        <w:rPr>
          <w:rFonts w:ascii="Times New Roman" w:cs="Times New Roman" w:hAnsi="Times New Roman" w:hint="default"/>
          <w:bCs/>
          <w:sz w:val="20"/>
          <w:szCs w:val="20"/>
        </w:rPr>
        <w:t>Screenshot of Classification Report of the Hybrid CNN-Haralick Model</w:t>
      </w:r>
    </w:p>
    <w:p>
      <w:pPr>
        <w:pStyle w:val="style94"/>
        <w:spacing w:lineRule="auto" w:line="360"/>
        <w:jc w:val="both"/>
        <w:rPr>
          <w:rFonts w:ascii="Times New Roman" w:cs="Times New Roman" w:hAnsi="Times New Roman" w:hint="default"/>
          <w:bCs/>
          <w:sz w:val="20"/>
          <w:szCs w:val="20"/>
        </w:rPr>
      </w:pPr>
      <w:r>
        <w:rPr>
          <w:rFonts w:ascii="Times New Roman" w:cs="Times New Roman" w:hAnsi="Times New Roman" w:hint="default"/>
          <w:b/>
          <w:bCs/>
          <w:sz w:val="20"/>
          <w:szCs w:val="20"/>
        </w:rPr>
        <w:t xml:space="preserve">Table 1: </w:t>
      </w:r>
      <w:r>
        <w:rPr>
          <w:rFonts w:ascii="Times New Roman" w:cs="Times New Roman" w:hAnsi="Times New Roman" w:hint="default"/>
          <w:bCs/>
          <w:sz w:val="20"/>
          <w:szCs w:val="20"/>
        </w:rPr>
        <w:t>Classification Report for the Hybrid CNN-Haralick Model</w:t>
      </w:r>
    </w:p>
    <w:tbl>
      <w:tblPr>
        <w:tblStyle w:val="style154"/>
        <w:tblW w:w="79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6"/>
        <w:gridCol w:w="1582"/>
        <w:gridCol w:w="1418"/>
        <w:gridCol w:w="1417"/>
        <w:gridCol w:w="1701"/>
      </w:tblGrid>
      <w:tr>
        <w:trPr>
          <w:trHeight w:val="614" w:hRule="atLeast"/>
        </w:trPr>
        <w:tc>
          <w:tcPr>
            <w:tcW w:w="1816" w:type="dxa"/>
            <w:tcBorders/>
          </w:tcPr>
          <w:p>
            <w:pPr>
              <w:pStyle w:val="style94"/>
              <w:widowControl/>
              <w:jc w:val="center"/>
              <w:rPr>
                <w:rFonts w:ascii="Times New Roman" w:cs="Times New Roman" w:hAnsi="Times New Roman" w:hint="default"/>
                <w:b/>
                <w:bCs/>
                <w:sz w:val="20"/>
                <w:szCs w:val="20"/>
              </w:rPr>
            </w:pPr>
            <w:r>
              <w:rPr>
                <w:rFonts w:ascii="Times New Roman" w:cs="Times New Roman" w:hAnsi="Times New Roman" w:hint="default"/>
                <w:b/>
                <w:bCs/>
                <w:sz w:val="20"/>
                <w:szCs w:val="20"/>
              </w:rPr>
              <w:t>Class/</w:t>
            </w:r>
          </w:p>
          <w:p>
            <w:pPr>
              <w:pStyle w:val="style94"/>
              <w:widowControl/>
              <w:jc w:val="center"/>
              <w:rPr>
                <w:rFonts w:ascii="Times New Roman" w:cs="Times New Roman" w:hAnsi="Times New Roman" w:hint="default"/>
                <w:b/>
                <w:bCs/>
                <w:sz w:val="20"/>
                <w:szCs w:val="20"/>
              </w:rPr>
            </w:pPr>
            <w:r>
              <w:rPr>
                <w:rFonts w:ascii="Times New Roman" w:cs="Times New Roman" w:hAnsi="Times New Roman" w:hint="default"/>
                <w:b/>
                <w:bCs/>
                <w:sz w:val="20"/>
                <w:szCs w:val="20"/>
              </w:rPr>
              <w:t>Metrics</w:t>
            </w:r>
          </w:p>
        </w:tc>
        <w:tc>
          <w:tcPr>
            <w:tcW w:w="1582"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Precision</w:t>
            </w:r>
          </w:p>
        </w:tc>
        <w:tc>
          <w:tcPr>
            <w:tcW w:w="1418"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Recall</w:t>
            </w:r>
          </w:p>
        </w:tc>
        <w:tc>
          <w:tcPr>
            <w:tcW w:w="1417"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F1-score</w:t>
            </w:r>
          </w:p>
        </w:tc>
        <w:tc>
          <w:tcPr>
            <w:tcW w:w="1701"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Support</w:t>
            </w:r>
          </w:p>
        </w:tc>
      </w:tr>
      <w:tr>
        <w:tblPrEx/>
        <w:trPr/>
        <w:tc>
          <w:tcPr>
            <w:tcW w:w="1816"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FMD</w:t>
            </w:r>
          </w:p>
        </w:tc>
        <w:tc>
          <w:tcPr>
            <w:tcW w:w="1582"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94%</w:t>
            </w:r>
          </w:p>
        </w:tc>
        <w:tc>
          <w:tcPr>
            <w:tcW w:w="1418"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98%</w:t>
            </w:r>
          </w:p>
        </w:tc>
        <w:tc>
          <w:tcPr>
            <w:tcW w:w="1417"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96%</w:t>
            </w:r>
          </w:p>
        </w:tc>
        <w:tc>
          <w:tcPr>
            <w:tcW w:w="1701"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128</w:t>
            </w:r>
          </w:p>
        </w:tc>
      </w:tr>
      <w:tr>
        <w:tblPrEx/>
        <w:trPr/>
        <w:tc>
          <w:tcPr>
            <w:tcW w:w="1816"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Healthy</w:t>
            </w:r>
          </w:p>
        </w:tc>
        <w:tc>
          <w:tcPr>
            <w:tcW w:w="1582"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92%</w:t>
            </w:r>
          </w:p>
        </w:tc>
        <w:tc>
          <w:tcPr>
            <w:tcW w:w="1418"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74%</w:t>
            </w:r>
          </w:p>
        </w:tc>
        <w:tc>
          <w:tcPr>
            <w:tcW w:w="1417"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82%</w:t>
            </w:r>
          </w:p>
        </w:tc>
        <w:tc>
          <w:tcPr>
            <w:tcW w:w="1701"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31</w:t>
            </w:r>
          </w:p>
        </w:tc>
      </w:tr>
      <w:tr>
        <w:tblPrEx/>
        <w:trPr/>
        <w:tc>
          <w:tcPr>
            <w:tcW w:w="1816"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Macro Avg</w:t>
            </w:r>
          </w:p>
        </w:tc>
        <w:tc>
          <w:tcPr>
            <w:tcW w:w="1582"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93%</w:t>
            </w:r>
          </w:p>
        </w:tc>
        <w:tc>
          <w:tcPr>
            <w:tcW w:w="1418"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86%</w:t>
            </w:r>
          </w:p>
        </w:tc>
        <w:tc>
          <w:tcPr>
            <w:tcW w:w="1417"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89%</w:t>
            </w:r>
          </w:p>
        </w:tc>
        <w:tc>
          <w:tcPr>
            <w:tcW w:w="1701"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159</w:t>
            </w:r>
          </w:p>
        </w:tc>
      </w:tr>
      <w:tr>
        <w:tblPrEx/>
        <w:trPr/>
        <w:tc>
          <w:tcPr>
            <w:tcW w:w="1816"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Weighted Avg</w:t>
            </w:r>
          </w:p>
        </w:tc>
        <w:tc>
          <w:tcPr>
            <w:tcW w:w="1582"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94%</w:t>
            </w:r>
          </w:p>
        </w:tc>
        <w:tc>
          <w:tcPr>
            <w:tcW w:w="1418"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94%</w:t>
            </w:r>
          </w:p>
        </w:tc>
        <w:tc>
          <w:tcPr>
            <w:tcW w:w="1417"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93%</w:t>
            </w:r>
          </w:p>
        </w:tc>
        <w:tc>
          <w:tcPr>
            <w:tcW w:w="1701" w:type="dxa"/>
            <w:tcBorders/>
          </w:tcPr>
          <w:p>
            <w:pPr>
              <w:pStyle w:val="style94"/>
              <w:widowControl/>
              <w:spacing w:lineRule="auto" w:line="360"/>
              <w:jc w:val="center"/>
              <w:rPr>
                <w:rFonts w:ascii="Times New Roman" w:cs="Times New Roman" w:hAnsi="Times New Roman" w:hint="default"/>
                <w:sz w:val="20"/>
                <w:szCs w:val="20"/>
              </w:rPr>
            </w:pPr>
            <w:r>
              <w:rPr>
                <w:rFonts w:ascii="Times New Roman" w:cs="Times New Roman" w:hAnsi="Times New Roman" w:hint="default"/>
                <w:sz w:val="20"/>
                <w:szCs w:val="20"/>
              </w:rPr>
              <w:t>159</w:t>
            </w:r>
          </w:p>
        </w:tc>
      </w:tr>
    </w:tbl>
    <w:p>
      <w:pPr>
        <w:pStyle w:val="style94"/>
        <w:jc w:val="both"/>
        <w:rPr>
          <w:rFonts w:ascii="Times New Roman" w:cs="Times New Roman" w:hAnsi="Times New Roman" w:hint="default"/>
          <w:b/>
          <w:bCs/>
          <w:sz w:val="20"/>
          <w:szCs w:val="20"/>
        </w:rPr>
      </w:pPr>
      <w:r>
        <w:rPr>
          <w:rFonts w:ascii="Times New Roman" w:cs="Times New Roman" w:hAnsi="Times New Roman" w:hint="default"/>
          <w:sz w:val="20"/>
          <w:szCs w:val="20"/>
        </w:rPr>
        <w:t>The Weighted Avg Recall of 94% demonstrates the model's balanced performance across classes, despite the inherent imbalance in the dataset.</w:t>
      </w:r>
    </w:p>
    <w:p>
      <w:pPr>
        <w:pStyle w:val="style94"/>
        <w:jc w:val="both"/>
        <w:rPr>
          <w:rFonts w:ascii="Times New Roman" w:cs="Times New Roman" w:hAnsi="Times New Roman" w:hint="default"/>
          <w:b/>
          <w:bCs/>
          <w:sz w:val="20"/>
          <w:szCs w:val="20"/>
        </w:rPr>
      </w:pPr>
      <w:r>
        <w:rPr>
          <w:rFonts w:ascii="Times New Roman" w:cs="Times New Roman" w:hAnsi="Times New Roman" w:hint="default"/>
          <w:b/>
          <w:bCs/>
          <w:sz w:val="20"/>
          <w:szCs w:val="20"/>
        </w:rPr>
        <w:t>4.2. Confusion Matrix</w:t>
      </w:r>
    </w:p>
    <w:p>
      <w:pPr>
        <w:pStyle w:val="style94"/>
        <w:jc w:val="both"/>
        <w:rPr>
          <w:rFonts w:ascii="Times New Roman" w:cs="Times New Roman" w:hAnsi="Times New Roman" w:hint="default"/>
          <w:sz w:val="20"/>
          <w:szCs w:val="20"/>
        </w:rPr>
      </w:pPr>
      <w:r>
        <w:rPr>
          <w:rFonts w:ascii="Times New Roman" w:cs="Times New Roman" w:hAnsi="Times New Roman" w:hint="default"/>
          <w:sz w:val="20"/>
          <w:szCs w:val="20"/>
        </w:rPr>
        <w:t>Figure 3 below shows the confusion matrix, which provides a detailed breakdown of predictions against actual labels. The matrix illustrates that the model performed exceptionally well in classifying FMD, with near-perfect predictions.</w:t>
      </w:r>
    </w:p>
    <w:p>
      <w:pPr>
        <w:pStyle w:val="style94"/>
        <w:spacing w:lineRule="auto" w:line="360"/>
        <w:ind w:left="-709"/>
        <w:jc w:val="both"/>
        <w:rPr>
          <w:rFonts w:ascii="Times New Roman" w:cs="Times New Roman" w:hAnsi="Times New Roman" w:hint="default"/>
          <w:b/>
          <w:bCs/>
          <w:sz w:val="20"/>
          <w:szCs w:val="20"/>
        </w:rPr>
      </w:pPr>
    </w:p>
    <w:p>
      <w:pPr>
        <w:pStyle w:val="style94"/>
        <w:spacing w:lineRule="auto" w:line="360"/>
        <w:ind w:left="-709"/>
        <w:jc w:val="both"/>
        <w:rPr>
          <w:rFonts w:ascii="Times New Roman" w:cs="Times New Roman" w:hAnsi="Times New Roman" w:hint="default"/>
          <w:sz w:val="20"/>
          <w:szCs w:val="20"/>
        </w:rPr>
      </w:pPr>
      <w:r>
        <w:rPr>
          <w:rFonts w:ascii="Times New Roman" w:cs="Times New Roman" w:hAnsi="Times New Roman" w:hint="default"/>
          <w:sz w:val="20"/>
          <w:szCs w:val="20"/>
          <w:lang w:eastAsia="en-US"/>
        </w:rPr>
        <w:drawing>
          <wp:anchor distT="0" distB="0" distL="114300" distR="114300" simplePos="false" relativeHeight="13" behindDoc="false" locked="false" layoutInCell="true" allowOverlap="true">
            <wp:simplePos x="0" y="0"/>
            <wp:positionH relativeFrom="column">
              <wp:posOffset>260349</wp:posOffset>
            </wp:positionH>
            <wp:positionV relativeFrom="paragraph">
              <wp:posOffset>75565</wp:posOffset>
            </wp:positionV>
            <wp:extent cx="4869815" cy="3132455"/>
            <wp:effectExtent l="0" t="0" r="6985" b="4445"/>
            <wp:wrapSquare wrapText="bothSides"/>
            <wp:docPr id="1047" name="Picture 4" descr="09.01.2025_confusion_ves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4"/>
                    <pic:cNvPicPr/>
                  </pic:nvPicPr>
                  <pic:blipFill>
                    <a:blip r:embed="rId14" cstate="print"/>
                    <a:srcRect l="0" t="0" r="0" b="0"/>
                    <a:stretch/>
                  </pic:blipFill>
                  <pic:spPr>
                    <a:xfrm rot="0">
                      <a:off x="0" y="0"/>
                      <a:ext cx="4869815" cy="3132455"/>
                    </a:xfrm>
                    <a:prstGeom prst="rect"/>
                  </pic:spPr>
                </pic:pic>
              </a:graphicData>
            </a:graphic>
          </wp:anchor>
        </w:drawing>
      </w: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p>
    <w:p>
      <w:pPr>
        <w:pStyle w:val="style94"/>
        <w:spacing w:lineRule="auto" w:line="360"/>
        <w:ind w:left="-709"/>
        <w:jc w:val="center"/>
        <w:rPr>
          <w:rFonts w:ascii="Times New Roman" w:cs="Times New Roman" w:hAnsi="Times New Roman" w:hint="default"/>
          <w:b/>
          <w:bCs/>
          <w:sz w:val="20"/>
          <w:szCs w:val="20"/>
        </w:rPr>
      </w:pPr>
      <w:r>
        <w:rPr>
          <w:rFonts w:ascii="Times New Roman" w:cs="Times New Roman" w:hAnsi="Times New Roman" w:hint="default"/>
          <w:b/>
          <w:bCs/>
          <w:sz w:val="20"/>
          <w:szCs w:val="20"/>
        </w:rPr>
        <w:t xml:space="preserve">Figure 3: </w:t>
      </w:r>
      <w:r>
        <w:rPr>
          <w:rFonts w:ascii="Times New Roman" w:cs="Times New Roman" w:hAnsi="Times New Roman" w:hint="default"/>
          <w:bCs/>
          <w:sz w:val="20"/>
          <w:szCs w:val="20"/>
        </w:rPr>
        <w:t>Confusion Matrix Visualization</w:t>
      </w:r>
    </w:p>
    <w:p>
      <w:pPr>
        <w:pStyle w:val="style94"/>
        <w:jc w:val="both"/>
        <w:rPr>
          <w:rFonts w:ascii="Times New Roman" w:cs="Times New Roman" w:hAnsi="Times New Roman" w:hint="default"/>
          <w:b/>
          <w:bCs/>
          <w:sz w:val="20"/>
          <w:szCs w:val="20"/>
        </w:rPr>
      </w:pPr>
      <w:r>
        <w:rPr>
          <w:rFonts w:ascii="Times New Roman" w:cs="Times New Roman" w:hAnsi="Times New Roman" w:hint="default"/>
          <w:b/>
          <w:bCs/>
          <w:sz w:val="20"/>
          <w:szCs w:val="20"/>
        </w:rPr>
        <w:t>4.3. Comparison with Benchmark Models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hybrid CNN-Haralick model was compared against two benchmark models: a stand-alone CNN and a traditional GLCM-based approach. As shown in Table 2, the hybrid model outperformed both benchmarks in all evaluated metrics, particularly in recall and F1-score for the minority class (healthy cattle).</w:t>
      </w:r>
    </w:p>
    <w:p>
      <w:pPr>
        <w:pStyle w:val="style94"/>
        <w:ind w:left="-709"/>
        <w:jc w:val="center"/>
        <w:rPr>
          <w:rFonts w:ascii="Times New Roman" w:cs="Times New Roman" w:hAnsi="Times New Roman" w:hint="default"/>
          <w:bCs/>
          <w:sz w:val="20"/>
          <w:szCs w:val="20"/>
        </w:rPr>
      </w:pPr>
      <w:r>
        <w:rPr>
          <w:rFonts w:ascii="Times New Roman" w:cs="Times New Roman" w:hAnsi="Times New Roman" w:hint="default"/>
          <w:b/>
          <w:bCs/>
          <w:sz w:val="20"/>
          <w:szCs w:val="20"/>
        </w:rPr>
        <w:t xml:space="preserve">Table 2: </w:t>
      </w:r>
      <w:r>
        <w:rPr>
          <w:rFonts w:ascii="Times New Roman" w:cs="Times New Roman" w:hAnsi="Times New Roman" w:hint="default"/>
          <w:bCs/>
          <w:sz w:val="20"/>
          <w:szCs w:val="20"/>
        </w:rPr>
        <w:t>Comparison of Proposed Hybrid CNN-Haralick Model with Benchmark Models</w:t>
      </w:r>
    </w:p>
    <w:tbl>
      <w:tblPr>
        <w:tblStyle w:val="style154"/>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33"/>
        <w:gridCol w:w="1704"/>
        <w:gridCol w:w="1704"/>
        <w:gridCol w:w="1705"/>
        <w:gridCol w:w="1705"/>
      </w:tblGrid>
      <w:tr>
        <w:trPr/>
        <w:tc>
          <w:tcPr>
            <w:tcW w:w="2133"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Methodology</w:t>
            </w:r>
          </w:p>
        </w:tc>
        <w:tc>
          <w:tcPr>
            <w:tcW w:w="1704"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Accuracy</w:t>
            </w:r>
          </w:p>
        </w:tc>
        <w:tc>
          <w:tcPr>
            <w:tcW w:w="1704"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Precision</w:t>
            </w:r>
          </w:p>
        </w:tc>
        <w:tc>
          <w:tcPr>
            <w:tcW w:w="1705"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Recall</w:t>
            </w:r>
          </w:p>
        </w:tc>
        <w:tc>
          <w:tcPr>
            <w:tcW w:w="1705"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F1-Score</w:t>
            </w:r>
          </w:p>
        </w:tc>
      </w:tr>
      <w:tr>
        <w:tblPrEx/>
        <w:trPr/>
        <w:tc>
          <w:tcPr>
            <w:tcW w:w="2133" w:type="dxa"/>
            <w:tcBorders/>
          </w:tcPr>
          <w:p>
            <w:pPr>
              <w:pStyle w:val="style0"/>
              <w:widowControl/>
              <w:jc w:val="left"/>
              <w:rPr>
                <w:rFonts w:ascii="Times New Roman" w:cs="Times New Roman" w:hAnsi="Times New Roman" w:hint="default"/>
                <w:b/>
                <w:bCs/>
                <w:sz w:val="20"/>
                <w:szCs w:val="20"/>
              </w:rPr>
            </w:pPr>
            <w:r>
              <w:rPr>
                <w:rFonts w:ascii="Times New Roman" w:cs="Times New Roman" w:hAnsi="Times New Roman" w:hint="default"/>
                <w:sz w:val="20"/>
                <w:szCs w:val="20"/>
              </w:rPr>
              <w:t xml:space="preserve">Naive-Bayes </w:t>
            </w:r>
          </w:p>
        </w:tc>
        <w:tc>
          <w:tcPr>
            <w:tcW w:w="1704"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sz w:val="20"/>
                <w:szCs w:val="20"/>
              </w:rPr>
              <w:t>81.39%</w:t>
            </w:r>
          </w:p>
        </w:tc>
        <w:tc>
          <w:tcPr>
            <w:tcW w:w="1704"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sz w:val="20"/>
                <w:szCs w:val="20"/>
              </w:rPr>
              <w:t>82.0%</w:t>
            </w:r>
          </w:p>
        </w:tc>
        <w:tc>
          <w:tcPr>
            <w:tcW w:w="1705"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sz w:val="20"/>
                <w:szCs w:val="20"/>
              </w:rPr>
              <w:t>81.4%</w:t>
            </w:r>
          </w:p>
        </w:tc>
        <w:tc>
          <w:tcPr>
            <w:tcW w:w="1705"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sz w:val="20"/>
                <w:szCs w:val="20"/>
              </w:rPr>
              <w:t>81.3%</w:t>
            </w:r>
          </w:p>
        </w:tc>
      </w:tr>
      <w:tr>
        <w:tblPrEx/>
        <w:trPr/>
        <w:tc>
          <w:tcPr>
            <w:tcW w:w="2133"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Traditional GLCM</w:t>
            </w:r>
          </w:p>
        </w:tc>
        <w:tc>
          <w:tcPr>
            <w:tcW w:w="1704"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91%</w:t>
            </w:r>
          </w:p>
        </w:tc>
        <w:tc>
          <w:tcPr>
            <w:tcW w:w="1704"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89%</w:t>
            </w:r>
          </w:p>
        </w:tc>
        <w:tc>
          <w:tcPr>
            <w:tcW w:w="170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89%</w:t>
            </w:r>
          </w:p>
        </w:tc>
        <w:tc>
          <w:tcPr>
            <w:tcW w:w="170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89%</w:t>
            </w:r>
          </w:p>
        </w:tc>
      </w:tr>
      <w:tr>
        <w:tblPrEx/>
        <w:trPr/>
        <w:tc>
          <w:tcPr>
            <w:tcW w:w="2133" w:type="dxa"/>
            <w:tcBorders/>
          </w:tcPr>
          <w:p>
            <w:pPr>
              <w:pStyle w:val="style94"/>
              <w:widowControl/>
              <w:spacing w:lineRule="auto" w:line="360"/>
              <w:jc w:val="both"/>
              <w:rPr>
                <w:rFonts w:ascii="Times New Roman" w:cs="Times New Roman" w:hAnsi="Times New Roman" w:hint="default"/>
                <w:b/>
                <w:sz w:val="20"/>
                <w:szCs w:val="20"/>
              </w:rPr>
            </w:pPr>
            <w:r>
              <w:rPr>
                <w:rFonts w:ascii="Times New Roman" w:cs="Times New Roman" w:hAnsi="Times New Roman" w:hint="default"/>
                <w:b/>
                <w:sz w:val="20"/>
                <w:szCs w:val="20"/>
              </w:rPr>
              <w:t>Hybrid CNN-Haralick</w:t>
            </w:r>
          </w:p>
        </w:tc>
        <w:tc>
          <w:tcPr>
            <w:tcW w:w="1704" w:type="dxa"/>
            <w:tcBorders/>
          </w:tcPr>
          <w:p>
            <w:pPr>
              <w:pStyle w:val="style94"/>
              <w:widowControl/>
              <w:spacing w:lineRule="auto" w:line="360"/>
              <w:jc w:val="both"/>
              <w:rPr>
                <w:rFonts w:ascii="Times New Roman" w:cs="Times New Roman" w:hAnsi="Times New Roman" w:hint="default"/>
                <w:b/>
                <w:sz w:val="20"/>
                <w:szCs w:val="20"/>
              </w:rPr>
            </w:pPr>
            <w:r>
              <w:rPr>
                <w:rFonts w:ascii="Times New Roman" w:cs="Times New Roman" w:hAnsi="Times New Roman" w:hint="default"/>
                <w:b/>
                <w:sz w:val="20"/>
                <w:szCs w:val="20"/>
              </w:rPr>
              <w:t>94%</w:t>
            </w:r>
          </w:p>
        </w:tc>
        <w:tc>
          <w:tcPr>
            <w:tcW w:w="1704" w:type="dxa"/>
            <w:tcBorders/>
          </w:tcPr>
          <w:p>
            <w:pPr>
              <w:pStyle w:val="style94"/>
              <w:widowControl/>
              <w:spacing w:lineRule="auto" w:line="360"/>
              <w:jc w:val="both"/>
              <w:rPr>
                <w:rFonts w:ascii="Times New Roman" w:cs="Times New Roman" w:hAnsi="Times New Roman" w:hint="default"/>
                <w:b/>
                <w:sz w:val="20"/>
                <w:szCs w:val="20"/>
              </w:rPr>
            </w:pPr>
            <w:r>
              <w:rPr>
                <w:rFonts w:ascii="Times New Roman" w:cs="Times New Roman" w:hAnsi="Times New Roman" w:hint="default"/>
                <w:b/>
                <w:sz w:val="20"/>
                <w:szCs w:val="20"/>
              </w:rPr>
              <w:t>93%</w:t>
            </w:r>
          </w:p>
        </w:tc>
        <w:tc>
          <w:tcPr>
            <w:tcW w:w="1705" w:type="dxa"/>
            <w:tcBorders/>
          </w:tcPr>
          <w:p>
            <w:pPr>
              <w:pStyle w:val="style94"/>
              <w:widowControl/>
              <w:spacing w:lineRule="auto" w:line="360"/>
              <w:jc w:val="both"/>
              <w:rPr>
                <w:rFonts w:ascii="Times New Roman" w:cs="Times New Roman" w:hAnsi="Times New Roman" w:hint="default"/>
                <w:b/>
                <w:sz w:val="20"/>
                <w:szCs w:val="20"/>
              </w:rPr>
            </w:pPr>
            <w:r>
              <w:rPr>
                <w:rFonts w:ascii="Times New Roman" w:cs="Times New Roman" w:hAnsi="Times New Roman" w:hint="default"/>
                <w:b/>
                <w:sz w:val="20"/>
                <w:szCs w:val="20"/>
              </w:rPr>
              <w:t>86%</w:t>
            </w:r>
          </w:p>
        </w:tc>
        <w:tc>
          <w:tcPr>
            <w:tcW w:w="1705" w:type="dxa"/>
            <w:tcBorders/>
          </w:tcPr>
          <w:p>
            <w:pPr>
              <w:pStyle w:val="style94"/>
              <w:widowControl/>
              <w:spacing w:lineRule="auto" w:line="360"/>
              <w:jc w:val="both"/>
              <w:rPr>
                <w:rFonts w:ascii="Times New Roman" w:cs="Times New Roman" w:hAnsi="Times New Roman" w:hint="default"/>
                <w:b/>
                <w:sz w:val="20"/>
                <w:szCs w:val="20"/>
              </w:rPr>
            </w:pPr>
            <w:r>
              <w:rPr>
                <w:rFonts w:ascii="Times New Roman" w:cs="Times New Roman" w:hAnsi="Times New Roman" w:hint="default"/>
                <w:b/>
                <w:sz w:val="20"/>
                <w:szCs w:val="20"/>
              </w:rPr>
              <w:t>89%</w:t>
            </w:r>
          </w:p>
        </w:tc>
      </w:tr>
    </w:tbl>
    <w:p>
      <w:pPr>
        <w:pStyle w:val="style94"/>
        <w:spacing w:beforeAutospacing="false" w:afterAutospacing="false" w:lineRule="auto" w:line="240"/>
        <w:jc w:val="both"/>
        <w:rPr>
          <w:rFonts w:ascii="Times New Roman" w:cs="Times New Roman" w:hAnsi="Times New Roman" w:hint="default"/>
          <w:sz w:val="20"/>
          <w:szCs w:val="20"/>
        </w:rPr>
      </w:pPr>
    </w:p>
    <w:p>
      <w:pPr>
        <w:pStyle w:val="style94"/>
        <w:keepNext w:val="false"/>
        <w:keepLines w:val="false"/>
        <w:pageBreakBefore w:val="false"/>
        <w:widowControl/>
        <w:kinsoku/>
        <w:wordWrap/>
        <w:overflowPunct/>
        <w:topLinePunct w:val="false"/>
        <w:autoSpaceDE/>
        <w:autoSpaceDN/>
        <w:bidi w:val="false"/>
        <w:adjustRightInd/>
        <w:snapToGrid/>
        <w:spacing w:beforeAutospacing="false" w:afterAutospacing="false" w:lineRule="auto" w:line="360"/>
        <w:ind w:right="-200" w:rightChars="-100"/>
        <w:jc w:val="both"/>
        <w:textAlignment w:val="auto"/>
        <w:rPr>
          <w:rFonts w:ascii="Times New Roman" w:cs="Times New Roman" w:hAnsi="Times New Roman" w:hint="default"/>
          <w:sz w:val="20"/>
          <w:szCs w:val="20"/>
        </w:rPr>
      </w:pPr>
      <w:r>
        <w:rPr>
          <w:rFonts w:ascii="Times New Roman" w:cs="Times New Roman" w:hAnsi="Times New Roman" w:hint="default"/>
          <w:b/>
          <w:bCs/>
          <w:sz w:val="20"/>
          <w:szCs w:val="20"/>
        </w:rPr>
        <w:t>4.5</w:t>
      </w:r>
      <w:r>
        <w:rPr>
          <w:rFonts w:cs="Times New Roman" w:hint="default"/>
          <w:b/>
          <w:bCs/>
          <w:sz w:val="20"/>
          <w:szCs w:val="20"/>
          <w:lang w:val="en-US"/>
        </w:rPr>
        <w:t xml:space="preserve"> Haralick Texture</w:t>
      </w:r>
      <w:r>
        <w:rPr>
          <w:rFonts w:ascii="Times New Roman" w:cs="Times New Roman" w:hAnsi="Times New Roman" w:hint="default"/>
          <w:b/>
          <w:bCs/>
          <w:sz w:val="20"/>
          <w:szCs w:val="20"/>
        </w:rPr>
        <w:t xml:space="preserve"> Feature Importance Analysis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contribution of Haralick texture features to the model's performance was evaluated. The top contributing GLCM properties are shown in Figure 4 and Table 3 below.</w:t>
      </w:r>
    </w:p>
    <w:p>
      <w:pPr>
        <w:pStyle w:val="style94"/>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lang w:eastAsia="en-US"/>
        </w:rPr>
        <w:drawing>
          <wp:inline distL="0" distT="0" distB="0" distR="0">
            <wp:extent cx="5785485" cy="3927475"/>
            <wp:effectExtent l="0" t="0" r="5715" b="9525"/>
            <wp:docPr id="1048" name="Picture 8" descr="Feature Importanc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5" cstate="print"/>
                    <a:srcRect l="0" t="0" r="0" b="0"/>
                    <a:stretch/>
                  </pic:blipFill>
                  <pic:spPr>
                    <a:xfrm rot="0">
                      <a:off x="0" y="0"/>
                      <a:ext cx="5785485" cy="3927475"/>
                    </a:xfrm>
                    <a:prstGeom prst="rect"/>
                  </pic:spPr>
                </pic:pic>
              </a:graphicData>
            </a:graphic>
          </wp:inline>
        </w:drawing>
      </w:r>
      <w:r>
        <w:rPr>
          <w:rFonts w:ascii="Times New Roman" w:cs="Times New Roman" w:hAnsi="Times New Roman" w:hint="default"/>
          <w:b/>
          <w:bCs/>
          <w:sz w:val="20"/>
          <w:szCs w:val="20"/>
        </w:rPr>
        <w:t>Figure 4: Feature Importance Bar Plot</w:t>
      </w:r>
    </w:p>
    <w:p>
      <w:pPr>
        <w:pStyle w:val="style94"/>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 xml:space="preserve">Table 3: </w:t>
      </w:r>
      <w:r>
        <w:rPr>
          <w:rFonts w:ascii="Times New Roman" w:cs="Times New Roman" w:hAnsi="Times New Roman" w:hint="default"/>
          <w:sz w:val="20"/>
          <w:szCs w:val="20"/>
        </w:rPr>
        <w:t>Feature Importance Analysis</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490"/>
        <w:gridCol w:w="4482"/>
      </w:tblGrid>
      <w:tr>
        <w:trPr/>
        <w:tc>
          <w:tcPr>
            <w:tcW w:w="4665"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Feature</w:t>
            </w:r>
          </w:p>
        </w:tc>
        <w:tc>
          <w:tcPr>
            <w:tcW w:w="4666"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Importance</w:t>
            </w:r>
          </w:p>
        </w:tc>
      </w:tr>
      <w:tr>
        <w:tblPrEx/>
        <w:trPr/>
        <w:tc>
          <w:tcPr>
            <w:tcW w:w="466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Correlation</w:t>
            </w:r>
          </w:p>
        </w:tc>
        <w:tc>
          <w:tcPr>
            <w:tcW w:w="4666"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0.85</w:t>
            </w:r>
          </w:p>
        </w:tc>
      </w:tr>
      <w:tr>
        <w:tblPrEx/>
        <w:trPr/>
        <w:tc>
          <w:tcPr>
            <w:tcW w:w="466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Energy</w:t>
            </w:r>
          </w:p>
        </w:tc>
        <w:tc>
          <w:tcPr>
            <w:tcW w:w="4666"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0.76</w:t>
            </w:r>
          </w:p>
        </w:tc>
      </w:tr>
      <w:tr>
        <w:tblPrEx/>
        <w:trPr/>
        <w:tc>
          <w:tcPr>
            <w:tcW w:w="466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Contrast</w:t>
            </w:r>
          </w:p>
        </w:tc>
        <w:tc>
          <w:tcPr>
            <w:tcW w:w="4666"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0.92</w:t>
            </w:r>
          </w:p>
        </w:tc>
      </w:tr>
      <w:tr>
        <w:tblPrEx/>
        <w:trPr/>
        <w:tc>
          <w:tcPr>
            <w:tcW w:w="4665"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Homogeneity</w:t>
            </w:r>
          </w:p>
        </w:tc>
        <w:tc>
          <w:tcPr>
            <w:tcW w:w="4666"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0.89</w:t>
            </w:r>
          </w:p>
        </w:tc>
      </w:tr>
    </w:tbl>
    <w:p>
      <w:pPr>
        <w:pStyle w:val="style94"/>
        <w:jc w:val="both"/>
        <w:rPr>
          <w:rFonts w:ascii="Times New Roman" w:cs="Times New Roman" w:hAnsi="Times New Roman" w:hint="default"/>
          <w:b/>
          <w:bCs/>
          <w:sz w:val="20"/>
          <w:szCs w:val="20"/>
        </w:rPr>
      </w:pPr>
    </w:p>
    <w:p>
      <w:pPr>
        <w:pStyle w:val="style94"/>
        <w:spacing w:lineRule="auto" w:line="360"/>
        <w:jc w:val="both"/>
        <w:rPr>
          <w:rFonts w:ascii="Times New Roman" w:cs="Times New Roman" w:hAnsi="Times New Roman" w:hint="default"/>
          <w:b/>
          <w:bCs/>
          <w:sz w:val="20"/>
          <w:szCs w:val="20"/>
          <w:lang w:val="en-US"/>
        </w:rPr>
      </w:pPr>
      <w:r>
        <w:rPr>
          <w:rFonts w:cs="Times New Roman" w:hint="default"/>
          <w:b/>
          <w:bCs/>
          <w:sz w:val="20"/>
          <w:szCs w:val="20"/>
          <w:lang w:val="en-US"/>
        </w:rPr>
        <w:t>4.5.1 Definition of Haralick Texture Features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Contrast, which measures the intensity difference between neighboring pixels, proved essential in identifying disease-specific patterns. In FMD-infected cattle, contrast values were higher due to the presence of lesions and irregular textures. These variations enabled the model to detect rough or eroded patches on diseased areas, significantly boosting its ability to distinguish between healthy and diseased samples.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Correlation, a feature that quantifies the linear dependency between pixel pairs, contributed to the accurate classification of healthy cattle. Healthy samples often exhibit smooth and consistent textures, reflected in higher correlation values. By emphasizing these uniform patterns, the model was better equipped to reduce false positives in the healthy class, improving its overall recall.</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Homogeneity, which captures the closeness of pixel intensity distributions, was particularly useful in detecting uniform regions in healthy cattle. This feature helped the model differentiate smooth, undisturbed textures from the coarse textures associated with FMD. By leveraging homogeneity, the hybrid model demonstrated superior performance in distinguishing healthy samples, even in cases with mild discoloration.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Energy, a measure of texture uniformity, contributed significantly to identifying strong, repetitive patterns in the dataset. This feature proved advantageous in separating healthy textures from the uneven patterns typical of disease. The presence of energy as a key texture property allowed the model to focus on identifying areas of consistent pixel intensity in both healthy and diseased samples.</w:t>
      </w:r>
    </w:p>
    <w:p>
      <w:pPr>
        <w:pStyle w:val="style94"/>
        <w:spacing w:lineRule="auto" w:line="360"/>
        <w:jc w:val="both"/>
        <w:rPr>
          <w:rFonts w:ascii="Times New Roman" w:cs="Times New Roman" w:hAnsi="Times New Roman" w:hint="default"/>
          <w:b/>
          <w:bCs/>
          <w:sz w:val="20"/>
          <w:szCs w:val="20"/>
          <w:lang w:val="en-US"/>
        </w:rPr>
      </w:pPr>
      <w:r>
        <w:rPr>
          <w:rFonts w:cs="Times New Roman" w:hint="default"/>
          <w:b/>
          <w:bCs/>
          <w:sz w:val="20"/>
          <w:szCs w:val="20"/>
          <w:lang w:val="en-US"/>
        </w:rPr>
        <w:t xml:space="preserve">4.5.2 </w:t>
      </w:r>
      <w:r>
        <w:rPr>
          <w:rFonts w:cs="Times New Roman" w:hint="default"/>
          <w:b/>
          <w:bCs/>
          <w:sz w:val="20"/>
          <w:szCs w:val="20"/>
          <w:lang w:val="en-US"/>
        </w:rPr>
        <w:t>Comparative Explanation of Haalick Texture Features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Each of the Haralick texture features contributed uniquely to the hybrid model’s ability to differentiate between healthy and FMD-infected cattle skin textures. Contrast</w:t>
      </w:r>
      <w:r>
        <w:rPr>
          <w:rFonts w:cs="Times New Roman" w:hint="default"/>
          <w:sz w:val="20"/>
          <w:szCs w:val="20"/>
          <w:lang w:val="en-US"/>
        </w:rPr>
        <w:t xml:space="preserve"> with an </w:t>
      </w:r>
      <w:r>
        <w:rPr>
          <w:rFonts w:ascii="Times New Roman" w:cs="Times New Roman" w:hAnsi="Times New Roman" w:hint="default"/>
          <w:sz w:val="20"/>
          <w:szCs w:val="20"/>
        </w:rPr>
        <w:t>importance</w:t>
      </w:r>
      <w:r>
        <w:rPr>
          <w:rFonts w:cs="Times New Roman" w:hint="default"/>
          <w:sz w:val="20"/>
          <w:szCs w:val="20"/>
          <w:lang w:val="en-US"/>
        </w:rPr>
        <w:t xml:space="preserve"> of </w:t>
      </w:r>
      <w:r>
        <w:rPr>
          <w:rFonts w:ascii="Times New Roman" w:cs="Times New Roman" w:hAnsi="Times New Roman" w:hint="default"/>
          <w:sz w:val="20"/>
          <w:szCs w:val="20"/>
        </w:rPr>
        <w:t>0.92 was</w:t>
      </w:r>
      <w:r>
        <w:rPr>
          <w:rFonts w:cs="Times New Roman" w:hint="default"/>
          <w:sz w:val="20"/>
          <w:szCs w:val="20"/>
          <w:lang w:val="en-US"/>
        </w:rPr>
        <w:t xml:space="preserve"> uniquely</w:t>
      </w:r>
      <w:r>
        <w:rPr>
          <w:rFonts w:ascii="Times New Roman" w:cs="Times New Roman" w:hAnsi="Times New Roman" w:hint="default"/>
          <w:sz w:val="20"/>
          <w:szCs w:val="20"/>
        </w:rPr>
        <w:t xml:space="preserve"> effective in </w:t>
      </w:r>
      <w:r>
        <w:rPr>
          <w:rFonts w:cs="Times New Roman" w:hint="default"/>
          <w:sz w:val="20"/>
          <w:szCs w:val="20"/>
          <w:lang w:val="en-US"/>
        </w:rPr>
        <w:t>detecting</w:t>
      </w:r>
      <w:r>
        <w:rPr>
          <w:rFonts w:ascii="Times New Roman" w:cs="Times New Roman" w:hAnsi="Times New Roman" w:hint="default"/>
          <w:sz w:val="20"/>
          <w:szCs w:val="20"/>
        </w:rPr>
        <w:t xml:space="preserve"> diseased samples, as high contrast values </w:t>
      </w:r>
      <w:r>
        <w:rPr>
          <w:rFonts w:cs="Times New Roman" w:hint="default"/>
          <w:sz w:val="20"/>
          <w:szCs w:val="20"/>
          <w:lang w:val="en-US"/>
        </w:rPr>
        <w:t>showed</w:t>
      </w:r>
      <w:r>
        <w:rPr>
          <w:rFonts w:ascii="Times New Roman" w:cs="Times New Roman" w:hAnsi="Times New Roman" w:hint="default"/>
          <w:sz w:val="20"/>
          <w:szCs w:val="20"/>
        </w:rPr>
        <w:t xml:space="preserve"> lesions, scabs, and irregular textures</w:t>
      </w:r>
      <w:r>
        <w:rPr>
          <w:rFonts w:cs="Times New Roman" w:hint="default"/>
          <w:sz w:val="20"/>
          <w:szCs w:val="20"/>
          <w:lang w:val="en-US"/>
        </w:rPr>
        <w:t xml:space="preserve"> and coloring</w:t>
      </w:r>
      <w:r>
        <w:rPr>
          <w:rFonts w:ascii="Times New Roman" w:cs="Times New Roman" w:hAnsi="Times New Roman" w:hint="default"/>
          <w:sz w:val="20"/>
          <w:szCs w:val="20"/>
        </w:rPr>
        <w:t>, whereas he</w:t>
      </w:r>
      <w:bookmarkStart w:id="0" w:name="_GoBack"/>
      <w:bookmarkEnd w:id="0"/>
      <w:r>
        <w:rPr>
          <w:rFonts w:ascii="Times New Roman" w:cs="Times New Roman" w:hAnsi="Times New Roman" w:hint="default"/>
          <w:sz w:val="20"/>
          <w:szCs w:val="20"/>
        </w:rPr>
        <w:t>althy samples exhibited lower contrast due to smooth skin</w:t>
      </w:r>
      <w:r>
        <w:rPr>
          <w:rFonts w:cs="Times New Roman" w:hint="default"/>
          <w:sz w:val="20"/>
          <w:szCs w:val="20"/>
          <w:lang w:val="en-US"/>
        </w:rPr>
        <w:t xml:space="preserve"> and consistent skin coloring</w:t>
      </w:r>
      <w:r>
        <w:rPr>
          <w:rFonts w:ascii="Times New Roman" w:cs="Times New Roman" w:hAnsi="Times New Roman" w:hint="default"/>
          <w:sz w:val="20"/>
          <w:szCs w:val="20"/>
        </w:rPr>
        <w:t>.</w:t>
      </w:r>
      <w:r>
        <w:rPr>
          <w:rFonts w:cs="Times New Roman" w:hint="default"/>
          <w:sz w:val="20"/>
          <w:szCs w:val="20"/>
          <w:lang w:val="en-US"/>
        </w:rPr>
        <w:t xml:space="preserve"> </w:t>
      </w:r>
      <w:r>
        <w:rPr>
          <w:rFonts w:ascii="Times New Roman" w:cs="Times New Roman" w:hAnsi="Times New Roman" w:hint="default"/>
          <w:sz w:val="20"/>
          <w:szCs w:val="20"/>
        </w:rPr>
        <w:t>Homogeneity</w:t>
      </w:r>
      <w:r>
        <w:rPr>
          <w:rFonts w:cs="Times New Roman" w:hint="default"/>
          <w:sz w:val="20"/>
          <w:szCs w:val="20"/>
          <w:lang w:val="en-US"/>
        </w:rPr>
        <w:t xml:space="preserve"> was seen to have an </w:t>
      </w:r>
      <w:r>
        <w:rPr>
          <w:rFonts w:ascii="Times New Roman" w:cs="Times New Roman" w:hAnsi="Times New Roman" w:hint="default"/>
          <w:sz w:val="20"/>
          <w:szCs w:val="20"/>
        </w:rPr>
        <w:t>importance</w:t>
      </w:r>
      <w:r>
        <w:rPr>
          <w:rFonts w:cs="Times New Roman" w:hint="default"/>
          <w:sz w:val="20"/>
          <w:szCs w:val="20"/>
          <w:lang w:val="en-US"/>
        </w:rPr>
        <w:t xml:space="preserve"> of </w:t>
      </w:r>
      <w:r>
        <w:rPr>
          <w:rFonts w:ascii="Times New Roman" w:cs="Times New Roman" w:hAnsi="Times New Roman" w:hint="default"/>
          <w:sz w:val="20"/>
          <w:szCs w:val="20"/>
        </w:rPr>
        <w:t xml:space="preserve">0.89 </w:t>
      </w:r>
      <w:r>
        <w:rPr>
          <w:rFonts w:cs="Times New Roman" w:hint="default"/>
          <w:sz w:val="20"/>
          <w:szCs w:val="20"/>
          <w:lang w:val="en-US"/>
        </w:rPr>
        <w:t>thus having</w:t>
      </w:r>
      <w:r>
        <w:rPr>
          <w:rFonts w:ascii="Times New Roman" w:cs="Times New Roman" w:hAnsi="Times New Roman" w:hint="default"/>
          <w:sz w:val="20"/>
          <w:szCs w:val="20"/>
        </w:rPr>
        <w:t xml:space="preserve"> more prominen</w:t>
      </w:r>
      <w:r>
        <w:rPr>
          <w:rFonts w:cs="Times New Roman" w:hint="default"/>
          <w:sz w:val="20"/>
          <w:szCs w:val="20"/>
          <w:lang w:val="en-US"/>
        </w:rPr>
        <w:t>ce</w:t>
      </w:r>
      <w:r>
        <w:rPr>
          <w:rFonts w:ascii="Times New Roman" w:cs="Times New Roman" w:hAnsi="Times New Roman" w:hint="default"/>
          <w:sz w:val="20"/>
          <w:szCs w:val="20"/>
        </w:rPr>
        <w:t xml:space="preserve"> in healthy samples, indicating uniform pixel intensity, while its lower values in infected regions signaled disrupted textures, helping to enhance classification specificity. </w:t>
      </w:r>
      <w:r>
        <w:rPr>
          <w:rFonts w:cs="Times New Roman" w:hint="default"/>
          <w:sz w:val="20"/>
          <w:szCs w:val="20"/>
          <w:lang w:val="en-US"/>
        </w:rPr>
        <w:t xml:space="preserve">With an Importance of 0.85, </w:t>
      </w:r>
      <w:r>
        <w:rPr>
          <w:rFonts w:ascii="Times New Roman" w:cs="Times New Roman" w:hAnsi="Times New Roman" w:hint="default"/>
          <w:sz w:val="20"/>
          <w:szCs w:val="20"/>
        </w:rPr>
        <w:t>Correlation</w:t>
      </w:r>
      <w:r>
        <w:rPr>
          <w:rFonts w:cs="Times New Roman" w:hint="default"/>
          <w:sz w:val="20"/>
          <w:szCs w:val="20"/>
          <w:lang w:val="en-US"/>
        </w:rPr>
        <w:t xml:space="preserve"> </w:t>
      </w:r>
      <w:r>
        <w:rPr>
          <w:rFonts w:ascii="Times New Roman" w:cs="Times New Roman" w:hAnsi="Times New Roman" w:hint="default"/>
          <w:sz w:val="20"/>
          <w:szCs w:val="20"/>
        </w:rPr>
        <w:t xml:space="preserve">was </w:t>
      </w:r>
      <w:r>
        <w:rPr>
          <w:rFonts w:cs="Times New Roman" w:hint="default"/>
          <w:sz w:val="20"/>
          <w:szCs w:val="20"/>
          <w:lang w:val="en-US"/>
        </w:rPr>
        <w:t xml:space="preserve">of </w:t>
      </w:r>
      <w:r>
        <w:rPr>
          <w:rFonts w:ascii="Times New Roman" w:cs="Times New Roman" w:hAnsi="Times New Roman" w:hint="default"/>
          <w:sz w:val="20"/>
          <w:szCs w:val="20"/>
        </w:rPr>
        <w:t xml:space="preserve">higher </w:t>
      </w:r>
      <w:r>
        <w:rPr>
          <w:rFonts w:cs="Times New Roman" w:hint="default"/>
          <w:sz w:val="20"/>
          <w:szCs w:val="20"/>
          <w:lang w:val="en-US"/>
        </w:rPr>
        <w:t xml:space="preserve">significance </w:t>
      </w:r>
      <w:r>
        <w:rPr>
          <w:rFonts w:ascii="Times New Roman" w:cs="Times New Roman" w:hAnsi="Times New Roman" w:hint="default"/>
          <w:sz w:val="20"/>
          <w:szCs w:val="20"/>
        </w:rPr>
        <w:t xml:space="preserve">in </w:t>
      </w:r>
      <w:r>
        <w:rPr>
          <w:rFonts w:cs="Times New Roman" w:hint="default"/>
          <w:sz w:val="20"/>
          <w:szCs w:val="20"/>
          <w:lang w:val="en-US"/>
        </w:rPr>
        <w:t xml:space="preserve">the </w:t>
      </w:r>
      <w:r>
        <w:rPr>
          <w:rFonts w:ascii="Times New Roman" w:cs="Times New Roman" w:hAnsi="Times New Roman" w:hint="default"/>
          <w:sz w:val="20"/>
          <w:szCs w:val="20"/>
        </w:rPr>
        <w:t xml:space="preserve">healthy </w:t>
      </w:r>
      <w:r>
        <w:rPr>
          <w:rFonts w:cs="Times New Roman" w:hint="default"/>
          <w:sz w:val="20"/>
          <w:szCs w:val="20"/>
          <w:lang w:val="en-US"/>
        </w:rPr>
        <w:t>clas</w:t>
      </w:r>
      <w:r>
        <w:rPr>
          <w:rFonts w:ascii="Times New Roman" w:cs="Times New Roman" w:hAnsi="Times New Roman" w:hint="default"/>
          <w:sz w:val="20"/>
          <w:szCs w:val="20"/>
        </w:rPr>
        <w:t>s due to smooth and consistent pixel transitions, and its reduction in diseased sample</w:t>
      </w:r>
      <w:r>
        <w:rPr>
          <w:rFonts w:cs="Times New Roman" w:hint="default"/>
          <w:sz w:val="20"/>
          <w:szCs w:val="20"/>
          <w:lang w:val="en-US"/>
        </w:rPr>
        <w:t xml:space="preserve">s, </w:t>
      </w:r>
      <w:r>
        <w:rPr>
          <w:rFonts w:ascii="Times New Roman" w:cs="Times New Roman" w:hAnsi="Times New Roman" w:hint="default"/>
          <w:sz w:val="20"/>
          <w:szCs w:val="20"/>
        </w:rPr>
        <w:t>caused by textural noise</w:t>
      </w:r>
      <w:r>
        <w:rPr>
          <w:rFonts w:cs="Times New Roman" w:hint="default"/>
          <w:sz w:val="20"/>
          <w:szCs w:val="20"/>
          <w:lang w:val="en-US"/>
        </w:rPr>
        <w:t xml:space="preserve">, </w:t>
      </w:r>
      <w:r>
        <w:rPr>
          <w:rFonts w:ascii="Times New Roman" w:cs="Times New Roman" w:hAnsi="Times New Roman" w:hint="default"/>
          <w:sz w:val="20"/>
          <w:szCs w:val="20"/>
        </w:rPr>
        <w:t>helped reduce false positives. Lastly, Energy</w:t>
      </w:r>
      <w:r>
        <w:rPr>
          <w:rFonts w:cs="Times New Roman" w:hint="default"/>
          <w:sz w:val="20"/>
          <w:szCs w:val="20"/>
          <w:lang w:val="en-US"/>
        </w:rPr>
        <w:t xml:space="preserve">, though with the lowest </w:t>
      </w:r>
      <w:r>
        <w:rPr>
          <w:rFonts w:ascii="Times New Roman" w:cs="Times New Roman" w:hAnsi="Times New Roman" w:hint="default"/>
          <w:sz w:val="20"/>
          <w:szCs w:val="20"/>
        </w:rPr>
        <w:t>importance</w:t>
      </w:r>
      <w:r>
        <w:rPr>
          <w:rFonts w:cs="Times New Roman" w:hint="default"/>
          <w:sz w:val="20"/>
          <w:szCs w:val="20"/>
          <w:lang w:val="en-US"/>
        </w:rPr>
        <w:t xml:space="preserve"> of</w:t>
      </w:r>
      <w:r>
        <w:rPr>
          <w:rFonts w:ascii="Times New Roman" w:cs="Times New Roman" w:hAnsi="Times New Roman" w:hint="default"/>
          <w:sz w:val="20"/>
          <w:szCs w:val="20"/>
        </w:rPr>
        <w:t xml:space="preserve"> 0.76</w:t>
      </w:r>
      <w:r>
        <w:rPr>
          <w:rFonts w:cs="Times New Roman" w:hint="default"/>
          <w:sz w:val="20"/>
          <w:szCs w:val="20"/>
          <w:lang w:val="en-US"/>
        </w:rPr>
        <w:t>,</w:t>
      </w:r>
      <w:r>
        <w:rPr>
          <w:rFonts w:ascii="Times New Roman" w:cs="Times New Roman" w:hAnsi="Times New Roman" w:hint="default"/>
          <w:sz w:val="20"/>
          <w:szCs w:val="20"/>
        </w:rPr>
        <w:t xml:space="preserve"> captured texture uniformity</w:t>
      </w:r>
      <w:r>
        <w:rPr>
          <w:rFonts w:cs="Times New Roman" w:hint="default"/>
          <w:sz w:val="20"/>
          <w:szCs w:val="20"/>
          <w:lang w:val="en-US"/>
        </w:rPr>
        <w:t xml:space="preserve"> </w:t>
      </w:r>
      <w:r>
        <w:rPr>
          <w:rFonts w:ascii="Times New Roman" w:cs="Times New Roman" w:hAnsi="Times New Roman" w:hint="default"/>
          <w:sz w:val="20"/>
          <w:szCs w:val="20"/>
        </w:rPr>
        <w:t xml:space="preserve">with higher energy in healthy samples representing regular patterns, and lower, irregular energy in diseased areas aiding in the identification of structural inconsistencies. Together, these features enabled the model to effectively </w:t>
      </w:r>
      <w:r>
        <w:rPr>
          <w:rFonts w:cs="Times New Roman" w:hint="default"/>
          <w:sz w:val="20"/>
          <w:szCs w:val="20"/>
          <w:lang w:val="en-US"/>
        </w:rPr>
        <w:t>classify</w:t>
      </w:r>
      <w:r>
        <w:rPr>
          <w:rFonts w:ascii="Times New Roman" w:cs="Times New Roman" w:hAnsi="Times New Roman" w:hint="default"/>
          <w:sz w:val="20"/>
          <w:szCs w:val="20"/>
        </w:rPr>
        <w:t xml:space="preserve"> between normal and infected cattle skin, thereby improving its overall classification performance.</w:t>
      </w:r>
    </w:p>
    <w:p>
      <w:pPr>
        <w:pStyle w:val="style94"/>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4.</w:t>
      </w:r>
      <w:r>
        <w:rPr>
          <w:rFonts w:cs="Times New Roman" w:hint="default"/>
          <w:b/>
          <w:bCs/>
          <w:sz w:val="20"/>
          <w:szCs w:val="20"/>
          <w:lang w:val="en-US"/>
        </w:rPr>
        <w:t>6</w:t>
      </w:r>
      <w:r>
        <w:rPr>
          <w:rFonts w:ascii="Times New Roman" w:cs="Times New Roman" w:hAnsi="Times New Roman" w:hint="default"/>
          <w:b/>
          <w:bCs/>
          <w:sz w:val="20"/>
          <w:szCs w:val="20"/>
        </w:rPr>
        <w:t xml:space="preserve"> Comparative Advantage over Other Approaches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In comparison to stand-alone CNNs, which excel at spatial feature extraction, the inclusion of Haralick features addressed the limitations of classifying subtle texture variations. For instance, lesions that appear similar in shape but differ in texture were better identified when the hybrid model incorporated Haralick features. This synergy between spatial and texture analysis provided a robust mechanism for capturing disease-specific patterns.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 xml:space="preserve">Similarly, while traditional GLCM-based models are effective in analyzing texture, they lack the ability to extract spatial features. By integrating Haralick features with CNNs, the hybrid model bridged this gap, delivering superior classification performance. The ability to simultaneously analyze texture and spatial features significantly reduced false negatives in the healthy cattle class. Table 4 shows the comparison of the proposed hybrid model with other state of the art models used in classification of animal diseases. </w:t>
      </w:r>
    </w:p>
    <w:p>
      <w:pPr>
        <w:pStyle w:val="style94"/>
        <w:jc w:val="both"/>
        <w:rPr>
          <w:rFonts w:ascii="Times New Roman" w:cs="Times New Roman" w:hAnsi="Times New Roman" w:hint="default"/>
          <w:bCs/>
          <w:sz w:val="20"/>
          <w:szCs w:val="20"/>
        </w:rPr>
      </w:pPr>
      <w:r>
        <w:rPr>
          <w:rFonts w:ascii="Times New Roman" w:cs="Times New Roman" w:hAnsi="Times New Roman" w:hint="default"/>
          <w:b/>
          <w:bCs/>
          <w:sz w:val="20"/>
          <w:szCs w:val="20"/>
        </w:rPr>
        <w:t xml:space="preserve">Table 4: </w:t>
      </w:r>
      <w:r>
        <w:rPr>
          <w:rFonts w:ascii="Times New Roman" w:cs="Times New Roman" w:hAnsi="Times New Roman" w:hint="default"/>
          <w:bCs/>
          <w:sz w:val="20"/>
          <w:szCs w:val="20"/>
        </w:rPr>
        <w:t>Comparison of Proposed Model with other State of the Art Models</w:t>
      </w:r>
    </w:p>
    <w:tbl>
      <w:tblPr>
        <w:tblStyle w:val="style154"/>
        <w:tblW w:w="94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2126"/>
        <w:gridCol w:w="3349"/>
        <w:gridCol w:w="1382"/>
        <w:gridCol w:w="1052"/>
      </w:tblGrid>
      <w:tr>
        <w:trPr/>
        <w:tc>
          <w:tcPr>
            <w:tcW w:w="1560"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Author(s)</w:t>
            </w:r>
          </w:p>
        </w:tc>
        <w:tc>
          <w:tcPr>
            <w:tcW w:w="2126"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Methodology</w:t>
            </w:r>
          </w:p>
        </w:tc>
        <w:tc>
          <w:tcPr>
            <w:tcW w:w="3349"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Scope</w:t>
            </w:r>
          </w:p>
        </w:tc>
        <w:tc>
          <w:tcPr>
            <w:tcW w:w="1382"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Accuracy</w:t>
            </w:r>
          </w:p>
        </w:tc>
        <w:tc>
          <w:tcPr>
            <w:tcW w:w="1052" w:type="dxa"/>
            <w:tcBorders/>
          </w:tcPr>
          <w:p>
            <w:pPr>
              <w:pStyle w:val="style94"/>
              <w:widowControl/>
              <w:spacing w:lineRule="auto" w:line="360"/>
              <w:jc w:val="center"/>
              <w:rPr>
                <w:rFonts w:ascii="Times New Roman" w:cs="Times New Roman" w:hAnsi="Times New Roman" w:hint="default"/>
                <w:b/>
                <w:bCs/>
                <w:sz w:val="20"/>
                <w:szCs w:val="20"/>
              </w:rPr>
            </w:pPr>
            <w:r>
              <w:rPr>
                <w:rFonts w:ascii="Times New Roman" w:cs="Times New Roman" w:hAnsi="Times New Roman" w:hint="default"/>
                <w:b/>
                <w:bCs/>
                <w:sz w:val="20"/>
                <w:szCs w:val="20"/>
              </w:rPr>
              <w:t>Precision</w:t>
            </w: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Choi et al. (2022)</w:t>
            </w:r>
          </w:p>
        </w:tc>
        <w:tc>
          <w:tcPr>
            <w:tcW w:w="2126"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 xml:space="preserve">GLCM and Artificial Neural </w:t>
            </w:r>
          </w:p>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Networks</w:t>
            </w:r>
          </w:p>
        </w:tc>
        <w:tc>
          <w:tcPr>
            <w:tcW w:w="3349"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Classification of Livestock Disease</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i/>
                <w:iCs/>
                <w:sz w:val="20"/>
                <w:szCs w:val="20"/>
              </w:rPr>
              <w:t xml:space="preserve">91.3% </w:t>
            </w:r>
          </w:p>
        </w:tc>
        <w:tc>
          <w:tcPr>
            <w:tcW w:w="1052" w:type="dxa"/>
            <w:tcBorders/>
          </w:tcPr>
          <w:p>
            <w:pPr>
              <w:pStyle w:val="style0"/>
              <w:widowControl/>
              <w:spacing w:lineRule="auto" w:line="360"/>
              <w:jc w:val="both"/>
              <w:rPr>
                <w:rFonts w:ascii="Times New Roman" w:cs="Times New Roman" w:hAnsi="Times New Roman" w:hint="default"/>
                <w:sz w:val="20"/>
                <w:szCs w:val="20"/>
              </w:rPr>
            </w:pPr>
            <w:r>
              <w:rPr>
                <w:rFonts w:ascii="Times New Roman" w:cs="Times New Roman" w:eastAsia="SimSun" w:hAnsi="Times New Roman" w:hint="default"/>
                <w:color w:val="000000"/>
                <w:sz w:val="20"/>
                <w:szCs w:val="20"/>
              </w:rPr>
              <w:t>89.8%</w:t>
            </w: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Genomo (2023)</w:t>
            </w:r>
          </w:p>
        </w:tc>
        <w:tc>
          <w:tcPr>
            <w:tcW w:w="2126"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Extreme Learning Machine (ELM)</w:t>
            </w:r>
          </w:p>
        </w:tc>
        <w:tc>
          <w:tcPr>
            <w:tcW w:w="3349"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Detecting high-risk Area for Lumpy Skin Disease in Cattle</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i/>
                <w:iCs/>
                <w:sz w:val="20"/>
                <w:szCs w:val="20"/>
              </w:rPr>
              <w:t xml:space="preserve">90.12% </w:t>
            </w:r>
          </w:p>
        </w:tc>
        <w:tc>
          <w:tcPr>
            <w:tcW w:w="1052"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i/>
                <w:iCs/>
                <w:sz w:val="20"/>
                <w:szCs w:val="20"/>
              </w:rPr>
              <w:t>90.19%</w:t>
            </w: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Shinde et al. (2024)</w:t>
            </w:r>
          </w:p>
        </w:tc>
        <w:tc>
          <w:tcPr>
            <w:tcW w:w="2126"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VGG16 Architecture.</w:t>
            </w:r>
          </w:p>
        </w:tc>
        <w:tc>
          <w:tcPr>
            <w:tcW w:w="3349"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 xml:space="preserve"> Developed a system that classify common cattle disease.</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i/>
                <w:iCs/>
                <w:sz w:val="20"/>
                <w:szCs w:val="20"/>
              </w:rPr>
              <w:t>88.14%.</w:t>
            </w:r>
          </w:p>
        </w:tc>
        <w:tc>
          <w:tcPr>
            <w:tcW w:w="1052" w:type="dxa"/>
            <w:tcBorders/>
          </w:tcPr>
          <w:p>
            <w:pPr>
              <w:pStyle w:val="style94"/>
              <w:widowControl/>
              <w:spacing w:lineRule="auto" w:line="360"/>
              <w:jc w:val="both"/>
              <w:rPr>
                <w:rFonts w:ascii="Times New Roman" w:cs="Times New Roman" w:hAnsi="Times New Roman" w:hint="default"/>
                <w:sz w:val="20"/>
                <w:szCs w:val="20"/>
              </w:rPr>
            </w:pP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Yashu et al. (2024)</w:t>
            </w:r>
          </w:p>
        </w:tc>
        <w:tc>
          <w:tcPr>
            <w:tcW w:w="2126" w:type="dxa"/>
            <w:tcBorders/>
          </w:tcPr>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Synergizing CNN and Random Forest</w:t>
            </w:r>
          </w:p>
        </w:tc>
        <w:tc>
          <w:tcPr>
            <w:tcW w:w="3349" w:type="dxa"/>
            <w:tcBorders/>
          </w:tcPr>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Idenntification of Cattle Diseases</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eastAsia="sans-serif" w:hAnsi="Times New Roman" w:hint="default"/>
                <w:i/>
                <w:iCs/>
                <w:color w:val="333333"/>
                <w:sz w:val="20"/>
                <w:szCs w:val="20"/>
                <w:shd w:val="clear" w:color="auto" w:fill="ffffff"/>
              </w:rPr>
              <w:t>91.56%</w:t>
            </w:r>
          </w:p>
        </w:tc>
        <w:tc>
          <w:tcPr>
            <w:tcW w:w="1052"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range from 88.12% to 97.57%</w:t>
            </w: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eastAsia="zh-CN"/>
              </w:rPr>
              <w:t xml:space="preserve">Erik </w:t>
            </w:r>
            <w:r>
              <w:rPr>
                <w:rFonts w:ascii="Times New Roman" w:cs="Times New Roman" w:hAnsi="Times New Roman" w:hint="default"/>
                <w:sz w:val="20"/>
                <w:szCs w:val="20"/>
              </w:rPr>
              <w:t>et al. (2024)</w:t>
            </w:r>
          </w:p>
        </w:tc>
        <w:tc>
          <w:tcPr>
            <w:tcW w:w="2126"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CNN</w:t>
            </w:r>
          </w:p>
        </w:tc>
        <w:tc>
          <w:tcPr>
            <w:tcW w:w="3349" w:type="dxa"/>
            <w:tcBorders/>
          </w:tcPr>
          <w:p>
            <w:pPr>
              <w:pStyle w:val="style0"/>
              <w:widowControl w:val="false"/>
              <w:spacing w:lineRule="auto" w:line="360"/>
              <w:jc w:val="both"/>
              <w:rPr>
                <w:rFonts w:ascii="Times New Roman" w:cs="Times New Roman" w:hAnsi="Times New Roman" w:hint="default"/>
                <w:i/>
                <w:iCs/>
                <w:sz w:val="20"/>
                <w:szCs w:val="20"/>
              </w:rPr>
            </w:pPr>
            <w:r>
              <w:rPr>
                <w:rFonts w:ascii="Times New Roman" w:cs="Times New Roman" w:hAnsi="Times New Roman" w:hint="default"/>
                <w:i/>
                <w:iCs/>
                <w:sz w:val="20"/>
                <w:szCs w:val="20"/>
              </w:rPr>
              <w:t>Classification of Cattle Diseases in Semin District</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i/>
                <w:iCs/>
                <w:sz w:val="20"/>
                <w:szCs w:val="20"/>
              </w:rPr>
              <w:t>93.06%</w:t>
            </w:r>
          </w:p>
        </w:tc>
        <w:tc>
          <w:tcPr>
            <w:tcW w:w="1052" w:type="dxa"/>
            <w:tcBorders/>
          </w:tcPr>
          <w:p>
            <w:pPr>
              <w:pStyle w:val="style94"/>
              <w:widowControl/>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93%</w:t>
            </w:r>
          </w:p>
        </w:tc>
      </w:tr>
      <w:tr>
        <w:tblPrEx/>
        <w:trPr>
          <w:trHeight w:val="288" w:hRule="atLeast"/>
        </w:trPr>
        <w:tc>
          <w:tcPr>
            <w:tcW w:w="1560" w:type="dxa"/>
            <w:tcBorders/>
            <w:shd w:val="clear" w:color="auto" w:fill="auto"/>
          </w:tcPr>
          <w:p>
            <w:pPr>
              <w:pStyle w:val="style0"/>
              <w:widowControl w:val="false"/>
              <w:spacing w:lineRule="auto" w:line="360"/>
              <w:ind w:left="100" w:hanging="100" w:hangingChars="50"/>
              <w:jc w:val="both"/>
              <w:rPr>
                <w:rFonts w:ascii="Times New Roman" w:cs="Times New Roman" w:hAnsi="Times New Roman" w:hint="default"/>
                <w:sz w:val="20"/>
                <w:szCs w:val="20"/>
              </w:rPr>
            </w:pPr>
            <w:r>
              <w:rPr>
                <w:rFonts w:ascii="Times New Roman" w:cs="Times New Roman" w:hAnsi="Times New Roman" w:hint="default"/>
                <w:sz w:val="20"/>
                <w:szCs w:val="20"/>
              </w:rPr>
              <w:t>Tito et al. (2024)</w:t>
            </w:r>
          </w:p>
        </w:tc>
        <w:tc>
          <w:tcPr>
            <w:tcW w:w="2126" w:type="dxa"/>
            <w:tcBorders/>
          </w:tcPr>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 xml:space="preserve">Naïve Bayes, MLP, </w:t>
            </w:r>
          </w:p>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SMO, AdaBoostM1, REP Tree</w:t>
            </w:r>
          </w:p>
        </w:tc>
        <w:tc>
          <w:tcPr>
            <w:tcW w:w="3349" w:type="dxa"/>
            <w:tcBorders/>
          </w:tcPr>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Deciphering Foot and Mouth Disease Predictive Modeling</w:t>
            </w:r>
          </w:p>
        </w:tc>
        <w:tc>
          <w:tcPr>
            <w:tcW w:w="1382" w:type="dxa"/>
            <w:tcBorders/>
          </w:tcPr>
          <w:p>
            <w:pPr>
              <w:pStyle w:val="style0"/>
              <w:widowControl w:val="false"/>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81.39% 82.20% 86.04% 83.72% 83.72%</w:t>
            </w:r>
          </w:p>
        </w:tc>
        <w:tc>
          <w:tcPr>
            <w:tcW w:w="1052" w:type="dxa"/>
            <w:tcBorders/>
          </w:tcPr>
          <w:p>
            <w:pPr>
              <w:pStyle w:val="style0"/>
              <w:widowControl/>
              <w:spacing w:lineRule="auto" w:line="360"/>
              <w:jc w:val="both"/>
              <w:rPr>
                <w:rFonts w:ascii="Times New Roman" w:cs="Times New Roman" w:hAnsi="Times New Roman" w:hint="default"/>
                <w:sz w:val="20"/>
                <w:szCs w:val="20"/>
              </w:rPr>
            </w:pPr>
            <w:r>
              <w:rPr>
                <w:rFonts w:ascii="Times New Roman" w:cs="Times New Roman" w:eastAsia="ACaslonPro" w:hAnsi="Times New Roman" w:hint="default"/>
                <w:color w:val="000000"/>
                <w:sz w:val="20"/>
                <w:szCs w:val="20"/>
              </w:rPr>
              <w:t>82.0%</w:t>
            </w:r>
          </w:p>
          <w:p>
            <w:pPr>
              <w:pStyle w:val="style0"/>
              <w:widowControl/>
              <w:spacing w:lineRule="auto" w:line="360"/>
              <w:jc w:val="both"/>
              <w:rPr>
                <w:rFonts w:ascii="Times New Roman" w:cs="Times New Roman" w:eastAsia="ACaslonPro" w:hAnsi="Times New Roman" w:hint="default"/>
                <w:color w:val="000000"/>
                <w:sz w:val="20"/>
                <w:szCs w:val="20"/>
              </w:rPr>
            </w:pPr>
            <w:r>
              <w:rPr>
                <w:rFonts w:ascii="Times New Roman" w:cs="Times New Roman" w:eastAsia="ACaslonPro" w:hAnsi="Times New Roman" w:hint="default"/>
                <w:color w:val="000000"/>
                <w:sz w:val="20"/>
                <w:szCs w:val="20"/>
              </w:rPr>
              <w:t>88.2%</w:t>
            </w:r>
          </w:p>
          <w:p>
            <w:pPr>
              <w:pStyle w:val="style0"/>
              <w:widowControl/>
              <w:spacing w:lineRule="auto" w:line="360"/>
              <w:jc w:val="both"/>
              <w:rPr>
                <w:rFonts w:ascii="Times New Roman" w:cs="Times New Roman" w:hAnsi="Times New Roman" w:hint="default"/>
                <w:sz w:val="20"/>
                <w:szCs w:val="20"/>
              </w:rPr>
            </w:pPr>
            <w:r>
              <w:rPr>
                <w:rFonts w:ascii="Times New Roman" w:cs="Times New Roman" w:eastAsia="ACaslonPro" w:hAnsi="Times New Roman" w:hint="default"/>
                <w:color w:val="000000"/>
                <w:sz w:val="20"/>
                <w:szCs w:val="20"/>
              </w:rPr>
              <w:t>89.0%</w:t>
            </w:r>
          </w:p>
          <w:p>
            <w:pPr>
              <w:pStyle w:val="style0"/>
              <w:widowControl/>
              <w:spacing w:lineRule="auto" w:line="360"/>
              <w:jc w:val="both"/>
              <w:rPr>
                <w:rFonts w:ascii="Times New Roman" w:cs="Times New Roman" w:hAnsi="Times New Roman" w:hint="default"/>
                <w:sz w:val="20"/>
                <w:szCs w:val="20"/>
              </w:rPr>
            </w:pPr>
            <w:r>
              <w:rPr>
                <w:rFonts w:ascii="Times New Roman" w:cs="Times New Roman" w:eastAsia="ACaslonPro" w:hAnsi="Times New Roman" w:hint="default"/>
                <w:color w:val="000000"/>
                <w:sz w:val="20"/>
                <w:szCs w:val="20"/>
              </w:rPr>
              <w:t>86.5%</w:t>
            </w:r>
          </w:p>
          <w:p>
            <w:pPr>
              <w:pStyle w:val="style0"/>
              <w:widowControl/>
              <w:spacing w:lineRule="auto" w:line="360"/>
              <w:jc w:val="both"/>
              <w:rPr>
                <w:rFonts w:ascii="Times New Roman" w:cs="Times New Roman" w:hAnsi="Times New Roman" w:hint="default"/>
                <w:sz w:val="20"/>
                <w:szCs w:val="20"/>
              </w:rPr>
            </w:pPr>
            <w:r>
              <w:rPr>
                <w:rFonts w:ascii="Times New Roman" w:cs="Times New Roman" w:eastAsia="ACaslonPro" w:hAnsi="Times New Roman" w:hint="default"/>
                <w:color w:val="000000"/>
                <w:sz w:val="20"/>
                <w:szCs w:val="20"/>
              </w:rPr>
              <w:t>87.7%</w:t>
            </w:r>
          </w:p>
        </w:tc>
      </w:tr>
      <w:tr>
        <w:tblPrEx/>
        <w:trPr/>
        <w:tc>
          <w:tcPr>
            <w:tcW w:w="1560" w:type="dxa"/>
            <w:tcBorders/>
            <w:shd w:val="clear" w:color="auto" w:fill="auto"/>
          </w:tcPr>
          <w:p>
            <w:pPr>
              <w:pStyle w:val="style0"/>
              <w:widowControl w:val="false"/>
              <w:spacing w:lineRule="auto" w:line="360"/>
              <w:jc w:val="both"/>
              <w:rPr>
                <w:rFonts w:ascii="Times New Roman" w:cs="Times New Roman" w:hAnsi="Times New Roman" w:hint="default"/>
                <w:b/>
                <w:bCs/>
                <w:sz w:val="20"/>
                <w:szCs w:val="20"/>
              </w:rPr>
            </w:pPr>
            <w:r>
              <w:rPr>
                <w:rFonts w:ascii="Times New Roman" w:cs="Times New Roman" w:hAnsi="Times New Roman" w:hint="default"/>
                <w:sz w:val="20"/>
                <w:szCs w:val="20"/>
              </w:rPr>
              <w:t>Khan et al. (2023)</w:t>
            </w:r>
          </w:p>
        </w:tc>
        <w:tc>
          <w:tcPr>
            <w:tcW w:w="2126" w:type="dxa"/>
            <w:tcBorders/>
          </w:tcPr>
          <w:p>
            <w:pPr>
              <w:pStyle w:val="style0"/>
              <w:widowControl w:val="false"/>
              <w:spacing w:lineRule="auto" w:line="360"/>
              <w:jc w:val="both"/>
              <w:rPr>
                <w:rFonts w:ascii="Times New Roman" w:cs="Times New Roman" w:eastAsia="sans-serif" w:hAnsi="Times New Roman" w:hint="default"/>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 xml:space="preserve">VGG-19 and </w:t>
            </w:r>
          </w:p>
          <w:p>
            <w:pPr>
              <w:pStyle w:val="style0"/>
              <w:widowControl w:val="false"/>
              <w:spacing w:lineRule="auto" w:line="360"/>
              <w:jc w:val="both"/>
              <w:rPr>
                <w:rFonts w:ascii="Times New Roman" w:cs="Times New Roman" w:eastAsia="sans-serif" w:hAnsi="Times New Roman" w:hint="default"/>
                <w:b/>
                <w:bCs/>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DenseNet121</w:t>
            </w:r>
          </w:p>
        </w:tc>
        <w:tc>
          <w:tcPr>
            <w:tcW w:w="3349" w:type="dxa"/>
            <w:tcBorders/>
          </w:tcPr>
          <w:p>
            <w:pPr>
              <w:pStyle w:val="style0"/>
              <w:widowControl w:val="false"/>
              <w:spacing w:lineRule="auto" w:line="360"/>
              <w:jc w:val="both"/>
              <w:rPr>
                <w:rFonts w:ascii="Times New Roman" w:cs="Times New Roman" w:eastAsia="sans-serif" w:hAnsi="Times New Roman" w:hint="default"/>
                <w:b/>
                <w:bCs/>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Animal Breed Classification and Prediction</w:t>
            </w:r>
          </w:p>
        </w:tc>
        <w:tc>
          <w:tcPr>
            <w:tcW w:w="1382" w:type="dxa"/>
            <w:tcBorders/>
          </w:tcPr>
          <w:p>
            <w:pPr>
              <w:pStyle w:val="style0"/>
              <w:widowControl w:val="false"/>
              <w:spacing w:lineRule="auto" w:line="360"/>
              <w:jc w:val="both"/>
              <w:rPr>
                <w:rFonts w:ascii="Times New Roman" w:cs="Times New Roman" w:eastAsia="sans-serif" w:hAnsi="Times New Roman" w:hint="default"/>
                <w:b/>
                <w:bCs/>
                <w:i/>
                <w:iCs/>
                <w:color w:val="333333"/>
                <w:sz w:val="20"/>
                <w:szCs w:val="20"/>
                <w:shd w:val="clear" w:color="auto" w:fill="ffffff"/>
              </w:rPr>
            </w:pPr>
            <w:r>
              <w:rPr>
                <w:rFonts w:ascii="Times New Roman" w:cs="Times New Roman" w:eastAsia="sans-serif" w:hAnsi="Times New Roman" w:hint="default"/>
                <w:i/>
                <w:iCs/>
                <w:color w:val="333333"/>
                <w:sz w:val="20"/>
                <w:szCs w:val="20"/>
                <w:shd w:val="clear" w:color="auto" w:fill="ffffff"/>
              </w:rPr>
              <w:t>91%</w:t>
            </w:r>
          </w:p>
        </w:tc>
        <w:tc>
          <w:tcPr>
            <w:tcW w:w="1052" w:type="dxa"/>
            <w:tcBorders/>
          </w:tcPr>
          <w:p>
            <w:pPr>
              <w:pStyle w:val="style94"/>
              <w:widowControl/>
              <w:spacing w:lineRule="auto" w:line="360"/>
              <w:jc w:val="both"/>
              <w:rPr>
                <w:rFonts w:ascii="Times New Roman" w:cs="Times New Roman" w:hAnsi="Times New Roman" w:hint="default"/>
                <w:b/>
                <w:bCs/>
                <w:sz w:val="20"/>
                <w:szCs w:val="20"/>
              </w:rPr>
            </w:pPr>
          </w:p>
        </w:tc>
      </w:tr>
      <w:tr>
        <w:tblPrEx/>
        <w:trPr/>
        <w:tc>
          <w:tcPr>
            <w:tcW w:w="1560" w:type="dxa"/>
            <w:tcBorders/>
            <w:shd w:val="clear" w:color="auto" w:fill="auto"/>
          </w:tcPr>
          <w:p>
            <w:pPr>
              <w:pStyle w:val="style0"/>
              <w:widowControl w:val="false"/>
              <w:spacing w:lineRule="auto" w:line="360"/>
              <w:ind w:left="200" w:hanging="200" w:hangingChars="100"/>
              <w:jc w:val="both"/>
              <w:rPr>
                <w:rFonts w:ascii="Times New Roman" w:cs="Times New Roman" w:hAnsi="Times New Roman" w:hint="default"/>
                <w:b/>
                <w:bCs/>
                <w:sz w:val="20"/>
                <w:szCs w:val="20"/>
              </w:rPr>
            </w:pPr>
            <w:r>
              <w:rPr>
                <w:rFonts w:ascii="Times New Roman" w:cs="Times New Roman" w:hAnsi="Times New Roman" w:hint="default"/>
                <w:b/>
                <w:bCs/>
                <w:sz w:val="20"/>
                <w:szCs w:val="20"/>
              </w:rPr>
              <w:t>Own Study (2025)</w:t>
            </w:r>
          </w:p>
        </w:tc>
        <w:tc>
          <w:tcPr>
            <w:tcW w:w="2126" w:type="dxa"/>
            <w:tcBorders/>
          </w:tcPr>
          <w:p>
            <w:pPr>
              <w:pStyle w:val="style0"/>
              <w:widowControl w:val="false"/>
              <w:spacing w:lineRule="auto" w:line="360"/>
              <w:jc w:val="both"/>
              <w:rPr>
                <w:rFonts w:ascii="Times New Roman" w:cs="Times New Roman" w:eastAsia="sans-serif" w:hAnsi="Times New Roman" w:hint="default"/>
                <w:b/>
                <w:bCs/>
                <w:i/>
                <w:iCs/>
                <w:color w:val="333333"/>
                <w:sz w:val="20"/>
                <w:szCs w:val="20"/>
                <w:shd w:val="clear" w:color="auto" w:fill="ffffff"/>
              </w:rPr>
            </w:pPr>
            <w:r>
              <w:rPr>
                <w:rFonts w:ascii="Times New Roman" w:cs="Times New Roman" w:eastAsia="sans-serif" w:hAnsi="Times New Roman" w:hint="default"/>
                <w:b/>
                <w:bCs/>
                <w:i/>
                <w:iCs/>
                <w:color w:val="333333"/>
                <w:sz w:val="20"/>
                <w:szCs w:val="20"/>
                <w:shd w:val="clear" w:color="auto" w:fill="ffffff"/>
              </w:rPr>
              <w:t xml:space="preserve">CNN-Haralick Framework </w:t>
            </w:r>
          </w:p>
        </w:tc>
        <w:tc>
          <w:tcPr>
            <w:tcW w:w="3349" w:type="dxa"/>
            <w:tcBorders/>
          </w:tcPr>
          <w:p>
            <w:pPr>
              <w:pStyle w:val="style0"/>
              <w:widowControl w:val="false"/>
              <w:spacing w:lineRule="auto" w:line="360"/>
              <w:jc w:val="both"/>
              <w:rPr>
                <w:rFonts w:ascii="Times New Roman" w:cs="Times New Roman" w:eastAsia="sans-serif" w:hAnsi="Times New Roman" w:hint="default"/>
                <w:b/>
                <w:bCs/>
                <w:i/>
                <w:iCs/>
                <w:color w:val="333333"/>
                <w:sz w:val="20"/>
                <w:szCs w:val="20"/>
                <w:shd w:val="clear" w:color="auto" w:fill="ffffff"/>
              </w:rPr>
            </w:pPr>
            <w:r>
              <w:rPr>
                <w:rFonts w:ascii="Times New Roman" w:cs="Times New Roman" w:eastAsia="sans-serif" w:hAnsi="Times New Roman" w:hint="default"/>
                <w:b/>
                <w:bCs/>
                <w:i/>
                <w:iCs/>
                <w:color w:val="333333"/>
                <w:sz w:val="20"/>
                <w:szCs w:val="20"/>
                <w:shd w:val="clear" w:color="auto" w:fill="ffffff"/>
              </w:rPr>
              <w:t>Classification of Cattle Disease</w:t>
            </w:r>
          </w:p>
        </w:tc>
        <w:tc>
          <w:tcPr>
            <w:tcW w:w="1382" w:type="dxa"/>
            <w:tcBorders/>
          </w:tcPr>
          <w:p>
            <w:pPr>
              <w:pStyle w:val="style0"/>
              <w:widowControl w:val="false"/>
              <w:spacing w:lineRule="auto" w:line="360"/>
              <w:jc w:val="both"/>
              <w:rPr>
                <w:rFonts w:ascii="Times New Roman" w:cs="Times New Roman" w:hAnsi="Times New Roman" w:hint="default"/>
                <w:b/>
                <w:bCs/>
                <w:sz w:val="20"/>
                <w:szCs w:val="20"/>
              </w:rPr>
            </w:pPr>
            <w:r>
              <w:rPr>
                <w:rFonts w:ascii="Times New Roman" w:cs="Times New Roman" w:eastAsia="sans-serif" w:hAnsi="Times New Roman" w:hint="default"/>
                <w:b/>
                <w:bCs/>
                <w:i/>
                <w:iCs/>
                <w:color w:val="333333"/>
                <w:sz w:val="20"/>
                <w:szCs w:val="20"/>
                <w:shd w:val="clear" w:color="auto" w:fill="ffffff"/>
              </w:rPr>
              <w:t>94%.</w:t>
            </w:r>
          </w:p>
        </w:tc>
        <w:tc>
          <w:tcPr>
            <w:tcW w:w="1052" w:type="dxa"/>
            <w:tcBorders/>
          </w:tcPr>
          <w:p>
            <w:pPr>
              <w:pStyle w:val="style94"/>
              <w:widowControl/>
              <w:spacing w:lineRule="auto" w:line="360"/>
              <w:jc w:val="both"/>
              <w:rPr>
                <w:rFonts w:ascii="Times New Roman" w:cs="Times New Roman" w:hAnsi="Times New Roman" w:hint="default"/>
                <w:b/>
                <w:bCs/>
                <w:sz w:val="20"/>
                <w:szCs w:val="20"/>
              </w:rPr>
            </w:pPr>
            <w:r>
              <w:rPr>
                <w:rFonts w:ascii="Times New Roman" w:cs="Times New Roman" w:hAnsi="Times New Roman" w:hint="default"/>
                <w:b/>
                <w:bCs/>
                <w:sz w:val="20"/>
                <w:szCs w:val="20"/>
              </w:rPr>
              <w:t>93%</w:t>
            </w:r>
          </w:p>
        </w:tc>
      </w:tr>
    </w:tbl>
    <w:p>
      <w:pPr>
        <w:pStyle w:val="style0"/>
        <w:jc w:val="both"/>
        <w:rPr>
          <w:rFonts w:ascii="Times New Roman" w:cs="Times New Roman" w:hAnsi="Times New Roman" w:hint="default"/>
          <w:b/>
          <w:bCs/>
          <w:sz w:val="20"/>
          <w:szCs w:val="20"/>
        </w:rPr>
      </w:pPr>
    </w:p>
    <w:p>
      <w:pPr>
        <w:pStyle w:val="style0"/>
        <w:ind w:left="-709"/>
        <w:jc w:val="both"/>
        <w:rPr>
          <w:rFonts w:ascii="Times New Roman" w:cs="Times New Roman" w:hAnsi="Times New Roman" w:hint="default"/>
          <w:b/>
          <w:bCs/>
          <w:sz w:val="20"/>
          <w:szCs w:val="20"/>
        </w:rPr>
      </w:pPr>
    </w:p>
    <w:p>
      <w:pPr>
        <w:pStyle w:val="style0"/>
        <w:jc w:val="both"/>
        <w:rPr>
          <w:rFonts w:ascii="Times New Roman" w:cs="Times New Roman" w:hAnsi="Times New Roman" w:hint="default"/>
          <w:b/>
          <w:bCs/>
          <w:sz w:val="20"/>
          <w:szCs w:val="20"/>
        </w:rPr>
      </w:pPr>
      <w:r>
        <w:rPr>
          <w:rFonts w:ascii="Times New Roman" w:cs="Times New Roman" w:hAnsi="Times New Roman" w:hint="default"/>
          <w:b/>
          <w:bCs/>
          <w:sz w:val="20"/>
          <w:szCs w:val="20"/>
        </w:rPr>
        <w:t>5. CONCLUSION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hybrid CNN-Haralick model demonstrates robust performance in classifying FMD and healthy cattle, particularly in addressing class imbalance through effective feature analysis. By integrating texture-based Haralick features with spatial-feature extraction, the model bridges the gap between subtle texture variations and spatial information, delivering superior classification performance with overall Accuracy of 94%, F1-score of 89%, Precision value of 93% and Recall of 86%.</w:t>
      </w:r>
    </w:p>
    <w:p>
      <w:pPr>
        <w:pStyle w:val="style94"/>
        <w:jc w:val="both"/>
        <w:rPr>
          <w:rFonts w:ascii="Times New Roman" w:cs="Times New Roman" w:hAnsi="Times New Roman" w:hint="default"/>
          <w:b/>
          <w:bCs/>
          <w:sz w:val="20"/>
          <w:szCs w:val="20"/>
        </w:rPr>
      </w:pPr>
      <w:r>
        <w:rPr>
          <w:rFonts w:ascii="Times New Roman" w:cs="Times New Roman" w:hAnsi="Times New Roman" w:hint="default"/>
          <w:b/>
          <w:bCs/>
          <w:sz w:val="20"/>
          <w:szCs w:val="20"/>
        </w:rPr>
        <w:t>5.1. Future Works and Recommendations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The hybrid model effectively combines spatial and texture feature analysis, offering a balanced approach that surpasses the limitations of stand-alone CNNs and traditional GLCM-based models. This advancement addresses class imbalance and subtle texture variations, making it a valuable contribution to the field of cattle disease classification.</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To further improve the model's generalizability, future work should focus on expanding the dataset by incorporating images from diverse cattle breeds, environmental conditions, and disease stages. Including images of early-stage symptoms and varying disease severities can help the model capture subtle differences, leading to better detection accuracy across a broader range of scenarios. Additionally, sourcing data from multiple regions can ensure the model's applicability to real-world conditions and global agricultural needs.</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rPr>
        <w:t>While this study relied on image-based diagnostics, integrating additional modalities, such as clinical data (e.g., temperature, heart rate) or behavioral metrics (e.g., feeding patterns, movement analysis), could enhance the system’s predictive power. Multi-modal approaches would allow the model to identify disease indicators that are not visually apparent, leading to a more comprehensive diagnostic tool for livestock health management.</w:t>
      </w:r>
    </w:p>
    <w:p>
      <w:pPr>
        <w:pStyle w:val="style94"/>
        <w:spacing w:lineRule="auto" w:line="360"/>
        <w:jc w:val="both"/>
        <w:rPr>
          <w:rFonts w:ascii="Times New Roman" w:cs="Times New Roman" w:hAnsi="Times New Roman" w:hint="default"/>
          <w:b/>
          <w:bCs/>
          <w:sz w:val="20"/>
          <w:szCs w:val="20"/>
          <w:lang w:eastAsia="en-US"/>
        </w:rPr>
      </w:pPr>
      <w:r>
        <w:rPr>
          <w:rFonts w:ascii="Times New Roman" w:cs="Times New Roman" w:hAnsi="Times New Roman" w:hint="default"/>
          <w:b/>
          <w:bCs/>
          <w:sz w:val="20"/>
          <w:szCs w:val="20"/>
          <w:lang w:eastAsia="en-US"/>
        </w:rPr>
        <w:t>Disclaimer (Artificial intelligence)</w:t>
      </w:r>
    </w:p>
    <w:p>
      <w:pPr>
        <w:pStyle w:val="style94"/>
        <w:spacing w:lineRule="auto" w:line="360"/>
        <w:jc w:val="both"/>
        <w:rPr>
          <w:rFonts w:ascii="Times New Roman" w:cs="Times New Roman" w:hAnsi="Times New Roman" w:hint="default"/>
          <w:sz w:val="20"/>
          <w:szCs w:val="20"/>
        </w:rPr>
      </w:pPr>
      <w:r>
        <w:rPr>
          <w:rFonts w:ascii="Times New Roman" w:cs="Times New Roman" w:hAnsi="Times New Roman" w:hint="default"/>
          <w:sz w:val="20"/>
          <w:szCs w:val="20"/>
          <w:lang w:val="en-US" w:eastAsia="en-US"/>
        </w:rPr>
        <w:t xml:space="preserve">The </w:t>
      </w:r>
      <w:r>
        <w:rPr>
          <w:rFonts w:ascii="Times New Roman" w:cs="Times New Roman" w:hAnsi="Times New Roman" w:hint="default"/>
          <w:sz w:val="20"/>
          <w:szCs w:val="20"/>
          <w:lang w:eastAsia="en-US"/>
        </w:rPr>
        <w:t xml:space="preserve">Authors </w:t>
      </w:r>
      <w:r>
        <w:rPr>
          <w:rFonts w:ascii="Times New Roman" w:cs="Times New Roman" w:hAnsi="Times New Roman" w:hint="default"/>
          <w:sz w:val="20"/>
          <w:szCs w:val="20"/>
          <w:lang w:val="en-US" w:eastAsia="en-US"/>
        </w:rPr>
        <w:t xml:space="preserve">of this study </w:t>
      </w:r>
      <w:r>
        <w:rPr>
          <w:rFonts w:ascii="Times New Roman" w:cs="Times New Roman" w:hAnsi="Times New Roman" w:hint="default"/>
          <w:sz w:val="20"/>
          <w:szCs w:val="20"/>
          <w:lang w:eastAsia="en-US"/>
        </w:rPr>
        <w:t>hereby declare that NO generative AI technologies such as Large Language Models (ChatGPT, COPILOT, etc.) and text-to-image generators have been used during the writing or editing of this manuscript.</w:t>
      </w:r>
    </w:p>
    <w:p>
      <w:pPr>
        <w:pStyle w:val="style94"/>
        <w:spacing w:lineRule="auto" w:line="360"/>
        <w:ind w:left="-709"/>
        <w:jc w:val="both"/>
        <w:rPr>
          <w:rFonts w:ascii="Times New Roman" w:cs="Times New Roman" w:hAnsi="Times New Roman" w:hint="default"/>
          <w:sz w:val="20"/>
          <w:szCs w:val="20"/>
        </w:rPr>
      </w:pPr>
    </w:p>
    <w:p>
      <w:pPr>
        <w:pStyle w:val="style1"/>
        <w:keepNext w:val="false"/>
        <w:keepLines w:val="false"/>
        <w:widowControl/>
        <w:suppressLineNumbers w:val="false"/>
        <w:spacing w:before="0" w:beforeAutospacing="false" w:after="0" w:afterAutospacing="false" w:lineRule="auto" w:line="480"/>
        <w:jc w:val="both"/>
        <w:rPr>
          <w:rFonts w:ascii="Times New Roman" w:cs="Times New Roman" w:hAnsi="Times New Roman" w:hint="default"/>
          <w:b/>
          <w:bCs/>
          <w:sz w:val="20"/>
          <w:szCs w:val="20"/>
        </w:rPr>
      </w:pPr>
      <w:r>
        <w:rPr>
          <w:rFonts w:ascii="Times New Roman" w:cs="Times New Roman" w:hAnsi="Times New Roman" w:hint="default"/>
          <w:b/>
          <w:bCs/>
          <w:sz w:val="20"/>
          <w:szCs w:val="20"/>
        </w:rPr>
        <w:t>References</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Ahmad, M., Usama, M., Mazzara, M., &amp; Distefano, S. (2025). WaveMamba: Spatial-Spectral Wavelet Mamba for Hyperspectral Image Classification. </w:t>
      </w:r>
      <w:r>
        <w:rPr>
          <w:rFonts w:ascii="Times New Roman" w:cs="Times New Roman" w:hAnsi="Times New Roman" w:hint="default"/>
          <w:i/>
          <w:iCs/>
          <w:sz w:val="20"/>
          <w:szCs w:val="20"/>
        </w:rPr>
        <w:t>IEEE Geoscience and Remote Sensing Letters</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22</w:t>
      </w:r>
      <w:r>
        <w:rPr>
          <w:rFonts w:ascii="Times New Roman" w:cs="Times New Roman" w:hAnsi="Times New Roman" w:hint="default"/>
          <w:sz w:val="20"/>
          <w:szCs w:val="20"/>
        </w:rPr>
        <w:t>, 1–5. https://doi.org/10.1109/lgrs.2024.3506034</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lang w:val="en-US"/>
        </w:rPr>
        <w:t>Alam, S. S., Chakraborty, S., Jain, F. C., Deb, S., Singh, R., &amp; Weindorf, D. C. (2024). Proximal Sensor Integration for Land Use Classification and Soil Analysis in a Coastal Environment. Case Studies in Chemical and Environmental Engineering, 101079–101079. https://doi.org/10.1016/j.cscee.2024.101079</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lang w:val="en-US"/>
        </w:rPr>
        <w:t>Arshad, J., Irtisam, A., Arif, T., Muhammad Shahzaib Rasheed, Sohaib Tahir Chauhdary, Khalid, M., &amp; Rania Almajalid. (2024). A federated learning model for intelligent cattle health monitoring system using body area sensors and IoT. Egyptian Informatics Journal, 27, 100488–100488. https://doi.org/10.1016/j.eij.2024.100488</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Awada, L., Lambergeon, N., Morales, R., Mur, L., Tizzani, P., Melens, P., &amp; Caceres, P. (2021). </w:t>
      </w:r>
      <w:r>
        <w:rPr>
          <w:rFonts w:ascii="Times New Roman" w:cs="Times New Roman" w:hAnsi="Times New Roman" w:hint="default"/>
          <w:i/>
          <w:iCs/>
          <w:sz w:val="20"/>
          <w:szCs w:val="20"/>
        </w:rPr>
        <w:t>OIE • 12, rue de Prony • 88 SG/2 CURRENT ANIMAL HEALTH SITUATION WORLDWIDE: ANALYSIS OF EVENTS AND TRENDS</w:t>
      </w:r>
      <w:r>
        <w:rPr>
          <w:rFonts w:ascii="Times New Roman" w:cs="Times New Roman" w:hAnsi="Times New Roman" w:hint="default"/>
          <w:sz w:val="20"/>
          <w:szCs w:val="20"/>
        </w:rPr>
        <w:t>.</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Choi, D.-O., Huan, M., &amp; Kang, Y.-J. (2022). Classification of Livestock Diseases Using GLCM and Artificial Neural Networks. </w:t>
      </w:r>
      <w:r>
        <w:rPr>
          <w:rFonts w:ascii="Times New Roman" w:cs="Times New Roman" w:hAnsi="Times New Roman" w:hint="default"/>
          <w:i/>
          <w:iCs/>
          <w:sz w:val="20"/>
          <w:szCs w:val="20"/>
        </w:rPr>
        <w:t>International Journal of Internet, Broadcasting and Communication</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14</w:t>
      </w:r>
      <w:r>
        <w:rPr>
          <w:rFonts w:ascii="Times New Roman" w:cs="Times New Roman" w:hAnsi="Times New Roman" w:hint="default"/>
          <w:sz w:val="20"/>
          <w:szCs w:val="20"/>
        </w:rPr>
        <w:t>, 173–180. https://doi.org/10.7236/IJIBC.2022.14.4.173</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G</w:t>
      </w:r>
      <w:r>
        <w:rPr>
          <w:rFonts w:cs="Times New Roman" w:hint="default"/>
          <w:sz w:val="20"/>
          <w:szCs w:val="20"/>
          <w:lang w:val="en-US"/>
        </w:rPr>
        <w:t>enemo</w:t>
      </w:r>
      <w:r>
        <w:rPr>
          <w:rFonts w:ascii="Times New Roman" w:cs="Times New Roman" w:hAnsi="Times New Roman" w:hint="default"/>
          <w:sz w:val="20"/>
          <w:szCs w:val="20"/>
        </w:rPr>
        <w:t xml:space="preserve">, M. (2022). Detecting High-risk Area for Lumpy Skin Disease in Cattle Using Deep Learning Feature. </w:t>
      </w:r>
      <w:r>
        <w:rPr>
          <w:rFonts w:ascii="Times New Roman" w:cs="Times New Roman" w:hAnsi="Times New Roman" w:hint="default"/>
          <w:i/>
          <w:iCs/>
          <w:sz w:val="20"/>
          <w:szCs w:val="20"/>
        </w:rPr>
        <w:t>Advances in Artificial Intelligence Research</w:t>
      </w:r>
      <w:r>
        <w:rPr>
          <w:rFonts w:ascii="Times New Roman" w:cs="Times New Roman" w:hAnsi="Times New Roman" w:hint="default"/>
          <w:sz w:val="20"/>
          <w:szCs w:val="20"/>
        </w:rPr>
        <w:t>. https://doi.org/10.54569/aair.1164731</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lang w:val="en-US"/>
        </w:rPr>
        <w:t>Senem Gönenç, &amp; Ozge Pasin. (2024). Classification of Human Monkeypox with by Fuzzy C-Means Algorithm Using Image Processing Methods and Haralick Texture Parameters. Anadolu Kliniği Tıp Bilimleri Dergisi. https://doi.org/10.21673/anadoluklin.1477313</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Guo, J., Yuan, H., Shi, B., Zheng, X., Zhang, Z., Li, H., &amp; Sato, Y. (2024). A novel breast cancer image classification model based on multiscale texture feature analysis and dynamic learning. </w:t>
      </w:r>
      <w:r>
        <w:rPr>
          <w:rFonts w:ascii="Times New Roman" w:cs="Times New Roman" w:hAnsi="Times New Roman" w:hint="default"/>
          <w:i/>
          <w:iCs/>
          <w:sz w:val="20"/>
          <w:szCs w:val="20"/>
        </w:rPr>
        <w:t>Scientific Reports</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14</w:t>
      </w:r>
      <w:r>
        <w:rPr>
          <w:rFonts w:ascii="Times New Roman" w:cs="Times New Roman" w:hAnsi="Times New Roman" w:hint="default"/>
          <w:sz w:val="20"/>
          <w:szCs w:val="20"/>
        </w:rPr>
        <w:t>(1), 7216. https://doi.org/10.1038/s41598-024-57891-5</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Haralick, R. M., Shanmugam, K., &amp; Dinstein, I. (1973). Textural Features for Image Classification. </w:t>
      </w:r>
      <w:r>
        <w:rPr>
          <w:rFonts w:ascii="Times New Roman" w:cs="Times New Roman" w:hAnsi="Times New Roman" w:hint="default"/>
          <w:i/>
          <w:iCs/>
          <w:sz w:val="20"/>
          <w:szCs w:val="20"/>
        </w:rPr>
        <w:t>IEEE Transactions on Systems, Man, and Cybernetics</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SMC-3</w:t>
      </w:r>
      <w:r>
        <w:rPr>
          <w:rFonts w:ascii="Times New Roman" w:cs="Times New Roman" w:hAnsi="Times New Roman" w:hint="default"/>
          <w:sz w:val="20"/>
          <w:szCs w:val="20"/>
        </w:rPr>
        <w:t>(6), 610–621. https://doi.org/10.1109/tsmc.1973.4309314</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Heikal, A., El-Ghamry, A., Elmougy, S., &amp; Rashad, M. Z. (2024). Fine tuning deep learning models for breast tumor classification. </w:t>
      </w:r>
      <w:r>
        <w:rPr>
          <w:rFonts w:ascii="Times New Roman" w:cs="Times New Roman" w:hAnsi="Times New Roman" w:hint="default"/>
          <w:i/>
          <w:iCs/>
          <w:sz w:val="20"/>
          <w:szCs w:val="20"/>
        </w:rPr>
        <w:t>Scientific Reports</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14</w:t>
      </w:r>
      <w:r>
        <w:rPr>
          <w:rFonts w:ascii="Times New Roman" w:cs="Times New Roman" w:hAnsi="Times New Roman" w:hint="default"/>
          <w:sz w:val="20"/>
          <w:szCs w:val="20"/>
        </w:rPr>
        <w:t>(1). https://doi.org/10.1038/s41598-024-60245-w</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Khan, S. S., Doohan, N. V., Gupta, M., Jaffari, S., Chourasia, A., Joshi, K., &amp; Panchal, B. (2023). Hybrid Deep Learning Approach for Enhanced Animal Breed Classification and Prediction. </w:t>
      </w:r>
      <w:r>
        <w:rPr>
          <w:rFonts w:ascii="Times New Roman" w:cs="Times New Roman" w:hAnsi="Times New Roman" w:hint="default"/>
          <w:i/>
          <w:iCs/>
          <w:sz w:val="20"/>
          <w:szCs w:val="20"/>
        </w:rPr>
        <w:t>Traitement Du Signal</w:t>
      </w:r>
      <w:r>
        <w:rPr>
          <w:rFonts w:ascii="Times New Roman" w:cs="Times New Roman" w:hAnsi="Times New Roman" w:hint="default"/>
          <w:sz w:val="20"/>
          <w:szCs w:val="20"/>
        </w:rPr>
        <w:t xml:space="preserve">, </w:t>
      </w:r>
      <w:r>
        <w:rPr>
          <w:rFonts w:ascii="Times New Roman" w:cs="Times New Roman" w:hAnsi="Times New Roman" w:hint="default"/>
          <w:i/>
          <w:iCs/>
          <w:sz w:val="20"/>
          <w:szCs w:val="20"/>
        </w:rPr>
        <w:t>40</w:t>
      </w:r>
      <w:r>
        <w:rPr>
          <w:rFonts w:ascii="Times New Roman" w:cs="Times New Roman" w:hAnsi="Times New Roman" w:hint="default"/>
          <w:sz w:val="20"/>
          <w:szCs w:val="20"/>
        </w:rPr>
        <w:t>(5), 2087–2099. https://doi.org/10.18280/ts.400526</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lang w:val="en-US"/>
        </w:rPr>
        <w:t>Kittichai, V., Kaewthamasorn, M., Arnuphaprasert, A., Jomtarak, R., Naing, K. M., Tongloy, T., Chuwongin, S., &amp; Boonsang, S. (2025). A deep contrastive learning-based image retrieval system for automatic detection of infectious cattle diseases. Journal of Big Data, 12(1). https://doi.org/10.1186/s40537-024-01057-7</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Mate, S., Somani, V., &amp; Prashant Dahiwale. (2024). Applications of Machine Learning to Address Complex Problems in Livestock. </w:t>
      </w:r>
      <w:r>
        <w:rPr>
          <w:rFonts w:ascii="Times New Roman" w:cs="Times New Roman" w:hAnsi="Times New Roman" w:hint="default"/>
          <w:i/>
          <w:iCs/>
          <w:sz w:val="20"/>
          <w:szCs w:val="20"/>
        </w:rPr>
        <w:t>IEEE XPLORE</w:t>
      </w:r>
      <w:r>
        <w:rPr>
          <w:rFonts w:ascii="Times New Roman" w:cs="Times New Roman" w:hAnsi="Times New Roman" w:hint="default"/>
          <w:sz w:val="20"/>
          <w:szCs w:val="20"/>
        </w:rPr>
        <w:t>, 1–5. https://doi.org/10.1109/inocon60754.2024.10511471</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Osborn, A. (2023). FMD Cattle. </w:t>
      </w:r>
      <w:r>
        <w:rPr>
          <w:rFonts w:ascii="Times New Roman" w:cs="Times New Roman" w:hAnsi="Times New Roman" w:hint="default"/>
          <w:i/>
          <w:iCs/>
          <w:sz w:val="20"/>
          <w:szCs w:val="20"/>
        </w:rPr>
        <w:t>Zenodo (CERN European Organization for Nuclear Research)</w:t>
      </w:r>
      <w:r>
        <w:rPr>
          <w:rFonts w:ascii="Times New Roman" w:cs="Times New Roman" w:hAnsi="Times New Roman" w:hint="default"/>
          <w:sz w:val="20"/>
          <w:szCs w:val="20"/>
        </w:rPr>
        <w:t xml:space="preserve">. </w:t>
      </w:r>
      <w:r>
        <w:rPr>
          <w:rFonts w:ascii="Times New Roman" w:cs="Times New Roman" w:hAnsi="Times New Roman" w:hint="default"/>
          <w:color w:val="auto"/>
          <w:sz w:val="20"/>
          <w:szCs w:val="20"/>
          <w:u w:val="none"/>
        </w:rPr>
        <w:t>https://doi.org/10.5281/zenodo.7778369</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Erik, X., Permana, K., Akbar, N., Rais, R., &amp; Muqorobin, R. (2024). Classification of Cattle Diseases in Semin District Using Convolutional Neural Network (CNN) 1. International Journal of Computer and Information System (IJCIS) Peer Reviewed -International Journal, 05, 2745–9659.</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Shinde, S., Himpalnerkar, A., Shendurkar, S., Deshmane, S., &amp; Jadhav, S. (2024). Cattle Disease Detection using VGG16 CNN Architecture. </w:t>
      </w:r>
      <w:r>
        <w:rPr>
          <w:rFonts w:ascii="Times New Roman" w:cs="Times New Roman" w:hAnsi="Times New Roman" w:hint="default"/>
          <w:i/>
          <w:iCs/>
          <w:sz w:val="20"/>
          <w:szCs w:val="20"/>
        </w:rPr>
        <w:t>2024 15th International Conference on Computing Communication and Networking Technologies (ICCCNT)</w:t>
      </w:r>
      <w:r>
        <w:rPr>
          <w:rFonts w:ascii="Times New Roman" w:cs="Times New Roman" w:hAnsi="Times New Roman" w:hint="default"/>
          <w:sz w:val="20"/>
          <w:szCs w:val="20"/>
        </w:rPr>
        <w:t>, 1–6. https://doi.org/10.1109/icccnt61001.2024.10724717</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Tikarya, K., Jain, Y. V., &amp; Dhiraj Bhise. (2023). A review: Cattle Breed and Skin Disease Identification Using Deep Learning. </w:t>
      </w:r>
      <w:r>
        <w:rPr>
          <w:rFonts w:ascii="Times New Roman" w:cs="Times New Roman" w:hAnsi="Times New Roman" w:hint="default"/>
          <w:i/>
          <w:iCs/>
          <w:sz w:val="20"/>
          <w:szCs w:val="20"/>
        </w:rPr>
        <w:t>2022 International Conference on Computing, Communication, and Intelligent Systems (ICCCIS)</w:t>
      </w:r>
      <w:r>
        <w:rPr>
          <w:rFonts w:ascii="Times New Roman" w:cs="Times New Roman" w:hAnsi="Times New Roman" w:hint="default"/>
          <w:sz w:val="20"/>
          <w:szCs w:val="20"/>
        </w:rPr>
        <w:t>, 835–842. https://doi.org/10.1109/icccis60361.2023.10425776</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rPr>
        <w:t xml:space="preserve">Tito, M. H., Jannat, M. H. E., Afrose, M., Ahmed, S. M. J., Maruf, S. M., Hossain, Md. A., Samani, S., Mira, R. J., Saha, B., Jihad, A. I., &amp; Das, T. K. (2024). Deciphering Foot and Mouth Disease Predictive Modeling: Uncovering Attribute Correlations and Risk Factors with Advanced Machine Learning. </w:t>
      </w:r>
      <w:r>
        <w:rPr>
          <w:rFonts w:ascii="Times New Roman" w:cs="Times New Roman" w:hAnsi="Times New Roman" w:hint="default"/>
          <w:i/>
          <w:iCs/>
          <w:sz w:val="20"/>
          <w:szCs w:val="20"/>
        </w:rPr>
        <w:t>Veterinary Sciences: Research and Reviews</w:t>
      </w:r>
      <w:r>
        <w:rPr>
          <w:rFonts w:ascii="Times New Roman" w:cs="Times New Roman" w:hAnsi="Times New Roman" w:hint="default"/>
          <w:sz w:val="20"/>
          <w:szCs w:val="20"/>
        </w:rPr>
        <w:t>. https://doi.org/10.17582/journal.vsrr/2024/10.2.58.71</w:t>
      </w:r>
    </w:p>
    <w:p>
      <w:pPr>
        <w:pStyle w:val="style94"/>
        <w:keepNext w:val="false"/>
        <w:keepLines w:val="false"/>
        <w:widowControl/>
        <w:suppressLineNumbers w:val="false"/>
        <w:spacing w:before="0" w:beforeAutospacing="false" w:after="0" w:afterAutospacing="false" w:lineRule="auto" w:line="480"/>
        <w:ind w:left="0" w:hanging="720"/>
        <w:rPr>
          <w:rFonts w:ascii="Times New Roman" w:cs="Times New Roman" w:hAnsi="Times New Roman" w:hint="default"/>
          <w:sz w:val="20"/>
          <w:szCs w:val="20"/>
        </w:rPr>
      </w:pPr>
      <w:r>
        <w:rPr>
          <w:rFonts w:ascii="Times New Roman" w:cs="Times New Roman" w:hAnsi="Times New Roman" w:hint="default"/>
          <w:sz w:val="20"/>
          <w:szCs w:val="20"/>
          <w:lang w:val="en-US"/>
        </w:rPr>
        <w:t>Zhang, G., Gao, L., Liu, H., Wang, S., Xu, X., &amp; Zhao, B. (2024). Texture graph transformer for prostate cancer classification. Biomedical Signal Processing and Control, 99, 106890–106890. https://doi.org/10.1016/j.bspc.2024.106890</w:t>
      </w:r>
    </w:p>
    <w:sectPr>
      <w:headerReference w:type="even" r:id="rId16"/>
      <w:headerReference w:type="default" r:id="rId17"/>
      <w:footerReference w:type="even" r:id="rId18"/>
      <w:footerReference w:type="default" r:id="rId19"/>
      <w:headerReference w:type="first" r:id="rId20"/>
      <w:pgSz w:w="11906" w:h="16838" w:orient="portrait"/>
      <w:pgMar w:top="1440" w:right="991" w:bottom="1440" w:left="2160"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CaslonPro">
    <w:altName w:val="TypoGraphica"/>
    <w:panose1 w:val="00000000000000000000"/>
    <w:charset w:val="00"/>
    <w:family w:val="auto"/>
    <w:pitch w:val="default"/>
    <w:sig w:usb0="00000000" w:usb1="00000000" w:usb2="00000000" w:usb3="00000000" w:csb0="00000000" w:csb1="00000000"/>
  </w:font>
  <w:font w:name="Arial Unicode MS">
    <w:altName w:val="Arial Unicode MS"/>
    <w:panose1 w:val="020b0604020002020204"/>
    <w:charset w:val="86"/>
    <w:family w:val="auto"/>
    <w:pitch w:val="default"/>
    <w:sig w:usb0="FFFFFFFF" w:usb1="E9FFFFFF" w:usb2="0000003F" w:usb3="00000000" w:csb0="603F01FF" w:csb1="FFFF0000"/>
  </w:font>
  <w:font w:name="Segoe Print">
    <w:altName w:val="Segoe Print"/>
    <w:panose1 w:val="02000600000000000000"/>
    <w:charset w:val="00"/>
    <w:family w:val="auto"/>
    <w:pitch w:val="default"/>
    <w:sig w:usb0="0000028F" w:usb1="00000000" w:usb2="00000000" w:usb3="00000000" w:csb0="2000009F" w:csb1="47010000"/>
  </w:font>
  <w:font w:name="TypoGraphica">
    <w:altName w:val="TypoGraphica"/>
    <w:panose1 w:val="02000500000000000000"/>
    <w:charset w:val="00"/>
    <w:family w:val="auto"/>
    <w:pitch w:val="default"/>
    <w:sig w:usb0="0000028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1</w:t>
    </w:r>
    <w:r>
      <w:rPr>
        <w:rFonts w:ascii="Times New Roman" w:cs="Times New Roman" w:hAnsi="Times New Roman"/>
        <w:sz w:val="24"/>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7" type="#_x0000_t136" fillcolor="silver" stroked="f" style="position:absolute;margin-left:0.0pt;margin-top:0.0pt;width:519.7pt;height:97.4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UNDER PEER REVIEW" fitpath="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19.7pt;height:97.4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UNDER PEER REVIEW" fitpath="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19.7pt;height:97.4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v:fill opacity="50%"/>
          <v:textpath string="UNDER PEER REVIEW" fitpath="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743786D"/>
    <w:lvl w:ilvl="0">
      <w:start w:val="1"/>
      <w:numFmt w:val="decimal"/>
      <w:pStyle w:val="style4100"/>
      <w:lvlText w:val="2.%1"/>
      <w:lvlJc w:val="left"/>
      <w:pPr>
        <w:ind w:left="947" w:hanging="360"/>
      </w:pPr>
      <w:rPr>
        <w:rFonts w:hint="default"/>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6"/>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1"/>
  <w:displayVerticalDrawingGridEvery w:val="1"/>
  <w:noPunctuationKerning/>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等线" w:hAnsi="Calibri"/>
      <w:lang w:val="en-US" w:bidi="ar-SA" w:eastAsia="zh-CN"/>
    </w:rPr>
  </w:style>
  <w:style w:type="paragraph" w:styleId="style1">
    <w:name w:val="heading 1"/>
    <w:next w:val="style0"/>
    <w:qFormat/>
    <w:uiPriority w:val="0"/>
    <w:pPr>
      <w:spacing w:before="0" w:beforeAutospacing="true" w:after="0" w:afterAutospacing="true"/>
      <w:jc w:val="left"/>
    </w:pPr>
    <w:rPr>
      <w:rFonts w:ascii="SimSun" w:cs="SimSun" w:eastAsia="SimSun" w:hAnsi="SimSun" w:hint="eastAsia"/>
      <w:b/>
      <w:bCs/>
      <w:kern w:val="44"/>
      <w:sz w:val="48"/>
      <w:szCs w:val="48"/>
      <w:lang w:val="en-US" w:eastAsia="zh-CN"/>
    </w:rPr>
  </w:style>
  <w:style w:type="paragraph" w:styleId="style2">
    <w:name w:val="heading 2"/>
    <w:next w:val="style0"/>
    <w:link w:val="style4097"/>
    <w:qFormat/>
    <w:uiPriority w:val="0"/>
    <w:pPr>
      <w:spacing w:beforeAutospacing="true" w:afterAutospacing="true"/>
      <w:outlineLvl w:val="1"/>
    </w:pPr>
    <w:rPr>
      <w:rFonts w:ascii="SimSun" w:cs="Times New Roman" w:eastAsia="SimSun" w:hAnsi="SimSun" w:hint="eastAsia"/>
      <w:b/>
      <w:bCs/>
      <w:sz w:val="36"/>
      <w:szCs w:val="36"/>
      <w:lang w:val="en-US" w:bidi="ar-SA" w:eastAsia="zh-CN"/>
    </w:rPr>
  </w:style>
  <w:style w:type="paragraph" w:styleId="style3">
    <w:name w:val="heading 3"/>
    <w:next w:val="style0"/>
    <w:qFormat/>
    <w:uiPriority w:val="0"/>
    <w:pPr>
      <w:spacing w:beforeAutospacing="true" w:afterAutospacing="true"/>
      <w:outlineLvl w:val="2"/>
    </w:pPr>
    <w:rPr>
      <w:rFonts w:ascii="SimSun" w:cs="Times New Roman" w:eastAsia="SimSun" w:hAnsi="SimSun" w:hint="eastAsia"/>
      <w:b/>
      <w:bCs/>
      <w:sz w:val="27"/>
      <w:szCs w:val="27"/>
      <w:lang w:val="en-US" w:bidi="ar-SA" w:eastAsia="zh-CN"/>
    </w:rPr>
  </w:style>
  <w:style w:type="paragraph" w:styleId="style4">
    <w:name w:val="heading 4"/>
    <w:next w:val="style0"/>
    <w:qFormat/>
    <w:uiPriority w:val="0"/>
    <w:pPr>
      <w:spacing w:beforeAutospacing="true" w:afterAutospacing="true"/>
      <w:outlineLvl w:val="3"/>
    </w:pPr>
    <w:rPr>
      <w:rFonts w:ascii="SimSun" w:cs="Times New Roman" w:eastAsia="SimSun" w:hAnsi="SimSun" w:hint="eastAsia"/>
      <w:b/>
      <w:bCs/>
      <w:sz w:val="24"/>
      <w:szCs w:val="24"/>
      <w:lang w:val="en-US" w:bidi="ar-SA" w:eastAsia="zh-CN"/>
    </w:rPr>
  </w:style>
  <w:style w:type="paragraph" w:styleId="style5">
    <w:name w:val="heading 5"/>
    <w:next w:val="style0"/>
    <w:qFormat/>
    <w:uiPriority w:val="0"/>
    <w:pPr>
      <w:spacing w:beforeAutospacing="true" w:afterAutospacing="true"/>
      <w:outlineLvl w:val="4"/>
    </w:pPr>
    <w:rPr>
      <w:rFonts w:ascii="SimSun" w:cs="Times New Roman" w:eastAsia="SimSun" w:hAnsi="SimSun" w:hint="eastAsia"/>
      <w:b/>
      <w:bCs/>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character" w:styleId="style88">
    <w:name w:val="Emphasis"/>
    <w:basedOn w:val="style65"/>
    <w:next w:val="style88"/>
    <w:qFormat/>
    <w:uiPriority w:val="0"/>
    <w:rPr>
      <w:i/>
      <w:iCs/>
    </w:rPr>
  </w:style>
  <w:style w:type="paragraph" w:styleId="style32">
    <w:name w:val="footer"/>
    <w:basedOn w:val="style0"/>
    <w:next w:val="style32"/>
    <w:link w:val="style4099"/>
    <w:qFormat/>
    <w:uiPriority w:val="99"/>
    <w:pPr>
      <w:tabs>
        <w:tab w:val="center" w:leader="none" w:pos="4680"/>
        <w:tab w:val="right" w:leader="none" w:pos="9360"/>
      </w:tabs>
    </w:pPr>
    <w:rPr/>
  </w:style>
  <w:style w:type="paragraph" w:styleId="style31">
    <w:name w:val="header"/>
    <w:basedOn w:val="style0"/>
    <w:next w:val="style31"/>
    <w:link w:val="style4098"/>
    <w:qFormat/>
    <w:uiPriority w:val="0"/>
    <w:pPr>
      <w:tabs>
        <w:tab w:val="center" w:leader="none" w:pos="4680"/>
        <w:tab w:val="right" w:leader="none" w:pos="9360"/>
      </w:tabs>
    </w:pPr>
    <w:rPr/>
  </w:style>
  <w:style w:type="character" w:styleId="style98">
    <w:name w:val="HTML Code"/>
    <w:basedOn w:val="style65"/>
    <w:next w:val="style98"/>
    <w:qFormat/>
    <w:uiPriority w:val="0"/>
    <w:rPr>
      <w:rFonts w:ascii="Courier New" w:cs="Courier New" w:hAnsi="Courier New"/>
      <w:sz w:val="20"/>
      <w:szCs w:val="20"/>
    </w:rPr>
  </w:style>
  <w:style w:type="character" w:styleId="style85">
    <w:name w:val="Hyperlink"/>
    <w:basedOn w:val="style65"/>
    <w:next w:val="style85"/>
    <w:qFormat/>
    <w:uiPriority w:val="0"/>
    <w:rPr>
      <w:color w:val="0000ff"/>
      <w:u w:val="single"/>
    </w:rPr>
  </w:style>
  <w:style w:type="paragraph" w:styleId="style94">
    <w:name w:val="Normal (Web)"/>
    <w:next w:val="style94"/>
    <w:qFormat/>
    <w:uiPriority w:val="0"/>
    <w:pPr>
      <w:spacing w:beforeAutospacing="true" w:afterAutospacing="true"/>
    </w:pPr>
    <w:rPr>
      <w:rFonts w:ascii="Times New Roman" w:cs="Times New Roman" w:eastAsia="SimSun" w:hAnsi="Times New Roman"/>
      <w:sz w:val="24"/>
      <w:szCs w:val="24"/>
      <w:lang w:val="en-US" w:bidi="ar-SA" w:eastAsia="zh-CN"/>
    </w:rPr>
  </w:style>
  <w:style w:type="character" w:styleId="style87">
    <w:name w:val="Strong"/>
    <w:basedOn w:val="style65"/>
    <w:next w:val="style87"/>
    <w:qFormat/>
    <w:uiPriority w:val="0"/>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Heading 2 Char_c1c25168-951a-4e95-bf0a-5c3fea53ba2d"/>
    <w:next w:val="style4097"/>
    <w:link w:val="style2"/>
    <w:qFormat/>
    <w:uiPriority w:val="0"/>
    <w:rPr>
      <w:rFonts w:ascii="SimSun" w:cs="SimSun" w:eastAsia="SimSun" w:hAnsi="SimSun" w:hint="eastAsia"/>
      <w:b/>
      <w:bCs/>
      <w:kern w:val="0"/>
      <w:sz w:val="36"/>
      <w:szCs w:val="36"/>
      <w:lang w:val="en-US" w:eastAsia="zh-CN"/>
    </w:rPr>
  </w:style>
  <w:style w:type="character" w:customStyle="1" w:styleId="style4098">
    <w:name w:val="Header Char_8504b86f-d0e4-4e57-818a-6a47e41a7687"/>
    <w:basedOn w:val="style65"/>
    <w:next w:val="style4098"/>
    <w:link w:val="style31"/>
    <w:qFormat/>
    <w:uiPriority w:val="0"/>
    <w:rPr>
      <w:rFonts w:ascii="Calibri" w:cs="宋体" w:eastAsia="等线" w:hAnsi="Calibri"/>
      <w:lang w:eastAsia="zh-CN"/>
    </w:rPr>
  </w:style>
  <w:style w:type="character" w:customStyle="1" w:styleId="style4099">
    <w:name w:val="Footer Char_e7ba072c-146c-4eeb-80b8-cef2cdb12dea"/>
    <w:basedOn w:val="style65"/>
    <w:next w:val="style4099"/>
    <w:link w:val="style32"/>
    <w:qFormat/>
    <w:uiPriority w:val="99"/>
    <w:rPr>
      <w:rFonts w:ascii="Calibri" w:cs="宋体" w:eastAsia="等线" w:hAnsi="Calibri"/>
      <w:lang w:eastAsia="zh-CN"/>
    </w:rPr>
  </w:style>
  <w:style w:type="paragraph" w:customStyle="1" w:styleId="style4100">
    <w:name w:val="A heading 2.1"/>
    <w:basedOn w:val="style4101"/>
    <w:next w:val="style4100"/>
    <w:qFormat/>
    <w:uiPriority w:val="0"/>
    <w:pPr>
      <w:numPr>
        <w:ilvl w:val="0"/>
        <w:numId w:val="1"/>
      </w:numPr>
      <w:tabs>
        <w:tab w:val="left" w:leader="none" w:pos="567"/>
      </w:tabs>
      <w:spacing w:before="120" w:after="160" w:lineRule="atLeast" w:line="240"/>
      <w:ind w:left="567" w:hanging="567"/>
      <w:outlineLvl w:val="1"/>
    </w:pPr>
    <w:rPr>
      <w:b/>
    </w:rPr>
  </w:style>
  <w:style w:type="paragraph" w:customStyle="1" w:styleId="style4101">
    <w:name w:val="Subparagraph"/>
    <w:basedOn w:val="style0"/>
    <w:next w:val="style4101"/>
    <w:qFormat/>
    <w:uiPriority w:val="0"/>
    <w:pPr>
      <w:tabs>
        <w:tab w:val="left" w:leader="none" w:pos="567"/>
      </w:tabs>
    </w:pPr>
    <w:rPr>
      <w:rFonts w:ascii="Times New Roman" w:hAnsi="Times New Roman"/>
    </w:rPr>
  </w:style>
  <w:style w:type="paragraph" w:customStyle="1" w:styleId="style4102">
    <w:name w:val="p1a"/>
    <w:basedOn w:val="style0"/>
    <w:next w:val="style0"/>
    <w:qFormat/>
    <w:uiPriority w:val="0"/>
    <w:pPr/>
  </w:style>
</w:styles>
</file>

<file path=word/_rels/document.xml.rels><?xml version="1.0" encoding="UTF-8"?>
<Relationships xmlns="http://schemas.openxmlformats.org/package/2006/relationships"><Relationship Id="rId20" Type="http://schemas.openxmlformats.org/officeDocument/2006/relationships/header" Target="header5.xml"/><Relationship Id="rId22" Type="http://schemas.openxmlformats.org/officeDocument/2006/relationships/fontTable" Target="fontTable.xml"/><Relationship Id="rId21" Type="http://schemas.openxmlformats.org/officeDocument/2006/relationships/styles" Target="styles.xml"/><Relationship Id="rId24" Type="http://schemas.openxmlformats.org/officeDocument/2006/relationships/theme" Target="theme/theme1.xml"/><Relationship Id="rId23"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26" Type="http://schemas.openxmlformats.org/officeDocument/2006/relationships/customXml" Target="../customXml/item2.xml"/><Relationship Id="rId25" Type="http://schemas.openxmlformats.org/officeDocument/2006/relationships/customXml" Target="../customXml/item1.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header" Target="header2.xml"/><Relationship Id="rId16" Type="http://schemas.openxmlformats.org/officeDocument/2006/relationships/header" Target="header1.xml"/><Relationship Id="rId19" Type="http://schemas.openxmlformats.org/officeDocument/2006/relationships/footer" Target="footer4.xml"/><Relationship Id="rId1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extobjs>
    <extobj name="2384804F-3998-4D57-9195-F3826E402611-1">
      <extobjdata type="2384804F-3998-4D57-9195-F3826E402611" data="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"/>
    </extobj>
    <extobj name="2384804F-3998-4D57-9195-F3826E402611-2">
      <extobjdata type="2384804F-3998-4D57-9195-F3826E402611" data="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"/>
    </extobj>
    <extobj name="2384804F-3998-4D57-9195-F3826E402611-3">
      <extobjdata type="2384804F-3998-4D57-9195-F3826E402611" data="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"/>
    </extobj>
    <extobj name="2384804F-3998-4D57-9195-F3826E402611-4">
      <extobjdata type="2384804F-3998-4D57-9195-F3826E402611" data="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"/>
    </extobj>
    <extobj name="2384804F-3998-4D57-9195-F3826E402611-5">
      <extobjdata type="2384804F-3998-4D57-9195-F3826E402611" data="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"/>
    </extobj>
    <extobj name="2384804F-3998-4D57-9195-F3826E402611-6">
      <extobjdata type="2384804F-3998-4D57-9195-F3826E402611" data="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"/>
    </extobj>
    <extobj name="2384804F-3998-4D57-9195-F3826E402611-7">
      <extobjdata type="2384804F-3998-4D57-9195-F3826E402611" data="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"/>
    </extobj>
    <extobj name="2384804F-3998-4D57-9195-F3826E402611-8">
      <extobjdata type="2384804F-3998-4D57-9195-F3826E402611" data="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"/>
    </extobj>
    <extobj name="2384804F-3998-4D57-9195-F3826E402611-9">
      <extobjdata type="2384804F-3998-4D57-9195-F3826E402611" data="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"/>
    </extobj>
    <extobj name="2384804F-3998-4D57-9195-F3826E402611-10">
      <extobjdata type="2384804F-3998-4D57-9195-F3826E402611" data="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"/>
    </extobj>
  </extobjs>
</s:customData>
</file>

<file path=customXml/itemProps1.xml><?xml version="1.0" encoding="utf-8"?>
<ds:datastoreItem xmlns:ds="http://schemas.openxmlformats.org/officeDocument/2006/customXml" ds:itemID="{A7969AE0-1F22-4A64-AAFB-1EB2BF01EDD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Words>5071</Words>
  <Pages>15</Pages>
  <Characters>31789</Characters>
  <Application>WPS Office</Application>
  <DocSecurity>0</DocSecurity>
  <Paragraphs>338</Paragraphs>
  <ScaleCrop>false</ScaleCrop>
  <LinksUpToDate>false</LinksUpToDate>
  <CharactersWithSpaces>36629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2025-06-07T07:10:48Z</dcterms:created>
  <dc:creator>Nanji Lakan</dc:creator>
  <lastModifiedBy>220333QAG</lastModifiedBy>
  <dcterms:modified xsi:type="dcterms:W3CDTF">2025-06-07T07:54:00Z</dcterms:modified>
  <revision>221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f0298b49466b4b8690c57b6cc03160b1</vt:lpwstr>
  </property>
</Properties>
</file>