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0"/>
        <w:ind w:left="1246" w:right="-15" w:firstLine="0"/>
        <w:jc w:val="left"/>
        <w:rPr>
          <w:rFonts w:ascii="Arial"/>
          <w:b/>
          <w:sz w:val="24"/>
        </w:rPr>
      </w:pPr>
      <w:r>
        <w:rPr>
          <w:rFonts w:ascii="Arial"/>
          <w:b/>
          <w:sz w:val="24"/>
        </w:rPr>
        <mc:AlternateContent>
          <mc:Choice Requires="wps">
            <w:drawing>
              <wp:anchor distT="0" distB="0" distL="0" distR="0" allowOverlap="1" layoutInCell="1" locked="0" behindDoc="1" simplePos="0" relativeHeight="487298560">
                <wp:simplePos x="0" y="0"/>
                <wp:positionH relativeFrom="page">
                  <wp:posOffset>441743</wp:posOffset>
                </wp:positionH>
                <wp:positionV relativeFrom="page">
                  <wp:posOffset>4571349</wp:posOffset>
                </wp:positionV>
                <wp:extent cx="7058659" cy="1085215"/>
                <wp:effectExtent l="0" t="0" r="0" b="0"/>
                <wp:wrapNone/>
                <wp:docPr id="1" name="Textbox 1"/>
                <wp:cNvGraphicFramePr>
                  <a:graphicFrameLocks/>
                </wp:cNvGraphicFramePr>
                <a:graphic>
                  <a:graphicData uri="http://schemas.microsoft.com/office/word/2010/wordprocessingShape">
                    <wps:wsp>
                      <wps:cNvPr id="1" name="Textbox 1"/>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7920;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rFonts w:ascii="Arial"/>
          <w:b/>
          <w:sz w:val="24"/>
        </w:rPr>
        <w:t>Comparative Biodegradable Plastics Production From Agricultural </w:t>
      </w:r>
      <w:r>
        <w:rPr>
          <w:rFonts w:ascii="Arial"/>
          <w:b/>
          <w:spacing w:val="-2"/>
          <w:sz w:val="24"/>
        </w:rPr>
        <w:t>Wastes</w:t>
      </w:r>
    </w:p>
    <w:p>
      <w:pPr>
        <w:pStyle w:val="BodyText"/>
        <w:rPr>
          <w:rFonts w:ascii="Arial"/>
          <w:b/>
          <w:sz w:val="24"/>
        </w:rPr>
      </w:pPr>
    </w:p>
    <w:p>
      <w:pPr>
        <w:pStyle w:val="BodyText"/>
        <w:rPr>
          <w:rFonts w:ascii="Arial"/>
          <w:b/>
          <w:sz w:val="24"/>
        </w:rPr>
      </w:pPr>
    </w:p>
    <w:p>
      <w:pPr>
        <w:pStyle w:val="BodyText"/>
        <w:spacing w:before="200"/>
        <w:rPr>
          <w:rFonts w:ascii="Arial"/>
          <w:b/>
          <w:sz w:val="24"/>
        </w:rPr>
      </w:pPr>
    </w:p>
    <w:p>
      <w:pPr>
        <w:pStyle w:val="Heading1"/>
        <w:ind w:firstLine="0"/>
      </w:pPr>
      <w:r>
        <w:rPr>
          <w:spacing w:val="-2"/>
        </w:rPr>
        <w:t>ABSTRACT</w:t>
      </w:r>
    </w:p>
    <w:p>
      <w:pPr>
        <w:pStyle w:val="BodyText"/>
        <w:spacing w:before="200"/>
        <w:rPr>
          <w:rFonts w:ascii="Arial"/>
          <w:b/>
          <w:sz w:val="22"/>
        </w:rPr>
      </w:pPr>
    </w:p>
    <w:p>
      <w:pPr>
        <w:pStyle w:val="BodyText"/>
        <w:spacing w:line="480" w:lineRule="auto"/>
        <w:ind w:left="360"/>
        <w:jc w:val="both"/>
        <w:rPr>
          <w:rFonts w:ascii="Times New Roman" w:hAnsi="Times New Roman"/>
          <w:sz w:val="24"/>
        </w:rPr>
      </w:pPr>
      <w:r>
        <w:rPr/>
        <w:t>Several environmental issues are associated with fossil based plastics. These environmental</w:t>
      </w:r>
      <w:r>
        <w:rPr>
          <w:spacing w:val="-3"/>
        </w:rPr>
        <w:t> </w:t>
      </w:r>
      <w:r>
        <w:rPr/>
        <w:t>challenges coupled with the finite nature of fossil fuels is the basis for exploring alternative methods of plastic production. Recently, starch from various sources such as cassava, corn, potatoes, and yam have</w:t>
      </w:r>
      <w:r>
        <w:rPr>
          <w:spacing w:val="-3"/>
        </w:rPr>
        <w:t> </w:t>
      </w:r>
      <w:r>
        <w:rPr/>
        <w:t>been used to synthesize bioplastics. This approach is not viable and sustainable because of cases of food shortage across the globe. In this work however, starch obtained from agricultural wastes such as cassava peel and corn cobs was</w:t>
      </w:r>
      <w:r>
        <w:rPr>
          <w:spacing w:val="-3"/>
        </w:rPr>
        <w:t> </w:t>
      </w:r>
      <w:r>
        <w:rPr/>
        <w:t>used</w:t>
      </w:r>
      <w:r>
        <w:rPr>
          <w:spacing w:val="-3"/>
        </w:rPr>
        <w:t> </w:t>
      </w:r>
      <w:r>
        <w:rPr/>
        <w:t>for</w:t>
      </w:r>
      <w:r>
        <w:rPr>
          <w:spacing w:val="-3"/>
        </w:rPr>
        <w:t> </w:t>
      </w:r>
      <w:r>
        <w:rPr/>
        <w:t>bioplastics</w:t>
      </w:r>
      <w:r>
        <w:rPr>
          <w:spacing w:val="-3"/>
        </w:rPr>
        <w:t> </w:t>
      </w:r>
      <w:r>
        <w:rPr/>
        <w:t>synthesis.</w:t>
      </w:r>
      <w:r>
        <w:rPr>
          <w:spacing w:val="-3"/>
        </w:rPr>
        <w:t> </w:t>
      </w:r>
      <w:r>
        <w:rPr/>
        <w:t>Powdered</w:t>
      </w:r>
      <w:r>
        <w:rPr>
          <w:spacing w:val="-3"/>
        </w:rPr>
        <w:t> </w:t>
      </w:r>
      <w:r>
        <w:rPr/>
        <w:t>coconut</w:t>
      </w:r>
      <w:r>
        <w:rPr>
          <w:spacing w:val="-3"/>
        </w:rPr>
        <w:t> </w:t>
      </w:r>
      <w:r>
        <w:rPr/>
        <w:t>shells</w:t>
      </w:r>
      <w:r>
        <w:rPr>
          <w:spacing w:val="-3"/>
        </w:rPr>
        <w:t> </w:t>
      </w:r>
      <w:r>
        <w:rPr/>
        <w:t>were</w:t>
      </w:r>
      <w:r>
        <w:rPr>
          <w:spacing w:val="-3"/>
        </w:rPr>
        <w:t> </w:t>
      </w:r>
      <w:r>
        <w:rPr/>
        <w:t>also</w:t>
      </w:r>
      <w:r>
        <w:rPr>
          <w:spacing w:val="-3"/>
        </w:rPr>
        <w:t> </w:t>
      </w:r>
      <w:r>
        <w:rPr/>
        <w:t>used as fillers and its effect on the qualities of the products were examined. Bioplastics</w:t>
      </w:r>
      <w:r>
        <w:rPr>
          <w:spacing w:val="-2"/>
        </w:rPr>
        <w:t> </w:t>
      </w:r>
      <w:r>
        <w:rPr/>
        <w:t>was</w:t>
      </w:r>
      <w:r>
        <w:rPr>
          <w:spacing w:val="-2"/>
        </w:rPr>
        <w:t> </w:t>
      </w:r>
      <w:r>
        <w:rPr/>
        <w:t>synthesized</w:t>
      </w:r>
      <w:r>
        <w:rPr>
          <w:spacing w:val="-2"/>
        </w:rPr>
        <w:t> </w:t>
      </w:r>
      <w:r>
        <w:rPr/>
        <w:t>from starch obtained from cassava peels and corn cobs alone and thereafter 10%, 20%, 30%</w:t>
      </w:r>
      <w:r>
        <w:rPr>
          <w:spacing w:val="-3"/>
        </w:rPr>
        <w:t> </w:t>
      </w:r>
      <w:r>
        <w:rPr/>
        <w:t>and</w:t>
      </w:r>
      <w:r>
        <w:rPr>
          <w:spacing w:val="-3"/>
        </w:rPr>
        <w:t> </w:t>
      </w:r>
      <w:r>
        <w:rPr/>
        <w:t>40%</w:t>
      </w:r>
      <w:r>
        <w:rPr>
          <w:spacing w:val="-3"/>
        </w:rPr>
        <w:t> </w:t>
      </w:r>
      <w:r>
        <w:rPr/>
        <w:t>(w/w) filler was added differently and</w:t>
      </w:r>
      <w:r>
        <w:rPr>
          <w:spacing w:val="-3"/>
        </w:rPr>
        <w:t> </w:t>
      </w:r>
      <w:r>
        <w:rPr/>
        <w:t>its</w:t>
      </w:r>
      <w:r>
        <w:rPr>
          <w:spacing w:val="-3"/>
        </w:rPr>
        <w:t> </w:t>
      </w:r>
      <w:r>
        <w:rPr/>
        <w:t>effect</w:t>
      </w:r>
      <w:r>
        <w:rPr>
          <w:spacing w:val="-3"/>
        </w:rPr>
        <w:t> </w:t>
      </w:r>
      <w:r>
        <w:rPr/>
        <w:t>on</w:t>
      </w:r>
      <w:r>
        <w:rPr>
          <w:spacing w:val="-3"/>
        </w:rPr>
        <w:t> </w:t>
      </w:r>
      <w:r>
        <w:rPr/>
        <w:t>the</w:t>
      </w:r>
      <w:r>
        <w:rPr>
          <w:spacing w:val="-3"/>
        </w:rPr>
        <w:t> </w:t>
      </w:r>
      <w:r>
        <w:rPr/>
        <w:t>products</w:t>
      </w:r>
      <w:r>
        <w:rPr>
          <w:spacing w:val="-3"/>
        </w:rPr>
        <w:t> </w:t>
      </w:r>
      <w:r>
        <w:rPr/>
        <w:t>was</w:t>
      </w:r>
      <w:r>
        <w:rPr>
          <w:spacing w:val="-3"/>
        </w:rPr>
        <w:t> </w:t>
      </w:r>
      <w:r>
        <w:rPr/>
        <w:t>assessed.</w:t>
      </w:r>
      <w:r>
        <w:rPr>
          <w:spacing w:val="-3"/>
        </w:rPr>
        <w:t> </w:t>
      </w:r>
      <w:r>
        <w:rPr/>
        <w:t>For</w:t>
      </w:r>
      <w:r>
        <w:rPr>
          <w:spacing w:val="-3"/>
        </w:rPr>
        <w:t> </w:t>
      </w:r>
      <w:r>
        <w:rPr/>
        <w:t>instance,</w:t>
      </w:r>
      <w:r>
        <w:rPr>
          <w:spacing w:val="-3"/>
        </w:rPr>
        <w:t> </w:t>
      </w:r>
      <w:r>
        <w:rPr/>
        <w:t>the</w:t>
      </w:r>
      <w:r>
        <w:rPr>
          <w:spacing w:val="-3"/>
        </w:rPr>
        <w:t> </w:t>
      </w:r>
      <w:r>
        <w:rPr/>
        <w:t>biodegradability test showed a fast biodegradation of</w:t>
      </w:r>
      <w:r>
        <w:rPr>
          <w:spacing w:val="-2"/>
        </w:rPr>
        <w:t> </w:t>
      </w:r>
      <w:r>
        <w:rPr/>
        <w:t>the</w:t>
      </w:r>
      <w:r>
        <w:rPr>
          <w:spacing w:val="-2"/>
        </w:rPr>
        <w:t> </w:t>
      </w:r>
      <w:r>
        <w:rPr/>
        <w:t>control</w:t>
      </w:r>
      <w:r>
        <w:rPr>
          <w:spacing w:val="-2"/>
        </w:rPr>
        <w:t> </w:t>
      </w:r>
      <w:r>
        <w:rPr/>
        <w:t>samples</w:t>
      </w:r>
      <w:r>
        <w:rPr>
          <w:spacing w:val="-2"/>
        </w:rPr>
        <w:t> </w:t>
      </w:r>
      <w:r>
        <w:rPr/>
        <w:t>(C1</w:t>
      </w:r>
      <w:r>
        <w:rPr>
          <w:spacing w:val="-2"/>
        </w:rPr>
        <w:t> </w:t>
      </w:r>
      <w:r>
        <w:rPr/>
        <w:t>and</w:t>
      </w:r>
      <w:r>
        <w:rPr>
          <w:spacing w:val="-2"/>
        </w:rPr>
        <w:t> </w:t>
      </w:r>
      <w:r>
        <w:rPr/>
        <w:t>K1)</w:t>
      </w:r>
      <w:r>
        <w:rPr>
          <w:spacing w:val="-2"/>
        </w:rPr>
        <w:t> </w:t>
      </w:r>
      <w:r>
        <w:rPr/>
        <w:t>from</w:t>
      </w:r>
      <w:r>
        <w:rPr>
          <w:spacing w:val="-2"/>
        </w:rPr>
        <w:t> </w:t>
      </w:r>
      <w:r>
        <w:rPr/>
        <w:t>5g</w:t>
      </w:r>
      <w:r>
        <w:rPr>
          <w:spacing w:val="-2"/>
        </w:rPr>
        <w:t> </w:t>
      </w:r>
      <w:r>
        <w:rPr/>
        <w:t>to</w:t>
      </w:r>
      <w:r>
        <w:rPr>
          <w:spacing w:val="-2"/>
        </w:rPr>
        <w:t> </w:t>
      </w:r>
      <w:r>
        <w:rPr/>
        <w:t>about</w:t>
      </w:r>
      <w:r>
        <w:rPr>
          <w:spacing w:val="-2"/>
        </w:rPr>
        <w:t> </w:t>
      </w:r>
      <w:r>
        <w:rPr/>
        <w:t>3g</w:t>
      </w:r>
      <w:r>
        <w:rPr>
          <w:spacing w:val="-2"/>
        </w:rPr>
        <w:t> </w:t>
      </w:r>
      <w:r>
        <w:rPr/>
        <w:t>in</w:t>
      </w:r>
      <w:r>
        <w:rPr>
          <w:spacing w:val="-2"/>
        </w:rPr>
        <w:t> </w:t>
      </w:r>
      <w:r>
        <w:rPr/>
        <w:t>12</w:t>
      </w:r>
      <w:r>
        <w:rPr>
          <w:spacing w:val="-2"/>
        </w:rPr>
        <w:t> </w:t>
      </w:r>
      <w:r>
        <w:rPr/>
        <w:t>days</w:t>
      </w:r>
      <w:r>
        <w:rPr>
          <w:spacing w:val="-2"/>
        </w:rPr>
        <w:t> </w:t>
      </w:r>
      <w:r>
        <w:rPr/>
        <w:t>and complete biodegradation after 21 days. However, the biodegradation rate declined as the filler content increased, which was attributed to the filler’s tough, fibrous</w:t>
      </w:r>
      <w:r>
        <w:rPr>
          <w:spacing w:val="-3"/>
        </w:rPr>
        <w:t> </w:t>
      </w:r>
      <w:r>
        <w:rPr/>
        <w:t>nature</w:t>
      </w:r>
      <w:r>
        <w:rPr>
          <w:spacing w:val="-3"/>
        </w:rPr>
        <w:t> </w:t>
      </w:r>
      <w:r>
        <w:rPr/>
        <w:t>and</w:t>
      </w:r>
      <w:r>
        <w:rPr>
          <w:spacing w:val="-3"/>
        </w:rPr>
        <w:t> </w:t>
      </w:r>
      <w:r>
        <w:rPr/>
        <w:t>lignin</w:t>
      </w:r>
      <w:r>
        <w:rPr>
          <w:spacing w:val="-3"/>
        </w:rPr>
        <w:t> </w:t>
      </w:r>
      <w:r>
        <w:rPr/>
        <w:t>content.</w:t>
      </w:r>
      <w:r>
        <w:rPr>
          <w:spacing w:val="40"/>
        </w:rPr>
        <w:t> </w:t>
      </w:r>
      <w:r>
        <w:rPr/>
        <w:t>Other</w:t>
      </w:r>
      <w:r>
        <w:rPr>
          <w:spacing w:val="-3"/>
        </w:rPr>
        <w:t> </w:t>
      </w:r>
      <w:r>
        <w:rPr/>
        <w:t>tests</w:t>
      </w:r>
      <w:r>
        <w:rPr>
          <w:spacing w:val="-3"/>
        </w:rPr>
        <w:t> </w:t>
      </w:r>
      <w:r>
        <w:rPr/>
        <w:t>carried out on the bioplastics include water retention capacity, water soluble content</w:t>
      </w:r>
      <w:r>
        <w:rPr>
          <w:spacing w:val="-4"/>
        </w:rPr>
        <w:t> </w:t>
      </w:r>
      <w:r>
        <w:rPr/>
        <w:t>test,</w:t>
      </w:r>
      <w:r>
        <w:rPr>
          <w:spacing w:val="-4"/>
        </w:rPr>
        <w:t> </w:t>
      </w:r>
      <w:r>
        <w:rPr/>
        <w:t>heat</w:t>
      </w:r>
      <w:r>
        <w:rPr>
          <w:spacing w:val="-4"/>
        </w:rPr>
        <w:t> </w:t>
      </w:r>
      <w:r>
        <w:rPr/>
        <w:t>resistance</w:t>
      </w:r>
      <w:r>
        <w:rPr>
          <w:spacing w:val="-4"/>
        </w:rPr>
        <w:t> </w:t>
      </w:r>
      <w:r>
        <w:rPr/>
        <w:t>test</w:t>
      </w:r>
      <w:r>
        <w:rPr>
          <w:spacing w:val="-4"/>
        </w:rPr>
        <w:t> </w:t>
      </w:r>
      <w:r>
        <w:rPr/>
        <w:t>as well Fourier Transformed Infrared Radiation Analysis (FTIR) and Scanning Electron Microscopy (SEM) analysis. Overall, the bioplastics from cassava peels</w:t>
      </w:r>
      <w:r>
        <w:rPr>
          <w:spacing w:val="-3"/>
        </w:rPr>
        <w:t> </w:t>
      </w:r>
      <w:r>
        <w:rPr/>
        <w:t>has</w:t>
      </w:r>
      <w:r>
        <w:rPr>
          <w:spacing w:val="-3"/>
        </w:rPr>
        <w:t> </w:t>
      </w:r>
      <w:r>
        <w:rPr/>
        <w:t>better</w:t>
      </w:r>
      <w:r>
        <w:rPr>
          <w:spacing w:val="-3"/>
        </w:rPr>
        <w:t> </w:t>
      </w:r>
      <w:r>
        <w:rPr/>
        <w:t>characteristics</w:t>
      </w:r>
      <w:r>
        <w:rPr>
          <w:spacing w:val="-3"/>
        </w:rPr>
        <w:t> </w:t>
      </w:r>
      <w:r>
        <w:rPr/>
        <w:t>than</w:t>
      </w:r>
      <w:r>
        <w:rPr>
          <w:spacing w:val="-3"/>
        </w:rPr>
        <w:t> </w:t>
      </w:r>
      <w:r>
        <w:rPr/>
        <w:t>those</w:t>
      </w:r>
      <w:r>
        <w:rPr>
          <w:spacing w:val="-3"/>
        </w:rPr>
        <w:t> </w:t>
      </w:r>
      <w:r>
        <w:rPr/>
        <w:t>from</w:t>
      </w:r>
      <w:r>
        <w:rPr>
          <w:spacing w:val="-3"/>
        </w:rPr>
        <w:t> </w:t>
      </w:r>
      <w:r>
        <w:rPr/>
        <w:t>corn</w:t>
      </w:r>
      <w:r>
        <w:rPr>
          <w:spacing w:val="-3"/>
        </w:rPr>
        <w:t> </w:t>
      </w:r>
      <w:r>
        <w:rPr/>
        <w:t>cobs and fillers at 20 % w/w formed the best bioplastic composition. As a result, could be used in packaging industries when additives are added in the correct and proper percentage. Industrial adoption of bioplastics should be highly encouraged</w:t>
      </w:r>
      <w:r>
        <w:rPr>
          <w:rFonts w:ascii="Times New Roman" w:hAnsi="Times New Roman"/>
          <w:sz w:val="24"/>
        </w:rPr>
        <w:t>.</w:t>
      </w:r>
    </w:p>
    <w:p>
      <w:pPr>
        <w:pStyle w:val="BodyText"/>
        <w:spacing w:before="200"/>
        <w:ind w:left="360"/>
        <w:jc w:val="both"/>
      </w:pPr>
      <w:r>
        <w:rPr/>
        <w:t>Keywords:</w:t>
      </w:r>
      <w:r>
        <w:rPr>
          <w:spacing w:val="-11"/>
        </w:rPr>
        <w:t> </w:t>
      </w:r>
      <w:r>
        <w:rPr/>
        <w:t>bioplastic,</w:t>
      </w:r>
      <w:r>
        <w:rPr>
          <w:spacing w:val="-10"/>
        </w:rPr>
        <w:t> </w:t>
      </w:r>
      <w:r>
        <w:rPr/>
        <w:t>agricultural</w:t>
      </w:r>
      <w:r>
        <w:rPr>
          <w:spacing w:val="-10"/>
        </w:rPr>
        <w:t> </w:t>
      </w:r>
      <w:r>
        <w:rPr/>
        <w:t>wastes,</w:t>
      </w:r>
      <w:r>
        <w:rPr>
          <w:spacing w:val="-11"/>
        </w:rPr>
        <w:t> </w:t>
      </w:r>
      <w:r>
        <w:rPr/>
        <w:t>biodegradable,</w:t>
      </w:r>
      <w:r>
        <w:rPr>
          <w:spacing w:val="-10"/>
        </w:rPr>
        <w:t> </w:t>
      </w:r>
      <w:r>
        <w:rPr/>
        <w:t>renewable</w:t>
      </w:r>
      <w:r>
        <w:rPr>
          <w:spacing w:val="-10"/>
        </w:rPr>
        <w:t> </w:t>
      </w:r>
      <w:r>
        <w:rPr>
          <w:spacing w:val="-2"/>
        </w:rPr>
        <w:t>source</w:t>
      </w:r>
    </w:p>
    <w:p>
      <w:pPr>
        <w:pStyle w:val="BodyText"/>
        <w:spacing w:before="200"/>
      </w:pPr>
    </w:p>
    <w:p>
      <w:pPr>
        <w:pStyle w:val="ListParagraph"/>
        <w:numPr>
          <w:ilvl w:val="0"/>
          <w:numId w:val="1"/>
        </w:numPr>
        <w:tabs>
          <w:tab w:pos="1079" w:val="left" w:leader="none"/>
        </w:tabs>
        <w:spacing w:line="240" w:lineRule="auto" w:before="0" w:after="0"/>
        <w:ind w:left="1079" w:right="0" w:hanging="359"/>
        <w:jc w:val="left"/>
        <w:rPr>
          <w:b/>
          <w:sz w:val="21"/>
        </w:rPr>
      </w:pPr>
      <w:r>
        <w:rPr>
          <w:b/>
          <w:spacing w:val="-2"/>
          <w:sz w:val="21"/>
        </w:rPr>
        <w:t>INTRODUCTION</w:t>
      </w:r>
    </w:p>
    <w:p>
      <w:pPr>
        <w:pStyle w:val="BodyText"/>
        <w:spacing w:line="480" w:lineRule="auto" w:before="241"/>
        <w:ind w:left="360"/>
        <w:jc w:val="both"/>
      </w:pPr>
      <w:r>
        <w:rPr/>
        <w:t>Plastic is a material made up of a broad array of synthetic and semi-synthetic organic compounds. It is highly valued due to its exceptional versatility, ease of use, and affordability. Plastics are generally large molecular organic polymers, often produced from petrochemical</w:t>
      </w:r>
      <w:r>
        <w:rPr>
          <w:spacing w:val="-4"/>
        </w:rPr>
        <w:t> </w:t>
      </w:r>
      <w:r>
        <w:rPr/>
        <w:t>sources</w:t>
      </w:r>
      <w:r>
        <w:rPr>
          <w:spacing w:val="-4"/>
        </w:rPr>
        <w:t> </w:t>
      </w:r>
      <w:r>
        <w:rPr/>
        <w:t>derived</w:t>
      </w:r>
      <w:r>
        <w:rPr>
          <w:spacing w:val="-4"/>
        </w:rPr>
        <w:t> </w:t>
      </w:r>
      <w:r>
        <w:rPr/>
        <w:t>from</w:t>
      </w:r>
      <w:r>
        <w:rPr>
          <w:spacing w:val="-4"/>
        </w:rPr>
        <w:t> </w:t>
      </w:r>
      <w:r>
        <w:rPr/>
        <w:t>fossil</w:t>
      </w:r>
      <w:r>
        <w:rPr>
          <w:spacing w:val="-4"/>
        </w:rPr>
        <w:t> </w:t>
      </w:r>
      <w:r>
        <w:rPr/>
        <w:t>fuels</w:t>
      </w:r>
      <w:r>
        <w:rPr>
          <w:spacing w:val="-4"/>
        </w:rPr>
        <w:t> </w:t>
      </w:r>
      <w:r>
        <w:rPr/>
        <w:t>(Deepa</w:t>
      </w:r>
    </w:p>
    <w:p>
      <w:pPr>
        <w:pStyle w:val="BodyText"/>
        <w:spacing w:after="0" w:line="480" w:lineRule="auto"/>
        <w:jc w:val="both"/>
        <w:sectPr>
          <w:type w:val="continuous"/>
          <w:pgSz w:w="12240" w:h="15840"/>
          <w:pgMar w:top="1360" w:bottom="280" w:left="1080" w:right="1440"/>
        </w:sectPr>
      </w:pPr>
    </w:p>
    <w:p>
      <w:pPr>
        <w:pStyle w:val="BodyText"/>
        <w:spacing w:line="480" w:lineRule="auto" w:before="80"/>
        <w:ind w:left="360"/>
        <w:jc w:val="both"/>
      </w:pPr>
      <w:r>
        <w:rPr/>
        <mc:AlternateContent>
          <mc:Choice Requires="wps">
            <w:drawing>
              <wp:anchor distT="0" distB="0" distL="0" distR="0" allowOverlap="1" layoutInCell="1" locked="0" behindDoc="1" simplePos="0" relativeHeight="487299072">
                <wp:simplePos x="0" y="0"/>
                <wp:positionH relativeFrom="page">
                  <wp:posOffset>441743</wp:posOffset>
                </wp:positionH>
                <wp:positionV relativeFrom="page">
                  <wp:posOffset>4571349</wp:posOffset>
                </wp:positionV>
                <wp:extent cx="7058659" cy="1085215"/>
                <wp:effectExtent l="0" t="0" r="0" b="0"/>
                <wp:wrapNone/>
                <wp:docPr id="2" name="Textbox 2"/>
                <wp:cNvGraphicFramePr>
                  <a:graphicFrameLocks/>
                </wp:cNvGraphicFramePr>
                <a:graphic>
                  <a:graphicData uri="http://schemas.microsoft.com/office/word/2010/wordprocessingShape">
                    <wps:wsp>
                      <wps:cNvPr id="2" name="Textbox 2"/>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7408;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t>&amp; Rajeswari 2020; Sharmila, </w:t>
      </w:r>
      <w:r>
        <w:rPr>
          <w:rFonts w:ascii="Arial" w:hAnsi="Arial"/>
          <w:i/>
        </w:rPr>
        <w:t>et al</w:t>
      </w:r>
      <w:r>
        <w:rPr/>
        <w:t>., 2020). These polymers which are unarguably the most</w:t>
      </w:r>
      <w:r>
        <w:rPr>
          <w:spacing w:val="-3"/>
        </w:rPr>
        <w:t> </w:t>
      </w:r>
      <w:r>
        <w:rPr/>
        <w:t>used</w:t>
      </w:r>
      <w:r>
        <w:rPr>
          <w:spacing w:val="-3"/>
        </w:rPr>
        <w:t> </w:t>
      </w:r>
      <w:r>
        <w:rPr/>
        <w:t>product</w:t>
      </w:r>
      <w:r>
        <w:rPr>
          <w:spacing w:val="40"/>
        </w:rPr>
        <w:t> </w:t>
      </w:r>
      <w:r>
        <w:rPr/>
        <w:t>in every</w:t>
      </w:r>
      <w:r>
        <w:rPr>
          <w:spacing w:val="-3"/>
        </w:rPr>
        <w:t> </w:t>
      </w:r>
      <w:r>
        <w:rPr/>
        <w:t>aspect</w:t>
      </w:r>
      <w:r>
        <w:rPr>
          <w:spacing w:val="-3"/>
        </w:rPr>
        <w:t> </w:t>
      </w:r>
      <w:r>
        <w:rPr/>
        <w:t>of</w:t>
      </w:r>
      <w:r>
        <w:rPr>
          <w:spacing w:val="-3"/>
        </w:rPr>
        <w:t> </w:t>
      </w:r>
      <w:r>
        <w:rPr/>
        <w:t>life</w:t>
      </w:r>
      <w:r>
        <w:rPr>
          <w:spacing w:val="-3"/>
        </w:rPr>
        <w:t> </w:t>
      </w:r>
      <w:r>
        <w:rPr/>
        <w:t>has</w:t>
      </w:r>
      <w:r>
        <w:rPr>
          <w:spacing w:val="-3"/>
        </w:rPr>
        <w:t> </w:t>
      </w:r>
      <w:r>
        <w:rPr/>
        <w:t>found</w:t>
      </w:r>
      <w:r>
        <w:rPr>
          <w:spacing w:val="-3"/>
        </w:rPr>
        <w:t> </w:t>
      </w:r>
      <w:r>
        <w:rPr/>
        <w:t>applications</w:t>
      </w:r>
      <w:r>
        <w:rPr>
          <w:spacing w:val="-3"/>
        </w:rPr>
        <w:t> </w:t>
      </w:r>
      <w:r>
        <w:rPr/>
        <w:t>in</w:t>
      </w:r>
      <w:r>
        <w:rPr>
          <w:spacing w:val="-3"/>
        </w:rPr>
        <w:t> </w:t>
      </w:r>
      <w:r>
        <w:rPr/>
        <w:t>areas,</w:t>
      </w:r>
      <w:r>
        <w:rPr>
          <w:spacing w:val="-3"/>
        </w:rPr>
        <w:t> </w:t>
      </w:r>
      <w:r>
        <w:rPr/>
        <w:t>including</w:t>
      </w:r>
      <w:r>
        <w:rPr>
          <w:spacing w:val="-3"/>
        </w:rPr>
        <w:t> </w:t>
      </w:r>
      <w:r>
        <w:rPr/>
        <w:t>containers,</w:t>
      </w:r>
      <w:r>
        <w:rPr>
          <w:spacing w:val="-3"/>
        </w:rPr>
        <w:t> </w:t>
      </w:r>
      <w:r>
        <w:rPr/>
        <w:t>packaging,</w:t>
      </w:r>
      <w:r>
        <w:rPr>
          <w:spacing w:val="-3"/>
        </w:rPr>
        <w:t> </w:t>
      </w:r>
      <w:r>
        <w:rPr/>
        <w:t>computers,</w:t>
      </w:r>
      <w:r>
        <w:rPr>
          <w:spacing w:val="-3"/>
        </w:rPr>
        <w:t> </w:t>
      </w:r>
      <w:r>
        <w:rPr/>
        <w:t>mobile phones</w:t>
      </w:r>
      <w:r>
        <w:rPr>
          <w:spacing w:val="-3"/>
        </w:rPr>
        <w:t> </w:t>
      </w:r>
      <w:r>
        <w:rPr/>
        <w:t>and</w:t>
      </w:r>
      <w:r>
        <w:rPr>
          <w:spacing w:val="-3"/>
        </w:rPr>
        <w:t> </w:t>
      </w:r>
      <w:r>
        <w:rPr/>
        <w:t>even</w:t>
      </w:r>
      <w:r>
        <w:rPr>
          <w:spacing w:val="-3"/>
        </w:rPr>
        <w:t> </w:t>
      </w:r>
      <w:r>
        <w:rPr/>
        <w:t>the</w:t>
      </w:r>
      <w:r>
        <w:rPr>
          <w:spacing w:val="-3"/>
        </w:rPr>
        <w:t> </w:t>
      </w:r>
      <w:r>
        <w:rPr/>
        <w:t>medical</w:t>
      </w:r>
      <w:r>
        <w:rPr>
          <w:spacing w:val="-3"/>
        </w:rPr>
        <w:t> </w:t>
      </w:r>
      <w:r>
        <w:rPr/>
        <w:t>and</w:t>
      </w:r>
      <w:r>
        <w:rPr>
          <w:spacing w:val="-3"/>
        </w:rPr>
        <w:t> </w:t>
      </w:r>
      <w:r>
        <w:rPr/>
        <w:t>automotive</w:t>
      </w:r>
      <w:r>
        <w:rPr>
          <w:spacing w:val="-3"/>
        </w:rPr>
        <w:t> </w:t>
      </w:r>
      <w:r>
        <w:rPr/>
        <w:t>companies’</w:t>
      </w:r>
      <w:r>
        <w:rPr>
          <w:spacing w:val="-3"/>
        </w:rPr>
        <w:t> </w:t>
      </w:r>
      <w:r>
        <w:rPr/>
        <w:t>have</w:t>
      </w:r>
      <w:r>
        <w:rPr>
          <w:spacing w:val="-3"/>
        </w:rPr>
        <w:t> </w:t>
      </w:r>
      <w:r>
        <w:rPr/>
        <w:t>used</w:t>
      </w:r>
      <w:r>
        <w:rPr>
          <w:spacing w:val="-3"/>
        </w:rPr>
        <w:t> </w:t>
      </w:r>
      <w:r>
        <w:rPr/>
        <w:t>plastics</w:t>
      </w:r>
      <w:r>
        <w:rPr>
          <w:spacing w:val="-3"/>
        </w:rPr>
        <w:t> </w:t>
      </w:r>
      <w:r>
        <w:rPr/>
        <w:t>for</w:t>
      </w:r>
      <w:r>
        <w:rPr>
          <w:spacing w:val="-3"/>
        </w:rPr>
        <w:t> </w:t>
      </w:r>
      <w:r>
        <w:rPr/>
        <w:t>a</w:t>
      </w:r>
      <w:r>
        <w:rPr>
          <w:spacing w:val="-3"/>
        </w:rPr>
        <w:t> </w:t>
      </w:r>
      <w:r>
        <w:rPr/>
        <w:t>variety</w:t>
      </w:r>
      <w:r>
        <w:rPr>
          <w:spacing w:val="-3"/>
        </w:rPr>
        <w:t> </w:t>
      </w:r>
      <w:r>
        <w:rPr/>
        <w:t>of</w:t>
      </w:r>
      <w:r>
        <w:rPr>
          <w:spacing w:val="-3"/>
        </w:rPr>
        <w:t> </w:t>
      </w:r>
      <w:r>
        <w:rPr/>
        <w:t>parts</w:t>
      </w:r>
      <w:r>
        <w:rPr>
          <w:spacing w:val="-3"/>
        </w:rPr>
        <w:t> </w:t>
      </w:r>
      <w:r>
        <w:rPr/>
        <w:t>(Nakhil, 2021). This high utility is fostered by their ease of production and handling, as well as light weight in comparison to materials like metals, glass, and</w:t>
      </w:r>
      <w:r>
        <w:rPr>
          <w:spacing w:val="-3"/>
        </w:rPr>
        <w:t> </w:t>
      </w:r>
      <w:r>
        <w:rPr/>
        <w:t>ceramics</w:t>
      </w:r>
      <w:r>
        <w:rPr>
          <w:spacing w:val="-3"/>
        </w:rPr>
        <w:t> </w:t>
      </w:r>
      <w:r>
        <w:rPr/>
        <w:t>especially</w:t>
      </w:r>
      <w:r>
        <w:rPr>
          <w:spacing w:val="-3"/>
        </w:rPr>
        <w:t> </w:t>
      </w:r>
      <w:r>
        <w:rPr/>
        <w:t>when</w:t>
      </w:r>
      <w:r>
        <w:rPr>
          <w:spacing w:val="-3"/>
        </w:rPr>
        <w:t> </w:t>
      </w:r>
      <w:r>
        <w:rPr/>
        <w:t>used</w:t>
      </w:r>
      <w:r>
        <w:rPr>
          <w:spacing w:val="-3"/>
        </w:rPr>
        <w:t> </w:t>
      </w:r>
      <w:r>
        <w:rPr/>
        <w:t>for</w:t>
      </w:r>
      <w:r>
        <w:rPr>
          <w:spacing w:val="-3"/>
        </w:rPr>
        <w:t> </w:t>
      </w:r>
      <w:r>
        <w:rPr/>
        <w:t>packaging</w:t>
      </w:r>
      <w:r>
        <w:rPr>
          <w:spacing w:val="-3"/>
        </w:rPr>
        <w:t> </w:t>
      </w:r>
      <w:r>
        <w:rPr/>
        <w:t>(Azsarinka, </w:t>
      </w:r>
      <w:r>
        <w:rPr>
          <w:rFonts w:ascii="Arial" w:hAnsi="Arial"/>
          <w:i/>
        </w:rPr>
        <w:t>et al</w:t>
      </w:r>
      <w:r>
        <w:rPr/>
        <w:t>., 2020).</w:t>
      </w:r>
    </w:p>
    <w:p>
      <w:pPr>
        <w:pStyle w:val="BodyText"/>
        <w:spacing w:line="480" w:lineRule="auto" w:before="200"/>
        <w:ind w:left="360"/>
        <w:jc w:val="both"/>
      </w:pPr>
      <w:r>
        <w:rPr/>
        <w:t>However, due to the growing popularity and increasing use of plastics, there has been an increase in environmental pollution associated. Firstly, since plastics are synthesized from petroleum or crude oil derivatives such as polyethylene, polypropylene among others,</w:t>
      </w:r>
      <w:r>
        <w:rPr>
          <w:spacing w:val="-3"/>
        </w:rPr>
        <w:t> </w:t>
      </w:r>
      <w:r>
        <w:rPr/>
        <w:t>it</w:t>
      </w:r>
      <w:r>
        <w:rPr>
          <w:spacing w:val="-3"/>
        </w:rPr>
        <w:t> </w:t>
      </w:r>
      <w:r>
        <w:rPr/>
        <w:t>makes</w:t>
      </w:r>
      <w:r>
        <w:rPr>
          <w:spacing w:val="-3"/>
        </w:rPr>
        <w:t> </w:t>
      </w:r>
      <w:r>
        <w:rPr/>
        <w:t>it</w:t>
      </w:r>
      <w:r>
        <w:rPr>
          <w:spacing w:val="-3"/>
        </w:rPr>
        <w:t> </w:t>
      </w:r>
      <w:r>
        <w:rPr/>
        <w:t>difficult</w:t>
      </w:r>
      <w:r>
        <w:rPr>
          <w:spacing w:val="-3"/>
        </w:rPr>
        <w:t> </w:t>
      </w:r>
      <w:r>
        <w:rPr/>
        <w:t>to</w:t>
      </w:r>
      <w:r>
        <w:rPr>
          <w:spacing w:val="-3"/>
        </w:rPr>
        <w:t> </w:t>
      </w:r>
      <w:r>
        <w:rPr/>
        <w:t>decompose</w:t>
      </w:r>
      <w:r>
        <w:rPr>
          <w:spacing w:val="-3"/>
        </w:rPr>
        <w:t> </w:t>
      </w:r>
      <w:r>
        <w:rPr/>
        <w:t>and</w:t>
      </w:r>
      <w:r>
        <w:rPr>
          <w:spacing w:val="-3"/>
        </w:rPr>
        <w:t> </w:t>
      </w:r>
      <w:r>
        <w:rPr/>
        <w:t>this has resulted to accumulation of large volumes of plastic wastes</w:t>
      </w:r>
      <w:r>
        <w:rPr>
          <w:spacing w:val="-3"/>
        </w:rPr>
        <w:t> </w:t>
      </w:r>
      <w:r>
        <w:rPr/>
        <w:t>over</w:t>
      </w:r>
      <w:r>
        <w:rPr>
          <w:spacing w:val="-3"/>
        </w:rPr>
        <w:t> </w:t>
      </w:r>
      <w:r>
        <w:rPr/>
        <w:t>time</w:t>
      </w:r>
      <w:r>
        <w:rPr>
          <w:spacing w:val="-3"/>
        </w:rPr>
        <w:t> </w:t>
      </w:r>
      <w:r>
        <w:rPr/>
        <w:t>(Ghendis</w:t>
      </w:r>
      <w:r>
        <w:rPr>
          <w:spacing w:val="-3"/>
        </w:rPr>
        <w:t> </w:t>
      </w:r>
      <w:r>
        <w:rPr>
          <w:rFonts w:ascii="Arial"/>
          <w:i/>
        </w:rPr>
        <w:t>et</w:t>
      </w:r>
      <w:r>
        <w:rPr>
          <w:rFonts w:ascii="Arial"/>
          <w:i/>
          <w:spacing w:val="-3"/>
        </w:rPr>
        <w:t> </w:t>
      </w:r>
      <w:r>
        <w:rPr>
          <w:rFonts w:ascii="Arial"/>
          <w:i/>
        </w:rPr>
        <w:t>al</w:t>
      </w:r>
      <w:r>
        <w:rPr/>
        <w:t>.,</w:t>
      </w:r>
      <w:r>
        <w:rPr>
          <w:spacing w:val="-3"/>
        </w:rPr>
        <w:t> </w:t>
      </w:r>
      <w:r>
        <w:rPr/>
        <w:t>2023;</w:t>
      </w:r>
      <w:r>
        <w:rPr>
          <w:spacing w:val="-3"/>
        </w:rPr>
        <w:t> </w:t>
      </w:r>
      <w:r>
        <w:rPr/>
        <w:t>Gadissa</w:t>
      </w:r>
      <w:r>
        <w:rPr>
          <w:spacing w:val="40"/>
        </w:rPr>
        <w:t> </w:t>
      </w:r>
      <w:r>
        <w:rPr/>
        <w:t>&amp; Vighneswara, 2021). Secondly, there is a case of release of toxic gases during the burning of these plastics. These gases could be cancerous and has resulted to irritation of the eyes, throat and lungs of humans. These problems caused by petroleum-based plastics and its non-biodegradability has sparked growing curiosity in the sector of bioplastics in recent times (Nakil, 2021; Faseela, 2022).</w:t>
      </w:r>
    </w:p>
    <w:p>
      <w:pPr>
        <w:pStyle w:val="BodyText"/>
        <w:spacing w:line="480" w:lineRule="auto" w:before="200"/>
        <w:ind w:left="360"/>
        <w:jc w:val="both"/>
      </w:pPr>
      <w:r>
        <w:rPr/>
        <w:t>Furthermore, petrochemicals are not renewable resources and so with every use there is</w:t>
      </w:r>
      <w:r>
        <w:rPr>
          <w:spacing w:val="-3"/>
        </w:rPr>
        <w:t> </w:t>
      </w:r>
      <w:r>
        <w:rPr/>
        <w:t>depletion.</w:t>
      </w:r>
      <w:r>
        <w:rPr>
          <w:spacing w:val="-3"/>
        </w:rPr>
        <w:t> </w:t>
      </w:r>
      <w:r>
        <w:rPr/>
        <w:t>The search for a sustainable source of plastic is therefore necessary. Bioplastics which are produced from renewable resources are readily decomposed by microorganisms and represent a new generation of plastics that can reduce reliance on fossil fuels while also minimizing other environmental impacts (Meenakshi </w:t>
      </w:r>
      <w:r>
        <w:rPr>
          <w:rFonts w:ascii="Arial" w:hAnsi="Arial"/>
          <w:i/>
        </w:rPr>
        <w:t>et al</w:t>
      </w:r>
      <w:r>
        <w:rPr/>
        <w:t>., 2022). Bioplastics can be made from starch,</w:t>
      </w:r>
      <w:r>
        <w:rPr>
          <w:spacing w:val="-2"/>
        </w:rPr>
        <w:t> </w:t>
      </w:r>
      <w:r>
        <w:rPr/>
        <w:t>chitosan,</w:t>
      </w:r>
      <w:r>
        <w:rPr>
          <w:spacing w:val="-2"/>
        </w:rPr>
        <w:t> </w:t>
      </w:r>
      <w:r>
        <w:rPr/>
        <w:t>cellulose,</w:t>
      </w:r>
      <w:r>
        <w:rPr>
          <w:spacing w:val="-2"/>
        </w:rPr>
        <w:t> </w:t>
      </w:r>
      <w:r>
        <w:rPr/>
        <w:t>protein,</w:t>
      </w:r>
      <w:r>
        <w:rPr>
          <w:spacing w:val="-2"/>
        </w:rPr>
        <w:t> </w:t>
      </w:r>
      <w:r>
        <w:rPr/>
        <w:t>fibers</w:t>
      </w:r>
      <w:r>
        <w:rPr>
          <w:spacing w:val="-2"/>
        </w:rPr>
        <w:t> </w:t>
      </w:r>
      <w:r>
        <w:rPr/>
        <w:t>as</w:t>
      </w:r>
      <w:r>
        <w:rPr>
          <w:spacing w:val="-2"/>
        </w:rPr>
        <w:t> </w:t>
      </w:r>
      <w:r>
        <w:rPr/>
        <w:t>well as from other renewable</w:t>
      </w:r>
      <w:r>
        <w:rPr>
          <w:spacing w:val="-2"/>
        </w:rPr>
        <w:t> </w:t>
      </w:r>
      <w:r>
        <w:rPr/>
        <w:t>biomass</w:t>
      </w:r>
      <w:r>
        <w:rPr>
          <w:spacing w:val="-2"/>
        </w:rPr>
        <w:t> </w:t>
      </w:r>
      <w:r>
        <w:rPr/>
        <w:t>such</w:t>
      </w:r>
      <w:r>
        <w:rPr>
          <w:spacing w:val="-2"/>
        </w:rPr>
        <w:t> </w:t>
      </w:r>
      <w:r>
        <w:rPr/>
        <w:t>as</w:t>
      </w:r>
      <w:r>
        <w:rPr>
          <w:spacing w:val="-2"/>
        </w:rPr>
        <w:t> </w:t>
      </w:r>
      <w:r>
        <w:rPr/>
        <w:t>agricultural</w:t>
      </w:r>
      <w:r>
        <w:rPr>
          <w:spacing w:val="-2"/>
        </w:rPr>
        <w:t> </w:t>
      </w:r>
      <w:r>
        <w:rPr/>
        <w:t>and</w:t>
      </w:r>
      <w:r>
        <w:rPr>
          <w:spacing w:val="-2"/>
        </w:rPr>
        <w:t> </w:t>
      </w:r>
      <w:r>
        <w:rPr/>
        <w:t>domestic</w:t>
      </w:r>
      <w:r>
        <w:rPr>
          <w:spacing w:val="-2"/>
        </w:rPr>
        <w:t> </w:t>
      </w:r>
      <w:r>
        <w:rPr/>
        <w:t>wastes</w:t>
      </w:r>
      <w:r>
        <w:rPr>
          <w:spacing w:val="-2"/>
        </w:rPr>
        <w:t> </w:t>
      </w:r>
      <w:r>
        <w:rPr/>
        <w:t>(Ghendis</w:t>
      </w:r>
      <w:r>
        <w:rPr>
          <w:spacing w:val="-2"/>
        </w:rPr>
        <w:t> </w:t>
      </w:r>
      <w:r>
        <w:rPr>
          <w:rFonts w:ascii="Arial" w:hAnsi="Arial"/>
          <w:i/>
        </w:rPr>
        <w:t>et</w:t>
      </w:r>
      <w:r>
        <w:rPr>
          <w:rFonts w:ascii="Arial" w:hAnsi="Arial"/>
          <w:i/>
          <w:spacing w:val="-2"/>
        </w:rPr>
        <w:t> </w:t>
      </w:r>
      <w:r>
        <w:rPr>
          <w:rFonts w:ascii="Arial" w:hAnsi="Arial"/>
          <w:i/>
        </w:rPr>
        <w:t>al</w:t>
      </w:r>
      <w:r>
        <w:rPr/>
        <w:t>,</w:t>
      </w:r>
      <w:r>
        <w:rPr>
          <w:spacing w:val="-2"/>
        </w:rPr>
        <w:t> </w:t>
      </w:r>
      <w:r>
        <w:rPr/>
        <w:t>2023;</w:t>
      </w:r>
      <w:r>
        <w:rPr>
          <w:spacing w:val="-2"/>
        </w:rPr>
        <w:t> </w:t>
      </w:r>
      <w:r>
        <w:rPr/>
        <w:t>Desti</w:t>
      </w:r>
      <w:r>
        <w:rPr>
          <w:spacing w:val="-2"/>
        </w:rPr>
        <w:t> </w:t>
      </w:r>
      <w:r>
        <w:rPr>
          <w:rFonts w:ascii="Arial" w:hAnsi="Arial"/>
          <w:i/>
        </w:rPr>
        <w:t>et al</w:t>
      </w:r>
      <w:r>
        <w:rPr/>
        <w:t>., 2023). These biomasses can be used to produce bioplastics with similar characteristics as conventional plastics, however, once used and disposed in the environment, they will break down into H</w:t>
      </w:r>
      <w:r>
        <w:rPr>
          <w:rFonts w:ascii="Cambria Math" w:hAnsi="Cambria Math"/>
        </w:rPr>
        <w:t>₂</w:t>
      </w:r>
      <w:r>
        <w:rPr/>
        <w:t>O and CO</w:t>
      </w:r>
      <w:r>
        <w:rPr>
          <w:rFonts w:ascii="Cambria Math" w:hAnsi="Cambria Math"/>
        </w:rPr>
        <w:t>₂ </w:t>
      </w:r>
      <w:r>
        <w:rPr/>
        <w:t>through the action of microorganisms (Dasumiati </w:t>
      </w:r>
      <w:r>
        <w:rPr>
          <w:rFonts w:ascii="Arial" w:hAnsi="Arial"/>
          <w:i/>
        </w:rPr>
        <w:t>et al</w:t>
      </w:r>
      <w:r>
        <w:rPr/>
        <w:t>., 2019; Faseela, 2022).</w:t>
      </w:r>
    </w:p>
    <w:p>
      <w:pPr>
        <w:pStyle w:val="BodyText"/>
        <w:spacing w:line="480" w:lineRule="auto" w:before="200"/>
        <w:ind w:left="360" w:right="1"/>
        <w:jc w:val="both"/>
      </w:pPr>
      <w:r>
        <w:rPr/>
        <w:t>Starch is considered one of the most promising natural polymers due to its natural biodegradability, abundant availability, and annual renewability. Several</w:t>
      </w:r>
      <w:r>
        <w:rPr>
          <w:spacing w:val="-5"/>
        </w:rPr>
        <w:t> </w:t>
      </w:r>
      <w:r>
        <w:rPr/>
        <w:t>studies</w:t>
      </w:r>
      <w:r>
        <w:rPr>
          <w:spacing w:val="-5"/>
        </w:rPr>
        <w:t> </w:t>
      </w:r>
      <w:r>
        <w:rPr/>
        <w:t>have</w:t>
      </w:r>
      <w:r>
        <w:rPr>
          <w:spacing w:val="-5"/>
        </w:rPr>
        <w:t> </w:t>
      </w:r>
      <w:r>
        <w:rPr/>
        <w:t>been</w:t>
      </w:r>
      <w:r>
        <w:rPr>
          <w:spacing w:val="-5"/>
        </w:rPr>
        <w:t> </w:t>
      </w:r>
      <w:r>
        <w:rPr/>
        <w:t>carried</w:t>
      </w:r>
      <w:r>
        <w:rPr>
          <w:spacing w:val="-5"/>
        </w:rPr>
        <w:t> </w:t>
      </w:r>
      <w:r>
        <w:rPr/>
        <w:t>out</w:t>
      </w:r>
      <w:r>
        <w:rPr>
          <w:spacing w:val="-5"/>
        </w:rPr>
        <w:t> </w:t>
      </w:r>
      <w:r>
        <w:rPr/>
        <w:t>on</w:t>
      </w:r>
      <w:r>
        <w:rPr>
          <w:spacing w:val="-5"/>
        </w:rPr>
        <w:t> </w:t>
      </w:r>
      <w:r>
        <w:rPr/>
        <w:t>the</w:t>
      </w:r>
      <w:r>
        <w:rPr>
          <w:spacing w:val="-5"/>
        </w:rPr>
        <w:t> </w:t>
      </w:r>
      <w:r>
        <w:rPr/>
        <w:t>production</w:t>
      </w:r>
      <w:r>
        <w:rPr>
          <w:spacing w:val="-5"/>
        </w:rPr>
        <w:t> </w:t>
      </w:r>
      <w:r>
        <w:rPr/>
        <w:t>of starch-based bioplastics with cellulose nano fibers (Ghendis </w:t>
      </w:r>
      <w:r>
        <w:rPr>
          <w:rFonts w:ascii="Arial"/>
          <w:i/>
        </w:rPr>
        <w:t>et al</w:t>
      </w:r>
      <w:r>
        <w:rPr/>
        <w:t>., 2023), however, there have been</w:t>
      </w:r>
      <w:r>
        <w:rPr>
          <w:spacing w:val="40"/>
        </w:rPr>
        <w:t> </w:t>
      </w:r>
      <w:r>
        <w:rPr/>
        <w:t>some few drawbacks recorded to the use and manufacture of bioplastics</w:t>
      </w:r>
      <w:r>
        <w:rPr>
          <w:spacing w:val="-3"/>
        </w:rPr>
        <w:t> </w:t>
      </w:r>
      <w:r>
        <w:rPr/>
        <w:t>from</w:t>
      </w:r>
      <w:r>
        <w:rPr>
          <w:spacing w:val="-3"/>
        </w:rPr>
        <w:t> </w:t>
      </w:r>
      <w:r>
        <w:rPr/>
        <w:t>starch.</w:t>
      </w:r>
      <w:r>
        <w:rPr>
          <w:spacing w:val="-3"/>
        </w:rPr>
        <w:t> </w:t>
      </w:r>
      <w:r>
        <w:rPr/>
        <w:t>They</w:t>
      </w:r>
      <w:r>
        <w:rPr>
          <w:spacing w:val="-3"/>
        </w:rPr>
        <w:t> </w:t>
      </w:r>
      <w:r>
        <w:rPr/>
        <w:t>include;</w:t>
      </w:r>
      <w:r>
        <w:rPr>
          <w:spacing w:val="-3"/>
        </w:rPr>
        <w:t> </w:t>
      </w:r>
      <w:r>
        <w:rPr/>
        <w:t>high</w:t>
      </w:r>
    </w:p>
    <w:p>
      <w:pPr>
        <w:pStyle w:val="BodyText"/>
        <w:spacing w:after="0" w:line="480" w:lineRule="auto"/>
        <w:jc w:val="both"/>
        <w:sectPr>
          <w:pgSz w:w="12240" w:h="15840"/>
          <w:pgMar w:top="1360" w:bottom="280" w:left="1080" w:right="1440"/>
        </w:sectPr>
      </w:pPr>
    </w:p>
    <w:p>
      <w:pPr>
        <w:pStyle w:val="BodyText"/>
        <w:spacing w:line="480" w:lineRule="auto" w:before="80"/>
        <w:ind w:left="360" w:right="3"/>
        <w:jc w:val="both"/>
      </w:pPr>
      <w:r>
        <w:rPr/>
        <mc:AlternateContent>
          <mc:Choice Requires="wps">
            <w:drawing>
              <wp:anchor distT="0" distB="0" distL="0" distR="0" allowOverlap="1" layoutInCell="1" locked="0" behindDoc="1" simplePos="0" relativeHeight="487299584">
                <wp:simplePos x="0" y="0"/>
                <wp:positionH relativeFrom="page">
                  <wp:posOffset>441743</wp:posOffset>
                </wp:positionH>
                <wp:positionV relativeFrom="page">
                  <wp:posOffset>4571349</wp:posOffset>
                </wp:positionV>
                <wp:extent cx="7058659" cy="1085215"/>
                <wp:effectExtent l="0" t="0" r="0" b="0"/>
                <wp:wrapNone/>
                <wp:docPr id="3" name="Textbox 3"/>
                <wp:cNvGraphicFramePr>
                  <a:graphicFrameLocks/>
                </wp:cNvGraphicFramePr>
                <a:graphic>
                  <a:graphicData uri="http://schemas.microsoft.com/office/word/2010/wordprocessingShape">
                    <wps:wsp>
                      <wps:cNvPr id="3" name="Textbox 3"/>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6896;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t>water retention capacity and low tensile strength. These challenges has necessitated the use of further reinforcements such as the use of additives called fillers to impart specific desired properties on the product (Ghendis </w:t>
      </w:r>
      <w:r>
        <w:rPr>
          <w:rFonts w:ascii="Arial"/>
          <w:i/>
        </w:rPr>
        <w:t>et al</w:t>
      </w:r>
      <w:r>
        <w:rPr/>
        <w:t>, 2023; Desti </w:t>
      </w:r>
      <w:r>
        <w:rPr>
          <w:rFonts w:ascii="Arial"/>
          <w:i/>
        </w:rPr>
        <w:t>et al</w:t>
      </w:r>
      <w:r>
        <w:rPr/>
        <w:t>., 2023). These fillers are able to impart mechanical strength, reduce water holding capacity and also improve the texture of</w:t>
      </w:r>
      <w:r>
        <w:rPr>
          <w:spacing w:val="-2"/>
        </w:rPr>
        <w:t> </w:t>
      </w:r>
      <w:r>
        <w:rPr/>
        <w:t>the</w:t>
      </w:r>
      <w:r>
        <w:rPr>
          <w:spacing w:val="-3"/>
        </w:rPr>
        <w:t> </w:t>
      </w:r>
      <w:r>
        <w:rPr/>
        <w:t>product.</w:t>
      </w:r>
      <w:r>
        <w:rPr>
          <w:spacing w:val="-2"/>
        </w:rPr>
        <w:t> </w:t>
      </w:r>
      <w:r>
        <w:rPr/>
        <w:t>Natural</w:t>
      </w:r>
      <w:r>
        <w:rPr>
          <w:spacing w:val="-3"/>
        </w:rPr>
        <w:t> </w:t>
      </w:r>
      <w:r>
        <w:rPr/>
        <w:t>products</w:t>
      </w:r>
      <w:r>
        <w:rPr>
          <w:spacing w:val="-2"/>
        </w:rPr>
        <w:t> </w:t>
      </w:r>
      <w:r>
        <w:rPr/>
        <w:t>such</w:t>
      </w:r>
      <w:r>
        <w:rPr>
          <w:spacing w:val="-3"/>
        </w:rPr>
        <w:t> </w:t>
      </w:r>
      <w:r>
        <w:rPr/>
        <w:t>as</w:t>
      </w:r>
      <w:r>
        <w:rPr>
          <w:spacing w:val="-2"/>
        </w:rPr>
        <w:t> </w:t>
      </w:r>
      <w:r>
        <w:rPr/>
        <w:t>egg shells, clay minerals, chitosan, chitin, orange</w:t>
      </w:r>
      <w:r>
        <w:rPr>
          <w:spacing w:val="-3"/>
        </w:rPr>
        <w:t> </w:t>
      </w:r>
      <w:r>
        <w:rPr/>
        <w:t>peels</w:t>
      </w:r>
      <w:r>
        <w:rPr>
          <w:spacing w:val="-3"/>
        </w:rPr>
        <w:t> </w:t>
      </w:r>
      <w:r>
        <w:rPr/>
        <w:t>and</w:t>
      </w:r>
      <w:r>
        <w:rPr>
          <w:spacing w:val="-3"/>
        </w:rPr>
        <w:t> </w:t>
      </w:r>
      <w:r>
        <w:rPr/>
        <w:t>kernel</w:t>
      </w:r>
      <w:r>
        <w:rPr>
          <w:spacing w:val="-3"/>
        </w:rPr>
        <w:t> </w:t>
      </w:r>
      <w:r>
        <w:rPr/>
        <w:t>bark</w:t>
      </w:r>
      <w:r>
        <w:rPr>
          <w:spacing w:val="-3"/>
        </w:rPr>
        <w:t> </w:t>
      </w:r>
      <w:r>
        <w:rPr/>
        <w:t>have</w:t>
      </w:r>
      <w:r>
        <w:rPr>
          <w:spacing w:val="-3"/>
        </w:rPr>
        <w:t> </w:t>
      </w:r>
      <w:r>
        <w:rPr/>
        <w:t>been</w:t>
      </w:r>
      <w:r>
        <w:rPr>
          <w:spacing w:val="-3"/>
        </w:rPr>
        <w:t> </w:t>
      </w:r>
      <w:r>
        <w:rPr/>
        <w:t>used</w:t>
      </w:r>
      <w:r>
        <w:rPr>
          <w:spacing w:val="-3"/>
        </w:rPr>
        <w:t> </w:t>
      </w:r>
      <w:r>
        <w:rPr/>
        <w:t>in</w:t>
      </w:r>
      <w:r>
        <w:rPr>
          <w:spacing w:val="-3"/>
        </w:rPr>
        <w:t> </w:t>
      </w:r>
      <w:r>
        <w:rPr/>
        <w:t>recent</w:t>
      </w:r>
      <w:r>
        <w:rPr>
          <w:spacing w:val="-3"/>
        </w:rPr>
        <w:t> </w:t>
      </w:r>
      <w:r>
        <w:rPr/>
        <w:t>research</w:t>
      </w:r>
      <w:r>
        <w:rPr>
          <w:spacing w:val="-3"/>
        </w:rPr>
        <w:t> </w:t>
      </w:r>
      <w:r>
        <w:rPr/>
        <w:t>to act as fillers (Mohd, </w:t>
      </w:r>
      <w:r>
        <w:rPr>
          <w:rFonts w:ascii="Arial"/>
          <w:i/>
        </w:rPr>
        <w:t>et al</w:t>
      </w:r>
      <w:r>
        <w:rPr/>
        <w:t>., 2022). In this work; grounded coconut shells was used as filler during the synthesis of bioplastic from starch obtained from corn cobs and cassava peels. The effects of different concentrations of the coconut shells was examined and determined.</w:t>
      </w:r>
    </w:p>
    <w:p>
      <w:pPr>
        <w:pStyle w:val="ListParagraph"/>
        <w:numPr>
          <w:ilvl w:val="0"/>
          <w:numId w:val="1"/>
        </w:numPr>
        <w:tabs>
          <w:tab w:pos="1079" w:val="left" w:leader="none"/>
        </w:tabs>
        <w:spacing w:line="240" w:lineRule="auto" w:before="200" w:after="0"/>
        <w:ind w:left="1079" w:right="0" w:hanging="359"/>
        <w:jc w:val="left"/>
        <w:rPr>
          <w:b/>
          <w:sz w:val="21"/>
        </w:rPr>
      </w:pPr>
      <w:r>
        <w:rPr>
          <w:b/>
          <w:sz w:val="21"/>
        </w:rPr>
        <w:t>MATERIAL</w:t>
      </w:r>
      <w:r>
        <w:rPr>
          <w:b/>
          <w:spacing w:val="-8"/>
          <w:sz w:val="21"/>
        </w:rPr>
        <w:t> </w:t>
      </w:r>
      <w:r>
        <w:rPr>
          <w:b/>
          <w:sz w:val="21"/>
        </w:rPr>
        <w:t>AND</w:t>
      </w:r>
      <w:r>
        <w:rPr>
          <w:b/>
          <w:spacing w:val="-8"/>
          <w:sz w:val="21"/>
        </w:rPr>
        <w:t> </w:t>
      </w:r>
      <w:r>
        <w:rPr>
          <w:b/>
          <w:spacing w:val="-2"/>
          <w:sz w:val="21"/>
        </w:rPr>
        <w:t>METHODS</w:t>
      </w:r>
    </w:p>
    <w:p>
      <w:pPr>
        <w:pStyle w:val="Heading2"/>
        <w:numPr>
          <w:ilvl w:val="1"/>
          <w:numId w:val="1"/>
        </w:numPr>
        <w:tabs>
          <w:tab w:pos="723" w:val="left" w:leader="none"/>
        </w:tabs>
        <w:spacing w:line="240" w:lineRule="auto" w:before="241" w:after="0"/>
        <w:ind w:left="723" w:right="0" w:hanging="363"/>
        <w:jc w:val="left"/>
      </w:pPr>
      <w:r>
        <w:rPr>
          <w:spacing w:val="-2"/>
        </w:rPr>
        <w:t>Material</w:t>
      </w:r>
    </w:p>
    <w:p>
      <w:pPr>
        <w:pStyle w:val="BodyText"/>
        <w:spacing w:before="200"/>
        <w:rPr>
          <w:rFonts w:ascii="Arial"/>
          <w:b/>
          <w:sz w:val="22"/>
        </w:rPr>
      </w:pPr>
    </w:p>
    <w:p>
      <w:pPr>
        <w:pStyle w:val="BodyText"/>
        <w:spacing w:line="480" w:lineRule="auto"/>
        <w:ind w:left="360" w:right="1"/>
        <w:jc w:val="both"/>
      </w:pPr>
      <w:r>
        <w:rPr/>
        <w:t>The</w:t>
      </w:r>
      <w:r>
        <w:rPr>
          <w:spacing w:val="-3"/>
        </w:rPr>
        <w:t> </w:t>
      </w:r>
      <w:r>
        <w:rPr/>
        <w:t>materials</w:t>
      </w:r>
      <w:r>
        <w:rPr>
          <w:spacing w:val="-3"/>
        </w:rPr>
        <w:t> </w:t>
      </w:r>
      <w:r>
        <w:rPr/>
        <w:t>used</w:t>
      </w:r>
      <w:r>
        <w:rPr>
          <w:spacing w:val="-3"/>
        </w:rPr>
        <w:t> </w:t>
      </w:r>
      <w:r>
        <w:rPr/>
        <w:t>for</w:t>
      </w:r>
      <w:r>
        <w:rPr>
          <w:spacing w:val="-3"/>
        </w:rPr>
        <w:t> </w:t>
      </w:r>
      <w:r>
        <w:rPr/>
        <w:t>this</w:t>
      </w:r>
      <w:r>
        <w:rPr>
          <w:spacing w:val="-3"/>
        </w:rPr>
        <w:t> </w:t>
      </w:r>
      <w:r>
        <w:rPr/>
        <w:t>work</w:t>
      </w:r>
      <w:r>
        <w:rPr>
          <w:spacing w:val="-3"/>
        </w:rPr>
        <w:t> </w:t>
      </w:r>
      <w:r>
        <w:rPr/>
        <w:t>include</w:t>
      </w:r>
      <w:r>
        <w:rPr>
          <w:spacing w:val="-3"/>
        </w:rPr>
        <w:t> </w:t>
      </w:r>
      <w:r>
        <w:rPr/>
        <w:t>cassava</w:t>
      </w:r>
      <w:r>
        <w:rPr>
          <w:spacing w:val="-3"/>
        </w:rPr>
        <w:t> </w:t>
      </w:r>
      <w:r>
        <w:rPr/>
        <w:t>peels</w:t>
      </w:r>
      <w:r>
        <w:rPr>
          <w:spacing w:val="-3"/>
        </w:rPr>
        <w:t> </w:t>
      </w:r>
      <w:r>
        <w:rPr/>
        <w:t>obtained</w:t>
      </w:r>
      <w:r>
        <w:rPr>
          <w:spacing w:val="-3"/>
        </w:rPr>
        <w:t> </w:t>
      </w:r>
      <w:r>
        <w:rPr/>
        <w:t>from</w:t>
      </w:r>
      <w:r>
        <w:rPr>
          <w:spacing w:val="-3"/>
        </w:rPr>
        <w:t> </w:t>
      </w:r>
      <w:r>
        <w:rPr/>
        <w:t>fresh</w:t>
      </w:r>
      <w:r>
        <w:rPr>
          <w:spacing w:val="-3"/>
        </w:rPr>
        <w:t> </w:t>
      </w:r>
      <w:r>
        <w:rPr/>
        <w:t>cassava</w:t>
      </w:r>
      <w:r>
        <w:rPr>
          <w:spacing w:val="-3"/>
        </w:rPr>
        <w:t> </w:t>
      </w:r>
      <w:r>
        <w:rPr/>
        <w:t>harvested</w:t>
      </w:r>
      <w:r>
        <w:rPr>
          <w:spacing w:val="-3"/>
        </w:rPr>
        <w:t> </w:t>
      </w:r>
      <w:r>
        <w:rPr/>
        <w:t>from</w:t>
      </w:r>
      <w:r>
        <w:rPr>
          <w:spacing w:val="-3"/>
        </w:rPr>
        <w:t> </w:t>
      </w:r>
      <w:r>
        <w:rPr/>
        <w:t>Loma Linda Layout Extension</w:t>
      </w:r>
      <w:r>
        <w:rPr>
          <w:spacing w:val="-3"/>
        </w:rPr>
        <w:t> </w:t>
      </w:r>
      <w:r>
        <w:rPr/>
        <w:t>in</w:t>
      </w:r>
      <w:r>
        <w:rPr>
          <w:spacing w:val="-3"/>
        </w:rPr>
        <w:t> </w:t>
      </w:r>
      <w:r>
        <w:rPr/>
        <w:t>Enugu</w:t>
      </w:r>
      <w:r>
        <w:rPr>
          <w:spacing w:val="-3"/>
        </w:rPr>
        <w:t> </w:t>
      </w:r>
      <w:r>
        <w:rPr/>
        <w:t>South</w:t>
      </w:r>
      <w:r>
        <w:rPr>
          <w:spacing w:val="-3"/>
        </w:rPr>
        <w:t> </w:t>
      </w:r>
      <w:r>
        <w:rPr/>
        <w:t>Local</w:t>
      </w:r>
      <w:r>
        <w:rPr>
          <w:spacing w:val="-3"/>
        </w:rPr>
        <w:t> </w:t>
      </w:r>
      <w:r>
        <w:rPr/>
        <w:t>Government</w:t>
      </w:r>
      <w:r>
        <w:rPr>
          <w:spacing w:val="-3"/>
        </w:rPr>
        <w:t> </w:t>
      </w:r>
      <w:r>
        <w:rPr/>
        <w:t>Area,</w:t>
      </w:r>
      <w:r>
        <w:rPr>
          <w:spacing w:val="-3"/>
        </w:rPr>
        <w:t> </w:t>
      </w:r>
      <w:r>
        <w:rPr/>
        <w:t>Enugu</w:t>
      </w:r>
      <w:r>
        <w:rPr>
          <w:spacing w:val="-3"/>
        </w:rPr>
        <w:t> </w:t>
      </w:r>
      <w:r>
        <w:rPr/>
        <w:t>State.</w:t>
      </w:r>
      <w:r>
        <w:rPr>
          <w:spacing w:val="-3"/>
        </w:rPr>
        <w:t> </w:t>
      </w:r>
      <w:r>
        <w:rPr/>
        <w:t>Corncobs</w:t>
      </w:r>
      <w:r>
        <w:rPr>
          <w:spacing w:val="-3"/>
        </w:rPr>
        <w:t> </w:t>
      </w:r>
      <w:r>
        <w:rPr/>
        <w:t>were</w:t>
      </w:r>
      <w:r>
        <w:rPr>
          <w:spacing w:val="-3"/>
        </w:rPr>
        <w:t> </w:t>
      </w:r>
      <w:r>
        <w:rPr/>
        <w:t>purchased from New Market in Enugu North Local Government Area, Enugu State, and coconut shells were</w:t>
      </w:r>
      <w:r>
        <w:rPr>
          <w:spacing w:val="40"/>
        </w:rPr>
        <w:t> </w:t>
      </w:r>
      <w:r>
        <w:rPr/>
        <w:t>collected from coconut bought from Rumodumanya market in Obioakpor Local Government Area of Rivers State. Glycerin, Acetic</w:t>
      </w:r>
      <w:r>
        <w:rPr>
          <w:spacing w:val="-3"/>
        </w:rPr>
        <w:t> </w:t>
      </w:r>
      <w:r>
        <w:rPr/>
        <w:t>acid,</w:t>
      </w:r>
      <w:r>
        <w:rPr>
          <w:spacing w:val="-3"/>
        </w:rPr>
        <w:t> </w:t>
      </w:r>
      <w:r>
        <w:rPr/>
        <w:t>and</w:t>
      </w:r>
      <w:r>
        <w:rPr>
          <w:spacing w:val="-3"/>
        </w:rPr>
        <w:t> </w:t>
      </w:r>
      <w:r>
        <w:rPr/>
        <w:t>Distilled</w:t>
      </w:r>
      <w:r>
        <w:rPr>
          <w:spacing w:val="-3"/>
        </w:rPr>
        <w:t> </w:t>
      </w:r>
      <w:r>
        <w:rPr/>
        <w:t>water</w:t>
      </w:r>
      <w:r>
        <w:rPr>
          <w:spacing w:val="-3"/>
        </w:rPr>
        <w:t> </w:t>
      </w:r>
      <w:r>
        <w:rPr/>
        <w:t>were</w:t>
      </w:r>
      <w:r>
        <w:rPr>
          <w:spacing w:val="-3"/>
        </w:rPr>
        <w:t> </w:t>
      </w:r>
      <w:r>
        <w:rPr/>
        <w:t>also</w:t>
      </w:r>
      <w:r>
        <w:rPr>
          <w:spacing w:val="-3"/>
        </w:rPr>
        <w:t> </w:t>
      </w:r>
      <w:r>
        <w:rPr/>
        <w:t>sourced</w:t>
      </w:r>
      <w:r>
        <w:rPr>
          <w:spacing w:val="-3"/>
        </w:rPr>
        <w:t> </w:t>
      </w:r>
      <w:r>
        <w:rPr/>
        <w:t>from</w:t>
      </w:r>
      <w:r>
        <w:rPr>
          <w:spacing w:val="-3"/>
        </w:rPr>
        <w:t> </w:t>
      </w:r>
      <w:r>
        <w:rPr/>
        <w:t>the</w:t>
      </w:r>
      <w:r>
        <w:rPr>
          <w:spacing w:val="-3"/>
        </w:rPr>
        <w:t> </w:t>
      </w:r>
      <w:r>
        <w:rPr/>
        <w:t>Enugu</w:t>
      </w:r>
      <w:r>
        <w:rPr>
          <w:spacing w:val="-3"/>
        </w:rPr>
        <w:t> </w:t>
      </w:r>
      <w:r>
        <w:rPr/>
        <w:t>State</w:t>
      </w:r>
      <w:r>
        <w:rPr>
          <w:spacing w:val="-3"/>
        </w:rPr>
        <w:t> </w:t>
      </w:r>
      <w:r>
        <w:rPr/>
        <w:t>University of Science and Technology (ESUT) laboratory.</w:t>
      </w:r>
    </w:p>
    <w:p>
      <w:pPr>
        <w:pStyle w:val="Heading2"/>
        <w:numPr>
          <w:ilvl w:val="1"/>
          <w:numId w:val="1"/>
        </w:numPr>
        <w:tabs>
          <w:tab w:pos="723" w:val="left" w:leader="none"/>
        </w:tabs>
        <w:spacing w:line="240" w:lineRule="auto" w:before="200" w:after="0"/>
        <w:ind w:left="723" w:right="0" w:hanging="363"/>
        <w:jc w:val="left"/>
      </w:pPr>
      <w:r>
        <w:rPr/>
        <w:t>Research</w:t>
      </w:r>
      <w:r>
        <w:rPr>
          <w:spacing w:val="-8"/>
        </w:rPr>
        <w:t> </w:t>
      </w:r>
      <w:r>
        <w:rPr>
          <w:spacing w:val="-2"/>
        </w:rPr>
        <w:t>Design</w:t>
      </w:r>
    </w:p>
    <w:p>
      <w:pPr>
        <w:pStyle w:val="BodyText"/>
        <w:spacing w:before="200"/>
        <w:rPr>
          <w:rFonts w:ascii="Arial"/>
          <w:b/>
          <w:sz w:val="22"/>
        </w:rPr>
      </w:pPr>
    </w:p>
    <w:p>
      <w:pPr>
        <w:pStyle w:val="BodyText"/>
        <w:spacing w:line="480" w:lineRule="auto"/>
        <w:ind w:left="360"/>
        <w:jc w:val="both"/>
      </w:pPr>
      <w:r>
        <w:rPr/>
        <w:t>The experiment was carried out on ten bioplastic samples, each containing the same mass of starch, glycerin, and distilled water, while the mass of coconut filler varied across samples. Half of the samples were</w:t>
      </w:r>
      <w:r>
        <w:rPr>
          <w:spacing w:val="40"/>
        </w:rPr>
        <w:t> </w:t>
      </w:r>
      <w:r>
        <w:rPr/>
        <w:t>produced</w:t>
      </w:r>
      <w:r>
        <w:rPr>
          <w:spacing w:val="40"/>
        </w:rPr>
        <w:t> </w:t>
      </w:r>
      <w:r>
        <w:rPr/>
        <w:t>using</w:t>
      </w:r>
      <w:r>
        <w:rPr>
          <w:spacing w:val="40"/>
        </w:rPr>
        <w:t> </w:t>
      </w:r>
      <w:r>
        <w:rPr/>
        <w:t>cassava</w:t>
      </w:r>
      <w:r>
        <w:rPr>
          <w:spacing w:val="40"/>
        </w:rPr>
        <w:t> </w:t>
      </w:r>
      <w:r>
        <w:rPr/>
        <w:t>peels,</w:t>
      </w:r>
      <w:r>
        <w:rPr>
          <w:spacing w:val="40"/>
        </w:rPr>
        <w:t> </w:t>
      </w:r>
      <w:r>
        <w:rPr/>
        <w:t>while</w:t>
      </w:r>
      <w:r>
        <w:rPr>
          <w:spacing w:val="40"/>
        </w:rPr>
        <w:t> </w:t>
      </w:r>
      <w:r>
        <w:rPr/>
        <w:t>the</w:t>
      </w:r>
      <w:r>
        <w:rPr>
          <w:spacing w:val="40"/>
        </w:rPr>
        <w:t> </w:t>
      </w:r>
      <w:r>
        <w:rPr/>
        <w:t>other</w:t>
      </w:r>
      <w:r>
        <w:rPr>
          <w:spacing w:val="40"/>
        </w:rPr>
        <w:t> </w:t>
      </w:r>
      <w:r>
        <w:rPr/>
        <w:t>half</w:t>
      </w:r>
      <w:r>
        <w:rPr>
          <w:spacing w:val="40"/>
        </w:rPr>
        <w:t> </w:t>
      </w:r>
      <w:r>
        <w:rPr/>
        <w:t>produced</w:t>
      </w:r>
      <w:r>
        <w:rPr>
          <w:spacing w:val="40"/>
        </w:rPr>
        <w:t> </w:t>
      </w:r>
      <w:r>
        <w:rPr/>
        <w:t>using</w:t>
      </w:r>
      <w:r>
        <w:rPr>
          <w:spacing w:val="40"/>
        </w:rPr>
        <w:t> </w:t>
      </w:r>
      <w:r>
        <w:rPr/>
        <w:t>corn</w:t>
      </w:r>
      <w:r>
        <w:rPr>
          <w:spacing w:val="40"/>
        </w:rPr>
        <w:t> </w:t>
      </w:r>
      <w:r>
        <w:rPr/>
        <w:t>cobs.</w:t>
      </w:r>
      <w:r>
        <w:rPr>
          <w:spacing w:val="40"/>
        </w:rPr>
        <w:t> </w:t>
      </w:r>
      <w:r>
        <w:rPr/>
        <w:t>The</w:t>
      </w:r>
      <w:r>
        <w:rPr>
          <w:spacing w:val="40"/>
        </w:rPr>
        <w:t> </w:t>
      </w:r>
      <w:r>
        <w:rPr/>
        <w:t>cassava peel-based bioplastics were labeled C1, C2, C3,</w:t>
      </w:r>
      <w:r>
        <w:rPr>
          <w:spacing w:val="-2"/>
        </w:rPr>
        <w:t> </w:t>
      </w:r>
      <w:r>
        <w:rPr/>
        <w:t>C4,</w:t>
      </w:r>
      <w:r>
        <w:rPr>
          <w:spacing w:val="-2"/>
        </w:rPr>
        <w:t> </w:t>
      </w:r>
      <w:r>
        <w:rPr/>
        <w:t>and</w:t>
      </w:r>
      <w:r>
        <w:rPr>
          <w:spacing w:val="-2"/>
        </w:rPr>
        <w:t> </w:t>
      </w:r>
      <w:r>
        <w:rPr/>
        <w:t>C5,</w:t>
      </w:r>
      <w:r>
        <w:rPr>
          <w:spacing w:val="-2"/>
        </w:rPr>
        <w:t> </w:t>
      </w:r>
      <w:r>
        <w:rPr/>
        <w:t>corresponding</w:t>
      </w:r>
      <w:r>
        <w:rPr>
          <w:spacing w:val="-2"/>
        </w:rPr>
        <w:t> </w:t>
      </w:r>
      <w:r>
        <w:rPr/>
        <w:t>to</w:t>
      </w:r>
      <w:r>
        <w:rPr>
          <w:spacing w:val="-2"/>
        </w:rPr>
        <w:t> </w:t>
      </w:r>
      <w:r>
        <w:rPr/>
        <w:t>0%,</w:t>
      </w:r>
      <w:r>
        <w:rPr>
          <w:spacing w:val="-2"/>
        </w:rPr>
        <w:t> </w:t>
      </w:r>
      <w:r>
        <w:rPr/>
        <w:t>10%,</w:t>
      </w:r>
      <w:r>
        <w:rPr>
          <w:spacing w:val="-2"/>
        </w:rPr>
        <w:t> </w:t>
      </w:r>
      <w:r>
        <w:rPr/>
        <w:t>20%,</w:t>
      </w:r>
      <w:r>
        <w:rPr>
          <w:spacing w:val="-2"/>
        </w:rPr>
        <w:t> </w:t>
      </w:r>
      <w:r>
        <w:rPr/>
        <w:t>30%,</w:t>
      </w:r>
      <w:r>
        <w:rPr>
          <w:spacing w:val="-2"/>
        </w:rPr>
        <w:t> </w:t>
      </w:r>
      <w:r>
        <w:rPr/>
        <w:t>and 40% weight of cassava peels/ weight of filler, respectively.</w:t>
      </w:r>
      <w:r>
        <w:rPr>
          <w:spacing w:val="-4"/>
        </w:rPr>
        <w:t> </w:t>
      </w:r>
      <w:r>
        <w:rPr/>
        <w:t>Likewise,</w:t>
      </w:r>
      <w:r>
        <w:rPr>
          <w:spacing w:val="-4"/>
        </w:rPr>
        <w:t> </w:t>
      </w:r>
      <w:r>
        <w:rPr/>
        <w:t>the</w:t>
      </w:r>
      <w:r>
        <w:rPr>
          <w:spacing w:val="-4"/>
        </w:rPr>
        <w:t> </w:t>
      </w:r>
      <w:r>
        <w:rPr/>
        <w:t>corn</w:t>
      </w:r>
      <w:r>
        <w:rPr>
          <w:spacing w:val="-4"/>
        </w:rPr>
        <w:t> </w:t>
      </w:r>
      <w:r>
        <w:rPr/>
        <w:t>cob-based</w:t>
      </w:r>
      <w:r>
        <w:rPr>
          <w:spacing w:val="-4"/>
        </w:rPr>
        <w:t> </w:t>
      </w:r>
      <w:r>
        <w:rPr/>
        <w:t>bioplastics</w:t>
      </w:r>
      <w:r>
        <w:rPr>
          <w:spacing w:val="-4"/>
        </w:rPr>
        <w:t> </w:t>
      </w:r>
      <w:r>
        <w:rPr/>
        <w:t>were labeled K1, K2, K3, K4, and K5, corresponding to</w:t>
      </w:r>
      <w:r>
        <w:rPr>
          <w:spacing w:val="40"/>
        </w:rPr>
        <w:t> </w:t>
      </w:r>
      <w:r>
        <w:rPr/>
        <w:t>0%, 10%, 20%, 30%, and 40% weight of corn cobs/ weight of filler, respectively.</w:t>
      </w:r>
    </w:p>
    <w:p>
      <w:pPr>
        <w:pStyle w:val="Heading2"/>
        <w:numPr>
          <w:ilvl w:val="1"/>
          <w:numId w:val="1"/>
        </w:numPr>
        <w:tabs>
          <w:tab w:pos="723" w:val="left" w:leader="none"/>
        </w:tabs>
        <w:spacing w:line="240" w:lineRule="auto" w:before="200" w:after="0"/>
        <w:ind w:left="723" w:right="0" w:hanging="363"/>
        <w:jc w:val="left"/>
      </w:pPr>
      <w:r>
        <w:rPr/>
        <w:t>Extraction</w:t>
      </w:r>
      <w:r>
        <w:rPr>
          <w:spacing w:val="-6"/>
        </w:rPr>
        <w:t> </w:t>
      </w:r>
      <w:r>
        <w:rPr/>
        <w:t>of</w:t>
      </w:r>
      <w:r>
        <w:rPr>
          <w:spacing w:val="-6"/>
        </w:rPr>
        <w:t> </w:t>
      </w:r>
      <w:r>
        <w:rPr/>
        <w:t>Starch</w:t>
      </w:r>
      <w:r>
        <w:rPr>
          <w:spacing w:val="-6"/>
        </w:rPr>
        <w:t> </w:t>
      </w:r>
      <w:r>
        <w:rPr/>
        <w:t>and</w:t>
      </w:r>
      <w:r>
        <w:rPr>
          <w:spacing w:val="-5"/>
        </w:rPr>
        <w:t> </w:t>
      </w:r>
      <w:r>
        <w:rPr/>
        <w:t>Preparation</w:t>
      </w:r>
      <w:r>
        <w:rPr>
          <w:spacing w:val="-6"/>
        </w:rPr>
        <w:t> </w:t>
      </w:r>
      <w:r>
        <w:rPr/>
        <w:t>of</w:t>
      </w:r>
      <w:r>
        <w:rPr>
          <w:spacing w:val="-6"/>
        </w:rPr>
        <w:t> </w:t>
      </w:r>
      <w:r>
        <w:rPr/>
        <w:t>Coconut</w:t>
      </w:r>
      <w:r>
        <w:rPr>
          <w:spacing w:val="-6"/>
        </w:rPr>
        <w:t> </w:t>
      </w:r>
      <w:r>
        <w:rPr/>
        <w:t>Shell</w:t>
      </w:r>
      <w:r>
        <w:rPr>
          <w:spacing w:val="-5"/>
        </w:rPr>
        <w:t> </w:t>
      </w:r>
      <w:r>
        <w:rPr>
          <w:spacing w:val="-2"/>
        </w:rPr>
        <w:t>Filler</w:t>
      </w:r>
    </w:p>
    <w:p>
      <w:pPr>
        <w:pStyle w:val="Heading2"/>
        <w:spacing w:after="0" w:line="240" w:lineRule="auto"/>
        <w:jc w:val="left"/>
        <w:sectPr>
          <w:pgSz w:w="12240" w:h="15840"/>
          <w:pgMar w:top="1360" w:bottom="280" w:left="1080" w:right="1440"/>
        </w:sectPr>
      </w:pPr>
    </w:p>
    <w:p>
      <w:pPr>
        <w:pStyle w:val="BodyText"/>
        <w:spacing w:line="480" w:lineRule="auto" w:before="80"/>
        <w:ind w:left="360" w:right="1"/>
        <w:jc w:val="both"/>
      </w:pPr>
      <w:r>
        <w:rPr/>
        <mc:AlternateContent>
          <mc:Choice Requires="wps">
            <w:drawing>
              <wp:anchor distT="0" distB="0" distL="0" distR="0" allowOverlap="1" layoutInCell="1" locked="0" behindDoc="1" simplePos="0" relativeHeight="487300096">
                <wp:simplePos x="0" y="0"/>
                <wp:positionH relativeFrom="page">
                  <wp:posOffset>441743</wp:posOffset>
                </wp:positionH>
                <wp:positionV relativeFrom="page">
                  <wp:posOffset>4571349</wp:posOffset>
                </wp:positionV>
                <wp:extent cx="7058659" cy="1085215"/>
                <wp:effectExtent l="0" t="0" r="0" b="0"/>
                <wp:wrapNone/>
                <wp:docPr id="4" name="Textbox 4"/>
                <wp:cNvGraphicFramePr>
                  <a:graphicFrameLocks/>
                </wp:cNvGraphicFramePr>
                <a:graphic>
                  <a:graphicData uri="http://schemas.microsoft.com/office/word/2010/wordprocessingShape">
                    <wps:wsp>
                      <wps:cNvPr id="4" name="Textbox 4"/>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6384;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t>The collected cassava peels were cut into smaller pieces, weighed,</w:t>
      </w:r>
      <w:r>
        <w:rPr>
          <w:spacing w:val="-3"/>
        </w:rPr>
        <w:t> </w:t>
      </w:r>
      <w:r>
        <w:rPr/>
        <w:t>grounded</w:t>
      </w:r>
      <w:r>
        <w:rPr>
          <w:spacing w:val="-3"/>
        </w:rPr>
        <w:t> </w:t>
      </w:r>
      <w:r>
        <w:rPr/>
        <w:t>to</w:t>
      </w:r>
      <w:r>
        <w:rPr>
          <w:spacing w:val="-3"/>
        </w:rPr>
        <w:t> </w:t>
      </w:r>
      <w:r>
        <w:rPr/>
        <w:t>paste</w:t>
      </w:r>
      <w:r>
        <w:rPr>
          <w:spacing w:val="-3"/>
        </w:rPr>
        <w:t> </w:t>
      </w:r>
      <w:r>
        <w:rPr/>
        <w:t>form,</w:t>
      </w:r>
      <w:r>
        <w:rPr>
          <w:spacing w:val="-3"/>
        </w:rPr>
        <w:t> </w:t>
      </w:r>
      <w:r>
        <w:rPr/>
        <w:t>dissolved</w:t>
      </w:r>
      <w:r>
        <w:rPr>
          <w:spacing w:val="-3"/>
        </w:rPr>
        <w:t> </w:t>
      </w:r>
      <w:r>
        <w:rPr/>
        <w:t>in water, and then filtered. The filtrate was allowed to stand overnight, and was decanted to separate the liquid from the starch at the bottom. The starch was dried and stored for further use. Similarly, the corn cobs, were ground into a powder, dissolved in water, filtered, and the filtrate was left to stand overnight. Afterward, it was decanted, and the starch was collected, dried, and stored in an airtight container for further use.</w:t>
      </w:r>
    </w:p>
    <w:p>
      <w:pPr>
        <w:pStyle w:val="BodyText"/>
        <w:spacing w:line="480" w:lineRule="auto" w:before="200"/>
        <w:ind w:left="360" w:right="9"/>
        <w:jc w:val="both"/>
      </w:pPr>
      <w:r>
        <w:rPr/>
        <w:t>On the other hand, the coconut shells were sun dried until completely dried. Afterwards they were pounded using ceramic mortar and pestle. The powder was sifted with a micro sieve to obtain</w:t>
      </w:r>
      <w:r>
        <w:rPr>
          <w:spacing w:val="-3"/>
        </w:rPr>
        <w:t> </w:t>
      </w:r>
      <w:r>
        <w:rPr/>
        <w:t>the</w:t>
      </w:r>
      <w:r>
        <w:rPr>
          <w:spacing w:val="-3"/>
        </w:rPr>
        <w:t> </w:t>
      </w:r>
      <w:r>
        <w:rPr/>
        <w:t>finest coconut shell particles and stored in an airtight container for subsequent usage.</w:t>
      </w:r>
    </w:p>
    <w:p>
      <w:pPr>
        <w:pStyle w:val="Heading2"/>
        <w:numPr>
          <w:ilvl w:val="1"/>
          <w:numId w:val="1"/>
        </w:numPr>
        <w:tabs>
          <w:tab w:pos="723" w:val="left" w:leader="none"/>
        </w:tabs>
        <w:spacing w:line="240" w:lineRule="auto" w:before="200" w:after="0"/>
        <w:ind w:left="723" w:right="0" w:hanging="363"/>
        <w:jc w:val="left"/>
      </w:pPr>
      <w:r>
        <w:rPr/>
        <w:t>Synthesis</w:t>
      </w:r>
      <w:r>
        <w:rPr>
          <w:spacing w:val="-6"/>
        </w:rPr>
        <w:t> </w:t>
      </w:r>
      <w:r>
        <w:rPr/>
        <w:t>of</w:t>
      </w:r>
      <w:r>
        <w:rPr>
          <w:spacing w:val="-5"/>
        </w:rPr>
        <w:t> </w:t>
      </w:r>
      <w:r>
        <w:rPr>
          <w:spacing w:val="-2"/>
        </w:rPr>
        <w:t>Bioplastics</w:t>
      </w:r>
    </w:p>
    <w:p>
      <w:pPr>
        <w:pStyle w:val="BodyText"/>
        <w:spacing w:before="200"/>
        <w:rPr>
          <w:rFonts w:ascii="Arial"/>
          <w:b/>
          <w:sz w:val="22"/>
        </w:rPr>
      </w:pPr>
    </w:p>
    <w:p>
      <w:pPr>
        <w:pStyle w:val="BodyText"/>
        <w:spacing w:line="480" w:lineRule="auto"/>
        <w:ind w:left="360"/>
        <w:jc w:val="both"/>
      </w:pPr>
      <w:r>
        <w:rPr/>
        <w:t>30 mL distilled water was poured into a beaker and placed on the heating mantle. Thereafter, 10 g of starch was added and allowed to boil for 30 min till complete dissolution of the starch.</w:t>
      </w:r>
      <w:r>
        <w:rPr>
          <w:spacing w:val="40"/>
        </w:rPr>
        <w:t> </w:t>
      </w:r>
      <w:r>
        <w:rPr/>
        <w:t>2 mL of</w:t>
      </w:r>
      <w:r>
        <w:rPr>
          <w:spacing w:val="-2"/>
        </w:rPr>
        <w:t> </w:t>
      </w:r>
      <w:r>
        <w:rPr/>
        <w:t>glycerin (plasticizer) was also added</w:t>
      </w:r>
      <w:r>
        <w:rPr>
          <w:spacing w:val="-3"/>
        </w:rPr>
        <w:t> </w:t>
      </w:r>
      <w:r>
        <w:rPr/>
        <w:t>with</w:t>
      </w:r>
      <w:r>
        <w:rPr>
          <w:spacing w:val="-3"/>
        </w:rPr>
        <w:t> </w:t>
      </w:r>
      <w:r>
        <w:rPr/>
        <w:t>continued</w:t>
      </w:r>
      <w:r>
        <w:rPr>
          <w:spacing w:val="-3"/>
        </w:rPr>
        <w:t> </w:t>
      </w:r>
      <w:r>
        <w:rPr/>
        <w:t>stirring.</w:t>
      </w:r>
      <w:r>
        <w:rPr>
          <w:spacing w:val="-3"/>
        </w:rPr>
        <w:t> </w:t>
      </w:r>
      <w:r>
        <w:rPr/>
        <w:t>Furthermore,</w:t>
      </w:r>
      <w:r>
        <w:rPr>
          <w:spacing w:val="-3"/>
        </w:rPr>
        <w:t> </w:t>
      </w:r>
      <w:r>
        <w:rPr/>
        <w:t>1</w:t>
      </w:r>
      <w:r>
        <w:rPr>
          <w:spacing w:val="-3"/>
        </w:rPr>
        <w:t> </w:t>
      </w:r>
      <w:r>
        <w:rPr/>
        <w:t>mL</w:t>
      </w:r>
      <w:r>
        <w:rPr>
          <w:spacing w:val="-3"/>
        </w:rPr>
        <w:t> </w:t>
      </w:r>
      <w:r>
        <w:rPr/>
        <w:t>of</w:t>
      </w:r>
      <w:r>
        <w:rPr>
          <w:spacing w:val="-3"/>
        </w:rPr>
        <w:t> </w:t>
      </w:r>
      <w:r>
        <w:rPr/>
        <w:t>acetic</w:t>
      </w:r>
      <w:r>
        <w:rPr>
          <w:spacing w:val="-3"/>
        </w:rPr>
        <w:t> </w:t>
      </w:r>
      <w:r>
        <w:rPr/>
        <w:t>acid</w:t>
      </w:r>
      <w:r>
        <w:rPr>
          <w:spacing w:val="-3"/>
        </w:rPr>
        <w:t> </w:t>
      </w:r>
      <w:r>
        <w:rPr/>
        <w:t>was</w:t>
      </w:r>
      <w:r>
        <w:rPr>
          <w:spacing w:val="-3"/>
        </w:rPr>
        <w:t> </w:t>
      </w:r>
      <w:r>
        <w:rPr/>
        <w:t>also</w:t>
      </w:r>
      <w:r>
        <w:rPr>
          <w:spacing w:val="-3"/>
        </w:rPr>
        <w:t> </w:t>
      </w:r>
      <w:r>
        <w:rPr/>
        <w:t>added</w:t>
      </w:r>
      <w:r>
        <w:rPr>
          <w:spacing w:val="-3"/>
        </w:rPr>
        <w:t> </w:t>
      </w:r>
      <w:r>
        <w:rPr/>
        <w:t>also with constant stirring till a uniform paste was formed. The paste was poured</w:t>
      </w:r>
      <w:r>
        <w:rPr>
          <w:spacing w:val="-2"/>
        </w:rPr>
        <w:t> </w:t>
      </w:r>
      <w:r>
        <w:rPr/>
        <w:t>into</w:t>
      </w:r>
      <w:r>
        <w:rPr>
          <w:spacing w:val="-2"/>
        </w:rPr>
        <w:t> </w:t>
      </w:r>
      <w:r>
        <w:rPr/>
        <w:t>a</w:t>
      </w:r>
      <w:r>
        <w:rPr>
          <w:spacing w:val="-2"/>
        </w:rPr>
        <w:t> </w:t>
      </w:r>
      <w:r>
        <w:rPr/>
        <w:t>mould</w:t>
      </w:r>
      <w:r>
        <w:rPr>
          <w:spacing w:val="-2"/>
        </w:rPr>
        <w:t> </w:t>
      </w:r>
      <w:r>
        <w:rPr/>
        <w:t>and</w:t>
      </w:r>
      <w:r>
        <w:rPr>
          <w:spacing w:val="-2"/>
        </w:rPr>
        <w:t> </w:t>
      </w:r>
      <w:r>
        <w:rPr/>
        <w:t>allowed</w:t>
      </w:r>
      <w:r>
        <w:rPr>
          <w:spacing w:val="-2"/>
        </w:rPr>
        <w:t> </w:t>
      </w:r>
      <w:r>
        <w:rPr/>
        <w:t>to air dry overnight before being sundried till complete dryness.</w:t>
      </w:r>
    </w:p>
    <w:p>
      <w:pPr>
        <w:pStyle w:val="BodyText"/>
        <w:spacing w:line="480" w:lineRule="auto" w:before="200"/>
        <w:ind w:left="360" w:right="2"/>
        <w:jc w:val="both"/>
      </w:pPr>
      <w:r>
        <w:rPr/>
        <w:t>The above procedure was</w:t>
      </w:r>
      <w:r>
        <w:rPr>
          <w:spacing w:val="-2"/>
        </w:rPr>
        <w:t> </w:t>
      </w:r>
      <w:r>
        <w:rPr/>
        <w:t>repeated</w:t>
      </w:r>
      <w:r>
        <w:rPr>
          <w:spacing w:val="-2"/>
        </w:rPr>
        <w:t> </w:t>
      </w:r>
      <w:r>
        <w:rPr/>
        <w:t>for</w:t>
      </w:r>
      <w:r>
        <w:rPr>
          <w:spacing w:val="-2"/>
        </w:rPr>
        <w:t> </w:t>
      </w:r>
      <w:r>
        <w:rPr/>
        <w:t>four</w:t>
      </w:r>
      <w:r>
        <w:rPr>
          <w:spacing w:val="-2"/>
        </w:rPr>
        <w:t> </w:t>
      </w:r>
      <w:r>
        <w:rPr/>
        <w:t>more</w:t>
      </w:r>
      <w:r>
        <w:rPr>
          <w:spacing w:val="-2"/>
        </w:rPr>
        <w:t> </w:t>
      </w:r>
      <w:r>
        <w:rPr/>
        <w:t>samples</w:t>
      </w:r>
      <w:r>
        <w:rPr>
          <w:spacing w:val="-2"/>
        </w:rPr>
        <w:t> </w:t>
      </w:r>
      <w:r>
        <w:rPr/>
        <w:t>including;</w:t>
      </w:r>
      <w:r>
        <w:rPr>
          <w:spacing w:val="-2"/>
        </w:rPr>
        <w:t> </w:t>
      </w:r>
      <w:r>
        <w:rPr/>
        <w:t>10</w:t>
      </w:r>
      <w:r>
        <w:rPr>
          <w:spacing w:val="-2"/>
        </w:rPr>
        <w:t> </w:t>
      </w:r>
      <w:r>
        <w:rPr/>
        <w:t>%</w:t>
      </w:r>
      <w:r>
        <w:rPr>
          <w:spacing w:val="-2"/>
        </w:rPr>
        <w:t> </w:t>
      </w:r>
      <w:r>
        <w:rPr/>
        <w:t>(w/w),</w:t>
      </w:r>
      <w:r>
        <w:rPr>
          <w:spacing w:val="-2"/>
        </w:rPr>
        <w:t> </w:t>
      </w:r>
      <w:r>
        <w:rPr/>
        <w:t>20</w:t>
      </w:r>
      <w:r>
        <w:rPr>
          <w:spacing w:val="-2"/>
        </w:rPr>
        <w:t> </w:t>
      </w:r>
      <w:r>
        <w:rPr/>
        <w:t>%</w:t>
      </w:r>
      <w:r>
        <w:rPr>
          <w:spacing w:val="-2"/>
        </w:rPr>
        <w:t> </w:t>
      </w:r>
      <w:r>
        <w:rPr/>
        <w:t>(w/w),</w:t>
      </w:r>
      <w:r>
        <w:rPr>
          <w:spacing w:val="-2"/>
        </w:rPr>
        <w:t> </w:t>
      </w:r>
      <w:r>
        <w:rPr/>
        <w:t>30</w:t>
      </w:r>
      <w:r>
        <w:rPr>
          <w:spacing w:val="-2"/>
        </w:rPr>
        <w:t> </w:t>
      </w:r>
      <w:r>
        <w:rPr/>
        <w:t>%</w:t>
      </w:r>
      <w:r>
        <w:rPr>
          <w:spacing w:val="-2"/>
        </w:rPr>
        <w:t> </w:t>
      </w:r>
      <w:r>
        <w:rPr/>
        <w:t>(w/w) and 40 % (w/w) of powdered coconut shells added. The effect of the filler on the physicochemical properties of the bioplastic was evaluated.</w:t>
      </w:r>
    </w:p>
    <w:p>
      <w:pPr>
        <w:pStyle w:val="Heading2"/>
        <w:numPr>
          <w:ilvl w:val="1"/>
          <w:numId w:val="1"/>
        </w:numPr>
        <w:tabs>
          <w:tab w:pos="723" w:val="left" w:leader="none"/>
        </w:tabs>
        <w:spacing w:line="240" w:lineRule="auto" w:before="200" w:after="0"/>
        <w:ind w:left="723" w:right="0" w:hanging="363"/>
        <w:jc w:val="left"/>
      </w:pPr>
      <w:r>
        <w:rPr/>
        <w:t>Characterization</w:t>
      </w:r>
      <w:r>
        <w:rPr>
          <w:spacing w:val="-9"/>
        </w:rPr>
        <w:t> </w:t>
      </w:r>
      <w:r>
        <w:rPr/>
        <w:t>of</w:t>
      </w:r>
      <w:r>
        <w:rPr>
          <w:spacing w:val="-9"/>
        </w:rPr>
        <w:t> </w:t>
      </w:r>
      <w:r>
        <w:rPr>
          <w:spacing w:val="-2"/>
        </w:rPr>
        <w:t>Bioplastics</w:t>
      </w:r>
    </w:p>
    <w:p>
      <w:pPr>
        <w:pStyle w:val="BodyText"/>
        <w:spacing w:before="200"/>
        <w:rPr>
          <w:rFonts w:ascii="Arial"/>
          <w:b/>
          <w:sz w:val="22"/>
        </w:rPr>
      </w:pPr>
    </w:p>
    <w:p>
      <w:pPr>
        <w:pStyle w:val="ListParagraph"/>
        <w:numPr>
          <w:ilvl w:val="2"/>
          <w:numId w:val="1"/>
        </w:numPr>
        <w:tabs>
          <w:tab w:pos="800" w:val="left" w:leader="none"/>
        </w:tabs>
        <w:spacing w:line="240" w:lineRule="auto" w:before="0" w:after="0"/>
        <w:ind w:left="800" w:right="0" w:hanging="440"/>
        <w:jc w:val="left"/>
        <w:rPr>
          <w:b/>
          <w:sz w:val="20"/>
        </w:rPr>
      </w:pPr>
      <w:r>
        <w:rPr>
          <w:b/>
          <w:spacing w:val="-6"/>
          <w:sz w:val="20"/>
          <w:u w:val="single"/>
        </w:rPr>
        <w:t> </w:t>
      </w:r>
      <w:r>
        <w:rPr>
          <w:b/>
          <w:sz w:val="20"/>
          <w:u w:val="single"/>
        </w:rPr>
        <w:t>Determination</w:t>
      </w:r>
      <w:r>
        <w:rPr>
          <w:b/>
          <w:spacing w:val="-5"/>
          <w:sz w:val="20"/>
          <w:u w:val="single"/>
        </w:rPr>
        <w:t> </w:t>
      </w:r>
      <w:r>
        <w:rPr>
          <w:b/>
          <w:sz w:val="20"/>
          <w:u w:val="single"/>
        </w:rPr>
        <w:t>of</w:t>
      </w:r>
      <w:r>
        <w:rPr>
          <w:b/>
          <w:spacing w:val="-6"/>
          <w:sz w:val="20"/>
          <w:u w:val="single"/>
        </w:rPr>
        <w:t> </w:t>
      </w:r>
      <w:r>
        <w:rPr>
          <w:b/>
          <w:sz w:val="20"/>
          <w:u w:val="single"/>
        </w:rPr>
        <w:t>water</w:t>
      </w:r>
      <w:r>
        <w:rPr>
          <w:b/>
          <w:spacing w:val="-5"/>
          <w:sz w:val="20"/>
          <w:u w:val="single"/>
        </w:rPr>
        <w:t> </w:t>
      </w:r>
      <w:r>
        <w:rPr>
          <w:b/>
          <w:sz w:val="20"/>
          <w:u w:val="single"/>
        </w:rPr>
        <w:t>holding</w:t>
      </w:r>
      <w:r>
        <w:rPr>
          <w:b/>
          <w:spacing w:val="-6"/>
          <w:sz w:val="20"/>
          <w:u w:val="single"/>
        </w:rPr>
        <w:t> </w:t>
      </w:r>
      <w:r>
        <w:rPr>
          <w:b/>
          <w:sz w:val="20"/>
          <w:u w:val="single"/>
        </w:rPr>
        <w:t>capacity</w:t>
      </w:r>
      <w:r>
        <w:rPr>
          <w:b/>
          <w:spacing w:val="-5"/>
          <w:sz w:val="20"/>
          <w:u w:val="single"/>
        </w:rPr>
        <w:t> </w:t>
      </w:r>
      <w:r>
        <w:rPr>
          <w:b/>
          <w:sz w:val="20"/>
          <w:u w:val="single"/>
        </w:rPr>
        <w:t>of</w:t>
      </w:r>
      <w:r>
        <w:rPr>
          <w:b/>
          <w:spacing w:val="-5"/>
          <w:sz w:val="20"/>
          <w:u w:val="single"/>
        </w:rPr>
        <w:t> </w:t>
      </w:r>
      <w:r>
        <w:rPr>
          <w:b/>
          <w:spacing w:val="-2"/>
          <w:sz w:val="20"/>
          <w:u w:val="single"/>
        </w:rPr>
        <w:t>bioplastics</w:t>
      </w:r>
    </w:p>
    <w:p>
      <w:pPr>
        <w:pStyle w:val="BodyText"/>
        <w:spacing w:before="200"/>
        <w:rPr>
          <w:rFonts w:ascii="Arial"/>
          <w:b/>
        </w:rPr>
      </w:pPr>
    </w:p>
    <w:p>
      <w:pPr>
        <w:pStyle w:val="BodyText"/>
        <w:spacing w:line="480" w:lineRule="auto"/>
        <w:ind w:left="360" w:right="1"/>
        <w:jc w:val="both"/>
      </w:pPr>
      <w:r>
        <w:rPr/>
        <w:t>The water absorption capacity of the final product was measured using the standard ASTM D 570 procedure (Gangurde, 2022). This method was used to examine the rate of moisture absorption. A specified mass of the sample was soaked in distilled water for a total of 24 hours, with the bioplastics removed,</w:t>
      </w:r>
      <w:r>
        <w:rPr>
          <w:spacing w:val="27"/>
        </w:rPr>
        <w:t> </w:t>
      </w:r>
      <w:r>
        <w:rPr/>
        <w:t>cleaned,</w:t>
      </w:r>
      <w:r>
        <w:rPr>
          <w:spacing w:val="27"/>
        </w:rPr>
        <w:t> </w:t>
      </w:r>
      <w:r>
        <w:rPr/>
        <w:t>and</w:t>
      </w:r>
      <w:r>
        <w:rPr>
          <w:spacing w:val="27"/>
        </w:rPr>
        <w:t> </w:t>
      </w:r>
      <w:r>
        <w:rPr/>
        <w:t>weighed</w:t>
      </w:r>
      <w:r>
        <w:rPr>
          <w:spacing w:val="27"/>
        </w:rPr>
        <w:t> </w:t>
      </w:r>
      <w:r>
        <w:rPr/>
        <w:t>at</w:t>
      </w:r>
      <w:r>
        <w:rPr>
          <w:spacing w:val="27"/>
        </w:rPr>
        <w:t> </w:t>
      </w:r>
      <w:r>
        <w:rPr/>
        <w:t>3-hour</w:t>
      </w:r>
      <w:r>
        <w:rPr>
          <w:spacing w:val="27"/>
        </w:rPr>
        <w:t> </w:t>
      </w:r>
      <w:r>
        <w:rPr/>
        <w:t>intervals. The increase in weight as a result of the uptake of</w:t>
      </w:r>
    </w:p>
    <w:p>
      <w:pPr>
        <w:pStyle w:val="BodyText"/>
        <w:spacing w:after="0" w:line="480" w:lineRule="auto"/>
        <w:jc w:val="both"/>
        <w:sectPr>
          <w:pgSz w:w="12240" w:h="15840"/>
          <w:pgMar w:top="1360" w:bottom="280" w:left="1080" w:right="1440"/>
        </w:sectPr>
      </w:pPr>
    </w:p>
    <w:p>
      <w:pPr>
        <w:pStyle w:val="BodyText"/>
        <w:spacing w:line="480" w:lineRule="auto" w:before="80"/>
        <w:ind w:left="360" w:right="-15"/>
      </w:pPr>
      <w:r>
        <w:rPr/>
        <w:t>water</w:t>
      </w:r>
      <w:r>
        <w:rPr>
          <w:spacing w:val="26"/>
        </w:rPr>
        <w:t> </w:t>
      </w:r>
      <w:r>
        <w:rPr/>
        <w:t>determines</w:t>
      </w:r>
      <w:r>
        <w:rPr>
          <w:spacing w:val="26"/>
        </w:rPr>
        <w:t> </w:t>
      </w:r>
      <w:r>
        <w:rPr/>
        <w:t>the</w:t>
      </w:r>
      <w:r>
        <w:rPr>
          <w:spacing w:val="26"/>
        </w:rPr>
        <w:t> </w:t>
      </w:r>
      <w:r>
        <w:rPr/>
        <w:t>water</w:t>
      </w:r>
      <w:r>
        <w:rPr>
          <w:spacing w:val="26"/>
        </w:rPr>
        <w:t> </w:t>
      </w:r>
      <w:r>
        <w:rPr/>
        <w:t>holding</w:t>
      </w:r>
      <w:r>
        <w:rPr>
          <w:spacing w:val="26"/>
        </w:rPr>
        <w:t> </w:t>
      </w:r>
      <w:r>
        <w:rPr/>
        <w:t>capacity</w:t>
      </w:r>
      <w:r>
        <w:rPr>
          <w:spacing w:val="26"/>
        </w:rPr>
        <w:t> </w:t>
      </w:r>
      <w:r>
        <w:rPr/>
        <w:t>of</w:t>
      </w:r>
      <w:r>
        <w:rPr>
          <w:spacing w:val="26"/>
        </w:rPr>
        <w:t> </w:t>
      </w:r>
      <w:r>
        <w:rPr/>
        <w:t>the</w:t>
      </w:r>
      <w:r>
        <w:rPr>
          <w:spacing w:val="26"/>
        </w:rPr>
        <w:t> </w:t>
      </w:r>
      <w:r>
        <w:rPr/>
        <w:t>bioplastics.</w:t>
      </w:r>
      <w:r>
        <w:rPr>
          <w:spacing w:val="26"/>
        </w:rPr>
        <w:t> </w:t>
      </w:r>
      <w:r>
        <w:rPr/>
        <w:t>Water</w:t>
      </w:r>
      <w:r>
        <w:rPr>
          <w:spacing w:val="26"/>
        </w:rPr>
        <w:t> </w:t>
      </w:r>
      <w:r>
        <w:rPr/>
        <w:t>uptake</w:t>
      </w:r>
      <w:r>
        <w:rPr>
          <w:spacing w:val="26"/>
        </w:rPr>
        <w:t> </w:t>
      </w:r>
      <w:r>
        <w:rPr/>
        <w:t>was calculated using the expression below:</w:t>
      </w:r>
    </w:p>
    <w:p>
      <w:pPr>
        <w:pStyle w:val="BodyText"/>
        <w:spacing w:before="6"/>
        <w:rPr>
          <w:sz w:val="9"/>
        </w:rPr>
      </w:pPr>
    </w:p>
    <w:p>
      <w:pPr>
        <w:pStyle w:val="BodyText"/>
        <w:spacing w:after="0"/>
        <w:rPr>
          <w:sz w:val="9"/>
        </w:rPr>
        <w:sectPr>
          <w:pgSz w:w="12240" w:h="15840"/>
          <w:pgMar w:top="1360" w:bottom="280" w:left="1080" w:right="1440"/>
        </w:sectPr>
      </w:pPr>
    </w:p>
    <w:p>
      <w:pPr>
        <w:spacing w:before="93"/>
        <w:ind w:left="360" w:right="0" w:firstLine="0"/>
        <w:jc w:val="left"/>
        <w:rPr>
          <w:rFonts w:ascii="Cambria Math" w:hAnsi="Cambria Math" w:eastAsia="Cambria Math"/>
          <w:position w:val="-10"/>
          <w:sz w:val="20"/>
        </w:rPr>
      </w:pPr>
      <w:r>
        <w:rPr>
          <w:rFonts w:ascii="Cambria Math" w:hAnsi="Cambria Math" w:eastAsia="Cambria Math"/>
          <w:position w:val="-10"/>
          <w:sz w:val="20"/>
        </w:rPr>
        <mc:AlternateContent>
          <mc:Choice Requires="wps">
            <w:drawing>
              <wp:anchor distT="0" distB="0" distL="0" distR="0" allowOverlap="1" layoutInCell="1" locked="0" behindDoc="1" simplePos="0" relativeHeight="487301120">
                <wp:simplePos x="0" y="0"/>
                <wp:positionH relativeFrom="page">
                  <wp:posOffset>2309705</wp:posOffset>
                </wp:positionH>
                <wp:positionV relativeFrom="paragraph">
                  <wp:posOffset>194210</wp:posOffset>
                </wp:positionV>
                <wp:extent cx="454659" cy="901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54659" cy="90170"/>
                        </a:xfrm>
                        <a:prstGeom prst="rect">
                          <a:avLst/>
                        </a:prstGeom>
                      </wps:spPr>
                      <wps:txbx>
                        <w:txbxContent>
                          <w:p>
                            <w:pPr>
                              <w:spacing w:line="141" w:lineRule="exact" w:before="0"/>
                              <w:ind w:left="0" w:right="0" w:firstLine="0"/>
                              <w:jc w:val="left"/>
                              <w:rPr>
                                <w:rFonts w:ascii="Cambria Math" w:hAnsi="Cambria Math" w:eastAsia="Cambria Math"/>
                                <w:sz w:val="14"/>
                              </w:rPr>
                            </w:pPr>
                            <w:r>
                              <w:rPr>
                                <w:rFonts w:ascii="Cambria Math" w:hAnsi="Cambria Math" w:eastAsia="Cambria Math"/>
                                <w:sz w:val="14"/>
                              </w:rPr>
                              <w:t>𝐷𝑟𝑦 </w:t>
                            </w:r>
                            <w:r>
                              <w:rPr>
                                <w:rFonts w:ascii="Cambria Math" w:hAnsi="Cambria Math" w:eastAsia="Cambria Math"/>
                                <w:spacing w:val="-2"/>
                                <w:sz w:val="14"/>
                              </w:rPr>
                              <w:t>𝑤𝑒𝑖𝑔ℎ𝑡</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1.866547pt;margin-top:15.292203pt;width:35.8pt;height:7.1pt;mso-position-horizontal-relative:page;mso-position-vertical-relative:paragraph;z-index:-16015360" type="#_x0000_t202" id="docshape1" filled="false" stroked="false">
                <v:textbox inset="0,0,0,0">
                  <w:txbxContent>
                    <w:p>
                      <w:pPr>
                        <w:spacing w:line="141" w:lineRule="exact" w:before="0"/>
                        <w:ind w:left="0" w:right="0" w:firstLine="0"/>
                        <w:jc w:val="left"/>
                        <w:rPr>
                          <w:rFonts w:ascii="Cambria Math" w:hAnsi="Cambria Math" w:eastAsia="Cambria Math"/>
                          <w:sz w:val="14"/>
                        </w:rPr>
                      </w:pPr>
                      <w:r>
                        <w:rPr>
                          <w:rFonts w:ascii="Cambria Math" w:hAnsi="Cambria Math" w:eastAsia="Cambria Math"/>
                          <w:sz w:val="14"/>
                        </w:rPr>
                        <w:t>𝐷𝑟𝑦 </w:t>
                      </w:r>
                      <w:r>
                        <w:rPr>
                          <w:rFonts w:ascii="Cambria Math" w:hAnsi="Cambria Math" w:eastAsia="Cambria Math"/>
                          <w:spacing w:val="-2"/>
                          <w:sz w:val="14"/>
                        </w:rPr>
                        <w:t>𝑤𝑒𝑖𝑔ℎ𝑡</w:t>
                      </w:r>
                    </w:p>
                  </w:txbxContent>
                </v:textbox>
                <w10:wrap type="none"/>
              </v:shape>
            </w:pict>
          </mc:Fallback>
        </mc:AlternateContent>
      </w:r>
      <w:r>
        <w:rPr>
          <w:rFonts w:ascii="Cambria Math" w:hAnsi="Cambria Math" w:eastAsia="Cambria Math"/>
          <w:position w:val="-10"/>
          <w:sz w:val="20"/>
        </w:rPr>
        <w:t>%</w:t>
      </w:r>
      <w:r>
        <w:rPr>
          <w:rFonts w:ascii="Cambria Math" w:hAnsi="Cambria Math" w:eastAsia="Cambria Math"/>
          <w:spacing w:val="-2"/>
          <w:position w:val="-10"/>
          <w:sz w:val="20"/>
        </w:rPr>
        <w:t> </w:t>
      </w:r>
      <w:r>
        <w:rPr>
          <w:rFonts w:ascii="Cambria Math" w:hAnsi="Cambria Math" w:eastAsia="Cambria Math"/>
          <w:position w:val="-10"/>
          <w:sz w:val="20"/>
        </w:rPr>
        <w:t>𝑤𝑎𝑡𝑒𝑟</w:t>
      </w:r>
      <w:r>
        <w:rPr>
          <w:rFonts w:ascii="Cambria Math" w:hAnsi="Cambria Math" w:eastAsia="Cambria Math"/>
          <w:spacing w:val="-2"/>
          <w:position w:val="-10"/>
          <w:sz w:val="20"/>
        </w:rPr>
        <w:t> </w:t>
      </w:r>
      <w:r>
        <w:rPr>
          <w:rFonts w:ascii="Cambria Math" w:hAnsi="Cambria Math" w:eastAsia="Cambria Math"/>
          <w:position w:val="-10"/>
          <w:sz w:val="20"/>
        </w:rPr>
        <w:t>𝑢𝑝𝑡𝑎𝑘𝑒</w:t>
      </w:r>
      <w:r>
        <w:rPr>
          <w:rFonts w:ascii="Cambria Math" w:hAnsi="Cambria Math" w:eastAsia="Cambria Math"/>
          <w:spacing w:val="33"/>
          <w:position w:val="-10"/>
          <w:sz w:val="20"/>
        </w:rPr>
        <w:t> </w:t>
      </w:r>
      <w:r>
        <w:rPr>
          <w:rFonts w:ascii="Cambria Math" w:hAnsi="Cambria Math" w:eastAsia="Cambria Math"/>
          <w:position w:val="-10"/>
          <w:sz w:val="20"/>
        </w:rPr>
        <w:t>=</w:t>
      </w:r>
      <w:r>
        <w:rPr>
          <w:rFonts w:ascii="Cambria Math" w:hAnsi="Cambria Math" w:eastAsia="Cambria Math"/>
          <w:spacing w:val="20"/>
          <w:w w:val="101"/>
          <w:position w:val="-10"/>
          <w:sz w:val="20"/>
        </w:rPr>
        <w:t> </w:t>
      </w:r>
      <w:r>
        <w:rPr>
          <w:rFonts w:ascii="Cambria Math" w:hAnsi="Cambria Math" w:eastAsia="Cambria Math"/>
          <w:spacing w:val="7"/>
          <w:w w:val="101"/>
          <w:sz w:val="14"/>
          <w:u w:val="thick"/>
        </w:rPr>
        <w:t> </w:t>
      </w:r>
      <w:r>
        <w:rPr>
          <w:rFonts w:ascii="Cambria Math" w:hAnsi="Cambria Math" w:eastAsia="Cambria Math"/>
          <w:sz w:val="14"/>
          <w:u w:val="thick"/>
        </w:rPr>
        <w:t>𝑊𝑒𝑡 𝑤𝑒𝑖𝑔ℎ𝑡−𝐷𝑟𝑦</w:t>
      </w:r>
      <w:r>
        <w:rPr>
          <w:rFonts w:ascii="Cambria Math" w:hAnsi="Cambria Math" w:eastAsia="Cambria Math"/>
          <w:spacing w:val="-1"/>
          <w:sz w:val="14"/>
          <w:u w:val="thick"/>
        </w:rPr>
        <w:t> </w:t>
      </w:r>
      <w:r>
        <w:rPr>
          <w:rFonts w:ascii="Cambria Math" w:hAnsi="Cambria Math" w:eastAsia="Cambria Math"/>
          <w:sz w:val="14"/>
          <w:u w:val="thick"/>
        </w:rPr>
        <w:t>𝑤𝑒𝑖𝑔ℎ𝑡</w:t>
      </w:r>
      <w:r>
        <w:rPr>
          <w:rFonts w:ascii="Cambria Math" w:hAnsi="Cambria Math" w:eastAsia="Cambria Math"/>
          <w:spacing w:val="51"/>
          <w:sz w:val="14"/>
          <w:u w:val="thick"/>
        </w:rPr>
        <w:t> </w:t>
      </w:r>
      <w:r>
        <w:rPr>
          <w:rFonts w:ascii="Cambria Math" w:hAnsi="Cambria Math" w:eastAsia="Cambria Math"/>
          <w:spacing w:val="27"/>
          <w:sz w:val="14"/>
        </w:rPr>
        <w:t> </w:t>
      </w:r>
      <w:r>
        <w:rPr>
          <w:rFonts w:ascii="Cambria Math" w:hAnsi="Cambria Math" w:eastAsia="Cambria Math"/>
          <w:spacing w:val="-4"/>
          <w:position w:val="-10"/>
          <w:sz w:val="20"/>
        </w:rPr>
        <w:t>×100</w:t>
      </w:r>
    </w:p>
    <w:p>
      <w:pPr>
        <w:pStyle w:val="BodyText"/>
        <w:rPr>
          <w:rFonts w:ascii="Cambria Math"/>
          <w:sz w:val="14"/>
        </w:rPr>
      </w:pPr>
    </w:p>
    <w:p>
      <w:pPr>
        <w:pStyle w:val="BodyText"/>
        <w:rPr>
          <w:rFonts w:ascii="Cambria Math"/>
          <w:sz w:val="14"/>
        </w:rPr>
      </w:pPr>
    </w:p>
    <w:p>
      <w:pPr>
        <w:pStyle w:val="BodyText"/>
        <w:rPr>
          <w:rFonts w:ascii="Cambria Math"/>
          <w:sz w:val="14"/>
        </w:rPr>
      </w:pPr>
    </w:p>
    <w:p>
      <w:pPr>
        <w:pStyle w:val="BodyText"/>
        <w:rPr>
          <w:rFonts w:ascii="Cambria Math"/>
          <w:sz w:val="14"/>
        </w:rPr>
      </w:pPr>
    </w:p>
    <w:p>
      <w:pPr>
        <w:pStyle w:val="BodyText"/>
        <w:rPr>
          <w:rFonts w:ascii="Cambria Math"/>
          <w:sz w:val="14"/>
        </w:rPr>
      </w:pPr>
    </w:p>
    <w:p>
      <w:pPr>
        <w:pStyle w:val="BodyText"/>
        <w:rPr>
          <w:rFonts w:ascii="Cambria Math"/>
          <w:sz w:val="14"/>
        </w:rPr>
      </w:pPr>
    </w:p>
    <w:p>
      <w:pPr>
        <w:pStyle w:val="BodyText"/>
        <w:spacing w:before="56"/>
        <w:rPr>
          <w:rFonts w:ascii="Cambria Math"/>
          <w:sz w:val="14"/>
        </w:rPr>
      </w:pPr>
    </w:p>
    <w:p>
      <w:pPr>
        <w:pStyle w:val="ListParagraph"/>
        <w:numPr>
          <w:ilvl w:val="2"/>
          <w:numId w:val="1"/>
        </w:numPr>
        <w:tabs>
          <w:tab w:pos="800" w:val="left" w:leader="none"/>
        </w:tabs>
        <w:spacing w:line="240" w:lineRule="auto" w:before="0" w:after="0"/>
        <w:ind w:left="800" w:right="0" w:hanging="440"/>
        <w:jc w:val="left"/>
        <w:rPr>
          <w:b/>
          <w:sz w:val="20"/>
        </w:rPr>
      </w:pPr>
      <w:r>
        <w:rPr>
          <w:b/>
          <w:spacing w:val="-8"/>
          <w:sz w:val="20"/>
          <w:u w:val="single"/>
        </w:rPr>
        <w:t> </w:t>
      </w:r>
      <w:r>
        <w:rPr>
          <w:b/>
          <w:sz w:val="20"/>
          <w:u w:val="single"/>
        </w:rPr>
        <w:t>Determination</w:t>
      </w:r>
      <w:r>
        <w:rPr>
          <w:b/>
          <w:spacing w:val="-5"/>
          <w:sz w:val="20"/>
          <w:u w:val="single"/>
        </w:rPr>
        <w:t> </w:t>
      </w:r>
      <w:r>
        <w:rPr>
          <w:b/>
          <w:sz w:val="20"/>
          <w:u w:val="single"/>
        </w:rPr>
        <w:t>of</w:t>
      </w:r>
      <w:r>
        <w:rPr>
          <w:b/>
          <w:spacing w:val="-5"/>
          <w:sz w:val="20"/>
          <w:u w:val="single"/>
        </w:rPr>
        <w:t> </w:t>
      </w:r>
      <w:r>
        <w:rPr>
          <w:b/>
          <w:sz w:val="20"/>
          <w:u w:val="single"/>
        </w:rPr>
        <w:t>water</w:t>
      </w:r>
      <w:r>
        <w:rPr>
          <w:b/>
          <w:spacing w:val="-6"/>
          <w:sz w:val="20"/>
          <w:u w:val="single"/>
        </w:rPr>
        <w:t> </w:t>
      </w:r>
      <w:r>
        <w:rPr>
          <w:b/>
          <w:sz w:val="20"/>
          <w:u w:val="single"/>
        </w:rPr>
        <w:t>soluble</w:t>
      </w:r>
      <w:r>
        <w:rPr>
          <w:b/>
          <w:spacing w:val="-5"/>
          <w:sz w:val="20"/>
          <w:u w:val="single"/>
        </w:rPr>
        <w:t> </w:t>
      </w:r>
      <w:r>
        <w:rPr>
          <w:b/>
          <w:sz w:val="20"/>
          <w:u w:val="single"/>
        </w:rPr>
        <w:t>content</w:t>
      </w:r>
      <w:r>
        <w:rPr>
          <w:b/>
          <w:spacing w:val="-5"/>
          <w:sz w:val="20"/>
          <w:u w:val="single"/>
        </w:rPr>
        <w:t> </w:t>
      </w:r>
      <w:r>
        <w:rPr>
          <w:b/>
          <w:sz w:val="20"/>
          <w:u w:val="single"/>
        </w:rPr>
        <w:t>of</w:t>
      </w:r>
      <w:r>
        <w:rPr>
          <w:b/>
          <w:spacing w:val="-5"/>
          <w:sz w:val="20"/>
          <w:u w:val="single"/>
        </w:rPr>
        <w:t> </w:t>
      </w:r>
      <w:r>
        <w:rPr>
          <w:b/>
          <w:spacing w:val="-2"/>
          <w:sz w:val="20"/>
          <w:u w:val="single"/>
        </w:rPr>
        <w:t>bioplastics</w:t>
      </w:r>
    </w:p>
    <w:p>
      <w:pPr>
        <w:spacing w:before="110"/>
        <w:ind w:left="360" w:right="0" w:firstLine="0"/>
        <w:jc w:val="left"/>
        <w:rPr>
          <w:rFonts w:ascii="Times New Roman"/>
          <w:sz w:val="24"/>
        </w:rPr>
      </w:pPr>
      <w:r>
        <w:rPr/>
        <w:br w:type="column"/>
      </w:r>
      <w:r>
        <w:rPr>
          <w:rFonts w:ascii="Times New Roman"/>
          <w:spacing w:val="-5"/>
          <w:sz w:val="24"/>
        </w:rPr>
        <w:t>(1)</w:t>
      </w:r>
    </w:p>
    <w:p>
      <w:pPr>
        <w:spacing w:after="0"/>
        <w:jc w:val="left"/>
        <w:rPr>
          <w:rFonts w:ascii="Times New Roman"/>
          <w:sz w:val="24"/>
        </w:rPr>
        <w:sectPr>
          <w:type w:val="continuous"/>
          <w:pgSz w:w="12240" w:h="15840"/>
          <w:pgMar w:top="1360" w:bottom="280" w:left="1080" w:right="1440"/>
          <w:cols w:num="2" w:equalWidth="0">
            <w:col w:w="5944" w:space="1256"/>
            <w:col w:w="2520"/>
          </w:cols>
        </w:sectPr>
      </w:pPr>
    </w:p>
    <w:p>
      <w:pPr>
        <w:pStyle w:val="BodyText"/>
        <w:spacing w:before="200"/>
        <w:rPr>
          <w:rFonts w:ascii="Times New Roman"/>
        </w:rPr>
      </w:pPr>
    </w:p>
    <w:p>
      <w:pPr>
        <w:pStyle w:val="BodyText"/>
        <w:spacing w:line="480" w:lineRule="auto"/>
        <w:ind w:left="360" w:right="1"/>
        <w:jc w:val="both"/>
      </w:pPr>
      <w:r>
        <w:rPr/>
        <w:t>This test was carried out to determine the water soluble content of the</w:t>
      </w:r>
      <w:r>
        <w:rPr>
          <w:spacing w:val="-3"/>
        </w:rPr>
        <w:t> </w:t>
      </w:r>
      <w:r>
        <w:rPr/>
        <w:t>bioplastics.</w:t>
      </w:r>
      <w:r>
        <w:rPr>
          <w:spacing w:val="-3"/>
        </w:rPr>
        <w:t> </w:t>
      </w:r>
      <w:r>
        <w:rPr/>
        <w:t>Pre</w:t>
      </w:r>
      <w:r>
        <w:rPr>
          <w:spacing w:val="-3"/>
        </w:rPr>
        <w:t> </w:t>
      </w:r>
      <w:r>
        <w:rPr/>
        <w:t>weighed</w:t>
      </w:r>
      <w:r>
        <w:rPr>
          <w:spacing w:val="-3"/>
        </w:rPr>
        <w:t> </w:t>
      </w:r>
      <w:r>
        <w:rPr/>
        <w:t>samples were soaked in water for 24 h, afterwards, they were dried for 24 h and weighed to determine the final weight of the samples. The difference in weight gives the amount of water soluble components of the material (Egzi and Bilgen, 2019). The water-soluble content analysis is usually carried out immediately after the water absorption capacity determination analysis.</w:t>
      </w:r>
    </w:p>
    <w:p>
      <w:pPr>
        <w:pStyle w:val="ListParagraph"/>
        <w:numPr>
          <w:ilvl w:val="2"/>
          <w:numId w:val="1"/>
        </w:numPr>
        <w:tabs>
          <w:tab w:pos="800" w:val="left" w:leader="none"/>
        </w:tabs>
        <w:spacing w:line="240" w:lineRule="auto" w:before="200" w:after="0"/>
        <w:ind w:left="800" w:right="0" w:hanging="440"/>
        <w:jc w:val="left"/>
        <w:rPr>
          <w:b/>
          <w:sz w:val="20"/>
        </w:rPr>
      </w:pPr>
      <w:r>
        <w:rPr>
          <w:b/>
          <w:spacing w:val="6"/>
          <w:sz w:val="20"/>
          <w:u w:val="single"/>
        </w:rPr>
        <w:t> </w:t>
      </w:r>
      <w:r>
        <w:rPr>
          <w:b/>
          <w:spacing w:val="-2"/>
          <w:sz w:val="20"/>
          <w:u w:val="single"/>
        </w:rPr>
        <w:t>Biodegradation</w:t>
      </w:r>
      <w:r>
        <w:rPr>
          <w:b/>
          <w:spacing w:val="7"/>
          <w:sz w:val="20"/>
          <w:u w:val="single"/>
        </w:rPr>
        <w:t> </w:t>
      </w:r>
      <w:r>
        <w:rPr>
          <w:b/>
          <w:spacing w:val="-4"/>
          <w:sz w:val="20"/>
          <w:u w:val="single"/>
        </w:rPr>
        <w:t>test</w:t>
      </w:r>
    </w:p>
    <w:p>
      <w:pPr>
        <w:pStyle w:val="BodyText"/>
        <w:spacing w:before="200"/>
        <w:rPr>
          <w:rFonts w:ascii="Arial"/>
          <w:b/>
        </w:rPr>
      </w:pPr>
    </w:p>
    <w:p>
      <w:pPr>
        <w:pStyle w:val="BodyText"/>
        <w:spacing w:line="480" w:lineRule="auto"/>
        <w:ind w:left="360" w:right="8"/>
        <w:jc w:val="both"/>
      </w:pPr>
      <w:r>
        <w:rPr/>
        <w:t>Soil burial method was used</w:t>
      </w:r>
      <w:r>
        <w:rPr>
          <w:spacing w:val="-3"/>
        </w:rPr>
        <w:t> </w:t>
      </w:r>
      <w:r>
        <w:rPr/>
        <w:t>for</w:t>
      </w:r>
      <w:r>
        <w:rPr>
          <w:spacing w:val="-3"/>
        </w:rPr>
        <w:t> </w:t>
      </w:r>
      <w:r>
        <w:rPr/>
        <w:t>this</w:t>
      </w:r>
      <w:r>
        <w:rPr>
          <w:spacing w:val="-3"/>
        </w:rPr>
        <w:t> </w:t>
      </w:r>
      <w:r>
        <w:rPr/>
        <w:t>analysis.</w:t>
      </w:r>
      <w:r>
        <w:rPr>
          <w:spacing w:val="-3"/>
        </w:rPr>
        <w:t> </w:t>
      </w:r>
      <w:r>
        <w:rPr/>
        <w:t>The</w:t>
      </w:r>
      <w:r>
        <w:rPr>
          <w:spacing w:val="-3"/>
        </w:rPr>
        <w:t> </w:t>
      </w:r>
      <w:r>
        <w:rPr/>
        <w:t>pre</w:t>
      </w:r>
      <w:r>
        <w:rPr>
          <w:spacing w:val="-3"/>
        </w:rPr>
        <w:t> </w:t>
      </w:r>
      <w:r>
        <w:rPr/>
        <w:t>weighed</w:t>
      </w:r>
      <w:r>
        <w:rPr>
          <w:spacing w:val="-3"/>
        </w:rPr>
        <w:t> </w:t>
      </w:r>
      <w:r>
        <w:rPr/>
        <w:t>samples</w:t>
      </w:r>
      <w:r>
        <w:rPr>
          <w:spacing w:val="-3"/>
        </w:rPr>
        <w:t> </w:t>
      </w:r>
      <w:r>
        <w:rPr/>
        <w:t>were</w:t>
      </w:r>
      <w:r>
        <w:rPr>
          <w:spacing w:val="-3"/>
        </w:rPr>
        <w:t> </w:t>
      </w:r>
      <w:r>
        <w:rPr/>
        <w:t>buried</w:t>
      </w:r>
      <w:r>
        <w:rPr>
          <w:spacing w:val="-3"/>
        </w:rPr>
        <w:t> </w:t>
      </w:r>
      <w:r>
        <w:rPr/>
        <w:t>2-3</w:t>
      </w:r>
      <w:r>
        <w:rPr>
          <w:spacing w:val="-3"/>
        </w:rPr>
        <w:t> </w:t>
      </w:r>
      <w:r>
        <w:rPr/>
        <w:t>cm</w:t>
      </w:r>
      <w:r>
        <w:rPr>
          <w:spacing w:val="-3"/>
        </w:rPr>
        <w:t> </w:t>
      </w:r>
      <w:r>
        <w:rPr/>
        <w:t>into</w:t>
      </w:r>
      <w:r>
        <w:rPr>
          <w:spacing w:val="-3"/>
        </w:rPr>
        <w:t> </w:t>
      </w:r>
      <w:r>
        <w:rPr/>
        <w:t>compost soil and removed every 3 days for weighing. The reduction in weight shows that biodegradation is occurring. This</w:t>
      </w:r>
      <w:r>
        <w:rPr>
          <w:spacing w:val="-3"/>
        </w:rPr>
        <w:t> </w:t>
      </w:r>
      <w:r>
        <w:rPr/>
        <w:t>procedure</w:t>
      </w:r>
      <w:r>
        <w:rPr>
          <w:spacing w:val="-3"/>
        </w:rPr>
        <w:t> </w:t>
      </w:r>
      <w:r>
        <w:rPr/>
        <w:t>was</w:t>
      </w:r>
      <w:r>
        <w:rPr>
          <w:spacing w:val="-3"/>
        </w:rPr>
        <w:t> </w:t>
      </w:r>
      <w:r>
        <w:rPr/>
        <w:t>continued</w:t>
      </w:r>
      <w:r>
        <w:rPr>
          <w:spacing w:val="-3"/>
        </w:rPr>
        <w:t> </w:t>
      </w:r>
      <w:r>
        <w:rPr/>
        <w:t>till</w:t>
      </w:r>
      <w:r>
        <w:rPr>
          <w:spacing w:val="-3"/>
        </w:rPr>
        <w:t> </w:t>
      </w:r>
      <w:r>
        <w:rPr/>
        <w:t>complete</w:t>
      </w:r>
      <w:r>
        <w:rPr>
          <w:spacing w:val="-3"/>
        </w:rPr>
        <w:t> </w:t>
      </w:r>
      <w:r>
        <w:rPr/>
        <w:t>degradation</w:t>
      </w:r>
      <w:r>
        <w:rPr>
          <w:spacing w:val="-3"/>
        </w:rPr>
        <w:t> </w:t>
      </w:r>
      <w:r>
        <w:rPr/>
        <w:t>occurs</w:t>
      </w:r>
      <w:r>
        <w:rPr>
          <w:spacing w:val="-3"/>
        </w:rPr>
        <w:t> </w:t>
      </w:r>
      <w:r>
        <w:rPr/>
        <w:t>as</w:t>
      </w:r>
      <w:r>
        <w:rPr>
          <w:spacing w:val="-3"/>
        </w:rPr>
        <w:t> </w:t>
      </w:r>
      <w:r>
        <w:rPr/>
        <w:t>shown</w:t>
      </w:r>
      <w:r>
        <w:rPr>
          <w:spacing w:val="-3"/>
        </w:rPr>
        <w:t> </w:t>
      </w:r>
      <w:r>
        <w:rPr/>
        <w:t>by</w:t>
      </w:r>
      <w:r>
        <w:rPr>
          <w:spacing w:val="-3"/>
        </w:rPr>
        <w:t> </w:t>
      </w:r>
      <w:r>
        <w:rPr/>
        <w:t>the</w:t>
      </w:r>
      <w:r>
        <w:rPr>
          <w:spacing w:val="-3"/>
        </w:rPr>
        <w:t> </w:t>
      </w:r>
      <w:r>
        <w:rPr/>
        <w:t>absence</w:t>
      </w:r>
      <w:r>
        <w:rPr>
          <w:spacing w:val="-3"/>
        </w:rPr>
        <w:t> </w:t>
      </w:r>
      <w:r>
        <w:rPr/>
        <w:t>of</w:t>
      </w:r>
      <w:r>
        <w:rPr>
          <w:spacing w:val="-3"/>
        </w:rPr>
        <w:t> </w:t>
      </w:r>
      <w:r>
        <w:rPr/>
        <w:t>the sample in soil. Water was sprayed on the soil occasionally to increase bacterial action.</w:t>
      </w:r>
    </w:p>
    <w:p>
      <w:pPr>
        <w:pStyle w:val="ListParagraph"/>
        <w:numPr>
          <w:ilvl w:val="2"/>
          <w:numId w:val="1"/>
        </w:numPr>
        <w:tabs>
          <w:tab w:pos="800" w:val="left" w:leader="none"/>
        </w:tabs>
        <w:spacing w:line="240" w:lineRule="auto" w:before="200" w:after="0"/>
        <w:ind w:left="800" w:right="0" w:hanging="440"/>
        <w:jc w:val="left"/>
        <w:rPr>
          <w:b/>
          <w:sz w:val="20"/>
        </w:rPr>
      </w:pPr>
      <w:r>
        <w:rPr>
          <w:b/>
          <w:spacing w:val="-5"/>
          <w:sz w:val="20"/>
          <w:u w:val="single"/>
        </w:rPr>
        <w:t> </w:t>
      </w:r>
      <w:r>
        <w:rPr>
          <w:b/>
          <w:sz w:val="20"/>
          <w:u w:val="single"/>
        </w:rPr>
        <w:t>Heat</w:t>
      </w:r>
      <w:r>
        <w:rPr>
          <w:b/>
          <w:spacing w:val="-5"/>
          <w:sz w:val="20"/>
          <w:u w:val="single"/>
        </w:rPr>
        <w:t> </w:t>
      </w:r>
      <w:r>
        <w:rPr>
          <w:b/>
          <w:sz w:val="20"/>
          <w:u w:val="single"/>
        </w:rPr>
        <w:t>resistance</w:t>
      </w:r>
      <w:r>
        <w:rPr>
          <w:b/>
          <w:spacing w:val="-5"/>
          <w:sz w:val="20"/>
          <w:u w:val="single"/>
        </w:rPr>
        <w:t> </w:t>
      </w:r>
      <w:r>
        <w:rPr>
          <w:b/>
          <w:spacing w:val="-2"/>
          <w:sz w:val="20"/>
          <w:u w:val="single"/>
        </w:rPr>
        <w:t>analysis</w:t>
      </w:r>
    </w:p>
    <w:p>
      <w:pPr>
        <w:pStyle w:val="BodyText"/>
        <w:spacing w:before="200"/>
        <w:rPr>
          <w:rFonts w:ascii="Arial"/>
          <w:b/>
        </w:rPr>
      </w:pPr>
    </w:p>
    <w:p>
      <w:pPr>
        <w:pStyle w:val="BodyText"/>
        <w:spacing w:line="480" w:lineRule="auto"/>
        <w:ind w:left="360"/>
        <w:jc w:val="both"/>
      </w:pPr>
      <w:r>
        <w:rPr/>
        <w:t>This test was carried out to determine the amount of heat the bioplastic</w:t>
      </w:r>
      <w:r>
        <w:rPr>
          <w:spacing w:val="-3"/>
        </w:rPr>
        <w:t> </w:t>
      </w:r>
      <w:r>
        <w:rPr/>
        <w:t>can</w:t>
      </w:r>
      <w:r>
        <w:rPr>
          <w:spacing w:val="-3"/>
        </w:rPr>
        <w:t> </w:t>
      </w:r>
      <w:r>
        <w:rPr/>
        <w:t>withstand</w:t>
      </w:r>
      <w:r>
        <w:rPr>
          <w:spacing w:val="-3"/>
        </w:rPr>
        <w:t> </w:t>
      </w:r>
      <w:r>
        <w:rPr/>
        <w:t>before</w:t>
      </w:r>
      <w:r>
        <w:rPr>
          <w:spacing w:val="-3"/>
        </w:rPr>
        <w:t> </w:t>
      </w:r>
      <w:r>
        <w:rPr/>
        <w:t>deforming. The sample is clamped on a retort stand and placed on a heating</w:t>
      </w:r>
      <w:r>
        <w:rPr>
          <w:spacing w:val="-2"/>
        </w:rPr>
        <w:t> </w:t>
      </w:r>
      <w:r>
        <w:rPr/>
        <w:t>mantle</w:t>
      </w:r>
      <w:r>
        <w:rPr>
          <w:spacing w:val="-2"/>
        </w:rPr>
        <w:t> </w:t>
      </w:r>
      <w:r>
        <w:rPr/>
        <w:t>and</w:t>
      </w:r>
      <w:r>
        <w:rPr>
          <w:spacing w:val="-2"/>
        </w:rPr>
        <w:t> </w:t>
      </w:r>
      <w:r>
        <w:rPr/>
        <w:t>allowed</w:t>
      </w:r>
      <w:r>
        <w:rPr>
          <w:spacing w:val="-2"/>
        </w:rPr>
        <w:t> </w:t>
      </w:r>
      <w:r>
        <w:rPr/>
        <w:t>to</w:t>
      </w:r>
      <w:r>
        <w:rPr>
          <w:spacing w:val="-2"/>
        </w:rPr>
        <w:t> </w:t>
      </w:r>
      <w:r>
        <w:rPr/>
        <w:t>heat</w:t>
      </w:r>
      <w:r>
        <w:rPr>
          <w:spacing w:val="-2"/>
        </w:rPr>
        <w:t> </w:t>
      </w:r>
      <w:r>
        <w:rPr/>
        <w:t>till</w:t>
      </w:r>
      <w:r>
        <w:rPr>
          <w:spacing w:val="-2"/>
        </w:rPr>
        <w:t> </w:t>
      </w:r>
      <w:r>
        <w:rPr/>
        <w:t>180</w:t>
      </w:r>
      <w:r>
        <w:rPr>
          <w:spacing w:val="-2"/>
        </w:rPr>
        <w:t> </w:t>
      </w:r>
      <w:r>
        <w:rPr/>
        <w:t>°C. The weight of the sample was checked after every temperature increase of 20 °C, and the percentage weight reduction was calculated using the equation.</w:t>
      </w:r>
    </w:p>
    <w:p>
      <w:pPr>
        <w:pStyle w:val="BodyText"/>
        <w:spacing w:before="6"/>
        <w:rPr>
          <w:sz w:val="9"/>
        </w:rPr>
      </w:pPr>
    </w:p>
    <w:p>
      <w:pPr>
        <w:pStyle w:val="BodyText"/>
        <w:spacing w:after="0"/>
        <w:rPr>
          <w:sz w:val="9"/>
        </w:rPr>
        <w:sectPr>
          <w:type w:val="continuous"/>
          <w:pgSz w:w="12240" w:h="15840"/>
          <w:pgMar w:top="1360" w:bottom="280" w:left="1080" w:right="1440"/>
        </w:sectPr>
      </w:pPr>
    </w:p>
    <w:p>
      <w:pPr>
        <w:spacing w:before="93"/>
        <w:ind w:left="360" w:right="0" w:firstLine="0"/>
        <w:jc w:val="left"/>
        <w:rPr>
          <w:rFonts w:ascii="Cambria Math" w:hAnsi="Cambria Math" w:eastAsia="Cambria Math"/>
          <w:position w:val="-10"/>
          <w:sz w:val="20"/>
        </w:rPr>
      </w:pPr>
      <w:r>
        <w:rPr>
          <w:rFonts w:ascii="Cambria Math" w:hAnsi="Cambria Math" w:eastAsia="Cambria Math"/>
          <w:position w:val="-10"/>
          <w:sz w:val="20"/>
        </w:rPr>
        <mc:AlternateContent>
          <mc:Choice Requires="wps">
            <w:drawing>
              <wp:anchor distT="0" distB="0" distL="0" distR="0" allowOverlap="1" layoutInCell="1" locked="0" behindDoc="1" simplePos="0" relativeHeight="487300608">
                <wp:simplePos x="0" y="0"/>
                <wp:positionH relativeFrom="page">
                  <wp:posOffset>441743</wp:posOffset>
                </wp:positionH>
                <wp:positionV relativeFrom="page">
                  <wp:posOffset>4571349</wp:posOffset>
                </wp:positionV>
                <wp:extent cx="7058659" cy="1085215"/>
                <wp:effectExtent l="0" t="0" r="0" b="0"/>
                <wp:wrapNone/>
                <wp:docPr id="6" name="Textbox 6"/>
                <wp:cNvGraphicFramePr>
                  <a:graphicFrameLocks/>
                </wp:cNvGraphicFramePr>
                <a:graphic>
                  <a:graphicData uri="http://schemas.microsoft.com/office/word/2010/wordprocessingShape">
                    <wps:wsp>
                      <wps:cNvPr id="6" name="Textbox 6"/>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5872;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rFonts w:ascii="Cambria Math" w:hAnsi="Cambria Math" w:eastAsia="Cambria Math"/>
          <w:position w:val="-10"/>
          <w:sz w:val="20"/>
        </w:rPr>
        <mc:AlternateContent>
          <mc:Choice Requires="wps">
            <w:drawing>
              <wp:anchor distT="0" distB="0" distL="0" distR="0" allowOverlap="1" layoutInCell="1" locked="0" behindDoc="1" simplePos="0" relativeHeight="487301632">
                <wp:simplePos x="0" y="0"/>
                <wp:positionH relativeFrom="page">
                  <wp:posOffset>2364445</wp:posOffset>
                </wp:positionH>
                <wp:positionV relativeFrom="paragraph">
                  <wp:posOffset>194514</wp:posOffset>
                </wp:positionV>
                <wp:extent cx="569595" cy="901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69595" cy="90170"/>
                        </a:xfrm>
                        <a:prstGeom prst="rect">
                          <a:avLst/>
                        </a:prstGeom>
                      </wps:spPr>
                      <wps:txbx>
                        <w:txbxContent>
                          <w:p>
                            <w:pPr>
                              <w:spacing w:line="141" w:lineRule="exact" w:before="0"/>
                              <w:ind w:left="0" w:right="0" w:firstLine="0"/>
                              <w:jc w:val="left"/>
                              <w:rPr>
                                <w:rFonts w:ascii="Cambria Math" w:hAnsi="Cambria Math" w:eastAsia="Cambria Math"/>
                                <w:sz w:val="14"/>
                              </w:rPr>
                            </w:pPr>
                            <w:r>
                              <w:rPr>
                                <w:rFonts w:ascii="Cambria Math" w:hAnsi="Cambria Math" w:eastAsia="Cambria Math"/>
                                <w:sz w:val="14"/>
                              </w:rPr>
                              <w:t>𝑖𝑛𝑖𝑡𝑖𝑎𝑙</w:t>
                            </w:r>
                            <w:r>
                              <w:rPr>
                                <w:rFonts w:ascii="Cambria Math" w:hAnsi="Cambria Math" w:eastAsia="Cambria Math"/>
                                <w:spacing w:val="28"/>
                                <w:sz w:val="14"/>
                              </w:rPr>
                              <w:t> </w:t>
                            </w:r>
                            <w:r>
                              <w:rPr>
                                <w:rFonts w:ascii="Cambria Math" w:hAnsi="Cambria Math" w:eastAsia="Cambria Math"/>
                                <w:spacing w:val="-2"/>
                                <w:sz w:val="14"/>
                              </w:rPr>
                              <w:t>𝑤𝑒𝑖𝑔ℎ𝑡</w:t>
                            </w:r>
                          </w:p>
                        </w:txbxContent>
                      </wps:txbx>
                      <wps:bodyPr wrap="square" lIns="0" tIns="0" rIns="0" bIns="0" rtlCol="0">
                        <a:noAutofit/>
                      </wps:bodyPr>
                    </wps:wsp>
                  </a:graphicData>
                </a:graphic>
              </wp:anchor>
            </w:drawing>
          </mc:Choice>
          <mc:Fallback>
            <w:pict>
              <v:shape style="position:absolute;margin-left:186.176849pt;margin-top:15.316124pt;width:44.85pt;height:7.1pt;mso-position-horizontal-relative:page;mso-position-vertical-relative:paragraph;z-index:-16014848" type="#_x0000_t202" id="docshape2" filled="false" stroked="false">
                <v:textbox inset="0,0,0,0">
                  <w:txbxContent>
                    <w:p>
                      <w:pPr>
                        <w:spacing w:line="141" w:lineRule="exact" w:before="0"/>
                        <w:ind w:left="0" w:right="0" w:firstLine="0"/>
                        <w:jc w:val="left"/>
                        <w:rPr>
                          <w:rFonts w:ascii="Cambria Math" w:hAnsi="Cambria Math" w:eastAsia="Cambria Math"/>
                          <w:sz w:val="14"/>
                        </w:rPr>
                      </w:pPr>
                      <w:r>
                        <w:rPr>
                          <w:rFonts w:ascii="Cambria Math" w:hAnsi="Cambria Math" w:eastAsia="Cambria Math"/>
                          <w:sz w:val="14"/>
                        </w:rPr>
                        <w:t>𝑖𝑛𝑖𝑡𝑖𝑎𝑙</w:t>
                      </w:r>
                      <w:r>
                        <w:rPr>
                          <w:rFonts w:ascii="Cambria Math" w:hAnsi="Cambria Math" w:eastAsia="Cambria Math"/>
                          <w:spacing w:val="28"/>
                          <w:sz w:val="14"/>
                        </w:rPr>
                        <w:t> </w:t>
                      </w:r>
                      <w:r>
                        <w:rPr>
                          <w:rFonts w:ascii="Cambria Math" w:hAnsi="Cambria Math" w:eastAsia="Cambria Math"/>
                          <w:spacing w:val="-2"/>
                          <w:sz w:val="14"/>
                        </w:rPr>
                        <w:t>𝑤𝑒𝑖𝑔ℎ𝑡</w:t>
                      </w:r>
                    </w:p>
                  </w:txbxContent>
                </v:textbox>
                <w10:wrap type="none"/>
              </v:shape>
            </w:pict>
          </mc:Fallback>
        </mc:AlternateContent>
      </w:r>
      <w:r>
        <w:rPr>
          <w:rFonts w:ascii="Cambria Math" w:hAnsi="Cambria Math" w:eastAsia="Cambria Math"/>
          <w:position w:val="-10"/>
          <w:sz w:val="20"/>
        </w:rPr>
        <w:t>%</w:t>
      </w:r>
      <w:r>
        <w:rPr>
          <w:rFonts w:ascii="Cambria Math" w:hAnsi="Cambria Math" w:eastAsia="Cambria Math"/>
          <w:spacing w:val="-3"/>
          <w:position w:val="-10"/>
          <w:sz w:val="20"/>
        </w:rPr>
        <w:t> </w:t>
      </w:r>
      <w:r>
        <w:rPr>
          <w:rFonts w:ascii="Cambria Math" w:hAnsi="Cambria Math" w:eastAsia="Cambria Math"/>
          <w:position w:val="-10"/>
          <w:sz w:val="20"/>
        </w:rPr>
        <w:t>ℎ𝑒𝑎𝑡</w:t>
      </w:r>
      <w:r>
        <w:rPr>
          <w:rFonts w:ascii="Cambria Math" w:hAnsi="Cambria Math" w:eastAsia="Cambria Math"/>
          <w:spacing w:val="-2"/>
          <w:position w:val="-10"/>
          <w:sz w:val="20"/>
        </w:rPr>
        <w:t> </w:t>
      </w:r>
      <w:r>
        <w:rPr>
          <w:rFonts w:ascii="Cambria Math" w:hAnsi="Cambria Math" w:eastAsia="Cambria Math"/>
          <w:position w:val="-10"/>
          <w:sz w:val="20"/>
        </w:rPr>
        <w:t>𝑟𝑒𝑠𝑖𝑠𝑡𝑎𝑛𝑡</w:t>
      </w:r>
      <w:r>
        <w:rPr>
          <w:rFonts w:ascii="Cambria Math" w:hAnsi="Cambria Math" w:eastAsia="Cambria Math"/>
          <w:spacing w:val="32"/>
          <w:position w:val="-10"/>
          <w:sz w:val="20"/>
        </w:rPr>
        <w:t> </w:t>
      </w:r>
      <w:r>
        <w:rPr>
          <w:rFonts w:ascii="Cambria Math" w:hAnsi="Cambria Math" w:eastAsia="Cambria Math"/>
          <w:position w:val="-10"/>
          <w:sz w:val="20"/>
        </w:rPr>
        <w:t>=</w:t>
      </w:r>
      <w:r>
        <w:rPr>
          <w:rFonts w:ascii="Cambria Math" w:hAnsi="Cambria Math" w:eastAsia="Cambria Math"/>
          <w:spacing w:val="12"/>
          <w:position w:val="-10"/>
          <w:sz w:val="20"/>
        </w:rPr>
        <w:t> </w:t>
      </w:r>
      <w:r>
        <w:rPr>
          <w:rFonts w:ascii="Cambria Math" w:hAnsi="Cambria Math" w:eastAsia="Cambria Math"/>
          <w:spacing w:val="14"/>
          <w:sz w:val="14"/>
          <w:u w:val="thick"/>
        </w:rPr>
        <w:t> </w:t>
      </w:r>
      <w:r>
        <w:rPr>
          <w:rFonts w:ascii="Cambria Math" w:hAnsi="Cambria Math" w:eastAsia="Cambria Math"/>
          <w:sz w:val="14"/>
          <w:u w:val="thick"/>
        </w:rPr>
        <w:t>𝑖𝑛𝑖𝑡𝑖𝑎𝑙</w:t>
      </w:r>
      <w:r>
        <w:rPr>
          <w:rFonts w:ascii="Cambria Math" w:hAnsi="Cambria Math" w:eastAsia="Cambria Math"/>
          <w:spacing w:val="-1"/>
          <w:sz w:val="14"/>
          <w:u w:val="thick"/>
        </w:rPr>
        <w:t> </w:t>
      </w:r>
      <w:r>
        <w:rPr>
          <w:rFonts w:ascii="Cambria Math" w:hAnsi="Cambria Math" w:eastAsia="Cambria Math"/>
          <w:sz w:val="14"/>
          <w:u w:val="thick"/>
        </w:rPr>
        <w:t>𝑤𝑒𝑖𝑔ℎ𝑡−𝑓𝑖𝑛𝑎𝑙</w:t>
      </w:r>
      <w:r>
        <w:rPr>
          <w:rFonts w:ascii="Cambria Math" w:hAnsi="Cambria Math" w:eastAsia="Cambria Math"/>
          <w:spacing w:val="-1"/>
          <w:sz w:val="14"/>
          <w:u w:val="thick"/>
        </w:rPr>
        <w:t> </w:t>
      </w:r>
      <w:r>
        <w:rPr>
          <w:rFonts w:ascii="Cambria Math" w:hAnsi="Cambria Math" w:eastAsia="Cambria Math"/>
          <w:sz w:val="14"/>
          <w:u w:val="thick"/>
        </w:rPr>
        <w:t>𝑤𝑒𝑖𝑔ℎ𝑡</w:t>
      </w:r>
      <w:r>
        <w:rPr>
          <w:rFonts w:ascii="Cambria Math" w:hAnsi="Cambria Math" w:eastAsia="Cambria Math"/>
          <w:spacing w:val="45"/>
          <w:sz w:val="14"/>
          <w:u w:val="thick"/>
        </w:rPr>
        <w:t> </w:t>
      </w:r>
      <w:r>
        <w:rPr>
          <w:rFonts w:ascii="Cambria Math" w:hAnsi="Cambria Math" w:eastAsia="Cambria Math"/>
          <w:spacing w:val="31"/>
          <w:sz w:val="14"/>
        </w:rPr>
        <w:t> </w:t>
      </w:r>
      <w:r>
        <w:rPr>
          <w:rFonts w:ascii="Cambria Math" w:hAnsi="Cambria Math" w:eastAsia="Cambria Math"/>
          <w:spacing w:val="-4"/>
          <w:position w:val="-10"/>
          <w:sz w:val="20"/>
        </w:rPr>
        <w:t>×100</w:t>
      </w:r>
    </w:p>
    <w:p>
      <w:pPr>
        <w:pStyle w:val="BodyText"/>
        <w:rPr>
          <w:rFonts w:ascii="Cambria Math"/>
          <w:sz w:val="14"/>
        </w:rPr>
      </w:pPr>
    </w:p>
    <w:p>
      <w:pPr>
        <w:pStyle w:val="BodyText"/>
        <w:rPr>
          <w:rFonts w:ascii="Cambria Math"/>
          <w:sz w:val="14"/>
        </w:rPr>
      </w:pPr>
    </w:p>
    <w:p>
      <w:pPr>
        <w:pStyle w:val="BodyText"/>
        <w:spacing w:before="53"/>
        <w:rPr>
          <w:rFonts w:ascii="Cambria Math"/>
          <w:sz w:val="14"/>
        </w:rPr>
      </w:pPr>
    </w:p>
    <w:p>
      <w:pPr>
        <w:pStyle w:val="ListParagraph"/>
        <w:numPr>
          <w:ilvl w:val="2"/>
          <w:numId w:val="2"/>
        </w:numPr>
        <w:tabs>
          <w:tab w:pos="800" w:val="left" w:leader="none"/>
        </w:tabs>
        <w:spacing w:line="240" w:lineRule="auto" w:before="0" w:after="0"/>
        <w:ind w:left="800" w:right="0" w:hanging="440"/>
        <w:jc w:val="left"/>
        <w:rPr>
          <w:b/>
          <w:sz w:val="20"/>
        </w:rPr>
      </w:pPr>
      <w:r>
        <w:rPr>
          <w:b/>
          <w:spacing w:val="-3"/>
          <w:sz w:val="20"/>
          <w:u w:val="single"/>
        </w:rPr>
        <w:t> </w:t>
      </w:r>
      <w:r>
        <w:rPr>
          <w:b/>
          <w:sz w:val="20"/>
          <w:u w:val="single"/>
        </w:rPr>
        <w:t>FTIR</w:t>
      </w:r>
      <w:r>
        <w:rPr>
          <w:b/>
          <w:spacing w:val="-2"/>
          <w:sz w:val="20"/>
          <w:u w:val="single"/>
        </w:rPr>
        <w:t> analysis</w:t>
      </w:r>
    </w:p>
    <w:p>
      <w:pPr>
        <w:spacing w:before="110"/>
        <w:ind w:left="360" w:right="0" w:firstLine="0"/>
        <w:jc w:val="left"/>
        <w:rPr>
          <w:rFonts w:ascii="Times New Roman"/>
          <w:sz w:val="24"/>
        </w:rPr>
      </w:pPr>
      <w:r>
        <w:rPr/>
        <w:br w:type="column"/>
      </w:r>
      <w:r>
        <w:rPr>
          <w:rFonts w:ascii="Times New Roman"/>
          <w:spacing w:val="-5"/>
          <w:sz w:val="24"/>
        </w:rPr>
        <w:t>(2)</w:t>
      </w:r>
    </w:p>
    <w:p>
      <w:pPr>
        <w:spacing w:after="0"/>
        <w:jc w:val="left"/>
        <w:rPr>
          <w:rFonts w:ascii="Times New Roman"/>
          <w:sz w:val="24"/>
        </w:rPr>
        <w:sectPr>
          <w:type w:val="continuous"/>
          <w:pgSz w:w="12240" w:h="15840"/>
          <w:pgMar w:top="1360" w:bottom="280" w:left="1080" w:right="1440"/>
          <w:cols w:num="2" w:equalWidth="0">
            <w:col w:w="4622" w:space="2578"/>
            <w:col w:w="2520"/>
          </w:cols>
        </w:sectPr>
      </w:pPr>
    </w:p>
    <w:p>
      <w:pPr>
        <w:pStyle w:val="BodyText"/>
        <w:spacing w:line="480" w:lineRule="auto" w:before="80"/>
        <w:ind w:left="360" w:right="2"/>
        <w:jc w:val="both"/>
      </w:pPr>
      <w:r>
        <w:rPr/>
        <mc:AlternateContent>
          <mc:Choice Requires="wps">
            <w:drawing>
              <wp:anchor distT="0" distB="0" distL="0" distR="0" allowOverlap="1" layoutInCell="1" locked="0" behindDoc="1" simplePos="0" relativeHeight="487302144">
                <wp:simplePos x="0" y="0"/>
                <wp:positionH relativeFrom="page">
                  <wp:posOffset>441743</wp:posOffset>
                </wp:positionH>
                <wp:positionV relativeFrom="page">
                  <wp:posOffset>4571349</wp:posOffset>
                </wp:positionV>
                <wp:extent cx="7058659" cy="1085215"/>
                <wp:effectExtent l="0" t="0" r="0" b="0"/>
                <wp:wrapNone/>
                <wp:docPr id="8" name="Textbox 8"/>
                <wp:cNvGraphicFramePr>
                  <a:graphicFrameLocks/>
                </wp:cNvGraphicFramePr>
                <a:graphic>
                  <a:graphicData uri="http://schemas.microsoft.com/office/word/2010/wordprocessingShape">
                    <wps:wsp>
                      <wps:cNvPr id="8" name="Textbox 8"/>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4336;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t>The samples were analyzed using an FTIR spectrometer (Thermo Scientific Nicolet iS10, Madison, WI) with Omnic software. Measurements were taken in the mid-infrared range of 650–4000 cm</w:t>
      </w:r>
      <w:r>
        <w:rPr>
          <w:rFonts w:ascii="Cambria Math" w:hAnsi="Cambria Math"/>
        </w:rPr>
        <w:t>⁻</w:t>
      </w:r>
      <w:r>
        <w:rPr/>
        <w:t>¹, using 32 scans at a resolution of 16 cm</w:t>
      </w:r>
      <w:r>
        <w:rPr>
          <w:rFonts w:ascii="Cambria Math" w:hAnsi="Cambria Math"/>
        </w:rPr>
        <w:t>⁻</w:t>
      </w:r>
      <w:r>
        <w:rPr/>
        <w:t>¹. A background scan was performed to minimize the influence of the</w:t>
      </w:r>
      <w:r>
        <w:rPr>
          <w:spacing w:val="-2"/>
        </w:rPr>
        <w:t> </w:t>
      </w:r>
      <w:r>
        <w:rPr/>
        <w:t>air reference spectrum. Before and after each analysis, the ATR crystal was cleaned with</w:t>
      </w:r>
      <w:r>
        <w:rPr>
          <w:spacing w:val="-4"/>
        </w:rPr>
        <w:t> </w:t>
      </w:r>
      <w:r>
        <w:rPr/>
        <w:t>acetone</w:t>
      </w:r>
      <w:r>
        <w:rPr>
          <w:spacing w:val="-4"/>
        </w:rPr>
        <w:t> </w:t>
      </w:r>
      <w:r>
        <w:rPr/>
        <w:t>p.a.,</w:t>
      </w:r>
      <w:r>
        <w:rPr>
          <w:spacing w:val="-4"/>
        </w:rPr>
        <w:t> </w:t>
      </w:r>
      <w:r>
        <w:rPr/>
        <w:t>and each sample was scanned three times for replication.</w:t>
      </w:r>
    </w:p>
    <w:p>
      <w:pPr>
        <w:pStyle w:val="ListParagraph"/>
        <w:numPr>
          <w:ilvl w:val="2"/>
          <w:numId w:val="2"/>
        </w:numPr>
        <w:tabs>
          <w:tab w:pos="800" w:val="left" w:leader="none"/>
        </w:tabs>
        <w:spacing w:line="240" w:lineRule="auto" w:before="200" w:after="0"/>
        <w:ind w:left="800" w:right="0" w:hanging="440"/>
        <w:jc w:val="left"/>
        <w:rPr>
          <w:b/>
          <w:sz w:val="20"/>
        </w:rPr>
      </w:pPr>
      <w:r>
        <w:rPr>
          <w:b/>
          <w:spacing w:val="-2"/>
          <w:sz w:val="20"/>
          <w:u w:val="single"/>
        </w:rPr>
        <w:t> </w:t>
      </w:r>
      <w:r>
        <w:rPr>
          <w:b/>
          <w:sz w:val="20"/>
          <w:u w:val="single"/>
        </w:rPr>
        <w:t>SEM</w:t>
      </w:r>
      <w:r>
        <w:rPr>
          <w:b/>
          <w:spacing w:val="-2"/>
          <w:sz w:val="20"/>
          <w:u w:val="single"/>
        </w:rPr>
        <w:t> determination</w:t>
      </w:r>
    </w:p>
    <w:p>
      <w:pPr>
        <w:pStyle w:val="BodyText"/>
        <w:spacing w:before="200"/>
        <w:rPr>
          <w:rFonts w:ascii="Arial"/>
          <w:b/>
        </w:rPr>
      </w:pPr>
    </w:p>
    <w:p>
      <w:pPr>
        <w:pStyle w:val="BodyText"/>
        <w:spacing w:line="480" w:lineRule="auto"/>
        <w:ind w:left="360" w:right="2"/>
        <w:jc w:val="both"/>
      </w:pPr>
      <w:r>
        <w:rPr/>
        <w:t>The samples were examined using</w:t>
      </w:r>
      <w:r>
        <w:rPr>
          <w:spacing w:val="-3"/>
        </w:rPr>
        <w:t> </w:t>
      </w:r>
      <w:r>
        <w:rPr/>
        <w:t>a</w:t>
      </w:r>
      <w:r>
        <w:rPr>
          <w:spacing w:val="-3"/>
        </w:rPr>
        <w:t> </w:t>
      </w:r>
      <w:r>
        <w:rPr/>
        <w:t>Scanning</w:t>
      </w:r>
      <w:r>
        <w:rPr>
          <w:spacing w:val="-3"/>
        </w:rPr>
        <w:t> </w:t>
      </w:r>
      <w:r>
        <w:rPr/>
        <w:t>Electron</w:t>
      </w:r>
      <w:r>
        <w:rPr>
          <w:spacing w:val="-3"/>
        </w:rPr>
        <w:t> </w:t>
      </w:r>
      <w:r>
        <w:rPr/>
        <w:t>Microscope</w:t>
      </w:r>
      <w:r>
        <w:rPr>
          <w:spacing w:val="-3"/>
        </w:rPr>
        <w:t> </w:t>
      </w:r>
      <w:r>
        <w:rPr/>
        <w:t>(SEM)</w:t>
      </w:r>
      <w:r>
        <w:rPr>
          <w:spacing w:val="-3"/>
        </w:rPr>
        <w:t> </w:t>
      </w:r>
      <w:r>
        <w:rPr/>
        <w:t>(JEOL</w:t>
      </w:r>
      <w:r>
        <w:rPr>
          <w:spacing w:val="-3"/>
        </w:rPr>
        <w:t> </w:t>
      </w:r>
      <w:r>
        <w:rPr/>
        <w:t>JSM-7600F)</w:t>
      </w:r>
      <w:r>
        <w:rPr>
          <w:spacing w:val="-3"/>
        </w:rPr>
        <w:t> </w:t>
      </w:r>
      <w:r>
        <w:rPr/>
        <w:t>equipped with In Touch Scope software. The bioplastic sample was attached to an SEM stub using double-sided carbon tape and sputter-coated with a thin layer of gold to improve conductivity. The SEM</w:t>
      </w:r>
      <w:r>
        <w:rPr>
          <w:spacing w:val="-3"/>
        </w:rPr>
        <w:t> </w:t>
      </w:r>
      <w:r>
        <w:rPr/>
        <w:t>chamber</w:t>
      </w:r>
      <w:r>
        <w:rPr>
          <w:spacing w:val="-3"/>
        </w:rPr>
        <w:t> </w:t>
      </w:r>
      <w:r>
        <w:rPr/>
        <w:t>was evacuated to high vacuum, and the beam voltage was set to 15 kV. Using the BSD Full detector, the image was acquired by scanning the sample surface, capturing compositional contrast based on atomic number differences. Image processing was done to adjust contrast and brightness for clarity.</w:t>
      </w:r>
    </w:p>
    <w:p>
      <w:pPr>
        <w:pStyle w:val="Heading1"/>
        <w:numPr>
          <w:ilvl w:val="0"/>
          <w:numId w:val="1"/>
        </w:numPr>
        <w:tabs>
          <w:tab w:pos="1078" w:val="left" w:leader="none"/>
        </w:tabs>
        <w:spacing w:line="240" w:lineRule="auto" w:before="200" w:after="0"/>
        <w:ind w:left="1078" w:right="0" w:hanging="358"/>
        <w:jc w:val="left"/>
      </w:pPr>
      <w:r>
        <w:rPr/>
        <w:t>RESULTS</w:t>
      </w:r>
      <w:r>
        <w:rPr>
          <w:spacing w:val="-13"/>
        </w:rPr>
        <w:t> </w:t>
      </w:r>
      <w:r>
        <w:rPr/>
        <w:t>AND</w:t>
      </w:r>
      <w:r>
        <w:rPr>
          <w:spacing w:val="-13"/>
        </w:rPr>
        <w:t> </w:t>
      </w:r>
      <w:r>
        <w:rPr>
          <w:spacing w:val="-2"/>
        </w:rPr>
        <w:t>DISCUSSION</w:t>
      </w:r>
    </w:p>
    <w:p>
      <w:pPr>
        <w:pStyle w:val="BodyText"/>
        <w:rPr>
          <w:rFonts w:ascii="Arial"/>
          <w:b/>
          <w:sz w:val="22"/>
        </w:rPr>
      </w:pPr>
    </w:p>
    <w:p>
      <w:pPr>
        <w:pStyle w:val="Heading2"/>
        <w:numPr>
          <w:ilvl w:val="1"/>
          <w:numId w:val="1"/>
        </w:numPr>
        <w:tabs>
          <w:tab w:pos="723" w:val="left" w:leader="none"/>
        </w:tabs>
        <w:spacing w:line="240" w:lineRule="auto" w:before="0" w:after="0"/>
        <w:ind w:left="723" w:right="0" w:hanging="363"/>
        <w:jc w:val="left"/>
      </w:pPr>
      <w:r>
        <w:rPr/>
        <w:t>Physical</w:t>
      </w:r>
      <w:r>
        <w:rPr>
          <w:spacing w:val="-6"/>
        </w:rPr>
        <w:t> </w:t>
      </w:r>
      <w:r>
        <w:rPr/>
        <w:t>Properties</w:t>
      </w:r>
      <w:r>
        <w:rPr>
          <w:spacing w:val="-5"/>
        </w:rPr>
        <w:t> </w:t>
      </w:r>
      <w:r>
        <w:rPr/>
        <w:t>of</w:t>
      </w:r>
      <w:r>
        <w:rPr>
          <w:spacing w:val="-5"/>
        </w:rPr>
        <w:t> </w:t>
      </w:r>
      <w:r>
        <w:rPr/>
        <w:t>Cassava</w:t>
      </w:r>
      <w:r>
        <w:rPr>
          <w:spacing w:val="-5"/>
        </w:rPr>
        <w:t> </w:t>
      </w:r>
      <w:r>
        <w:rPr/>
        <w:t>Peel</w:t>
      </w:r>
      <w:r>
        <w:rPr>
          <w:spacing w:val="-6"/>
        </w:rPr>
        <w:t> </w:t>
      </w:r>
      <w:r>
        <w:rPr/>
        <w:t>and</w:t>
      </w:r>
      <w:r>
        <w:rPr>
          <w:spacing w:val="-5"/>
        </w:rPr>
        <w:t> </w:t>
      </w:r>
      <w:r>
        <w:rPr/>
        <w:t>Corn</w:t>
      </w:r>
      <w:r>
        <w:rPr>
          <w:spacing w:val="-5"/>
        </w:rPr>
        <w:t> </w:t>
      </w:r>
      <w:r>
        <w:rPr/>
        <w:t>Cobs</w:t>
      </w:r>
      <w:r>
        <w:rPr>
          <w:spacing w:val="-5"/>
        </w:rPr>
        <w:t> </w:t>
      </w:r>
      <w:r>
        <w:rPr>
          <w:spacing w:val="-2"/>
        </w:rPr>
        <w:t>Bioplastics</w:t>
      </w:r>
    </w:p>
    <w:p>
      <w:pPr>
        <w:pStyle w:val="BodyText"/>
        <w:spacing w:line="480" w:lineRule="auto" w:before="200"/>
        <w:ind w:left="360"/>
        <w:jc w:val="both"/>
      </w:pPr>
      <w:r>
        <w:rPr/>
        <w:t>As shown in table 1, the physical appearance of bioplastics synthesized</w:t>
      </w:r>
      <w:r>
        <w:rPr>
          <w:spacing w:val="-3"/>
        </w:rPr>
        <w:t> </w:t>
      </w:r>
      <w:r>
        <w:rPr/>
        <w:t>from</w:t>
      </w:r>
      <w:r>
        <w:rPr>
          <w:spacing w:val="-3"/>
        </w:rPr>
        <w:t> </w:t>
      </w:r>
      <w:r>
        <w:rPr/>
        <w:t>cassava</w:t>
      </w:r>
      <w:r>
        <w:rPr>
          <w:spacing w:val="-3"/>
        </w:rPr>
        <w:t> </w:t>
      </w:r>
      <w:r>
        <w:rPr/>
        <w:t>peel</w:t>
      </w:r>
      <w:r>
        <w:rPr>
          <w:spacing w:val="-3"/>
        </w:rPr>
        <w:t> </w:t>
      </w:r>
      <w:r>
        <w:rPr/>
        <w:t>is</w:t>
      </w:r>
      <w:r>
        <w:rPr>
          <w:spacing w:val="-3"/>
        </w:rPr>
        <w:t> </w:t>
      </w:r>
      <w:r>
        <w:rPr/>
        <w:t>brown</w:t>
      </w:r>
      <w:r>
        <w:rPr>
          <w:spacing w:val="-3"/>
        </w:rPr>
        <w:t> </w:t>
      </w:r>
      <w:r>
        <w:rPr/>
        <w:t>and translucent, while the bioplastic synthesized from corn cobs appeared to be fragile, soft, and easily breakable compared to their cassava peels counterparts. The incorporation of filler enhanced</w:t>
      </w:r>
      <w:r>
        <w:rPr>
          <w:spacing w:val="-3"/>
        </w:rPr>
        <w:t> </w:t>
      </w:r>
      <w:r>
        <w:rPr/>
        <w:t>the</w:t>
      </w:r>
      <w:r>
        <w:rPr>
          <w:spacing w:val="-3"/>
        </w:rPr>
        <w:t> </w:t>
      </w:r>
      <w:r>
        <w:rPr/>
        <w:t>tensile strength of the cassava peels product, as shown in samples C2 to C4, the strength of the material decreased when the filler exceeded 30 %. C5 gave</w:t>
      </w:r>
      <w:r>
        <w:rPr>
          <w:spacing w:val="-3"/>
        </w:rPr>
        <w:t> </w:t>
      </w:r>
      <w:r>
        <w:rPr/>
        <w:t>a</w:t>
      </w:r>
      <w:r>
        <w:rPr>
          <w:spacing w:val="-3"/>
        </w:rPr>
        <w:t> </w:t>
      </w:r>
      <w:r>
        <w:rPr/>
        <w:t>soft,</w:t>
      </w:r>
      <w:r>
        <w:rPr>
          <w:spacing w:val="-3"/>
        </w:rPr>
        <w:t> </w:t>
      </w:r>
      <w:r>
        <w:rPr/>
        <w:t>low</w:t>
      </w:r>
      <w:r>
        <w:rPr>
          <w:spacing w:val="-3"/>
        </w:rPr>
        <w:t> </w:t>
      </w:r>
      <w:r>
        <w:rPr/>
        <w:t>strength,</w:t>
      </w:r>
      <w:r>
        <w:rPr>
          <w:spacing w:val="-3"/>
        </w:rPr>
        <w:t> </w:t>
      </w:r>
      <w:r>
        <w:rPr/>
        <w:t>low</w:t>
      </w:r>
      <w:r>
        <w:rPr>
          <w:spacing w:val="-3"/>
        </w:rPr>
        <w:t> </w:t>
      </w:r>
      <w:r>
        <w:rPr/>
        <w:t>cohesion</w:t>
      </w:r>
      <w:r>
        <w:rPr>
          <w:spacing w:val="-3"/>
        </w:rPr>
        <w:t> </w:t>
      </w:r>
      <w:r>
        <w:rPr/>
        <w:t>material</w:t>
      </w:r>
      <w:r>
        <w:rPr>
          <w:spacing w:val="-3"/>
        </w:rPr>
        <w:t> </w:t>
      </w:r>
      <w:r>
        <w:rPr/>
        <w:t>that</w:t>
      </w:r>
      <w:r>
        <w:rPr>
          <w:spacing w:val="-3"/>
        </w:rPr>
        <w:t> </w:t>
      </w:r>
      <w:r>
        <w:rPr/>
        <w:t>easily breaks on handling. On the other hand, the addition of filler didn’t show any improvement in the tensile strength of the corn cobs products. According to Fong &amp; Othman (2022), starch granules are</w:t>
      </w:r>
      <w:r>
        <w:rPr>
          <w:spacing w:val="-3"/>
        </w:rPr>
        <w:t> </w:t>
      </w:r>
      <w:r>
        <w:rPr/>
        <w:t>composed</w:t>
      </w:r>
      <w:r>
        <w:rPr>
          <w:spacing w:val="40"/>
        </w:rPr>
        <w:t> </w:t>
      </w:r>
      <w:r>
        <w:rPr/>
        <w:t>of amylose and amylopectin. A higher amylose content in starch tends to reduce gel strength and stickiness, whereas a high amylopectin content indicates a greater binding capacity. From the physical properties observed, starch obtained from corn cobs has a higher amylose content while that from cassava peel have a higher amylopectin content (Fong &amp; Othman, 2022).</w:t>
      </w:r>
    </w:p>
    <w:p>
      <w:pPr>
        <w:pStyle w:val="Heading2"/>
        <w:ind w:left="360" w:firstLine="0"/>
        <w:jc w:val="both"/>
      </w:pPr>
      <w:r>
        <w:rPr/>
        <w:t>Table</w:t>
      </w:r>
      <w:r>
        <w:rPr>
          <w:spacing w:val="-11"/>
        </w:rPr>
        <w:t> </w:t>
      </w:r>
      <w:r>
        <w:rPr/>
        <w:t>1.</w:t>
      </w:r>
      <w:r>
        <w:rPr>
          <w:spacing w:val="-9"/>
        </w:rPr>
        <w:t> </w:t>
      </w:r>
      <w:r>
        <w:rPr/>
        <w:t>Physical</w:t>
      </w:r>
      <w:r>
        <w:rPr>
          <w:spacing w:val="-8"/>
        </w:rPr>
        <w:t> </w:t>
      </w:r>
      <w:r>
        <w:rPr/>
        <w:t>properties</w:t>
      </w:r>
      <w:r>
        <w:rPr>
          <w:spacing w:val="-9"/>
        </w:rPr>
        <w:t> </w:t>
      </w:r>
      <w:r>
        <w:rPr/>
        <w:t>of</w:t>
      </w:r>
      <w:r>
        <w:rPr>
          <w:spacing w:val="-8"/>
        </w:rPr>
        <w:t> </w:t>
      </w:r>
      <w:r>
        <w:rPr>
          <w:spacing w:val="-2"/>
        </w:rPr>
        <w:t>bioplastics</w:t>
      </w:r>
    </w:p>
    <w:p>
      <w:pPr>
        <w:pStyle w:val="Heading2"/>
        <w:spacing w:after="0"/>
        <w:jc w:val="both"/>
        <w:sectPr>
          <w:pgSz w:w="12240" w:h="15840"/>
          <w:pgMar w:top="1360" w:bottom="280" w:left="1080" w:right="1440"/>
        </w:sect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6"/>
        <w:gridCol w:w="2528"/>
        <w:gridCol w:w="6137"/>
      </w:tblGrid>
      <w:tr>
        <w:trPr>
          <w:trHeight w:val="700" w:hRule="atLeast"/>
        </w:trPr>
        <w:tc>
          <w:tcPr>
            <w:tcW w:w="696" w:type="dxa"/>
            <w:tcBorders>
              <w:top w:val="single" w:sz="8" w:space="0" w:color="000000"/>
              <w:bottom w:val="single" w:sz="8" w:space="0" w:color="000000"/>
            </w:tcBorders>
          </w:tcPr>
          <w:p>
            <w:pPr>
              <w:pStyle w:val="TableParagraph"/>
              <w:spacing w:line="248" w:lineRule="exact" w:before="0"/>
              <w:ind w:left="85" w:right="212"/>
              <w:jc w:val="center"/>
              <w:rPr>
                <w:rFonts w:ascii="Arial"/>
                <w:b/>
                <w:sz w:val="22"/>
              </w:rPr>
            </w:pPr>
            <w:r>
              <w:rPr>
                <w:rFonts w:ascii="Arial"/>
                <w:b/>
                <w:spacing w:val="-5"/>
                <w:sz w:val="22"/>
              </w:rPr>
              <w:t>S/N</w:t>
            </w:r>
          </w:p>
        </w:tc>
        <w:tc>
          <w:tcPr>
            <w:tcW w:w="2528" w:type="dxa"/>
            <w:tcBorders>
              <w:top w:val="single" w:sz="8" w:space="0" w:color="000000"/>
              <w:bottom w:val="single" w:sz="8" w:space="0" w:color="000000"/>
            </w:tcBorders>
          </w:tcPr>
          <w:p>
            <w:pPr>
              <w:pStyle w:val="TableParagraph"/>
              <w:spacing w:line="248" w:lineRule="exact" w:before="0"/>
              <w:ind w:left="228"/>
              <w:rPr>
                <w:rFonts w:ascii="Arial"/>
                <w:b/>
                <w:sz w:val="22"/>
              </w:rPr>
            </w:pPr>
            <w:r>
              <w:rPr>
                <w:rFonts w:ascii="Arial"/>
                <w:b/>
                <w:sz w:val="22"/>
              </w:rPr>
              <w:t>Weight</w:t>
            </w:r>
            <w:r>
              <w:rPr>
                <w:rFonts w:ascii="Arial"/>
                <w:b/>
                <w:spacing w:val="-5"/>
                <w:sz w:val="22"/>
              </w:rPr>
              <w:t> </w:t>
            </w:r>
            <w:r>
              <w:rPr>
                <w:rFonts w:ascii="Arial"/>
                <w:b/>
                <w:sz w:val="22"/>
              </w:rPr>
              <w:t>%</w:t>
            </w:r>
            <w:r>
              <w:rPr>
                <w:rFonts w:ascii="Arial"/>
                <w:b/>
                <w:spacing w:val="-5"/>
                <w:sz w:val="22"/>
              </w:rPr>
              <w:t> </w:t>
            </w:r>
            <w:r>
              <w:rPr>
                <w:rFonts w:ascii="Arial"/>
                <w:b/>
                <w:sz w:val="22"/>
              </w:rPr>
              <w:t>of</w:t>
            </w:r>
            <w:r>
              <w:rPr>
                <w:rFonts w:ascii="Arial"/>
                <w:b/>
                <w:spacing w:val="-5"/>
                <w:sz w:val="22"/>
              </w:rPr>
              <w:t> </w:t>
            </w:r>
            <w:r>
              <w:rPr>
                <w:rFonts w:ascii="Arial"/>
                <w:b/>
                <w:sz w:val="22"/>
              </w:rPr>
              <w:t>filler</w:t>
            </w:r>
            <w:r>
              <w:rPr>
                <w:rFonts w:ascii="Arial"/>
                <w:b/>
                <w:spacing w:val="-4"/>
                <w:sz w:val="22"/>
              </w:rPr>
              <w:t> </w:t>
            </w:r>
            <w:r>
              <w:rPr>
                <w:rFonts w:ascii="Arial"/>
                <w:b/>
                <w:spacing w:val="-5"/>
                <w:sz w:val="22"/>
              </w:rPr>
              <w:t>(%)</w:t>
            </w:r>
          </w:p>
        </w:tc>
        <w:tc>
          <w:tcPr>
            <w:tcW w:w="6137" w:type="dxa"/>
            <w:tcBorders>
              <w:top w:val="single" w:sz="8" w:space="0" w:color="000000"/>
              <w:bottom w:val="single" w:sz="8" w:space="0" w:color="000000"/>
            </w:tcBorders>
          </w:tcPr>
          <w:p>
            <w:pPr>
              <w:pStyle w:val="TableParagraph"/>
              <w:spacing w:line="248" w:lineRule="exact" w:before="0"/>
              <w:rPr>
                <w:rFonts w:ascii="Arial"/>
                <w:b/>
                <w:sz w:val="22"/>
              </w:rPr>
            </w:pPr>
            <w:r>
              <w:rPr>
                <w:rFonts w:ascii="Arial"/>
                <w:b/>
                <w:spacing w:val="-2"/>
                <w:sz w:val="22"/>
              </w:rPr>
              <w:t>Remarks</w:t>
            </w:r>
          </w:p>
        </w:tc>
      </w:tr>
      <w:tr>
        <w:trPr>
          <w:trHeight w:val="479" w:hRule="atLeast"/>
        </w:trPr>
        <w:tc>
          <w:tcPr>
            <w:tcW w:w="696" w:type="dxa"/>
            <w:tcBorders>
              <w:top w:val="single" w:sz="8" w:space="0" w:color="000000"/>
            </w:tcBorders>
          </w:tcPr>
          <w:p>
            <w:pPr>
              <w:pStyle w:val="TableParagraph"/>
              <w:spacing w:line="249" w:lineRule="exact" w:before="0"/>
              <w:ind w:left="0" w:right="212"/>
              <w:jc w:val="center"/>
              <w:rPr>
                <w:sz w:val="22"/>
              </w:rPr>
            </w:pPr>
            <w:r>
              <w:rPr>
                <w:spacing w:val="-5"/>
                <w:sz w:val="22"/>
              </w:rPr>
              <w:t>C1</w:t>
            </w:r>
          </w:p>
        </w:tc>
        <w:tc>
          <w:tcPr>
            <w:tcW w:w="2528" w:type="dxa"/>
            <w:tcBorders>
              <w:top w:val="single" w:sz="8" w:space="0" w:color="000000"/>
            </w:tcBorders>
          </w:tcPr>
          <w:p>
            <w:pPr>
              <w:pStyle w:val="TableParagraph"/>
              <w:spacing w:line="249" w:lineRule="exact" w:before="0"/>
              <w:ind w:left="228"/>
              <w:rPr>
                <w:sz w:val="22"/>
              </w:rPr>
            </w:pPr>
            <w:r>
              <w:rPr>
                <w:spacing w:val="-10"/>
                <w:sz w:val="22"/>
              </w:rPr>
              <w:t>0</w:t>
            </w:r>
          </w:p>
        </w:tc>
        <w:tc>
          <w:tcPr>
            <w:tcW w:w="6137" w:type="dxa"/>
            <w:tcBorders>
              <w:top w:val="single" w:sz="8" w:space="0" w:color="000000"/>
            </w:tcBorders>
          </w:tcPr>
          <w:p>
            <w:pPr>
              <w:pStyle w:val="TableParagraph"/>
              <w:spacing w:line="249" w:lineRule="exact" w:before="0"/>
              <w:rPr>
                <w:sz w:val="22"/>
              </w:rPr>
            </w:pPr>
            <w:r>
              <w:rPr>
                <w:sz w:val="22"/>
              </w:rPr>
              <w:t>Flexible,</w:t>
            </w:r>
            <w:r>
              <w:rPr>
                <w:spacing w:val="-11"/>
                <w:sz w:val="22"/>
              </w:rPr>
              <w:t> </w:t>
            </w:r>
            <w:r>
              <w:rPr>
                <w:sz w:val="22"/>
              </w:rPr>
              <w:t>shiny,</w:t>
            </w:r>
            <w:r>
              <w:rPr>
                <w:spacing w:val="-11"/>
                <w:sz w:val="22"/>
              </w:rPr>
              <w:t> </w:t>
            </w:r>
            <w:r>
              <w:rPr>
                <w:sz w:val="22"/>
              </w:rPr>
              <w:t>brownish,</w:t>
            </w:r>
            <w:r>
              <w:rPr>
                <w:spacing w:val="-11"/>
                <w:sz w:val="22"/>
              </w:rPr>
              <w:t> </w:t>
            </w:r>
            <w:r>
              <w:rPr>
                <w:sz w:val="22"/>
              </w:rPr>
              <w:t>translucent</w:t>
            </w:r>
            <w:r>
              <w:rPr>
                <w:spacing w:val="-11"/>
                <w:sz w:val="22"/>
              </w:rPr>
              <w:t> </w:t>
            </w:r>
            <w:r>
              <w:rPr>
                <w:sz w:val="22"/>
              </w:rPr>
              <w:t>and</w:t>
            </w:r>
            <w:r>
              <w:rPr>
                <w:spacing w:val="-10"/>
                <w:sz w:val="22"/>
              </w:rPr>
              <w:t> </w:t>
            </w:r>
            <w:r>
              <w:rPr>
                <w:spacing w:val="-4"/>
                <w:sz w:val="22"/>
              </w:rPr>
              <w:t>soft</w:t>
            </w:r>
          </w:p>
        </w:tc>
      </w:tr>
      <w:tr>
        <w:trPr>
          <w:trHeight w:val="705" w:hRule="atLeast"/>
        </w:trPr>
        <w:tc>
          <w:tcPr>
            <w:tcW w:w="696" w:type="dxa"/>
          </w:tcPr>
          <w:p>
            <w:pPr>
              <w:pStyle w:val="TableParagraph"/>
              <w:ind w:left="0" w:right="212"/>
              <w:jc w:val="center"/>
              <w:rPr>
                <w:sz w:val="22"/>
              </w:rPr>
            </w:pPr>
            <w:r>
              <w:rPr>
                <w:spacing w:val="-5"/>
                <w:sz w:val="22"/>
              </w:rPr>
              <w:t>C2</w:t>
            </w:r>
          </w:p>
        </w:tc>
        <w:tc>
          <w:tcPr>
            <w:tcW w:w="2528" w:type="dxa"/>
          </w:tcPr>
          <w:p>
            <w:pPr>
              <w:pStyle w:val="TableParagraph"/>
              <w:ind w:left="228"/>
              <w:rPr>
                <w:sz w:val="22"/>
              </w:rPr>
            </w:pPr>
            <w:r>
              <w:rPr>
                <w:spacing w:val="-5"/>
                <w:sz w:val="22"/>
              </w:rPr>
              <w:t>10</w:t>
            </w:r>
          </w:p>
        </w:tc>
        <w:tc>
          <w:tcPr>
            <w:tcW w:w="6137" w:type="dxa"/>
          </w:tcPr>
          <w:p>
            <w:pPr>
              <w:pStyle w:val="TableParagraph"/>
              <w:rPr>
                <w:sz w:val="22"/>
              </w:rPr>
            </w:pPr>
            <w:r>
              <w:rPr>
                <w:sz w:val="22"/>
              </w:rPr>
              <w:t>Hard,</w:t>
            </w:r>
            <w:r>
              <w:rPr>
                <w:spacing w:val="-8"/>
                <w:sz w:val="22"/>
              </w:rPr>
              <w:t> </w:t>
            </w:r>
            <w:r>
              <w:rPr>
                <w:sz w:val="22"/>
              </w:rPr>
              <w:t>rough,</w:t>
            </w:r>
            <w:r>
              <w:rPr>
                <w:spacing w:val="-6"/>
                <w:sz w:val="22"/>
              </w:rPr>
              <w:t> </w:t>
            </w:r>
            <w:r>
              <w:rPr>
                <w:sz w:val="22"/>
              </w:rPr>
              <w:t>translucent,</w:t>
            </w:r>
            <w:r>
              <w:rPr>
                <w:spacing w:val="-6"/>
                <w:sz w:val="22"/>
              </w:rPr>
              <w:t> </w:t>
            </w:r>
            <w:r>
              <w:rPr>
                <w:sz w:val="22"/>
              </w:rPr>
              <w:t>brownish</w:t>
            </w:r>
            <w:r>
              <w:rPr>
                <w:spacing w:val="50"/>
                <w:sz w:val="22"/>
              </w:rPr>
              <w:t> </w:t>
            </w:r>
            <w:r>
              <w:rPr>
                <w:sz w:val="22"/>
              </w:rPr>
              <w:t>and</w:t>
            </w:r>
            <w:r>
              <w:rPr>
                <w:spacing w:val="-5"/>
                <w:sz w:val="22"/>
              </w:rPr>
              <w:t> </w:t>
            </w:r>
            <w:r>
              <w:rPr>
                <w:spacing w:val="-2"/>
                <w:sz w:val="22"/>
              </w:rPr>
              <w:t>thick</w:t>
            </w:r>
          </w:p>
        </w:tc>
      </w:tr>
      <w:tr>
        <w:trPr>
          <w:trHeight w:val="705" w:hRule="atLeast"/>
        </w:trPr>
        <w:tc>
          <w:tcPr>
            <w:tcW w:w="696" w:type="dxa"/>
          </w:tcPr>
          <w:p>
            <w:pPr>
              <w:pStyle w:val="TableParagraph"/>
              <w:ind w:left="0" w:right="212"/>
              <w:jc w:val="center"/>
              <w:rPr>
                <w:sz w:val="22"/>
              </w:rPr>
            </w:pPr>
            <w:r>
              <w:rPr>
                <w:spacing w:val="-5"/>
                <w:sz w:val="22"/>
              </w:rPr>
              <w:t>C3</w:t>
            </w:r>
          </w:p>
        </w:tc>
        <w:tc>
          <w:tcPr>
            <w:tcW w:w="2528" w:type="dxa"/>
          </w:tcPr>
          <w:p>
            <w:pPr>
              <w:pStyle w:val="TableParagraph"/>
              <w:ind w:left="228"/>
              <w:rPr>
                <w:sz w:val="22"/>
              </w:rPr>
            </w:pPr>
            <w:r>
              <w:rPr>
                <w:spacing w:val="-5"/>
                <w:sz w:val="22"/>
              </w:rPr>
              <w:t>20</w:t>
            </w:r>
          </w:p>
        </w:tc>
        <w:tc>
          <w:tcPr>
            <w:tcW w:w="6137" w:type="dxa"/>
          </w:tcPr>
          <w:p>
            <w:pPr>
              <w:pStyle w:val="TableParagraph"/>
              <w:rPr>
                <w:sz w:val="22"/>
              </w:rPr>
            </w:pPr>
            <w:r>
              <w:rPr>
                <w:sz w:val="22"/>
              </w:rPr>
              <w:t>Hard,</w:t>
            </w:r>
            <w:r>
              <w:rPr>
                <w:spacing w:val="-7"/>
                <w:sz w:val="22"/>
              </w:rPr>
              <w:t> </w:t>
            </w:r>
            <w:r>
              <w:rPr>
                <w:sz w:val="22"/>
              </w:rPr>
              <w:t>coerce,</w:t>
            </w:r>
            <w:r>
              <w:rPr>
                <w:spacing w:val="-6"/>
                <w:sz w:val="22"/>
              </w:rPr>
              <w:t> </w:t>
            </w:r>
            <w:r>
              <w:rPr>
                <w:sz w:val="22"/>
              </w:rPr>
              <w:t>thick,</w:t>
            </w:r>
            <w:r>
              <w:rPr>
                <w:spacing w:val="-6"/>
                <w:sz w:val="22"/>
              </w:rPr>
              <w:t> </w:t>
            </w:r>
            <w:r>
              <w:rPr>
                <w:sz w:val="22"/>
              </w:rPr>
              <w:t>compact,</w:t>
            </w:r>
            <w:r>
              <w:rPr>
                <w:spacing w:val="-6"/>
                <w:sz w:val="22"/>
              </w:rPr>
              <w:t> </w:t>
            </w:r>
            <w:r>
              <w:rPr>
                <w:sz w:val="22"/>
              </w:rPr>
              <w:t>brownish</w:t>
            </w:r>
            <w:r>
              <w:rPr>
                <w:spacing w:val="-6"/>
                <w:sz w:val="22"/>
              </w:rPr>
              <w:t> </w:t>
            </w:r>
            <w:r>
              <w:rPr>
                <w:sz w:val="22"/>
              </w:rPr>
              <w:t>and</w:t>
            </w:r>
            <w:r>
              <w:rPr>
                <w:spacing w:val="-6"/>
                <w:sz w:val="22"/>
              </w:rPr>
              <w:t> </w:t>
            </w:r>
            <w:r>
              <w:rPr>
                <w:spacing w:val="-2"/>
                <w:sz w:val="22"/>
              </w:rPr>
              <w:t>translucent</w:t>
            </w:r>
          </w:p>
        </w:tc>
      </w:tr>
      <w:tr>
        <w:trPr>
          <w:trHeight w:val="705" w:hRule="atLeast"/>
        </w:trPr>
        <w:tc>
          <w:tcPr>
            <w:tcW w:w="696" w:type="dxa"/>
          </w:tcPr>
          <w:p>
            <w:pPr>
              <w:pStyle w:val="TableParagraph"/>
              <w:ind w:left="0" w:right="212"/>
              <w:jc w:val="center"/>
              <w:rPr>
                <w:sz w:val="22"/>
              </w:rPr>
            </w:pPr>
            <w:r>
              <w:rPr>
                <w:spacing w:val="-5"/>
                <w:sz w:val="22"/>
              </w:rPr>
              <w:t>C4</w:t>
            </w:r>
          </w:p>
        </w:tc>
        <w:tc>
          <w:tcPr>
            <w:tcW w:w="2528" w:type="dxa"/>
          </w:tcPr>
          <w:p>
            <w:pPr>
              <w:pStyle w:val="TableParagraph"/>
              <w:ind w:left="228"/>
              <w:rPr>
                <w:sz w:val="22"/>
              </w:rPr>
            </w:pPr>
            <w:r>
              <w:rPr>
                <w:spacing w:val="-5"/>
                <w:sz w:val="22"/>
              </w:rPr>
              <w:t>30</w:t>
            </w:r>
          </w:p>
        </w:tc>
        <w:tc>
          <w:tcPr>
            <w:tcW w:w="6137" w:type="dxa"/>
          </w:tcPr>
          <w:p>
            <w:pPr>
              <w:pStyle w:val="TableParagraph"/>
              <w:rPr>
                <w:sz w:val="22"/>
              </w:rPr>
            </w:pPr>
            <w:r>
              <w:rPr>
                <w:sz w:val="22"/>
              </w:rPr>
              <w:t>Hard</w:t>
            </w:r>
            <w:r>
              <w:rPr>
                <w:spacing w:val="-7"/>
                <w:sz w:val="22"/>
              </w:rPr>
              <w:t> </w:t>
            </w:r>
            <w:r>
              <w:rPr>
                <w:sz w:val="22"/>
              </w:rPr>
              <w:t>and</w:t>
            </w:r>
            <w:r>
              <w:rPr>
                <w:spacing w:val="-6"/>
                <w:sz w:val="22"/>
              </w:rPr>
              <w:t> </w:t>
            </w:r>
            <w:r>
              <w:rPr>
                <w:sz w:val="22"/>
              </w:rPr>
              <w:t>strong,</w:t>
            </w:r>
            <w:r>
              <w:rPr>
                <w:spacing w:val="-7"/>
                <w:sz w:val="22"/>
              </w:rPr>
              <w:t> </w:t>
            </w:r>
            <w:r>
              <w:rPr>
                <w:sz w:val="22"/>
              </w:rPr>
              <w:t>coerce,</w:t>
            </w:r>
            <w:r>
              <w:rPr>
                <w:spacing w:val="-6"/>
                <w:sz w:val="22"/>
              </w:rPr>
              <w:t> </w:t>
            </w:r>
            <w:r>
              <w:rPr>
                <w:sz w:val="22"/>
              </w:rPr>
              <w:t>thick,</w:t>
            </w:r>
            <w:r>
              <w:rPr>
                <w:spacing w:val="-7"/>
                <w:sz w:val="22"/>
              </w:rPr>
              <w:t> </w:t>
            </w:r>
            <w:r>
              <w:rPr>
                <w:sz w:val="22"/>
              </w:rPr>
              <w:t>translucent,</w:t>
            </w:r>
            <w:r>
              <w:rPr>
                <w:spacing w:val="-6"/>
                <w:sz w:val="22"/>
              </w:rPr>
              <w:t> </w:t>
            </w:r>
            <w:r>
              <w:rPr>
                <w:spacing w:val="-2"/>
                <w:sz w:val="22"/>
              </w:rPr>
              <w:t>brownish</w:t>
            </w:r>
          </w:p>
        </w:tc>
      </w:tr>
      <w:tr>
        <w:trPr>
          <w:trHeight w:val="705" w:hRule="atLeast"/>
        </w:trPr>
        <w:tc>
          <w:tcPr>
            <w:tcW w:w="696" w:type="dxa"/>
          </w:tcPr>
          <w:p>
            <w:pPr>
              <w:pStyle w:val="TableParagraph"/>
              <w:ind w:left="0" w:right="212"/>
              <w:jc w:val="center"/>
              <w:rPr>
                <w:sz w:val="22"/>
              </w:rPr>
            </w:pPr>
            <w:r>
              <w:rPr>
                <w:spacing w:val="-5"/>
                <w:sz w:val="22"/>
              </w:rPr>
              <w:t>C5</w:t>
            </w:r>
          </w:p>
        </w:tc>
        <w:tc>
          <w:tcPr>
            <w:tcW w:w="2528" w:type="dxa"/>
          </w:tcPr>
          <w:p>
            <w:pPr>
              <w:pStyle w:val="TableParagraph"/>
              <w:ind w:left="228"/>
              <w:rPr>
                <w:sz w:val="22"/>
              </w:rPr>
            </w:pPr>
            <w:r>
              <w:rPr>
                <w:spacing w:val="-5"/>
                <w:sz w:val="22"/>
              </w:rPr>
              <w:t>40</w:t>
            </w:r>
          </w:p>
        </w:tc>
        <w:tc>
          <w:tcPr>
            <w:tcW w:w="6137" w:type="dxa"/>
          </w:tcPr>
          <w:p>
            <w:pPr>
              <w:pStyle w:val="TableParagraph"/>
              <w:rPr>
                <w:sz w:val="22"/>
              </w:rPr>
            </w:pPr>
            <w:r>
              <w:rPr>
                <w:sz w:val="22"/>
              </w:rPr>
              <w:t>Coerce,</w:t>
            </w:r>
            <w:r>
              <w:rPr>
                <w:spacing w:val="-9"/>
                <w:sz w:val="22"/>
              </w:rPr>
              <w:t> </w:t>
            </w:r>
            <w:r>
              <w:rPr>
                <w:sz w:val="22"/>
              </w:rPr>
              <w:t>brittle,</w:t>
            </w:r>
            <w:r>
              <w:rPr>
                <w:spacing w:val="-7"/>
                <w:sz w:val="22"/>
              </w:rPr>
              <w:t> </w:t>
            </w:r>
            <w:r>
              <w:rPr>
                <w:sz w:val="22"/>
              </w:rPr>
              <w:t>low</w:t>
            </w:r>
            <w:r>
              <w:rPr>
                <w:spacing w:val="-7"/>
                <w:sz w:val="22"/>
              </w:rPr>
              <w:t> </w:t>
            </w:r>
            <w:r>
              <w:rPr>
                <w:sz w:val="22"/>
              </w:rPr>
              <w:t>cohesion</w:t>
            </w:r>
            <w:r>
              <w:rPr>
                <w:spacing w:val="-7"/>
                <w:sz w:val="22"/>
              </w:rPr>
              <w:t> </w:t>
            </w:r>
            <w:r>
              <w:rPr>
                <w:sz w:val="22"/>
              </w:rPr>
              <w:t>and</w:t>
            </w:r>
            <w:r>
              <w:rPr>
                <w:spacing w:val="-7"/>
                <w:sz w:val="22"/>
              </w:rPr>
              <w:t> </w:t>
            </w:r>
            <w:r>
              <w:rPr>
                <w:sz w:val="22"/>
              </w:rPr>
              <w:t>translucent,</w:t>
            </w:r>
            <w:r>
              <w:rPr>
                <w:spacing w:val="-6"/>
                <w:sz w:val="22"/>
              </w:rPr>
              <w:t> </w:t>
            </w:r>
            <w:r>
              <w:rPr>
                <w:spacing w:val="-2"/>
                <w:sz w:val="22"/>
              </w:rPr>
              <w:t>brownish</w:t>
            </w:r>
          </w:p>
        </w:tc>
      </w:tr>
      <w:tr>
        <w:trPr>
          <w:trHeight w:val="705" w:hRule="atLeast"/>
        </w:trPr>
        <w:tc>
          <w:tcPr>
            <w:tcW w:w="696" w:type="dxa"/>
          </w:tcPr>
          <w:p>
            <w:pPr>
              <w:pStyle w:val="TableParagraph"/>
              <w:ind w:left="0" w:right="225"/>
              <w:jc w:val="center"/>
              <w:rPr>
                <w:sz w:val="22"/>
              </w:rPr>
            </w:pPr>
            <w:r>
              <w:rPr>
                <w:spacing w:val="-5"/>
                <w:sz w:val="22"/>
              </w:rPr>
              <w:t>K1</w:t>
            </w:r>
          </w:p>
        </w:tc>
        <w:tc>
          <w:tcPr>
            <w:tcW w:w="2528" w:type="dxa"/>
          </w:tcPr>
          <w:p>
            <w:pPr>
              <w:pStyle w:val="TableParagraph"/>
              <w:ind w:left="228"/>
              <w:rPr>
                <w:sz w:val="22"/>
              </w:rPr>
            </w:pPr>
            <w:r>
              <w:rPr>
                <w:spacing w:val="-10"/>
                <w:sz w:val="22"/>
              </w:rPr>
              <w:t>0</w:t>
            </w:r>
          </w:p>
        </w:tc>
        <w:tc>
          <w:tcPr>
            <w:tcW w:w="6137" w:type="dxa"/>
          </w:tcPr>
          <w:p>
            <w:pPr>
              <w:pStyle w:val="TableParagraph"/>
              <w:rPr>
                <w:sz w:val="22"/>
              </w:rPr>
            </w:pPr>
            <w:r>
              <w:rPr>
                <w:sz w:val="22"/>
              </w:rPr>
              <w:t>Grayish</w:t>
            </w:r>
            <w:r>
              <w:rPr>
                <w:spacing w:val="-10"/>
                <w:sz w:val="22"/>
              </w:rPr>
              <w:t> </w:t>
            </w:r>
            <w:r>
              <w:rPr>
                <w:sz w:val="22"/>
              </w:rPr>
              <w:t>colour,</w:t>
            </w:r>
            <w:r>
              <w:rPr>
                <w:spacing w:val="-8"/>
                <w:sz w:val="22"/>
              </w:rPr>
              <w:t> </w:t>
            </w:r>
            <w:r>
              <w:rPr>
                <w:sz w:val="22"/>
              </w:rPr>
              <w:t>soft,</w:t>
            </w:r>
            <w:r>
              <w:rPr>
                <w:spacing w:val="-8"/>
                <w:sz w:val="22"/>
              </w:rPr>
              <w:t> </w:t>
            </w:r>
            <w:r>
              <w:rPr>
                <w:sz w:val="22"/>
              </w:rPr>
              <w:t>thin,</w:t>
            </w:r>
            <w:r>
              <w:rPr>
                <w:spacing w:val="-7"/>
                <w:sz w:val="22"/>
              </w:rPr>
              <w:t> </w:t>
            </w:r>
            <w:r>
              <w:rPr>
                <w:sz w:val="22"/>
              </w:rPr>
              <w:t>and</w:t>
            </w:r>
            <w:r>
              <w:rPr>
                <w:spacing w:val="-8"/>
                <w:sz w:val="22"/>
              </w:rPr>
              <w:t> </w:t>
            </w:r>
            <w:r>
              <w:rPr>
                <w:sz w:val="22"/>
              </w:rPr>
              <w:t>easily</w:t>
            </w:r>
            <w:r>
              <w:rPr>
                <w:spacing w:val="-8"/>
                <w:sz w:val="22"/>
              </w:rPr>
              <w:t> </w:t>
            </w:r>
            <w:r>
              <w:rPr>
                <w:sz w:val="22"/>
              </w:rPr>
              <w:t>breakable</w:t>
            </w:r>
            <w:r>
              <w:rPr>
                <w:spacing w:val="-7"/>
                <w:sz w:val="22"/>
              </w:rPr>
              <w:t> </w:t>
            </w:r>
            <w:r>
              <w:rPr>
                <w:spacing w:val="-2"/>
                <w:sz w:val="22"/>
              </w:rPr>
              <w:t>material</w:t>
            </w:r>
          </w:p>
        </w:tc>
      </w:tr>
      <w:tr>
        <w:trPr>
          <w:trHeight w:val="705" w:hRule="atLeast"/>
        </w:trPr>
        <w:tc>
          <w:tcPr>
            <w:tcW w:w="696" w:type="dxa"/>
          </w:tcPr>
          <w:p>
            <w:pPr>
              <w:pStyle w:val="TableParagraph"/>
              <w:ind w:left="0" w:right="225"/>
              <w:jc w:val="center"/>
              <w:rPr>
                <w:sz w:val="22"/>
              </w:rPr>
            </w:pPr>
            <w:r>
              <w:rPr>
                <w:spacing w:val="-5"/>
                <w:sz w:val="22"/>
              </w:rPr>
              <w:t>K2</w:t>
            </w:r>
          </w:p>
        </w:tc>
        <w:tc>
          <w:tcPr>
            <w:tcW w:w="2528" w:type="dxa"/>
          </w:tcPr>
          <w:p>
            <w:pPr>
              <w:pStyle w:val="TableParagraph"/>
              <w:ind w:left="228"/>
              <w:rPr>
                <w:sz w:val="22"/>
              </w:rPr>
            </w:pPr>
            <w:r>
              <w:rPr>
                <w:spacing w:val="-5"/>
                <w:sz w:val="22"/>
              </w:rPr>
              <w:t>10</w:t>
            </w:r>
          </w:p>
        </w:tc>
        <w:tc>
          <w:tcPr>
            <w:tcW w:w="6137" w:type="dxa"/>
          </w:tcPr>
          <w:p>
            <w:pPr>
              <w:pStyle w:val="TableParagraph"/>
              <w:rPr>
                <w:sz w:val="22"/>
              </w:rPr>
            </w:pPr>
            <w:r>
              <w:rPr>
                <w:sz w:val="22"/>
              </w:rPr>
              <w:t>Grayish</w:t>
            </w:r>
            <w:r>
              <w:rPr>
                <w:spacing w:val="-10"/>
                <w:sz w:val="22"/>
              </w:rPr>
              <w:t> </w:t>
            </w:r>
            <w:r>
              <w:rPr>
                <w:sz w:val="22"/>
              </w:rPr>
              <w:t>colour,</w:t>
            </w:r>
            <w:r>
              <w:rPr>
                <w:spacing w:val="-7"/>
                <w:sz w:val="22"/>
              </w:rPr>
              <w:t> </w:t>
            </w:r>
            <w:r>
              <w:rPr>
                <w:sz w:val="22"/>
              </w:rPr>
              <w:t>soft,</w:t>
            </w:r>
            <w:r>
              <w:rPr>
                <w:spacing w:val="-8"/>
                <w:sz w:val="22"/>
              </w:rPr>
              <w:t> </w:t>
            </w:r>
            <w:r>
              <w:rPr>
                <w:sz w:val="22"/>
              </w:rPr>
              <w:t>flexible</w:t>
            </w:r>
            <w:r>
              <w:rPr>
                <w:spacing w:val="-7"/>
                <w:sz w:val="22"/>
              </w:rPr>
              <w:t> </w:t>
            </w:r>
            <w:r>
              <w:rPr>
                <w:sz w:val="22"/>
              </w:rPr>
              <w:t>and</w:t>
            </w:r>
            <w:r>
              <w:rPr>
                <w:spacing w:val="-8"/>
                <w:sz w:val="22"/>
              </w:rPr>
              <w:t> </w:t>
            </w:r>
            <w:r>
              <w:rPr>
                <w:sz w:val="22"/>
              </w:rPr>
              <w:t>low</w:t>
            </w:r>
            <w:r>
              <w:rPr>
                <w:spacing w:val="-7"/>
                <w:sz w:val="22"/>
              </w:rPr>
              <w:t> </w:t>
            </w:r>
            <w:r>
              <w:rPr>
                <w:sz w:val="22"/>
              </w:rPr>
              <w:t>tensile</w:t>
            </w:r>
            <w:r>
              <w:rPr>
                <w:spacing w:val="-8"/>
                <w:sz w:val="22"/>
              </w:rPr>
              <w:t> </w:t>
            </w:r>
            <w:r>
              <w:rPr>
                <w:sz w:val="22"/>
              </w:rPr>
              <w:t>strength</w:t>
            </w:r>
            <w:r>
              <w:rPr>
                <w:spacing w:val="-7"/>
                <w:sz w:val="22"/>
              </w:rPr>
              <w:t> </w:t>
            </w:r>
            <w:r>
              <w:rPr>
                <w:spacing w:val="-2"/>
                <w:sz w:val="22"/>
              </w:rPr>
              <w:t>material</w:t>
            </w:r>
          </w:p>
        </w:tc>
      </w:tr>
      <w:tr>
        <w:trPr>
          <w:trHeight w:val="705" w:hRule="atLeast"/>
        </w:trPr>
        <w:tc>
          <w:tcPr>
            <w:tcW w:w="696" w:type="dxa"/>
          </w:tcPr>
          <w:p>
            <w:pPr>
              <w:pStyle w:val="TableParagraph"/>
              <w:ind w:left="0" w:right="225"/>
              <w:jc w:val="center"/>
              <w:rPr>
                <w:sz w:val="22"/>
              </w:rPr>
            </w:pPr>
            <w:r>
              <w:rPr>
                <w:spacing w:val="-5"/>
                <w:sz w:val="22"/>
              </w:rPr>
              <w:t>K3</w:t>
            </w:r>
          </w:p>
        </w:tc>
        <w:tc>
          <w:tcPr>
            <w:tcW w:w="2528" w:type="dxa"/>
          </w:tcPr>
          <w:p>
            <w:pPr>
              <w:pStyle w:val="TableParagraph"/>
              <w:ind w:left="228"/>
              <w:rPr>
                <w:sz w:val="22"/>
              </w:rPr>
            </w:pPr>
            <w:r>
              <w:rPr>
                <w:spacing w:val="-5"/>
                <w:sz w:val="22"/>
              </w:rPr>
              <w:t>20</w:t>
            </w:r>
          </w:p>
        </w:tc>
        <w:tc>
          <w:tcPr>
            <w:tcW w:w="6137" w:type="dxa"/>
          </w:tcPr>
          <w:p>
            <w:pPr>
              <w:pStyle w:val="TableParagraph"/>
              <w:rPr>
                <w:sz w:val="22"/>
              </w:rPr>
            </w:pPr>
            <w:r>
              <w:rPr>
                <w:sz w:val="22"/>
              </w:rPr>
              <w:t>Grayish,</w:t>
            </w:r>
            <w:r>
              <w:rPr>
                <w:spacing w:val="-7"/>
                <w:sz w:val="22"/>
              </w:rPr>
              <w:t> </w:t>
            </w:r>
            <w:r>
              <w:rPr>
                <w:sz w:val="22"/>
              </w:rPr>
              <w:t>strong,</w:t>
            </w:r>
            <w:r>
              <w:rPr>
                <w:spacing w:val="-6"/>
                <w:sz w:val="22"/>
              </w:rPr>
              <w:t> </w:t>
            </w:r>
            <w:r>
              <w:rPr>
                <w:sz w:val="22"/>
              </w:rPr>
              <w:t>hard,</w:t>
            </w:r>
            <w:r>
              <w:rPr>
                <w:spacing w:val="-6"/>
                <w:sz w:val="22"/>
              </w:rPr>
              <w:t> </w:t>
            </w:r>
            <w:r>
              <w:rPr>
                <w:sz w:val="22"/>
              </w:rPr>
              <w:t>rigid</w:t>
            </w:r>
            <w:r>
              <w:rPr>
                <w:spacing w:val="-6"/>
                <w:sz w:val="22"/>
              </w:rPr>
              <w:t> </w:t>
            </w:r>
            <w:r>
              <w:rPr>
                <w:spacing w:val="-2"/>
                <w:sz w:val="22"/>
              </w:rPr>
              <w:t>material</w:t>
            </w:r>
          </w:p>
        </w:tc>
      </w:tr>
      <w:tr>
        <w:trPr>
          <w:trHeight w:val="705" w:hRule="atLeast"/>
        </w:trPr>
        <w:tc>
          <w:tcPr>
            <w:tcW w:w="696" w:type="dxa"/>
          </w:tcPr>
          <w:p>
            <w:pPr>
              <w:pStyle w:val="TableParagraph"/>
              <w:ind w:left="0" w:right="225"/>
              <w:jc w:val="center"/>
              <w:rPr>
                <w:sz w:val="22"/>
              </w:rPr>
            </w:pPr>
            <w:r>
              <w:rPr>
                <w:spacing w:val="-5"/>
                <w:sz w:val="22"/>
              </w:rPr>
              <w:t>K4</w:t>
            </w:r>
          </w:p>
        </w:tc>
        <w:tc>
          <w:tcPr>
            <w:tcW w:w="2528" w:type="dxa"/>
          </w:tcPr>
          <w:p>
            <w:pPr>
              <w:pStyle w:val="TableParagraph"/>
              <w:ind w:left="228"/>
              <w:rPr>
                <w:sz w:val="22"/>
              </w:rPr>
            </w:pPr>
            <w:r>
              <w:rPr>
                <w:spacing w:val="-5"/>
                <w:sz w:val="22"/>
              </w:rPr>
              <w:t>30</w:t>
            </w:r>
          </w:p>
        </w:tc>
        <w:tc>
          <w:tcPr>
            <w:tcW w:w="6137" w:type="dxa"/>
          </w:tcPr>
          <w:p>
            <w:pPr>
              <w:pStyle w:val="TableParagraph"/>
              <w:rPr>
                <w:sz w:val="22"/>
              </w:rPr>
            </w:pPr>
            <w:r>
              <w:rPr>
                <w:sz w:val="22"/>
              </w:rPr>
              <w:t>Grayish</w:t>
            </w:r>
            <w:r>
              <w:rPr>
                <w:spacing w:val="-11"/>
                <w:sz w:val="22"/>
              </w:rPr>
              <w:t> </w:t>
            </w:r>
            <w:r>
              <w:rPr>
                <w:sz w:val="22"/>
              </w:rPr>
              <w:t>colour,</w:t>
            </w:r>
            <w:r>
              <w:rPr>
                <w:spacing w:val="-11"/>
                <w:sz w:val="22"/>
              </w:rPr>
              <w:t> </w:t>
            </w:r>
            <w:r>
              <w:rPr>
                <w:sz w:val="22"/>
              </w:rPr>
              <w:t>rigid,</w:t>
            </w:r>
            <w:r>
              <w:rPr>
                <w:spacing w:val="-11"/>
                <w:sz w:val="22"/>
              </w:rPr>
              <w:t> </w:t>
            </w:r>
            <w:r>
              <w:rPr>
                <w:sz w:val="22"/>
              </w:rPr>
              <w:t>translucent,</w:t>
            </w:r>
            <w:r>
              <w:rPr>
                <w:spacing w:val="-11"/>
                <w:sz w:val="22"/>
              </w:rPr>
              <w:t> </w:t>
            </w:r>
            <w:r>
              <w:rPr>
                <w:spacing w:val="-2"/>
                <w:sz w:val="22"/>
              </w:rPr>
              <w:t>coerce</w:t>
            </w:r>
          </w:p>
        </w:tc>
      </w:tr>
      <w:tr>
        <w:trPr>
          <w:trHeight w:val="913" w:hRule="atLeast"/>
        </w:trPr>
        <w:tc>
          <w:tcPr>
            <w:tcW w:w="696" w:type="dxa"/>
            <w:tcBorders>
              <w:bottom w:val="single" w:sz="8" w:space="0" w:color="000000"/>
            </w:tcBorders>
          </w:tcPr>
          <w:p>
            <w:pPr>
              <w:pStyle w:val="TableParagraph"/>
              <w:ind w:left="0" w:right="225"/>
              <w:jc w:val="center"/>
              <w:rPr>
                <w:sz w:val="22"/>
              </w:rPr>
            </w:pPr>
            <w:r>
              <w:rPr>
                <w:spacing w:val="-5"/>
                <w:sz w:val="22"/>
              </w:rPr>
              <w:t>K5</w:t>
            </w:r>
          </w:p>
        </w:tc>
        <w:tc>
          <w:tcPr>
            <w:tcW w:w="2528" w:type="dxa"/>
            <w:tcBorders>
              <w:bottom w:val="single" w:sz="8" w:space="0" w:color="000000"/>
            </w:tcBorders>
          </w:tcPr>
          <w:p>
            <w:pPr>
              <w:pStyle w:val="TableParagraph"/>
              <w:ind w:left="228"/>
              <w:rPr>
                <w:sz w:val="22"/>
              </w:rPr>
            </w:pPr>
            <w:r>
              <w:rPr>
                <w:spacing w:val="-5"/>
                <w:sz w:val="22"/>
              </w:rPr>
              <w:t>40</w:t>
            </w:r>
          </w:p>
        </w:tc>
        <w:tc>
          <w:tcPr>
            <w:tcW w:w="6137" w:type="dxa"/>
            <w:tcBorders>
              <w:bottom w:val="single" w:sz="8" w:space="0" w:color="000000"/>
            </w:tcBorders>
          </w:tcPr>
          <w:p>
            <w:pPr>
              <w:pStyle w:val="TableParagraph"/>
              <w:rPr>
                <w:sz w:val="22"/>
              </w:rPr>
            </w:pPr>
            <w:r>
              <w:rPr>
                <w:sz w:val="22"/>
              </w:rPr>
              <w:t>Grayish</w:t>
            </w:r>
            <w:r>
              <w:rPr>
                <w:spacing w:val="-10"/>
                <w:sz w:val="22"/>
              </w:rPr>
              <w:t> </w:t>
            </w:r>
            <w:r>
              <w:rPr>
                <w:sz w:val="22"/>
              </w:rPr>
              <w:t>colour,</w:t>
            </w:r>
            <w:r>
              <w:rPr>
                <w:spacing w:val="-7"/>
                <w:sz w:val="22"/>
              </w:rPr>
              <w:t> </w:t>
            </w:r>
            <w:r>
              <w:rPr>
                <w:sz w:val="22"/>
              </w:rPr>
              <w:t>rigid,</w:t>
            </w:r>
            <w:r>
              <w:rPr>
                <w:spacing w:val="-7"/>
                <w:sz w:val="22"/>
              </w:rPr>
              <w:t> </w:t>
            </w:r>
            <w:r>
              <w:rPr>
                <w:sz w:val="22"/>
              </w:rPr>
              <w:t>low</w:t>
            </w:r>
            <w:r>
              <w:rPr>
                <w:spacing w:val="-7"/>
                <w:sz w:val="22"/>
              </w:rPr>
              <w:t> </w:t>
            </w:r>
            <w:r>
              <w:rPr>
                <w:sz w:val="22"/>
              </w:rPr>
              <w:t>strength,</w:t>
            </w:r>
            <w:r>
              <w:rPr>
                <w:spacing w:val="-8"/>
                <w:sz w:val="22"/>
              </w:rPr>
              <w:t> </w:t>
            </w:r>
            <w:r>
              <w:rPr>
                <w:sz w:val="22"/>
              </w:rPr>
              <w:t>soft,</w:t>
            </w:r>
            <w:r>
              <w:rPr>
                <w:spacing w:val="-7"/>
                <w:sz w:val="22"/>
              </w:rPr>
              <w:t> </w:t>
            </w:r>
            <w:r>
              <w:rPr>
                <w:sz w:val="22"/>
              </w:rPr>
              <w:t>and</w:t>
            </w:r>
            <w:r>
              <w:rPr>
                <w:spacing w:val="-7"/>
                <w:sz w:val="22"/>
              </w:rPr>
              <w:t> </w:t>
            </w:r>
            <w:r>
              <w:rPr>
                <w:sz w:val="22"/>
              </w:rPr>
              <w:t>easily</w:t>
            </w:r>
            <w:r>
              <w:rPr>
                <w:spacing w:val="-7"/>
                <w:sz w:val="22"/>
              </w:rPr>
              <w:t> </w:t>
            </w:r>
            <w:r>
              <w:rPr>
                <w:spacing w:val="-2"/>
                <w:sz w:val="22"/>
              </w:rPr>
              <w:t>breakable</w:t>
            </w:r>
          </w:p>
        </w:tc>
      </w:tr>
    </w:tbl>
    <w:p>
      <w:pPr>
        <w:pStyle w:val="BodyText"/>
        <w:rPr>
          <w:rFonts w:ascii="Arial"/>
          <w:b/>
          <w:sz w:val="22"/>
        </w:rPr>
      </w:pPr>
      <w:r>
        <w:rPr>
          <w:rFonts w:ascii="Arial"/>
          <w:b/>
          <w:sz w:val="22"/>
        </w:rPr>
        <mc:AlternateContent>
          <mc:Choice Requires="wps">
            <w:drawing>
              <wp:anchor distT="0" distB="0" distL="0" distR="0" allowOverlap="1" layoutInCell="1" locked="0" behindDoc="1" simplePos="0" relativeHeight="487302656">
                <wp:simplePos x="0" y="0"/>
                <wp:positionH relativeFrom="page">
                  <wp:posOffset>441743</wp:posOffset>
                </wp:positionH>
                <wp:positionV relativeFrom="page">
                  <wp:posOffset>4571349</wp:posOffset>
                </wp:positionV>
                <wp:extent cx="7058659" cy="1085215"/>
                <wp:effectExtent l="0" t="0" r="0" b="0"/>
                <wp:wrapNone/>
                <wp:docPr id="9" name="Textbox 9"/>
                <wp:cNvGraphicFramePr>
                  <a:graphicFrameLocks/>
                </wp:cNvGraphicFramePr>
                <a:graphic>
                  <a:graphicData uri="http://schemas.microsoft.com/office/word/2010/wordprocessingShape">
                    <wps:wsp>
                      <wps:cNvPr id="9" name="Textbox 9"/>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3824;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p>
    <w:p>
      <w:pPr>
        <w:pStyle w:val="BodyText"/>
        <w:spacing w:before="192"/>
        <w:rPr>
          <w:rFonts w:ascii="Arial"/>
          <w:b/>
          <w:sz w:val="22"/>
        </w:rPr>
      </w:pPr>
    </w:p>
    <w:p>
      <w:pPr>
        <w:pStyle w:val="ListParagraph"/>
        <w:numPr>
          <w:ilvl w:val="1"/>
          <w:numId w:val="1"/>
        </w:numPr>
        <w:tabs>
          <w:tab w:pos="723" w:val="left" w:leader="none"/>
        </w:tabs>
        <w:spacing w:line="240" w:lineRule="auto" w:before="0" w:after="0"/>
        <w:ind w:left="723" w:right="0" w:hanging="363"/>
        <w:jc w:val="left"/>
        <w:rPr>
          <w:b/>
          <w:sz w:val="22"/>
        </w:rPr>
      </w:pPr>
      <w:r>
        <w:rPr>
          <w:b/>
          <w:sz w:val="22"/>
        </w:rPr>
        <w:t>Water</w:t>
      </w:r>
      <w:r>
        <w:rPr>
          <w:b/>
          <w:spacing w:val="-10"/>
          <w:sz w:val="22"/>
        </w:rPr>
        <w:t> </w:t>
      </w:r>
      <w:r>
        <w:rPr>
          <w:b/>
          <w:sz w:val="22"/>
        </w:rPr>
        <w:t>Holding</w:t>
      </w:r>
      <w:r>
        <w:rPr>
          <w:b/>
          <w:spacing w:val="-10"/>
          <w:sz w:val="22"/>
        </w:rPr>
        <w:t> </w:t>
      </w:r>
      <w:r>
        <w:rPr>
          <w:b/>
          <w:spacing w:val="-2"/>
          <w:sz w:val="22"/>
        </w:rPr>
        <w:t>Capacity</w:t>
      </w:r>
    </w:p>
    <w:p>
      <w:pPr>
        <w:pStyle w:val="BodyText"/>
        <w:spacing w:before="200"/>
        <w:rPr>
          <w:rFonts w:ascii="Arial"/>
          <w:b/>
          <w:sz w:val="22"/>
        </w:rPr>
      </w:pPr>
    </w:p>
    <w:p>
      <w:pPr>
        <w:pStyle w:val="BodyText"/>
        <w:spacing w:line="480" w:lineRule="auto"/>
        <w:ind w:left="360" w:right="1"/>
        <w:jc w:val="both"/>
      </w:pPr>
      <w:r>
        <w:rPr/>
        <w:t>The water holding capacity test for bioplastic samples is conducted to evaluate their ability to retain moisture, which is crucial for assessing their performance and stability in</w:t>
      </w:r>
      <w:r>
        <w:rPr>
          <w:spacing w:val="-3"/>
        </w:rPr>
        <w:t> </w:t>
      </w:r>
      <w:r>
        <w:rPr/>
        <w:t>humid</w:t>
      </w:r>
      <w:r>
        <w:rPr>
          <w:spacing w:val="-3"/>
        </w:rPr>
        <w:t> </w:t>
      </w:r>
      <w:r>
        <w:rPr/>
        <w:t>or</w:t>
      </w:r>
      <w:r>
        <w:rPr>
          <w:spacing w:val="-3"/>
        </w:rPr>
        <w:t> </w:t>
      </w:r>
      <w:r>
        <w:rPr/>
        <w:t>wet</w:t>
      </w:r>
      <w:r>
        <w:rPr>
          <w:spacing w:val="-3"/>
        </w:rPr>
        <w:t> </w:t>
      </w:r>
      <w:r>
        <w:rPr/>
        <w:t>environments.</w:t>
      </w:r>
      <w:r>
        <w:rPr>
          <w:spacing w:val="-3"/>
        </w:rPr>
        <w:t> </w:t>
      </w:r>
      <w:r>
        <w:rPr/>
        <w:t>As shown in Fig 1,bioplastics synthesized from cassava peel without the addition of filler (C1) has higher water retention capacity of 64.00 % (3.28g final</w:t>
      </w:r>
      <w:r>
        <w:rPr>
          <w:spacing w:val="-2"/>
        </w:rPr>
        <w:t> </w:t>
      </w:r>
      <w:r>
        <w:rPr/>
        <w:t>weight</w:t>
      </w:r>
      <w:r>
        <w:rPr>
          <w:spacing w:val="-2"/>
        </w:rPr>
        <w:t> </w:t>
      </w:r>
      <w:r>
        <w:rPr/>
        <w:t>from</w:t>
      </w:r>
      <w:r>
        <w:rPr>
          <w:spacing w:val="-2"/>
        </w:rPr>
        <w:t> </w:t>
      </w:r>
      <w:r>
        <w:rPr/>
        <w:t>2g</w:t>
      </w:r>
      <w:r>
        <w:rPr>
          <w:spacing w:val="-2"/>
        </w:rPr>
        <w:t> </w:t>
      </w:r>
      <w:r>
        <w:rPr/>
        <w:t>soaked</w:t>
      </w:r>
      <w:r>
        <w:rPr>
          <w:spacing w:val="-2"/>
        </w:rPr>
        <w:t> </w:t>
      </w:r>
      <w:r>
        <w:rPr/>
        <w:t>in</w:t>
      </w:r>
      <w:r>
        <w:rPr>
          <w:spacing w:val="-2"/>
        </w:rPr>
        <w:t> </w:t>
      </w:r>
      <w:r>
        <w:rPr/>
        <w:t>water</w:t>
      </w:r>
      <w:r>
        <w:rPr>
          <w:spacing w:val="-2"/>
        </w:rPr>
        <w:t> </w:t>
      </w:r>
      <w:r>
        <w:rPr/>
        <w:t>for</w:t>
      </w:r>
      <w:r>
        <w:rPr>
          <w:spacing w:val="-2"/>
        </w:rPr>
        <w:t> </w:t>
      </w:r>
      <w:r>
        <w:rPr/>
        <w:t>24h).Addition</w:t>
      </w:r>
      <w:r>
        <w:rPr>
          <w:spacing w:val="-2"/>
        </w:rPr>
        <w:t> </w:t>
      </w:r>
      <w:r>
        <w:rPr/>
        <w:t>of</w:t>
      </w:r>
      <w:r>
        <w:rPr>
          <w:spacing w:val="-2"/>
        </w:rPr>
        <w:t> </w:t>
      </w:r>
      <w:r>
        <w:rPr/>
        <w:t>10</w:t>
      </w:r>
      <w:r>
        <w:rPr>
          <w:spacing w:val="-2"/>
        </w:rPr>
        <w:t> </w:t>
      </w:r>
      <w:r>
        <w:rPr/>
        <w:t>% w/w filler to the products (C2) reduced the water holding capacity of the bioplastics. This is because</w:t>
      </w:r>
      <w:r>
        <w:rPr>
          <w:spacing w:val="-2"/>
        </w:rPr>
        <w:t> </w:t>
      </w:r>
      <w:r>
        <w:rPr/>
        <w:t>the filler can fill the pores present in the bioplastics, thereby reducing the rate of water absorption</w:t>
      </w:r>
      <w:r>
        <w:rPr>
          <w:spacing w:val="40"/>
        </w:rPr>
        <w:t> </w:t>
      </w:r>
      <w:r>
        <w:rPr/>
        <w:t>(Norhafezah</w:t>
      </w:r>
      <w:r>
        <w:rPr>
          <w:spacing w:val="-3"/>
        </w:rPr>
        <w:t> </w:t>
      </w:r>
      <w:r>
        <w:rPr/>
        <w:t>&amp;</w:t>
      </w:r>
      <w:r>
        <w:rPr>
          <w:spacing w:val="-3"/>
        </w:rPr>
        <w:t> </w:t>
      </w:r>
      <w:r>
        <w:rPr/>
        <w:t>Muhammad,</w:t>
      </w:r>
      <w:r>
        <w:rPr>
          <w:spacing w:val="-3"/>
        </w:rPr>
        <w:t> </w:t>
      </w:r>
      <w:r>
        <w:rPr/>
        <w:t>2018).</w:t>
      </w:r>
      <w:r>
        <w:rPr>
          <w:spacing w:val="-3"/>
        </w:rPr>
        <w:t> </w:t>
      </w:r>
      <w:r>
        <w:rPr/>
        <w:t>Further</w:t>
      </w:r>
      <w:r>
        <w:rPr>
          <w:spacing w:val="-3"/>
        </w:rPr>
        <w:t> </w:t>
      </w:r>
      <w:r>
        <w:rPr/>
        <w:t>increase</w:t>
      </w:r>
      <w:r>
        <w:rPr>
          <w:spacing w:val="-3"/>
        </w:rPr>
        <w:t> </w:t>
      </w:r>
      <w:r>
        <w:rPr/>
        <w:t>in</w:t>
      </w:r>
      <w:r>
        <w:rPr>
          <w:spacing w:val="-3"/>
        </w:rPr>
        <w:t> </w:t>
      </w:r>
      <w:r>
        <w:rPr/>
        <w:t>the</w:t>
      </w:r>
      <w:r>
        <w:rPr>
          <w:spacing w:val="-3"/>
        </w:rPr>
        <w:t> </w:t>
      </w:r>
      <w:r>
        <w:rPr/>
        <w:t>percentage</w:t>
      </w:r>
      <w:r>
        <w:rPr>
          <w:spacing w:val="-3"/>
        </w:rPr>
        <w:t> </w:t>
      </w:r>
      <w:r>
        <w:rPr/>
        <w:t>of</w:t>
      </w:r>
      <w:r>
        <w:rPr>
          <w:spacing w:val="-3"/>
        </w:rPr>
        <w:t> </w:t>
      </w:r>
      <w:r>
        <w:rPr/>
        <w:t>the</w:t>
      </w:r>
      <w:r>
        <w:rPr>
          <w:spacing w:val="-3"/>
        </w:rPr>
        <w:t> </w:t>
      </w:r>
      <w:r>
        <w:rPr/>
        <w:t>filler</w:t>
      </w:r>
      <w:r>
        <w:rPr>
          <w:spacing w:val="-3"/>
        </w:rPr>
        <w:t> </w:t>
      </w:r>
      <w:r>
        <w:rPr/>
        <w:t>to</w:t>
      </w:r>
      <w:r>
        <w:rPr>
          <w:spacing w:val="-3"/>
        </w:rPr>
        <w:t> </w:t>
      </w:r>
      <w:r>
        <w:rPr/>
        <w:t>more</w:t>
      </w:r>
      <w:r>
        <w:rPr>
          <w:spacing w:val="-3"/>
        </w:rPr>
        <w:t> </w:t>
      </w:r>
      <w:r>
        <w:rPr/>
        <w:t>than</w:t>
      </w:r>
      <w:r>
        <w:rPr>
          <w:spacing w:val="-3"/>
        </w:rPr>
        <w:t> </w:t>
      </w:r>
      <w:r>
        <w:rPr/>
        <w:t>30%</w:t>
      </w:r>
      <w:r>
        <w:rPr>
          <w:spacing w:val="-3"/>
        </w:rPr>
        <w:t> </w:t>
      </w:r>
      <w:r>
        <w:rPr/>
        <w:t>had</w:t>
      </w:r>
      <w:r>
        <w:rPr>
          <w:spacing w:val="-3"/>
        </w:rPr>
        <w:t> </w:t>
      </w:r>
      <w:r>
        <w:rPr/>
        <w:t>a detrimental effect on the bioplastic as it will</w:t>
      </w:r>
      <w:r>
        <w:rPr>
          <w:spacing w:val="-3"/>
        </w:rPr>
        <w:t> </w:t>
      </w:r>
      <w:r>
        <w:rPr/>
        <w:t>lead</w:t>
      </w:r>
      <w:r>
        <w:rPr>
          <w:spacing w:val="-3"/>
        </w:rPr>
        <w:t> </w:t>
      </w:r>
      <w:r>
        <w:rPr/>
        <w:t>to</w:t>
      </w:r>
      <w:r>
        <w:rPr>
          <w:spacing w:val="-3"/>
        </w:rPr>
        <w:t> </w:t>
      </w:r>
      <w:r>
        <w:rPr/>
        <w:t>saturation</w:t>
      </w:r>
      <w:r>
        <w:rPr>
          <w:spacing w:val="-3"/>
        </w:rPr>
        <w:t> </w:t>
      </w:r>
      <w:r>
        <w:rPr/>
        <w:t>and</w:t>
      </w:r>
      <w:r>
        <w:rPr>
          <w:spacing w:val="-3"/>
        </w:rPr>
        <w:t> </w:t>
      </w:r>
      <w:r>
        <w:rPr/>
        <w:t>super</w:t>
      </w:r>
      <w:r>
        <w:rPr>
          <w:spacing w:val="-3"/>
        </w:rPr>
        <w:t> </w:t>
      </w:r>
      <w:r>
        <w:rPr/>
        <w:t>saturation</w:t>
      </w:r>
      <w:r>
        <w:rPr>
          <w:spacing w:val="-3"/>
        </w:rPr>
        <w:t> </w:t>
      </w:r>
      <w:r>
        <w:rPr/>
        <w:t>of</w:t>
      </w:r>
      <w:r>
        <w:rPr>
          <w:spacing w:val="-3"/>
        </w:rPr>
        <w:t> </w:t>
      </w:r>
      <w:r>
        <w:rPr/>
        <w:t>the</w:t>
      </w:r>
      <w:r>
        <w:rPr>
          <w:spacing w:val="-3"/>
        </w:rPr>
        <w:t> </w:t>
      </w:r>
      <w:r>
        <w:rPr/>
        <w:t>product</w:t>
      </w:r>
      <w:r>
        <w:rPr>
          <w:spacing w:val="-3"/>
        </w:rPr>
        <w:t> </w:t>
      </w:r>
      <w:r>
        <w:rPr/>
        <w:t>thereby</w:t>
      </w:r>
    </w:p>
    <w:p>
      <w:pPr>
        <w:pStyle w:val="BodyText"/>
        <w:spacing w:after="0" w:line="480" w:lineRule="auto"/>
        <w:jc w:val="both"/>
        <w:sectPr>
          <w:pgSz w:w="12240" w:h="15840"/>
          <w:pgMar w:top="1420" w:bottom="280" w:left="1080" w:right="1440"/>
        </w:sectPr>
      </w:pPr>
    </w:p>
    <w:p>
      <w:pPr>
        <w:pStyle w:val="BodyText"/>
        <w:spacing w:line="480" w:lineRule="auto" w:before="80"/>
        <w:ind w:left="360" w:right="1"/>
        <w:jc w:val="both"/>
      </w:pPr>
      <w:r>
        <w:rPr/>
        <mc:AlternateContent>
          <mc:Choice Requires="wps">
            <w:drawing>
              <wp:anchor distT="0" distB="0" distL="0" distR="0" allowOverlap="1" layoutInCell="1" locked="0" behindDoc="0" simplePos="0" relativeHeight="15733248">
                <wp:simplePos x="0" y="0"/>
                <wp:positionH relativeFrom="page">
                  <wp:posOffset>441743</wp:posOffset>
                </wp:positionH>
                <wp:positionV relativeFrom="page">
                  <wp:posOffset>4571349</wp:posOffset>
                </wp:positionV>
                <wp:extent cx="7058659" cy="1085215"/>
                <wp:effectExtent l="0" t="0" r="0" b="0"/>
                <wp:wrapNone/>
                <wp:docPr id="10" name="Textbox 10"/>
                <wp:cNvGraphicFramePr>
                  <a:graphicFrameLocks/>
                </wp:cNvGraphicFramePr>
                <a:graphic>
                  <a:graphicData uri="http://schemas.microsoft.com/office/word/2010/wordprocessingShape">
                    <wps:wsp>
                      <wps:cNvPr id="10" name="Textbox 10"/>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5733248;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t>limiting the binding effect of the plasticizer (Manasi </w:t>
      </w:r>
      <w:r>
        <w:rPr>
          <w:rFonts w:ascii="Arial"/>
          <w:i/>
        </w:rPr>
        <w:t>et al</w:t>
      </w:r>
      <w:r>
        <w:rPr/>
        <w:t>., 2018). For this amount of filler to be effective, more volumes of plasticizer will be needed.</w:t>
      </w:r>
    </w:p>
    <w:p>
      <w:pPr>
        <w:pStyle w:val="BodyText"/>
        <w:spacing w:line="480" w:lineRule="auto" w:before="200"/>
        <w:ind w:left="360"/>
        <w:jc w:val="both"/>
      </w:pPr>
      <w:r>
        <w:rPr/>
        <w:drawing>
          <wp:anchor distT="0" distB="0" distL="0" distR="0" allowOverlap="1" layoutInCell="1" locked="0" behindDoc="0" simplePos="0" relativeHeight="15733760">
            <wp:simplePos x="0" y="0"/>
            <wp:positionH relativeFrom="page">
              <wp:posOffset>933450</wp:posOffset>
            </wp:positionH>
            <wp:positionV relativeFrom="paragraph">
              <wp:posOffset>3193801</wp:posOffset>
            </wp:positionV>
            <wp:extent cx="4572000" cy="27431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4572000" cy="2743199"/>
                    </a:xfrm>
                    <a:prstGeom prst="rect">
                      <a:avLst/>
                    </a:prstGeom>
                  </pic:spPr>
                </pic:pic>
              </a:graphicData>
            </a:graphic>
          </wp:anchor>
        </w:drawing>
      </w:r>
      <w:r>
        <w:rPr/>
        <w:t>Corn cob bioplastics on the other hand showed higher water absorption ability. Fig 2 showed that, the water retention capacity of the product without the filler (K1) was</w:t>
      </w:r>
      <w:r>
        <w:rPr>
          <w:spacing w:val="40"/>
        </w:rPr>
        <w:t> </w:t>
      </w:r>
      <w:r>
        <w:rPr/>
        <w:t>74.50 % (3.49g final weight from 2g soaked in water for 24h) this was because corn cobs</w:t>
      </w:r>
      <w:r>
        <w:rPr>
          <w:spacing w:val="-4"/>
        </w:rPr>
        <w:t> </w:t>
      </w:r>
      <w:r>
        <w:rPr/>
        <w:t>naturally</w:t>
      </w:r>
      <w:r>
        <w:rPr>
          <w:spacing w:val="-4"/>
        </w:rPr>
        <w:t> </w:t>
      </w:r>
      <w:r>
        <w:rPr/>
        <w:t>absorbs</w:t>
      </w:r>
      <w:r>
        <w:rPr>
          <w:spacing w:val="-4"/>
        </w:rPr>
        <w:t> </w:t>
      </w:r>
      <w:r>
        <w:rPr/>
        <w:t>water</w:t>
      </w:r>
      <w:r>
        <w:rPr>
          <w:spacing w:val="-4"/>
        </w:rPr>
        <w:t> </w:t>
      </w:r>
      <w:r>
        <w:rPr/>
        <w:t>easily.</w:t>
      </w:r>
      <w:r>
        <w:rPr>
          <w:spacing w:val="-4"/>
        </w:rPr>
        <w:t> </w:t>
      </w:r>
      <w:r>
        <w:rPr/>
        <w:t>The</w:t>
      </w:r>
      <w:r>
        <w:rPr>
          <w:spacing w:val="-4"/>
        </w:rPr>
        <w:t> </w:t>
      </w:r>
      <w:r>
        <w:rPr/>
        <w:t>incorporation</w:t>
      </w:r>
      <w:r>
        <w:rPr>
          <w:spacing w:val="-4"/>
        </w:rPr>
        <w:t> </w:t>
      </w:r>
      <w:r>
        <w:rPr/>
        <w:t>of 10% filler material into the product decreased the water holding capacity to 58%. However, beyond this amount there is less cohesion between the molecules due to saturation and super saturation</w:t>
      </w:r>
      <w:r>
        <w:rPr>
          <w:spacing w:val="-3"/>
        </w:rPr>
        <w:t> </w:t>
      </w:r>
      <w:r>
        <w:rPr/>
        <w:t>which</w:t>
      </w:r>
      <w:r>
        <w:rPr>
          <w:spacing w:val="-3"/>
        </w:rPr>
        <w:t> </w:t>
      </w:r>
      <w:r>
        <w:rPr/>
        <w:t>also resulted</w:t>
      </w:r>
      <w:r>
        <w:rPr>
          <w:spacing w:val="-2"/>
        </w:rPr>
        <w:t> </w:t>
      </w:r>
      <w:r>
        <w:rPr/>
        <w:t>in</w:t>
      </w:r>
      <w:r>
        <w:rPr>
          <w:spacing w:val="-2"/>
        </w:rPr>
        <w:t> </w:t>
      </w:r>
      <w:r>
        <w:rPr/>
        <w:t>the</w:t>
      </w:r>
      <w:r>
        <w:rPr>
          <w:spacing w:val="-2"/>
        </w:rPr>
        <w:t> </w:t>
      </w:r>
      <w:r>
        <w:rPr/>
        <w:t>scattering</w:t>
      </w:r>
      <w:r>
        <w:rPr>
          <w:spacing w:val="-2"/>
        </w:rPr>
        <w:t> </w:t>
      </w:r>
      <w:r>
        <w:rPr/>
        <w:t>of</w:t>
      </w:r>
      <w:r>
        <w:rPr>
          <w:spacing w:val="-2"/>
        </w:rPr>
        <w:t> </w:t>
      </w:r>
      <w:r>
        <w:rPr/>
        <w:t>the</w:t>
      </w:r>
      <w:r>
        <w:rPr>
          <w:spacing w:val="-2"/>
        </w:rPr>
        <w:t> </w:t>
      </w:r>
      <w:r>
        <w:rPr/>
        <w:t>product</w:t>
      </w:r>
      <w:r>
        <w:rPr>
          <w:spacing w:val="-2"/>
        </w:rPr>
        <w:t> </w:t>
      </w:r>
      <w:r>
        <w:rPr/>
        <w:t>when</w:t>
      </w:r>
      <w:r>
        <w:rPr>
          <w:spacing w:val="-2"/>
        </w:rPr>
        <w:t> </w:t>
      </w:r>
      <w:r>
        <w:rPr/>
        <w:t>dissolved</w:t>
      </w:r>
      <w:r>
        <w:rPr>
          <w:spacing w:val="-2"/>
        </w:rPr>
        <w:t> </w:t>
      </w:r>
      <w:r>
        <w:rPr/>
        <w:t>in</w:t>
      </w:r>
      <w:r>
        <w:rPr>
          <w:spacing w:val="-2"/>
        </w:rPr>
        <w:t> </w:t>
      </w:r>
      <w:r>
        <w:rPr/>
        <w:t>water</w:t>
      </w:r>
      <w:r>
        <w:rPr>
          <w:spacing w:val="-2"/>
        </w:rPr>
        <w:t> </w:t>
      </w:r>
      <w:r>
        <w:rPr/>
        <w:t>for</w:t>
      </w:r>
      <w:r>
        <w:rPr>
          <w:spacing w:val="-2"/>
        </w:rPr>
        <w:t> </w:t>
      </w:r>
      <w:r>
        <w:rPr/>
        <w:t>more</w:t>
      </w:r>
      <w:r>
        <w:rPr>
          <w:spacing w:val="-2"/>
        </w:rPr>
        <w:t> </w:t>
      </w:r>
      <w:r>
        <w:rPr/>
        <w:t>than</w:t>
      </w:r>
      <w:r>
        <w:rPr>
          <w:spacing w:val="-2"/>
        </w:rPr>
        <w:t> </w:t>
      </w:r>
      <w:r>
        <w:rPr/>
        <w:t>6</w:t>
      </w:r>
      <w:r>
        <w:rPr>
          <w:spacing w:val="-2"/>
        </w:rPr>
        <w:t> </w:t>
      </w:r>
      <w:r>
        <w:rPr/>
        <w:t>h.</w:t>
      </w:r>
      <w:r>
        <w:rPr>
          <w:spacing w:val="-2"/>
        </w:rPr>
        <w:t> </w:t>
      </w:r>
      <w:r>
        <w:rPr/>
        <w:t>This</w:t>
      </w:r>
      <w:r>
        <w:rPr>
          <w:spacing w:val="-2"/>
        </w:rPr>
        <w:t> </w:t>
      </w:r>
      <w:r>
        <w:rPr/>
        <w:t>indicates</w:t>
      </w:r>
      <w:r>
        <w:rPr>
          <w:spacing w:val="-2"/>
        </w:rPr>
        <w:t> </w:t>
      </w:r>
      <w:r>
        <w:rPr/>
        <w:t>that</w:t>
      </w:r>
      <w:r>
        <w:rPr>
          <w:spacing w:val="-2"/>
        </w:rPr>
        <w:t> </w:t>
      </w:r>
      <w:r>
        <w:rPr/>
        <w:t>with a higher amount of filler, the plasticizer will be unable</w:t>
      </w:r>
      <w:r>
        <w:rPr>
          <w:spacing w:val="-3"/>
        </w:rPr>
        <w:t> </w:t>
      </w:r>
      <w:r>
        <w:rPr/>
        <w:t>to</w:t>
      </w:r>
      <w:r>
        <w:rPr>
          <w:spacing w:val="-3"/>
        </w:rPr>
        <w:t> </w:t>
      </w:r>
      <w:r>
        <w:rPr/>
        <w:t>hold</w:t>
      </w:r>
      <w:r>
        <w:rPr>
          <w:spacing w:val="-3"/>
        </w:rPr>
        <w:t> </w:t>
      </w:r>
      <w:r>
        <w:rPr/>
        <w:t>the</w:t>
      </w:r>
      <w:r>
        <w:rPr>
          <w:spacing w:val="-3"/>
        </w:rPr>
        <w:t> </w:t>
      </w:r>
      <w:r>
        <w:rPr/>
        <w:t>molecules</w:t>
      </w:r>
      <w:r>
        <w:rPr>
          <w:spacing w:val="-3"/>
        </w:rPr>
        <w:t> </w:t>
      </w:r>
      <w:r>
        <w:rPr/>
        <w:t>together</w:t>
      </w:r>
      <w:r>
        <w:rPr>
          <w:spacing w:val="-3"/>
        </w:rPr>
        <w:t> </w:t>
      </w:r>
      <w:r>
        <w:rPr/>
        <w:t>leading</w:t>
      </w:r>
      <w:r>
        <w:rPr>
          <w:spacing w:val="-3"/>
        </w:rPr>
        <w:t> </w:t>
      </w:r>
      <w:r>
        <w:rPr/>
        <w:t>to</w:t>
      </w:r>
      <w:r>
        <w:rPr>
          <w:spacing w:val="-3"/>
        </w:rPr>
        <w:t> </w:t>
      </w:r>
      <w:r>
        <w:rPr/>
        <w:t>breakage and subsequent scattering</w:t>
      </w:r>
      <w:r>
        <w:rPr>
          <w:spacing w:val="-3"/>
        </w:rPr>
        <w:t> </w:t>
      </w:r>
      <w:r>
        <w:rPr/>
        <w:t>when</w:t>
      </w:r>
      <w:r>
        <w:rPr>
          <w:spacing w:val="-3"/>
        </w:rPr>
        <w:t> </w:t>
      </w:r>
      <w:r>
        <w:rPr/>
        <w:t>dissolved</w:t>
      </w:r>
      <w:r>
        <w:rPr>
          <w:spacing w:val="-3"/>
        </w:rPr>
        <w:t> </w:t>
      </w:r>
      <w:r>
        <w:rPr/>
        <w:t>in</w:t>
      </w:r>
      <w:r>
        <w:rPr>
          <w:spacing w:val="-3"/>
        </w:rPr>
        <w:t> </w:t>
      </w:r>
      <w:r>
        <w:rPr/>
        <w:t>water</w:t>
      </w:r>
      <w:r>
        <w:rPr>
          <w:spacing w:val="-3"/>
        </w:rPr>
        <w:t> </w:t>
      </w:r>
      <w:r>
        <w:rPr/>
        <w:t>for</w:t>
      </w:r>
      <w:r>
        <w:rPr>
          <w:spacing w:val="-3"/>
        </w:rPr>
        <w:t> </w:t>
      </w:r>
      <w:r>
        <w:rPr/>
        <w:t>too</w:t>
      </w:r>
      <w:r>
        <w:rPr>
          <w:spacing w:val="-3"/>
        </w:rPr>
        <w:t> </w:t>
      </w:r>
      <w:r>
        <w:rPr/>
        <w:t>long</w:t>
      </w:r>
      <w:r>
        <w:rPr>
          <w:spacing w:val="-3"/>
        </w:rPr>
        <w:t> </w:t>
      </w:r>
      <w:r>
        <w:rPr/>
        <w:t>(Thu</w:t>
      </w:r>
      <w:r>
        <w:rPr>
          <w:spacing w:val="-3"/>
        </w:rPr>
        <w:t> </w:t>
      </w:r>
      <w:r>
        <w:rPr/>
        <w:t>&amp;</w:t>
      </w:r>
      <w:r>
        <w:rPr>
          <w:spacing w:val="-3"/>
        </w:rPr>
        <w:t> </w:t>
      </w:r>
      <w:r>
        <w:rPr/>
        <w:t>Aye,</w:t>
      </w:r>
      <w:r>
        <w:rPr>
          <w:spacing w:val="-3"/>
        </w:rPr>
        <w:t> </w:t>
      </w:r>
      <w:r>
        <w:rPr/>
        <w:t>2020).</w:t>
      </w:r>
      <w:r>
        <w:rPr>
          <w:spacing w:val="-3"/>
        </w:rPr>
        <w:t> </w:t>
      </w:r>
      <w:r>
        <w:rPr/>
        <w:t>Therefore,</w:t>
      </w:r>
      <w:r>
        <w:rPr>
          <w:spacing w:val="-3"/>
        </w:rPr>
        <w:t> </w:t>
      </w:r>
      <w:r>
        <w:rPr/>
        <w:t>to</w:t>
      </w:r>
      <w:r>
        <w:rPr>
          <w:spacing w:val="-3"/>
        </w:rPr>
        <w:t> </w:t>
      </w:r>
      <w:r>
        <w:rPr/>
        <w:t>increase the strength and cohesion of the bioplastic with a high percentage of</w:t>
      </w:r>
      <w:r>
        <w:rPr>
          <w:spacing w:val="-3"/>
        </w:rPr>
        <w:t> </w:t>
      </w:r>
      <w:r>
        <w:rPr/>
        <w:t>filler</w:t>
      </w:r>
      <w:r>
        <w:rPr>
          <w:spacing w:val="-3"/>
        </w:rPr>
        <w:t> </w:t>
      </w:r>
      <w:r>
        <w:rPr/>
        <w:t>or</w:t>
      </w:r>
      <w:r>
        <w:rPr>
          <w:spacing w:val="-3"/>
        </w:rPr>
        <w:t> </w:t>
      </w:r>
      <w:r>
        <w:rPr/>
        <w:t>other</w:t>
      </w:r>
      <w:r>
        <w:rPr>
          <w:spacing w:val="-3"/>
        </w:rPr>
        <w:t> </w:t>
      </w:r>
      <w:r>
        <w:rPr/>
        <w:t>additives,</w:t>
      </w:r>
      <w:r>
        <w:rPr>
          <w:spacing w:val="-3"/>
        </w:rPr>
        <w:t> </w:t>
      </w:r>
      <w:r>
        <w:rPr/>
        <w:t>the</w:t>
      </w:r>
      <w:r>
        <w:rPr>
          <w:spacing w:val="-3"/>
        </w:rPr>
        <w:t> </w:t>
      </w:r>
      <w:r>
        <w:rPr/>
        <w:t>quantity</w:t>
      </w:r>
      <w:r>
        <w:rPr>
          <w:spacing w:val="40"/>
        </w:rPr>
        <w:t> </w:t>
      </w:r>
      <w:r>
        <w:rPr/>
        <w:t>of glycerol should be re-evaluated to account for the amount of filler to be utilized.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spacing w:before="1"/>
        <w:ind w:left="360" w:right="0" w:firstLine="0"/>
        <w:jc w:val="both"/>
        <w:rPr>
          <w:rFonts w:ascii="Arial"/>
          <w:b/>
          <w:sz w:val="20"/>
        </w:rPr>
      </w:pPr>
      <w:r>
        <w:rPr>
          <w:rFonts w:ascii="Arial"/>
          <w:b/>
          <w:sz w:val="20"/>
        </w:rPr>
        <w:t>Fig.</w:t>
      </w:r>
      <w:r>
        <w:rPr>
          <w:rFonts w:ascii="Arial"/>
          <w:b/>
          <w:spacing w:val="-6"/>
          <w:sz w:val="20"/>
        </w:rPr>
        <w:t> </w:t>
      </w:r>
      <w:r>
        <w:rPr>
          <w:rFonts w:ascii="Arial"/>
          <w:b/>
          <w:sz w:val="20"/>
        </w:rPr>
        <w:t>1.</w:t>
      </w:r>
      <w:r>
        <w:rPr>
          <w:rFonts w:ascii="Arial"/>
          <w:b/>
          <w:spacing w:val="-6"/>
          <w:sz w:val="20"/>
        </w:rPr>
        <w:t> </w:t>
      </w:r>
      <w:r>
        <w:rPr>
          <w:rFonts w:ascii="Arial"/>
          <w:b/>
          <w:sz w:val="20"/>
        </w:rPr>
        <w:t>Water</w:t>
      </w:r>
      <w:r>
        <w:rPr>
          <w:rFonts w:ascii="Arial"/>
          <w:b/>
          <w:spacing w:val="-6"/>
          <w:sz w:val="20"/>
        </w:rPr>
        <w:t> </w:t>
      </w:r>
      <w:r>
        <w:rPr>
          <w:rFonts w:ascii="Arial"/>
          <w:b/>
          <w:sz w:val="20"/>
        </w:rPr>
        <w:t>holding</w:t>
      </w:r>
      <w:r>
        <w:rPr>
          <w:rFonts w:ascii="Arial"/>
          <w:b/>
          <w:spacing w:val="-6"/>
          <w:sz w:val="20"/>
        </w:rPr>
        <w:t> </w:t>
      </w:r>
      <w:r>
        <w:rPr>
          <w:rFonts w:ascii="Arial"/>
          <w:b/>
          <w:sz w:val="20"/>
        </w:rPr>
        <w:t>capacity</w:t>
      </w:r>
      <w:r>
        <w:rPr>
          <w:rFonts w:ascii="Arial"/>
          <w:b/>
          <w:spacing w:val="-6"/>
          <w:sz w:val="20"/>
        </w:rPr>
        <w:t> </w:t>
      </w:r>
      <w:r>
        <w:rPr>
          <w:rFonts w:ascii="Arial"/>
          <w:b/>
          <w:sz w:val="20"/>
        </w:rPr>
        <w:t>of</w:t>
      </w:r>
      <w:r>
        <w:rPr>
          <w:rFonts w:ascii="Arial"/>
          <w:b/>
          <w:spacing w:val="-6"/>
          <w:sz w:val="20"/>
        </w:rPr>
        <w:t> </w:t>
      </w:r>
      <w:r>
        <w:rPr>
          <w:rFonts w:ascii="Arial"/>
          <w:b/>
          <w:sz w:val="20"/>
        </w:rPr>
        <w:t>cassava</w:t>
      </w:r>
      <w:r>
        <w:rPr>
          <w:rFonts w:ascii="Arial"/>
          <w:b/>
          <w:spacing w:val="-6"/>
          <w:sz w:val="20"/>
        </w:rPr>
        <w:t> </w:t>
      </w:r>
      <w:r>
        <w:rPr>
          <w:rFonts w:ascii="Arial"/>
          <w:b/>
          <w:sz w:val="20"/>
        </w:rPr>
        <w:t>peels</w:t>
      </w:r>
      <w:r>
        <w:rPr>
          <w:rFonts w:ascii="Arial"/>
          <w:b/>
          <w:spacing w:val="-5"/>
          <w:sz w:val="20"/>
        </w:rPr>
        <w:t> </w:t>
      </w:r>
      <w:r>
        <w:rPr>
          <w:rFonts w:ascii="Arial"/>
          <w:b/>
          <w:spacing w:val="-2"/>
          <w:sz w:val="20"/>
        </w:rPr>
        <w:t>bioplastic</w:t>
      </w:r>
    </w:p>
    <w:p>
      <w:pPr>
        <w:spacing w:after="0"/>
        <w:jc w:val="both"/>
        <w:rPr>
          <w:rFonts w:ascii="Arial"/>
          <w:b/>
          <w:sz w:val="20"/>
        </w:rPr>
        <w:sectPr>
          <w:pgSz w:w="12240" w:h="15840"/>
          <w:pgMar w:top="1360" w:bottom="280" w:left="1080" w:right="1440"/>
        </w:sectPr>
      </w:pPr>
    </w:p>
    <w:p>
      <w:pPr>
        <w:pStyle w:val="BodyText"/>
        <w:rPr>
          <w:rFonts w:ascii="Arial"/>
          <w:b/>
        </w:rPr>
      </w:pPr>
      <w:r>
        <w:rPr>
          <w:rFonts w:ascii="Arial"/>
          <w:b/>
        </w:rPr>
        <mc:AlternateContent>
          <mc:Choice Requires="wps">
            <w:drawing>
              <wp:anchor distT="0" distB="0" distL="0" distR="0" allowOverlap="1" layoutInCell="1" locked="0" behindDoc="1" simplePos="0" relativeHeight="487304192">
                <wp:simplePos x="0" y="0"/>
                <wp:positionH relativeFrom="page">
                  <wp:posOffset>441743</wp:posOffset>
                </wp:positionH>
                <wp:positionV relativeFrom="page">
                  <wp:posOffset>4571349</wp:posOffset>
                </wp:positionV>
                <wp:extent cx="7058659" cy="1085215"/>
                <wp:effectExtent l="0" t="0" r="0" b="0"/>
                <wp:wrapNone/>
                <wp:docPr id="12" name="Textbox 12"/>
                <wp:cNvGraphicFramePr>
                  <a:graphicFrameLocks/>
                </wp:cNvGraphicFramePr>
                <a:graphic>
                  <a:graphicData uri="http://schemas.microsoft.com/office/word/2010/wordprocessingShape">
                    <wps:wsp>
                      <wps:cNvPr id="12" name="Textbox 12"/>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6012288;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3"/>
        <w:rPr>
          <w:rFonts w:ascii="Arial"/>
          <w:b/>
        </w:rPr>
      </w:pPr>
    </w:p>
    <w:p>
      <w:pPr>
        <w:spacing w:before="1"/>
        <w:ind w:left="360" w:right="0" w:firstLine="0"/>
        <w:jc w:val="left"/>
        <w:rPr>
          <w:rFonts w:ascii="Arial"/>
          <w:b/>
          <w:sz w:val="20"/>
        </w:rPr>
      </w:pPr>
      <w:r>
        <w:rPr>
          <w:rFonts w:ascii="Arial"/>
          <w:b/>
          <w:sz w:val="20"/>
        </w:rPr>
        <w:drawing>
          <wp:anchor distT="0" distB="0" distL="0" distR="0" allowOverlap="1" layoutInCell="1" locked="0" behindDoc="0" simplePos="0" relativeHeight="15734784">
            <wp:simplePos x="0" y="0"/>
            <wp:positionH relativeFrom="page">
              <wp:posOffset>933450</wp:posOffset>
            </wp:positionH>
            <wp:positionV relativeFrom="paragraph">
              <wp:posOffset>-3075044</wp:posOffset>
            </wp:positionV>
            <wp:extent cx="4572000" cy="2743200"/>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4572000" cy="2743200"/>
                    </a:xfrm>
                    <a:prstGeom prst="rect">
                      <a:avLst/>
                    </a:prstGeom>
                  </pic:spPr>
                </pic:pic>
              </a:graphicData>
            </a:graphic>
          </wp:anchor>
        </w:drawing>
      </w:r>
      <w:r>
        <w:rPr>
          <w:rFonts w:ascii="Arial"/>
          <w:b/>
          <w:sz w:val="20"/>
        </w:rPr>
        <w:t>Fig.</w:t>
      </w:r>
      <w:r>
        <w:rPr>
          <w:rFonts w:ascii="Arial"/>
          <w:b/>
          <w:spacing w:val="-8"/>
          <w:sz w:val="20"/>
        </w:rPr>
        <w:t> </w:t>
      </w:r>
      <w:r>
        <w:rPr>
          <w:rFonts w:ascii="Arial"/>
          <w:b/>
          <w:sz w:val="20"/>
        </w:rPr>
        <w:t>2.</w:t>
      </w:r>
      <w:r>
        <w:rPr>
          <w:rFonts w:ascii="Arial"/>
          <w:b/>
          <w:spacing w:val="-5"/>
          <w:sz w:val="20"/>
        </w:rPr>
        <w:t> </w:t>
      </w:r>
      <w:r>
        <w:rPr>
          <w:rFonts w:ascii="Arial"/>
          <w:b/>
          <w:sz w:val="20"/>
        </w:rPr>
        <w:t>Water</w:t>
      </w:r>
      <w:r>
        <w:rPr>
          <w:rFonts w:ascii="Arial"/>
          <w:b/>
          <w:spacing w:val="-6"/>
          <w:sz w:val="20"/>
        </w:rPr>
        <w:t> </w:t>
      </w:r>
      <w:r>
        <w:rPr>
          <w:rFonts w:ascii="Arial"/>
          <w:b/>
          <w:sz w:val="20"/>
        </w:rPr>
        <w:t>holding</w:t>
      </w:r>
      <w:r>
        <w:rPr>
          <w:rFonts w:ascii="Arial"/>
          <w:b/>
          <w:spacing w:val="-5"/>
          <w:sz w:val="20"/>
        </w:rPr>
        <w:t> </w:t>
      </w:r>
      <w:r>
        <w:rPr>
          <w:rFonts w:ascii="Arial"/>
          <w:b/>
          <w:sz w:val="20"/>
        </w:rPr>
        <w:t>capacity</w:t>
      </w:r>
      <w:r>
        <w:rPr>
          <w:rFonts w:ascii="Arial"/>
          <w:b/>
          <w:spacing w:val="-5"/>
          <w:sz w:val="20"/>
        </w:rPr>
        <w:t> </w:t>
      </w:r>
      <w:r>
        <w:rPr>
          <w:rFonts w:ascii="Arial"/>
          <w:b/>
          <w:sz w:val="20"/>
        </w:rPr>
        <w:t>of</w:t>
      </w:r>
      <w:r>
        <w:rPr>
          <w:rFonts w:ascii="Arial"/>
          <w:b/>
          <w:spacing w:val="-6"/>
          <w:sz w:val="20"/>
        </w:rPr>
        <w:t> </w:t>
      </w:r>
      <w:r>
        <w:rPr>
          <w:rFonts w:ascii="Arial"/>
          <w:b/>
          <w:sz w:val="20"/>
        </w:rPr>
        <w:t>corn</w:t>
      </w:r>
      <w:r>
        <w:rPr>
          <w:rFonts w:ascii="Arial"/>
          <w:b/>
          <w:spacing w:val="-5"/>
          <w:sz w:val="20"/>
        </w:rPr>
        <w:t> </w:t>
      </w:r>
      <w:r>
        <w:rPr>
          <w:rFonts w:ascii="Arial"/>
          <w:b/>
          <w:sz w:val="20"/>
        </w:rPr>
        <w:t>cobs</w:t>
      </w:r>
      <w:r>
        <w:rPr>
          <w:rFonts w:ascii="Arial"/>
          <w:b/>
          <w:spacing w:val="-5"/>
          <w:sz w:val="20"/>
        </w:rPr>
        <w:t> </w:t>
      </w:r>
      <w:r>
        <w:rPr>
          <w:rFonts w:ascii="Arial"/>
          <w:b/>
          <w:spacing w:val="-2"/>
          <w:sz w:val="20"/>
        </w:rPr>
        <w:t>bioplastic</w:t>
      </w:r>
    </w:p>
    <w:p>
      <w:pPr>
        <w:pStyle w:val="BodyText"/>
        <w:spacing w:before="199"/>
        <w:rPr>
          <w:rFonts w:ascii="Arial"/>
          <w:b/>
        </w:rPr>
      </w:pPr>
    </w:p>
    <w:p>
      <w:pPr>
        <w:pStyle w:val="Heading2"/>
        <w:numPr>
          <w:ilvl w:val="1"/>
          <w:numId w:val="1"/>
        </w:numPr>
        <w:tabs>
          <w:tab w:pos="662" w:val="left" w:leader="none"/>
        </w:tabs>
        <w:spacing w:line="240" w:lineRule="auto" w:before="1" w:after="0"/>
        <w:ind w:left="662" w:right="0" w:hanging="302"/>
        <w:jc w:val="left"/>
      </w:pPr>
      <w:r>
        <w:rPr/>
        <w:t>Water</w:t>
      </w:r>
      <w:r>
        <w:rPr>
          <w:spacing w:val="-8"/>
        </w:rPr>
        <w:t> </w:t>
      </w:r>
      <w:r>
        <w:rPr/>
        <w:t>Soluble</w:t>
      </w:r>
      <w:r>
        <w:rPr>
          <w:spacing w:val="-7"/>
        </w:rPr>
        <w:t> </w:t>
      </w:r>
      <w:r>
        <w:rPr/>
        <w:t>Content</w:t>
      </w:r>
      <w:r>
        <w:rPr>
          <w:spacing w:val="-7"/>
        </w:rPr>
        <w:t> </w:t>
      </w:r>
      <w:r>
        <w:rPr/>
        <w:t>of</w:t>
      </w:r>
      <w:r>
        <w:rPr>
          <w:spacing w:val="-7"/>
        </w:rPr>
        <w:t> </w:t>
      </w:r>
      <w:r>
        <w:rPr>
          <w:spacing w:val="-2"/>
        </w:rPr>
        <w:t>Bioplastics</w:t>
      </w:r>
    </w:p>
    <w:p>
      <w:pPr>
        <w:pStyle w:val="BodyText"/>
        <w:spacing w:before="199"/>
        <w:rPr>
          <w:rFonts w:ascii="Arial"/>
          <w:b/>
          <w:sz w:val="22"/>
        </w:rPr>
      </w:pPr>
    </w:p>
    <w:p>
      <w:pPr>
        <w:pStyle w:val="BodyText"/>
        <w:spacing w:line="480" w:lineRule="auto" w:before="1"/>
        <w:ind w:left="360"/>
        <w:jc w:val="both"/>
        <w:rPr>
          <w:rFonts w:ascii="Times New Roman"/>
          <w:sz w:val="24"/>
        </w:rPr>
      </w:pPr>
      <w:r>
        <w:rPr/>
        <w:t>This test was used to determine the amount of water soluble matter present in the product after dissolution for 24 h.</w:t>
      </w:r>
      <w:r>
        <w:rPr>
          <w:spacing w:val="-2"/>
        </w:rPr>
        <w:t> </w:t>
      </w:r>
      <w:r>
        <w:rPr/>
        <w:t>This</w:t>
      </w:r>
      <w:r>
        <w:rPr>
          <w:spacing w:val="-2"/>
        </w:rPr>
        <w:t> </w:t>
      </w:r>
      <w:r>
        <w:rPr/>
        <w:t>test</w:t>
      </w:r>
      <w:r>
        <w:rPr>
          <w:spacing w:val="-2"/>
        </w:rPr>
        <w:t> </w:t>
      </w:r>
      <w:r>
        <w:rPr/>
        <w:t>was</w:t>
      </w:r>
      <w:r>
        <w:rPr>
          <w:spacing w:val="-2"/>
        </w:rPr>
        <w:t> </w:t>
      </w:r>
      <w:r>
        <w:rPr/>
        <w:t>usually</w:t>
      </w:r>
      <w:r>
        <w:rPr>
          <w:spacing w:val="-2"/>
        </w:rPr>
        <w:t> </w:t>
      </w:r>
      <w:r>
        <w:rPr/>
        <w:t>preceded</w:t>
      </w:r>
      <w:r>
        <w:rPr>
          <w:spacing w:val="-2"/>
        </w:rPr>
        <w:t> </w:t>
      </w:r>
      <w:r>
        <w:rPr/>
        <w:t>by</w:t>
      </w:r>
      <w:r>
        <w:rPr>
          <w:spacing w:val="-2"/>
        </w:rPr>
        <w:t> </w:t>
      </w:r>
      <w:r>
        <w:rPr/>
        <w:t>the</w:t>
      </w:r>
      <w:r>
        <w:rPr>
          <w:spacing w:val="-2"/>
        </w:rPr>
        <w:t> </w:t>
      </w:r>
      <w:r>
        <w:rPr/>
        <w:t>water</w:t>
      </w:r>
      <w:r>
        <w:rPr>
          <w:spacing w:val="-2"/>
        </w:rPr>
        <w:t> </w:t>
      </w:r>
      <w:r>
        <w:rPr/>
        <w:t>holding</w:t>
      </w:r>
      <w:r>
        <w:rPr>
          <w:spacing w:val="-2"/>
        </w:rPr>
        <w:t> </w:t>
      </w:r>
      <w:r>
        <w:rPr/>
        <w:t>capacity</w:t>
      </w:r>
      <w:r>
        <w:rPr>
          <w:spacing w:val="-2"/>
        </w:rPr>
        <w:t> </w:t>
      </w:r>
      <w:r>
        <w:rPr/>
        <w:t>test</w:t>
      </w:r>
      <w:r>
        <w:rPr>
          <w:spacing w:val="-2"/>
        </w:rPr>
        <w:t> </w:t>
      </w:r>
      <w:r>
        <w:rPr/>
        <w:t>and</w:t>
      </w:r>
      <w:r>
        <w:rPr>
          <w:spacing w:val="-2"/>
        </w:rPr>
        <w:t> </w:t>
      </w:r>
      <w:r>
        <w:rPr/>
        <w:t>the</w:t>
      </w:r>
      <w:r>
        <w:rPr>
          <w:spacing w:val="-2"/>
        </w:rPr>
        <w:t> </w:t>
      </w:r>
      <w:r>
        <w:rPr/>
        <w:t>weight</w:t>
      </w:r>
      <w:r>
        <w:rPr>
          <w:spacing w:val="-2"/>
        </w:rPr>
        <w:t> </w:t>
      </w:r>
      <w:r>
        <w:rPr/>
        <w:t>loss after drying gives the mass of material soluble in water. From the results obtained, C1 and K1 contains about</w:t>
      </w:r>
      <w:r>
        <w:rPr>
          <w:spacing w:val="13"/>
        </w:rPr>
        <w:t> </w:t>
      </w:r>
      <w:r>
        <w:rPr/>
        <w:t>8.55</w:t>
      </w:r>
      <w:r>
        <w:rPr>
          <w:spacing w:val="13"/>
        </w:rPr>
        <w:t> </w:t>
      </w:r>
      <w:r>
        <w:rPr/>
        <w:t>%</w:t>
      </w:r>
      <w:r>
        <w:rPr>
          <w:spacing w:val="13"/>
        </w:rPr>
        <w:t> </w:t>
      </w:r>
      <w:r>
        <w:rPr/>
        <w:t>(1.83g</w:t>
      </w:r>
      <w:r>
        <w:rPr>
          <w:spacing w:val="13"/>
        </w:rPr>
        <w:t> </w:t>
      </w:r>
      <w:r>
        <w:rPr/>
        <w:t>final</w:t>
      </w:r>
      <w:r>
        <w:rPr>
          <w:spacing w:val="13"/>
        </w:rPr>
        <w:t> </w:t>
      </w:r>
      <w:r>
        <w:rPr/>
        <w:t>mass</w:t>
      </w:r>
      <w:r>
        <w:rPr>
          <w:spacing w:val="13"/>
        </w:rPr>
        <w:t> </w:t>
      </w:r>
      <w:r>
        <w:rPr/>
        <w:t>from</w:t>
      </w:r>
      <w:r>
        <w:rPr>
          <w:spacing w:val="13"/>
        </w:rPr>
        <w:t> </w:t>
      </w:r>
      <w:r>
        <w:rPr/>
        <w:t>2g</w:t>
      </w:r>
      <w:r>
        <w:rPr>
          <w:spacing w:val="13"/>
        </w:rPr>
        <w:t> </w:t>
      </w:r>
      <w:r>
        <w:rPr/>
        <w:t>soaked</w:t>
      </w:r>
      <w:r>
        <w:rPr>
          <w:spacing w:val="13"/>
        </w:rPr>
        <w:t> </w:t>
      </w:r>
      <w:r>
        <w:rPr/>
        <w:t>in</w:t>
      </w:r>
      <w:r>
        <w:rPr>
          <w:spacing w:val="13"/>
        </w:rPr>
        <w:t> </w:t>
      </w:r>
      <w:r>
        <w:rPr/>
        <w:t>water)</w:t>
      </w:r>
      <w:r>
        <w:rPr>
          <w:spacing w:val="-2"/>
        </w:rPr>
        <w:t> </w:t>
      </w:r>
      <w:r>
        <w:rPr/>
        <w:t>and</w:t>
      </w:r>
      <w:r>
        <w:rPr>
          <w:spacing w:val="-2"/>
        </w:rPr>
        <w:t> </w:t>
      </w:r>
      <w:r>
        <w:rPr/>
        <w:t>13.45</w:t>
      </w:r>
      <w:r>
        <w:rPr>
          <w:spacing w:val="-2"/>
        </w:rPr>
        <w:t> </w:t>
      </w:r>
      <w:r>
        <w:rPr/>
        <w:t>%</w:t>
      </w:r>
      <w:r>
        <w:rPr>
          <w:spacing w:val="-2"/>
        </w:rPr>
        <w:t> </w:t>
      </w:r>
      <w:r>
        <w:rPr/>
        <w:t>(1.73g</w:t>
      </w:r>
      <w:r>
        <w:rPr>
          <w:spacing w:val="-2"/>
        </w:rPr>
        <w:t> </w:t>
      </w:r>
      <w:r>
        <w:rPr/>
        <w:t>final</w:t>
      </w:r>
      <w:r>
        <w:rPr>
          <w:spacing w:val="-2"/>
        </w:rPr>
        <w:t> </w:t>
      </w:r>
      <w:r>
        <w:rPr/>
        <w:t>mass</w:t>
      </w:r>
      <w:r>
        <w:rPr>
          <w:spacing w:val="-2"/>
        </w:rPr>
        <w:t> </w:t>
      </w:r>
      <w:r>
        <w:rPr/>
        <w:t>from</w:t>
      </w:r>
      <w:r>
        <w:rPr>
          <w:spacing w:val="-2"/>
        </w:rPr>
        <w:t> </w:t>
      </w:r>
      <w:r>
        <w:rPr/>
        <w:t>2g</w:t>
      </w:r>
      <w:r>
        <w:rPr>
          <w:spacing w:val="-2"/>
        </w:rPr>
        <w:t> </w:t>
      </w:r>
      <w:r>
        <w:rPr/>
        <w:t>soaked in</w:t>
      </w:r>
      <w:r>
        <w:rPr>
          <w:spacing w:val="40"/>
        </w:rPr>
        <w:t> </w:t>
      </w:r>
      <w:r>
        <w:rPr/>
        <w:t>water)</w:t>
      </w:r>
      <w:r>
        <w:rPr>
          <w:spacing w:val="40"/>
        </w:rPr>
        <w:t> </w:t>
      </w:r>
      <w:r>
        <w:rPr/>
        <w:t>water</w:t>
      </w:r>
      <w:r>
        <w:rPr>
          <w:spacing w:val="40"/>
        </w:rPr>
        <w:t> </w:t>
      </w:r>
      <w:r>
        <w:rPr/>
        <w:t>soluble</w:t>
      </w:r>
      <w:r>
        <w:rPr>
          <w:spacing w:val="40"/>
        </w:rPr>
        <w:t> </w:t>
      </w:r>
      <w:r>
        <w:rPr/>
        <w:t>content</w:t>
      </w:r>
      <w:r>
        <w:rPr>
          <w:spacing w:val="40"/>
        </w:rPr>
        <w:t> </w:t>
      </w:r>
      <w:r>
        <w:rPr/>
        <w:t>respectively, while the addition of fillers as indicated in C2 and C3 depicted a</w:t>
      </w:r>
      <w:r>
        <w:rPr>
          <w:spacing w:val="-3"/>
        </w:rPr>
        <w:t> </w:t>
      </w:r>
      <w:r>
        <w:rPr/>
        <w:t>reduction</w:t>
      </w:r>
      <w:r>
        <w:rPr>
          <w:spacing w:val="-3"/>
        </w:rPr>
        <w:t> </w:t>
      </w:r>
      <w:r>
        <w:rPr/>
        <w:t>to</w:t>
      </w:r>
      <w:r>
        <w:rPr>
          <w:spacing w:val="-3"/>
        </w:rPr>
        <w:t> </w:t>
      </w:r>
      <w:r>
        <w:rPr/>
        <w:t>about</w:t>
      </w:r>
      <w:r>
        <w:rPr>
          <w:spacing w:val="-3"/>
        </w:rPr>
        <w:t> </w:t>
      </w:r>
      <w:r>
        <w:rPr/>
        <w:t>6.50</w:t>
      </w:r>
      <w:r>
        <w:rPr>
          <w:spacing w:val="-3"/>
        </w:rPr>
        <w:t> </w:t>
      </w:r>
      <w:r>
        <w:rPr/>
        <w:t>%</w:t>
      </w:r>
      <w:r>
        <w:rPr>
          <w:spacing w:val="-3"/>
        </w:rPr>
        <w:t> </w:t>
      </w:r>
      <w:r>
        <w:rPr/>
        <w:t>water</w:t>
      </w:r>
      <w:r>
        <w:rPr>
          <w:spacing w:val="-3"/>
        </w:rPr>
        <w:t> </w:t>
      </w:r>
      <w:r>
        <w:rPr/>
        <w:t>soluble</w:t>
      </w:r>
      <w:r>
        <w:rPr>
          <w:spacing w:val="-3"/>
        </w:rPr>
        <w:t> </w:t>
      </w:r>
      <w:r>
        <w:rPr/>
        <w:t>content.</w:t>
      </w:r>
      <w:r>
        <w:rPr>
          <w:spacing w:val="-3"/>
        </w:rPr>
        <w:t> </w:t>
      </w:r>
      <w:r>
        <w:rPr/>
        <w:t>Other</w:t>
      </w:r>
      <w:r>
        <w:rPr>
          <w:spacing w:val="-3"/>
        </w:rPr>
        <w:t> </w:t>
      </w:r>
      <w:r>
        <w:rPr/>
        <w:t>results,</w:t>
      </w:r>
      <w:r>
        <w:rPr>
          <w:spacing w:val="-3"/>
        </w:rPr>
        <w:t> </w:t>
      </w:r>
      <w:r>
        <w:rPr/>
        <w:t>obtained</w:t>
      </w:r>
      <w:r>
        <w:rPr>
          <w:spacing w:val="-3"/>
        </w:rPr>
        <w:t> </w:t>
      </w:r>
      <w:r>
        <w:rPr/>
        <w:t>for</w:t>
      </w:r>
      <w:r>
        <w:rPr>
          <w:spacing w:val="-3"/>
        </w:rPr>
        <w:t> </w:t>
      </w:r>
      <w:r>
        <w:rPr/>
        <w:t>corn</w:t>
      </w:r>
      <w:r>
        <w:rPr>
          <w:spacing w:val="-3"/>
        </w:rPr>
        <w:t> </w:t>
      </w:r>
      <w:r>
        <w:rPr/>
        <w:t>cob</w:t>
      </w:r>
      <w:r>
        <w:rPr>
          <w:spacing w:val="-3"/>
        </w:rPr>
        <w:t> </w:t>
      </w:r>
      <w:r>
        <w:rPr/>
        <w:t>bioplastic as indicated in K2 and K3 showed that increasing the</w:t>
      </w:r>
      <w:r>
        <w:rPr>
          <w:spacing w:val="-3"/>
        </w:rPr>
        <w:t> </w:t>
      </w:r>
      <w:r>
        <w:rPr/>
        <w:t>concentration</w:t>
      </w:r>
      <w:r>
        <w:rPr>
          <w:spacing w:val="-3"/>
        </w:rPr>
        <w:t> </w:t>
      </w:r>
      <w:r>
        <w:rPr/>
        <w:t>of</w:t>
      </w:r>
      <w:r>
        <w:rPr>
          <w:spacing w:val="-3"/>
        </w:rPr>
        <w:t> </w:t>
      </w:r>
      <w:r>
        <w:rPr/>
        <w:t>filler</w:t>
      </w:r>
      <w:r>
        <w:rPr>
          <w:spacing w:val="-3"/>
        </w:rPr>
        <w:t> </w:t>
      </w:r>
      <w:r>
        <w:rPr/>
        <w:t>resulted</w:t>
      </w:r>
      <w:r>
        <w:rPr>
          <w:spacing w:val="-3"/>
        </w:rPr>
        <w:t> </w:t>
      </w:r>
      <w:r>
        <w:rPr/>
        <w:t>to</w:t>
      </w:r>
      <w:r>
        <w:rPr>
          <w:spacing w:val="-3"/>
        </w:rPr>
        <w:t> </w:t>
      </w:r>
      <w:r>
        <w:rPr/>
        <w:t>reduction</w:t>
      </w:r>
      <w:r>
        <w:rPr>
          <w:spacing w:val="-3"/>
        </w:rPr>
        <w:t> </w:t>
      </w:r>
      <w:r>
        <w:rPr/>
        <w:t>in</w:t>
      </w:r>
      <w:r>
        <w:rPr>
          <w:spacing w:val="-3"/>
        </w:rPr>
        <w:t> </w:t>
      </w:r>
      <w:r>
        <w:rPr/>
        <w:t>water soluble matter. This is due to the non-dissolving nature of the fillers in water over the period of time in consideration. In contrast to</w:t>
      </w:r>
      <w:r>
        <w:rPr>
          <w:spacing w:val="-2"/>
        </w:rPr>
        <w:t> </w:t>
      </w:r>
      <w:r>
        <w:rPr/>
        <w:t>the</w:t>
      </w:r>
      <w:r>
        <w:rPr>
          <w:spacing w:val="-2"/>
        </w:rPr>
        <w:t> </w:t>
      </w:r>
      <w:r>
        <w:rPr/>
        <w:t>above</w:t>
      </w:r>
      <w:r>
        <w:rPr>
          <w:spacing w:val="-2"/>
        </w:rPr>
        <w:t> </w:t>
      </w:r>
      <w:r>
        <w:rPr/>
        <w:t>result,</w:t>
      </w:r>
      <w:r>
        <w:rPr>
          <w:spacing w:val="-2"/>
        </w:rPr>
        <w:t> </w:t>
      </w:r>
      <w:r>
        <w:rPr/>
        <w:t>the</w:t>
      </w:r>
      <w:r>
        <w:rPr>
          <w:spacing w:val="-2"/>
        </w:rPr>
        <w:t> </w:t>
      </w:r>
      <w:r>
        <w:rPr/>
        <w:t>solubility</w:t>
      </w:r>
      <w:r>
        <w:rPr>
          <w:spacing w:val="-2"/>
        </w:rPr>
        <w:t> </w:t>
      </w:r>
      <w:r>
        <w:rPr/>
        <w:t>content</w:t>
      </w:r>
      <w:r>
        <w:rPr>
          <w:spacing w:val="-2"/>
        </w:rPr>
        <w:t> </w:t>
      </w:r>
      <w:r>
        <w:rPr/>
        <w:t>of</w:t>
      </w:r>
      <w:r>
        <w:rPr>
          <w:spacing w:val="-2"/>
        </w:rPr>
        <w:t> </w:t>
      </w:r>
      <w:r>
        <w:rPr/>
        <w:t>product</w:t>
      </w:r>
      <w:r>
        <w:rPr>
          <w:spacing w:val="-2"/>
        </w:rPr>
        <w:t> </w:t>
      </w:r>
      <w:r>
        <w:rPr/>
        <w:t>with</w:t>
      </w:r>
      <w:r>
        <w:rPr>
          <w:spacing w:val="-2"/>
        </w:rPr>
        <w:t> </w:t>
      </w:r>
      <w:r>
        <w:rPr/>
        <w:t>higher</w:t>
      </w:r>
      <w:r>
        <w:rPr>
          <w:spacing w:val="-2"/>
        </w:rPr>
        <w:t> </w:t>
      </w:r>
      <w:r>
        <w:rPr/>
        <w:t>concentration</w:t>
      </w:r>
      <w:r>
        <w:rPr>
          <w:spacing w:val="-2"/>
        </w:rPr>
        <w:t> </w:t>
      </w:r>
      <w:r>
        <w:rPr/>
        <w:t>of filler(C4, C5,K4 and K5) could not be determined because they were already scattered upon dissolution even before 24 h</w:t>
      </w:r>
      <w:r>
        <w:rPr>
          <w:rFonts w:ascii="Times New Roman"/>
          <w:sz w:val="24"/>
        </w:rPr>
        <w:t>.</w:t>
      </w:r>
    </w:p>
    <w:p>
      <w:pPr>
        <w:pStyle w:val="BodyText"/>
        <w:spacing w:after="0" w:line="480" w:lineRule="auto"/>
        <w:jc w:val="both"/>
        <w:rPr>
          <w:rFonts w:ascii="Times New Roman"/>
          <w:sz w:val="24"/>
        </w:rPr>
        <w:sectPr>
          <w:pgSz w:w="12240" w:h="15840"/>
          <w:pgMar w:top="1460" w:bottom="0" w:left="1080" w:right="1440"/>
        </w:sectPr>
      </w:pPr>
    </w:p>
    <w:p>
      <w:pPr>
        <w:pStyle w:val="BodyText"/>
        <w:rPr>
          <w:rFonts w:ascii="Times New Roman"/>
        </w:rPr>
      </w:pPr>
      <w:r>
        <w:rPr>
          <w:rFonts w:ascii="Times New Roman"/>
        </w:rPr>
        <mc:AlternateContent>
          <mc:Choice Requires="wps">
            <w:drawing>
              <wp:anchor distT="0" distB="0" distL="0" distR="0" allowOverlap="1" layoutInCell="1" locked="0" behindDoc="0" simplePos="0" relativeHeight="15735296">
                <wp:simplePos x="0" y="0"/>
                <wp:positionH relativeFrom="page">
                  <wp:posOffset>441743</wp:posOffset>
                </wp:positionH>
                <wp:positionV relativeFrom="page">
                  <wp:posOffset>4571349</wp:posOffset>
                </wp:positionV>
                <wp:extent cx="7058659" cy="1085215"/>
                <wp:effectExtent l="0" t="0" r="0" b="0"/>
                <wp:wrapNone/>
                <wp:docPr id="14" name="Textbox 14"/>
                <wp:cNvGraphicFramePr>
                  <a:graphicFrameLocks/>
                </wp:cNvGraphicFramePr>
                <a:graphic>
                  <a:graphicData uri="http://schemas.microsoft.com/office/word/2010/wordprocessingShape">
                    <wps:wsp>
                      <wps:cNvPr id="14" name="Textbox 14"/>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5735296;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3"/>
        <w:rPr>
          <w:rFonts w:ascii="Times New Roman"/>
        </w:rPr>
      </w:pPr>
    </w:p>
    <w:p>
      <w:pPr>
        <w:spacing w:before="1"/>
        <w:ind w:left="360" w:right="0" w:firstLine="0"/>
        <w:jc w:val="left"/>
        <w:rPr>
          <w:rFonts w:ascii="Arial"/>
          <w:b/>
          <w:sz w:val="20"/>
        </w:rPr>
      </w:pPr>
      <w:r>
        <w:rPr>
          <w:rFonts w:ascii="Arial"/>
          <w:b/>
          <w:sz w:val="20"/>
        </w:rPr>
        <w:drawing>
          <wp:anchor distT="0" distB="0" distL="0" distR="0" allowOverlap="1" layoutInCell="1" locked="0" behindDoc="0" simplePos="0" relativeHeight="15735808">
            <wp:simplePos x="0" y="0"/>
            <wp:positionH relativeFrom="page">
              <wp:posOffset>933450</wp:posOffset>
            </wp:positionH>
            <wp:positionV relativeFrom="paragraph">
              <wp:posOffset>-3075044</wp:posOffset>
            </wp:positionV>
            <wp:extent cx="5200650" cy="274320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5200650" cy="2743200"/>
                    </a:xfrm>
                    <a:prstGeom prst="rect">
                      <a:avLst/>
                    </a:prstGeom>
                  </pic:spPr>
                </pic:pic>
              </a:graphicData>
            </a:graphic>
          </wp:anchor>
        </w:drawing>
      </w:r>
      <w:r>
        <w:rPr>
          <w:rFonts w:ascii="Arial"/>
          <w:b/>
          <w:sz w:val="20"/>
        </w:rPr>
        <w:drawing>
          <wp:anchor distT="0" distB="0" distL="0" distR="0" allowOverlap="1" layoutInCell="1" locked="0" behindDoc="0" simplePos="0" relativeHeight="15736320">
            <wp:simplePos x="0" y="0"/>
            <wp:positionH relativeFrom="page">
              <wp:posOffset>933450</wp:posOffset>
            </wp:positionH>
            <wp:positionV relativeFrom="paragraph">
              <wp:posOffset>438737</wp:posOffset>
            </wp:positionV>
            <wp:extent cx="5200650" cy="274320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5200650" cy="2743200"/>
                    </a:xfrm>
                    <a:prstGeom prst="rect">
                      <a:avLst/>
                    </a:prstGeom>
                  </pic:spPr>
                </pic:pic>
              </a:graphicData>
            </a:graphic>
          </wp:anchor>
        </w:drawing>
      </w:r>
      <w:r>
        <w:rPr>
          <w:rFonts w:ascii="Arial"/>
          <w:b/>
          <w:sz w:val="20"/>
        </w:rPr>
        <w:t>Fig.</w:t>
      </w:r>
      <w:r>
        <w:rPr>
          <w:rFonts w:ascii="Arial"/>
          <w:b/>
          <w:spacing w:val="-6"/>
          <w:sz w:val="20"/>
        </w:rPr>
        <w:t> </w:t>
      </w:r>
      <w:r>
        <w:rPr>
          <w:rFonts w:ascii="Arial"/>
          <w:b/>
          <w:sz w:val="20"/>
        </w:rPr>
        <w:t>3.</w:t>
      </w:r>
      <w:r>
        <w:rPr>
          <w:rFonts w:ascii="Arial"/>
          <w:b/>
          <w:spacing w:val="-6"/>
          <w:sz w:val="20"/>
        </w:rPr>
        <w:t> </w:t>
      </w:r>
      <w:r>
        <w:rPr>
          <w:rFonts w:ascii="Arial"/>
          <w:b/>
          <w:sz w:val="20"/>
        </w:rPr>
        <w:t>Water</w:t>
      </w:r>
      <w:r>
        <w:rPr>
          <w:rFonts w:ascii="Arial"/>
          <w:b/>
          <w:spacing w:val="-6"/>
          <w:sz w:val="20"/>
        </w:rPr>
        <w:t> </w:t>
      </w:r>
      <w:r>
        <w:rPr>
          <w:rFonts w:ascii="Arial"/>
          <w:b/>
          <w:sz w:val="20"/>
        </w:rPr>
        <w:t>soluble</w:t>
      </w:r>
      <w:r>
        <w:rPr>
          <w:rFonts w:ascii="Arial"/>
          <w:b/>
          <w:spacing w:val="-5"/>
          <w:sz w:val="20"/>
        </w:rPr>
        <w:t> </w:t>
      </w:r>
      <w:r>
        <w:rPr>
          <w:rFonts w:ascii="Arial"/>
          <w:b/>
          <w:sz w:val="20"/>
        </w:rPr>
        <w:t>content</w:t>
      </w:r>
      <w:r>
        <w:rPr>
          <w:rFonts w:ascii="Arial"/>
          <w:b/>
          <w:spacing w:val="-6"/>
          <w:sz w:val="20"/>
        </w:rPr>
        <w:t> </w:t>
      </w:r>
      <w:r>
        <w:rPr>
          <w:rFonts w:ascii="Arial"/>
          <w:b/>
          <w:sz w:val="20"/>
        </w:rPr>
        <w:t>of</w:t>
      </w:r>
      <w:r>
        <w:rPr>
          <w:rFonts w:ascii="Arial"/>
          <w:b/>
          <w:spacing w:val="-6"/>
          <w:sz w:val="20"/>
        </w:rPr>
        <w:t> </w:t>
      </w:r>
      <w:r>
        <w:rPr>
          <w:rFonts w:ascii="Arial"/>
          <w:b/>
          <w:sz w:val="20"/>
        </w:rPr>
        <w:t>cassava</w:t>
      </w:r>
      <w:r>
        <w:rPr>
          <w:rFonts w:ascii="Arial"/>
          <w:b/>
          <w:spacing w:val="-6"/>
          <w:sz w:val="20"/>
        </w:rPr>
        <w:t> </w:t>
      </w:r>
      <w:r>
        <w:rPr>
          <w:rFonts w:ascii="Arial"/>
          <w:b/>
          <w:sz w:val="20"/>
        </w:rPr>
        <w:t>peels</w:t>
      </w:r>
      <w:r>
        <w:rPr>
          <w:rFonts w:ascii="Arial"/>
          <w:b/>
          <w:spacing w:val="-5"/>
          <w:sz w:val="20"/>
        </w:rPr>
        <w:t> </w:t>
      </w:r>
      <w:r>
        <w:rPr>
          <w:rFonts w:ascii="Arial"/>
          <w:b/>
          <w:spacing w:val="-2"/>
          <w:sz w:val="20"/>
        </w:rPr>
        <w:t>bioplastic</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3"/>
        <w:rPr>
          <w:rFonts w:ascii="Arial"/>
          <w:b/>
        </w:rPr>
      </w:pPr>
    </w:p>
    <w:p>
      <w:pPr>
        <w:spacing w:before="1"/>
        <w:ind w:left="360" w:right="0" w:firstLine="0"/>
        <w:jc w:val="left"/>
        <w:rPr>
          <w:rFonts w:ascii="Arial"/>
          <w:b/>
          <w:sz w:val="20"/>
        </w:rPr>
      </w:pPr>
      <w:r>
        <w:rPr>
          <w:rFonts w:ascii="Arial"/>
          <w:b/>
          <w:sz w:val="20"/>
        </w:rPr>
        <w:t>Fig</w:t>
      </w:r>
      <w:r>
        <w:rPr>
          <w:rFonts w:ascii="Arial"/>
          <w:b/>
          <w:spacing w:val="-8"/>
          <w:sz w:val="20"/>
        </w:rPr>
        <w:t> </w:t>
      </w:r>
      <w:r>
        <w:rPr>
          <w:rFonts w:ascii="Arial"/>
          <w:b/>
          <w:sz w:val="20"/>
        </w:rPr>
        <w:t>4.</w:t>
      </w:r>
      <w:r>
        <w:rPr>
          <w:rFonts w:ascii="Arial"/>
          <w:b/>
          <w:spacing w:val="-5"/>
          <w:sz w:val="20"/>
        </w:rPr>
        <w:t> </w:t>
      </w:r>
      <w:r>
        <w:rPr>
          <w:rFonts w:ascii="Arial"/>
          <w:b/>
          <w:sz w:val="20"/>
        </w:rPr>
        <w:t>Water</w:t>
      </w:r>
      <w:r>
        <w:rPr>
          <w:rFonts w:ascii="Arial"/>
          <w:b/>
          <w:spacing w:val="-5"/>
          <w:sz w:val="20"/>
        </w:rPr>
        <w:t> </w:t>
      </w:r>
      <w:r>
        <w:rPr>
          <w:rFonts w:ascii="Arial"/>
          <w:b/>
          <w:sz w:val="20"/>
        </w:rPr>
        <w:t>soluble</w:t>
      </w:r>
      <w:r>
        <w:rPr>
          <w:rFonts w:ascii="Arial"/>
          <w:b/>
          <w:spacing w:val="-5"/>
          <w:sz w:val="20"/>
        </w:rPr>
        <w:t> </w:t>
      </w:r>
      <w:r>
        <w:rPr>
          <w:rFonts w:ascii="Arial"/>
          <w:b/>
          <w:sz w:val="20"/>
        </w:rPr>
        <w:t>content</w:t>
      </w:r>
      <w:r>
        <w:rPr>
          <w:rFonts w:ascii="Arial"/>
          <w:b/>
          <w:spacing w:val="-5"/>
          <w:sz w:val="20"/>
        </w:rPr>
        <w:t> </w:t>
      </w:r>
      <w:r>
        <w:rPr>
          <w:rFonts w:ascii="Arial"/>
          <w:b/>
          <w:sz w:val="20"/>
        </w:rPr>
        <w:t>of</w:t>
      </w:r>
      <w:r>
        <w:rPr>
          <w:rFonts w:ascii="Arial"/>
          <w:b/>
          <w:spacing w:val="-5"/>
          <w:sz w:val="20"/>
        </w:rPr>
        <w:t> </w:t>
      </w:r>
      <w:r>
        <w:rPr>
          <w:rFonts w:ascii="Arial"/>
          <w:b/>
          <w:sz w:val="20"/>
        </w:rPr>
        <w:t>corn</w:t>
      </w:r>
      <w:r>
        <w:rPr>
          <w:rFonts w:ascii="Arial"/>
          <w:b/>
          <w:spacing w:val="-5"/>
          <w:sz w:val="20"/>
        </w:rPr>
        <w:t> </w:t>
      </w:r>
      <w:r>
        <w:rPr>
          <w:rFonts w:ascii="Arial"/>
          <w:b/>
          <w:sz w:val="20"/>
        </w:rPr>
        <w:t>cobs</w:t>
      </w:r>
      <w:r>
        <w:rPr>
          <w:rFonts w:ascii="Arial"/>
          <w:b/>
          <w:spacing w:val="-5"/>
          <w:sz w:val="20"/>
        </w:rPr>
        <w:t> </w:t>
      </w:r>
      <w:r>
        <w:rPr>
          <w:rFonts w:ascii="Arial"/>
          <w:b/>
          <w:spacing w:val="-2"/>
          <w:sz w:val="20"/>
        </w:rPr>
        <w:t>Bioplastic</w:t>
      </w:r>
    </w:p>
    <w:p>
      <w:pPr>
        <w:pStyle w:val="BodyText"/>
        <w:spacing w:before="199"/>
        <w:rPr>
          <w:rFonts w:ascii="Arial"/>
          <w:b/>
        </w:rPr>
      </w:pPr>
    </w:p>
    <w:p>
      <w:pPr>
        <w:pStyle w:val="Heading2"/>
        <w:numPr>
          <w:ilvl w:val="1"/>
          <w:numId w:val="1"/>
        </w:numPr>
        <w:tabs>
          <w:tab w:pos="723" w:val="left" w:leader="none"/>
        </w:tabs>
        <w:spacing w:line="240" w:lineRule="auto" w:before="1" w:after="0"/>
        <w:ind w:left="723" w:right="0" w:hanging="363"/>
        <w:jc w:val="left"/>
      </w:pPr>
      <w:r>
        <w:rPr/>
        <w:t>Biodegradability</w:t>
      </w:r>
      <w:r>
        <w:rPr>
          <w:spacing w:val="-7"/>
        </w:rPr>
        <w:t> </w:t>
      </w:r>
      <w:r>
        <w:rPr/>
        <w:t>of</w:t>
      </w:r>
      <w:r>
        <w:rPr>
          <w:spacing w:val="-7"/>
        </w:rPr>
        <w:t> </w:t>
      </w:r>
      <w:r>
        <w:rPr/>
        <w:t>the</w:t>
      </w:r>
      <w:r>
        <w:rPr>
          <w:spacing w:val="-7"/>
        </w:rPr>
        <w:t> </w:t>
      </w:r>
      <w:r>
        <w:rPr>
          <w:spacing w:val="-2"/>
        </w:rPr>
        <w:t>Bioplastics</w:t>
      </w:r>
    </w:p>
    <w:p>
      <w:pPr>
        <w:pStyle w:val="BodyText"/>
        <w:spacing w:before="199"/>
        <w:rPr>
          <w:rFonts w:ascii="Arial"/>
          <w:b/>
          <w:sz w:val="22"/>
        </w:rPr>
      </w:pPr>
    </w:p>
    <w:p>
      <w:pPr>
        <w:pStyle w:val="BodyText"/>
        <w:spacing w:line="480" w:lineRule="auto" w:before="1"/>
        <w:ind w:left="360" w:right="6"/>
        <w:jc w:val="both"/>
      </w:pPr>
      <w:r>
        <w:rPr/>
        <w:t>Biodegradation is the breakdown of complex materials by the action of microorganisms under certain conditions (Fatima, 2017; Fong &amp; Othman, 2021). The biodegradability of cassava peel and corn cob bioplastics</w:t>
      </w:r>
      <w:r>
        <w:rPr>
          <w:spacing w:val="27"/>
        </w:rPr>
        <w:t> </w:t>
      </w:r>
      <w:r>
        <w:rPr/>
        <w:t>as</w:t>
      </w:r>
      <w:r>
        <w:rPr>
          <w:spacing w:val="27"/>
        </w:rPr>
        <w:t> </w:t>
      </w:r>
      <w:r>
        <w:rPr/>
        <w:t>indicated</w:t>
      </w:r>
      <w:r>
        <w:rPr>
          <w:spacing w:val="27"/>
        </w:rPr>
        <w:t> </w:t>
      </w:r>
      <w:r>
        <w:rPr/>
        <w:t>in</w:t>
      </w:r>
      <w:r>
        <w:rPr>
          <w:spacing w:val="27"/>
        </w:rPr>
        <w:t> </w:t>
      </w:r>
      <w:r>
        <w:rPr/>
        <w:t>Figures</w:t>
      </w:r>
      <w:r>
        <w:rPr>
          <w:spacing w:val="27"/>
        </w:rPr>
        <w:t> </w:t>
      </w:r>
      <w:r>
        <w:rPr/>
        <w:t>5</w:t>
      </w:r>
      <w:r>
        <w:rPr>
          <w:spacing w:val="27"/>
        </w:rPr>
        <w:t> </w:t>
      </w:r>
      <w:r>
        <w:rPr/>
        <w:t>and</w:t>
      </w:r>
      <w:r>
        <w:rPr>
          <w:spacing w:val="27"/>
        </w:rPr>
        <w:t> </w:t>
      </w:r>
      <w:r>
        <w:rPr/>
        <w:t>6</w:t>
      </w:r>
      <w:r>
        <w:rPr>
          <w:spacing w:val="27"/>
        </w:rPr>
        <w:t> </w:t>
      </w:r>
      <w:r>
        <w:rPr/>
        <w:t>showed</w:t>
      </w:r>
      <w:r>
        <w:rPr>
          <w:spacing w:val="27"/>
        </w:rPr>
        <w:t> </w:t>
      </w:r>
      <w:r>
        <w:rPr/>
        <w:t>that</w:t>
      </w:r>
      <w:r>
        <w:rPr>
          <w:spacing w:val="27"/>
        </w:rPr>
        <w:t> </w:t>
      </w:r>
      <w:r>
        <w:rPr/>
        <w:t>there</w:t>
      </w:r>
      <w:r>
        <w:rPr>
          <w:spacing w:val="27"/>
        </w:rPr>
        <w:t> </w:t>
      </w:r>
      <w:r>
        <w:rPr/>
        <w:t>was</w:t>
      </w:r>
      <w:r>
        <w:rPr>
          <w:spacing w:val="27"/>
        </w:rPr>
        <w:t> </w:t>
      </w:r>
      <w:r>
        <w:rPr/>
        <w:t>a</w:t>
      </w:r>
      <w:r>
        <w:rPr>
          <w:spacing w:val="12"/>
        </w:rPr>
        <w:t> </w:t>
      </w:r>
      <w:r>
        <w:rPr/>
        <w:t>massive</w:t>
      </w:r>
      <w:r>
        <w:rPr>
          <w:spacing w:val="12"/>
        </w:rPr>
        <w:t> </w:t>
      </w:r>
      <w:r>
        <w:rPr/>
        <w:t>decrease</w:t>
      </w:r>
      <w:r>
        <w:rPr>
          <w:spacing w:val="12"/>
        </w:rPr>
        <w:t> </w:t>
      </w:r>
      <w:r>
        <w:rPr/>
        <w:t>in</w:t>
      </w:r>
      <w:r>
        <w:rPr>
          <w:spacing w:val="12"/>
        </w:rPr>
        <w:t> </w:t>
      </w:r>
      <w:r>
        <w:rPr/>
        <w:t>the</w:t>
      </w:r>
      <w:r>
        <w:rPr>
          <w:spacing w:val="12"/>
        </w:rPr>
        <w:t> </w:t>
      </w:r>
      <w:r>
        <w:rPr/>
        <w:t>mass</w:t>
      </w:r>
      <w:r>
        <w:rPr>
          <w:spacing w:val="12"/>
        </w:rPr>
        <w:t> </w:t>
      </w:r>
      <w:r>
        <w:rPr/>
        <w:t>of</w:t>
      </w:r>
    </w:p>
    <w:p>
      <w:pPr>
        <w:pStyle w:val="BodyText"/>
        <w:spacing w:after="0" w:line="480" w:lineRule="auto"/>
        <w:jc w:val="both"/>
        <w:sectPr>
          <w:pgSz w:w="12240" w:h="15840"/>
          <w:pgMar w:top="1460" w:bottom="0" w:left="1080" w:right="1440"/>
        </w:sectPr>
      </w:pPr>
    </w:p>
    <w:p>
      <w:pPr>
        <w:pStyle w:val="BodyText"/>
        <w:spacing w:line="480" w:lineRule="auto" w:before="80"/>
        <w:ind w:left="360"/>
        <w:jc w:val="both"/>
      </w:pPr>
      <w:r>
        <w:rPr/>
        <mc:AlternateContent>
          <mc:Choice Requires="wps">
            <w:drawing>
              <wp:anchor distT="0" distB="0" distL="0" distR="0" allowOverlap="1" layoutInCell="1" locked="0" behindDoc="0" simplePos="0" relativeHeight="15736832">
                <wp:simplePos x="0" y="0"/>
                <wp:positionH relativeFrom="page">
                  <wp:posOffset>441743</wp:posOffset>
                </wp:positionH>
                <wp:positionV relativeFrom="page">
                  <wp:posOffset>4571349</wp:posOffset>
                </wp:positionV>
                <wp:extent cx="7058659" cy="1085215"/>
                <wp:effectExtent l="0" t="0" r="0" b="0"/>
                <wp:wrapNone/>
                <wp:docPr id="17" name="Textbox 17"/>
                <wp:cNvGraphicFramePr>
                  <a:graphicFrameLocks/>
                </wp:cNvGraphicFramePr>
                <a:graphic>
                  <a:graphicData uri="http://schemas.microsoft.com/office/word/2010/wordprocessingShape">
                    <wps:wsp>
                      <wps:cNvPr id="17" name="Textbox 17"/>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761pt;width:555.8pt;height:85.45pt;mso-position-horizontal-relative:page;mso-position-vertical-relative:page;z-index:15736832;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drawing>
          <wp:anchor distT="0" distB="0" distL="0" distR="0" allowOverlap="1" layoutInCell="1" locked="0" behindDoc="0" simplePos="0" relativeHeight="15737344">
            <wp:simplePos x="0" y="0"/>
            <wp:positionH relativeFrom="page">
              <wp:posOffset>933450</wp:posOffset>
            </wp:positionH>
            <wp:positionV relativeFrom="paragraph">
              <wp:posOffset>2825526</wp:posOffset>
            </wp:positionV>
            <wp:extent cx="4572000" cy="278130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4572000" cy="2781300"/>
                    </a:xfrm>
                    <a:prstGeom prst="rect">
                      <a:avLst/>
                    </a:prstGeom>
                  </pic:spPr>
                </pic:pic>
              </a:graphicData>
            </a:graphic>
          </wp:anchor>
        </w:drawing>
      </w:r>
      <w:r>
        <w:rPr/>
        <w:t>cassava peel and corn cobs bioplastics (C1 and K1) after 12 days (reduction from 5 g to about 3g). Complete biodegradation however occurred after 18 days and by 21 days, it had</w:t>
      </w:r>
      <w:r>
        <w:rPr>
          <w:spacing w:val="-2"/>
        </w:rPr>
        <w:t> </w:t>
      </w:r>
      <w:r>
        <w:rPr/>
        <w:t>turned</w:t>
      </w:r>
      <w:r>
        <w:rPr>
          <w:spacing w:val="-2"/>
        </w:rPr>
        <w:t> </w:t>
      </w:r>
      <w:r>
        <w:rPr/>
        <w:t>to</w:t>
      </w:r>
      <w:r>
        <w:rPr>
          <w:spacing w:val="-2"/>
        </w:rPr>
        <w:t> </w:t>
      </w:r>
      <w:r>
        <w:rPr/>
        <w:t>compost</w:t>
      </w:r>
      <w:r>
        <w:rPr>
          <w:spacing w:val="-2"/>
        </w:rPr>
        <w:t> </w:t>
      </w:r>
      <w:r>
        <w:rPr/>
        <w:t>soil. The addition of filler however increased the time of biodegradation. Significant weight reduction started after 18 days in C2, C3, K2 and K3 and it took between 24 to 27 days for complete biodegradation to occur</w:t>
      </w:r>
      <w:r>
        <w:rPr>
          <w:spacing w:val="40"/>
        </w:rPr>
        <w:t> </w:t>
      </w:r>
      <w:r>
        <w:rPr/>
        <w:t>in</w:t>
      </w:r>
      <w:r>
        <w:rPr>
          <w:spacing w:val="40"/>
        </w:rPr>
        <w:t> </w:t>
      </w:r>
      <w:r>
        <w:rPr/>
        <w:t>these samples. Higher amount of filler such as 30 % and 40 % used in C4, C5, K4 and K4 showed the slowest rate of degradation; which will take over 30 days to completely degrade. This illustrates</w:t>
      </w:r>
      <w:r>
        <w:rPr>
          <w:spacing w:val="-3"/>
        </w:rPr>
        <w:t> </w:t>
      </w:r>
      <w:r>
        <w:rPr/>
        <w:t>the</w:t>
      </w:r>
      <w:r>
        <w:rPr>
          <w:spacing w:val="-3"/>
        </w:rPr>
        <w:t> </w:t>
      </w:r>
      <w:r>
        <w:rPr/>
        <w:t>slow</w:t>
      </w:r>
      <w:r>
        <w:rPr>
          <w:spacing w:val="-3"/>
        </w:rPr>
        <w:t> </w:t>
      </w:r>
      <w:r>
        <w:rPr/>
        <w:t>rate</w:t>
      </w:r>
      <w:r>
        <w:rPr>
          <w:spacing w:val="-3"/>
        </w:rPr>
        <w:t> </w:t>
      </w:r>
      <w:r>
        <w:rPr/>
        <w:t>of</w:t>
      </w:r>
      <w:r>
        <w:rPr>
          <w:spacing w:val="-3"/>
        </w:rPr>
        <w:t> </w:t>
      </w:r>
      <w:r>
        <w:rPr/>
        <w:t>biodegradation</w:t>
      </w:r>
      <w:r>
        <w:rPr>
          <w:spacing w:val="-3"/>
        </w:rPr>
        <w:t> </w:t>
      </w:r>
      <w:r>
        <w:rPr/>
        <w:t>of</w:t>
      </w:r>
      <w:r>
        <w:rPr>
          <w:spacing w:val="-3"/>
        </w:rPr>
        <w:t> </w:t>
      </w:r>
      <w:r>
        <w:rPr/>
        <w:t>coconut</w:t>
      </w:r>
      <w:r>
        <w:rPr>
          <w:spacing w:val="-3"/>
        </w:rPr>
        <w:t> </w:t>
      </w:r>
      <w:r>
        <w:rPr/>
        <w:t>shells.</w:t>
      </w:r>
      <w:r>
        <w:rPr>
          <w:spacing w:val="-3"/>
        </w:rPr>
        <w:t> </w:t>
      </w:r>
      <w:r>
        <w:rPr/>
        <w:t>Coconut</w:t>
      </w:r>
      <w:r>
        <w:rPr>
          <w:spacing w:val="-3"/>
        </w:rPr>
        <w:t> </w:t>
      </w:r>
      <w:r>
        <w:rPr/>
        <w:t>shells</w:t>
      </w:r>
      <w:r>
        <w:rPr>
          <w:spacing w:val="-3"/>
        </w:rPr>
        <w:t> </w:t>
      </w:r>
      <w:r>
        <w:rPr/>
        <w:t>are</w:t>
      </w:r>
      <w:r>
        <w:rPr>
          <w:spacing w:val="-3"/>
        </w:rPr>
        <w:t> </w:t>
      </w:r>
      <w:r>
        <w:rPr/>
        <w:t>tough,</w:t>
      </w:r>
      <w:r>
        <w:rPr>
          <w:spacing w:val="-3"/>
        </w:rPr>
        <w:t> </w:t>
      </w:r>
      <w:r>
        <w:rPr/>
        <w:t>fibrous,</w:t>
      </w:r>
      <w:r>
        <w:rPr>
          <w:spacing w:val="-3"/>
        </w:rPr>
        <w:t> </w:t>
      </w:r>
      <w:r>
        <w:rPr/>
        <w:t>and</w:t>
      </w:r>
      <w:r>
        <w:rPr>
          <w:spacing w:val="-3"/>
        </w:rPr>
        <w:t> </w:t>
      </w:r>
      <w:r>
        <w:rPr/>
        <w:t>contain a high lignin content. Lignin, a complex organic polymer, renders the shell highly resistant to microbial decomposition (Norhafezah &amp; Muhammad, 2018; Praveen, 2023).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3"/>
      </w:pPr>
    </w:p>
    <w:p>
      <w:pPr>
        <w:spacing w:before="1"/>
        <w:ind w:left="360" w:right="0" w:firstLine="0"/>
        <w:jc w:val="both"/>
        <w:rPr>
          <w:rFonts w:ascii="Arial"/>
          <w:b/>
          <w:sz w:val="20"/>
        </w:rPr>
      </w:pPr>
      <w:r>
        <w:rPr>
          <w:rFonts w:ascii="Arial"/>
          <w:b/>
          <w:sz w:val="20"/>
        </w:rPr>
        <w:t>Fig</w:t>
      </w:r>
      <w:r>
        <w:rPr>
          <w:rFonts w:ascii="Arial"/>
          <w:b/>
          <w:spacing w:val="-6"/>
          <w:sz w:val="20"/>
        </w:rPr>
        <w:t> </w:t>
      </w:r>
      <w:r>
        <w:rPr>
          <w:rFonts w:ascii="Arial"/>
          <w:b/>
          <w:sz w:val="20"/>
        </w:rPr>
        <w:t>.5.</w:t>
      </w:r>
      <w:r>
        <w:rPr>
          <w:rFonts w:ascii="Arial"/>
          <w:b/>
          <w:spacing w:val="-5"/>
          <w:sz w:val="20"/>
        </w:rPr>
        <w:t> </w:t>
      </w:r>
      <w:r>
        <w:rPr>
          <w:rFonts w:ascii="Arial"/>
          <w:b/>
          <w:sz w:val="20"/>
        </w:rPr>
        <w:t>Biodegradability</w:t>
      </w:r>
      <w:r>
        <w:rPr>
          <w:rFonts w:ascii="Arial"/>
          <w:b/>
          <w:spacing w:val="-5"/>
          <w:sz w:val="20"/>
        </w:rPr>
        <w:t> </w:t>
      </w:r>
      <w:r>
        <w:rPr>
          <w:rFonts w:ascii="Arial"/>
          <w:b/>
          <w:sz w:val="20"/>
        </w:rPr>
        <w:t>of</w:t>
      </w:r>
      <w:r>
        <w:rPr>
          <w:rFonts w:ascii="Arial"/>
          <w:b/>
          <w:spacing w:val="45"/>
          <w:sz w:val="20"/>
        </w:rPr>
        <w:t> </w:t>
      </w:r>
      <w:r>
        <w:rPr>
          <w:rFonts w:ascii="Arial"/>
          <w:b/>
          <w:sz w:val="20"/>
        </w:rPr>
        <w:t>cassava</w:t>
      </w:r>
      <w:r>
        <w:rPr>
          <w:rFonts w:ascii="Arial"/>
          <w:b/>
          <w:spacing w:val="-5"/>
          <w:sz w:val="20"/>
        </w:rPr>
        <w:t> </w:t>
      </w:r>
      <w:r>
        <w:rPr>
          <w:rFonts w:ascii="Arial"/>
          <w:b/>
          <w:sz w:val="20"/>
        </w:rPr>
        <w:t>peel</w:t>
      </w:r>
      <w:r>
        <w:rPr>
          <w:rFonts w:ascii="Arial"/>
          <w:b/>
          <w:spacing w:val="-6"/>
          <w:sz w:val="20"/>
        </w:rPr>
        <w:t> </w:t>
      </w:r>
      <w:r>
        <w:rPr>
          <w:rFonts w:ascii="Arial"/>
          <w:b/>
          <w:sz w:val="20"/>
        </w:rPr>
        <w:t>bioplastic</w:t>
      </w:r>
      <w:r>
        <w:rPr>
          <w:rFonts w:ascii="Arial"/>
          <w:b/>
          <w:spacing w:val="-5"/>
          <w:sz w:val="20"/>
        </w:rPr>
        <w:t> </w:t>
      </w:r>
      <w:r>
        <w:rPr>
          <w:rFonts w:ascii="Arial"/>
          <w:b/>
          <w:sz w:val="20"/>
        </w:rPr>
        <w:t>after</w:t>
      </w:r>
      <w:r>
        <w:rPr>
          <w:rFonts w:ascii="Arial"/>
          <w:b/>
          <w:spacing w:val="-5"/>
          <w:sz w:val="20"/>
        </w:rPr>
        <w:t> </w:t>
      </w:r>
      <w:r>
        <w:rPr>
          <w:rFonts w:ascii="Arial"/>
          <w:b/>
          <w:sz w:val="20"/>
        </w:rPr>
        <w:t>30</w:t>
      </w:r>
      <w:r>
        <w:rPr>
          <w:rFonts w:ascii="Arial"/>
          <w:b/>
          <w:spacing w:val="-5"/>
          <w:sz w:val="20"/>
        </w:rPr>
        <w:t> </w:t>
      </w:r>
      <w:r>
        <w:rPr>
          <w:rFonts w:ascii="Arial"/>
          <w:b/>
          <w:spacing w:val="-4"/>
          <w:sz w:val="20"/>
        </w:rPr>
        <w:t>days</w:t>
      </w:r>
    </w:p>
    <w:p>
      <w:pPr>
        <w:spacing w:after="0"/>
        <w:jc w:val="both"/>
        <w:rPr>
          <w:rFonts w:ascii="Arial"/>
          <w:b/>
          <w:sz w:val="20"/>
        </w:rPr>
        <w:sectPr>
          <w:pgSz w:w="12240" w:h="15840"/>
          <w:pgMar w:top="1360" w:bottom="280" w:left="1080" w:right="1440"/>
        </w:sectPr>
      </w:pPr>
    </w:p>
    <w:p>
      <w:pPr>
        <w:pStyle w:val="BodyText"/>
        <w:rPr>
          <w:rFonts w:ascii="Arial"/>
          <w:b/>
        </w:rPr>
      </w:pPr>
      <w:r>
        <w:rPr>
          <w:rFonts w:ascii="Arial"/>
          <w:b/>
        </w:rPr>
        <mc:AlternateContent>
          <mc:Choice Requires="wps">
            <w:drawing>
              <wp:anchor distT="0" distB="0" distL="0" distR="0" allowOverlap="1" layoutInCell="1" locked="0" behindDoc="1" simplePos="0" relativeHeight="487307776">
                <wp:simplePos x="0" y="0"/>
                <wp:positionH relativeFrom="page">
                  <wp:posOffset>441743</wp:posOffset>
                </wp:positionH>
                <wp:positionV relativeFrom="page">
                  <wp:posOffset>4571343</wp:posOffset>
                </wp:positionV>
                <wp:extent cx="7058659" cy="1085215"/>
                <wp:effectExtent l="0" t="0" r="0" b="0"/>
                <wp:wrapNone/>
                <wp:docPr id="19" name="Textbox 19"/>
                <wp:cNvGraphicFramePr>
                  <a:graphicFrameLocks/>
                </wp:cNvGraphicFramePr>
                <a:graphic>
                  <a:graphicData uri="http://schemas.microsoft.com/office/word/2010/wordprocessingShape">
                    <wps:wsp>
                      <wps:cNvPr id="19" name="Textbox 19"/>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273pt;width:555.8pt;height:85.45pt;mso-position-horizontal-relative:page;mso-position-vertical-relative:page;z-index:-16008704;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83"/>
        <w:rPr>
          <w:rFonts w:ascii="Arial"/>
          <w:b/>
        </w:rPr>
      </w:pPr>
    </w:p>
    <w:p>
      <w:pPr>
        <w:spacing w:before="1"/>
        <w:ind w:left="360" w:right="0" w:firstLine="0"/>
        <w:jc w:val="both"/>
        <w:rPr>
          <w:rFonts w:ascii="Arial"/>
          <w:b/>
          <w:sz w:val="20"/>
        </w:rPr>
      </w:pPr>
      <w:r>
        <w:rPr>
          <w:rFonts w:ascii="Arial"/>
          <w:b/>
          <w:sz w:val="20"/>
        </w:rPr>
        <w:drawing>
          <wp:anchor distT="0" distB="0" distL="0" distR="0" allowOverlap="1" layoutInCell="1" locked="0" behindDoc="0" simplePos="0" relativeHeight="15738368">
            <wp:simplePos x="0" y="0"/>
            <wp:positionH relativeFrom="page">
              <wp:posOffset>933450</wp:posOffset>
            </wp:positionH>
            <wp:positionV relativeFrom="paragraph">
              <wp:posOffset>-3113144</wp:posOffset>
            </wp:positionV>
            <wp:extent cx="4572000" cy="2781300"/>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4572000" cy="2781300"/>
                    </a:xfrm>
                    <a:prstGeom prst="rect">
                      <a:avLst/>
                    </a:prstGeom>
                  </pic:spPr>
                </pic:pic>
              </a:graphicData>
            </a:graphic>
          </wp:anchor>
        </w:drawing>
      </w:r>
      <w:r>
        <w:rPr>
          <w:rFonts w:ascii="Arial"/>
          <w:b/>
          <w:sz w:val="20"/>
        </w:rPr>
        <w:t>Fig.</w:t>
      </w:r>
      <w:r>
        <w:rPr>
          <w:rFonts w:ascii="Arial"/>
          <w:b/>
          <w:spacing w:val="-5"/>
          <w:sz w:val="20"/>
        </w:rPr>
        <w:t> </w:t>
      </w:r>
      <w:r>
        <w:rPr>
          <w:rFonts w:ascii="Arial"/>
          <w:b/>
          <w:sz w:val="20"/>
        </w:rPr>
        <w:t>6.</w:t>
      </w:r>
      <w:r>
        <w:rPr>
          <w:rFonts w:ascii="Arial"/>
          <w:b/>
          <w:spacing w:val="-5"/>
          <w:sz w:val="20"/>
        </w:rPr>
        <w:t> </w:t>
      </w:r>
      <w:r>
        <w:rPr>
          <w:rFonts w:ascii="Arial"/>
          <w:b/>
          <w:sz w:val="20"/>
        </w:rPr>
        <w:t>Biodegradability</w:t>
      </w:r>
      <w:r>
        <w:rPr>
          <w:rFonts w:ascii="Arial"/>
          <w:b/>
          <w:spacing w:val="-5"/>
          <w:sz w:val="20"/>
        </w:rPr>
        <w:t> </w:t>
      </w:r>
      <w:r>
        <w:rPr>
          <w:rFonts w:ascii="Arial"/>
          <w:b/>
          <w:sz w:val="20"/>
        </w:rPr>
        <w:t>of</w:t>
      </w:r>
      <w:r>
        <w:rPr>
          <w:rFonts w:ascii="Arial"/>
          <w:b/>
          <w:spacing w:val="45"/>
          <w:sz w:val="20"/>
        </w:rPr>
        <w:t> </w:t>
      </w:r>
      <w:r>
        <w:rPr>
          <w:rFonts w:ascii="Arial"/>
          <w:b/>
          <w:sz w:val="20"/>
        </w:rPr>
        <w:t>corn</w:t>
      </w:r>
      <w:r>
        <w:rPr>
          <w:rFonts w:ascii="Arial"/>
          <w:b/>
          <w:spacing w:val="-5"/>
          <w:sz w:val="20"/>
        </w:rPr>
        <w:t> </w:t>
      </w:r>
      <w:r>
        <w:rPr>
          <w:rFonts w:ascii="Arial"/>
          <w:b/>
          <w:sz w:val="20"/>
        </w:rPr>
        <w:t>cobs</w:t>
      </w:r>
      <w:r>
        <w:rPr>
          <w:rFonts w:ascii="Arial"/>
          <w:b/>
          <w:spacing w:val="-4"/>
          <w:sz w:val="20"/>
        </w:rPr>
        <w:t> </w:t>
      </w:r>
      <w:r>
        <w:rPr>
          <w:rFonts w:ascii="Arial"/>
          <w:b/>
          <w:sz w:val="20"/>
        </w:rPr>
        <w:t>bioplastic</w:t>
      </w:r>
      <w:r>
        <w:rPr>
          <w:rFonts w:ascii="Arial"/>
          <w:b/>
          <w:spacing w:val="-5"/>
          <w:sz w:val="20"/>
        </w:rPr>
        <w:t> </w:t>
      </w:r>
      <w:r>
        <w:rPr>
          <w:rFonts w:ascii="Arial"/>
          <w:b/>
          <w:sz w:val="20"/>
        </w:rPr>
        <w:t>after</w:t>
      </w:r>
      <w:r>
        <w:rPr>
          <w:rFonts w:ascii="Arial"/>
          <w:b/>
          <w:spacing w:val="-5"/>
          <w:sz w:val="20"/>
        </w:rPr>
        <w:t> </w:t>
      </w:r>
      <w:r>
        <w:rPr>
          <w:rFonts w:ascii="Arial"/>
          <w:b/>
          <w:sz w:val="20"/>
        </w:rPr>
        <w:t>30</w:t>
      </w:r>
      <w:r>
        <w:rPr>
          <w:rFonts w:ascii="Arial"/>
          <w:b/>
          <w:spacing w:val="-5"/>
          <w:sz w:val="20"/>
        </w:rPr>
        <w:t> </w:t>
      </w:r>
      <w:r>
        <w:rPr>
          <w:rFonts w:ascii="Arial"/>
          <w:b/>
          <w:spacing w:val="-4"/>
          <w:sz w:val="20"/>
        </w:rPr>
        <w:t>days</w:t>
      </w:r>
    </w:p>
    <w:p>
      <w:pPr>
        <w:pStyle w:val="BodyText"/>
        <w:spacing w:before="199"/>
        <w:rPr>
          <w:rFonts w:ascii="Arial"/>
          <w:b/>
        </w:rPr>
      </w:pPr>
    </w:p>
    <w:p>
      <w:pPr>
        <w:pStyle w:val="Heading2"/>
        <w:numPr>
          <w:ilvl w:val="1"/>
          <w:numId w:val="1"/>
        </w:numPr>
        <w:tabs>
          <w:tab w:pos="723" w:val="left" w:leader="none"/>
        </w:tabs>
        <w:spacing w:line="240" w:lineRule="auto" w:before="1" w:after="0"/>
        <w:ind w:left="723" w:right="0" w:hanging="363"/>
        <w:jc w:val="left"/>
      </w:pPr>
      <w:r>
        <w:rPr/>
        <w:t>Heat</w:t>
      </w:r>
      <w:r>
        <w:rPr>
          <w:spacing w:val="-5"/>
        </w:rPr>
        <w:t> </w:t>
      </w:r>
      <w:r>
        <w:rPr/>
        <w:t>resistance</w:t>
      </w:r>
      <w:r>
        <w:rPr>
          <w:spacing w:val="-5"/>
        </w:rPr>
        <w:t> </w:t>
      </w:r>
      <w:r>
        <w:rPr/>
        <w:t>of</w:t>
      </w:r>
      <w:r>
        <w:rPr>
          <w:spacing w:val="-5"/>
        </w:rPr>
        <w:t> </w:t>
      </w:r>
      <w:r>
        <w:rPr/>
        <w:t>the</w:t>
      </w:r>
      <w:r>
        <w:rPr>
          <w:spacing w:val="-4"/>
        </w:rPr>
        <w:t> </w:t>
      </w:r>
      <w:r>
        <w:rPr>
          <w:spacing w:val="-2"/>
        </w:rPr>
        <w:t>Bioplastics</w:t>
      </w:r>
    </w:p>
    <w:p>
      <w:pPr>
        <w:pStyle w:val="BodyText"/>
        <w:spacing w:before="199"/>
        <w:rPr>
          <w:rFonts w:ascii="Arial"/>
          <w:b/>
          <w:sz w:val="22"/>
        </w:rPr>
      </w:pPr>
    </w:p>
    <w:p>
      <w:pPr>
        <w:pStyle w:val="BodyText"/>
        <w:spacing w:line="480" w:lineRule="auto" w:before="1"/>
        <w:ind w:left="360" w:right="1"/>
        <w:jc w:val="both"/>
      </w:pPr>
      <w:r>
        <w:rPr/>
        <w:t>The result of heat resistance analysis shown</w:t>
      </w:r>
      <w:r>
        <w:rPr>
          <w:spacing w:val="-2"/>
        </w:rPr>
        <w:t> </w:t>
      </w:r>
      <w:r>
        <w:rPr/>
        <w:t>in</w:t>
      </w:r>
      <w:r>
        <w:rPr>
          <w:spacing w:val="-2"/>
        </w:rPr>
        <w:t> </w:t>
      </w:r>
      <w:r>
        <w:rPr/>
        <w:t>Figures</w:t>
      </w:r>
      <w:r>
        <w:rPr>
          <w:spacing w:val="-2"/>
        </w:rPr>
        <w:t> </w:t>
      </w:r>
      <w:r>
        <w:rPr/>
        <w:t>7</w:t>
      </w:r>
      <w:r>
        <w:rPr>
          <w:spacing w:val="-2"/>
        </w:rPr>
        <w:t> </w:t>
      </w:r>
      <w:r>
        <w:rPr/>
        <w:t>and</w:t>
      </w:r>
      <w:r>
        <w:rPr>
          <w:spacing w:val="-2"/>
        </w:rPr>
        <w:t> </w:t>
      </w:r>
      <w:r>
        <w:rPr/>
        <w:t>8,</w:t>
      </w:r>
      <w:r>
        <w:rPr>
          <w:spacing w:val="-2"/>
        </w:rPr>
        <w:t> </w:t>
      </w:r>
      <w:r>
        <w:rPr/>
        <w:t>indicated</w:t>
      </w:r>
      <w:r>
        <w:rPr>
          <w:spacing w:val="-2"/>
        </w:rPr>
        <w:t> </w:t>
      </w:r>
      <w:r>
        <w:rPr/>
        <w:t>that</w:t>
      </w:r>
      <w:r>
        <w:rPr>
          <w:spacing w:val="-2"/>
        </w:rPr>
        <w:t> </w:t>
      </w:r>
      <w:r>
        <w:rPr/>
        <w:t>it</w:t>
      </w:r>
      <w:r>
        <w:rPr>
          <w:spacing w:val="-2"/>
        </w:rPr>
        <w:t> </w:t>
      </w:r>
      <w:r>
        <w:rPr/>
        <w:t>took</w:t>
      </w:r>
      <w:r>
        <w:rPr>
          <w:spacing w:val="-2"/>
        </w:rPr>
        <w:t> </w:t>
      </w:r>
      <w:r>
        <w:rPr/>
        <w:t>about</w:t>
      </w:r>
      <w:r>
        <w:rPr>
          <w:spacing w:val="-2"/>
        </w:rPr>
        <w:t> </w:t>
      </w:r>
      <w:r>
        <w:rPr/>
        <w:t>100</w:t>
      </w:r>
      <w:r>
        <w:rPr>
          <w:vertAlign w:val="superscript"/>
        </w:rPr>
        <w:t>0</w:t>
      </w:r>
      <w:r>
        <w:rPr>
          <w:vertAlign w:val="baseline"/>
        </w:rPr>
        <w:t>C</w:t>
      </w:r>
      <w:r>
        <w:rPr>
          <w:spacing w:val="-2"/>
          <w:vertAlign w:val="baseline"/>
        </w:rPr>
        <w:t> </w:t>
      </w:r>
      <w:r>
        <w:rPr>
          <w:vertAlign w:val="baseline"/>
        </w:rPr>
        <w:t>for</w:t>
      </w:r>
      <w:r>
        <w:rPr>
          <w:spacing w:val="-2"/>
          <w:vertAlign w:val="baseline"/>
        </w:rPr>
        <w:t> </w:t>
      </w:r>
      <w:r>
        <w:rPr>
          <w:vertAlign w:val="baseline"/>
        </w:rPr>
        <w:t>the cassava peel bioplastic to start deforming and about 160 </w:t>
      </w:r>
      <w:r>
        <w:rPr>
          <w:vertAlign w:val="superscript"/>
        </w:rPr>
        <w:t>0</w:t>
      </w:r>
      <w:r>
        <w:rPr>
          <w:vertAlign w:val="baseline"/>
        </w:rPr>
        <w:t>C to turn completely to ash (100% mass reduction of bioplastic). This value was slightly lower in the case of corn cob bioplastics whose deformation started at about 80 </w:t>
      </w:r>
      <w:r>
        <w:rPr>
          <w:vertAlign w:val="superscript"/>
        </w:rPr>
        <w:t>0</w:t>
      </w:r>
      <w:r>
        <w:rPr>
          <w:vertAlign w:val="baseline"/>
        </w:rPr>
        <w:t>C and completely turned to ash at 140 </w:t>
      </w:r>
      <w:r>
        <w:rPr>
          <w:vertAlign w:val="superscript"/>
        </w:rPr>
        <w:t>0</w:t>
      </w:r>
      <w:r>
        <w:rPr>
          <w:vertAlign w:val="baseline"/>
        </w:rPr>
        <w:t>C. Addition of filler in form of coconut shells increased the time for deformation. It took about 120 </w:t>
      </w:r>
      <w:r>
        <w:rPr>
          <w:vertAlign w:val="superscript"/>
        </w:rPr>
        <w:t>0</w:t>
      </w:r>
      <w:r>
        <w:rPr>
          <w:vertAlign w:val="baseline"/>
        </w:rPr>
        <w:t>Cfor deformation to occur while complete</w:t>
      </w:r>
      <w:r>
        <w:rPr>
          <w:spacing w:val="-4"/>
          <w:vertAlign w:val="baseline"/>
        </w:rPr>
        <w:t> </w:t>
      </w:r>
      <w:r>
        <w:rPr>
          <w:vertAlign w:val="baseline"/>
        </w:rPr>
        <w:t>ash</w:t>
      </w:r>
      <w:r>
        <w:rPr>
          <w:spacing w:val="-4"/>
          <w:vertAlign w:val="baseline"/>
        </w:rPr>
        <w:t> </w:t>
      </w:r>
      <w:r>
        <w:rPr>
          <w:vertAlign w:val="baseline"/>
        </w:rPr>
        <w:t>formation</w:t>
      </w:r>
      <w:r>
        <w:rPr>
          <w:spacing w:val="-4"/>
          <w:vertAlign w:val="baseline"/>
        </w:rPr>
        <w:t> </w:t>
      </w:r>
      <w:r>
        <w:rPr>
          <w:vertAlign w:val="baseline"/>
        </w:rPr>
        <w:t>was</w:t>
      </w:r>
      <w:r>
        <w:rPr>
          <w:spacing w:val="-4"/>
          <w:vertAlign w:val="baseline"/>
        </w:rPr>
        <w:t> </w:t>
      </w:r>
      <w:r>
        <w:rPr>
          <w:vertAlign w:val="baseline"/>
        </w:rPr>
        <w:t>observed</w:t>
      </w:r>
      <w:r>
        <w:rPr>
          <w:spacing w:val="-4"/>
          <w:vertAlign w:val="baseline"/>
        </w:rPr>
        <w:t> </w:t>
      </w:r>
      <w:r>
        <w:rPr>
          <w:vertAlign w:val="baseline"/>
        </w:rPr>
        <w:t>at</w:t>
      </w:r>
      <w:r>
        <w:rPr>
          <w:spacing w:val="-4"/>
          <w:vertAlign w:val="baseline"/>
        </w:rPr>
        <w:t> </w:t>
      </w:r>
      <w:r>
        <w:rPr>
          <w:vertAlign w:val="baseline"/>
        </w:rPr>
        <w:t>about</w:t>
      </w:r>
      <w:r>
        <w:rPr>
          <w:spacing w:val="-4"/>
          <w:vertAlign w:val="baseline"/>
        </w:rPr>
        <w:t> </w:t>
      </w:r>
      <w:r>
        <w:rPr>
          <w:vertAlign w:val="baseline"/>
        </w:rPr>
        <w:t>180</w:t>
      </w:r>
      <w:r>
        <w:rPr>
          <w:spacing w:val="-4"/>
          <w:vertAlign w:val="baseline"/>
        </w:rPr>
        <w:t> </w:t>
      </w:r>
      <w:r>
        <w:rPr>
          <w:vertAlign w:val="superscript"/>
        </w:rPr>
        <w:t>0</w:t>
      </w:r>
      <w:r>
        <w:rPr>
          <w:vertAlign w:val="baseline"/>
        </w:rPr>
        <w:t>C.</w:t>
      </w:r>
      <w:r>
        <w:rPr>
          <w:spacing w:val="-4"/>
          <w:vertAlign w:val="baseline"/>
        </w:rPr>
        <w:t> </w:t>
      </w:r>
      <w:r>
        <w:rPr>
          <w:vertAlign w:val="baseline"/>
        </w:rPr>
        <w:t>This</w:t>
      </w:r>
      <w:r>
        <w:rPr>
          <w:spacing w:val="-4"/>
          <w:vertAlign w:val="baseline"/>
        </w:rPr>
        <w:t> </w:t>
      </w:r>
      <w:r>
        <w:rPr>
          <w:vertAlign w:val="baseline"/>
        </w:rPr>
        <w:t>implies</w:t>
      </w:r>
      <w:r>
        <w:rPr>
          <w:spacing w:val="-4"/>
          <w:vertAlign w:val="baseline"/>
        </w:rPr>
        <w:t> </w:t>
      </w:r>
      <w:r>
        <w:rPr>
          <w:vertAlign w:val="baseline"/>
        </w:rPr>
        <w:t>that</w:t>
      </w:r>
      <w:r>
        <w:rPr>
          <w:spacing w:val="-4"/>
          <w:vertAlign w:val="baseline"/>
        </w:rPr>
        <w:t> </w:t>
      </w:r>
      <w:r>
        <w:rPr>
          <w:vertAlign w:val="baseline"/>
        </w:rPr>
        <w:t>bioplastics</w:t>
      </w:r>
      <w:r>
        <w:rPr>
          <w:spacing w:val="-4"/>
          <w:vertAlign w:val="baseline"/>
        </w:rPr>
        <w:t> </w:t>
      </w:r>
      <w:r>
        <w:rPr>
          <w:vertAlign w:val="baseline"/>
        </w:rPr>
        <w:t>synthesized</w:t>
      </w:r>
      <w:r>
        <w:rPr>
          <w:spacing w:val="-4"/>
          <w:vertAlign w:val="baseline"/>
        </w:rPr>
        <w:t> </w:t>
      </w:r>
      <w:r>
        <w:rPr>
          <w:vertAlign w:val="baseline"/>
        </w:rPr>
        <w:t>from</w:t>
      </w:r>
      <w:r>
        <w:rPr>
          <w:spacing w:val="-4"/>
          <w:vertAlign w:val="baseline"/>
        </w:rPr>
        <w:t> </w:t>
      </w:r>
      <w:r>
        <w:rPr>
          <w:vertAlign w:val="baseline"/>
        </w:rPr>
        <w:t>corn cobs and cassava peels can be used to store substances at temperature below 100 </w:t>
      </w:r>
      <w:r>
        <w:rPr>
          <w:vertAlign w:val="superscript"/>
        </w:rPr>
        <w:t>0</w:t>
      </w:r>
      <w:r>
        <w:rPr>
          <w:vertAlign w:val="baseline"/>
        </w:rPr>
        <w:t>C, above this temperature leaching could occur which could cause harm when used for consumable products.</w:t>
      </w:r>
    </w:p>
    <w:p>
      <w:pPr>
        <w:pStyle w:val="BodyText"/>
        <w:spacing w:after="0" w:line="480" w:lineRule="auto"/>
        <w:jc w:val="both"/>
        <w:sectPr>
          <w:pgSz w:w="12240" w:h="15840"/>
          <w:pgMar w:top="1460" w:bottom="0" w:left="1080" w:right="1440"/>
        </w:sectPr>
      </w:pPr>
    </w:p>
    <w:p>
      <w:pPr>
        <w:pStyle w:val="BodyText"/>
      </w:pPr>
      <w:r>
        <w:rPr/>
        <mc:AlternateContent>
          <mc:Choice Requires="wps">
            <w:drawing>
              <wp:anchor distT="0" distB="0" distL="0" distR="0" allowOverlap="1" layoutInCell="1" locked="0" behindDoc="0" simplePos="0" relativeHeight="15738880">
                <wp:simplePos x="0" y="0"/>
                <wp:positionH relativeFrom="page">
                  <wp:posOffset>441743</wp:posOffset>
                </wp:positionH>
                <wp:positionV relativeFrom="page">
                  <wp:posOffset>4571343</wp:posOffset>
                </wp:positionV>
                <wp:extent cx="7058659" cy="1085215"/>
                <wp:effectExtent l="0" t="0" r="0" b="0"/>
                <wp:wrapNone/>
                <wp:docPr id="21" name="Textbox 21"/>
                <wp:cNvGraphicFramePr>
                  <a:graphicFrameLocks/>
                </wp:cNvGraphicFramePr>
                <a:graphic>
                  <a:graphicData uri="http://schemas.microsoft.com/office/word/2010/wordprocessingShape">
                    <wps:wsp>
                      <wps:cNvPr id="21" name="Textbox 21"/>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273pt;width:555.8pt;height:85.45pt;mso-position-horizontal-relative:page;mso-position-vertical-relative:page;z-index:15738880;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spacing w:before="1"/>
        <w:ind w:left="360" w:right="0" w:firstLine="0"/>
        <w:jc w:val="left"/>
        <w:rPr>
          <w:rFonts w:ascii="Arial"/>
          <w:b/>
          <w:sz w:val="20"/>
        </w:rPr>
      </w:pPr>
      <w:r>
        <w:rPr>
          <w:rFonts w:ascii="Arial"/>
          <w:b/>
          <w:sz w:val="20"/>
        </w:rPr>
        <w:drawing>
          <wp:anchor distT="0" distB="0" distL="0" distR="0" allowOverlap="1" layoutInCell="1" locked="0" behindDoc="0" simplePos="0" relativeHeight="15739392">
            <wp:simplePos x="0" y="0"/>
            <wp:positionH relativeFrom="page">
              <wp:posOffset>933450</wp:posOffset>
            </wp:positionH>
            <wp:positionV relativeFrom="paragraph">
              <wp:posOffset>-2922656</wp:posOffset>
            </wp:positionV>
            <wp:extent cx="4572000" cy="2590800"/>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1" cstate="print"/>
                    <a:stretch>
                      <a:fillRect/>
                    </a:stretch>
                  </pic:blipFill>
                  <pic:spPr>
                    <a:xfrm>
                      <a:off x="0" y="0"/>
                      <a:ext cx="4572000" cy="2590800"/>
                    </a:xfrm>
                    <a:prstGeom prst="rect">
                      <a:avLst/>
                    </a:prstGeom>
                  </pic:spPr>
                </pic:pic>
              </a:graphicData>
            </a:graphic>
          </wp:anchor>
        </w:drawing>
      </w:r>
      <w:r>
        <w:rPr>
          <w:rFonts w:ascii="Arial"/>
          <w:b/>
          <w:sz w:val="20"/>
        </w:rPr>
        <w:drawing>
          <wp:anchor distT="0" distB="0" distL="0" distR="0" allowOverlap="1" layoutInCell="1" locked="0" behindDoc="0" simplePos="0" relativeHeight="15739904">
            <wp:simplePos x="0" y="0"/>
            <wp:positionH relativeFrom="page">
              <wp:posOffset>933450</wp:posOffset>
            </wp:positionH>
            <wp:positionV relativeFrom="paragraph">
              <wp:posOffset>438725</wp:posOffset>
            </wp:positionV>
            <wp:extent cx="4572000" cy="259080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2" cstate="print"/>
                    <a:stretch>
                      <a:fillRect/>
                    </a:stretch>
                  </pic:blipFill>
                  <pic:spPr>
                    <a:xfrm>
                      <a:off x="0" y="0"/>
                      <a:ext cx="4572000" cy="2590800"/>
                    </a:xfrm>
                    <a:prstGeom prst="rect">
                      <a:avLst/>
                    </a:prstGeom>
                  </pic:spPr>
                </pic:pic>
              </a:graphicData>
            </a:graphic>
          </wp:anchor>
        </w:drawing>
      </w:r>
      <w:r>
        <w:rPr>
          <w:rFonts w:ascii="Arial"/>
          <w:b/>
          <w:sz w:val="20"/>
        </w:rPr>
        <w:t>Fig.</w:t>
      </w:r>
      <w:r>
        <w:rPr>
          <w:rFonts w:ascii="Arial"/>
          <w:b/>
          <w:spacing w:val="-7"/>
          <w:sz w:val="20"/>
        </w:rPr>
        <w:t> </w:t>
      </w:r>
      <w:r>
        <w:rPr>
          <w:rFonts w:ascii="Arial"/>
          <w:b/>
          <w:sz w:val="20"/>
        </w:rPr>
        <w:t>7.</w:t>
      </w:r>
      <w:r>
        <w:rPr>
          <w:rFonts w:ascii="Arial"/>
          <w:b/>
          <w:spacing w:val="-5"/>
          <w:sz w:val="20"/>
        </w:rPr>
        <w:t> </w:t>
      </w:r>
      <w:r>
        <w:rPr>
          <w:rFonts w:ascii="Arial"/>
          <w:b/>
          <w:sz w:val="20"/>
        </w:rPr>
        <w:t>The</w:t>
      </w:r>
      <w:r>
        <w:rPr>
          <w:rFonts w:ascii="Arial"/>
          <w:b/>
          <w:spacing w:val="-5"/>
          <w:sz w:val="20"/>
        </w:rPr>
        <w:t> </w:t>
      </w:r>
      <w:r>
        <w:rPr>
          <w:rFonts w:ascii="Arial"/>
          <w:b/>
          <w:sz w:val="20"/>
        </w:rPr>
        <w:t>heat</w:t>
      </w:r>
      <w:r>
        <w:rPr>
          <w:rFonts w:ascii="Arial"/>
          <w:b/>
          <w:spacing w:val="-5"/>
          <w:sz w:val="20"/>
        </w:rPr>
        <w:t> </w:t>
      </w:r>
      <w:r>
        <w:rPr>
          <w:rFonts w:ascii="Arial"/>
          <w:b/>
          <w:sz w:val="20"/>
        </w:rPr>
        <w:t>resistance</w:t>
      </w:r>
      <w:r>
        <w:rPr>
          <w:rFonts w:ascii="Arial"/>
          <w:b/>
          <w:spacing w:val="-5"/>
          <w:sz w:val="20"/>
        </w:rPr>
        <w:t> </w:t>
      </w:r>
      <w:r>
        <w:rPr>
          <w:rFonts w:ascii="Arial"/>
          <w:b/>
          <w:sz w:val="20"/>
        </w:rPr>
        <w:t>analysis</w:t>
      </w:r>
      <w:r>
        <w:rPr>
          <w:rFonts w:ascii="Arial"/>
          <w:b/>
          <w:spacing w:val="-5"/>
          <w:sz w:val="20"/>
        </w:rPr>
        <w:t> </w:t>
      </w:r>
      <w:r>
        <w:rPr>
          <w:rFonts w:ascii="Arial"/>
          <w:b/>
          <w:sz w:val="20"/>
        </w:rPr>
        <w:t>on</w:t>
      </w:r>
      <w:r>
        <w:rPr>
          <w:rFonts w:ascii="Arial"/>
          <w:b/>
          <w:spacing w:val="-5"/>
          <w:sz w:val="20"/>
        </w:rPr>
        <w:t> </w:t>
      </w:r>
      <w:r>
        <w:rPr>
          <w:rFonts w:ascii="Arial"/>
          <w:b/>
          <w:sz w:val="20"/>
        </w:rPr>
        <w:t>cassava</w:t>
      </w:r>
      <w:r>
        <w:rPr>
          <w:rFonts w:ascii="Arial"/>
          <w:b/>
          <w:spacing w:val="-5"/>
          <w:sz w:val="20"/>
        </w:rPr>
        <w:t> </w:t>
      </w:r>
      <w:r>
        <w:rPr>
          <w:rFonts w:ascii="Arial"/>
          <w:b/>
          <w:sz w:val="20"/>
        </w:rPr>
        <w:t>peels</w:t>
      </w:r>
      <w:r>
        <w:rPr>
          <w:rFonts w:ascii="Arial"/>
          <w:b/>
          <w:spacing w:val="-5"/>
          <w:sz w:val="20"/>
        </w:rPr>
        <w:t> </w:t>
      </w:r>
      <w:r>
        <w:rPr>
          <w:rFonts w:ascii="Arial"/>
          <w:b/>
          <w:spacing w:val="-2"/>
          <w:sz w:val="20"/>
        </w:rPr>
        <w:t>bioplastic</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rPr>
      </w:pPr>
    </w:p>
    <w:p>
      <w:pPr>
        <w:spacing w:before="1"/>
        <w:ind w:left="360" w:right="0" w:firstLine="0"/>
        <w:jc w:val="left"/>
        <w:rPr>
          <w:rFonts w:ascii="Arial"/>
          <w:b/>
          <w:sz w:val="20"/>
        </w:rPr>
      </w:pPr>
      <w:r>
        <w:rPr>
          <w:rFonts w:ascii="Arial"/>
          <w:b/>
          <w:sz w:val="20"/>
        </w:rPr>
        <w:t>Fig.</w:t>
      </w:r>
      <w:r>
        <w:rPr>
          <w:rFonts w:ascii="Arial"/>
          <w:b/>
          <w:spacing w:val="-7"/>
          <w:sz w:val="20"/>
        </w:rPr>
        <w:t> </w:t>
      </w:r>
      <w:r>
        <w:rPr>
          <w:rFonts w:ascii="Arial"/>
          <w:b/>
          <w:sz w:val="20"/>
        </w:rPr>
        <w:t>8.</w:t>
      </w:r>
      <w:r>
        <w:rPr>
          <w:rFonts w:ascii="Arial"/>
          <w:b/>
          <w:spacing w:val="-5"/>
          <w:sz w:val="20"/>
        </w:rPr>
        <w:t> </w:t>
      </w:r>
      <w:r>
        <w:rPr>
          <w:rFonts w:ascii="Arial"/>
          <w:b/>
          <w:sz w:val="20"/>
        </w:rPr>
        <w:t>The</w:t>
      </w:r>
      <w:r>
        <w:rPr>
          <w:rFonts w:ascii="Arial"/>
          <w:b/>
          <w:spacing w:val="-4"/>
          <w:sz w:val="20"/>
        </w:rPr>
        <w:t> </w:t>
      </w:r>
      <w:r>
        <w:rPr>
          <w:rFonts w:ascii="Arial"/>
          <w:b/>
          <w:sz w:val="20"/>
        </w:rPr>
        <w:t>heat</w:t>
      </w:r>
      <w:r>
        <w:rPr>
          <w:rFonts w:ascii="Arial"/>
          <w:b/>
          <w:spacing w:val="-5"/>
          <w:sz w:val="20"/>
        </w:rPr>
        <w:t> </w:t>
      </w:r>
      <w:r>
        <w:rPr>
          <w:rFonts w:ascii="Arial"/>
          <w:b/>
          <w:sz w:val="20"/>
        </w:rPr>
        <w:t>resistance</w:t>
      </w:r>
      <w:r>
        <w:rPr>
          <w:rFonts w:ascii="Arial"/>
          <w:b/>
          <w:spacing w:val="-4"/>
          <w:sz w:val="20"/>
        </w:rPr>
        <w:t> </w:t>
      </w:r>
      <w:r>
        <w:rPr>
          <w:rFonts w:ascii="Arial"/>
          <w:b/>
          <w:sz w:val="20"/>
        </w:rPr>
        <w:t>analysis</w:t>
      </w:r>
      <w:r>
        <w:rPr>
          <w:rFonts w:ascii="Arial"/>
          <w:b/>
          <w:spacing w:val="-5"/>
          <w:sz w:val="20"/>
        </w:rPr>
        <w:t> </w:t>
      </w:r>
      <w:r>
        <w:rPr>
          <w:rFonts w:ascii="Arial"/>
          <w:b/>
          <w:sz w:val="20"/>
        </w:rPr>
        <w:t>on</w:t>
      </w:r>
      <w:r>
        <w:rPr>
          <w:rFonts w:ascii="Arial"/>
          <w:b/>
          <w:spacing w:val="-4"/>
          <w:sz w:val="20"/>
        </w:rPr>
        <w:t> </w:t>
      </w:r>
      <w:r>
        <w:rPr>
          <w:rFonts w:ascii="Arial"/>
          <w:b/>
          <w:sz w:val="20"/>
        </w:rPr>
        <w:t>corn</w:t>
      </w:r>
      <w:r>
        <w:rPr>
          <w:rFonts w:ascii="Arial"/>
          <w:b/>
          <w:spacing w:val="-5"/>
          <w:sz w:val="20"/>
        </w:rPr>
        <w:t> </w:t>
      </w:r>
      <w:r>
        <w:rPr>
          <w:rFonts w:ascii="Arial"/>
          <w:b/>
          <w:sz w:val="20"/>
        </w:rPr>
        <w:t>cobs</w:t>
      </w:r>
      <w:r>
        <w:rPr>
          <w:rFonts w:ascii="Arial"/>
          <w:b/>
          <w:spacing w:val="-4"/>
          <w:sz w:val="20"/>
        </w:rPr>
        <w:t> </w:t>
      </w:r>
      <w:r>
        <w:rPr>
          <w:rFonts w:ascii="Arial"/>
          <w:b/>
          <w:spacing w:val="-2"/>
          <w:sz w:val="20"/>
        </w:rPr>
        <w:t>bioplastic</w:t>
      </w:r>
    </w:p>
    <w:p>
      <w:pPr>
        <w:pStyle w:val="BodyText"/>
        <w:spacing w:before="199"/>
        <w:rPr>
          <w:rFonts w:ascii="Arial"/>
          <w:b/>
        </w:rPr>
      </w:pPr>
    </w:p>
    <w:p>
      <w:pPr>
        <w:pStyle w:val="Heading1"/>
        <w:numPr>
          <w:ilvl w:val="0"/>
          <w:numId w:val="1"/>
        </w:numPr>
        <w:tabs>
          <w:tab w:pos="1078" w:val="left" w:leader="none"/>
        </w:tabs>
        <w:spacing w:line="240" w:lineRule="auto" w:before="1" w:after="0"/>
        <w:ind w:left="1078" w:right="0" w:hanging="358"/>
        <w:jc w:val="left"/>
      </w:pPr>
      <w:r>
        <w:rPr>
          <w:spacing w:val="-2"/>
        </w:rPr>
        <w:t>CONCLUSION</w:t>
      </w:r>
    </w:p>
    <w:p>
      <w:pPr>
        <w:pStyle w:val="BodyText"/>
        <w:spacing w:line="480" w:lineRule="auto" w:before="253"/>
        <w:ind w:left="360"/>
        <w:jc w:val="both"/>
      </w:pPr>
      <w:r>
        <w:rPr/>
        <w:t>Biodegradable plastics are promising alternatives in the polymer packaging industry. This study focused on synthesizing and characterizing bioplastics from cassava peel and corn cob starch, reinforced with coconut shell fillers. With global concerns over food scarcity and pollution, converting agricultural waste into bioplastics offers a sustainable</w:t>
      </w:r>
      <w:r>
        <w:rPr>
          <w:spacing w:val="-4"/>
        </w:rPr>
        <w:t> </w:t>
      </w:r>
      <w:r>
        <w:rPr/>
        <w:t>solution</w:t>
      </w:r>
      <w:r>
        <w:rPr>
          <w:spacing w:val="-4"/>
        </w:rPr>
        <w:t> </w:t>
      </w:r>
      <w:r>
        <w:rPr/>
        <w:t>to</w:t>
      </w:r>
      <w:r>
        <w:rPr>
          <w:spacing w:val="-4"/>
        </w:rPr>
        <w:t> </w:t>
      </w:r>
      <w:r>
        <w:rPr/>
        <w:t>reduce</w:t>
      </w:r>
      <w:r>
        <w:rPr>
          <w:spacing w:val="-4"/>
        </w:rPr>
        <w:t> </w:t>
      </w:r>
      <w:r>
        <w:rPr/>
        <w:t>reliance</w:t>
      </w:r>
      <w:r>
        <w:rPr>
          <w:spacing w:val="-4"/>
        </w:rPr>
        <w:t> </w:t>
      </w:r>
      <w:r>
        <w:rPr/>
        <w:t>on</w:t>
      </w:r>
      <w:r>
        <w:rPr>
          <w:spacing w:val="-4"/>
        </w:rPr>
        <w:t> </w:t>
      </w:r>
      <w:r>
        <w:rPr/>
        <w:t>fossil-based</w:t>
      </w:r>
      <w:r>
        <w:rPr>
          <w:spacing w:val="-4"/>
        </w:rPr>
        <w:t> </w:t>
      </w:r>
      <w:r>
        <w:rPr/>
        <w:t>plastics.</w:t>
      </w:r>
      <w:r>
        <w:rPr>
          <w:spacing w:val="-4"/>
        </w:rPr>
        <w:t> </w:t>
      </w:r>
      <w:r>
        <w:rPr/>
        <w:t>Results</w:t>
      </w:r>
      <w:r>
        <w:rPr>
          <w:spacing w:val="-4"/>
        </w:rPr>
        <w:t> </w:t>
      </w:r>
      <w:r>
        <w:rPr/>
        <w:t>show</w:t>
      </w:r>
      <w:r>
        <w:rPr>
          <w:spacing w:val="-4"/>
        </w:rPr>
        <w:t> </w:t>
      </w:r>
      <w:r>
        <w:rPr/>
        <w:t>that</w:t>
      </w:r>
    </w:p>
    <w:p>
      <w:pPr>
        <w:pStyle w:val="BodyText"/>
        <w:spacing w:after="0" w:line="480" w:lineRule="auto"/>
        <w:jc w:val="both"/>
        <w:sectPr>
          <w:pgSz w:w="12240" w:h="15840"/>
          <w:pgMar w:top="1460" w:bottom="0" w:left="1080" w:right="1440"/>
        </w:sectPr>
      </w:pPr>
    </w:p>
    <w:p>
      <w:pPr>
        <w:pStyle w:val="BodyText"/>
        <w:spacing w:line="480" w:lineRule="auto" w:before="80"/>
        <w:ind w:left="360" w:right="2"/>
        <w:jc w:val="both"/>
      </w:pPr>
      <w:r>
        <w:rPr/>
        <mc:AlternateContent>
          <mc:Choice Requires="wps">
            <w:drawing>
              <wp:anchor distT="0" distB="0" distL="0" distR="0" allowOverlap="1" layoutInCell="1" locked="0" behindDoc="1" simplePos="0" relativeHeight="487310336">
                <wp:simplePos x="0" y="0"/>
                <wp:positionH relativeFrom="page">
                  <wp:posOffset>5130679</wp:posOffset>
                </wp:positionH>
                <wp:positionV relativeFrom="paragraph">
                  <wp:posOffset>2316440</wp:posOffset>
                </wp:positionV>
                <wp:extent cx="463550" cy="1085215"/>
                <wp:effectExtent l="0" t="0" r="0" b="0"/>
                <wp:wrapNone/>
                <wp:docPr id="24" name="Textbox 24"/>
                <wp:cNvGraphicFramePr>
                  <a:graphicFrameLocks/>
                </wp:cNvGraphicFramePr>
                <a:graphic>
                  <a:graphicData uri="http://schemas.microsoft.com/office/word/2010/wordprocessingShape">
                    <wps:wsp>
                      <wps:cNvPr id="24" name="Textbox 24"/>
                      <wps:cNvSpPr txBox="1"/>
                      <wps:spPr>
                        <a:xfrm rot="18900000">
                          <a:off x="0" y="0"/>
                          <a:ext cx="463550"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10"/>
                                <w:w w:val="75"/>
                                <w:sz w:val="171"/>
                                <w14:textOutline>
                                  <w14:solidFill>
                                    <w14:srgbClr w14:val="BFBFBF">
                                      <w14:alpha w14:val="50588"/>
                                    </w14:srgbClr>
                                  </w14:solidFill>
                                </w14:textOutline>
                                <w14:textFill>
                                  <w14:solidFill>
                                    <w14:srgbClr w14:val="BFBFBF">
                                      <w14:alpha w14:val="50588"/>
                                    </w14:srgbClr>
                                  </w14:solidFill>
                                </w14:textFill>
                              </w:rPr>
                              <w:t>V</w:t>
                            </w:r>
                          </w:p>
                        </w:txbxContent>
                      </wps:txbx>
                      <wps:bodyPr wrap="square" lIns="0" tIns="0" rIns="0" bIns="0" rtlCol="0">
                        <a:noAutofit/>
                      </wps:bodyPr>
                    </wps:wsp>
                  </a:graphicData>
                </a:graphic>
              </wp:anchor>
            </w:drawing>
          </mc:Choice>
          <mc:Fallback>
            <w:pict>
              <v:shape style="position:absolute;margin-left:403.990509pt;margin-top:182.396927pt;width:36.5pt;height:85.45pt;mso-position-horizontal-relative:page;mso-position-vertical-relative:paragraph;z-index:-16006144;rotation:315" type="#_x0000_t136" fillcolor="#bfbfbf" stroked="f">
                <o:extrusion v:ext="view" autorotationcenter="t"/>
                <v:textpath style="font-family:&quot;Calibri&quot;;font-size:85pt;v-text-kern:t;mso-text-shadow:auto" string="V"/>
                <v:fill opacity="32382f"/>
                <w10:wrap type="none"/>
              </v:shape>
            </w:pict>
          </mc:Fallback>
        </mc:AlternateContent>
      </w:r>
      <w:r>
        <w:rPr/>
        <mc:AlternateContent>
          <mc:Choice Requires="wps">
            <w:drawing>
              <wp:anchor distT="0" distB="0" distL="0" distR="0" allowOverlap="1" layoutInCell="1" locked="0" behindDoc="1" simplePos="0" relativeHeight="487311872">
                <wp:simplePos x="0" y="0"/>
                <wp:positionH relativeFrom="page">
                  <wp:posOffset>5331042</wp:posOffset>
                </wp:positionH>
                <wp:positionV relativeFrom="paragraph">
                  <wp:posOffset>1682526</wp:posOffset>
                </wp:positionV>
                <wp:extent cx="1330960" cy="1085215"/>
                <wp:effectExtent l="0" t="0" r="0" b="0"/>
                <wp:wrapNone/>
                <wp:docPr id="25" name="Textbox 25"/>
                <wp:cNvGraphicFramePr>
                  <a:graphicFrameLocks/>
                </wp:cNvGraphicFramePr>
                <a:graphic>
                  <a:graphicData uri="http://schemas.microsoft.com/office/word/2010/wordprocessingShape">
                    <wps:wsp>
                      <wps:cNvPr id="25" name="Textbox 25"/>
                      <wps:cNvSpPr txBox="1"/>
                      <wps:spPr>
                        <a:xfrm rot="18900000">
                          <a:off x="0" y="0"/>
                          <a:ext cx="1330960"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5"/>
                                <w:w w:val="75"/>
                                <w:sz w:val="171"/>
                                <w14:textOutline>
                                  <w14:solidFill>
                                    <w14:srgbClr w14:val="BFBFBF">
                                      <w14:alpha w14:val="50588"/>
                                    </w14:srgbClr>
                                  </w14:solidFill>
                                </w14:textOutline>
                                <w14:textFill>
                                  <w14:solidFill>
                                    <w14:srgbClr w14:val="BFBFBF">
                                      <w14:alpha w14:val="50588"/>
                                    </w14:srgbClr>
                                  </w14:solidFill>
                                </w14:textFill>
                              </w:rPr>
                              <w:t>IEW</w:t>
                            </w:r>
                          </w:p>
                        </w:txbxContent>
                      </wps:txbx>
                      <wps:bodyPr wrap="square" lIns="0" tIns="0" rIns="0" bIns="0" rtlCol="0">
                        <a:noAutofit/>
                      </wps:bodyPr>
                    </wps:wsp>
                  </a:graphicData>
                </a:graphic>
              </wp:anchor>
            </w:drawing>
          </mc:Choice>
          <mc:Fallback>
            <w:pict>
              <v:shape style="position:absolute;margin-left:419.76712pt;margin-top:132.482422pt;width:104.8pt;height:85.45pt;mso-position-horizontal-relative:page;mso-position-vertical-relative:paragraph;z-index:-16004608;rotation:315" type="#_x0000_t136" fillcolor="#bfbfbf" stroked="f">
                <o:extrusion v:ext="view" autorotationcenter="t"/>
                <v:textpath style="font-family:&quot;Calibri&quot;;font-size:85pt;v-text-kern:t;mso-text-shadow:auto" string="IEW"/>
                <v:fill opacity="32382f"/>
                <w10:wrap type="none"/>
              </v:shape>
            </w:pict>
          </mc:Fallback>
        </mc:AlternateContent>
      </w:r>
      <w:r>
        <w:rPr/>
        <w:t>cassava peel–based bioplastics perform better than those from corn cobs, especially</w:t>
      </w:r>
      <w:r>
        <w:rPr>
          <w:spacing w:val="-3"/>
        </w:rPr>
        <w:t> </w:t>
      </w:r>
      <w:r>
        <w:rPr/>
        <w:t>when</w:t>
      </w:r>
      <w:r>
        <w:rPr>
          <w:spacing w:val="-3"/>
        </w:rPr>
        <w:t> </w:t>
      </w:r>
      <w:r>
        <w:rPr/>
        <w:t>additives</w:t>
      </w:r>
      <w:r>
        <w:rPr>
          <w:spacing w:val="-3"/>
        </w:rPr>
        <w:t> </w:t>
      </w:r>
      <w:r>
        <w:rPr/>
        <w:t>are used in</w:t>
      </w:r>
      <w:r>
        <w:rPr>
          <w:spacing w:val="-4"/>
        </w:rPr>
        <w:t> </w:t>
      </w:r>
      <w:r>
        <w:rPr/>
        <w:t>proper</w:t>
      </w:r>
      <w:r>
        <w:rPr>
          <w:spacing w:val="-4"/>
        </w:rPr>
        <w:t> </w:t>
      </w:r>
      <w:r>
        <w:rPr/>
        <w:t>proportions.</w:t>
      </w:r>
      <w:r>
        <w:rPr>
          <w:spacing w:val="-4"/>
        </w:rPr>
        <w:t> </w:t>
      </w:r>
      <w:r>
        <w:rPr/>
        <w:t>Water</w:t>
      </w:r>
      <w:r>
        <w:rPr>
          <w:spacing w:val="-4"/>
        </w:rPr>
        <w:t> </w:t>
      </w:r>
      <w:r>
        <w:rPr/>
        <w:t>absorption,</w:t>
      </w:r>
      <w:r>
        <w:rPr>
          <w:spacing w:val="-4"/>
        </w:rPr>
        <w:t> </w:t>
      </w:r>
      <w:r>
        <w:rPr/>
        <w:t>a</w:t>
      </w:r>
      <w:r>
        <w:rPr>
          <w:spacing w:val="-4"/>
        </w:rPr>
        <w:t> </w:t>
      </w:r>
      <w:r>
        <w:rPr/>
        <w:t>major</w:t>
      </w:r>
      <w:r>
        <w:rPr>
          <w:spacing w:val="-4"/>
        </w:rPr>
        <w:t> </w:t>
      </w:r>
      <w:r>
        <w:rPr/>
        <w:t>limitation,</w:t>
      </w:r>
      <w:r>
        <w:rPr>
          <w:spacing w:val="-4"/>
        </w:rPr>
        <w:t> </w:t>
      </w:r>
      <w:r>
        <w:rPr/>
        <w:t>was</w:t>
      </w:r>
      <w:r>
        <w:rPr>
          <w:spacing w:val="-4"/>
        </w:rPr>
        <w:t> </w:t>
      </w:r>
      <w:r>
        <w:rPr/>
        <w:t>minimized</w:t>
      </w:r>
      <w:r>
        <w:rPr>
          <w:spacing w:val="-4"/>
        </w:rPr>
        <w:t> </w:t>
      </w:r>
      <w:r>
        <w:rPr/>
        <w:t>using</w:t>
      </w:r>
      <w:r>
        <w:rPr>
          <w:spacing w:val="-4"/>
        </w:rPr>
        <w:t> </w:t>
      </w:r>
      <w:r>
        <w:rPr/>
        <w:t>coconut</w:t>
      </w:r>
      <w:r>
        <w:rPr>
          <w:spacing w:val="-4"/>
        </w:rPr>
        <w:t> </w:t>
      </w:r>
      <w:r>
        <w:rPr/>
        <w:t>shell</w:t>
      </w:r>
      <w:r>
        <w:rPr>
          <w:spacing w:val="-4"/>
        </w:rPr>
        <w:t> </w:t>
      </w:r>
      <w:r>
        <w:rPr/>
        <w:t>fillers, with 20% w/w yielding the best properties. Higher filler content reduced cohesive forces and tensile strength, requiring more plasticizer for adequate bonding. Biodegradation tests showed complete breakdown within 18–21 days for unfilled</w:t>
      </w:r>
      <w:r>
        <w:rPr>
          <w:spacing w:val="-3"/>
        </w:rPr>
        <w:t> </w:t>
      </w:r>
      <w:r>
        <w:rPr/>
        <w:t>bioplastics,</w:t>
      </w:r>
      <w:r>
        <w:rPr>
          <w:spacing w:val="-3"/>
        </w:rPr>
        <w:t> </w:t>
      </w:r>
      <w:r>
        <w:rPr/>
        <w:t>while</w:t>
      </w:r>
      <w:r>
        <w:rPr>
          <w:spacing w:val="-3"/>
        </w:rPr>
        <w:t> </w:t>
      </w:r>
      <w:r>
        <w:rPr/>
        <w:t>filler</w:t>
      </w:r>
      <w:r>
        <w:rPr>
          <w:spacing w:val="-3"/>
        </w:rPr>
        <w:t> </w:t>
      </w:r>
      <w:r>
        <w:rPr/>
        <w:t>addition</w:t>
      </w:r>
      <w:r>
        <w:rPr>
          <w:spacing w:val="-3"/>
        </w:rPr>
        <w:t> </w:t>
      </w:r>
      <w:r>
        <w:rPr/>
        <w:t>extended</w:t>
      </w:r>
      <w:r>
        <w:rPr>
          <w:spacing w:val="-3"/>
        </w:rPr>
        <w:t> </w:t>
      </w:r>
      <w:r>
        <w:rPr/>
        <w:t>degradation</w:t>
      </w:r>
      <w:r>
        <w:rPr>
          <w:spacing w:val="-3"/>
        </w:rPr>
        <w:t> </w:t>
      </w:r>
      <w:r>
        <w:rPr/>
        <w:t>to</w:t>
      </w:r>
      <w:r>
        <w:rPr>
          <w:spacing w:val="-3"/>
        </w:rPr>
        <w:t> </w:t>
      </w:r>
      <w:r>
        <w:rPr/>
        <w:t>over</w:t>
      </w:r>
      <w:r>
        <w:rPr>
          <w:spacing w:val="-3"/>
        </w:rPr>
        <w:t> </w:t>
      </w:r>
      <w:r>
        <w:rPr/>
        <w:t>30 days. FTIR analysis confirmed O–H, carboxylic, amide, and alkyl functional groups, suggesting the presence of 1,2,3-trisubstituted organic compounds. This study confirms the</w:t>
      </w:r>
      <w:r>
        <w:rPr>
          <w:spacing w:val="-3"/>
        </w:rPr>
        <w:t> </w:t>
      </w:r>
      <w:r>
        <w:rPr/>
        <w:t>feasibility</w:t>
      </w:r>
      <w:r>
        <w:rPr>
          <w:spacing w:val="-3"/>
        </w:rPr>
        <w:t> </w:t>
      </w:r>
      <w:r>
        <w:rPr/>
        <w:t>of</w:t>
      </w:r>
      <w:r>
        <w:rPr>
          <w:spacing w:val="-3"/>
        </w:rPr>
        <w:t> </w:t>
      </w:r>
      <w:r>
        <w:rPr/>
        <w:t>converting</w:t>
      </w:r>
      <w:r>
        <w:rPr>
          <w:spacing w:val="-3"/>
        </w:rPr>
        <w:t> </w:t>
      </w:r>
      <w:r>
        <w:rPr/>
        <w:t>food and agricultural waste into bioplastics suitable for sustainable packaging application.</w:t>
      </w:r>
    </w:p>
    <w:p>
      <w:pPr>
        <w:spacing w:before="204"/>
        <w:ind w:left="360" w:right="0" w:firstLine="0"/>
        <w:jc w:val="left"/>
        <w:rPr>
          <w:rFonts w:ascii="Calibri"/>
          <w:sz w:val="22"/>
        </w:rPr>
      </w:pPr>
      <w:r>
        <w:rPr>
          <w:rFonts w:ascii="Calibri"/>
          <w:sz w:val="22"/>
        </w:rPr>
        <mc:AlternateContent>
          <mc:Choice Requires="wps">
            <w:drawing>
              <wp:anchor distT="0" distB="0" distL="0" distR="0" allowOverlap="1" layoutInCell="1" locked="0" behindDoc="1" simplePos="0" relativeHeight="487310848">
                <wp:simplePos x="0" y="0"/>
                <wp:positionH relativeFrom="page">
                  <wp:posOffset>4858427</wp:posOffset>
                </wp:positionH>
                <wp:positionV relativeFrom="paragraph">
                  <wp:posOffset>233584</wp:posOffset>
                </wp:positionV>
                <wp:extent cx="398780" cy="1085215"/>
                <wp:effectExtent l="0" t="0" r="0" b="0"/>
                <wp:wrapNone/>
                <wp:docPr id="26" name="Textbox 26"/>
                <wp:cNvGraphicFramePr>
                  <a:graphicFrameLocks/>
                </wp:cNvGraphicFramePr>
                <a:graphic>
                  <a:graphicData uri="http://schemas.microsoft.com/office/word/2010/wordprocessingShape">
                    <wps:wsp>
                      <wps:cNvPr id="26" name="Textbox 26"/>
                      <wps:cNvSpPr txBox="1"/>
                      <wps:spPr>
                        <a:xfrm rot="18900000">
                          <a:off x="0" y="0"/>
                          <a:ext cx="398780"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10"/>
                                <w:w w:val="75"/>
                                <w:sz w:val="171"/>
                                <w14:textOutline>
                                  <w14:solidFill>
                                    <w14:srgbClr w14:val="BFBFBF">
                                      <w14:alpha w14:val="50588"/>
                                    </w14:srgbClr>
                                  </w14:solidFill>
                                </w14:textOutline>
                                <w14:textFill>
                                  <w14:solidFill>
                                    <w14:srgbClr w14:val="BFBFBF">
                                      <w14:alpha w14:val="50588"/>
                                    </w14:srgbClr>
                                  </w14:solidFill>
                                </w14:textFill>
                              </w:rPr>
                              <w:t>E</w:t>
                            </w:r>
                          </w:p>
                        </w:txbxContent>
                      </wps:txbx>
                      <wps:bodyPr wrap="square" lIns="0" tIns="0" rIns="0" bIns="0" rtlCol="0">
                        <a:noAutofit/>
                      </wps:bodyPr>
                    </wps:wsp>
                  </a:graphicData>
                </a:graphic>
              </wp:anchor>
            </w:drawing>
          </mc:Choice>
          <mc:Fallback>
            <w:pict>
              <v:shape style="position:absolute;margin-left:382.553375pt;margin-top:18.392487pt;width:31.4pt;height:85.45pt;mso-position-horizontal-relative:page;mso-position-vertical-relative:paragraph;z-index:-16005632;rotation:315" type="#_x0000_t136" fillcolor="#bfbfbf" stroked="f">
                <o:extrusion v:ext="view" autorotationcenter="t"/>
                <v:textpath style="font-family:&quot;Calibri&quot;;font-size:85pt;v-text-kern:t;mso-text-shadow:auto" string="E"/>
                <v:fill opacity="32382f"/>
                <w10:wrap type="none"/>
              </v:shape>
            </w:pict>
          </mc:Fallback>
        </mc:AlternateContent>
      </w:r>
      <w:r>
        <w:rPr>
          <w:rFonts w:ascii="Calibri"/>
          <w:color w:val="000000"/>
          <w:sz w:val="22"/>
          <w:highlight w:val="yellow"/>
        </w:rPr>
        <w:t>Disclaimer</w:t>
      </w:r>
      <w:r>
        <w:rPr>
          <w:rFonts w:ascii="Calibri"/>
          <w:color w:val="000000"/>
          <w:spacing w:val="-11"/>
          <w:sz w:val="22"/>
          <w:highlight w:val="yellow"/>
        </w:rPr>
        <w:t> </w:t>
      </w:r>
      <w:r>
        <w:rPr>
          <w:rFonts w:ascii="Calibri"/>
          <w:color w:val="000000"/>
          <w:sz w:val="22"/>
          <w:highlight w:val="yellow"/>
        </w:rPr>
        <w:t>(Artificial</w:t>
      </w:r>
      <w:r>
        <w:rPr>
          <w:rFonts w:ascii="Calibri"/>
          <w:color w:val="000000"/>
          <w:spacing w:val="-10"/>
          <w:sz w:val="22"/>
          <w:highlight w:val="yellow"/>
        </w:rPr>
        <w:t> </w:t>
      </w:r>
      <w:r>
        <w:rPr>
          <w:rFonts w:ascii="Calibri"/>
          <w:color w:val="000000"/>
          <w:spacing w:val="-2"/>
          <w:sz w:val="22"/>
          <w:highlight w:val="yellow"/>
        </w:rPr>
        <w:t>intelligence)</w:t>
      </w:r>
    </w:p>
    <w:p>
      <w:pPr>
        <w:spacing w:line="276" w:lineRule="auto" w:before="240"/>
        <w:ind w:left="360" w:right="0" w:firstLine="0"/>
        <w:jc w:val="left"/>
        <w:rPr>
          <w:rFonts w:ascii="Calibri"/>
          <w:sz w:val="22"/>
        </w:rPr>
      </w:pPr>
      <w:r>
        <w:rPr>
          <w:rFonts w:ascii="Calibri"/>
          <w:color w:val="000000"/>
          <w:sz w:val="22"/>
          <w:highlight w:val="yellow"/>
        </w:rPr>
        <w:t>Author(s)</w:t>
      </w:r>
      <w:r>
        <w:rPr>
          <w:rFonts w:ascii="Calibri"/>
          <w:color w:val="000000"/>
          <w:spacing w:val="-8"/>
          <w:sz w:val="22"/>
          <w:highlight w:val="yellow"/>
        </w:rPr>
        <w:t> </w:t>
      </w:r>
      <w:r>
        <w:rPr>
          <w:rFonts w:ascii="Calibri"/>
          <w:color w:val="000000"/>
          <w:sz w:val="22"/>
          <w:highlight w:val="yellow"/>
        </w:rPr>
        <w:t>hereby</w:t>
      </w:r>
      <w:r>
        <w:rPr>
          <w:rFonts w:ascii="Calibri"/>
          <w:color w:val="000000"/>
          <w:spacing w:val="-8"/>
          <w:sz w:val="22"/>
          <w:highlight w:val="yellow"/>
        </w:rPr>
        <w:t> </w:t>
      </w:r>
      <w:r>
        <w:rPr>
          <w:rFonts w:ascii="Calibri"/>
          <w:color w:val="000000"/>
          <w:sz w:val="22"/>
          <w:highlight w:val="yellow"/>
        </w:rPr>
        <w:t>declares</w:t>
      </w:r>
      <w:r>
        <w:rPr>
          <w:rFonts w:ascii="Calibri"/>
          <w:color w:val="000000"/>
          <w:spacing w:val="-8"/>
          <w:sz w:val="22"/>
          <w:highlight w:val="yellow"/>
        </w:rPr>
        <w:t> </w:t>
      </w:r>
      <w:r>
        <w:rPr>
          <w:rFonts w:ascii="Calibri"/>
          <w:color w:val="000000"/>
          <w:sz w:val="22"/>
          <w:highlight w:val="yellow"/>
        </w:rPr>
        <w:t>that</w:t>
      </w:r>
      <w:r>
        <w:rPr>
          <w:rFonts w:ascii="Calibri"/>
          <w:color w:val="000000"/>
          <w:spacing w:val="-8"/>
          <w:sz w:val="22"/>
          <w:highlight w:val="yellow"/>
        </w:rPr>
        <w:t> </w:t>
      </w:r>
      <w:r>
        <w:rPr>
          <w:rFonts w:ascii="Calibri"/>
          <w:color w:val="000000"/>
          <w:sz w:val="22"/>
          <w:highlight w:val="yellow"/>
        </w:rPr>
        <w:t>NO</w:t>
      </w:r>
      <w:r>
        <w:rPr>
          <w:rFonts w:ascii="Calibri"/>
          <w:color w:val="000000"/>
          <w:spacing w:val="-8"/>
          <w:sz w:val="22"/>
          <w:highlight w:val="yellow"/>
        </w:rPr>
        <w:t> </w:t>
      </w:r>
      <w:r>
        <w:rPr>
          <w:rFonts w:ascii="Calibri"/>
          <w:color w:val="000000"/>
          <w:sz w:val="22"/>
          <w:highlight w:val="yellow"/>
        </w:rPr>
        <w:t>generative</w:t>
      </w:r>
      <w:r>
        <w:rPr>
          <w:rFonts w:ascii="Calibri"/>
          <w:color w:val="000000"/>
          <w:spacing w:val="-8"/>
          <w:sz w:val="22"/>
          <w:highlight w:val="yellow"/>
        </w:rPr>
        <w:t> </w:t>
      </w:r>
      <w:r>
        <w:rPr>
          <w:rFonts w:ascii="Calibri"/>
          <w:color w:val="000000"/>
          <w:sz w:val="22"/>
          <w:highlight w:val="yellow"/>
        </w:rPr>
        <w:t>AI</w:t>
      </w:r>
      <w:r>
        <w:rPr>
          <w:rFonts w:ascii="Calibri"/>
          <w:color w:val="000000"/>
          <w:spacing w:val="-8"/>
          <w:sz w:val="22"/>
          <w:highlight w:val="yellow"/>
        </w:rPr>
        <w:t> </w:t>
      </w:r>
      <w:r>
        <w:rPr>
          <w:rFonts w:ascii="Calibri"/>
          <w:color w:val="000000"/>
          <w:sz w:val="22"/>
          <w:highlight w:val="yellow"/>
        </w:rPr>
        <w:t>technologies</w:t>
      </w:r>
      <w:r>
        <w:rPr>
          <w:rFonts w:ascii="Calibri"/>
          <w:color w:val="000000"/>
          <w:spacing w:val="-8"/>
          <w:sz w:val="22"/>
          <w:highlight w:val="yellow"/>
        </w:rPr>
        <w:t> </w:t>
      </w:r>
      <w:r>
        <w:rPr>
          <w:rFonts w:ascii="Calibri"/>
          <w:color w:val="000000"/>
          <w:sz w:val="22"/>
          <w:highlight w:val="yellow"/>
        </w:rPr>
        <w:t>such</w:t>
      </w:r>
      <w:r>
        <w:rPr>
          <w:rFonts w:ascii="Calibri"/>
          <w:color w:val="000000"/>
          <w:spacing w:val="-8"/>
          <w:sz w:val="22"/>
          <w:highlight w:val="yellow"/>
        </w:rPr>
        <w:t> </w:t>
      </w:r>
      <w:r>
        <w:rPr>
          <w:rFonts w:ascii="Calibri"/>
          <w:color w:val="000000"/>
          <w:sz w:val="22"/>
          <w:highlight w:val="yellow"/>
        </w:rPr>
        <w:t>as</w:t>
      </w:r>
      <w:r>
        <w:rPr>
          <w:rFonts w:ascii="Calibri"/>
          <w:color w:val="000000"/>
          <w:spacing w:val="-8"/>
          <w:sz w:val="22"/>
          <w:highlight w:val="yellow"/>
        </w:rPr>
        <w:t> </w:t>
      </w:r>
      <w:r>
        <w:rPr>
          <w:rFonts w:ascii="Calibri"/>
          <w:color w:val="000000"/>
          <w:sz w:val="22"/>
          <w:highlight w:val="yellow"/>
        </w:rPr>
        <w:t>Large</w:t>
      </w:r>
      <w:r>
        <w:rPr>
          <w:rFonts w:ascii="Calibri"/>
          <w:color w:val="000000"/>
          <w:spacing w:val="-8"/>
          <w:sz w:val="22"/>
          <w:highlight w:val="yellow"/>
        </w:rPr>
        <w:t> </w:t>
      </w:r>
      <w:r>
        <w:rPr>
          <w:rFonts w:ascii="Calibri"/>
          <w:color w:val="000000"/>
          <w:sz w:val="22"/>
          <w:highlight w:val="yellow"/>
        </w:rPr>
        <w:t>Language</w:t>
      </w:r>
      <w:r>
        <w:rPr>
          <w:rFonts w:ascii="Calibri"/>
          <w:color w:val="000000"/>
          <w:spacing w:val="-8"/>
          <w:sz w:val="22"/>
          <w:highlight w:val="yellow"/>
        </w:rPr>
        <w:t> </w:t>
      </w:r>
      <w:r>
        <w:rPr>
          <w:rFonts w:ascii="Calibri"/>
          <w:color w:val="000000"/>
          <w:sz w:val="22"/>
          <w:highlight w:val="yellow"/>
        </w:rPr>
        <w:t>Models</w:t>
      </w:r>
      <w:r>
        <w:rPr>
          <w:rFonts w:ascii="Calibri"/>
          <w:color w:val="000000"/>
          <w:spacing w:val="-8"/>
          <w:sz w:val="22"/>
          <w:highlight w:val="yellow"/>
        </w:rPr>
        <w:t> </w:t>
      </w:r>
      <w:r>
        <w:rPr>
          <w:rFonts w:ascii="Calibri"/>
          <w:color w:val="000000"/>
          <w:sz w:val="22"/>
          <w:highlight w:val="yellow"/>
        </w:rPr>
        <w:t>(ChatGPT,</w:t>
      </w:r>
      <w:r>
        <w:rPr>
          <w:rFonts w:ascii="Calibri"/>
          <w:color w:val="000000"/>
          <w:sz w:val="22"/>
        </w:rPr>
        <w:t> </w:t>
      </w:r>
      <w:r>
        <w:rPr>
          <w:rFonts w:ascii="Calibri"/>
          <w:color w:val="000000"/>
          <w:sz w:val="22"/>
          <w:highlight w:val="yellow"/>
        </w:rPr>
        <w:t>COPILOT, etc.) and text-to-image generators have been used during the writing or editing of this</w:t>
      </w:r>
      <w:r>
        <w:rPr>
          <w:rFonts w:ascii="Calibri"/>
          <w:color w:val="000000"/>
          <w:sz w:val="22"/>
        </w:rPr>
        <w:t> </w:t>
      </w:r>
      <w:r>
        <w:rPr>
          <w:rFonts w:ascii="Calibri"/>
          <w:color w:val="000000"/>
          <w:spacing w:val="-2"/>
          <w:sz w:val="22"/>
          <w:highlight w:val="yellow"/>
        </w:rPr>
        <w:t>manuscript.</w:t>
      </w:r>
    </w:p>
    <w:p>
      <w:pPr>
        <w:pStyle w:val="Heading1"/>
        <w:spacing w:before="196"/>
        <w:ind w:firstLine="0"/>
      </w:pPr>
      <w:r>
        <w:rPr>
          <w:spacing w:val="-2"/>
        </w:rPr>
        <w:t>REFERENCES</w:t>
      </w:r>
    </w:p>
    <w:p>
      <w:pPr>
        <w:pStyle w:val="BodyText"/>
        <w:spacing w:before="200"/>
        <w:rPr>
          <w:rFonts w:ascii="Arial"/>
          <w:b/>
          <w:sz w:val="22"/>
        </w:rPr>
      </w:pPr>
    </w:p>
    <w:p>
      <w:pPr>
        <w:pStyle w:val="BodyText"/>
        <w:spacing w:line="480" w:lineRule="auto"/>
        <w:ind w:left="360" w:right="1"/>
        <w:jc w:val="both"/>
      </w:pPr>
      <w:r>
        <w:rPr/>
        <mc:AlternateContent>
          <mc:Choice Requires="wps">
            <w:drawing>
              <wp:anchor distT="0" distB="0" distL="0" distR="0" allowOverlap="1" layoutInCell="1" locked="0" behindDoc="1" simplePos="0" relativeHeight="487311360">
                <wp:simplePos x="0" y="0"/>
                <wp:positionH relativeFrom="page">
                  <wp:posOffset>762666</wp:posOffset>
                </wp:positionH>
                <wp:positionV relativeFrom="paragraph">
                  <wp:posOffset>481564</wp:posOffset>
                </wp:positionV>
                <wp:extent cx="4867275" cy="1085215"/>
                <wp:effectExtent l="0" t="0" r="0" b="0"/>
                <wp:wrapNone/>
                <wp:docPr id="27" name="Textbox 27"/>
                <wp:cNvGraphicFramePr>
                  <a:graphicFrameLocks/>
                </wp:cNvGraphicFramePr>
                <a:graphic>
                  <a:graphicData uri="http://schemas.microsoft.com/office/word/2010/wordprocessingShape">
                    <wps:wsp>
                      <wps:cNvPr id="27" name="Textbox 27"/>
                      <wps:cNvSpPr txBox="1"/>
                      <wps:spPr>
                        <a:xfrm rot="18900000">
                          <a:off x="0" y="0"/>
                          <a:ext cx="4867275"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2"/>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10"/>
                                <w:w w:val="75"/>
                                <w:sz w:val="171"/>
                                <w14:textOutline>
                                  <w14:solidFill>
                                    <w14:srgbClr w14:val="BFBFBF">
                                      <w14:alpha w14:val="50588"/>
                                    </w14:srgbClr>
                                  </w14:solidFill>
                                </w14:textOutline>
                                <w14:textFill>
                                  <w14:solidFill>
                                    <w14:srgbClr w14:val="BFBFBF">
                                      <w14:alpha w14:val="50588"/>
                                    </w14:srgbClr>
                                  </w14:solidFill>
                                </w14:textFill>
                              </w:rPr>
                              <w:t>R</w:t>
                            </w:r>
                          </w:p>
                        </w:txbxContent>
                      </wps:txbx>
                      <wps:bodyPr wrap="square" lIns="0" tIns="0" rIns="0" bIns="0" rtlCol="0">
                        <a:noAutofit/>
                      </wps:bodyPr>
                    </wps:wsp>
                  </a:graphicData>
                </a:graphic>
              </wp:anchor>
            </w:drawing>
          </mc:Choice>
          <mc:Fallback>
            <w:pict>
              <v:shape style="position:absolute;margin-left:60.052444pt;margin-top:37.918495pt;width:383.25pt;height:85.45pt;mso-position-horizontal-relative:page;mso-position-vertical-relative:paragraph;z-index:-16005120;rotation:315" type="#_x0000_t136" fillcolor="#bfbfbf" stroked="f">
                <o:extrusion v:ext="view" autorotationcenter="t"/>
                <v:textpath style="font-family:&quot;Calibri&quot;;font-size:85pt;v-text-kern:t;mso-text-shadow:auto" string="UNDER PEER R"/>
                <v:fill opacity="32382f"/>
                <w10:wrap type="none"/>
              </v:shape>
            </w:pict>
          </mc:Fallback>
        </mc:AlternateContent>
      </w:r>
      <w:r>
        <w:rPr/>
        <w:t>Azsarinka, R., Saleh, D., &amp; Djonaedi, E. (2020). Synthesis of biodegradable plastic from</w:t>
      </w:r>
      <w:r>
        <w:rPr>
          <w:spacing w:val="-3"/>
        </w:rPr>
        <w:t> </w:t>
      </w:r>
      <w:r>
        <w:rPr/>
        <w:t>corn</w:t>
      </w:r>
      <w:r>
        <w:rPr>
          <w:spacing w:val="-3"/>
        </w:rPr>
        <w:t> </w:t>
      </w:r>
      <w:r>
        <w:rPr/>
        <w:t>starch</w:t>
      </w:r>
      <w:r>
        <w:rPr>
          <w:spacing w:val="-3"/>
        </w:rPr>
        <w:t> </w:t>
      </w:r>
      <w:r>
        <w:rPr/>
        <w:t>and corn husk filler with addition of glycerol as plasticizer and variation of chitosan composition. 4th International</w:t>
      </w:r>
      <w:r>
        <w:rPr>
          <w:spacing w:val="40"/>
        </w:rPr>
        <w:t>  </w:t>
      </w:r>
      <w:r>
        <w:rPr/>
        <w:t>Symposium</w:t>
      </w:r>
      <w:r>
        <w:rPr>
          <w:spacing w:val="40"/>
        </w:rPr>
        <w:t>  </w:t>
      </w:r>
      <w:r>
        <w:rPr/>
        <w:t>on</w:t>
      </w:r>
      <w:r>
        <w:rPr>
          <w:spacing w:val="40"/>
        </w:rPr>
        <w:t>  </w:t>
      </w:r>
      <w:r>
        <w:rPr/>
        <w:t>Current</w:t>
      </w:r>
      <w:r>
        <w:rPr>
          <w:spacing w:val="40"/>
        </w:rPr>
        <w:t>  </w:t>
      </w:r>
      <w:r>
        <w:rPr/>
        <w:t>Progress</w:t>
      </w:r>
      <w:r>
        <w:rPr>
          <w:spacing w:val="40"/>
        </w:rPr>
        <w:t>  </w:t>
      </w:r>
      <w:r>
        <w:rPr/>
        <w:t>in</w:t>
      </w:r>
      <w:r>
        <w:rPr>
          <w:spacing w:val="40"/>
        </w:rPr>
        <w:t>  </w:t>
      </w:r>
      <w:r>
        <w:rPr/>
        <w:t>Functional</w:t>
      </w:r>
      <w:r>
        <w:rPr>
          <w:spacing w:val="40"/>
        </w:rPr>
        <w:t>  </w:t>
      </w:r>
      <w:r>
        <w:rPr/>
        <w:t>Materials</w:t>
      </w:r>
      <w:r>
        <w:rPr>
          <w:spacing w:val="40"/>
        </w:rPr>
        <w:t>  </w:t>
      </w:r>
      <w:r>
        <w:rPr/>
        <w:t>2019.</w:t>
      </w:r>
      <w:r>
        <w:rPr>
          <w:spacing w:val="40"/>
        </w:rPr>
        <w:t> </w:t>
      </w:r>
      <w:r>
        <w:rPr>
          <w:spacing w:val="-2"/>
        </w:rPr>
        <w:t>doi:10.1088/1757-899X/902/1/012037.</w:t>
      </w:r>
    </w:p>
    <w:p>
      <w:pPr>
        <w:pStyle w:val="BodyText"/>
        <w:spacing w:line="480" w:lineRule="auto" w:before="200"/>
        <w:ind w:left="360" w:right="1"/>
        <w:jc w:val="both"/>
      </w:pPr>
      <w:r>
        <w:rPr/>
        <w:t>Dasumiati, S. N., &amp; Malik, M. (2019). Food packaging development of bioplastic from basic waste of cassava peel (</w:t>
      </w:r>
      <w:r>
        <w:rPr>
          <w:rFonts w:ascii="Arial"/>
          <w:i/>
        </w:rPr>
        <w:t>Manihot uttilisima</w:t>
      </w:r>
      <w:r>
        <w:rPr/>
        <w:t>) and shrimp shell. IOP Conference. Series: Materials Science and Engineering 602. doi:10.1088/1757-899X/602/1/012053.</w:t>
      </w:r>
    </w:p>
    <w:p>
      <w:pPr>
        <w:spacing w:line="480" w:lineRule="auto" w:before="200"/>
        <w:ind w:left="360" w:right="1" w:firstLine="0"/>
        <w:jc w:val="both"/>
        <w:rPr>
          <w:sz w:val="20"/>
        </w:rPr>
      </w:pPr>
      <w:r>
        <w:rPr>
          <w:sz w:val="20"/>
        </w:rPr>
        <w:t>Deepa, L. M., &amp; Rajeswari, H. (2020). Bio-Plastic production from vegetable (Potato) starch and conc. Corn syrup. </w:t>
      </w:r>
      <w:r>
        <w:rPr>
          <w:rFonts w:ascii="Arial"/>
          <w:i/>
          <w:sz w:val="20"/>
        </w:rPr>
        <w:t>IOSR Journal of Environmental Science, Toxicology and Food Technology (IOSR-JESTFT)</w:t>
      </w:r>
      <w:r>
        <w:rPr>
          <w:sz w:val="20"/>
        </w:rPr>
        <w:t>, 14(10), 09-17.</w:t>
      </w:r>
    </w:p>
    <w:p>
      <w:pPr>
        <w:pStyle w:val="BodyText"/>
        <w:spacing w:line="480" w:lineRule="auto" w:before="200"/>
        <w:ind w:left="360"/>
        <w:jc w:val="both"/>
      </w:pPr>
      <w:r>
        <w:rPr/>
        <w:t>Desti, Y. S., Ratnawulan, R. J., &amp; Rahmat, H. (2023). Making of Biodegradable Plastic Based on Corn Starch (</w:t>
      </w:r>
      <w:r>
        <w:rPr>
          <w:rFonts w:ascii="Arial" w:eastAsia="Arial"/>
          <w:i/>
        </w:rPr>
        <w:t>Amylum maydis</w:t>
      </w:r>
      <w:r>
        <w:rPr/>
        <w:t>) with Addition of Acid (</w:t>
      </w:r>
      <w:r>
        <w:rPr>
          <w:rFonts w:ascii="Cambria Math" w:eastAsia="Cambria Math"/>
        </w:rPr>
        <w:t>𝑪𝑯𝟑𝑪𝑶𝑶𝑯</w:t>
      </w:r>
      <w:r>
        <w:rPr/>
        <w:t>) And Glycerol Plasticizer. </w:t>
      </w:r>
      <w:r>
        <w:rPr>
          <w:rFonts w:ascii="Arial" w:eastAsia="Arial"/>
          <w:i/>
        </w:rPr>
        <w:t>Pillar of Physics Journal</w:t>
      </w:r>
      <w:r>
        <w:rPr/>
        <w:t>, 16(2), 152-161.</w:t>
      </w:r>
    </w:p>
    <w:p>
      <w:pPr>
        <w:pStyle w:val="BodyText"/>
        <w:spacing w:after="0" w:line="480" w:lineRule="auto"/>
        <w:jc w:val="both"/>
        <w:sectPr>
          <w:pgSz w:w="12240" w:h="15840"/>
          <w:pgMar w:top="1360" w:bottom="280" w:left="1080" w:right="1440"/>
        </w:sectPr>
      </w:pPr>
    </w:p>
    <w:p>
      <w:pPr>
        <w:pStyle w:val="BodyText"/>
        <w:spacing w:line="480" w:lineRule="auto" w:before="80"/>
        <w:ind w:left="360" w:right="3"/>
        <w:jc w:val="both"/>
      </w:pPr>
      <w:r>
        <w:rPr/>
        <mc:AlternateContent>
          <mc:Choice Requires="wps">
            <w:drawing>
              <wp:anchor distT="0" distB="0" distL="0" distR="0" allowOverlap="1" layoutInCell="1" locked="0" behindDoc="1" simplePos="0" relativeHeight="487312384">
                <wp:simplePos x="0" y="0"/>
                <wp:positionH relativeFrom="page">
                  <wp:posOffset>441743</wp:posOffset>
                </wp:positionH>
                <wp:positionV relativeFrom="page">
                  <wp:posOffset>4571343</wp:posOffset>
                </wp:positionV>
                <wp:extent cx="7058659" cy="1085215"/>
                <wp:effectExtent l="0" t="0" r="0" b="0"/>
                <wp:wrapNone/>
                <wp:docPr id="28" name="Textbox 28"/>
                <wp:cNvGraphicFramePr>
                  <a:graphicFrameLocks/>
                </wp:cNvGraphicFramePr>
                <a:graphic>
                  <a:graphicData uri="http://schemas.microsoft.com/office/word/2010/wordprocessingShape">
                    <wps:wsp>
                      <wps:cNvPr id="28" name="Textbox 28"/>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273pt;width:555.8pt;height:85.45pt;mso-position-horizontal-relative:page;mso-position-vertical-relative:page;z-index:-16004096;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t>Faseela, N. F. (2022). Synthesis and Characterization of Bioplastic from Corn Starch: A Comparative Study Of Bio and Nano Reinforcement Filler. An Unpublished Thesis of Department Of Chemistry and Centre for Research, St Teresas College (Autonomous) Ernakulam.</w:t>
      </w:r>
    </w:p>
    <w:p>
      <w:pPr>
        <w:spacing w:line="480" w:lineRule="auto" w:before="200"/>
        <w:ind w:left="360" w:right="1" w:firstLine="0"/>
        <w:jc w:val="both"/>
        <w:rPr>
          <w:sz w:val="20"/>
        </w:rPr>
      </w:pPr>
      <w:r>
        <w:rPr>
          <w:sz w:val="20"/>
        </w:rPr>
        <w:t>Fong, C. N., &amp; Othman, S. A. (2022). Preparation and Characterization of Irradiated Bioplastic from Cassava Peel – A Review. </w:t>
      </w:r>
      <w:r>
        <w:rPr>
          <w:rFonts w:ascii="Arial" w:hAnsi="Arial"/>
          <w:i/>
          <w:sz w:val="20"/>
        </w:rPr>
        <w:t>International Conference on Electronic and Advanced Materials (ICEAM)</w:t>
      </w:r>
      <w:r>
        <w:rPr>
          <w:sz w:val="20"/>
        </w:rPr>
        <w:t>. </w:t>
      </w:r>
      <w:r>
        <w:rPr>
          <w:spacing w:val="-2"/>
          <w:sz w:val="20"/>
        </w:rPr>
        <w:t>doi:10.1088/1742-6596/2169/1/012041.</w:t>
      </w:r>
    </w:p>
    <w:p>
      <w:pPr>
        <w:spacing w:line="480" w:lineRule="auto" w:before="200"/>
        <w:ind w:left="360" w:right="7" w:firstLine="0"/>
        <w:jc w:val="both"/>
        <w:rPr>
          <w:sz w:val="20"/>
        </w:rPr>
      </w:pPr>
      <w:r>
        <w:rPr>
          <w:sz w:val="20"/>
        </w:rPr>
        <w:t>Gadissa, M., &amp; Vighneswara, R. K. (2021). Production, Characterization and Optimization of Biodegradable Plastic from Corn starch and Sugarcane Bagasse. </w:t>
      </w:r>
      <w:r>
        <w:rPr>
          <w:rFonts w:ascii="Arial"/>
          <w:i/>
          <w:sz w:val="20"/>
        </w:rPr>
        <w:t>International Journal of Engineering Research and Development</w:t>
      </w:r>
      <w:r>
        <w:rPr>
          <w:sz w:val="20"/>
        </w:rPr>
        <w:t>, 17(4), PP. 39-50.</w:t>
      </w:r>
    </w:p>
    <w:p>
      <w:pPr>
        <w:spacing w:line="480" w:lineRule="auto" w:before="200"/>
        <w:ind w:left="360" w:right="3" w:firstLine="0"/>
        <w:jc w:val="both"/>
        <w:rPr>
          <w:sz w:val="20"/>
        </w:rPr>
      </w:pPr>
      <w:r>
        <w:rPr>
          <w:sz w:val="20"/>
        </w:rPr>
        <w:t>Ghendis, E. A.,</w:t>
      </w:r>
      <w:r>
        <w:rPr>
          <w:spacing w:val="-3"/>
          <w:sz w:val="20"/>
        </w:rPr>
        <w:t> </w:t>
      </w:r>
      <w:r>
        <w:rPr>
          <w:sz w:val="20"/>
        </w:rPr>
        <w:t>Maulida,</w:t>
      </w:r>
      <w:r>
        <w:rPr>
          <w:spacing w:val="-3"/>
          <w:sz w:val="20"/>
        </w:rPr>
        <w:t> </w:t>
      </w:r>
      <w:r>
        <w:rPr>
          <w:sz w:val="20"/>
        </w:rPr>
        <w:t>L.,</w:t>
      </w:r>
      <w:r>
        <w:rPr>
          <w:spacing w:val="-3"/>
          <w:sz w:val="20"/>
        </w:rPr>
        <w:t> </w:t>
      </w:r>
      <w:r>
        <w:rPr>
          <w:sz w:val="20"/>
        </w:rPr>
        <w:t>Muhammad,</w:t>
      </w:r>
      <w:r>
        <w:rPr>
          <w:spacing w:val="-3"/>
          <w:sz w:val="20"/>
        </w:rPr>
        <w:t> </w:t>
      </w:r>
      <w:r>
        <w:rPr>
          <w:sz w:val="20"/>
        </w:rPr>
        <w:t>H.</w:t>
      </w:r>
      <w:r>
        <w:rPr>
          <w:spacing w:val="-3"/>
          <w:sz w:val="20"/>
        </w:rPr>
        <w:t> </w:t>
      </w:r>
      <w:r>
        <w:rPr>
          <w:sz w:val="20"/>
        </w:rPr>
        <w:t>S.</w:t>
      </w:r>
      <w:r>
        <w:rPr>
          <w:spacing w:val="-3"/>
          <w:sz w:val="20"/>
        </w:rPr>
        <w:t> </w:t>
      </w:r>
      <w:r>
        <w:rPr>
          <w:sz w:val="20"/>
        </w:rPr>
        <w:t>G.,</w:t>
      </w:r>
      <w:r>
        <w:rPr>
          <w:spacing w:val="-3"/>
          <w:sz w:val="20"/>
        </w:rPr>
        <w:t> </w:t>
      </w:r>
      <w:r>
        <w:rPr>
          <w:sz w:val="20"/>
        </w:rPr>
        <w:t>&amp;</w:t>
      </w:r>
      <w:r>
        <w:rPr>
          <w:spacing w:val="-3"/>
          <w:sz w:val="20"/>
        </w:rPr>
        <w:t> </w:t>
      </w:r>
      <w:r>
        <w:rPr>
          <w:sz w:val="20"/>
        </w:rPr>
        <w:t>Nuim,</w:t>
      </w:r>
      <w:r>
        <w:rPr>
          <w:spacing w:val="-3"/>
          <w:sz w:val="20"/>
        </w:rPr>
        <w:t> </w:t>
      </w:r>
      <w:r>
        <w:rPr>
          <w:sz w:val="20"/>
        </w:rPr>
        <w:t>H.</w:t>
      </w:r>
      <w:r>
        <w:rPr>
          <w:spacing w:val="-3"/>
          <w:sz w:val="20"/>
        </w:rPr>
        <w:t> </w:t>
      </w:r>
      <w:r>
        <w:rPr>
          <w:sz w:val="20"/>
        </w:rPr>
        <w:t>(2023).</w:t>
      </w:r>
      <w:r>
        <w:rPr>
          <w:spacing w:val="-3"/>
          <w:sz w:val="20"/>
        </w:rPr>
        <w:t> </w:t>
      </w:r>
      <w:r>
        <w:rPr>
          <w:sz w:val="20"/>
        </w:rPr>
        <w:t>Physical</w:t>
      </w:r>
      <w:r>
        <w:rPr>
          <w:spacing w:val="-3"/>
          <w:sz w:val="20"/>
        </w:rPr>
        <w:t> </w:t>
      </w:r>
      <w:r>
        <w:rPr>
          <w:sz w:val="20"/>
        </w:rPr>
        <w:t>Resistance</w:t>
      </w:r>
      <w:r>
        <w:rPr>
          <w:spacing w:val="-3"/>
          <w:sz w:val="20"/>
        </w:rPr>
        <w:t> </w:t>
      </w:r>
      <w:r>
        <w:rPr>
          <w:sz w:val="20"/>
        </w:rPr>
        <w:t>of</w:t>
      </w:r>
      <w:r>
        <w:rPr>
          <w:spacing w:val="-3"/>
          <w:sz w:val="20"/>
        </w:rPr>
        <w:t> </w:t>
      </w:r>
      <w:r>
        <w:rPr>
          <w:sz w:val="20"/>
        </w:rPr>
        <w:t>Corn</w:t>
      </w:r>
      <w:r>
        <w:rPr>
          <w:spacing w:val="-3"/>
          <w:sz w:val="20"/>
        </w:rPr>
        <w:t> </w:t>
      </w:r>
      <w:r>
        <w:rPr>
          <w:sz w:val="20"/>
        </w:rPr>
        <w:t>Starch Based Bioplastic at</w:t>
      </w:r>
      <w:r>
        <w:rPr>
          <w:spacing w:val="-8"/>
          <w:sz w:val="20"/>
        </w:rPr>
        <w:t> </w:t>
      </w:r>
      <w:r>
        <w:rPr>
          <w:sz w:val="20"/>
        </w:rPr>
        <w:t>Various</w:t>
      </w:r>
      <w:r>
        <w:rPr>
          <w:spacing w:val="-8"/>
          <w:sz w:val="20"/>
        </w:rPr>
        <w:t> </w:t>
      </w:r>
      <w:r>
        <w:rPr>
          <w:sz w:val="20"/>
        </w:rPr>
        <w:t>Storage</w:t>
      </w:r>
      <w:r>
        <w:rPr>
          <w:spacing w:val="-8"/>
          <w:sz w:val="20"/>
        </w:rPr>
        <w:t> </w:t>
      </w:r>
      <w:r>
        <w:rPr>
          <w:sz w:val="20"/>
        </w:rPr>
        <w:t>Temperature.</w:t>
      </w:r>
      <w:r>
        <w:rPr>
          <w:spacing w:val="-8"/>
          <w:sz w:val="20"/>
        </w:rPr>
        <w:t> </w:t>
      </w:r>
      <w:r>
        <w:rPr>
          <w:rFonts w:ascii="Arial" w:hAnsi="Arial"/>
          <w:i/>
          <w:sz w:val="20"/>
        </w:rPr>
        <w:t>Journal</w:t>
      </w:r>
      <w:r>
        <w:rPr>
          <w:rFonts w:ascii="Arial" w:hAnsi="Arial"/>
          <w:i/>
          <w:spacing w:val="-8"/>
          <w:sz w:val="20"/>
        </w:rPr>
        <w:t> </w:t>
      </w:r>
      <w:r>
        <w:rPr>
          <w:rFonts w:ascii="Arial" w:hAnsi="Arial"/>
          <w:i/>
          <w:sz w:val="20"/>
        </w:rPr>
        <w:t>of</w:t>
      </w:r>
      <w:r>
        <w:rPr>
          <w:rFonts w:ascii="Arial" w:hAnsi="Arial"/>
          <w:i/>
          <w:spacing w:val="-8"/>
          <w:sz w:val="20"/>
        </w:rPr>
        <w:t> </w:t>
      </w:r>
      <w:r>
        <w:rPr>
          <w:rFonts w:ascii="Arial" w:hAnsi="Arial"/>
          <w:i/>
          <w:sz w:val="20"/>
        </w:rPr>
        <w:t>Engineering</w:t>
      </w:r>
      <w:r>
        <w:rPr>
          <w:rFonts w:ascii="Arial" w:hAnsi="Arial"/>
          <w:i/>
          <w:spacing w:val="-8"/>
          <w:sz w:val="20"/>
        </w:rPr>
        <w:t> </w:t>
      </w:r>
      <w:r>
        <w:rPr>
          <w:rFonts w:ascii="Arial" w:hAnsi="Arial"/>
          <w:i/>
          <w:sz w:val="20"/>
        </w:rPr>
        <w:t>Science</w:t>
      </w:r>
      <w:r>
        <w:rPr>
          <w:rFonts w:ascii="Arial" w:hAnsi="Arial"/>
          <w:i/>
          <w:spacing w:val="-8"/>
          <w:sz w:val="20"/>
        </w:rPr>
        <w:t> </w:t>
      </w:r>
      <w:r>
        <w:rPr>
          <w:rFonts w:ascii="Arial" w:hAnsi="Arial"/>
          <w:i/>
          <w:sz w:val="20"/>
        </w:rPr>
        <w:t>and</w:t>
      </w:r>
      <w:r>
        <w:rPr>
          <w:rFonts w:ascii="Arial" w:hAnsi="Arial"/>
          <w:i/>
          <w:spacing w:val="-8"/>
          <w:sz w:val="20"/>
        </w:rPr>
        <w:t> </w:t>
      </w:r>
      <w:r>
        <w:rPr>
          <w:rFonts w:ascii="Arial" w:hAnsi="Arial"/>
          <w:i/>
          <w:sz w:val="20"/>
        </w:rPr>
        <w:t>Technology</w:t>
      </w:r>
      <w:r>
        <w:rPr>
          <w:sz w:val="20"/>
        </w:rPr>
        <w:t>,</w:t>
      </w:r>
      <w:r>
        <w:rPr>
          <w:spacing w:val="-8"/>
          <w:sz w:val="20"/>
        </w:rPr>
        <w:t> </w:t>
      </w:r>
      <w:r>
        <w:rPr>
          <w:sz w:val="20"/>
        </w:rPr>
        <w:t>18(1), 235 – 243.</w:t>
      </w:r>
    </w:p>
    <w:p>
      <w:pPr>
        <w:spacing w:line="480" w:lineRule="auto" w:before="200"/>
        <w:ind w:left="360" w:right="0" w:firstLine="0"/>
        <w:jc w:val="both"/>
        <w:rPr>
          <w:sz w:val="20"/>
        </w:rPr>
      </w:pPr>
      <w:r>
        <w:rPr>
          <w:sz w:val="20"/>
        </w:rPr>
        <w:t>Meenakshi, M., Gunasheela, N., &amp;</w:t>
      </w:r>
      <w:r>
        <w:rPr>
          <w:spacing w:val="-3"/>
          <w:sz w:val="20"/>
        </w:rPr>
        <w:t> </w:t>
      </w:r>
      <w:r>
        <w:rPr>
          <w:sz w:val="20"/>
        </w:rPr>
        <w:t>Kaviyalakshmi,</w:t>
      </w:r>
      <w:r>
        <w:rPr>
          <w:spacing w:val="-3"/>
          <w:sz w:val="20"/>
        </w:rPr>
        <w:t> </w:t>
      </w:r>
      <w:r>
        <w:rPr>
          <w:sz w:val="20"/>
        </w:rPr>
        <w:t>M.</w:t>
      </w:r>
      <w:r>
        <w:rPr>
          <w:spacing w:val="-3"/>
          <w:sz w:val="20"/>
        </w:rPr>
        <w:t> </w:t>
      </w:r>
      <w:r>
        <w:rPr>
          <w:sz w:val="20"/>
        </w:rPr>
        <w:t>(2022).</w:t>
      </w:r>
      <w:r>
        <w:rPr>
          <w:spacing w:val="-3"/>
          <w:sz w:val="20"/>
        </w:rPr>
        <w:t> </w:t>
      </w:r>
      <w:r>
        <w:rPr>
          <w:sz w:val="20"/>
        </w:rPr>
        <w:t>Production</w:t>
      </w:r>
      <w:r>
        <w:rPr>
          <w:spacing w:val="-3"/>
          <w:sz w:val="20"/>
        </w:rPr>
        <w:t> </w:t>
      </w:r>
      <w:r>
        <w:rPr>
          <w:sz w:val="20"/>
        </w:rPr>
        <w:t>of</w:t>
      </w:r>
      <w:r>
        <w:rPr>
          <w:spacing w:val="-3"/>
          <w:sz w:val="20"/>
        </w:rPr>
        <w:t> </w:t>
      </w:r>
      <w:r>
        <w:rPr>
          <w:sz w:val="20"/>
        </w:rPr>
        <w:t>Starch</w:t>
      </w:r>
      <w:r>
        <w:rPr>
          <w:spacing w:val="-3"/>
          <w:sz w:val="20"/>
        </w:rPr>
        <w:t> </w:t>
      </w:r>
      <w:r>
        <w:rPr>
          <w:sz w:val="20"/>
        </w:rPr>
        <w:t>Based</w:t>
      </w:r>
      <w:r>
        <w:rPr>
          <w:spacing w:val="-3"/>
          <w:sz w:val="20"/>
        </w:rPr>
        <w:t> </w:t>
      </w:r>
      <w:r>
        <w:rPr>
          <w:sz w:val="20"/>
        </w:rPr>
        <w:t>Bioplastics</w:t>
      </w:r>
      <w:r>
        <w:rPr>
          <w:spacing w:val="-3"/>
          <w:sz w:val="20"/>
        </w:rPr>
        <w:t> </w:t>
      </w:r>
      <w:r>
        <w:rPr>
          <w:sz w:val="20"/>
        </w:rPr>
        <w:t>and their Applications in Food Packaging. </w:t>
      </w:r>
      <w:r>
        <w:rPr>
          <w:rFonts w:ascii="Arial"/>
          <w:i/>
          <w:sz w:val="20"/>
        </w:rPr>
        <w:t>Journal of University of Shanghai for Science and Technology</w:t>
      </w:r>
      <w:r>
        <w:rPr>
          <w:sz w:val="20"/>
        </w:rPr>
        <w:t>. ISSN: 1007-6735.</w:t>
      </w:r>
    </w:p>
    <w:p>
      <w:pPr>
        <w:pStyle w:val="BodyText"/>
        <w:spacing w:line="480" w:lineRule="auto" w:before="200"/>
        <w:ind w:left="360" w:right="2"/>
        <w:jc w:val="both"/>
      </w:pPr>
      <w:r>
        <w:rPr/>
        <w:t>Nor, I. I., Farah, S. S., Mohamed, T. H. S., Ain, U. S., Syafiqah, A. S., &amp; Muhamad, H. Y.</w:t>
      </w:r>
      <w:r>
        <w:rPr>
          <w:spacing w:val="40"/>
        </w:rPr>
        <w:t> </w:t>
      </w:r>
      <w:r>
        <w:rPr/>
        <w:t>(2021). Overview of Bioplastic Introduction and Its Applications in Product Packaging. </w:t>
      </w:r>
      <w:r>
        <w:rPr>
          <w:rFonts w:ascii="Arial"/>
          <w:i/>
        </w:rPr>
        <w:t>MDPI Coatings</w:t>
      </w:r>
      <w:r>
        <w:rPr/>
        <w:t>, 11,1423. </w:t>
      </w:r>
      <w:r>
        <w:rPr>
          <w:spacing w:val="-2"/>
        </w:rPr>
        <w:t>https://doi.org/10.3390/coatings11111423.</w:t>
      </w:r>
    </w:p>
    <w:p>
      <w:pPr>
        <w:pStyle w:val="BodyText"/>
        <w:spacing w:before="200"/>
        <w:ind w:left="360"/>
        <w:jc w:val="both"/>
      </w:pPr>
      <w:r>
        <w:rPr/>
        <w:t>Praveen</w:t>
      </w:r>
      <w:r>
        <w:rPr>
          <w:spacing w:val="50"/>
        </w:rPr>
        <w:t> </w:t>
      </w:r>
      <w:r>
        <w:rPr/>
        <w:t>S.</w:t>
      </w:r>
      <w:r>
        <w:rPr>
          <w:spacing w:val="52"/>
        </w:rPr>
        <w:t> </w:t>
      </w:r>
      <w:r>
        <w:rPr/>
        <w:t>(2023).</w:t>
      </w:r>
      <w:r>
        <w:rPr>
          <w:spacing w:val="53"/>
        </w:rPr>
        <w:t> </w:t>
      </w:r>
      <w:r>
        <w:rPr/>
        <w:t>Comparison</w:t>
      </w:r>
      <w:r>
        <w:rPr>
          <w:spacing w:val="38"/>
        </w:rPr>
        <w:t> </w:t>
      </w:r>
      <w:r>
        <w:rPr/>
        <w:t>between</w:t>
      </w:r>
      <w:r>
        <w:rPr>
          <w:spacing w:val="39"/>
        </w:rPr>
        <w:t> </w:t>
      </w:r>
      <w:r>
        <w:rPr/>
        <w:t>corn</w:t>
      </w:r>
      <w:r>
        <w:rPr>
          <w:spacing w:val="38"/>
        </w:rPr>
        <w:t> </w:t>
      </w:r>
      <w:r>
        <w:rPr/>
        <w:t>and</w:t>
      </w:r>
      <w:r>
        <w:rPr>
          <w:spacing w:val="38"/>
        </w:rPr>
        <w:t> </w:t>
      </w:r>
      <w:r>
        <w:rPr/>
        <w:t>potato</w:t>
      </w:r>
      <w:r>
        <w:rPr>
          <w:spacing w:val="39"/>
        </w:rPr>
        <w:t> </w:t>
      </w:r>
      <w:r>
        <w:rPr/>
        <w:t>starch-based</w:t>
      </w:r>
      <w:r>
        <w:rPr>
          <w:spacing w:val="38"/>
        </w:rPr>
        <w:t> </w:t>
      </w:r>
      <w:r>
        <w:rPr/>
        <w:t>bioplastic:</w:t>
      </w:r>
      <w:r>
        <w:rPr>
          <w:spacing w:val="38"/>
        </w:rPr>
        <w:t> </w:t>
      </w:r>
      <w:r>
        <w:rPr/>
        <w:t>thermal</w:t>
      </w:r>
      <w:r>
        <w:rPr>
          <w:spacing w:val="39"/>
        </w:rPr>
        <w:t> </w:t>
      </w:r>
      <w:r>
        <w:rPr>
          <w:spacing w:val="-2"/>
        </w:rPr>
        <w:t>variation.</w:t>
      </w:r>
    </w:p>
    <w:p>
      <w:pPr>
        <w:spacing w:before="230"/>
        <w:ind w:left="360" w:right="0" w:firstLine="0"/>
        <w:jc w:val="both"/>
        <w:rPr>
          <w:sz w:val="20"/>
        </w:rPr>
      </w:pPr>
      <w:r>
        <w:rPr>
          <w:rFonts w:ascii="Arial"/>
          <w:i/>
          <w:spacing w:val="-2"/>
          <w:sz w:val="20"/>
        </w:rPr>
        <w:t>Research</w:t>
      </w:r>
      <w:r>
        <w:rPr>
          <w:rFonts w:ascii="Arial"/>
          <w:i/>
          <w:spacing w:val="17"/>
          <w:sz w:val="20"/>
        </w:rPr>
        <w:t> </w:t>
      </w:r>
      <w:r>
        <w:rPr>
          <w:rFonts w:ascii="Arial"/>
          <w:i/>
          <w:spacing w:val="-2"/>
          <w:sz w:val="20"/>
        </w:rPr>
        <w:t>square</w:t>
      </w:r>
      <w:r>
        <w:rPr>
          <w:rFonts w:ascii="Arial"/>
          <w:i/>
          <w:spacing w:val="20"/>
          <w:sz w:val="20"/>
        </w:rPr>
        <w:t> </w:t>
      </w:r>
      <w:r>
        <w:rPr>
          <w:rFonts w:ascii="Arial"/>
          <w:i/>
          <w:spacing w:val="-2"/>
          <w:sz w:val="20"/>
        </w:rPr>
        <w:t>Journal</w:t>
      </w:r>
      <w:r>
        <w:rPr>
          <w:spacing w:val="-2"/>
          <w:sz w:val="20"/>
        </w:rPr>
        <w:t>.</w:t>
      </w:r>
      <w:r>
        <w:rPr>
          <w:spacing w:val="20"/>
          <w:sz w:val="20"/>
        </w:rPr>
        <w:t> </w:t>
      </w:r>
      <w:r>
        <w:rPr>
          <w:spacing w:val="-2"/>
          <w:sz w:val="20"/>
        </w:rPr>
        <w:t>DOI:https://doi.org/10.21203/rs.3.rs-3097559/v1</w:t>
      </w:r>
    </w:p>
    <w:p>
      <w:pPr>
        <w:pStyle w:val="BodyText"/>
        <w:spacing w:before="199"/>
      </w:pPr>
    </w:p>
    <w:p>
      <w:pPr>
        <w:pStyle w:val="BodyText"/>
        <w:spacing w:line="480" w:lineRule="auto" w:before="1"/>
        <w:ind w:left="360" w:right="2"/>
        <w:jc w:val="both"/>
      </w:pPr>
      <w:r>
        <w:rPr/>
        <w:t>Rahul, S., Aditya, M., &amp; Upender, P. (2017). Synthesis and Testing of Corn Starch</w:t>
      </w:r>
      <w:r>
        <w:rPr>
          <w:spacing w:val="-6"/>
        </w:rPr>
        <w:t> </w:t>
      </w:r>
      <w:r>
        <w:rPr/>
        <w:t>Based</w:t>
      </w:r>
      <w:r>
        <w:rPr>
          <w:spacing w:val="-6"/>
        </w:rPr>
        <w:t> </w:t>
      </w:r>
      <w:r>
        <w:rPr/>
        <w:t>Biodegradable Plastic and Compoasite. 8th International Science, Social Science, Engineering</w:t>
      </w:r>
      <w:r>
        <w:rPr>
          <w:spacing w:val="-4"/>
        </w:rPr>
        <w:t> </w:t>
      </w:r>
      <w:r>
        <w:rPr/>
        <w:t>and</w:t>
      </w:r>
      <w:r>
        <w:rPr>
          <w:spacing w:val="-4"/>
        </w:rPr>
        <w:t> </w:t>
      </w:r>
      <w:r>
        <w:rPr/>
        <w:t>Energy</w:t>
      </w:r>
      <w:r>
        <w:rPr>
          <w:spacing w:val="-4"/>
        </w:rPr>
        <w:t> </w:t>
      </w:r>
      <w:r>
        <w:rPr/>
        <w:t>Conference, </w:t>
      </w:r>
      <w:r>
        <w:rPr>
          <w:spacing w:val="-2"/>
        </w:rPr>
        <w:t>2017.</w:t>
      </w:r>
    </w:p>
    <w:p>
      <w:pPr>
        <w:pStyle w:val="BodyText"/>
        <w:spacing w:after="0" w:line="480" w:lineRule="auto"/>
        <w:jc w:val="both"/>
        <w:sectPr>
          <w:pgSz w:w="12240" w:h="15840"/>
          <w:pgMar w:top="1360" w:bottom="280" w:left="1080" w:right="1440"/>
        </w:sectPr>
      </w:pPr>
    </w:p>
    <w:p>
      <w:pPr>
        <w:pStyle w:val="BodyText"/>
        <w:spacing w:line="480" w:lineRule="auto" w:before="80"/>
        <w:ind w:left="360"/>
        <w:jc w:val="both"/>
      </w:pPr>
      <w:r>
        <w:rPr/>
        <mc:AlternateContent>
          <mc:Choice Requires="wps">
            <w:drawing>
              <wp:anchor distT="0" distB="0" distL="0" distR="0" allowOverlap="1" layoutInCell="1" locked="0" behindDoc="0" simplePos="0" relativeHeight="15742976">
                <wp:simplePos x="0" y="0"/>
                <wp:positionH relativeFrom="page">
                  <wp:posOffset>441743</wp:posOffset>
                </wp:positionH>
                <wp:positionV relativeFrom="page">
                  <wp:posOffset>4571343</wp:posOffset>
                </wp:positionV>
                <wp:extent cx="7058659" cy="1085215"/>
                <wp:effectExtent l="0" t="0" r="0" b="0"/>
                <wp:wrapNone/>
                <wp:docPr id="29" name="Textbox 29"/>
                <wp:cNvGraphicFramePr>
                  <a:graphicFrameLocks/>
                </wp:cNvGraphicFramePr>
                <a:graphic>
                  <a:graphicData uri="http://schemas.microsoft.com/office/word/2010/wordprocessingShape">
                    <wps:wsp>
                      <wps:cNvPr id="29" name="Textbox 29"/>
                      <wps:cNvSpPr txBox="1"/>
                      <wps:spPr>
                        <a:xfrm rot="18900000">
                          <a:off x="0" y="0"/>
                          <a:ext cx="7058659" cy="1085215"/>
                        </a:xfrm>
                        <a:prstGeom prst="rect">
                          <a:avLst/>
                        </a:prstGeom>
                      </wps:spPr>
                      <wps:txbx>
                        <w:txbxContent>
                          <w:p>
                            <w:pPr>
                              <w:spacing w:line="1708" w:lineRule="exact" w:before="0"/>
                              <w:ind w:left="0" w:right="0" w:firstLine="0"/>
                              <w:jc w:val="left"/>
                              <w:rPr>
                                <w:rFonts w:ascii="Calibri"/>
                                <w:sz w:val="171"/>
                                <w14:textOutline>
                                  <w14:solidFill>
                                    <w14:srgbClr w14:val="000000">
                                      <w14:alpha w14:val="50588"/>
                                    </w14:srgbClr>
                                  </w14:solidFill>
                                </w14:textOutline>
                                <w14:textFill>
                                  <w14:solidFill>
                                    <w14:srgbClr w14:val="000000">
                                      <w14:alpha w14:val="50588"/>
                                    </w14:srgbClr>
                                  </w14:solidFill>
                                </w14:textFill>
                              </w:rPr>
                            </w:pP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UNDER</w:t>
                            </w:r>
                            <w:r>
                              <w:rPr>
                                <w:rFonts w:ascii="Calibri"/>
                                <w:color w:val="BFBFBF"/>
                                <w:spacing w:val="-94"/>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PEER</w:t>
                            </w:r>
                            <w:r>
                              <w:rPr>
                                <w:rFonts w:ascii="Calibri"/>
                                <w:color w:val="BFBFBF"/>
                                <w:spacing w:val="-91"/>
                                <w:sz w:val="171"/>
                                <w14:textOutline>
                                  <w14:solidFill>
                                    <w14:srgbClr w14:val="BFBFBF">
                                      <w14:alpha w14:val="50588"/>
                                    </w14:srgbClr>
                                  </w14:solidFill>
                                </w14:textOutline>
                                <w14:textFill>
                                  <w14:solidFill>
                                    <w14:srgbClr w14:val="BFBFBF">
                                      <w14:alpha w14:val="50588"/>
                                    </w14:srgbClr>
                                  </w14:solidFill>
                                </w14:textFill>
                              </w:rPr>
                              <w:t> </w:t>
                            </w:r>
                            <w:r>
                              <w:rPr>
                                <w:rFonts w:ascii="Calibri"/>
                                <w:color w:val="BFBFBF"/>
                                <w:spacing w:val="-2"/>
                                <w:w w:val="75"/>
                                <w:sz w:val="171"/>
                                <w14:textOutline>
                                  <w14:solidFill>
                                    <w14:srgbClr w14:val="BFBFBF">
                                      <w14:alpha w14:val="50588"/>
                                    </w14:srgbClr>
                                  </w14:solidFill>
                                </w14:textOutline>
                                <w14:textFill>
                                  <w14:solidFill>
                                    <w14:srgbClr w14:val="BFBFBF">
                                      <w14:alpha w14:val="50588"/>
                                    </w14:srgbClr>
                                  </w14:solidFill>
                                </w14:textFill>
                              </w:rPr>
                              <w:t>REVIEW</w:t>
                            </w:r>
                          </w:p>
                        </w:txbxContent>
                      </wps:txbx>
                      <wps:bodyPr wrap="square" lIns="0" tIns="0" rIns="0" bIns="0" rtlCol="0">
                        <a:noAutofit/>
                      </wps:bodyPr>
                    </wps:wsp>
                  </a:graphicData>
                </a:graphic>
              </wp:anchor>
            </w:drawing>
          </mc:Choice>
          <mc:Fallback>
            <w:pict>
              <v:shape style="position:absolute;margin-left:34.782986pt;margin-top:359.948273pt;width:555.8pt;height:85.45pt;mso-position-horizontal-relative:page;mso-position-vertical-relative:page;z-index:15742976;rotation:315" type="#_x0000_t136" fillcolor="#bfbfbf" stroked="f">
                <o:extrusion v:ext="view" autorotationcenter="t"/>
                <v:textpath style="font-family:&quot;Calibri&quot;;font-size:85pt;v-text-kern:t;mso-text-shadow:auto" string="UNDER PEER REVIEW"/>
                <v:fill opacity="32382f"/>
                <w10:wrap type="none"/>
              </v:shape>
            </w:pict>
          </mc:Fallback>
        </mc:AlternateContent>
      </w:r>
      <w:r>
        <w:rPr/>
        <w:t>Selamat, M. Z., Muhammad, F.</w:t>
      </w:r>
      <w:r>
        <w:rPr>
          <w:spacing w:val="-5"/>
        </w:rPr>
        <w:t> </w:t>
      </w:r>
      <w:r>
        <w:rPr/>
        <w:t>M.</w:t>
      </w:r>
      <w:r>
        <w:rPr>
          <w:spacing w:val="-5"/>
        </w:rPr>
        <w:t> </w:t>
      </w:r>
      <w:r>
        <w:rPr/>
        <w:t>I.,</w:t>
      </w:r>
      <w:r>
        <w:rPr>
          <w:spacing w:val="-5"/>
        </w:rPr>
        <w:t> </w:t>
      </w:r>
      <w:r>
        <w:rPr/>
        <w:t>Sivakumar,</w:t>
      </w:r>
      <w:r>
        <w:rPr>
          <w:spacing w:val="-5"/>
        </w:rPr>
        <w:t> </w:t>
      </w:r>
      <w:r>
        <w:rPr/>
        <w:t>D.</w:t>
      </w:r>
      <w:r>
        <w:rPr>
          <w:spacing w:val="-5"/>
        </w:rPr>
        <w:t> </w:t>
      </w:r>
      <w:r>
        <w:rPr/>
        <w:t>L.,</w:t>
      </w:r>
      <w:r>
        <w:rPr>
          <w:spacing w:val="-5"/>
        </w:rPr>
        <w:t> </w:t>
      </w:r>
      <w:r>
        <w:rPr/>
        <w:t>Kamarul,</w:t>
      </w:r>
      <w:r>
        <w:rPr>
          <w:spacing w:val="-5"/>
        </w:rPr>
        <w:t> </w:t>
      </w:r>
      <w:r>
        <w:rPr/>
        <w:t>A.</w:t>
      </w:r>
      <w:r>
        <w:rPr>
          <w:spacing w:val="-5"/>
        </w:rPr>
        <w:t> </w:t>
      </w:r>
      <w:r>
        <w:rPr/>
        <w:t>Z.,Shalini,</w:t>
      </w:r>
      <w:r>
        <w:rPr>
          <w:spacing w:val="-5"/>
        </w:rPr>
        <w:t> </w:t>
      </w:r>
      <w:r>
        <w:rPr/>
        <w:t>S.,</w:t>
      </w:r>
      <w:r>
        <w:rPr>
          <w:spacing w:val="-5"/>
        </w:rPr>
        <w:t> </w:t>
      </w:r>
      <w:r>
        <w:rPr/>
        <w:t>Shubham,</w:t>
      </w:r>
      <w:r>
        <w:rPr>
          <w:spacing w:val="-5"/>
        </w:rPr>
        <w:t> </w:t>
      </w:r>
      <w:r>
        <w:rPr/>
        <w:t>S.,</w:t>
      </w:r>
      <w:r>
        <w:rPr>
          <w:spacing w:val="-5"/>
        </w:rPr>
        <w:t> </w:t>
      </w:r>
      <w:r>
        <w:rPr/>
        <w:t>Kiran,</w:t>
      </w:r>
      <w:r>
        <w:rPr>
          <w:spacing w:val="-5"/>
        </w:rPr>
        <w:t> </w:t>
      </w:r>
      <w:r>
        <w:rPr/>
        <w:t>S., &amp; Avinash, K. B. (2020). Bioplastics. Just Agriculture Journal. Dr. Yashwant Singh Parmar University of Horticulture and Forestry Nauni, Solan, Himachal Pradesh.</w:t>
      </w:r>
    </w:p>
    <w:p>
      <w:pPr>
        <w:pStyle w:val="BodyText"/>
        <w:spacing w:line="480" w:lineRule="auto" w:before="200"/>
        <w:ind w:left="360" w:right="5"/>
        <w:jc w:val="both"/>
      </w:pPr>
      <w:r>
        <w:rPr/>
        <w:t>Sharmila, S., Ravi, P. T., Vijay, D. C., Kaviya,P. L., Kamalambigeswari, R., &amp; Jeyanthi, L. R. (2021). Bioplastic Production Using Corn Starch with Natural Fillers And Its Sem-Eds Report. </w:t>
      </w:r>
      <w:r>
        <w:rPr>
          <w:rFonts w:ascii="Arial"/>
          <w:i/>
        </w:rPr>
        <w:t>Plant Archives Journal</w:t>
      </w:r>
      <w:r>
        <w:rPr/>
        <w:t>, 21(1), 286-289.</w:t>
      </w:r>
    </w:p>
    <w:p>
      <w:pPr>
        <w:spacing w:line="480" w:lineRule="auto" w:before="200"/>
        <w:ind w:left="360" w:right="1" w:firstLine="0"/>
        <w:jc w:val="both"/>
        <w:rPr>
          <w:sz w:val="20"/>
        </w:rPr>
      </w:pPr>
      <w:r>
        <w:rPr>
          <w:sz w:val="20"/>
        </w:rPr>
        <w:t>Suman, G., Bartik, P.,</w:t>
      </w:r>
      <w:r>
        <w:rPr>
          <w:spacing w:val="-4"/>
          <w:sz w:val="20"/>
        </w:rPr>
        <w:t> </w:t>
      </w:r>
      <w:r>
        <w:rPr>
          <w:sz w:val="20"/>
        </w:rPr>
        <w:t>&amp;</w:t>
      </w:r>
      <w:r>
        <w:rPr>
          <w:spacing w:val="-4"/>
          <w:sz w:val="20"/>
        </w:rPr>
        <w:t> </w:t>
      </w:r>
      <w:r>
        <w:rPr>
          <w:sz w:val="20"/>
        </w:rPr>
        <w:t>Jethoo,</w:t>
      </w:r>
      <w:r>
        <w:rPr>
          <w:spacing w:val="-4"/>
          <w:sz w:val="20"/>
        </w:rPr>
        <w:t> </w:t>
      </w:r>
      <w:r>
        <w:rPr>
          <w:sz w:val="20"/>
        </w:rPr>
        <w:t>A.</w:t>
      </w:r>
      <w:r>
        <w:rPr>
          <w:spacing w:val="-4"/>
          <w:sz w:val="20"/>
        </w:rPr>
        <w:t> </w:t>
      </w:r>
      <w:r>
        <w:rPr>
          <w:sz w:val="20"/>
        </w:rPr>
        <w:t>S.</w:t>
      </w:r>
      <w:r>
        <w:rPr>
          <w:spacing w:val="-4"/>
          <w:sz w:val="20"/>
        </w:rPr>
        <w:t> </w:t>
      </w:r>
      <w:r>
        <w:rPr>
          <w:sz w:val="20"/>
        </w:rPr>
        <w:t>(2014).</w:t>
      </w:r>
      <w:r>
        <w:rPr>
          <w:spacing w:val="-4"/>
          <w:sz w:val="20"/>
        </w:rPr>
        <w:t> </w:t>
      </w:r>
      <w:r>
        <w:rPr>
          <w:sz w:val="20"/>
        </w:rPr>
        <w:t>Effect</w:t>
      </w:r>
      <w:r>
        <w:rPr>
          <w:spacing w:val="-4"/>
          <w:sz w:val="20"/>
        </w:rPr>
        <w:t> </w:t>
      </w:r>
      <w:r>
        <w:rPr>
          <w:sz w:val="20"/>
        </w:rPr>
        <w:t>of</w:t>
      </w:r>
      <w:r>
        <w:rPr>
          <w:spacing w:val="-4"/>
          <w:sz w:val="20"/>
        </w:rPr>
        <w:t> </w:t>
      </w:r>
      <w:r>
        <w:rPr>
          <w:sz w:val="20"/>
        </w:rPr>
        <w:t>Plasticizer</w:t>
      </w:r>
      <w:r>
        <w:rPr>
          <w:spacing w:val="-4"/>
          <w:sz w:val="20"/>
        </w:rPr>
        <w:t> </w:t>
      </w:r>
      <w:r>
        <w:rPr>
          <w:sz w:val="20"/>
        </w:rPr>
        <w:t>on</w:t>
      </w:r>
      <w:r>
        <w:rPr>
          <w:spacing w:val="-4"/>
          <w:sz w:val="20"/>
        </w:rPr>
        <w:t> </w:t>
      </w:r>
      <w:r>
        <w:rPr>
          <w:sz w:val="20"/>
        </w:rPr>
        <w:t>Mechanical</w:t>
      </w:r>
      <w:r>
        <w:rPr>
          <w:spacing w:val="-4"/>
          <w:sz w:val="20"/>
        </w:rPr>
        <w:t> </w:t>
      </w:r>
      <w:r>
        <w:rPr>
          <w:sz w:val="20"/>
        </w:rPr>
        <w:t>and</w:t>
      </w:r>
      <w:r>
        <w:rPr>
          <w:spacing w:val="-4"/>
          <w:sz w:val="20"/>
        </w:rPr>
        <w:t> </w:t>
      </w:r>
      <w:r>
        <w:rPr>
          <w:sz w:val="20"/>
        </w:rPr>
        <w:t>Moisture</w:t>
      </w:r>
      <w:r>
        <w:rPr>
          <w:spacing w:val="-4"/>
          <w:sz w:val="20"/>
        </w:rPr>
        <w:t> </w:t>
      </w:r>
      <w:r>
        <w:rPr>
          <w:sz w:val="20"/>
        </w:rPr>
        <w:t>Absorption Properties of Eco-friendly Corn Starch-based Bioplastic. </w:t>
      </w:r>
      <w:r>
        <w:rPr>
          <w:rFonts w:ascii="Arial"/>
          <w:i/>
          <w:sz w:val="20"/>
        </w:rPr>
        <w:t>Nature Environment and Pollution Technology: An International Quarterly Scientific Journal</w:t>
      </w:r>
      <w:r>
        <w:rPr>
          <w:sz w:val="20"/>
        </w:rPr>
        <w:t>, 13(2), 425-428.</w:t>
      </w:r>
    </w:p>
    <w:p>
      <w:pPr>
        <w:spacing w:line="480" w:lineRule="auto" w:before="200"/>
        <w:ind w:left="360" w:right="8" w:firstLine="0"/>
        <w:jc w:val="both"/>
        <w:rPr>
          <w:sz w:val="20"/>
        </w:rPr>
      </w:pPr>
      <w:r>
        <w:rPr>
          <w:sz w:val="20"/>
        </w:rPr>
        <w:t>Thu, Y. T., &amp; Aye, A. M. (2020). Preparation and Characterization of Starch Based Bioplastic Film from Dent Corn. </w:t>
      </w:r>
      <w:r>
        <w:rPr>
          <w:rFonts w:ascii="Arial"/>
          <w:i/>
          <w:sz w:val="20"/>
        </w:rPr>
        <w:t>University of Mandalay, Research Journal</w:t>
      </w:r>
      <w:r>
        <w:rPr>
          <w:sz w:val="20"/>
        </w:rPr>
        <w:t>, 11, 249-257.</w:t>
      </w:r>
    </w:p>
    <w:sectPr>
      <w:pgSz w:w="12240" w:h="15840"/>
      <w:pgMar w:top="1360" w:bottom="280" w:left="10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860" w:hanging="501"/>
        <w:jc w:val="left"/>
      </w:pPr>
      <w:rPr>
        <w:rFonts w:hint="default"/>
        <w:lang w:val="en-US" w:eastAsia="en-US" w:bidi="ar-SA"/>
      </w:rPr>
    </w:lvl>
    <w:lvl w:ilvl="1">
      <w:start w:val="5"/>
      <w:numFmt w:val="decimal"/>
      <w:lvlText w:val="%1.%2"/>
      <w:lvlJc w:val="left"/>
      <w:pPr>
        <w:ind w:left="860" w:hanging="501"/>
        <w:jc w:val="left"/>
      </w:pPr>
      <w:rPr>
        <w:rFonts w:hint="default"/>
        <w:lang w:val="en-US" w:eastAsia="en-US" w:bidi="ar-SA"/>
      </w:rPr>
    </w:lvl>
    <w:lvl w:ilvl="2">
      <w:start w:val="6"/>
      <w:numFmt w:val="decimal"/>
      <w:lvlText w:val="%1.%2.%3"/>
      <w:lvlJc w:val="left"/>
      <w:pPr>
        <w:ind w:left="860" w:hanging="501"/>
        <w:jc w:val="left"/>
      </w:pPr>
      <w:rPr>
        <w:rFonts w:hint="default" w:ascii="Arial" w:hAnsi="Arial" w:eastAsia="Arial" w:cs="Arial"/>
        <w:b/>
        <w:bCs/>
        <w:i w:val="0"/>
        <w:iCs w:val="0"/>
        <w:spacing w:val="-1"/>
        <w:w w:val="95"/>
        <w:sz w:val="20"/>
        <w:szCs w:val="20"/>
        <w:u w:val="single" w:color="000000"/>
        <w:lang w:val="en-US" w:eastAsia="en-US" w:bidi="ar-SA"/>
      </w:rPr>
    </w:lvl>
    <w:lvl w:ilvl="3">
      <w:start w:val="0"/>
      <w:numFmt w:val="bullet"/>
      <w:lvlText w:val="•"/>
      <w:lvlJc w:val="left"/>
      <w:pPr>
        <w:ind w:left="1988" w:hanging="501"/>
      </w:pPr>
      <w:rPr>
        <w:rFonts w:hint="default"/>
        <w:lang w:val="en-US" w:eastAsia="en-US" w:bidi="ar-SA"/>
      </w:rPr>
    </w:lvl>
    <w:lvl w:ilvl="4">
      <w:start w:val="0"/>
      <w:numFmt w:val="bullet"/>
      <w:lvlText w:val="•"/>
      <w:lvlJc w:val="left"/>
      <w:pPr>
        <w:ind w:left="2364" w:hanging="501"/>
      </w:pPr>
      <w:rPr>
        <w:rFonts w:hint="default"/>
        <w:lang w:val="en-US" w:eastAsia="en-US" w:bidi="ar-SA"/>
      </w:rPr>
    </w:lvl>
    <w:lvl w:ilvl="5">
      <w:start w:val="0"/>
      <w:numFmt w:val="bullet"/>
      <w:lvlText w:val="•"/>
      <w:lvlJc w:val="left"/>
      <w:pPr>
        <w:ind w:left="2740" w:hanging="501"/>
      </w:pPr>
      <w:rPr>
        <w:rFonts w:hint="default"/>
        <w:lang w:val="en-US" w:eastAsia="en-US" w:bidi="ar-SA"/>
      </w:rPr>
    </w:lvl>
    <w:lvl w:ilvl="6">
      <w:start w:val="0"/>
      <w:numFmt w:val="bullet"/>
      <w:lvlText w:val="•"/>
      <w:lvlJc w:val="left"/>
      <w:pPr>
        <w:ind w:left="3116" w:hanging="501"/>
      </w:pPr>
      <w:rPr>
        <w:rFonts w:hint="default"/>
        <w:lang w:val="en-US" w:eastAsia="en-US" w:bidi="ar-SA"/>
      </w:rPr>
    </w:lvl>
    <w:lvl w:ilvl="7">
      <w:start w:val="0"/>
      <w:numFmt w:val="bullet"/>
      <w:lvlText w:val="•"/>
      <w:lvlJc w:val="left"/>
      <w:pPr>
        <w:ind w:left="3492" w:hanging="501"/>
      </w:pPr>
      <w:rPr>
        <w:rFonts w:hint="default"/>
        <w:lang w:val="en-US" w:eastAsia="en-US" w:bidi="ar-SA"/>
      </w:rPr>
    </w:lvl>
    <w:lvl w:ilvl="8">
      <w:start w:val="0"/>
      <w:numFmt w:val="bullet"/>
      <w:lvlText w:val="•"/>
      <w:lvlJc w:val="left"/>
      <w:pPr>
        <w:ind w:left="3868" w:hanging="501"/>
      </w:pPr>
      <w:rPr>
        <w:rFonts w:hint="default"/>
        <w:lang w:val="en-US" w:eastAsia="en-US" w:bidi="ar-SA"/>
      </w:rPr>
    </w:lvl>
  </w:abstractNum>
  <w:abstractNum w:abstractNumId="0">
    <w:multiLevelType w:val="hybridMultilevel"/>
    <w:lvl w:ilvl="0">
      <w:start w:val="1"/>
      <w:numFmt w:val="decimal"/>
      <w:lvlText w:val="%1."/>
      <w:lvlJc w:val="left"/>
      <w:pPr>
        <w:ind w:left="1080" w:hanging="360"/>
        <w:jc w:val="left"/>
      </w:pPr>
      <w:rPr>
        <w:rFonts w:hint="default"/>
        <w:spacing w:val="0"/>
        <w:w w:val="100"/>
        <w:lang w:val="en-US" w:eastAsia="en-US" w:bidi="ar-SA"/>
      </w:rPr>
    </w:lvl>
    <w:lvl w:ilvl="1">
      <w:start w:val="1"/>
      <w:numFmt w:val="decimal"/>
      <w:lvlText w:val="%1.%2"/>
      <w:lvlJc w:val="left"/>
      <w:pPr>
        <w:ind w:left="726" w:hanging="367"/>
        <w:jc w:val="left"/>
      </w:pPr>
      <w:rPr>
        <w:rFonts w:hint="default" w:ascii="Arial" w:hAnsi="Arial" w:eastAsia="Arial" w:cs="Arial"/>
        <w:b/>
        <w:bCs/>
        <w:i w:val="0"/>
        <w:iCs w:val="0"/>
        <w:spacing w:val="-1"/>
        <w:w w:val="93"/>
        <w:sz w:val="22"/>
        <w:szCs w:val="22"/>
        <w:lang w:val="en-US" w:eastAsia="en-US" w:bidi="ar-SA"/>
      </w:rPr>
    </w:lvl>
    <w:lvl w:ilvl="2">
      <w:start w:val="1"/>
      <w:numFmt w:val="decimal"/>
      <w:lvlText w:val="%1.%2.%3"/>
      <w:lvlJc w:val="left"/>
      <w:pPr>
        <w:ind w:left="860" w:hanging="501"/>
        <w:jc w:val="left"/>
      </w:pPr>
      <w:rPr>
        <w:rFonts w:hint="default" w:ascii="Arial" w:hAnsi="Arial" w:eastAsia="Arial" w:cs="Arial"/>
        <w:b/>
        <w:bCs/>
        <w:i w:val="0"/>
        <w:iCs w:val="0"/>
        <w:spacing w:val="-1"/>
        <w:w w:val="95"/>
        <w:sz w:val="20"/>
        <w:szCs w:val="20"/>
        <w:u w:val="single" w:color="000000"/>
        <w:lang w:val="en-US" w:eastAsia="en-US" w:bidi="ar-SA"/>
      </w:rPr>
    </w:lvl>
    <w:lvl w:ilvl="3">
      <w:start w:val="0"/>
      <w:numFmt w:val="bullet"/>
      <w:lvlText w:val="•"/>
      <w:lvlJc w:val="left"/>
      <w:pPr>
        <w:ind w:left="2160" w:hanging="501"/>
      </w:pPr>
      <w:rPr>
        <w:rFonts w:hint="default"/>
        <w:lang w:val="en-US" w:eastAsia="en-US" w:bidi="ar-SA"/>
      </w:rPr>
    </w:lvl>
    <w:lvl w:ilvl="4">
      <w:start w:val="0"/>
      <w:numFmt w:val="bullet"/>
      <w:lvlText w:val="•"/>
      <w:lvlJc w:val="left"/>
      <w:pPr>
        <w:ind w:left="3240" w:hanging="501"/>
      </w:pPr>
      <w:rPr>
        <w:rFonts w:hint="default"/>
        <w:lang w:val="en-US" w:eastAsia="en-US" w:bidi="ar-SA"/>
      </w:rPr>
    </w:lvl>
    <w:lvl w:ilvl="5">
      <w:start w:val="0"/>
      <w:numFmt w:val="bullet"/>
      <w:lvlText w:val="•"/>
      <w:lvlJc w:val="left"/>
      <w:pPr>
        <w:ind w:left="4320" w:hanging="501"/>
      </w:pPr>
      <w:rPr>
        <w:rFonts w:hint="default"/>
        <w:lang w:val="en-US" w:eastAsia="en-US" w:bidi="ar-SA"/>
      </w:rPr>
    </w:lvl>
    <w:lvl w:ilvl="6">
      <w:start w:val="0"/>
      <w:numFmt w:val="bullet"/>
      <w:lvlText w:val="•"/>
      <w:lvlJc w:val="left"/>
      <w:pPr>
        <w:ind w:left="5400" w:hanging="501"/>
      </w:pPr>
      <w:rPr>
        <w:rFonts w:hint="default"/>
        <w:lang w:val="en-US" w:eastAsia="en-US" w:bidi="ar-SA"/>
      </w:rPr>
    </w:lvl>
    <w:lvl w:ilvl="7">
      <w:start w:val="0"/>
      <w:numFmt w:val="bullet"/>
      <w:lvlText w:val="•"/>
      <w:lvlJc w:val="left"/>
      <w:pPr>
        <w:ind w:left="6480" w:hanging="501"/>
      </w:pPr>
      <w:rPr>
        <w:rFonts w:hint="default"/>
        <w:lang w:val="en-US" w:eastAsia="en-US" w:bidi="ar-SA"/>
      </w:rPr>
    </w:lvl>
    <w:lvl w:ilvl="8">
      <w:start w:val="0"/>
      <w:numFmt w:val="bullet"/>
      <w:lvlText w:val="•"/>
      <w:lvlJc w:val="left"/>
      <w:pPr>
        <w:ind w:left="7560" w:hanging="50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ind w:left="360" w:hanging="358"/>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200"/>
      <w:ind w:left="723" w:hanging="363"/>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200"/>
      <w:ind w:left="723" w:hanging="363"/>
    </w:pPr>
    <w:rPr>
      <w:rFonts w:ascii="Arial" w:hAnsi="Arial" w:eastAsia="Arial" w:cs="Arial"/>
      <w:lang w:val="en-US" w:eastAsia="en-US" w:bidi="ar-SA"/>
    </w:rPr>
  </w:style>
  <w:style w:styleId="TableParagraph" w:type="paragraph">
    <w:name w:val="Table Paragraph"/>
    <w:basedOn w:val="Normal"/>
    <w:uiPriority w:val="1"/>
    <w:qFormat/>
    <w:pPr>
      <w:spacing w:before="223"/>
      <w:ind w:left="115"/>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Original Manuscript_AJOCS_136864.docx</dc:title>
  <dcterms:created xsi:type="dcterms:W3CDTF">2025-06-02T09:07:08Z</dcterms:created>
  <dcterms:modified xsi:type="dcterms:W3CDTF">2025-06-02T09:07:08Z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Producer">
    <vt:lpwstr>Skia/PDF m138 Google Docs Renderer</vt:lpwstr>
  </property>
  <property fmtid="{D5CDD505-2E9C-101B-9397-08002B2CF9AE}" pid="4" name="LastSaved">
    <vt:filetime>2025-06-02T00:00:00Z</vt:filetime>
  </property>
</Properties>
</file>