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3A2" w:rsidRPr="00E317B9" w:rsidRDefault="007C5492" w:rsidP="008F03A2">
      <w:pPr>
        <w:spacing w:line="240" w:lineRule="auto"/>
        <w:jc w:val="center"/>
        <w:rPr>
          <w:rFonts w:ascii="Times New Roman" w:hAnsi="Times New Roman" w:cs="Times New Roman"/>
          <w:b/>
          <w:bCs/>
          <w:sz w:val="24"/>
          <w:szCs w:val="24"/>
        </w:rPr>
      </w:pPr>
      <w:r w:rsidRPr="00E317B9">
        <w:rPr>
          <w:rFonts w:ascii="Times New Roman" w:hAnsi="Times New Roman" w:cs="Times New Roman"/>
          <w:b/>
          <w:bCs/>
          <w:sz w:val="24"/>
          <w:szCs w:val="24"/>
        </w:rPr>
        <w:t>Correlation Between Parenting Styles and Academic Achievement of Senior Secondary School Students in Federal Capital Territory, Abuja, Nigeria</w:t>
      </w:r>
    </w:p>
    <w:p w:rsidR="00D32C55" w:rsidRPr="00E317B9" w:rsidRDefault="00D32C55" w:rsidP="00D32C55">
      <w:pPr>
        <w:ind w:left="850" w:right="567"/>
        <w:rPr>
          <w:rFonts w:ascii="Times New Roman" w:hAnsi="Times New Roman" w:cs="Times New Roman"/>
          <w:b/>
          <w:sz w:val="24"/>
          <w:szCs w:val="24"/>
        </w:rPr>
      </w:pPr>
    </w:p>
    <w:p w:rsidR="00D32C55" w:rsidRPr="00E317B9" w:rsidRDefault="00D32C55" w:rsidP="00D32C55">
      <w:pPr>
        <w:ind w:left="850" w:right="567"/>
        <w:rPr>
          <w:rFonts w:ascii="Times New Roman" w:hAnsi="Times New Roman" w:cs="Times New Roman"/>
          <w:b/>
          <w:sz w:val="24"/>
          <w:szCs w:val="24"/>
        </w:rPr>
      </w:pPr>
    </w:p>
    <w:p w:rsidR="00D32C55" w:rsidRPr="00E317B9" w:rsidRDefault="00D32C55" w:rsidP="00D32C55">
      <w:pPr>
        <w:ind w:right="567"/>
        <w:jc w:val="center"/>
        <w:rPr>
          <w:rFonts w:ascii="Times New Roman" w:hAnsi="Times New Roman" w:cs="Times New Roman"/>
          <w:b/>
          <w:sz w:val="24"/>
          <w:szCs w:val="24"/>
        </w:rPr>
      </w:pPr>
      <w:r w:rsidRPr="00E317B9">
        <w:rPr>
          <w:rFonts w:ascii="Times New Roman" w:hAnsi="Times New Roman" w:cs="Times New Roman"/>
          <w:b/>
          <w:sz w:val="24"/>
          <w:szCs w:val="24"/>
        </w:rPr>
        <w:t>ABSTRACT</w:t>
      </w:r>
    </w:p>
    <w:p w:rsidR="00D81EE5" w:rsidRPr="00E317B9" w:rsidRDefault="00D81EE5" w:rsidP="00D81EE5">
      <w:pPr>
        <w:spacing w:after="0" w:line="240" w:lineRule="auto"/>
        <w:jc w:val="both"/>
        <w:rPr>
          <w:rFonts w:ascii="Times New Roman" w:hAnsi="Times New Roman" w:cs="Times New Roman"/>
          <w:i/>
          <w:sz w:val="24"/>
          <w:szCs w:val="24"/>
        </w:rPr>
      </w:pPr>
      <w:r w:rsidRPr="00E317B9">
        <w:rPr>
          <w:rFonts w:ascii="Times New Roman" w:hAnsi="Times New Roman" w:cs="Times New Roman"/>
          <w:i/>
          <w:sz w:val="24"/>
          <w:szCs w:val="24"/>
        </w:rPr>
        <w:t>The study examined the correlation between parenting styles and academic achievement of senior secondary school students in Federal Capital Territory, Abuja</w:t>
      </w:r>
      <w:r w:rsidRPr="00E317B9">
        <w:rPr>
          <w:rFonts w:ascii="Times New Roman" w:eastAsia="TimesNewRoman" w:hAnsi="Times New Roman" w:cs="Times New Roman"/>
          <w:i/>
          <w:sz w:val="24"/>
          <w:szCs w:val="24"/>
        </w:rPr>
        <w:t>, Nigeria</w:t>
      </w:r>
      <w:r w:rsidRPr="00E317B9">
        <w:rPr>
          <w:rFonts w:ascii="Times New Roman" w:hAnsi="Times New Roman" w:cs="Times New Roman"/>
          <w:i/>
          <w:sz w:val="24"/>
          <w:szCs w:val="24"/>
        </w:rPr>
        <w:t xml:space="preserve">. Five research questions and two hypotheses were formulated to guide the study. The research employed correlational survey design. The population comprised 85,495 students in FCT, Abuja, Nigeria. The sample was three hundred and ninety eight (398) students using </w:t>
      </w:r>
      <w:proofErr w:type="spellStart"/>
      <w:r w:rsidRPr="00E317B9">
        <w:rPr>
          <w:rFonts w:ascii="Times New Roman" w:hAnsi="Times New Roman" w:cs="Times New Roman"/>
          <w:i/>
          <w:sz w:val="24"/>
          <w:szCs w:val="24"/>
        </w:rPr>
        <w:t>Krejcie</w:t>
      </w:r>
      <w:proofErr w:type="spellEnd"/>
      <w:r w:rsidRPr="00E317B9">
        <w:rPr>
          <w:rFonts w:ascii="Times New Roman" w:hAnsi="Times New Roman" w:cs="Times New Roman"/>
          <w:i/>
          <w:sz w:val="24"/>
          <w:szCs w:val="24"/>
        </w:rPr>
        <w:t xml:space="preserve"> and Morgan (1970) table. A self-design questionnaire was used for the study. The questionnaire was titled: Parenting Styles Questionnaire (PSQ). The reliability coefficient index of 0.87 was obtained using test-retest. The data collected were analyzed using mean scores, standard deviation, t-test and Pearson Product Moment Correlation Coefficient (PPMCC). The findings showed there is significant correlation between authoritative parenting style and students' academic achievement in senior secondary schools in FCT, Abuja; There is significant correlation between authoritarian parenting style and students' academic achievement in FCT, Abuja; There is no significant correlation between permissive parenting style and students' academic achievement in FCT, Abuja; There is no significant correlation between permissive parenting style and students' academic achievement in FCT, Abuja; and there is no significant correlation between neglectful parenting style and students' academic achievement in FCT, Abuja. Based on their findings the study recommended that parents should adopt an authoritative parenting style which balances warmth and responsiveness which could go a long way in improving </w:t>
      </w:r>
      <w:proofErr w:type="spellStart"/>
      <w:proofErr w:type="gramStart"/>
      <w:r w:rsidRPr="00E317B9">
        <w:rPr>
          <w:rFonts w:ascii="Times New Roman" w:hAnsi="Times New Roman" w:cs="Times New Roman"/>
          <w:i/>
          <w:sz w:val="24"/>
          <w:szCs w:val="24"/>
        </w:rPr>
        <w:t>students</w:t>
      </w:r>
      <w:proofErr w:type="spellEnd"/>
      <w:proofErr w:type="gramEnd"/>
      <w:r w:rsidRPr="00E317B9">
        <w:rPr>
          <w:rFonts w:ascii="Times New Roman" w:hAnsi="Times New Roman" w:cs="Times New Roman"/>
          <w:i/>
          <w:sz w:val="24"/>
          <w:szCs w:val="24"/>
        </w:rPr>
        <w:t xml:space="preserve"> academic achievement in senior secondary schools in the Federal Capital Territory.</w:t>
      </w:r>
    </w:p>
    <w:p w:rsidR="00D32C55" w:rsidRPr="00E317B9" w:rsidRDefault="00D32C55" w:rsidP="00D32C55">
      <w:pPr>
        <w:spacing w:after="0" w:line="240" w:lineRule="auto"/>
        <w:jc w:val="both"/>
        <w:rPr>
          <w:rFonts w:ascii="Times New Roman" w:hAnsi="Times New Roman" w:cs="Times New Roman"/>
          <w:sz w:val="24"/>
          <w:szCs w:val="24"/>
        </w:rPr>
      </w:pPr>
    </w:p>
    <w:p w:rsidR="00D32C55" w:rsidRPr="00E317B9" w:rsidRDefault="00D32C55" w:rsidP="00926BE8">
      <w:pPr>
        <w:tabs>
          <w:tab w:val="center" w:pos="4680"/>
        </w:tabs>
        <w:spacing w:after="0" w:line="240" w:lineRule="auto"/>
        <w:ind w:right="567"/>
        <w:rPr>
          <w:rFonts w:ascii="Times New Roman" w:hAnsi="Times New Roman" w:cs="Times New Roman"/>
          <w:i/>
          <w:sz w:val="24"/>
          <w:szCs w:val="24"/>
        </w:rPr>
      </w:pPr>
      <w:r w:rsidRPr="00E317B9">
        <w:rPr>
          <w:rFonts w:ascii="Times New Roman" w:hAnsi="Times New Roman" w:cs="Times New Roman"/>
          <w:b/>
          <w:i/>
          <w:sz w:val="24"/>
          <w:szCs w:val="24"/>
        </w:rPr>
        <w:t xml:space="preserve">Key Words: </w:t>
      </w:r>
      <w:r w:rsidR="00926BE8" w:rsidRPr="00E317B9">
        <w:rPr>
          <w:rFonts w:ascii="Times New Roman" w:hAnsi="Times New Roman" w:cs="Times New Roman"/>
          <w:i/>
          <w:sz w:val="24"/>
          <w:szCs w:val="24"/>
        </w:rPr>
        <w:t>Parenting styles</w:t>
      </w:r>
      <w:r w:rsidRPr="00E317B9">
        <w:rPr>
          <w:rFonts w:ascii="Times New Roman" w:hAnsi="Times New Roman" w:cs="Times New Roman"/>
          <w:i/>
          <w:sz w:val="24"/>
          <w:szCs w:val="24"/>
        </w:rPr>
        <w:t>, academic achievement, secondary school</w:t>
      </w:r>
      <w:r w:rsidR="00926BE8" w:rsidRPr="00E317B9">
        <w:rPr>
          <w:rFonts w:ascii="Times New Roman" w:hAnsi="Times New Roman" w:cs="Times New Roman"/>
          <w:i/>
          <w:sz w:val="24"/>
          <w:szCs w:val="24"/>
        </w:rPr>
        <w:t>, school location</w:t>
      </w:r>
    </w:p>
    <w:p w:rsidR="00D32C55" w:rsidRPr="00E317B9" w:rsidRDefault="00D32C55" w:rsidP="00D32C55">
      <w:pPr>
        <w:tabs>
          <w:tab w:val="center" w:pos="4680"/>
        </w:tabs>
        <w:spacing w:after="0" w:line="360" w:lineRule="auto"/>
        <w:ind w:left="850" w:right="567"/>
        <w:rPr>
          <w:rFonts w:ascii="Times New Roman" w:hAnsi="Times New Roman" w:cs="Times New Roman"/>
          <w:sz w:val="24"/>
          <w:szCs w:val="24"/>
        </w:rPr>
      </w:pPr>
    </w:p>
    <w:p w:rsidR="00D32C55" w:rsidRPr="00E317B9" w:rsidRDefault="00B04D90" w:rsidP="00B04D90">
      <w:pPr>
        <w:tabs>
          <w:tab w:val="left" w:pos="5760"/>
        </w:tabs>
        <w:spacing w:after="0" w:line="360" w:lineRule="auto"/>
        <w:ind w:left="850" w:right="567"/>
        <w:rPr>
          <w:rFonts w:ascii="Times New Roman" w:hAnsi="Times New Roman" w:cs="Times New Roman"/>
          <w:sz w:val="24"/>
          <w:szCs w:val="24"/>
        </w:rPr>
      </w:pPr>
      <w:r w:rsidRPr="00E317B9">
        <w:rPr>
          <w:rFonts w:ascii="Times New Roman" w:hAnsi="Times New Roman" w:cs="Times New Roman"/>
          <w:sz w:val="24"/>
          <w:szCs w:val="24"/>
        </w:rPr>
        <w:tab/>
      </w:r>
    </w:p>
    <w:p w:rsidR="007E7FC0" w:rsidRDefault="007E7FC0" w:rsidP="00D32C55">
      <w:pPr>
        <w:tabs>
          <w:tab w:val="center" w:pos="4680"/>
        </w:tabs>
        <w:spacing w:after="0" w:line="360" w:lineRule="auto"/>
        <w:ind w:right="567"/>
        <w:rPr>
          <w:rFonts w:ascii="Times New Roman" w:hAnsi="Times New Roman" w:cs="Times New Roman"/>
          <w:b/>
          <w:sz w:val="24"/>
          <w:szCs w:val="24"/>
        </w:rPr>
      </w:pPr>
    </w:p>
    <w:p w:rsidR="007E7FC0" w:rsidRDefault="007E7FC0" w:rsidP="00D32C55">
      <w:pPr>
        <w:tabs>
          <w:tab w:val="center" w:pos="4680"/>
        </w:tabs>
        <w:spacing w:after="0" w:line="360" w:lineRule="auto"/>
        <w:ind w:right="567"/>
        <w:rPr>
          <w:rFonts w:ascii="Times New Roman" w:hAnsi="Times New Roman" w:cs="Times New Roman"/>
          <w:b/>
          <w:sz w:val="24"/>
          <w:szCs w:val="24"/>
        </w:rPr>
      </w:pPr>
    </w:p>
    <w:p w:rsidR="007E7FC0" w:rsidRDefault="007E7FC0" w:rsidP="00D32C55">
      <w:pPr>
        <w:tabs>
          <w:tab w:val="center" w:pos="4680"/>
        </w:tabs>
        <w:spacing w:after="0" w:line="360" w:lineRule="auto"/>
        <w:ind w:right="567"/>
        <w:rPr>
          <w:rFonts w:ascii="Times New Roman" w:hAnsi="Times New Roman" w:cs="Times New Roman"/>
          <w:b/>
          <w:sz w:val="24"/>
          <w:szCs w:val="24"/>
        </w:rPr>
      </w:pPr>
    </w:p>
    <w:p w:rsidR="007E7FC0" w:rsidRDefault="007E7FC0" w:rsidP="00D32C55">
      <w:pPr>
        <w:tabs>
          <w:tab w:val="center" w:pos="4680"/>
        </w:tabs>
        <w:spacing w:after="0" w:line="360" w:lineRule="auto"/>
        <w:ind w:right="567"/>
        <w:rPr>
          <w:rFonts w:ascii="Times New Roman" w:hAnsi="Times New Roman" w:cs="Times New Roman"/>
          <w:b/>
          <w:sz w:val="24"/>
          <w:szCs w:val="24"/>
        </w:rPr>
      </w:pPr>
    </w:p>
    <w:p w:rsidR="007E7FC0" w:rsidRDefault="007E7FC0" w:rsidP="00D32C55">
      <w:pPr>
        <w:tabs>
          <w:tab w:val="center" w:pos="4680"/>
        </w:tabs>
        <w:spacing w:after="0" w:line="360" w:lineRule="auto"/>
        <w:ind w:right="567"/>
        <w:rPr>
          <w:rFonts w:ascii="Times New Roman" w:hAnsi="Times New Roman" w:cs="Times New Roman"/>
          <w:b/>
          <w:sz w:val="24"/>
          <w:szCs w:val="24"/>
        </w:rPr>
      </w:pPr>
    </w:p>
    <w:p w:rsidR="007E7FC0" w:rsidRDefault="007E7FC0" w:rsidP="00D32C55">
      <w:pPr>
        <w:tabs>
          <w:tab w:val="center" w:pos="4680"/>
        </w:tabs>
        <w:spacing w:after="0" w:line="360" w:lineRule="auto"/>
        <w:ind w:right="567"/>
        <w:rPr>
          <w:rFonts w:ascii="Times New Roman" w:hAnsi="Times New Roman" w:cs="Times New Roman"/>
          <w:b/>
          <w:sz w:val="24"/>
          <w:szCs w:val="24"/>
        </w:rPr>
      </w:pPr>
    </w:p>
    <w:p w:rsidR="00D32C55" w:rsidRPr="00E317B9" w:rsidRDefault="00D32C55" w:rsidP="00D32C55">
      <w:pPr>
        <w:tabs>
          <w:tab w:val="center" w:pos="4680"/>
        </w:tabs>
        <w:spacing w:after="0" w:line="360" w:lineRule="auto"/>
        <w:ind w:right="567"/>
        <w:rPr>
          <w:rFonts w:ascii="Times New Roman" w:hAnsi="Times New Roman" w:cs="Times New Roman"/>
          <w:b/>
          <w:sz w:val="24"/>
          <w:szCs w:val="24"/>
        </w:rPr>
      </w:pPr>
      <w:r w:rsidRPr="00E317B9">
        <w:rPr>
          <w:rFonts w:ascii="Times New Roman" w:hAnsi="Times New Roman" w:cs="Times New Roman"/>
          <w:b/>
          <w:sz w:val="24"/>
          <w:szCs w:val="24"/>
        </w:rPr>
        <w:t>Introduction</w:t>
      </w:r>
    </w:p>
    <w:p w:rsidR="008F03A2" w:rsidRPr="00E317B9" w:rsidRDefault="008F03A2" w:rsidP="00B86896">
      <w:p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 xml:space="preserve">       Family as the primary unit of society is the first agent of socialization. It is the first place where a child learns</w:t>
      </w:r>
      <w:r w:rsidR="007E7FC0">
        <w:rPr>
          <w:rFonts w:ascii="Times New Roman" w:hAnsi="Times New Roman" w:cs="Times New Roman"/>
          <w:sz w:val="24"/>
          <w:szCs w:val="24"/>
        </w:rPr>
        <w:t xml:space="preserve"> the</w:t>
      </w:r>
      <w:r w:rsidRPr="00E317B9">
        <w:rPr>
          <w:rFonts w:ascii="Times New Roman" w:hAnsi="Times New Roman" w:cs="Times New Roman"/>
          <w:sz w:val="24"/>
          <w:szCs w:val="24"/>
        </w:rPr>
        <w:t xml:space="preserve"> norms an</w:t>
      </w:r>
      <w:r w:rsidR="007E7FC0">
        <w:rPr>
          <w:rFonts w:ascii="Times New Roman" w:hAnsi="Times New Roman" w:cs="Times New Roman"/>
          <w:sz w:val="24"/>
          <w:szCs w:val="24"/>
        </w:rPr>
        <w:t>d values of the society. Parental</w:t>
      </w:r>
      <w:r w:rsidRPr="00E317B9">
        <w:rPr>
          <w:rFonts w:ascii="Times New Roman" w:hAnsi="Times New Roman" w:cs="Times New Roman"/>
          <w:sz w:val="24"/>
          <w:szCs w:val="24"/>
        </w:rPr>
        <w:t xml:space="preserve"> values and </w:t>
      </w:r>
      <w:proofErr w:type="spellStart"/>
      <w:r w:rsidRPr="00E317B9">
        <w:rPr>
          <w:rFonts w:ascii="Times New Roman" w:hAnsi="Times New Roman" w:cs="Times New Roman"/>
          <w:sz w:val="24"/>
          <w:szCs w:val="24"/>
        </w:rPr>
        <w:t>behaviour</w:t>
      </w:r>
      <w:proofErr w:type="spellEnd"/>
      <w:r w:rsidRPr="00E317B9">
        <w:rPr>
          <w:rFonts w:ascii="Times New Roman" w:hAnsi="Times New Roman" w:cs="Times New Roman"/>
          <w:sz w:val="24"/>
          <w:szCs w:val="24"/>
        </w:rPr>
        <w:t xml:space="preserve"> patterns profoundly influence t</w:t>
      </w:r>
      <w:r w:rsidR="008D1A28" w:rsidRPr="00E317B9">
        <w:rPr>
          <w:rFonts w:ascii="Times New Roman" w:hAnsi="Times New Roman" w:cs="Times New Roman"/>
          <w:sz w:val="24"/>
          <w:szCs w:val="24"/>
        </w:rPr>
        <w:t>hose of their children. This indicat</w:t>
      </w:r>
      <w:r w:rsidRPr="00E317B9">
        <w:rPr>
          <w:rFonts w:ascii="Times New Roman" w:hAnsi="Times New Roman" w:cs="Times New Roman"/>
          <w:sz w:val="24"/>
          <w:szCs w:val="24"/>
        </w:rPr>
        <w:t xml:space="preserve">es that parents play a vital role in the total development </w:t>
      </w:r>
      <w:r w:rsidRPr="00E317B9">
        <w:rPr>
          <w:rFonts w:ascii="Times New Roman" w:hAnsi="Times New Roman" w:cs="Times New Roman"/>
          <w:sz w:val="24"/>
          <w:szCs w:val="24"/>
        </w:rPr>
        <w:lastRenderedPageBreak/>
        <w:t>of the child. The success or failure of a child depend</w:t>
      </w:r>
      <w:r w:rsidR="00844243" w:rsidRPr="00E317B9">
        <w:rPr>
          <w:rFonts w:ascii="Times New Roman" w:hAnsi="Times New Roman" w:cs="Times New Roman"/>
          <w:sz w:val="24"/>
          <w:szCs w:val="24"/>
        </w:rPr>
        <w:t>s on the type of parenting he/she received from</w:t>
      </w:r>
      <w:r w:rsidRPr="00E317B9">
        <w:rPr>
          <w:rFonts w:ascii="Times New Roman" w:hAnsi="Times New Roman" w:cs="Times New Roman"/>
          <w:sz w:val="24"/>
          <w:szCs w:val="24"/>
        </w:rPr>
        <w:t xml:space="preserve"> parents. Therefore, pare</w:t>
      </w:r>
      <w:r w:rsidR="00844243" w:rsidRPr="00E317B9">
        <w:rPr>
          <w:rFonts w:ascii="Times New Roman" w:hAnsi="Times New Roman" w:cs="Times New Roman"/>
          <w:sz w:val="24"/>
          <w:szCs w:val="24"/>
        </w:rPr>
        <w:t xml:space="preserve">nts are seen as the architects or the </w:t>
      </w:r>
      <w:r w:rsidRPr="00E317B9">
        <w:rPr>
          <w:rFonts w:ascii="Times New Roman" w:hAnsi="Times New Roman" w:cs="Times New Roman"/>
          <w:sz w:val="24"/>
          <w:szCs w:val="24"/>
        </w:rPr>
        <w:t xml:space="preserve">conductors of a child's character development. The central tasks of parenting includes actions and </w:t>
      </w:r>
      <w:proofErr w:type="spellStart"/>
      <w:r w:rsidRPr="00E317B9">
        <w:rPr>
          <w:rFonts w:ascii="Times New Roman" w:hAnsi="Times New Roman" w:cs="Times New Roman"/>
          <w:sz w:val="24"/>
          <w:szCs w:val="24"/>
        </w:rPr>
        <w:t>behavio</w:t>
      </w:r>
      <w:r w:rsidR="00844243" w:rsidRPr="00E317B9">
        <w:rPr>
          <w:rFonts w:ascii="Times New Roman" w:hAnsi="Times New Roman" w:cs="Times New Roman"/>
          <w:sz w:val="24"/>
          <w:szCs w:val="24"/>
        </w:rPr>
        <w:t>u</w:t>
      </w:r>
      <w:r w:rsidRPr="00E317B9">
        <w:rPr>
          <w:rFonts w:ascii="Times New Roman" w:hAnsi="Times New Roman" w:cs="Times New Roman"/>
          <w:sz w:val="24"/>
          <w:szCs w:val="24"/>
        </w:rPr>
        <w:t>rs</w:t>
      </w:r>
      <w:proofErr w:type="spellEnd"/>
      <w:r w:rsidRPr="00E317B9">
        <w:rPr>
          <w:rFonts w:ascii="Times New Roman" w:hAnsi="Times New Roman" w:cs="Times New Roman"/>
          <w:sz w:val="24"/>
          <w:szCs w:val="24"/>
        </w:rPr>
        <w:t xml:space="preserve"> of caregivers to raise and socialize children during a specific stage of development through the use of time, talent and treasure.</w:t>
      </w:r>
      <w:r w:rsidR="00C86612" w:rsidRPr="00E317B9">
        <w:rPr>
          <w:rFonts w:ascii="Times New Roman" w:hAnsi="Times New Roman" w:cs="Times New Roman"/>
          <w:sz w:val="24"/>
          <w:szCs w:val="24"/>
        </w:rPr>
        <w:t xml:space="preserve"> The home is the cradle and arbiter of every child irrespective of their sociocultural environment</w:t>
      </w:r>
      <w:r w:rsidR="007E7FC0">
        <w:rPr>
          <w:rFonts w:ascii="Times New Roman" w:hAnsi="Times New Roman" w:cs="Times New Roman"/>
          <w:sz w:val="24"/>
          <w:szCs w:val="24"/>
        </w:rPr>
        <w:t xml:space="preserve"> </w:t>
      </w:r>
      <w:r w:rsidR="007E7FC0" w:rsidRPr="00E317B9">
        <w:rPr>
          <w:rFonts w:ascii="Times New Roman" w:hAnsi="Times New Roman" w:cs="Times New Roman"/>
          <w:sz w:val="24"/>
          <w:szCs w:val="24"/>
        </w:rPr>
        <w:t>(</w:t>
      </w:r>
      <w:proofErr w:type="spellStart"/>
      <w:r w:rsidR="007E7FC0" w:rsidRPr="00E317B9">
        <w:rPr>
          <w:rFonts w:ascii="Times New Roman" w:hAnsi="Times New Roman" w:cs="Times New Roman"/>
          <w:sz w:val="24"/>
          <w:szCs w:val="24"/>
        </w:rPr>
        <w:t>Onwunyili</w:t>
      </w:r>
      <w:proofErr w:type="spellEnd"/>
      <w:r w:rsidR="007E7FC0" w:rsidRPr="00E317B9">
        <w:rPr>
          <w:rFonts w:ascii="Times New Roman" w:hAnsi="Times New Roman" w:cs="Times New Roman"/>
          <w:sz w:val="24"/>
          <w:szCs w:val="24"/>
        </w:rPr>
        <w:t xml:space="preserve"> &amp; Obi, 2023)</w:t>
      </w:r>
      <w:r w:rsidR="00C86612" w:rsidRPr="00E317B9">
        <w:rPr>
          <w:rFonts w:ascii="Times New Roman" w:hAnsi="Times New Roman" w:cs="Times New Roman"/>
          <w:sz w:val="24"/>
          <w:szCs w:val="24"/>
        </w:rPr>
        <w:t xml:space="preserve">. They continued that children’s home background has massive and tremendous influence on their </w:t>
      </w:r>
      <w:proofErr w:type="spellStart"/>
      <w:r w:rsidR="00C86612" w:rsidRPr="00E317B9">
        <w:rPr>
          <w:rFonts w:ascii="Times New Roman" w:hAnsi="Times New Roman" w:cs="Times New Roman"/>
          <w:sz w:val="24"/>
          <w:szCs w:val="24"/>
        </w:rPr>
        <w:t>behavioural</w:t>
      </w:r>
      <w:proofErr w:type="spellEnd"/>
      <w:r w:rsidR="00C86612" w:rsidRPr="00E317B9">
        <w:rPr>
          <w:rFonts w:ascii="Times New Roman" w:hAnsi="Times New Roman" w:cs="Times New Roman"/>
          <w:sz w:val="24"/>
          <w:szCs w:val="24"/>
        </w:rPr>
        <w:t xml:space="preserve"> characteristics including some of their psychological dispositions. Many children are what they are because of their family background, since the family is the first agent of socialization and some children could symbolize the embodiment of their immediate family. A child is a precursor of his home background, since every individual is from a family which in most cases influences their </w:t>
      </w:r>
      <w:proofErr w:type="spellStart"/>
      <w:r w:rsidR="00C86612" w:rsidRPr="00E317B9">
        <w:rPr>
          <w:rFonts w:ascii="Times New Roman" w:hAnsi="Times New Roman" w:cs="Times New Roman"/>
          <w:sz w:val="24"/>
          <w:szCs w:val="24"/>
        </w:rPr>
        <w:t>behavioural</w:t>
      </w:r>
      <w:proofErr w:type="spellEnd"/>
      <w:r w:rsidR="00C86612" w:rsidRPr="00E317B9">
        <w:rPr>
          <w:rFonts w:ascii="Times New Roman" w:hAnsi="Times New Roman" w:cs="Times New Roman"/>
          <w:sz w:val="24"/>
          <w:szCs w:val="24"/>
        </w:rPr>
        <w:t xml:space="preserve"> conducts (Gidado &amp; </w:t>
      </w:r>
      <w:proofErr w:type="spellStart"/>
      <w:r w:rsidR="00C86612" w:rsidRPr="00E317B9">
        <w:rPr>
          <w:rFonts w:ascii="Times New Roman" w:hAnsi="Times New Roman" w:cs="Times New Roman"/>
          <w:sz w:val="24"/>
          <w:szCs w:val="24"/>
        </w:rPr>
        <w:t>Diffang</w:t>
      </w:r>
      <w:proofErr w:type="spellEnd"/>
      <w:r w:rsidR="00C86612" w:rsidRPr="00E317B9">
        <w:rPr>
          <w:rFonts w:ascii="Times New Roman" w:hAnsi="Times New Roman" w:cs="Times New Roman"/>
          <w:sz w:val="24"/>
          <w:szCs w:val="24"/>
        </w:rPr>
        <w:t>, 2024)</w:t>
      </w:r>
    </w:p>
    <w:p w:rsidR="00C937AE" w:rsidRPr="00E317B9" w:rsidRDefault="00291859" w:rsidP="00DA0679">
      <w:pPr>
        <w:spacing w:after="0" w:line="360" w:lineRule="auto"/>
        <w:ind w:firstLine="420"/>
        <w:jc w:val="both"/>
      </w:pPr>
      <w:r w:rsidRPr="00E317B9">
        <w:rPr>
          <w:rFonts w:ascii="Times New Roman" w:hAnsi="Times New Roman" w:cs="Times New Roman"/>
          <w:sz w:val="24"/>
          <w:szCs w:val="24"/>
        </w:rPr>
        <w:t>Parenting styles are techniques employ</w:t>
      </w:r>
      <w:r w:rsidR="007E7FC0">
        <w:rPr>
          <w:rFonts w:ascii="Times New Roman" w:hAnsi="Times New Roman" w:cs="Times New Roman"/>
          <w:sz w:val="24"/>
          <w:szCs w:val="24"/>
        </w:rPr>
        <w:t>ed</w:t>
      </w:r>
      <w:r w:rsidRPr="00E317B9">
        <w:rPr>
          <w:rFonts w:ascii="Times New Roman" w:hAnsi="Times New Roman" w:cs="Times New Roman"/>
          <w:sz w:val="24"/>
          <w:szCs w:val="24"/>
        </w:rPr>
        <w:t xml:space="preserve"> by parents to raise or nurtu</w:t>
      </w:r>
      <w:r w:rsidR="007E7FC0">
        <w:rPr>
          <w:rFonts w:ascii="Times New Roman" w:hAnsi="Times New Roman" w:cs="Times New Roman"/>
          <w:sz w:val="24"/>
          <w:szCs w:val="24"/>
        </w:rPr>
        <w:t>re their children to acquire</w:t>
      </w:r>
      <w:r w:rsidRPr="00E317B9">
        <w:rPr>
          <w:rFonts w:ascii="Times New Roman" w:hAnsi="Times New Roman" w:cs="Times New Roman"/>
          <w:sz w:val="24"/>
          <w:szCs w:val="24"/>
        </w:rPr>
        <w:t xml:space="preserve"> necessary ski</w:t>
      </w:r>
      <w:r w:rsidR="00844243" w:rsidRPr="00E317B9">
        <w:rPr>
          <w:rFonts w:ascii="Times New Roman" w:hAnsi="Times New Roman" w:cs="Times New Roman"/>
          <w:sz w:val="24"/>
          <w:szCs w:val="24"/>
        </w:rPr>
        <w:t xml:space="preserve">lls needed to function properly </w:t>
      </w:r>
      <w:r w:rsidRPr="00E317B9">
        <w:rPr>
          <w:rFonts w:ascii="Times New Roman" w:hAnsi="Times New Roman" w:cs="Times New Roman"/>
          <w:sz w:val="24"/>
          <w:szCs w:val="24"/>
        </w:rPr>
        <w:t xml:space="preserve">as a </w:t>
      </w:r>
      <w:r w:rsidR="00844243" w:rsidRPr="00E317B9">
        <w:rPr>
          <w:rFonts w:ascii="Times New Roman" w:hAnsi="Times New Roman" w:cs="Times New Roman"/>
          <w:sz w:val="24"/>
          <w:szCs w:val="24"/>
        </w:rPr>
        <w:t xml:space="preserve">good </w:t>
      </w:r>
      <w:r w:rsidRPr="00E317B9">
        <w:rPr>
          <w:rFonts w:ascii="Times New Roman" w:hAnsi="Times New Roman" w:cs="Times New Roman"/>
          <w:sz w:val="24"/>
          <w:szCs w:val="24"/>
        </w:rPr>
        <w:t>citizen</w:t>
      </w:r>
      <w:r w:rsidR="007E7FC0">
        <w:rPr>
          <w:rFonts w:ascii="Times New Roman" w:hAnsi="Times New Roman" w:cs="Times New Roman"/>
          <w:sz w:val="24"/>
          <w:szCs w:val="24"/>
        </w:rPr>
        <w:t>s</w:t>
      </w:r>
      <w:r w:rsidRPr="00E317B9">
        <w:rPr>
          <w:rFonts w:ascii="Times New Roman" w:hAnsi="Times New Roman" w:cs="Times New Roman"/>
          <w:sz w:val="24"/>
          <w:szCs w:val="24"/>
        </w:rPr>
        <w:t xml:space="preserve"> of a giving society. According to </w:t>
      </w:r>
      <w:proofErr w:type="spellStart"/>
      <w:r w:rsidR="006B3C18" w:rsidRPr="00E317B9">
        <w:rPr>
          <w:rFonts w:ascii="Times New Roman" w:hAnsi="Times New Roman" w:cs="Times New Roman"/>
          <w:sz w:val="24"/>
          <w:szCs w:val="24"/>
        </w:rPr>
        <w:t>Masud</w:t>
      </w:r>
      <w:proofErr w:type="spellEnd"/>
      <w:r w:rsidR="006B3C18" w:rsidRPr="00E317B9">
        <w:rPr>
          <w:rFonts w:ascii="Times New Roman" w:hAnsi="Times New Roman" w:cs="Times New Roman"/>
          <w:sz w:val="24"/>
          <w:szCs w:val="24"/>
        </w:rPr>
        <w:t xml:space="preserve"> et al., (2016</w:t>
      </w:r>
      <w:r w:rsidRPr="00E317B9">
        <w:rPr>
          <w:rFonts w:ascii="Times New Roman" w:hAnsi="Times New Roman" w:cs="Times New Roman"/>
          <w:sz w:val="24"/>
          <w:szCs w:val="24"/>
        </w:rPr>
        <w:t>)</w:t>
      </w:r>
      <w:r w:rsidRPr="00E317B9">
        <w:rPr>
          <w:sz w:val="24"/>
          <w:szCs w:val="24"/>
        </w:rPr>
        <w:t xml:space="preserve"> </w:t>
      </w:r>
      <w:r w:rsidR="00445A16">
        <w:rPr>
          <w:sz w:val="24"/>
          <w:szCs w:val="24"/>
        </w:rPr>
        <w:t>“</w:t>
      </w:r>
      <w:r w:rsidR="00384F3A" w:rsidRPr="00E317B9">
        <w:rPr>
          <w:rFonts w:ascii="Times New Roman" w:hAnsi="Times New Roman" w:cs="Times New Roman"/>
          <w:sz w:val="24"/>
          <w:szCs w:val="24"/>
        </w:rPr>
        <w:t xml:space="preserve">parenting styles captures two important elements of parenting known as demandingness and responsiveness, consulting the consistent </w:t>
      </w:r>
      <w:proofErr w:type="spellStart"/>
      <w:r w:rsidR="00384F3A" w:rsidRPr="00E317B9">
        <w:rPr>
          <w:rFonts w:ascii="Times New Roman" w:hAnsi="Times New Roman" w:cs="Times New Roman"/>
          <w:sz w:val="24"/>
          <w:szCs w:val="24"/>
        </w:rPr>
        <w:t>behavioural</w:t>
      </w:r>
      <w:proofErr w:type="spellEnd"/>
      <w:r w:rsidR="00384F3A" w:rsidRPr="00E317B9">
        <w:rPr>
          <w:rFonts w:ascii="Times New Roman" w:hAnsi="Times New Roman" w:cs="Times New Roman"/>
          <w:sz w:val="24"/>
          <w:szCs w:val="24"/>
        </w:rPr>
        <w:t xml:space="preserve"> patterns and attitudes with which parents interact and deal with their children and adolescents. The first dimension, demandingness, represents the claim of parents from their children to get mature through parental supervision and disciplining children, and controlling the </w:t>
      </w:r>
      <w:proofErr w:type="spellStart"/>
      <w:r w:rsidR="00384F3A" w:rsidRPr="00E317B9">
        <w:rPr>
          <w:rFonts w:ascii="Times New Roman" w:hAnsi="Times New Roman" w:cs="Times New Roman"/>
          <w:sz w:val="24"/>
          <w:szCs w:val="24"/>
        </w:rPr>
        <w:t>behavioural</w:t>
      </w:r>
      <w:proofErr w:type="spellEnd"/>
      <w:r w:rsidR="00384F3A" w:rsidRPr="00E317B9">
        <w:rPr>
          <w:rFonts w:ascii="Times New Roman" w:hAnsi="Times New Roman" w:cs="Times New Roman"/>
          <w:sz w:val="24"/>
          <w:szCs w:val="24"/>
        </w:rPr>
        <w:t xml:space="preserve"> problems of their children while the second dimension, responsiveness is the number of autonomy parents give for their children to be independent, self-</w:t>
      </w:r>
      <w:r w:rsidR="00844243" w:rsidRPr="00E317B9">
        <w:rPr>
          <w:rFonts w:ascii="Times New Roman" w:hAnsi="Times New Roman" w:cs="Times New Roman"/>
          <w:sz w:val="24"/>
          <w:szCs w:val="24"/>
        </w:rPr>
        <w:t>regulated</w:t>
      </w:r>
      <w:r w:rsidR="00384F3A" w:rsidRPr="00E317B9">
        <w:rPr>
          <w:rFonts w:ascii="Times New Roman" w:hAnsi="Times New Roman" w:cs="Times New Roman"/>
          <w:sz w:val="24"/>
          <w:szCs w:val="24"/>
        </w:rPr>
        <w:t xml:space="preserve"> and self-assertion through acknowledging and supporting of children's interest, needs, and demands</w:t>
      </w:r>
      <w:r w:rsidR="00445A16">
        <w:rPr>
          <w:rFonts w:ascii="Times New Roman" w:hAnsi="Times New Roman" w:cs="Times New Roman"/>
          <w:sz w:val="24"/>
          <w:szCs w:val="24"/>
        </w:rPr>
        <w:t>”</w:t>
      </w:r>
      <w:r w:rsidR="00384F3A" w:rsidRPr="00E317B9">
        <w:rPr>
          <w:rFonts w:ascii="Times New Roman" w:hAnsi="Times New Roman" w:cs="Times New Roman"/>
          <w:sz w:val="24"/>
          <w:szCs w:val="24"/>
        </w:rPr>
        <w:t xml:space="preserve">. </w:t>
      </w:r>
      <w:r w:rsidR="00445A16">
        <w:rPr>
          <w:rFonts w:ascii="Times New Roman" w:hAnsi="Times New Roman" w:cs="Times New Roman"/>
          <w:sz w:val="24"/>
          <w:szCs w:val="24"/>
        </w:rPr>
        <w:t>“</w:t>
      </w:r>
      <w:r w:rsidR="00384F3A" w:rsidRPr="00E317B9">
        <w:rPr>
          <w:rFonts w:ascii="Times New Roman" w:hAnsi="Times New Roman" w:cs="Times New Roman"/>
          <w:sz w:val="24"/>
          <w:szCs w:val="24"/>
        </w:rPr>
        <w:t xml:space="preserve">Each parenting style varies in at least four areas of discipline style, communication, nurturance and expectations. </w:t>
      </w:r>
      <w:r w:rsidR="00844243" w:rsidRPr="00E317B9">
        <w:rPr>
          <w:rFonts w:ascii="Times New Roman" w:hAnsi="Times New Roman" w:cs="Times New Roman"/>
          <w:sz w:val="24"/>
          <w:szCs w:val="24"/>
        </w:rPr>
        <w:t xml:space="preserve">The </w:t>
      </w:r>
      <w:r w:rsidR="00384F3A" w:rsidRPr="00E317B9">
        <w:rPr>
          <w:rFonts w:ascii="Times New Roman" w:hAnsi="Times New Roman" w:cs="Times New Roman"/>
          <w:sz w:val="24"/>
          <w:szCs w:val="24"/>
        </w:rPr>
        <w:t xml:space="preserve">authoritarian parents are often thought of as disciplinarians. Parents have low responsiveness or acceptance and high demandingness. This kind of parenting is characterized by adherence to rules that are usually not explained to the child. It is a dominating style that involves a lot of control. Such parents believe in corporal punishments and are typically less nurturing. </w:t>
      </w:r>
      <w:r w:rsidR="00DA0679" w:rsidRPr="00E317B9">
        <w:rPr>
          <w:rFonts w:ascii="Times New Roman" w:hAnsi="Times New Roman" w:cs="Times New Roman"/>
          <w:sz w:val="24"/>
          <w:szCs w:val="24"/>
        </w:rPr>
        <w:t>However, t</w:t>
      </w:r>
      <w:r w:rsidR="00C937AE" w:rsidRPr="00E317B9">
        <w:rPr>
          <w:rFonts w:ascii="Times New Roman" w:hAnsi="Times New Roman" w:cs="Times New Roman"/>
          <w:sz w:val="24"/>
          <w:szCs w:val="24"/>
        </w:rPr>
        <w:t>o be successful in their education and life</w:t>
      </w:r>
      <w:r w:rsidR="00DA0679" w:rsidRPr="00E317B9">
        <w:rPr>
          <w:rFonts w:ascii="Times New Roman" w:hAnsi="Times New Roman" w:cs="Times New Roman"/>
          <w:sz w:val="24"/>
          <w:szCs w:val="24"/>
        </w:rPr>
        <w:t xml:space="preserve"> children </w:t>
      </w:r>
      <w:r w:rsidR="00C937AE" w:rsidRPr="00E317B9">
        <w:rPr>
          <w:rFonts w:ascii="Times New Roman" w:hAnsi="Times New Roman" w:cs="Times New Roman"/>
          <w:sz w:val="24"/>
          <w:szCs w:val="24"/>
        </w:rPr>
        <w:t>trusting, supporting, and caring relationships with their families,</w:t>
      </w:r>
      <w:r w:rsidR="00DA0679" w:rsidRPr="00E317B9">
        <w:rPr>
          <w:rFonts w:ascii="Times New Roman" w:hAnsi="Times New Roman" w:cs="Times New Roman"/>
          <w:sz w:val="24"/>
          <w:szCs w:val="24"/>
        </w:rPr>
        <w:t xml:space="preserve"> especially with their parents</w:t>
      </w:r>
      <w:r w:rsidR="00445A16">
        <w:rPr>
          <w:rFonts w:ascii="Times New Roman" w:hAnsi="Times New Roman" w:cs="Times New Roman"/>
          <w:sz w:val="24"/>
          <w:szCs w:val="24"/>
        </w:rPr>
        <w:t>”</w:t>
      </w:r>
      <w:r w:rsidR="00DA0679" w:rsidRPr="00E317B9">
        <w:rPr>
          <w:rFonts w:ascii="Times New Roman" w:hAnsi="Times New Roman" w:cs="Times New Roman"/>
          <w:sz w:val="24"/>
          <w:szCs w:val="24"/>
        </w:rPr>
        <w:t xml:space="preserve"> </w:t>
      </w:r>
      <w:r w:rsidR="00C937AE" w:rsidRPr="00E317B9">
        <w:rPr>
          <w:rFonts w:ascii="Times New Roman" w:hAnsi="Times New Roman" w:cs="Times New Roman"/>
          <w:sz w:val="24"/>
          <w:szCs w:val="24"/>
        </w:rPr>
        <w:t>(</w:t>
      </w:r>
      <w:proofErr w:type="spellStart"/>
      <w:r w:rsidR="006B3C18" w:rsidRPr="00E317B9">
        <w:rPr>
          <w:rFonts w:ascii="Times New Roman" w:hAnsi="Times New Roman" w:cs="Times New Roman"/>
          <w:sz w:val="24"/>
          <w:szCs w:val="24"/>
        </w:rPr>
        <w:t>Ojolabi</w:t>
      </w:r>
      <w:proofErr w:type="spellEnd"/>
      <w:r w:rsidR="00C937AE" w:rsidRPr="00E317B9">
        <w:rPr>
          <w:rFonts w:ascii="Times New Roman" w:hAnsi="Times New Roman" w:cs="Times New Roman"/>
          <w:sz w:val="24"/>
          <w:szCs w:val="24"/>
        </w:rPr>
        <w:t xml:space="preserve">, </w:t>
      </w:r>
      <w:r w:rsidR="006B3C18" w:rsidRPr="00E317B9">
        <w:rPr>
          <w:rFonts w:ascii="Times New Roman" w:hAnsi="Times New Roman" w:cs="Times New Roman"/>
          <w:sz w:val="24"/>
          <w:szCs w:val="24"/>
        </w:rPr>
        <w:t>2014</w:t>
      </w:r>
      <w:r w:rsidR="00C937AE" w:rsidRPr="00E317B9">
        <w:rPr>
          <w:rFonts w:ascii="Times New Roman" w:hAnsi="Times New Roman" w:cs="Times New Roman"/>
          <w:sz w:val="24"/>
          <w:szCs w:val="24"/>
        </w:rPr>
        <w:t xml:space="preserve">). </w:t>
      </w:r>
    </w:p>
    <w:p w:rsidR="0027279D" w:rsidRPr="00E317B9" w:rsidRDefault="00445A16" w:rsidP="0062251A">
      <w:pPr>
        <w:pStyle w:val="Default"/>
        <w:spacing w:line="360" w:lineRule="auto"/>
        <w:ind w:firstLine="720"/>
        <w:jc w:val="both"/>
        <w:rPr>
          <w:color w:val="auto"/>
        </w:rPr>
      </w:pPr>
      <w:r>
        <w:rPr>
          <w:color w:val="auto"/>
        </w:rPr>
        <w:t>“</w:t>
      </w:r>
      <w:r w:rsidR="0062251A" w:rsidRPr="00E317B9">
        <w:rPr>
          <w:color w:val="auto"/>
        </w:rPr>
        <w:t xml:space="preserve">Authoritative </w:t>
      </w:r>
      <w:r w:rsidR="0027279D" w:rsidRPr="00E317B9">
        <w:rPr>
          <w:color w:val="auto"/>
        </w:rPr>
        <w:t>paren</w:t>
      </w:r>
      <w:r w:rsidR="007E7FC0">
        <w:rPr>
          <w:color w:val="auto"/>
        </w:rPr>
        <w:t>ting is one of several means through</w:t>
      </w:r>
      <w:r w:rsidR="0027279D" w:rsidRPr="00E317B9">
        <w:rPr>
          <w:color w:val="auto"/>
        </w:rPr>
        <w:t xml:space="preserve"> which parents can have positive </w:t>
      </w:r>
      <w:r w:rsidR="00DA0679" w:rsidRPr="00E317B9">
        <w:rPr>
          <w:color w:val="auto"/>
        </w:rPr>
        <w:t>influence</w:t>
      </w:r>
      <w:r w:rsidR="0027279D" w:rsidRPr="00E317B9">
        <w:rPr>
          <w:color w:val="auto"/>
        </w:rPr>
        <w:t xml:space="preserve"> on their</w:t>
      </w:r>
      <w:r w:rsidR="00DA0679" w:rsidRPr="00E317B9">
        <w:rPr>
          <w:color w:val="auto"/>
        </w:rPr>
        <w:t xml:space="preserve"> children</w:t>
      </w:r>
      <w:r w:rsidR="0027279D" w:rsidRPr="00E317B9">
        <w:rPr>
          <w:color w:val="auto"/>
        </w:rPr>
        <w:t xml:space="preserve">’ academic achievement through their direct involvement and support in school activities, such as helping with homework and assignments or course selection or </w:t>
      </w:r>
      <w:r w:rsidR="0027279D" w:rsidRPr="00E317B9">
        <w:rPr>
          <w:color w:val="auto"/>
        </w:rPr>
        <w:lastRenderedPageBreak/>
        <w:t>attending parent teacher meetings, and through the encouragement of school success, both directly and indirectly, by establishing and implementing high performance standards</w:t>
      </w:r>
      <w:r>
        <w:rPr>
          <w:color w:val="auto"/>
        </w:rPr>
        <w:t>”</w:t>
      </w:r>
      <w:r w:rsidR="0062251A" w:rsidRPr="00E317B9">
        <w:rPr>
          <w:color w:val="auto"/>
        </w:rPr>
        <w:t xml:space="preserve"> (Steinberg et al., 2022)</w:t>
      </w:r>
      <w:r w:rsidR="0027279D" w:rsidRPr="00E317B9">
        <w:rPr>
          <w:color w:val="auto"/>
        </w:rPr>
        <w:t>.</w:t>
      </w:r>
      <w:r w:rsidR="00DA0679" w:rsidRPr="00E317B9">
        <w:rPr>
          <w:color w:val="auto"/>
        </w:rPr>
        <w:t xml:space="preserve"> Adolescents who are reared in an authoritative environment consistently score higher on measures </w:t>
      </w:r>
      <w:r w:rsidR="00A06535" w:rsidRPr="00E317B9">
        <w:rPr>
          <w:color w:val="auto"/>
        </w:rPr>
        <w:t xml:space="preserve">academic achievement, higher problem </w:t>
      </w:r>
      <w:proofErr w:type="spellStart"/>
      <w:r w:rsidR="00A06535" w:rsidRPr="00E317B9">
        <w:rPr>
          <w:color w:val="auto"/>
        </w:rPr>
        <w:t>behaviour</w:t>
      </w:r>
      <w:proofErr w:type="spellEnd"/>
      <w:r w:rsidR="00A06535" w:rsidRPr="00E317B9">
        <w:rPr>
          <w:color w:val="auto"/>
        </w:rPr>
        <w:t xml:space="preserve"> and lower on measures of internal </w:t>
      </w:r>
      <w:proofErr w:type="gramStart"/>
      <w:r w:rsidR="00A06535" w:rsidRPr="00E317B9">
        <w:rPr>
          <w:color w:val="auto"/>
        </w:rPr>
        <w:t>distress  than</w:t>
      </w:r>
      <w:proofErr w:type="gramEnd"/>
      <w:r w:rsidR="00A06535" w:rsidRPr="00E317B9">
        <w:rPr>
          <w:color w:val="auto"/>
        </w:rPr>
        <w:t xml:space="preserve"> </w:t>
      </w:r>
      <w:r w:rsidR="00DA0679" w:rsidRPr="00E317B9">
        <w:rPr>
          <w:color w:val="auto"/>
        </w:rPr>
        <w:t>adolescents from non-a</w:t>
      </w:r>
      <w:r w:rsidR="00753F11">
        <w:rPr>
          <w:color w:val="auto"/>
        </w:rPr>
        <w:t>uthoritative families.</w:t>
      </w:r>
    </w:p>
    <w:p w:rsidR="001F7768" w:rsidRDefault="006D30E8" w:rsidP="001F7768">
      <w:pPr>
        <w:spacing w:after="0" w:line="360" w:lineRule="auto"/>
        <w:ind w:firstLine="709"/>
        <w:jc w:val="both"/>
        <w:rPr>
          <w:rFonts w:ascii="Times New Roman" w:hAnsi="Times New Roman" w:cs="Times New Roman"/>
          <w:sz w:val="24"/>
          <w:szCs w:val="24"/>
        </w:rPr>
      </w:pPr>
      <w:r w:rsidRPr="00E317B9">
        <w:rPr>
          <w:rFonts w:ascii="Times New Roman" w:hAnsi="Times New Roman" w:cs="Times New Roman"/>
          <w:sz w:val="24"/>
          <w:szCs w:val="24"/>
        </w:rPr>
        <w:t xml:space="preserve">Researchers </w:t>
      </w:r>
      <w:r w:rsidR="00EF41E3" w:rsidRPr="00E317B9">
        <w:rPr>
          <w:rFonts w:ascii="Times New Roman" w:hAnsi="Times New Roman" w:cs="Times New Roman"/>
          <w:sz w:val="24"/>
          <w:szCs w:val="24"/>
        </w:rPr>
        <w:t>in recent times have identified several factors as the causes of poor</w:t>
      </w:r>
      <w:r w:rsidR="00DC2F2E" w:rsidRPr="00E317B9">
        <w:rPr>
          <w:rFonts w:ascii="Times New Roman" w:hAnsi="Times New Roman" w:cs="Times New Roman"/>
          <w:sz w:val="24"/>
          <w:szCs w:val="24"/>
        </w:rPr>
        <w:t xml:space="preserve"> academic</w:t>
      </w:r>
      <w:r w:rsidR="00EF41E3" w:rsidRPr="00E317B9">
        <w:rPr>
          <w:rFonts w:ascii="Times New Roman" w:hAnsi="Times New Roman" w:cs="Times New Roman"/>
          <w:sz w:val="24"/>
          <w:szCs w:val="24"/>
        </w:rPr>
        <w:t xml:space="preserve"> achievement of students. Among such factors identified include; students home</w:t>
      </w:r>
      <w:r w:rsidR="0048770B" w:rsidRPr="00E317B9">
        <w:rPr>
          <w:rFonts w:ascii="Times New Roman" w:hAnsi="Times New Roman" w:cs="Times New Roman"/>
          <w:sz w:val="24"/>
          <w:szCs w:val="24"/>
        </w:rPr>
        <w:t xml:space="preserve"> background</w:t>
      </w:r>
      <w:r w:rsidR="00EF41E3" w:rsidRPr="00E317B9">
        <w:rPr>
          <w:rFonts w:ascii="Times New Roman" w:hAnsi="Times New Roman" w:cs="Times New Roman"/>
          <w:sz w:val="24"/>
          <w:szCs w:val="24"/>
        </w:rPr>
        <w:t>, school</w:t>
      </w:r>
      <w:r w:rsidR="007E7FC0">
        <w:rPr>
          <w:rFonts w:ascii="Times New Roman" w:hAnsi="Times New Roman" w:cs="Times New Roman"/>
          <w:sz w:val="24"/>
          <w:szCs w:val="24"/>
        </w:rPr>
        <w:t xml:space="preserve"> environment</w:t>
      </w:r>
      <w:r w:rsidR="00EF41E3" w:rsidRPr="00E317B9">
        <w:rPr>
          <w:rFonts w:ascii="Times New Roman" w:hAnsi="Times New Roman" w:cs="Times New Roman"/>
          <w:sz w:val="24"/>
          <w:szCs w:val="24"/>
        </w:rPr>
        <w:t>, society and psychosocial factors.</w:t>
      </w:r>
      <w:r w:rsidR="0048770B" w:rsidRPr="00E317B9">
        <w:rPr>
          <w:rFonts w:ascii="Times New Roman" w:hAnsi="Times New Roman" w:cs="Times New Roman"/>
          <w:sz w:val="24"/>
          <w:szCs w:val="24"/>
        </w:rPr>
        <w:t xml:space="preserve"> </w:t>
      </w:r>
      <w:proofErr w:type="spellStart"/>
      <w:r w:rsidR="001235BD" w:rsidRPr="00E317B9">
        <w:rPr>
          <w:rFonts w:ascii="Times New Roman" w:hAnsi="Times New Roman" w:cs="Times New Roman"/>
          <w:sz w:val="24"/>
          <w:szCs w:val="24"/>
        </w:rPr>
        <w:t>Ishaq</w:t>
      </w:r>
      <w:proofErr w:type="spellEnd"/>
      <w:r w:rsidR="001235BD" w:rsidRPr="00E317B9">
        <w:rPr>
          <w:rFonts w:ascii="Times New Roman" w:hAnsi="Times New Roman" w:cs="Times New Roman"/>
          <w:sz w:val="24"/>
          <w:szCs w:val="24"/>
        </w:rPr>
        <w:t xml:space="preserve"> (2015) </w:t>
      </w:r>
      <w:r w:rsidR="007567D3" w:rsidRPr="00E317B9">
        <w:rPr>
          <w:rFonts w:ascii="Times New Roman" w:hAnsi="Times New Roman" w:cs="Times New Roman"/>
          <w:sz w:val="24"/>
          <w:szCs w:val="24"/>
        </w:rPr>
        <w:t>revealed that</w:t>
      </w:r>
      <w:r w:rsidR="001235BD" w:rsidRPr="00E317B9">
        <w:rPr>
          <w:rFonts w:ascii="Times New Roman" w:hAnsi="Times New Roman" w:cs="Times New Roman"/>
          <w:sz w:val="24"/>
          <w:szCs w:val="24"/>
        </w:rPr>
        <w:t xml:space="preserve"> authoritative parenting style comprehends children affection, verbal give and take, and inculcates the spirit of self-control in them. </w:t>
      </w:r>
      <w:r w:rsidR="007E7FC0">
        <w:rPr>
          <w:rFonts w:ascii="Times New Roman" w:hAnsi="Times New Roman" w:cs="Times New Roman"/>
          <w:sz w:val="24"/>
          <w:szCs w:val="24"/>
        </w:rPr>
        <w:t xml:space="preserve">He believes </w:t>
      </w:r>
      <w:r w:rsidR="007567D3" w:rsidRPr="00E317B9">
        <w:rPr>
          <w:rFonts w:ascii="Times New Roman" w:hAnsi="Times New Roman" w:cs="Times New Roman"/>
          <w:sz w:val="24"/>
          <w:szCs w:val="24"/>
        </w:rPr>
        <w:t>p</w:t>
      </w:r>
      <w:r w:rsidR="001235BD" w:rsidRPr="00E317B9">
        <w:rPr>
          <w:rFonts w:ascii="Times New Roman" w:hAnsi="Times New Roman" w:cs="Times New Roman"/>
          <w:sz w:val="24"/>
          <w:szCs w:val="24"/>
        </w:rPr>
        <w:t>arents</w:t>
      </w:r>
      <w:r w:rsidR="007E7FC0">
        <w:rPr>
          <w:rFonts w:ascii="Times New Roman" w:hAnsi="Times New Roman" w:cs="Times New Roman"/>
          <w:sz w:val="24"/>
          <w:szCs w:val="24"/>
        </w:rPr>
        <w:t xml:space="preserve"> tend to</w:t>
      </w:r>
      <w:r w:rsidR="001235BD" w:rsidRPr="00E317B9">
        <w:rPr>
          <w:rFonts w:ascii="Times New Roman" w:hAnsi="Times New Roman" w:cs="Times New Roman"/>
          <w:sz w:val="24"/>
          <w:szCs w:val="24"/>
        </w:rPr>
        <w:t xml:space="preserve"> inspire children to be self-sufficient and yet set bounds and regulate their conduct</w:t>
      </w:r>
      <w:r w:rsidR="007567D3" w:rsidRPr="00E317B9">
        <w:rPr>
          <w:rFonts w:ascii="Times New Roman" w:hAnsi="Times New Roman" w:cs="Times New Roman"/>
          <w:sz w:val="24"/>
          <w:szCs w:val="24"/>
        </w:rPr>
        <w:t xml:space="preserve"> and academic achievement</w:t>
      </w:r>
      <w:r w:rsidR="001235BD" w:rsidRPr="00E317B9">
        <w:rPr>
          <w:rFonts w:ascii="Times New Roman" w:hAnsi="Times New Roman" w:cs="Times New Roman"/>
          <w:sz w:val="24"/>
          <w:szCs w:val="24"/>
        </w:rPr>
        <w:t xml:space="preserve">. </w:t>
      </w:r>
      <w:r w:rsidR="001F7768" w:rsidRPr="00E317B9">
        <w:rPr>
          <w:rFonts w:ascii="Times New Roman" w:hAnsi="Times New Roman" w:cs="Times New Roman"/>
          <w:sz w:val="24"/>
          <w:szCs w:val="24"/>
        </w:rPr>
        <w:t xml:space="preserve">Leung and Lam (2018) discovered that </w:t>
      </w:r>
      <w:r w:rsidR="00445A16">
        <w:rPr>
          <w:rFonts w:ascii="Times New Roman" w:hAnsi="Times New Roman" w:cs="Times New Roman"/>
          <w:sz w:val="24"/>
          <w:szCs w:val="24"/>
        </w:rPr>
        <w:t>“</w:t>
      </w:r>
      <w:r w:rsidR="001F7768" w:rsidRPr="00E317B9">
        <w:rPr>
          <w:rFonts w:ascii="Times New Roman" w:hAnsi="Times New Roman" w:cs="Times New Roman"/>
          <w:sz w:val="24"/>
          <w:szCs w:val="24"/>
        </w:rPr>
        <w:t>an authoritative parenting style, which emphasizes both responsiveness and demandingness, is superior in fostering higher academic performance</w:t>
      </w:r>
      <w:r w:rsidR="00445A16">
        <w:rPr>
          <w:rFonts w:ascii="Times New Roman" w:hAnsi="Times New Roman" w:cs="Times New Roman"/>
          <w:sz w:val="24"/>
          <w:szCs w:val="24"/>
        </w:rPr>
        <w:t>”</w:t>
      </w:r>
      <w:r w:rsidR="001F7768" w:rsidRPr="00E317B9">
        <w:rPr>
          <w:rFonts w:ascii="Times New Roman" w:hAnsi="Times New Roman" w:cs="Times New Roman"/>
          <w:sz w:val="24"/>
          <w:szCs w:val="24"/>
        </w:rPr>
        <w:t>.</w:t>
      </w:r>
      <w:r w:rsidR="001F7768" w:rsidRPr="001F7768">
        <w:rPr>
          <w:rFonts w:ascii="Times New Roman" w:hAnsi="Times New Roman" w:cs="Times New Roman"/>
          <w:sz w:val="24"/>
          <w:szCs w:val="24"/>
        </w:rPr>
        <w:t xml:space="preserve"> </w:t>
      </w:r>
      <w:r w:rsidR="001F7768" w:rsidRPr="00E317B9">
        <w:rPr>
          <w:rFonts w:ascii="Times New Roman" w:hAnsi="Times New Roman" w:cs="Times New Roman"/>
          <w:sz w:val="24"/>
          <w:szCs w:val="24"/>
        </w:rPr>
        <w:t xml:space="preserve">Studies have equally shown authoritative parenting styles could influence students’ academic achievement. Ishak, et al., (2012) revealed that </w:t>
      </w:r>
      <w:r w:rsidR="00445A16">
        <w:rPr>
          <w:rFonts w:ascii="Times New Roman" w:hAnsi="Times New Roman" w:cs="Times New Roman"/>
          <w:sz w:val="24"/>
          <w:szCs w:val="24"/>
        </w:rPr>
        <w:t>“</w:t>
      </w:r>
      <w:r w:rsidR="001F7768" w:rsidRPr="00E317B9">
        <w:rPr>
          <w:rFonts w:ascii="Times New Roman" w:hAnsi="Times New Roman" w:cs="Times New Roman"/>
          <w:sz w:val="24"/>
          <w:szCs w:val="24"/>
        </w:rPr>
        <w:t>authoritative parents have high responsiveness and high demandingness. They are reasonable and nurturing and set high, clear expectations. Children with parents who demonstrate this style have highly developed social skills, self-control, are self-reliant, and tend to be self-disciplined and think for themselves. This style is thought to be most beneficial to children</w:t>
      </w:r>
      <w:r w:rsidR="00445A16">
        <w:rPr>
          <w:rFonts w:ascii="Times New Roman" w:hAnsi="Times New Roman" w:cs="Times New Roman"/>
          <w:sz w:val="24"/>
          <w:szCs w:val="24"/>
        </w:rPr>
        <w:t>”</w:t>
      </w:r>
      <w:r w:rsidR="001F7768" w:rsidRPr="00E317B9">
        <w:rPr>
          <w:rFonts w:ascii="Times New Roman" w:hAnsi="Times New Roman" w:cs="Times New Roman"/>
          <w:sz w:val="24"/>
          <w:szCs w:val="24"/>
        </w:rPr>
        <w:t>. While the permissive style of parenting which is characterized by high levels of warmth and nurturance with moderate levels of communication styles, and low levels of disciplinary strategies and expectations of maturity and control has a tendency to lead children toward lower academic performances.</w:t>
      </w:r>
    </w:p>
    <w:p w:rsidR="001F7768" w:rsidRPr="00E317B9" w:rsidRDefault="001F7768" w:rsidP="001F7768">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E317B9">
        <w:rPr>
          <w:rFonts w:ascii="Times New Roman" w:hAnsi="Times New Roman" w:cs="Times New Roman"/>
          <w:sz w:val="24"/>
          <w:szCs w:val="24"/>
        </w:rPr>
        <w:t>Rohaizad</w:t>
      </w:r>
      <w:proofErr w:type="spellEnd"/>
      <w:r w:rsidRPr="00E317B9">
        <w:rPr>
          <w:rFonts w:ascii="Times New Roman" w:hAnsi="Times New Roman" w:cs="Times New Roman"/>
          <w:sz w:val="24"/>
          <w:szCs w:val="24"/>
        </w:rPr>
        <w:t xml:space="preserve"> et al., (2018) revealed that shown no relationship between authoritarian parenting styles and academic performance in children.</w:t>
      </w:r>
      <w:r>
        <w:rPr>
          <w:rFonts w:ascii="Times New Roman" w:hAnsi="Times New Roman" w:cs="Times New Roman"/>
          <w:sz w:val="24"/>
          <w:szCs w:val="24"/>
        </w:rPr>
        <w:t xml:space="preserve"> </w:t>
      </w:r>
      <w:r w:rsidRPr="00E317B9">
        <w:rPr>
          <w:rFonts w:ascii="Times New Roman" w:hAnsi="Times New Roman" w:cs="Times New Roman"/>
          <w:sz w:val="24"/>
          <w:szCs w:val="24"/>
        </w:rPr>
        <w:t xml:space="preserve">Yang et al., (2014) found </w:t>
      </w:r>
      <w:r w:rsidR="00445A16">
        <w:rPr>
          <w:rFonts w:ascii="Times New Roman" w:hAnsi="Times New Roman" w:cs="Times New Roman"/>
          <w:sz w:val="24"/>
          <w:szCs w:val="24"/>
        </w:rPr>
        <w:t>“</w:t>
      </w:r>
      <w:r w:rsidRPr="00E317B9">
        <w:rPr>
          <w:rFonts w:ascii="Times New Roman" w:hAnsi="Times New Roman" w:cs="Times New Roman"/>
          <w:sz w:val="24"/>
          <w:szCs w:val="24"/>
        </w:rPr>
        <w:t>a significant relationship between authoritarian style of parenting and academic performance of children in school. This style of parenting which is characterized by high levels of disciplinary strategies and expectations of maturity and control, but low on warmth and communication skills is considered as being not conducive for the effective development of a child’s cognitive skills and consequently academic performance. For instance, due to authoritarianism’s high control over children, numerous studies have found the parenting style to be negatively associated with academic performance</w:t>
      </w:r>
      <w:r w:rsidR="00445A16">
        <w:rPr>
          <w:rFonts w:ascii="Times New Roman" w:hAnsi="Times New Roman" w:cs="Times New Roman"/>
          <w:sz w:val="24"/>
          <w:szCs w:val="24"/>
        </w:rPr>
        <w:t>”</w:t>
      </w:r>
      <w:r w:rsidRPr="00E317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317B9">
        <w:rPr>
          <w:rFonts w:ascii="Times New Roman" w:hAnsi="Times New Roman" w:cs="Times New Roman"/>
          <w:sz w:val="24"/>
          <w:szCs w:val="24"/>
        </w:rPr>
        <w:t>Rohaizad</w:t>
      </w:r>
      <w:proofErr w:type="spellEnd"/>
      <w:r w:rsidRPr="00E317B9">
        <w:rPr>
          <w:rFonts w:ascii="Times New Roman" w:hAnsi="Times New Roman" w:cs="Times New Roman"/>
          <w:sz w:val="24"/>
          <w:szCs w:val="24"/>
        </w:rPr>
        <w:t xml:space="preserve"> et al., (2018) revealed that </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authoritarian parenting was negatively related to academic performance in Hong Kong. There, authoritarian parenting was related positively to academic </w:t>
      </w:r>
      <w:r w:rsidRPr="00E317B9">
        <w:rPr>
          <w:rFonts w:ascii="Times New Roman" w:hAnsi="Times New Roman" w:cs="Times New Roman"/>
          <w:sz w:val="24"/>
          <w:szCs w:val="24"/>
        </w:rPr>
        <w:lastRenderedPageBreak/>
        <w:t>performance</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 </w:t>
      </w:r>
      <w:proofErr w:type="spellStart"/>
      <w:r w:rsidRPr="00E317B9">
        <w:rPr>
          <w:rFonts w:ascii="Times New Roman" w:hAnsi="Times New Roman" w:cs="Times New Roman"/>
          <w:sz w:val="24"/>
          <w:szCs w:val="24"/>
        </w:rPr>
        <w:t>Simangunsong</w:t>
      </w:r>
      <w:proofErr w:type="spellEnd"/>
      <w:r w:rsidRPr="00E317B9">
        <w:rPr>
          <w:rFonts w:ascii="Times New Roman" w:hAnsi="Times New Roman" w:cs="Times New Roman"/>
          <w:sz w:val="24"/>
          <w:szCs w:val="24"/>
        </w:rPr>
        <w:t xml:space="preserve"> and </w:t>
      </w:r>
      <w:proofErr w:type="spellStart"/>
      <w:r w:rsidRPr="00E317B9">
        <w:rPr>
          <w:rFonts w:ascii="Times New Roman" w:hAnsi="Times New Roman" w:cs="Times New Roman"/>
          <w:sz w:val="24"/>
          <w:szCs w:val="24"/>
        </w:rPr>
        <w:t>Sihotang</w:t>
      </w:r>
      <w:proofErr w:type="spellEnd"/>
      <w:r w:rsidRPr="00E317B9">
        <w:rPr>
          <w:rFonts w:ascii="Times New Roman" w:hAnsi="Times New Roman" w:cs="Times New Roman"/>
          <w:sz w:val="24"/>
          <w:szCs w:val="24"/>
        </w:rPr>
        <w:t xml:space="preserve"> (2022) found that </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high authoritarian parental control was positively associated with school performance of Chinese adolescents. That is, high parental control which is characteristic of authoritarian style of parenting was found to be positively associated with high academic performance. Further argued that the Chinese </w:t>
      </w:r>
      <w:proofErr w:type="spellStart"/>
      <w:r w:rsidRPr="00E317B9">
        <w:rPr>
          <w:rFonts w:ascii="Times New Roman" w:hAnsi="Times New Roman" w:cs="Times New Roman"/>
          <w:sz w:val="24"/>
          <w:szCs w:val="24"/>
        </w:rPr>
        <w:t>Chinese</w:t>
      </w:r>
      <w:proofErr w:type="spellEnd"/>
      <w:r w:rsidRPr="00E317B9">
        <w:rPr>
          <w:rFonts w:ascii="Times New Roman" w:hAnsi="Times New Roman" w:cs="Times New Roman"/>
          <w:sz w:val="24"/>
          <w:szCs w:val="24"/>
        </w:rPr>
        <w:t xml:space="preserve"> authoritarian parents have closer relationships to their children and closeness predictor of higher school achievement</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 </w:t>
      </w:r>
    </w:p>
    <w:p w:rsidR="00D156E9" w:rsidRPr="00E317B9" w:rsidRDefault="001F7768" w:rsidP="001F7768">
      <w:pPr>
        <w:spacing w:after="0" w:line="360" w:lineRule="auto"/>
        <w:ind w:firstLine="709"/>
        <w:jc w:val="both"/>
        <w:rPr>
          <w:rFonts w:ascii="Times New Roman" w:hAnsi="Times New Roman" w:cs="Times New Roman"/>
          <w:sz w:val="24"/>
          <w:szCs w:val="24"/>
        </w:rPr>
      </w:pPr>
      <w:proofErr w:type="spellStart"/>
      <w:r w:rsidRPr="00E317B9">
        <w:rPr>
          <w:rFonts w:ascii="Times New Roman" w:hAnsi="Times New Roman" w:cs="Times New Roman"/>
          <w:sz w:val="24"/>
          <w:szCs w:val="24"/>
        </w:rPr>
        <w:t>Munyi</w:t>
      </w:r>
      <w:proofErr w:type="spellEnd"/>
      <w:r w:rsidRPr="00E317B9">
        <w:rPr>
          <w:rFonts w:ascii="Times New Roman" w:hAnsi="Times New Roman" w:cs="Times New Roman"/>
          <w:sz w:val="24"/>
          <w:szCs w:val="24"/>
        </w:rPr>
        <w:t>, (2013) shows that parents who are permissive in raising their children refrain from necessitating them to self-control</w:t>
      </w:r>
      <w:r>
        <w:rPr>
          <w:rFonts w:ascii="Times New Roman" w:hAnsi="Times New Roman" w:cs="Times New Roman"/>
          <w:sz w:val="24"/>
          <w:szCs w:val="24"/>
        </w:rPr>
        <w:t xml:space="preserve">. </w:t>
      </w:r>
      <w:r w:rsidRPr="00E317B9">
        <w:rPr>
          <w:rFonts w:ascii="Times New Roman" w:hAnsi="Times New Roman" w:cs="Times New Roman"/>
          <w:sz w:val="24"/>
          <w:szCs w:val="24"/>
        </w:rPr>
        <w:t xml:space="preserve"> </w:t>
      </w:r>
      <w:bookmarkStart w:id="0" w:name="_Hlk176893166"/>
      <w:r w:rsidRPr="00E317B9">
        <w:rPr>
          <w:rFonts w:ascii="Times New Roman" w:hAnsi="Times New Roman" w:cs="Times New Roman"/>
          <w:sz w:val="24"/>
          <w:szCs w:val="24"/>
        </w:rPr>
        <w:t xml:space="preserve">Mensah and </w:t>
      </w:r>
      <w:proofErr w:type="spellStart"/>
      <w:r w:rsidRPr="00E317B9">
        <w:rPr>
          <w:rFonts w:ascii="Times New Roman" w:hAnsi="Times New Roman" w:cs="Times New Roman"/>
          <w:sz w:val="24"/>
          <w:szCs w:val="24"/>
        </w:rPr>
        <w:t>Kurancie</w:t>
      </w:r>
      <w:proofErr w:type="spellEnd"/>
      <w:r w:rsidRPr="00E317B9">
        <w:rPr>
          <w:rFonts w:ascii="Times New Roman" w:hAnsi="Times New Roman" w:cs="Times New Roman"/>
          <w:sz w:val="24"/>
          <w:szCs w:val="24"/>
        </w:rPr>
        <w:t xml:space="preserve"> (2018) </w:t>
      </w:r>
      <w:bookmarkEnd w:id="0"/>
      <w:r w:rsidRPr="00E317B9">
        <w:rPr>
          <w:rFonts w:ascii="Times New Roman" w:hAnsi="Times New Roman" w:cs="Times New Roman"/>
          <w:sz w:val="24"/>
          <w:szCs w:val="24"/>
        </w:rPr>
        <w:t>found that permissive parenting styles had the most noticeable effect on children's conduct</w:t>
      </w:r>
      <w:r>
        <w:rPr>
          <w:rFonts w:ascii="Times New Roman" w:hAnsi="Times New Roman" w:cs="Times New Roman"/>
          <w:sz w:val="24"/>
          <w:szCs w:val="24"/>
        </w:rPr>
        <w:t xml:space="preserve">, with </w:t>
      </w:r>
      <w:r w:rsidRPr="00E317B9">
        <w:rPr>
          <w:rFonts w:ascii="Times New Roman" w:hAnsi="Times New Roman" w:cs="Times New Roman"/>
          <w:sz w:val="24"/>
          <w:szCs w:val="24"/>
        </w:rPr>
        <w:t>the mother'</w:t>
      </w:r>
      <w:r>
        <w:rPr>
          <w:rFonts w:ascii="Times New Roman" w:hAnsi="Times New Roman" w:cs="Times New Roman"/>
          <w:sz w:val="24"/>
          <w:szCs w:val="24"/>
        </w:rPr>
        <w:t>s parenting style having</w:t>
      </w:r>
      <w:r w:rsidRPr="00E317B9">
        <w:rPr>
          <w:rFonts w:ascii="Times New Roman" w:hAnsi="Times New Roman" w:cs="Times New Roman"/>
          <w:sz w:val="24"/>
          <w:szCs w:val="24"/>
        </w:rPr>
        <w:t xml:space="preserve"> a greater impact on the children's school performance as compared to the father's parenting style</w:t>
      </w:r>
      <w:r>
        <w:rPr>
          <w:rFonts w:ascii="Times New Roman" w:hAnsi="Times New Roman" w:cs="Times New Roman"/>
          <w:sz w:val="24"/>
          <w:szCs w:val="24"/>
        </w:rPr>
        <w:t xml:space="preserve">. The lesser fair attitude of parents in relation to children’s conduct is echoed by Gidado and </w:t>
      </w:r>
      <w:proofErr w:type="spellStart"/>
      <w:r>
        <w:rPr>
          <w:rFonts w:ascii="Times New Roman" w:hAnsi="Times New Roman" w:cs="Times New Roman"/>
          <w:sz w:val="24"/>
          <w:szCs w:val="24"/>
        </w:rPr>
        <w:t>Diffang</w:t>
      </w:r>
      <w:proofErr w:type="spellEnd"/>
      <w:r>
        <w:rPr>
          <w:rFonts w:ascii="Times New Roman" w:hAnsi="Times New Roman" w:cs="Times New Roman"/>
          <w:sz w:val="24"/>
          <w:szCs w:val="24"/>
        </w:rPr>
        <w:t xml:space="preserve"> (2023) whose research show that home background of students has a high probability of influencing students conduct.</w:t>
      </w:r>
      <w:r w:rsidR="00D156E9">
        <w:rPr>
          <w:rFonts w:ascii="Times New Roman" w:hAnsi="Times New Roman" w:cs="Times New Roman"/>
          <w:sz w:val="24"/>
          <w:szCs w:val="24"/>
        </w:rPr>
        <w:t xml:space="preserve"> </w:t>
      </w:r>
      <w:proofErr w:type="spellStart"/>
      <w:r w:rsidR="00D156E9" w:rsidRPr="00E317B9">
        <w:rPr>
          <w:rFonts w:ascii="Times New Roman" w:hAnsi="Times New Roman" w:cs="Times New Roman"/>
          <w:sz w:val="24"/>
          <w:szCs w:val="24"/>
        </w:rPr>
        <w:t>Mumina</w:t>
      </w:r>
      <w:proofErr w:type="spellEnd"/>
      <w:r w:rsidR="00D156E9" w:rsidRPr="00E317B9">
        <w:rPr>
          <w:rFonts w:ascii="Times New Roman" w:hAnsi="Times New Roman" w:cs="Times New Roman"/>
          <w:sz w:val="24"/>
          <w:szCs w:val="24"/>
        </w:rPr>
        <w:t xml:space="preserve"> et al., (2022</w:t>
      </w:r>
      <w:r w:rsidR="00D156E9">
        <w:rPr>
          <w:rFonts w:ascii="Times New Roman" w:hAnsi="Times New Roman" w:cs="Times New Roman"/>
          <w:sz w:val="24"/>
          <w:szCs w:val="24"/>
        </w:rPr>
        <w:t>)’s study shows that permissive</w:t>
      </w:r>
      <w:r w:rsidR="00D156E9" w:rsidRPr="00E317B9">
        <w:rPr>
          <w:rFonts w:ascii="Times New Roman" w:hAnsi="Times New Roman" w:cs="Times New Roman"/>
          <w:sz w:val="24"/>
          <w:szCs w:val="24"/>
        </w:rPr>
        <w:t xml:space="preserve"> parenting practices and problem solving and academic engagement of their children’s development</w:t>
      </w:r>
      <w:r w:rsidR="00D156E9">
        <w:rPr>
          <w:rFonts w:ascii="Times New Roman" w:hAnsi="Times New Roman" w:cs="Times New Roman"/>
          <w:sz w:val="24"/>
          <w:szCs w:val="24"/>
        </w:rPr>
        <w:t xml:space="preserve"> are not simply related</w:t>
      </w:r>
      <w:r w:rsidR="00D156E9" w:rsidRPr="00E317B9">
        <w:rPr>
          <w:rFonts w:ascii="Times New Roman" w:hAnsi="Times New Roman" w:cs="Times New Roman"/>
          <w:sz w:val="24"/>
          <w:szCs w:val="24"/>
        </w:rPr>
        <w:t>.</w:t>
      </w:r>
      <w:r w:rsidR="00D156E9">
        <w:rPr>
          <w:rFonts w:ascii="Times New Roman" w:hAnsi="Times New Roman" w:cs="Times New Roman"/>
          <w:sz w:val="24"/>
          <w:szCs w:val="24"/>
        </w:rPr>
        <w:t xml:space="preserve"> </w:t>
      </w:r>
      <w:proofErr w:type="spellStart"/>
      <w:r w:rsidR="00D156E9" w:rsidRPr="00E317B9">
        <w:rPr>
          <w:rFonts w:ascii="Times New Roman" w:hAnsi="Times New Roman" w:cs="Times New Roman"/>
          <w:sz w:val="24"/>
          <w:szCs w:val="24"/>
        </w:rPr>
        <w:t>Mihret</w:t>
      </w:r>
      <w:proofErr w:type="spellEnd"/>
      <w:r w:rsidR="00D156E9" w:rsidRPr="00E317B9">
        <w:rPr>
          <w:rFonts w:ascii="Times New Roman" w:hAnsi="Times New Roman" w:cs="Times New Roman"/>
          <w:sz w:val="24"/>
          <w:szCs w:val="24"/>
        </w:rPr>
        <w:t>, et al., (2019)</w:t>
      </w:r>
      <w:r w:rsidR="00D156E9">
        <w:rPr>
          <w:rFonts w:ascii="Times New Roman" w:hAnsi="Times New Roman" w:cs="Times New Roman"/>
          <w:sz w:val="24"/>
          <w:szCs w:val="24"/>
        </w:rPr>
        <w:t xml:space="preserve"> revealed</w:t>
      </w:r>
      <w:r w:rsidR="00D156E9" w:rsidRPr="00E317B9">
        <w:rPr>
          <w:rFonts w:ascii="Times New Roman" w:hAnsi="Times New Roman" w:cs="Times New Roman"/>
          <w:sz w:val="24"/>
          <w:szCs w:val="24"/>
        </w:rPr>
        <w:t xml:space="preserve"> that parents</w:t>
      </w:r>
      <w:r w:rsidR="00D156E9">
        <w:rPr>
          <w:rFonts w:ascii="Times New Roman" w:hAnsi="Times New Roman" w:cs="Times New Roman"/>
          <w:sz w:val="24"/>
          <w:szCs w:val="24"/>
        </w:rPr>
        <w:t>, who</w:t>
      </w:r>
      <w:r w:rsidR="00D156E9" w:rsidRPr="00E317B9">
        <w:rPr>
          <w:rFonts w:ascii="Times New Roman" w:hAnsi="Times New Roman" w:cs="Times New Roman"/>
          <w:sz w:val="24"/>
          <w:szCs w:val="24"/>
        </w:rPr>
        <w:t xml:space="preserve"> </w:t>
      </w:r>
      <w:r w:rsidR="00D156E9">
        <w:rPr>
          <w:rFonts w:ascii="Times New Roman" w:hAnsi="Times New Roman" w:cs="Times New Roman"/>
          <w:sz w:val="24"/>
          <w:szCs w:val="24"/>
        </w:rPr>
        <w:t>permits their</w:t>
      </w:r>
      <w:r w:rsidR="00D156E9" w:rsidRPr="00E317B9">
        <w:rPr>
          <w:rFonts w:ascii="Times New Roman" w:hAnsi="Times New Roman" w:cs="Times New Roman"/>
          <w:sz w:val="24"/>
          <w:szCs w:val="24"/>
        </w:rPr>
        <w:t xml:space="preserve"> children to accomplish whatever they desire. It is also a type </w:t>
      </w:r>
      <w:r w:rsidR="00D156E9">
        <w:rPr>
          <w:rFonts w:ascii="Times New Roman" w:hAnsi="Times New Roman" w:cs="Times New Roman"/>
          <w:sz w:val="24"/>
          <w:szCs w:val="24"/>
        </w:rPr>
        <w:t>of parenting that parents are not</w:t>
      </w:r>
      <w:r w:rsidR="00D156E9" w:rsidRPr="00E317B9">
        <w:rPr>
          <w:rFonts w:ascii="Times New Roman" w:hAnsi="Times New Roman" w:cs="Times New Roman"/>
          <w:sz w:val="24"/>
          <w:szCs w:val="24"/>
        </w:rPr>
        <w:t xml:space="preserve"> much concern about their children, order little control or demand on children. </w:t>
      </w:r>
      <w:r w:rsidR="00D156E9">
        <w:rPr>
          <w:rFonts w:ascii="Times New Roman" w:hAnsi="Times New Roman" w:cs="Times New Roman"/>
          <w:sz w:val="24"/>
          <w:szCs w:val="24"/>
        </w:rPr>
        <w:t>Permissive</w:t>
      </w:r>
      <w:r w:rsidR="00D156E9" w:rsidRPr="00E317B9">
        <w:rPr>
          <w:rFonts w:ascii="Times New Roman" w:hAnsi="Times New Roman" w:cs="Times New Roman"/>
          <w:sz w:val="24"/>
          <w:szCs w:val="24"/>
        </w:rPr>
        <w:t xml:space="preserve"> parenting tolerate and also </w:t>
      </w:r>
      <w:r w:rsidR="00D156E9">
        <w:rPr>
          <w:rFonts w:ascii="Times New Roman" w:hAnsi="Times New Roman" w:cs="Times New Roman"/>
          <w:sz w:val="24"/>
          <w:szCs w:val="24"/>
        </w:rPr>
        <w:t>delay</w:t>
      </w:r>
      <w:r w:rsidR="00D156E9" w:rsidRPr="00E317B9">
        <w:rPr>
          <w:rFonts w:ascii="Times New Roman" w:hAnsi="Times New Roman" w:cs="Times New Roman"/>
          <w:sz w:val="24"/>
          <w:szCs w:val="24"/>
        </w:rPr>
        <w:t xml:space="preserve"> to respond to the needs of their children’s aspirations in school.</w:t>
      </w:r>
    </w:p>
    <w:p w:rsidR="001F7768" w:rsidRDefault="00D156E9" w:rsidP="00764E84">
      <w:pPr>
        <w:spacing w:after="0" w:line="360" w:lineRule="auto"/>
        <w:ind w:firstLine="709"/>
        <w:jc w:val="both"/>
        <w:rPr>
          <w:rFonts w:ascii="Times New Roman" w:hAnsi="Times New Roman" w:cs="Times New Roman"/>
          <w:sz w:val="24"/>
          <w:szCs w:val="24"/>
        </w:rPr>
      </w:pPr>
      <w:proofErr w:type="spellStart"/>
      <w:r w:rsidRPr="00E317B9">
        <w:rPr>
          <w:rFonts w:ascii="Times New Roman" w:hAnsi="Times New Roman" w:cs="Times New Roman"/>
          <w:sz w:val="24"/>
          <w:szCs w:val="24"/>
        </w:rPr>
        <w:t>Meremu</w:t>
      </w:r>
      <w:proofErr w:type="spellEnd"/>
      <w:r w:rsidRPr="00E317B9">
        <w:rPr>
          <w:rFonts w:ascii="Times New Roman" w:hAnsi="Times New Roman" w:cs="Times New Roman"/>
          <w:sz w:val="24"/>
          <w:szCs w:val="24"/>
        </w:rPr>
        <w:t xml:space="preserve"> and </w:t>
      </w:r>
      <w:proofErr w:type="spellStart"/>
      <w:r w:rsidRPr="00E317B9">
        <w:rPr>
          <w:rFonts w:ascii="Times New Roman" w:hAnsi="Times New Roman" w:cs="Times New Roman"/>
          <w:sz w:val="24"/>
          <w:szCs w:val="24"/>
        </w:rPr>
        <w:t>Idoko</w:t>
      </w:r>
      <w:proofErr w:type="spellEnd"/>
      <w:r w:rsidRPr="00E317B9">
        <w:rPr>
          <w:rFonts w:ascii="Times New Roman" w:hAnsi="Times New Roman" w:cs="Times New Roman"/>
          <w:sz w:val="24"/>
          <w:szCs w:val="24"/>
        </w:rPr>
        <w:t xml:space="preserve">, (2021) noted that children raised in </w:t>
      </w:r>
      <w:r>
        <w:rPr>
          <w:rFonts w:ascii="Times New Roman" w:hAnsi="Times New Roman" w:cs="Times New Roman"/>
          <w:sz w:val="24"/>
          <w:szCs w:val="24"/>
        </w:rPr>
        <w:t>neglectful</w:t>
      </w:r>
      <w:r w:rsidRPr="00E317B9">
        <w:rPr>
          <w:rFonts w:ascii="Times New Roman" w:hAnsi="Times New Roman" w:cs="Times New Roman"/>
          <w:sz w:val="24"/>
          <w:szCs w:val="24"/>
        </w:rPr>
        <w:t xml:space="preserve"> homes are </w:t>
      </w:r>
      <w:r>
        <w:rPr>
          <w:rFonts w:ascii="Times New Roman" w:hAnsi="Times New Roman" w:cs="Times New Roman"/>
          <w:sz w:val="24"/>
          <w:szCs w:val="24"/>
        </w:rPr>
        <w:t xml:space="preserve">negatively </w:t>
      </w:r>
      <w:r w:rsidRPr="00E317B9">
        <w:rPr>
          <w:rFonts w:ascii="Times New Roman" w:hAnsi="Times New Roman" w:cs="Times New Roman"/>
          <w:sz w:val="24"/>
          <w:szCs w:val="24"/>
        </w:rPr>
        <w:t xml:space="preserve">impacted </w:t>
      </w:r>
      <w:r>
        <w:rPr>
          <w:rFonts w:ascii="Times New Roman" w:hAnsi="Times New Roman" w:cs="Times New Roman"/>
          <w:sz w:val="24"/>
          <w:szCs w:val="24"/>
        </w:rPr>
        <w:t xml:space="preserve">on </w:t>
      </w:r>
      <w:r w:rsidRPr="00E317B9">
        <w:rPr>
          <w:rFonts w:ascii="Times New Roman" w:hAnsi="Times New Roman" w:cs="Times New Roman"/>
          <w:sz w:val="24"/>
          <w:szCs w:val="24"/>
        </w:rPr>
        <w:t xml:space="preserve">academically while also showing less conduct disorder than children raised in authoritative environments. </w:t>
      </w:r>
      <w:proofErr w:type="spellStart"/>
      <w:r w:rsidRPr="00E317B9">
        <w:rPr>
          <w:rFonts w:ascii="Times New Roman" w:hAnsi="Times New Roman" w:cs="Times New Roman"/>
          <w:sz w:val="24"/>
          <w:szCs w:val="24"/>
        </w:rPr>
        <w:t>Omosehin</w:t>
      </w:r>
      <w:proofErr w:type="spellEnd"/>
      <w:r w:rsidRPr="00E317B9">
        <w:rPr>
          <w:rFonts w:ascii="Times New Roman" w:hAnsi="Times New Roman" w:cs="Times New Roman"/>
          <w:sz w:val="24"/>
          <w:szCs w:val="24"/>
        </w:rPr>
        <w:t xml:space="preserve"> et al., (2023) stated that students found no indication of a beneficial impact of </w:t>
      </w:r>
      <w:r>
        <w:rPr>
          <w:rFonts w:ascii="Times New Roman" w:hAnsi="Times New Roman" w:cs="Times New Roman"/>
          <w:sz w:val="24"/>
          <w:szCs w:val="24"/>
        </w:rPr>
        <w:t>neglectful</w:t>
      </w:r>
      <w:r w:rsidRPr="00E317B9">
        <w:rPr>
          <w:rFonts w:ascii="Times New Roman" w:hAnsi="Times New Roman" w:cs="Times New Roman"/>
          <w:sz w:val="24"/>
          <w:szCs w:val="24"/>
        </w:rPr>
        <w:t xml:space="preserve"> parenting style.</w:t>
      </w:r>
      <w:r>
        <w:rPr>
          <w:rFonts w:ascii="Times New Roman" w:hAnsi="Times New Roman" w:cs="Times New Roman"/>
          <w:sz w:val="24"/>
          <w:szCs w:val="24"/>
        </w:rPr>
        <w:t xml:space="preserve"> </w:t>
      </w:r>
      <w:proofErr w:type="spellStart"/>
      <w:r w:rsidR="006B3C18" w:rsidRPr="00E317B9">
        <w:rPr>
          <w:rFonts w:ascii="Times New Roman" w:hAnsi="Times New Roman" w:cs="Times New Roman"/>
          <w:sz w:val="24"/>
          <w:szCs w:val="24"/>
        </w:rPr>
        <w:t>Ibukunolu</w:t>
      </w:r>
      <w:proofErr w:type="spellEnd"/>
      <w:r w:rsidR="00AF2703" w:rsidRPr="00E317B9">
        <w:rPr>
          <w:rFonts w:ascii="Times New Roman" w:hAnsi="Times New Roman" w:cs="Times New Roman"/>
          <w:sz w:val="24"/>
          <w:szCs w:val="24"/>
        </w:rPr>
        <w:t xml:space="preserve"> (201</w:t>
      </w:r>
      <w:r w:rsidR="006B3C18" w:rsidRPr="00E317B9">
        <w:rPr>
          <w:rFonts w:ascii="Times New Roman" w:hAnsi="Times New Roman" w:cs="Times New Roman"/>
          <w:sz w:val="24"/>
          <w:szCs w:val="24"/>
        </w:rPr>
        <w:t>4</w:t>
      </w:r>
      <w:r w:rsidR="00AF2703" w:rsidRPr="00E317B9">
        <w:rPr>
          <w:rFonts w:ascii="Times New Roman" w:hAnsi="Times New Roman" w:cs="Times New Roman"/>
          <w:sz w:val="24"/>
          <w:szCs w:val="24"/>
        </w:rPr>
        <w:t xml:space="preserve">) </w:t>
      </w:r>
      <w:r w:rsidR="001D33B6" w:rsidRPr="00E317B9">
        <w:rPr>
          <w:rFonts w:ascii="Times New Roman" w:hAnsi="Times New Roman" w:cs="Times New Roman"/>
          <w:sz w:val="24"/>
          <w:szCs w:val="24"/>
        </w:rPr>
        <w:t>foun</w:t>
      </w:r>
      <w:r w:rsidR="00AF2703" w:rsidRPr="00E317B9">
        <w:rPr>
          <w:rFonts w:ascii="Times New Roman" w:hAnsi="Times New Roman" w:cs="Times New Roman"/>
          <w:sz w:val="24"/>
          <w:szCs w:val="24"/>
        </w:rPr>
        <w:t xml:space="preserve">d that </w:t>
      </w:r>
      <w:r w:rsidR="00445A16">
        <w:rPr>
          <w:rFonts w:ascii="Times New Roman" w:hAnsi="Times New Roman" w:cs="Times New Roman"/>
          <w:sz w:val="24"/>
          <w:szCs w:val="24"/>
        </w:rPr>
        <w:t>“</w:t>
      </w:r>
      <w:r w:rsidR="001D33B6" w:rsidRPr="00E317B9">
        <w:rPr>
          <w:rFonts w:ascii="Times New Roman" w:hAnsi="Times New Roman" w:cs="Times New Roman"/>
          <w:sz w:val="24"/>
          <w:szCs w:val="24"/>
        </w:rPr>
        <w:t>neglectful</w:t>
      </w:r>
      <w:r w:rsidR="00AF2703" w:rsidRPr="00E317B9">
        <w:rPr>
          <w:rFonts w:ascii="Times New Roman" w:hAnsi="Times New Roman" w:cs="Times New Roman"/>
          <w:sz w:val="24"/>
          <w:szCs w:val="24"/>
        </w:rPr>
        <w:t xml:space="preserve"> parenting is negatively associated with higher academic performance, which is most likely the result of the parents’ lack of control and discipline over their children</w:t>
      </w:r>
      <w:r w:rsidR="00445A16">
        <w:rPr>
          <w:rFonts w:ascii="Times New Roman" w:hAnsi="Times New Roman" w:cs="Times New Roman"/>
          <w:sz w:val="24"/>
          <w:szCs w:val="24"/>
        </w:rPr>
        <w:t>”</w:t>
      </w:r>
      <w:r w:rsidR="00AF2703" w:rsidRPr="00E317B9">
        <w:rPr>
          <w:rFonts w:ascii="Times New Roman" w:hAnsi="Times New Roman" w:cs="Times New Roman"/>
          <w:sz w:val="24"/>
          <w:szCs w:val="24"/>
        </w:rPr>
        <w:t>.</w:t>
      </w:r>
      <w:r w:rsidR="00E234AA" w:rsidRPr="00E317B9">
        <w:rPr>
          <w:rFonts w:ascii="Times New Roman" w:hAnsi="Times New Roman" w:cs="Times New Roman"/>
          <w:sz w:val="24"/>
          <w:szCs w:val="24"/>
        </w:rPr>
        <w:t xml:space="preserve"> </w:t>
      </w:r>
      <w:r w:rsidR="001F7768" w:rsidRPr="00E317B9">
        <w:rPr>
          <w:rFonts w:ascii="Times New Roman" w:hAnsi="Times New Roman" w:cs="Times New Roman"/>
          <w:sz w:val="24"/>
          <w:szCs w:val="24"/>
        </w:rPr>
        <w:t xml:space="preserve">Gidado and </w:t>
      </w:r>
      <w:proofErr w:type="spellStart"/>
      <w:r w:rsidR="001F7768" w:rsidRPr="00E317B9">
        <w:rPr>
          <w:rFonts w:ascii="Times New Roman" w:hAnsi="Times New Roman" w:cs="Times New Roman"/>
          <w:sz w:val="24"/>
          <w:szCs w:val="24"/>
        </w:rPr>
        <w:t>Anyio</w:t>
      </w:r>
      <w:proofErr w:type="spellEnd"/>
      <w:r w:rsidR="001F7768" w:rsidRPr="00E317B9">
        <w:rPr>
          <w:rFonts w:ascii="Times New Roman" w:hAnsi="Times New Roman" w:cs="Times New Roman"/>
          <w:sz w:val="24"/>
          <w:szCs w:val="24"/>
        </w:rPr>
        <w:t xml:space="preserve"> (2025) found that </w:t>
      </w:r>
      <w:r w:rsidR="00445A16">
        <w:rPr>
          <w:rFonts w:ascii="Times New Roman" w:hAnsi="Times New Roman" w:cs="Times New Roman"/>
          <w:sz w:val="24"/>
          <w:szCs w:val="24"/>
        </w:rPr>
        <w:t>“</w:t>
      </w:r>
      <w:r w:rsidR="001F7768" w:rsidRPr="00E317B9">
        <w:rPr>
          <w:rFonts w:ascii="Times New Roman" w:hAnsi="Times New Roman" w:cs="Times New Roman"/>
          <w:sz w:val="24"/>
          <w:szCs w:val="24"/>
        </w:rPr>
        <w:t>there is significant difference in parenting styles</w:t>
      </w:r>
      <w:r w:rsidR="001F7768">
        <w:rPr>
          <w:rFonts w:ascii="Times New Roman" w:hAnsi="Times New Roman" w:cs="Times New Roman"/>
          <w:sz w:val="24"/>
          <w:szCs w:val="24"/>
        </w:rPr>
        <w:t xml:space="preserve"> exist in relation to</w:t>
      </w:r>
      <w:r w:rsidR="001F7768" w:rsidRPr="00E317B9">
        <w:rPr>
          <w:rFonts w:ascii="Times New Roman" w:hAnsi="Times New Roman" w:cs="Times New Roman"/>
          <w:sz w:val="24"/>
          <w:szCs w:val="24"/>
        </w:rPr>
        <w:t xml:space="preserve"> aggression, hostility, deceitfulness and school violations among secondary school students in North-Central Nigeria</w:t>
      </w:r>
      <w:r w:rsidR="00445A16">
        <w:rPr>
          <w:rFonts w:ascii="Times New Roman" w:hAnsi="Times New Roman" w:cs="Times New Roman"/>
          <w:sz w:val="24"/>
          <w:szCs w:val="24"/>
        </w:rPr>
        <w:t>”</w:t>
      </w:r>
      <w:r w:rsidR="001F7768" w:rsidRPr="00E317B9">
        <w:rPr>
          <w:rFonts w:ascii="Times New Roman" w:hAnsi="Times New Roman" w:cs="Times New Roman"/>
          <w:sz w:val="24"/>
          <w:szCs w:val="24"/>
        </w:rPr>
        <w:t>.</w:t>
      </w:r>
      <w:r w:rsidR="001F7768">
        <w:rPr>
          <w:rFonts w:ascii="Times New Roman" w:hAnsi="Times New Roman" w:cs="Times New Roman"/>
          <w:sz w:val="24"/>
          <w:szCs w:val="24"/>
        </w:rPr>
        <w:t xml:space="preserve"> They further highlighted</w:t>
      </w:r>
      <w:r w:rsidR="001F7768" w:rsidRPr="00E317B9">
        <w:rPr>
          <w:rFonts w:ascii="Times New Roman" w:hAnsi="Times New Roman" w:cs="Times New Roman"/>
          <w:sz w:val="24"/>
          <w:szCs w:val="24"/>
        </w:rPr>
        <w:t xml:space="preserve"> that students raised under different parenting styles exhibit varying degrees of aggression, hostility and deceitfulness in school.</w:t>
      </w:r>
    </w:p>
    <w:p w:rsidR="008F03A2" w:rsidRPr="00E317B9" w:rsidRDefault="00A74A19" w:rsidP="00BA2BA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 view of the conflicti</w:t>
      </w:r>
      <w:r w:rsidR="00DF56F7">
        <w:rPr>
          <w:rFonts w:ascii="Times New Roman" w:hAnsi="Times New Roman" w:cs="Times New Roman"/>
          <w:sz w:val="24"/>
          <w:szCs w:val="24"/>
        </w:rPr>
        <w:t>ng research efforts and their att</w:t>
      </w:r>
      <w:r>
        <w:rPr>
          <w:rFonts w:ascii="Times New Roman" w:hAnsi="Times New Roman" w:cs="Times New Roman"/>
          <w:sz w:val="24"/>
          <w:szCs w:val="24"/>
        </w:rPr>
        <w:t>endant</w:t>
      </w:r>
      <w:r w:rsidR="00DF56F7">
        <w:rPr>
          <w:rFonts w:ascii="Times New Roman" w:hAnsi="Times New Roman" w:cs="Times New Roman"/>
          <w:sz w:val="24"/>
          <w:szCs w:val="24"/>
        </w:rPr>
        <w:t xml:space="preserve"> conclusion</w:t>
      </w:r>
      <w:r w:rsidR="008F03A2" w:rsidRPr="00E317B9">
        <w:rPr>
          <w:rFonts w:ascii="Times New Roman" w:hAnsi="Times New Roman" w:cs="Times New Roman"/>
          <w:sz w:val="24"/>
          <w:szCs w:val="24"/>
        </w:rPr>
        <w:t xml:space="preserve">, the need to constantly interrogate </w:t>
      </w:r>
      <w:r w:rsidR="00421451" w:rsidRPr="00E317B9">
        <w:rPr>
          <w:rFonts w:ascii="Times New Roman" w:hAnsi="Times New Roman" w:cs="Times New Roman"/>
          <w:sz w:val="24"/>
          <w:szCs w:val="24"/>
        </w:rPr>
        <w:t xml:space="preserve">on </w:t>
      </w:r>
      <w:r w:rsidR="008F03A2" w:rsidRPr="00E317B9">
        <w:rPr>
          <w:rFonts w:ascii="Times New Roman" w:hAnsi="Times New Roman" w:cs="Times New Roman"/>
          <w:sz w:val="24"/>
          <w:szCs w:val="24"/>
        </w:rPr>
        <w:t xml:space="preserve">the </w:t>
      </w:r>
      <w:r w:rsidR="00475DCC" w:rsidRPr="00E317B9">
        <w:rPr>
          <w:rFonts w:ascii="Times New Roman" w:hAnsi="Times New Roman" w:cs="Times New Roman"/>
          <w:sz w:val="24"/>
          <w:szCs w:val="24"/>
        </w:rPr>
        <w:t>influence</w:t>
      </w:r>
      <w:r w:rsidR="008F03A2" w:rsidRPr="00E317B9">
        <w:rPr>
          <w:rFonts w:ascii="Times New Roman" w:hAnsi="Times New Roman" w:cs="Times New Roman"/>
          <w:sz w:val="24"/>
          <w:szCs w:val="24"/>
        </w:rPr>
        <w:t xml:space="preserve"> of parenting styles on students’ academic achievement will continue to generate interest among researchers and educationists especially in a setting like the </w:t>
      </w:r>
      <w:r w:rsidR="008F03A2" w:rsidRPr="00E317B9">
        <w:rPr>
          <w:rFonts w:ascii="Times New Roman" w:hAnsi="Times New Roman" w:cs="Times New Roman"/>
          <w:sz w:val="24"/>
          <w:szCs w:val="24"/>
        </w:rPr>
        <w:lastRenderedPageBreak/>
        <w:t>FCT, where there is a huge influx of people from all Nigerian ethnic groups, tribes and religion into the city. It is a setting where children of different backgrounds come together so frequently and will continue to generate interest.</w:t>
      </w:r>
    </w:p>
    <w:p w:rsidR="00D32C55" w:rsidRPr="00E317B9" w:rsidRDefault="00D32C55" w:rsidP="00D32C55">
      <w:pPr>
        <w:pStyle w:val="Default"/>
        <w:spacing w:line="360" w:lineRule="auto"/>
        <w:jc w:val="both"/>
        <w:rPr>
          <w:b/>
          <w:color w:val="auto"/>
        </w:rPr>
      </w:pPr>
      <w:r w:rsidRPr="00E317B9">
        <w:rPr>
          <w:b/>
          <w:color w:val="auto"/>
        </w:rPr>
        <w:t>Statement of the Problem</w:t>
      </w:r>
    </w:p>
    <w:p w:rsidR="00312668" w:rsidRPr="00E317B9" w:rsidRDefault="00312668" w:rsidP="00312668">
      <w:pPr>
        <w:spacing w:after="0" w:line="360" w:lineRule="auto"/>
        <w:ind w:right="-368" w:firstLine="720"/>
        <w:jc w:val="both"/>
        <w:rPr>
          <w:rFonts w:ascii="Times New Roman" w:hAnsi="Times New Roman" w:cs="Times New Roman"/>
          <w:sz w:val="24"/>
          <w:szCs w:val="24"/>
        </w:rPr>
      </w:pPr>
      <w:r w:rsidRPr="00E317B9">
        <w:rPr>
          <w:rFonts w:ascii="Times New Roman" w:hAnsi="Times New Roman" w:cs="Times New Roman"/>
          <w:sz w:val="24"/>
          <w:szCs w:val="24"/>
        </w:rPr>
        <w:t xml:space="preserve">Over the years, there has been an outcry of declining academic achievement of students in public senior secondary schools in FCT (WAEC, 2022).  Available statistics from West African Examination Council yearly analysis for public senior secondary schools in FCT (2011-2022), shows that less than 50% of students obtained five (5) credits and above including </w:t>
      </w:r>
      <w:proofErr w:type="spellStart"/>
      <w:r w:rsidRPr="00E317B9">
        <w:rPr>
          <w:rFonts w:ascii="Times New Roman" w:hAnsi="Times New Roman" w:cs="Times New Roman"/>
          <w:sz w:val="24"/>
          <w:szCs w:val="24"/>
        </w:rPr>
        <w:t>maths</w:t>
      </w:r>
      <w:proofErr w:type="spellEnd"/>
      <w:r w:rsidRPr="00E317B9">
        <w:rPr>
          <w:rFonts w:ascii="Times New Roman" w:hAnsi="Times New Roman" w:cs="Times New Roman"/>
          <w:sz w:val="24"/>
          <w:szCs w:val="24"/>
        </w:rPr>
        <w:t xml:space="preserve"> and English in WAEC. </w:t>
      </w:r>
      <w:r w:rsidR="00475DCC" w:rsidRPr="00E317B9">
        <w:rPr>
          <w:rFonts w:ascii="Times New Roman" w:hAnsi="Times New Roman" w:cs="Times New Roman"/>
          <w:sz w:val="24"/>
          <w:szCs w:val="24"/>
        </w:rPr>
        <w:t xml:space="preserve">More so, only 74.1% and 78.5% </w:t>
      </w:r>
      <w:r w:rsidRPr="00E317B9">
        <w:rPr>
          <w:rFonts w:ascii="Times New Roman" w:hAnsi="Times New Roman" w:cs="Times New Roman"/>
          <w:sz w:val="24"/>
          <w:szCs w:val="24"/>
        </w:rPr>
        <w:t>obtai</w:t>
      </w:r>
      <w:r w:rsidR="00475DCC" w:rsidRPr="00E317B9">
        <w:rPr>
          <w:rFonts w:ascii="Times New Roman" w:hAnsi="Times New Roman" w:cs="Times New Roman"/>
          <w:sz w:val="24"/>
          <w:szCs w:val="24"/>
        </w:rPr>
        <w:t>ned 5 credits and above in 2020</w:t>
      </w:r>
      <w:r w:rsidRPr="00E317B9">
        <w:rPr>
          <w:rFonts w:ascii="Times New Roman" w:hAnsi="Times New Roman" w:cs="Times New Roman"/>
          <w:sz w:val="24"/>
          <w:szCs w:val="24"/>
        </w:rPr>
        <w:t xml:space="preserve"> and 2021 respectively.  </w:t>
      </w:r>
    </w:p>
    <w:p w:rsidR="00312668" w:rsidRPr="00E317B9" w:rsidRDefault="00312668" w:rsidP="00312668">
      <w:pPr>
        <w:spacing w:after="0" w:line="360" w:lineRule="auto"/>
        <w:ind w:right="-368" w:firstLine="720"/>
        <w:jc w:val="both"/>
        <w:rPr>
          <w:rFonts w:ascii="Times New Roman" w:hAnsi="Times New Roman" w:cs="Times New Roman"/>
          <w:sz w:val="24"/>
          <w:szCs w:val="24"/>
        </w:rPr>
      </w:pPr>
      <w:r w:rsidRPr="00E317B9">
        <w:rPr>
          <w:rFonts w:ascii="Times New Roman" w:hAnsi="Times New Roman" w:cs="Times New Roman"/>
          <w:sz w:val="24"/>
          <w:szCs w:val="24"/>
        </w:rPr>
        <w:t>It has been observed by the researchers that children who are easily distracted and lack focus in class run the risk of failing or performing poorly academically. Some of these students who have poor ac</w:t>
      </w:r>
      <w:r w:rsidR="00475DCC" w:rsidRPr="00E317B9">
        <w:rPr>
          <w:rFonts w:ascii="Times New Roman" w:hAnsi="Times New Roman" w:cs="Times New Roman"/>
          <w:sz w:val="24"/>
          <w:szCs w:val="24"/>
        </w:rPr>
        <w:t>a</w:t>
      </w:r>
      <w:r w:rsidRPr="00E317B9">
        <w:rPr>
          <w:rFonts w:ascii="Times New Roman" w:hAnsi="Times New Roman" w:cs="Times New Roman"/>
          <w:sz w:val="24"/>
          <w:szCs w:val="24"/>
        </w:rPr>
        <w:t>demic performance sometime find it difficult to withstand academic stress due to their parenting support during and after school hours.</w:t>
      </w:r>
    </w:p>
    <w:p w:rsidR="00312668" w:rsidRPr="00E317B9" w:rsidRDefault="00312668" w:rsidP="00312668">
      <w:pPr>
        <w:spacing w:after="0" w:line="360" w:lineRule="auto"/>
        <w:ind w:right="-368" w:firstLine="720"/>
        <w:jc w:val="both"/>
        <w:rPr>
          <w:rFonts w:ascii="Times New Roman" w:hAnsi="Times New Roman" w:cs="Times New Roman"/>
          <w:sz w:val="24"/>
          <w:szCs w:val="24"/>
        </w:rPr>
      </w:pPr>
      <w:r w:rsidRPr="00E317B9">
        <w:rPr>
          <w:rFonts w:ascii="Times New Roman" w:hAnsi="Times New Roman" w:cs="Times New Roman"/>
          <w:sz w:val="24"/>
          <w:szCs w:val="24"/>
        </w:rPr>
        <w:t>Despite the importance of education in shaping the future of individuals and society, many SSS students in FCT continue to underperform academically. Research</w:t>
      </w:r>
      <w:r w:rsidR="00E978DB">
        <w:rPr>
          <w:rFonts w:ascii="Times New Roman" w:hAnsi="Times New Roman" w:cs="Times New Roman"/>
          <w:sz w:val="24"/>
          <w:szCs w:val="24"/>
        </w:rPr>
        <w:t xml:space="preserve"> Gidado and </w:t>
      </w:r>
      <w:proofErr w:type="spellStart"/>
      <w:r w:rsidR="00E978DB">
        <w:rPr>
          <w:rFonts w:ascii="Times New Roman" w:hAnsi="Times New Roman" w:cs="Times New Roman"/>
          <w:sz w:val="24"/>
          <w:szCs w:val="24"/>
        </w:rPr>
        <w:t>Anyio</w:t>
      </w:r>
      <w:proofErr w:type="spellEnd"/>
      <w:r w:rsidR="00E978DB">
        <w:rPr>
          <w:rFonts w:ascii="Times New Roman" w:hAnsi="Times New Roman" w:cs="Times New Roman"/>
          <w:sz w:val="24"/>
          <w:szCs w:val="24"/>
        </w:rPr>
        <w:t xml:space="preserve"> (2025), </w:t>
      </w:r>
      <w:proofErr w:type="spellStart"/>
      <w:r w:rsidR="00E978DB">
        <w:rPr>
          <w:rFonts w:ascii="Times New Roman" w:hAnsi="Times New Roman" w:cs="Times New Roman"/>
          <w:sz w:val="24"/>
          <w:szCs w:val="24"/>
        </w:rPr>
        <w:t>Mumina</w:t>
      </w:r>
      <w:proofErr w:type="spellEnd"/>
      <w:r w:rsidR="00E978DB">
        <w:rPr>
          <w:rFonts w:ascii="Times New Roman" w:hAnsi="Times New Roman" w:cs="Times New Roman"/>
          <w:sz w:val="24"/>
          <w:szCs w:val="24"/>
        </w:rPr>
        <w:t xml:space="preserve"> et al., (2022) and </w:t>
      </w:r>
      <w:proofErr w:type="spellStart"/>
      <w:r w:rsidR="00E978DB">
        <w:rPr>
          <w:rFonts w:ascii="Times New Roman" w:hAnsi="Times New Roman" w:cs="Times New Roman"/>
          <w:sz w:val="24"/>
          <w:szCs w:val="24"/>
        </w:rPr>
        <w:t>Ishaq</w:t>
      </w:r>
      <w:proofErr w:type="spellEnd"/>
      <w:r w:rsidR="00E978DB">
        <w:rPr>
          <w:rFonts w:ascii="Times New Roman" w:hAnsi="Times New Roman" w:cs="Times New Roman"/>
          <w:sz w:val="24"/>
          <w:szCs w:val="24"/>
        </w:rPr>
        <w:t xml:space="preserve"> (2015) </w:t>
      </w:r>
      <w:r w:rsidRPr="00E317B9">
        <w:rPr>
          <w:rFonts w:ascii="Times New Roman" w:hAnsi="Times New Roman" w:cs="Times New Roman"/>
          <w:sz w:val="24"/>
          <w:szCs w:val="24"/>
        </w:rPr>
        <w:t>has shown that parenting styles play a significant role in influencing student</w:t>
      </w:r>
      <w:r w:rsidR="00C65753" w:rsidRPr="00E317B9">
        <w:rPr>
          <w:rFonts w:ascii="Times New Roman" w:hAnsi="Times New Roman" w:cs="Times New Roman"/>
          <w:sz w:val="24"/>
          <w:szCs w:val="24"/>
        </w:rPr>
        <w:t>’</w:t>
      </w:r>
      <w:r w:rsidRPr="00E317B9">
        <w:rPr>
          <w:rFonts w:ascii="Times New Roman" w:hAnsi="Times New Roman" w:cs="Times New Roman"/>
          <w:sz w:val="24"/>
          <w:szCs w:val="24"/>
        </w:rPr>
        <w:t xml:space="preserve">s academic achievement. However, there are paucity of research on the specific parenting styles employed by parents of SSS students in FCT and their impact on academic achievements. The knowledge gap necessitates an investigation into the relationship </w:t>
      </w:r>
      <w:r w:rsidR="00475DCC" w:rsidRPr="00E317B9">
        <w:rPr>
          <w:rFonts w:ascii="Times New Roman" w:hAnsi="Times New Roman" w:cs="Times New Roman"/>
          <w:sz w:val="24"/>
          <w:szCs w:val="24"/>
        </w:rPr>
        <w:t>between parenting style</w:t>
      </w:r>
      <w:r w:rsidRPr="00E317B9">
        <w:rPr>
          <w:rFonts w:ascii="Times New Roman" w:hAnsi="Times New Roman" w:cs="Times New Roman"/>
          <w:sz w:val="24"/>
          <w:szCs w:val="24"/>
        </w:rPr>
        <w:t>s and academic achievement of senior secondary school students in FCT with a view to identifying effective parenting strategies that can enhance academic achievement.</w:t>
      </w:r>
    </w:p>
    <w:p w:rsidR="00D32C55" w:rsidRPr="00E317B9" w:rsidRDefault="00397471" w:rsidP="00475DCC">
      <w:pPr>
        <w:spacing w:after="0" w:line="360" w:lineRule="auto"/>
        <w:ind w:left="-360" w:right="-368"/>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D32C55" w:rsidRPr="00E317B9">
        <w:rPr>
          <w:rFonts w:ascii="Times New Roman" w:hAnsi="Times New Roman" w:cs="Times New Roman"/>
          <w:b/>
          <w:bCs/>
          <w:sz w:val="24"/>
          <w:szCs w:val="24"/>
        </w:rPr>
        <w:t xml:space="preserve">Research Questions </w:t>
      </w:r>
    </w:p>
    <w:p w:rsidR="00D32C55" w:rsidRPr="00E317B9" w:rsidRDefault="00D32C55" w:rsidP="00D32C55">
      <w:pPr>
        <w:autoSpaceDE w:val="0"/>
        <w:autoSpaceDN w:val="0"/>
        <w:adjustRightInd w:val="0"/>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The following research questions were raised to guide the study. </w:t>
      </w:r>
    </w:p>
    <w:p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are the parenting styles of senior secondary school students in Federal Capital Territory Abuja?</w:t>
      </w:r>
    </w:p>
    <w:p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academic achievement of senior secondary school students in Federal Capital Territory Abuja?</w:t>
      </w:r>
    </w:p>
    <w:p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correlation between authoritative parenting style and academic achievement of senior secondary school students in Federal Capital Territory Abuja?</w:t>
      </w:r>
    </w:p>
    <w:p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correlation between authoritarian parenting style and academic achievement of senior secondary school students in Federal Capital Territory Abuja?</w:t>
      </w:r>
    </w:p>
    <w:p w:rsidR="00312668" w:rsidRPr="00E317B9" w:rsidRDefault="00312668" w:rsidP="00312668">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What </w:t>
      </w:r>
      <w:r w:rsidR="00E86D1A" w:rsidRPr="00E317B9">
        <w:rPr>
          <w:rFonts w:ascii="Times New Roman" w:hAnsi="Times New Roman" w:cs="Times New Roman"/>
          <w:sz w:val="24"/>
          <w:szCs w:val="24"/>
        </w:rPr>
        <w:t>is</w:t>
      </w:r>
      <w:r w:rsidRPr="00E317B9">
        <w:rPr>
          <w:rFonts w:ascii="Times New Roman" w:hAnsi="Times New Roman" w:cs="Times New Roman"/>
          <w:sz w:val="24"/>
          <w:szCs w:val="24"/>
        </w:rPr>
        <w:t xml:space="preserve"> the </w:t>
      </w:r>
      <w:r w:rsidR="00E86D1A" w:rsidRPr="00E317B9">
        <w:rPr>
          <w:rFonts w:ascii="Times New Roman" w:hAnsi="Times New Roman" w:cs="Times New Roman"/>
          <w:sz w:val="24"/>
          <w:szCs w:val="24"/>
        </w:rPr>
        <w:t xml:space="preserve">correlation between neglectful </w:t>
      </w:r>
      <w:r w:rsidRPr="00E317B9">
        <w:rPr>
          <w:rFonts w:ascii="Times New Roman" w:hAnsi="Times New Roman" w:cs="Times New Roman"/>
          <w:sz w:val="24"/>
          <w:szCs w:val="24"/>
        </w:rPr>
        <w:t>parenting style and academic achievement of senior secondary school students in Federal Capital Territory Abuja?</w:t>
      </w:r>
    </w:p>
    <w:p w:rsidR="00312668" w:rsidRPr="00E317B9" w:rsidRDefault="00312668" w:rsidP="00E317B9">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correlation between permissive parenting style and academic achievement of senior secondary school students in Federal Capital Territory Abuja?</w:t>
      </w:r>
    </w:p>
    <w:p w:rsidR="00312668" w:rsidRPr="00E317B9" w:rsidRDefault="00312668" w:rsidP="00E317B9">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 xml:space="preserve">What </w:t>
      </w:r>
      <w:r w:rsidR="00E86D1A" w:rsidRPr="00E317B9">
        <w:rPr>
          <w:rFonts w:ascii="Times New Roman" w:hAnsi="Times New Roman" w:cs="Times New Roman"/>
          <w:sz w:val="24"/>
          <w:szCs w:val="24"/>
        </w:rPr>
        <w:t xml:space="preserve">is the </w:t>
      </w:r>
      <w:r w:rsidRPr="00E317B9">
        <w:rPr>
          <w:rFonts w:ascii="Times New Roman" w:hAnsi="Times New Roman" w:cs="Times New Roman"/>
          <w:sz w:val="24"/>
          <w:szCs w:val="24"/>
        </w:rPr>
        <w:t>difference in the parenting styles for male and female students in senior secondary schools in Federal Capi</w:t>
      </w:r>
      <w:r w:rsidR="00E86D1A" w:rsidRPr="00E317B9">
        <w:rPr>
          <w:rFonts w:ascii="Times New Roman" w:hAnsi="Times New Roman" w:cs="Times New Roman"/>
          <w:sz w:val="24"/>
          <w:szCs w:val="24"/>
        </w:rPr>
        <w:t xml:space="preserve">tal </w:t>
      </w:r>
      <w:r w:rsidRPr="00E317B9">
        <w:rPr>
          <w:rFonts w:ascii="Times New Roman" w:hAnsi="Times New Roman" w:cs="Times New Roman"/>
          <w:sz w:val="24"/>
          <w:szCs w:val="24"/>
        </w:rPr>
        <w:t>Territory Abuja?</w:t>
      </w:r>
    </w:p>
    <w:p w:rsidR="00312668" w:rsidRPr="00E317B9" w:rsidRDefault="00312668" w:rsidP="00E317B9">
      <w:pPr>
        <w:pStyle w:val="ListParagraph"/>
        <w:numPr>
          <w:ilvl w:val="0"/>
          <w:numId w:val="8"/>
        </w:numPr>
        <w:spacing w:after="0" w:line="360" w:lineRule="auto"/>
        <w:ind w:right="-368"/>
        <w:jc w:val="both"/>
        <w:rPr>
          <w:rFonts w:ascii="Times New Roman" w:hAnsi="Times New Roman" w:cs="Times New Roman"/>
          <w:sz w:val="24"/>
          <w:szCs w:val="24"/>
        </w:rPr>
      </w:pPr>
      <w:r w:rsidRPr="00E317B9">
        <w:rPr>
          <w:rFonts w:ascii="Times New Roman" w:hAnsi="Times New Roman" w:cs="Times New Roman"/>
          <w:sz w:val="24"/>
          <w:szCs w:val="24"/>
        </w:rPr>
        <w:t>What is the difference in the parenting styles for urban and rural students in senior secondary schools in Federal Capi</w:t>
      </w:r>
      <w:r w:rsidR="00E86D1A" w:rsidRPr="00E317B9">
        <w:rPr>
          <w:rFonts w:ascii="Times New Roman" w:hAnsi="Times New Roman" w:cs="Times New Roman"/>
          <w:sz w:val="24"/>
          <w:szCs w:val="24"/>
        </w:rPr>
        <w:t>tal</w:t>
      </w:r>
      <w:r w:rsidRPr="00E317B9">
        <w:rPr>
          <w:rFonts w:ascii="Times New Roman" w:hAnsi="Times New Roman" w:cs="Times New Roman"/>
          <w:sz w:val="24"/>
          <w:szCs w:val="24"/>
        </w:rPr>
        <w:t xml:space="preserve"> Territory Abuja</w:t>
      </w:r>
      <w:r w:rsidR="002254EC" w:rsidRPr="00E317B9">
        <w:rPr>
          <w:rFonts w:ascii="Times New Roman" w:hAnsi="Times New Roman" w:cs="Times New Roman"/>
          <w:b/>
          <w:bCs/>
          <w:sz w:val="24"/>
          <w:szCs w:val="24"/>
        </w:rPr>
        <w:t>?</w:t>
      </w:r>
    </w:p>
    <w:p w:rsidR="00D32C55" w:rsidRPr="00E317B9" w:rsidRDefault="00D32C55" w:rsidP="00312668">
      <w:pPr>
        <w:autoSpaceDE w:val="0"/>
        <w:autoSpaceDN w:val="0"/>
        <w:adjustRightInd w:val="0"/>
        <w:spacing w:after="0" w:line="360" w:lineRule="auto"/>
        <w:jc w:val="both"/>
        <w:rPr>
          <w:rFonts w:ascii="Times New Roman" w:hAnsi="Times New Roman" w:cs="Times New Roman"/>
          <w:sz w:val="24"/>
          <w:szCs w:val="24"/>
        </w:rPr>
      </w:pPr>
      <w:r w:rsidRPr="00E317B9">
        <w:rPr>
          <w:rFonts w:ascii="Times New Roman" w:hAnsi="Times New Roman" w:cs="Times New Roman"/>
          <w:b/>
          <w:bCs/>
          <w:sz w:val="24"/>
          <w:szCs w:val="24"/>
        </w:rPr>
        <w:t xml:space="preserve">Hypotheses </w:t>
      </w:r>
    </w:p>
    <w:p w:rsidR="00D32C55" w:rsidRPr="00E317B9" w:rsidRDefault="00D32C55" w:rsidP="00312668">
      <w:pPr>
        <w:autoSpaceDE w:val="0"/>
        <w:autoSpaceDN w:val="0"/>
        <w:adjustRightInd w:val="0"/>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The following null hypotheses were formulated for this study:</w:t>
      </w:r>
    </w:p>
    <w:p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01</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Authoritative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02</w:t>
      </w:r>
      <w:r w:rsidRPr="00E317B9">
        <w:rPr>
          <w:rFonts w:ascii="Times New Roman" w:hAnsi="Times New Roman" w:cs="Times New Roman"/>
          <w:b/>
          <w:bCs/>
          <w:sz w:val="24"/>
          <w:szCs w:val="24"/>
        </w:rPr>
        <w:t>:</w:t>
      </w:r>
      <w:r w:rsidRPr="00E317B9">
        <w:rPr>
          <w:rFonts w:ascii="Times New Roman" w:hAnsi="Times New Roman" w:cs="Times New Roman"/>
          <w:sz w:val="24"/>
          <w:szCs w:val="24"/>
        </w:rPr>
        <w:t xml:space="preserve"> </w:t>
      </w:r>
      <w:r w:rsidRPr="00E317B9">
        <w:rPr>
          <w:rFonts w:ascii="Times New Roman" w:hAnsi="Times New Roman" w:cs="Times New Roman"/>
          <w:sz w:val="24"/>
          <w:szCs w:val="24"/>
        </w:rPr>
        <w:tab/>
        <w:t>There is no significant correlation between Authoritarian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03</w:t>
      </w:r>
      <w:r w:rsidRPr="00E317B9">
        <w:rPr>
          <w:rFonts w:ascii="Times New Roman" w:hAnsi="Times New Roman" w:cs="Times New Roman"/>
          <w:b/>
          <w:bCs/>
          <w:sz w:val="24"/>
          <w:szCs w:val="24"/>
        </w:rPr>
        <w:t>:</w:t>
      </w:r>
      <w:r w:rsidRPr="00E317B9">
        <w:rPr>
          <w:rFonts w:ascii="Times New Roman" w:hAnsi="Times New Roman" w:cs="Times New Roman"/>
          <w:sz w:val="24"/>
          <w:szCs w:val="24"/>
        </w:rPr>
        <w:t xml:space="preserve"> </w:t>
      </w:r>
      <w:r w:rsidRPr="00E317B9">
        <w:rPr>
          <w:rFonts w:ascii="Times New Roman" w:hAnsi="Times New Roman" w:cs="Times New Roman"/>
          <w:sz w:val="24"/>
          <w:szCs w:val="24"/>
        </w:rPr>
        <w:tab/>
        <w:t>There is no significant correlation between Permissive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04</w:t>
      </w:r>
      <w:r w:rsidRPr="00E317B9">
        <w:rPr>
          <w:rFonts w:ascii="Times New Roman" w:hAnsi="Times New Roman" w:cs="Times New Roman"/>
          <w:b/>
          <w:bCs/>
          <w:sz w:val="24"/>
          <w:szCs w:val="24"/>
        </w:rPr>
        <w:t>:</w:t>
      </w:r>
      <w:r w:rsidRPr="00E317B9">
        <w:rPr>
          <w:rFonts w:ascii="Times New Roman" w:hAnsi="Times New Roman" w:cs="Times New Roman"/>
          <w:sz w:val="24"/>
          <w:szCs w:val="24"/>
        </w:rPr>
        <w:t xml:space="preserve"> </w:t>
      </w:r>
      <w:r w:rsidRPr="00E317B9">
        <w:rPr>
          <w:rFonts w:ascii="Times New Roman" w:hAnsi="Times New Roman" w:cs="Times New Roman"/>
          <w:sz w:val="24"/>
          <w:szCs w:val="24"/>
        </w:rPr>
        <w:tab/>
        <w:t>There is no significant correlation between Neglectful parenting style and students' academic achievement in Federal Cap</w:t>
      </w:r>
      <w:r w:rsidR="00A655B3" w:rsidRPr="00E317B9">
        <w:rPr>
          <w:rFonts w:ascii="Times New Roman" w:hAnsi="Times New Roman" w:cs="Times New Roman"/>
          <w:sz w:val="24"/>
          <w:szCs w:val="24"/>
        </w:rPr>
        <w:t>i</w:t>
      </w:r>
      <w:r w:rsidRPr="00E317B9">
        <w:rPr>
          <w:rFonts w:ascii="Times New Roman" w:hAnsi="Times New Roman" w:cs="Times New Roman"/>
          <w:sz w:val="24"/>
          <w:szCs w:val="24"/>
        </w:rPr>
        <w:t>tal Territory Abuja.</w:t>
      </w:r>
    </w:p>
    <w:p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05</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difference in the parenting style</w:t>
      </w:r>
      <w:r w:rsidR="001F1B64" w:rsidRPr="00E317B9">
        <w:rPr>
          <w:rFonts w:ascii="Times New Roman" w:hAnsi="Times New Roman" w:cs="Times New Roman"/>
          <w:sz w:val="24"/>
          <w:szCs w:val="24"/>
        </w:rPr>
        <w:t xml:space="preserve">s for male and female students </w:t>
      </w:r>
      <w:r w:rsidRPr="00E317B9">
        <w:rPr>
          <w:rFonts w:ascii="Times New Roman" w:hAnsi="Times New Roman" w:cs="Times New Roman"/>
          <w:sz w:val="24"/>
          <w:szCs w:val="24"/>
        </w:rPr>
        <w:t>in senior secondary schools in Federal Cap</w:t>
      </w:r>
      <w:r w:rsidR="002254EC" w:rsidRPr="00E317B9">
        <w:rPr>
          <w:rFonts w:ascii="Times New Roman" w:hAnsi="Times New Roman" w:cs="Times New Roman"/>
          <w:sz w:val="24"/>
          <w:szCs w:val="24"/>
        </w:rPr>
        <w:t>i</w:t>
      </w:r>
      <w:r w:rsidR="001F1B64" w:rsidRPr="00E317B9">
        <w:rPr>
          <w:rFonts w:ascii="Times New Roman" w:hAnsi="Times New Roman" w:cs="Times New Roman"/>
          <w:sz w:val="24"/>
          <w:szCs w:val="24"/>
        </w:rPr>
        <w:t xml:space="preserve">tal </w:t>
      </w:r>
      <w:r w:rsidRPr="00E317B9">
        <w:rPr>
          <w:rFonts w:ascii="Times New Roman" w:hAnsi="Times New Roman" w:cs="Times New Roman"/>
          <w:sz w:val="24"/>
          <w:szCs w:val="24"/>
        </w:rPr>
        <w:t>Territory Abuja.</w:t>
      </w:r>
    </w:p>
    <w:p w:rsidR="00312668" w:rsidRPr="00E317B9" w:rsidRDefault="00312668" w:rsidP="00312668">
      <w:pPr>
        <w:pStyle w:val="ListParagraph"/>
        <w:spacing w:after="0" w:line="360" w:lineRule="auto"/>
        <w:ind w:right="-368"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06</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difference in the parenting styles for urban and rural students in senior secondary schools in Federal Cap</w:t>
      </w:r>
      <w:r w:rsidR="002254EC" w:rsidRPr="00E317B9">
        <w:rPr>
          <w:rFonts w:ascii="Times New Roman" w:hAnsi="Times New Roman" w:cs="Times New Roman"/>
          <w:sz w:val="24"/>
          <w:szCs w:val="24"/>
        </w:rPr>
        <w:t>i</w:t>
      </w:r>
      <w:r w:rsidRPr="00E317B9">
        <w:rPr>
          <w:rFonts w:ascii="Times New Roman" w:hAnsi="Times New Roman" w:cs="Times New Roman"/>
          <w:sz w:val="24"/>
          <w:szCs w:val="24"/>
        </w:rPr>
        <w:t>tal</w:t>
      </w:r>
      <w:r w:rsidR="003417F0" w:rsidRPr="00E317B9">
        <w:rPr>
          <w:rFonts w:ascii="Times New Roman" w:hAnsi="Times New Roman" w:cs="Times New Roman"/>
          <w:sz w:val="24"/>
          <w:szCs w:val="24"/>
        </w:rPr>
        <w:t xml:space="preserve"> </w:t>
      </w:r>
      <w:r w:rsidRPr="00E317B9">
        <w:rPr>
          <w:rFonts w:ascii="Times New Roman" w:hAnsi="Times New Roman" w:cs="Times New Roman"/>
          <w:sz w:val="24"/>
          <w:szCs w:val="24"/>
        </w:rPr>
        <w:t>Territory Abuja.</w:t>
      </w:r>
    </w:p>
    <w:p w:rsidR="002D7E38" w:rsidRDefault="002D7E38" w:rsidP="00D32C55">
      <w:pPr>
        <w:tabs>
          <w:tab w:val="center" w:pos="4513"/>
        </w:tabs>
        <w:spacing w:after="0" w:line="360" w:lineRule="auto"/>
        <w:ind w:right="567"/>
        <w:rPr>
          <w:rFonts w:ascii="Times New Roman" w:hAnsi="Times New Roman" w:cs="Times New Roman"/>
          <w:b/>
          <w:bCs/>
          <w:sz w:val="24"/>
          <w:szCs w:val="24"/>
        </w:rPr>
      </w:pPr>
    </w:p>
    <w:p w:rsidR="002D7E38" w:rsidRDefault="002D7E38" w:rsidP="00D32C55">
      <w:pPr>
        <w:tabs>
          <w:tab w:val="center" w:pos="4513"/>
        </w:tabs>
        <w:spacing w:after="0" w:line="360" w:lineRule="auto"/>
        <w:ind w:right="567"/>
        <w:rPr>
          <w:rFonts w:ascii="Times New Roman" w:hAnsi="Times New Roman" w:cs="Times New Roman"/>
          <w:b/>
          <w:bCs/>
          <w:sz w:val="24"/>
          <w:szCs w:val="24"/>
        </w:rPr>
      </w:pPr>
    </w:p>
    <w:p w:rsidR="002D7E38" w:rsidRDefault="002D7E38" w:rsidP="00D32C55">
      <w:pPr>
        <w:tabs>
          <w:tab w:val="center" w:pos="4513"/>
        </w:tabs>
        <w:spacing w:after="0" w:line="360" w:lineRule="auto"/>
        <w:ind w:right="567"/>
        <w:rPr>
          <w:rFonts w:ascii="Times New Roman" w:hAnsi="Times New Roman" w:cs="Times New Roman"/>
          <w:b/>
          <w:bCs/>
          <w:sz w:val="24"/>
          <w:szCs w:val="24"/>
        </w:rPr>
      </w:pPr>
    </w:p>
    <w:p w:rsidR="00D32C55" w:rsidRPr="00E317B9" w:rsidRDefault="00D32C55" w:rsidP="00D32C55">
      <w:pPr>
        <w:tabs>
          <w:tab w:val="center" w:pos="4513"/>
        </w:tabs>
        <w:spacing w:after="0" w:line="360" w:lineRule="auto"/>
        <w:ind w:right="567"/>
        <w:rPr>
          <w:rFonts w:ascii="Times New Roman" w:hAnsi="Times New Roman" w:cs="Times New Roman"/>
          <w:b/>
          <w:bCs/>
          <w:sz w:val="24"/>
          <w:szCs w:val="24"/>
        </w:rPr>
      </w:pPr>
      <w:r w:rsidRPr="00E317B9">
        <w:rPr>
          <w:rFonts w:ascii="Times New Roman" w:hAnsi="Times New Roman" w:cs="Times New Roman"/>
          <w:b/>
          <w:bCs/>
          <w:sz w:val="24"/>
          <w:szCs w:val="24"/>
        </w:rPr>
        <w:t>Methods</w:t>
      </w:r>
    </w:p>
    <w:p w:rsidR="00D32C55" w:rsidRPr="00E317B9" w:rsidRDefault="00D32C55" w:rsidP="00D32C55">
      <w:pPr>
        <w:spacing w:after="0" w:line="360" w:lineRule="auto"/>
        <w:ind w:right="567"/>
        <w:jc w:val="both"/>
        <w:rPr>
          <w:rFonts w:ascii="Times New Roman" w:hAnsi="Times New Roman" w:cs="Times New Roman"/>
          <w:sz w:val="24"/>
          <w:szCs w:val="24"/>
        </w:rPr>
      </w:pPr>
      <w:r w:rsidRPr="00E317B9">
        <w:rPr>
          <w:rFonts w:ascii="Times New Roman" w:hAnsi="Times New Roman" w:cs="Times New Roman"/>
          <w:b/>
          <w:sz w:val="24"/>
          <w:szCs w:val="24"/>
        </w:rPr>
        <w:t>Research Design</w:t>
      </w:r>
    </w:p>
    <w:p w:rsidR="00D32C55" w:rsidRPr="00E317B9" w:rsidRDefault="00D32C55" w:rsidP="00D32C55">
      <w:pPr>
        <w:spacing w:after="0" w:line="360" w:lineRule="auto"/>
        <w:ind w:right="-180"/>
        <w:jc w:val="both"/>
        <w:rPr>
          <w:rStyle w:val="Emphasis"/>
          <w:rFonts w:ascii="Times New Roman" w:hAnsi="Times New Roman" w:cs="Times New Roman"/>
          <w:i w:val="0"/>
          <w:sz w:val="24"/>
          <w:szCs w:val="24"/>
        </w:rPr>
      </w:pPr>
      <w:r w:rsidRPr="00E317B9">
        <w:rPr>
          <w:rFonts w:ascii="Times New Roman" w:hAnsi="Times New Roman" w:cs="Times New Roman"/>
          <w:sz w:val="24"/>
          <w:szCs w:val="24"/>
        </w:rPr>
        <w:t>The study employed a correlational survey design. Correlation survey design aimed at identifying predictive relationship among two or more variables.</w:t>
      </w:r>
      <w:r w:rsidR="00E86D1A" w:rsidRPr="00E317B9">
        <w:rPr>
          <w:sz w:val="28"/>
          <w:szCs w:val="28"/>
        </w:rPr>
        <w:t xml:space="preserve"> </w:t>
      </w:r>
      <w:r w:rsidR="00E86D1A" w:rsidRPr="00E317B9">
        <w:rPr>
          <w:rStyle w:val="Emphasis"/>
          <w:rFonts w:ascii="Times New Roman" w:hAnsi="Times New Roman" w:cs="Times New Roman"/>
          <w:i w:val="0"/>
          <w:sz w:val="24"/>
          <w:szCs w:val="24"/>
        </w:rPr>
        <w:t xml:space="preserve">According to Creswell (2012), a correlational research design is a type of research design that predicts scores and explain the relationship among variables using correlational statistics test to describe and measure the degree of association (or </w:t>
      </w:r>
      <w:r w:rsidR="00E86D1A" w:rsidRPr="00E317B9">
        <w:rPr>
          <w:rStyle w:val="Emphasis"/>
          <w:rFonts w:ascii="Times New Roman" w:hAnsi="Times New Roman" w:cs="Times New Roman"/>
          <w:i w:val="0"/>
          <w:sz w:val="24"/>
          <w:szCs w:val="24"/>
        </w:rPr>
        <w:lastRenderedPageBreak/>
        <w:t>relationship) between two or more variables or set scores. This research design is considered appropriate for this study because, this work is aimed at finding the correlation between parenting styles and academic achievement of senior secondary schools in Federal Capital Territory Abuja.</w:t>
      </w:r>
    </w:p>
    <w:p w:rsidR="00D32C55" w:rsidRPr="00E317B9" w:rsidRDefault="00D32C55" w:rsidP="00D32C55">
      <w:pPr>
        <w:spacing w:after="0" w:line="360" w:lineRule="auto"/>
        <w:jc w:val="both"/>
        <w:rPr>
          <w:rFonts w:ascii="Times New Roman" w:hAnsi="Times New Roman" w:cs="Times New Roman"/>
          <w:b/>
          <w:sz w:val="24"/>
          <w:szCs w:val="24"/>
        </w:rPr>
      </w:pPr>
      <w:r w:rsidRPr="00E317B9">
        <w:rPr>
          <w:rFonts w:ascii="Times New Roman" w:hAnsi="Times New Roman" w:cs="Times New Roman"/>
          <w:b/>
          <w:sz w:val="24"/>
          <w:szCs w:val="24"/>
        </w:rPr>
        <w:t>Population of the Study</w:t>
      </w:r>
    </w:p>
    <w:p w:rsidR="00E86D1A" w:rsidRPr="00E317B9" w:rsidRDefault="00E86D1A" w:rsidP="00D32C55">
      <w:pPr>
        <w:spacing w:after="0" w:line="360" w:lineRule="auto"/>
        <w:jc w:val="both"/>
        <w:rPr>
          <w:rStyle w:val="Emphasis"/>
          <w:rFonts w:ascii="Times New Roman" w:hAnsi="Times New Roman" w:cs="Times New Roman"/>
          <w:i w:val="0"/>
          <w:sz w:val="24"/>
          <w:szCs w:val="24"/>
        </w:rPr>
      </w:pPr>
      <w:r w:rsidRPr="00E317B9">
        <w:rPr>
          <w:rStyle w:val="Emphasis"/>
          <w:rFonts w:ascii="Times New Roman" w:hAnsi="Times New Roman" w:cs="Times New Roman"/>
          <w:i w:val="0"/>
          <w:sz w:val="24"/>
          <w:szCs w:val="24"/>
        </w:rPr>
        <w:t>The population of the study was 85,495 students in public senior secondary schools (SEB Studen</w:t>
      </w:r>
      <w:r w:rsidR="00F5513D" w:rsidRPr="00E317B9">
        <w:rPr>
          <w:rStyle w:val="Emphasis"/>
          <w:rFonts w:ascii="Times New Roman" w:hAnsi="Times New Roman" w:cs="Times New Roman"/>
          <w:i w:val="0"/>
          <w:sz w:val="24"/>
          <w:szCs w:val="24"/>
        </w:rPr>
        <w:t>ts Enrolment 2021/2022</w:t>
      </w:r>
      <w:r w:rsidRPr="00E317B9">
        <w:rPr>
          <w:rStyle w:val="Emphasis"/>
          <w:rFonts w:ascii="Times New Roman" w:hAnsi="Times New Roman" w:cs="Times New Roman"/>
          <w:i w:val="0"/>
          <w:sz w:val="24"/>
          <w:szCs w:val="24"/>
        </w:rPr>
        <w:t xml:space="preserve">) from 88 public senior secondary schools located in the six (6) area councils of   Federal Capital Territory Abuja, Nigeria (FCT Secondary Education Board School Directories 2023). </w:t>
      </w:r>
    </w:p>
    <w:p w:rsidR="00D32C55" w:rsidRPr="00E317B9" w:rsidRDefault="00D32C55" w:rsidP="00D32C55">
      <w:pPr>
        <w:spacing w:after="0" w:line="360" w:lineRule="auto"/>
        <w:jc w:val="both"/>
        <w:rPr>
          <w:rFonts w:ascii="Times New Roman" w:hAnsi="Times New Roman" w:cs="Times New Roman"/>
          <w:b/>
          <w:sz w:val="24"/>
          <w:szCs w:val="24"/>
        </w:rPr>
      </w:pPr>
      <w:r w:rsidRPr="00E317B9">
        <w:rPr>
          <w:rFonts w:ascii="Times New Roman" w:hAnsi="Times New Roman" w:cs="Times New Roman"/>
          <w:b/>
          <w:sz w:val="24"/>
          <w:szCs w:val="24"/>
        </w:rPr>
        <w:t>Sample Size and Sampling Procedure</w:t>
      </w:r>
    </w:p>
    <w:p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The sample size for this study was 3</w:t>
      </w:r>
      <w:r w:rsidR="00E86D1A" w:rsidRPr="00E317B9">
        <w:rPr>
          <w:rFonts w:ascii="Times New Roman" w:hAnsi="Times New Roman" w:cs="Times New Roman"/>
          <w:sz w:val="24"/>
          <w:szCs w:val="24"/>
        </w:rPr>
        <w:t>98</w:t>
      </w:r>
      <w:r w:rsidRPr="00E317B9">
        <w:rPr>
          <w:rFonts w:ascii="Times New Roman" w:hAnsi="Times New Roman" w:cs="Times New Roman"/>
          <w:sz w:val="24"/>
          <w:szCs w:val="24"/>
        </w:rPr>
        <w:t xml:space="preserve"> students </w:t>
      </w:r>
      <w:r w:rsidR="00E86D1A" w:rsidRPr="00E317B9">
        <w:rPr>
          <w:rFonts w:ascii="Times New Roman" w:hAnsi="Times New Roman" w:cs="Times New Roman"/>
          <w:sz w:val="24"/>
          <w:szCs w:val="24"/>
        </w:rPr>
        <w:t xml:space="preserve">from twelve (12) senior secondary schools in the six Area Councils of FCT which include </w:t>
      </w:r>
      <w:proofErr w:type="spellStart"/>
      <w:r w:rsidR="00F5513D" w:rsidRPr="00E317B9">
        <w:rPr>
          <w:rStyle w:val="Emphasis"/>
          <w:rFonts w:ascii="Times New Roman" w:hAnsi="Times New Roman" w:cs="Times New Roman"/>
          <w:i w:val="0"/>
          <w:sz w:val="24"/>
          <w:szCs w:val="24"/>
        </w:rPr>
        <w:t>Abaji</w:t>
      </w:r>
      <w:proofErr w:type="spellEnd"/>
      <w:r w:rsidR="00F5513D" w:rsidRPr="00E317B9">
        <w:rPr>
          <w:rStyle w:val="Emphasis"/>
          <w:rFonts w:ascii="Times New Roman" w:hAnsi="Times New Roman" w:cs="Times New Roman"/>
          <w:i w:val="0"/>
          <w:sz w:val="24"/>
          <w:szCs w:val="24"/>
        </w:rPr>
        <w:t xml:space="preserve">, </w:t>
      </w:r>
      <w:proofErr w:type="spellStart"/>
      <w:r w:rsidR="00F5513D" w:rsidRPr="00E317B9">
        <w:rPr>
          <w:rStyle w:val="Emphasis"/>
          <w:rFonts w:ascii="Times New Roman" w:hAnsi="Times New Roman" w:cs="Times New Roman"/>
          <w:i w:val="0"/>
          <w:sz w:val="24"/>
          <w:szCs w:val="24"/>
        </w:rPr>
        <w:t>Bwari</w:t>
      </w:r>
      <w:proofErr w:type="spellEnd"/>
      <w:r w:rsidR="00F5513D" w:rsidRPr="00E317B9">
        <w:rPr>
          <w:rStyle w:val="Emphasis"/>
          <w:rFonts w:ascii="Times New Roman" w:hAnsi="Times New Roman" w:cs="Times New Roman"/>
          <w:i w:val="0"/>
          <w:sz w:val="24"/>
          <w:szCs w:val="24"/>
        </w:rPr>
        <w:t>, Gwagwalada,</w:t>
      </w:r>
      <w:r w:rsidR="008E46D8">
        <w:rPr>
          <w:rStyle w:val="Emphasis"/>
          <w:rFonts w:ascii="Times New Roman" w:hAnsi="Times New Roman" w:cs="Times New Roman"/>
          <w:i w:val="0"/>
          <w:sz w:val="24"/>
          <w:szCs w:val="24"/>
        </w:rPr>
        <w:t xml:space="preserve"> </w:t>
      </w:r>
      <w:proofErr w:type="spellStart"/>
      <w:r w:rsidR="008E46D8">
        <w:rPr>
          <w:rStyle w:val="Emphasis"/>
          <w:rFonts w:ascii="Times New Roman" w:hAnsi="Times New Roman" w:cs="Times New Roman"/>
          <w:i w:val="0"/>
          <w:sz w:val="24"/>
          <w:szCs w:val="24"/>
        </w:rPr>
        <w:t>Kuje</w:t>
      </w:r>
      <w:proofErr w:type="spellEnd"/>
      <w:r w:rsidR="008E46D8">
        <w:rPr>
          <w:rStyle w:val="Emphasis"/>
          <w:rFonts w:ascii="Times New Roman" w:hAnsi="Times New Roman" w:cs="Times New Roman"/>
          <w:i w:val="0"/>
          <w:sz w:val="24"/>
          <w:szCs w:val="24"/>
        </w:rPr>
        <w:t xml:space="preserve">, </w:t>
      </w:r>
      <w:proofErr w:type="spellStart"/>
      <w:proofErr w:type="gramStart"/>
      <w:r w:rsidR="00E86D1A" w:rsidRPr="00E317B9">
        <w:rPr>
          <w:rStyle w:val="Emphasis"/>
          <w:rFonts w:ascii="Times New Roman" w:hAnsi="Times New Roman" w:cs="Times New Roman"/>
          <w:i w:val="0"/>
          <w:sz w:val="24"/>
          <w:szCs w:val="24"/>
        </w:rPr>
        <w:t>Kwali</w:t>
      </w:r>
      <w:proofErr w:type="spellEnd"/>
      <w:r w:rsidR="00E86D1A" w:rsidRPr="00E317B9">
        <w:rPr>
          <w:rStyle w:val="Emphasis"/>
          <w:rFonts w:ascii="Times New Roman" w:hAnsi="Times New Roman" w:cs="Times New Roman"/>
          <w:i w:val="0"/>
          <w:sz w:val="24"/>
          <w:szCs w:val="24"/>
        </w:rPr>
        <w:t xml:space="preserve">  and</w:t>
      </w:r>
      <w:proofErr w:type="gramEnd"/>
      <w:r w:rsidR="00E86D1A" w:rsidRPr="00E317B9">
        <w:rPr>
          <w:rStyle w:val="Emphasis"/>
          <w:rFonts w:ascii="Times New Roman" w:hAnsi="Times New Roman" w:cs="Times New Roman"/>
          <w:i w:val="0"/>
          <w:sz w:val="24"/>
          <w:szCs w:val="24"/>
        </w:rPr>
        <w:t xml:space="preserve">  Abuja Munic</w:t>
      </w:r>
      <w:r w:rsidR="00F21F2C" w:rsidRPr="00E317B9">
        <w:rPr>
          <w:rStyle w:val="Emphasis"/>
          <w:rFonts w:ascii="Times New Roman" w:hAnsi="Times New Roman" w:cs="Times New Roman"/>
          <w:i w:val="0"/>
          <w:sz w:val="24"/>
          <w:szCs w:val="24"/>
        </w:rPr>
        <w:t>i</w:t>
      </w:r>
      <w:r w:rsidR="00E86D1A" w:rsidRPr="00E317B9">
        <w:rPr>
          <w:rStyle w:val="Emphasis"/>
          <w:rFonts w:ascii="Times New Roman" w:hAnsi="Times New Roman" w:cs="Times New Roman"/>
          <w:i w:val="0"/>
          <w:sz w:val="24"/>
          <w:szCs w:val="24"/>
        </w:rPr>
        <w:t>pal  that constituted the study area</w:t>
      </w:r>
      <w:r w:rsidRPr="00E317B9">
        <w:rPr>
          <w:rFonts w:ascii="Times New Roman" w:hAnsi="Times New Roman" w:cs="Times New Roman"/>
          <w:sz w:val="24"/>
          <w:szCs w:val="24"/>
        </w:rPr>
        <w:t xml:space="preserve">. The sample size was determined using </w:t>
      </w:r>
      <w:proofErr w:type="spellStart"/>
      <w:r w:rsidRPr="00E317B9">
        <w:rPr>
          <w:rFonts w:ascii="Times New Roman" w:hAnsi="Times New Roman" w:cs="Times New Roman"/>
          <w:sz w:val="24"/>
          <w:szCs w:val="24"/>
        </w:rPr>
        <w:t>Krejcie</w:t>
      </w:r>
      <w:proofErr w:type="spellEnd"/>
      <w:r w:rsidRPr="00E317B9">
        <w:rPr>
          <w:rFonts w:ascii="Times New Roman" w:hAnsi="Times New Roman" w:cs="Times New Roman"/>
          <w:sz w:val="24"/>
          <w:szCs w:val="24"/>
        </w:rPr>
        <w:t xml:space="preserve"> and Morgan (1970) table. Also, proportionate sampling was used to determine the number of students who participated in each </w:t>
      </w:r>
      <w:r w:rsidR="00E86D1A" w:rsidRPr="00E317B9">
        <w:rPr>
          <w:rFonts w:ascii="Times New Roman" w:hAnsi="Times New Roman" w:cs="Times New Roman"/>
          <w:sz w:val="24"/>
          <w:szCs w:val="24"/>
        </w:rPr>
        <w:t>Area Council</w:t>
      </w:r>
      <w:r w:rsidRPr="00E317B9">
        <w:rPr>
          <w:rFonts w:ascii="Times New Roman" w:hAnsi="Times New Roman" w:cs="Times New Roman"/>
          <w:sz w:val="24"/>
          <w:szCs w:val="24"/>
        </w:rPr>
        <w:t>.</w:t>
      </w:r>
    </w:p>
    <w:p w:rsidR="00D32C55" w:rsidRPr="00E317B9" w:rsidRDefault="00D32C55" w:rsidP="00D32C55">
      <w:pPr>
        <w:spacing w:after="0" w:line="360" w:lineRule="auto"/>
        <w:jc w:val="both"/>
        <w:rPr>
          <w:rFonts w:ascii="Times New Roman" w:hAnsi="Times New Roman" w:cs="Times New Roman"/>
          <w:b/>
          <w:bCs/>
          <w:sz w:val="24"/>
          <w:szCs w:val="24"/>
        </w:rPr>
      </w:pPr>
      <w:r w:rsidRPr="00E317B9">
        <w:rPr>
          <w:rFonts w:ascii="Times New Roman" w:hAnsi="Times New Roman" w:cs="Times New Roman"/>
          <w:b/>
          <w:bCs/>
          <w:sz w:val="24"/>
          <w:szCs w:val="24"/>
        </w:rPr>
        <w:t>Instrumentation</w:t>
      </w:r>
    </w:p>
    <w:p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The research instrument for this study was self-structured questionnaire. The questionnaire was titled </w:t>
      </w:r>
      <w:r w:rsidR="004A4DE0" w:rsidRPr="00E317B9">
        <w:rPr>
          <w:rFonts w:ascii="Times New Roman" w:hAnsi="Times New Roman" w:cs="Times New Roman"/>
          <w:sz w:val="24"/>
          <w:szCs w:val="24"/>
        </w:rPr>
        <w:t>Parenting Styles</w:t>
      </w:r>
      <w:r w:rsidRPr="00E317B9">
        <w:rPr>
          <w:rFonts w:ascii="Times New Roman" w:hAnsi="Times New Roman" w:cs="Times New Roman"/>
          <w:sz w:val="24"/>
          <w:szCs w:val="24"/>
        </w:rPr>
        <w:t xml:space="preserve"> Questionnaire (</w:t>
      </w:r>
      <w:r w:rsidR="004A4DE0" w:rsidRPr="00E317B9">
        <w:rPr>
          <w:rFonts w:ascii="Times New Roman" w:hAnsi="Times New Roman" w:cs="Times New Roman"/>
          <w:sz w:val="24"/>
          <w:szCs w:val="24"/>
        </w:rPr>
        <w:t>PS</w:t>
      </w:r>
      <w:r w:rsidRPr="00E317B9">
        <w:rPr>
          <w:rFonts w:ascii="Times New Roman" w:hAnsi="Times New Roman" w:cs="Times New Roman"/>
          <w:sz w:val="24"/>
          <w:szCs w:val="24"/>
        </w:rPr>
        <w:t xml:space="preserve">Q). Responses to the items on the questionnaire were structured using four (4) point Likert scale of </w:t>
      </w:r>
      <w:r w:rsidR="004A4DE0" w:rsidRPr="00E317B9">
        <w:rPr>
          <w:rFonts w:ascii="Times New Roman" w:hAnsi="Times New Roman" w:cs="Times New Roman"/>
          <w:sz w:val="24"/>
          <w:szCs w:val="24"/>
        </w:rPr>
        <w:t>Strongly Agree (SA</w:t>
      </w:r>
      <w:r w:rsidRPr="00E317B9">
        <w:rPr>
          <w:rFonts w:ascii="Times New Roman" w:hAnsi="Times New Roman" w:cs="Times New Roman"/>
          <w:sz w:val="24"/>
          <w:szCs w:val="24"/>
        </w:rPr>
        <w:t xml:space="preserve">), </w:t>
      </w:r>
      <w:r w:rsidR="004A4DE0" w:rsidRPr="00E317B9">
        <w:rPr>
          <w:rFonts w:ascii="Times New Roman" w:hAnsi="Times New Roman" w:cs="Times New Roman"/>
          <w:sz w:val="24"/>
          <w:szCs w:val="24"/>
        </w:rPr>
        <w:t>Agree (A</w:t>
      </w:r>
      <w:r w:rsidRPr="00E317B9">
        <w:rPr>
          <w:rFonts w:ascii="Times New Roman" w:hAnsi="Times New Roman" w:cs="Times New Roman"/>
          <w:sz w:val="24"/>
          <w:szCs w:val="24"/>
        </w:rPr>
        <w:t xml:space="preserve">), </w:t>
      </w:r>
      <w:r w:rsidR="004A4DE0" w:rsidRPr="00E317B9">
        <w:rPr>
          <w:rFonts w:ascii="Times New Roman" w:hAnsi="Times New Roman" w:cs="Times New Roman"/>
          <w:sz w:val="24"/>
          <w:szCs w:val="24"/>
        </w:rPr>
        <w:t>Disagree (D</w:t>
      </w:r>
      <w:r w:rsidRPr="00E317B9">
        <w:rPr>
          <w:rFonts w:ascii="Times New Roman" w:hAnsi="Times New Roman" w:cs="Times New Roman"/>
          <w:sz w:val="24"/>
          <w:szCs w:val="24"/>
        </w:rPr>
        <w:t xml:space="preserve">) and </w:t>
      </w:r>
      <w:r w:rsidR="004A4DE0" w:rsidRPr="00E317B9">
        <w:rPr>
          <w:rFonts w:ascii="Times New Roman" w:hAnsi="Times New Roman" w:cs="Times New Roman"/>
          <w:sz w:val="24"/>
          <w:szCs w:val="24"/>
        </w:rPr>
        <w:t>Strongly Disagree (SD</w:t>
      </w:r>
      <w:r w:rsidRPr="00E317B9">
        <w:rPr>
          <w:rFonts w:ascii="Times New Roman" w:hAnsi="Times New Roman" w:cs="Times New Roman"/>
          <w:sz w:val="24"/>
          <w:szCs w:val="24"/>
        </w:rPr>
        <w:t xml:space="preserve">). </w:t>
      </w:r>
    </w:p>
    <w:p w:rsidR="00D32C55" w:rsidRDefault="00D32C55" w:rsidP="00D32C55">
      <w:pPr>
        <w:spacing w:after="0" w:line="360" w:lineRule="auto"/>
        <w:jc w:val="both"/>
        <w:rPr>
          <w:rFonts w:ascii="Times New Roman" w:hAnsi="Times New Roman" w:cs="Times New Roman"/>
          <w:sz w:val="24"/>
          <w:szCs w:val="24"/>
        </w:rPr>
      </w:pPr>
      <w:bookmarkStart w:id="1" w:name="_Hlk161590766"/>
      <w:r w:rsidRPr="00E317B9">
        <w:rPr>
          <w:rFonts w:ascii="Times New Roman" w:hAnsi="Times New Roman" w:cs="Times New Roman"/>
          <w:sz w:val="24"/>
          <w:szCs w:val="24"/>
        </w:rPr>
        <w:t xml:space="preserve">The data collected was analyzed using descriptive and inferential statistics. </w:t>
      </w:r>
      <w:bookmarkStart w:id="2" w:name="_Hlk161651802"/>
      <w:r w:rsidRPr="00E317B9">
        <w:rPr>
          <w:rFonts w:ascii="Times New Roman" w:hAnsi="Times New Roman" w:cs="Times New Roman"/>
          <w:sz w:val="24"/>
          <w:szCs w:val="24"/>
        </w:rPr>
        <w:t xml:space="preserve">Mean scores were used to analyzed </w:t>
      </w:r>
      <w:r w:rsidR="004A4DE0" w:rsidRPr="00E317B9">
        <w:rPr>
          <w:rFonts w:ascii="Times New Roman" w:hAnsi="Times New Roman" w:cs="Times New Roman"/>
          <w:sz w:val="24"/>
          <w:szCs w:val="24"/>
        </w:rPr>
        <w:t xml:space="preserve">all </w:t>
      </w:r>
      <w:r w:rsidRPr="00E317B9">
        <w:rPr>
          <w:rFonts w:ascii="Times New Roman" w:hAnsi="Times New Roman" w:cs="Times New Roman"/>
          <w:sz w:val="24"/>
          <w:szCs w:val="24"/>
        </w:rPr>
        <w:t>research questions</w:t>
      </w:r>
      <w:r w:rsidR="004A4DE0" w:rsidRPr="00E317B9">
        <w:rPr>
          <w:rFonts w:ascii="Times New Roman" w:hAnsi="Times New Roman" w:cs="Times New Roman"/>
          <w:sz w:val="24"/>
          <w:szCs w:val="24"/>
        </w:rPr>
        <w:t>, Pearson Product Moment Correlation Coefficient (PPMCC) was used to analyzed hypotheses one to four while</w:t>
      </w:r>
      <w:r w:rsidRPr="00E317B9">
        <w:rPr>
          <w:rFonts w:ascii="Times New Roman" w:hAnsi="Times New Roman" w:cs="Times New Roman"/>
          <w:sz w:val="24"/>
          <w:szCs w:val="24"/>
        </w:rPr>
        <w:t xml:space="preserve"> t-test was used to analyzed hypothesis </w:t>
      </w:r>
      <w:r w:rsidR="004A4DE0" w:rsidRPr="00E317B9">
        <w:rPr>
          <w:rFonts w:ascii="Times New Roman" w:hAnsi="Times New Roman" w:cs="Times New Roman"/>
          <w:sz w:val="24"/>
          <w:szCs w:val="24"/>
        </w:rPr>
        <w:t>five to six</w:t>
      </w:r>
      <w:bookmarkEnd w:id="2"/>
      <w:r w:rsidR="004A4DE0" w:rsidRPr="00E317B9">
        <w:rPr>
          <w:rFonts w:ascii="Times New Roman" w:hAnsi="Times New Roman" w:cs="Times New Roman"/>
          <w:sz w:val="24"/>
          <w:szCs w:val="24"/>
        </w:rPr>
        <w:t>.</w:t>
      </w:r>
    </w:p>
    <w:p w:rsidR="002D7E38" w:rsidRDefault="002D7E38" w:rsidP="00D32C55">
      <w:pPr>
        <w:spacing w:after="0" w:line="360" w:lineRule="auto"/>
        <w:jc w:val="both"/>
        <w:rPr>
          <w:rFonts w:ascii="Times New Roman" w:hAnsi="Times New Roman" w:cs="Times New Roman"/>
          <w:sz w:val="24"/>
          <w:szCs w:val="24"/>
        </w:rPr>
      </w:pPr>
    </w:p>
    <w:p w:rsidR="002D7E38" w:rsidRPr="00E317B9" w:rsidRDefault="002D7E38" w:rsidP="00D32C55">
      <w:pPr>
        <w:spacing w:after="0" w:line="360" w:lineRule="auto"/>
        <w:jc w:val="both"/>
        <w:rPr>
          <w:rFonts w:ascii="Times New Roman" w:hAnsi="Times New Roman" w:cs="Times New Roman"/>
          <w:sz w:val="24"/>
          <w:szCs w:val="24"/>
        </w:rPr>
      </w:pPr>
    </w:p>
    <w:bookmarkEnd w:id="1"/>
    <w:p w:rsidR="00D32C55" w:rsidRPr="00E317B9" w:rsidRDefault="00D32C55" w:rsidP="00D32C55">
      <w:pPr>
        <w:spacing w:after="0" w:line="360" w:lineRule="auto"/>
        <w:jc w:val="both"/>
        <w:rPr>
          <w:rFonts w:ascii="Times New Roman" w:hAnsi="Times New Roman" w:cs="Times New Roman"/>
          <w:b/>
          <w:bCs/>
          <w:sz w:val="24"/>
          <w:szCs w:val="24"/>
        </w:rPr>
      </w:pPr>
      <w:r w:rsidRPr="00E317B9">
        <w:rPr>
          <w:rFonts w:ascii="Times New Roman" w:hAnsi="Times New Roman" w:cs="Times New Roman"/>
          <w:b/>
          <w:bCs/>
          <w:sz w:val="24"/>
          <w:szCs w:val="24"/>
        </w:rPr>
        <w:t xml:space="preserve">Validity and Reliability of the Instrument </w:t>
      </w:r>
    </w:p>
    <w:p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To ascertain the validity of the instrument the questionnaire was presented to experts in educational measurement and evaluation, and language expert for scrutiny to ensure that the instrument measure what it is supposed to measure. The comments and suggestions made were incorporated into the instrument after which a final copy of the questionnaire was produced. The name of the validity was content and construct validity. </w:t>
      </w:r>
    </w:p>
    <w:p w:rsidR="00D32C55" w:rsidRPr="00E317B9" w:rsidRDefault="00D32C55" w:rsidP="00D32C55">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The reliability of the instruments was determined by conducting a pilot study with 50 respondents in two schools but outside the main study area. A test-retest method was employed to determine the reliability coefficient. Test-retest method of reliability is a statistical measurement administering the same test twice over a period of time to a group of individuals. The first test was administered to the students, two weeks later the same test was administered to the same students. Students’ responses were collated after which data collected was subjected to Pearson Product Moment Correlation Coefficient (PPMCC) which </w:t>
      </w:r>
      <w:r w:rsidR="004A4DE0" w:rsidRPr="00E317B9">
        <w:rPr>
          <w:rFonts w:ascii="Times New Roman" w:hAnsi="Times New Roman" w:cs="Times New Roman"/>
          <w:sz w:val="24"/>
          <w:szCs w:val="24"/>
        </w:rPr>
        <w:t>yielded reliability index of 0.87</w:t>
      </w:r>
      <w:r w:rsidRPr="00E317B9">
        <w:rPr>
          <w:rFonts w:ascii="Times New Roman" w:hAnsi="Times New Roman" w:cs="Times New Roman"/>
          <w:sz w:val="24"/>
          <w:szCs w:val="24"/>
        </w:rPr>
        <w:t>. The method used in computing the reliability coefficient was properly explained.</w:t>
      </w:r>
    </w:p>
    <w:p w:rsidR="00D32C55" w:rsidRPr="00E317B9" w:rsidRDefault="00D32C55" w:rsidP="00D32C55">
      <w:pPr>
        <w:spacing w:after="0" w:line="360" w:lineRule="auto"/>
        <w:jc w:val="both"/>
        <w:rPr>
          <w:rFonts w:ascii="Times New Roman" w:hAnsi="Times New Roman" w:cs="Times New Roman"/>
          <w:b/>
          <w:sz w:val="24"/>
          <w:szCs w:val="24"/>
        </w:rPr>
      </w:pPr>
      <w:r w:rsidRPr="00E317B9">
        <w:rPr>
          <w:rFonts w:ascii="Times New Roman" w:hAnsi="Times New Roman" w:cs="Times New Roman"/>
          <w:b/>
          <w:sz w:val="24"/>
          <w:szCs w:val="24"/>
        </w:rPr>
        <w:t>Results</w:t>
      </w:r>
    </w:p>
    <w:p w:rsidR="004A4DE0" w:rsidRPr="00E317B9" w:rsidRDefault="004A4DE0" w:rsidP="004A4DE0">
      <w:pPr>
        <w:tabs>
          <w:tab w:val="left" w:pos="900"/>
          <w:tab w:val="left" w:pos="4743"/>
        </w:tabs>
        <w:spacing w:after="0" w:line="276" w:lineRule="auto"/>
        <w:jc w:val="both"/>
        <w:rPr>
          <w:rFonts w:ascii="Times New Roman" w:hAnsi="Times New Roman" w:cs="Times New Roman"/>
          <w:sz w:val="24"/>
          <w:szCs w:val="24"/>
        </w:rPr>
      </w:pPr>
      <w:r w:rsidRPr="00E317B9">
        <w:rPr>
          <w:rFonts w:ascii="Times New Roman" w:hAnsi="Times New Roman" w:cs="Times New Roman"/>
          <w:b/>
          <w:sz w:val="24"/>
          <w:szCs w:val="24"/>
        </w:rPr>
        <w:t xml:space="preserve">Research Question One: </w:t>
      </w:r>
      <w:r w:rsidRPr="00E317B9">
        <w:rPr>
          <w:rFonts w:ascii="Times New Roman" w:hAnsi="Times New Roman" w:cs="Times New Roman"/>
          <w:sz w:val="24"/>
          <w:szCs w:val="24"/>
        </w:rPr>
        <w:t>What are the parenting styles of senior secondary school students in Federal Capital Territory Abuja?</w:t>
      </w:r>
    </w:p>
    <w:p w:rsidR="004A4DE0" w:rsidRPr="00E317B9" w:rsidRDefault="004A4DE0" w:rsidP="004A4DE0">
      <w:pPr>
        <w:tabs>
          <w:tab w:val="left" w:pos="900"/>
          <w:tab w:val="left" w:pos="4743"/>
        </w:tabs>
        <w:spacing w:after="0" w:line="276" w:lineRule="auto"/>
        <w:jc w:val="both"/>
        <w:rPr>
          <w:rFonts w:ascii="Times New Roman" w:hAnsi="Times New Roman" w:cs="Times New Roman"/>
          <w:b/>
          <w:sz w:val="24"/>
          <w:szCs w:val="24"/>
        </w:rPr>
      </w:pPr>
      <w:r w:rsidRPr="00E317B9">
        <w:rPr>
          <w:rFonts w:ascii="Times New Roman" w:hAnsi="Times New Roman" w:cs="Times New Roman"/>
          <w:b/>
          <w:sz w:val="24"/>
          <w:szCs w:val="24"/>
        </w:rPr>
        <w:t xml:space="preserve">Table 1: Parenting styles of senior secondary school students in Federal Capital Territory </w:t>
      </w:r>
    </w:p>
    <w:p w:rsidR="004A4DE0" w:rsidRPr="00E317B9" w:rsidRDefault="004A4DE0" w:rsidP="004A4DE0">
      <w:pPr>
        <w:tabs>
          <w:tab w:val="left" w:pos="900"/>
          <w:tab w:val="left" w:pos="4743"/>
        </w:tabs>
        <w:spacing w:after="0" w:line="276" w:lineRule="auto"/>
        <w:jc w:val="center"/>
        <w:rPr>
          <w:rFonts w:ascii="Times New Roman" w:hAnsi="Times New Roman" w:cs="Times New Roman"/>
          <w:b/>
          <w:sz w:val="24"/>
          <w:szCs w:val="24"/>
        </w:rPr>
      </w:pPr>
      <w:r w:rsidRPr="00E317B9">
        <w:rPr>
          <w:rFonts w:ascii="Times New Roman" w:hAnsi="Times New Roman" w:cs="Times New Roman"/>
          <w:b/>
          <w:sz w:val="24"/>
          <w:szCs w:val="24"/>
        </w:rPr>
        <w:t>N398</w:t>
      </w:r>
    </w:p>
    <w:tbl>
      <w:tblPr>
        <w:tblStyle w:val="TableGrid1"/>
        <w:tblW w:w="992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83"/>
        <w:gridCol w:w="72"/>
        <w:gridCol w:w="5801"/>
        <w:gridCol w:w="72"/>
        <w:gridCol w:w="705"/>
        <w:gridCol w:w="125"/>
        <w:gridCol w:w="892"/>
        <w:gridCol w:w="1228"/>
        <w:gridCol w:w="245"/>
      </w:tblGrid>
      <w:tr w:rsidR="004A4DE0" w:rsidRPr="00E317B9" w:rsidTr="00C265A1">
        <w:trPr>
          <w:trHeight w:val="59"/>
          <w:jc w:val="center"/>
        </w:trPr>
        <w:tc>
          <w:tcPr>
            <w:tcW w:w="855" w:type="dxa"/>
            <w:gridSpan w:val="2"/>
          </w:tcPr>
          <w:p w:rsidR="004A4DE0" w:rsidRPr="00E317B9" w:rsidRDefault="004A4DE0" w:rsidP="00C265A1">
            <w:pPr>
              <w:jc w:val="center"/>
              <w:rPr>
                <w:rFonts w:ascii="Times New Roman" w:hAnsi="Times New Roman" w:cs="Times New Roman"/>
                <w:b/>
                <w:sz w:val="20"/>
                <w:szCs w:val="20"/>
              </w:rPr>
            </w:pPr>
            <w:r w:rsidRPr="00E317B9">
              <w:rPr>
                <w:rFonts w:ascii="Times New Roman" w:hAnsi="Times New Roman" w:cs="Times New Roman"/>
                <w:b/>
                <w:sz w:val="20"/>
                <w:szCs w:val="20"/>
              </w:rPr>
              <w:t xml:space="preserve">  S/N</w:t>
            </w:r>
          </w:p>
        </w:tc>
        <w:tc>
          <w:tcPr>
            <w:tcW w:w="5873" w:type="dxa"/>
            <w:gridSpan w:val="2"/>
          </w:tcPr>
          <w:p w:rsidR="004A4DE0" w:rsidRPr="00E317B9" w:rsidRDefault="004A4DE0" w:rsidP="00C265A1">
            <w:pPr>
              <w:jc w:val="center"/>
              <w:rPr>
                <w:rFonts w:ascii="Times New Roman" w:hAnsi="Times New Roman" w:cs="Times New Roman"/>
                <w:b/>
                <w:sz w:val="20"/>
                <w:szCs w:val="20"/>
              </w:rPr>
            </w:pPr>
            <w:r w:rsidRPr="00E317B9">
              <w:rPr>
                <w:rFonts w:ascii="Times New Roman" w:hAnsi="Times New Roman" w:cs="Times New Roman"/>
                <w:b/>
                <w:sz w:val="20"/>
                <w:szCs w:val="20"/>
              </w:rPr>
              <w:t>Statement</w:t>
            </w:r>
          </w:p>
        </w:tc>
        <w:tc>
          <w:tcPr>
            <w:tcW w:w="705" w:type="dxa"/>
          </w:tcPr>
          <w:p w:rsidR="004A4DE0" w:rsidRPr="00E317B9" w:rsidRDefault="004A4DE0" w:rsidP="00C265A1">
            <w:pPr>
              <w:jc w:val="center"/>
              <w:rPr>
                <w:rFonts w:ascii="Times New Roman" w:hAnsi="Times New Roman" w:cs="Times New Roman"/>
                <w:b/>
                <w:sz w:val="20"/>
                <w:szCs w:val="20"/>
              </w:rPr>
            </w:pPr>
            <w:r w:rsidRPr="00E317B9">
              <w:rPr>
                <w:rFonts w:ascii="Times New Roman" w:hAnsi="Times New Roman" w:cs="Times New Roman"/>
                <w:b/>
                <w:sz w:val="20"/>
                <w:szCs w:val="20"/>
              </w:rPr>
              <w:t>Mean</w:t>
            </w:r>
          </w:p>
        </w:tc>
        <w:tc>
          <w:tcPr>
            <w:tcW w:w="1017" w:type="dxa"/>
            <w:gridSpan w:val="2"/>
          </w:tcPr>
          <w:p w:rsidR="004A4DE0" w:rsidRPr="00E317B9" w:rsidRDefault="004A4DE0" w:rsidP="00C265A1">
            <w:pPr>
              <w:rPr>
                <w:rFonts w:ascii="Times New Roman" w:hAnsi="Times New Roman" w:cs="Times New Roman"/>
                <w:b/>
                <w:sz w:val="20"/>
                <w:szCs w:val="20"/>
              </w:rPr>
            </w:pPr>
            <w:r w:rsidRPr="00E317B9">
              <w:rPr>
                <w:rFonts w:ascii="Times New Roman" w:hAnsi="Times New Roman" w:cs="Times New Roman"/>
                <w:b/>
                <w:sz w:val="20"/>
                <w:szCs w:val="20"/>
              </w:rPr>
              <w:t>Std Dev.</w:t>
            </w:r>
          </w:p>
        </w:tc>
        <w:tc>
          <w:tcPr>
            <w:tcW w:w="1473" w:type="dxa"/>
            <w:gridSpan w:val="2"/>
          </w:tcPr>
          <w:p w:rsidR="004A4DE0" w:rsidRPr="00E317B9" w:rsidRDefault="004A4DE0" w:rsidP="00C265A1">
            <w:pPr>
              <w:rPr>
                <w:rFonts w:ascii="Times New Roman" w:hAnsi="Times New Roman" w:cs="Times New Roman"/>
                <w:b/>
                <w:sz w:val="20"/>
                <w:szCs w:val="20"/>
              </w:rPr>
            </w:pPr>
            <w:r w:rsidRPr="00E317B9">
              <w:rPr>
                <w:rFonts w:ascii="Times New Roman" w:hAnsi="Times New Roman" w:cs="Times New Roman"/>
                <w:b/>
                <w:sz w:val="20"/>
                <w:szCs w:val="20"/>
              </w:rPr>
              <w:t>Decision</w:t>
            </w:r>
          </w:p>
        </w:tc>
      </w:tr>
      <w:tr w:rsidR="004A4DE0" w:rsidRPr="00E317B9" w:rsidTr="00C265A1">
        <w:trPr>
          <w:gridAfter w:val="1"/>
          <w:wAfter w:w="245" w:type="dxa"/>
          <w:trHeight w:val="841"/>
          <w:jc w:val="center"/>
        </w:trPr>
        <w:tc>
          <w:tcPr>
            <w:tcW w:w="783" w:type="dxa"/>
          </w:tcPr>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2</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3</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4</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5</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6</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7</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8</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9</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10</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11</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12</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13</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14</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15</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16</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 xml:space="preserve">    17</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18</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19</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    20</w:t>
            </w:r>
          </w:p>
        </w:tc>
        <w:tc>
          <w:tcPr>
            <w:tcW w:w="5873" w:type="dxa"/>
            <w:gridSpan w:val="2"/>
          </w:tcPr>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lastRenderedPageBreak/>
              <w:t>Authoritarian</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had clear standards of behaviour for the children in our home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Once my family policy is established, they ensure such is adhered to</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encourage me to talk to them about my challenges in school</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punish me by taking away privileges from me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take opinions of children into consideration</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Authoritative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rarely praise me for doing well</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make most of the decisions about what I’m allowed to do</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Once my parents set goals and expectations, it must be applied</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shout at me each time I misbehave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feel I should not be allow to take decisions my own</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Permissive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give expectations and guidelines for my behaviour once in a while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feel it’s ok if I do not follow rules</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allow me to do what I want without questioning my decision</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always threaten to punish me when I misbehave but they end up not punish me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felt that most of the problems in society would be solved if parents would not restrict their children’s activities, decisions and desires</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Neglectful</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did not really care about what was going on in my life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My parents rarely assign any duties for me to do while at home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have never check my school results ever since I started schooling</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 xml:space="preserve">Whenever I misbehave, my parents will ignore the </w:t>
            </w:r>
            <w:proofErr w:type="spellStart"/>
            <w:r w:rsidRPr="00E317B9">
              <w:rPr>
                <w:rFonts w:ascii="Times New Roman" w:hAnsi="Times New Roman" w:cs="Times New Roman"/>
                <w:sz w:val="20"/>
                <w:szCs w:val="20"/>
              </w:rPr>
              <w:t>mishaviour</w:t>
            </w:r>
            <w:proofErr w:type="spellEnd"/>
            <w:r w:rsidRPr="00E317B9">
              <w:rPr>
                <w:rFonts w:ascii="Times New Roman" w:hAnsi="Times New Roman" w:cs="Times New Roman"/>
                <w:sz w:val="20"/>
                <w:szCs w:val="20"/>
              </w:rPr>
              <w:t xml:space="preserve"> and say nothing about it</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My parents have minimal involvement in my activities</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Sectional Mean</w:t>
            </w:r>
          </w:p>
        </w:tc>
        <w:tc>
          <w:tcPr>
            <w:tcW w:w="902" w:type="dxa"/>
            <w:gridSpan w:val="3"/>
          </w:tcPr>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2.57</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2.78</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2.60</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2.47</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2.59</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2.60</w:t>
            </w:r>
          </w:p>
          <w:p w:rsidR="004A4DE0" w:rsidRPr="00E317B9" w:rsidRDefault="004A4DE0" w:rsidP="00C265A1">
            <w:pPr>
              <w:spacing w:line="276" w:lineRule="auto"/>
              <w:jc w:val="both"/>
              <w:rPr>
                <w:rFonts w:ascii="Times New Roman" w:hAnsi="Times New Roman" w:cs="Times New Roman"/>
                <w:b/>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3.80</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2.81</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3.32</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2.61</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2.22</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2.95</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1.19</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2.55</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1.28</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2.64</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2.66</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2.06</w:t>
            </w:r>
          </w:p>
          <w:p w:rsidR="004A4DE0" w:rsidRPr="00E317B9" w:rsidRDefault="004A4DE0" w:rsidP="00C265A1">
            <w:pPr>
              <w:spacing w:line="276" w:lineRule="auto"/>
              <w:jc w:val="both"/>
              <w:rPr>
                <w:rFonts w:ascii="Times New Roman" w:hAnsi="Times New Roman" w:cs="Times New Roman"/>
                <w:b/>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2.67</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2.50</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2.93</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2.35</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2.33</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2.55</w:t>
            </w:r>
          </w:p>
        </w:tc>
        <w:tc>
          <w:tcPr>
            <w:tcW w:w="892" w:type="dxa"/>
          </w:tcPr>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0.77</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0.87</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0.80</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0.69</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0.87</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0.92</w:t>
            </w:r>
          </w:p>
          <w:p w:rsidR="004A4DE0" w:rsidRPr="00E317B9" w:rsidRDefault="004A4DE0" w:rsidP="00C265A1">
            <w:pPr>
              <w:spacing w:line="276" w:lineRule="auto"/>
              <w:jc w:val="both"/>
              <w:rPr>
                <w:rFonts w:ascii="Times New Roman" w:hAnsi="Times New Roman" w:cs="Times New Roman"/>
                <w:b/>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0.91</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0.98</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1.06</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1.03</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1.05</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1.01</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1.00</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1.11</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0.92</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1.04</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1.05</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1.32</w:t>
            </w:r>
          </w:p>
          <w:p w:rsidR="004A4DE0" w:rsidRPr="00E317B9" w:rsidRDefault="004A4DE0" w:rsidP="00C265A1">
            <w:pPr>
              <w:spacing w:line="276" w:lineRule="auto"/>
              <w:jc w:val="both"/>
              <w:rPr>
                <w:rFonts w:ascii="Times New Roman" w:hAnsi="Times New Roman" w:cs="Times New Roman"/>
                <w:b/>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0.66</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0.92</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0.71</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0.90</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0.70</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0.77</w:t>
            </w:r>
          </w:p>
        </w:tc>
        <w:tc>
          <w:tcPr>
            <w:tcW w:w="1228" w:type="dxa"/>
          </w:tcPr>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Agree</w:t>
            </w:r>
          </w:p>
          <w:p w:rsidR="004A4DE0" w:rsidRPr="00E317B9" w:rsidRDefault="004A4DE0" w:rsidP="00C265A1">
            <w:pPr>
              <w:spacing w:line="276" w:lineRule="auto"/>
              <w:jc w:val="both"/>
              <w:rPr>
                <w:rFonts w:ascii="Times New Roman" w:hAnsi="Times New Roman" w:cs="Times New Roman"/>
                <w:b/>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Disagree</w:t>
            </w:r>
          </w:p>
          <w:p w:rsidR="004A4DE0" w:rsidRPr="00E317B9" w:rsidRDefault="004A4DE0" w:rsidP="00C265A1">
            <w:pPr>
              <w:spacing w:line="276" w:lineRule="auto"/>
              <w:jc w:val="both"/>
              <w:rPr>
                <w:rFonts w:ascii="Times New Roman" w:hAnsi="Times New Roman" w:cs="Times New Roman"/>
                <w:b/>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lastRenderedPageBreak/>
              <w:t>Agree</w:t>
            </w: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rsidR="004A4DE0" w:rsidRPr="00E317B9" w:rsidRDefault="004A4DE0" w:rsidP="00C265A1">
            <w:pPr>
              <w:spacing w:line="276" w:lineRule="auto"/>
              <w:jc w:val="both"/>
              <w:rPr>
                <w:rFonts w:ascii="Times New Roman" w:hAnsi="Times New Roman" w:cs="Times New Roman"/>
                <w:sz w:val="20"/>
                <w:szCs w:val="20"/>
              </w:rPr>
            </w:pPr>
          </w:p>
          <w:p w:rsidR="004A4DE0" w:rsidRPr="00E317B9" w:rsidRDefault="004A4DE0" w:rsidP="00C265A1">
            <w:pPr>
              <w:spacing w:line="276" w:lineRule="auto"/>
              <w:jc w:val="both"/>
              <w:rPr>
                <w:rFonts w:ascii="Times New Roman" w:hAnsi="Times New Roman" w:cs="Times New Roman"/>
                <w:sz w:val="20"/>
                <w:szCs w:val="20"/>
              </w:rPr>
            </w:pPr>
            <w:r w:rsidRPr="00E317B9">
              <w:rPr>
                <w:rFonts w:ascii="Times New Roman" w:hAnsi="Times New Roman" w:cs="Times New Roman"/>
                <w:sz w:val="20"/>
                <w:szCs w:val="20"/>
              </w:rPr>
              <w:t>Disagree</w:t>
            </w:r>
          </w:p>
          <w:p w:rsidR="004A4DE0" w:rsidRPr="00E317B9" w:rsidRDefault="004A4DE0" w:rsidP="00C265A1">
            <w:pPr>
              <w:spacing w:line="276" w:lineRule="auto"/>
              <w:jc w:val="both"/>
              <w:rPr>
                <w:rFonts w:ascii="Times New Roman" w:hAnsi="Times New Roman" w:cs="Times New Roman"/>
                <w:b/>
                <w:sz w:val="20"/>
                <w:szCs w:val="20"/>
              </w:rPr>
            </w:pPr>
            <w:r w:rsidRPr="00E317B9">
              <w:rPr>
                <w:rFonts w:ascii="Times New Roman" w:hAnsi="Times New Roman" w:cs="Times New Roman"/>
                <w:b/>
                <w:sz w:val="20"/>
                <w:szCs w:val="20"/>
              </w:rPr>
              <w:t>Agree</w:t>
            </w:r>
          </w:p>
        </w:tc>
      </w:tr>
    </w:tbl>
    <w:p w:rsidR="004A4DE0" w:rsidRPr="00E317B9" w:rsidRDefault="004A4DE0" w:rsidP="004A4DE0">
      <w:pPr>
        <w:spacing w:after="0" w:line="360" w:lineRule="auto"/>
        <w:jc w:val="both"/>
        <w:rPr>
          <w:rFonts w:ascii="Times New Roman" w:hAnsi="Times New Roman" w:cs="Times New Roman"/>
          <w:bCs/>
          <w:sz w:val="28"/>
          <w:szCs w:val="28"/>
        </w:rPr>
      </w:pPr>
    </w:p>
    <w:p w:rsidR="004A4DE0" w:rsidRPr="00E317B9" w:rsidRDefault="004A4DE0" w:rsidP="004A4DE0">
      <w:pPr>
        <w:spacing w:after="0" w:line="360" w:lineRule="auto"/>
        <w:jc w:val="both"/>
        <w:rPr>
          <w:rFonts w:ascii="Times New Roman" w:hAnsi="Times New Roman" w:cs="Times New Roman"/>
          <w:bCs/>
          <w:sz w:val="24"/>
          <w:szCs w:val="24"/>
        </w:rPr>
      </w:pPr>
      <w:r w:rsidRPr="00E317B9">
        <w:rPr>
          <w:rFonts w:ascii="Times New Roman" w:hAnsi="Times New Roman" w:cs="Times New Roman"/>
          <w:bCs/>
          <w:sz w:val="24"/>
          <w:szCs w:val="24"/>
        </w:rPr>
        <w:t xml:space="preserve">As shown in table 1, </w:t>
      </w:r>
      <w:r w:rsidRPr="00E317B9">
        <w:rPr>
          <w:rFonts w:ascii="Times New Roman" w:hAnsi="Times New Roman" w:cs="Times New Roman"/>
          <w:sz w:val="24"/>
          <w:szCs w:val="24"/>
        </w:rPr>
        <w:t>parenting styles of senior secondary school students in Federal Capital Territory Abuja was presented</w:t>
      </w:r>
      <w:r w:rsidRPr="00E317B9">
        <w:rPr>
          <w:rFonts w:ascii="Times New Roman" w:hAnsi="Times New Roman" w:cs="Times New Roman"/>
          <w:bCs/>
          <w:sz w:val="24"/>
          <w:szCs w:val="24"/>
        </w:rPr>
        <w:t>. Authoritarian parenting style has a mean score of 2.60. This indicates agreement of authoritarian parenting style items. The table further shows that parents in the study area exhibit authoritarian parenting style to their child education.</w:t>
      </w:r>
    </w:p>
    <w:p w:rsidR="004A4DE0" w:rsidRPr="00E317B9" w:rsidRDefault="004A4DE0" w:rsidP="004A4DE0">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The mean score of secondary school students with authoritative parenting style is 2.95 which indicate agreement with most of the items. This shows that parents exhibit authoritative parenting style to their child education. </w:t>
      </w:r>
    </w:p>
    <w:p w:rsidR="004A4DE0" w:rsidRPr="00E317B9" w:rsidRDefault="004A4DE0" w:rsidP="004A4DE0">
      <w:pPr>
        <w:spacing w:after="0" w:line="360" w:lineRule="auto"/>
        <w:jc w:val="both"/>
        <w:rPr>
          <w:rFonts w:ascii="Times New Roman" w:hAnsi="Times New Roman" w:cs="Times New Roman"/>
          <w:bCs/>
          <w:sz w:val="24"/>
          <w:szCs w:val="24"/>
        </w:rPr>
      </w:pPr>
      <w:r w:rsidRPr="00E317B9">
        <w:rPr>
          <w:rFonts w:ascii="Times New Roman" w:hAnsi="Times New Roman" w:cs="Times New Roman"/>
          <w:bCs/>
          <w:sz w:val="24"/>
          <w:szCs w:val="24"/>
        </w:rPr>
        <w:t>On the issue of permissive parenting style has mean score of 2.06 which means disagreement with the items. Also, indicates that parents always threaten to punish their children if they misbehave but end up not punish them.</w:t>
      </w:r>
    </w:p>
    <w:p w:rsidR="004A4DE0" w:rsidRPr="00E317B9" w:rsidRDefault="004A4DE0" w:rsidP="004A4DE0">
      <w:pPr>
        <w:spacing w:after="0" w:line="360" w:lineRule="auto"/>
        <w:jc w:val="both"/>
        <w:rPr>
          <w:rFonts w:ascii="Times New Roman" w:hAnsi="Times New Roman" w:cs="Times New Roman"/>
          <w:bCs/>
          <w:sz w:val="24"/>
          <w:szCs w:val="24"/>
        </w:rPr>
      </w:pPr>
      <w:r w:rsidRPr="00E317B9">
        <w:rPr>
          <w:rFonts w:ascii="Times New Roman" w:hAnsi="Times New Roman" w:cs="Times New Roman"/>
          <w:bCs/>
          <w:sz w:val="24"/>
          <w:szCs w:val="24"/>
        </w:rPr>
        <w:t>Neglectful parenting style has a mean score of 2.55. This indicates agreement of neglectful parenting style items. The table further shows that parents in the study area exhibit neglectful parenting style to their child education.</w:t>
      </w:r>
    </w:p>
    <w:p w:rsidR="00C265A1" w:rsidRDefault="004A4DE0" w:rsidP="0017500B">
      <w:pPr>
        <w:spacing w:after="0" w:line="360" w:lineRule="auto"/>
        <w:jc w:val="both"/>
        <w:rPr>
          <w:rFonts w:ascii="Times New Roman" w:hAnsi="Times New Roman" w:cs="Times New Roman"/>
          <w:sz w:val="24"/>
          <w:szCs w:val="24"/>
        </w:rPr>
      </w:pPr>
      <w:bookmarkStart w:id="3" w:name="_Hlk161590794"/>
      <w:r w:rsidRPr="00E317B9">
        <w:rPr>
          <w:rFonts w:ascii="Times New Roman" w:hAnsi="Times New Roman" w:cs="Times New Roman"/>
          <w:sz w:val="24"/>
          <w:szCs w:val="24"/>
        </w:rPr>
        <w:t>The parenting styles in senior secondary schools in FCT, Abuja show that the sectional means of 2.60, 2.95, 2.06 and 2.55 respectively indicated that parents exhibits more authoritative, authoritarian and less neglectful parenting style and not permissive parenting style.</w:t>
      </w:r>
    </w:p>
    <w:p w:rsidR="002D7E38" w:rsidRDefault="002D7E38" w:rsidP="0017500B">
      <w:pPr>
        <w:spacing w:after="0" w:line="360" w:lineRule="auto"/>
        <w:jc w:val="both"/>
        <w:rPr>
          <w:rFonts w:ascii="Times New Roman" w:hAnsi="Times New Roman" w:cs="Times New Roman"/>
          <w:sz w:val="24"/>
          <w:szCs w:val="24"/>
        </w:rPr>
      </w:pPr>
    </w:p>
    <w:p w:rsidR="002D7E38" w:rsidRPr="00E317B9" w:rsidRDefault="002D7E38" w:rsidP="0017500B">
      <w:pPr>
        <w:spacing w:after="0" w:line="360" w:lineRule="auto"/>
        <w:jc w:val="both"/>
        <w:rPr>
          <w:rFonts w:ascii="Times New Roman" w:hAnsi="Times New Roman" w:cs="Times New Roman"/>
          <w:sz w:val="24"/>
          <w:szCs w:val="24"/>
        </w:rPr>
      </w:pPr>
    </w:p>
    <w:bookmarkEnd w:id="3"/>
    <w:p w:rsidR="004A4DE0" w:rsidRPr="00E317B9" w:rsidRDefault="004A4DE0" w:rsidP="004A4DE0">
      <w:pPr>
        <w:autoSpaceDE w:val="0"/>
        <w:autoSpaceDN w:val="0"/>
        <w:adjustRightInd w:val="0"/>
        <w:spacing w:after="0" w:line="360" w:lineRule="auto"/>
        <w:jc w:val="both"/>
        <w:rPr>
          <w:rFonts w:ascii="Times New Roman" w:hAnsi="Times New Roman" w:cs="Times New Roman"/>
          <w:sz w:val="24"/>
          <w:szCs w:val="24"/>
          <w:lang w:val="en-GB"/>
        </w:rPr>
      </w:pPr>
      <w:r w:rsidRPr="00E317B9">
        <w:rPr>
          <w:rFonts w:ascii="Times New Roman" w:hAnsi="Times New Roman" w:cs="Times New Roman"/>
          <w:b/>
          <w:sz w:val="24"/>
          <w:szCs w:val="24"/>
        </w:rPr>
        <w:t xml:space="preserve">Research Question Two: </w:t>
      </w:r>
      <w:r w:rsidRPr="00E317B9">
        <w:rPr>
          <w:rFonts w:ascii="Times New Roman" w:hAnsi="Times New Roman" w:cs="Times New Roman"/>
          <w:sz w:val="24"/>
          <w:szCs w:val="24"/>
        </w:rPr>
        <w:t>What is the</w:t>
      </w:r>
      <w:r w:rsidRPr="00E317B9">
        <w:rPr>
          <w:rFonts w:ascii="Times New Roman" w:hAnsi="Times New Roman" w:cs="Times New Roman"/>
          <w:sz w:val="24"/>
          <w:szCs w:val="24"/>
          <w:lang w:val="en-GB"/>
        </w:rPr>
        <w:t xml:space="preserve"> </w:t>
      </w:r>
      <w:r w:rsidRPr="00E317B9">
        <w:rPr>
          <w:rFonts w:ascii="Times New Roman" w:hAnsi="Times New Roman" w:cs="Times New Roman"/>
          <w:sz w:val="24"/>
          <w:szCs w:val="24"/>
        </w:rPr>
        <w:t>academic achievement of senior secondary school students in Federal Cap</w:t>
      </w:r>
      <w:r w:rsidR="00C265A1" w:rsidRPr="00E317B9">
        <w:rPr>
          <w:rFonts w:ascii="Times New Roman" w:hAnsi="Times New Roman" w:cs="Times New Roman"/>
          <w:sz w:val="24"/>
          <w:szCs w:val="24"/>
        </w:rPr>
        <w:t>i</w:t>
      </w:r>
      <w:r w:rsidR="00CD55A7" w:rsidRPr="00E317B9">
        <w:rPr>
          <w:rFonts w:ascii="Times New Roman" w:hAnsi="Times New Roman" w:cs="Times New Roman"/>
          <w:sz w:val="24"/>
          <w:szCs w:val="24"/>
        </w:rPr>
        <w:t xml:space="preserve">tal </w:t>
      </w:r>
      <w:r w:rsidRPr="00E317B9">
        <w:rPr>
          <w:rFonts w:ascii="Times New Roman" w:hAnsi="Times New Roman" w:cs="Times New Roman"/>
          <w:sz w:val="24"/>
          <w:szCs w:val="24"/>
        </w:rPr>
        <w:t>Territory Abuja?</w:t>
      </w:r>
    </w:p>
    <w:p w:rsidR="004A4DE0" w:rsidRPr="00E317B9" w:rsidRDefault="004A4DE0"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 xml:space="preserve">Table </w:t>
      </w:r>
      <w:r w:rsidR="00C265A1" w:rsidRPr="00E317B9">
        <w:rPr>
          <w:rFonts w:ascii="Times New Roman" w:hAnsi="Times New Roman" w:cs="Times New Roman"/>
          <w:b/>
          <w:sz w:val="24"/>
          <w:szCs w:val="24"/>
        </w:rPr>
        <w:t>2</w:t>
      </w:r>
      <w:r w:rsidRPr="00E317B9">
        <w:rPr>
          <w:rFonts w:ascii="Times New Roman" w:hAnsi="Times New Roman" w:cs="Times New Roman"/>
          <w:b/>
          <w:sz w:val="24"/>
          <w:szCs w:val="24"/>
        </w:rPr>
        <w:t xml:space="preserve">: Academic achievement of senior secondary school students in Federal </w:t>
      </w:r>
      <w:r w:rsidR="00673FE8" w:rsidRPr="00E317B9">
        <w:rPr>
          <w:rFonts w:ascii="Times New Roman" w:hAnsi="Times New Roman" w:cs="Times New Roman"/>
          <w:b/>
          <w:sz w:val="24"/>
          <w:szCs w:val="24"/>
        </w:rPr>
        <w:t>Capital</w:t>
      </w:r>
      <w:r w:rsidRPr="00E317B9">
        <w:rPr>
          <w:rFonts w:ascii="Times New Roman" w:hAnsi="Times New Roman" w:cs="Times New Roman"/>
          <w:b/>
          <w:sz w:val="24"/>
          <w:szCs w:val="24"/>
        </w:rPr>
        <w:t xml:space="preserve"> Territory Abuja</w:t>
      </w:r>
    </w:p>
    <w:tbl>
      <w:tblPr>
        <w:tblW w:w="835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108"/>
        <w:gridCol w:w="1540"/>
        <w:gridCol w:w="1591"/>
        <w:gridCol w:w="2113"/>
      </w:tblGrid>
      <w:tr w:rsidR="004A4DE0" w:rsidRPr="00E317B9" w:rsidTr="00C265A1">
        <w:trPr>
          <w:cantSplit/>
          <w:tblHeader/>
        </w:trPr>
        <w:tc>
          <w:tcPr>
            <w:tcW w:w="3108" w:type="dxa"/>
            <w:tcBorders>
              <w:top w:val="single" w:sz="4" w:space="0" w:color="000000"/>
              <w:left w:val="nil"/>
              <w:bottom w:val="single" w:sz="4" w:space="0" w:color="000000"/>
              <w:right w:val="nil"/>
            </w:tcBorders>
          </w:tcPr>
          <w:p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Subject</w:t>
            </w:r>
          </w:p>
        </w:tc>
        <w:tc>
          <w:tcPr>
            <w:tcW w:w="1540" w:type="dxa"/>
            <w:tcBorders>
              <w:top w:val="single" w:sz="4" w:space="0" w:color="000000"/>
              <w:left w:val="nil"/>
              <w:bottom w:val="single" w:sz="4" w:space="0" w:color="000000"/>
              <w:right w:val="nil"/>
            </w:tcBorders>
          </w:tcPr>
          <w:p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Minimum</w:t>
            </w:r>
          </w:p>
        </w:tc>
        <w:tc>
          <w:tcPr>
            <w:tcW w:w="1591" w:type="dxa"/>
            <w:tcBorders>
              <w:top w:val="single" w:sz="4" w:space="0" w:color="000000"/>
              <w:left w:val="nil"/>
              <w:bottom w:val="single" w:sz="4" w:space="0" w:color="000000"/>
              <w:right w:val="nil"/>
            </w:tcBorders>
          </w:tcPr>
          <w:p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Maximum</w:t>
            </w:r>
          </w:p>
        </w:tc>
        <w:tc>
          <w:tcPr>
            <w:tcW w:w="2113" w:type="dxa"/>
            <w:tcBorders>
              <w:top w:val="single" w:sz="4" w:space="0" w:color="000000"/>
              <w:left w:val="nil"/>
              <w:bottom w:val="single" w:sz="4" w:space="0" w:color="000000"/>
              <w:right w:val="nil"/>
            </w:tcBorders>
          </w:tcPr>
          <w:p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E317B9">
              <w:rPr>
                <w:rFonts w:ascii="Times New Roman" w:eastAsia="Times New Roman" w:hAnsi="Times New Roman" w:cs="Times New Roman"/>
                <w:b/>
                <w:sz w:val="24"/>
                <w:szCs w:val="24"/>
              </w:rPr>
              <w:t>Average Score</w:t>
            </w:r>
          </w:p>
        </w:tc>
      </w:tr>
      <w:tr w:rsidR="004A4DE0" w:rsidRPr="00E317B9" w:rsidTr="00C265A1">
        <w:trPr>
          <w:cantSplit/>
          <w:tblHeader/>
        </w:trPr>
        <w:tc>
          <w:tcPr>
            <w:tcW w:w="3108" w:type="dxa"/>
            <w:tcBorders>
              <w:top w:val="single" w:sz="4" w:space="0" w:color="000000"/>
              <w:left w:val="nil"/>
              <w:bottom w:val="nil"/>
              <w:right w:val="nil"/>
            </w:tcBorders>
          </w:tcPr>
          <w:p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Mathematics</w:t>
            </w:r>
          </w:p>
        </w:tc>
        <w:tc>
          <w:tcPr>
            <w:tcW w:w="1540" w:type="dxa"/>
            <w:tcBorders>
              <w:top w:val="single" w:sz="4" w:space="0" w:color="000000"/>
              <w:left w:val="nil"/>
              <w:bottom w:val="nil"/>
              <w:right w:val="nil"/>
            </w:tcBorders>
          </w:tcPr>
          <w:p w:rsidR="004A4DE0" w:rsidRPr="00E317B9" w:rsidRDefault="004A4DE0" w:rsidP="004A4DE0">
            <w:pPr>
              <w:pStyle w:val="Normal1"/>
              <w:pBdr>
                <w:top w:val="nil"/>
                <w:left w:val="nil"/>
                <w:bottom w:val="nil"/>
                <w:right w:val="nil"/>
                <w:between w:val="nil"/>
              </w:pBdr>
              <w:spacing w:after="0"/>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36.00</w:t>
            </w:r>
          </w:p>
        </w:tc>
        <w:tc>
          <w:tcPr>
            <w:tcW w:w="1591" w:type="dxa"/>
            <w:tcBorders>
              <w:top w:val="single" w:sz="4" w:space="0" w:color="000000"/>
              <w:left w:val="nil"/>
              <w:bottom w:val="nil"/>
              <w:right w:val="nil"/>
            </w:tcBorders>
          </w:tcPr>
          <w:p w:rsidR="004A4DE0" w:rsidRPr="00E317B9" w:rsidRDefault="004A4DE0" w:rsidP="004A4DE0">
            <w:pPr>
              <w:pStyle w:val="Normal1"/>
              <w:pBdr>
                <w:top w:val="nil"/>
                <w:left w:val="nil"/>
                <w:bottom w:val="nil"/>
                <w:right w:val="nil"/>
                <w:between w:val="nil"/>
              </w:pBdr>
              <w:spacing w:after="0"/>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73.00</w:t>
            </w:r>
          </w:p>
        </w:tc>
        <w:tc>
          <w:tcPr>
            <w:tcW w:w="2113" w:type="dxa"/>
            <w:tcBorders>
              <w:top w:val="single" w:sz="4" w:space="0" w:color="000000"/>
              <w:left w:val="nil"/>
              <w:bottom w:val="nil"/>
              <w:right w:val="nil"/>
            </w:tcBorders>
          </w:tcPr>
          <w:p w:rsidR="004A4DE0" w:rsidRPr="00E317B9" w:rsidRDefault="004A4DE0" w:rsidP="004A4DE0">
            <w:pPr>
              <w:pStyle w:val="Normal1"/>
              <w:pBdr>
                <w:top w:val="nil"/>
                <w:left w:val="nil"/>
                <w:bottom w:val="nil"/>
                <w:right w:val="nil"/>
                <w:between w:val="nil"/>
              </w:pBdr>
              <w:spacing w:after="0"/>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57.14</w:t>
            </w:r>
          </w:p>
        </w:tc>
      </w:tr>
      <w:tr w:rsidR="004A4DE0" w:rsidRPr="00E317B9" w:rsidTr="00C265A1">
        <w:trPr>
          <w:cantSplit/>
          <w:tblHeader/>
        </w:trPr>
        <w:tc>
          <w:tcPr>
            <w:tcW w:w="3108" w:type="dxa"/>
            <w:tcBorders>
              <w:top w:val="nil"/>
              <w:left w:val="nil"/>
              <w:bottom w:val="nil"/>
              <w:right w:val="nil"/>
            </w:tcBorders>
          </w:tcPr>
          <w:p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English Language</w:t>
            </w:r>
          </w:p>
        </w:tc>
        <w:tc>
          <w:tcPr>
            <w:tcW w:w="1540" w:type="dxa"/>
            <w:tcBorders>
              <w:top w:val="nil"/>
              <w:left w:val="nil"/>
              <w:bottom w:val="nil"/>
              <w:right w:val="nil"/>
            </w:tcBorders>
          </w:tcPr>
          <w:p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29.00</w:t>
            </w:r>
          </w:p>
        </w:tc>
        <w:tc>
          <w:tcPr>
            <w:tcW w:w="1591" w:type="dxa"/>
            <w:tcBorders>
              <w:top w:val="nil"/>
              <w:left w:val="nil"/>
              <w:bottom w:val="nil"/>
              <w:right w:val="nil"/>
            </w:tcBorders>
          </w:tcPr>
          <w:p w:rsidR="004A4DE0" w:rsidRPr="00E317B9" w:rsidRDefault="004A4DE0" w:rsidP="00C265A1">
            <w:pPr>
              <w:pStyle w:val="Normal1"/>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55.00</w:t>
            </w:r>
          </w:p>
        </w:tc>
        <w:tc>
          <w:tcPr>
            <w:tcW w:w="2113" w:type="dxa"/>
            <w:tcBorders>
              <w:top w:val="nil"/>
              <w:left w:val="nil"/>
              <w:bottom w:val="nil"/>
              <w:right w:val="nil"/>
            </w:tcBorders>
          </w:tcPr>
          <w:p w:rsidR="004A4DE0" w:rsidRPr="00E317B9" w:rsidRDefault="004A4DE0" w:rsidP="00C265A1">
            <w:pPr>
              <w:pStyle w:val="Normal1"/>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E317B9">
              <w:rPr>
                <w:rFonts w:ascii="Times New Roman" w:eastAsia="Times New Roman" w:hAnsi="Times New Roman" w:cs="Times New Roman"/>
                <w:sz w:val="24"/>
                <w:szCs w:val="24"/>
              </w:rPr>
              <w:t>60.17</w:t>
            </w:r>
          </w:p>
        </w:tc>
      </w:tr>
      <w:tr w:rsidR="004A4DE0" w:rsidRPr="00E317B9" w:rsidTr="00C265A1">
        <w:trPr>
          <w:cantSplit/>
          <w:trHeight w:val="76"/>
          <w:tblHeader/>
        </w:trPr>
        <w:tc>
          <w:tcPr>
            <w:tcW w:w="3108" w:type="dxa"/>
            <w:tcBorders>
              <w:top w:val="nil"/>
              <w:left w:val="nil"/>
              <w:bottom w:val="single" w:sz="4" w:space="0" w:color="000000"/>
              <w:right w:val="nil"/>
            </w:tcBorders>
          </w:tcPr>
          <w:p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40" w:type="dxa"/>
            <w:tcBorders>
              <w:top w:val="nil"/>
              <w:left w:val="nil"/>
              <w:bottom w:val="single" w:sz="4" w:space="0" w:color="000000"/>
              <w:right w:val="nil"/>
            </w:tcBorders>
          </w:tcPr>
          <w:p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91" w:type="dxa"/>
            <w:tcBorders>
              <w:top w:val="nil"/>
              <w:left w:val="nil"/>
              <w:bottom w:val="single" w:sz="4" w:space="0" w:color="000000"/>
              <w:right w:val="nil"/>
            </w:tcBorders>
          </w:tcPr>
          <w:p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113" w:type="dxa"/>
            <w:tcBorders>
              <w:top w:val="nil"/>
              <w:left w:val="nil"/>
              <w:bottom w:val="single" w:sz="4" w:space="0" w:color="000000"/>
              <w:right w:val="nil"/>
            </w:tcBorders>
          </w:tcPr>
          <w:p w:rsidR="004A4DE0" w:rsidRPr="00E317B9" w:rsidRDefault="004A4DE0" w:rsidP="00C265A1">
            <w:pPr>
              <w:pStyle w:val="Normal1"/>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4A4DE0" w:rsidRPr="00E317B9" w:rsidRDefault="004A4DE0" w:rsidP="004A4DE0">
      <w:pPr>
        <w:pStyle w:val="Normal1"/>
        <w:pBdr>
          <w:top w:val="nil"/>
          <w:left w:val="nil"/>
          <w:bottom w:val="nil"/>
          <w:right w:val="nil"/>
          <w:between w:val="nil"/>
        </w:pBdr>
        <w:spacing w:after="0" w:line="240" w:lineRule="auto"/>
        <w:rPr>
          <w:rFonts w:ascii="Times New Roman" w:hAnsi="Times New Roman" w:cs="Times New Roman"/>
          <w:b/>
          <w:sz w:val="24"/>
          <w:szCs w:val="24"/>
        </w:rPr>
      </w:pPr>
    </w:p>
    <w:p w:rsidR="004A4DE0" w:rsidRPr="00E317B9" w:rsidRDefault="00C265A1" w:rsidP="006F0B4F">
      <w:pPr>
        <w:pStyle w:val="Normal1"/>
        <w:pBdr>
          <w:top w:val="nil"/>
          <w:left w:val="nil"/>
          <w:bottom w:val="nil"/>
          <w:right w:val="nil"/>
          <w:between w:val="nil"/>
        </w:pBd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As shown in table 2</w:t>
      </w:r>
      <w:r w:rsidR="004A4DE0" w:rsidRPr="00E317B9">
        <w:rPr>
          <w:rFonts w:ascii="Times New Roman" w:hAnsi="Times New Roman" w:cs="Times New Roman"/>
          <w:sz w:val="24"/>
          <w:szCs w:val="24"/>
        </w:rPr>
        <w:t>, academic achievement of senior secondary school students was carried out. The minimum score in Mathematics was 36.00, while the maximum score was 73.00 with an average score of 60.14. The minimum student score in English Language was 29.00, and the maximum score was 55.00 with an average score of 60.17. The average score of 60.17 is above the 50 midpoint which indicates that the overall academic achievement of students' scores in Mathematics and English Language is above average.</w:t>
      </w:r>
    </w:p>
    <w:p w:rsidR="004A4DE0" w:rsidRPr="00E317B9" w:rsidRDefault="004A4DE0" w:rsidP="006F0B4F">
      <w:pPr>
        <w:spacing w:after="0" w:line="480" w:lineRule="auto"/>
        <w:jc w:val="both"/>
        <w:rPr>
          <w:rFonts w:ascii="Times New Roman" w:hAnsi="Times New Roman" w:cs="Times New Roman"/>
          <w:b/>
          <w:sz w:val="24"/>
          <w:szCs w:val="24"/>
        </w:rPr>
      </w:pPr>
      <w:r w:rsidRPr="00E317B9">
        <w:rPr>
          <w:rFonts w:ascii="Times New Roman" w:hAnsi="Times New Roman" w:cs="Times New Roman"/>
          <w:b/>
          <w:sz w:val="24"/>
          <w:szCs w:val="24"/>
        </w:rPr>
        <w:t>Testing of Hypotheses</w:t>
      </w:r>
    </w:p>
    <w:p w:rsidR="004A4DE0" w:rsidRPr="00E317B9" w:rsidRDefault="004A4DE0" w:rsidP="006F0B4F">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The null hypotheses were tested using Pearson Product Moment Correlation Coefficient (PPCC) and t-test analysis conducted at 0.05 level of significance.</w:t>
      </w:r>
    </w:p>
    <w:p w:rsidR="004A4DE0" w:rsidRPr="00E317B9" w:rsidRDefault="004A4DE0" w:rsidP="006F0B4F">
      <w:pPr>
        <w:spacing w:after="0" w:line="360" w:lineRule="auto"/>
        <w:ind w:left="72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01</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authoritative parenting style and students' academic achievement in senior secondary schools in FCT, Abuja.</w:t>
      </w:r>
    </w:p>
    <w:p w:rsidR="004A4DE0" w:rsidRPr="00E317B9" w:rsidRDefault="004A4DE0"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 xml:space="preserve">Table </w:t>
      </w:r>
      <w:r w:rsidR="00190AE6" w:rsidRPr="00E317B9">
        <w:rPr>
          <w:rFonts w:ascii="Times New Roman" w:hAnsi="Times New Roman" w:cs="Times New Roman"/>
          <w:b/>
          <w:sz w:val="24"/>
          <w:szCs w:val="24"/>
        </w:rPr>
        <w:t>3</w:t>
      </w:r>
      <w:r w:rsidRPr="00E317B9">
        <w:rPr>
          <w:rFonts w:ascii="Times New Roman" w:hAnsi="Times New Roman" w:cs="Times New Roman"/>
          <w:b/>
          <w:sz w:val="24"/>
          <w:szCs w:val="24"/>
        </w:rPr>
        <w:t>: Correlational Test between Authoritative Parenting Style and Academic Achievement</w:t>
      </w:r>
    </w:p>
    <w:tbl>
      <w:tblPr>
        <w:tblStyle w:val="TableGrid"/>
        <w:tblW w:w="7797" w:type="dxa"/>
        <w:tblLook w:val="0400" w:firstRow="0" w:lastRow="0" w:firstColumn="0" w:lastColumn="0" w:noHBand="0" w:noVBand="1"/>
      </w:tblPr>
      <w:tblGrid>
        <w:gridCol w:w="7797"/>
      </w:tblGrid>
      <w:tr w:rsidR="004A4DE0" w:rsidRPr="00E317B9" w:rsidTr="00190AE6">
        <w:trPr>
          <w:trHeight w:val="70"/>
        </w:trPr>
        <w:tc>
          <w:tcPr>
            <w:tcW w:w="7797" w:type="dxa"/>
            <w:tcBorders>
              <w:top w:val="single" w:sz="4" w:space="0" w:color="auto"/>
              <w:left w:val="nil"/>
              <w:bottom w:val="single" w:sz="4" w:space="0" w:color="auto"/>
              <w:right w:val="nil"/>
            </w:tcBorders>
            <w:hideMark/>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8EB3F09" wp14:editId="03DE1750">
                      <wp:simplePos x="0" y="0"/>
                      <wp:positionH relativeFrom="column">
                        <wp:posOffset>2420620</wp:posOffset>
                      </wp:positionH>
                      <wp:positionV relativeFrom="paragraph">
                        <wp:posOffset>21030</wp:posOffset>
                      </wp:positionV>
                      <wp:extent cx="175260" cy="635"/>
                      <wp:effectExtent l="0" t="0" r="3429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66475" id="_x0000_t32" coordsize="21600,21600" o:spt="32" o:oned="t" path="m,l21600,21600e" filled="f">
                      <v:path arrowok="t" fillok="f" o:connecttype="none"/>
                      <o:lock v:ext="edit" shapetype="t"/>
                    </v:shapetype>
                    <v:shape id="Straight Arrow Connector 4" o:spid="_x0000_s1026" type="#_x0000_t32" style="position:absolute;margin-left:190.6pt;margin-top:1.65pt;width:13.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"/>
                  </w:pict>
                </mc:Fallback>
              </mc:AlternateContent>
            </w:r>
            <w:r w:rsidRPr="00E317B9">
              <w:rPr>
                <w:rFonts w:ascii="Times New Roman" w:hAnsi="Times New Roman" w:cs="Times New Roman"/>
                <w:b/>
                <w:sz w:val="24"/>
                <w:szCs w:val="24"/>
              </w:rPr>
              <w:t xml:space="preserve">           Variables                          N        X      SD     r-</w:t>
            </w:r>
            <w:proofErr w:type="spellStart"/>
            <w:r w:rsidRPr="00E317B9">
              <w:rPr>
                <w:rFonts w:ascii="Times New Roman" w:hAnsi="Times New Roman" w:cs="Times New Roman"/>
                <w:b/>
                <w:sz w:val="24"/>
                <w:szCs w:val="24"/>
              </w:rPr>
              <w:t>cal</w:t>
            </w:r>
            <w:proofErr w:type="spellEnd"/>
            <w:r w:rsidRPr="00E317B9">
              <w:rPr>
                <w:rFonts w:ascii="Times New Roman" w:hAnsi="Times New Roman" w:cs="Times New Roman"/>
                <w:b/>
                <w:sz w:val="24"/>
                <w:szCs w:val="24"/>
              </w:rPr>
              <w:t xml:space="preserve">    p-value   Decision</w:t>
            </w:r>
          </w:p>
        </w:tc>
      </w:tr>
      <w:tr w:rsidR="004A4DE0" w:rsidRPr="00E317B9" w:rsidTr="00190AE6">
        <w:trPr>
          <w:trHeight w:val="155"/>
        </w:trPr>
        <w:tc>
          <w:tcPr>
            <w:tcW w:w="7797" w:type="dxa"/>
            <w:tcBorders>
              <w:top w:val="single" w:sz="4" w:space="0" w:color="auto"/>
              <w:left w:val="nil"/>
              <w:bottom w:val="single" w:sz="4" w:space="0" w:color="auto"/>
              <w:right w:val="nil"/>
            </w:tcBorders>
            <w:hideMark/>
          </w:tcPr>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Authoritative Parenting Style    108    3.07    .70      .867      .000        Rejected</w:t>
            </w:r>
          </w:p>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rsidR="004A4DE0" w:rsidRPr="00E317B9" w:rsidRDefault="00B949DE" w:rsidP="00B15703">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As shown in table 3</w:t>
      </w:r>
      <w:r w:rsidR="004A4DE0" w:rsidRPr="00E317B9">
        <w:rPr>
          <w:rFonts w:ascii="Times New Roman" w:hAnsi="Times New Roman" w:cs="Times New Roman"/>
          <w:sz w:val="24"/>
          <w:szCs w:val="24"/>
        </w:rPr>
        <w:t>, a correlational test between authoritative parenting style and academic achievement</w:t>
      </w:r>
      <w:r w:rsidR="004A4DE0" w:rsidRPr="00E317B9">
        <w:rPr>
          <w:rFonts w:ascii="Times New Roman" w:hAnsi="Times New Roman" w:cs="Times New Roman"/>
          <w:sz w:val="24"/>
          <w:szCs w:val="24"/>
          <w:lang w:val="en-GB"/>
        </w:rPr>
        <w:t xml:space="preserve"> was presented</w:t>
      </w:r>
      <w:r w:rsidR="004A4DE0" w:rsidRPr="00E317B9">
        <w:rPr>
          <w:rFonts w:ascii="Times New Roman" w:hAnsi="Times New Roman" w:cs="Times New Roman"/>
          <w:sz w:val="24"/>
          <w:szCs w:val="24"/>
        </w:rPr>
        <w:t xml:space="preserve">. The table revealed a mean of 3.07 with standard deviation of 0.70. The table further revealed a calculated r value of .867 with a table value of .000 with p &lt; 0.05. The null hypothesis </w:t>
      </w:r>
      <w:r w:rsidR="00190AE6" w:rsidRPr="00E317B9">
        <w:rPr>
          <w:rFonts w:ascii="Times New Roman" w:hAnsi="Times New Roman" w:cs="Times New Roman"/>
          <w:sz w:val="24"/>
          <w:szCs w:val="24"/>
        </w:rPr>
        <w:t>was therefore</w:t>
      </w:r>
      <w:r w:rsidR="004A4DE0" w:rsidRPr="00E317B9">
        <w:rPr>
          <w:rFonts w:ascii="Times New Roman" w:hAnsi="Times New Roman" w:cs="Times New Roman"/>
          <w:sz w:val="24"/>
          <w:szCs w:val="24"/>
        </w:rPr>
        <w:t xml:space="preserve"> rejected and the alternative adopted. </w:t>
      </w:r>
    </w:p>
    <w:p w:rsidR="002D7E38" w:rsidRDefault="002D7E38" w:rsidP="00B15703">
      <w:pPr>
        <w:spacing w:after="0" w:line="360" w:lineRule="auto"/>
        <w:ind w:left="720" w:hanging="720"/>
        <w:jc w:val="both"/>
        <w:rPr>
          <w:rFonts w:ascii="Times New Roman" w:hAnsi="Times New Roman" w:cs="Times New Roman"/>
          <w:b/>
          <w:bCs/>
          <w:sz w:val="24"/>
          <w:szCs w:val="24"/>
        </w:rPr>
      </w:pPr>
    </w:p>
    <w:p w:rsidR="002D7E38" w:rsidRDefault="002D7E38" w:rsidP="00B15703">
      <w:pPr>
        <w:spacing w:after="0" w:line="360" w:lineRule="auto"/>
        <w:ind w:left="720" w:hanging="720"/>
        <w:jc w:val="both"/>
        <w:rPr>
          <w:rFonts w:ascii="Times New Roman" w:hAnsi="Times New Roman" w:cs="Times New Roman"/>
          <w:b/>
          <w:bCs/>
          <w:sz w:val="24"/>
          <w:szCs w:val="24"/>
        </w:rPr>
      </w:pPr>
    </w:p>
    <w:p w:rsidR="002D7E38" w:rsidRDefault="002D7E38" w:rsidP="00B15703">
      <w:pPr>
        <w:spacing w:after="0" w:line="360" w:lineRule="auto"/>
        <w:ind w:left="720" w:hanging="720"/>
        <w:jc w:val="both"/>
        <w:rPr>
          <w:rFonts w:ascii="Times New Roman" w:hAnsi="Times New Roman" w:cs="Times New Roman"/>
          <w:b/>
          <w:bCs/>
          <w:sz w:val="24"/>
          <w:szCs w:val="24"/>
        </w:rPr>
      </w:pPr>
    </w:p>
    <w:p w:rsidR="004A4DE0" w:rsidRPr="00E317B9" w:rsidRDefault="004A4DE0" w:rsidP="00B15703">
      <w:pPr>
        <w:spacing w:after="0" w:line="360" w:lineRule="auto"/>
        <w:ind w:left="720" w:hanging="720"/>
        <w:jc w:val="both"/>
        <w:rPr>
          <w:rFonts w:ascii="Times New Roman" w:hAnsi="Times New Roman" w:cs="Times New Roman"/>
          <w:sz w:val="24"/>
          <w:szCs w:val="24"/>
          <w:lang w:val="en-GB"/>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02</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authoritarian parenting style and students' academic achievement in FCT, Abuja.</w:t>
      </w:r>
    </w:p>
    <w:p w:rsidR="004A4DE0" w:rsidRPr="00E317B9" w:rsidRDefault="002B71B2"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Table 4</w:t>
      </w:r>
      <w:r w:rsidR="004A4DE0" w:rsidRPr="00E317B9">
        <w:rPr>
          <w:rFonts w:ascii="Times New Roman" w:hAnsi="Times New Roman" w:cs="Times New Roman"/>
          <w:b/>
          <w:sz w:val="24"/>
          <w:szCs w:val="24"/>
        </w:rPr>
        <w:t>: Correlational Test between Authoritarian Parenting Style and Students’ Academic Achievement</w:t>
      </w:r>
    </w:p>
    <w:tbl>
      <w:tblPr>
        <w:tblStyle w:val="TableGrid"/>
        <w:tblW w:w="7655" w:type="dxa"/>
        <w:tblLook w:val="0400" w:firstRow="0" w:lastRow="0" w:firstColumn="0" w:lastColumn="0" w:noHBand="0" w:noVBand="1"/>
      </w:tblPr>
      <w:tblGrid>
        <w:gridCol w:w="7655"/>
      </w:tblGrid>
      <w:tr w:rsidR="00E317B9" w:rsidRPr="00E317B9" w:rsidTr="0017500B">
        <w:trPr>
          <w:trHeight w:val="70"/>
        </w:trPr>
        <w:tc>
          <w:tcPr>
            <w:tcW w:w="7655" w:type="dxa"/>
            <w:tcBorders>
              <w:top w:val="single" w:sz="4" w:space="0" w:color="auto"/>
              <w:left w:val="nil"/>
              <w:bottom w:val="single" w:sz="4" w:space="0" w:color="auto"/>
              <w:right w:val="nil"/>
            </w:tcBorders>
            <w:hideMark/>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A30FFC5" wp14:editId="44D1331C">
                      <wp:simplePos x="0" y="0"/>
                      <wp:positionH relativeFrom="column">
                        <wp:posOffset>2398395</wp:posOffset>
                      </wp:positionH>
                      <wp:positionV relativeFrom="paragraph">
                        <wp:posOffset>19814</wp:posOffset>
                      </wp:positionV>
                      <wp:extent cx="175260" cy="635"/>
                      <wp:effectExtent l="0" t="0" r="3429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1CB76" id="_x0000_t32" coordsize="21600,21600" o:spt="32" o:oned="t" path="m,l21600,21600e" filled="f">
                      <v:path arrowok="t" fillok="f" o:connecttype="none"/>
                      <o:lock v:ext="edit" shapetype="t"/>
                    </v:shapetype>
                    <v:shape id="Straight Arrow Connector 5" o:spid="_x0000_s1026" type="#_x0000_t32" style="position:absolute;margin-left:188.85pt;margin-top:1.55pt;width:13.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nCJgIAAEsEAAAOAAAAZHJzL2Uyb0RvYy54bWysVMGO2jAQvVfqP1i+syEsU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"/>
                  </w:pict>
                </mc:Fallback>
              </mc:AlternateContent>
            </w:r>
            <w:r w:rsidRPr="00E317B9">
              <w:rPr>
                <w:rFonts w:ascii="Times New Roman" w:hAnsi="Times New Roman" w:cs="Times New Roman"/>
                <w:b/>
                <w:sz w:val="24"/>
                <w:szCs w:val="24"/>
              </w:rPr>
              <w:t xml:space="preserve">           Variables                          N        X     SD    r-</w:t>
            </w:r>
            <w:proofErr w:type="spellStart"/>
            <w:r w:rsidRPr="00E317B9">
              <w:rPr>
                <w:rFonts w:ascii="Times New Roman" w:hAnsi="Times New Roman" w:cs="Times New Roman"/>
                <w:b/>
                <w:sz w:val="24"/>
                <w:szCs w:val="24"/>
              </w:rPr>
              <w:t>cal</w:t>
            </w:r>
            <w:proofErr w:type="spellEnd"/>
            <w:r w:rsidRPr="00E317B9">
              <w:rPr>
                <w:rFonts w:ascii="Times New Roman" w:hAnsi="Times New Roman" w:cs="Times New Roman"/>
                <w:b/>
                <w:sz w:val="24"/>
                <w:szCs w:val="24"/>
              </w:rPr>
              <w:t xml:space="preserve">    p-value   Decision</w:t>
            </w:r>
          </w:p>
        </w:tc>
      </w:tr>
      <w:tr w:rsidR="00E317B9" w:rsidRPr="00E317B9" w:rsidTr="0017500B">
        <w:trPr>
          <w:trHeight w:val="155"/>
        </w:trPr>
        <w:tc>
          <w:tcPr>
            <w:tcW w:w="7655" w:type="dxa"/>
            <w:tcBorders>
              <w:top w:val="single" w:sz="4" w:space="0" w:color="auto"/>
              <w:left w:val="nil"/>
              <w:bottom w:val="single" w:sz="4" w:space="0" w:color="auto"/>
              <w:right w:val="nil"/>
            </w:tcBorders>
            <w:hideMark/>
          </w:tcPr>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Authoritarian Parenting Style    131    2.44  .97     .883       .021       Rejected</w:t>
            </w:r>
          </w:p>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rsidR="004A4DE0" w:rsidRPr="00E317B9" w:rsidRDefault="004A4DE0" w:rsidP="00B15703">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As shown in </w:t>
      </w:r>
      <w:r w:rsidR="002B71B2" w:rsidRPr="00E317B9">
        <w:rPr>
          <w:rFonts w:ascii="Times New Roman" w:hAnsi="Times New Roman" w:cs="Times New Roman"/>
          <w:sz w:val="24"/>
          <w:szCs w:val="24"/>
        </w:rPr>
        <w:t>table 4</w:t>
      </w:r>
      <w:r w:rsidRPr="00E317B9">
        <w:rPr>
          <w:rFonts w:ascii="Times New Roman" w:hAnsi="Times New Roman" w:cs="Times New Roman"/>
          <w:sz w:val="24"/>
          <w:szCs w:val="24"/>
        </w:rPr>
        <w:t>, a correlational test between authoritarian parenting style and students’ academic achievement was carried out. The table revealed that mean of 2.44, standard deviation of 0.97 and the r value of .883. The p-value as shown in the table is .021 with p &lt; 0.05. Therefore, the null hypothesis was rejected. This implies that there is significant correlation between authoritarian parenting style and students' academic achievement in FCT, Abuja.</w:t>
      </w:r>
    </w:p>
    <w:p w:rsidR="004A4DE0" w:rsidRPr="00E317B9" w:rsidRDefault="004A4DE0" w:rsidP="00B15703">
      <w:pPr>
        <w:spacing w:after="0" w:line="360" w:lineRule="auto"/>
        <w:ind w:left="720" w:hanging="720"/>
        <w:jc w:val="both"/>
        <w:rPr>
          <w:rFonts w:ascii="Times New Roman" w:hAnsi="Times New Roman" w:cs="Times New Roman"/>
          <w:sz w:val="24"/>
          <w:szCs w:val="24"/>
          <w:lang w:val="en-GB"/>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03</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permissive parenting style and students' academic achievement in FCT, Abuja.</w:t>
      </w:r>
    </w:p>
    <w:p w:rsidR="004A4DE0" w:rsidRPr="00E317B9" w:rsidRDefault="002B71B2"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Table 5</w:t>
      </w:r>
      <w:r w:rsidR="004A4DE0" w:rsidRPr="00E317B9">
        <w:rPr>
          <w:rFonts w:ascii="Times New Roman" w:hAnsi="Times New Roman" w:cs="Times New Roman"/>
          <w:b/>
          <w:sz w:val="24"/>
          <w:szCs w:val="24"/>
        </w:rPr>
        <w:t>: Correlational Test between Permissive Parenting Style and Students’ Academic Achievement</w:t>
      </w:r>
    </w:p>
    <w:tbl>
      <w:tblPr>
        <w:tblStyle w:val="TableGrid"/>
        <w:tblW w:w="7513" w:type="dxa"/>
        <w:tblLook w:val="0400" w:firstRow="0" w:lastRow="0" w:firstColumn="0" w:lastColumn="0" w:noHBand="0" w:noVBand="1"/>
      </w:tblPr>
      <w:tblGrid>
        <w:gridCol w:w="7513"/>
      </w:tblGrid>
      <w:tr w:rsidR="00E317B9" w:rsidRPr="00E317B9" w:rsidTr="0017500B">
        <w:trPr>
          <w:trHeight w:val="70"/>
        </w:trPr>
        <w:tc>
          <w:tcPr>
            <w:tcW w:w="7513" w:type="dxa"/>
            <w:tcBorders>
              <w:top w:val="single" w:sz="4" w:space="0" w:color="auto"/>
              <w:left w:val="nil"/>
              <w:bottom w:val="single" w:sz="4" w:space="0" w:color="auto"/>
              <w:right w:val="nil"/>
            </w:tcBorders>
            <w:hideMark/>
          </w:tcPr>
          <w:p w:rsidR="004A4DE0" w:rsidRPr="00E317B9" w:rsidRDefault="0017500B"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8A28D78" wp14:editId="7F19F554">
                      <wp:simplePos x="0" y="0"/>
                      <wp:positionH relativeFrom="column">
                        <wp:posOffset>2271395</wp:posOffset>
                      </wp:positionH>
                      <wp:positionV relativeFrom="paragraph">
                        <wp:posOffset>25906</wp:posOffset>
                      </wp:positionV>
                      <wp:extent cx="175260" cy="635"/>
                      <wp:effectExtent l="0" t="0" r="3429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AE81C" id="Straight Arrow Connector 6" o:spid="_x0000_s1026" type="#_x0000_t32" style="position:absolute;margin-left:178.85pt;margin-top:2.05pt;width:13.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"/>
                  </w:pict>
                </mc:Fallback>
              </mc:AlternateContent>
            </w:r>
            <w:r w:rsidR="004A4DE0" w:rsidRPr="00E317B9">
              <w:rPr>
                <w:rFonts w:ascii="Times New Roman" w:hAnsi="Times New Roman" w:cs="Times New Roman"/>
                <w:b/>
                <w:sz w:val="24"/>
                <w:szCs w:val="24"/>
              </w:rPr>
              <w:t xml:space="preserve">           Variables                      N        X     SD    r-</w:t>
            </w:r>
            <w:proofErr w:type="spellStart"/>
            <w:r w:rsidR="004A4DE0" w:rsidRPr="00E317B9">
              <w:rPr>
                <w:rFonts w:ascii="Times New Roman" w:hAnsi="Times New Roman" w:cs="Times New Roman"/>
                <w:b/>
                <w:sz w:val="24"/>
                <w:szCs w:val="24"/>
              </w:rPr>
              <w:t>cal</w:t>
            </w:r>
            <w:proofErr w:type="spellEnd"/>
            <w:r w:rsidR="004A4DE0" w:rsidRPr="00E317B9">
              <w:rPr>
                <w:rFonts w:ascii="Times New Roman" w:hAnsi="Times New Roman" w:cs="Times New Roman"/>
                <w:b/>
                <w:sz w:val="24"/>
                <w:szCs w:val="24"/>
              </w:rPr>
              <w:t xml:space="preserve">    p-value   Decision</w:t>
            </w:r>
          </w:p>
        </w:tc>
      </w:tr>
      <w:tr w:rsidR="00E317B9" w:rsidRPr="00E317B9" w:rsidTr="0017500B">
        <w:trPr>
          <w:trHeight w:val="155"/>
        </w:trPr>
        <w:tc>
          <w:tcPr>
            <w:tcW w:w="7513" w:type="dxa"/>
            <w:tcBorders>
              <w:top w:val="single" w:sz="4" w:space="0" w:color="auto"/>
              <w:left w:val="nil"/>
              <w:bottom w:val="single" w:sz="4" w:space="0" w:color="auto"/>
              <w:right w:val="nil"/>
            </w:tcBorders>
            <w:hideMark/>
          </w:tcPr>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Permissive Parenting Style    129    3.07 </w:t>
            </w:r>
            <w:r w:rsidR="0017500B" w:rsidRPr="00E317B9">
              <w:rPr>
                <w:rFonts w:ascii="Times New Roman" w:hAnsi="Times New Roman" w:cs="Times New Roman"/>
                <w:sz w:val="24"/>
                <w:szCs w:val="24"/>
              </w:rPr>
              <w:t xml:space="preserve"> </w:t>
            </w:r>
            <w:r w:rsidR="008A7B22" w:rsidRPr="00E317B9">
              <w:rPr>
                <w:rFonts w:ascii="Times New Roman" w:hAnsi="Times New Roman" w:cs="Times New Roman"/>
                <w:sz w:val="24"/>
                <w:szCs w:val="24"/>
              </w:rPr>
              <w:t xml:space="preserve">  .</w:t>
            </w:r>
            <w:r w:rsidR="0017500B" w:rsidRPr="00E317B9">
              <w:rPr>
                <w:rFonts w:ascii="Times New Roman" w:hAnsi="Times New Roman" w:cs="Times New Roman"/>
                <w:sz w:val="24"/>
                <w:szCs w:val="24"/>
              </w:rPr>
              <w:t xml:space="preserve">70     .913       .121      </w:t>
            </w:r>
            <w:r w:rsidRPr="00E317B9">
              <w:rPr>
                <w:rFonts w:ascii="Times New Roman" w:hAnsi="Times New Roman" w:cs="Times New Roman"/>
                <w:sz w:val="24"/>
                <w:szCs w:val="24"/>
              </w:rPr>
              <w:t>Accepted</w:t>
            </w:r>
          </w:p>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rsidR="004A4DE0" w:rsidRPr="00E317B9" w:rsidRDefault="002B71B2" w:rsidP="008D740E">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As shown in table 5</w:t>
      </w:r>
      <w:r w:rsidR="004A4DE0" w:rsidRPr="00E317B9">
        <w:rPr>
          <w:rFonts w:ascii="Times New Roman" w:hAnsi="Times New Roman" w:cs="Times New Roman"/>
          <w:sz w:val="24"/>
          <w:szCs w:val="24"/>
        </w:rPr>
        <w:t>, a correlational test between permissive parenting style and students’ academic achievement was presented. The table revealed that mean of 3.07, standard deviation of 0.70 and the r value of .913. The table also indicates that the p-value as shown in the table is .121 with p &gt; 0.05. This implies that the null hypothesis was accepted. There is no significant correlation between permissive parenting style and students' academic achievement in FCT, Abuja.</w:t>
      </w:r>
    </w:p>
    <w:p w:rsidR="004A4DE0" w:rsidRPr="00E317B9" w:rsidRDefault="004A4DE0" w:rsidP="008D740E">
      <w:pPr>
        <w:spacing w:after="0" w:line="360" w:lineRule="auto"/>
        <w:ind w:left="72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04</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between neglectful parenting style and students' academic achievement in FCT, Abuja.</w:t>
      </w:r>
    </w:p>
    <w:p w:rsidR="004A4DE0" w:rsidRPr="00E317B9" w:rsidRDefault="00F40E41" w:rsidP="004A4DE0">
      <w:pPr>
        <w:spacing w:after="0"/>
        <w:jc w:val="both"/>
        <w:rPr>
          <w:rFonts w:ascii="Times New Roman" w:hAnsi="Times New Roman" w:cs="Times New Roman"/>
          <w:b/>
          <w:sz w:val="24"/>
          <w:szCs w:val="24"/>
        </w:rPr>
      </w:pPr>
      <w:r w:rsidRPr="00E317B9">
        <w:rPr>
          <w:rFonts w:ascii="Times New Roman" w:hAnsi="Times New Roman" w:cs="Times New Roman"/>
          <w:b/>
          <w:sz w:val="24"/>
          <w:szCs w:val="24"/>
        </w:rPr>
        <w:t>Table 6</w:t>
      </w:r>
      <w:r w:rsidR="004A4DE0" w:rsidRPr="00E317B9">
        <w:rPr>
          <w:rFonts w:ascii="Times New Roman" w:hAnsi="Times New Roman" w:cs="Times New Roman"/>
          <w:b/>
          <w:sz w:val="24"/>
          <w:szCs w:val="24"/>
        </w:rPr>
        <w:t>: Correlational Test between Neglectful Parenting Style and Students’ Academic Achievement</w:t>
      </w:r>
    </w:p>
    <w:tbl>
      <w:tblPr>
        <w:tblStyle w:val="TableGrid"/>
        <w:tblW w:w="8080" w:type="dxa"/>
        <w:tblLook w:val="0400" w:firstRow="0" w:lastRow="0" w:firstColumn="0" w:lastColumn="0" w:noHBand="0" w:noVBand="1"/>
      </w:tblPr>
      <w:tblGrid>
        <w:gridCol w:w="8080"/>
      </w:tblGrid>
      <w:tr w:rsidR="00E317B9" w:rsidRPr="00E317B9" w:rsidTr="0017500B">
        <w:trPr>
          <w:trHeight w:val="70"/>
        </w:trPr>
        <w:tc>
          <w:tcPr>
            <w:tcW w:w="8080" w:type="dxa"/>
            <w:tcBorders>
              <w:top w:val="single" w:sz="4" w:space="0" w:color="auto"/>
              <w:left w:val="nil"/>
              <w:bottom w:val="single" w:sz="4" w:space="0" w:color="auto"/>
              <w:right w:val="nil"/>
            </w:tcBorders>
            <w:hideMark/>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1E59553" wp14:editId="7F9E43BA">
                      <wp:simplePos x="0" y="0"/>
                      <wp:positionH relativeFrom="column">
                        <wp:posOffset>2412236</wp:posOffset>
                      </wp:positionH>
                      <wp:positionV relativeFrom="paragraph">
                        <wp:posOffset>12065</wp:posOffset>
                      </wp:positionV>
                      <wp:extent cx="175260" cy="635"/>
                      <wp:effectExtent l="0" t="0" r="3429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449D1" id="Straight Arrow Connector 7" o:spid="_x0000_s1026" type="#_x0000_t32" style="position:absolute;margin-left:189.95pt;margin-top:.95pt;width:13.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"/>
                  </w:pict>
                </mc:Fallback>
              </mc:AlternateContent>
            </w:r>
            <w:r w:rsidRPr="00E317B9">
              <w:rPr>
                <w:rFonts w:ascii="Times New Roman" w:hAnsi="Times New Roman" w:cs="Times New Roman"/>
                <w:b/>
                <w:sz w:val="24"/>
                <w:szCs w:val="24"/>
              </w:rPr>
              <w:t xml:space="preserve">           Variables                          N        X      SD     r-</w:t>
            </w:r>
            <w:proofErr w:type="spellStart"/>
            <w:r w:rsidRPr="00E317B9">
              <w:rPr>
                <w:rFonts w:ascii="Times New Roman" w:hAnsi="Times New Roman" w:cs="Times New Roman"/>
                <w:b/>
                <w:sz w:val="24"/>
                <w:szCs w:val="24"/>
              </w:rPr>
              <w:t>cal</w:t>
            </w:r>
            <w:proofErr w:type="spellEnd"/>
            <w:r w:rsidRPr="00E317B9">
              <w:rPr>
                <w:rFonts w:ascii="Times New Roman" w:hAnsi="Times New Roman" w:cs="Times New Roman"/>
                <w:b/>
                <w:sz w:val="24"/>
                <w:szCs w:val="24"/>
              </w:rPr>
              <w:t xml:space="preserve">    p-value     Decision</w:t>
            </w:r>
          </w:p>
        </w:tc>
      </w:tr>
      <w:tr w:rsidR="00E317B9" w:rsidRPr="00E317B9" w:rsidTr="0017500B">
        <w:trPr>
          <w:trHeight w:val="155"/>
        </w:trPr>
        <w:tc>
          <w:tcPr>
            <w:tcW w:w="8080" w:type="dxa"/>
            <w:tcBorders>
              <w:top w:val="single" w:sz="4" w:space="0" w:color="auto"/>
              <w:left w:val="nil"/>
              <w:bottom w:val="single" w:sz="4" w:space="0" w:color="auto"/>
              <w:right w:val="nil"/>
            </w:tcBorders>
            <w:hideMark/>
          </w:tcPr>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Neglectful Parenting Style         </w:t>
            </w:r>
            <w:r w:rsidR="0017500B" w:rsidRPr="00E317B9">
              <w:rPr>
                <w:rFonts w:ascii="Times New Roman" w:hAnsi="Times New Roman" w:cs="Times New Roman"/>
                <w:sz w:val="24"/>
                <w:szCs w:val="24"/>
              </w:rPr>
              <w:t xml:space="preserve"> </w:t>
            </w:r>
            <w:r w:rsidRPr="00E317B9">
              <w:rPr>
                <w:rFonts w:ascii="Times New Roman" w:hAnsi="Times New Roman" w:cs="Times New Roman"/>
                <w:sz w:val="24"/>
                <w:szCs w:val="24"/>
              </w:rPr>
              <w:t xml:space="preserve">30     2.44    .97      .862       </w:t>
            </w:r>
            <w:r w:rsidR="0017500B" w:rsidRPr="00E317B9">
              <w:rPr>
                <w:rFonts w:ascii="Times New Roman" w:hAnsi="Times New Roman" w:cs="Times New Roman"/>
                <w:sz w:val="24"/>
                <w:szCs w:val="24"/>
              </w:rPr>
              <w:t xml:space="preserve">.071        </w:t>
            </w:r>
            <w:r w:rsidRPr="00E317B9">
              <w:rPr>
                <w:rFonts w:ascii="Times New Roman" w:hAnsi="Times New Roman" w:cs="Times New Roman"/>
                <w:sz w:val="24"/>
                <w:szCs w:val="24"/>
              </w:rPr>
              <w:t>Accepted</w:t>
            </w:r>
          </w:p>
          <w:p w:rsidR="004A4DE0" w:rsidRPr="00E317B9" w:rsidRDefault="004A4DE0" w:rsidP="004A4DE0">
            <w:pPr>
              <w:tabs>
                <w:tab w:val="left" w:pos="3692"/>
                <w:tab w:val="left" w:pos="6849"/>
              </w:tabs>
              <w:spacing w:line="276"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and Academic Achievement</w:t>
            </w:r>
          </w:p>
        </w:tc>
      </w:tr>
    </w:tbl>
    <w:p w:rsidR="004A4DE0" w:rsidRPr="00E317B9" w:rsidRDefault="004A4DE0" w:rsidP="004A4DE0">
      <w:pPr>
        <w:spacing w:after="0" w:line="360" w:lineRule="auto"/>
        <w:jc w:val="both"/>
        <w:rPr>
          <w:rFonts w:ascii="Times New Roman" w:hAnsi="Times New Roman" w:cs="Times New Roman"/>
          <w:i/>
          <w:sz w:val="24"/>
          <w:szCs w:val="24"/>
        </w:rPr>
      </w:pPr>
      <w:r w:rsidRPr="00E317B9">
        <w:rPr>
          <w:rFonts w:ascii="Times New Roman" w:hAnsi="Times New Roman" w:cs="Times New Roman"/>
          <w:i/>
          <w:sz w:val="24"/>
          <w:szCs w:val="24"/>
        </w:rPr>
        <w:t>Correlation is significant at 0.05 level of Significance (2-tailed) PPMC</w:t>
      </w:r>
    </w:p>
    <w:p w:rsidR="004A4DE0" w:rsidRPr="00E317B9" w:rsidRDefault="004A4DE0" w:rsidP="00F40E41">
      <w:p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As shown in table </w:t>
      </w:r>
      <w:r w:rsidR="00F40E41" w:rsidRPr="00E317B9">
        <w:rPr>
          <w:rFonts w:ascii="Times New Roman" w:hAnsi="Times New Roman" w:cs="Times New Roman"/>
          <w:sz w:val="24"/>
          <w:szCs w:val="24"/>
        </w:rPr>
        <w:t>6</w:t>
      </w:r>
      <w:r w:rsidRPr="00E317B9">
        <w:rPr>
          <w:rFonts w:ascii="Times New Roman" w:hAnsi="Times New Roman" w:cs="Times New Roman"/>
          <w:sz w:val="24"/>
          <w:szCs w:val="24"/>
        </w:rPr>
        <w:t>, a correlational analysis between neglectful parenting style and students’ academic achievement was carried out. A significant value of .000 less than 0.05 level of significance. The table revealed a mean of 2.44 with standard deviation of .97 and the r calculated value of .862. The table further shows a p-value of 0.071, with p &gt; 0.05. Therefore, indicated that the null hypothesis was accepted. This implies that there is no significant correlation between neglectful parenting style and students' academic achievement in FCT, Abuja.</w:t>
      </w:r>
    </w:p>
    <w:p w:rsidR="004A4DE0" w:rsidRPr="00E317B9" w:rsidRDefault="004A4DE0" w:rsidP="00F40E41">
      <w:pPr>
        <w:spacing w:after="0" w:line="360" w:lineRule="auto"/>
        <w:ind w:left="72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05</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 xml:space="preserve">There is no significant difference in the parenting styles for male and female students in senior secondary schools in FCT, Abuja. </w:t>
      </w:r>
    </w:p>
    <w:p w:rsidR="004A4DE0" w:rsidRPr="00E317B9" w:rsidRDefault="00A96495" w:rsidP="004A4DE0">
      <w:pPr>
        <w:spacing w:after="0" w:line="240" w:lineRule="auto"/>
        <w:jc w:val="both"/>
        <w:rPr>
          <w:rFonts w:ascii="Times New Roman" w:hAnsi="Times New Roman" w:cs="Times New Roman"/>
          <w:b/>
          <w:bCs/>
          <w:sz w:val="24"/>
          <w:szCs w:val="24"/>
        </w:rPr>
      </w:pPr>
      <w:r w:rsidRPr="00E317B9">
        <w:rPr>
          <w:rFonts w:ascii="Times New Roman" w:hAnsi="Times New Roman" w:cs="Times New Roman"/>
          <w:b/>
          <w:sz w:val="24"/>
          <w:szCs w:val="24"/>
        </w:rPr>
        <w:lastRenderedPageBreak/>
        <w:t>Table 7</w:t>
      </w:r>
      <w:r w:rsidR="004A4DE0" w:rsidRPr="00E317B9">
        <w:rPr>
          <w:rFonts w:ascii="Times New Roman" w:hAnsi="Times New Roman" w:cs="Times New Roman"/>
          <w:b/>
          <w:sz w:val="24"/>
          <w:szCs w:val="24"/>
        </w:rPr>
        <w:t xml:space="preserve">: </w:t>
      </w:r>
      <w:r w:rsidR="004A4DE0" w:rsidRPr="00E317B9">
        <w:rPr>
          <w:rFonts w:ascii="Times New Roman" w:hAnsi="Times New Roman" w:cs="Times New Roman"/>
          <w:b/>
          <w:bCs/>
          <w:sz w:val="24"/>
          <w:szCs w:val="24"/>
        </w:rPr>
        <w:t>t-test Analysis on Difference in Parenting Styles for Male and Female Students’ in Senior Secondary Schools in FCT, Abuja</w:t>
      </w:r>
    </w:p>
    <w:tbl>
      <w:tblPr>
        <w:tblStyle w:val="TableGrid1"/>
        <w:tblW w:w="860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12"/>
        <w:gridCol w:w="1014"/>
        <w:gridCol w:w="809"/>
        <w:gridCol w:w="671"/>
        <w:gridCol w:w="923"/>
        <w:gridCol w:w="689"/>
        <w:gridCol w:w="1390"/>
        <w:gridCol w:w="1198"/>
      </w:tblGrid>
      <w:tr w:rsidR="004A4DE0" w:rsidRPr="00E317B9" w:rsidTr="00C265A1">
        <w:trPr>
          <w:trHeight w:val="45"/>
          <w:jc w:val="center"/>
        </w:trPr>
        <w:tc>
          <w:tcPr>
            <w:tcW w:w="1912"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Parenting Styles</w:t>
            </w:r>
          </w:p>
        </w:tc>
        <w:tc>
          <w:tcPr>
            <w:tcW w:w="1014" w:type="dxa"/>
          </w:tcPr>
          <w:p w:rsidR="004A4DE0" w:rsidRPr="00E317B9" w:rsidRDefault="004A4DE0" w:rsidP="004A4DE0">
            <w:pPr>
              <w:tabs>
                <w:tab w:val="center" w:pos="2781"/>
              </w:tabs>
              <w:rPr>
                <w:rFonts w:ascii="Times New Roman" w:hAnsi="Times New Roman" w:cs="Times New Roman"/>
                <w:b/>
                <w:sz w:val="24"/>
                <w:szCs w:val="24"/>
              </w:rPr>
            </w:pPr>
            <w:r w:rsidRPr="00E317B9">
              <w:rPr>
                <w:rFonts w:ascii="Times New Roman" w:hAnsi="Times New Roman" w:cs="Times New Roman"/>
                <w:b/>
                <w:sz w:val="24"/>
                <w:szCs w:val="24"/>
              </w:rPr>
              <w:t>Gender</w:t>
            </w:r>
          </w:p>
        </w:tc>
        <w:tc>
          <w:tcPr>
            <w:tcW w:w="809"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Mean</w:t>
            </w:r>
          </w:p>
        </w:tc>
        <w:tc>
          <w:tcPr>
            <w:tcW w:w="671"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S.D.</w:t>
            </w:r>
          </w:p>
        </w:tc>
        <w:tc>
          <w:tcPr>
            <w:tcW w:w="923"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t-value</w:t>
            </w:r>
          </w:p>
        </w:tc>
        <w:tc>
          <w:tcPr>
            <w:tcW w:w="689"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 xml:space="preserve"> df</w:t>
            </w:r>
          </w:p>
        </w:tc>
        <w:tc>
          <w:tcPr>
            <w:tcW w:w="1390"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Sig(2tailed)</w:t>
            </w:r>
          </w:p>
        </w:tc>
        <w:tc>
          <w:tcPr>
            <w:tcW w:w="1198"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Decision</w:t>
            </w:r>
          </w:p>
        </w:tc>
      </w:tr>
      <w:tr w:rsidR="004A4DE0" w:rsidRPr="00E317B9" w:rsidTr="00C265A1">
        <w:trPr>
          <w:trHeight w:val="3457"/>
          <w:jc w:val="center"/>
        </w:trPr>
        <w:tc>
          <w:tcPr>
            <w:tcW w:w="1912"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Authoritative</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Authoritarian</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Permissive</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Neglec</w:t>
            </w:r>
            <w:r w:rsidR="0017500B" w:rsidRPr="00E317B9">
              <w:rPr>
                <w:rFonts w:ascii="Times New Roman" w:hAnsi="Times New Roman" w:cs="Times New Roman"/>
                <w:sz w:val="24"/>
                <w:szCs w:val="24"/>
              </w:rPr>
              <w:t>t</w:t>
            </w:r>
            <w:r w:rsidRPr="00E317B9">
              <w:rPr>
                <w:rFonts w:ascii="Times New Roman" w:hAnsi="Times New Roman" w:cs="Times New Roman"/>
                <w:sz w:val="24"/>
                <w:szCs w:val="24"/>
              </w:rPr>
              <w:t>ful</w:t>
            </w:r>
          </w:p>
        </w:tc>
        <w:tc>
          <w:tcPr>
            <w:tcW w:w="1014"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Female</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Female</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Female</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Male</w:t>
            </w:r>
          </w:p>
          <w:p w:rsidR="004A4DE0" w:rsidRPr="00E317B9" w:rsidRDefault="004A4DE0" w:rsidP="004A4DE0">
            <w:pPr>
              <w:spacing w:line="360" w:lineRule="auto"/>
              <w:rPr>
                <w:rFonts w:ascii="Times New Roman" w:hAnsi="Times New Roman" w:cs="Times New Roman"/>
                <w:b/>
                <w:sz w:val="24"/>
                <w:szCs w:val="24"/>
              </w:rPr>
            </w:pPr>
            <w:r w:rsidRPr="00E317B9">
              <w:rPr>
                <w:rFonts w:ascii="Times New Roman" w:hAnsi="Times New Roman" w:cs="Times New Roman"/>
                <w:sz w:val="24"/>
                <w:szCs w:val="24"/>
              </w:rPr>
              <w:t>Female</w:t>
            </w:r>
          </w:p>
        </w:tc>
        <w:tc>
          <w:tcPr>
            <w:tcW w:w="809"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3.49</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3.11</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3.45</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3.77</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3.23</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3.92</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2.41</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3.74</w:t>
            </w:r>
          </w:p>
        </w:tc>
        <w:tc>
          <w:tcPr>
            <w:tcW w:w="671"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0.49</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0.42</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0.50</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0.44</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0.56</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0.40</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0.73</w:t>
            </w:r>
          </w:p>
          <w:p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0.68</w:t>
            </w:r>
          </w:p>
        </w:tc>
        <w:tc>
          <w:tcPr>
            <w:tcW w:w="923"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-3.14</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-1.61</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-1.49</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-1.84</w:t>
            </w:r>
          </w:p>
          <w:p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 xml:space="preserve">  </w:t>
            </w:r>
          </w:p>
        </w:tc>
        <w:tc>
          <w:tcPr>
            <w:tcW w:w="689"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276" w:lineRule="auto"/>
              <w:rPr>
                <w:rFonts w:ascii="Times New Roman" w:hAnsi="Times New Roman" w:cs="Times New Roman"/>
                <w:b/>
                <w:sz w:val="24"/>
                <w:szCs w:val="24"/>
              </w:rPr>
            </w:pPr>
          </w:p>
        </w:tc>
        <w:tc>
          <w:tcPr>
            <w:tcW w:w="1390"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.002</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.109</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.136</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b/>
                <w:sz w:val="24"/>
                <w:szCs w:val="24"/>
              </w:rPr>
            </w:pPr>
            <w:r w:rsidRPr="00E317B9">
              <w:rPr>
                <w:rFonts w:ascii="Times New Roman" w:hAnsi="Times New Roman" w:cs="Times New Roman"/>
                <w:sz w:val="24"/>
                <w:szCs w:val="24"/>
              </w:rPr>
              <w:t xml:space="preserve">   .067</w:t>
            </w:r>
          </w:p>
        </w:tc>
        <w:tc>
          <w:tcPr>
            <w:tcW w:w="1198"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Rejected</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rsidR="004A4DE0" w:rsidRPr="00E317B9" w:rsidRDefault="004A4DE0" w:rsidP="004A4DE0">
            <w:pPr>
              <w:spacing w:line="360" w:lineRule="auto"/>
              <w:rPr>
                <w:rFonts w:ascii="Times New Roman" w:hAnsi="Times New Roman" w:cs="Times New Roman"/>
                <w:b/>
                <w:strike/>
                <w:sz w:val="24"/>
                <w:szCs w:val="24"/>
              </w:rPr>
            </w:pPr>
          </w:p>
        </w:tc>
      </w:tr>
    </w:tbl>
    <w:p w:rsidR="004A4DE0" w:rsidRPr="00E317B9" w:rsidRDefault="004A4DE0" w:rsidP="004A4DE0">
      <w:pPr>
        <w:spacing w:after="0"/>
        <w:jc w:val="center"/>
        <w:rPr>
          <w:rFonts w:ascii="Times New Roman" w:hAnsi="Times New Roman" w:cs="Times New Roman"/>
          <w:b/>
          <w:sz w:val="24"/>
          <w:szCs w:val="24"/>
        </w:rPr>
      </w:pPr>
    </w:p>
    <w:p w:rsidR="004A4DE0" w:rsidRDefault="00A96495" w:rsidP="00E45EF9">
      <w:pPr>
        <w:spacing w:after="0" w:line="360" w:lineRule="auto"/>
        <w:ind w:right="-330"/>
        <w:jc w:val="both"/>
        <w:rPr>
          <w:rFonts w:ascii="Times New Roman" w:hAnsi="Times New Roman" w:cs="Times New Roman"/>
          <w:sz w:val="24"/>
          <w:szCs w:val="24"/>
        </w:rPr>
      </w:pPr>
      <w:r w:rsidRPr="00E317B9">
        <w:rPr>
          <w:rFonts w:ascii="Times New Roman" w:hAnsi="Times New Roman" w:cs="Times New Roman"/>
          <w:sz w:val="24"/>
          <w:szCs w:val="24"/>
        </w:rPr>
        <w:t>As shown in table 7</w:t>
      </w:r>
      <w:r w:rsidR="004A4DE0" w:rsidRPr="00E317B9">
        <w:rPr>
          <w:rFonts w:ascii="Times New Roman" w:hAnsi="Times New Roman" w:cs="Times New Roman"/>
          <w:sz w:val="24"/>
          <w:szCs w:val="24"/>
        </w:rPr>
        <w:t>, a t-test analysis on difference in parenting styles for male and female students in senior secondary schools was presented. The table revealed that a t-value of -3.14 and the table value of .002 with p &lt; 0.05, indicates that male and female students differ in authoritative parenting style. The table further indicated that a t-value of -1.61, -1.49 and 1.84 and the table value of .109, .136 and .067 with p &gt; 0.05. Therefore, there is no significant difference in authoritarian, permissive and neglectful parenting styles for male and female students.</w:t>
      </w:r>
    </w:p>
    <w:p w:rsidR="002D7E38" w:rsidRDefault="002D7E38" w:rsidP="00E45EF9">
      <w:pPr>
        <w:spacing w:after="0" w:line="360" w:lineRule="auto"/>
        <w:ind w:right="-330"/>
        <w:jc w:val="both"/>
        <w:rPr>
          <w:rFonts w:ascii="Times New Roman" w:hAnsi="Times New Roman" w:cs="Times New Roman"/>
          <w:sz w:val="24"/>
          <w:szCs w:val="24"/>
        </w:rPr>
      </w:pPr>
    </w:p>
    <w:p w:rsidR="002D7E38" w:rsidRDefault="002D7E38" w:rsidP="00E45EF9">
      <w:pPr>
        <w:spacing w:after="0" w:line="360" w:lineRule="auto"/>
        <w:ind w:right="-330"/>
        <w:jc w:val="both"/>
        <w:rPr>
          <w:rFonts w:ascii="Times New Roman" w:hAnsi="Times New Roman" w:cs="Times New Roman"/>
          <w:sz w:val="24"/>
          <w:szCs w:val="24"/>
        </w:rPr>
      </w:pPr>
    </w:p>
    <w:p w:rsidR="002D7E38" w:rsidRDefault="002D7E38" w:rsidP="00E45EF9">
      <w:pPr>
        <w:spacing w:after="0" w:line="360" w:lineRule="auto"/>
        <w:ind w:right="-330"/>
        <w:jc w:val="both"/>
        <w:rPr>
          <w:rFonts w:ascii="Times New Roman" w:hAnsi="Times New Roman" w:cs="Times New Roman"/>
          <w:sz w:val="24"/>
          <w:szCs w:val="24"/>
        </w:rPr>
      </w:pPr>
    </w:p>
    <w:p w:rsidR="002D7E38" w:rsidRDefault="002D7E38" w:rsidP="00E45EF9">
      <w:pPr>
        <w:spacing w:after="0" w:line="360" w:lineRule="auto"/>
        <w:ind w:right="-330"/>
        <w:jc w:val="both"/>
        <w:rPr>
          <w:rFonts w:ascii="Times New Roman" w:hAnsi="Times New Roman" w:cs="Times New Roman"/>
          <w:sz w:val="24"/>
          <w:szCs w:val="24"/>
        </w:rPr>
      </w:pPr>
    </w:p>
    <w:p w:rsidR="002D7E38" w:rsidRPr="00E317B9" w:rsidRDefault="002D7E38" w:rsidP="00E45EF9">
      <w:pPr>
        <w:spacing w:after="0" w:line="360" w:lineRule="auto"/>
        <w:ind w:right="-330"/>
        <w:jc w:val="both"/>
        <w:rPr>
          <w:rFonts w:ascii="Times New Roman" w:hAnsi="Times New Roman" w:cs="Times New Roman"/>
          <w:sz w:val="24"/>
          <w:szCs w:val="24"/>
        </w:rPr>
      </w:pPr>
    </w:p>
    <w:p w:rsidR="004A4DE0" w:rsidRPr="00E317B9" w:rsidRDefault="004A4DE0" w:rsidP="00E45EF9">
      <w:pPr>
        <w:tabs>
          <w:tab w:val="left" w:pos="1281"/>
        </w:tabs>
        <w:spacing w:after="0" w:line="360" w:lineRule="auto"/>
        <w:ind w:left="720" w:right="-330" w:hanging="720"/>
        <w:jc w:val="both"/>
        <w:rPr>
          <w:rFonts w:ascii="Times New Roman" w:hAnsi="Times New Roman" w:cs="Times New Roman"/>
          <w:sz w:val="24"/>
          <w:szCs w:val="24"/>
        </w:rPr>
      </w:pPr>
      <w:r w:rsidRPr="00E317B9">
        <w:rPr>
          <w:rFonts w:ascii="Times New Roman" w:hAnsi="Times New Roman" w:cs="Times New Roman"/>
          <w:b/>
          <w:bCs/>
          <w:sz w:val="24"/>
          <w:szCs w:val="24"/>
        </w:rPr>
        <w:t>H</w:t>
      </w:r>
      <w:r w:rsidRPr="00E317B9">
        <w:rPr>
          <w:rFonts w:ascii="Times New Roman" w:hAnsi="Times New Roman" w:cs="Times New Roman"/>
          <w:b/>
          <w:bCs/>
          <w:sz w:val="24"/>
          <w:szCs w:val="24"/>
          <w:vertAlign w:val="subscript"/>
        </w:rPr>
        <w:t>06</w:t>
      </w:r>
      <w:r w:rsidRPr="00E317B9">
        <w:rPr>
          <w:rFonts w:ascii="Times New Roman" w:hAnsi="Times New Roman" w:cs="Times New Roman"/>
          <w:b/>
          <w:bCs/>
          <w:sz w:val="24"/>
          <w:szCs w:val="24"/>
        </w:rPr>
        <w:t>:</w:t>
      </w:r>
      <w:r w:rsidRPr="00E317B9">
        <w:rPr>
          <w:rFonts w:ascii="Times New Roman" w:hAnsi="Times New Roman" w:cs="Times New Roman"/>
          <w:b/>
          <w:bCs/>
          <w:sz w:val="24"/>
          <w:szCs w:val="24"/>
        </w:rPr>
        <w:tab/>
      </w:r>
      <w:r w:rsidRPr="00E317B9">
        <w:rPr>
          <w:rFonts w:ascii="Times New Roman" w:hAnsi="Times New Roman" w:cs="Times New Roman"/>
          <w:sz w:val="24"/>
          <w:szCs w:val="24"/>
        </w:rPr>
        <w:t>There is no significant correlation in the parenting styles for urban and rural students in senior secondary schools in FCT, Abuja.</w:t>
      </w:r>
    </w:p>
    <w:p w:rsidR="004A4DE0" w:rsidRPr="00E317B9" w:rsidRDefault="00E45EF9" w:rsidP="004A4DE0">
      <w:pPr>
        <w:spacing w:after="0" w:line="240" w:lineRule="auto"/>
        <w:jc w:val="both"/>
        <w:rPr>
          <w:rFonts w:ascii="Times New Roman" w:hAnsi="Times New Roman" w:cs="Times New Roman"/>
          <w:b/>
          <w:bCs/>
          <w:sz w:val="24"/>
          <w:szCs w:val="24"/>
        </w:rPr>
      </w:pPr>
      <w:r w:rsidRPr="00E317B9">
        <w:rPr>
          <w:rFonts w:ascii="Times New Roman" w:hAnsi="Times New Roman" w:cs="Times New Roman"/>
          <w:b/>
          <w:sz w:val="24"/>
          <w:szCs w:val="24"/>
        </w:rPr>
        <w:t>Table 8</w:t>
      </w:r>
      <w:r w:rsidR="004A4DE0" w:rsidRPr="00E317B9">
        <w:rPr>
          <w:rFonts w:ascii="Times New Roman" w:hAnsi="Times New Roman" w:cs="Times New Roman"/>
          <w:b/>
          <w:sz w:val="24"/>
          <w:szCs w:val="24"/>
        </w:rPr>
        <w:t xml:space="preserve">: </w:t>
      </w:r>
      <w:r w:rsidR="004A4DE0" w:rsidRPr="00E317B9">
        <w:rPr>
          <w:rFonts w:ascii="Times New Roman" w:hAnsi="Times New Roman" w:cs="Times New Roman"/>
          <w:b/>
          <w:bCs/>
          <w:sz w:val="24"/>
          <w:szCs w:val="24"/>
        </w:rPr>
        <w:t>t-test Analysis on Difference in Urban and Rural Students’ Parenting Styles in Senior Secondary Schools in FCT, Abuja</w:t>
      </w:r>
    </w:p>
    <w:tbl>
      <w:tblPr>
        <w:tblStyle w:val="TableGrid1"/>
        <w:tblW w:w="918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26"/>
        <w:gridCol w:w="1123"/>
        <w:gridCol w:w="808"/>
        <w:gridCol w:w="667"/>
        <w:gridCol w:w="1126"/>
        <w:gridCol w:w="770"/>
        <w:gridCol w:w="1390"/>
        <w:gridCol w:w="1170"/>
      </w:tblGrid>
      <w:tr w:rsidR="004A4DE0" w:rsidRPr="00E317B9" w:rsidTr="00753F11">
        <w:trPr>
          <w:trHeight w:val="45"/>
          <w:jc w:val="center"/>
        </w:trPr>
        <w:tc>
          <w:tcPr>
            <w:tcW w:w="2126"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Parenting Styles</w:t>
            </w:r>
          </w:p>
        </w:tc>
        <w:tc>
          <w:tcPr>
            <w:tcW w:w="1123" w:type="dxa"/>
          </w:tcPr>
          <w:p w:rsidR="004A4DE0" w:rsidRPr="00E317B9" w:rsidRDefault="00753F11" w:rsidP="004A4DE0">
            <w:pPr>
              <w:tabs>
                <w:tab w:val="center" w:pos="2781"/>
              </w:tabs>
              <w:rPr>
                <w:rFonts w:ascii="Times New Roman" w:hAnsi="Times New Roman" w:cs="Times New Roman"/>
                <w:b/>
                <w:sz w:val="24"/>
                <w:szCs w:val="24"/>
              </w:rPr>
            </w:pPr>
            <w:r>
              <w:rPr>
                <w:rFonts w:ascii="Times New Roman" w:hAnsi="Times New Roman" w:cs="Times New Roman"/>
                <w:b/>
                <w:sz w:val="24"/>
                <w:szCs w:val="24"/>
              </w:rPr>
              <w:t>Location</w:t>
            </w:r>
          </w:p>
        </w:tc>
        <w:tc>
          <w:tcPr>
            <w:tcW w:w="808"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Mean</w:t>
            </w:r>
          </w:p>
        </w:tc>
        <w:tc>
          <w:tcPr>
            <w:tcW w:w="667"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S.D.</w:t>
            </w:r>
          </w:p>
        </w:tc>
        <w:tc>
          <w:tcPr>
            <w:tcW w:w="1126"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t-value</w:t>
            </w:r>
          </w:p>
        </w:tc>
        <w:tc>
          <w:tcPr>
            <w:tcW w:w="770"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 xml:space="preserve"> df</w:t>
            </w:r>
          </w:p>
        </w:tc>
        <w:tc>
          <w:tcPr>
            <w:tcW w:w="1390"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Sig(2tailed)</w:t>
            </w:r>
          </w:p>
        </w:tc>
        <w:tc>
          <w:tcPr>
            <w:tcW w:w="1170" w:type="dxa"/>
          </w:tcPr>
          <w:p w:rsidR="004A4DE0" w:rsidRPr="00E317B9" w:rsidRDefault="004A4DE0" w:rsidP="004A4DE0">
            <w:pPr>
              <w:rPr>
                <w:rFonts w:ascii="Times New Roman" w:hAnsi="Times New Roman" w:cs="Times New Roman"/>
                <w:b/>
                <w:sz w:val="24"/>
                <w:szCs w:val="24"/>
              </w:rPr>
            </w:pPr>
            <w:r w:rsidRPr="00E317B9">
              <w:rPr>
                <w:rFonts w:ascii="Times New Roman" w:hAnsi="Times New Roman" w:cs="Times New Roman"/>
                <w:b/>
                <w:sz w:val="24"/>
                <w:szCs w:val="24"/>
              </w:rPr>
              <w:t>Decision</w:t>
            </w:r>
          </w:p>
        </w:tc>
      </w:tr>
      <w:tr w:rsidR="004A4DE0" w:rsidRPr="00E317B9" w:rsidTr="00753F11">
        <w:trPr>
          <w:trHeight w:val="3457"/>
          <w:jc w:val="center"/>
        </w:trPr>
        <w:tc>
          <w:tcPr>
            <w:tcW w:w="2126"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lastRenderedPageBreak/>
              <w:t>Authoritative</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Authoritarian</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Permissive</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Neglec</w:t>
            </w:r>
            <w:r w:rsidR="0017500B" w:rsidRPr="00E317B9">
              <w:rPr>
                <w:rFonts w:ascii="Times New Roman" w:hAnsi="Times New Roman" w:cs="Times New Roman"/>
                <w:sz w:val="24"/>
                <w:szCs w:val="24"/>
              </w:rPr>
              <w:t>t</w:t>
            </w:r>
            <w:r w:rsidRPr="00E317B9">
              <w:rPr>
                <w:rFonts w:ascii="Times New Roman" w:hAnsi="Times New Roman" w:cs="Times New Roman"/>
                <w:sz w:val="24"/>
                <w:szCs w:val="24"/>
              </w:rPr>
              <w:t>ful</w:t>
            </w:r>
          </w:p>
        </w:tc>
        <w:tc>
          <w:tcPr>
            <w:tcW w:w="1123"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Rural</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Rural</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Rural</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Urban</w:t>
            </w:r>
          </w:p>
          <w:p w:rsidR="004A4DE0" w:rsidRPr="00E317B9" w:rsidRDefault="004A4DE0" w:rsidP="004A4DE0">
            <w:pPr>
              <w:spacing w:line="360" w:lineRule="auto"/>
              <w:rPr>
                <w:rFonts w:ascii="Times New Roman" w:hAnsi="Times New Roman" w:cs="Times New Roman"/>
                <w:b/>
                <w:sz w:val="24"/>
                <w:szCs w:val="24"/>
              </w:rPr>
            </w:pPr>
            <w:r w:rsidRPr="00E317B9">
              <w:rPr>
                <w:rFonts w:ascii="Times New Roman" w:hAnsi="Times New Roman" w:cs="Times New Roman"/>
                <w:sz w:val="24"/>
                <w:szCs w:val="24"/>
              </w:rPr>
              <w:t>Rural</w:t>
            </w:r>
          </w:p>
        </w:tc>
        <w:tc>
          <w:tcPr>
            <w:tcW w:w="808"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3.22</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3.42</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2.88</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3.26</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3.64</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3.11</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2.75</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2.69</w:t>
            </w:r>
          </w:p>
        </w:tc>
        <w:tc>
          <w:tcPr>
            <w:tcW w:w="667"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1.14</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0.87</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0.22</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1.46</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0.92</w:t>
            </w: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0.54</w:t>
            </w: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0.53</w:t>
            </w:r>
          </w:p>
          <w:p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0.80</w:t>
            </w:r>
          </w:p>
        </w:tc>
        <w:tc>
          <w:tcPr>
            <w:tcW w:w="1126"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 xml:space="preserve"> -2.07</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-2.02</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-1.86</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-1.23</w:t>
            </w:r>
          </w:p>
          <w:p w:rsidR="004A4DE0" w:rsidRPr="00E317B9" w:rsidRDefault="004A4DE0" w:rsidP="004A4DE0">
            <w:pPr>
              <w:spacing w:line="276" w:lineRule="auto"/>
              <w:rPr>
                <w:rFonts w:ascii="Times New Roman" w:hAnsi="Times New Roman" w:cs="Times New Roman"/>
                <w:b/>
                <w:sz w:val="24"/>
                <w:szCs w:val="24"/>
              </w:rPr>
            </w:pPr>
            <w:r w:rsidRPr="00E317B9">
              <w:rPr>
                <w:rFonts w:ascii="Times New Roman" w:hAnsi="Times New Roman" w:cs="Times New Roman"/>
                <w:sz w:val="24"/>
                <w:szCs w:val="24"/>
              </w:rPr>
              <w:t xml:space="preserve">  </w:t>
            </w:r>
          </w:p>
        </w:tc>
        <w:tc>
          <w:tcPr>
            <w:tcW w:w="770"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396</w:t>
            </w:r>
          </w:p>
          <w:p w:rsidR="004A4DE0" w:rsidRPr="00E317B9" w:rsidRDefault="004A4DE0" w:rsidP="004A4DE0">
            <w:pPr>
              <w:spacing w:line="276" w:lineRule="auto"/>
              <w:rPr>
                <w:rFonts w:ascii="Times New Roman" w:hAnsi="Times New Roman" w:cs="Times New Roman"/>
                <w:b/>
                <w:sz w:val="24"/>
                <w:szCs w:val="24"/>
              </w:rPr>
            </w:pPr>
          </w:p>
        </w:tc>
        <w:tc>
          <w:tcPr>
            <w:tcW w:w="1390" w:type="dxa"/>
          </w:tcPr>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.000</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.000</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   .078</w:t>
            </w:r>
          </w:p>
          <w:p w:rsidR="004A4DE0" w:rsidRPr="00E317B9" w:rsidRDefault="004A4DE0" w:rsidP="004A4DE0">
            <w:pPr>
              <w:spacing w:line="360" w:lineRule="auto"/>
              <w:jc w:val="both"/>
              <w:rPr>
                <w:rFonts w:ascii="Times New Roman" w:hAnsi="Times New Roman" w:cs="Times New Roman"/>
                <w:sz w:val="24"/>
                <w:szCs w:val="24"/>
              </w:rPr>
            </w:pPr>
          </w:p>
          <w:p w:rsidR="004A4DE0" w:rsidRPr="00E317B9" w:rsidRDefault="004A4DE0" w:rsidP="004A4DE0">
            <w:pPr>
              <w:spacing w:line="360" w:lineRule="auto"/>
              <w:jc w:val="both"/>
              <w:rPr>
                <w:rFonts w:ascii="Times New Roman" w:hAnsi="Times New Roman" w:cs="Times New Roman"/>
                <w:b/>
                <w:sz w:val="24"/>
                <w:szCs w:val="24"/>
              </w:rPr>
            </w:pPr>
            <w:r w:rsidRPr="00E317B9">
              <w:rPr>
                <w:rFonts w:ascii="Times New Roman" w:hAnsi="Times New Roman" w:cs="Times New Roman"/>
                <w:sz w:val="24"/>
                <w:szCs w:val="24"/>
              </w:rPr>
              <w:t xml:space="preserve">   .100</w:t>
            </w:r>
          </w:p>
        </w:tc>
        <w:tc>
          <w:tcPr>
            <w:tcW w:w="1170" w:type="dxa"/>
          </w:tcPr>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Rejected</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Rejected</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rsidR="004A4DE0" w:rsidRPr="00E317B9" w:rsidRDefault="004A4DE0" w:rsidP="004A4DE0">
            <w:pPr>
              <w:spacing w:line="360" w:lineRule="auto"/>
              <w:rPr>
                <w:rFonts w:ascii="Times New Roman" w:hAnsi="Times New Roman" w:cs="Times New Roman"/>
                <w:sz w:val="24"/>
                <w:szCs w:val="24"/>
              </w:rPr>
            </w:pPr>
          </w:p>
          <w:p w:rsidR="004A4DE0" w:rsidRPr="00E317B9" w:rsidRDefault="004A4DE0" w:rsidP="004A4DE0">
            <w:pPr>
              <w:spacing w:line="360" w:lineRule="auto"/>
              <w:rPr>
                <w:rFonts w:ascii="Times New Roman" w:hAnsi="Times New Roman" w:cs="Times New Roman"/>
                <w:sz w:val="24"/>
                <w:szCs w:val="24"/>
              </w:rPr>
            </w:pPr>
            <w:r w:rsidRPr="00E317B9">
              <w:rPr>
                <w:rFonts w:ascii="Times New Roman" w:hAnsi="Times New Roman" w:cs="Times New Roman"/>
                <w:sz w:val="24"/>
                <w:szCs w:val="24"/>
              </w:rPr>
              <w:t>Accepted</w:t>
            </w:r>
          </w:p>
          <w:p w:rsidR="004A4DE0" w:rsidRPr="00E317B9" w:rsidRDefault="004A4DE0" w:rsidP="004A4DE0">
            <w:pPr>
              <w:spacing w:line="360" w:lineRule="auto"/>
              <w:rPr>
                <w:rFonts w:ascii="Times New Roman" w:hAnsi="Times New Roman" w:cs="Times New Roman"/>
                <w:strike/>
                <w:sz w:val="24"/>
                <w:szCs w:val="24"/>
              </w:rPr>
            </w:pPr>
          </w:p>
        </w:tc>
      </w:tr>
    </w:tbl>
    <w:p w:rsidR="004A4DE0" w:rsidRPr="00E317B9" w:rsidRDefault="004A4DE0" w:rsidP="004A4DE0">
      <w:pPr>
        <w:spacing w:after="0"/>
        <w:jc w:val="center"/>
        <w:rPr>
          <w:rFonts w:ascii="Times New Roman" w:hAnsi="Times New Roman" w:cs="Times New Roman"/>
          <w:b/>
          <w:sz w:val="24"/>
          <w:szCs w:val="24"/>
        </w:rPr>
      </w:pPr>
    </w:p>
    <w:p w:rsidR="004A4DE0" w:rsidRPr="00E317B9" w:rsidRDefault="00E45EF9" w:rsidP="007C1FE1">
      <w:pPr>
        <w:spacing w:after="0" w:line="360" w:lineRule="auto"/>
        <w:ind w:right="-330"/>
        <w:jc w:val="both"/>
        <w:rPr>
          <w:rFonts w:ascii="Times New Roman" w:hAnsi="Times New Roman" w:cs="Times New Roman"/>
          <w:sz w:val="24"/>
          <w:szCs w:val="24"/>
        </w:rPr>
      </w:pPr>
      <w:r w:rsidRPr="00E317B9">
        <w:rPr>
          <w:rFonts w:ascii="Times New Roman" w:hAnsi="Times New Roman" w:cs="Times New Roman"/>
          <w:sz w:val="24"/>
          <w:szCs w:val="24"/>
        </w:rPr>
        <w:t>As shown in table 8</w:t>
      </w:r>
      <w:r w:rsidR="004A4DE0" w:rsidRPr="00E317B9">
        <w:rPr>
          <w:rFonts w:ascii="Times New Roman" w:hAnsi="Times New Roman" w:cs="Times New Roman"/>
          <w:sz w:val="24"/>
          <w:szCs w:val="24"/>
        </w:rPr>
        <w:t>, a t-test analysis on difference in parenting styles for urban and rural students’ parenting styles was carried out. The table revealed that a t-value of -2.07 and -2.02 and the table value of .000 and .000 with p &lt; 0.05. Indicates that there is significant difference in male and female students in authoritative and authoritarian parenting styles. Also, the table further revealed that a t-value of -1.86 and -1.23 and table value of .078 and .100 with p &gt; 0.05. Therefore, this implies that there is no significant difference in the permissive and neglectful parenting styles between urban and rural students.</w:t>
      </w:r>
    </w:p>
    <w:p w:rsidR="00DF4229" w:rsidRPr="00E317B9" w:rsidRDefault="00DF4229" w:rsidP="00DF4229">
      <w:pPr>
        <w:pStyle w:val="ListParagraph"/>
        <w:spacing w:after="0" w:line="360" w:lineRule="auto"/>
        <w:ind w:left="0"/>
        <w:rPr>
          <w:rFonts w:ascii="Times New Roman" w:hAnsi="Times New Roman" w:cs="Times New Roman"/>
          <w:b/>
          <w:sz w:val="24"/>
          <w:szCs w:val="24"/>
        </w:rPr>
      </w:pPr>
      <w:r w:rsidRPr="00E317B9">
        <w:rPr>
          <w:rFonts w:ascii="Times New Roman" w:hAnsi="Times New Roman" w:cs="Times New Roman"/>
          <w:b/>
          <w:sz w:val="24"/>
          <w:szCs w:val="24"/>
        </w:rPr>
        <w:t>Discussion of Findings</w:t>
      </w:r>
    </w:p>
    <w:p w:rsidR="00DF4229" w:rsidRPr="00E317B9" w:rsidRDefault="00DF4229" w:rsidP="00015651">
      <w:pPr>
        <w:pStyle w:val="ListParagraph"/>
        <w:spacing w:after="0" w:line="360" w:lineRule="auto"/>
        <w:ind w:left="0" w:firstLine="720"/>
        <w:jc w:val="both"/>
        <w:rPr>
          <w:rFonts w:ascii="Times New Roman" w:hAnsi="Times New Roman" w:cs="Times New Roman"/>
          <w:sz w:val="24"/>
          <w:szCs w:val="24"/>
        </w:rPr>
      </w:pPr>
      <w:r w:rsidRPr="00E317B9">
        <w:rPr>
          <w:rFonts w:ascii="Times New Roman" w:hAnsi="Times New Roman" w:cs="Times New Roman"/>
          <w:sz w:val="24"/>
          <w:szCs w:val="24"/>
        </w:rPr>
        <w:t xml:space="preserve">The study revealed that there is significant correlational test between authoritative parenting style and academic achievement of senior secondary school students in FCT, Abuja. This finding is in agreement with </w:t>
      </w:r>
      <w:proofErr w:type="spellStart"/>
      <w:r w:rsidR="00A27D38" w:rsidRPr="00E317B9">
        <w:rPr>
          <w:rFonts w:ascii="Times New Roman" w:hAnsi="Times New Roman" w:cs="Times New Roman"/>
          <w:sz w:val="24"/>
          <w:szCs w:val="24"/>
        </w:rPr>
        <w:t>Perween</w:t>
      </w:r>
      <w:proofErr w:type="spellEnd"/>
      <w:r w:rsidR="00A27D38" w:rsidRPr="00E317B9">
        <w:rPr>
          <w:rFonts w:ascii="Times New Roman" w:hAnsi="Times New Roman" w:cs="Times New Roman"/>
          <w:sz w:val="24"/>
          <w:szCs w:val="24"/>
        </w:rPr>
        <w:t xml:space="preserve"> and Dewan</w:t>
      </w:r>
      <w:r w:rsidRPr="00E317B9">
        <w:rPr>
          <w:rFonts w:ascii="Times New Roman" w:hAnsi="Times New Roman" w:cs="Times New Roman"/>
          <w:sz w:val="24"/>
          <w:szCs w:val="24"/>
        </w:rPr>
        <w:t xml:space="preserve"> </w:t>
      </w:r>
      <w:r w:rsidR="00A27D38" w:rsidRPr="00E317B9">
        <w:rPr>
          <w:rFonts w:ascii="Times New Roman" w:hAnsi="Times New Roman" w:cs="Times New Roman"/>
          <w:sz w:val="24"/>
          <w:szCs w:val="24"/>
        </w:rPr>
        <w:t>(2017</w:t>
      </w:r>
      <w:r w:rsidRPr="00E317B9">
        <w:rPr>
          <w:rFonts w:ascii="Times New Roman" w:hAnsi="Times New Roman" w:cs="Times New Roman"/>
          <w:sz w:val="24"/>
          <w:szCs w:val="24"/>
        </w:rPr>
        <w:t xml:space="preserve">) who showed that authoritative parenting style have high impact on students' disruptive </w:t>
      </w:r>
      <w:proofErr w:type="spellStart"/>
      <w:r w:rsidRPr="00E317B9">
        <w:rPr>
          <w:rFonts w:ascii="Times New Roman" w:hAnsi="Times New Roman" w:cs="Times New Roman"/>
          <w:sz w:val="24"/>
          <w:szCs w:val="24"/>
        </w:rPr>
        <w:t>behaviour</w:t>
      </w:r>
      <w:proofErr w:type="spellEnd"/>
      <w:r w:rsidRPr="00E317B9">
        <w:rPr>
          <w:rFonts w:ascii="Times New Roman" w:hAnsi="Times New Roman" w:cs="Times New Roman"/>
          <w:sz w:val="24"/>
          <w:szCs w:val="24"/>
        </w:rPr>
        <w:t> and academi</w:t>
      </w:r>
      <w:r w:rsidR="005A27F7" w:rsidRPr="00E317B9">
        <w:rPr>
          <w:rFonts w:ascii="Times New Roman" w:hAnsi="Times New Roman" w:cs="Times New Roman"/>
          <w:sz w:val="24"/>
          <w:szCs w:val="24"/>
        </w:rPr>
        <w:t>c</w:t>
      </w:r>
      <w:r w:rsidRPr="00E317B9">
        <w:rPr>
          <w:rFonts w:ascii="Times New Roman" w:hAnsi="Times New Roman" w:cs="Times New Roman"/>
          <w:sz w:val="24"/>
          <w:szCs w:val="24"/>
        </w:rPr>
        <w:t xml:space="preserve"> achievement in Garoua Northern, Cameroun. This finding is at variance with the finding of</w:t>
      </w:r>
      <w:r w:rsidR="00A27D38" w:rsidRPr="00E317B9">
        <w:rPr>
          <w:rFonts w:ascii="Times New Roman" w:hAnsi="Times New Roman" w:cs="Times New Roman"/>
          <w:sz w:val="28"/>
          <w:szCs w:val="28"/>
        </w:rPr>
        <w:t xml:space="preserve"> </w:t>
      </w:r>
      <w:proofErr w:type="spellStart"/>
      <w:r w:rsidR="00A27D38" w:rsidRPr="00E317B9">
        <w:rPr>
          <w:rFonts w:ascii="Times New Roman" w:hAnsi="Times New Roman" w:cs="Times New Roman"/>
          <w:sz w:val="24"/>
          <w:szCs w:val="24"/>
        </w:rPr>
        <w:t>Janius</w:t>
      </w:r>
      <w:proofErr w:type="spellEnd"/>
      <w:r w:rsidR="00A27D38" w:rsidRPr="00E317B9">
        <w:rPr>
          <w:rFonts w:ascii="Times New Roman" w:hAnsi="Times New Roman" w:cs="Times New Roman"/>
          <w:sz w:val="24"/>
          <w:szCs w:val="24"/>
        </w:rPr>
        <w:t xml:space="preserve"> et al., (2024</w:t>
      </w:r>
      <w:r w:rsidRPr="00E317B9">
        <w:rPr>
          <w:rFonts w:ascii="Times New Roman" w:hAnsi="Times New Roman" w:cs="Times New Roman"/>
          <w:sz w:val="24"/>
          <w:szCs w:val="24"/>
        </w:rPr>
        <w:t>) who rev</w:t>
      </w:r>
      <w:r w:rsidR="005A27F7" w:rsidRPr="00E317B9">
        <w:rPr>
          <w:rFonts w:ascii="Times New Roman" w:hAnsi="Times New Roman" w:cs="Times New Roman"/>
          <w:sz w:val="24"/>
          <w:szCs w:val="24"/>
        </w:rPr>
        <w:t>e</w:t>
      </w:r>
      <w:r w:rsidRPr="00E317B9">
        <w:rPr>
          <w:rFonts w:ascii="Times New Roman" w:hAnsi="Times New Roman" w:cs="Times New Roman"/>
          <w:sz w:val="24"/>
          <w:szCs w:val="24"/>
        </w:rPr>
        <w:t xml:space="preserve">aled that </w:t>
      </w:r>
      <w:r w:rsidR="00445A16">
        <w:rPr>
          <w:rFonts w:ascii="Times New Roman" w:hAnsi="Times New Roman" w:cs="Times New Roman"/>
          <w:sz w:val="24"/>
          <w:szCs w:val="24"/>
        </w:rPr>
        <w:t>“</w:t>
      </w:r>
      <w:r w:rsidRPr="00E317B9">
        <w:rPr>
          <w:rFonts w:ascii="Times New Roman" w:hAnsi="Times New Roman" w:cs="Times New Roman"/>
          <w:sz w:val="24"/>
          <w:szCs w:val="24"/>
        </w:rPr>
        <w:t>there was no significant relationship between authoritative parenting style and students’ academic performance in senior secondary schools</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 </w:t>
      </w:r>
    </w:p>
    <w:p w:rsidR="00DF4229" w:rsidRPr="00E317B9" w:rsidRDefault="00DF4229" w:rsidP="00015651">
      <w:pPr>
        <w:spacing w:after="0" w:line="360" w:lineRule="auto"/>
        <w:ind w:firstLine="720"/>
        <w:jc w:val="both"/>
        <w:rPr>
          <w:rFonts w:ascii="Times New Roman" w:hAnsi="Times New Roman" w:cs="Times New Roman"/>
          <w:sz w:val="24"/>
          <w:szCs w:val="24"/>
        </w:rPr>
      </w:pPr>
      <w:r w:rsidRPr="00E317B9">
        <w:rPr>
          <w:rFonts w:ascii="Times New Roman" w:hAnsi="Times New Roman" w:cs="Times New Roman"/>
          <w:sz w:val="24"/>
          <w:szCs w:val="24"/>
        </w:rPr>
        <w:t>On the issue of authoritarian parenting style, the finding revealed that there is significant relationship between authoritarian parenting style and academic achievement</w:t>
      </w:r>
      <w:r w:rsidRPr="00E317B9">
        <w:rPr>
          <w:rFonts w:ascii="Times New Roman" w:hAnsi="Times New Roman" w:cs="Times New Roman"/>
          <w:sz w:val="24"/>
          <w:szCs w:val="24"/>
          <w:lang w:val="en-GB"/>
        </w:rPr>
        <w:t xml:space="preserve"> of senior secondary schools </w:t>
      </w:r>
      <w:r w:rsidRPr="00E317B9">
        <w:rPr>
          <w:rFonts w:ascii="Times New Roman" w:hAnsi="Times New Roman" w:cs="Times New Roman"/>
          <w:sz w:val="24"/>
          <w:szCs w:val="24"/>
        </w:rPr>
        <w:t xml:space="preserve">in FCT, Abuja. The finding is consisted with the earlier finding by </w:t>
      </w:r>
      <w:proofErr w:type="spellStart"/>
      <w:r w:rsidR="00A27D38" w:rsidRPr="00E317B9">
        <w:rPr>
          <w:rFonts w:ascii="Times New Roman" w:hAnsi="Times New Roman" w:cs="Times New Roman"/>
          <w:sz w:val="24"/>
          <w:szCs w:val="24"/>
        </w:rPr>
        <w:t>Obiunu</w:t>
      </w:r>
      <w:proofErr w:type="spellEnd"/>
      <w:r w:rsidRPr="00E317B9">
        <w:rPr>
          <w:rFonts w:ascii="Times New Roman" w:hAnsi="Times New Roman" w:cs="Times New Roman"/>
          <w:sz w:val="24"/>
          <w:szCs w:val="24"/>
        </w:rPr>
        <w:t xml:space="preserve"> (20</w:t>
      </w:r>
      <w:r w:rsidR="00A27D38" w:rsidRPr="00E317B9">
        <w:rPr>
          <w:rFonts w:ascii="Times New Roman" w:hAnsi="Times New Roman" w:cs="Times New Roman"/>
          <w:sz w:val="24"/>
          <w:szCs w:val="24"/>
        </w:rPr>
        <w:t>18</w:t>
      </w:r>
      <w:r w:rsidRPr="00E317B9">
        <w:rPr>
          <w:rFonts w:ascii="Times New Roman" w:hAnsi="Times New Roman" w:cs="Times New Roman"/>
          <w:sz w:val="24"/>
          <w:szCs w:val="24"/>
        </w:rPr>
        <w:t xml:space="preserve">) found that </w:t>
      </w:r>
      <w:r w:rsidR="00445A16">
        <w:rPr>
          <w:rFonts w:ascii="Times New Roman" w:hAnsi="Times New Roman" w:cs="Times New Roman"/>
          <w:sz w:val="24"/>
          <w:szCs w:val="24"/>
        </w:rPr>
        <w:t>“</w:t>
      </w:r>
      <w:r w:rsidRPr="00E317B9">
        <w:rPr>
          <w:rFonts w:ascii="Times New Roman" w:hAnsi="Times New Roman" w:cs="Times New Roman"/>
          <w:sz w:val="24"/>
          <w:szCs w:val="24"/>
        </w:rPr>
        <w:t>authoritarian parenting style have a significance influence on students</w:t>
      </w:r>
      <w:r w:rsidR="003B0359" w:rsidRPr="00E317B9">
        <w:rPr>
          <w:rFonts w:ascii="Times New Roman" w:hAnsi="Times New Roman" w:cs="Times New Roman"/>
          <w:sz w:val="24"/>
          <w:szCs w:val="24"/>
        </w:rPr>
        <w:t>’</w:t>
      </w:r>
      <w:r w:rsidRPr="00E317B9">
        <w:rPr>
          <w:rFonts w:ascii="Times New Roman" w:hAnsi="Times New Roman" w:cs="Times New Roman"/>
          <w:sz w:val="24"/>
          <w:szCs w:val="24"/>
        </w:rPr>
        <w:t xml:space="preserve"> academic performance of secondary school students</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 The finding contradicts </w:t>
      </w:r>
      <w:r w:rsidR="00A27D38" w:rsidRPr="00E317B9">
        <w:rPr>
          <w:rFonts w:ascii="Times New Roman" w:hAnsi="Times New Roman" w:cs="Times New Roman"/>
          <w:sz w:val="24"/>
          <w:szCs w:val="24"/>
        </w:rPr>
        <w:t xml:space="preserve">Kurt </w:t>
      </w:r>
      <w:r w:rsidRPr="00E317B9">
        <w:rPr>
          <w:rFonts w:ascii="Times New Roman" w:hAnsi="Times New Roman" w:cs="Times New Roman"/>
          <w:sz w:val="24"/>
          <w:szCs w:val="24"/>
        </w:rPr>
        <w:t>(202</w:t>
      </w:r>
      <w:r w:rsidR="00A27D38" w:rsidRPr="00E317B9">
        <w:rPr>
          <w:rFonts w:ascii="Times New Roman" w:hAnsi="Times New Roman" w:cs="Times New Roman"/>
          <w:sz w:val="24"/>
          <w:szCs w:val="24"/>
        </w:rPr>
        <w:t>3</w:t>
      </w:r>
      <w:r w:rsidRPr="00E317B9">
        <w:rPr>
          <w:rFonts w:ascii="Times New Roman" w:hAnsi="Times New Roman" w:cs="Times New Roman"/>
          <w:sz w:val="24"/>
          <w:szCs w:val="24"/>
        </w:rPr>
        <w:t xml:space="preserve">) reveals that </w:t>
      </w:r>
      <w:r w:rsidR="00445A16">
        <w:rPr>
          <w:rFonts w:ascii="Times New Roman" w:hAnsi="Times New Roman" w:cs="Times New Roman"/>
          <w:sz w:val="24"/>
          <w:szCs w:val="24"/>
        </w:rPr>
        <w:t>“</w:t>
      </w:r>
      <w:r w:rsidRPr="00E317B9">
        <w:rPr>
          <w:rFonts w:ascii="Times New Roman" w:hAnsi="Times New Roman" w:cs="Times New Roman"/>
          <w:sz w:val="24"/>
          <w:szCs w:val="24"/>
        </w:rPr>
        <w:t>there is no significant relationship between authoritarian parenting style and academic performance of students</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 </w:t>
      </w:r>
    </w:p>
    <w:p w:rsidR="00DF4229" w:rsidRPr="00E317B9" w:rsidRDefault="00DF4229" w:rsidP="003B0359">
      <w:pPr>
        <w:spacing w:after="0" w:line="360" w:lineRule="auto"/>
        <w:ind w:firstLine="720"/>
        <w:jc w:val="both"/>
        <w:rPr>
          <w:rFonts w:ascii="Times New Roman" w:hAnsi="Times New Roman" w:cs="Times New Roman"/>
          <w:sz w:val="24"/>
          <w:szCs w:val="24"/>
        </w:rPr>
      </w:pPr>
      <w:r w:rsidRPr="00E317B9">
        <w:rPr>
          <w:rFonts w:ascii="Times New Roman" w:hAnsi="Times New Roman" w:cs="Times New Roman"/>
          <w:sz w:val="24"/>
          <w:szCs w:val="24"/>
        </w:rPr>
        <w:lastRenderedPageBreak/>
        <w:t>The study found that there is no significant relationship between permissive parenting style and students' academic achievement</w:t>
      </w:r>
      <w:r w:rsidRPr="00E317B9">
        <w:rPr>
          <w:rFonts w:ascii="Times New Roman" w:hAnsi="Times New Roman" w:cs="Times New Roman"/>
          <w:sz w:val="24"/>
          <w:szCs w:val="24"/>
          <w:lang w:val="en-GB"/>
        </w:rPr>
        <w:t xml:space="preserve"> of senior secondary schools </w:t>
      </w:r>
      <w:r w:rsidRPr="00E317B9">
        <w:rPr>
          <w:rFonts w:ascii="Times New Roman" w:hAnsi="Times New Roman" w:cs="Times New Roman"/>
          <w:sz w:val="24"/>
          <w:szCs w:val="24"/>
        </w:rPr>
        <w:t xml:space="preserve">in FCT, Abuja. This </w:t>
      </w:r>
      <w:r w:rsidR="002D7E38">
        <w:rPr>
          <w:rFonts w:ascii="Times New Roman" w:hAnsi="Times New Roman" w:cs="Times New Roman"/>
          <w:sz w:val="24"/>
          <w:szCs w:val="24"/>
        </w:rPr>
        <w:t xml:space="preserve">study </w:t>
      </w:r>
      <w:r w:rsidRPr="00E317B9">
        <w:rPr>
          <w:rFonts w:ascii="Times New Roman" w:hAnsi="Times New Roman" w:cs="Times New Roman"/>
          <w:sz w:val="24"/>
          <w:szCs w:val="24"/>
        </w:rPr>
        <w:t xml:space="preserve">is in </w:t>
      </w:r>
      <w:r w:rsidR="002D7E38">
        <w:rPr>
          <w:rFonts w:ascii="Times New Roman" w:hAnsi="Times New Roman" w:cs="Times New Roman"/>
          <w:sz w:val="24"/>
          <w:szCs w:val="24"/>
        </w:rPr>
        <w:t>agreement</w:t>
      </w:r>
      <w:r w:rsidRPr="00E317B9">
        <w:rPr>
          <w:rFonts w:ascii="Times New Roman" w:hAnsi="Times New Roman" w:cs="Times New Roman"/>
          <w:sz w:val="24"/>
          <w:szCs w:val="24"/>
        </w:rPr>
        <w:t xml:space="preserve"> with the finding</w:t>
      </w:r>
      <w:r w:rsidR="002D7E38">
        <w:rPr>
          <w:rFonts w:ascii="Times New Roman" w:hAnsi="Times New Roman" w:cs="Times New Roman"/>
          <w:sz w:val="24"/>
          <w:szCs w:val="24"/>
        </w:rPr>
        <w:t>s</w:t>
      </w:r>
      <w:r w:rsidRPr="00E317B9">
        <w:rPr>
          <w:rFonts w:ascii="Times New Roman" w:hAnsi="Times New Roman" w:cs="Times New Roman"/>
          <w:sz w:val="24"/>
          <w:szCs w:val="24"/>
        </w:rPr>
        <w:t xml:space="preserve"> of </w:t>
      </w:r>
      <w:proofErr w:type="spellStart"/>
      <w:r w:rsidR="00B441E3" w:rsidRPr="00E317B9">
        <w:rPr>
          <w:rFonts w:ascii="Times New Roman" w:hAnsi="Times New Roman" w:cs="Times New Roman"/>
          <w:sz w:val="24"/>
          <w:szCs w:val="24"/>
        </w:rPr>
        <w:t>Baji</w:t>
      </w:r>
      <w:proofErr w:type="spellEnd"/>
      <w:r w:rsidR="00B441E3" w:rsidRPr="00E317B9">
        <w:rPr>
          <w:rFonts w:ascii="Times New Roman" w:hAnsi="Times New Roman" w:cs="Times New Roman"/>
          <w:sz w:val="24"/>
          <w:szCs w:val="24"/>
        </w:rPr>
        <w:t xml:space="preserve"> and Mohammed</w:t>
      </w:r>
      <w:r w:rsidR="00B441E3" w:rsidRPr="00E317B9">
        <w:rPr>
          <w:rFonts w:ascii="Times New Roman" w:hAnsi="Times New Roman" w:cs="Times New Roman"/>
          <w:sz w:val="24"/>
          <w:szCs w:val="24"/>
          <w:shd w:val="clear" w:color="auto" w:fill="FFFFFF"/>
        </w:rPr>
        <w:t xml:space="preserve"> (2018</w:t>
      </w:r>
      <w:r w:rsidRPr="00E317B9">
        <w:rPr>
          <w:rFonts w:ascii="Times New Roman" w:hAnsi="Times New Roman" w:cs="Times New Roman"/>
          <w:sz w:val="24"/>
          <w:szCs w:val="24"/>
          <w:shd w:val="clear" w:color="auto" w:fill="FFFFFF"/>
        </w:rPr>
        <w:t xml:space="preserve">) found </w:t>
      </w:r>
      <w:r w:rsidRPr="00E317B9">
        <w:rPr>
          <w:rFonts w:ascii="Times New Roman" w:hAnsi="Times New Roman" w:cs="Times New Roman"/>
          <w:sz w:val="24"/>
          <w:szCs w:val="24"/>
        </w:rPr>
        <w:t xml:space="preserve">that </w:t>
      </w:r>
      <w:r w:rsidR="00445A16">
        <w:rPr>
          <w:rFonts w:ascii="Times New Roman" w:hAnsi="Times New Roman" w:cs="Times New Roman"/>
          <w:sz w:val="24"/>
          <w:szCs w:val="24"/>
        </w:rPr>
        <w:t>“</w:t>
      </w:r>
      <w:r w:rsidRPr="00E317B9">
        <w:rPr>
          <w:rFonts w:ascii="Times New Roman" w:hAnsi="Times New Roman" w:cs="Times New Roman"/>
          <w:sz w:val="24"/>
          <w:szCs w:val="24"/>
        </w:rPr>
        <w:t xml:space="preserve">there is a relationship between permissive parental practice and </w:t>
      </w:r>
      <w:proofErr w:type="spellStart"/>
      <w:proofErr w:type="gramStart"/>
      <w:r w:rsidRPr="00E317B9">
        <w:rPr>
          <w:rFonts w:ascii="Times New Roman" w:hAnsi="Times New Roman" w:cs="Times New Roman"/>
          <w:sz w:val="24"/>
          <w:szCs w:val="24"/>
        </w:rPr>
        <w:t>students</w:t>
      </w:r>
      <w:proofErr w:type="spellEnd"/>
      <w:proofErr w:type="gramEnd"/>
      <w:r w:rsidRPr="00E317B9">
        <w:rPr>
          <w:rFonts w:ascii="Times New Roman" w:hAnsi="Times New Roman" w:cs="Times New Roman"/>
          <w:sz w:val="24"/>
          <w:szCs w:val="24"/>
        </w:rPr>
        <w:t xml:space="preserve"> </w:t>
      </w:r>
      <w:r w:rsidRPr="00E317B9">
        <w:rPr>
          <w:rFonts w:ascii="Times New Roman" w:hAnsi="Times New Roman" w:cs="Times New Roman"/>
          <w:sz w:val="24"/>
          <w:szCs w:val="24"/>
          <w:shd w:val="clear" w:color="auto" w:fill="FFFFFF"/>
        </w:rPr>
        <w:t xml:space="preserve">academic achievement of secondary schools in </w:t>
      </w:r>
      <w:proofErr w:type="spellStart"/>
      <w:r w:rsidRPr="00E317B9">
        <w:rPr>
          <w:rFonts w:ascii="Times New Roman" w:hAnsi="Times New Roman" w:cs="Times New Roman"/>
          <w:sz w:val="24"/>
          <w:szCs w:val="24"/>
          <w:shd w:val="clear" w:color="auto" w:fill="FFFFFF"/>
        </w:rPr>
        <w:t>Awka</w:t>
      </w:r>
      <w:proofErr w:type="spellEnd"/>
      <w:r w:rsidRPr="00E317B9">
        <w:rPr>
          <w:rFonts w:ascii="Times New Roman" w:hAnsi="Times New Roman" w:cs="Times New Roman"/>
          <w:sz w:val="24"/>
          <w:szCs w:val="24"/>
          <w:shd w:val="clear" w:color="auto" w:fill="FFFFFF"/>
        </w:rPr>
        <w:t xml:space="preserve"> South</w:t>
      </w:r>
      <w:r w:rsidR="00445A16">
        <w:rPr>
          <w:rFonts w:ascii="Times New Roman" w:hAnsi="Times New Roman" w:cs="Times New Roman"/>
          <w:sz w:val="24"/>
          <w:szCs w:val="24"/>
          <w:shd w:val="clear" w:color="auto" w:fill="FFFFFF"/>
        </w:rPr>
        <w:t>”</w:t>
      </w:r>
      <w:r w:rsidR="00AD0327" w:rsidRPr="00E317B9">
        <w:rPr>
          <w:rFonts w:ascii="Times New Roman" w:hAnsi="Times New Roman" w:cs="Times New Roman"/>
          <w:sz w:val="24"/>
          <w:szCs w:val="24"/>
        </w:rPr>
        <w:t>.  Also, the finding is</w:t>
      </w:r>
      <w:r w:rsidRPr="00E317B9">
        <w:rPr>
          <w:rFonts w:ascii="Times New Roman" w:hAnsi="Times New Roman" w:cs="Times New Roman"/>
          <w:sz w:val="24"/>
          <w:szCs w:val="24"/>
        </w:rPr>
        <w:t xml:space="preserve"> contradi</w:t>
      </w:r>
      <w:r w:rsidR="003B0359" w:rsidRPr="00E317B9">
        <w:rPr>
          <w:rFonts w:ascii="Times New Roman" w:hAnsi="Times New Roman" w:cs="Times New Roman"/>
          <w:sz w:val="24"/>
          <w:szCs w:val="24"/>
        </w:rPr>
        <w:t xml:space="preserve">cts with the finding of </w:t>
      </w:r>
      <w:r w:rsidR="00B441E3" w:rsidRPr="00E317B9">
        <w:rPr>
          <w:rFonts w:ascii="Times New Roman" w:hAnsi="Times New Roman" w:cs="Times New Roman"/>
          <w:sz w:val="24"/>
          <w:szCs w:val="24"/>
        </w:rPr>
        <w:t>Ballenas</w:t>
      </w:r>
      <w:r w:rsidRPr="00E317B9">
        <w:rPr>
          <w:rFonts w:ascii="Times New Roman" w:hAnsi="Times New Roman" w:cs="Times New Roman"/>
          <w:sz w:val="24"/>
          <w:szCs w:val="24"/>
        </w:rPr>
        <w:t xml:space="preserve"> (20</w:t>
      </w:r>
      <w:r w:rsidR="00B441E3" w:rsidRPr="00E317B9">
        <w:rPr>
          <w:rFonts w:ascii="Times New Roman" w:hAnsi="Times New Roman" w:cs="Times New Roman"/>
          <w:sz w:val="24"/>
          <w:szCs w:val="24"/>
        </w:rPr>
        <w:t>24</w:t>
      </w:r>
      <w:r w:rsidRPr="00E317B9">
        <w:rPr>
          <w:rFonts w:ascii="Times New Roman" w:hAnsi="Times New Roman" w:cs="Times New Roman"/>
          <w:sz w:val="24"/>
          <w:szCs w:val="24"/>
        </w:rPr>
        <w:t xml:space="preserve">) revealed that students from permissive parenting style exhibit deviant acts such as smoking Indian hemp, fighting, cultism, assassinations, kidnapping, destruction of individual/government properties, militancy and drug abuse which result to poor academic achievement. </w:t>
      </w:r>
    </w:p>
    <w:p w:rsidR="00DF4229" w:rsidRPr="00E317B9" w:rsidRDefault="007D2EA6" w:rsidP="00FF0673">
      <w:pPr>
        <w:spacing w:after="0" w:line="360" w:lineRule="auto"/>
        <w:ind w:firstLine="720"/>
        <w:jc w:val="both"/>
        <w:rPr>
          <w:rFonts w:ascii="Times New Roman" w:hAnsi="Times New Roman" w:cs="Times New Roman"/>
          <w:sz w:val="24"/>
          <w:szCs w:val="24"/>
        </w:rPr>
      </w:pPr>
      <w:r w:rsidRPr="00E317B9">
        <w:rPr>
          <w:rFonts w:ascii="Times New Roman" w:hAnsi="Times New Roman" w:cs="Times New Roman"/>
          <w:sz w:val="24"/>
          <w:szCs w:val="24"/>
        </w:rPr>
        <w:t xml:space="preserve">Finding shows that </w:t>
      </w:r>
      <w:r w:rsidR="00DF4229" w:rsidRPr="00E317B9">
        <w:rPr>
          <w:rFonts w:ascii="Times New Roman" w:hAnsi="Times New Roman" w:cs="Times New Roman"/>
          <w:sz w:val="24"/>
          <w:szCs w:val="24"/>
        </w:rPr>
        <w:t>there is no significant relationship between neglectful parenting style and students' academic achievement</w:t>
      </w:r>
      <w:r w:rsidR="00DF4229" w:rsidRPr="00E317B9">
        <w:rPr>
          <w:rFonts w:ascii="Times New Roman" w:hAnsi="Times New Roman" w:cs="Times New Roman"/>
          <w:sz w:val="24"/>
          <w:szCs w:val="24"/>
          <w:lang w:val="en-GB"/>
        </w:rPr>
        <w:t xml:space="preserve"> of senior secondary schools </w:t>
      </w:r>
      <w:r w:rsidR="00DF4229" w:rsidRPr="00E317B9">
        <w:rPr>
          <w:rFonts w:ascii="Times New Roman" w:hAnsi="Times New Roman" w:cs="Times New Roman"/>
          <w:sz w:val="24"/>
          <w:szCs w:val="24"/>
        </w:rPr>
        <w:t xml:space="preserve">in FCT, Abuja. This finding is at </w:t>
      </w:r>
      <w:r w:rsidR="00FF0673" w:rsidRPr="00E317B9">
        <w:rPr>
          <w:rFonts w:ascii="Times New Roman" w:hAnsi="Times New Roman" w:cs="Times New Roman"/>
          <w:sz w:val="24"/>
          <w:szCs w:val="24"/>
        </w:rPr>
        <w:t>con</w:t>
      </w:r>
      <w:r w:rsidRPr="00E317B9">
        <w:rPr>
          <w:rFonts w:ascii="Times New Roman" w:hAnsi="Times New Roman" w:cs="Times New Roman"/>
          <w:sz w:val="24"/>
          <w:szCs w:val="24"/>
        </w:rPr>
        <w:t>sistent</w:t>
      </w:r>
      <w:r w:rsidR="00FF0673" w:rsidRPr="00E317B9">
        <w:rPr>
          <w:rFonts w:ascii="Times New Roman" w:hAnsi="Times New Roman" w:cs="Times New Roman"/>
          <w:sz w:val="24"/>
          <w:szCs w:val="24"/>
        </w:rPr>
        <w:t xml:space="preserve"> with the finding of </w:t>
      </w:r>
      <w:r w:rsidR="00B441E3" w:rsidRPr="00E317B9">
        <w:rPr>
          <w:rFonts w:ascii="Times New Roman" w:hAnsi="Times New Roman" w:cs="Times New Roman"/>
          <w:sz w:val="24"/>
          <w:szCs w:val="24"/>
        </w:rPr>
        <w:t>Capaldi</w:t>
      </w:r>
      <w:r w:rsidR="00DF4229" w:rsidRPr="00E317B9">
        <w:rPr>
          <w:rFonts w:ascii="Times New Roman" w:hAnsi="Times New Roman" w:cs="Times New Roman"/>
          <w:sz w:val="24"/>
          <w:szCs w:val="24"/>
        </w:rPr>
        <w:t xml:space="preserve"> (201</w:t>
      </w:r>
      <w:r w:rsidR="00B441E3" w:rsidRPr="00E317B9">
        <w:rPr>
          <w:rFonts w:ascii="Times New Roman" w:hAnsi="Times New Roman" w:cs="Times New Roman"/>
          <w:sz w:val="24"/>
          <w:szCs w:val="24"/>
        </w:rPr>
        <w:t>9</w:t>
      </w:r>
      <w:r w:rsidR="00DF4229" w:rsidRPr="00E317B9">
        <w:rPr>
          <w:rFonts w:ascii="Times New Roman" w:hAnsi="Times New Roman" w:cs="Times New Roman"/>
          <w:sz w:val="24"/>
          <w:szCs w:val="24"/>
        </w:rPr>
        <w:t>) which reveals that there is no significant relationship between neglectful parenting style and stu</w:t>
      </w:r>
      <w:r w:rsidR="00097AE8" w:rsidRPr="00E317B9">
        <w:rPr>
          <w:rFonts w:ascii="Times New Roman" w:hAnsi="Times New Roman" w:cs="Times New Roman"/>
          <w:sz w:val="24"/>
          <w:szCs w:val="24"/>
        </w:rPr>
        <w:t xml:space="preserve">dents’ academic achievement in </w:t>
      </w:r>
      <w:r w:rsidR="00DF4229" w:rsidRPr="00E317B9">
        <w:rPr>
          <w:rFonts w:ascii="Times New Roman" w:hAnsi="Times New Roman" w:cs="Times New Roman"/>
          <w:sz w:val="24"/>
          <w:szCs w:val="24"/>
        </w:rPr>
        <w:t xml:space="preserve">secondary schools in South Africa. Also, the finding against finding of </w:t>
      </w:r>
      <w:proofErr w:type="spellStart"/>
      <w:r w:rsidR="00097AE8" w:rsidRPr="00E317B9">
        <w:rPr>
          <w:rFonts w:ascii="Times New Roman" w:hAnsi="Times New Roman" w:cs="Times New Roman"/>
          <w:sz w:val="24"/>
          <w:szCs w:val="24"/>
        </w:rPr>
        <w:t>Obiunu</w:t>
      </w:r>
      <w:proofErr w:type="spellEnd"/>
      <w:r w:rsidR="00097AE8" w:rsidRPr="00E317B9">
        <w:rPr>
          <w:rFonts w:ascii="Times New Roman" w:hAnsi="Times New Roman" w:cs="Times New Roman"/>
          <w:sz w:val="24"/>
          <w:szCs w:val="24"/>
        </w:rPr>
        <w:t xml:space="preserve"> (2018</w:t>
      </w:r>
      <w:r w:rsidR="00DF4229" w:rsidRPr="00E317B9">
        <w:rPr>
          <w:rFonts w:ascii="Times New Roman" w:hAnsi="Times New Roman" w:cs="Times New Roman"/>
          <w:sz w:val="24"/>
          <w:szCs w:val="24"/>
        </w:rPr>
        <w:t xml:space="preserve">) findings reveal that </w:t>
      </w:r>
      <w:r w:rsidR="00445A16">
        <w:rPr>
          <w:rFonts w:ascii="Times New Roman" w:hAnsi="Times New Roman" w:cs="Times New Roman"/>
          <w:sz w:val="24"/>
          <w:szCs w:val="24"/>
        </w:rPr>
        <w:t>“</w:t>
      </w:r>
      <w:r w:rsidR="00DF4229" w:rsidRPr="00E317B9">
        <w:rPr>
          <w:rFonts w:ascii="Times New Roman" w:hAnsi="Times New Roman" w:cs="Times New Roman"/>
          <w:sz w:val="24"/>
          <w:szCs w:val="24"/>
        </w:rPr>
        <w:t xml:space="preserve">there is significant relationship between </w:t>
      </w:r>
      <w:r w:rsidR="00FF0673" w:rsidRPr="00E317B9">
        <w:rPr>
          <w:rFonts w:ascii="Times New Roman" w:hAnsi="Times New Roman" w:cs="Times New Roman"/>
          <w:sz w:val="24"/>
          <w:szCs w:val="24"/>
        </w:rPr>
        <w:t>neglectful</w:t>
      </w:r>
      <w:r w:rsidR="00DF4229" w:rsidRPr="00E317B9">
        <w:rPr>
          <w:rFonts w:ascii="Times New Roman" w:hAnsi="Times New Roman" w:cs="Times New Roman"/>
          <w:sz w:val="24"/>
          <w:szCs w:val="24"/>
        </w:rPr>
        <w:t xml:space="preserve"> parenting styles and students' academic achievement</w:t>
      </w:r>
      <w:r w:rsidR="00445A16">
        <w:rPr>
          <w:rFonts w:ascii="Times New Roman" w:hAnsi="Times New Roman" w:cs="Times New Roman"/>
          <w:sz w:val="24"/>
          <w:szCs w:val="24"/>
        </w:rPr>
        <w:t>”</w:t>
      </w:r>
      <w:bookmarkStart w:id="4" w:name="_GoBack"/>
      <w:bookmarkEnd w:id="4"/>
      <w:r w:rsidR="00DF4229" w:rsidRPr="00E317B9">
        <w:rPr>
          <w:rFonts w:ascii="Times New Roman" w:hAnsi="Times New Roman" w:cs="Times New Roman"/>
          <w:sz w:val="24"/>
          <w:szCs w:val="24"/>
        </w:rPr>
        <w:t xml:space="preserve">, with the correlation coefficients represented as: neglectful  (r =.102, p 0.05), permissive (r =.066, p&gt;0.05) and Authoritative parenting style (r = .154, p&lt; 0.05). </w:t>
      </w:r>
    </w:p>
    <w:p w:rsidR="00DF4229" w:rsidRPr="00E317B9" w:rsidRDefault="00E529BD" w:rsidP="00E529BD">
      <w:pPr>
        <w:pStyle w:val="ListParagraph"/>
        <w:spacing w:after="0" w:line="360" w:lineRule="auto"/>
        <w:ind w:left="0" w:firstLine="720"/>
        <w:jc w:val="both"/>
        <w:rPr>
          <w:rFonts w:ascii="Times New Roman" w:hAnsi="Times New Roman" w:cs="Times New Roman"/>
          <w:sz w:val="24"/>
          <w:szCs w:val="24"/>
        </w:rPr>
      </w:pPr>
      <w:r w:rsidRPr="00E317B9">
        <w:rPr>
          <w:rFonts w:ascii="Times New Roman" w:hAnsi="Times New Roman" w:cs="Times New Roman"/>
          <w:sz w:val="24"/>
          <w:szCs w:val="24"/>
        </w:rPr>
        <w:t>On the issue</w:t>
      </w:r>
      <w:r w:rsidR="00DF4229" w:rsidRPr="00E317B9">
        <w:rPr>
          <w:rFonts w:ascii="Times New Roman" w:hAnsi="Times New Roman" w:cs="Times New Roman"/>
          <w:sz w:val="24"/>
          <w:szCs w:val="24"/>
        </w:rPr>
        <w:t xml:space="preserve"> of gender, there is no significant difference in authoritarian, permissive and neglectful of male and female students. This finding is in l</w:t>
      </w:r>
      <w:r w:rsidRPr="00E317B9">
        <w:rPr>
          <w:rFonts w:ascii="Times New Roman" w:hAnsi="Times New Roman" w:cs="Times New Roman"/>
          <w:sz w:val="24"/>
          <w:szCs w:val="24"/>
        </w:rPr>
        <w:t xml:space="preserve">ine with the finding of </w:t>
      </w:r>
      <w:proofErr w:type="spellStart"/>
      <w:r w:rsidRPr="00E317B9">
        <w:rPr>
          <w:rFonts w:ascii="Times New Roman" w:hAnsi="Times New Roman" w:cs="Times New Roman"/>
          <w:sz w:val="24"/>
          <w:szCs w:val="24"/>
        </w:rPr>
        <w:t>Ishola</w:t>
      </w:r>
      <w:proofErr w:type="spellEnd"/>
      <w:r w:rsidRPr="00E317B9">
        <w:rPr>
          <w:rFonts w:ascii="Times New Roman" w:hAnsi="Times New Roman" w:cs="Times New Roman"/>
          <w:sz w:val="24"/>
          <w:szCs w:val="24"/>
        </w:rPr>
        <w:t xml:space="preserve"> and</w:t>
      </w:r>
      <w:r w:rsidR="00DF4229" w:rsidRPr="00E317B9">
        <w:rPr>
          <w:rFonts w:ascii="Times New Roman" w:hAnsi="Times New Roman" w:cs="Times New Roman"/>
          <w:sz w:val="24"/>
          <w:szCs w:val="24"/>
        </w:rPr>
        <w:t xml:space="preserve"> Taiwo (2015) there was no significant difference in male and female students authoritative parenting style. The finding contradict finding of </w:t>
      </w:r>
      <w:proofErr w:type="spellStart"/>
      <w:r w:rsidR="00097AE8" w:rsidRPr="00E317B9">
        <w:rPr>
          <w:rFonts w:ascii="Times New Roman" w:hAnsi="Times New Roman" w:cs="Times New Roman"/>
          <w:bCs/>
          <w:sz w:val="24"/>
          <w:szCs w:val="24"/>
        </w:rPr>
        <w:t>Rohaizad</w:t>
      </w:r>
      <w:proofErr w:type="spellEnd"/>
      <w:r w:rsidR="00097AE8" w:rsidRPr="00E317B9">
        <w:rPr>
          <w:rFonts w:ascii="Times New Roman" w:hAnsi="Times New Roman" w:cs="Times New Roman"/>
          <w:bCs/>
          <w:sz w:val="24"/>
          <w:szCs w:val="24"/>
        </w:rPr>
        <w:t xml:space="preserve"> et al., (2018</w:t>
      </w:r>
      <w:r w:rsidR="00DF4229" w:rsidRPr="00E317B9">
        <w:rPr>
          <w:rFonts w:ascii="Times New Roman" w:hAnsi="Times New Roman" w:cs="Times New Roman"/>
          <w:bCs/>
          <w:sz w:val="24"/>
          <w:szCs w:val="24"/>
        </w:rPr>
        <w:t xml:space="preserve">) shows that </w:t>
      </w:r>
      <w:r w:rsidR="00DF4229" w:rsidRPr="00E317B9">
        <w:rPr>
          <w:rFonts w:ascii="Times New Roman" w:hAnsi="Times New Roman" w:cs="Times New Roman"/>
          <w:sz w:val="24"/>
          <w:szCs w:val="24"/>
        </w:rPr>
        <w:t>there is significant relationship among authoritarian, permissive and neglectful parenting style of male and female students. The finding at varianc</w:t>
      </w:r>
      <w:r w:rsidR="00EF498D" w:rsidRPr="00E317B9">
        <w:rPr>
          <w:rFonts w:ascii="Times New Roman" w:hAnsi="Times New Roman" w:cs="Times New Roman"/>
          <w:sz w:val="24"/>
          <w:szCs w:val="24"/>
        </w:rPr>
        <w:t xml:space="preserve">e with the finding of </w:t>
      </w:r>
      <w:proofErr w:type="spellStart"/>
      <w:r w:rsidR="00097AE8" w:rsidRPr="00E317B9">
        <w:rPr>
          <w:rFonts w:ascii="Times New Roman" w:hAnsi="Times New Roman" w:cs="Times New Roman"/>
          <w:sz w:val="24"/>
          <w:szCs w:val="24"/>
        </w:rPr>
        <w:t>Perween</w:t>
      </w:r>
      <w:proofErr w:type="spellEnd"/>
      <w:r w:rsidR="00097AE8" w:rsidRPr="00E317B9">
        <w:rPr>
          <w:rFonts w:ascii="Times New Roman" w:hAnsi="Times New Roman" w:cs="Times New Roman"/>
          <w:sz w:val="24"/>
          <w:szCs w:val="24"/>
        </w:rPr>
        <w:t xml:space="preserve"> and Dewan (2017</w:t>
      </w:r>
      <w:r w:rsidR="00DF4229" w:rsidRPr="00E317B9">
        <w:rPr>
          <w:rFonts w:ascii="Times New Roman" w:hAnsi="Times New Roman" w:cs="Times New Roman"/>
          <w:sz w:val="24"/>
          <w:szCs w:val="24"/>
        </w:rPr>
        <w:t>) found that there is significant relationship among authoritarian, permissive and neglectful parenting styles of boys and girls students.</w:t>
      </w:r>
    </w:p>
    <w:p w:rsidR="001007AE" w:rsidRPr="00E317B9" w:rsidRDefault="00DF4229" w:rsidP="00EF498D">
      <w:pPr>
        <w:spacing w:after="0" w:line="360" w:lineRule="auto"/>
        <w:ind w:firstLine="720"/>
        <w:jc w:val="both"/>
        <w:rPr>
          <w:rFonts w:ascii="Times New Roman" w:eastAsiaTheme="minorEastAsia" w:hAnsi="Times New Roman" w:cs="Times New Roman"/>
          <w:b/>
          <w:sz w:val="24"/>
          <w:szCs w:val="24"/>
        </w:rPr>
      </w:pPr>
      <w:r w:rsidRPr="00E317B9">
        <w:rPr>
          <w:rFonts w:ascii="Times New Roman" w:hAnsi="Times New Roman" w:cs="Times New Roman"/>
          <w:sz w:val="24"/>
          <w:szCs w:val="24"/>
        </w:rPr>
        <w:t xml:space="preserve">On the </w:t>
      </w:r>
      <w:r w:rsidR="00EF498D" w:rsidRPr="00E317B9">
        <w:rPr>
          <w:rFonts w:ascii="Times New Roman" w:hAnsi="Times New Roman" w:cs="Times New Roman"/>
          <w:sz w:val="24"/>
          <w:szCs w:val="24"/>
        </w:rPr>
        <w:t>basis</w:t>
      </w:r>
      <w:r w:rsidRPr="00E317B9">
        <w:rPr>
          <w:rFonts w:ascii="Times New Roman" w:hAnsi="Times New Roman" w:cs="Times New Roman"/>
          <w:sz w:val="24"/>
          <w:szCs w:val="24"/>
        </w:rPr>
        <w:t xml:space="preserve"> of location, urban and rural students differ in authoritative and authoritarian parenting styles. For permissive and neglectful parenting styles, there is no significant difference in urban and rural students. This finding is consisted with the finding of </w:t>
      </w:r>
      <w:r w:rsidR="00097AE8" w:rsidRPr="00E317B9">
        <w:rPr>
          <w:rFonts w:ascii="Times New Roman" w:hAnsi="Times New Roman" w:cs="Times New Roman"/>
          <w:sz w:val="24"/>
          <w:szCs w:val="24"/>
        </w:rPr>
        <w:t xml:space="preserve">Mensah and </w:t>
      </w:r>
      <w:proofErr w:type="spellStart"/>
      <w:r w:rsidR="00097AE8" w:rsidRPr="00E317B9">
        <w:rPr>
          <w:rFonts w:ascii="Times New Roman" w:hAnsi="Times New Roman" w:cs="Times New Roman"/>
          <w:sz w:val="24"/>
          <w:szCs w:val="24"/>
        </w:rPr>
        <w:t>Kuranchie</w:t>
      </w:r>
      <w:proofErr w:type="spellEnd"/>
      <w:r w:rsidR="00097AE8" w:rsidRPr="00E317B9">
        <w:rPr>
          <w:rFonts w:ascii="Times New Roman" w:hAnsi="Times New Roman" w:cs="Times New Roman"/>
          <w:sz w:val="24"/>
          <w:szCs w:val="24"/>
        </w:rPr>
        <w:t xml:space="preserve"> (2013</w:t>
      </w:r>
      <w:r w:rsidRPr="00E317B9">
        <w:rPr>
          <w:rFonts w:ascii="Times New Roman" w:hAnsi="Times New Roman" w:cs="Times New Roman"/>
          <w:sz w:val="24"/>
          <w:szCs w:val="24"/>
        </w:rPr>
        <w:t xml:space="preserve">) who found that authoritarian, permissive and neglectful parenting </w:t>
      </w:r>
      <w:r w:rsidR="00367D98" w:rsidRPr="00E317B9">
        <w:rPr>
          <w:rFonts w:ascii="Times New Roman" w:hAnsi="Times New Roman" w:cs="Times New Roman"/>
          <w:sz w:val="24"/>
          <w:szCs w:val="24"/>
        </w:rPr>
        <w:t>s</w:t>
      </w:r>
      <w:r w:rsidRPr="00E317B9">
        <w:rPr>
          <w:rFonts w:ascii="Times New Roman" w:hAnsi="Times New Roman" w:cs="Times New Roman"/>
          <w:sz w:val="24"/>
          <w:szCs w:val="24"/>
        </w:rPr>
        <w:t xml:space="preserve">tyles influence disruptive </w:t>
      </w:r>
      <w:proofErr w:type="spellStart"/>
      <w:r w:rsidRPr="00E317B9">
        <w:rPr>
          <w:rFonts w:ascii="Times New Roman" w:hAnsi="Times New Roman" w:cs="Times New Roman"/>
          <w:sz w:val="24"/>
          <w:szCs w:val="24"/>
        </w:rPr>
        <w:t>behaviour</w:t>
      </w:r>
      <w:proofErr w:type="spellEnd"/>
      <w:r w:rsidRPr="00E317B9">
        <w:rPr>
          <w:rFonts w:ascii="Times New Roman" w:hAnsi="Times New Roman" w:cs="Times New Roman"/>
          <w:sz w:val="24"/>
          <w:szCs w:val="24"/>
        </w:rPr>
        <w:t xml:space="preserve"> in urban schools than rural schools. The finding is at variance with the finding of </w:t>
      </w:r>
      <w:r w:rsidR="00097AE8" w:rsidRPr="00E317B9">
        <w:rPr>
          <w:rFonts w:ascii="Times New Roman" w:hAnsi="Times New Roman" w:cs="Times New Roman"/>
          <w:sz w:val="24"/>
          <w:szCs w:val="24"/>
        </w:rPr>
        <w:t>Yang et al., (20</w:t>
      </w:r>
      <w:r w:rsidRPr="00E317B9">
        <w:rPr>
          <w:rFonts w:ascii="Times New Roman" w:hAnsi="Times New Roman" w:cs="Times New Roman"/>
          <w:sz w:val="24"/>
          <w:szCs w:val="24"/>
        </w:rPr>
        <w:t>1</w:t>
      </w:r>
      <w:r w:rsidR="00097AE8" w:rsidRPr="00E317B9">
        <w:rPr>
          <w:rFonts w:ascii="Times New Roman" w:hAnsi="Times New Roman" w:cs="Times New Roman"/>
          <w:sz w:val="24"/>
          <w:szCs w:val="24"/>
        </w:rPr>
        <w:t>4</w:t>
      </w:r>
      <w:r w:rsidRPr="00E317B9">
        <w:rPr>
          <w:rFonts w:ascii="Times New Roman" w:hAnsi="Times New Roman" w:cs="Times New Roman"/>
          <w:sz w:val="24"/>
          <w:szCs w:val="24"/>
        </w:rPr>
        <w:t xml:space="preserve">) revealed that there is no significant difference in the parenting styles between </w:t>
      </w:r>
      <w:r w:rsidRPr="00E317B9">
        <w:rPr>
          <w:rFonts w:ascii="Times New Roman" w:hAnsi="Times New Roman" w:cs="Times New Roman"/>
          <w:sz w:val="24"/>
          <w:szCs w:val="24"/>
        </w:rPr>
        <w:lastRenderedPageBreak/>
        <w:t>urban and rural students. These results further demonstrated how parenting styles influence their academic performance on the basis of school location.</w:t>
      </w:r>
    </w:p>
    <w:p w:rsidR="00D32C55" w:rsidRPr="00E317B9" w:rsidRDefault="00D32C55" w:rsidP="00D32C55">
      <w:pPr>
        <w:spacing w:after="0" w:line="360" w:lineRule="auto"/>
        <w:jc w:val="both"/>
        <w:rPr>
          <w:rFonts w:ascii="Times New Roman" w:eastAsiaTheme="minorEastAsia" w:hAnsi="Times New Roman" w:cs="Times New Roman"/>
          <w:b/>
          <w:sz w:val="24"/>
          <w:szCs w:val="24"/>
        </w:rPr>
      </w:pPr>
      <w:r w:rsidRPr="00E317B9">
        <w:rPr>
          <w:rFonts w:ascii="Times New Roman" w:eastAsiaTheme="minorEastAsia" w:hAnsi="Times New Roman" w:cs="Times New Roman"/>
          <w:b/>
          <w:sz w:val="24"/>
          <w:szCs w:val="24"/>
        </w:rPr>
        <w:t>Conclusion</w:t>
      </w:r>
    </w:p>
    <w:p w:rsidR="00DC34FF" w:rsidRPr="00E317B9" w:rsidRDefault="00DC34FF" w:rsidP="00DC34FF">
      <w:pPr>
        <w:spacing w:after="0" w:line="360" w:lineRule="auto"/>
        <w:ind w:firstLine="720"/>
        <w:jc w:val="both"/>
        <w:rPr>
          <w:rFonts w:ascii="Times New Roman" w:eastAsia="TimesNewRoman" w:hAnsi="Times New Roman" w:cs="Times New Roman"/>
          <w:sz w:val="24"/>
          <w:szCs w:val="24"/>
        </w:rPr>
      </w:pPr>
      <w:r w:rsidRPr="00E317B9">
        <w:rPr>
          <w:rFonts w:ascii="Times New Roman" w:eastAsia="TimesNewRoman" w:hAnsi="Times New Roman" w:cs="Times New Roman"/>
          <w:sz w:val="24"/>
          <w:szCs w:val="24"/>
        </w:rPr>
        <w:t>The study provides an insight and understanding on the correlation between parenting styles and academic achievement of senior secondary school students in Federal Capital Territory, Abu</w:t>
      </w:r>
      <w:r w:rsidRPr="00E317B9">
        <w:rPr>
          <w:rFonts w:ascii="Times New Roman" w:hAnsi="Times New Roman" w:cs="Times New Roman"/>
          <w:bCs/>
          <w:sz w:val="24"/>
          <w:szCs w:val="24"/>
        </w:rPr>
        <w:t>j</w:t>
      </w:r>
      <w:r w:rsidRPr="00E317B9">
        <w:rPr>
          <w:rFonts w:ascii="Times New Roman" w:eastAsia="TimesNewRoman" w:hAnsi="Times New Roman" w:cs="Times New Roman"/>
          <w:sz w:val="24"/>
          <w:szCs w:val="24"/>
        </w:rPr>
        <w:t xml:space="preserve">a based on the objectives. The study highlights the critical role parenting styles could play in shaping and impacting academic achievement which underscores the need for parents, guidance, educators and policy makers to work together to create a supportive learning environment that promotes exploration and academic success for all students. </w:t>
      </w:r>
    </w:p>
    <w:p w:rsidR="00D32C55" w:rsidRPr="00E317B9" w:rsidRDefault="00D32C55" w:rsidP="00DC34FF">
      <w:pPr>
        <w:spacing w:after="0" w:line="360" w:lineRule="auto"/>
        <w:jc w:val="both"/>
        <w:rPr>
          <w:rFonts w:ascii="Times New Roman" w:eastAsiaTheme="minorEastAsia" w:hAnsi="Times New Roman" w:cs="Times New Roman"/>
          <w:b/>
          <w:sz w:val="24"/>
          <w:szCs w:val="24"/>
        </w:rPr>
      </w:pPr>
      <w:r w:rsidRPr="00E317B9">
        <w:rPr>
          <w:rFonts w:ascii="Times New Roman" w:eastAsiaTheme="minorEastAsia" w:hAnsi="Times New Roman" w:cs="Times New Roman"/>
          <w:b/>
          <w:sz w:val="24"/>
          <w:szCs w:val="24"/>
        </w:rPr>
        <w:t>Recommendations</w:t>
      </w:r>
    </w:p>
    <w:p w:rsidR="00D32C55" w:rsidRPr="00E317B9" w:rsidRDefault="00D32C55" w:rsidP="00DC34FF">
      <w:pPr>
        <w:spacing w:after="0" w:line="360" w:lineRule="auto"/>
        <w:jc w:val="both"/>
        <w:rPr>
          <w:rFonts w:ascii="Times New Roman" w:eastAsiaTheme="minorEastAsia" w:hAnsi="Times New Roman" w:cs="Times New Roman"/>
          <w:sz w:val="24"/>
          <w:szCs w:val="24"/>
        </w:rPr>
      </w:pPr>
      <w:r w:rsidRPr="00E317B9">
        <w:rPr>
          <w:rFonts w:ascii="Times New Roman" w:eastAsiaTheme="minorEastAsia" w:hAnsi="Times New Roman" w:cs="Times New Roman"/>
          <w:sz w:val="24"/>
          <w:szCs w:val="24"/>
        </w:rPr>
        <w:t xml:space="preserve">Based on the findings the following recommendations were made from the findings of the research. </w:t>
      </w:r>
    </w:p>
    <w:p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Parents should adopt an authoritative parenting style which balances warmth and responsiveness which could go a long way in improving </w:t>
      </w:r>
      <w:proofErr w:type="spellStart"/>
      <w:proofErr w:type="gramStart"/>
      <w:r w:rsidRPr="00E317B9">
        <w:rPr>
          <w:rFonts w:ascii="Times New Roman" w:hAnsi="Times New Roman" w:cs="Times New Roman"/>
          <w:sz w:val="24"/>
          <w:szCs w:val="24"/>
        </w:rPr>
        <w:t>students</w:t>
      </w:r>
      <w:proofErr w:type="spellEnd"/>
      <w:proofErr w:type="gramEnd"/>
      <w:r w:rsidRPr="00E317B9">
        <w:rPr>
          <w:rFonts w:ascii="Times New Roman" w:hAnsi="Times New Roman" w:cs="Times New Roman"/>
          <w:sz w:val="24"/>
          <w:szCs w:val="24"/>
        </w:rPr>
        <w:t xml:space="preserve"> academic achievement in senior secondary schools in the Federal Capital Territory.</w:t>
      </w:r>
    </w:p>
    <w:p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Parents should set high but realistic expectations and standards for their children while equally setting clear boundaries which could positively influence their academic achievement.</w:t>
      </w:r>
    </w:p>
    <w:p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Parents in the Federal Capital Territory should </w:t>
      </w:r>
      <w:r w:rsidR="009A06DE" w:rsidRPr="00E317B9">
        <w:rPr>
          <w:rFonts w:ascii="Times New Roman" w:hAnsi="Times New Roman" w:cs="Times New Roman"/>
          <w:sz w:val="24"/>
          <w:szCs w:val="24"/>
        </w:rPr>
        <w:t>utilize</w:t>
      </w:r>
      <w:r w:rsidRPr="00E317B9">
        <w:rPr>
          <w:rFonts w:ascii="Times New Roman" w:hAnsi="Times New Roman" w:cs="Times New Roman"/>
          <w:sz w:val="24"/>
          <w:szCs w:val="24"/>
        </w:rPr>
        <w:t xml:space="preserve"> different parenting strategies such as reward and </w:t>
      </w:r>
      <w:r w:rsidR="009A06DE" w:rsidRPr="00E317B9">
        <w:rPr>
          <w:rFonts w:ascii="Times New Roman" w:hAnsi="Times New Roman" w:cs="Times New Roman"/>
          <w:sz w:val="24"/>
          <w:szCs w:val="24"/>
        </w:rPr>
        <w:t>avoid saying no which could prioritize</w:t>
      </w:r>
      <w:r w:rsidRPr="00E317B9">
        <w:rPr>
          <w:rFonts w:ascii="Times New Roman" w:hAnsi="Times New Roman" w:cs="Times New Roman"/>
          <w:sz w:val="24"/>
          <w:szCs w:val="24"/>
        </w:rPr>
        <w:t xml:space="preserve"> and encourage happiness and self-esteem among their children. </w:t>
      </w:r>
    </w:p>
    <w:p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Parents in the Federal Capital Territory should be kin</w:t>
      </w:r>
      <w:r w:rsidR="009A06DE" w:rsidRPr="00E317B9">
        <w:rPr>
          <w:rFonts w:ascii="Times New Roman" w:hAnsi="Times New Roman" w:cs="Times New Roman"/>
          <w:sz w:val="24"/>
          <w:szCs w:val="24"/>
        </w:rPr>
        <w:t>d</w:t>
      </w:r>
      <w:r w:rsidRPr="00E317B9">
        <w:rPr>
          <w:rFonts w:ascii="Times New Roman" w:hAnsi="Times New Roman" w:cs="Times New Roman"/>
          <w:sz w:val="24"/>
          <w:szCs w:val="24"/>
        </w:rPr>
        <w:t xml:space="preserve">ly </w:t>
      </w:r>
      <w:r w:rsidR="009A06DE" w:rsidRPr="00E317B9">
        <w:rPr>
          <w:rFonts w:ascii="Times New Roman" w:hAnsi="Times New Roman" w:cs="Times New Roman"/>
          <w:sz w:val="24"/>
          <w:szCs w:val="24"/>
        </w:rPr>
        <w:t>involve</w:t>
      </w:r>
      <w:r w:rsidRPr="00E317B9">
        <w:rPr>
          <w:rFonts w:ascii="Times New Roman" w:hAnsi="Times New Roman" w:cs="Times New Roman"/>
          <w:sz w:val="24"/>
          <w:szCs w:val="24"/>
        </w:rPr>
        <w:t xml:space="preserve"> in their child’s life while showing kin interest in their children’s activities, feelings and general well-</w:t>
      </w:r>
      <w:proofErr w:type="spellStart"/>
      <w:r w:rsidRPr="00E317B9">
        <w:rPr>
          <w:rFonts w:ascii="Times New Roman" w:hAnsi="Times New Roman" w:cs="Times New Roman"/>
          <w:sz w:val="24"/>
          <w:szCs w:val="24"/>
        </w:rPr>
        <w:t>bing</w:t>
      </w:r>
      <w:proofErr w:type="spellEnd"/>
      <w:r w:rsidRPr="00E317B9">
        <w:rPr>
          <w:rFonts w:ascii="Times New Roman" w:hAnsi="Times New Roman" w:cs="Times New Roman"/>
          <w:sz w:val="24"/>
          <w:szCs w:val="24"/>
        </w:rPr>
        <w:t>. This could go a long way in im</w:t>
      </w:r>
      <w:r w:rsidR="009A06DE" w:rsidRPr="00E317B9">
        <w:rPr>
          <w:rFonts w:ascii="Times New Roman" w:hAnsi="Times New Roman" w:cs="Times New Roman"/>
          <w:sz w:val="24"/>
          <w:szCs w:val="24"/>
        </w:rPr>
        <w:t>p</w:t>
      </w:r>
      <w:r w:rsidRPr="00E317B9">
        <w:rPr>
          <w:rFonts w:ascii="Times New Roman" w:hAnsi="Times New Roman" w:cs="Times New Roman"/>
          <w:sz w:val="24"/>
          <w:szCs w:val="24"/>
        </w:rPr>
        <w:t>roving academic achievement.</w:t>
      </w:r>
    </w:p>
    <w:p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 xml:space="preserve">Parents in the Federal Capital Territory should </w:t>
      </w:r>
      <w:proofErr w:type="spellStart"/>
      <w:r w:rsidRPr="00E317B9">
        <w:rPr>
          <w:rFonts w:ascii="Times New Roman" w:hAnsi="Times New Roman" w:cs="Times New Roman"/>
          <w:sz w:val="24"/>
          <w:szCs w:val="24"/>
        </w:rPr>
        <w:t>ende</w:t>
      </w:r>
      <w:r w:rsidR="009A06DE" w:rsidRPr="00E317B9">
        <w:rPr>
          <w:rFonts w:ascii="Times New Roman" w:hAnsi="Times New Roman" w:cs="Times New Roman"/>
          <w:sz w:val="24"/>
          <w:szCs w:val="24"/>
        </w:rPr>
        <w:t>a</w:t>
      </w:r>
      <w:r w:rsidRPr="00E317B9">
        <w:rPr>
          <w:rFonts w:ascii="Times New Roman" w:hAnsi="Times New Roman" w:cs="Times New Roman"/>
          <w:sz w:val="24"/>
          <w:szCs w:val="24"/>
        </w:rPr>
        <w:t>vour</w:t>
      </w:r>
      <w:proofErr w:type="spellEnd"/>
      <w:r w:rsidRPr="00E317B9">
        <w:rPr>
          <w:rFonts w:ascii="Times New Roman" w:hAnsi="Times New Roman" w:cs="Times New Roman"/>
          <w:sz w:val="24"/>
          <w:szCs w:val="24"/>
        </w:rPr>
        <w:t xml:space="preserve"> to use the different parenting styles in the parenting of their children while considering the gender. Parents should be more authoritative and authoritarian to their male children than female children most especially parents in urban area.</w:t>
      </w:r>
    </w:p>
    <w:p w:rsidR="00DC34FF" w:rsidRPr="00E317B9" w:rsidRDefault="00DC34FF" w:rsidP="00DC34FF">
      <w:pPr>
        <w:pStyle w:val="ListParagraph"/>
        <w:numPr>
          <w:ilvl w:val="0"/>
          <w:numId w:val="10"/>
        </w:numPr>
        <w:spacing w:after="0" w:line="360" w:lineRule="auto"/>
        <w:jc w:val="both"/>
        <w:rPr>
          <w:rFonts w:ascii="Times New Roman" w:hAnsi="Times New Roman" w:cs="Times New Roman"/>
          <w:sz w:val="24"/>
          <w:szCs w:val="24"/>
        </w:rPr>
      </w:pPr>
      <w:r w:rsidRPr="00E317B9">
        <w:rPr>
          <w:rFonts w:ascii="Times New Roman" w:hAnsi="Times New Roman" w:cs="Times New Roman"/>
          <w:sz w:val="24"/>
          <w:szCs w:val="24"/>
        </w:rPr>
        <w:t>Educators and policy makers should promote academic achievement in students by providing resources and support for parents to develop their parenting skills and create a supportive learning environment.</w:t>
      </w:r>
    </w:p>
    <w:p w:rsidR="00D32C55" w:rsidRPr="00E317B9" w:rsidRDefault="00D32C55" w:rsidP="00D32C55">
      <w:pPr>
        <w:tabs>
          <w:tab w:val="left" w:pos="3520"/>
          <w:tab w:val="center" w:pos="4821"/>
        </w:tabs>
        <w:spacing w:before="120" w:after="240"/>
        <w:ind w:left="850" w:right="567"/>
        <w:jc w:val="center"/>
        <w:rPr>
          <w:rFonts w:ascii="Times New Roman" w:hAnsi="Times New Roman" w:cs="Times New Roman"/>
          <w:b/>
          <w:sz w:val="24"/>
          <w:szCs w:val="24"/>
        </w:rPr>
      </w:pPr>
    </w:p>
    <w:p w:rsidR="00736A2F" w:rsidRPr="007C5492" w:rsidRDefault="00736A2F" w:rsidP="00736A2F">
      <w:pPr>
        <w:rPr>
          <w:b/>
          <w:highlight w:val="yellow"/>
        </w:rPr>
      </w:pPr>
      <w:r w:rsidRPr="007C5492">
        <w:rPr>
          <w:b/>
          <w:highlight w:val="yellow"/>
        </w:rPr>
        <w:lastRenderedPageBreak/>
        <w:t>Disclaimer (Artificial intelligence)</w:t>
      </w:r>
    </w:p>
    <w:p w:rsidR="00736A2F" w:rsidRPr="007A4135" w:rsidRDefault="00736A2F" w:rsidP="00736A2F">
      <w:pPr>
        <w:rPr>
          <w:highlight w:val="yellow"/>
        </w:rPr>
      </w:pPr>
      <w:r w:rsidRPr="007A4135">
        <w:rPr>
          <w:highlight w:val="yellow"/>
        </w:rPr>
        <w:t xml:space="preserve">Option 1: </w:t>
      </w:r>
    </w:p>
    <w:p w:rsidR="00736A2F" w:rsidRPr="007A4135" w:rsidRDefault="00736A2F" w:rsidP="00736A2F">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736A2F" w:rsidRPr="007A4135" w:rsidRDefault="00736A2F" w:rsidP="00736A2F">
      <w:pPr>
        <w:rPr>
          <w:highlight w:val="yellow"/>
        </w:rPr>
      </w:pPr>
      <w:r w:rsidRPr="007A4135">
        <w:rPr>
          <w:highlight w:val="yellow"/>
        </w:rPr>
        <w:t xml:space="preserve">Option 2: </w:t>
      </w:r>
    </w:p>
    <w:p w:rsidR="00736A2F" w:rsidRPr="007A4135" w:rsidRDefault="00736A2F" w:rsidP="00736A2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36A2F" w:rsidRPr="007A4135" w:rsidRDefault="00736A2F" w:rsidP="00736A2F">
      <w:pPr>
        <w:rPr>
          <w:highlight w:val="yellow"/>
        </w:rPr>
      </w:pPr>
      <w:r w:rsidRPr="007A4135">
        <w:rPr>
          <w:highlight w:val="yellow"/>
        </w:rPr>
        <w:t>Details of the AI usage are given below:</w:t>
      </w:r>
    </w:p>
    <w:p w:rsidR="00736A2F" w:rsidRPr="007A4135" w:rsidRDefault="00736A2F" w:rsidP="00736A2F">
      <w:pPr>
        <w:rPr>
          <w:highlight w:val="yellow"/>
        </w:rPr>
      </w:pPr>
      <w:r w:rsidRPr="007A4135">
        <w:rPr>
          <w:highlight w:val="yellow"/>
        </w:rPr>
        <w:t>1.</w:t>
      </w:r>
    </w:p>
    <w:p w:rsidR="00736A2F" w:rsidRPr="007A4135" w:rsidRDefault="00736A2F" w:rsidP="00736A2F">
      <w:pPr>
        <w:rPr>
          <w:highlight w:val="yellow"/>
        </w:rPr>
      </w:pPr>
      <w:r w:rsidRPr="007A4135">
        <w:rPr>
          <w:highlight w:val="yellow"/>
        </w:rPr>
        <w:t>2.</w:t>
      </w:r>
    </w:p>
    <w:p w:rsidR="00736A2F" w:rsidRPr="00D047BB" w:rsidRDefault="00736A2F" w:rsidP="00736A2F">
      <w:r w:rsidRPr="007A4135">
        <w:rPr>
          <w:highlight w:val="yellow"/>
        </w:rPr>
        <w:t>3.</w:t>
      </w:r>
    </w:p>
    <w:p w:rsidR="002D7E38" w:rsidRDefault="002D7E38" w:rsidP="00D32C55">
      <w:pPr>
        <w:tabs>
          <w:tab w:val="left" w:pos="3520"/>
          <w:tab w:val="center" w:pos="4821"/>
        </w:tabs>
        <w:spacing w:before="120" w:after="240"/>
        <w:ind w:left="850" w:right="567"/>
        <w:jc w:val="center"/>
        <w:rPr>
          <w:rFonts w:ascii="Times New Roman" w:hAnsi="Times New Roman" w:cs="Times New Roman"/>
          <w:b/>
          <w:sz w:val="24"/>
          <w:szCs w:val="24"/>
        </w:rPr>
      </w:pPr>
    </w:p>
    <w:p w:rsidR="002D7E38" w:rsidRDefault="002D7E38" w:rsidP="00D32C55">
      <w:pPr>
        <w:tabs>
          <w:tab w:val="left" w:pos="3520"/>
          <w:tab w:val="center" w:pos="4821"/>
        </w:tabs>
        <w:spacing w:before="120" w:after="240"/>
        <w:ind w:left="850" w:right="567"/>
        <w:jc w:val="center"/>
        <w:rPr>
          <w:rFonts w:ascii="Times New Roman" w:hAnsi="Times New Roman" w:cs="Times New Roman"/>
          <w:b/>
          <w:sz w:val="24"/>
          <w:szCs w:val="24"/>
        </w:rPr>
      </w:pPr>
    </w:p>
    <w:p w:rsidR="002D7E38" w:rsidRPr="00E317B9" w:rsidRDefault="002D7E38" w:rsidP="00D32C55">
      <w:pPr>
        <w:tabs>
          <w:tab w:val="left" w:pos="3520"/>
          <w:tab w:val="center" w:pos="4821"/>
        </w:tabs>
        <w:spacing w:before="120" w:after="240"/>
        <w:ind w:left="850" w:right="567"/>
        <w:jc w:val="center"/>
        <w:rPr>
          <w:rFonts w:ascii="Times New Roman" w:hAnsi="Times New Roman" w:cs="Times New Roman"/>
          <w:b/>
          <w:sz w:val="24"/>
          <w:szCs w:val="24"/>
        </w:rPr>
      </w:pPr>
    </w:p>
    <w:p w:rsidR="00D32C55" w:rsidRPr="00E317B9" w:rsidRDefault="00D32C55" w:rsidP="00D32C55">
      <w:pPr>
        <w:tabs>
          <w:tab w:val="left" w:pos="3520"/>
          <w:tab w:val="center" w:pos="4821"/>
        </w:tabs>
        <w:spacing w:before="120" w:after="240"/>
        <w:ind w:left="850" w:right="567"/>
        <w:jc w:val="center"/>
        <w:rPr>
          <w:rFonts w:ascii="Times New Roman" w:hAnsi="Times New Roman" w:cs="Times New Roman"/>
          <w:b/>
          <w:sz w:val="24"/>
          <w:szCs w:val="24"/>
        </w:rPr>
      </w:pPr>
      <w:r w:rsidRPr="00E317B9">
        <w:rPr>
          <w:rFonts w:ascii="Times New Roman" w:hAnsi="Times New Roman" w:cs="Times New Roman"/>
          <w:b/>
          <w:sz w:val="24"/>
          <w:szCs w:val="24"/>
        </w:rPr>
        <w:t>REFERENCES</w:t>
      </w:r>
    </w:p>
    <w:p w:rsidR="002E3BC4" w:rsidRPr="00E317B9" w:rsidRDefault="00DF47C8"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Baji</w:t>
      </w:r>
      <w:proofErr w:type="spellEnd"/>
      <w:r w:rsidRPr="00E317B9">
        <w:rPr>
          <w:rFonts w:ascii="Times New Roman" w:hAnsi="Times New Roman" w:cs="Times New Roman"/>
          <w:sz w:val="24"/>
          <w:szCs w:val="24"/>
        </w:rPr>
        <w:t xml:space="preserve">, I.M., &amp; Mohammed, A. (2018). Relationship between parenting </w:t>
      </w:r>
      <w:r w:rsidR="002E3BC4" w:rsidRPr="00E317B9">
        <w:rPr>
          <w:rFonts w:ascii="Times New Roman" w:hAnsi="Times New Roman" w:cs="Times New Roman"/>
          <w:sz w:val="24"/>
          <w:szCs w:val="24"/>
        </w:rPr>
        <w:t>styles and academic achievement</w:t>
      </w:r>
    </w:p>
    <w:p w:rsidR="002E3BC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DF47C8" w:rsidRPr="00E317B9">
        <w:rPr>
          <w:rFonts w:ascii="Times New Roman" w:hAnsi="Times New Roman" w:cs="Times New Roman"/>
          <w:sz w:val="24"/>
          <w:szCs w:val="24"/>
        </w:rPr>
        <w:t xml:space="preserve">of junior secondary school students in Niger State, Nigeria. Sokoto </w:t>
      </w:r>
      <w:proofErr w:type="spellStart"/>
      <w:r w:rsidR="00DF47C8" w:rsidRPr="00E317B9">
        <w:rPr>
          <w:rFonts w:ascii="Times New Roman" w:hAnsi="Times New Roman" w:cs="Times New Roman"/>
          <w:sz w:val="24"/>
          <w:szCs w:val="24"/>
        </w:rPr>
        <w:t>Eduational</w:t>
      </w:r>
      <w:proofErr w:type="spellEnd"/>
      <w:r w:rsidR="00DF47C8" w:rsidRPr="00E317B9">
        <w:rPr>
          <w:rFonts w:ascii="Times New Roman" w:hAnsi="Times New Roman" w:cs="Times New Roman"/>
          <w:sz w:val="24"/>
          <w:szCs w:val="24"/>
        </w:rPr>
        <w:t xml:space="preserve"> Review, </w:t>
      </w:r>
      <w:r w:rsidR="00DF47C8" w:rsidRPr="00E317B9">
        <w:rPr>
          <w:rFonts w:ascii="Times New Roman" w:hAnsi="Times New Roman" w:cs="Times New Roman"/>
          <w:i/>
          <w:iCs/>
          <w:sz w:val="24"/>
          <w:szCs w:val="24"/>
        </w:rPr>
        <w:t>16</w:t>
      </w:r>
      <w:r w:rsidR="00DF47C8" w:rsidRPr="00E317B9">
        <w:rPr>
          <w:rFonts w:ascii="Times New Roman" w:hAnsi="Times New Roman" w:cs="Times New Roman"/>
          <w:sz w:val="24"/>
          <w:szCs w:val="24"/>
        </w:rPr>
        <w:t xml:space="preserve">(2), 11. </w:t>
      </w:r>
    </w:p>
    <w:p w:rsidR="00DF47C8" w:rsidRPr="00E317B9" w:rsidRDefault="002E3BC4" w:rsidP="00DD5B39">
      <w:pPr>
        <w:spacing w:line="240" w:lineRule="auto"/>
        <w:ind w:hanging="450"/>
        <w:jc w:val="both"/>
        <w:rPr>
          <w:rStyle w:val="Hyperlink"/>
          <w:rFonts w:ascii="Times New Roman" w:hAnsi="Times New Roman" w:cs="Times New Roman"/>
          <w:color w:val="auto"/>
          <w:sz w:val="24"/>
          <w:szCs w:val="24"/>
          <w:u w:val="none"/>
        </w:rPr>
      </w:pPr>
      <w:r w:rsidRPr="00E317B9">
        <w:rPr>
          <w:rStyle w:val="Hyperlink"/>
          <w:rFonts w:ascii="Times New Roman" w:hAnsi="Times New Roman" w:cs="Times New Roman"/>
          <w:color w:val="auto"/>
          <w:sz w:val="24"/>
          <w:szCs w:val="24"/>
          <w:u w:val="none"/>
        </w:rPr>
        <w:t xml:space="preserve">     </w:t>
      </w:r>
      <w:hyperlink r:id="rId7" w:history="1">
        <w:r w:rsidR="00DF47C8" w:rsidRPr="00E317B9">
          <w:rPr>
            <w:rStyle w:val="Hyperlink"/>
            <w:rFonts w:ascii="Times New Roman" w:hAnsi="Times New Roman" w:cs="Times New Roman"/>
            <w:color w:val="auto"/>
            <w:sz w:val="24"/>
            <w:szCs w:val="24"/>
            <w:u w:val="none"/>
          </w:rPr>
          <w:t>https://doi.org/10.35386/ser.v16i2.127</w:t>
        </w:r>
      </w:hyperlink>
    </w:p>
    <w:p w:rsidR="002E3BC4" w:rsidRPr="00E317B9" w:rsidRDefault="00467D8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Ballenas, A. P. (2024). Parenting style and support for learners’ academic achievement among private </w:t>
      </w:r>
    </w:p>
    <w:p w:rsidR="00467D84"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67D84" w:rsidRPr="00E317B9">
        <w:rPr>
          <w:rFonts w:ascii="Times New Roman" w:hAnsi="Times New Roman" w:cs="Times New Roman"/>
          <w:sz w:val="24"/>
          <w:szCs w:val="24"/>
        </w:rPr>
        <w:t xml:space="preserve">schools. </w:t>
      </w:r>
      <w:r w:rsidR="00467D84" w:rsidRPr="00E317B9">
        <w:rPr>
          <w:rFonts w:ascii="Times New Roman" w:hAnsi="Times New Roman" w:cs="Times New Roman"/>
          <w:i/>
          <w:iCs/>
          <w:sz w:val="24"/>
          <w:szCs w:val="24"/>
        </w:rPr>
        <w:t>Psych Educ, 22</w:t>
      </w:r>
      <w:r w:rsidR="00467D84" w:rsidRPr="00E317B9">
        <w:rPr>
          <w:rFonts w:ascii="Times New Roman" w:hAnsi="Times New Roman" w:cs="Times New Roman"/>
          <w:sz w:val="24"/>
          <w:szCs w:val="24"/>
        </w:rPr>
        <w:t xml:space="preserve">(7), 836–853. </w:t>
      </w:r>
      <w:hyperlink r:id="rId8" w:history="1">
        <w:r w:rsidR="00467D84" w:rsidRPr="00E317B9">
          <w:rPr>
            <w:rStyle w:val="Hyperlink"/>
            <w:rFonts w:ascii="Times New Roman" w:hAnsi="Times New Roman" w:cs="Times New Roman"/>
            <w:color w:val="auto"/>
            <w:sz w:val="24"/>
            <w:szCs w:val="24"/>
            <w:u w:val="none"/>
          </w:rPr>
          <w:t>https://doi.org/10.5281/zenodo.12972600</w:t>
        </w:r>
      </w:hyperlink>
    </w:p>
    <w:p w:rsidR="002E3BC4" w:rsidRPr="00E317B9" w:rsidRDefault="00467D8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Capaldi, R. (2019). 21st century parenting: The book brigade talks to individual and family therapist </w:t>
      </w:r>
    </w:p>
    <w:p w:rsidR="002E3BC4"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67D84" w:rsidRPr="00E317B9">
        <w:rPr>
          <w:rFonts w:ascii="Times New Roman" w:hAnsi="Times New Roman" w:cs="Times New Roman"/>
          <w:sz w:val="24"/>
          <w:szCs w:val="24"/>
        </w:rPr>
        <w:t xml:space="preserve">Rick Capaldi. </w:t>
      </w:r>
      <w:r w:rsidR="00467D84" w:rsidRPr="00E317B9">
        <w:rPr>
          <w:rFonts w:ascii="Times New Roman" w:hAnsi="Times New Roman" w:cs="Times New Roman"/>
          <w:i/>
          <w:iCs/>
          <w:sz w:val="24"/>
          <w:szCs w:val="24"/>
        </w:rPr>
        <w:t>Psychology Today.</w:t>
      </w:r>
      <w:r w:rsidR="00467D84" w:rsidRPr="00E317B9">
        <w:rPr>
          <w:rFonts w:ascii="Times New Roman" w:hAnsi="Times New Roman" w:cs="Times New Roman"/>
          <w:sz w:val="24"/>
          <w:szCs w:val="24"/>
        </w:rPr>
        <w:t xml:space="preserve"> </w:t>
      </w:r>
    </w:p>
    <w:p w:rsidR="00467D8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9" w:history="1">
        <w:r w:rsidR="00467D84" w:rsidRPr="00E317B9">
          <w:rPr>
            <w:rStyle w:val="Hyperlink"/>
            <w:rFonts w:ascii="Times New Roman" w:hAnsi="Times New Roman" w:cs="Times New Roman"/>
            <w:color w:val="auto"/>
            <w:sz w:val="24"/>
            <w:szCs w:val="24"/>
            <w:u w:val="none"/>
          </w:rPr>
          <w:t>https://www.psychologytoday.com/intl/blog/the-author-speaks/201907/21st-century-parenting</w:t>
        </w:r>
      </w:hyperlink>
    </w:p>
    <w:p w:rsidR="002E3BC4" w:rsidRPr="00E317B9" w:rsidRDefault="00467D84"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Creswell, J.W. (2012). </w:t>
      </w:r>
      <w:r w:rsidRPr="00E317B9">
        <w:rPr>
          <w:rFonts w:ascii="Times New Roman" w:hAnsi="Times New Roman" w:cs="Times New Roman"/>
          <w:i/>
          <w:iCs/>
          <w:sz w:val="24"/>
          <w:szCs w:val="24"/>
        </w:rPr>
        <w:t xml:space="preserve">Educational Research: Planning, Conducting and Evaluating Quantitative and </w:t>
      </w:r>
    </w:p>
    <w:p w:rsidR="00DF47C8"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i/>
          <w:iCs/>
          <w:sz w:val="24"/>
          <w:szCs w:val="24"/>
        </w:rPr>
        <w:t xml:space="preserve">    </w:t>
      </w:r>
      <w:r w:rsidR="00467D84" w:rsidRPr="00E317B9">
        <w:rPr>
          <w:rFonts w:ascii="Times New Roman" w:hAnsi="Times New Roman" w:cs="Times New Roman"/>
          <w:i/>
          <w:iCs/>
          <w:sz w:val="24"/>
          <w:szCs w:val="24"/>
        </w:rPr>
        <w:t>Qualitative Research</w:t>
      </w:r>
      <w:r w:rsidR="00467D84" w:rsidRPr="00E317B9">
        <w:rPr>
          <w:rFonts w:ascii="Times New Roman" w:hAnsi="Times New Roman" w:cs="Times New Roman"/>
          <w:sz w:val="24"/>
          <w:szCs w:val="24"/>
        </w:rPr>
        <w:t xml:space="preserve"> (4th ed.). Pearson.</w:t>
      </w:r>
    </w:p>
    <w:p w:rsidR="002E3BC4" w:rsidRPr="00E317B9" w:rsidRDefault="00424FA5" w:rsidP="002E3BC4">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Gidado, B. K., &amp; </w:t>
      </w:r>
      <w:proofErr w:type="spellStart"/>
      <w:r w:rsidRPr="00E317B9">
        <w:rPr>
          <w:rFonts w:ascii="Times New Roman" w:hAnsi="Times New Roman" w:cs="Times New Roman"/>
          <w:sz w:val="24"/>
          <w:szCs w:val="24"/>
        </w:rPr>
        <w:t>Anyio</w:t>
      </w:r>
      <w:proofErr w:type="spellEnd"/>
      <w:r w:rsidRPr="00E317B9">
        <w:rPr>
          <w:rFonts w:ascii="Times New Roman" w:hAnsi="Times New Roman" w:cs="Times New Roman"/>
          <w:sz w:val="24"/>
          <w:szCs w:val="24"/>
        </w:rPr>
        <w:t xml:space="preserve">, B. T. (2025). Influence of parenting styles on conduct disorder among </w:t>
      </w:r>
    </w:p>
    <w:p w:rsidR="002E3BC4" w:rsidRPr="00E317B9" w:rsidRDefault="002E3BC4" w:rsidP="002E3BC4">
      <w:pPr>
        <w:spacing w:after="0" w:line="240" w:lineRule="auto"/>
        <w:ind w:hanging="450"/>
        <w:jc w:val="both"/>
        <w:rPr>
          <w:rFonts w:ascii="Times New Roman" w:hAnsi="Times New Roman" w:cs="Times New Roman"/>
          <w:i/>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secondary school students in North-Central, Nigeria. </w:t>
      </w:r>
      <w:r w:rsidR="00424FA5" w:rsidRPr="00E317B9">
        <w:rPr>
          <w:rFonts w:ascii="Times New Roman" w:hAnsi="Times New Roman" w:cs="Times New Roman"/>
          <w:i/>
          <w:sz w:val="24"/>
          <w:szCs w:val="24"/>
        </w:rPr>
        <w:t xml:space="preserve">Journal of Educational Research in </w:t>
      </w:r>
    </w:p>
    <w:p w:rsidR="002E3BC4" w:rsidRPr="00E317B9" w:rsidRDefault="002E3BC4" w:rsidP="002E3BC4">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i/>
          <w:sz w:val="24"/>
          <w:szCs w:val="24"/>
        </w:rPr>
        <w:t xml:space="preserve">     </w:t>
      </w:r>
      <w:r w:rsidR="00424FA5" w:rsidRPr="00E317B9">
        <w:rPr>
          <w:rFonts w:ascii="Times New Roman" w:hAnsi="Times New Roman" w:cs="Times New Roman"/>
          <w:i/>
          <w:sz w:val="24"/>
          <w:szCs w:val="24"/>
        </w:rPr>
        <w:t xml:space="preserve">Developing Areas </w:t>
      </w:r>
      <w:r w:rsidR="00424FA5" w:rsidRPr="00E317B9">
        <w:rPr>
          <w:rFonts w:ascii="Times New Roman" w:hAnsi="Times New Roman" w:cs="Times New Roman"/>
          <w:sz w:val="24"/>
          <w:szCs w:val="24"/>
        </w:rPr>
        <w:t xml:space="preserve">(JEREDA), vol. 6. Issue 2, pp 55–67, 2025. DOI: </w:t>
      </w:r>
    </w:p>
    <w:p w:rsidR="00424FA5"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10" w:history="1">
        <w:r w:rsidR="00424FA5" w:rsidRPr="00E317B9">
          <w:rPr>
            <w:rStyle w:val="Hyperlink"/>
            <w:rFonts w:ascii="Times New Roman" w:hAnsi="Times New Roman" w:cs="Times New Roman"/>
            <w:color w:val="auto"/>
            <w:sz w:val="24"/>
            <w:szCs w:val="24"/>
            <w:u w:val="none"/>
          </w:rPr>
          <w:t>https://doi.org/10.47434/JEREDA.6.2.2025.55</w:t>
        </w:r>
      </w:hyperlink>
      <w:r w:rsidR="00424FA5" w:rsidRPr="00E317B9">
        <w:rPr>
          <w:rFonts w:ascii="Times New Roman" w:hAnsi="Times New Roman" w:cs="Times New Roman"/>
          <w:sz w:val="24"/>
          <w:szCs w:val="24"/>
        </w:rPr>
        <w:t xml:space="preserve">. </w:t>
      </w:r>
      <w:proofErr w:type="spellStart"/>
      <w:r w:rsidR="00424FA5" w:rsidRPr="00E317B9">
        <w:rPr>
          <w:rFonts w:ascii="Times New Roman" w:hAnsi="Times New Roman" w:cs="Times New Roman"/>
          <w:sz w:val="24"/>
          <w:szCs w:val="24"/>
        </w:rPr>
        <w:t>eISSN</w:t>
      </w:r>
      <w:proofErr w:type="spellEnd"/>
      <w:r w:rsidR="00424FA5" w:rsidRPr="00E317B9">
        <w:rPr>
          <w:rFonts w:ascii="Times New Roman" w:hAnsi="Times New Roman" w:cs="Times New Roman"/>
          <w:sz w:val="24"/>
          <w:szCs w:val="24"/>
        </w:rPr>
        <w:t>: 2735-9107</w:t>
      </w:r>
      <w:r w:rsidR="00DD5B39" w:rsidRPr="00E317B9">
        <w:rPr>
          <w:rFonts w:ascii="Times New Roman" w:hAnsi="Times New Roman" w:cs="Times New Roman"/>
          <w:sz w:val="24"/>
          <w:szCs w:val="24"/>
        </w:rPr>
        <w:t>.</w:t>
      </w:r>
    </w:p>
    <w:p w:rsidR="002D7E38" w:rsidRPr="00E317B9" w:rsidRDefault="002D7E38" w:rsidP="002D7E3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Gidado, B. K., &amp; </w:t>
      </w:r>
      <w:proofErr w:type="spellStart"/>
      <w:r w:rsidRPr="00E317B9">
        <w:rPr>
          <w:rFonts w:ascii="Times New Roman" w:hAnsi="Times New Roman" w:cs="Times New Roman"/>
          <w:sz w:val="24"/>
          <w:szCs w:val="24"/>
        </w:rPr>
        <w:t>Diffan</w:t>
      </w:r>
      <w:r w:rsidR="0065439D">
        <w:rPr>
          <w:rFonts w:ascii="Times New Roman" w:hAnsi="Times New Roman" w:cs="Times New Roman"/>
          <w:sz w:val="24"/>
          <w:szCs w:val="24"/>
        </w:rPr>
        <w:t>g</w:t>
      </w:r>
      <w:proofErr w:type="spellEnd"/>
      <w:r w:rsidR="0065439D">
        <w:rPr>
          <w:rFonts w:ascii="Times New Roman" w:hAnsi="Times New Roman" w:cs="Times New Roman"/>
          <w:sz w:val="24"/>
          <w:szCs w:val="24"/>
        </w:rPr>
        <w:t>, A. D. (2024). Relationships a</w:t>
      </w:r>
      <w:r w:rsidRPr="00E317B9">
        <w:rPr>
          <w:rFonts w:ascii="Times New Roman" w:hAnsi="Times New Roman" w:cs="Times New Roman"/>
          <w:sz w:val="24"/>
          <w:szCs w:val="24"/>
        </w:rPr>
        <w:t>mong Home Background Factors</w:t>
      </w:r>
    </w:p>
    <w:p w:rsidR="002D7E38" w:rsidRPr="00E317B9" w:rsidRDefault="002D7E38" w:rsidP="002D7E3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Conduct Disorder and Academic Achievement of Senior Secondary School Students in FCT, </w:t>
      </w:r>
    </w:p>
    <w:p w:rsidR="002D7E38" w:rsidRPr="00E317B9" w:rsidRDefault="002D7E38" w:rsidP="002D7E3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    Abuja, Nigeria. </w:t>
      </w:r>
      <w:r w:rsidRPr="00E317B9">
        <w:rPr>
          <w:rFonts w:ascii="Times New Roman" w:hAnsi="Times New Roman" w:cs="Times New Roman"/>
          <w:i/>
          <w:sz w:val="24"/>
          <w:szCs w:val="24"/>
        </w:rPr>
        <w:t>International Journal of Education and Evaluation</w:t>
      </w:r>
      <w:r w:rsidRPr="00E317B9">
        <w:rPr>
          <w:rFonts w:ascii="Times New Roman" w:hAnsi="Times New Roman" w:cs="Times New Roman"/>
          <w:sz w:val="24"/>
          <w:szCs w:val="24"/>
        </w:rPr>
        <w:t xml:space="preserve"> (IJEE) E-ISSN 2489-0073</w:t>
      </w:r>
    </w:p>
    <w:p w:rsidR="002D7E38" w:rsidRPr="00E317B9" w:rsidRDefault="002D7E38" w:rsidP="002D7E38">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P-ISSN 2695-1940 Vol 10. DOI: 10.56201/ijee.v10.no1.2024.pg487.497.</w:t>
      </w:r>
    </w:p>
    <w:p w:rsidR="002D7E38" w:rsidRPr="00E317B9" w:rsidRDefault="002D7E38" w:rsidP="00055E93">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Gidad</w:t>
      </w:r>
      <w:r w:rsidR="004460DE">
        <w:rPr>
          <w:rFonts w:ascii="Times New Roman" w:hAnsi="Times New Roman" w:cs="Times New Roman"/>
          <w:sz w:val="24"/>
          <w:szCs w:val="24"/>
        </w:rPr>
        <w:t xml:space="preserve">o, B. K., &amp; </w:t>
      </w:r>
      <w:proofErr w:type="spellStart"/>
      <w:r w:rsidR="004460DE">
        <w:rPr>
          <w:rFonts w:ascii="Times New Roman" w:hAnsi="Times New Roman" w:cs="Times New Roman"/>
          <w:sz w:val="24"/>
          <w:szCs w:val="24"/>
        </w:rPr>
        <w:t>Diffang</w:t>
      </w:r>
      <w:proofErr w:type="spellEnd"/>
      <w:r w:rsidR="004460DE">
        <w:rPr>
          <w:rFonts w:ascii="Times New Roman" w:hAnsi="Times New Roman" w:cs="Times New Roman"/>
          <w:sz w:val="24"/>
          <w:szCs w:val="24"/>
        </w:rPr>
        <w:t>, A. D. (2023</w:t>
      </w:r>
      <w:r w:rsidRPr="00E317B9">
        <w:rPr>
          <w:rFonts w:ascii="Times New Roman" w:hAnsi="Times New Roman" w:cs="Times New Roman"/>
          <w:sz w:val="24"/>
          <w:szCs w:val="24"/>
        </w:rPr>
        <w:t xml:space="preserve">). </w:t>
      </w:r>
      <w:r w:rsidR="00077897">
        <w:rPr>
          <w:rFonts w:ascii="Times New Roman" w:hAnsi="Times New Roman" w:cs="Times New Roman"/>
          <w:sz w:val="24"/>
          <w:szCs w:val="24"/>
        </w:rPr>
        <w:t>Family Dysfunction and Parental Role A</w:t>
      </w:r>
      <w:r w:rsidR="004460DE">
        <w:rPr>
          <w:rFonts w:ascii="Times New Roman" w:hAnsi="Times New Roman" w:cs="Times New Roman"/>
          <w:sz w:val="24"/>
          <w:szCs w:val="24"/>
        </w:rPr>
        <w:t>bd</w:t>
      </w:r>
      <w:r w:rsidR="00077897">
        <w:rPr>
          <w:rFonts w:ascii="Times New Roman" w:hAnsi="Times New Roman" w:cs="Times New Roman"/>
          <w:sz w:val="24"/>
          <w:szCs w:val="24"/>
        </w:rPr>
        <w:t>ication as Predisposing Factors for Drug Abuse among Secondary School</w:t>
      </w:r>
      <w:r w:rsidR="00610021">
        <w:rPr>
          <w:rFonts w:ascii="Times New Roman" w:hAnsi="Times New Roman" w:cs="Times New Roman"/>
          <w:sz w:val="24"/>
          <w:szCs w:val="24"/>
        </w:rPr>
        <w:t xml:space="preserve"> Adolescents and Youths in the Federal Capital Territory, Abuja, Nigeria</w:t>
      </w:r>
      <w:r w:rsidRPr="00E317B9">
        <w:rPr>
          <w:rFonts w:ascii="Times New Roman" w:hAnsi="Times New Roman" w:cs="Times New Roman"/>
          <w:sz w:val="24"/>
          <w:szCs w:val="24"/>
        </w:rPr>
        <w:t xml:space="preserve">. </w:t>
      </w:r>
      <w:r w:rsidRPr="00E317B9">
        <w:rPr>
          <w:rFonts w:ascii="Times New Roman" w:hAnsi="Times New Roman" w:cs="Times New Roman"/>
          <w:i/>
          <w:sz w:val="24"/>
          <w:szCs w:val="24"/>
        </w:rPr>
        <w:t xml:space="preserve">International Journal of </w:t>
      </w:r>
      <w:r w:rsidR="00055E93">
        <w:rPr>
          <w:rFonts w:ascii="Times New Roman" w:hAnsi="Times New Roman" w:cs="Times New Roman"/>
          <w:i/>
          <w:sz w:val="24"/>
          <w:szCs w:val="24"/>
        </w:rPr>
        <w:t>Social Science</w:t>
      </w:r>
      <w:r w:rsidRPr="00E317B9">
        <w:rPr>
          <w:rFonts w:ascii="Times New Roman" w:hAnsi="Times New Roman" w:cs="Times New Roman"/>
          <w:i/>
          <w:sz w:val="24"/>
          <w:szCs w:val="24"/>
        </w:rPr>
        <w:t xml:space="preserve"> and </w:t>
      </w:r>
      <w:r w:rsidR="00055E93">
        <w:rPr>
          <w:rFonts w:ascii="Times New Roman" w:hAnsi="Times New Roman" w:cs="Times New Roman"/>
          <w:i/>
          <w:sz w:val="24"/>
          <w:szCs w:val="24"/>
        </w:rPr>
        <w:t>Humanities Research.</w:t>
      </w:r>
      <w:r w:rsidRPr="00E317B9">
        <w:rPr>
          <w:rFonts w:ascii="Times New Roman" w:hAnsi="Times New Roman" w:cs="Times New Roman"/>
          <w:sz w:val="24"/>
          <w:szCs w:val="24"/>
        </w:rPr>
        <w:t xml:space="preserve"> </w:t>
      </w:r>
      <w:r w:rsidR="004460DE">
        <w:rPr>
          <w:rFonts w:ascii="Times New Roman" w:hAnsi="Times New Roman" w:cs="Times New Roman"/>
          <w:sz w:val="24"/>
          <w:szCs w:val="24"/>
        </w:rPr>
        <w:t>DOI.10.5281/zenodo.7998101</w:t>
      </w:r>
    </w:p>
    <w:p w:rsidR="002E3BC4" w:rsidRPr="00E317B9" w:rsidRDefault="00424FA5"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Ishak, Z., Lau, P. L. 7&amp; Fin, L.S. (2012). Parenting Styles as a moderator for </w:t>
      </w:r>
      <w:proofErr w:type="spellStart"/>
      <w:r w:rsidRPr="00E317B9">
        <w:rPr>
          <w:rFonts w:ascii="Times New Roman" w:hAnsi="Times New Roman" w:cs="Times New Roman"/>
          <w:sz w:val="24"/>
          <w:szCs w:val="24"/>
        </w:rPr>
        <w:t>students</w:t>
      </w:r>
      <w:proofErr w:type="spellEnd"/>
      <w:r w:rsidRPr="00E317B9">
        <w:rPr>
          <w:rFonts w:ascii="Times New Roman" w:hAnsi="Times New Roman" w:cs="Times New Roman"/>
          <w:sz w:val="24"/>
          <w:szCs w:val="24"/>
        </w:rPr>
        <w:t xml:space="preserve"> Academic </w:t>
      </w:r>
    </w:p>
    <w:p w:rsidR="002E3BC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Achievements. </w:t>
      </w:r>
      <w:r w:rsidR="00424FA5" w:rsidRPr="00E317B9">
        <w:rPr>
          <w:rFonts w:ascii="Times New Roman" w:hAnsi="Times New Roman" w:cs="Times New Roman"/>
          <w:i/>
          <w:iCs/>
          <w:sz w:val="24"/>
          <w:szCs w:val="24"/>
        </w:rPr>
        <w:t>Journal of Science Education and Technology,</w:t>
      </w:r>
      <w:r w:rsidR="00424FA5" w:rsidRPr="00E317B9">
        <w:rPr>
          <w:rFonts w:ascii="Times New Roman" w:hAnsi="Times New Roman" w:cs="Times New Roman"/>
          <w:sz w:val="24"/>
          <w:szCs w:val="24"/>
        </w:rPr>
        <w:t xml:space="preserve"> August 2012. DOI: 10.1007/S10956-</w:t>
      </w:r>
    </w:p>
    <w:p w:rsidR="00424FA5" w:rsidRPr="00E317B9" w:rsidRDefault="002E3BC4" w:rsidP="00DD5B39">
      <w:pPr>
        <w:spacing w:line="240" w:lineRule="auto"/>
        <w:ind w:hanging="450"/>
        <w:jc w:val="both"/>
        <w:rPr>
          <w:rFonts w:ascii="Times New Roman" w:hAnsi="Times New Roman" w:cs="Times New Roman"/>
          <w:sz w:val="24"/>
          <w:szCs w:val="24"/>
          <w:lang w:val=""/>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011-9340-1</w:t>
      </w:r>
      <w:r w:rsidR="00DD5B39" w:rsidRPr="00E317B9">
        <w:rPr>
          <w:rFonts w:ascii="Times New Roman" w:hAnsi="Times New Roman" w:cs="Times New Roman"/>
          <w:sz w:val="24"/>
          <w:szCs w:val="24"/>
        </w:rPr>
        <w:t>.</w:t>
      </w:r>
    </w:p>
    <w:p w:rsidR="002E3BC4" w:rsidRPr="00E317B9" w:rsidRDefault="00424FA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Ibukunolu</w:t>
      </w:r>
      <w:proofErr w:type="spellEnd"/>
      <w:r w:rsidRPr="00E317B9">
        <w:rPr>
          <w:rFonts w:ascii="Times New Roman" w:hAnsi="Times New Roman" w:cs="Times New Roman"/>
          <w:sz w:val="24"/>
          <w:szCs w:val="24"/>
        </w:rPr>
        <w:t>, A. A. (2014).</w:t>
      </w:r>
      <w:r w:rsidR="0065439D">
        <w:rPr>
          <w:rFonts w:ascii="Times New Roman" w:hAnsi="Times New Roman" w:cs="Times New Roman"/>
          <w:sz w:val="24"/>
          <w:szCs w:val="24"/>
        </w:rPr>
        <w:t xml:space="preserve"> </w:t>
      </w:r>
      <w:r w:rsidRPr="00E317B9">
        <w:rPr>
          <w:rFonts w:ascii="Times New Roman" w:hAnsi="Times New Roman" w:cs="Times New Roman"/>
          <w:sz w:val="24"/>
          <w:szCs w:val="24"/>
        </w:rPr>
        <w:t xml:space="preserve">Parenting style and </w:t>
      </w:r>
      <w:proofErr w:type="spellStart"/>
      <w:r w:rsidRPr="00E317B9">
        <w:rPr>
          <w:rFonts w:ascii="Times New Roman" w:hAnsi="Times New Roman" w:cs="Times New Roman"/>
          <w:sz w:val="24"/>
          <w:szCs w:val="24"/>
        </w:rPr>
        <w:t>students</w:t>
      </w:r>
      <w:proofErr w:type="spellEnd"/>
      <w:r w:rsidRPr="00E317B9">
        <w:rPr>
          <w:rFonts w:ascii="Times New Roman" w:hAnsi="Times New Roman" w:cs="Times New Roman"/>
          <w:sz w:val="24"/>
          <w:szCs w:val="24"/>
        </w:rPr>
        <w:t xml:space="preserve"> academic achievement in junior secondary </w:t>
      </w:r>
    </w:p>
    <w:p w:rsidR="002E3BC4" w:rsidRPr="00E317B9" w:rsidRDefault="002E3BC4"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schools in Ogun </w:t>
      </w:r>
      <w:proofErr w:type="spellStart"/>
      <w:proofErr w:type="gramStart"/>
      <w:r w:rsidR="00424FA5" w:rsidRPr="00E317B9">
        <w:rPr>
          <w:rFonts w:ascii="Times New Roman" w:hAnsi="Times New Roman" w:cs="Times New Roman"/>
          <w:sz w:val="24"/>
          <w:szCs w:val="24"/>
        </w:rPr>
        <w:t>State,Nigeria</w:t>
      </w:r>
      <w:proofErr w:type="spellEnd"/>
      <w:proofErr w:type="gramEnd"/>
      <w:r w:rsidR="00424FA5" w:rsidRPr="00E317B9">
        <w:rPr>
          <w:rFonts w:ascii="Times New Roman" w:hAnsi="Times New Roman" w:cs="Times New Roman"/>
          <w:sz w:val="24"/>
          <w:szCs w:val="24"/>
        </w:rPr>
        <w:t xml:space="preserve">. Journal of Emerging Trends in Educational Research and Policy </w:t>
      </w:r>
    </w:p>
    <w:p w:rsidR="00424FA5" w:rsidRPr="00E317B9" w:rsidRDefault="002E3BC4"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Studies, 5(1), 20-24. https:// </w:t>
      </w:r>
      <w:hyperlink r:id="rId11" w:history="1">
        <w:r w:rsidR="00424FA5" w:rsidRPr="00E317B9">
          <w:rPr>
            <w:rStyle w:val="Hyperlink"/>
            <w:rFonts w:ascii="Times New Roman" w:hAnsi="Times New Roman" w:cs="Times New Roman"/>
            <w:color w:val="auto"/>
            <w:sz w:val="24"/>
            <w:szCs w:val="24"/>
            <w:u w:val="none"/>
          </w:rPr>
          <w:t>www.questia.com/library/journal/1P3-329234951/parenting-style-and-students-academi-achievement</w:t>
        </w:r>
      </w:hyperlink>
      <w:r w:rsidR="00DD5B39" w:rsidRPr="00E317B9">
        <w:rPr>
          <w:rStyle w:val="Hyperlink"/>
          <w:rFonts w:ascii="Times New Roman" w:hAnsi="Times New Roman" w:cs="Times New Roman"/>
          <w:color w:val="auto"/>
          <w:sz w:val="24"/>
          <w:szCs w:val="24"/>
          <w:u w:val="none"/>
        </w:rPr>
        <w:t>.</w:t>
      </w:r>
    </w:p>
    <w:p w:rsidR="002E3BC4" w:rsidRPr="00E317B9" w:rsidRDefault="00424FA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Janius</w:t>
      </w:r>
      <w:proofErr w:type="spellEnd"/>
      <w:r w:rsidRPr="00E317B9">
        <w:rPr>
          <w:rFonts w:ascii="Times New Roman" w:hAnsi="Times New Roman" w:cs="Times New Roman"/>
          <w:sz w:val="24"/>
          <w:szCs w:val="24"/>
        </w:rPr>
        <w:t xml:space="preserve">, N., </w:t>
      </w:r>
      <w:proofErr w:type="spellStart"/>
      <w:r w:rsidRPr="00E317B9">
        <w:rPr>
          <w:rFonts w:ascii="Times New Roman" w:hAnsi="Times New Roman" w:cs="Times New Roman"/>
          <w:sz w:val="24"/>
          <w:szCs w:val="24"/>
        </w:rPr>
        <w:t>Jemat</w:t>
      </w:r>
      <w:proofErr w:type="spellEnd"/>
      <w:r w:rsidRPr="00E317B9">
        <w:rPr>
          <w:rFonts w:ascii="Times New Roman" w:hAnsi="Times New Roman" w:cs="Times New Roman"/>
          <w:sz w:val="24"/>
          <w:szCs w:val="24"/>
        </w:rPr>
        <w:t xml:space="preserve">, S. K. B., &amp; </w:t>
      </w:r>
      <w:proofErr w:type="spellStart"/>
      <w:r w:rsidRPr="00E317B9">
        <w:rPr>
          <w:rFonts w:ascii="Times New Roman" w:hAnsi="Times New Roman" w:cs="Times New Roman"/>
          <w:sz w:val="24"/>
          <w:szCs w:val="24"/>
        </w:rPr>
        <w:t>Amdan</w:t>
      </w:r>
      <w:proofErr w:type="spellEnd"/>
      <w:r w:rsidRPr="00E317B9">
        <w:rPr>
          <w:rFonts w:ascii="Times New Roman" w:hAnsi="Times New Roman" w:cs="Times New Roman"/>
          <w:sz w:val="24"/>
          <w:szCs w:val="24"/>
        </w:rPr>
        <w:t xml:space="preserve">, M. A. B. (2024). Parenting style on academic achievement </w:t>
      </w:r>
    </w:p>
    <w:p w:rsidR="002E3BC4" w:rsidRPr="00E317B9" w:rsidRDefault="002E3BC4"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among secondary students at Kota </w:t>
      </w:r>
      <w:proofErr w:type="spellStart"/>
      <w:r w:rsidR="00424FA5" w:rsidRPr="00E317B9">
        <w:rPr>
          <w:rFonts w:ascii="Times New Roman" w:hAnsi="Times New Roman" w:cs="Times New Roman"/>
          <w:sz w:val="24"/>
          <w:szCs w:val="24"/>
        </w:rPr>
        <w:t>Belud</w:t>
      </w:r>
      <w:proofErr w:type="spellEnd"/>
      <w:r w:rsidR="00424FA5" w:rsidRPr="00E317B9">
        <w:rPr>
          <w:rFonts w:ascii="Times New Roman" w:hAnsi="Times New Roman" w:cs="Times New Roman"/>
          <w:sz w:val="24"/>
          <w:szCs w:val="24"/>
        </w:rPr>
        <w:t xml:space="preserve">, Sabah. </w:t>
      </w:r>
      <w:r w:rsidR="00424FA5" w:rsidRPr="00E317B9">
        <w:rPr>
          <w:rFonts w:ascii="Times New Roman" w:hAnsi="Times New Roman" w:cs="Times New Roman"/>
          <w:i/>
          <w:iCs/>
          <w:sz w:val="24"/>
          <w:szCs w:val="24"/>
        </w:rPr>
        <w:t xml:space="preserve">International Journal of Science and Research </w:t>
      </w:r>
    </w:p>
    <w:p w:rsidR="00DD5B39" w:rsidRPr="00E317B9" w:rsidRDefault="002E3BC4"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i/>
          <w:iCs/>
          <w:sz w:val="24"/>
          <w:szCs w:val="24"/>
        </w:rPr>
        <w:t xml:space="preserve">    </w:t>
      </w:r>
      <w:r w:rsidR="00424FA5" w:rsidRPr="00E317B9">
        <w:rPr>
          <w:rFonts w:ascii="Times New Roman" w:hAnsi="Times New Roman" w:cs="Times New Roman"/>
          <w:i/>
          <w:iCs/>
          <w:sz w:val="24"/>
          <w:szCs w:val="24"/>
        </w:rPr>
        <w:t>Archive, 12</w:t>
      </w:r>
      <w:r w:rsidR="00424FA5" w:rsidRPr="00E317B9">
        <w:rPr>
          <w:rFonts w:ascii="Times New Roman" w:hAnsi="Times New Roman" w:cs="Times New Roman"/>
          <w:sz w:val="24"/>
          <w:szCs w:val="24"/>
        </w:rPr>
        <w:t xml:space="preserve">(2), 907–929. </w:t>
      </w:r>
      <w:hyperlink r:id="rId12" w:history="1">
        <w:r w:rsidR="00424FA5" w:rsidRPr="00E317B9">
          <w:rPr>
            <w:rStyle w:val="Hyperlink"/>
            <w:rFonts w:ascii="Times New Roman" w:hAnsi="Times New Roman" w:cs="Times New Roman"/>
            <w:color w:val="auto"/>
            <w:sz w:val="24"/>
            <w:szCs w:val="24"/>
            <w:u w:val="none"/>
          </w:rPr>
          <w:t>https://doi.org/10.30574/ijsra.2024.12.2.1294</w:t>
        </w:r>
      </w:hyperlink>
      <w:r w:rsidR="00DD5B39" w:rsidRPr="00E317B9">
        <w:rPr>
          <w:rStyle w:val="Hyperlink"/>
          <w:rFonts w:ascii="Times New Roman" w:hAnsi="Times New Roman" w:cs="Times New Roman"/>
          <w:color w:val="auto"/>
          <w:sz w:val="24"/>
          <w:szCs w:val="24"/>
          <w:u w:val="none"/>
        </w:rPr>
        <w:t>.</w:t>
      </w:r>
    </w:p>
    <w:p w:rsidR="00DD5B39" w:rsidRPr="00E317B9" w:rsidRDefault="00DD5B39" w:rsidP="00DD5B39">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Krejcie</w:t>
      </w:r>
      <w:proofErr w:type="spellEnd"/>
      <w:r w:rsidRPr="00E317B9">
        <w:rPr>
          <w:rFonts w:ascii="Times New Roman" w:hAnsi="Times New Roman" w:cs="Times New Roman"/>
          <w:sz w:val="24"/>
          <w:szCs w:val="24"/>
        </w:rPr>
        <w:t xml:space="preserve"> R.V. and Morgan D.W. (1970). Educational and Psychological Measurement; </w:t>
      </w:r>
    </w:p>
    <w:p w:rsidR="00DD5B39" w:rsidRPr="00E317B9" w:rsidRDefault="00DD5B39" w:rsidP="00DD5B39">
      <w:pPr>
        <w:spacing w:after="0" w:line="240" w:lineRule="auto"/>
        <w:ind w:left="720" w:hanging="720"/>
        <w:jc w:val="both"/>
        <w:rPr>
          <w:rFonts w:ascii="Times New Roman" w:hAnsi="Times New Roman" w:cs="Times New Roman"/>
          <w:sz w:val="24"/>
          <w:szCs w:val="24"/>
        </w:rPr>
      </w:pPr>
      <w:r w:rsidRPr="00E317B9">
        <w:rPr>
          <w:rFonts w:ascii="Times New Roman" w:hAnsi="Times New Roman" w:cs="Times New Roman"/>
          <w:sz w:val="24"/>
          <w:szCs w:val="24"/>
        </w:rPr>
        <w:t xml:space="preserve">    Determining Sample Size for Research Activities, Small-Sample Techniques. </w:t>
      </w:r>
    </w:p>
    <w:p w:rsidR="00DD5B39" w:rsidRPr="00E317B9" w:rsidRDefault="00DD5B39" w:rsidP="00DD5B39">
      <w:pPr>
        <w:spacing w:line="240" w:lineRule="auto"/>
        <w:ind w:left="720" w:hanging="720"/>
        <w:jc w:val="both"/>
        <w:rPr>
          <w:rFonts w:ascii="Times New Roman" w:hAnsi="Times New Roman" w:cs="Times New Roman"/>
          <w:i/>
          <w:iCs/>
          <w:sz w:val="24"/>
          <w:szCs w:val="24"/>
        </w:rPr>
      </w:pPr>
      <w:r w:rsidRPr="00E317B9">
        <w:rPr>
          <w:rFonts w:ascii="Times New Roman" w:hAnsi="Times New Roman" w:cs="Times New Roman"/>
          <w:i/>
          <w:iCs/>
          <w:sz w:val="24"/>
          <w:szCs w:val="24"/>
        </w:rPr>
        <w:t xml:space="preserve">    https:/home.kku.ac.th/</w:t>
      </w:r>
      <w:proofErr w:type="spellStart"/>
      <w:r w:rsidRPr="00E317B9">
        <w:rPr>
          <w:rFonts w:ascii="Times New Roman" w:hAnsi="Times New Roman" w:cs="Times New Roman"/>
          <w:i/>
          <w:iCs/>
          <w:sz w:val="24"/>
          <w:szCs w:val="24"/>
        </w:rPr>
        <w:t>sompong</w:t>
      </w:r>
      <w:proofErr w:type="spellEnd"/>
      <w:r w:rsidRPr="00E317B9">
        <w:rPr>
          <w:rFonts w:ascii="Times New Roman" w:hAnsi="Times New Roman" w:cs="Times New Roman"/>
          <w:i/>
          <w:iCs/>
          <w:sz w:val="24"/>
          <w:szCs w:val="24"/>
        </w:rPr>
        <w:t>/guest    Speaker/</w:t>
      </w:r>
      <w:proofErr w:type="spellStart"/>
      <w:r w:rsidRPr="00E317B9">
        <w:rPr>
          <w:rFonts w:ascii="Times New Roman" w:hAnsi="Times New Roman" w:cs="Times New Roman"/>
          <w:i/>
          <w:iCs/>
          <w:sz w:val="24"/>
          <w:szCs w:val="24"/>
        </w:rPr>
        <w:t>KrejcieandMorgan</w:t>
      </w:r>
      <w:proofErr w:type="spellEnd"/>
      <w:r w:rsidRPr="00E317B9">
        <w:rPr>
          <w:rFonts w:ascii="Times New Roman" w:hAnsi="Times New Roman" w:cs="Times New Roman"/>
          <w:i/>
          <w:iCs/>
          <w:sz w:val="24"/>
          <w:szCs w:val="24"/>
        </w:rPr>
        <w:t>.</w:t>
      </w:r>
    </w:p>
    <w:p w:rsidR="00763288" w:rsidRPr="00E317B9" w:rsidRDefault="00424FA5"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Kurt, I. (2023). Comprehensive review on parenting and technology: Opportunities and challenges in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the 21st century. </w:t>
      </w:r>
      <w:r w:rsidR="00424FA5" w:rsidRPr="00E317B9">
        <w:rPr>
          <w:rFonts w:ascii="Times New Roman" w:hAnsi="Times New Roman" w:cs="Times New Roman"/>
          <w:i/>
          <w:iCs/>
          <w:sz w:val="24"/>
          <w:szCs w:val="24"/>
        </w:rPr>
        <w:t>European Journal of Social Science Education and Research, 10</w:t>
      </w:r>
      <w:r w:rsidR="00424FA5" w:rsidRPr="00E317B9">
        <w:rPr>
          <w:rFonts w:ascii="Times New Roman" w:hAnsi="Times New Roman" w:cs="Times New Roman"/>
          <w:sz w:val="24"/>
          <w:szCs w:val="24"/>
        </w:rPr>
        <w:t xml:space="preserve">(2), 1–14. </w:t>
      </w:r>
    </w:p>
    <w:p w:rsidR="00DF47C8"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hyperlink r:id="rId13" w:history="1">
        <w:r w:rsidR="00424FA5" w:rsidRPr="00E317B9">
          <w:rPr>
            <w:rStyle w:val="Hyperlink"/>
            <w:rFonts w:ascii="Times New Roman" w:hAnsi="Times New Roman" w:cs="Times New Roman"/>
            <w:color w:val="auto"/>
            <w:sz w:val="24"/>
            <w:szCs w:val="24"/>
            <w:u w:val="none"/>
          </w:rPr>
          <w:t>https://doi.org/10.26417/610cpd97</w:t>
        </w:r>
      </w:hyperlink>
      <w:r w:rsidR="00DD5B39" w:rsidRPr="00E317B9">
        <w:rPr>
          <w:rStyle w:val="Hyperlink"/>
          <w:rFonts w:ascii="Times New Roman" w:hAnsi="Times New Roman" w:cs="Times New Roman"/>
          <w:color w:val="auto"/>
          <w:sz w:val="24"/>
          <w:szCs w:val="24"/>
          <w:u w:val="none"/>
        </w:rPr>
        <w:t>.</w:t>
      </w:r>
    </w:p>
    <w:p w:rsidR="00763288" w:rsidRPr="00E317B9" w:rsidRDefault="00424FA5"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Mensah, M.K. &amp; </w:t>
      </w:r>
      <w:proofErr w:type="spellStart"/>
      <w:r w:rsidRPr="00E317B9">
        <w:rPr>
          <w:rFonts w:ascii="Times New Roman" w:hAnsi="Times New Roman" w:cs="Times New Roman"/>
          <w:sz w:val="24"/>
          <w:szCs w:val="24"/>
        </w:rPr>
        <w:t>Kuranchie</w:t>
      </w:r>
      <w:proofErr w:type="spellEnd"/>
      <w:r w:rsidRPr="00E317B9">
        <w:rPr>
          <w:rFonts w:ascii="Times New Roman" w:hAnsi="Times New Roman" w:cs="Times New Roman"/>
          <w:sz w:val="24"/>
          <w:szCs w:val="24"/>
        </w:rPr>
        <w:t xml:space="preserve">, A. (2013). Influence of parenting styles on the social development of </w:t>
      </w:r>
    </w:p>
    <w:p w:rsidR="00763288"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children. Academic Journal of Interdisciplinary Studies. 2013;2(3):123-129. </w:t>
      </w:r>
    </w:p>
    <w:p w:rsidR="00424FA5"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Doi:10.5901/ajis.2013.v2n3p123. </w:t>
      </w:r>
    </w:p>
    <w:p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Meremu</w:t>
      </w:r>
      <w:proofErr w:type="spellEnd"/>
      <w:r w:rsidRPr="00E317B9">
        <w:rPr>
          <w:rFonts w:ascii="Times New Roman" w:hAnsi="Times New Roman" w:cs="Times New Roman"/>
          <w:sz w:val="24"/>
          <w:szCs w:val="24"/>
        </w:rPr>
        <w:t xml:space="preserve">, Y., &amp; </w:t>
      </w:r>
      <w:proofErr w:type="spellStart"/>
      <w:r w:rsidRPr="00E317B9">
        <w:rPr>
          <w:rFonts w:ascii="Times New Roman" w:hAnsi="Times New Roman" w:cs="Times New Roman"/>
          <w:sz w:val="24"/>
          <w:szCs w:val="24"/>
        </w:rPr>
        <w:t>Idoko</w:t>
      </w:r>
      <w:proofErr w:type="spellEnd"/>
      <w:r w:rsidRPr="00E317B9">
        <w:rPr>
          <w:rFonts w:ascii="Times New Roman" w:hAnsi="Times New Roman" w:cs="Times New Roman"/>
          <w:sz w:val="24"/>
          <w:szCs w:val="24"/>
        </w:rPr>
        <w:t xml:space="preserve">, I. B. (2021). Relationship between parenting styles and academic achievement </w:t>
      </w:r>
    </w:p>
    <w:p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of senior secondary school students in Benue State. </w:t>
      </w:r>
      <w:proofErr w:type="spellStart"/>
      <w:r w:rsidR="00652BEF" w:rsidRPr="00E317B9">
        <w:rPr>
          <w:rFonts w:ascii="Times New Roman" w:hAnsi="Times New Roman" w:cs="Times New Roman"/>
          <w:i/>
          <w:iCs/>
          <w:sz w:val="24"/>
          <w:szCs w:val="24"/>
        </w:rPr>
        <w:t>Zenodo</w:t>
      </w:r>
      <w:proofErr w:type="spellEnd"/>
      <w:r w:rsidR="00652BEF" w:rsidRPr="00E317B9">
        <w:rPr>
          <w:rFonts w:ascii="Times New Roman" w:hAnsi="Times New Roman" w:cs="Times New Roman"/>
          <w:i/>
          <w:iCs/>
          <w:sz w:val="24"/>
          <w:szCs w:val="24"/>
        </w:rPr>
        <w:t xml:space="preserve">, CERN European Organization for </w:t>
      </w:r>
    </w:p>
    <w:p w:rsidR="00652BEF" w:rsidRPr="00E317B9" w:rsidRDefault="00763288" w:rsidP="00DD5B39">
      <w:pPr>
        <w:spacing w:line="240" w:lineRule="auto"/>
        <w:ind w:hanging="450"/>
        <w:jc w:val="both"/>
        <w:rPr>
          <w:rFonts w:ascii="Times New Roman" w:hAnsi="Times New Roman" w:cs="Times New Roman"/>
          <w:sz w:val="24"/>
          <w:szCs w:val="24"/>
          <w:lang w:val=""/>
        </w:rPr>
      </w:pPr>
      <w:r w:rsidRPr="00E317B9">
        <w:rPr>
          <w:rFonts w:ascii="Times New Roman" w:hAnsi="Times New Roman" w:cs="Times New Roman"/>
          <w:i/>
          <w:iCs/>
          <w:sz w:val="24"/>
          <w:szCs w:val="24"/>
        </w:rPr>
        <w:t xml:space="preserve">     </w:t>
      </w:r>
      <w:r w:rsidR="00652BEF" w:rsidRPr="00E317B9">
        <w:rPr>
          <w:rFonts w:ascii="Times New Roman" w:hAnsi="Times New Roman" w:cs="Times New Roman"/>
          <w:i/>
          <w:iCs/>
          <w:sz w:val="24"/>
          <w:szCs w:val="24"/>
        </w:rPr>
        <w:t>Nuclear Research</w:t>
      </w:r>
      <w:r w:rsidR="00652BEF" w:rsidRPr="00E317B9">
        <w:rPr>
          <w:rFonts w:ascii="Times New Roman" w:hAnsi="Times New Roman" w:cs="Times New Roman"/>
          <w:sz w:val="24"/>
          <w:szCs w:val="24"/>
        </w:rPr>
        <w:t xml:space="preserve">. </w:t>
      </w:r>
      <w:hyperlink r:id="rId14" w:history="1">
        <w:r w:rsidR="00652BEF" w:rsidRPr="00E317B9">
          <w:rPr>
            <w:rStyle w:val="Hyperlink"/>
            <w:rFonts w:ascii="Times New Roman" w:hAnsi="Times New Roman" w:cs="Times New Roman"/>
            <w:color w:val="auto"/>
            <w:sz w:val="24"/>
            <w:szCs w:val="24"/>
            <w:u w:val="none"/>
          </w:rPr>
          <w:t>https://doi.org/10.5281/zenodo.510917</w:t>
        </w:r>
      </w:hyperlink>
      <w:r w:rsidR="00DD5B39" w:rsidRPr="00E317B9">
        <w:rPr>
          <w:rStyle w:val="Hyperlink"/>
          <w:rFonts w:ascii="Times New Roman" w:hAnsi="Times New Roman" w:cs="Times New Roman"/>
          <w:color w:val="auto"/>
          <w:sz w:val="24"/>
          <w:szCs w:val="24"/>
          <w:u w:val="none"/>
        </w:rPr>
        <w:t>.</w:t>
      </w:r>
    </w:p>
    <w:p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Masud</w:t>
      </w:r>
      <w:proofErr w:type="spellEnd"/>
      <w:r w:rsidRPr="00E317B9">
        <w:rPr>
          <w:rFonts w:ascii="Times New Roman" w:hAnsi="Times New Roman" w:cs="Times New Roman"/>
          <w:sz w:val="24"/>
          <w:szCs w:val="24"/>
        </w:rPr>
        <w:t xml:space="preserve">, H., Jamil, A.F. &amp; Ahmad, M. S. (2016). Relationship between parenting styles and academic </w:t>
      </w:r>
    </w:p>
    <w:p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achievement of </w:t>
      </w:r>
      <w:proofErr w:type="gramStart"/>
      <w:r w:rsidR="00652BEF" w:rsidRPr="00E317B9">
        <w:rPr>
          <w:rFonts w:ascii="Times New Roman" w:hAnsi="Times New Roman" w:cs="Times New Roman"/>
          <w:sz w:val="24"/>
          <w:szCs w:val="24"/>
        </w:rPr>
        <w:t>adolescents :</w:t>
      </w:r>
      <w:proofErr w:type="gramEnd"/>
      <w:r w:rsidR="00652BEF" w:rsidRPr="00E317B9">
        <w:rPr>
          <w:rFonts w:ascii="Times New Roman" w:hAnsi="Times New Roman" w:cs="Times New Roman"/>
          <w:sz w:val="24"/>
          <w:szCs w:val="24"/>
        </w:rPr>
        <w:t xml:space="preserve"> Mediating role of self -efficacy. </w:t>
      </w:r>
      <w:r w:rsidR="00652BEF" w:rsidRPr="00E317B9">
        <w:rPr>
          <w:rFonts w:ascii="Times New Roman" w:hAnsi="Times New Roman" w:cs="Times New Roman"/>
          <w:i/>
          <w:iCs/>
          <w:sz w:val="24"/>
          <w:szCs w:val="24"/>
        </w:rPr>
        <w:t xml:space="preserve">Asia Pacific Education Review. DOI </w:t>
      </w:r>
    </w:p>
    <w:p w:rsidR="00652BEF" w:rsidRPr="00E317B9" w:rsidRDefault="00763288" w:rsidP="00DD5B39">
      <w:pPr>
        <w:spacing w:line="240" w:lineRule="auto"/>
        <w:ind w:hanging="450"/>
        <w:jc w:val="both"/>
        <w:rPr>
          <w:rFonts w:ascii="Times New Roman" w:hAnsi="Times New Roman" w:cs="Times New Roman"/>
          <w:i/>
          <w:iCs/>
          <w:sz w:val="24"/>
          <w:szCs w:val="24"/>
        </w:rPr>
      </w:pPr>
      <w:r w:rsidRPr="00E317B9">
        <w:rPr>
          <w:rFonts w:ascii="Times New Roman" w:hAnsi="Times New Roman" w:cs="Times New Roman"/>
          <w:i/>
          <w:iCs/>
          <w:sz w:val="24"/>
          <w:szCs w:val="24"/>
        </w:rPr>
        <w:t xml:space="preserve">     </w:t>
      </w:r>
      <w:r w:rsidR="00652BEF" w:rsidRPr="00E317B9">
        <w:rPr>
          <w:rFonts w:ascii="Times New Roman" w:hAnsi="Times New Roman" w:cs="Times New Roman"/>
          <w:i/>
          <w:iCs/>
          <w:sz w:val="24"/>
          <w:szCs w:val="24"/>
        </w:rPr>
        <w:t>:10.1007/12564-05-9413-6.</w:t>
      </w:r>
    </w:p>
    <w:p w:rsidR="00652BEF" w:rsidRPr="00E317B9" w:rsidRDefault="00652BEF"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i/>
          <w:iCs/>
          <w:sz w:val="24"/>
          <w:szCs w:val="24"/>
        </w:rPr>
        <w:t xml:space="preserve">  </w:t>
      </w:r>
      <w:proofErr w:type="spellStart"/>
      <w:r w:rsidRPr="00E317B9">
        <w:rPr>
          <w:rFonts w:ascii="Times New Roman" w:hAnsi="Times New Roman" w:cs="Times New Roman"/>
          <w:sz w:val="24"/>
          <w:szCs w:val="24"/>
        </w:rPr>
        <w:t>Mihret</w:t>
      </w:r>
      <w:proofErr w:type="spellEnd"/>
      <w:r w:rsidRPr="00E317B9">
        <w:rPr>
          <w:rFonts w:ascii="Times New Roman" w:hAnsi="Times New Roman" w:cs="Times New Roman"/>
          <w:sz w:val="24"/>
          <w:szCs w:val="24"/>
        </w:rPr>
        <w:t xml:space="preserve">, A. M., </w:t>
      </w:r>
      <w:proofErr w:type="spellStart"/>
      <w:proofErr w:type="gramStart"/>
      <w:r w:rsidRPr="00E317B9">
        <w:rPr>
          <w:rFonts w:ascii="Times New Roman" w:hAnsi="Times New Roman" w:cs="Times New Roman"/>
          <w:sz w:val="24"/>
          <w:szCs w:val="24"/>
        </w:rPr>
        <w:t>Mamo,T.H</w:t>
      </w:r>
      <w:proofErr w:type="spellEnd"/>
      <w:r w:rsidRPr="00E317B9">
        <w:rPr>
          <w:rFonts w:ascii="Times New Roman" w:hAnsi="Times New Roman" w:cs="Times New Roman"/>
          <w:sz w:val="24"/>
          <w:szCs w:val="24"/>
        </w:rPr>
        <w:t>.</w:t>
      </w:r>
      <w:proofErr w:type="gramEnd"/>
      <w:r w:rsidRPr="00E317B9">
        <w:rPr>
          <w:rFonts w:ascii="Times New Roman" w:hAnsi="Times New Roman" w:cs="Times New Roman"/>
          <w:sz w:val="24"/>
          <w:szCs w:val="24"/>
        </w:rPr>
        <w:t xml:space="preserve">, &amp; </w:t>
      </w:r>
      <w:proofErr w:type="spellStart"/>
      <w:r w:rsidRPr="00E317B9">
        <w:rPr>
          <w:rFonts w:ascii="Times New Roman" w:hAnsi="Times New Roman" w:cs="Times New Roman"/>
          <w:sz w:val="24"/>
          <w:szCs w:val="24"/>
        </w:rPr>
        <w:t>Dilgasa</w:t>
      </w:r>
      <w:proofErr w:type="spellEnd"/>
      <w:r w:rsidRPr="00E317B9">
        <w:rPr>
          <w:rFonts w:ascii="Times New Roman" w:hAnsi="Times New Roman" w:cs="Times New Roman"/>
          <w:sz w:val="24"/>
          <w:szCs w:val="24"/>
        </w:rPr>
        <w:t xml:space="preserve">, G. S. (2019). Parenting Styles as Correlates of Adolescents Academic </w:t>
      </w:r>
      <w:proofErr w:type="spellStart"/>
      <w:r w:rsidRPr="00E317B9">
        <w:rPr>
          <w:rFonts w:ascii="Times New Roman" w:hAnsi="Times New Roman" w:cs="Times New Roman"/>
          <w:sz w:val="24"/>
          <w:szCs w:val="24"/>
        </w:rPr>
        <w:t>AchievementMotivation</w:t>
      </w:r>
      <w:proofErr w:type="spellEnd"/>
      <w:r w:rsidRPr="00E317B9">
        <w:rPr>
          <w:rFonts w:ascii="Times New Roman" w:hAnsi="Times New Roman" w:cs="Times New Roman"/>
          <w:sz w:val="24"/>
          <w:szCs w:val="24"/>
        </w:rPr>
        <w:t xml:space="preserve"> of Bate Secondary School, </w:t>
      </w:r>
      <w:proofErr w:type="spellStart"/>
      <w:r w:rsidRPr="00E317B9">
        <w:rPr>
          <w:rFonts w:ascii="Times New Roman" w:hAnsi="Times New Roman" w:cs="Times New Roman"/>
          <w:sz w:val="24"/>
          <w:szCs w:val="24"/>
        </w:rPr>
        <w:t>Haramaya</w:t>
      </w:r>
      <w:proofErr w:type="spellEnd"/>
      <w:r w:rsidRPr="00E317B9">
        <w:rPr>
          <w:rFonts w:ascii="Times New Roman" w:hAnsi="Times New Roman" w:cs="Times New Roman"/>
          <w:sz w:val="24"/>
          <w:szCs w:val="24"/>
        </w:rPr>
        <w:t xml:space="preserve">, Ethiopia. </w:t>
      </w:r>
      <w:r w:rsidRPr="00E317B9">
        <w:rPr>
          <w:rFonts w:ascii="Times New Roman" w:hAnsi="Times New Roman" w:cs="Times New Roman"/>
          <w:i/>
          <w:iCs/>
          <w:sz w:val="24"/>
          <w:szCs w:val="24"/>
        </w:rPr>
        <w:t>International Journal of Education and literacy studies. 7</w:t>
      </w:r>
      <w:r w:rsidRPr="00E317B9">
        <w:rPr>
          <w:rFonts w:ascii="Times New Roman" w:hAnsi="Times New Roman" w:cs="Times New Roman"/>
          <w:sz w:val="24"/>
          <w:szCs w:val="24"/>
        </w:rPr>
        <w:t>(2)</w:t>
      </w:r>
      <w:r w:rsidRPr="00E317B9">
        <w:rPr>
          <w:rFonts w:ascii="Times New Roman" w:hAnsi="Times New Roman" w:cs="Times New Roman"/>
          <w:i/>
          <w:iCs/>
          <w:sz w:val="24"/>
          <w:szCs w:val="24"/>
        </w:rPr>
        <w:t xml:space="preserve"> </w:t>
      </w:r>
      <w:r w:rsidRPr="00E317B9">
        <w:rPr>
          <w:rFonts w:ascii="Times New Roman" w:hAnsi="Times New Roman" w:cs="Times New Roman"/>
          <w:sz w:val="24"/>
          <w:szCs w:val="24"/>
        </w:rPr>
        <w:t>DOI: 10.7575/aiac.ijels.v.7n.2p.172 ISSN: 220-9478</w:t>
      </w:r>
      <w:r w:rsidR="00DD5B39" w:rsidRPr="00E317B9">
        <w:rPr>
          <w:rFonts w:ascii="Times New Roman" w:hAnsi="Times New Roman" w:cs="Times New Roman"/>
          <w:sz w:val="24"/>
          <w:szCs w:val="24"/>
        </w:rPr>
        <w:t>.</w:t>
      </w:r>
    </w:p>
    <w:p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Munyi</w:t>
      </w:r>
      <w:proofErr w:type="spellEnd"/>
      <w:r w:rsidRPr="00E317B9">
        <w:rPr>
          <w:rFonts w:ascii="Times New Roman" w:hAnsi="Times New Roman" w:cs="Times New Roman"/>
          <w:sz w:val="24"/>
          <w:szCs w:val="24"/>
        </w:rPr>
        <w:t xml:space="preserve">, E.W. (2013). Influence of parenting styles on academic achievement of adolescents in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secondary schools: A case of Manyatta constituency, Embu </w:t>
      </w:r>
    </w:p>
    <w:p w:rsidR="00652BEF"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County.UniversityofNairobi.http://erepository.uonbi.ac.ke/handle/11295/60069</w:t>
      </w:r>
      <w:r w:rsidR="00DD5B39" w:rsidRPr="00E317B9">
        <w:rPr>
          <w:rFonts w:ascii="Times New Roman" w:hAnsi="Times New Roman" w:cs="Times New Roman"/>
          <w:sz w:val="24"/>
          <w:szCs w:val="24"/>
        </w:rPr>
        <w:t>.</w:t>
      </w:r>
    </w:p>
    <w:p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Mumina</w:t>
      </w:r>
      <w:proofErr w:type="spellEnd"/>
      <w:r w:rsidRPr="00E317B9">
        <w:rPr>
          <w:rFonts w:ascii="Times New Roman" w:hAnsi="Times New Roman" w:cs="Times New Roman"/>
          <w:sz w:val="24"/>
          <w:szCs w:val="24"/>
        </w:rPr>
        <w:t xml:space="preserve">, P., </w:t>
      </w:r>
      <w:proofErr w:type="spellStart"/>
      <w:r w:rsidRPr="00E317B9">
        <w:rPr>
          <w:rFonts w:ascii="Times New Roman" w:hAnsi="Times New Roman" w:cs="Times New Roman"/>
          <w:sz w:val="24"/>
          <w:szCs w:val="24"/>
        </w:rPr>
        <w:t>Asatsa</w:t>
      </w:r>
      <w:proofErr w:type="spellEnd"/>
      <w:r w:rsidRPr="00E317B9">
        <w:rPr>
          <w:rFonts w:ascii="Times New Roman" w:hAnsi="Times New Roman" w:cs="Times New Roman"/>
          <w:sz w:val="24"/>
          <w:szCs w:val="24"/>
        </w:rPr>
        <w:t xml:space="preserve">, S., &amp; Onyango, C. L. A. (2022). Relationship between parenting styles and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academic achievement of secondary school students in public and private schools in </w:t>
      </w:r>
      <w:proofErr w:type="spellStart"/>
      <w:r w:rsidR="00652BEF" w:rsidRPr="00E317B9">
        <w:rPr>
          <w:rFonts w:ascii="Times New Roman" w:hAnsi="Times New Roman" w:cs="Times New Roman"/>
          <w:sz w:val="24"/>
          <w:szCs w:val="24"/>
        </w:rPr>
        <w:t>Lamu</w:t>
      </w:r>
      <w:proofErr w:type="spellEnd"/>
      <w:r w:rsidR="00652BEF" w:rsidRPr="00E317B9">
        <w:rPr>
          <w:rFonts w:ascii="Times New Roman" w:hAnsi="Times New Roman" w:cs="Times New Roman"/>
          <w:sz w:val="24"/>
          <w:szCs w:val="24"/>
        </w:rPr>
        <w:t xml:space="preserve"> County,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lastRenderedPageBreak/>
        <w:t xml:space="preserve">      </w:t>
      </w:r>
      <w:r w:rsidR="00652BEF" w:rsidRPr="00E317B9">
        <w:rPr>
          <w:rFonts w:ascii="Times New Roman" w:hAnsi="Times New Roman" w:cs="Times New Roman"/>
          <w:sz w:val="24"/>
          <w:szCs w:val="24"/>
        </w:rPr>
        <w:t xml:space="preserve">Kenya. </w:t>
      </w:r>
      <w:r w:rsidR="00652BEF" w:rsidRPr="00E317B9">
        <w:rPr>
          <w:rFonts w:ascii="Times New Roman" w:hAnsi="Times New Roman" w:cs="Times New Roman"/>
          <w:i/>
          <w:iCs/>
          <w:sz w:val="24"/>
          <w:szCs w:val="24"/>
        </w:rPr>
        <w:t>International Journal of Research and Innovation in Social Science (IJRISS), 6</w:t>
      </w:r>
      <w:r w:rsidR="00652BEF" w:rsidRPr="00E317B9">
        <w:rPr>
          <w:rFonts w:ascii="Times New Roman" w:hAnsi="Times New Roman" w:cs="Times New Roman"/>
          <w:sz w:val="24"/>
          <w:szCs w:val="24"/>
        </w:rPr>
        <w:t>(3), 568–</w:t>
      </w:r>
    </w:p>
    <w:p w:rsidR="00652BEF"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573. </w:t>
      </w:r>
      <w:hyperlink r:id="rId15" w:history="1">
        <w:r w:rsidR="00652BEF" w:rsidRPr="00E317B9">
          <w:rPr>
            <w:rStyle w:val="Hyperlink"/>
            <w:rFonts w:ascii="Times New Roman" w:hAnsi="Times New Roman" w:cs="Times New Roman"/>
            <w:color w:val="auto"/>
            <w:sz w:val="24"/>
            <w:szCs w:val="24"/>
            <w:u w:val="none"/>
          </w:rPr>
          <w:t>https://www.rsisinternational.org</w:t>
        </w:r>
      </w:hyperlink>
      <w:r w:rsidR="00DD5B39" w:rsidRPr="00E317B9">
        <w:rPr>
          <w:rStyle w:val="Hyperlink"/>
          <w:rFonts w:ascii="Times New Roman" w:hAnsi="Times New Roman" w:cs="Times New Roman"/>
          <w:color w:val="auto"/>
          <w:sz w:val="24"/>
          <w:szCs w:val="24"/>
          <w:u w:val="none"/>
        </w:rPr>
        <w:t>.</w:t>
      </w:r>
    </w:p>
    <w:p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Ojolabi</w:t>
      </w:r>
      <w:proofErr w:type="spellEnd"/>
      <w:r w:rsidRPr="00E317B9">
        <w:rPr>
          <w:rFonts w:ascii="Times New Roman" w:hAnsi="Times New Roman" w:cs="Times New Roman"/>
          <w:sz w:val="24"/>
          <w:szCs w:val="24"/>
        </w:rPr>
        <w:t>, S</w:t>
      </w:r>
      <w:r w:rsidR="0065439D">
        <w:rPr>
          <w:rFonts w:ascii="Times New Roman" w:hAnsi="Times New Roman" w:cs="Times New Roman"/>
          <w:sz w:val="24"/>
          <w:szCs w:val="24"/>
        </w:rPr>
        <w:t xml:space="preserve">. </w:t>
      </w:r>
      <w:r w:rsidRPr="00E317B9">
        <w:rPr>
          <w:rFonts w:ascii="Times New Roman" w:hAnsi="Times New Roman" w:cs="Times New Roman"/>
          <w:sz w:val="24"/>
          <w:szCs w:val="24"/>
        </w:rPr>
        <w:t xml:space="preserve">(2014). Parenting in the 21st century: the roles and responsibilities of parents. https: // </w:t>
      </w:r>
    </w:p>
    <w:p w:rsidR="00652BEF"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16" w:history="1">
        <w:r w:rsidR="00652BEF" w:rsidRPr="00E317B9">
          <w:rPr>
            <w:rStyle w:val="Hyperlink"/>
            <w:rFonts w:ascii="Times New Roman" w:hAnsi="Times New Roman" w:cs="Times New Roman"/>
            <w:color w:val="auto"/>
            <w:sz w:val="24"/>
            <w:szCs w:val="24"/>
            <w:u w:val="none"/>
          </w:rPr>
          <w:t>www.slideserve.com/pillan/parenting-in-the-21st-century-the</w:t>
        </w:r>
      </w:hyperlink>
      <w:r w:rsidR="00652BEF" w:rsidRPr="00E317B9">
        <w:rPr>
          <w:rFonts w:ascii="Times New Roman" w:hAnsi="Times New Roman" w:cs="Times New Roman"/>
          <w:sz w:val="24"/>
          <w:szCs w:val="24"/>
        </w:rPr>
        <w:t xml:space="preserve"> roles-and-responsibilities-of-parents</w:t>
      </w:r>
      <w:r w:rsidR="00DD5B39" w:rsidRPr="00E317B9">
        <w:rPr>
          <w:rFonts w:ascii="Times New Roman" w:hAnsi="Times New Roman" w:cs="Times New Roman"/>
          <w:sz w:val="24"/>
          <w:szCs w:val="24"/>
        </w:rPr>
        <w:t>.</w:t>
      </w:r>
    </w:p>
    <w:p w:rsidR="00763288" w:rsidRPr="00E317B9" w:rsidRDefault="00652BEF"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Obiunu</w:t>
      </w:r>
      <w:proofErr w:type="spellEnd"/>
      <w:r w:rsidRPr="00E317B9">
        <w:rPr>
          <w:rFonts w:ascii="Times New Roman" w:hAnsi="Times New Roman" w:cs="Times New Roman"/>
          <w:sz w:val="24"/>
          <w:szCs w:val="24"/>
        </w:rPr>
        <w:t xml:space="preserve">, R. F. J. J. (2018). Influence of Parenting </w:t>
      </w:r>
      <w:r w:rsidR="0065439D">
        <w:rPr>
          <w:rFonts w:ascii="Times New Roman" w:hAnsi="Times New Roman" w:cs="Times New Roman"/>
          <w:sz w:val="24"/>
          <w:szCs w:val="24"/>
        </w:rPr>
        <w:t xml:space="preserve">Styles on the Academic </w:t>
      </w:r>
      <w:r w:rsidRPr="00E317B9">
        <w:rPr>
          <w:rFonts w:ascii="Times New Roman" w:hAnsi="Times New Roman" w:cs="Times New Roman"/>
          <w:sz w:val="24"/>
          <w:szCs w:val="24"/>
        </w:rPr>
        <w:t xml:space="preserve">Achievement of </w:t>
      </w:r>
    </w:p>
    <w:p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 xml:space="preserve">Secondary School Students in </w:t>
      </w:r>
      <w:proofErr w:type="spellStart"/>
      <w:r w:rsidR="00652BEF" w:rsidRPr="00E317B9">
        <w:rPr>
          <w:rFonts w:ascii="Times New Roman" w:hAnsi="Times New Roman" w:cs="Times New Roman"/>
          <w:sz w:val="24"/>
          <w:szCs w:val="24"/>
        </w:rPr>
        <w:t>Ethiope</w:t>
      </w:r>
      <w:proofErr w:type="spellEnd"/>
      <w:r w:rsidR="00652BEF" w:rsidRPr="00E317B9">
        <w:rPr>
          <w:rFonts w:ascii="Times New Roman" w:hAnsi="Times New Roman" w:cs="Times New Roman"/>
          <w:sz w:val="24"/>
          <w:szCs w:val="24"/>
        </w:rPr>
        <w:t xml:space="preserve"> East Local Government Area Delta State. </w:t>
      </w:r>
      <w:r w:rsidR="00652BEF" w:rsidRPr="00E317B9">
        <w:rPr>
          <w:rFonts w:ascii="Times New Roman" w:hAnsi="Times New Roman" w:cs="Times New Roman"/>
          <w:i/>
          <w:iCs/>
          <w:sz w:val="24"/>
          <w:szCs w:val="24"/>
        </w:rPr>
        <w:t xml:space="preserve">International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i/>
          <w:iCs/>
          <w:sz w:val="24"/>
          <w:szCs w:val="24"/>
        </w:rPr>
        <w:t xml:space="preserve">     </w:t>
      </w:r>
      <w:r w:rsidR="00652BEF" w:rsidRPr="00E317B9">
        <w:rPr>
          <w:rFonts w:ascii="Times New Roman" w:hAnsi="Times New Roman" w:cs="Times New Roman"/>
          <w:i/>
          <w:iCs/>
          <w:sz w:val="24"/>
          <w:szCs w:val="24"/>
        </w:rPr>
        <w:t>Journal of Educational Technology and Learning.</w:t>
      </w:r>
      <w:r w:rsidR="00652BEF" w:rsidRPr="00E317B9">
        <w:rPr>
          <w:rFonts w:ascii="Times New Roman" w:hAnsi="Times New Roman" w:cs="Times New Roman"/>
          <w:sz w:val="24"/>
          <w:szCs w:val="24"/>
        </w:rPr>
        <w:t xml:space="preserve"> </w:t>
      </w:r>
      <w:r w:rsidR="00652BEF" w:rsidRPr="00E317B9">
        <w:rPr>
          <w:rFonts w:ascii="Times New Roman" w:hAnsi="Times New Roman" w:cs="Times New Roman"/>
          <w:i/>
          <w:iCs/>
          <w:sz w:val="24"/>
          <w:szCs w:val="24"/>
        </w:rPr>
        <w:t>2</w:t>
      </w:r>
      <w:r w:rsidR="00652BEF" w:rsidRPr="00E317B9">
        <w:rPr>
          <w:rFonts w:ascii="Times New Roman" w:hAnsi="Times New Roman" w:cs="Times New Roman"/>
          <w:sz w:val="24"/>
          <w:szCs w:val="24"/>
        </w:rPr>
        <w:t xml:space="preserve">(2), 54-58. https: </w:t>
      </w:r>
    </w:p>
    <w:p w:rsidR="00424FA5"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652BEF" w:rsidRPr="00E317B9">
        <w:rPr>
          <w:rFonts w:ascii="Times New Roman" w:hAnsi="Times New Roman" w:cs="Times New Roman"/>
          <w:sz w:val="24"/>
          <w:szCs w:val="24"/>
        </w:rPr>
        <w:t>//doi.org/10.20448/2003.22.54.58 ISSN: 2523-0581</w:t>
      </w:r>
    </w:p>
    <w:p w:rsidR="00467D84" w:rsidRPr="00E317B9" w:rsidRDefault="00467D84"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proofErr w:type="spellStart"/>
      <w:r w:rsidRPr="00E317B9">
        <w:rPr>
          <w:rFonts w:ascii="Times New Roman" w:hAnsi="Times New Roman" w:cs="Times New Roman"/>
          <w:sz w:val="24"/>
          <w:szCs w:val="24"/>
        </w:rPr>
        <w:t>Omosehin</w:t>
      </w:r>
      <w:proofErr w:type="spellEnd"/>
      <w:r w:rsidRPr="00E317B9">
        <w:rPr>
          <w:rFonts w:ascii="Times New Roman" w:hAnsi="Times New Roman" w:cs="Times New Roman"/>
          <w:sz w:val="24"/>
          <w:szCs w:val="24"/>
        </w:rPr>
        <w:t xml:space="preserve">, F. M., </w:t>
      </w:r>
      <w:proofErr w:type="spellStart"/>
      <w:r w:rsidRPr="00E317B9">
        <w:rPr>
          <w:rFonts w:ascii="Times New Roman" w:hAnsi="Times New Roman" w:cs="Times New Roman"/>
          <w:sz w:val="24"/>
          <w:szCs w:val="24"/>
        </w:rPr>
        <w:t>Fabode</w:t>
      </w:r>
      <w:proofErr w:type="spellEnd"/>
      <w:r w:rsidRPr="00E317B9">
        <w:rPr>
          <w:rFonts w:ascii="Times New Roman" w:hAnsi="Times New Roman" w:cs="Times New Roman"/>
          <w:sz w:val="24"/>
          <w:szCs w:val="24"/>
        </w:rPr>
        <w:t xml:space="preserve">, S. O., &amp; </w:t>
      </w:r>
      <w:proofErr w:type="spellStart"/>
      <w:r w:rsidRPr="00E317B9">
        <w:rPr>
          <w:rFonts w:ascii="Times New Roman" w:hAnsi="Times New Roman" w:cs="Times New Roman"/>
          <w:sz w:val="24"/>
          <w:szCs w:val="24"/>
        </w:rPr>
        <w:t>Adetutu</w:t>
      </w:r>
      <w:proofErr w:type="spellEnd"/>
      <w:r w:rsidRPr="00E317B9">
        <w:rPr>
          <w:rFonts w:ascii="Times New Roman" w:hAnsi="Times New Roman" w:cs="Times New Roman"/>
          <w:sz w:val="24"/>
          <w:szCs w:val="24"/>
        </w:rPr>
        <w:t xml:space="preserve">, O. O. (2023). Parenting styles and academic achievement of junior secondary school students in social studies in Lagos State, Nigeria. </w:t>
      </w:r>
      <w:r w:rsidRPr="00E317B9">
        <w:rPr>
          <w:rFonts w:ascii="Times New Roman" w:hAnsi="Times New Roman" w:cs="Times New Roman"/>
          <w:i/>
          <w:iCs/>
          <w:sz w:val="24"/>
          <w:szCs w:val="24"/>
        </w:rPr>
        <w:t>IOSR Journal of Humanities and Social Science, 28</w:t>
      </w:r>
      <w:r w:rsidRPr="00E317B9">
        <w:rPr>
          <w:rFonts w:ascii="Times New Roman" w:hAnsi="Times New Roman" w:cs="Times New Roman"/>
          <w:sz w:val="24"/>
          <w:szCs w:val="24"/>
        </w:rPr>
        <w:t xml:space="preserve">(11), 25–29. </w:t>
      </w:r>
      <w:hyperlink r:id="rId17" w:history="1">
        <w:r w:rsidRPr="00E317B9">
          <w:rPr>
            <w:rStyle w:val="Hyperlink"/>
            <w:rFonts w:ascii="Times New Roman" w:hAnsi="Times New Roman" w:cs="Times New Roman"/>
            <w:color w:val="auto"/>
            <w:sz w:val="24"/>
            <w:szCs w:val="24"/>
            <w:u w:val="none"/>
          </w:rPr>
          <w:t>https://doi.org/10.9790/0837-2811012529</w:t>
        </w:r>
      </w:hyperlink>
    </w:p>
    <w:p w:rsidR="00424FA5" w:rsidRPr="00E317B9" w:rsidRDefault="0065439D" w:rsidP="00DD5B39">
      <w:pPr>
        <w:spacing w:line="240" w:lineRule="auto"/>
        <w:ind w:hanging="450"/>
        <w:jc w:val="both"/>
        <w:rPr>
          <w:rStyle w:val="Hyperlink"/>
          <w:rFonts w:ascii="Times New Roman" w:hAnsi="Times New Roman" w:cs="Times New Roman"/>
          <w:color w:val="auto"/>
          <w:sz w:val="24"/>
          <w:szCs w:val="24"/>
          <w:u w:val="none"/>
        </w:rPr>
      </w:pPr>
      <w:proofErr w:type="spellStart"/>
      <w:r>
        <w:rPr>
          <w:rFonts w:ascii="Times New Roman" w:hAnsi="Times New Roman" w:cs="Times New Roman"/>
          <w:sz w:val="24"/>
          <w:szCs w:val="24"/>
        </w:rPr>
        <w:t>Onwunyili</w:t>
      </w:r>
      <w:proofErr w:type="spellEnd"/>
      <w:r>
        <w:rPr>
          <w:rFonts w:ascii="Times New Roman" w:hAnsi="Times New Roman" w:cs="Times New Roman"/>
          <w:sz w:val="24"/>
          <w:szCs w:val="24"/>
        </w:rPr>
        <w:t xml:space="preserve">, F.C, &amp; </w:t>
      </w:r>
      <w:r w:rsidR="00652BEF" w:rsidRPr="00E317B9">
        <w:rPr>
          <w:rFonts w:ascii="Times New Roman" w:hAnsi="Times New Roman" w:cs="Times New Roman"/>
          <w:sz w:val="24"/>
          <w:szCs w:val="24"/>
        </w:rPr>
        <w:t xml:space="preserve">Obi, I. </w:t>
      </w:r>
      <w:proofErr w:type="gramStart"/>
      <w:r w:rsidR="00652BEF" w:rsidRPr="00E317B9">
        <w:rPr>
          <w:rFonts w:ascii="Times New Roman" w:hAnsi="Times New Roman" w:cs="Times New Roman"/>
          <w:sz w:val="24"/>
          <w:szCs w:val="24"/>
        </w:rPr>
        <w:t>O(</w:t>
      </w:r>
      <w:proofErr w:type="gramEnd"/>
      <w:r w:rsidR="00652BEF" w:rsidRPr="00E317B9">
        <w:rPr>
          <w:rFonts w:ascii="Times New Roman" w:hAnsi="Times New Roman" w:cs="Times New Roman"/>
          <w:sz w:val="24"/>
          <w:szCs w:val="24"/>
        </w:rPr>
        <w:t xml:space="preserve">2023), Influence of Parenting Style on Academic Achievement of Female Secondary School Students in </w:t>
      </w:r>
      <w:proofErr w:type="spellStart"/>
      <w:r w:rsidR="00652BEF" w:rsidRPr="00E317B9">
        <w:rPr>
          <w:rFonts w:ascii="Times New Roman" w:hAnsi="Times New Roman" w:cs="Times New Roman"/>
          <w:sz w:val="24"/>
          <w:szCs w:val="24"/>
        </w:rPr>
        <w:t>Kabba</w:t>
      </w:r>
      <w:proofErr w:type="spellEnd"/>
      <w:r w:rsidR="00652BEF" w:rsidRPr="00E317B9">
        <w:rPr>
          <w:rFonts w:ascii="Times New Roman" w:hAnsi="Times New Roman" w:cs="Times New Roman"/>
          <w:sz w:val="24"/>
          <w:szCs w:val="24"/>
        </w:rPr>
        <w:t xml:space="preserve">, </w:t>
      </w:r>
      <w:proofErr w:type="spellStart"/>
      <w:r w:rsidR="00652BEF" w:rsidRPr="00E317B9">
        <w:rPr>
          <w:rFonts w:ascii="Times New Roman" w:hAnsi="Times New Roman" w:cs="Times New Roman"/>
          <w:sz w:val="24"/>
          <w:szCs w:val="24"/>
        </w:rPr>
        <w:t>Kogi</w:t>
      </w:r>
      <w:proofErr w:type="spellEnd"/>
      <w:r w:rsidR="00652BEF" w:rsidRPr="00E317B9">
        <w:rPr>
          <w:rFonts w:ascii="Times New Roman" w:hAnsi="Times New Roman" w:cs="Times New Roman"/>
          <w:sz w:val="24"/>
          <w:szCs w:val="24"/>
        </w:rPr>
        <w:t xml:space="preserve"> state of Nigeria. </w:t>
      </w:r>
      <w:proofErr w:type="spellStart"/>
      <w:r w:rsidR="00652BEF" w:rsidRPr="00E317B9">
        <w:rPr>
          <w:rFonts w:ascii="Times New Roman" w:hAnsi="Times New Roman" w:cs="Times New Roman"/>
          <w:sz w:val="24"/>
          <w:szCs w:val="24"/>
        </w:rPr>
        <w:t>Shodh</w:t>
      </w:r>
      <w:proofErr w:type="spellEnd"/>
      <w:r w:rsidR="00652BEF" w:rsidRPr="00E317B9">
        <w:rPr>
          <w:rFonts w:ascii="Times New Roman" w:hAnsi="Times New Roman" w:cs="Times New Roman"/>
          <w:sz w:val="24"/>
          <w:szCs w:val="24"/>
        </w:rPr>
        <w:t xml:space="preserve"> Sari-An International Multidisciplinary Journal. © International council for Education Research and Training ISSN 2959-1376 </w:t>
      </w:r>
      <w:r w:rsidR="00652BEF" w:rsidRPr="00E317B9">
        <w:rPr>
          <w:rFonts w:ascii="Times New Roman" w:hAnsi="Times New Roman" w:cs="Times New Roman"/>
          <w:i/>
          <w:iCs/>
          <w:sz w:val="24"/>
          <w:szCs w:val="24"/>
        </w:rPr>
        <w:t>2</w:t>
      </w:r>
      <w:r w:rsidR="00652BEF" w:rsidRPr="00E317B9">
        <w:rPr>
          <w:rFonts w:ascii="Times New Roman" w:hAnsi="Times New Roman" w:cs="Times New Roman"/>
          <w:sz w:val="24"/>
          <w:szCs w:val="24"/>
        </w:rPr>
        <w:t xml:space="preserve"> (3), 171-188 DOI: </w:t>
      </w:r>
      <w:hyperlink r:id="rId18" w:history="1">
        <w:r w:rsidR="00652BEF" w:rsidRPr="00E317B9">
          <w:rPr>
            <w:rStyle w:val="Hyperlink"/>
            <w:rFonts w:ascii="Times New Roman" w:hAnsi="Times New Roman" w:cs="Times New Roman"/>
            <w:color w:val="auto"/>
            <w:sz w:val="24"/>
            <w:szCs w:val="24"/>
            <w:u w:val="none"/>
          </w:rPr>
          <w:t>https://doi.org/10.59231/SARI7598</w:t>
        </w:r>
      </w:hyperlink>
    </w:p>
    <w:p w:rsidR="00763288" w:rsidRPr="00E317B9" w:rsidRDefault="00EF042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Perween</w:t>
      </w:r>
      <w:proofErr w:type="spellEnd"/>
      <w:r w:rsidRPr="00E317B9">
        <w:rPr>
          <w:rFonts w:ascii="Times New Roman" w:hAnsi="Times New Roman" w:cs="Times New Roman"/>
          <w:sz w:val="24"/>
          <w:szCs w:val="24"/>
        </w:rPr>
        <w:t xml:space="preserve">, S., &amp; Dewan, R. (2017). Impact of parenting style on academic achievement motivation and </w:t>
      </w:r>
    </w:p>
    <w:p w:rsidR="00763288" w:rsidRPr="00E317B9" w:rsidRDefault="00763288" w:rsidP="00DF47C8">
      <w:pPr>
        <w:spacing w:after="0" w:line="240" w:lineRule="auto"/>
        <w:ind w:hanging="450"/>
        <w:jc w:val="both"/>
        <w:rPr>
          <w:rFonts w:ascii="Times New Roman" w:hAnsi="Times New Roman" w:cs="Times New Roman"/>
          <w:i/>
          <w:iCs/>
          <w:sz w:val="24"/>
          <w:szCs w:val="24"/>
        </w:rPr>
      </w:pPr>
      <w:r w:rsidRPr="00E317B9">
        <w:rPr>
          <w:rFonts w:ascii="Times New Roman" w:hAnsi="Times New Roman" w:cs="Times New Roman"/>
          <w:sz w:val="24"/>
          <w:szCs w:val="24"/>
        </w:rPr>
        <w:t xml:space="preserve">     </w:t>
      </w:r>
      <w:r w:rsidR="00EF0425" w:rsidRPr="00E317B9">
        <w:rPr>
          <w:rFonts w:ascii="Times New Roman" w:hAnsi="Times New Roman" w:cs="Times New Roman"/>
          <w:sz w:val="24"/>
          <w:szCs w:val="24"/>
        </w:rPr>
        <w:t xml:space="preserve">mental health of tribal and non-tribal female students of Ranchi Town in Jharkhand. </w:t>
      </w:r>
      <w:r w:rsidR="00EF0425" w:rsidRPr="00E317B9">
        <w:rPr>
          <w:rFonts w:ascii="Times New Roman" w:hAnsi="Times New Roman" w:cs="Times New Roman"/>
          <w:i/>
          <w:iCs/>
          <w:sz w:val="24"/>
          <w:szCs w:val="24"/>
        </w:rPr>
        <w:t xml:space="preserve">IOSR Journal </w:t>
      </w:r>
    </w:p>
    <w:p w:rsidR="00EF0425"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i/>
          <w:iCs/>
          <w:sz w:val="24"/>
          <w:szCs w:val="24"/>
        </w:rPr>
        <w:t xml:space="preserve">     </w:t>
      </w:r>
      <w:r w:rsidR="00EF0425" w:rsidRPr="00E317B9">
        <w:rPr>
          <w:rFonts w:ascii="Times New Roman" w:hAnsi="Times New Roman" w:cs="Times New Roman"/>
          <w:i/>
          <w:iCs/>
          <w:sz w:val="24"/>
          <w:szCs w:val="24"/>
        </w:rPr>
        <w:t>of Humanities and Social Science, 22</w:t>
      </w:r>
      <w:r w:rsidR="00EF0425" w:rsidRPr="00E317B9">
        <w:rPr>
          <w:rFonts w:ascii="Times New Roman" w:hAnsi="Times New Roman" w:cs="Times New Roman"/>
          <w:sz w:val="24"/>
          <w:szCs w:val="24"/>
        </w:rPr>
        <w:t xml:space="preserve">(10), 60–66. </w:t>
      </w:r>
      <w:hyperlink r:id="rId19" w:history="1">
        <w:r w:rsidR="00EF0425" w:rsidRPr="00E317B9">
          <w:rPr>
            <w:rStyle w:val="Hyperlink"/>
            <w:rFonts w:ascii="Times New Roman" w:hAnsi="Times New Roman" w:cs="Times New Roman"/>
            <w:color w:val="auto"/>
            <w:sz w:val="24"/>
            <w:szCs w:val="24"/>
            <w:u w:val="none"/>
          </w:rPr>
          <w:t>https://doi.org/10.9790/0837-2210026066</w:t>
        </w:r>
      </w:hyperlink>
      <w:r w:rsidR="00DD5B39" w:rsidRPr="00E317B9">
        <w:rPr>
          <w:rStyle w:val="Hyperlink"/>
          <w:rFonts w:ascii="Times New Roman" w:hAnsi="Times New Roman" w:cs="Times New Roman"/>
          <w:color w:val="auto"/>
          <w:sz w:val="24"/>
          <w:szCs w:val="24"/>
          <w:u w:val="none"/>
        </w:rPr>
        <w:t>.</w:t>
      </w:r>
    </w:p>
    <w:p w:rsidR="00763288" w:rsidRPr="00E317B9" w:rsidRDefault="00424FA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Rohaizad</w:t>
      </w:r>
      <w:proofErr w:type="spellEnd"/>
      <w:r w:rsidRPr="00E317B9">
        <w:rPr>
          <w:rFonts w:ascii="Times New Roman" w:hAnsi="Times New Roman" w:cs="Times New Roman"/>
          <w:sz w:val="24"/>
          <w:szCs w:val="24"/>
        </w:rPr>
        <w:t xml:space="preserve">, N.A.A.B., Rabi, N.B.M., Ghazali, N.H.B.C.M., Wahab, N. B. A.,    &amp; Kosmin, M. (2018).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Relationship Between Emotional Intelligence and Parenting Style on Students Academic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Achievement at Hulu </w:t>
      </w:r>
      <w:proofErr w:type="spellStart"/>
      <w:r w:rsidR="00424FA5" w:rsidRPr="00E317B9">
        <w:rPr>
          <w:rFonts w:ascii="Times New Roman" w:hAnsi="Times New Roman" w:cs="Times New Roman"/>
          <w:sz w:val="24"/>
          <w:szCs w:val="24"/>
        </w:rPr>
        <w:t>Terrenggaru</w:t>
      </w:r>
      <w:proofErr w:type="spellEnd"/>
      <w:r w:rsidR="00424FA5" w:rsidRPr="00E317B9">
        <w:rPr>
          <w:rFonts w:ascii="Times New Roman" w:hAnsi="Times New Roman" w:cs="Times New Roman"/>
          <w:sz w:val="24"/>
          <w:szCs w:val="24"/>
        </w:rPr>
        <w:t xml:space="preserve"> District. </w:t>
      </w:r>
      <w:r w:rsidR="00424FA5" w:rsidRPr="00E317B9">
        <w:rPr>
          <w:rFonts w:ascii="Times New Roman" w:hAnsi="Times New Roman" w:cs="Times New Roman"/>
          <w:i/>
          <w:iCs/>
          <w:sz w:val="24"/>
          <w:szCs w:val="24"/>
        </w:rPr>
        <w:t>Journal of Fundamental and Applied Sciences.</w:t>
      </w:r>
      <w:r w:rsidR="00424FA5" w:rsidRPr="00E317B9">
        <w:rPr>
          <w:rFonts w:ascii="Times New Roman" w:hAnsi="Times New Roman" w:cs="Times New Roman"/>
          <w:sz w:val="24"/>
          <w:szCs w:val="24"/>
        </w:rPr>
        <w:t xml:space="preserve"> DOI: </w:t>
      </w:r>
    </w:p>
    <w:p w:rsidR="00DF47C8"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10.4314/JFAS. V10:3S.7 (ISSN 1112-9867, </w:t>
      </w:r>
      <w:hyperlink r:id="rId20" w:history="1">
        <w:r w:rsidR="00424FA5" w:rsidRPr="00E317B9">
          <w:rPr>
            <w:rStyle w:val="Hyperlink"/>
            <w:rFonts w:ascii="Times New Roman" w:hAnsi="Times New Roman" w:cs="Times New Roman"/>
            <w:color w:val="auto"/>
            <w:sz w:val="24"/>
            <w:szCs w:val="24"/>
            <w:u w:val="none"/>
          </w:rPr>
          <w:t>http://www.jfas.info</w:t>
        </w:r>
      </w:hyperlink>
      <w:r w:rsidR="00424FA5" w:rsidRPr="00E317B9">
        <w:rPr>
          <w:rFonts w:ascii="Times New Roman" w:hAnsi="Times New Roman" w:cs="Times New Roman"/>
          <w:sz w:val="24"/>
          <w:szCs w:val="24"/>
        </w:rPr>
        <w:t>)</w:t>
      </w:r>
      <w:r w:rsidR="00DD5B39" w:rsidRPr="00E317B9">
        <w:rPr>
          <w:rFonts w:ascii="Times New Roman" w:hAnsi="Times New Roman" w:cs="Times New Roman"/>
          <w:sz w:val="24"/>
          <w:szCs w:val="24"/>
        </w:rPr>
        <w:t>.</w:t>
      </w:r>
    </w:p>
    <w:p w:rsidR="00763288" w:rsidRPr="00E317B9" w:rsidRDefault="00424FA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Rammolai-Segokgo</w:t>
      </w:r>
      <w:proofErr w:type="spellEnd"/>
      <w:r w:rsidRPr="00E317B9">
        <w:rPr>
          <w:rFonts w:ascii="Times New Roman" w:hAnsi="Times New Roman" w:cs="Times New Roman"/>
          <w:sz w:val="24"/>
          <w:szCs w:val="24"/>
        </w:rPr>
        <w:t xml:space="preserve">, M., </w:t>
      </w:r>
      <w:proofErr w:type="spellStart"/>
      <w:r w:rsidRPr="00E317B9">
        <w:rPr>
          <w:rFonts w:ascii="Times New Roman" w:hAnsi="Times New Roman" w:cs="Times New Roman"/>
          <w:sz w:val="24"/>
          <w:szCs w:val="24"/>
        </w:rPr>
        <w:t>Baliyan</w:t>
      </w:r>
      <w:proofErr w:type="spellEnd"/>
      <w:r w:rsidRPr="00E317B9">
        <w:rPr>
          <w:rFonts w:ascii="Times New Roman" w:hAnsi="Times New Roman" w:cs="Times New Roman"/>
          <w:sz w:val="24"/>
          <w:szCs w:val="24"/>
        </w:rPr>
        <w:t xml:space="preserve">, S., &amp; </w:t>
      </w:r>
      <w:proofErr w:type="spellStart"/>
      <w:r w:rsidRPr="00E317B9">
        <w:rPr>
          <w:rFonts w:ascii="Times New Roman" w:hAnsi="Times New Roman" w:cs="Times New Roman"/>
          <w:sz w:val="24"/>
          <w:szCs w:val="24"/>
        </w:rPr>
        <w:t>Gorata</w:t>
      </w:r>
      <w:proofErr w:type="spellEnd"/>
      <w:r w:rsidRPr="00E317B9">
        <w:rPr>
          <w:rFonts w:ascii="Times New Roman" w:hAnsi="Times New Roman" w:cs="Times New Roman"/>
          <w:sz w:val="24"/>
          <w:szCs w:val="24"/>
        </w:rPr>
        <w:t xml:space="preserve">, G. (2022). Parenting styles and learners' achievement: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Evidence from junior secondary schools in Botswana. </w:t>
      </w:r>
      <w:r w:rsidR="00424FA5" w:rsidRPr="00E317B9">
        <w:rPr>
          <w:rFonts w:ascii="Times New Roman" w:hAnsi="Times New Roman" w:cs="Times New Roman"/>
          <w:i/>
          <w:iCs/>
          <w:sz w:val="24"/>
          <w:szCs w:val="24"/>
        </w:rPr>
        <w:t>CJESS, 2</w:t>
      </w:r>
      <w:r w:rsidR="00424FA5" w:rsidRPr="00E317B9">
        <w:rPr>
          <w:rFonts w:ascii="Times New Roman" w:hAnsi="Times New Roman" w:cs="Times New Roman"/>
          <w:sz w:val="24"/>
          <w:szCs w:val="24"/>
        </w:rPr>
        <w:t xml:space="preserve">(5), 1–16. </w:t>
      </w:r>
    </w:p>
    <w:p w:rsidR="00F61652" w:rsidRPr="00E317B9" w:rsidRDefault="00763288" w:rsidP="00DD5B39">
      <w:pPr>
        <w:spacing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hyperlink r:id="rId21" w:history="1">
        <w:r w:rsidR="00424FA5" w:rsidRPr="00E317B9">
          <w:rPr>
            <w:rStyle w:val="Hyperlink"/>
            <w:rFonts w:ascii="Times New Roman" w:hAnsi="Times New Roman" w:cs="Times New Roman"/>
            <w:color w:val="auto"/>
            <w:sz w:val="24"/>
            <w:szCs w:val="24"/>
            <w:u w:val="none"/>
          </w:rPr>
          <w:t>https://doi.org/10.53103/cjess.v2i5.59</w:t>
        </w:r>
      </w:hyperlink>
      <w:r w:rsidR="00DD5B39" w:rsidRPr="00E317B9">
        <w:rPr>
          <w:rStyle w:val="Hyperlink"/>
          <w:rFonts w:ascii="Times New Roman" w:hAnsi="Times New Roman" w:cs="Times New Roman"/>
          <w:color w:val="auto"/>
          <w:sz w:val="24"/>
          <w:szCs w:val="24"/>
          <w:u w:val="none"/>
        </w:rPr>
        <w:t>.</w:t>
      </w:r>
    </w:p>
    <w:p w:rsidR="00763288" w:rsidRPr="00E317B9" w:rsidRDefault="00EF0425" w:rsidP="00DF47C8">
      <w:pPr>
        <w:spacing w:after="0" w:line="240" w:lineRule="auto"/>
        <w:ind w:hanging="450"/>
        <w:jc w:val="both"/>
        <w:rPr>
          <w:rFonts w:ascii="Times New Roman" w:hAnsi="Times New Roman" w:cs="Times New Roman"/>
          <w:sz w:val="24"/>
          <w:szCs w:val="24"/>
        </w:rPr>
      </w:pPr>
      <w:proofErr w:type="spellStart"/>
      <w:r w:rsidRPr="00E317B9">
        <w:rPr>
          <w:rFonts w:ascii="Times New Roman" w:hAnsi="Times New Roman" w:cs="Times New Roman"/>
          <w:sz w:val="24"/>
          <w:szCs w:val="24"/>
        </w:rPr>
        <w:t>Simangunsong</w:t>
      </w:r>
      <w:proofErr w:type="spellEnd"/>
      <w:r w:rsidRPr="00E317B9">
        <w:rPr>
          <w:rFonts w:ascii="Times New Roman" w:hAnsi="Times New Roman" w:cs="Times New Roman"/>
          <w:sz w:val="24"/>
          <w:szCs w:val="24"/>
        </w:rPr>
        <w:t xml:space="preserve">, H., &amp; </w:t>
      </w:r>
      <w:proofErr w:type="spellStart"/>
      <w:r w:rsidRPr="00E317B9">
        <w:rPr>
          <w:rFonts w:ascii="Times New Roman" w:hAnsi="Times New Roman" w:cs="Times New Roman"/>
          <w:sz w:val="24"/>
          <w:szCs w:val="24"/>
        </w:rPr>
        <w:t>Sihotang</w:t>
      </w:r>
      <w:proofErr w:type="spellEnd"/>
      <w:r w:rsidRPr="00E317B9">
        <w:rPr>
          <w:rFonts w:ascii="Times New Roman" w:hAnsi="Times New Roman" w:cs="Times New Roman"/>
          <w:sz w:val="24"/>
          <w:szCs w:val="24"/>
        </w:rPr>
        <w:t xml:space="preserve">, M. (2022). Exploring parenting styles and their impact on child </w:t>
      </w:r>
    </w:p>
    <w:p w:rsidR="00763288" w:rsidRPr="00E317B9" w:rsidRDefault="00763288" w:rsidP="00DF47C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EF0425" w:rsidRPr="00E317B9">
        <w:rPr>
          <w:rFonts w:ascii="Times New Roman" w:hAnsi="Times New Roman" w:cs="Times New Roman"/>
          <w:sz w:val="24"/>
          <w:szCs w:val="24"/>
        </w:rPr>
        <w:t xml:space="preserve">development in the community. </w:t>
      </w:r>
      <w:proofErr w:type="spellStart"/>
      <w:r w:rsidR="00EF0425" w:rsidRPr="00E317B9">
        <w:rPr>
          <w:rFonts w:ascii="Times New Roman" w:hAnsi="Times New Roman" w:cs="Times New Roman"/>
          <w:i/>
          <w:iCs/>
          <w:sz w:val="24"/>
          <w:szCs w:val="24"/>
        </w:rPr>
        <w:t>Jurnal</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Sosial</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Sains</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Terapan</w:t>
      </w:r>
      <w:proofErr w:type="spellEnd"/>
      <w:r w:rsidR="00EF0425" w:rsidRPr="00E317B9">
        <w:rPr>
          <w:rFonts w:ascii="Times New Roman" w:hAnsi="Times New Roman" w:cs="Times New Roman"/>
          <w:i/>
          <w:iCs/>
          <w:sz w:val="24"/>
          <w:szCs w:val="24"/>
        </w:rPr>
        <w:t xml:space="preserve"> dan </w:t>
      </w:r>
      <w:proofErr w:type="spellStart"/>
      <w:r w:rsidR="00EF0425" w:rsidRPr="00E317B9">
        <w:rPr>
          <w:rFonts w:ascii="Times New Roman" w:hAnsi="Times New Roman" w:cs="Times New Roman"/>
          <w:i/>
          <w:iCs/>
          <w:sz w:val="24"/>
          <w:szCs w:val="24"/>
        </w:rPr>
        <w:t>Riset</w:t>
      </w:r>
      <w:proofErr w:type="spellEnd"/>
      <w:r w:rsidR="00EF0425" w:rsidRPr="00E317B9">
        <w:rPr>
          <w:rFonts w:ascii="Times New Roman" w:hAnsi="Times New Roman" w:cs="Times New Roman"/>
          <w:i/>
          <w:iCs/>
          <w:sz w:val="24"/>
          <w:szCs w:val="24"/>
        </w:rPr>
        <w:t xml:space="preserve"> (</w:t>
      </w:r>
      <w:proofErr w:type="spellStart"/>
      <w:r w:rsidR="00EF0425" w:rsidRPr="00E317B9">
        <w:rPr>
          <w:rFonts w:ascii="Times New Roman" w:hAnsi="Times New Roman" w:cs="Times New Roman"/>
          <w:i/>
          <w:iCs/>
          <w:sz w:val="24"/>
          <w:szCs w:val="24"/>
        </w:rPr>
        <w:t>Sosateris</w:t>
      </w:r>
      <w:proofErr w:type="spellEnd"/>
      <w:r w:rsidR="00EF0425" w:rsidRPr="00E317B9">
        <w:rPr>
          <w:rFonts w:ascii="Times New Roman" w:hAnsi="Times New Roman" w:cs="Times New Roman"/>
          <w:i/>
          <w:iCs/>
          <w:sz w:val="24"/>
          <w:szCs w:val="24"/>
        </w:rPr>
        <w:t>), 10</w:t>
      </w:r>
      <w:r w:rsidR="00EF0425" w:rsidRPr="00E317B9">
        <w:rPr>
          <w:rFonts w:ascii="Times New Roman" w:hAnsi="Times New Roman" w:cs="Times New Roman"/>
          <w:sz w:val="24"/>
          <w:szCs w:val="24"/>
        </w:rPr>
        <w:t>(2), 105–</w:t>
      </w:r>
    </w:p>
    <w:p w:rsidR="00DF47C8" w:rsidRPr="00E317B9" w:rsidRDefault="00763288" w:rsidP="00DD5B39">
      <w:pPr>
        <w:spacing w:line="240" w:lineRule="auto"/>
        <w:ind w:hanging="450"/>
        <w:jc w:val="both"/>
        <w:rPr>
          <w:rStyle w:val="Hyperlink"/>
          <w:rFonts w:ascii="Times New Roman" w:hAnsi="Times New Roman" w:cs="Times New Roman"/>
          <w:color w:val="auto"/>
          <w:sz w:val="24"/>
          <w:szCs w:val="24"/>
          <w:u w:val="none"/>
        </w:rPr>
      </w:pPr>
      <w:r w:rsidRPr="00E317B9">
        <w:rPr>
          <w:rFonts w:ascii="Times New Roman" w:hAnsi="Times New Roman" w:cs="Times New Roman"/>
          <w:sz w:val="24"/>
          <w:szCs w:val="24"/>
        </w:rPr>
        <w:t xml:space="preserve">     </w:t>
      </w:r>
      <w:r w:rsidR="00EF0425" w:rsidRPr="00E317B9">
        <w:rPr>
          <w:rFonts w:ascii="Times New Roman" w:hAnsi="Times New Roman" w:cs="Times New Roman"/>
          <w:sz w:val="24"/>
          <w:szCs w:val="24"/>
        </w:rPr>
        <w:t xml:space="preserve">119. </w:t>
      </w:r>
      <w:hyperlink r:id="rId22" w:history="1">
        <w:r w:rsidR="00EF0425" w:rsidRPr="00E317B9">
          <w:rPr>
            <w:rStyle w:val="Hyperlink"/>
            <w:rFonts w:ascii="Times New Roman" w:hAnsi="Times New Roman" w:cs="Times New Roman"/>
            <w:color w:val="auto"/>
            <w:sz w:val="24"/>
            <w:szCs w:val="24"/>
            <w:u w:val="none"/>
          </w:rPr>
          <w:t>https://doi.org/10.35335/yz9fkk66</w:t>
        </w:r>
      </w:hyperlink>
    </w:p>
    <w:p w:rsidR="00763288" w:rsidRPr="00E317B9" w:rsidRDefault="00424FA5"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Yang, H.J., </w:t>
      </w:r>
      <w:proofErr w:type="spellStart"/>
      <w:r w:rsidRPr="00E317B9">
        <w:rPr>
          <w:rFonts w:ascii="Times New Roman" w:hAnsi="Times New Roman" w:cs="Times New Roman"/>
          <w:sz w:val="24"/>
          <w:szCs w:val="24"/>
        </w:rPr>
        <w:t>Kuo</w:t>
      </w:r>
      <w:proofErr w:type="spellEnd"/>
      <w:r w:rsidRPr="00E317B9">
        <w:rPr>
          <w:rFonts w:ascii="Times New Roman" w:hAnsi="Times New Roman" w:cs="Times New Roman"/>
          <w:sz w:val="24"/>
          <w:szCs w:val="24"/>
        </w:rPr>
        <w:t xml:space="preserve">, Y.J., Wang, L., &amp; Yang, C.Y. (2014). Culture, parenting, and child behavioral </w:t>
      </w:r>
    </w:p>
    <w:p w:rsidR="00763288"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problems: A comparative study of cross-cultural immigrant families and native-born families    </w:t>
      </w:r>
    </w:p>
    <w:p w:rsidR="00763288"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in Taiwan. Transcultural psychiatry. 2014;51(4):526-544. </w:t>
      </w:r>
    </w:p>
    <w:p w:rsidR="00424FA5" w:rsidRPr="00E317B9" w:rsidRDefault="00763288" w:rsidP="00763288">
      <w:pPr>
        <w:spacing w:after="0" w:line="240" w:lineRule="auto"/>
        <w:ind w:hanging="450"/>
        <w:jc w:val="both"/>
        <w:rPr>
          <w:rFonts w:ascii="Times New Roman" w:hAnsi="Times New Roman" w:cs="Times New Roman"/>
          <w:sz w:val="24"/>
          <w:szCs w:val="24"/>
        </w:rPr>
      </w:pPr>
      <w:r w:rsidRPr="00E317B9">
        <w:rPr>
          <w:rFonts w:ascii="Times New Roman" w:hAnsi="Times New Roman" w:cs="Times New Roman"/>
          <w:sz w:val="24"/>
          <w:szCs w:val="24"/>
        </w:rPr>
        <w:t xml:space="preserve">      </w:t>
      </w:r>
      <w:r w:rsidR="00424FA5" w:rsidRPr="00E317B9">
        <w:rPr>
          <w:rFonts w:ascii="Times New Roman" w:hAnsi="Times New Roman" w:cs="Times New Roman"/>
          <w:sz w:val="24"/>
          <w:szCs w:val="24"/>
        </w:rPr>
        <w:t xml:space="preserve">http://dx.doi.org/10.1177/1363461514532306. </w:t>
      </w:r>
    </w:p>
    <w:p w:rsidR="00F61652" w:rsidRPr="00E317B9" w:rsidRDefault="00F61652" w:rsidP="00DF47C8">
      <w:pPr>
        <w:tabs>
          <w:tab w:val="left" w:pos="3520"/>
          <w:tab w:val="left" w:pos="3600"/>
          <w:tab w:val="left" w:pos="4320"/>
          <w:tab w:val="left" w:pos="5040"/>
        </w:tabs>
        <w:spacing w:before="120" w:after="240"/>
        <w:rPr>
          <w:rFonts w:ascii="Times New Roman" w:hAnsi="Times New Roman" w:cs="Times New Roman"/>
          <w:b/>
          <w:sz w:val="24"/>
          <w:szCs w:val="24"/>
        </w:rPr>
      </w:pPr>
    </w:p>
    <w:p w:rsidR="00F61652" w:rsidRPr="00E317B9" w:rsidRDefault="00F61652"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p w:rsidR="00424FA5" w:rsidRPr="00E317B9" w:rsidRDefault="00424FA5" w:rsidP="00D32C55">
      <w:pPr>
        <w:tabs>
          <w:tab w:val="left" w:pos="3520"/>
          <w:tab w:val="center" w:pos="4821"/>
        </w:tabs>
        <w:spacing w:before="120" w:after="240"/>
        <w:ind w:left="850" w:right="567"/>
        <w:jc w:val="center"/>
        <w:rPr>
          <w:rFonts w:ascii="Times New Roman" w:hAnsi="Times New Roman" w:cs="Times New Roman"/>
          <w:b/>
          <w:sz w:val="24"/>
          <w:szCs w:val="24"/>
        </w:rPr>
      </w:pPr>
    </w:p>
    <w:sectPr w:rsidR="00424FA5" w:rsidRPr="00E317B9" w:rsidSect="00C265A1">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3A1" w:rsidRDefault="00BC13A1">
      <w:pPr>
        <w:spacing w:after="0" w:line="240" w:lineRule="auto"/>
      </w:pPr>
      <w:r>
        <w:separator/>
      </w:r>
    </w:p>
  </w:endnote>
  <w:endnote w:type="continuationSeparator" w:id="0">
    <w:p w:rsidR="00BC13A1" w:rsidRDefault="00BC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S Gothic"/>
    <w:charset w:val="80"/>
    <w:family w:val="auto"/>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345047"/>
      <w:docPartObj>
        <w:docPartGallery w:val="Page Numbers (Bottom of Page)"/>
        <w:docPartUnique/>
      </w:docPartObj>
    </w:sdtPr>
    <w:sdtEndPr/>
    <w:sdtContent>
      <w:p w:rsidR="000477EA" w:rsidRDefault="000477EA">
        <w:pPr>
          <w:pStyle w:val="Footer"/>
          <w:jc w:val="center"/>
        </w:pPr>
        <w:r>
          <w:fldChar w:fldCharType="begin"/>
        </w:r>
        <w:r>
          <w:instrText xml:space="preserve"> PAGE   \* MERGEFORMAT </w:instrText>
        </w:r>
        <w:r>
          <w:fldChar w:fldCharType="separate"/>
        </w:r>
        <w:r w:rsidR="007937CF">
          <w:rPr>
            <w:noProof/>
          </w:rPr>
          <w:t>17</w:t>
        </w:r>
        <w:r>
          <w:rPr>
            <w:noProof/>
          </w:rPr>
          <w:fldChar w:fldCharType="end"/>
        </w:r>
      </w:p>
    </w:sdtContent>
  </w:sdt>
  <w:p w:rsidR="000477EA" w:rsidRDefault="00047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3A1" w:rsidRDefault="00BC13A1">
      <w:pPr>
        <w:spacing w:after="0" w:line="240" w:lineRule="auto"/>
      </w:pPr>
      <w:r>
        <w:separator/>
      </w:r>
    </w:p>
  </w:footnote>
  <w:footnote w:type="continuationSeparator" w:id="0">
    <w:p w:rsidR="00BC13A1" w:rsidRDefault="00BC1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hybridMultilevel"/>
    <w:tmpl w:val="60D8D762"/>
    <w:lvl w:ilvl="0" w:tplc="0409000F">
      <w:start w:val="1"/>
      <w:numFmt w:val="decimal"/>
      <w:lvlText w:val="%1."/>
      <w:lvlJc w:val="left"/>
      <w:pPr>
        <w:ind w:left="2000" w:hanging="360"/>
      </w:pPr>
    </w:lvl>
    <w:lvl w:ilvl="1" w:tplc="04090019">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15:restartNumberingAfterBreak="0">
    <w:nsid w:val="00000031"/>
    <w:multiLevelType w:val="hybridMultilevel"/>
    <w:tmpl w:val="6A4EAAC8"/>
    <w:lvl w:ilvl="0" w:tplc="1D92C072">
      <w:start w:val="1"/>
      <w:numFmt w:val="decimal"/>
      <w:lvlText w:val="%1."/>
      <w:lvlJc w:val="right"/>
      <w:pPr>
        <w:tabs>
          <w:tab w:val="left" w:pos="720"/>
        </w:tabs>
        <w:ind w:left="720" w:hanging="360"/>
      </w:pPr>
      <w:rPr>
        <w:rFont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0BD80DD8"/>
    <w:multiLevelType w:val="hybridMultilevel"/>
    <w:tmpl w:val="AC3AA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00C60"/>
    <w:multiLevelType w:val="hybridMultilevel"/>
    <w:tmpl w:val="6A4EAAC8"/>
    <w:lvl w:ilvl="0" w:tplc="1D92C072">
      <w:start w:val="1"/>
      <w:numFmt w:val="decimal"/>
      <w:lvlText w:val="%1."/>
      <w:lvlJc w:val="right"/>
      <w:pPr>
        <w:tabs>
          <w:tab w:val="left" w:pos="720"/>
        </w:tabs>
        <w:ind w:left="720" w:hanging="360"/>
      </w:pPr>
      <w:rPr>
        <w:rFont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18177063"/>
    <w:multiLevelType w:val="hybridMultilevel"/>
    <w:tmpl w:val="B2667B5C"/>
    <w:lvl w:ilvl="0" w:tplc="E37CAB88">
      <w:start w:val="1"/>
      <w:numFmt w:val="decimal"/>
      <w:lvlText w:val="%1."/>
      <w:lvlJc w:val="left"/>
      <w:pPr>
        <w:ind w:left="1080" w:hanging="360"/>
      </w:pPr>
      <w:rPr>
        <w:rFonts w:ascii="Times New Roman" w:hAnsi="Times New Roman"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D559F"/>
    <w:multiLevelType w:val="hybridMultilevel"/>
    <w:tmpl w:val="14F2FB0E"/>
    <w:lvl w:ilvl="0" w:tplc="20C819BE">
      <w:start w:val="1"/>
      <w:numFmt w:val="decimal"/>
      <w:lvlText w:val="%1."/>
      <w:lvlJc w:val="left"/>
      <w:pPr>
        <w:ind w:left="990" w:hanging="360"/>
      </w:pPr>
      <w:rPr>
        <w:rFonts w:eastAsia="Times New Roman"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B805152"/>
    <w:multiLevelType w:val="hybridMultilevel"/>
    <w:tmpl w:val="6A4EAAC8"/>
    <w:lvl w:ilvl="0" w:tplc="1D92C072">
      <w:start w:val="1"/>
      <w:numFmt w:val="decimal"/>
      <w:lvlText w:val="%1."/>
      <w:lvlJc w:val="right"/>
      <w:pPr>
        <w:tabs>
          <w:tab w:val="left" w:pos="720"/>
        </w:tabs>
        <w:ind w:left="720" w:hanging="360"/>
      </w:pPr>
      <w:rPr>
        <w:rFont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7" w15:restartNumberingAfterBreak="0">
    <w:nsid w:val="5D984F92"/>
    <w:multiLevelType w:val="hybridMultilevel"/>
    <w:tmpl w:val="3EC6B3A4"/>
    <w:lvl w:ilvl="0" w:tplc="4BF0B584">
      <w:start w:val="1"/>
      <w:numFmt w:val="decimal"/>
      <w:lvlText w:val="%1."/>
      <w:lvlJc w:val="left"/>
      <w:pPr>
        <w:ind w:left="990" w:hanging="360"/>
      </w:pPr>
      <w:rPr>
        <w:rFonts w:eastAsia="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2E57FFE"/>
    <w:multiLevelType w:val="hybridMultilevel"/>
    <w:tmpl w:val="6798948A"/>
    <w:lvl w:ilvl="0" w:tplc="1DBE52A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7C7E5112"/>
    <w:multiLevelType w:val="multilevel"/>
    <w:tmpl w:val="D8C0D110"/>
    <w:lvl w:ilvl="0">
      <w:start w:val="4"/>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6"/>
  </w:num>
  <w:num w:numId="8">
    <w:abstractNumId w:val="8"/>
  </w:num>
  <w:num w:numId="9">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55"/>
    <w:rsid w:val="00015651"/>
    <w:rsid w:val="000378E6"/>
    <w:rsid w:val="000452AD"/>
    <w:rsid w:val="000477EA"/>
    <w:rsid w:val="00055E93"/>
    <w:rsid w:val="00077897"/>
    <w:rsid w:val="00083C83"/>
    <w:rsid w:val="00097AE8"/>
    <w:rsid w:val="000A10C4"/>
    <w:rsid w:val="000C5F7E"/>
    <w:rsid w:val="001007AE"/>
    <w:rsid w:val="001235BD"/>
    <w:rsid w:val="001368A0"/>
    <w:rsid w:val="0017500B"/>
    <w:rsid w:val="00190AE6"/>
    <w:rsid w:val="001C6486"/>
    <w:rsid w:val="001D33B6"/>
    <w:rsid w:val="001D7D24"/>
    <w:rsid w:val="001F1B64"/>
    <w:rsid w:val="001F7768"/>
    <w:rsid w:val="00203A93"/>
    <w:rsid w:val="002223B6"/>
    <w:rsid w:val="002254EC"/>
    <w:rsid w:val="0025020E"/>
    <w:rsid w:val="0027279D"/>
    <w:rsid w:val="00275D13"/>
    <w:rsid w:val="0028293B"/>
    <w:rsid w:val="00291859"/>
    <w:rsid w:val="002B4558"/>
    <w:rsid w:val="002B71B2"/>
    <w:rsid w:val="002C5696"/>
    <w:rsid w:val="002D122A"/>
    <w:rsid w:val="002D5E73"/>
    <w:rsid w:val="002D7E38"/>
    <w:rsid w:val="002E3BC4"/>
    <w:rsid w:val="002F2745"/>
    <w:rsid w:val="00312668"/>
    <w:rsid w:val="00331284"/>
    <w:rsid w:val="00331D3D"/>
    <w:rsid w:val="00332EEA"/>
    <w:rsid w:val="003417F0"/>
    <w:rsid w:val="00344673"/>
    <w:rsid w:val="00367D98"/>
    <w:rsid w:val="00371448"/>
    <w:rsid w:val="00373C81"/>
    <w:rsid w:val="00384F3A"/>
    <w:rsid w:val="00397471"/>
    <w:rsid w:val="003A2AAF"/>
    <w:rsid w:val="003B0359"/>
    <w:rsid w:val="003B16D0"/>
    <w:rsid w:val="003D0AAF"/>
    <w:rsid w:val="003D7C7D"/>
    <w:rsid w:val="003E02C7"/>
    <w:rsid w:val="003F0CCC"/>
    <w:rsid w:val="00421451"/>
    <w:rsid w:val="00424FA5"/>
    <w:rsid w:val="004254A1"/>
    <w:rsid w:val="0043194C"/>
    <w:rsid w:val="00445A16"/>
    <w:rsid w:val="004460DE"/>
    <w:rsid w:val="004542D6"/>
    <w:rsid w:val="004630AF"/>
    <w:rsid w:val="00467D84"/>
    <w:rsid w:val="00475DCC"/>
    <w:rsid w:val="0048770B"/>
    <w:rsid w:val="004A1F63"/>
    <w:rsid w:val="004A4DE0"/>
    <w:rsid w:val="004C27E5"/>
    <w:rsid w:val="00503A25"/>
    <w:rsid w:val="00505596"/>
    <w:rsid w:val="00533F6D"/>
    <w:rsid w:val="005640A6"/>
    <w:rsid w:val="005A27F7"/>
    <w:rsid w:val="005C16DA"/>
    <w:rsid w:val="005F4F7C"/>
    <w:rsid w:val="00610021"/>
    <w:rsid w:val="0062251A"/>
    <w:rsid w:val="00652BEF"/>
    <w:rsid w:val="0065439D"/>
    <w:rsid w:val="00673FE8"/>
    <w:rsid w:val="006903AF"/>
    <w:rsid w:val="006B3C18"/>
    <w:rsid w:val="006D1BCC"/>
    <w:rsid w:val="006D30E8"/>
    <w:rsid w:val="006F0B4F"/>
    <w:rsid w:val="006F58A5"/>
    <w:rsid w:val="00703335"/>
    <w:rsid w:val="007056C3"/>
    <w:rsid w:val="00736A2F"/>
    <w:rsid w:val="00747157"/>
    <w:rsid w:val="00747F44"/>
    <w:rsid w:val="0075033C"/>
    <w:rsid w:val="007513D3"/>
    <w:rsid w:val="00753F11"/>
    <w:rsid w:val="007567D3"/>
    <w:rsid w:val="00763288"/>
    <w:rsid w:val="00763CB5"/>
    <w:rsid w:val="00763FF5"/>
    <w:rsid w:val="00764E84"/>
    <w:rsid w:val="007937CF"/>
    <w:rsid w:val="007A00DC"/>
    <w:rsid w:val="007C1FE1"/>
    <w:rsid w:val="007C5492"/>
    <w:rsid w:val="007D2EA6"/>
    <w:rsid w:val="007E361C"/>
    <w:rsid w:val="007E524E"/>
    <w:rsid w:val="007E7FC0"/>
    <w:rsid w:val="008028F7"/>
    <w:rsid w:val="00835359"/>
    <w:rsid w:val="00844243"/>
    <w:rsid w:val="00870D5F"/>
    <w:rsid w:val="00881D79"/>
    <w:rsid w:val="008868A2"/>
    <w:rsid w:val="008A7B22"/>
    <w:rsid w:val="008D1A28"/>
    <w:rsid w:val="008D6A2B"/>
    <w:rsid w:val="008D740E"/>
    <w:rsid w:val="008E0B38"/>
    <w:rsid w:val="008E46D8"/>
    <w:rsid w:val="008F03A2"/>
    <w:rsid w:val="00907C88"/>
    <w:rsid w:val="00926BE8"/>
    <w:rsid w:val="0097591A"/>
    <w:rsid w:val="009811BE"/>
    <w:rsid w:val="00985371"/>
    <w:rsid w:val="0098653C"/>
    <w:rsid w:val="009A06DE"/>
    <w:rsid w:val="009D60D1"/>
    <w:rsid w:val="009D6FFF"/>
    <w:rsid w:val="00A06535"/>
    <w:rsid w:val="00A2430E"/>
    <w:rsid w:val="00A2598A"/>
    <w:rsid w:val="00A27D38"/>
    <w:rsid w:val="00A30138"/>
    <w:rsid w:val="00A355C4"/>
    <w:rsid w:val="00A42A35"/>
    <w:rsid w:val="00A655B3"/>
    <w:rsid w:val="00A74A19"/>
    <w:rsid w:val="00A96495"/>
    <w:rsid w:val="00AD0327"/>
    <w:rsid w:val="00AE1A23"/>
    <w:rsid w:val="00AF2703"/>
    <w:rsid w:val="00B04D90"/>
    <w:rsid w:val="00B15703"/>
    <w:rsid w:val="00B441E3"/>
    <w:rsid w:val="00B45E49"/>
    <w:rsid w:val="00B57348"/>
    <w:rsid w:val="00B66C57"/>
    <w:rsid w:val="00B70097"/>
    <w:rsid w:val="00B86896"/>
    <w:rsid w:val="00B92F3E"/>
    <w:rsid w:val="00B949DE"/>
    <w:rsid w:val="00BA2BAC"/>
    <w:rsid w:val="00BA6940"/>
    <w:rsid w:val="00BC13A1"/>
    <w:rsid w:val="00BC2F4E"/>
    <w:rsid w:val="00C265A1"/>
    <w:rsid w:val="00C36198"/>
    <w:rsid w:val="00C5367C"/>
    <w:rsid w:val="00C63E43"/>
    <w:rsid w:val="00C65753"/>
    <w:rsid w:val="00C80A6B"/>
    <w:rsid w:val="00C86612"/>
    <w:rsid w:val="00C937AE"/>
    <w:rsid w:val="00C95C05"/>
    <w:rsid w:val="00CD55A7"/>
    <w:rsid w:val="00CE4882"/>
    <w:rsid w:val="00CF1B55"/>
    <w:rsid w:val="00CF50AB"/>
    <w:rsid w:val="00D156E9"/>
    <w:rsid w:val="00D32C55"/>
    <w:rsid w:val="00D50788"/>
    <w:rsid w:val="00D57D0C"/>
    <w:rsid w:val="00D64EB6"/>
    <w:rsid w:val="00D81EE5"/>
    <w:rsid w:val="00D84D24"/>
    <w:rsid w:val="00D856DC"/>
    <w:rsid w:val="00D9451B"/>
    <w:rsid w:val="00DA0679"/>
    <w:rsid w:val="00DC2F2E"/>
    <w:rsid w:val="00DC34FF"/>
    <w:rsid w:val="00DD5B39"/>
    <w:rsid w:val="00DF4229"/>
    <w:rsid w:val="00DF47C8"/>
    <w:rsid w:val="00DF56F7"/>
    <w:rsid w:val="00E1111F"/>
    <w:rsid w:val="00E234AA"/>
    <w:rsid w:val="00E2488D"/>
    <w:rsid w:val="00E317B9"/>
    <w:rsid w:val="00E364C3"/>
    <w:rsid w:val="00E41F70"/>
    <w:rsid w:val="00E45EF9"/>
    <w:rsid w:val="00E529BD"/>
    <w:rsid w:val="00E86D1A"/>
    <w:rsid w:val="00E90DF7"/>
    <w:rsid w:val="00E978DB"/>
    <w:rsid w:val="00EA3BD8"/>
    <w:rsid w:val="00EA6256"/>
    <w:rsid w:val="00EB6FD5"/>
    <w:rsid w:val="00EC1F03"/>
    <w:rsid w:val="00EE4B08"/>
    <w:rsid w:val="00EF0425"/>
    <w:rsid w:val="00EF41E3"/>
    <w:rsid w:val="00EF498D"/>
    <w:rsid w:val="00F21F2C"/>
    <w:rsid w:val="00F40E41"/>
    <w:rsid w:val="00F5513D"/>
    <w:rsid w:val="00F61652"/>
    <w:rsid w:val="00F61F8B"/>
    <w:rsid w:val="00FF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E313"/>
  <w15:chartTrackingRefBased/>
  <w15:docId w15:val="{0A2AC566-0014-4551-A918-00847943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55"/>
  </w:style>
  <w:style w:type="paragraph" w:styleId="Heading4">
    <w:name w:val="heading 4"/>
    <w:basedOn w:val="Normal"/>
    <w:next w:val="Normal"/>
    <w:link w:val="Heading4Char"/>
    <w:uiPriority w:val="9"/>
    <w:qFormat/>
    <w:rsid w:val="00D32C55"/>
    <w:pPr>
      <w:keepNext/>
      <w:keepLines/>
      <w:spacing w:before="40" w:after="0" w:line="240" w:lineRule="auto"/>
      <w:outlineLvl w:val="3"/>
    </w:pPr>
    <w:rPr>
      <w:rFonts w:ascii="Calibri Light" w:eastAsia="SimSun" w:hAnsi="Calibri Light" w:cs="SimSun"/>
      <w:i/>
      <w:iCs/>
      <w:color w:val="2E74B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2C55"/>
    <w:rPr>
      <w:rFonts w:ascii="Calibri Light" w:eastAsia="SimSun" w:hAnsi="Calibri Light" w:cs="SimSun"/>
      <w:i/>
      <w:iCs/>
      <w:color w:val="2E74B5"/>
      <w:sz w:val="24"/>
      <w:szCs w:val="24"/>
    </w:rPr>
  </w:style>
  <w:style w:type="paragraph" w:customStyle="1" w:styleId="Default">
    <w:name w:val="Default"/>
    <w:qFormat/>
    <w:rsid w:val="00D32C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32C5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C55"/>
    <w:rPr>
      <w:rFonts w:ascii="Times New Roman" w:eastAsia="Times New Roman" w:hAnsi="Times New Roman" w:cs="Times New Roman"/>
      <w:sz w:val="24"/>
      <w:szCs w:val="24"/>
    </w:rPr>
  </w:style>
  <w:style w:type="paragraph" w:styleId="ListParagraph">
    <w:name w:val="List Paragraph"/>
    <w:basedOn w:val="Normal"/>
    <w:uiPriority w:val="1"/>
    <w:qFormat/>
    <w:rsid w:val="00D32C55"/>
    <w:pPr>
      <w:spacing w:after="200" w:line="276" w:lineRule="auto"/>
      <w:ind w:left="720"/>
      <w:contextualSpacing/>
    </w:pPr>
    <w:rPr>
      <w:rFonts w:ascii="Calibri" w:eastAsia="Calibri" w:hAnsi="Calibri" w:cs="SimSun"/>
    </w:rPr>
  </w:style>
  <w:style w:type="paragraph" w:styleId="BodyText">
    <w:name w:val="Body Text"/>
    <w:basedOn w:val="Normal"/>
    <w:link w:val="BodyTextChar"/>
    <w:qFormat/>
    <w:rsid w:val="00D32C5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32C55"/>
    <w:rPr>
      <w:rFonts w:ascii="Times New Roman" w:eastAsia="Times New Roman" w:hAnsi="Times New Roman" w:cs="Times New Roman"/>
      <w:sz w:val="24"/>
      <w:szCs w:val="24"/>
    </w:rPr>
  </w:style>
  <w:style w:type="table" w:styleId="TableGrid">
    <w:name w:val="Table Grid"/>
    <w:basedOn w:val="TableNormal"/>
    <w:uiPriority w:val="59"/>
    <w:rsid w:val="00D32C5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3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55"/>
    <w:rPr>
      <w:rFonts w:ascii="Segoe UI" w:hAnsi="Segoe UI" w:cs="Segoe UI"/>
      <w:sz w:val="18"/>
      <w:szCs w:val="18"/>
    </w:rPr>
  </w:style>
  <w:style w:type="table" w:customStyle="1" w:styleId="TableGrid1">
    <w:name w:val="Table Grid1"/>
    <w:basedOn w:val="TableNormal"/>
    <w:next w:val="TableGrid"/>
    <w:uiPriority w:val="39"/>
    <w:rsid w:val="00D32C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C55"/>
    <w:rPr>
      <w:color w:val="0563C1" w:themeColor="hyperlink"/>
      <w:u w:val="single"/>
    </w:rPr>
  </w:style>
  <w:style w:type="paragraph" w:customStyle="1" w:styleId="Normal1">
    <w:name w:val="Normal1"/>
    <w:rsid w:val="00D32C55"/>
    <w:rPr>
      <w:rFonts w:ascii="Calibri" w:eastAsia="Calibri" w:hAnsi="Calibri" w:cs="Calibri"/>
    </w:rPr>
  </w:style>
  <w:style w:type="character" w:styleId="Emphasis">
    <w:name w:val="Emphasis"/>
    <w:basedOn w:val="DefaultParagraphFont"/>
    <w:uiPriority w:val="20"/>
    <w:qFormat/>
    <w:rsid w:val="00E86D1A"/>
    <w:rPr>
      <w:i/>
      <w:iCs/>
    </w:rPr>
  </w:style>
  <w:style w:type="paragraph" w:styleId="Header">
    <w:name w:val="header"/>
    <w:basedOn w:val="Normal"/>
    <w:link w:val="HeaderChar"/>
    <w:uiPriority w:val="99"/>
    <w:unhideWhenUsed/>
    <w:rsid w:val="00083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C83"/>
  </w:style>
  <w:style w:type="character" w:styleId="FollowedHyperlink">
    <w:name w:val="FollowedHyperlink"/>
    <w:basedOn w:val="DefaultParagraphFont"/>
    <w:uiPriority w:val="99"/>
    <w:semiHidden/>
    <w:unhideWhenUsed/>
    <w:rsid w:val="002E3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4972">
      <w:bodyDiv w:val="1"/>
      <w:marLeft w:val="0"/>
      <w:marRight w:val="0"/>
      <w:marTop w:val="0"/>
      <w:marBottom w:val="0"/>
      <w:divBdr>
        <w:top w:val="none" w:sz="0" w:space="0" w:color="auto"/>
        <w:left w:val="none" w:sz="0" w:space="0" w:color="auto"/>
        <w:bottom w:val="none" w:sz="0" w:space="0" w:color="auto"/>
        <w:right w:val="none" w:sz="0" w:space="0" w:color="auto"/>
      </w:divBdr>
    </w:div>
    <w:div w:id="96097835">
      <w:bodyDiv w:val="1"/>
      <w:marLeft w:val="0"/>
      <w:marRight w:val="0"/>
      <w:marTop w:val="0"/>
      <w:marBottom w:val="0"/>
      <w:divBdr>
        <w:top w:val="none" w:sz="0" w:space="0" w:color="auto"/>
        <w:left w:val="none" w:sz="0" w:space="0" w:color="auto"/>
        <w:bottom w:val="none" w:sz="0" w:space="0" w:color="auto"/>
        <w:right w:val="none" w:sz="0" w:space="0" w:color="auto"/>
      </w:divBdr>
    </w:div>
    <w:div w:id="529417494">
      <w:bodyDiv w:val="1"/>
      <w:marLeft w:val="0"/>
      <w:marRight w:val="0"/>
      <w:marTop w:val="0"/>
      <w:marBottom w:val="0"/>
      <w:divBdr>
        <w:top w:val="none" w:sz="0" w:space="0" w:color="auto"/>
        <w:left w:val="none" w:sz="0" w:space="0" w:color="auto"/>
        <w:bottom w:val="none" w:sz="0" w:space="0" w:color="auto"/>
        <w:right w:val="none" w:sz="0" w:space="0" w:color="auto"/>
      </w:divBdr>
    </w:div>
    <w:div w:id="798649454">
      <w:bodyDiv w:val="1"/>
      <w:marLeft w:val="0"/>
      <w:marRight w:val="0"/>
      <w:marTop w:val="0"/>
      <w:marBottom w:val="0"/>
      <w:divBdr>
        <w:top w:val="none" w:sz="0" w:space="0" w:color="auto"/>
        <w:left w:val="none" w:sz="0" w:space="0" w:color="auto"/>
        <w:bottom w:val="none" w:sz="0" w:space="0" w:color="auto"/>
        <w:right w:val="none" w:sz="0" w:space="0" w:color="auto"/>
      </w:divBdr>
    </w:div>
    <w:div w:id="806508576">
      <w:bodyDiv w:val="1"/>
      <w:marLeft w:val="0"/>
      <w:marRight w:val="0"/>
      <w:marTop w:val="0"/>
      <w:marBottom w:val="0"/>
      <w:divBdr>
        <w:top w:val="none" w:sz="0" w:space="0" w:color="auto"/>
        <w:left w:val="none" w:sz="0" w:space="0" w:color="auto"/>
        <w:bottom w:val="none" w:sz="0" w:space="0" w:color="auto"/>
        <w:right w:val="none" w:sz="0" w:space="0" w:color="auto"/>
      </w:divBdr>
    </w:div>
    <w:div w:id="1123498411">
      <w:bodyDiv w:val="1"/>
      <w:marLeft w:val="0"/>
      <w:marRight w:val="0"/>
      <w:marTop w:val="0"/>
      <w:marBottom w:val="0"/>
      <w:divBdr>
        <w:top w:val="none" w:sz="0" w:space="0" w:color="auto"/>
        <w:left w:val="none" w:sz="0" w:space="0" w:color="auto"/>
        <w:bottom w:val="none" w:sz="0" w:space="0" w:color="auto"/>
        <w:right w:val="none" w:sz="0" w:space="0" w:color="auto"/>
      </w:divBdr>
    </w:div>
    <w:div w:id="1151403840">
      <w:bodyDiv w:val="1"/>
      <w:marLeft w:val="0"/>
      <w:marRight w:val="0"/>
      <w:marTop w:val="0"/>
      <w:marBottom w:val="0"/>
      <w:divBdr>
        <w:top w:val="none" w:sz="0" w:space="0" w:color="auto"/>
        <w:left w:val="none" w:sz="0" w:space="0" w:color="auto"/>
        <w:bottom w:val="none" w:sz="0" w:space="0" w:color="auto"/>
        <w:right w:val="none" w:sz="0" w:space="0" w:color="auto"/>
      </w:divBdr>
    </w:div>
    <w:div w:id="1152914582">
      <w:bodyDiv w:val="1"/>
      <w:marLeft w:val="0"/>
      <w:marRight w:val="0"/>
      <w:marTop w:val="0"/>
      <w:marBottom w:val="0"/>
      <w:divBdr>
        <w:top w:val="none" w:sz="0" w:space="0" w:color="auto"/>
        <w:left w:val="none" w:sz="0" w:space="0" w:color="auto"/>
        <w:bottom w:val="none" w:sz="0" w:space="0" w:color="auto"/>
        <w:right w:val="none" w:sz="0" w:space="0" w:color="auto"/>
      </w:divBdr>
    </w:div>
    <w:div w:id="1185023774">
      <w:bodyDiv w:val="1"/>
      <w:marLeft w:val="0"/>
      <w:marRight w:val="0"/>
      <w:marTop w:val="0"/>
      <w:marBottom w:val="0"/>
      <w:divBdr>
        <w:top w:val="none" w:sz="0" w:space="0" w:color="auto"/>
        <w:left w:val="none" w:sz="0" w:space="0" w:color="auto"/>
        <w:bottom w:val="none" w:sz="0" w:space="0" w:color="auto"/>
        <w:right w:val="none" w:sz="0" w:space="0" w:color="auto"/>
      </w:divBdr>
    </w:div>
    <w:div w:id="1297762555">
      <w:bodyDiv w:val="1"/>
      <w:marLeft w:val="0"/>
      <w:marRight w:val="0"/>
      <w:marTop w:val="0"/>
      <w:marBottom w:val="0"/>
      <w:divBdr>
        <w:top w:val="none" w:sz="0" w:space="0" w:color="auto"/>
        <w:left w:val="none" w:sz="0" w:space="0" w:color="auto"/>
        <w:bottom w:val="none" w:sz="0" w:space="0" w:color="auto"/>
        <w:right w:val="none" w:sz="0" w:space="0" w:color="auto"/>
      </w:divBdr>
    </w:div>
    <w:div w:id="1512143037">
      <w:bodyDiv w:val="1"/>
      <w:marLeft w:val="0"/>
      <w:marRight w:val="0"/>
      <w:marTop w:val="0"/>
      <w:marBottom w:val="0"/>
      <w:divBdr>
        <w:top w:val="none" w:sz="0" w:space="0" w:color="auto"/>
        <w:left w:val="none" w:sz="0" w:space="0" w:color="auto"/>
        <w:bottom w:val="none" w:sz="0" w:space="0" w:color="auto"/>
        <w:right w:val="none" w:sz="0" w:space="0" w:color="auto"/>
      </w:divBdr>
    </w:div>
    <w:div w:id="1613710729">
      <w:bodyDiv w:val="1"/>
      <w:marLeft w:val="0"/>
      <w:marRight w:val="0"/>
      <w:marTop w:val="0"/>
      <w:marBottom w:val="0"/>
      <w:divBdr>
        <w:top w:val="none" w:sz="0" w:space="0" w:color="auto"/>
        <w:left w:val="none" w:sz="0" w:space="0" w:color="auto"/>
        <w:bottom w:val="none" w:sz="0" w:space="0" w:color="auto"/>
        <w:right w:val="none" w:sz="0" w:space="0" w:color="auto"/>
      </w:divBdr>
    </w:div>
    <w:div w:id="1743330395">
      <w:bodyDiv w:val="1"/>
      <w:marLeft w:val="0"/>
      <w:marRight w:val="0"/>
      <w:marTop w:val="0"/>
      <w:marBottom w:val="0"/>
      <w:divBdr>
        <w:top w:val="none" w:sz="0" w:space="0" w:color="auto"/>
        <w:left w:val="none" w:sz="0" w:space="0" w:color="auto"/>
        <w:bottom w:val="none" w:sz="0" w:space="0" w:color="auto"/>
        <w:right w:val="none" w:sz="0" w:space="0" w:color="auto"/>
      </w:divBdr>
    </w:div>
    <w:div w:id="1964145382">
      <w:bodyDiv w:val="1"/>
      <w:marLeft w:val="0"/>
      <w:marRight w:val="0"/>
      <w:marTop w:val="0"/>
      <w:marBottom w:val="0"/>
      <w:divBdr>
        <w:top w:val="none" w:sz="0" w:space="0" w:color="auto"/>
        <w:left w:val="none" w:sz="0" w:space="0" w:color="auto"/>
        <w:bottom w:val="none" w:sz="0" w:space="0" w:color="auto"/>
        <w:right w:val="none" w:sz="0" w:space="0" w:color="auto"/>
      </w:divBdr>
    </w:div>
    <w:div w:id="1995907466">
      <w:bodyDiv w:val="1"/>
      <w:marLeft w:val="0"/>
      <w:marRight w:val="0"/>
      <w:marTop w:val="0"/>
      <w:marBottom w:val="0"/>
      <w:divBdr>
        <w:top w:val="none" w:sz="0" w:space="0" w:color="auto"/>
        <w:left w:val="none" w:sz="0" w:space="0" w:color="auto"/>
        <w:bottom w:val="none" w:sz="0" w:space="0" w:color="auto"/>
        <w:right w:val="none" w:sz="0" w:space="0" w:color="auto"/>
      </w:divBdr>
    </w:div>
    <w:div w:id="21125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2972600" TargetMode="External"/><Relationship Id="rId13" Type="http://schemas.openxmlformats.org/officeDocument/2006/relationships/hyperlink" Target="https://doi.org/10.26417/610cpd97" TargetMode="External"/><Relationship Id="rId18" Type="http://schemas.openxmlformats.org/officeDocument/2006/relationships/hyperlink" Target="https://doi.org/10.59231/SARI7598" TargetMode="External"/><Relationship Id="rId3" Type="http://schemas.openxmlformats.org/officeDocument/2006/relationships/settings" Target="settings.xml"/><Relationship Id="rId21" Type="http://schemas.openxmlformats.org/officeDocument/2006/relationships/hyperlink" Target="https://doi.org/10.53103/cjess.v2i5.59" TargetMode="External"/><Relationship Id="rId7" Type="http://schemas.openxmlformats.org/officeDocument/2006/relationships/hyperlink" Target="https://doi.org/10.35386/ser.v16i2.127" TargetMode="External"/><Relationship Id="rId12" Type="http://schemas.openxmlformats.org/officeDocument/2006/relationships/hyperlink" Target="https://doi.org/10.30574/ijsra.2024.12.2.1294" TargetMode="External"/><Relationship Id="rId17" Type="http://schemas.openxmlformats.org/officeDocument/2006/relationships/hyperlink" Target="https://doi.org/10.9790/0837-28110125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lideserve.com/pillan/parenting-in-the-21st-century-the" TargetMode="External"/><Relationship Id="rId20" Type="http://schemas.openxmlformats.org/officeDocument/2006/relationships/hyperlink" Target="http://www.jfas.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estia.com/library/journal/1P3-329234951/parenting-style-and-students-academi-achieve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sisinternational.org/" TargetMode="External"/><Relationship Id="rId23" Type="http://schemas.openxmlformats.org/officeDocument/2006/relationships/footer" Target="footer1.xml"/><Relationship Id="rId10" Type="http://schemas.openxmlformats.org/officeDocument/2006/relationships/hyperlink" Target="https://doi.org/10.47434/JEREDA.6.2.2025.55" TargetMode="External"/><Relationship Id="rId19" Type="http://schemas.openxmlformats.org/officeDocument/2006/relationships/hyperlink" Target="https://doi.org/10.9790/0837-2210026066" TargetMode="External"/><Relationship Id="rId4" Type="http://schemas.openxmlformats.org/officeDocument/2006/relationships/webSettings" Target="webSettings.xml"/><Relationship Id="rId9" Type="http://schemas.openxmlformats.org/officeDocument/2006/relationships/hyperlink" Target="https://www.psychologytoday.com/intl/blog/the-author-speaks/201907/21st-century-parenting" TargetMode="External"/><Relationship Id="rId14" Type="http://schemas.openxmlformats.org/officeDocument/2006/relationships/hyperlink" Target="https://doi.org/10.5281/zenodo.510917" TargetMode="External"/><Relationship Id="rId22" Type="http://schemas.openxmlformats.org/officeDocument/2006/relationships/hyperlink" Target="https://doi.org/10.35335/yz9fkk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19</Pages>
  <Words>6640</Words>
  <Characters>37851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T. HASSAN</dc:creator>
  <cp:keywords/>
  <dc:description/>
  <cp:lastModifiedBy>SDI 1183</cp:lastModifiedBy>
  <cp:revision>36</cp:revision>
  <dcterms:created xsi:type="dcterms:W3CDTF">2025-06-08T16:13:00Z</dcterms:created>
  <dcterms:modified xsi:type="dcterms:W3CDTF">2025-06-20T08:44:00Z</dcterms:modified>
</cp:coreProperties>
</file>