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AF44B" w14:textId="5440FD3A" w:rsidR="00A258C3" w:rsidRDefault="00991328" w:rsidP="00991328">
      <w:pPr>
        <w:jc w:val="right"/>
        <w:rPr>
          <w:rFonts w:ascii="Arial" w:hAnsi="Arial" w:cs="Arial"/>
          <w:b/>
          <w:sz w:val="36"/>
          <w:szCs w:val="36"/>
        </w:rPr>
      </w:pPr>
      <w:r>
        <w:rPr>
          <w:rFonts w:ascii="Arial" w:hAnsi="Arial" w:cs="Arial"/>
          <w:b/>
          <w:sz w:val="36"/>
          <w:szCs w:val="36"/>
        </w:rPr>
        <w:t>The Relati</w:t>
      </w:r>
      <w:r w:rsidR="00377F45">
        <w:rPr>
          <w:rFonts w:ascii="Arial" w:hAnsi="Arial" w:cs="Arial"/>
          <w:b/>
          <w:sz w:val="36"/>
          <w:szCs w:val="36"/>
        </w:rPr>
        <w:t xml:space="preserve">onship of Reading Comprehension </w:t>
      </w:r>
      <w:r>
        <w:rPr>
          <w:rFonts w:ascii="Arial" w:hAnsi="Arial" w:cs="Arial"/>
          <w:b/>
          <w:sz w:val="36"/>
          <w:szCs w:val="36"/>
        </w:rPr>
        <w:t xml:space="preserve">and </w:t>
      </w:r>
      <w:r w:rsidR="00A7341A" w:rsidRPr="00A7341A">
        <w:rPr>
          <w:rFonts w:ascii="Arial" w:hAnsi="Arial" w:cs="Arial"/>
          <w:b/>
          <w:sz w:val="36"/>
          <w:szCs w:val="36"/>
        </w:rPr>
        <w:t xml:space="preserve">Arithmetic Proficiency Skills </w:t>
      </w:r>
      <w:r>
        <w:rPr>
          <w:rFonts w:ascii="Arial" w:hAnsi="Arial" w:cs="Arial"/>
          <w:b/>
          <w:sz w:val="36"/>
          <w:szCs w:val="36"/>
        </w:rPr>
        <w:t xml:space="preserve">of Intermediate Pupils at </w:t>
      </w:r>
      <w:proofErr w:type="spellStart"/>
      <w:r>
        <w:rPr>
          <w:rFonts w:ascii="Arial" w:hAnsi="Arial" w:cs="Arial"/>
          <w:b/>
          <w:sz w:val="36"/>
          <w:szCs w:val="36"/>
        </w:rPr>
        <w:t>Madatag</w:t>
      </w:r>
      <w:proofErr w:type="spellEnd"/>
      <w:r>
        <w:rPr>
          <w:rFonts w:ascii="Arial" w:hAnsi="Arial" w:cs="Arial"/>
          <w:b/>
          <w:sz w:val="36"/>
          <w:szCs w:val="36"/>
        </w:rPr>
        <w:t xml:space="preserve"> Elementary School: Basis for Intervention</w:t>
      </w:r>
    </w:p>
    <w:p w14:paraId="2FDDE91A" w14:textId="77777777" w:rsidR="00E71A1D" w:rsidRDefault="00E71A1D" w:rsidP="00991328">
      <w:pPr>
        <w:jc w:val="right"/>
        <w:rPr>
          <w:rFonts w:ascii="Arial" w:hAnsi="Arial" w:cs="Arial"/>
          <w:b/>
          <w:sz w:val="36"/>
          <w:szCs w:val="36"/>
        </w:rPr>
      </w:pPr>
    </w:p>
    <w:p w14:paraId="652A4E84" w14:textId="77777777" w:rsidR="00B01FCD" w:rsidRPr="00FB3A86" w:rsidRDefault="00C54CDD" w:rsidP="00441B6F">
      <w:pPr>
        <w:pStyle w:val="Copyright"/>
        <w:spacing w:after="0" w:line="240" w:lineRule="auto"/>
        <w:jc w:val="both"/>
        <w:rPr>
          <w:rFonts w:ascii="Arial" w:hAnsi="Arial" w:cs="Arial"/>
        </w:rPr>
        <w:sectPr w:rsidR="00B01FCD" w:rsidRPr="00FB3A86" w:rsidSect="00CF28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25EA4737" wp14:editId="27BAC440">
                <wp:extent cx="5303520" cy="0"/>
                <wp:effectExtent l="13335" t="17145"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8EF839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312F88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9D4473A" w14:textId="77777777" w:rsidR="00790ADA" w:rsidRPr="00FB3A86" w:rsidRDefault="00790ADA" w:rsidP="00441B6F">
      <w:pPr>
        <w:pStyle w:val="AbstHead"/>
        <w:spacing w:after="0"/>
        <w:jc w:val="both"/>
        <w:rPr>
          <w:rFonts w:ascii="Arial" w:hAnsi="Arial" w:cs="Arial"/>
        </w:rPr>
      </w:pPr>
    </w:p>
    <w:tbl>
      <w:tblPr>
        <w:tblW w:w="10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871"/>
      </w:tblGrid>
      <w:tr w:rsidR="00296529" w:rsidRPr="001E44FE" w14:paraId="6DFA573B" w14:textId="77777777" w:rsidTr="00377F45">
        <w:trPr>
          <w:trHeight w:val="6110"/>
        </w:trPr>
        <w:tc>
          <w:tcPr>
            <w:tcW w:w="10871" w:type="dxa"/>
            <w:shd w:val="clear" w:color="auto" w:fill="F2F2F2"/>
          </w:tcPr>
          <w:p w14:paraId="4FBD5828" w14:textId="60AF413B" w:rsidR="00354836" w:rsidRPr="00330C98" w:rsidRDefault="00330C98" w:rsidP="00AC0BA0">
            <w:pPr>
              <w:jc w:val="both"/>
            </w:pPr>
            <w:r>
              <w:t>This stu</w:t>
            </w:r>
            <w:r w:rsidR="005D0895">
              <w:t>dy investigates the correlation</w:t>
            </w:r>
            <w:r>
              <w:t xml:space="preserve"> between reading comprehension skills and arithmetic proficiency skills among intermediate pupils at </w:t>
            </w:r>
            <w:proofErr w:type="spellStart"/>
            <w:r>
              <w:t>Madatag</w:t>
            </w:r>
            <w:proofErr w:type="spellEnd"/>
            <w:r>
              <w:t xml:space="preserve"> Elementary School. Recognizing the interdependence of literacy and numeracy in academic performance, the research aims to determine whether students' ability to understand written text significantly influences their performance in arithmetic tasks. </w:t>
            </w:r>
            <w:r w:rsidR="00961A74" w:rsidRPr="00354836">
              <w:rPr>
                <w:lang w:val="en-PH"/>
              </w:rPr>
              <w:t>Reading comprehension plays a pivotal role in students’ academic achievement across various disciplines, particularly in mathematics where understanding problem statements is essential for successful problem-solving.</w:t>
            </w:r>
            <w:r w:rsidR="00961A74" w:rsidRPr="00354836">
              <w:t>This study used a descriptive-correlational research design using Philippine Informal Reading Inventory [Phil IRI]</w:t>
            </w:r>
            <w:r w:rsidR="00267642" w:rsidRPr="00354836">
              <w:t xml:space="preserve"> and Assessment Tool in Numeracy [ATiN]</w:t>
            </w:r>
            <w:r w:rsidR="00961A74" w:rsidRPr="00354836">
              <w:t>.</w:t>
            </w:r>
            <w:r w:rsidR="002A7D29">
              <w:rPr>
                <w:bCs/>
              </w:rPr>
              <w:t>Weighted mean</w:t>
            </w:r>
            <w:r w:rsidR="005B6A25">
              <w:rPr>
                <w:bCs/>
              </w:rPr>
              <w:t>,</w:t>
            </w:r>
            <w:r w:rsidR="002A7D29">
              <w:rPr>
                <w:bCs/>
              </w:rPr>
              <w:t xml:space="preserve"> </w:t>
            </w:r>
            <w:r w:rsidR="00961A74" w:rsidRPr="0072086E">
              <w:rPr>
                <w:bCs/>
              </w:rPr>
              <w:t>standard deviation</w:t>
            </w:r>
            <w:r w:rsidR="005B6A25">
              <w:rPr>
                <w:bCs/>
              </w:rPr>
              <w:t>,</w:t>
            </w:r>
            <w:r w:rsidR="0072086E">
              <w:t xml:space="preserve"> and </w:t>
            </w:r>
            <w:r w:rsidR="00A71FE8" w:rsidRPr="0072086E">
              <w:rPr>
                <w:bCs/>
              </w:rPr>
              <w:t>Pearson-r moment correlation coefficient</w:t>
            </w:r>
            <w:r w:rsidR="005B6A25">
              <w:rPr>
                <w:bCs/>
              </w:rPr>
              <w:t xml:space="preserve"> were</w:t>
            </w:r>
            <w:r w:rsidR="0072086E">
              <w:rPr>
                <w:bCs/>
              </w:rPr>
              <w:t xml:space="preserve"> used.</w:t>
            </w:r>
            <w:r>
              <w:t xml:space="preserve"> </w:t>
            </w:r>
            <w:r w:rsidR="00A71FE8" w:rsidRPr="00354836">
              <w:rPr>
                <w:bCs/>
                <w:iCs/>
              </w:rPr>
              <w:t xml:space="preserve">The majority of intermediate pupils at </w:t>
            </w:r>
            <w:proofErr w:type="spellStart"/>
            <w:r w:rsidR="00A71FE8" w:rsidRPr="00354836">
              <w:rPr>
                <w:bCs/>
                <w:iCs/>
              </w:rPr>
              <w:t>Madatag</w:t>
            </w:r>
            <w:proofErr w:type="spellEnd"/>
            <w:r w:rsidR="00A71FE8" w:rsidRPr="00354836">
              <w:rPr>
                <w:bCs/>
                <w:iCs/>
              </w:rPr>
              <w:t xml:space="preserve"> Elementary School are struggling with reading comprehension, as most of them fall within the frustration level of performance. Only a small number of learners demonstrated higher levels of comprehension, indicating a general difficulty in understanding reading texts. The wide range of scores among the pupils also highlights a significant variation in their reading abilities, suggesting that comprehension among the group are inconsistent and largely </w:t>
            </w:r>
            <w:r w:rsidR="006D50D8" w:rsidRPr="00354836">
              <w:rPr>
                <w:bCs/>
                <w:iCs/>
              </w:rPr>
              <w:t>underdeveloped. The</w:t>
            </w:r>
            <w:r w:rsidR="00354836" w:rsidRPr="00354836">
              <w:rPr>
                <w:bCs/>
                <w:iCs/>
              </w:rPr>
              <w:t xml:space="preserve"> arithmetic proficiency levels of intermediate pupils at </w:t>
            </w:r>
            <w:proofErr w:type="spellStart"/>
            <w:r w:rsidR="00354836" w:rsidRPr="00354836">
              <w:rPr>
                <w:bCs/>
                <w:iCs/>
              </w:rPr>
              <w:t>Madatag</w:t>
            </w:r>
            <w:proofErr w:type="spellEnd"/>
            <w:r w:rsidR="00354836" w:rsidRPr="00354836">
              <w:rPr>
                <w:bCs/>
                <w:iCs/>
              </w:rPr>
              <w:t xml:space="preserve"> Elementary School vary significantly, with the majority falling under the "Developing" category, indicating a general need for improvement in arithmetic skills. A few pupils demonstrated high levels of proficiency, while some were identified at the "Beginning" level, showing substantial challenges. This variation highlights a performance gap among learners, with only a small group showing strong arithmetic skills and most requiring further instructional support to enhance their competence in basic mathematical operations.</w:t>
            </w:r>
          </w:p>
          <w:p w14:paraId="6727A847" w14:textId="77777777" w:rsidR="00505F06" w:rsidRDefault="00354836" w:rsidP="00BF6B67">
            <w:pPr>
              <w:jc w:val="both"/>
            </w:pPr>
            <w:r w:rsidRPr="00354836">
              <w:rPr>
                <w:bCs/>
                <w:iCs/>
              </w:rPr>
              <w:t>A very strong positive correlation</w:t>
            </w:r>
            <w:r w:rsidR="006D50D8">
              <w:rPr>
                <w:bCs/>
                <w:iCs/>
              </w:rPr>
              <w:t>(r=0.</w:t>
            </w:r>
            <w:proofErr w:type="gramStart"/>
            <w:r w:rsidR="006D50D8">
              <w:rPr>
                <w:bCs/>
                <w:iCs/>
              </w:rPr>
              <w:t>90,p</w:t>
            </w:r>
            <w:proofErr w:type="gramEnd"/>
            <w:r w:rsidR="006D50D8">
              <w:rPr>
                <w:bCs/>
                <w:iCs/>
              </w:rPr>
              <w:t>&lt;0.001)</w:t>
            </w:r>
            <w:r w:rsidR="009357FC">
              <w:rPr>
                <w:bCs/>
                <w:iCs/>
              </w:rPr>
              <w:t xml:space="preserve"> was found </w:t>
            </w:r>
            <w:r w:rsidRPr="00354836">
              <w:rPr>
                <w:bCs/>
                <w:iCs/>
              </w:rPr>
              <w:t xml:space="preserve">between the reading comprehension skills and arithmetic proficiency skills of the intermediate pupils at </w:t>
            </w:r>
            <w:proofErr w:type="spellStart"/>
            <w:r w:rsidRPr="00354836">
              <w:rPr>
                <w:bCs/>
                <w:iCs/>
              </w:rPr>
              <w:t>Madatag</w:t>
            </w:r>
            <w:proofErr w:type="spellEnd"/>
            <w:r w:rsidRPr="00354836">
              <w:rPr>
                <w:bCs/>
                <w:iCs/>
              </w:rPr>
              <w:t xml:space="preserve"> Elementary School. The results indicate that pupils who perform well in reading comprehension also tend to excel in arithmetic tasks. This suggests a close relationship between the two skill areas, highlighting how the ability to understand written information may influence mathematical performance, particularly in solving word problems.</w:t>
            </w:r>
            <w:r w:rsidR="00330C98">
              <w:rPr>
                <w:bCs/>
                <w:iCs/>
              </w:rPr>
              <w:t xml:space="preserve"> </w:t>
            </w:r>
            <w:r w:rsidR="00330C98">
              <w:t>Based on the results, the study proposes targeted interventions that integrate reading strategies into mathematics instruction to enhance overall academic performance</w:t>
            </w:r>
            <w:r w:rsidR="00BF6B67">
              <w:t>.</w:t>
            </w:r>
          </w:p>
          <w:p w14:paraId="11F82962" w14:textId="77777777" w:rsidR="00A7341A" w:rsidRDefault="00A7341A" w:rsidP="00BF6B67">
            <w:pPr>
              <w:jc w:val="both"/>
              <w:rPr>
                <w:bCs/>
                <w:iCs/>
              </w:rPr>
            </w:pPr>
          </w:p>
          <w:p w14:paraId="4C016E89" w14:textId="1BAF12C1" w:rsidR="00A7341A" w:rsidRPr="00700E2B" w:rsidRDefault="00A7341A" w:rsidP="00BF6B67">
            <w:pPr>
              <w:jc w:val="both"/>
              <w:rPr>
                <w:bCs/>
                <w:iCs/>
              </w:rPr>
            </w:pPr>
            <w:r>
              <w:rPr>
                <w:bCs/>
                <w:iCs/>
              </w:rPr>
              <w:t xml:space="preserve">Keywords: </w:t>
            </w:r>
            <w:r w:rsidRPr="00A7341A">
              <w:rPr>
                <w:bCs/>
                <w:iCs/>
              </w:rPr>
              <w:t>Reading Comprehension</w:t>
            </w:r>
            <w:r>
              <w:rPr>
                <w:bCs/>
                <w:iCs/>
              </w:rPr>
              <w:t xml:space="preserve">, </w:t>
            </w:r>
            <w:r w:rsidRPr="00A7341A">
              <w:rPr>
                <w:bCs/>
                <w:iCs/>
              </w:rPr>
              <w:t>Arithmetic Proficiency Skills</w:t>
            </w:r>
            <w:r>
              <w:rPr>
                <w:bCs/>
                <w:iCs/>
              </w:rPr>
              <w:t xml:space="preserve">, </w:t>
            </w:r>
            <w:r w:rsidRPr="00A7341A">
              <w:rPr>
                <w:bCs/>
                <w:iCs/>
              </w:rPr>
              <w:t>Intervention</w:t>
            </w:r>
            <w:r>
              <w:rPr>
                <w:bCs/>
                <w:iCs/>
              </w:rPr>
              <w:t>, A</w:t>
            </w:r>
            <w:r w:rsidRPr="00A7341A">
              <w:rPr>
                <w:bCs/>
                <w:iCs/>
              </w:rPr>
              <w:t>cademic performance</w:t>
            </w:r>
          </w:p>
        </w:tc>
      </w:tr>
    </w:tbl>
    <w:p w14:paraId="37F16DFE" w14:textId="77777777" w:rsidR="00505F06" w:rsidRPr="00A24E7E" w:rsidRDefault="00505F06" w:rsidP="00AC0BA0">
      <w:pPr>
        <w:pStyle w:val="Body"/>
        <w:spacing w:after="0"/>
        <w:rPr>
          <w:rFonts w:ascii="Arial" w:hAnsi="Arial" w:cs="Arial"/>
          <w:i/>
        </w:rPr>
      </w:pPr>
    </w:p>
    <w:p w14:paraId="441570FB" w14:textId="77777777" w:rsidR="007F7B32" w:rsidRPr="00425DAE" w:rsidRDefault="00902823" w:rsidP="00AC0BA0">
      <w:pPr>
        <w:pStyle w:val="AbstHead"/>
        <w:spacing w:after="0"/>
        <w:jc w:val="both"/>
        <w:rPr>
          <w:rFonts w:ascii="Arial" w:hAnsi="Arial" w:cs="Arial"/>
        </w:rPr>
      </w:pPr>
      <w:r w:rsidRPr="00425DAE">
        <w:rPr>
          <w:rFonts w:ascii="Arial" w:hAnsi="Arial" w:cs="Arial"/>
        </w:rPr>
        <w:t xml:space="preserve">1. </w:t>
      </w:r>
      <w:r w:rsidR="00B01FCD" w:rsidRPr="00425DAE">
        <w:rPr>
          <w:rFonts w:ascii="Arial" w:hAnsi="Arial" w:cs="Arial"/>
        </w:rPr>
        <w:t>INTRODUCTION</w:t>
      </w:r>
      <w:r w:rsidR="007F7B32" w:rsidRPr="00425DAE">
        <w:rPr>
          <w:rFonts w:ascii="Arial" w:hAnsi="Arial" w:cs="Arial"/>
        </w:rPr>
        <w:t xml:space="preserve"> </w:t>
      </w:r>
    </w:p>
    <w:p w14:paraId="059C2082"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Reading comprehension plays a pivotal role in students’ academic achievement across various disciplines, particularly in mathematics where understanding problem statements is essential for successful problem-solving. Arithmetic proficiency, while mathematical in nature, often requires linguistic interpretation, especially when problems are presented in narrative or word-based formats. As such, it becomes essential to explore the connection between reading comprehension and arithmetic skills, particularly among intermediate learners who are transitioning to more complex cognitive demands in both literacy and numeracy.</w:t>
      </w:r>
    </w:p>
    <w:p w14:paraId="5197CE1A" w14:textId="77777777" w:rsidR="00BF7010" w:rsidRPr="00354836" w:rsidRDefault="00BF7010" w:rsidP="00AC0BA0">
      <w:pPr>
        <w:pStyle w:val="NormalWeb"/>
        <w:spacing w:before="0" w:beforeAutospacing="0" w:after="0" w:afterAutospacing="0"/>
        <w:ind w:firstLine="720"/>
        <w:jc w:val="both"/>
        <w:rPr>
          <w:rFonts w:ascii="Arial" w:hAnsi="Arial" w:cs="Arial"/>
          <w:sz w:val="20"/>
          <w:szCs w:val="20"/>
          <w:lang w:val="en-PH"/>
        </w:rPr>
      </w:pPr>
      <w:r w:rsidRPr="00354836">
        <w:rPr>
          <w:rFonts w:ascii="Arial" w:hAnsi="Arial" w:cs="Arial"/>
          <w:sz w:val="20"/>
          <w:szCs w:val="20"/>
          <w:lang w:val="en-PH"/>
        </w:rPr>
        <w:t xml:space="preserve">According to Vygotsky, higher-order cognitive functions, including mathematical problem-solving, are mediated by language. This highlights the importance of reading comprehension and the use of reading strategies in understanding and </w:t>
      </w:r>
      <w:r w:rsidRPr="00354836">
        <w:rPr>
          <w:rFonts w:ascii="Arial" w:hAnsi="Arial" w:cs="Arial"/>
          <w:sz w:val="20"/>
          <w:szCs w:val="20"/>
          <w:lang w:val="en-PH"/>
        </w:rPr>
        <w:lastRenderedPageBreak/>
        <w:t xml:space="preserve">solving arithmetic problems. The study thus positions reading as a foundational skill that supports arithmetic proficiency by enabling students to decode, interpret, and apply problem-solving </w:t>
      </w:r>
      <w:proofErr w:type="gramStart"/>
      <w:r w:rsidRPr="00354836">
        <w:rPr>
          <w:rFonts w:ascii="Arial" w:hAnsi="Arial" w:cs="Arial"/>
          <w:sz w:val="20"/>
          <w:szCs w:val="20"/>
          <w:lang w:val="en-PH"/>
        </w:rPr>
        <w:t>techniques.</w:t>
      </w:r>
      <w:r w:rsidR="00B157E3" w:rsidRPr="00354836">
        <w:rPr>
          <w:rFonts w:ascii="Arial" w:hAnsi="Arial" w:cs="Arial"/>
          <w:sz w:val="20"/>
          <w:szCs w:val="20"/>
          <w:lang w:val="en-PH"/>
        </w:rPr>
        <w:t>[</w:t>
      </w:r>
      <w:proofErr w:type="gramEnd"/>
      <w:r w:rsidR="00B157E3" w:rsidRPr="00354836">
        <w:rPr>
          <w:rFonts w:ascii="Arial" w:hAnsi="Arial" w:cs="Arial"/>
          <w:color w:val="222222"/>
          <w:sz w:val="20"/>
          <w:szCs w:val="20"/>
          <w:shd w:val="clear" w:color="auto" w:fill="FFFFFF"/>
        </w:rPr>
        <w:t xml:space="preserve"> Vygotsky, L. S. (1978)</w:t>
      </w:r>
      <w:r w:rsidRPr="00354836">
        <w:rPr>
          <w:rFonts w:ascii="Arial" w:hAnsi="Arial" w:cs="Arial"/>
          <w:sz w:val="20"/>
          <w:szCs w:val="20"/>
          <w:lang w:val="en-PH"/>
        </w:rPr>
        <w:t>]</w:t>
      </w:r>
    </w:p>
    <w:p w14:paraId="47CAA219" w14:textId="787EB648"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The ability to decode and comprehend written information directly influences a student's capacity to interpret mathematical word problems. Recent research has affirmed that when pupils are able to understand vocabulary, sentence structure, and contextual cues, they are more likely to solve arithmeti</w:t>
      </w:r>
      <w:r w:rsidR="003A61A1">
        <w:rPr>
          <w:rFonts w:ascii="Arial" w:hAnsi="Arial" w:cs="Arial"/>
          <w:sz w:val="20"/>
          <w:szCs w:val="20"/>
          <w:lang w:val="en-PH"/>
        </w:rPr>
        <w:t>c problems correctly</w:t>
      </w:r>
      <w:r w:rsidR="00700E2B">
        <w:rPr>
          <w:rFonts w:ascii="Arial" w:hAnsi="Arial" w:cs="Arial"/>
          <w:sz w:val="20"/>
          <w:szCs w:val="20"/>
          <w:lang w:val="en-PH"/>
        </w:rPr>
        <w:t>.</w:t>
      </w:r>
      <w:r w:rsidRPr="00354836">
        <w:rPr>
          <w:rFonts w:ascii="Arial" w:hAnsi="Arial" w:cs="Arial"/>
          <w:sz w:val="20"/>
          <w:szCs w:val="20"/>
          <w:lang w:val="en-PH"/>
        </w:rPr>
        <w:t xml:space="preserve"> Thus, strengthening reading comprehension may contribute significantly to enhancing arithmetic proficiency, particularly in schools where students struggle in both domains.</w:t>
      </w:r>
    </w:p>
    <w:p w14:paraId="43B96D14" w14:textId="3C341049"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Reading comprehension is underpinned by cognitive processes such as identifying main ideas, making inferences, and understanding cause-effect relationships. These processes are similarly employed in arithmetic problem-solving, where pupils must identify numerical relationships, discern patterns, and apply logical reasoning</w:t>
      </w:r>
      <w:r w:rsidR="003A61A1">
        <w:rPr>
          <w:rFonts w:ascii="Arial" w:hAnsi="Arial" w:cs="Arial"/>
          <w:sz w:val="20"/>
          <w:szCs w:val="20"/>
          <w:lang w:val="en-PH"/>
        </w:rPr>
        <w:t>.</w:t>
      </w:r>
      <w:r w:rsidRPr="00354836">
        <w:rPr>
          <w:rFonts w:ascii="Arial" w:hAnsi="Arial" w:cs="Arial"/>
          <w:sz w:val="20"/>
          <w:szCs w:val="20"/>
          <w:lang w:val="en-PH"/>
        </w:rPr>
        <w:t xml:space="preserve"> The intersection of these skills suggests that a student's reading ability could be a strong predictor of their arithmetic performance.</w:t>
      </w:r>
    </w:p>
    <w:p w14:paraId="3B9A637F"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Several studies have established that integrating reading strategies into mathematics instruction enhances learners’ problem-solving abilities. For instance,</w:t>
      </w:r>
      <w:r w:rsidR="003A61A1" w:rsidRPr="003A61A1">
        <w:rPr>
          <w:rFonts w:ascii="Arial" w:hAnsi="Arial" w:cs="Arial"/>
          <w:sz w:val="20"/>
          <w:szCs w:val="20"/>
          <w:lang w:val="en-PH"/>
        </w:rPr>
        <w:t xml:space="preserve"> </w:t>
      </w:r>
      <w:r w:rsidR="003A61A1" w:rsidRPr="00354836">
        <w:rPr>
          <w:rFonts w:ascii="Arial" w:hAnsi="Arial" w:cs="Arial"/>
          <w:sz w:val="20"/>
          <w:szCs w:val="20"/>
          <w:lang w:val="en-PH"/>
        </w:rPr>
        <w:t>(</w:t>
      </w:r>
      <w:r w:rsidRPr="00354836">
        <w:rPr>
          <w:rFonts w:ascii="Arial" w:hAnsi="Arial" w:cs="Arial"/>
          <w:sz w:val="20"/>
          <w:szCs w:val="20"/>
          <w:lang w:val="en-PH"/>
        </w:rPr>
        <w:t>Delgado and Salas 2022) found that teaching pupils to underline keywords, visualize problems, and rephrase mathematical instructions improved their understanding of arithmetic tasks. This kind of interdisciplinary instruction highlights the need to investigate how specific reading strategies can supp</w:t>
      </w:r>
      <w:r w:rsidR="003A61A1">
        <w:rPr>
          <w:rFonts w:ascii="Arial" w:hAnsi="Arial" w:cs="Arial"/>
          <w:sz w:val="20"/>
          <w:szCs w:val="20"/>
          <w:lang w:val="en-PH"/>
        </w:rPr>
        <w:t>ort mathematical achievement.</w:t>
      </w:r>
    </w:p>
    <w:p w14:paraId="2CE7C0B3"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Pupils who consistently employ metacognitive reading strategies—such as monitoring their understanding, asking clarifying questions, and summarizing problem content—tend to demonstrate higher achievement in arithmetic (Cruz et al., 2023). These strategies enable learners to navigate complex mathematical instructions with more confidence, thereby improving their probl</w:t>
      </w:r>
      <w:r w:rsidR="003A61A1">
        <w:rPr>
          <w:rFonts w:ascii="Arial" w:hAnsi="Arial" w:cs="Arial"/>
          <w:sz w:val="20"/>
          <w:szCs w:val="20"/>
          <w:lang w:val="en-PH"/>
        </w:rPr>
        <w:t>em-solving accuracy.</w:t>
      </w:r>
    </w:p>
    <w:p w14:paraId="51D86A65" w14:textId="77777777"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 xml:space="preserve">Moreover, language comprehension has been shown to be a critical component in solving mathematical problems, especially those involving multiple steps or abstract reasoning. According to </w:t>
      </w:r>
      <w:r w:rsidR="003A61A1" w:rsidRPr="00354836">
        <w:rPr>
          <w:rFonts w:ascii="Arial" w:hAnsi="Arial" w:cs="Arial"/>
          <w:sz w:val="20"/>
          <w:szCs w:val="20"/>
          <w:lang w:val="en-PH"/>
        </w:rPr>
        <w:t>(</w:t>
      </w:r>
      <w:r w:rsidRPr="00354836">
        <w:rPr>
          <w:rFonts w:ascii="Arial" w:hAnsi="Arial" w:cs="Arial"/>
          <w:sz w:val="20"/>
          <w:szCs w:val="20"/>
          <w:lang w:val="en-PH"/>
        </w:rPr>
        <w:t>Robles and Esteban 2021), when students are taught how to break down word problems linguistically, their success in solving these problems increases markedly. This reinforces the importance of a linguistic foun</w:t>
      </w:r>
      <w:r w:rsidR="003A61A1">
        <w:rPr>
          <w:rFonts w:ascii="Arial" w:hAnsi="Arial" w:cs="Arial"/>
          <w:sz w:val="20"/>
          <w:szCs w:val="20"/>
          <w:lang w:val="en-PH"/>
        </w:rPr>
        <w:t>dation in arithmetic success.</w:t>
      </w:r>
    </w:p>
    <w:p w14:paraId="76767696" w14:textId="0BF5D0A0"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In the context of elementary education, motivation and self-efficacy also influence the use of reading strategies in mathematics. Learners who are motivated and perceive themselves as capable readers tend to persist in solving complex arithmetic problems, even when initial attempts are unsuccessful. This suggests that psychological factors mediate the relationship between reading comprehensio</w:t>
      </w:r>
      <w:r w:rsidR="003A61A1">
        <w:rPr>
          <w:rFonts w:ascii="Arial" w:hAnsi="Arial" w:cs="Arial"/>
          <w:sz w:val="20"/>
          <w:szCs w:val="20"/>
          <w:lang w:val="en-PH"/>
        </w:rPr>
        <w:t>n and arithmetic proficiency.</w:t>
      </w:r>
    </w:p>
    <w:p w14:paraId="39B046CA" w14:textId="4609B74F" w:rsidR="00BF7010" w:rsidRPr="00354836"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 xml:space="preserve">The classroom environment and teaching practices further contribute to how effectively reading and arithmetic skills are developed. Teachers who adopt integrated approaches—such as guided reading of word problems and collaborative discussion of solution steps—create opportunities for learners to engage both their literacy and numeracy skills simultaneously. Such environments foster cognitive flexibility and </w:t>
      </w:r>
      <w:r w:rsidR="003A61A1">
        <w:rPr>
          <w:rFonts w:ascii="Arial" w:hAnsi="Arial" w:cs="Arial"/>
          <w:sz w:val="20"/>
          <w:szCs w:val="20"/>
          <w:lang w:val="en-PH"/>
        </w:rPr>
        <w:t>deepen pupils’ understanding.</w:t>
      </w:r>
    </w:p>
    <w:p w14:paraId="3A98753F" w14:textId="77777777" w:rsidR="00BF7010" w:rsidRPr="00354836" w:rsidRDefault="007A39D9"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E</w:t>
      </w:r>
      <w:r w:rsidR="00BF7010" w:rsidRPr="00354836">
        <w:rPr>
          <w:rFonts w:ascii="Arial" w:hAnsi="Arial" w:cs="Arial"/>
          <w:sz w:val="20"/>
          <w:szCs w:val="20"/>
          <w:lang w:val="en-PH"/>
        </w:rPr>
        <w:t>xpectations in math have placed greater responsibility for problem-solving on students. No longer is computation the primary focus of elementary math instruction; instead the goal has shifted to student understanding</w:t>
      </w:r>
      <w:r w:rsidR="00CC187B">
        <w:rPr>
          <w:rFonts w:ascii="Arial" w:hAnsi="Arial" w:cs="Arial"/>
          <w:sz w:val="20"/>
          <w:szCs w:val="20"/>
          <w:lang w:val="en-PH"/>
        </w:rPr>
        <w:t xml:space="preserve"> of the mathematical </w:t>
      </w:r>
      <w:proofErr w:type="gramStart"/>
      <w:r w:rsidR="00CC187B">
        <w:rPr>
          <w:rFonts w:ascii="Arial" w:hAnsi="Arial" w:cs="Arial"/>
          <w:sz w:val="20"/>
          <w:szCs w:val="20"/>
          <w:lang w:val="en-PH"/>
        </w:rPr>
        <w:t>contexts</w:t>
      </w:r>
      <w:r w:rsidR="00CC187B" w:rsidRPr="005A7F14">
        <w:rPr>
          <w:rFonts w:ascii="Arial" w:hAnsi="Arial" w:cs="Arial"/>
          <w:sz w:val="20"/>
          <w:szCs w:val="20"/>
          <w:lang w:val="en-PH"/>
        </w:rPr>
        <w:t>.[</w:t>
      </w:r>
      <w:proofErr w:type="gramEnd"/>
      <w:r w:rsidR="00CC187B" w:rsidRPr="005A7F14">
        <w:rPr>
          <w:rFonts w:ascii="Arial" w:hAnsi="Arial" w:cs="Arial"/>
          <w:sz w:val="20"/>
          <w:szCs w:val="20"/>
        </w:rPr>
        <w:t>O'Brien, J. B. (2018).</w:t>
      </w:r>
      <w:r w:rsidR="00BF7010" w:rsidRPr="005A7F14">
        <w:rPr>
          <w:rFonts w:ascii="Arial" w:hAnsi="Arial" w:cs="Arial"/>
          <w:sz w:val="20"/>
          <w:szCs w:val="20"/>
          <w:lang w:val="en-PH"/>
        </w:rPr>
        <w:t>]</w:t>
      </w:r>
      <w:r w:rsidR="00BF7010" w:rsidRPr="00354836">
        <w:rPr>
          <w:rFonts w:ascii="Arial" w:hAnsi="Arial" w:cs="Arial"/>
          <w:sz w:val="20"/>
          <w:szCs w:val="20"/>
          <w:lang w:val="en-PH"/>
        </w:rPr>
        <w:t xml:space="preserve"> It was to determine the effectiveness of integrating reading and content area math, while deepening students’ skills in vocabulary, journaling, and visualizing.</w:t>
      </w:r>
    </w:p>
    <w:p w14:paraId="05D6BEC4" w14:textId="77777777" w:rsidR="00BF7010" w:rsidRDefault="00BF7010" w:rsidP="00AC0BA0">
      <w:pPr>
        <w:pStyle w:val="NormalWeb"/>
        <w:ind w:firstLine="720"/>
        <w:jc w:val="both"/>
        <w:rPr>
          <w:rFonts w:ascii="Arial" w:hAnsi="Arial" w:cs="Arial"/>
          <w:sz w:val="20"/>
          <w:szCs w:val="20"/>
          <w:lang w:val="en-PH"/>
        </w:rPr>
      </w:pPr>
      <w:r w:rsidRPr="00354836">
        <w:rPr>
          <w:rFonts w:ascii="Arial" w:hAnsi="Arial" w:cs="Arial"/>
          <w:sz w:val="20"/>
          <w:szCs w:val="20"/>
          <w:lang w:val="en-PH"/>
        </w:rPr>
        <w:t>It is concluded that reading comprehension develops critical thinking, nourishes knowledge, provides insertion to reading and allows the develo</w:t>
      </w:r>
      <w:r w:rsidR="00CC187B">
        <w:rPr>
          <w:rFonts w:ascii="Arial" w:hAnsi="Arial" w:cs="Arial"/>
          <w:sz w:val="20"/>
          <w:szCs w:val="20"/>
          <w:lang w:val="en-PH"/>
        </w:rPr>
        <w:t>pment of cognitive reasoning</w:t>
      </w:r>
      <w:r w:rsidR="00CC187B" w:rsidRPr="005A7F14">
        <w:rPr>
          <w:rFonts w:ascii="Arial" w:hAnsi="Arial" w:cs="Arial"/>
          <w:sz w:val="20"/>
          <w:szCs w:val="20"/>
          <w:lang w:val="en-PH"/>
        </w:rPr>
        <w:t>.[</w:t>
      </w:r>
      <w:r w:rsidR="00CC187B" w:rsidRPr="005A7F14">
        <w:rPr>
          <w:rFonts w:ascii="Arial" w:hAnsi="Arial" w:cs="Arial"/>
          <w:sz w:val="20"/>
          <w:szCs w:val="20"/>
        </w:rPr>
        <w:t xml:space="preserve"> Ibarra, A., &amp; Fajardo, M. (2022).</w:t>
      </w:r>
      <w:r w:rsidRPr="005A7F14">
        <w:rPr>
          <w:rFonts w:ascii="Arial" w:hAnsi="Arial" w:cs="Arial"/>
          <w:sz w:val="20"/>
          <w:szCs w:val="20"/>
          <w:lang w:val="en-PH"/>
        </w:rPr>
        <w:t>]</w:t>
      </w:r>
    </w:p>
    <w:p w14:paraId="5C4EC8B6" w14:textId="18C32F87" w:rsidR="006F044E" w:rsidRPr="00354836" w:rsidRDefault="006F044E" w:rsidP="00AC0BA0">
      <w:pPr>
        <w:pStyle w:val="NormalWeb"/>
        <w:ind w:firstLine="720"/>
        <w:jc w:val="both"/>
        <w:rPr>
          <w:rFonts w:ascii="Arial" w:hAnsi="Arial" w:cs="Arial"/>
          <w:sz w:val="20"/>
          <w:szCs w:val="20"/>
          <w:lang w:val="en-PH"/>
        </w:rPr>
      </w:pPr>
      <w:r>
        <w:rPr>
          <w:rFonts w:ascii="Arial" w:hAnsi="Arial" w:cs="Arial"/>
          <w:sz w:val="20"/>
          <w:szCs w:val="20"/>
        </w:rPr>
        <w:t xml:space="preserve">The </w:t>
      </w:r>
      <w:r w:rsidRPr="006F044E">
        <w:rPr>
          <w:rFonts w:ascii="Arial" w:hAnsi="Arial" w:cs="Arial"/>
          <w:sz w:val="20"/>
          <w:szCs w:val="20"/>
        </w:rPr>
        <w:t>perceptions of gamification as an instructional approach to improve reading comprehension, grounded in Self-Determination Theory (SDT). The research investigated how gamified instruction, emphasizing autonomy, competence, and relatedness, could improve student engagement and comprehension.</w:t>
      </w:r>
      <w:r w:rsidRPr="006F044E">
        <w:rPr>
          <w:sz w:val="20"/>
        </w:rPr>
        <w:t xml:space="preserve"> </w:t>
      </w:r>
      <w:r>
        <w:rPr>
          <w:sz w:val="20"/>
        </w:rPr>
        <w:t>[</w:t>
      </w:r>
      <w:proofErr w:type="spellStart"/>
      <w:r>
        <w:rPr>
          <w:sz w:val="20"/>
        </w:rPr>
        <w:t>Josol</w:t>
      </w:r>
      <w:proofErr w:type="spellEnd"/>
      <w:r>
        <w:rPr>
          <w:sz w:val="20"/>
        </w:rPr>
        <w:t xml:space="preserve">, L. R. et al., </w:t>
      </w:r>
      <w:r w:rsidRPr="006F044E">
        <w:rPr>
          <w:sz w:val="20"/>
        </w:rPr>
        <w:t>(2025)</w:t>
      </w:r>
      <w:r>
        <w:rPr>
          <w:sz w:val="20"/>
        </w:rPr>
        <w:t>’]</w:t>
      </w:r>
      <w:r w:rsidRPr="006F044E">
        <w:rPr>
          <w:sz w:val="20"/>
        </w:rPr>
        <w:t>.</w:t>
      </w:r>
    </w:p>
    <w:p w14:paraId="1A61269E" w14:textId="5ABDF3AA" w:rsidR="00790ADA" w:rsidRPr="005A7F14" w:rsidRDefault="005A7F14" w:rsidP="00AC0BA0">
      <w:pPr>
        <w:pStyle w:val="NormalWeb"/>
        <w:ind w:firstLine="720"/>
        <w:jc w:val="both"/>
        <w:rPr>
          <w:rFonts w:ascii="Arial" w:hAnsi="Arial" w:cs="Arial"/>
          <w:sz w:val="22"/>
          <w:szCs w:val="22"/>
          <w:lang w:val="en-PH"/>
        </w:rPr>
      </w:pPr>
      <w:r w:rsidRPr="005A7F14">
        <w:rPr>
          <w:rFonts w:ascii="Arial" w:hAnsi="Arial" w:cs="Arial"/>
          <w:sz w:val="20"/>
          <w:szCs w:val="20"/>
          <w:lang w:val="en-GB"/>
        </w:rPr>
        <w:t xml:space="preserve">This study discusses how reading comprehension skills are closely related to arithmetic proficiency among the intermediate learners, which is often not a subject of traditional education research. The result of the study provides significant insights on how literacy affects learning not only in arithmetic but across all learning areas. Further, the findings of the study can help educators tailor effective teaching strategies that would be beneficial in the development of the learners’ skills not only in reading, comprehension and arithmetic but also in other learning areas. </w:t>
      </w:r>
    </w:p>
    <w:p w14:paraId="1C1344D5" w14:textId="77777777" w:rsidR="00BA1275" w:rsidRPr="00DE2123" w:rsidRDefault="00902823" w:rsidP="00AC0BA0">
      <w:pPr>
        <w:pStyle w:val="NormalWeb"/>
        <w:rPr>
          <w:rFonts w:ascii="Arial" w:hAnsi="Arial" w:cs="Arial"/>
          <w:sz w:val="22"/>
          <w:szCs w:val="22"/>
          <w:lang w:val="en-PH"/>
        </w:rPr>
      </w:pPr>
      <w:r w:rsidRPr="00DE2123">
        <w:rPr>
          <w:rFonts w:ascii="Arial" w:hAnsi="Arial" w:cs="Arial"/>
          <w:b/>
          <w:sz w:val="22"/>
          <w:szCs w:val="22"/>
        </w:rPr>
        <w:lastRenderedPageBreak/>
        <w:t>2</w:t>
      </w:r>
      <w:r w:rsidRPr="00DE2123">
        <w:rPr>
          <w:rFonts w:ascii="Arial" w:hAnsi="Arial" w:cs="Arial"/>
          <w:sz w:val="22"/>
          <w:szCs w:val="22"/>
        </w:rPr>
        <w:t xml:space="preserve">. </w:t>
      </w:r>
      <w:r w:rsidR="00BA1275" w:rsidRPr="00DE2123">
        <w:rPr>
          <w:rStyle w:val="Strong"/>
          <w:rFonts w:ascii="Arial" w:hAnsi="Arial" w:cs="Arial"/>
          <w:sz w:val="22"/>
          <w:szCs w:val="22"/>
        </w:rPr>
        <w:t>Statement of the Problem</w:t>
      </w:r>
    </w:p>
    <w:p w14:paraId="2A445328" w14:textId="77777777" w:rsidR="00BA1275" w:rsidRPr="00354836" w:rsidRDefault="00BA1275" w:rsidP="00AC0BA0">
      <w:pPr>
        <w:pStyle w:val="NormalWeb"/>
        <w:ind w:firstLine="720"/>
        <w:jc w:val="both"/>
        <w:rPr>
          <w:rFonts w:ascii="Arial" w:hAnsi="Arial" w:cs="Arial"/>
          <w:sz w:val="20"/>
          <w:szCs w:val="20"/>
        </w:rPr>
      </w:pPr>
      <w:r w:rsidRPr="00354836">
        <w:rPr>
          <w:rFonts w:ascii="Arial" w:hAnsi="Arial" w:cs="Arial"/>
          <w:sz w:val="20"/>
          <w:szCs w:val="20"/>
        </w:rPr>
        <w:t xml:space="preserve">This study aims to investigate the correlation between reading comprehension skills and arithmetic proficiency skills among intermediate pupils of </w:t>
      </w:r>
      <w:proofErr w:type="spellStart"/>
      <w:r w:rsidRPr="00354836">
        <w:rPr>
          <w:rFonts w:ascii="Arial" w:hAnsi="Arial" w:cs="Arial"/>
          <w:sz w:val="20"/>
          <w:szCs w:val="20"/>
        </w:rPr>
        <w:t>Madatag</w:t>
      </w:r>
      <w:proofErr w:type="spellEnd"/>
      <w:r w:rsidRPr="00354836">
        <w:rPr>
          <w:rFonts w:ascii="Arial" w:hAnsi="Arial" w:cs="Arial"/>
          <w:sz w:val="20"/>
          <w:szCs w:val="20"/>
        </w:rPr>
        <w:t xml:space="preserve"> Elementary School. Specifically, it seeks to answer the following questions:</w:t>
      </w:r>
    </w:p>
    <w:p w14:paraId="1A36ECB7" w14:textId="77777777" w:rsidR="00BA1275" w:rsidRPr="00354836" w:rsidRDefault="00BA1275" w:rsidP="00AC0BA0">
      <w:pPr>
        <w:pStyle w:val="NormalWeb"/>
        <w:numPr>
          <w:ilvl w:val="0"/>
          <w:numId w:val="31"/>
        </w:numPr>
        <w:jc w:val="both"/>
        <w:rPr>
          <w:rFonts w:ascii="Arial" w:hAnsi="Arial" w:cs="Arial"/>
          <w:sz w:val="20"/>
          <w:szCs w:val="20"/>
          <w:lang w:val="en-PH"/>
        </w:rPr>
      </w:pPr>
      <w:r w:rsidRPr="00354836">
        <w:rPr>
          <w:rFonts w:ascii="Arial" w:hAnsi="Arial" w:cs="Arial"/>
          <w:sz w:val="20"/>
          <w:szCs w:val="20"/>
          <w:lang w:val="en-PH"/>
        </w:rPr>
        <w:t xml:space="preserve">What is the level of reading comprehension skills of intermediate pupils at </w:t>
      </w:r>
      <w:proofErr w:type="spellStart"/>
      <w:r w:rsidRPr="00354836">
        <w:rPr>
          <w:rFonts w:ascii="Arial" w:hAnsi="Arial" w:cs="Arial"/>
          <w:sz w:val="20"/>
          <w:szCs w:val="20"/>
          <w:lang w:val="en-PH"/>
        </w:rPr>
        <w:t>Madatag</w:t>
      </w:r>
      <w:proofErr w:type="spellEnd"/>
      <w:r w:rsidRPr="00354836">
        <w:rPr>
          <w:rFonts w:ascii="Arial" w:hAnsi="Arial" w:cs="Arial"/>
          <w:sz w:val="20"/>
          <w:szCs w:val="20"/>
          <w:lang w:val="en-PH"/>
        </w:rPr>
        <w:t xml:space="preserve"> Elementary School?</w:t>
      </w:r>
    </w:p>
    <w:p w14:paraId="4823F163" w14:textId="77777777" w:rsidR="00BA1275" w:rsidRPr="00354836" w:rsidRDefault="00BA1275" w:rsidP="00AC0BA0">
      <w:pPr>
        <w:pStyle w:val="NormalWeb"/>
        <w:numPr>
          <w:ilvl w:val="0"/>
          <w:numId w:val="31"/>
        </w:numPr>
        <w:jc w:val="both"/>
        <w:rPr>
          <w:rFonts w:ascii="Arial" w:hAnsi="Arial" w:cs="Arial"/>
          <w:sz w:val="20"/>
          <w:szCs w:val="20"/>
          <w:lang w:val="en-PH"/>
        </w:rPr>
      </w:pPr>
      <w:r w:rsidRPr="00354836">
        <w:rPr>
          <w:rFonts w:ascii="Arial" w:hAnsi="Arial" w:cs="Arial"/>
          <w:sz w:val="20"/>
          <w:szCs w:val="20"/>
          <w:lang w:val="en-PH"/>
        </w:rPr>
        <w:t xml:space="preserve">What is the level of arithmetic proficiency skills of intermediate pupils at </w:t>
      </w:r>
      <w:proofErr w:type="spellStart"/>
      <w:r w:rsidRPr="00354836">
        <w:rPr>
          <w:rFonts w:ascii="Arial" w:hAnsi="Arial" w:cs="Arial"/>
          <w:sz w:val="20"/>
          <w:szCs w:val="20"/>
          <w:lang w:val="en-PH"/>
        </w:rPr>
        <w:t>Madatag</w:t>
      </w:r>
      <w:proofErr w:type="spellEnd"/>
      <w:r w:rsidRPr="00354836">
        <w:rPr>
          <w:rFonts w:ascii="Arial" w:hAnsi="Arial" w:cs="Arial"/>
          <w:sz w:val="20"/>
          <w:szCs w:val="20"/>
          <w:lang w:val="en-PH"/>
        </w:rPr>
        <w:t xml:space="preserve"> Elementary School?</w:t>
      </w:r>
    </w:p>
    <w:p w14:paraId="25F032B1" w14:textId="77777777" w:rsidR="00BA1275" w:rsidRPr="00354836" w:rsidRDefault="00BA1275" w:rsidP="00AC0BA0">
      <w:pPr>
        <w:pStyle w:val="NormalWeb"/>
        <w:numPr>
          <w:ilvl w:val="0"/>
          <w:numId w:val="31"/>
        </w:numPr>
        <w:jc w:val="both"/>
        <w:rPr>
          <w:rFonts w:ascii="Arial" w:hAnsi="Arial" w:cs="Arial"/>
          <w:sz w:val="20"/>
          <w:szCs w:val="20"/>
          <w:lang w:val="en-PH"/>
        </w:rPr>
      </w:pPr>
      <w:r w:rsidRPr="00354836">
        <w:rPr>
          <w:rFonts w:ascii="Arial" w:hAnsi="Arial" w:cs="Arial"/>
          <w:sz w:val="20"/>
          <w:szCs w:val="20"/>
          <w:lang w:val="en-PH"/>
        </w:rPr>
        <w:t>Is there a significant relationship between the pupils’ reading comprehension skills and their arithmetic proficiency skills?</w:t>
      </w:r>
    </w:p>
    <w:p w14:paraId="0AD56DF8" w14:textId="77777777" w:rsidR="00BA1275" w:rsidRPr="00354836" w:rsidRDefault="007430E5" w:rsidP="00AC0BA0">
      <w:pPr>
        <w:pStyle w:val="NormalWeb"/>
        <w:numPr>
          <w:ilvl w:val="0"/>
          <w:numId w:val="31"/>
        </w:numPr>
        <w:jc w:val="both"/>
        <w:rPr>
          <w:rFonts w:ascii="Arial" w:hAnsi="Arial" w:cs="Arial"/>
          <w:sz w:val="20"/>
          <w:szCs w:val="20"/>
          <w:lang w:val="en-PH"/>
        </w:rPr>
      </w:pPr>
      <w:r>
        <w:rPr>
          <w:rFonts w:ascii="Arial" w:hAnsi="Arial" w:cs="Arial"/>
          <w:sz w:val="20"/>
          <w:szCs w:val="20"/>
          <w:lang w:val="en-PH"/>
        </w:rPr>
        <w:t>What are the identified challenges</w:t>
      </w:r>
      <w:r w:rsidR="00BA1275" w:rsidRPr="00354836">
        <w:rPr>
          <w:rFonts w:ascii="Arial" w:hAnsi="Arial" w:cs="Arial"/>
          <w:sz w:val="20"/>
          <w:szCs w:val="20"/>
          <w:lang w:val="en-PH"/>
        </w:rPr>
        <w:t xml:space="preserve"> in the reading comprehension skills of the intermediate pupils?</w:t>
      </w:r>
    </w:p>
    <w:p w14:paraId="38E88961" w14:textId="77777777" w:rsidR="00BA1275" w:rsidRPr="00354836" w:rsidRDefault="00BA1275" w:rsidP="00AC0BA0">
      <w:pPr>
        <w:pStyle w:val="NormalWeb"/>
        <w:numPr>
          <w:ilvl w:val="0"/>
          <w:numId w:val="31"/>
        </w:numPr>
        <w:jc w:val="both"/>
        <w:rPr>
          <w:rFonts w:ascii="Arial" w:hAnsi="Arial" w:cs="Arial"/>
          <w:sz w:val="20"/>
          <w:szCs w:val="20"/>
          <w:lang w:val="en-PH"/>
        </w:rPr>
      </w:pPr>
      <w:r w:rsidRPr="00354836">
        <w:rPr>
          <w:rFonts w:ascii="Arial" w:hAnsi="Arial" w:cs="Arial"/>
          <w:sz w:val="20"/>
          <w:szCs w:val="20"/>
          <w:lang w:val="en-PH"/>
        </w:rPr>
        <w:t>What are</w:t>
      </w:r>
      <w:r w:rsidR="007430E5">
        <w:rPr>
          <w:rFonts w:ascii="Arial" w:hAnsi="Arial" w:cs="Arial"/>
          <w:sz w:val="20"/>
          <w:szCs w:val="20"/>
          <w:lang w:val="en-PH"/>
        </w:rPr>
        <w:t xml:space="preserve"> the identified challenges</w:t>
      </w:r>
      <w:r w:rsidRPr="00354836">
        <w:rPr>
          <w:rFonts w:ascii="Arial" w:hAnsi="Arial" w:cs="Arial"/>
          <w:sz w:val="20"/>
          <w:szCs w:val="20"/>
          <w:lang w:val="en-PH"/>
        </w:rPr>
        <w:t xml:space="preserve"> in the arithmetic proficiency skills of the intermediate pupils?</w:t>
      </w:r>
    </w:p>
    <w:p w14:paraId="4BEB1040" w14:textId="77777777" w:rsidR="00790ADA" w:rsidRPr="00425DAE" w:rsidRDefault="00BA1275" w:rsidP="00AC0BA0">
      <w:pPr>
        <w:pStyle w:val="NormalWeb"/>
        <w:numPr>
          <w:ilvl w:val="0"/>
          <w:numId w:val="31"/>
        </w:numPr>
        <w:jc w:val="both"/>
        <w:rPr>
          <w:rFonts w:ascii="Arial" w:hAnsi="Arial" w:cs="Arial"/>
          <w:sz w:val="22"/>
          <w:szCs w:val="22"/>
          <w:lang w:val="en-PH"/>
        </w:rPr>
      </w:pPr>
      <w:r w:rsidRPr="00354836">
        <w:rPr>
          <w:rFonts w:ascii="Arial" w:hAnsi="Arial" w:cs="Arial"/>
          <w:sz w:val="20"/>
          <w:szCs w:val="20"/>
          <w:lang w:val="en-PH"/>
        </w:rPr>
        <w:t>What intervention program can be proposed to enhance both reading comprehension and arithmetic proficiency skills among intermediate pupils?</w:t>
      </w:r>
    </w:p>
    <w:p w14:paraId="13DB4211" w14:textId="77777777" w:rsidR="00BA1275" w:rsidRPr="00200F9B" w:rsidRDefault="00AA74E0" w:rsidP="00AC0BA0">
      <w:pPr>
        <w:tabs>
          <w:tab w:val="left" w:pos="6520"/>
        </w:tabs>
        <w:jc w:val="both"/>
        <w:rPr>
          <w:rFonts w:ascii="Arial" w:hAnsi="Arial" w:cs="Arial"/>
          <w:b/>
          <w:sz w:val="22"/>
          <w:szCs w:val="22"/>
        </w:rPr>
      </w:pPr>
      <w:r w:rsidRPr="00200F9B">
        <w:rPr>
          <w:rFonts w:ascii="Arial" w:hAnsi="Arial" w:cs="Arial"/>
          <w:b/>
          <w:caps/>
          <w:sz w:val="22"/>
          <w:szCs w:val="22"/>
        </w:rPr>
        <w:t xml:space="preserve">2.1 </w:t>
      </w:r>
      <w:r w:rsidR="00BA1275" w:rsidRPr="00200F9B">
        <w:rPr>
          <w:rFonts w:ascii="Arial" w:hAnsi="Arial" w:cs="Arial"/>
          <w:b/>
          <w:sz w:val="22"/>
          <w:szCs w:val="22"/>
        </w:rPr>
        <w:t>Hypothesis</w:t>
      </w:r>
    </w:p>
    <w:p w14:paraId="5D823F58" w14:textId="77777777" w:rsidR="00AA74E0" w:rsidRPr="00354836" w:rsidRDefault="00BA1275" w:rsidP="00AC0BA0">
      <w:pPr>
        <w:pStyle w:val="Body"/>
        <w:spacing w:after="0"/>
        <w:rPr>
          <w:rFonts w:ascii="Arial" w:hAnsi="Arial" w:cs="Arial"/>
        </w:rPr>
      </w:pPr>
      <w:r w:rsidRPr="00200F9B">
        <w:rPr>
          <w:rFonts w:ascii="Arial" w:hAnsi="Arial" w:cs="Arial"/>
          <w:b/>
          <w:bCs/>
          <w:sz w:val="22"/>
          <w:szCs w:val="22"/>
        </w:rPr>
        <w:t xml:space="preserve">    </w:t>
      </w:r>
      <w:r w:rsidRPr="00354836">
        <w:rPr>
          <w:rFonts w:ascii="Arial" w:hAnsi="Arial" w:cs="Arial"/>
          <w:b/>
          <w:bCs/>
        </w:rPr>
        <w:t xml:space="preserve">        H</w:t>
      </w:r>
      <w:r w:rsidRPr="00354836">
        <w:rPr>
          <w:rFonts w:ascii="Cambria Math" w:hAnsi="Cambria Math" w:cs="Cambria Math"/>
          <w:b/>
          <w:bCs/>
        </w:rPr>
        <w:t>₀</w:t>
      </w:r>
      <w:r w:rsidRPr="00354836">
        <w:rPr>
          <w:rFonts w:ascii="Arial" w:hAnsi="Arial" w:cs="Arial"/>
          <w:b/>
          <w:bCs/>
        </w:rPr>
        <w:t>:</w:t>
      </w:r>
      <w:r w:rsidRPr="00354836">
        <w:rPr>
          <w:rFonts w:ascii="Arial" w:hAnsi="Arial" w:cs="Arial"/>
        </w:rPr>
        <w:t xml:space="preserve"> There is no significant relationship between the pupils’ reading comprehension skills and their arithmetic proficiency skills at </w:t>
      </w:r>
      <w:proofErr w:type="spellStart"/>
      <w:r w:rsidRPr="00354836">
        <w:rPr>
          <w:rFonts w:ascii="Arial" w:hAnsi="Arial" w:cs="Arial"/>
        </w:rPr>
        <w:t>Madatag</w:t>
      </w:r>
      <w:proofErr w:type="spellEnd"/>
      <w:r w:rsidRPr="00354836">
        <w:rPr>
          <w:rFonts w:ascii="Arial" w:hAnsi="Arial" w:cs="Arial"/>
        </w:rPr>
        <w:t xml:space="preserve"> Elementary School. </w:t>
      </w:r>
    </w:p>
    <w:p w14:paraId="68C50382" w14:textId="77777777" w:rsidR="00790ADA" w:rsidRPr="00FB3A86" w:rsidRDefault="00790ADA" w:rsidP="00AC0BA0">
      <w:pPr>
        <w:pStyle w:val="Body"/>
        <w:spacing w:after="0"/>
        <w:rPr>
          <w:rFonts w:ascii="Arial" w:hAnsi="Arial" w:cs="Arial"/>
        </w:rPr>
      </w:pPr>
    </w:p>
    <w:p w14:paraId="69248BAF" w14:textId="77777777" w:rsidR="00425DAE" w:rsidRPr="00425DAE" w:rsidRDefault="00425DAE" w:rsidP="00AC0BA0">
      <w:pPr>
        <w:spacing w:before="240" w:after="240"/>
        <w:rPr>
          <w:b/>
          <w:sz w:val="22"/>
        </w:rPr>
      </w:pPr>
      <w:r w:rsidRPr="00425DAE">
        <w:rPr>
          <w:b/>
          <w:sz w:val="22"/>
        </w:rPr>
        <w:t>RESEARCH METHODOLOGY</w:t>
      </w:r>
    </w:p>
    <w:p w14:paraId="3A0FA346" w14:textId="77777777" w:rsidR="00425DAE" w:rsidRPr="00200F9B" w:rsidRDefault="00425DAE" w:rsidP="00AC0BA0">
      <w:pPr>
        <w:rPr>
          <w:rFonts w:ascii="Arial" w:hAnsi="Arial" w:cs="Arial"/>
          <w:b/>
          <w:bCs/>
          <w:color w:val="FF0000"/>
          <w:sz w:val="22"/>
          <w:szCs w:val="22"/>
        </w:rPr>
      </w:pPr>
      <w:r w:rsidRPr="00200F9B">
        <w:rPr>
          <w:rFonts w:ascii="Arial" w:hAnsi="Arial" w:cs="Arial"/>
          <w:b/>
          <w:caps/>
          <w:sz w:val="22"/>
          <w:szCs w:val="22"/>
        </w:rPr>
        <w:t xml:space="preserve">3.1 </w:t>
      </w:r>
      <w:r w:rsidRPr="00200F9B">
        <w:rPr>
          <w:rFonts w:ascii="Arial" w:hAnsi="Arial" w:cs="Arial"/>
          <w:b/>
          <w:bCs/>
          <w:sz w:val="22"/>
          <w:szCs w:val="22"/>
        </w:rPr>
        <w:t>Research Design</w:t>
      </w:r>
      <w:r w:rsidRPr="00200F9B">
        <w:rPr>
          <w:rFonts w:ascii="Arial" w:hAnsi="Arial" w:cs="Arial"/>
          <w:b/>
          <w:bCs/>
          <w:sz w:val="22"/>
          <w:szCs w:val="22"/>
        </w:rPr>
        <w:tab/>
      </w:r>
      <w:r w:rsidRPr="00200F9B">
        <w:rPr>
          <w:rFonts w:ascii="Arial" w:hAnsi="Arial" w:cs="Arial"/>
          <w:b/>
          <w:bCs/>
          <w:color w:val="FF0000"/>
          <w:sz w:val="22"/>
          <w:szCs w:val="22"/>
        </w:rPr>
        <w:tab/>
      </w:r>
      <w:r w:rsidRPr="00200F9B">
        <w:rPr>
          <w:rFonts w:ascii="Arial" w:hAnsi="Arial" w:cs="Arial"/>
          <w:b/>
          <w:bCs/>
          <w:color w:val="FF0000"/>
          <w:sz w:val="22"/>
          <w:szCs w:val="22"/>
        </w:rPr>
        <w:tab/>
      </w:r>
    </w:p>
    <w:p w14:paraId="04F78116" w14:textId="064CD31B" w:rsidR="00425DAE" w:rsidRPr="00354836" w:rsidRDefault="00425DAE" w:rsidP="00AC0BA0">
      <w:pPr>
        <w:spacing w:after="240"/>
        <w:ind w:firstLine="720"/>
        <w:jc w:val="both"/>
        <w:rPr>
          <w:rFonts w:ascii="Arial" w:hAnsi="Arial" w:cs="Arial"/>
        </w:rPr>
      </w:pPr>
      <w:r w:rsidRPr="00354836">
        <w:rPr>
          <w:rFonts w:ascii="Arial" w:hAnsi="Arial" w:cs="Arial"/>
          <w:color w:val="FF0000"/>
        </w:rPr>
        <w:t xml:space="preserve">           </w:t>
      </w:r>
      <w:r w:rsidR="00200F9B" w:rsidRPr="00354836">
        <w:rPr>
          <w:rFonts w:ascii="Arial" w:hAnsi="Arial" w:cs="Arial"/>
        </w:rPr>
        <w:t xml:space="preserve">This study </w:t>
      </w:r>
      <w:r w:rsidRPr="00354836">
        <w:rPr>
          <w:rFonts w:ascii="Arial" w:hAnsi="Arial" w:cs="Arial"/>
        </w:rPr>
        <w:t>use</w:t>
      </w:r>
      <w:r w:rsidR="00200F9B" w:rsidRPr="00354836">
        <w:rPr>
          <w:rFonts w:ascii="Arial" w:hAnsi="Arial" w:cs="Arial"/>
        </w:rPr>
        <w:t>d</w:t>
      </w:r>
      <w:r w:rsidRPr="00354836">
        <w:rPr>
          <w:rFonts w:ascii="Arial" w:hAnsi="Arial" w:cs="Arial"/>
        </w:rPr>
        <w:t xml:space="preserve"> a descriptive-correlational research d</w:t>
      </w:r>
      <w:r w:rsidR="009C7E93">
        <w:rPr>
          <w:rFonts w:ascii="Arial" w:hAnsi="Arial" w:cs="Arial"/>
        </w:rPr>
        <w:t>esign. The descriptive part</w:t>
      </w:r>
      <w:r w:rsidR="00A077A6">
        <w:rPr>
          <w:rFonts w:ascii="Arial" w:hAnsi="Arial" w:cs="Arial"/>
        </w:rPr>
        <w:t xml:space="preserve"> were</w:t>
      </w:r>
      <w:r w:rsidRPr="00354836">
        <w:rPr>
          <w:rFonts w:ascii="Arial" w:hAnsi="Arial" w:cs="Arial"/>
        </w:rPr>
        <w:t xml:space="preserve"> used to determine the profile of the respondents, as well as the average levels of arithmetic proficiency, reading comprehension, and the reading strategies used when solving arithmetic problems. The correlation</w:t>
      </w:r>
      <w:r w:rsidR="006C4BDF">
        <w:rPr>
          <w:rFonts w:ascii="Arial" w:hAnsi="Arial" w:cs="Arial"/>
        </w:rPr>
        <w:t>al part were</w:t>
      </w:r>
      <w:r w:rsidRPr="00354836">
        <w:rPr>
          <w:rFonts w:ascii="Arial" w:hAnsi="Arial" w:cs="Arial"/>
        </w:rPr>
        <w:t xml:space="preserve"> used to examine the relationship between reading comprehension skills and arithmetic proficiency of Grade VI pupils at </w:t>
      </w:r>
      <w:proofErr w:type="spellStart"/>
      <w:r w:rsidRPr="00354836">
        <w:rPr>
          <w:rFonts w:ascii="Arial" w:hAnsi="Arial" w:cs="Arial"/>
        </w:rPr>
        <w:t>Madatag</w:t>
      </w:r>
      <w:proofErr w:type="spellEnd"/>
      <w:r w:rsidRPr="00354836">
        <w:rPr>
          <w:rFonts w:ascii="Arial" w:hAnsi="Arial" w:cs="Arial"/>
        </w:rPr>
        <w:t xml:space="preserve"> Elementary School for the school year 2024–2025.</w:t>
      </w:r>
    </w:p>
    <w:p w14:paraId="261FD580" w14:textId="77777777" w:rsidR="00425DAE" w:rsidRPr="00AF063D" w:rsidRDefault="00425DAE" w:rsidP="00AC0BA0">
      <w:pPr>
        <w:pStyle w:val="NoSpacing1"/>
        <w:spacing w:line="240" w:lineRule="auto"/>
        <w:rPr>
          <w:rFonts w:ascii="Arial" w:hAnsi="Arial" w:cs="Arial"/>
          <w:b/>
          <w:bCs/>
        </w:rPr>
      </w:pPr>
      <w:r w:rsidRPr="00AF063D">
        <w:rPr>
          <w:rFonts w:ascii="Arial" w:hAnsi="Arial" w:cs="Arial"/>
          <w:b/>
          <w:caps/>
        </w:rPr>
        <w:t>3</w:t>
      </w:r>
      <w:r w:rsidR="00AF063D" w:rsidRPr="00AF063D">
        <w:rPr>
          <w:rFonts w:ascii="Arial" w:hAnsi="Arial" w:cs="Arial"/>
          <w:b/>
          <w:caps/>
        </w:rPr>
        <w:t>.</w:t>
      </w:r>
      <w:r w:rsidR="00AF063D" w:rsidRPr="00AF063D">
        <w:rPr>
          <w:rFonts w:ascii="Arial" w:hAnsi="Arial" w:cs="Arial"/>
          <w:b/>
        </w:rPr>
        <w:t xml:space="preserve"> 2</w:t>
      </w:r>
      <w:r w:rsidRPr="00AF063D">
        <w:rPr>
          <w:rFonts w:ascii="Arial" w:hAnsi="Arial" w:cs="Arial"/>
          <w:b/>
          <w:caps/>
        </w:rPr>
        <w:t xml:space="preserve"> </w:t>
      </w:r>
      <w:r w:rsidRPr="00AF063D">
        <w:rPr>
          <w:rFonts w:ascii="Arial" w:hAnsi="Arial" w:cs="Arial"/>
          <w:b/>
          <w:bCs/>
        </w:rPr>
        <w:t>Locale of the Study</w:t>
      </w:r>
      <w:r w:rsidRPr="00AF063D">
        <w:rPr>
          <w:rFonts w:ascii="Arial" w:hAnsi="Arial" w:cs="Arial"/>
          <w:b/>
          <w:bCs/>
        </w:rPr>
        <w:tab/>
      </w:r>
      <w:r w:rsidRPr="00AF063D">
        <w:rPr>
          <w:rFonts w:ascii="Arial" w:hAnsi="Arial" w:cs="Arial"/>
          <w:b/>
          <w:bCs/>
        </w:rPr>
        <w:tab/>
      </w:r>
      <w:r w:rsidRPr="00AF063D">
        <w:rPr>
          <w:rFonts w:ascii="Arial" w:hAnsi="Arial" w:cs="Arial"/>
          <w:b/>
          <w:bCs/>
        </w:rPr>
        <w:tab/>
      </w:r>
    </w:p>
    <w:p w14:paraId="2E4E654B" w14:textId="77777777" w:rsidR="00425DAE" w:rsidRPr="00354836" w:rsidRDefault="001C617D" w:rsidP="00AC0BA0">
      <w:pPr>
        <w:spacing w:after="240"/>
        <w:ind w:firstLine="720"/>
        <w:jc w:val="both"/>
        <w:rPr>
          <w:rFonts w:ascii="Arial" w:hAnsi="Arial" w:cs="Arial"/>
        </w:rPr>
      </w:pPr>
      <w:r w:rsidRPr="00354836">
        <w:rPr>
          <w:rFonts w:ascii="Arial" w:hAnsi="Arial" w:cs="Arial"/>
        </w:rPr>
        <w:t>This study is</w:t>
      </w:r>
      <w:r w:rsidR="00425DAE" w:rsidRPr="00354836">
        <w:rPr>
          <w:rFonts w:ascii="Arial" w:hAnsi="Arial" w:cs="Arial"/>
        </w:rPr>
        <w:t xml:space="preserve"> conducted at </w:t>
      </w:r>
      <w:proofErr w:type="spellStart"/>
      <w:r w:rsidR="00425DAE" w:rsidRPr="00354836">
        <w:rPr>
          <w:rFonts w:ascii="Arial" w:hAnsi="Arial" w:cs="Arial"/>
        </w:rPr>
        <w:t>Madatag</w:t>
      </w:r>
      <w:proofErr w:type="spellEnd"/>
      <w:r w:rsidR="00425DAE" w:rsidRPr="00354836">
        <w:rPr>
          <w:rFonts w:ascii="Arial" w:hAnsi="Arial" w:cs="Arial"/>
        </w:rPr>
        <w:t xml:space="preserve"> Elementary School, located in Purok 5, </w:t>
      </w:r>
      <w:proofErr w:type="spellStart"/>
      <w:r w:rsidR="00425DAE" w:rsidRPr="00354836">
        <w:rPr>
          <w:rFonts w:ascii="Arial" w:hAnsi="Arial" w:cs="Arial"/>
        </w:rPr>
        <w:t>Madatag</w:t>
      </w:r>
      <w:proofErr w:type="spellEnd"/>
      <w:r w:rsidR="00425DAE" w:rsidRPr="00354836">
        <w:rPr>
          <w:rFonts w:ascii="Arial" w:hAnsi="Arial" w:cs="Arial"/>
        </w:rPr>
        <w:t xml:space="preserve">, </w:t>
      </w:r>
      <w:proofErr w:type="spellStart"/>
      <w:r w:rsidR="00425DAE" w:rsidRPr="00354836">
        <w:rPr>
          <w:rFonts w:ascii="Arial" w:hAnsi="Arial" w:cs="Arial"/>
        </w:rPr>
        <w:t>Kabugao</w:t>
      </w:r>
      <w:proofErr w:type="spellEnd"/>
      <w:r w:rsidR="00425DAE" w:rsidRPr="00354836">
        <w:rPr>
          <w:rFonts w:ascii="Arial" w:hAnsi="Arial" w:cs="Arial"/>
        </w:rPr>
        <w:t xml:space="preserve">, </w:t>
      </w:r>
      <w:proofErr w:type="spellStart"/>
      <w:r w:rsidR="00425DAE" w:rsidRPr="00354836">
        <w:rPr>
          <w:rFonts w:ascii="Arial" w:hAnsi="Arial" w:cs="Arial"/>
        </w:rPr>
        <w:t>Apayao</w:t>
      </w:r>
      <w:proofErr w:type="spellEnd"/>
      <w:r w:rsidR="00425DAE" w:rsidRPr="00354836">
        <w:rPr>
          <w:rFonts w:ascii="Arial" w:hAnsi="Arial" w:cs="Arial"/>
        </w:rPr>
        <w:t xml:space="preserve">. The school is one of the public elementary schools under </w:t>
      </w:r>
      <w:proofErr w:type="spellStart"/>
      <w:r w:rsidR="00425DAE" w:rsidRPr="00354836">
        <w:rPr>
          <w:rFonts w:ascii="Arial" w:hAnsi="Arial" w:cs="Arial"/>
        </w:rPr>
        <w:t>Kabugao</w:t>
      </w:r>
      <w:proofErr w:type="spellEnd"/>
      <w:r w:rsidR="00425DAE" w:rsidRPr="00354836">
        <w:rPr>
          <w:rFonts w:ascii="Arial" w:hAnsi="Arial" w:cs="Arial"/>
        </w:rPr>
        <w:t xml:space="preserve"> District 1.</w:t>
      </w:r>
    </w:p>
    <w:p w14:paraId="1090C744" w14:textId="77777777" w:rsidR="00425DAE" w:rsidRPr="008E1BB1" w:rsidRDefault="00425DAE" w:rsidP="00AC0BA0">
      <w:pPr>
        <w:pStyle w:val="NoSpacing1"/>
        <w:spacing w:line="240" w:lineRule="auto"/>
        <w:rPr>
          <w:rFonts w:ascii="Times New Roman" w:hAnsi="Times New Roman"/>
          <w:b/>
          <w:bCs/>
          <w:sz w:val="24"/>
          <w:szCs w:val="24"/>
        </w:rPr>
      </w:pPr>
      <w:r>
        <w:rPr>
          <w:rFonts w:ascii="Arial" w:hAnsi="Arial" w:cs="Arial"/>
          <w:b/>
          <w:caps/>
        </w:rPr>
        <w:t>3</w:t>
      </w:r>
      <w:r w:rsidR="00AF063D">
        <w:rPr>
          <w:rFonts w:ascii="Arial" w:hAnsi="Arial" w:cs="Arial"/>
          <w:b/>
          <w:caps/>
        </w:rPr>
        <w:t>.</w:t>
      </w:r>
      <w:r w:rsidR="00AF063D" w:rsidRPr="00AF063D">
        <w:rPr>
          <w:rFonts w:ascii="Arial" w:hAnsi="Arial" w:cs="Arial"/>
          <w:b/>
          <w:caps/>
        </w:rPr>
        <w:t xml:space="preserve"> </w:t>
      </w:r>
      <w:r w:rsidR="00AF063D">
        <w:rPr>
          <w:rFonts w:ascii="Arial" w:hAnsi="Arial" w:cs="Arial"/>
          <w:b/>
          <w:caps/>
        </w:rPr>
        <w:t>3</w:t>
      </w:r>
      <w:r w:rsidR="00AF063D" w:rsidRPr="00C30A0F">
        <w:rPr>
          <w:rFonts w:ascii="Arial" w:hAnsi="Arial" w:cs="Arial"/>
          <w:b/>
          <w:caps/>
        </w:rPr>
        <w:t>.</w:t>
      </w:r>
      <w:r w:rsidRPr="00C30A0F">
        <w:rPr>
          <w:rFonts w:ascii="Arial" w:hAnsi="Arial" w:cs="Arial"/>
          <w:b/>
          <w:caps/>
        </w:rPr>
        <w:t xml:space="preserve"> </w:t>
      </w:r>
      <w:r w:rsidRPr="008E1BB1">
        <w:rPr>
          <w:rFonts w:ascii="Times New Roman" w:hAnsi="Times New Roman"/>
          <w:b/>
          <w:bCs/>
          <w:sz w:val="24"/>
          <w:szCs w:val="24"/>
        </w:rPr>
        <w:t>Respondents of the Study</w:t>
      </w:r>
      <w:r w:rsidRPr="008E1BB1">
        <w:rPr>
          <w:rFonts w:ascii="Times New Roman" w:hAnsi="Times New Roman"/>
          <w:b/>
          <w:bCs/>
          <w:sz w:val="24"/>
          <w:szCs w:val="24"/>
        </w:rPr>
        <w:tab/>
      </w:r>
      <w:r w:rsidRPr="008E1BB1">
        <w:rPr>
          <w:rFonts w:ascii="Times New Roman" w:hAnsi="Times New Roman"/>
          <w:b/>
          <w:bCs/>
          <w:sz w:val="24"/>
          <w:szCs w:val="24"/>
        </w:rPr>
        <w:tab/>
      </w:r>
    </w:p>
    <w:p w14:paraId="1D392717" w14:textId="0A1534BB" w:rsidR="00425DAE" w:rsidRDefault="00425DAE" w:rsidP="00AC0BA0">
      <w:pPr>
        <w:spacing w:after="240"/>
        <w:ind w:firstLine="720"/>
        <w:jc w:val="both"/>
        <w:rPr>
          <w:rFonts w:ascii="Arial" w:hAnsi="Arial" w:cs="Arial"/>
        </w:rPr>
      </w:pPr>
      <w:r w:rsidRPr="00A037A4">
        <w:rPr>
          <w:rFonts w:ascii="Arial" w:hAnsi="Arial" w:cs="Arial"/>
        </w:rPr>
        <w:t>T</w:t>
      </w:r>
      <w:r w:rsidR="00113AFF" w:rsidRPr="00A037A4">
        <w:rPr>
          <w:rFonts w:ascii="Arial" w:hAnsi="Arial" w:cs="Arial"/>
        </w:rPr>
        <w:t xml:space="preserve">he respondents of this study </w:t>
      </w:r>
      <w:r w:rsidRPr="00A037A4">
        <w:rPr>
          <w:rFonts w:ascii="Arial" w:hAnsi="Arial" w:cs="Arial"/>
        </w:rPr>
        <w:t xml:space="preserve">consist of all fourteen (14) Grade VI learners enrolled at </w:t>
      </w:r>
      <w:proofErr w:type="spellStart"/>
      <w:r w:rsidRPr="00A037A4">
        <w:rPr>
          <w:rFonts w:ascii="Arial" w:hAnsi="Arial" w:cs="Arial"/>
        </w:rPr>
        <w:t>Madatag</w:t>
      </w:r>
      <w:proofErr w:type="spellEnd"/>
      <w:r w:rsidRPr="00A037A4">
        <w:rPr>
          <w:rFonts w:ascii="Arial" w:hAnsi="Arial" w:cs="Arial"/>
        </w:rPr>
        <w:t xml:space="preserve"> Elementary School, </w:t>
      </w:r>
      <w:proofErr w:type="spellStart"/>
      <w:r w:rsidRPr="00A037A4">
        <w:rPr>
          <w:rFonts w:ascii="Arial" w:hAnsi="Arial" w:cs="Arial"/>
        </w:rPr>
        <w:t>Kabugao</w:t>
      </w:r>
      <w:proofErr w:type="spellEnd"/>
      <w:r w:rsidRPr="00A037A4">
        <w:rPr>
          <w:rFonts w:ascii="Arial" w:hAnsi="Arial" w:cs="Arial"/>
        </w:rPr>
        <w:t xml:space="preserve"> District I, for the School Year </w:t>
      </w:r>
      <w:r w:rsidR="00354836" w:rsidRPr="00A037A4">
        <w:rPr>
          <w:rFonts w:ascii="Arial" w:hAnsi="Arial" w:cs="Arial"/>
        </w:rPr>
        <w:t>2024–2025. The study</w:t>
      </w:r>
      <w:r w:rsidRPr="00A037A4">
        <w:rPr>
          <w:rFonts w:ascii="Arial" w:hAnsi="Arial" w:cs="Arial"/>
        </w:rPr>
        <w:t xml:space="preserve"> utilize</w:t>
      </w:r>
      <w:r w:rsidR="00113AFF" w:rsidRPr="00A037A4">
        <w:rPr>
          <w:rFonts w:ascii="Arial" w:hAnsi="Arial" w:cs="Arial"/>
        </w:rPr>
        <w:t>d</w:t>
      </w:r>
      <w:r w:rsidRPr="00A037A4">
        <w:rPr>
          <w:rFonts w:ascii="Arial" w:hAnsi="Arial" w:cs="Arial"/>
        </w:rPr>
        <w:t xml:space="preserve"> the total enumeration sampling technique, which involves including the entire population of interest as participants in the research. This method is appropriate due to the small population size and ensu</w:t>
      </w:r>
      <w:r w:rsidR="00354836" w:rsidRPr="00A037A4">
        <w:rPr>
          <w:rFonts w:ascii="Arial" w:hAnsi="Arial" w:cs="Arial"/>
        </w:rPr>
        <w:t>res that the data collected</w:t>
      </w:r>
      <w:r w:rsidRPr="00A037A4">
        <w:rPr>
          <w:rFonts w:ascii="Arial" w:hAnsi="Arial" w:cs="Arial"/>
        </w:rPr>
        <w:t xml:space="preserve"> be comprehensive and representative of all Grade VI pupils in the said school.</w:t>
      </w:r>
    </w:p>
    <w:p w14:paraId="2F990A3A" w14:textId="77777777" w:rsidR="00425DAE" w:rsidRPr="00200F9B" w:rsidRDefault="00425DAE" w:rsidP="00AC0BA0">
      <w:pPr>
        <w:pStyle w:val="NoSpacing1"/>
        <w:spacing w:line="240" w:lineRule="auto"/>
        <w:rPr>
          <w:rFonts w:ascii="Arial" w:hAnsi="Arial" w:cs="Arial"/>
          <w:b/>
          <w:bCs/>
        </w:rPr>
      </w:pPr>
    </w:p>
    <w:p w14:paraId="1D2A21F9" w14:textId="77777777" w:rsidR="00425DAE" w:rsidRPr="00AF063D" w:rsidRDefault="00425DAE" w:rsidP="00AC0BA0">
      <w:pPr>
        <w:pStyle w:val="NoSpacing1"/>
        <w:spacing w:line="240" w:lineRule="auto"/>
        <w:rPr>
          <w:rFonts w:ascii="Arial" w:hAnsi="Arial" w:cs="Arial"/>
          <w:b/>
          <w:bCs/>
          <w:sz w:val="24"/>
          <w:szCs w:val="24"/>
        </w:rPr>
      </w:pPr>
      <w:r w:rsidRPr="00AF063D">
        <w:rPr>
          <w:rFonts w:ascii="Arial" w:hAnsi="Arial" w:cs="Arial"/>
          <w:b/>
          <w:caps/>
        </w:rPr>
        <w:t>3.</w:t>
      </w:r>
      <w:r w:rsidR="00AF063D" w:rsidRPr="00AF063D">
        <w:rPr>
          <w:rFonts w:ascii="Arial" w:hAnsi="Arial" w:cs="Arial"/>
          <w:b/>
        </w:rPr>
        <w:t>4</w:t>
      </w:r>
      <w:r w:rsidRPr="00AF063D">
        <w:rPr>
          <w:rFonts w:ascii="Arial" w:hAnsi="Arial" w:cs="Arial"/>
          <w:b/>
          <w:caps/>
        </w:rPr>
        <w:t xml:space="preserve"> </w:t>
      </w:r>
      <w:r w:rsidRPr="00AF063D">
        <w:rPr>
          <w:rFonts w:ascii="Arial" w:hAnsi="Arial" w:cs="Arial"/>
          <w:b/>
          <w:bCs/>
        </w:rPr>
        <w:t>Research Instrument</w:t>
      </w:r>
      <w:r w:rsidRPr="00AF063D">
        <w:rPr>
          <w:rFonts w:ascii="Arial" w:hAnsi="Arial" w:cs="Arial"/>
          <w:b/>
          <w:bCs/>
          <w:sz w:val="24"/>
          <w:szCs w:val="24"/>
        </w:rPr>
        <w:tab/>
      </w:r>
    </w:p>
    <w:p w14:paraId="74660B32" w14:textId="77777777" w:rsidR="00425DAE" w:rsidRDefault="00425DAE" w:rsidP="00AC0BA0">
      <w:pPr>
        <w:ind w:firstLine="720"/>
        <w:jc w:val="both"/>
        <w:rPr>
          <w:rFonts w:ascii="Arial" w:hAnsi="Arial" w:cs="Arial"/>
          <w:lang w:val="en-PH"/>
        </w:rPr>
      </w:pPr>
      <w:r w:rsidRPr="00A037A4">
        <w:rPr>
          <w:rFonts w:ascii="Arial" w:hAnsi="Arial" w:cs="Arial"/>
          <w:lang w:val="en-PH"/>
        </w:rPr>
        <w:t>The assessment tools f</w:t>
      </w:r>
      <w:r w:rsidR="00A037A4">
        <w:rPr>
          <w:rFonts w:ascii="Arial" w:hAnsi="Arial" w:cs="Arial"/>
          <w:lang w:val="en-PH"/>
        </w:rPr>
        <w:t>or reading comprehension is</w:t>
      </w:r>
      <w:r w:rsidRPr="00A037A4">
        <w:rPr>
          <w:rFonts w:ascii="Arial" w:hAnsi="Arial" w:cs="Arial"/>
          <w:lang w:val="en-PH"/>
        </w:rPr>
        <w:t xml:space="preserve"> based on the Philippine Informal Reading Inventory (Phil-IRI), which provides standardized passages and comprehension questions suitable for the intermediate grade level. These tools assess both silent and oral reading fluency and gauge pupils’ understanding of texts through recall, sequencing, and inferential questioning. This ensures that the reading comprehension skills measured are appropriate and reflective of actual student capabilities in context.</w:t>
      </w:r>
    </w:p>
    <w:p w14:paraId="5C6E57D0" w14:textId="4BED92E2" w:rsidR="003E73FB" w:rsidRPr="00A037A4" w:rsidRDefault="003E73FB" w:rsidP="003E73FB">
      <w:pPr>
        <w:ind w:firstLine="720"/>
        <w:jc w:val="both"/>
        <w:rPr>
          <w:rFonts w:ascii="Arial" w:hAnsi="Arial" w:cs="Arial"/>
          <w:lang w:val="en-PH"/>
        </w:rPr>
      </w:pPr>
      <w:r w:rsidRPr="003E73FB">
        <w:rPr>
          <w:rFonts w:ascii="Arial" w:hAnsi="Arial" w:cs="Arial"/>
          <w:lang w:val="en-PH"/>
        </w:rPr>
        <w:t>Phil-IRI is a validated reading assessment tool developed and implemented by DepEd to assess the reading proficiency of students in public schools, particularly in Grades 3 to 6.It evaluates oral reading, silent reading, and reading comprehension.</w:t>
      </w:r>
      <w:r w:rsidR="002C5580">
        <w:rPr>
          <w:rFonts w:ascii="Arial" w:hAnsi="Arial" w:cs="Arial"/>
          <w:lang w:val="en-PH"/>
        </w:rPr>
        <w:t xml:space="preserve"> </w:t>
      </w:r>
      <w:r w:rsidRPr="003E73FB">
        <w:rPr>
          <w:rFonts w:ascii="Arial" w:hAnsi="Arial" w:cs="Arial"/>
          <w:lang w:val="en-PH"/>
        </w:rPr>
        <w:t>The Phil-IRI is based on DepEd Orders and Memoranda, and its administration is mandated yearly as part of the Basic Education Learning Continuity Plan (BE-LCP) and efforts to improve literacy.</w:t>
      </w:r>
      <w:r>
        <w:rPr>
          <w:rFonts w:ascii="Arial" w:hAnsi="Arial" w:cs="Arial"/>
          <w:lang w:val="en-PH"/>
        </w:rPr>
        <w:t xml:space="preserve"> </w:t>
      </w:r>
      <w:r w:rsidRPr="003E73FB">
        <w:rPr>
          <w:rFonts w:ascii="Arial" w:hAnsi="Arial" w:cs="Arial"/>
          <w:lang w:val="en-PH"/>
        </w:rPr>
        <w:t>DepEd Order No. 14, s. 2018: “Policy Guidelines on the Administration of the Revised Philippine Informal Reading Inventory (Phil-IRI).”</w:t>
      </w:r>
    </w:p>
    <w:p w14:paraId="09C870C8" w14:textId="77777777" w:rsidR="00425DAE" w:rsidRPr="00A037A4" w:rsidRDefault="00425DAE" w:rsidP="00AC0BA0">
      <w:pPr>
        <w:ind w:firstLine="720"/>
        <w:jc w:val="both"/>
        <w:rPr>
          <w:rFonts w:ascii="Arial" w:hAnsi="Arial" w:cs="Arial"/>
          <w:lang w:val="en-PH"/>
        </w:rPr>
      </w:pPr>
      <w:r w:rsidRPr="00A037A4">
        <w:rPr>
          <w:rFonts w:ascii="Arial" w:hAnsi="Arial" w:cs="Arial"/>
          <w:lang w:val="en-PH"/>
        </w:rPr>
        <w:t xml:space="preserve">To assess arithmetic </w:t>
      </w:r>
      <w:r w:rsidR="00113AFF" w:rsidRPr="00A037A4">
        <w:rPr>
          <w:rFonts w:ascii="Arial" w:hAnsi="Arial" w:cs="Arial"/>
          <w:lang w:val="en-PH"/>
        </w:rPr>
        <w:t>proficiency, the instrument</w:t>
      </w:r>
      <w:r w:rsidR="00356A85" w:rsidRPr="00A037A4">
        <w:rPr>
          <w:rFonts w:ascii="Arial" w:hAnsi="Arial" w:cs="Arial"/>
          <w:lang w:val="en-PH"/>
        </w:rPr>
        <w:t xml:space="preserve"> used the ATin</w:t>
      </w:r>
      <w:r w:rsidRPr="00A037A4">
        <w:rPr>
          <w:rFonts w:ascii="Arial" w:hAnsi="Arial" w:cs="Arial"/>
          <w:lang w:val="en-PH"/>
        </w:rPr>
        <w:t xml:space="preserve"> word problems centered on the four fundamental operations in mathematics: addition, subtraction, multiplication, and division. These problems are designed to test not only computational skills but also the ability to comprehend and solve mathematically contextualized situations, thereby bridging literacy and numeracy skills. The development of these math problems will also be guided by the Assessment Tool for </w:t>
      </w:r>
      <w:r w:rsidRPr="00A037A4">
        <w:rPr>
          <w:rFonts w:ascii="Arial" w:hAnsi="Arial" w:cs="Arial"/>
          <w:lang w:val="en-PH"/>
        </w:rPr>
        <w:lastRenderedPageBreak/>
        <w:t>Instructional Needs (ATIN), which provides a diagnostic framework to determine pupils’ mastery levels in basic math operations.</w:t>
      </w:r>
    </w:p>
    <w:p w14:paraId="699B669F" w14:textId="77777777" w:rsidR="00425DAE" w:rsidRPr="00A037A4" w:rsidRDefault="00C71905" w:rsidP="00AC0BA0">
      <w:pPr>
        <w:ind w:firstLine="720"/>
        <w:jc w:val="both"/>
        <w:rPr>
          <w:rFonts w:ascii="Arial" w:hAnsi="Arial" w:cs="Arial"/>
          <w:lang w:val="en-PH"/>
        </w:rPr>
      </w:pPr>
      <w:r w:rsidRPr="00A037A4">
        <w:rPr>
          <w:rFonts w:ascii="Arial" w:hAnsi="Arial" w:cs="Arial"/>
          <w:lang w:val="en-PH"/>
        </w:rPr>
        <w:t xml:space="preserve">Together, the </w:t>
      </w:r>
      <w:r w:rsidR="00425DAE" w:rsidRPr="00A037A4">
        <w:rPr>
          <w:rFonts w:ascii="Arial" w:hAnsi="Arial" w:cs="Arial"/>
          <w:lang w:val="en-PH"/>
        </w:rPr>
        <w:t>Phil-IRI and ATIN ensures that the research tools are valid, curriculum-based, and appropriate for analyzing the interplay between reading comprehension and arithmetic proficiency among intermediate pupils.</w:t>
      </w:r>
    </w:p>
    <w:p w14:paraId="09BCC3EC" w14:textId="77777777" w:rsidR="00425DAE" w:rsidRPr="00AF063D" w:rsidRDefault="00425DAE" w:rsidP="00AC0BA0">
      <w:pPr>
        <w:pStyle w:val="NoSpacing1"/>
        <w:spacing w:after="0" w:line="240" w:lineRule="auto"/>
        <w:jc w:val="both"/>
        <w:rPr>
          <w:rFonts w:ascii="Arial" w:hAnsi="Arial" w:cs="Arial"/>
          <w:b/>
          <w:bCs/>
          <w:sz w:val="24"/>
          <w:szCs w:val="24"/>
        </w:rPr>
      </w:pPr>
      <w:r w:rsidRPr="00AF063D">
        <w:rPr>
          <w:rFonts w:ascii="Arial" w:hAnsi="Arial" w:cs="Arial"/>
          <w:b/>
          <w:caps/>
        </w:rPr>
        <w:t>3</w:t>
      </w:r>
      <w:r w:rsidR="00AF063D" w:rsidRPr="00AF063D">
        <w:rPr>
          <w:rFonts w:ascii="Arial" w:hAnsi="Arial" w:cs="Arial"/>
          <w:b/>
          <w:caps/>
        </w:rPr>
        <w:t>.</w:t>
      </w:r>
      <w:r w:rsidR="00AF063D" w:rsidRPr="00AF063D">
        <w:rPr>
          <w:rFonts w:ascii="Arial" w:hAnsi="Arial" w:cs="Arial"/>
          <w:b/>
        </w:rPr>
        <w:t xml:space="preserve"> 5</w:t>
      </w:r>
      <w:r w:rsidRPr="00AF063D">
        <w:rPr>
          <w:rFonts w:ascii="Arial" w:hAnsi="Arial" w:cs="Arial"/>
          <w:b/>
          <w:caps/>
        </w:rPr>
        <w:t xml:space="preserve"> </w:t>
      </w:r>
      <w:r w:rsidRPr="00AF063D">
        <w:rPr>
          <w:rFonts w:ascii="Arial" w:hAnsi="Arial" w:cs="Arial"/>
          <w:b/>
          <w:bCs/>
          <w:sz w:val="24"/>
          <w:szCs w:val="24"/>
        </w:rPr>
        <w:t>Data Gathering Procedure</w:t>
      </w:r>
      <w:r w:rsidRPr="00AF063D">
        <w:rPr>
          <w:rFonts w:ascii="Arial" w:hAnsi="Arial" w:cs="Arial"/>
          <w:b/>
          <w:bCs/>
          <w:sz w:val="24"/>
          <w:szCs w:val="24"/>
        </w:rPr>
        <w:tab/>
      </w:r>
      <w:r w:rsidRPr="00AF063D">
        <w:rPr>
          <w:rFonts w:ascii="Arial" w:hAnsi="Arial" w:cs="Arial"/>
          <w:b/>
          <w:bCs/>
          <w:sz w:val="24"/>
          <w:szCs w:val="24"/>
        </w:rPr>
        <w:tab/>
      </w:r>
    </w:p>
    <w:p w14:paraId="29B4E643" w14:textId="77777777" w:rsidR="00425DAE" w:rsidRPr="00123179" w:rsidRDefault="00425DAE" w:rsidP="00AC0BA0">
      <w:pPr>
        <w:pStyle w:val="NoSpacing1"/>
        <w:spacing w:line="240" w:lineRule="auto"/>
        <w:jc w:val="both"/>
        <w:rPr>
          <w:rFonts w:ascii="Arial" w:hAnsi="Arial" w:cs="Arial"/>
          <w:sz w:val="20"/>
          <w:szCs w:val="20"/>
        </w:rPr>
      </w:pPr>
      <w:r w:rsidRPr="00123179">
        <w:rPr>
          <w:rFonts w:ascii="Times New Roman" w:hAnsi="Times New Roman"/>
          <w:b/>
          <w:bCs/>
          <w:sz w:val="20"/>
          <w:szCs w:val="20"/>
        </w:rPr>
        <w:tab/>
      </w:r>
      <w:r w:rsidRPr="00123179">
        <w:rPr>
          <w:rFonts w:ascii="Arial" w:hAnsi="Arial" w:cs="Arial"/>
          <w:sz w:val="20"/>
          <w:szCs w:val="20"/>
        </w:rPr>
        <w:t>To facilitate data</w:t>
      </w:r>
      <w:r w:rsidR="00A037A4" w:rsidRPr="00123179">
        <w:rPr>
          <w:rFonts w:ascii="Arial" w:hAnsi="Arial" w:cs="Arial"/>
          <w:sz w:val="20"/>
          <w:szCs w:val="20"/>
        </w:rPr>
        <w:t xml:space="preserve"> collection, the researcher</w:t>
      </w:r>
      <w:r w:rsidRPr="00123179">
        <w:rPr>
          <w:rFonts w:ascii="Arial" w:hAnsi="Arial" w:cs="Arial"/>
          <w:sz w:val="20"/>
          <w:szCs w:val="20"/>
        </w:rPr>
        <w:t xml:space="preserve"> first secure formal approval by sending a letter of request to the Public Schools District Supervisor (PSDS) of </w:t>
      </w:r>
      <w:proofErr w:type="spellStart"/>
      <w:r w:rsidRPr="00123179">
        <w:rPr>
          <w:rFonts w:ascii="Arial" w:hAnsi="Arial" w:cs="Arial"/>
          <w:sz w:val="20"/>
          <w:szCs w:val="20"/>
        </w:rPr>
        <w:t>Kabugao</w:t>
      </w:r>
      <w:proofErr w:type="spellEnd"/>
      <w:r w:rsidRPr="00123179">
        <w:rPr>
          <w:rFonts w:ascii="Arial" w:hAnsi="Arial" w:cs="Arial"/>
          <w:sz w:val="20"/>
          <w:szCs w:val="20"/>
        </w:rPr>
        <w:t xml:space="preserve"> District I and the School Head of </w:t>
      </w:r>
      <w:proofErr w:type="spellStart"/>
      <w:r w:rsidRPr="00123179">
        <w:rPr>
          <w:rFonts w:ascii="Arial" w:hAnsi="Arial" w:cs="Arial"/>
          <w:sz w:val="20"/>
          <w:szCs w:val="20"/>
        </w:rPr>
        <w:t>Madatag</w:t>
      </w:r>
      <w:proofErr w:type="spellEnd"/>
      <w:r w:rsidRPr="00123179">
        <w:rPr>
          <w:rFonts w:ascii="Arial" w:hAnsi="Arial" w:cs="Arial"/>
          <w:sz w:val="20"/>
          <w:szCs w:val="20"/>
        </w:rPr>
        <w:t xml:space="preserve"> Elementary School. Upon receiving the necessary permissions, the researcher will schedule and administer a set of validated questionnaires and standardized achievement tests to selected intermedi</w:t>
      </w:r>
      <w:r w:rsidR="00A037A4" w:rsidRPr="00123179">
        <w:rPr>
          <w:rFonts w:ascii="Arial" w:hAnsi="Arial" w:cs="Arial"/>
          <w:sz w:val="20"/>
          <w:szCs w:val="20"/>
        </w:rPr>
        <w:t>ate pupils. The instruments</w:t>
      </w:r>
      <w:r w:rsidRPr="00123179">
        <w:rPr>
          <w:rFonts w:ascii="Arial" w:hAnsi="Arial" w:cs="Arial"/>
          <w:sz w:val="20"/>
          <w:szCs w:val="20"/>
        </w:rPr>
        <w:t xml:space="preserve"> assess both reading comprehension skills and arithmeti</w:t>
      </w:r>
      <w:r w:rsidR="00A037A4" w:rsidRPr="00123179">
        <w:rPr>
          <w:rFonts w:ascii="Arial" w:hAnsi="Arial" w:cs="Arial"/>
          <w:sz w:val="20"/>
          <w:szCs w:val="20"/>
        </w:rPr>
        <w:t>c proficiency. All responses</w:t>
      </w:r>
      <w:r w:rsidRPr="00123179">
        <w:rPr>
          <w:rFonts w:ascii="Arial" w:hAnsi="Arial" w:cs="Arial"/>
          <w:sz w:val="20"/>
          <w:szCs w:val="20"/>
        </w:rPr>
        <w:t xml:space="preserve"> be collected, organized, and tabulated system</w:t>
      </w:r>
      <w:r w:rsidR="00A037A4" w:rsidRPr="00123179">
        <w:rPr>
          <w:rFonts w:ascii="Arial" w:hAnsi="Arial" w:cs="Arial"/>
          <w:sz w:val="20"/>
          <w:szCs w:val="20"/>
        </w:rPr>
        <w:t>atically. The gathered data</w:t>
      </w:r>
      <w:r w:rsidRPr="00123179">
        <w:rPr>
          <w:rFonts w:ascii="Arial" w:hAnsi="Arial" w:cs="Arial"/>
          <w:sz w:val="20"/>
          <w:szCs w:val="20"/>
        </w:rPr>
        <w:t xml:space="preserve"> then be analyzed using appropriate statistical methods to determine the relationship betwe</w:t>
      </w:r>
      <w:r w:rsidR="00A037A4" w:rsidRPr="00123179">
        <w:rPr>
          <w:rFonts w:ascii="Arial" w:hAnsi="Arial" w:cs="Arial"/>
          <w:sz w:val="20"/>
          <w:szCs w:val="20"/>
        </w:rPr>
        <w:t>en the two variables, which</w:t>
      </w:r>
      <w:r w:rsidRPr="00123179">
        <w:rPr>
          <w:rFonts w:ascii="Arial" w:hAnsi="Arial" w:cs="Arial"/>
          <w:sz w:val="20"/>
          <w:szCs w:val="20"/>
        </w:rPr>
        <w:t xml:space="preserve"> serve</w:t>
      </w:r>
      <w:r w:rsidR="00A037A4" w:rsidRPr="00123179">
        <w:rPr>
          <w:rFonts w:ascii="Arial" w:hAnsi="Arial" w:cs="Arial"/>
          <w:sz w:val="20"/>
          <w:szCs w:val="20"/>
        </w:rPr>
        <w:t>d</w:t>
      </w:r>
      <w:r w:rsidRPr="00123179">
        <w:rPr>
          <w:rFonts w:ascii="Arial" w:hAnsi="Arial" w:cs="Arial"/>
          <w:sz w:val="20"/>
          <w:szCs w:val="20"/>
        </w:rPr>
        <w:t xml:space="preserve"> as the basis for a proposed intervention targeting the four fundamental skills.</w:t>
      </w:r>
    </w:p>
    <w:p w14:paraId="1BF274A7" w14:textId="77777777" w:rsidR="00425DAE" w:rsidRPr="00AF063D" w:rsidRDefault="00425DAE" w:rsidP="00AC0BA0">
      <w:pPr>
        <w:pStyle w:val="NoSpacing1"/>
        <w:spacing w:line="240" w:lineRule="auto"/>
        <w:rPr>
          <w:rFonts w:ascii="Arial" w:hAnsi="Arial" w:cs="Arial"/>
          <w:b/>
          <w:bCs/>
          <w:color w:val="FF0000"/>
          <w:sz w:val="24"/>
          <w:szCs w:val="24"/>
        </w:rPr>
      </w:pPr>
      <w:r w:rsidRPr="00AF063D">
        <w:rPr>
          <w:rFonts w:ascii="Arial" w:hAnsi="Arial" w:cs="Arial"/>
          <w:b/>
          <w:caps/>
        </w:rPr>
        <w:t>3</w:t>
      </w:r>
      <w:r w:rsidR="00AF063D" w:rsidRPr="00AF063D">
        <w:rPr>
          <w:rFonts w:ascii="Arial" w:hAnsi="Arial" w:cs="Arial"/>
          <w:b/>
          <w:caps/>
        </w:rPr>
        <w:t>.</w:t>
      </w:r>
      <w:r w:rsidR="00AF063D" w:rsidRPr="00AF063D">
        <w:rPr>
          <w:rFonts w:ascii="Arial" w:hAnsi="Arial" w:cs="Arial"/>
          <w:b/>
          <w:lang w:val="en-PH"/>
        </w:rPr>
        <w:t xml:space="preserve"> 6</w:t>
      </w:r>
      <w:r w:rsidRPr="00AF063D">
        <w:rPr>
          <w:rFonts w:ascii="Arial" w:hAnsi="Arial" w:cs="Arial"/>
          <w:b/>
          <w:caps/>
        </w:rPr>
        <w:t xml:space="preserve"> </w:t>
      </w:r>
      <w:r w:rsidRPr="00AF063D">
        <w:rPr>
          <w:rFonts w:ascii="Arial" w:hAnsi="Arial" w:cs="Arial"/>
          <w:b/>
          <w:bCs/>
          <w:sz w:val="24"/>
          <w:szCs w:val="24"/>
        </w:rPr>
        <w:t>Statistical Analysis</w:t>
      </w:r>
      <w:r w:rsidRPr="00AF063D">
        <w:rPr>
          <w:rFonts w:ascii="Arial" w:hAnsi="Arial" w:cs="Arial"/>
          <w:b/>
          <w:bCs/>
          <w:color w:val="FF0000"/>
          <w:sz w:val="24"/>
          <w:szCs w:val="24"/>
        </w:rPr>
        <w:tab/>
        <w:t xml:space="preserve">   </w:t>
      </w:r>
      <w:r w:rsidRPr="00AF063D">
        <w:rPr>
          <w:rFonts w:ascii="Arial" w:hAnsi="Arial" w:cs="Arial"/>
          <w:b/>
          <w:bCs/>
          <w:color w:val="FF0000"/>
          <w:sz w:val="24"/>
          <w:szCs w:val="24"/>
        </w:rPr>
        <w:tab/>
      </w:r>
      <w:r w:rsidRPr="00AF063D">
        <w:rPr>
          <w:rFonts w:ascii="Arial" w:hAnsi="Arial" w:cs="Arial"/>
          <w:b/>
          <w:color w:val="FF0000"/>
          <w:sz w:val="24"/>
          <w:szCs w:val="24"/>
        </w:rPr>
        <w:t xml:space="preserve"> </w:t>
      </w:r>
    </w:p>
    <w:p w14:paraId="3F71FC1E" w14:textId="77777777" w:rsidR="00425DAE" w:rsidRPr="00123179" w:rsidRDefault="00425DAE" w:rsidP="00AC0BA0">
      <w:pPr>
        <w:pStyle w:val="ListParagraph1"/>
        <w:spacing w:line="240" w:lineRule="auto"/>
        <w:ind w:left="0" w:firstLine="720"/>
        <w:jc w:val="both"/>
        <w:rPr>
          <w:rFonts w:ascii="Arial" w:hAnsi="Arial" w:cs="Arial"/>
          <w:sz w:val="20"/>
          <w:szCs w:val="20"/>
        </w:rPr>
      </w:pPr>
      <w:r w:rsidRPr="00123179">
        <w:rPr>
          <w:rFonts w:ascii="Arial" w:hAnsi="Arial" w:cs="Arial"/>
          <w:b/>
          <w:bCs/>
          <w:sz w:val="20"/>
          <w:szCs w:val="20"/>
        </w:rPr>
        <w:t>Weighted Mean and standard deviation</w:t>
      </w:r>
      <w:r w:rsidR="00200F9B" w:rsidRPr="00123179">
        <w:rPr>
          <w:rFonts w:ascii="Arial" w:hAnsi="Arial" w:cs="Arial"/>
          <w:sz w:val="20"/>
          <w:szCs w:val="20"/>
        </w:rPr>
        <w:t xml:space="preserve"> is</w:t>
      </w:r>
      <w:r w:rsidRPr="00123179">
        <w:rPr>
          <w:rFonts w:ascii="Arial" w:hAnsi="Arial" w:cs="Arial"/>
          <w:sz w:val="20"/>
          <w:szCs w:val="20"/>
        </w:rPr>
        <w:t xml:space="preserve"> used to </w:t>
      </w:r>
      <w:proofErr w:type="spellStart"/>
      <w:r w:rsidR="00200F9B" w:rsidRPr="00123179">
        <w:rPr>
          <w:rFonts w:ascii="Arial" w:hAnsi="Arial" w:cs="Arial"/>
          <w:sz w:val="20"/>
          <w:szCs w:val="20"/>
        </w:rPr>
        <w:t>t</w:t>
      </w:r>
      <w:r w:rsidRPr="00123179">
        <w:rPr>
          <w:rFonts w:ascii="Arial" w:hAnsi="Arial" w:cs="Arial"/>
          <w:sz w:val="20"/>
          <w:szCs w:val="20"/>
        </w:rPr>
        <w:t>o</w:t>
      </w:r>
      <w:proofErr w:type="spellEnd"/>
      <w:r w:rsidRPr="00123179">
        <w:rPr>
          <w:rFonts w:ascii="Arial" w:hAnsi="Arial" w:cs="Arial"/>
          <w:sz w:val="20"/>
          <w:szCs w:val="20"/>
        </w:rPr>
        <w:t xml:space="preserve"> summarize the pupils’ reading comprehension and arithmetic proficiency levels. Both Phil-IRI scores (e.g., comprehension level: frustration, instructional, independent) and arithmetic test scores (based on word problems using ATIN).</w:t>
      </w:r>
    </w:p>
    <w:p w14:paraId="12E1CF63" w14:textId="77777777" w:rsidR="00882B6C" w:rsidRPr="00123179" w:rsidRDefault="00882B6C" w:rsidP="00AC0BA0">
      <w:pPr>
        <w:pStyle w:val="ListParagraph1"/>
        <w:spacing w:after="0" w:line="240" w:lineRule="auto"/>
        <w:ind w:left="0"/>
        <w:jc w:val="both"/>
        <w:rPr>
          <w:rFonts w:ascii="Arial" w:hAnsi="Arial" w:cs="Arial"/>
          <w:b/>
          <w:sz w:val="20"/>
          <w:szCs w:val="20"/>
          <w:lang w:val="en-PH"/>
        </w:rPr>
      </w:pPr>
      <w:r w:rsidRPr="00123179">
        <w:rPr>
          <w:rFonts w:ascii="Arial" w:hAnsi="Arial" w:cs="Arial"/>
          <w:b/>
          <w:bCs/>
          <w:sz w:val="20"/>
          <w:szCs w:val="20"/>
        </w:rPr>
        <w:t xml:space="preserve">Table 1: </w:t>
      </w:r>
      <w:r w:rsidR="00425DAE" w:rsidRPr="00123179">
        <w:rPr>
          <w:rFonts w:ascii="Arial" w:hAnsi="Arial" w:cs="Arial"/>
          <w:b/>
          <w:sz w:val="20"/>
          <w:szCs w:val="20"/>
          <w:lang w:val="en-PH"/>
        </w:rPr>
        <w:t>Reading Comprehension Level (Based on DepEd Phil-IRI)</w:t>
      </w:r>
    </w:p>
    <w:tbl>
      <w:tblPr>
        <w:tblStyle w:val="TableGrid"/>
        <w:tblW w:w="5000" w:type="pct"/>
        <w:jc w:val="center"/>
        <w:tblLook w:val="04A0" w:firstRow="1" w:lastRow="0" w:firstColumn="1" w:lastColumn="0" w:noHBand="0" w:noVBand="1"/>
      </w:tblPr>
      <w:tblGrid>
        <w:gridCol w:w="1947"/>
        <w:gridCol w:w="3187"/>
        <w:gridCol w:w="5656"/>
      </w:tblGrid>
      <w:tr w:rsidR="00425DAE" w:rsidRPr="00123179" w14:paraId="3AD853D6" w14:textId="77777777" w:rsidTr="00123179">
        <w:trPr>
          <w:trHeight w:val="288"/>
          <w:jc w:val="center"/>
        </w:trPr>
        <w:tc>
          <w:tcPr>
            <w:tcW w:w="902" w:type="pct"/>
            <w:vAlign w:val="center"/>
          </w:tcPr>
          <w:p w14:paraId="7BDDBD30" w14:textId="77777777" w:rsidR="00425DAE" w:rsidRPr="00123179" w:rsidRDefault="00425DAE" w:rsidP="00AC0BA0">
            <w:pPr>
              <w:pStyle w:val="ListParagraph1"/>
              <w:spacing w:after="0" w:line="240" w:lineRule="auto"/>
              <w:ind w:left="0"/>
              <w:jc w:val="center"/>
              <w:rPr>
                <w:rFonts w:ascii="Arial" w:hAnsi="Arial" w:cs="Arial"/>
                <w:b/>
                <w:bCs/>
                <w:sz w:val="20"/>
                <w:szCs w:val="20"/>
              </w:rPr>
            </w:pPr>
            <w:bookmarkStart w:id="0" w:name="_Hlk198201403"/>
            <w:r w:rsidRPr="00123179">
              <w:rPr>
                <w:rFonts w:ascii="Arial" w:hAnsi="Arial" w:cs="Arial"/>
                <w:b/>
                <w:bCs/>
                <w:sz w:val="20"/>
                <w:szCs w:val="20"/>
              </w:rPr>
              <w:t>Score Range</w:t>
            </w:r>
          </w:p>
        </w:tc>
        <w:tc>
          <w:tcPr>
            <w:tcW w:w="1477" w:type="pct"/>
            <w:vAlign w:val="center"/>
          </w:tcPr>
          <w:p w14:paraId="04AFCB6F" w14:textId="77777777" w:rsidR="00425DAE" w:rsidRPr="00123179" w:rsidRDefault="00425DAE"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Reading Comprehension Level</w:t>
            </w:r>
          </w:p>
        </w:tc>
        <w:tc>
          <w:tcPr>
            <w:tcW w:w="2621" w:type="pct"/>
            <w:vAlign w:val="center"/>
          </w:tcPr>
          <w:p w14:paraId="671C1180" w14:textId="77777777" w:rsidR="00425DAE" w:rsidRPr="00123179" w:rsidRDefault="00425DAE"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Interpretation</w:t>
            </w:r>
          </w:p>
        </w:tc>
      </w:tr>
      <w:tr w:rsidR="00425DAE" w:rsidRPr="00123179" w14:paraId="306442FC" w14:textId="77777777" w:rsidTr="00123179">
        <w:trPr>
          <w:trHeight w:val="432"/>
          <w:jc w:val="center"/>
        </w:trPr>
        <w:tc>
          <w:tcPr>
            <w:tcW w:w="902" w:type="pct"/>
            <w:vAlign w:val="center"/>
          </w:tcPr>
          <w:p w14:paraId="181507A5"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80 - 100%</w:t>
            </w:r>
          </w:p>
        </w:tc>
        <w:tc>
          <w:tcPr>
            <w:tcW w:w="1477" w:type="pct"/>
            <w:vAlign w:val="center"/>
          </w:tcPr>
          <w:p w14:paraId="79D302AE"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Independent</w:t>
            </w:r>
          </w:p>
        </w:tc>
        <w:tc>
          <w:tcPr>
            <w:tcW w:w="2621" w:type="pct"/>
            <w:vAlign w:val="center"/>
          </w:tcPr>
          <w:p w14:paraId="2F1AC0D4"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can read and comprehend the text on their own with ease.</w:t>
            </w:r>
          </w:p>
        </w:tc>
      </w:tr>
      <w:tr w:rsidR="00425DAE" w:rsidRPr="00123179" w14:paraId="3396E73A" w14:textId="77777777" w:rsidTr="00123179">
        <w:trPr>
          <w:trHeight w:val="432"/>
          <w:jc w:val="center"/>
        </w:trPr>
        <w:tc>
          <w:tcPr>
            <w:tcW w:w="902" w:type="pct"/>
            <w:vAlign w:val="center"/>
          </w:tcPr>
          <w:p w14:paraId="116A7958"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75 - 79%</w:t>
            </w:r>
          </w:p>
        </w:tc>
        <w:tc>
          <w:tcPr>
            <w:tcW w:w="1477" w:type="pct"/>
            <w:vAlign w:val="center"/>
          </w:tcPr>
          <w:p w14:paraId="3CBDD67F"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Instructional</w:t>
            </w:r>
          </w:p>
        </w:tc>
        <w:tc>
          <w:tcPr>
            <w:tcW w:w="2621" w:type="pct"/>
            <w:vAlign w:val="center"/>
          </w:tcPr>
          <w:p w14:paraId="59DAA272"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can understand the text with guidance and support.</w:t>
            </w:r>
          </w:p>
        </w:tc>
      </w:tr>
      <w:tr w:rsidR="00425DAE" w:rsidRPr="00123179" w14:paraId="2558475D" w14:textId="77777777" w:rsidTr="00123179">
        <w:trPr>
          <w:trHeight w:val="432"/>
          <w:jc w:val="center"/>
        </w:trPr>
        <w:tc>
          <w:tcPr>
            <w:tcW w:w="902" w:type="pct"/>
            <w:vAlign w:val="center"/>
          </w:tcPr>
          <w:p w14:paraId="3F31608E"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74% and below</w:t>
            </w:r>
          </w:p>
        </w:tc>
        <w:tc>
          <w:tcPr>
            <w:tcW w:w="1477" w:type="pct"/>
            <w:vAlign w:val="center"/>
          </w:tcPr>
          <w:p w14:paraId="6452022C"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2621" w:type="pct"/>
            <w:vAlign w:val="center"/>
          </w:tcPr>
          <w:p w14:paraId="392A42FA"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leaner finds the text too difficult to understand and needs significant assistance.</w:t>
            </w:r>
          </w:p>
        </w:tc>
      </w:tr>
      <w:tr w:rsidR="00882B6C" w:rsidRPr="00123179" w14:paraId="016E3D70" w14:textId="77777777" w:rsidTr="00123179">
        <w:trPr>
          <w:trHeight w:val="432"/>
          <w:jc w:val="center"/>
        </w:trPr>
        <w:tc>
          <w:tcPr>
            <w:tcW w:w="902" w:type="pct"/>
            <w:vAlign w:val="center"/>
          </w:tcPr>
          <w:p w14:paraId="46B68CC2" w14:textId="77777777" w:rsidR="00882B6C" w:rsidRPr="00123179" w:rsidRDefault="00882B6C" w:rsidP="00AC0BA0">
            <w:pPr>
              <w:pStyle w:val="ListParagraph1"/>
              <w:spacing w:after="0" w:line="240" w:lineRule="auto"/>
              <w:ind w:left="0"/>
              <w:jc w:val="center"/>
              <w:rPr>
                <w:rFonts w:ascii="Arial" w:hAnsi="Arial" w:cs="Arial"/>
                <w:sz w:val="20"/>
                <w:szCs w:val="20"/>
              </w:rPr>
            </w:pPr>
          </w:p>
        </w:tc>
        <w:tc>
          <w:tcPr>
            <w:tcW w:w="1477" w:type="pct"/>
            <w:vAlign w:val="center"/>
          </w:tcPr>
          <w:p w14:paraId="6442BD60" w14:textId="77777777" w:rsidR="00882B6C" w:rsidRPr="00123179" w:rsidRDefault="00882B6C" w:rsidP="00AC0BA0">
            <w:pPr>
              <w:pStyle w:val="ListParagraph1"/>
              <w:spacing w:after="0" w:line="240" w:lineRule="auto"/>
              <w:ind w:left="0"/>
              <w:jc w:val="center"/>
              <w:rPr>
                <w:rFonts w:ascii="Arial" w:hAnsi="Arial" w:cs="Arial"/>
                <w:sz w:val="20"/>
                <w:szCs w:val="20"/>
              </w:rPr>
            </w:pPr>
          </w:p>
        </w:tc>
        <w:tc>
          <w:tcPr>
            <w:tcW w:w="2621" w:type="pct"/>
            <w:vAlign w:val="center"/>
          </w:tcPr>
          <w:p w14:paraId="6F67EFFA" w14:textId="77777777" w:rsidR="00882B6C" w:rsidRPr="00123179" w:rsidRDefault="00882B6C" w:rsidP="00AC0BA0">
            <w:pPr>
              <w:pStyle w:val="ListParagraph1"/>
              <w:spacing w:after="0" w:line="240" w:lineRule="auto"/>
              <w:ind w:left="0"/>
              <w:jc w:val="both"/>
              <w:rPr>
                <w:rFonts w:ascii="Arial" w:hAnsi="Arial" w:cs="Arial"/>
                <w:sz w:val="20"/>
                <w:szCs w:val="20"/>
              </w:rPr>
            </w:pPr>
          </w:p>
        </w:tc>
      </w:tr>
      <w:bookmarkEnd w:id="0"/>
    </w:tbl>
    <w:p w14:paraId="7D37AFA6" w14:textId="77777777" w:rsidR="002E3962" w:rsidRPr="00123179" w:rsidRDefault="002E3962" w:rsidP="00AC0BA0">
      <w:pPr>
        <w:spacing w:after="36"/>
        <w:ind w:left="10" w:right="-15" w:hanging="10"/>
        <w:rPr>
          <w:rFonts w:ascii="Arial" w:hAnsi="Arial" w:cs="Arial"/>
          <w:b/>
          <w:bCs/>
        </w:rPr>
      </w:pPr>
    </w:p>
    <w:p w14:paraId="5C5A7BD3" w14:textId="77777777" w:rsidR="00425DAE" w:rsidRPr="00123179" w:rsidRDefault="00882B6C" w:rsidP="00AC0BA0">
      <w:pPr>
        <w:spacing w:after="36"/>
        <w:ind w:left="10" w:right="-15" w:hanging="10"/>
        <w:rPr>
          <w:rFonts w:ascii="Arial" w:hAnsi="Arial" w:cs="Arial"/>
          <w:b/>
        </w:rPr>
      </w:pPr>
      <w:r w:rsidRPr="00123179">
        <w:rPr>
          <w:rFonts w:ascii="Arial" w:hAnsi="Arial" w:cs="Arial"/>
          <w:b/>
          <w:bCs/>
        </w:rPr>
        <w:t>Table</w:t>
      </w:r>
      <w:r w:rsidR="002E3962" w:rsidRPr="00123179">
        <w:rPr>
          <w:rFonts w:ascii="Arial" w:hAnsi="Arial" w:cs="Arial"/>
          <w:b/>
          <w:bCs/>
        </w:rPr>
        <w:t xml:space="preserve"> </w:t>
      </w:r>
      <w:proofErr w:type="gramStart"/>
      <w:r w:rsidR="002E3962" w:rsidRPr="00123179">
        <w:rPr>
          <w:rFonts w:ascii="Arial" w:hAnsi="Arial" w:cs="Arial"/>
          <w:b/>
        </w:rPr>
        <w:t>2</w:t>
      </w:r>
      <w:r w:rsidRPr="00123179">
        <w:rPr>
          <w:rFonts w:ascii="Arial" w:hAnsi="Arial" w:cs="Arial"/>
          <w:b/>
          <w:bCs/>
        </w:rPr>
        <w:t xml:space="preserve"> :</w:t>
      </w:r>
      <w:proofErr w:type="gramEnd"/>
      <w:r w:rsidRPr="00123179">
        <w:rPr>
          <w:rFonts w:ascii="Arial" w:hAnsi="Arial" w:cs="Arial"/>
          <w:b/>
          <w:bCs/>
        </w:rPr>
        <w:t xml:space="preserve"> </w:t>
      </w:r>
      <w:r w:rsidR="00425DAE" w:rsidRPr="00123179">
        <w:rPr>
          <w:rFonts w:ascii="Arial" w:hAnsi="Arial" w:cs="Arial"/>
          <w:b/>
        </w:rPr>
        <w:t xml:space="preserve">Arithmetic Proficiency </w:t>
      </w:r>
      <w:r w:rsidR="00425DAE" w:rsidRPr="00123179">
        <w:rPr>
          <w:rFonts w:ascii="Arial" w:hAnsi="Arial" w:cs="Arial"/>
          <w:b/>
          <w:lang w:val="en-PH"/>
        </w:rPr>
        <w:t xml:space="preserve">Level: </w:t>
      </w:r>
      <w:r w:rsidR="00425DAE" w:rsidRPr="00123179">
        <w:rPr>
          <w:rFonts w:ascii="Arial" w:hAnsi="Arial" w:cs="Arial"/>
          <w:b/>
        </w:rPr>
        <w:t>Assessment Tool In Numeracy (ATiN)</w:t>
      </w:r>
    </w:p>
    <w:tbl>
      <w:tblPr>
        <w:tblStyle w:val="TableGrid"/>
        <w:tblW w:w="5000" w:type="pct"/>
        <w:jc w:val="center"/>
        <w:tblLook w:val="04A0" w:firstRow="1" w:lastRow="0" w:firstColumn="1" w:lastColumn="0" w:noHBand="0" w:noVBand="1"/>
      </w:tblPr>
      <w:tblGrid>
        <w:gridCol w:w="1947"/>
        <w:gridCol w:w="3010"/>
        <w:gridCol w:w="5833"/>
      </w:tblGrid>
      <w:tr w:rsidR="00425DAE" w:rsidRPr="00123179" w14:paraId="278B8B04" w14:textId="77777777" w:rsidTr="00123179">
        <w:trPr>
          <w:trHeight w:val="288"/>
          <w:jc w:val="center"/>
        </w:trPr>
        <w:tc>
          <w:tcPr>
            <w:tcW w:w="902" w:type="pct"/>
            <w:vAlign w:val="center"/>
          </w:tcPr>
          <w:p w14:paraId="164D3116" w14:textId="77777777" w:rsidR="00425DAE" w:rsidRPr="00123179" w:rsidRDefault="00425DAE"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Score Range</w:t>
            </w:r>
          </w:p>
        </w:tc>
        <w:tc>
          <w:tcPr>
            <w:tcW w:w="1395" w:type="pct"/>
            <w:vAlign w:val="center"/>
          </w:tcPr>
          <w:p w14:paraId="2A60CDE5" w14:textId="77777777" w:rsidR="00425DAE" w:rsidRPr="00123179" w:rsidRDefault="00425DAE" w:rsidP="00AC0BA0">
            <w:pPr>
              <w:pStyle w:val="ListParagraph1"/>
              <w:spacing w:after="0" w:line="240" w:lineRule="auto"/>
              <w:ind w:left="0"/>
              <w:jc w:val="center"/>
              <w:rPr>
                <w:rFonts w:ascii="Arial" w:hAnsi="Arial" w:cs="Arial"/>
                <w:b/>
                <w:bCs/>
                <w:sz w:val="20"/>
                <w:szCs w:val="20"/>
              </w:rPr>
            </w:pPr>
            <w:r w:rsidRPr="00123179">
              <w:rPr>
                <w:rFonts w:ascii="Arial" w:hAnsi="Arial" w:cs="Arial"/>
                <w:b/>
                <w:sz w:val="20"/>
                <w:szCs w:val="20"/>
              </w:rPr>
              <w:t xml:space="preserve">Arithmetic Proficiency </w:t>
            </w:r>
            <w:r w:rsidRPr="00123179">
              <w:rPr>
                <w:rFonts w:ascii="Arial" w:hAnsi="Arial" w:cs="Arial"/>
                <w:b/>
                <w:sz w:val="20"/>
                <w:szCs w:val="20"/>
                <w:lang w:val="en-PH"/>
              </w:rPr>
              <w:t>Level</w:t>
            </w:r>
          </w:p>
        </w:tc>
        <w:tc>
          <w:tcPr>
            <w:tcW w:w="2703" w:type="pct"/>
            <w:vAlign w:val="center"/>
          </w:tcPr>
          <w:p w14:paraId="5EC786CF" w14:textId="77777777" w:rsidR="00425DAE" w:rsidRPr="00123179" w:rsidRDefault="00425DAE"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Interpretation</w:t>
            </w:r>
          </w:p>
        </w:tc>
      </w:tr>
      <w:tr w:rsidR="00425DAE" w:rsidRPr="00123179" w14:paraId="724AC2E5" w14:textId="77777777" w:rsidTr="00123179">
        <w:trPr>
          <w:trHeight w:val="432"/>
          <w:jc w:val="center"/>
        </w:trPr>
        <w:tc>
          <w:tcPr>
            <w:tcW w:w="902" w:type="pct"/>
            <w:vAlign w:val="center"/>
          </w:tcPr>
          <w:p w14:paraId="2F60EDCC"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91 – 100%</w:t>
            </w:r>
          </w:p>
        </w:tc>
        <w:tc>
          <w:tcPr>
            <w:tcW w:w="1395" w:type="pct"/>
            <w:vAlign w:val="center"/>
          </w:tcPr>
          <w:p w14:paraId="348F80AE"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Advanced</w:t>
            </w:r>
          </w:p>
        </w:tc>
        <w:tc>
          <w:tcPr>
            <w:tcW w:w="2703" w:type="pct"/>
            <w:vAlign w:val="center"/>
          </w:tcPr>
          <w:p w14:paraId="00485753"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Performs excellently in arithmetic tasks</w:t>
            </w:r>
          </w:p>
        </w:tc>
      </w:tr>
      <w:tr w:rsidR="00425DAE" w:rsidRPr="00123179" w14:paraId="5B928012" w14:textId="77777777" w:rsidTr="00123179">
        <w:trPr>
          <w:trHeight w:val="432"/>
          <w:jc w:val="center"/>
        </w:trPr>
        <w:tc>
          <w:tcPr>
            <w:tcW w:w="902" w:type="pct"/>
            <w:vAlign w:val="center"/>
          </w:tcPr>
          <w:p w14:paraId="3923D0CA"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81 – 90%</w:t>
            </w:r>
          </w:p>
        </w:tc>
        <w:tc>
          <w:tcPr>
            <w:tcW w:w="1395" w:type="pct"/>
            <w:vAlign w:val="center"/>
          </w:tcPr>
          <w:p w14:paraId="2E0DB884"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Highly Proficient</w:t>
            </w:r>
          </w:p>
        </w:tc>
        <w:tc>
          <w:tcPr>
            <w:tcW w:w="2703" w:type="pct"/>
            <w:vAlign w:val="center"/>
          </w:tcPr>
          <w:p w14:paraId="5F6C5F57"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Shows strong arithmetic skills</w:t>
            </w:r>
          </w:p>
        </w:tc>
      </w:tr>
      <w:tr w:rsidR="00425DAE" w:rsidRPr="00123179" w14:paraId="5C3187F7" w14:textId="77777777" w:rsidTr="00123179">
        <w:trPr>
          <w:trHeight w:val="432"/>
          <w:jc w:val="center"/>
        </w:trPr>
        <w:tc>
          <w:tcPr>
            <w:tcW w:w="902" w:type="pct"/>
            <w:vAlign w:val="center"/>
          </w:tcPr>
          <w:p w14:paraId="1E4808DC"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75 – 80%</w:t>
            </w:r>
          </w:p>
        </w:tc>
        <w:tc>
          <w:tcPr>
            <w:tcW w:w="1395" w:type="pct"/>
            <w:vAlign w:val="center"/>
          </w:tcPr>
          <w:p w14:paraId="4C889CFD"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Proficient</w:t>
            </w:r>
          </w:p>
        </w:tc>
        <w:tc>
          <w:tcPr>
            <w:tcW w:w="2703" w:type="pct"/>
            <w:vAlign w:val="center"/>
          </w:tcPr>
          <w:p w14:paraId="2FFB712D"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Demonstrates solid arithmetic understanding</w:t>
            </w:r>
          </w:p>
        </w:tc>
      </w:tr>
      <w:tr w:rsidR="00425DAE" w:rsidRPr="00123179" w14:paraId="034D40DA" w14:textId="77777777" w:rsidTr="00123179">
        <w:trPr>
          <w:trHeight w:val="432"/>
          <w:jc w:val="center"/>
        </w:trPr>
        <w:tc>
          <w:tcPr>
            <w:tcW w:w="902" w:type="pct"/>
            <w:vAlign w:val="center"/>
          </w:tcPr>
          <w:p w14:paraId="7339E68B"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50 – 74%</w:t>
            </w:r>
          </w:p>
        </w:tc>
        <w:tc>
          <w:tcPr>
            <w:tcW w:w="1395" w:type="pct"/>
            <w:vAlign w:val="center"/>
          </w:tcPr>
          <w:p w14:paraId="0F4E5E35"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2703" w:type="pct"/>
            <w:vAlign w:val="center"/>
          </w:tcPr>
          <w:p w14:paraId="4C80C689"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425DAE" w:rsidRPr="00123179" w14:paraId="38A6CDAA" w14:textId="77777777" w:rsidTr="00123179">
        <w:trPr>
          <w:trHeight w:val="432"/>
          <w:jc w:val="center"/>
        </w:trPr>
        <w:tc>
          <w:tcPr>
            <w:tcW w:w="902" w:type="pct"/>
            <w:vAlign w:val="center"/>
          </w:tcPr>
          <w:p w14:paraId="45BD9ED2"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Below 50%</w:t>
            </w:r>
          </w:p>
        </w:tc>
        <w:tc>
          <w:tcPr>
            <w:tcW w:w="1395" w:type="pct"/>
            <w:vAlign w:val="center"/>
          </w:tcPr>
          <w:p w14:paraId="1682BDE7" w14:textId="77777777" w:rsidR="00425DAE" w:rsidRPr="00123179" w:rsidRDefault="00425DAE"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Beginning</w:t>
            </w:r>
          </w:p>
        </w:tc>
        <w:tc>
          <w:tcPr>
            <w:tcW w:w="2703" w:type="pct"/>
            <w:vAlign w:val="center"/>
          </w:tcPr>
          <w:p w14:paraId="30BC08B5" w14:textId="77777777" w:rsidR="00425DAE" w:rsidRPr="00123179" w:rsidRDefault="00425DAE"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Struggles significantly with arithmetic</w:t>
            </w:r>
          </w:p>
        </w:tc>
      </w:tr>
    </w:tbl>
    <w:p w14:paraId="722CB84A" w14:textId="77777777" w:rsidR="00425DAE" w:rsidRPr="00123179" w:rsidRDefault="00425DAE" w:rsidP="00AC0BA0">
      <w:pPr>
        <w:pStyle w:val="ListParagraph1"/>
        <w:spacing w:line="240" w:lineRule="auto"/>
        <w:jc w:val="both"/>
        <w:rPr>
          <w:rFonts w:ascii="Arial" w:hAnsi="Arial" w:cs="Arial"/>
          <w:bCs/>
          <w:sz w:val="20"/>
          <w:szCs w:val="20"/>
        </w:rPr>
      </w:pPr>
    </w:p>
    <w:p w14:paraId="38A6DE4D" w14:textId="77777777" w:rsidR="00425DAE" w:rsidRPr="00123179" w:rsidRDefault="00425DAE" w:rsidP="00AC0BA0">
      <w:pPr>
        <w:pStyle w:val="ListParagraph1"/>
        <w:spacing w:line="240" w:lineRule="auto"/>
        <w:ind w:left="0" w:firstLine="720"/>
        <w:jc w:val="both"/>
        <w:rPr>
          <w:rFonts w:ascii="Arial" w:hAnsi="Arial" w:cs="Arial"/>
          <w:sz w:val="20"/>
          <w:szCs w:val="20"/>
        </w:rPr>
      </w:pPr>
      <w:r w:rsidRPr="00123179">
        <w:rPr>
          <w:rFonts w:ascii="Arial" w:hAnsi="Arial" w:cs="Arial"/>
          <w:b/>
          <w:bCs/>
          <w:sz w:val="20"/>
          <w:szCs w:val="20"/>
        </w:rPr>
        <w:t>Pearson-r moment correlation coefficient</w:t>
      </w:r>
      <w:r w:rsidR="001F00F6" w:rsidRPr="00123179">
        <w:rPr>
          <w:rFonts w:ascii="Arial" w:hAnsi="Arial" w:cs="Arial"/>
          <w:sz w:val="20"/>
          <w:szCs w:val="20"/>
        </w:rPr>
        <w:t xml:space="preserve"> is</w:t>
      </w:r>
      <w:r w:rsidRPr="00123179">
        <w:rPr>
          <w:rFonts w:ascii="Arial" w:hAnsi="Arial" w:cs="Arial"/>
          <w:sz w:val="20"/>
          <w:szCs w:val="20"/>
        </w:rPr>
        <w:t xml:space="preserve"> employed to determine the strength and direction of the relationship between reading comprehension and arithmetic proficiency.</w:t>
      </w:r>
    </w:p>
    <w:p w14:paraId="74AB0DB4" w14:textId="77777777" w:rsidR="00425DAE" w:rsidRPr="00123179" w:rsidRDefault="002E3962" w:rsidP="00AC0BA0">
      <w:pPr>
        <w:jc w:val="both"/>
        <w:rPr>
          <w:rFonts w:ascii="Arial" w:eastAsiaTheme="minorEastAsia" w:hAnsi="Arial" w:cs="Arial"/>
          <w:b/>
        </w:rPr>
      </w:pPr>
      <w:r w:rsidRPr="00123179">
        <w:rPr>
          <w:rFonts w:ascii="Arial" w:hAnsi="Arial" w:cs="Arial"/>
          <w:b/>
          <w:bCs/>
        </w:rPr>
        <w:t xml:space="preserve">Table </w:t>
      </w:r>
      <w:r w:rsidRPr="00123179">
        <w:rPr>
          <w:rFonts w:ascii="Arial" w:hAnsi="Arial" w:cs="Arial"/>
          <w:b/>
          <w:caps/>
        </w:rPr>
        <w:t>3</w:t>
      </w:r>
      <w:r w:rsidRPr="00123179">
        <w:rPr>
          <w:rFonts w:ascii="Arial" w:hAnsi="Arial" w:cs="Arial"/>
          <w:b/>
          <w:bCs/>
        </w:rPr>
        <w:t xml:space="preserve">: </w:t>
      </w:r>
      <w:r w:rsidR="00425DAE" w:rsidRPr="00123179">
        <w:rPr>
          <w:rFonts w:ascii="Arial" w:eastAsiaTheme="minorEastAsia" w:hAnsi="Arial" w:cs="Arial"/>
          <w:b/>
        </w:rPr>
        <w:t>Relationship between variables</w:t>
      </w:r>
    </w:p>
    <w:tbl>
      <w:tblPr>
        <w:tblStyle w:val="TableGrid"/>
        <w:tblW w:w="0" w:type="auto"/>
        <w:tblLook w:val="04A0" w:firstRow="1" w:lastRow="0" w:firstColumn="1" w:lastColumn="0" w:noHBand="0" w:noVBand="1"/>
      </w:tblPr>
      <w:tblGrid>
        <w:gridCol w:w="1951"/>
        <w:gridCol w:w="2126"/>
        <w:gridCol w:w="1988"/>
        <w:gridCol w:w="3177"/>
      </w:tblGrid>
      <w:tr w:rsidR="00425DAE" w:rsidRPr="00123179" w14:paraId="31ACC1DA" w14:textId="77777777" w:rsidTr="00123179">
        <w:trPr>
          <w:trHeight w:val="552"/>
        </w:trPr>
        <w:tc>
          <w:tcPr>
            <w:tcW w:w="1951" w:type="dxa"/>
            <w:vAlign w:val="center"/>
          </w:tcPr>
          <w:p w14:paraId="6139BB82" w14:textId="77777777" w:rsidR="00425DAE" w:rsidRPr="00123179" w:rsidRDefault="00425DAE" w:rsidP="00AC0BA0">
            <w:pPr>
              <w:tabs>
                <w:tab w:val="left" w:pos="810"/>
                <w:tab w:val="left" w:pos="1412"/>
              </w:tabs>
              <w:jc w:val="center"/>
              <w:rPr>
                <w:rFonts w:ascii="Arial" w:hAnsi="Arial" w:cs="Arial"/>
                <w:b/>
                <w:bCs/>
                <w:sz w:val="20"/>
                <w:szCs w:val="20"/>
              </w:rPr>
            </w:pPr>
            <w:r w:rsidRPr="00123179">
              <w:rPr>
                <w:rFonts w:ascii="Arial" w:hAnsi="Arial" w:cs="Arial"/>
                <w:b/>
                <w:bCs/>
                <w:sz w:val="20"/>
                <w:szCs w:val="20"/>
              </w:rPr>
              <w:t>INTERVAL COEFFICIENT</w:t>
            </w:r>
          </w:p>
        </w:tc>
        <w:tc>
          <w:tcPr>
            <w:tcW w:w="2126" w:type="dxa"/>
            <w:vAlign w:val="center"/>
          </w:tcPr>
          <w:p w14:paraId="7EDB53A6" w14:textId="77777777" w:rsidR="00425DAE" w:rsidRPr="00123179" w:rsidRDefault="00425DAE" w:rsidP="00AC0BA0">
            <w:pPr>
              <w:tabs>
                <w:tab w:val="left" w:pos="810"/>
                <w:tab w:val="left" w:pos="1412"/>
              </w:tabs>
              <w:jc w:val="center"/>
              <w:rPr>
                <w:rFonts w:ascii="Arial" w:hAnsi="Arial" w:cs="Arial"/>
                <w:b/>
                <w:bCs/>
                <w:sz w:val="20"/>
                <w:szCs w:val="20"/>
              </w:rPr>
            </w:pPr>
            <w:r w:rsidRPr="00123179">
              <w:rPr>
                <w:rFonts w:ascii="Arial" w:hAnsi="Arial" w:cs="Arial"/>
                <w:b/>
                <w:bCs/>
                <w:sz w:val="20"/>
                <w:szCs w:val="20"/>
              </w:rPr>
              <w:t>RELATIONSHIP LEVEL</w:t>
            </w:r>
          </w:p>
        </w:tc>
        <w:tc>
          <w:tcPr>
            <w:tcW w:w="1988" w:type="dxa"/>
            <w:vAlign w:val="center"/>
          </w:tcPr>
          <w:p w14:paraId="3F24F6F3" w14:textId="77777777" w:rsidR="00425DAE" w:rsidRPr="00123179" w:rsidRDefault="00425DAE" w:rsidP="00AC0BA0">
            <w:pPr>
              <w:tabs>
                <w:tab w:val="left" w:pos="810"/>
                <w:tab w:val="left" w:pos="1412"/>
              </w:tabs>
              <w:jc w:val="center"/>
              <w:rPr>
                <w:rFonts w:ascii="Arial" w:hAnsi="Arial" w:cs="Arial"/>
                <w:b/>
                <w:bCs/>
                <w:sz w:val="20"/>
                <w:szCs w:val="20"/>
              </w:rPr>
            </w:pPr>
            <w:r w:rsidRPr="00123179">
              <w:rPr>
                <w:rFonts w:ascii="Arial" w:hAnsi="Arial" w:cs="Arial"/>
                <w:b/>
                <w:bCs/>
                <w:color w:val="000000" w:themeColor="text1"/>
                <w:sz w:val="20"/>
                <w:szCs w:val="20"/>
              </w:rPr>
              <w:t>SIGNIFICANCE LEVEL</w:t>
            </w:r>
          </w:p>
        </w:tc>
        <w:tc>
          <w:tcPr>
            <w:tcW w:w="3177" w:type="dxa"/>
            <w:vAlign w:val="center"/>
          </w:tcPr>
          <w:p w14:paraId="082294A2" w14:textId="77777777" w:rsidR="00425DAE" w:rsidRPr="00123179" w:rsidRDefault="00425DAE" w:rsidP="00AC0BA0">
            <w:pPr>
              <w:tabs>
                <w:tab w:val="left" w:pos="810"/>
                <w:tab w:val="left" w:pos="1412"/>
              </w:tabs>
              <w:jc w:val="center"/>
              <w:rPr>
                <w:rFonts w:ascii="Arial" w:hAnsi="Arial" w:cs="Arial"/>
                <w:b/>
                <w:bCs/>
                <w:sz w:val="20"/>
                <w:szCs w:val="20"/>
              </w:rPr>
            </w:pPr>
            <w:r w:rsidRPr="00123179">
              <w:rPr>
                <w:rFonts w:ascii="Arial" w:hAnsi="Arial" w:cs="Arial"/>
                <w:b/>
                <w:bCs/>
                <w:color w:val="000000" w:themeColor="text1"/>
                <w:sz w:val="20"/>
                <w:szCs w:val="20"/>
              </w:rPr>
              <w:t>INTERPRETATION</w:t>
            </w:r>
          </w:p>
        </w:tc>
      </w:tr>
      <w:tr w:rsidR="00425DAE" w:rsidRPr="00123179" w14:paraId="31EC2160" w14:textId="77777777" w:rsidTr="00123179">
        <w:trPr>
          <w:trHeight w:val="552"/>
        </w:trPr>
        <w:tc>
          <w:tcPr>
            <w:tcW w:w="1951" w:type="dxa"/>
            <w:vAlign w:val="center"/>
          </w:tcPr>
          <w:p w14:paraId="4B95881C"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0.800 – 1.000</w:t>
            </w:r>
          </w:p>
        </w:tc>
        <w:tc>
          <w:tcPr>
            <w:tcW w:w="2126" w:type="dxa"/>
            <w:vAlign w:val="center"/>
          </w:tcPr>
          <w:p w14:paraId="429371B0"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Very Strong</w:t>
            </w:r>
          </w:p>
        </w:tc>
        <w:tc>
          <w:tcPr>
            <w:tcW w:w="1988" w:type="dxa"/>
            <w:vAlign w:val="center"/>
          </w:tcPr>
          <w:p w14:paraId="2D7D4CC6" w14:textId="77777777" w:rsidR="00425DAE" w:rsidRPr="00123179" w:rsidRDefault="00425DAE" w:rsidP="00AC0BA0">
            <w:pPr>
              <w:tabs>
                <w:tab w:val="left" w:pos="810"/>
                <w:tab w:val="left" w:pos="1412"/>
              </w:tabs>
              <w:jc w:val="center"/>
              <w:rPr>
                <w:rFonts w:ascii="Arial" w:hAnsi="Arial" w:cs="Arial"/>
                <w:sz w:val="20"/>
                <w:szCs w:val="20"/>
              </w:rPr>
            </w:pPr>
            <m:oMathPara>
              <m:oMath>
                <m:r>
                  <w:rPr>
                    <w:rFonts w:ascii="Cambria Math" w:hAnsi="Cambria Math" w:cs="Arial"/>
                    <w:color w:val="000000" w:themeColor="text1"/>
                    <w:sz w:val="20"/>
                    <w:szCs w:val="20"/>
                  </w:rPr>
                  <m:t>p≥0.05</m:t>
                </m:r>
              </m:oMath>
            </m:oMathPara>
          </w:p>
        </w:tc>
        <w:tc>
          <w:tcPr>
            <w:tcW w:w="3177" w:type="dxa"/>
            <w:vAlign w:val="center"/>
          </w:tcPr>
          <w:p w14:paraId="3AF7079F"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color w:val="000000" w:themeColor="text1"/>
                <w:sz w:val="20"/>
                <w:szCs w:val="20"/>
              </w:rPr>
              <w:t>Not Significant (NS)</w:t>
            </w:r>
          </w:p>
        </w:tc>
      </w:tr>
      <w:tr w:rsidR="00425DAE" w:rsidRPr="00123179" w14:paraId="75746E93" w14:textId="77777777" w:rsidTr="00123179">
        <w:trPr>
          <w:trHeight w:val="552"/>
        </w:trPr>
        <w:tc>
          <w:tcPr>
            <w:tcW w:w="1951" w:type="dxa"/>
            <w:vAlign w:val="center"/>
          </w:tcPr>
          <w:p w14:paraId="4AC925B5"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0.600 – 0.799</w:t>
            </w:r>
          </w:p>
        </w:tc>
        <w:tc>
          <w:tcPr>
            <w:tcW w:w="2126" w:type="dxa"/>
            <w:vAlign w:val="center"/>
          </w:tcPr>
          <w:p w14:paraId="21B875AF"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Strong</w:t>
            </w:r>
          </w:p>
        </w:tc>
        <w:tc>
          <w:tcPr>
            <w:tcW w:w="1988" w:type="dxa"/>
            <w:vAlign w:val="center"/>
          </w:tcPr>
          <w:p w14:paraId="3C8787C0" w14:textId="77777777" w:rsidR="00425DAE" w:rsidRPr="00123179" w:rsidRDefault="00425DAE" w:rsidP="00AC0BA0">
            <w:pPr>
              <w:tabs>
                <w:tab w:val="left" w:pos="810"/>
                <w:tab w:val="left" w:pos="1412"/>
              </w:tabs>
              <w:jc w:val="center"/>
              <w:rPr>
                <w:rFonts w:ascii="Arial" w:hAnsi="Arial" w:cs="Arial"/>
                <w:sz w:val="20"/>
                <w:szCs w:val="20"/>
              </w:rPr>
            </w:pPr>
            <m:oMathPara>
              <m:oMath>
                <m:r>
                  <w:rPr>
                    <w:rFonts w:ascii="Cambria Math" w:hAnsi="Cambria Math" w:cs="Arial"/>
                    <w:color w:val="000000" w:themeColor="text1"/>
                    <w:sz w:val="20"/>
                    <w:szCs w:val="20"/>
                  </w:rPr>
                  <m:t>p≤0.05</m:t>
                </m:r>
              </m:oMath>
            </m:oMathPara>
          </w:p>
        </w:tc>
        <w:tc>
          <w:tcPr>
            <w:tcW w:w="3177" w:type="dxa"/>
            <w:vAlign w:val="center"/>
          </w:tcPr>
          <w:p w14:paraId="366FAE09"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color w:val="000000" w:themeColor="text1"/>
                <w:sz w:val="20"/>
                <w:szCs w:val="20"/>
              </w:rPr>
              <w:t>Significant (S)</w:t>
            </w:r>
          </w:p>
        </w:tc>
      </w:tr>
      <w:tr w:rsidR="00425DAE" w:rsidRPr="00123179" w14:paraId="4CCF3860" w14:textId="77777777" w:rsidTr="00123179">
        <w:trPr>
          <w:trHeight w:val="552"/>
        </w:trPr>
        <w:tc>
          <w:tcPr>
            <w:tcW w:w="1951" w:type="dxa"/>
            <w:vAlign w:val="center"/>
          </w:tcPr>
          <w:p w14:paraId="0EC2FF68"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0.400 – 0.599</w:t>
            </w:r>
          </w:p>
        </w:tc>
        <w:tc>
          <w:tcPr>
            <w:tcW w:w="2126" w:type="dxa"/>
            <w:vAlign w:val="center"/>
          </w:tcPr>
          <w:p w14:paraId="69CCF1F3"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Moderate</w:t>
            </w:r>
          </w:p>
        </w:tc>
        <w:tc>
          <w:tcPr>
            <w:tcW w:w="1988" w:type="dxa"/>
            <w:vAlign w:val="center"/>
          </w:tcPr>
          <w:p w14:paraId="766AE7D1" w14:textId="77777777" w:rsidR="00425DAE" w:rsidRPr="00123179" w:rsidRDefault="00425DAE" w:rsidP="00AC0BA0">
            <w:pPr>
              <w:tabs>
                <w:tab w:val="left" w:pos="810"/>
                <w:tab w:val="left" w:pos="1412"/>
              </w:tabs>
              <w:jc w:val="center"/>
              <w:rPr>
                <w:rFonts w:ascii="Arial" w:hAnsi="Arial" w:cs="Arial"/>
                <w:sz w:val="20"/>
                <w:szCs w:val="20"/>
              </w:rPr>
            </w:pPr>
            <m:oMathPara>
              <m:oMath>
                <m:r>
                  <w:rPr>
                    <w:rFonts w:ascii="Cambria Math" w:hAnsi="Cambria Math" w:cs="Arial"/>
                    <w:color w:val="000000" w:themeColor="text1"/>
                    <w:sz w:val="20"/>
                    <w:szCs w:val="20"/>
                  </w:rPr>
                  <m:t>p≤0.01</m:t>
                </m:r>
              </m:oMath>
            </m:oMathPara>
          </w:p>
        </w:tc>
        <w:tc>
          <w:tcPr>
            <w:tcW w:w="3177" w:type="dxa"/>
            <w:vAlign w:val="center"/>
          </w:tcPr>
          <w:p w14:paraId="7E4C3662"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color w:val="000000" w:themeColor="text1"/>
                <w:sz w:val="20"/>
                <w:szCs w:val="20"/>
              </w:rPr>
              <w:t>Very Significant (VS)</w:t>
            </w:r>
          </w:p>
        </w:tc>
      </w:tr>
      <w:tr w:rsidR="00425DAE" w:rsidRPr="00123179" w14:paraId="0AD05CD9" w14:textId="77777777" w:rsidTr="00123179">
        <w:trPr>
          <w:trHeight w:val="552"/>
        </w:trPr>
        <w:tc>
          <w:tcPr>
            <w:tcW w:w="1951" w:type="dxa"/>
            <w:vAlign w:val="center"/>
          </w:tcPr>
          <w:p w14:paraId="44B28E92"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0.200 – 0.399</w:t>
            </w:r>
          </w:p>
        </w:tc>
        <w:tc>
          <w:tcPr>
            <w:tcW w:w="2126" w:type="dxa"/>
            <w:vAlign w:val="center"/>
          </w:tcPr>
          <w:p w14:paraId="11144CC3"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Weak</w:t>
            </w:r>
          </w:p>
        </w:tc>
        <w:tc>
          <w:tcPr>
            <w:tcW w:w="1988" w:type="dxa"/>
            <w:vAlign w:val="center"/>
          </w:tcPr>
          <w:p w14:paraId="52D18086" w14:textId="77777777" w:rsidR="00425DAE" w:rsidRPr="00123179" w:rsidRDefault="00425DAE" w:rsidP="00AC0BA0">
            <w:pPr>
              <w:tabs>
                <w:tab w:val="left" w:pos="810"/>
                <w:tab w:val="left" w:pos="1412"/>
              </w:tabs>
              <w:jc w:val="center"/>
              <w:rPr>
                <w:rFonts w:ascii="Arial" w:hAnsi="Arial" w:cs="Arial"/>
                <w:sz w:val="20"/>
                <w:szCs w:val="20"/>
              </w:rPr>
            </w:pPr>
            <m:oMathPara>
              <m:oMath>
                <m:r>
                  <w:rPr>
                    <w:rFonts w:ascii="Cambria Math" w:hAnsi="Cambria Math" w:cs="Arial"/>
                    <w:color w:val="000000" w:themeColor="text1"/>
                    <w:sz w:val="20"/>
                    <w:szCs w:val="20"/>
                  </w:rPr>
                  <m:t>p≤0.001</m:t>
                </m:r>
              </m:oMath>
            </m:oMathPara>
          </w:p>
        </w:tc>
        <w:tc>
          <w:tcPr>
            <w:tcW w:w="3177" w:type="dxa"/>
            <w:vAlign w:val="center"/>
          </w:tcPr>
          <w:p w14:paraId="4A3C6A8C"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color w:val="000000" w:themeColor="text1"/>
                <w:sz w:val="20"/>
                <w:szCs w:val="20"/>
              </w:rPr>
              <w:t>Highly Significant (HS)</w:t>
            </w:r>
          </w:p>
        </w:tc>
      </w:tr>
      <w:tr w:rsidR="00425DAE" w:rsidRPr="00123179" w14:paraId="5F9984F0" w14:textId="77777777" w:rsidTr="00123179">
        <w:trPr>
          <w:trHeight w:val="552"/>
        </w:trPr>
        <w:tc>
          <w:tcPr>
            <w:tcW w:w="1951" w:type="dxa"/>
            <w:vAlign w:val="center"/>
          </w:tcPr>
          <w:p w14:paraId="76869817"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lastRenderedPageBreak/>
              <w:t>0.000 – 0.199</w:t>
            </w:r>
          </w:p>
        </w:tc>
        <w:tc>
          <w:tcPr>
            <w:tcW w:w="2126" w:type="dxa"/>
            <w:vAlign w:val="center"/>
          </w:tcPr>
          <w:p w14:paraId="2485B174" w14:textId="77777777" w:rsidR="00425DAE" w:rsidRPr="00123179" w:rsidRDefault="00425DAE" w:rsidP="00AC0BA0">
            <w:pPr>
              <w:tabs>
                <w:tab w:val="left" w:pos="810"/>
                <w:tab w:val="left" w:pos="1412"/>
              </w:tabs>
              <w:jc w:val="center"/>
              <w:rPr>
                <w:rFonts w:ascii="Arial" w:hAnsi="Arial" w:cs="Arial"/>
                <w:sz w:val="20"/>
                <w:szCs w:val="20"/>
              </w:rPr>
            </w:pPr>
            <w:r w:rsidRPr="00123179">
              <w:rPr>
                <w:rFonts w:ascii="Arial" w:hAnsi="Arial" w:cs="Arial"/>
                <w:sz w:val="20"/>
                <w:szCs w:val="20"/>
              </w:rPr>
              <w:t>Very Weak</w:t>
            </w:r>
          </w:p>
        </w:tc>
        <w:tc>
          <w:tcPr>
            <w:tcW w:w="1988" w:type="dxa"/>
            <w:vAlign w:val="center"/>
          </w:tcPr>
          <w:p w14:paraId="37F575CC" w14:textId="77777777" w:rsidR="00425DAE" w:rsidRPr="00123179" w:rsidRDefault="00425DAE" w:rsidP="00AC0BA0">
            <w:pPr>
              <w:tabs>
                <w:tab w:val="left" w:pos="810"/>
                <w:tab w:val="left" w:pos="1412"/>
              </w:tabs>
              <w:jc w:val="center"/>
              <w:rPr>
                <w:rFonts w:ascii="Arial" w:hAnsi="Arial" w:cs="Arial"/>
                <w:sz w:val="20"/>
                <w:szCs w:val="20"/>
              </w:rPr>
            </w:pPr>
          </w:p>
        </w:tc>
        <w:tc>
          <w:tcPr>
            <w:tcW w:w="3177" w:type="dxa"/>
            <w:vAlign w:val="center"/>
          </w:tcPr>
          <w:p w14:paraId="5EB4F7F6" w14:textId="77777777" w:rsidR="00425DAE" w:rsidRPr="00123179" w:rsidRDefault="00425DAE" w:rsidP="00AC0BA0">
            <w:pPr>
              <w:tabs>
                <w:tab w:val="left" w:pos="810"/>
                <w:tab w:val="left" w:pos="1412"/>
              </w:tabs>
              <w:jc w:val="center"/>
              <w:rPr>
                <w:rFonts w:ascii="Arial" w:hAnsi="Arial" w:cs="Arial"/>
                <w:sz w:val="20"/>
                <w:szCs w:val="20"/>
              </w:rPr>
            </w:pPr>
          </w:p>
        </w:tc>
      </w:tr>
    </w:tbl>
    <w:p w14:paraId="1F8DCC99" w14:textId="77777777" w:rsidR="00790ADA" w:rsidRPr="00123179" w:rsidRDefault="00790ADA" w:rsidP="00AC0BA0">
      <w:pPr>
        <w:pStyle w:val="Body"/>
        <w:spacing w:after="0"/>
        <w:rPr>
          <w:rFonts w:ascii="Arial" w:hAnsi="Arial" w:cs="Arial"/>
        </w:rPr>
      </w:pPr>
    </w:p>
    <w:p w14:paraId="1DEEC228" w14:textId="77777777" w:rsidR="00B01FCD" w:rsidRPr="00123179" w:rsidRDefault="00000F8F" w:rsidP="00AC0BA0">
      <w:pPr>
        <w:pStyle w:val="ConcHead"/>
        <w:spacing w:after="0"/>
        <w:jc w:val="both"/>
        <w:rPr>
          <w:rFonts w:ascii="Arial" w:hAnsi="Arial" w:cs="Arial"/>
          <w:sz w:val="20"/>
        </w:rPr>
      </w:pPr>
      <w:r w:rsidRPr="00123179">
        <w:rPr>
          <w:rFonts w:ascii="Arial" w:hAnsi="Arial" w:cs="Arial"/>
          <w:sz w:val="20"/>
        </w:rPr>
        <w:t>4.</w:t>
      </w:r>
      <w:r w:rsidR="002E3962" w:rsidRPr="00123179">
        <w:rPr>
          <w:rFonts w:ascii="Arial" w:hAnsi="Arial" w:cs="Arial"/>
          <w:sz w:val="20"/>
        </w:rPr>
        <w:t xml:space="preserve"> 1</w:t>
      </w:r>
      <w:r w:rsidRPr="00123179">
        <w:rPr>
          <w:rFonts w:ascii="Arial" w:hAnsi="Arial" w:cs="Arial"/>
          <w:sz w:val="20"/>
        </w:rPr>
        <w:t xml:space="preserve"> </w:t>
      </w:r>
      <w:r w:rsidR="00AF063D" w:rsidRPr="00123179">
        <w:rPr>
          <w:rFonts w:ascii="Arial" w:hAnsi="Arial" w:cs="Arial"/>
          <w:sz w:val="20"/>
        </w:rPr>
        <w:t>Results and Discussion</w:t>
      </w:r>
    </w:p>
    <w:p w14:paraId="6B9B3153" w14:textId="77777777" w:rsidR="00882B6C" w:rsidRPr="00123179" w:rsidRDefault="002E3962" w:rsidP="00AC0BA0">
      <w:pPr>
        <w:ind w:left="-142"/>
        <w:jc w:val="both"/>
        <w:rPr>
          <w:rFonts w:ascii="Arial" w:hAnsi="Arial" w:cs="Arial"/>
          <w:b/>
          <w:bCs/>
        </w:rPr>
      </w:pPr>
      <w:r w:rsidRPr="00123179">
        <w:rPr>
          <w:rFonts w:ascii="Arial" w:hAnsi="Arial" w:cs="Arial"/>
          <w:b/>
          <w:bCs/>
        </w:rPr>
        <w:t xml:space="preserve">Table </w:t>
      </w:r>
      <w:proofErr w:type="gramStart"/>
      <w:r w:rsidRPr="00123179">
        <w:rPr>
          <w:rFonts w:ascii="Arial" w:hAnsi="Arial" w:cs="Arial"/>
          <w:b/>
        </w:rPr>
        <w:t>4</w:t>
      </w:r>
      <w:r w:rsidRPr="00123179">
        <w:rPr>
          <w:rFonts w:ascii="Arial" w:hAnsi="Arial" w:cs="Arial"/>
          <w:b/>
          <w:bCs/>
        </w:rPr>
        <w:t xml:space="preserve"> </w:t>
      </w:r>
      <w:r w:rsidR="00882B6C" w:rsidRPr="00123179">
        <w:rPr>
          <w:rFonts w:ascii="Arial" w:hAnsi="Arial" w:cs="Arial"/>
          <w:b/>
          <w:bCs/>
        </w:rPr>
        <w:t>:</w:t>
      </w:r>
      <w:proofErr w:type="gramEnd"/>
      <w:r w:rsidR="00882B6C" w:rsidRPr="00123179">
        <w:rPr>
          <w:rFonts w:ascii="Arial" w:hAnsi="Arial" w:cs="Arial"/>
          <w:b/>
          <w:bCs/>
        </w:rPr>
        <w:t xml:space="preserve"> Level of Reading Comprehension Skills</w:t>
      </w:r>
    </w:p>
    <w:tbl>
      <w:tblPr>
        <w:tblStyle w:val="TableGrid"/>
        <w:tblW w:w="5171" w:type="pct"/>
        <w:jc w:val="center"/>
        <w:tblLook w:val="04A0" w:firstRow="1" w:lastRow="0" w:firstColumn="1" w:lastColumn="0" w:noHBand="0" w:noVBand="1"/>
      </w:tblPr>
      <w:tblGrid>
        <w:gridCol w:w="1441"/>
        <w:gridCol w:w="1693"/>
        <w:gridCol w:w="1694"/>
        <w:gridCol w:w="2303"/>
        <w:gridCol w:w="4028"/>
      </w:tblGrid>
      <w:tr w:rsidR="00882B6C" w:rsidRPr="00123179" w14:paraId="6B450A0E" w14:textId="77777777" w:rsidTr="00123179">
        <w:trPr>
          <w:trHeight w:val="561"/>
          <w:jc w:val="center"/>
        </w:trPr>
        <w:tc>
          <w:tcPr>
            <w:tcW w:w="645" w:type="pct"/>
            <w:vAlign w:val="center"/>
          </w:tcPr>
          <w:p w14:paraId="3BC03138"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Learners #</w:t>
            </w:r>
          </w:p>
        </w:tc>
        <w:tc>
          <w:tcPr>
            <w:tcW w:w="758" w:type="pct"/>
            <w:vAlign w:val="center"/>
          </w:tcPr>
          <w:p w14:paraId="572CF2C1"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Score</w:t>
            </w:r>
          </w:p>
          <w:p w14:paraId="7269C5E7"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(30 items)</w:t>
            </w:r>
          </w:p>
        </w:tc>
        <w:tc>
          <w:tcPr>
            <w:tcW w:w="759" w:type="pct"/>
            <w:vAlign w:val="center"/>
          </w:tcPr>
          <w:p w14:paraId="5EDA2F6B"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Mean Score</w:t>
            </w:r>
          </w:p>
        </w:tc>
        <w:tc>
          <w:tcPr>
            <w:tcW w:w="1032" w:type="pct"/>
            <w:vAlign w:val="center"/>
          </w:tcPr>
          <w:p w14:paraId="735A097D"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Reading Comprehension Level</w:t>
            </w:r>
          </w:p>
        </w:tc>
        <w:tc>
          <w:tcPr>
            <w:tcW w:w="1805" w:type="pct"/>
            <w:vAlign w:val="center"/>
          </w:tcPr>
          <w:p w14:paraId="602AF6A5"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Interpretation</w:t>
            </w:r>
          </w:p>
        </w:tc>
      </w:tr>
      <w:tr w:rsidR="00882B6C" w:rsidRPr="00123179" w14:paraId="7A6E058E" w14:textId="77777777" w:rsidTr="00123179">
        <w:trPr>
          <w:trHeight w:val="147"/>
          <w:jc w:val="center"/>
        </w:trPr>
        <w:tc>
          <w:tcPr>
            <w:tcW w:w="645" w:type="pct"/>
            <w:vAlign w:val="center"/>
          </w:tcPr>
          <w:p w14:paraId="529FAD6D"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52CD0FA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14</w:t>
            </w:r>
          </w:p>
        </w:tc>
        <w:tc>
          <w:tcPr>
            <w:tcW w:w="759" w:type="pct"/>
            <w:vAlign w:val="center"/>
          </w:tcPr>
          <w:p w14:paraId="1FDD75F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46.67</w:t>
            </w:r>
          </w:p>
        </w:tc>
        <w:tc>
          <w:tcPr>
            <w:tcW w:w="1032" w:type="pct"/>
            <w:vAlign w:val="center"/>
          </w:tcPr>
          <w:p w14:paraId="0E02925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13B3F942"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44C1201A" w14:textId="77777777" w:rsidTr="00123179">
        <w:trPr>
          <w:trHeight w:val="151"/>
          <w:jc w:val="center"/>
        </w:trPr>
        <w:tc>
          <w:tcPr>
            <w:tcW w:w="645" w:type="pct"/>
            <w:vAlign w:val="center"/>
          </w:tcPr>
          <w:p w14:paraId="69D81BB5"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22ABEA2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12</w:t>
            </w:r>
          </w:p>
        </w:tc>
        <w:tc>
          <w:tcPr>
            <w:tcW w:w="759" w:type="pct"/>
            <w:vAlign w:val="center"/>
          </w:tcPr>
          <w:p w14:paraId="384306F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40.00</w:t>
            </w:r>
          </w:p>
        </w:tc>
        <w:tc>
          <w:tcPr>
            <w:tcW w:w="1032" w:type="pct"/>
            <w:vAlign w:val="center"/>
          </w:tcPr>
          <w:p w14:paraId="7E6E933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73134168"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4902DEEA" w14:textId="77777777" w:rsidTr="00123179">
        <w:trPr>
          <w:trHeight w:val="141"/>
          <w:jc w:val="center"/>
        </w:trPr>
        <w:tc>
          <w:tcPr>
            <w:tcW w:w="645" w:type="pct"/>
            <w:vAlign w:val="center"/>
          </w:tcPr>
          <w:p w14:paraId="3FF95FE2"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5CE0442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22</w:t>
            </w:r>
          </w:p>
        </w:tc>
        <w:tc>
          <w:tcPr>
            <w:tcW w:w="759" w:type="pct"/>
            <w:vAlign w:val="center"/>
          </w:tcPr>
          <w:p w14:paraId="22A3915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73.33</w:t>
            </w:r>
          </w:p>
        </w:tc>
        <w:tc>
          <w:tcPr>
            <w:tcW w:w="1032" w:type="pct"/>
            <w:vAlign w:val="center"/>
          </w:tcPr>
          <w:p w14:paraId="780AA1A5"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4AE8333F"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6366BEBE" w14:textId="77777777" w:rsidTr="00123179">
        <w:trPr>
          <w:trHeight w:val="141"/>
          <w:jc w:val="center"/>
        </w:trPr>
        <w:tc>
          <w:tcPr>
            <w:tcW w:w="645" w:type="pct"/>
            <w:vAlign w:val="center"/>
          </w:tcPr>
          <w:p w14:paraId="0E2E877C"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2A1056A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9</w:t>
            </w:r>
          </w:p>
        </w:tc>
        <w:tc>
          <w:tcPr>
            <w:tcW w:w="759" w:type="pct"/>
            <w:vAlign w:val="center"/>
          </w:tcPr>
          <w:p w14:paraId="4FD9C7E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30.00</w:t>
            </w:r>
          </w:p>
        </w:tc>
        <w:tc>
          <w:tcPr>
            <w:tcW w:w="1032" w:type="pct"/>
            <w:vAlign w:val="center"/>
          </w:tcPr>
          <w:p w14:paraId="70D76E7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13B6B5BD"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661029A4" w14:textId="77777777" w:rsidTr="00123179">
        <w:trPr>
          <w:trHeight w:val="141"/>
          <w:jc w:val="center"/>
        </w:trPr>
        <w:tc>
          <w:tcPr>
            <w:tcW w:w="645" w:type="pct"/>
            <w:vAlign w:val="center"/>
          </w:tcPr>
          <w:p w14:paraId="77B069DE"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45DA6A9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18</w:t>
            </w:r>
          </w:p>
        </w:tc>
        <w:tc>
          <w:tcPr>
            <w:tcW w:w="759" w:type="pct"/>
            <w:vAlign w:val="center"/>
          </w:tcPr>
          <w:p w14:paraId="673860A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60.00</w:t>
            </w:r>
          </w:p>
        </w:tc>
        <w:tc>
          <w:tcPr>
            <w:tcW w:w="1032" w:type="pct"/>
            <w:vAlign w:val="center"/>
          </w:tcPr>
          <w:p w14:paraId="78E09DD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5C1328C6"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2C14A9F2" w14:textId="77777777" w:rsidTr="00123179">
        <w:trPr>
          <w:trHeight w:val="141"/>
          <w:jc w:val="center"/>
        </w:trPr>
        <w:tc>
          <w:tcPr>
            <w:tcW w:w="645" w:type="pct"/>
            <w:vAlign w:val="center"/>
          </w:tcPr>
          <w:p w14:paraId="151A6022"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2FE6ACE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w:t>
            </w:r>
          </w:p>
        </w:tc>
        <w:tc>
          <w:tcPr>
            <w:tcW w:w="759" w:type="pct"/>
            <w:vAlign w:val="center"/>
          </w:tcPr>
          <w:p w14:paraId="3F82F3E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23.33</w:t>
            </w:r>
          </w:p>
        </w:tc>
        <w:tc>
          <w:tcPr>
            <w:tcW w:w="1032" w:type="pct"/>
            <w:vAlign w:val="center"/>
          </w:tcPr>
          <w:p w14:paraId="1DD2C4C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39D49995"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2E0BBED3" w14:textId="77777777" w:rsidTr="00123179">
        <w:trPr>
          <w:trHeight w:val="141"/>
          <w:jc w:val="center"/>
        </w:trPr>
        <w:tc>
          <w:tcPr>
            <w:tcW w:w="645" w:type="pct"/>
            <w:vAlign w:val="center"/>
          </w:tcPr>
          <w:p w14:paraId="2FC860F6"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353C921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19</w:t>
            </w:r>
          </w:p>
        </w:tc>
        <w:tc>
          <w:tcPr>
            <w:tcW w:w="759" w:type="pct"/>
            <w:vAlign w:val="center"/>
          </w:tcPr>
          <w:p w14:paraId="6FBE26B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63.33</w:t>
            </w:r>
          </w:p>
        </w:tc>
        <w:tc>
          <w:tcPr>
            <w:tcW w:w="1032" w:type="pct"/>
            <w:vAlign w:val="center"/>
          </w:tcPr>
          <w:p w14:paraId="6CE045E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72E749EB"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0563AA25" w14:textId="77777777" w:rsidTr="00123179">
        <w:trPr>
          <w:trHeight w:val="141"/>
          <w:jc w:val="center"/>
        </w:trPr>
        <w:tc>
          <w:tcPr>
            <w:tcW w:w="645" w:type="pct"/>
            <w:vAlign w:val="center"/>
          </w:tcPr>
          <w:p w14:paraId="13A46146"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24346BE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26</w:t>
            </w:r>
          </w:p>
        </w:tc>
        <w:tc>
          <w:tcPr>
            <w:tcW w:w="759" w:type="pct"/>
            <w:vAlign w:val="center"/>
          </w:tcPr>
          <w:p w14:paraId="0A1B9273"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86.67</w:t>
            </w:r>
          </w:p>
        </w:tc>
        <w:tc>
          <w:tcPr>
            <w:tcW w:w="1032" w:type="pct"/>
            <w:vAlign w:val="center"/>
          </w:tcPr>
          <w:p w14:paraId="5ECDF4F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Independent</w:t>
            </w:r>
          </w:p>
        </w:tc>
        <w:tc>
          <w:tcPr>
            <w:tcW w:w="1805" w:type="pct"/>
          </w:tcPr>
          <w:p w14:paraId="1E3C2BA9"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can read and comprehend the text on their own.</w:t>
            </w:r>
          </w:p>
        </w:tc>
      </w:tr>
      <w:tr w:rsidR="00882B6C" w:rsidRPr="00123179" w14:paraId="71CD33D3" w14:textId="77777777" w:rsidTr="00123179">
        <w:trPr>
          <w:trHeight w:val="141"/>
          <w:jc w:val="center"/>
        </w:trPr>
        <w:tc>
          <w:tcPr>
            <w:tcW w:w="645" w:type="pct"/>
            <w:vAlign w:val="center"/>
          </w:tcPr>
          <w:p w14:paraId="5B830650"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4C95FFB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16</w:t>
            </w:r>
          </w:p>
        </w:tc>
        <w:tc>
          <w:tcPr>
            <w:tcW w:w="759" w:type="pct"/>
            <w:vAlign w:val="center"/>
          </w:tcPr>
          <w:p w14:paraId="31808C8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53.33</w:t>
            </w:r>
          </w:p>
        </w:tc>
        <w:tc>
          <w:tcPr>
            <w:tcW w:w="1032" w:type="pct"/>
            <w:vAlign w:val="center"/>
          </w:tcPr>
          <w:p w14:paraId="2B9B66C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03C32E20"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2CC46C88" w14:textId="77777777" w:rsidTr="00123179">
        <w:trPr>
          <w:trHeight w:val="141"/>
          <w:jc w:val="center"/>
        </w:trPr>
        <w:tc>
          <w:tcPr>
            <w:tcW w:w="645" w:type="pct"/>
            <w:vAlign w:val="center"/>
          </w:tcPr>
          <w:p w14:paraId="684A1A50"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7DE0683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18</w:t>
            </w:r>
          </w:p>
        </w:tc>
        <w:tc>
          <w:tcPr>
            <w:tcW w:w="759" w:type="pct"/>
            <w:vAlign w:val="center"/>
          </w:tcPr>
          <w:p w14:paraId="250B2189"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60.00</w:t>
            </w:r>
          </w:p>
        </w:tc>
        <w:tc>
          <w:tcPr>
            <w:tcW w:w="1032" w:type="pct"/>
            <w:vAlign w:val="center"/>
          </w:tcPr>
          <w:p w14:paraId="37123B8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518314DE"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4ED3CB26" w14:textId="77777777" w:rsidTr="00123179">
        <w:trPr>
          <w:trHeight w:val="141"/>
          <w:jc w:val="center"/>
        </w:trPr>
        <w:tc>
          <w:tcPr>
            <w:tcW w:w="645" w:type="pct"/>
            <w:vAlign w:val="center"/>
          </w:tcPr>
          <w:p w14:paraId="068455C2"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1DDA975F"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20</w:t>
            </w:r>
          </w:p>
        </w:tc>
        <w:tc>
          <w:tcPr>
            <w:tcW w:w="759" w:type="pct"/>
            <w:vAlign w:val="center"/>
          </w:tcPr>
          <w:p w14:paraId="65EDCB3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66.67</w:t>
            </w:r>
          </w:p>
        </w:tc>
        <w:tc>
          <w:tcPr>
            <w:tcW w:w="1032" w:type="pct"/>
            <w:vAlign w:val="center"/>
          </w:tcPr>
          <w:p w14:paraId="6E99BD3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1AFBF431"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5AF30FC9" w14:textId="77777777" w:rsidTr="00123179">
        <w:trPr>
          <w:trHeight w:val="141"/>
          <w:jc w:val="center"/>
        </w:trPr>
        <w:tc>
          <w:tcPr>
            <w:tcW w:w="645" w:type="pct"/>
            <w:vAlign w:val="center"/>
          </w:tcPr>
          <w:p w14:paraId="2E25585B"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69BB75F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23</w:t>
            </w:r>
          </w:p>
        </w:tc>
        <w:tc>
          <w:tcPr>
            <w:tcW w:w="759" w:type="pct"/>
            <w:vAlign w:val="center"/>
          </w:tcPr>
          <w:p w14:paraId="57A8AB6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76.67</w:t>
            </w:r>
          </w:p>
        </w:tc>
        <w:tc>
          <w:tcPr>
            <w:tcW w:w="1032" w:type="pct"/>
            <w:vAlign w:val="center"/>
          </w:tcPr>
          <w:p w14:paraId="7CC4EDE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Instructional</w:t>
            </w:r>
          </w:p>
        </w:tc>
        <w:tc>
          <w:tcPr>
            <w:tcW w:w="1805" w:type="pct"/>
          </w:tcPr>
          <w:p w14:paraId="29E896EF"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can understand the text with guidance.</w:t>
            </w:r>
          </w:p>
        </w:tc>
      </w:tr>
      <w:tr w:rsidR="00882B6C" w:rsidRPr="00123179" w14:paraId="1804EDB8" w14:textId="77777777" w:rsidTr="00123179">
        <w:trPr>
          <w:trHeight w:val="141"/>
          <w:jc w:val="center"/>
        </w:trPr>
        <w:tc>
          <w:tcPr>
            <w:tcW w:w="645" w:type="pct"/>
            <w:vAlign w:val="center"/>
          </w:tcPr>
          <w:p w14:paraId="39B17E5E" w14:textId="77777777" w:rsidR="00882B6C" w:rsidRPr="00123179" w:rsidRDefault="00882B6C" w:rsidP="00AC0BA0">
            <w:pPr>
              <w:pStyle w:val="ListParagraph1"/>
              <w:numPr>
                <w:ilvl w:val="0"/>
                <w:numId w:val="32"/>
              </w:numPr>
              <w:spacing w:after="0" w:line="240" w:lineRule="auto"/>
              <w:jc w:val="center"/>
              <w:rPr>
                <w:rFonts w:ascii="Arial" w:hAnsi="Arial" w:cs="Arial"/>
                <w:sz w:val="20"/>
                <w:szCs w:val="20"/>
              </w:rPr>
            </w:pPr>
          </w:p>
        </w:tc>
        <w:tc>
          <w:tcPr>
            <w:tcW w:w="758" w:type="pct"/>
            <w:vAlign w:val="center"/>
          </w:tcPr>
          <w:p w14:paraId="6949A8A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w:t>
            </w:r>
          </w:p>
        </w:tc>
        <w:tc>
          <w:tcPr>
            <w:tcW w:w="759" w:type="pct"/>
            <w:vAlign w:val="center"/>
          </w:tcPr>
          <w:p w14:paraId="49D7D39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26.67</w:t>
            </w:r>
          </w:p>
        </w:tc>
        <w:tc>
          <w:tcPr>
            <w:tcW w:w="1032" w:type="pct"/>
            <w:vAlign w:val="center"/>
          </w:tcPr>
          <w:p w14:paraId="77DD98F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0B42AD74"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214BB3D3" w14:textId="77777777" w:rsidTr="00123179">
        <w:trPr>
          <w:trHeight w:val="141"/>
          <w:jc w:val="center"/>
        </w:trPr>
        <w:tc>
          <w:tcPr>
            <w:tcW w:w="645" w:type="pct"/>
          </w:tcPr>
          <w:p w14:paraId="102076A0" w14:textId="77777777" w:rsidR="00882B6C" w:rsidRPr="00123179" w:rsidRDefault="00882B6C" w:rsidP="00AC0BA0">
            <w:pPr>
              <w:pStyle w:val="ListParagraph1"/>
              <w:numPr>
                <w:ilvl w:val="0"/>
                <w:numId w:val="32"/>
              </w:numPr>
              <w:spacing w:after="0" w:line="240" w:lineRule="auto"/>
              <w:rPr>
                <w:rFonts w:ascii="Arial" w:hAnsi="Arial" w:cs="Arial"/>
                <w:sz w:val="20"/>
                <w:szCs w:val="20"/>
              </w:rPr>
            </w:pPr>
          </w:p>
        </w:tc>
        <w:tc>
          <w:tcPr>
            <w:tcW w:w="758" w:type="pct"/>
          </w:tcPr>
          <w:p w14:paraId="4873963E"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12</w:t>
            </w:r>
          </w:p>
        </w:tc>
        <w:tc>
          <w:tcPr>
            <w:tcW w:w="759" w:type="pct"/>
          </w:tcPr>
          <w:p w14:paraId="1557924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40.00</w:t>
            </w:r>
          </w:p>
        </w:tc>
        <w:tc>
          <w:tcPr>
            <w:tcW w:w="1032" w:type="pct"/>
          </w:tcPr>
          <w:p w14:paraId="5B929743"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Frustration</w:t>
            </w:r>
          </w:p>
        </w:tc>
        <w:tc>
          <w:tcPr>
            <w:tcW w:w="1805" w:type="pct"/>
          </w:tcPr>
          <w:p w14:paraId="21C1C267"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The learner finds the text too difficult to understand.</w:t>
            </w:r>
          </w:p>
        </w:tc>
      </w:tr>
      <w:tr w:rsidR="00882B6C" w:rsidRPr="00123179" w14:paraId="78BCC444" w14:textId="77777777" w:rsidTr="00123179">
        <w:trPr>
          <w:trHeight w:val="141"/>
          <w:jc w:val="center"/>
        </w:trPr>
        <w:tc>
          <w:tcPr>
            <w:tcW w:w="2162" w:type="pct"/>
            <w:gridSpan w:val="3"/>
            <w:vAlign w:val="center"/>
          </w:tcPr>
          <w:p w14:paraId="703E6749" w14:textId="77777777" w:rsidR="00882B6C" w:rsidRPr="00123179" w:rsidRDefault="00882B6C" w:rsidP="00AC0BA0">
            <w:pPr>
              <w:pStyle w:val="ListParagraph1"/>
              <w:spacing w:after="0" w:line="240" w:lineRule="auto"/>
              <w:ind w:left="0"/>
              <w:jc w:val="right"/>
              <w:rPr>
                <w:rFonts w:ascii="Arial" w:hAnsi="Arial" w:cs="Arial"/>
                <w:b/>
                <w:bCs/>
                <w:sz w:val="20"/>
                <w:szCs w:val="20"/>
              </w:rPr>
            </w:pPr>
            <w:r w:rsidRPr="00123179">
              <w:rPr>
                <w:rFonts w:ascii="Arial" w:hAnsi="Arial" w:cs="Arial"/>
                <w:b/>
                <w:bCs/>
                <w:sz w:val="20"/>
                <w:szCs w:val="20"/>
              </w:rPr>
              <w:t>Overall Mean Score = 53.33</w:t>
            </w:r>
          </w:p>
          <w:p w14:paraId="250D6038" w14:textId="77777777" w:rsidR="00882B6C" w:rsidRPr="00123179" w:rsidRDefault="00882B6C" w:rsidP="00AC0BA0">
            <w:pPr>
              <w:pStyle w:val="ListParagraph1"/>
              <w:spacing w:after="0" w:line="240" w:lineRule="auto"/>
              <w:ind w:left="0"/>
              <w:jc w:val="right"/>
              <w:rPr>
                <w:rFonts w:ascii="Arial" w:hAnsi="Arial" w:cs="Arial"/>
                <w:sz w:val="20"/>
                <w:szCs w:val="20"/>
              </w:rPr>
            </w:pPr>
            <w:r w:rsidRPr="00123179">
              <w:rPr>
                <w:rFonts w:ascii="Arial" w:hAnsi="Arial" w:cs="Arial"/>
                <w:b/>
                <w:bCs/>
                <w:sz w:val="20"/>
                <w:szCs w:val="20"/>
              </w:rPr>
              <w:t>Standard Deviation = 19.57</w:t>
            </w:r>
            <w:r w:rsidRPr="00123179">
              <w:rPr>
                <w:rFonts w:ascii="Arial" w:hAnsi="Arial" w:cs="Arial"/>
                <w:sz w:val="20"/>
                <w:szCs w:val="20"/>
              </w:rPr>
              <w:t xml:space="preserve">  </w:t>
            </w:r>
          </w:p>
        </w:tc>
        <w:tc>
          <w:tcPr>
            <w:tcW w:w="1032" w:type="pct"/>
            <w:vAlign w:val="center"/>
          </w:tcPr>
          <w:p w14:paraId="0D311233"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Frustration</w:t>
            </w:r>
          </w:p>
        </w:tc>
        <w:tc>
          <w:tcPr>
            <w:tcW w:w="1805" w:type="pct"/>
            <w:vAlign w:val="center"/>
          </w:tcPr>
          <w:p w14:paraId="2E93D771" w14:textId="77777777" w:rsidR="00882B6C" w:rsidRPr="00123179" w:rsidRDefault="00882B6C" w:rsidP="00AC0BA0">
            <w:pPr>
              <w:pStyle w:val="ListParagraph1"/>
              <w:spacing w:after="0" w:line="240" w:lineRule="auto"/>
              <w:ind w:left="0"/>
              <w:jc w:val="both"/>
              <w:rPr>
                <w:rFonts w:ascii="Arial" w:hAnsi="Arial" w:cs="Arial"/>
                <w:b/>
                <w:bCs/>
                <w:sz w:val="20"/>
                <w:szCs w:val="20"/>
              </w:rPr>
            </w:pPr>
            <w:r w:rsidRPr="00123179">
              <w:rPr>
                <w:rFonts w:ascii="Arial" w:hAnsi="Arial" w:cs="Arial"/>
                <w:b/>
                <w:bCs/>
                <w:sz w:val="20"/>
                <w:szCs w:val="20"/>
              </w:rPr>
              <w:t>The learner finds the text too difficult to understand.</w:t>
            </w:r>
          </w:p>
        </w:tc>
      </w:tr>
    </w:tbl>
    <w:p w14:paraId="7CC26A12" w14:textId="77777777" w:rsidR="00882B6C" w:rsidRPr="00123179" w:rsidRDefault="00882B6C" w:rsidP="00AC0BA0">
      <w:pPr>
        <w:pStyle w:val="ListParagraph1"/>
        <w:spacing w:after="0" w:line="240" w:lineRule="auto"/>
        <w:ind w:left="0"/>
        <w:jc w:val="both"/>
        <w:rPr>
          <w:rFonts w:ascii="Arial" w:hAnsi="Arial" w:cs="Arial"/>
          <w:b/>
          <w:i/>
          <w:iCs/>
          <w:sz w:val="20"/>
          <w:szCs w:val="20"/>
          <w:lang w:val="en-PH"/>
        </w:rPr>
      </w:pPr>
    </w:p>
    <w:p w14:paraId="496C4108" w14:textId="77777777" w:rsidR="00882B6C" w:rsidRPr="00123179" w:rsidRDefault="00882B6C" w:rsidP="00AC0BA0">
      <w:pPr>
        <w:spacing w:after="240"/>
        <w:ind w:firstLine="720"/>
        <w:jc w:val="both"/>
        <w:rPr>
          <w:rFonts w:ascii="Arial" w:hAnsi="Arial" w:cs="Arial"/>
          <w:iCs/>
        </w:rPr>
      </w:pPr>
      <w:r w:rsidRPr="00123179">
        <w:rPr>
          <w:rFonts w:ascii="Arial" w:hAnsi="Arial" w:cs="Arial"/>
          <w:iCs/>
        </w:rPr>
        <w:t xml:space="preserve">Based on the results in Table 1, the overall mean score of 53.33 in reading comprehension among intermediate pupils at </w:t>
      </w:r>
      <w:proofErr w:type="spellStart"/>
      <w:r w:rsidRPr="00123179">
        <w:rPr>
          <w:rFonts w:ascii="Arial" w:hAnsi="Arial" w:cs="Arial"/>
          <w:iCs/>
        </w:rPr>
        <w:t>Madatag</w:t>
      </w:r>
      <w:proofErr w:type="spellEnd"/>
      <w:r w:rsidRPr="00123179">
        <w:rPr>
          <w:rFonts w:ascii="Arial" w:hAnsi="Arial" w:cs="Arial"/>
          <w:iCs/>
        </w:rPr>
        <w:t xml:space="preserve"> Elementary School falls within the "Frustration" level, indicating that the majority of learners find the reading texts too difficult to understand. Out of 14 learners assessed, only one demonstrated an "Independent" level of comprehension, and one reached the "Instructional" level, while the rest remained at the "Frustration" level. This pattern reflects a significant challenge in reading proficiency, supported further by the high standard deviation of 19.57, suggesting considerable variability in the learners’ reading abilities. The implication of these findings is that there is an urgent need to implement a targeted reading intervention focused on enhancing foundational comprehension skills such as vocabulary development, identifying main ideas, and making inferences. Strengthening these reading competencies will not only improve literacy outcomes but may also have a positive impact on other academic areas, such as arithmetic proficiency, as reading comprehension is essential for understanding and solving word problems and mathematical instructions. The results aligned with the study of [2], which found that reading comprehension significantly predicts students’ performance in mathematical problem-solving. Their findings emphasized that learners who struggle with understanding texts also encounter difficulties in solving arithmetic word problems, particularly those requiring interpretation of instructions, identification of relevant data, and logical reasoning. This supports the current study's implication that enhancing reading comprehension is essential not only for literacy development but also for improving arithmetic proficiency among intermediate pupils.</w:t>
      </w:r>
    </w:p>
    <w:p w14:paraId="5907998F" w14:textId="77777777" w:rsidR="00882B6C" w:rsidRPr="00123179" w:rsidRDefault="00882B6C" w:rsidP="00AC0BA0">
      <w:pPr>
        <w:ind w:left="-142"/>
        <w:jc w:val="both"/>
        <w:rPr>
          <w:rFonts w:ascii="Arial" w:hAnsi="Arial" w:cs="Arial"/>
          <w:b/>
          <w:bCs/>
        </w:rPr>
      </w:pPr>
      <w:r w:rsidRPr="00123179">
        <w:rPr>
          <w:rFonts w:ascii="Arial" w:hAnsi="Arial" w:cs="Arial"/>
          <w:b/>
          <w:bCs/>
        </w:rPr>
        <w:t xml:space="preserve">Table </w:t>
      </w:r>
      <w:r w:rsidR="00C9629E" w:rsidRPr="00123179">
        <w:rPr>
          <w:rFonts w:ascii="Arial" w:hAnsi="Arial" w:cs="Arial"/>
          <w:b/>
        </w:rPr>
        <w:t>5</w:t>
      </w:r>
      <w:r w:rsidRPr="00123179">
        <w:rPr>
          <w:rFonts w:ascii="Arial" w:hAnsi="Arial" w:cs="Arial"/>
          <w:b/>
          <w:bCs/>
        </w:rPr>
        <w:t xml:space="preserve">: Level </w:t>
      </w:r>
      <w:r w:rsidRPr="00123179">
        <w:rPr>
          <w:rFonts w:ascii="Arial" w:hAnsi="Arial" w:cs="Arial"/>
          <w:b/>
        </w:rPr>
        <w:t>Arithmetic Proficiency</w:t>
      </w:r>
      <w:r w:rsidRPr="00123179">
        <w:rPr>
          <w:rFonts w:ascii="Arial" w:hAnsi="Arial" w:cs="Arial"/>
          <w:b/>
          <w:lang w:val="en-PH"/>
        </w:rPr>
        <w:t xml:space="preserve"> Skill</w:t>
      </w:r>
    </w:p>
    <w:tbl>
      <w:tblPr>
        <w:tblStyle w:val="TableGrid"/>
        <w:tblW w:w="5171" w:type="pct"/>
        <w:jc w:val="center"/>
        <w:tblLook w:val="04A0" w:firstRow="1" w:lastRow="0" w:firstColumn="1" w:lastColumn="0" w:noHBand="0" w:noVBand="1"/>
      </w:tblPr>
      <w:tblGrid>
        <w:gridCol w:w="1439"/>
        <w:gridCol w:w="1569"/>
        <w:gridCol w:w="1417"/>
        <w:gridCol w:w="2837"/>
        <w:gridCol w:w="3897"/>
      </w:tblGrid>
      <w:tr w:rsidR="00882B6C" w:rsidRPr="00123179" w14:paraId="263923AF" w14:textId="77777777" w:rsidTr="00123179">
        <w:trPr>
          <w:trHeight w:val="561"/>
          <w:jc w:val="center"/>
        </w:trPr>
        <w:tc>
          <w:tcPr>
            <w:tcW w:w="645" w:type="pct"/>
            <w:vAlign w:val="center"/>
          </w:tcPr>
          <w:p w14:paraId="139AF1FF"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lastRenderedPageBreak/>
              <w:t>Learners #</w:t>
            </w:r>
          </w:p>
        </w:tc>
        <w:tc>
          <w:tcPr>
            <w:tcW w:w="703" w:type="pct"/>
            <w:vAlign w:val="center"/>
          </w:tcPr>
          <w:p w14:paraId="3A427E75"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Score</w:t>
            </w:r>
          </w:p>
          <w:p w14:paraId="23FA1889"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(40 items)</w:t>
            </w:r>
          </w:p>
        </w:tc>
        <w:tc>
          <w:tcPr>
            <w:tcW w:w="635" w:type="pct"/>
            <w:vAlign w:val="center"/>
          </w:tcPr>
          <w:p w14:paraId="4C8C04EE"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Mean Score</w:t>
            </w:r>
          </w:p>
        </w:tc>
        <w:tc>
          <w:tcPr>
            <w:tcW w:w="1271" w:type="pct"/>
            <w:vAlign w:val="center"/>
          </w:tcPr>
          <w:p w14:paraId="32A5EB0A"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sz w:val="20"/>
                <w:szCs w:val="20"/>
              </w:rPr>
              <w:t xml:space="preserve">Arithmetic Proficiency </w:t>
            </w:r>
            <w:r w:rsidRPr="00123179">
              <w:rPr>
                <w:rFonts w:ascii="Arial" w:hAnsi="Arial" w:cs="Arial"/>
                <w:b/>
                <w:sz w:val="20"/>
                <w:szCs w:val="20"/>
                <w:lang w:val="en-PH"/>
              </w:rPr>
              <w:t>Level</w:t>
            </w:r>
          </w:p>
        </w:tc>
        <w:tc>
          <w:tcPr>
            <w:tcW w:w="1747" w:type="pct"/>
            <w:vAlign w:val="center"/>
          </w:tcPr>
          <w:p w14:paraId="2236AA8A" w14:textId="77777777" w:rsidR="00882B6C" w:rsidRPr="00123179" w:rsidRDefault="00882B6C" w:rsidP="00AC0BA0">
            <w:pPr>
              <w:pStyle w:val="ListParagraph1"/>
              <w:spacing w:after="0" w:line="240" w:lineRule="auto"/>
              <w:ind w:left="0"/>
              <w:jc w:val="center"/>
              <w:rPr>
                <w:rFonts w:ascii="Arial" w:hAnsi="Arial" w:cs="Arial"/>
                <w:b/>
                <w:bCs/>
                <w:sz w:val="20"/>
                <w:szCs w:val="20"/>
              </w:rPr>
            </w:pPr>
            <w:r w:rsidRPr="00123179">
              <w:rPr>
                <w:rFonts w:ascii="Arial" w:hAnsi="Arial" w:cs="Arial"/>
                <w:b/>
                <w:bCs/>
                <w:sz w:val="20"/>
                <w:szCs w:val="20"/>
              </w:rPr>
              <w:t>Interpretation</w:t>
            </w:r>
          </w:p>
        </w:tc>
      </w:tr>
      <w:tr w:rsidR="00882B6C" w:rsidRPr="00123179" w14:paraId="260FA30B" w14:textId="77777777" w:rsidTr="00123179">
        <w:trPr>
          <w:trHeight w:val="147"/>
          <w:jc w:val="center"/>
        </w:trPr>
        <w:tc>
          <w:tcPr>
            <w:tcW w:w="645" w:type="pct"/>
          </w:tcPr>
          <w:p w14:paraId="791AC936"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13A6184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28</w:t>
            </w:r>
          </w:p>
        </w:tc>
        <w:tc>
          <w:tcPr>
            <w:tcW w:w="635" w:type="pct"/>
            <w:vAlign w:val="center"/>
          </w:tcPr>
          <w:p w14:paraId="65FD1DFF"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70.00</w:t>
            </w:r>
          </w:p>
        </w:tc>
        <w:tc>
          <w:tcPr>
            <w:tcW w:w="1271" w:type="pct"/>
            <w:vAlign w:val="center"/>
          </w:tcPr>
          <w:p w14:paraId="3A74BC2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tcPr>
          <w:p w14:paraId="2B63931E"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444BD68C" w14:textId="77777777" w:rsidTr="00123179">
        <w:trPr>
          <w:trHeight w:val="151"/>
          <w:jc w:val="center"/>
        </w:trPr>
        <w:tc>
          <w:tcPr>
            <w:tcW w:w="645" w:type="pct"/>
          </w:tcPr>
          <w:p w14:paraId="40EE98DD"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1C6B352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24</w:t>
            </w:r>
          </w:p>
        </w:tc>
        <w:tc>
          <w:tcPr>
            <w:tcW w:w="635" w:type="pct"/>
            <w:vAlign w:val="center"/>
          </w:tcPr>
          <w:p w14:paraId="57E2A4A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60.00</w:t>
            </w:r>
          </w:p>
        </w:tc>
        <w:tc>
          <w:tcPr>
            <w:tcW w:w="1271" w:type="pct"/>
            <w:vAlign w:val="center"/>
          </w:tcPr>
          <w:p w14:paraId="2CD2ACA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tcPr>
          <w:p w14:paraId="293729D0"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78B8B35F" w14:textId="77777777" w:rsidTr="00123179">
        <w:trPr>
          <w:trHeight w:val="141"/>
          <w:jc w:val="center"/>
        </w:trPr>
        <w:tc>
          <w:tcPr>
            <w:tcW w:w="645" w:type="pct"/>
          </w:tcPr>
          <w:p w14:paraId="2C72855D"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407305B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30</w:t>
            </w:r>
          </w:p>
        </w:tc>
        <w:tc>
          <w:tcPr>
            <w:tcW w:w="635" w:type="pct"/>
            <w:vAlign w:val="center"/>
          </w:tcPr>
          <w:p w14:paraId="17AF41E2"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75.00</w:t>
            </w:r>
          </w:p>
        </w:tc>
        <w:tc>
          <w:tcPr>
            <w:tcW w:w="1271" w:type="pct"/>
            <w:vAlign w:val="center"/>
          </w:tcPr>
          <w:p w14:paraId="397F2D0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Proficient</w:t>
            </w:r>
          </w:p>
        </w:tc>
        <w:tc>
          <w:tcPr>
            <w:tcW w:w="1747" w:type="pct"/>
            <w:vAlign w:val="center"/>
          </w:tcPr>
          <w:p w14:paraId="5EEE5827"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Demonstrates solid arithmetic understanding</w:t>
            </w:r>
          </w:p>
        </w:tc>
      </w:tr>
      <w:tr w:rsidR="00882B6C" w:rsidRPr="00123179" w14:paraId="0AC9ED1F" w14:textId="77777777" w:rsidTr="00123179">
        <w:trPr>
          <w:trHeight w:val="141"/>
          <w:jc w:val="center"/>
        </w:trPr>
        <w:tc>
          <w:tcPr>
            <w:tcW w:w="645" w:type="pct"/>
          </w:tcPr>
          <w:p w14:paraId="60C6303B"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2E3536D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21</w:t>
            </w:r>
          </w:p>
        </w:tc>
        <w:tc>
          <w:tcPr>
            <w:tcW w:w="635" w:type="pct"/>
            <w:vAlign w:val="center"/>
          </w:tcPr>
          <w:p w14:paraId="4A8626D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52.50</w:t>
            </w:r>
          </w:p>
        </w:tc>
        <w:tc>
          <w:tcPr>
            <w:tcW w:w="1271" w:type="pct"/>
            <w:vAlign w:val="center"/>
          </w:tcPr>
          <w:p w14:paraId="178D7B59"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tcPr>
          <w:p w14:paraId="29C1CC5E"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27A3D485" w14:textId="77777777" w:rsidTr="00123179">
        <w:trPr>
          <w:trHeight w:val="141"/>
          <w:jc w:val="center"/>
        </w:trPr>
        <w:tc>
          <w:tcPr>
            <w:tcW w:w="645" w:type="pct"/>
          </w:tcPr>
          <w:p w14:paraId="7F9A6FDC"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62C2549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24</w:t>
            </w:r>
          </w:p>
        </w:tc>
        <w:tc>
          <w:tcPr>
            <w:tcW w:w="635" w:type="pct"/>
            <w:vAlign w:val="center"/>
          </w:tcPr>
          <w:p w14:paraId="54330C13"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60.00</w:t>
            </w:r>
          </w:p>
        </w:tc>
        <w:tc>
          <w:tcPr>
            <w:tcW w:w="1271" w:type="pct"/>
            <w:vAlign w:val="center"/>
          </w:tcPr>
          <w:p w14:paraId="4563271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tcPr>
          <w:p w14:paraId="07DF96AB"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35C51636" w14:textId="77777777" w:rsidTr="00123179">
        <w:trPr>
          <w:trHeight w:val="141"/>
          <w:jc w:val="center"/>
        </w:trPr>
        <w:tc>
          <w:tcPr>
            <w:tcW w:w="645" w:type="pct"/>
          </w:tcPr>
          <w:p w14:paraId="531CC736"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121334BE"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19</w:t>
            </w:r>
          </w:p>
        </w:tc>
        <w:tc>
          <w:tcPr>
            <w:tcW w:w="635" w:type="pct"/>
            <w:vAlign w:val="center"/>
          </w:tcPr>
          <w:p w14:paraId="05DB138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47.50</w:t>
            </w:r>
          </w:p>
        </w:tc>
        <w:tc>
          <w:tcPr>
            <w:tcW w:w="1271" w:type="pct"/>
            <w:vAlign w:val="center"/>
          </w:tcPr>
          <w:p w14:paraId="4087CB0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Beginning</w:t>
            </w:r>
          </w:p>
        </w:tc>
        <w:tc>
          <w:tcPr>
            <w:tcW w:w="1747" w:type="pct"/>
            <w:vAlign w:val="center"/>
          </w:tcPr>
          <w:p w14:paraId="34838D00"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Struggles significantly with arithmetic</w:t>
            </w:r>
          </w:p>
        </w:tc>
      </w:tr>
      <w:tr w:rsidR="00882B6C" w:rsidRPr="00123179" w14:paraId="4BB95631" w14:textId="77777777" w:rsidTr="00123179">
        <w:trPr>
          <w:trHeight w:val="449"/>
          <w:jc w:val="center"/>
        </w:trPr>
        <w:tc>
          <w:tcPr>
            <w:tcW w:w="645" w:type="pct"/>
          </w:tcPr>
          <w:p w14:paraId="64F1EDF5"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3042AFC3"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34</w:t>
            </w:r>
          </w:p>
        </w:tc>
        <w:tc>
          <w:tcPr>
            <w:tcW w:w="635" w:type="pct"/>
            <w:vAlign w:val="center"/>
          </w:tcPr>
          <w:p w14:paraId="095DAAE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85.00</w:t>
            </w:r>
          </w:p>
        </w:tc>
        <w:tc>
          <w:tcPr>
            <w:tcW w:w="1271" w:type="pct"/>
            <w:vAlign w:val="center"/>
          </w:tcPr>
          <w:p w14:paraId="69730CD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Highly Proficient</w:t>
            </w:r>
          </w:p>
        </w:tc>
        <w:tc>
          <w:tcPr>
            <w:tcW w:w="1747" w:type="pct"/>
          </w:tcPr>
          <w:p w14:paraId="7DC00CD6"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Shows strong arithmetic skills</w:t>
            </w:r>
          </w:p>
        </w:tc>
      </w:tr>
      <w:tr w:rsidR="00882B6C" w:rsidRPr="00123179" w14:paraId="5917F9BA" w14:textId="77777777" w:rsidTr="00123179">
        <w:trPr>
          <w:trHeight w:val="413"/>
          <w:jc w:val="center"/>
        </w:trPr>
        <w:tc>
          <w:tcPr>
            <w:tcW w:w="645" w:type="pct"/>
          </w:tcPr>
          <w:p w14:paraId="202C77BC"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64FA2A48"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35</w:t>
            </w:r>
          </w:p>
        </w:tc>
        <w:tc>
          <w:tcPr>
            <w:tcW w:w="635" w:type="pct"/>
            <w:vAlign w:val="center"/>
          </w:tcPr>
          <w:p w14:paraId="6C34F4D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87.50</w:t>
            </w:r>
          </w:p>
        </w:tc>
        <w:tc>
          <w:tcPr>
            <w:tcW w:w="1271" w:type="pct"/>
            <w:vAlign w:val="center"/>
          </w:tcPr>
          <w:p w14:paraId="46A15FB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Highly Proficient</w:t>
            </w:r>
          </w:p>
        </w:tc>
        <w:tc>
          <w:tcPr>
            <w:tcW w:w="1747" w:type="pct"/>
          </w:tcPr>
          <w:p w14:paraId="37E14B71"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Shows strong arithmetic skills</w:t>
            </w:r>
          </w:p>
        </w:tc>
      </w:tr>
      <w:tr w:rsidR="00882B6C" w:rsidRPr="00123179" w14:paraId="3EFD9A5C" w14:textId="77777777" w:rsidTr="00123179">
        <w:trPr>
          <w:trHeight w:val="419"/>
          <w:jc w:val="center"/>
        </w:trPr>
        <w:tc>
          <w:tcPr>
            <w:tcW w:w="645" w:type="pct"/>
          </w:tcPr>
          <w:p w14:paraId="07D43FF2"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74A5E58D"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30</w:t>
            </w:r>
          </w:p>
        </w:tc>
        <w:tc>
          <w:tcPr>
            <w:tcW w:w="635" w:type="pct"/>
            <w:vAlign w:val="center"/>
          </w:tcPr>
          <w:p w14:paraId="1B644CB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75.00</w:t>
            </w:r>
          </w:p>
        </w:tc>
        <w:tc>
          <w:tcPr>
            <w:tcW w:w="1271" w:type="pct"/>
            <w:vAlign w:val="center"/>
          </w:tcPr>
          <w:p w14:paraId="71E07B2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Proficient</w:t>
            </w:r>
          </w:p>
        </w:tc>
        <w:tc>
          <w:tcPr>
            <w:tcW w:w="1747" w:type="pct"/>
            <w:vAlign w:val="center"/>
          </w:tcPr>
          <w:p w14:paraId="4BE22DA3"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Shows strong arithmetic skills</w:t>
            </w:r>
          </w:p>
        </w:tc>
      </w:tr>
      <w:tr w:rsidR="00882B6C" w:rsidRPr="00123179" w14:paraId="29BFFE07" w14:textId="77777777" w:rsidTr="00123179">
        <w:trPr>
          <w:trHeight w:val="141"/>
          <w:jc w:val="center"/>
        </w:trPr>
        <w:tc>
          <w:tcPr>
            <w:tcW w:w="645" w:type="pct"/>
          </w:tcPr>
          <w:p w14:paraId="22179497"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7DAC1E2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26</w:t>
            </w:r>
          </w:p>
        </w:tc>
        <w:tc>
          <w:tcPr>
            <w:tcW w:w="635" w:type="pct"/>
            <w:vAlign w:val="center"/>
          </w:tcPr>
          <w:p w14:paraId="4F0E7C7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65.00</w:t>
            </w:r>
          </w:p>
        </w:tc>
        <w:tc>
          <w:tcPr>
            <w:tcW w:w="1271" w:type="pct"/>
            <w:vAlign w:val="center"/>
          </w:tcPr>
          <w:p w14:paraId="79C9AC15"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vAlign w:val="center"/>
          </w:tcPr>
          <w:p w14:paraId="48DB8D13"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640B0BC8" w14:textId="77777777" w:rsidTr="00123179">
        <w:trPr>
          <w:trHeight w:val="141"/>
          <w:jc w:val="center"/>
        </w:trPr>
        <w:tc>
          <w:tcPr>
            <w:tcW w:w="645" w:type="pct"/>
          </w:tcPr>
          <w:p w14:paraId="45810A24"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026ED861"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32</w:t>
            </w:r>
          </w:p>
        </w:tc>
        <w:tc>
          <w:tcPr>
            <w:tcW w:w="635" w:type="pct"/>
            <w:vAlign w:val="center"/>
          </w:tcPr>
          <w:p w14:paraId="716FB7C9"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80.00</w:t>
            </w:r>
          </w:p>
        </w:tc>
        <w:tc>
          <w:tcPr>
            <w:tcW w:w="1271" w:type="pct"/>
            <w:vAlign w:val="center"/>
          </w:tcPr>
          <w:p w14:paraId="65EA7CDA"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Proficient</w:t>
            </w:r>
          </w:p>
        </w:tc>
        <w:tc>
          <w:tcPr>
            <w:tcW w:w="1747" w:type="pct"/>
            <w:vAlign w:val="center"/>
          </w:tcPr>
          <w:p w14:paraId="6FC49813"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Demonstrates solid arithmetic understanding</w:t>
            </w:r>
          </w:p>
        </w:tc>
      </w:tr>
      <w:tr w:rsidR="00882B6C" w:rsidRPr="00123179" w14:paraId="331358EB" w14:textId="77777777" w:rsidTr="00123179">
        <w:trPr>
          <w:trHeight w:val="141"/>
          <w:jc w:val="center"/>
        </w:trPr>
        <w:tc>
          <w:tcPr>
            <w:tcW w:w="645" w:type="pct"/>
          </w:tcPr>
          <w:p w14:paraId="16CFF3AA"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42C38BD6"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35</w:t>
            </w:r>
          </w:p>
        </w:tc>
        <w:tc>
          <w:tcPr>
            <w:tcW w:w="635" w:type="pct"/>
            <w:vAlign w:val="center"/>
          </w:tcPr>
          <w:p w14:paraId="62D86AB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87.50</w:t>
            </w:r>
          </w:p>
        </w:tc>
        <w:tc>
          <w:tcPr>
            <w:tcW w:w="1271" w:type="pct"/>
            <w:vAlign w:val="center"/>
          </w:tcPr>
          <w:p w14:paraId="2383678B"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Highly Proficient</w:t>
            </w:r>
          </w:p>
        </w:tc>
        <w:tc>
          <w:tcPr>
            <w:tcW w:w="1747" w:type="pct"/>
            <w:vAlign w:val="center"/>
          </w:tcPr>
          <w:p w14:paraId="032810A6"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Shows strong arithmetic skills</w:t>
            </w:r>
          </w:p>
        </w:tc>
      </w:tr>
      <w:tr w:rsidR="00882B6C" w:rsidRPr="00123179" w14:paraId="5CD3B6A9" w14:textId="77777777" w:rsidTr="00123179">
        <w:trPr>
          <w:trHeight w:val="141"/>
          <w:jc w:val="center"/>
        </w:trPr>
        <w:tc>
          <w:tcPr>
            <w:tcW w:w="645" w:type="pct"/>
          </w:tcPr>
          <w:p w14:paraId="0846F416"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250EA9C4"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18</w:t>
            </w:r>
          </w:p>
        </w:tc>
        <w:tc>
          <w:tcPr>
            <w:tcW w:w="635" w:type="pct"/>
            <w:vAlign w:val="center"/>
          </w:tcPr>
          <w:p w14:paraId="3E937967"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45.00</w:t>
            </w:r>
          </w:p>
        </w:tc>
        <w:tc>
          <w:tcPr>
            <w:tcW w:w="1271" w:type="pct"/>
            <w:vAlign w:val="center"/>
          </w:tcPr>
          <w:p w14:paraId="3AA53CE9"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Beginning</w:t>
            </w:r>
          </w:p>
        </w:tc>
        <w:tc>
          <w:tcPr>
            <w:tcW w:w="1747" w:type="pct"/>
            <w:vAlign w:val="center"/>
          </w:tcPr>
          <w:p w14:paraId="701E7DF9"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Struggles significantly with arithmetic</w:t>
            </w:r>
          </w:p>
        </w:tc>
      </w:tr>
      <w:tr w:rsidR="00882B6C" w:rsidRPr="00123179" w14:paraId="714EB68D" w14:textId="77777777" w:rsidTr="00123179">
        <w:trPr>
          <w:trHeight w:val="141"/>
          <w:jc w:val="center"/>
        </w:trPr>
        <w:tc>
          <w:tcPr>
            <w:tcW w:w="645" w:type="pct"/>
          </w:tcPr>
          <w:p w14:paraId="41135F51" w14:textId="77777777" w:rsidR="00882B6C" w:rsidRPr="00123179" w:rsidRDefault="00882B6C" w:rsidP="00AC0BA0">
            <w:pPr>
              <w:pStyle w:val="ListParagraph1"/>
              <w:numPr>
                <w:ilvl w:val="0"/>
                <w:numId w:val="33"/>
              </w:numPr>
              <w:spacing w:after="0" w:line="240" w:lineRule="auto"/>
              <w:rPr>
                <w:rFonts w:ascii="Arial" w:hAnsi="Arial" w:cs="Arial"/>
                <w:sz w:val="20"/>
                <w:szCs w:val="20"/>
              </w:rPr>
            </w:pPr>
          </w:p>
        </w:tc>
        <w:tc>
          <w:tcPr>
            <w:tcW w:w="703" w:type="pct"/>
            <w:vAlign w:val="center"/>
          </w:tcPr>
          <w:p w14:paraId="1F3C6BD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color w:val="000000"/>
                <w:sz w:val="20"/>
                <w:szCs w:val="20"/>
              </w:rPr>
              <w:t>20</w:t>
            </w:r>
          </w:p>
        </w:tc>
        <w:tc>
          <w:tcPr>
            <w:tcW w:w="635" w:type="pct"/>
            <w:vAlign w:val="center"/>
          </w:tcPr>
          <w:p w14:paraId="6C00C5AE"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50.00</w:t>
            </w:r>
          </w:p>
        </w:tc>
        <w:tc>
          <w:tcPr>
            <w:tcW w:w="1271" w:type="pct"/>
            <w:vAlign w:val="center"/>
          </w:tcPr>
          <w:p w14:paraId="74AC8A1C"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sz w:val="20"/>
                <w:szCs w:val="20"/>
              </w:rPr>
              <w:t>Developing</w:t>
            </w:r>
          </w:p>
        </w:tc>
        <w:tc>
          <w:tcPr>
            <w:tcW w:w="1747" w:type="pct"/>
            <w:vAlign w:val="center"/>
          </w:tcPr>
          <w:p w14:paraId="1A3B5593" w14:textId="77777777" w:rsidR="00882B6C" w:rsidRPr="00123179" w:rsidRDefault="00882B6C" w:rsidP="00AC0BA0">
            <w:pPr>
              <w:pStyle w:val="ListParagraph1"/>
              <w:spacing w:after="0" w:line="240" w:lineRule="auto"/>
              <w:ind w:left="0"/>
              <w:jc w:val="both"/>
              <w:rPr>
                <w:rFonts w:ascii="Arial" w:hAnsi="Arial" w:cs="Arial"/>
                <w:sz w:val="20"/>
                <w:szCs w:val="20"/>
              </w:rPr>
            </w:pPr>
            <w:r w:rsidRPr="00123179">
              <w:rPr>
                <w:rFonts w:ascii="Arial" w:hAnsi="Arial" w:cs="Arial"/>
                <w:sz w:val="20"/>
                <w:szCs w:val="20"/>
              </w:rPr>
              <w:t>Needs support in arithmetic skills</w:t>
            </w:r>
          </w:p>
        </w:tc>
      </w:tr>
      <w:tr w:rsidR="00882B6C" w:rsidRPr="00123179" w14:paraId="349D954C" w14:textId="77777777" w:rsidTr="00123179">
        <w:trPr>
          <w:trHeight w:val="141"/>
          <w:jc w:val="center"/>
        </w:trPr>
        <w:tc>
          <w:tcPr>
            <w:tcW w:w="1983" w:type="pct"/>
            <w:gridSpan w:val="3"/>
            <w:vAlign w:val="center"/>
          </w:tcPr>
          <w:p w14:paraId="73BE2A5E" w14:textId="77777777" w:rsidR="00882B6C" w:rsidRPr="00123179" w:rsidRDefault="00882B6C" w:rsidP="00AC0BA0">
            <w:pPr>
              <w:pStyle w:val="ListParagraph1"/>
              <w:spacing w:after="0" w:line="240" w:lineRule="auto"/>
              <w:ind w:left="0"/>
              <w:jc w:val="right"/>
              <w:rPr>
                <w:rFonts w:ascii="Arial" w:hAnsi="Arial" w:cs="Arial"/>
                <w:b/>
                <w:bCs/>
                <w:sz w:val="20"/>
                <w:szCs w:val="20"/>
              </w:rPr>
            </w:pPr>
            <w:r w:rsidRPr="00123179">
              <w:rPr>
                <w:rFonts w:ascii="Arial" w:hAnsi="Arial" w:cs="Arial"/>
                <w:b/>
                <w:bCs/>
                <w:sz w:val="20"/>
                <w:szCs w:val="20"/>
              </w:rPr>
              <w:t>Overall Mean Score = 67.14</w:t>
            </w:r>
          </w:p>
          <w:p w14:paraId="616C4EC2" w14:textId="77777777" w:rsidR="00882B6C" w:rsidRPr="00123179" w:rsidRDefault="00882B6C" w:rsidP="00AC0BA0">
            <w:pPr>
              <w:pStyle w:val="ListParagraph1"/>
              <w:spacing w:after="0" w:line="240" w:lineRule="auto"/>
              <w:ind w:left="0"/>
              <w:jc w:val="right"/>
              <w:rPr>
                <w:rFonts w:ascii="Arial" w:hAnsi="Arial" w:cs="Arial"/>
                <w:sz w:val="20"/>
                <w:szCs w:val="20"/>
              </w:rPr>
            </w:pPr>
            <w:r w:rsidRPr="00123179">
              <w:rPr>
                <w:rFonts w:ascii="Arial" w:hAnsi="Arial" w:cs="Arial"/>
                <w:b/>
                <w:bCs/>
                <w:sz w:val="20"/>
                <w:szCs w:val="20"/>
              </w:rPr>
              <w:t>Standard Deviation = 19.57</w:t>
            </w:r>
            <w:r w:rsidRPr="00123179">
              <w:rPr>
                <w:rFonts w:ascii="Arial" w:hAnsi="Arial" w:cs="Arial"/>
                <w:sz w:val="20"/>
                <w:szCs w:val="20"/>
              </w:rPr>
              <w:t xml:space="preserve">  </w:t>
            </w:r>
          </w:p>
        </w:tc>
        <w:tc>
          <w:tcPr>
            <w:tcW w:w="1271" w:type="pct"/>
            <w:vAlign w:val="center"/>
          </w:tcPr>
          <w:p w14:paraId="13165700" w14:textId="77777777" w:rsidR="00882B6C" w:rsidRPr="00123179" w:rsidRDefault="00882B6C" w:rsidP="00AC0BA0">
            <w:pPr>
              <w:pStyle w:val="ListParagraph1"/>
              <w:spacing w:after="0" w:line="240" w:lineRule="auto"/>
              <w:ind w:left="0"/>
              <w:jc w:val="center"/>
              <w:rPr>
                <w:rFonts w:ascii="Arial" w:hAnsi="Arial" w:cs="Arial"/>
                <w:sz w:val="20"/>
                <w:szCs w:val="20"/>
              </w:rPr>
            </w:pPr>
            <w:r w:rsidRPr="00123179">
              <w:rPr>
                <w:rFonts w:ascii="Arial" w:hAnsi="Arial" w:cs="Arial"/>
                <w:b/>
                <w:bCs/>
                <w:sz w:val="20"/>
                <w:szCs w:val="20"/>
              </w:rPr>
              <w:t>Developing</w:t>
            </w:r>
          </w:p>
        </w:tc>
        <w:tc>
          <w:tcPr>
            <w:tcW w:w="1747" w:type="pct"/>
            <w:vAlign w:val="center"/>
          </w:tcPr>
          <w:p w14:paraId="5B144B67" w14:textId="77777777" w:rsidR="00882B6C" w:rsidRPr="00123179" w:rsidRDefault="00882B6C" w:rsidP="00AC0BA0">
            <w:pPr>
              <w:pStyle w:val="ListParagraph1"/>
              <w:spacing w:after="0" w:line="240" w:lineRule="auto"/>
              <w:ind w:left="0"/>
              <w:jc w:val="both"/>
              <w:rPr>
                <w:rFonts w:ascii="Arial" w:hAnsi="Arial" w:cs="Arial"/>
                <w:b/>
                <w:bCs/>
                <w:sz w:val="20"/>
                <w:szCs w:val="20"/>
              </w:rPr>
            </w:pPr>
            <w:r w:rsidRPr="00123179">
              <w:rPr>
                <w:rFonts w:ascii="Arial" w:hAnsi="Arial" w:cs="Arial"/>
                <w:b/>
                <w:bCs/>
                <w:sz w:val="20"/>
                <w:szCs w:val="20"/>
              </w:rPr>
              <w:t>Needs support in arithmetic skills</w:t>
            </w:r>
          </w:p>
        </w:tc>
      </w:tr>
    </w:tbl>
    <w:p w14:paraId="1C754726" w14:textId="77777777" w:rsidR="00882B6C" w:rsidRPr="00123179" w:rsidRDefault="00882B6C" w:rsidP="00AC0BA0">
      <w:pPr>
        <w:jc w:val="both"/>
        <w:rPr>
          <w:rFonts w:ascii="Arial" w:hAnsi="Arial" w:cs="Arial"/>
          <w:color w:val="000000" w:themeColor="text1"/>
        </w:rPr>
      </w:pPr>
    </w:p>
    <w:p w14:paraId="5A373BAB" w14:textId="77777777" w:rsidR="00882B6C" w:rsidRPr="00123179" w:rsidRDefault="00882B6C" w:rsidP="00AC0BA0">
      <w:pPr>
        <w:spacing w:after="240"/>
        <w:ind w:firstLine="720"/>
        <w:jc w:val="both"/>
        <w:rPr>
          <w:rFonts w:ascii="Arial" w:hAnsi="Arial" w:cs="Arial"/>
          <w:color w:val="000000" w:themeColor="text1"/>
        </w:rPr>
      </w:pPr>
      <w:r w:rsidRPr="00123179">
        <w:rPr>
          <w:rFonts w:ascii="Arial" w:hAnsi="Arial" w:cs="Arial"/>
          <w:color w:val="000000" w:themeColor="text1"/>
        </w:rPr>
        <w:t xml:space="preserve">Table 2 reveals that the overall arithmetic proficiency of intermediate pupils at </w:t>
      </w:r>
      <w:proofErr w:type="spellStart"/>
      <w:r w:rsidRPr="00123179">
        <w:rPr>
          <w:rFonts w:ascii="Arial" w:hAnsi="Arial" w:cs="Arial"/>
          <w:color w:val="000000" w:themeColor="text1"/>
        </w:rPr>
        <w:t>Madatag</w:t>
      </w:r>
      <w:proofErr w:type="spellEnd"/>
      <w:r w:rsidRPr="00123179">
        <w:rPr>
          <w:rFonts w:ascii="Arial" w:hAnsi="Arial" w:cs="Arial"/>
          <w:color w:val="000000" w:themeColor="text1"/>
        </w:rPr>
        <w:t xml:space="preserve"> Elementary School falls within the "Developing" level, with an overall mean score of 67.14 and a standard deviation of 19.57. A significant number of learners—specifically L1, L2, L4, L5, L10, and L14—are classified under the "Developing" level, indicating they require support in arithmetic skills, while L6 and L13 are at the "Beginning" level, showing they struggle significantly. In contrast, only a few learners—L7, L8, and L12—attained "Highly Proficient" status, and L3, L9, and L11 achieved "Proficient" levels. This disparity underscores a clear need for targeted instructional intervention. The results imply that while a small group of pupils exhibit strong numeracy skills, the majority are still in need of strategic and consistent support in mastering arithmetic fundamentals. Consequently, the school may consider implementing a focused intervention program that reinforces the four basic arithmetic operations—addition, subtraction, multiplication, and division—through differentiated instruction, contextualized learning activities, and frequent formative assessments to elevate learners’ proficiency and close the performance gap. [3] demonstrated that the integration of literacy strategies into math instruction yields positive results, particularly in enhancing learners' grasp of the four fundamental operations—addition, subtraction, multiplication, and division. Their experimental approach showed that students exposed to literacy-based math instruction exhibited stronger arithmetic skills and greater confidence in problem-solving tasks. This supports the current study's implication that a targeted intervention—grounded in reading comprehension support and differentiated math instruction—may serve as an effective mechanism to bridge the performance gap observed at </w:t>
      </w:r>
      <w:proofErr w:type="spellStart"/>
      <w:r w:rsidRPr="00123179">
        <w:rPr>
          <w:rFonts w:ascii="Arial" w:hAnsi="Arial" w:cs="Arial"/>
          <w:color w:val="000000" w:themeColor="text1"/>
        </w:rPr>
        <w:t>Madatag</w:t>
      </w:r>
      <w:proofErr w:type="spellEnd"/>
      <w:r w:rsidRPr="00123179">
        <w:rPr>
          <w:rFonts w:ascii="Arial" w:hAnsi="Arial" w:cs="Arial"/>
          <w:color w:val="000000" w:themeColor="text1"/>
        </w:rPr>
        <w:t xml:space="preserve"> Elementary School. Collectively, these studies underscore the critical role of reading comprehension in mathematical achievement, reinforcing the need for a holistic and integrative intervention program to uplift learners from the “Developing” and “Beginning” proficiency levels.</w:t>
      </w:r>
    </w:p>
    <w:p w14:paraId="13F8F82C" w14:textId="77777777" w:rsidR="00882B6C" w:rsidRPr="00123179" w:rsidRDefault="00C9629E" w:rsidP="00AC0BA0">
      <w:pPr>
        <w:jc w:val="both"/>
        <w:rPr>
          <w:rFonts w:ascii="Arial" w:hAnsi="Arial" w:cs="Arial"/>
          <w:b/>
          <w:bCs/>
          <w:color w:val="000000" w:themeColor="text1"/>
        </w:rPr>
      </w:pPr>
      <w:r w:rsidRPr="00123179">
        <w:rPr>
          <w:rFonts w:ascii="Arial" w:hAnsi="Arial" w:cs="Arial"/>
          <w:b/>
          <w:bCs/>
          <w:color w:val="000000" w:themeColor="text1"/>
        </w:rPr>
        <w:t xml:space="preserve">Table </w:t>
      </w:r>
      <w:r w:rsidRPr="00123179">
        <w:rPr>
          <w:rFonts w:ascii="Arial" w:hAnsi="Arial" w:cs="Arial"/>
          <w:b/>
        </w:rPr>
        <w:t>6</w:t>
      </w:r>
      <w:r w:rsidR="00882B6C" w:rsidRPr="00123179">
        <w:rPr>
          <w:rFonts w:ascii="Arial" w:hAnsi="Arial" w:cs="Arial"/>
          <w:b/>
          <w:bCs/>
          <w:color w:val="000000" w:themeColor="text1"/>
        </w:rPr>
        <w:t>: Relationship Between Pupils’ Reading Comprehension Skills and Arithmetic Proficiency Skills</w:t>
      </w:r>
    </w:p>
    <w:tbl>
      <w:tblPr>
        <w:tblStyle w:val="TableGrid"/>
        <w:tblW w:w="0" w:type="auto"/>
        <w:tblLook w:val="04A0" w:firstRow="1" w:lastRow="0" w:firstColumn="1" w:lastColumn="0" w:noHBand="0" w:noVBand="1"/>
      </w:tblPr>
      <w:tblGrid>
        <w:gridCol w:w="1736"/>
        <w:gridCol w:w="669"/>
        <w:gridCol w:w="1276"/>
        <w:gridCol w:w="1417"/>
        <w:gridCol w:w="1418"/>
        <w:gridCol w:w="2114"/>
      </w:tblGrid>
      <w:tr w:rsidR="00882B6C" w:rsidRPr="00123179" w14:paraId="33B032D9" w14:textId="77777777" w:rsidTr="00123179">
        <w:tc>
          <w:tcPr>
            <w:tcW w:w="1736" w:type="dxa"/>
            <w:vAlign w:val="center"/>
          </w:tcPr>
          <w:p w14:paraId="51557CC9"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Variables</w:t>
            </w:r>
          </w:p>
        </w:tc>
        <w:tc>
          <w:tcPr>
            <w:tcW w:w="669" w:type="dxa"/>
            <w:vAlign w:val="center"/>
          </w:tcPr>
          <w:p w14:paraId="57A10BD3"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N</w:t>
            </w:r>
          </w:p>
        </w:tc>
        <w:tc>
          <w:tcPr>
            <w:tcW w:w="1276" w:type="dxa"/>
            <w:vAlign w:val="center"/>
          </w:tcPr>
          <w:p w14:paraId="584F9191"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Pearson’s r</w:t>
            </w:r>
          </w:p>
        </w:tc>
        <w:tc>
          <w:tcPr>
            <w:tcW w:w="1417" w:type="dxa"/>
            <w:vAlign w:val="center"/>
          </w:tcPr>
          <w:p w14:paraId="7F904170"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p-value</w:t>
            </w:r>
          </w:p>
        </w:tc>
        <w:tc>
          <w:tcPr>
            <w:tcW w:w="1418" w:type="dxa"/>
            <w:vAlign w:val="center"/>
          </w:tcPr>
          <w:p w14:paraId="5C2B56C1"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 xml:space="preserve">Decision at </w:t>
            </w:r>
            <m:oMath>
              <m:r>
                <m:rPr>
                  <m:sty m:val="bi"/>
                </m:rPr>
                <w:rPr>
                  <w:rFonts w:ascii="Cambria Math" w:hAnsi="Cambria Math" w:cs="Arial"/>
                  <w:color w:val="000000" w:themeColor="text1"/>
                  <w:sz w:val="20"/>
                  <w:szCs w:val="20"/>
                </w:rPr>
                <m:t>α=0.05</m:t>
              </m:r>
            </m:oMath>
          </w:p>
        </w:tc>
        <w:tc>
          <w:tcPr>
            <w:tcW w:w="2114" w:type="dxa"/>
            <w:vAlign w:val="center"/>
          </w:tcPr>
          <w:p w14:paraId="05AC07B4" w14:textId="77777777" w:rsidR="00882B6C" w:rsidRPr="00123179" w:rsidRDefault="00882B6C" w:rsidP="00AC0BA0">
            <w:pPr>
              <w:jc w:val="center"/>
              <w:rPr>
                <w:rFonts w:ascii="Arial" w:hAnsi="Arial" w:cs="Arial"/>
                <w:b/>
                <w:bCs/>
                <w:color w:val="000000" w:themeColor="text1"/>
                <w:sz w:val="20"/>
                <w:szCs w:val="20"/>
              </w:rPr>
            </w:pPr>
            <w:r w:rsidRPr="00123179">
              <w:rPr>
                <w:rFonts w:ascii="Arial" w:hAnsi="Arial" w:cs="Arial"/>
                <w:b/>
                <w:bCs/>
                <w:color w:val="000000" w:themeColor="text1"/>
                <w:sz w:val="20"/>
                <w:szCs w:val="20"/>
              </w:rPr>
              <w:t>Interpretation</w:t>
            </w:r>
          </w:p>
        </w:tc>
      </w:tr>
      <w:tr w:rsidR="00882B6C" w:rsidRPr="00123179" w14:paraId="7051A37A" w14:textId="77777777" w:rsidTr="00123179">
        <w:tc>
          <w:tcPr>
            <w:tcW w:w="1736" w:type="dxa"/>
            <w:vAlign w:val="center"/>
          </w:tcPr>
          <w:p w14:paraId="099B79FD"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 xml:space="preserve">Reading Comprehension Skills </w:t>
            </w:r>
          </w:p>
          <w:p w14:paraId="2CA39981"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vs</w:t>
            </w:r>
          </w:p>
          <w:p w14:paraId="1B44C55A"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 xml:space="preserve"> Arithmetic Proficiency Skills</w:t>
            </w:r>
          </w:p>
          <w:p w14:paraId="3853DF38" w14:textId="77777777" w:rsidR="00882B6C" w:rsidRPr="00123179" w:rsidRDefault="00882B6C" w:rsidP="00AC0BA0">
            <w:pPr>
              <w:jc w:val="center"/>
              <w:rPr>
                <w:rFonts w:ascii="Arial" w:hAnsi="Arial" w:cs="Arial"/>
                <w:color w:val="000000" w:themeColor="text1"/>
                <w:sz w:val="20"/>
                <w:szCs w:val="20"/>
              </w:rPr>
            </w:pPr>
          </w:p>
        </w:tc>
        <w:tc>
          <w:tcPr>
            <w:tcW w:w="669" w:type="dxa"/>
            <w:vAlign w:val="center"/>
          </w:tcPr>
          <w:p w14:paraId="04A732CD"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14</w:t>
            </w:r>
          </w:p>
        </w:tc>
        <w:tc>
          <w:tcPr>
            <w:tcW w:w="1276" w:type="dxa"/>
            <w:vAlign w:val="center"/>
          </w:tcPr>
          <w:p w14:paraId="1D549294"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0.90</w:t>
            </w:r>
          </w:p>
        </w:tc>
        <w:tc>
          <w:tcPr>
            <w:tcW w:w="1417" w:type="dxa"/>
            <w:vAlign w:val="center"/>
          </w:tcPr>
          <w:p w14:paraId="508802C5"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&lt;0.001</w:t>
            </w:r>
          </w:p>
        </w:tc>
        <w:tc>
          <w:tcPr>
            <w:tcW w:w="1418" w:type="dxa"/>
            <w:vAlign w:val="center"/>
          </w:tcPr>
          <w:p w14:paraId="0CDF1297"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Reject Ho</w:t>
            </w:r>
          </w:p>
        </w:tc>
        <w:tc>
          <w:tcPr>
            <w:tcW w:w="2114" w:type="dxa"/>
            <w:vAlign w:val="center"/>
          </w:tcPr>
          <w:p w14:paraId="64D8E838" w14:textId="77777777" w:rsidR="00882B6C" w:rsidRPr="00123179" w:rsidRDefault="00882B6C" w:rsidP="00AC0BA0">
            <w:pPr>
              <w:jc w:val="center"/>
              <w:rPr>
                <w:rFonts w:ascii="Arial" w:hAnsi="Arial" w:cs="Arial"/>
                <w:color w:val="000000" w:themeColor="text1"/>
                <w:sz w:val="20"/>
                <w:szCs w:val="20"/>
              </w:rPr>
            </w:pPr>
            <w:r w:rsidRPr="00123179">
              <w:rPr>
                <w:rFonts w:ascii="Arial" w:hAnsi="Arial" w:cs="Arial"/>
                <w:color w:val="000000" w:themeColor="text1"/>
                <w:sz w:val="20"/>
                <w:szCs w:val="20"/>
              </w:rPr>
              <w:t>Very Strong Positive Correlation; Highly Significant</w:t>
            </w:r>
          </w:p>
        </w:tc>
      </w:tr>
    </w:tbl>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1779"/>
      </w:tblGrid>
      <w:tr w:rsidR="002E3962" w:rsidRPr="00123179" w14:paraId="0EE7F1AC" w14:textId="77777777" w:rsidTr="002E3962">
        <w:trPr>
          <w:trHeight w:val="85"/>
        </w:trPr>
        <w:tc>
          <w:tcPr>
            <w:tcW w:w="1399" w:type="dxa"/>
            <w:vAlign w:val="center"/>
          </w:tcPr>
          <w:p w14:paraId="06F9782F" w14:textId="77777777" w:rsidR="002E3962" w:rsidRPr="00123179" w:rsidRDefault="002E3962" w:rsidP="00AC0BA0">
            <w:pPr>
              <w:tabs>
                <w:tab w:val="left" w:pos="810"/>
                <w:tab w:val="left" w:pos="1412"/>
              </w:tabs>
              <w:rPr>
                <w:rFonts w:ascii="Arial" w:hAnsi="Arial" w:cs="Arial"/>
                <w:sz w:val="20"/>
                <w:szCs w:val="20"/>
              </w:rPr>
            </w:pPr>
          </w:p>
        </w:tc>
        <w:tc>
          <w:tcPr>
            <w:tcW w:w="1779" w:type="dxa"/>
            <w:vAlign w:val="center"/>
          </w:tcPr>
          <w:p w14:paraId="2B84561A" w14:textId="77777777" w:rsidR="002E3962" w:rsidRPr="00123179" w:rsidRDefault="002E3962" w:rsidP="00AC0BA0">
            <w:pPr>
              <w:tabs>
                <w:tab w:val="left" w:pos="810"/>
                <w:tab w:val="left" w:pos="1412"/>
              </w:tabs>
              <w:jc w:val="center"/>
              <w:rPr>
                <w:rFonts w:ascii="Arial" w:hAnsi="Arial" w:cs="Arial"/>
                <w:sz w:val="20"/>
                <w:szCs w:val="20"/>
              </w:rPr>
            </w:pPr>
          </w:p>
        </w:tc>
      </w:tr>
    </w:tbl>
    <w:p w14:paraId="732F1F3C" w14:textId="77777777" w:rsidR="00882B6C" w:rsidRPr="00123179" w:rsidRDefault="00882B6C" w:rsidP="00AC0BA0">
      <w:pPr>
        <w:spacing w:after="240"/>
        <w:jc w:val="both"/>
        <w:rPr>
          <w:rFonts w:ascii="Arial" w:hAnsi="Arial" w:cs="Arial"/>
          <w:color w:val="000000" w:themeColor="text1"/>
        </w:rPr>
      </w:pPr>
      <w:r w:rsidRPr="00123179">
        <w:rPr>
          <w:rFonts w:ascii="Arial" w:hAnsi="Arial" w:cs="Arial"/>
          <w:color w:val="000000" w:themeColor="text1"/>
        </w:rPr>
        <w:br w:type="textWrapping" w:clear="all"/>
      </w:r>
    </w:p>
    <w:p w14:paraId="71CE3322" w14:textId="77777777" w:rsidR="00882B6C" w:rsidRPr="00123179" w:rsidRDefault="00882B6C" w:rsidP="00AC0BA0">
      <w:pPr>
        <w:spacing w:after="240"/>
        <w:jc w:val="both"/>
        <w:rPr>
          <w:rFonts w:ascii="Arial" w:hAnsi="Arial" w:cs="Arial"/>
          <w:color w:val="000000" w:themeColor="text1"/>
        </w:rPr>
      </w:pPr>
      <w:r w:rsidRPr="00123179">
        <w:rPr>
          <w:rFonts w:ascii="Arial" w:hAnsi="Arial" w:cs="Arial"/>
          <w:color w:val="000000" w:themeColor="text1"/>
        </w:rPr>
        <w:tab/>
        <w:t xml:space="preserve">The statistical results in Table 3 reveal a Pearson’s r value of 0.90 with a p-value less than 0.001, indicating a very strong and highly significant positive correlation between the reading comprehension skills and arithmetic proficiency skills </w:t>
      </w:r>
      <w:r w:rsidRPr="00123179">
        <w:rPr>
          <w:rFonts w:ascii="Arial" w:hAnsi="Arial" w:cs="Arial"/>
          <w:color w:val="000000" w:themeColor="text1"/>
        </w:rPr>
        <w:lastRenderedPageBreak/>
        <w:t xml:space="preserve">of the 14 intermediate pupils at </w:t>
      </w:r>
      <w:proofErr w:type="spellStart"/>
      <w:r w:rsidRPr="00123179">
        <w:rPr>
          <w:rFonts w:ascii="Arial" w:hAnsi="Arial" w:cs="Arial"/>
          <w:color w:val="000000" w:themeColor="text1"/>
        </w:rPr>
        <w:t>Madatag</w:t>
      </w:r>
      <w:proofErr w:type="spellEnd"/>
      <w:r w:rsidRPr="00123179">
        <w:rPr>
          <w:rFonts w:ascii="Arial" w:hAnsi="Arial" w:cs="Arial"/>
          <w:color w:val="000000" w:themeColor="text1"/>
        </w:rPr>
        <w:t xml:space="preserve"> Elementary School. This means that pupils who exhibit higher levels of reading comprehension tend to also perform better in arithmetic tasks. The strong link suggests that the ability to comprehend written text may play a crucial role in understanding and solving mathematical problems, especially those presented in word-problem format. Consequently, these findings underscore the importance of integrating literacy strategies within mathematics instruction. The implication is clear: educators should consider developing an intervention program that reinforces the four fundamental skills—reading, writing, arithmetic, and reasoning—to holistically support learners’ academic growth. Addressing both literacy and numeracy skills in tandem can create a more solid foundation for intermediate pupils’ academic success. The research conducted by [1] established a strong influence of language proficiency on learners' ability to decode and solve mathematical word problems. Their findings suggest that comprehension skills, especially the ability to interpret mathematical vocabulary and syntax, are integral to students’ arithmetic accuracy. This is consistent with the present study’s implication that literacy should not be treated as separate from numeracy, but rather as a foundational skill that supports arithmetic learning.</w:t>
      </w:r>
    </w:p>
    <w:p w14:paraId="0E8CA6C0" w14:textId="77777777" w:rsidR="00D46680" w:rsidRPr="00700E2B" w:rsidRDefault="00700E2B" w:rsidP="00AC0BA0">
      <w:pPr>
        <w:tabs>
          <w:tab w:val="left" w:pos="6030"/>
        </w:tabs>
        <w:spacing w:after="240"/>
        <w:rPr>
          <w:rFonts w:ascii="Arial" w:hAnsi="Arial" w:cs="Arial"/>
          <w:b/>
          <w:iCs/>
          <w:sz w:val="22"/>
          <w:szCs w:val="22"/>
        </w:rPr>
      </w:pPr>
      <w:r w:rsidRPr="00700E2B">
        <w:rPr>
          <w:rFonts w:ascii="Arial" w:hAnsi="Arial" w:cs="Arial"/>
          <w:b/>
          <w:color w:val="000000" w:themeColor="text1"/>
        </w:rPr>
        <w:t xml:space="preserve">4 </w:t>
      </w:r>
      <w:r w:rsidR="00D46680" w:rsidRPr="00700E2B">
        <w:rPr>
          <w:rFonts w:ascii="Arial" w:hAnsi="Arial" w:cs="Arial"/>
          <w:b/>
          <w:iCs/>
          <w:sz w:val="22"/>
          <w:szCs w:val="22"/>
        </w:rPr>
        <w:t>Conclusions</w:t>
      </w:r>
      <w:r w:rsidR="00AC0BA0">
        <w:rPr>
          <w:rFonts w:ascii="Arial" w:hAnsi="Arial" w:cs="Arial"/>
          <w:b/>
          <w:iCs/>
          <w:sz w:val="22"/>
          <w:szCs w:val="22"/>
        </w:rPr>
        <w:tab/>
      </w:r>
    </w:p>
    <w:p w14:paraId="1DB1C742" w14:textId="57BD8110" w:rsidR="00D46680" w:rsidRPr="00AC750F" w:rsidRDefault="00D46680" w:rsidP="00AC0BA0">
      <w:pPr>
        <w:jc w:val="both"/>
        <w:rPr>
          <w:rFonts w:ascii="Arial" w:hAnsi="Arial" w:cs="Arial"/>
          <w:bCs/>
          <w:iCs/>
          <w:lang w:val="en-PH"/>
        </w:rPr>
      </w:pPr>
      <w:r w:rsidRPr="000874DC">
        <w:rPr>
          <w:rFonts w:ascii="Arial" w:hAnsi="Arial" w:cs="Arial"/>
          <w:bCs/>
          <w:iCs/>
          <w:sz w:val="22"/>
          <w:szCs w:val="22"/>
        </w:rPr>
        <w:tab/>
      </w:r>
      <w:r w:rsidRPr="00700E2B">
        <w:rPr>
          <w:rFonts w:ascii="Arial" w:hAnsi="Arial" w:cs="Arial"/>
          <w:bCs/>
          <w:iCs/>
        </w:rPr>
        <w:t xml:space="preserve">Most pupils are at the frustration level in reading comprehension implies a critical learning gap that hinders their overall academic success. This suggests the need for systematic reading interventions that focus on foundational literacy skills. Without addressing these comprehension deficiencies, students may continue to struggle across subjects, particularly in tasks requiring understanding of written instructions or </w:t>
      </w:r>
      <w:proofErr w:type="spellStart"/>
      <w:r w:rsidRPr="00700E2B">
        <w:rPr>
          <w:rFonts w:ascii="Arial" w:hAnsi="Arial" w:cs="Arial"/>
          <w:bCs/>
          <w:iCs/>
        </w:rPr>
        <w:t>texts.The</w:t>
      </w:r>
      <w:proofErr w:type="spellEnd"/>
      <w:r w:rsidRPr="00700E2B">
        <w:rPr>
          <w:rFonts w:ascii="Arial" w:hAnsi="Arial" w:cs="Arial"/>
          <w:bCs/>
          <w:iCs/>
        </w:rPr>
        <w:t xml:space="preserve"> varied arithmetic proficiency levels, with most students in the “Developing” category, indicate a broad range of mathematical understanding and ability. This implies that instructional strategies must be differentiated and more targeted to meet learners where they are. Strengthening numeracy through remedial and enr</w:t>
      </w:r>
      <w:r w:rsidR="00600449">
        <w:rPr>
          <w:rFonts w:ascii="Arial" w:hAnsi="Arial" w:cs="Arial"/>
          <w:bCs/>
          <w:iCs/>
        </w:rPr>
        <w:t>ichment programs is essential in closing the achievement challenges</w:t>
      </w:r>
      <w:r w:rsidRPr="00700E2B">
        <w:rPr>
          <w:rFonts w:ascii="Arial" w:hAnsi="Arial" w:cs="Arial"/>
          <w:bCs/>
          <w:iCs/>
        </w:rPr>
        <w:t xml:space="preserve"> and building students’ confidence in math.</w:t>
      </w:r>
    </w:p>
    <w:p w14:paraId="49FEA2B3" w14:textId="159B2913" w:rsidR="00600449" w:rsidRPr="00600449" w:rsidRDefault="00D46680" w:rsidP="00600449">
      <w:pPr>
        <w:jc w:val="both"/>
        <w:rPr>
          <w:rFonts w:ascii="Arial" w:hAnsi="Arial" w:cs="Arial"/>
          <w:bCs/>
          <w:iCs/>
          <w:lang w:val="en-PH"/>
        </w:rPr>
      </w:pPr>
      <w:r w:rsidRPr="00700E2B">
        <w:rPr>
          <w:rFonts w:ascii="Arial" w:hAnsi="Arial" w:cs="Arial"/>
          <w:bCs/>
          <w:iCs/>
        </w:rPr>
        <w:tab/>
      </w:r>
      <w:r w:rsidR="00AC750F">
        <w:rPr>
          <w:rFonts w:ascii="Arial" w:hAnsi="Arial" w:cs="Arial"/>
          <w:bCs/>
          <w:iCs/>
          <w:lang w:val="en-PH"/>
        </w:rPr>
        <w:t>F</w:t>
      </w:r>
      <w:r w:rsidR="00600449" w:rsidRPr="00600449">
        <w:rPr>
          <w:rFonts w:ascii="Arial" w:hAnsi="Arial" w:cs="Arial"/>
          <w:bCs/>
          <w:iCs/>
          <w:lang w:val="en-PH"/>
        </w:rPr>
        <w:t xml:space="preserve">indings of this study indicate a significant relationship between reading comprehension and arithmetic proficiency skills among intermediate pupils at </w:t>
      </w:r>
      <w:proofErr w:type="spellStart"/>
      <w:r w:rsidR="00600449" w:rsidRPr="00600449">
        <w:rPr>
          <w:rFonts w:ascii="Arial" w:hAnsi="Arial" w:cs="Arial"/>
          <w:bCs/>
          <w:iCs/>
          <w:lang w:val="en-PH"/>
        </w:rPr>
        <w:t>Madatag</w:t>
      </w:r>
      <w:proofErr w:type="spellEnd"/>
      <w:r w:rsidR="00600449" w:rsidRPr="00600449">
        <w:rPr>
          <w:rFonts w:ascii="Arial" w:hAnsi="Arial" w:cs="Arial"/>
          <w:bCs/>
          <w:iCs/>
          <w:lang w:val="en-PH"/>
        </w:rPr>
        <w:t xml:space="preserve"> Elementary School. Pupils who demonstrated higher levels of reading comprehension were generally more proficient in solving arithmetic problems, particularly those involving word problems that require interpretation and logical reasoning. This suggests that difficulties in mathematics may, in part, stem from challenges in understanding and processing written information.</w:t>
      </w:r>
    </w:p>
    <w:p w14:paraId="4FF76C35" w14:textId="0D5482DD" w:rsidR="00600449" w:rsidRPr="00600449" w:rsidRDefault="00600449" w:rsidP="00AC750F">
      <w:pPr>
        <w:ind w:firstLine="720"/>
        <w:jc w:val="both"/>
        <w:rPr>
          <w:rFonts w:ascii="Arial" w:hAnsi="Arial" w:cs="Arial"/>
          <w:bCs/>
          <w:iCs/>
          <w:lang w:val="en-PH"/>
        </w:rPr>
      </w:pPr>
      <w:r w:rsidRPr="00600449">
        <w:rPr>
          <w:rFonts w:ascii="Arial" w:hAnsi="Arial" w:cs="Arial"/>
          <w:bCs/>
          <w:iCs/>
          <w:lang w:val="en-PH"/>
        </w:rPr>
        <w:t>The results underscore the importance of integrating reading c</w:t>
      </w:r>
      <w:r w:rsidR="00AC750F">
        <w:rPr>
          <w:rFonts w:ascii="Arial" w:hAnsi="Arial" w:cs="Arial"/>
          <w:bCs/>
          <w:iCs/>
          <w:lang w:val="en-PH"/>
        </w:rPr>
        <w:t>omprehension strategies into</w:t>
      </w:r>
      <w:r w:rsidRPr="00600449">
        <w:rPr>
          <w:rFonts w:ascii="Arial" w:hAnsi="Arial" w:cs="Arial"/>
          <w:bCs/>
          <w:iCs/>
          <w:lang w:val="en-PH"/>
        </w:rPr>
        <w:t xml:space="preserve"> teaching of mathematics to support learners more effectively. Given this relationship, it is crucial for educators to design interventions that simultaneously address literacy and numerac</w:t>
      </w:r>
      <w:r w:rsidR="00AC750F">
        <w:rPr>
          <w:rFonts w:ascii="Arial" w:hAnsi="Arial" w:cs="Arial"/>
          <w:bCs/>
          <w:iCs/>
          <w:lang w:val="en-PH"/>
        </w:rPr>
        <w:t xml:space="preserve">y skills. Strengthening pupils </w:t>
      </w:r>
      <w:r w:rsidRPr="00600449">
        <w:rPr>
          <w:rFonts w:ascii="Arial" w:hAnsi="Arial" w:cs="Arial"/>
          <w:bCs/>
          <w:iCs/>
          <w:lang w:val="en-PH"/>
        </w:rPr>
        <w:t>reading comprehension may lead to improved mathematical performance, particularly in solving complex, language-based problems.</w:t>
      </w:r>
      <w:r w:rsidR="00AC750F">
        <w:rPr>
          <w:rFonts w:ascii="Arial" w:hAnsi="Arial" w:cs="Arial"/>
          <w:bCs/>
          <w:iCs/>
          <w:lang w:val="en-PH"/>
        </w:rPr>
        <w:t xml:space="preserve"> </w:t>
      </w:r>
      <w:r w:rsidRPr="00600449">
        <w:rPr>
          <w:rFonts w:ascii="Arial" w:hAnsi="Arial" w:cs="Arial"/>
          <w:bCs/>
          <w:iCs/>
          <w:lang w:val="en-PH"/>
        </w:rPr>
        <w:t xml:space="preserve">Based on these findings, it is recommended that a targeted intervention program be developed that incorporates both reading and arithmetic skill-building activities. Such a program can help bridge learning gaps and enhance overall academic performance among intermediate pupils at </w:t>
      </w:r>
      <w:proofErr w:type="spellStart"/>
      <w:r w:rsidRPr="00600449">
        <w:rPr>
          <w:rFonts w:ascii="Arial" w:hAnsi="Arial" w:cs="Arial"/>
          <w:bCs/>
          <w:iCs/>
          <w:lang w:val="en-PH"/>
        </w:rPr>
        <w:t>Madatag</w:t>
      </w:r>
      <w:proofErr w:type="spellEnd"/>
      <w:r w:rsidRPr="00600449">
        <w:rPr>
          <w:rFonts w:ascii="Arial" w:hAnsi="Arial" w:cs="Arial"/>
          <w:bCs/>
          <w:iCs/>
          <w:lang w:val="en-PH"/>
        </w:rPr>
        <w:t xml:space="preserve"> Elementary School.</w:t>
      </w:r>
    </w:p>
    <w:p w14:paraId="16ABAED4" w14:textId="77777777" w:rsidR="00790ADA" w:rsidRPr="00FB3A86" w:rsidRDefault="00790ADA" w:rsidP="00AC0BA0">
      <w:pPr>
        <w:pStyle w:val="ConcHead"/>
        <w:spacing w:after="0"/>
        <w:jc w:val="both"/>
        <w:rPr>
          <w:rFonts w:ascii="Arial" w:hAnsi="Arial" w:cs="Arial"/>
        </w:rPr>
      </w:pPr>
    </w:p>
    <w:p w14:paraId="535EC63E" w14:textId="77777777" w:rsidR="00790ADA" w:rsidRPr="00FB3A86" w:rsidRDefault="00790ADA" w:rsidP="00AC0BA0">
      <w:pPr>
        <w:pStyle w:val="Body"/>
        <w:spacing w:after="0"/>
        <w:rPr>
          <w:rFonts w:ascii="Arial" w:hAnsi="Arial" w:cs="Arial"/>
        </w:rPr>
      </w:pPr>
    </w:p>
    <w:p w14:paraId="70E5653A" w14:textId="77777777" w:rsidR="002B685A" w:rsidRDefault="002B685A" w:rsidP="00AC0BA0">
      <w:pPr>
        <w:pStyle w:val="ReferHead"/>
        <w:spacing w:after="0"/>
        <w:jc w:val="both"/>
        <w:rPr>
          <w:rFonts w:ascii="Arial" w:hAnsi="Arial" w:cs="Arial"/>
          <w:b w:val="0"/>
          <w:caps w:val="0"/>
          <w:sz w:val="20"/>
        </w:rPr>
      </w:pPr>
    </w:p>
    <w:p w14:paraId="2B696220" w14:textId="4C420204" w:rsidR="002B685A" w:rsidRDefault="002B685A" w:rsidP="00AC0BA0">
      <w:pPr>
        <w:pStyle w:val="ReferHead"/>
        <w:spacing w:after="0"/>
        <w:jc w:val="both"/>
        <w:rPr>
          <w:rFonts w:ascii="Arial" w:hAnsi="Arial" w:cs="Arial"/>
          <w:bCs/>
        </w:rPr>
      </w:pPr>
      <w:r w:rsidRPr="002B685A">
        <w:rPr>
          <w:rFonts w:ascii="Arial" w:hAnsi="Arial" w:cs="Arial"/>
          <w:bCs/>
        </w:rPr>
        <w:t>Consent</w:t>
      </w:r>
    </w:p>
    <w:p w14:paraId="04E62970" w14:textId="77777777" w:rsidR="001A49C2" w:rsidRPr="002B685A" w:rsidRDefault="001A49C2" w:rsidP="00AC0BA0">
      <w:pPr>
        <w:pStyle w:val="ReferHead"/>
        <w:spacing w:after="0"/>
        <w:jc w:val="both"/>
        <w:rPr>
          <w:rFonts w:ascii="Arial" w:hAnsi="Arial" w:cs="Arial"/>
          <w:bCs/>
        </w:rPr>
      </w:pPr>
    </w:p>
    <w:p w14:paraId="0CD06FED" w14:textId="77777777" w:rsidR="001A49C2" w:rsidRDefault="001A49C2" w:rsidP="00AC0BA0">
      <w:pPr>
        <w:pStyle w:val="ReferHead"/>
        <w:spacing w:after="0"/>
        <w:jc w:val="both"/>
        <w:rPr>
          <w:rFonts w:ascii="Arial" w:hAnsi="Arial" w:cs="Arial"/>
          <w:b w:val="0"/>
          <w:caps w:val="0"/>
          <w:sz w:val="20"/>
        </w:rPr>
      </w:pPr>
      <w:r>
        <w:rPr>
          <w:rFonts w:ascii="Arial" w:hAnsi="Arial" w:cs="Arial"/>
          <w:b w:val="0"/>
          <w:caps w:val="0"/>
          <w:sz w:val="20"/>
        </w:rPr>
        <w:t xml:space="preserve">I affirm that the </w:t>
      </w:r>
      <w:r w:rsidR="00D353F8">
        <w:rPr>
          <w:rFonts w:ascii="Arial" w:hAnsi="Arial" w:cs="Arial"/>
          <w:b w:val="0"/>
          <w:caps w:val="0"/>
          <w:sz w:val="20"/>
        </w:rPr>
        <w:t>respondent’s</w:t>
      </w:r>
      <w:r>
        <w:rPr>
          <w:rFonts w:ascii="Arial" w:hAnsi="Arial" w:cs="Arial"/>
          <w:b w:val="0"/>
          <w:caps w:val="0"/>
          <w:sz w:val="20"/>
        </w:rPr>
        <w:t xml:space="preserve"> voluntary agreed to participate after being fully informed about the purpose, nature and potential implications of the study. Their responses have been collected with utmost respect for their privacy and </w:t>
      </w:r>
      <w:r w:rsidR="00D353F8">
        <w:rPr>
          <w:rFonts w:ascii="Arial" w:hAnsi="Arial" w:cs="Arial"/>
          <w:b w:val="0"/>
          <w:caps w:val="0"/>
          <w:sz w:val="20"/>
        </w:rPr>
        <w:t>confidentiality,</w:t>
      </w:r>
      <w:r>
        <w:rPr>
          <w:rFonts w:ascii="Arial" w:hAnsi="Arial" w:cs="Arial"/>
          <w:b w:val="0"/>
          <w:caps w:val="0"/>
          <w:sz w:val="20"/>
        </w:rPr>
        <w:t xml:space="preserve"> in accordance with ethical research guidelines.</w:t>
      </w:r>
    </w:p>
    <w:p w14:paraId="3362A074" w14:textId="77777777" w:rsidR="005C784C" w:rsidRDefault="005C784C" w:rsidP="00AC0BA0">
      <w:pPr>
        <w:pStyle w:val="ReferHead"/>
        <w:spacing w:after="0"/>
        <w:jc w:val="both"/>
        <w:rPr>
          <w:rFonts w:ascii="Arial" w:hAnsi="Arial" w:cs="Arial"/>
          <w:b w:val="0"/>
          <w:caps w:val="0"/>
          <w:sz w:val="20"/>
        </w:rPr>
      </w:pPr>
    </w:p>
    <w:p w14:paraId="69B2554F" w14:textId="10C5339C" w:rsidR="005C784C" w:rsidRDefault="005C784C" w:rsidP="00AC0BA0">
      <w:pPr>
        <w:pStyle w:val="ReferHead"/>
        <w:spacing w:after="0"/>
        <w:jc w:val="both"/>
        <w:rPr>
          <w:rFonts w:ascii="Arial" w:hAnsi="Arial" w:cs="Arial"/>
          <w:bCs/>
        </w:rPr>
      </w:pPr>
      <w:r>
        <w:rPr>
          <w:rFonts w:ascii="Arial" w:hAnsi="Arial" w:cs="Arial"/>
          <w:bCs/>
        </w:rPr>
        <w:t>Ethical approval</w:t>
      </w:r>
    </w:p>
    <w:p w14:paraId="797FA95D" w14:textId="77777777" w:rsidR="005C784C" w:rsidRPr="002B685A" w:rsidRDefault="005C784C" w:rsidP="00AC0BA0">
      <w:pPr>
        <w:pStyle w:val="ReferHead"/>
        <w:spacing w:after="0"/>
        <w:jc w:val="both"/>
        <w:rPr>
          <w:rFonts w:ascii="Arial" w:hAnsi="Arial" w:cs="Arial"/>
          <w:bCs/>
        </w:rPr>
      </w:pPr>
    </w:p>
    <w:p w14:paraId="319143AE" w14:textId="54C88144" w:rsidR="001A49C2" w:rsidRDefault="001A49C2" w:rsidP="00AC0BA0">
      <w:pPr>
        <w:pStyle w:val="ReferHead"/>
        <w:spacing w:after="0"/>
        <w:jc w:val="both"/>
        <w:rPr>
          <w:rFonts w:ascii="Arial" w:hAnsi="Arial" w:cs="Arial"/>
          <w:b w:val="0"/>
          <w:caps w:val="0"/>
          <w:sz w:val="20"/>
        </w:rPr>
      </w:pPr>
      <w:r>
        <w:rPr>
          <w:rFonts w:ascii="Arial" w:hAnsi="Arial" w:cs="Arial"/>
          <w:b w:val="0"/>
          <w:caps w:val="0"/>
          <w:sz w:val="20"/>
        </w:rPr>
        <w:t xml:space="preserve">The study was conducted with the approval and accordance with the standards of the Elementary. </w:t>
      </w:r>
      <w:r w:rsidR="00A7341A">
        <w:rPr>
          <w:rFonts w:ascii="Arial" w:hAnsi="Arial" w:cs="Arial"/>
          <w:b w:val="0"/>
          <w:caps w:val="0"/>
          <w:sz w:val="20"/>
        </w:rPr>
        <w:t>T</w:t>
      </w:r>
      <w:r w:rsidR="00A7341A" w:rsidRPr="00A7341A">
        <w:rPr>
          <w:rFonts w:ascii="Arial" w:hAnsi="Arial" w:cs="Arial"/>
          <w:b w:val="0"/>
          <w:caps w:val="0"/>
          <w:sz w:val="20"/>
        </w:rPr>
        <w:t xml:space="preserve">he researcher first secure formal approval by sending a letter of request to the Public Schools District Supervisor (PSDS) of </w:t>
      </w:r>
      <w:proofErr w:type="spellStart"/>
      <w:r w:rsidR="00A7341A" w:rsidRPr="00A7341A">
        <w:rPr>
          <w:rFonts w:ascii="Arial" w:hAnsi="Arial" w:cs="Arial"/>
          <w:b w:val="0"/>
          <w:caps w:val="0"/>
          <w:sz w:val="20"/>
        </w:rPr>
        <w:t>Kabugao</w:t>
      </w:r>
      <w:proofErr w:type="spellEnd"/>
      <w:r w:rsidR="00A7341A" w:rsidRPr="00A7341A">
        <w:rPr>
          <w:rFonts w:ascii="Arial" w:hAnsi="Arial" w:cs="Arial"/>
          <w:b w:val="0"/>
          <w:caps w:val="0"/>
          <w:sz w:val="20"/>
        </w:rPr>
        <w:t xml:space="preserve"> District I and the School Head of </w:t>
      </w:r>
      <w:proofErr w:type="spellStart"/>
      <w:r w:rsidR="00A7341A" w:rsidRPr="00A7341A">
        <w:rPr>
          <w:rFonts w:ascii="Arial" w:hAnsi="Arial" w:cs="Arial"/>
          <w:b w:val="0"/>
          <w:caps w:val="0"/>
          <w:sz w:val="20"/>
        </w:rPr>
        <w:t>Madatag</w:t>
      </w:r>
      <w:proofErr w:type="spellEnd"/>
      <w:r w:rsidR="00A7341A" w:rsidRPr="00A7341A">
        <w:rPr>
          <w:rFonts w:ascii="Arial" w:hAnsi="Arial" w:cs="Arial"/>
          <w:b w:val="0"/>
          <w:caps w:val="0"/>
          <w:sz w:val="20"/>
        </w:rPr>
        <w:t xml:space="preserve"> Elementary School</w:t>
      </w:r>
      <w:r w:rsidR="00A7341A">
        <w:rPr>
          <w:rFonts w:ascii="Arial" w:hAnsi="Arial" w:cs="Arial"/>
          <w:b w:val="0"/>
          <w:caps w:val="0"/>
          <w:sz w:val="20"/>
        </w:rPr>
        <w:t>.</w:t>
      </w:r>
      <w:r w:rsidR="00A7341A" w:rsidRPr="00A7341A">
        <w:rPr>
          <w:rFonts w:ascii="Arial" w:hAnsi="Arial" w:cs="Arial"/>
          <w:b w:val="0"/>
          <w:caps w:val="0"/>
          <w:sz w:val="20"/>
        </w:rPr>
        <w:t xml:space="preserve"> </w:t>
      </w:r>
      <w:r w:rsidR="00A7341A">
        <w:rPr>
          <w:rFonts w:ascii="Arial" w:hAnsi="Arial" w:cs="Arial"/>
          <w:b w:val="0"/>
          <w:caps w:val="0"/>
          <w:sz w:val="20"/>
        </w:rPr>
        <w:t>T</w:t>
      </w:r>
      <w:r>
        <w:rPr>
          <w:rFonts w:ascii="Arial" w:hAnsi="Arial" w:cs="Arial"/>
          <w:b w:val="0"/>
          <w:caps w:val="0"/>
          <w:sz w:val="20"/>
        </w:rPr>
        <w:t>he research followed all applicable ethical guidelines, ensuring respect for the respondents’ privacy and confidentially.</w:t>
      </w:r>
    </w:p>
    <w:p w14:paraId="724DA21C" w14:textId="2750F5BF" w:rsidR="00CC206D" w:rsidRDefault="00CC206D" w:rsidP="00AC0BA0">
      <w:pPr>
        <w:pStyle w:val="ReferHead"/>
        <w:spacing w:after="0"/>
        <w:jc w:val="both"/>
        <w:rPr>
          <w:rFonts w:ascii="Arial" w:hAnsi="Arial" w:cs="Arial"/>
          <w:b w:val="0"/>
          <w:caps w:val="0"/>
          <w:sz w:val="20"/>
        </w:rPr>
      </w:pPr>
    </w:p>
    <w:p w14:paraId="0F2C1924" w14:textId="77777777" w:rsidR="00CC206D" w:rsidRPr="001661C8" w:rsidRDefault="00CC206D" w:rsidP="00CC206D">
      <w:pPr>
        <w:rPr>
          <w:rFonts w:ascii="Arial" w:eastAsia="Calibri" w:hAnsi="Arial" w:cs="Arial"/>
          <w:b/>
          <w:kern w:val="2"/>
        </w:rPr>
      </w:pPr>
      <w:bookmarkStart w:id="1" w:name="_Hlk197682619"/>
      <w:bookmarkStart w:id="2" w:name="_Hlk180402183"/>
      <w:bookmarkStart w:id="3" w:name="_Hlk183680988"/>
      <w:bookmarkStart w:id="4" w:name="_GoBack"/>
      <w:r w:rsidRPr="001661C8">
        <w:rPr>
          <w:rFonts w:ascii="Arial" w:eastAsia="Calibri" w:hAnsi="Arial" w:cs="Arial"/>
          <w:b/>
          <w:kern w:val="2"/>
        </w:rPr>
        <w:t>Disclaimer (Artificial intelligence)</w:t>
      </w:r>
    </w:p>
    <w:bookmarkEnd w:id="4"/>
    <w:p w14:paraId="29CD4622" w14:textId="77777777" w:rsidR="00CC206D" w:rsidRPr="00013C1D" w:rsidRDefault="00CC206D" w:rsidP="00CC206D">
      <w:pPr>
        <w:rPr>
          <w:rFonts w:ascii="Arial" w:eastAsia="Calibri" w:hAnsi="Arial" w:cs="Arial"/>
          <w:kern w:val="2"/>
        </w:rPr>
      </w:pPr>
      <w:r w:rsidRPr="00013C1D">
        <w:rPr>
          <w:rFonts w:ascii="Arial" w:eastAsia="Calibri" w:hAnsi="Arial" w:cs="Arial"/>
          <w:kern w:val="2"/>
        </w:rPr>
        <w:t xml:space="preserve">Option 1: </w:t>
      </w:r>
    </w:p>
    <w:p w14:paraId="430847D7" w14:textId="77777777" w:rsidR="00CC206D" w:rsidRPr="00013C1D" w:rsidRDefault="00CC206D" w:rsidP="00CC206D">
      <w:pPr>
        <w:rPr>
          <w:rFonts w:ascii="Arial" w:eastAsia="Calibri" w:hAnsi="Arial" w:cs="Arial"/>
          <w:kern w:val="2"/>
        </w:rPr>
      </w:pPr>
      <w:r w:rsidRPr="00013C1D">
        <w:rPr>
          <w:rFonts w:ascii="Arial" w:eastAsia="Calibri" w:hAnsi="Arial" w:cs="Arial"/>
          <w:kern w:val="2"/>
        </w:rPr>
        <w:t>Author(s) hereby declare that NO generative AI technologies such as Large Language Models (</w:t>
      </w:r>
      <w:proofErr w:type="spellStart"/>
      <w:r w:rsidRPr="00013C1D">
        <w:rPr>
          <w:rFonts w:ascii="Arial" w:eastAsia="Calibri" w:hAnsi="Arial" w:cs="Arial"/>
          <w:kern w:val="2"/>
        </w:rPr>
        <w:t>ChatGPT</w:t>
      </w:r>
      <w:proofErr w:type="spellEnd"/>
      <w:r w:rsidRPr="00013C1D">
        <w:rPr>
          <w:rFonts w:ascii="Arial" w:eastAsia="Calibri" w:hAnsi="Arial" w:cs="Arial"/>
          <w:kern w:val="2"/>
        </w:rPr>
        <w:t xml:space="preserve">, COPILOT, etc.) and text-to-image generators have been used during the writing or editing of this manuscript. </w:t>
      </w:r>
    </w:p>
    <w:bookmarkEnd w:id="1"/>
    <w:bookmarkEnd w:id="2"/>
    <w:bookmarkEnd w:id="3"/>
    <w:p w14:paraId="2CDE3D75" w14:textId="77777777" w:rsidR="00860000" w:rsidRDefault="00860000" w:rsidP="00AC0BA0">
      <w:pPr>
        <w:pStyle w:val="ReferHead"/>
        <w:spacing w:after="0" w:line="360" w:lineRule="auto"/>
        <w:jc w:val="both"/>
        <w:rPr>
          <w:rFonts w:ascii="Arial" w:hAnsi="Arial" w:cs="Arial"/>
        </w:rPr>
      </w:pPr>
    </w:p>
    <w:p w14:paraId="4BFC8C83" w14:textId="2C3F5D82" w:rsidR="009D3E61" w:rsidRPr="009D3E61" w:rsidRDefault="00B01FCD" w:rsidP="00441B6F">
      <w:pPr>
        <w:pStyle w:val="ReferHead"/>
        <w:spacing w:after="0"/>
        <w:jc w:val="both"/>
        <w:rPr>
          <w:rFonts w:ascii="Arial" w:hAnsi="Arial" w:cs="Arial"/>
        </w:rPr>
      </w:pPr>
      <w:r w:rsidRPr="00FB3A86">
        <w:rPr>
          <w:rFonts w:ascii="Arial" w:hAnsi="Arial" w:cs="Arial"/>
        </w:rPr>
        <w:t>References</w:t>
      </w:r>
    </w:p>
    <w:p w14:paraId="32A75A3D" w14:textId="77777777" w:rsidR="009D3E61" w:rsidRPr="00A7341A" w:rsidRDefault="009D3E61" w:rsidP="00441B6F">
      <w:pPr>
        <w:pStyle w:val="Body"/>
        <w:spacing w:after="0"/>
        <w:jc w:val="left"/>
        <w:rPr>
          <w:rFonts w:ascii="Arial" w:hAnsi="Arial" w:cs="Arial"/>
          <w:color w:val="000000" w:themeColor="text1"/>
          <w:sz w:val="22"/>
          <w:szCs w:val="22"/>
          <w:u w:val="single"/>
        </w:rPr>
      </w:pPr>
      <w:r w:rsidRPr="00F84BBA">
        <w:rPr>
          <w:rFonts w:ascii="Arial" w:hAnsi="Arial" w:cs="Arial"/>
          <w:color w:val="000000" w:themeColor="text1"/>
          <w:sz w:val="22"/>
          <w:szCs w:val="22"/>
          <w:highlight w:val="yellow"/>
        </w:rPr>
        <w:t xml:space="preserve">Delgado, A. M., &amp; Salas, R. C. (2022). The integration of literacy strategies into mathematics instruction: An experimental approach. </w:t>
      </w:r>
      <w:r w:rsidRPr="00F84BBA">
        <w:rPr>
          <w:rFonts w:ascii="Arial" w:hAnsi="Arial" w:cs="Arial"/>
          <w:i/>
          <w:iCs/>
          <w:color w:val="000000" w:themeColor="text1"/>
          <w:sz w:val="22"/>
          <w:szCs w:val="22"/>
          <w:highlight w:val="yellow"/>
        </w:rPr>
        <w:t>Educational Innovation Review</w:t>
      </w:r>
      <w:r w:rsidRPr="00F84BBA">
        <w:rPr>
          <w:rFonts w:ascii="Arial" w:hAnsi="Arial" w:cs="Arial"/>
          <w:color w:val="000000" w:themeColor="text1"/>
          <w:sz w:val="22"/>
          <w:szCs w:val="22"/>
          <w:highlight w:val="yellow"/>
        </w:rPr>
        <w:t xml:space="preserve">, </w:t>
      </w:r>
      <w:r w:rsidRPr="00F84BBA">
        <w:rPr>
          <w:rFonts w:ascii="Arial" w:hAnsi="Arial" w:cs="Arial"/>
          <w:i/>
          <w:iCs/>
          <w:color w:val="000000" w:themeColor="text1"/>
          <w:sz w:val="22"/>
          <w:szCs w:val="22"/>
          <w:highlight w:val="yellow"/>
        </w:rPr>
        <w:t>8</w:t>
      </w:r>
      <w:r w:rsidRPr="00F84BBA">
        <w:rPr>
          <w:rFonts w:ascii="Arial" w:hAnsi="Arial" w:cs="Arial"/>
          <w:color w:val="000000" w:themeColor="text1"/>
          <w:sz w:val="22"/>
          <w:szCs w:val="22"/>
          <w:highlight w:val="yellow"/>
        </w:rPr>
        <w:t xml:space="preserve">(1), 22–30. </w:t>
      </w:r>
      <w:hyperlink r:id="rId14" w:anchor="/social-only" w:tgtFrame="_new" w:history="1">
        <w:r w:rsidRPr="00F84BBA">
          <w:rPr>
            <w:rFonts w:ascii="Arial" w:hAnsi="Arial" w:cs="Arial"/>
            <w:color w:val="000000" w:themeColor="text1"/>
            <w:sz w:val="22"/>
            <w:szCs w:val="22"/>
            <w:highlight w:val="yellow"/>
            <w:u w:val="single"/>
          </w:rPr>
          <w:t>https://auth.services.adobe.com/en_US/deeplink.html#/social-only</w:t>
        </w:r>
      </w:hyperlink>
    </w:p>
    <w:p w14:paraId="4F1EF98E" w14:textId="77777777" w:rsidR="00C200C9" w:rsidRPr="00AC0BA0" w:rsidRDefault="00C200C9" w:rsidP="00441B6F">
      <w:pPr>
        <w:pStyle w:val="Body"/>
        <w:spacing w:after="0"/>
        <w:jc w:val="left"/>
        <w:rPr>
          <w:rFonts w:ascii="Arial" w:hAnsi="Arial" w:cs="Arial"/>
          <w:sz w:val="22"/>
          <w:szCs w:val="22"/>
        </w:rPr>
      </w:pPr>
    </w:p>
    <w:p w14:paraId="593DB3D2" w14:textId="77777777" w:rsidR="009D3E61" w:rsidRDefault="009D3E61" w:rsidP="00441B6F">
      <w:pPr>
        <w:pStyle w:val="Reference"/>
        <w:numPr>
          <w:ilvl w:val="0"/>
          <w:numId w:val="0"/>
        </w:numPr>
        <w:spacing w:line="240" w:lineRule="auto"/>
      </w:pPr>
      <w:r>
        <w:rPr>
          <w:rStyle w:val="Strong"/>
        </w:rPr>
        <w:t>DepEd Order No. 14, s. 2018</w:t>
      </w:r>
      <w:r>
        <w:t>: “Policy Guidelines on the Administration of the Revised Philippine Informal Reading Inventory (Phil-IRI).”</w:t>
      </w:r>
    </w:p>
    <w:p w14:paraId="2F285B14" w14:textId="5C5AC7DE" w:rsidR="009D3E61" w:rsidRPr="00AC0BA0" w:rsidRDefault="009D3E61" w:rsidP="003763C1">
      <w:pPr>
        <w:pStyle w:val="Body"/>
        <w:spacing w:after="0"/>
        <w:rPr>
          <w:rFonts w:ascii="Arial" w:eastAsia="Calibri" w:hAnsi="Arial" w:cs="Arial"/>
          <w:kern w:val="2"/>
          <w:sz w:val="22"/>
          <w:szCs w:val="22"/>
          <w:lang w:val="en-PH"/>
        </w:rPr>
      </w:pPr>
      <w:r w:rsidRPr="00AC0BA0">
        <w:rPr>
          <w:rFonts w:ascii="Arial" w:eastAsia="Calibri" w:hAnsi="Arial" w:cs="Arial"/>
          <w:kern w:val="2"/>
          <w:sz w:val="22"/>
          <w:szCs w:val="22"/>
          <w:lang w:val="en-PH"/>
        </w:rPr>
        <w:t xml:space="preserve"> </w:t>
      </w:r>
    </w:p>
    <w:p w14:paraId="3A3AD54C" w14:textId="77777777" w:rsidR="009D3E61" w:rsidRDefault="009D3E61" w:rsidP="00441B6F">
      <w:pPr>
        <w:pStyle w:val="ReferHead"/>
        <w:spacing w:after="0"/>
        <w:jc w:val="both"/>
        <w:rPr>
          <w:rFonts w:ascii="Arial" w:hAnsi="Arial" w:cs="Arial"/>
          <w:b w:val="0"/>
          <w:caps w:val="0"/>
          <w:color w:val="0000FF"/>
          <w:szCs w:val="22"/>
          <w:u w:val="single"/>
        </w:rPr>
      </w:pPr>
      <w:r w:rsidRPr="00AC0BA0">
        <w:rPr>
          <w:rFonts w:ascii="Arial" w:hAnsi="Arial" w:cs="Arial"/>
          <w:b w:val="0"/>
          <w:caps w:val="0"/>
          <w:szCs w:val="22"/>
        </w:rPr>
        <w:t xml:space="preserve">Harris, K. R., &amp; Graham, S. (2015). </w:t>
      </w:r>
      <w:r w:rsidRPr="00AC0BA0">
        <w:rPr>
          <w:rFonts w:ascii="Arial" w:hAnsi="Arial" w:cs="Arial"/>
          <w:b w:val="0"/>
          <w:i/>
          <w:iCs/>
          <w:caps w:val="0"/>
          <w:szCs w:val="22"/>
        </w:rPr>
        <w:t>Teaching reading comprehension to students with learning difficulties</w:t>
      </w:r>
      <w:r w:rsidRPr="00AC0BA0">
        <w:rPr>
          <w:rFonts w:ascii="Arial" w:hAnsi="Arial" w:cs="Arial"/>
          <w:b w:val="0"/>
          <w:caps w:val="0"/>
          <w:szCs w:val="22"/>
        </w:rPr>
        <w:t xml:space="preserve">. Guilford Press. </w:t>
      </w:r>
      <w:hyperlink r:id="rId15" w:tgtFrame="_new" w:history="1">
        <w:r w:rsidRPr="00AC0BA0">
          <w:rPr>
            <w:rFonts w:ascii="Arial" w:hAnsi="Arial" w:cs="Arial"/>
            <w:b w:val="0"/>
            <w:caps w:val="0"/>
            <w:color w:val="0000FF"/>
            <w:szCs w:val="22"/>
            <w:u w:val="single"/>
          </w:rPr>
          <w:t>https://doi.org/10.1111/jdkd.2463746</w:t>
        </w:r>
      </w:hyperlink>
    </w:p>
    <w:p w14:paraId="21B276E7" w14:textId="77777777" w:rsidR="00C200C9" w:rsidRPr="00AC0BA0" w:rsidRDefault="00C200C9" w:rsidP="00441B6F">
      <w:pPr>
        <w:pStyle w:val="ReferHead"/>
        <w:spacing w:after="0"/>
        <w:jc w:val="both"/>
        <w:rPr>
          <w:rFonts w:ascii="Arial" w:hAnsi="Arial" w:cs="Arial"/>
          <w:b w:val="0"/>
          <w:caps w:val="0"/>
          <w:szCs w:val="22"/>
        </w:rPr>
      </w:pPr>
    </w:p>
    <w:p w14:paraId="7E15A5F0" w14:textId="77777777" w:rsidR="009D3E61" w:rsidRDefault="009D3E61" w:rsidP="00441B6F">
      <w:pPr>
        <w:pStyle w:val="Body"/>
        <w:spacing w:after="0"/>
        <w:jc w:val="left"/>
        <w:rPr>
          <w:rFonts w:ascii="Arial" w:hAnsi="Arial" w:cs="Arial"/>
          <w:color w:val="0000FF"/>
          <w:sz w:val="22"/>
          <w:szCs w:val="22"/>
          <w:u w:val="single"/>
        </w:rPr>
      </w:pPr>
      <w:r w:rsidRPr="00AC0BA0">
        <w:rPr>
          <w:rFonts w:ascii="Arial" w:hAnsi="Arial" w:cs="Arial"/>
          <w:sz w:val="22"/>
          <w:szCs w:val="22"/>
        </w:rPr>
        <w:t xml:space="preserve">Ibarra, A., &amp; Fajardo, M. (2022). </w:t>
      </w:r>
      <w:r w:rsidRPr="00AC0BA0">
        <w:rPr>
          <w:rFonts w:ascii="Arial" w:hAnsi="Arial" w:cs="Arial"/>
          <w:i/>
          <w:iCs/>
          <w:sz w:val="22"/>
          <w:szCs w:val="22"/>
        </w:rPr>
        <w:t>Reading comprehension in high school students: A theoretical review</w:t>
      </w:r>
      <w:r w:rsidRPr="00AC0BA0">
        <w:rPr>
          <w:rFonts w:ascii="Arial" w:hAnsi="Arial" w:cs="Arial"/>
          <w:sz w:val="22"/>
          <w:szCs w:val="22"/>
        </w:rPr>
        <w:t xml:space="preserve">. ResearchGate. </w:t>
      </w:r>
      <w:hyperlink r:id="rId16" w:tgtFrame="_new" w:history="1">
        <w:r w:rsidRPr="00AC0BA0">
          <w:rPr>
            <w:rFonts w:ascii="Arial" w:hAnsi="Arial" w:cs="Arial"/>
            <w:color w:val="0000FF"/>
            <w:sz w:val="22"/>
            <w:szCs w:val="22"/>
            <w:u w:val="single"/>
          </w:rPr>
          <w:t>https://www.researchgate.net/publication/XXXXX</w:t>
        </w:r>
      </w:hyperlink>
    </w:p>
    <w:p w14:paraId="56883AEE" w14:textId="77777777" w:rsidR="00C200C9" w:rsidRPr="00AC0BA0" w:rsidRDefault="00C200C9" w:rsidP="00441B6F">
      <w:pPr>
        <w:pStyle w:val="Body"/>
        <w:spacing w:after="0"/>
        <w:jc w:val="left"/>
        <w:rPr>
          <w:rFonts w:ascii="Arial" w:hAnsi="Arial" w:cs="Arial"/>
          <w:sz w:val="22"/>
          <w:szCs w:val="22"/>
        </w:rPr>
      </w:pPr>
    </w:p>
    <w:p w14:paraId="1F8BE685" w14:textId="77777777" w:rsidR="009D3E61" w:rsidRDefault="009D3E61" w:rsidP="00441B6F">
      <w:pPr>
        <w:pStyle w:val="ReferHead"/>
        <w:spacing w:after="0"/>
        <w:jc w:val="both"/>
        <w:rPr>
          <w:b w:val="0"/>
          <w:caps w:val="0"/>
          <w:sz w:val="20"/>
        </w:rPr>
      </w:pPr>
      <w:proofErr w:type="spellStart"/>
      <w:r w:rsidRPr="006F044E">
        <w:rPr>
          <w:b w:val="0"/>
          <w:caps w:val="0"/>
          <w:sz w:val="20"/>
        </w:rPr>
        <w:t>Josol</w:t>
      </w:r>
      <w:proofErr w:type="spellEnd"/>
      <w:r w:rsidRPr="006F044E">
        <w:rPr>
          <w:b w:val="0"/>
          <w:caps w:val="0"/>
          <w:sz w:val="20"/>
        </w:rPr>
        <w:t xml:space="preserve">, L. R., Garson, J. N., Fernandez, E., &amp; Jose, A. S. (2025). Enhancing reading comprehension skills of Grade 8 learners through gamification in a learner-centered framework. </w:t>
      </w:r>
      <w:r w:rsidRPr="006F044E">
        <w:rPr>
          <w:b w:val="0"/>
          <w:i/>
          <w:iCs/>
          <w:caps w:val="0"/>
          <w:sz w:val="20"/>
        </w:rPr>
        <w:t>Asian Journal of Language, Literature and Culture Studies, 8</w:t>
      </w:r>
      <w:r w:rsidRPr="006F044E">
        <w:rPr>
          <w:b w:val="0"/>
          <w:caps w:val="0"/>
          <w:sz w:val="20"/>
        </w:rPr>
        <w:t xml:space="preserve">(2), 378–385. </w:t>
      </w:r>
      <w:hyperlink r:id="rId17" w:tgtFrame="_new" w:history="1">
        <w:r w:rsidRPr="006F044E">
          <w:rPr>
            <w:b w:val="0"/>
            <w:caps w:val="0"/>
            <w:color w:val="0000FF"/>
            <w:sz w:val="20"/>
            <w:u w:val="single"/>
          </w:rPr>
          <w:t>https://doi.org/10.9734/ajl2c/2025/v8i2246</w:t>
        </w:r>
      </w:hyperlink>
    </w:p>
    <w:p w14:paraId="4349B372" w14:textId="77777777" w:rsidR="00C200C9" w:rsidRDefault="00C200C9" w:rsidP="00441B6F">
      <w:pPr>
        <w:pStyle w:val="ReferHead"/>
        <w:spacing w:after="0"/>
        <w:jc w:val="both"/>
        <w:rPr>
          <w:rFonts w:ascii="Arial" w:hAnsi="Arial" w:cs="Arial"/>
          <w:b w:val="0"/>
          <w:color w:val="222222"/>
          <w:szCs w:val="22"/>
          <w:shd w:val="clear" w:color="auto" w:fill="FFFFFF"/>
        </w:rPr>
      </w:pPr>
    </w:p>
    <w:p w14:paraId="34044FCD" w14:textId="77777777" w:rsidR="00C200C9" w:rsidRPr="00AC0BA0" w:rsidRDefault="00C200C9" w:rsidP="00441B6F">
      <w:pPr>
        <w:pStyle w:val="ReferHead"/>
        <w:spacing w:after="0"/>
        <w:jc w:val="both"/>
        <w:rPr>
          <w:rFonts w:ascii="Arial" w:hAnsi="Arial" w:cs="Arial"/>
          <w:b w:val="0"/>
          <w:caps w:val="0"/>
          <w:szCs w:val="22"/>
        </w:rPr>
      </w:pPr>
    </w:p>
    <w:p w14:paraId="05FBE445" w14:textId="646FEC87" w:rsidR="009D3E61" w:rsidRDefault="009D3E61" w:rsidP="00441B6F">
      <w:pPr>
        <w:pStyle w:val="Body"/>
        <w:spacing w:after="0"/>
        <w:jc w:val="left"/>
        <w:rPr>
          <w:rFonts w:ascii="Arial" w:hAnsi="Arial" w:cs="Arial"/>
          <w:color w:val="0000FF"/>
          <w:sz w:val="22"/>
          <w:szCs w:val="22"/>
          <w:u w:val="single"/>
        </w:rPr>
      </w:pPr>
      <w:r w:rsidRPr="00AC0BA0">
        <w:rPr>
          <w:rFonts w:ascii="Arial" w:hAnsi="Arial" w:cs="Arial"/>
          <w:sz w:val="22"/>
          <w:szCs w:val="22"/>
        </w:rPr>
        <w:t xml:space="preserve">O'Brien, J. B. (2018). </w:t>
      </w:r>
      <w:r w:rsidRPr="00AC0BA0">
        <w:rPr>
          <w:rFonts w:ascii="Arial" w:hAnsi="Arial" w:cs="Arial"/>
          <w:i/>
          <w:iCs/>
          <w:sz w:val="22"/>
          <w:szCs w:val="22"/>
        </w:rPr>
        <w:t>Reading strategies in content area math</w:t>
      </w:r>
      <w:r w:rsidRPr="00AC0BA0">
        <w:rPr>
          <w:rFonts w:ascii="Arial" w:hAnsi="Arial" w:cs="Arial"/>
          <w:sz w:val="22"/>
          <w:szCs w:val="22"/>
        </w:rPr>
        <w:t xml:space="preserve"> (Unpublished Certificate of Advanced Study thesis). Sacred Heart University. </w:t>
      </w:r>
      <w:hyperlink r:id="rId18" w:tgtFrame="_new" w:history="1">
        <w:r w:rsidRPr="00AC0BA0">
          <w:rPr>
            <w:rFonts w:ascii="Arial" w:hAnsi="Arial" w:cs="Arial"/>
            <w:color w:val="0000FF"/>
            <w:sz w:val="22"/>
            <w:szCs w:val="22"/>
            <w:u w:val="single"/>
          </w:rPr>
          <w:t>http://digitalcommons.sacredheart.edu/lit/9</w:t>
        </w:r>
      </w:hyperlink>
    </w:p>
    <w:p w14:paraId="34D1E078" w14:textId="77777777" w:rsidR="00A7341A" w:rsidRPr="00AC0BA0" w:rsidRDefault="00A7341A" w:rsidP="00441B6F">
      <w:pPr>
        <w:pStyle w:val="Body"/>
        <w:spacing w:after="0"/>
        <w:jc w:val="left"/>
        <w:rPr>
          <w:rFonts w:ascii="Arial" w:hAnsi="Arial" w:cs="Arial"/>
          <w:sz w:val="22"/>
          <w:szCs w:val="22"/>
        </w:rPr>
      </w:pPr>
    </w:p>
    <w:p w14:paraId="2B70DC98" w14:textId="729D24DF" w:rsidR="009D3E61" w:rsidRDefault="009D3E61" w:rsidP="00441B6F">
      <w:pPr>
        <w:pStyle w:val="Body"/>
        <w:spacing w:after="0"/>
        <w:jc w:val="left"/>
        <w:rPr>
          <w:rFonts w:ascii="Arial" w:hAnsi="Arial" w:cs="Arial"/>
          <w:sz w:val="22"/>
          <w:szCs w:val="22"/>
        </w:rPr>
      </w:pPr>
      <w:proofErr w:type="spellStart"/>
      <w:r w:rsidRPr="00AC0BA0">
        <w:rPr>
          <w:rFonts w:ascii="Arial" w:hAnsi="Arial" w:cs="Arial"/>
          <w:sz w:val="22"/>
          <w:szCs w:val="22"/>
        </w:rPr>
        <w:t>Paivio</w:t>
      </w:r>
      <w:proofErr w:type="spellEnd"/>
      <w:r w:rsidRPr="00AC0BA0">
        <w:rPr>
          <w:rFonts w:ascii="Arial" w:hAnsi="Arial" w:cs="Arial"/>
          <w:sz w:val="22"/>
          <w:szCs w:val="22"/>
        </w:rPr>
        <w:t xml:space="preserve">, A. (1971). </w:t>
      </w:r>
      <w:r w:rsidRPr="00AC0BA0">
        <w:rPr>
          <w:rStyle w:val="Emphasis"/>
          <w:rFonts w:ascii="Arial" w:hAnsi="Arial" w:cs="Arial"/>
          <w:sz w:val="22"/>
          <w:szCs w:val="22"/>
        </w:rPr>
        <w:t>Imagery and verbal processes</w:t>
      </w:r>
      <w:r w:rsidRPr="00AC0BA0">
        <w:rPr>
          <w:rFonts w:ascii="Arial" w:hAnsi="Arial" w:cs="Arial"/>
          <w:sz w:val="22"/>
          <w:szCs w:val="22"/>
        </w:rPr>
        <w:t>. Holt, Rinehart, &amp; Winston.</w:t>
      </w:r>
    </w:p>
    <w:p w14:paraId="119C7195" w14:textId="77777777" w:rsidR="00A7341A" w:rsidRPr="00AC0BA0" w:rsidRDefault="00A7341A" w:rsidP="00441B6F">
      <w:pPr>
        <w:pStyle w:val="Body"/>
        <w:spacing w:after="0"/>
        <w:jc w:val="left"/>
        <w:rPr>
          <w:rFonts w:ascii="Arial" w:hAnsi="Arial" w:cs="Arial"/>
          <w:sz w:val="22"/>
          <w:szCs w:val="22"/>
        </w:rPr>
      </w:pPr>
    </w:p>
    <w:p w14:paraId="23CB8F88" w14:textId="39BE0A44" w:rsidR="009D3E61" w:rsidRDefault="009D3E61" w:rsidP="00441B6F">
      <w:pPr>
        <w:pStyle w:val="Body"/>
        <w:spacing w:after="0"/>
        <w:jc w:val="left"/>
        <w:rPr>
          <w:rFonts w:ascii="Arial" w:hAnsi="Arial" w:cs="Arial"/>
          <w:sz w:val="22"/>
          <w:szCs w:val="22"/>
        </w:rPr>
      </w:pPr>
      <w:r w:rsidRPr="00AC0BA0">
        <w:rPr>
          <w:rFonts w:ascii="Arial" w:hAnsi="Arial" w:cs="Arial"/>
          <w:sz w:val="22"/>
          <w:szCs w:val="22"/>
        </w:rPr>
        <w:t xml:space="preserve">Piaget, J. (1952). </w:t>
      </w:r>
      <w:r w:rsidRPr="00AC0BA0">
        <w:rPr>
          <w:rStyle w:val="Emphasis"/>
          <w:rFonts w:ascii="Arial" w:hAnsi="Arial" w:cs="Arial"/>
          <w:sz w:val="22"/>
          <w:szCs w:val="22"/>
        </w:rPr>
        <w:t>The origins of intelligence in children</w:t>
      </w:r>
      <w:r w:rsidRPr="00AC0BA0">
        <w:rPr>
          <w:rFonts w:ascii="Arial" w:hAnsi="Arial" w:cs="Arial"/>
          <w:sz w:val="22"/>
          <w:szCs w:val="22"/>
        </w:rPr>
        <w:t>. International Universities Press.</w:t>
      </w:r>
    </w:p>
    <w:p w14:paraId="4A9CA1D4" w14:textId="77777777" w:rsidR="00A7341A" w:rsidRPr="00AC0BA0" w:rsidRDefault="00A7341A" w:rsidP="00441B6F">
      <w:pPr>
        <w:pStyle w:val="Body"/>
        <w:spacing w:after="0"/>
        <w:jc w:val="left"/>
        <w:rPr>
          <w:rFonts w:ascii="Arial" w:hAnsi="Arial" w:cs="Arial"/>
          <w:sz w:val="22"/>
          <w:szCs w:val="22"/>
        </w:rPr>
      </w:pPr>
    </w:p>
    <w:p w14:paraId="534E25DA" w14:textId="75F914A9" w:rsidR="009D3E61" w:rsidRDefault="009D3E61" w:rsidP="00441B6F">
      <w:pPr>
        <w:pStyle w:val="Body"/>
        <w:spacing w:after="0"/>
        <w:jc w:val="left"/>
        <w:rPr>
          <w:rFonts w:ascii="Arial" w:hAnsi="Arial" w:cs="Arial"/>
          <w:color w:val="0000FF"/>
          <w:sz w:val="22"/>
          <w:szCs w:val="22"/>
          <w:u w:val="single"/>
        </w:rPr>
      </w:pPr>
      <w:proofErr w:type="spellStart"/>
      <w:r w:rsidRPr="00AC0BA0">
        <w:rPr>
          <w:rFonts w:ascii="Arial" w:hAnsi="Arial" w:cs="Arial"/>
          <w:sz w:val="22"/>
          <w:szCs w:val="22"/>
        </w:rPr>
        <w:t>Rajadurai</w:t>
      </w:r>
      <w:proofErr w:type="spellEnd"/>
      <w:r w:rsidRPr="00AC0BA0">
        <w:rPr>
          <w:rFonts w:ascii="Arial" w:hAnsi="Arial" w:cs="Arial"/>
          <w:sz w:val="22"/>
          <w:szCs w:val="22"/>
        </w:rPr>
        <w:t xml:space="preserve">, R., &amp; Ganapathy, H. (2023). Effect of use of metacognitive instructional strategies in promoting mathematical problem solving competence amongst undergraduate students in facing competitive examination. </w:t>
      </w:r>
      <w:r w:rsidRPr="00AC0BA0">
        <w:rPr>
          <w:rFonts w:ascii="Arial" w:hAnsi="Arial" w:cs="Arial"/>
          <w:i/>
          <w:iCs/>
          <w:sz w:val="22"/>
          <w:szCs w:val="22"/>
        </w:rPr>
        <w:t>Cogent Social Sciences, 9</w:t>
      </w:r>
      <w:r w:rsidRPr="00AC0BA0">
        <w:rPr>
          <w:rFonts w:ascii="Arial" w:hAnsi="Arial" w:cs="Arial"/>
          <w:sz w:val="22"/>
          <w:szCs w:val="22"/>
        </w:rPr>
        <w:t xml:space="preserve">(1), Article 2173103. </w:t>
      </w:r>
      <w:hyperlink r:id="rId19" w:tgtFrame="_new" w:history="1">
        <w:r w:rsidRPr="00AC0BA0">
          <w:rPr>
            <w:rFonts w:ascii="Arial" w:hAnsi="Arial" w:cs="Arial"/>
            <w:color w:val="0000FF"/>
            <w:sz w:val="22"/>
            <w:szCs w:val="22"/>
            <w:u w:val="single"/>
          </w:rPr>
          <w:t>https://doi.org/10.1080/23311886.2023.2173103</w:t>
        </w:r>
      </w:hyperlink>
    </w:p>
    <w:p w14:paraId="6F9A7EA5" w14:textId="77777777" w:rsidR="00A7341A" w:rsidRPr="00AC0BA0" w:rsidRDefault="00A7341A" w:rsidP="00441B6F">
      <w:pPr>
        <w:pStyle w:val="Body"/>
        <w:spacing w:after="0"/>
        <w:jc w:val="left"/>
        <w:rPr>
          <w:rFonts w:ascii="Arial" w:hAnsi="Arial" w:cs="Arial"/>
          <w:sz w:val="22"/>
          <w:szCs w:val="22"/>
        </w:rPr>
      </w:pPr>
    </w:p>
    <w:p w14:paraId="780F070A" w14:textId="5A862866" w:rsidR="009D3E61" w:rsidRDefault="009D3E61" w:rsidP="00441B6F">
      <w:pPr>
        <w:pStyle w:val="Body"/>
        <w:spacing w:after="0"/>
        <w:jc w:val="left"/>
        <w:rPr>
          <w:rStyle w:val="Hyperlink"/>
          <w:rFonts w:ascii="Arial" w:hAnsi="Arial" w:cs="Arial"/>
          <w:sz w:val="22"/>
          <w:szCs w:val="22"/>
          <w:highlight w:val="yellow"/>
        </w:rPr>
      </w:pPr>
      <w:r w:rsidRPr="00F84BBA">
        <w:rPr>
          <w:rFonts w:ascii="Arial" w:hAnsi="Arial" w:cs="Arial"/>
          <w:sz w:val="22"/>
          <w:szCs w:val="22"/>
          <w:highlight w:val="yellow"/>
        </w:rPr>
        <w:t xml:space="preserve">Robles, N. T., &amp; Esteban, A. C. (2021). Linguistic comprehension and mathematical reasoning in word problems: A correlational study. </w:t>
      </w:r>
      <w:r w:rsidRPr="00F84BBA">
        <w:rPr>
          <w:rStyle w:val="Emphasis"/>
          <w:rFonts w:ascii="Arial" w:hAnsi="Arial" w:cs="Arial"/>
          <w:sz w:val="22"/>
          <w:szCs w:val="22"/>
          <w:highlight w:val="yellow"/>
        </w:rPr>
        <w:t>Educational Measurement Trends</w:t>
      </w:r>
      <w:r w:rsidRPr="00F84BBA">
        <w:rPr>
          <w:rFonts w:ascii="Arial" w:hAnsi="Arial" w:cs="Arial"/>
          <w:sz w:val="22"/>
          <w:szCs w:val="22"/>
          <w:highlight w:val="yellow"/>
        </w:rPr>
        <w:t xml:space="preserve">, </w:t>
      </w:r>
      <w:r w:rsidRPr="00F84BBA">
        <w:rPr>
          <w:rStyle w:val="Emphasis"/>
          <w:rFonts w:ascii="Arial" w:hAnsi="Arial" w:cs="Arial"/>
          <w:sz w:val="22"/>
          <w:szCs w:val="22"/>
          <w:highlight w:val="yellow"/>
        </w:rPr>
        <w:t>6</w:t>
      </w:r>
      <w:r w:rsidRPr="00F84BBA">
        <w:rPr>
          <w:rFonts w:ascii="Arial" w:hAnsi="Arial" w:cs="Arial"/>
          <w:sz w:val="22"/>
          <w:szCs w:val="22"/>
          <w:highlight w:val="yellow"/>
        </w:rPr>
        <w:t xml:space="preserve">(2), 34–42. </w:t>
      </w:r>
      <w:hyperlink r:id="rId20" w:history="1">
        <w:r w:rsidRPr="00F84BBA">
          <w:rPr>
            <w:rStyle w:val="Hyperlink"/>
            <w:rFonts w:ascii="Arial" w:hAnsi="Arial" w:cs="Arial"/>
            <w:sz w:val="22"/>
            <w:szCs w:val="22"/>
            <w:highlight w:val="yellow"/>
          </w:rPr>
          <w:t>https://ejournal.lucp.net/index.php/ijeissah/article/view/2853</w:t>
        </w:r>
      </w:hyperlink>
    </w:p>
    <w:p w14:paraId="67C8B216" w14:textId="77777777" w:rsidR="00F84BBA" w:rsidRPr="00AC0BA0" w:rsidRDefault="00F84BBA" w:rsidP="00441B6F">
      <w:pPr>
        <w:pStyle w:val="Body"/>
        <w:spacing w:after="0"/>
        <w:jc w:val="left"/>
        <w:rPr>
          <w:rFonts w:ascii="Arial" w:hAnsi="Arial" w:cs="Arial"/>
          <w:sz w:val="22"/>
          <w:szCs w:val="22"/>
        </w:rPr>
      </w:pPr>
    </w:p>
    <w:p w14:paraId="5DCF8607" w14:textId="77777777" w:rsidR="00A7341A" w:rsidRPr="00AC0BA0" w:rsidRDefault="00A7341A" w:rsidP="00441B6F">
      <w:pPr>
        <w:pStyle w:val="Body"/>
        <w:spacing w:after="0"/>
        <w:jc w:val="left"/>
        <w:rPr>
          <w:rFonts w:ascii="Arial" w:hAnsi="Arial" w:cs="Arial"/>
          <w:sz w:val="22"/>
          <w:szCs w:val="22"/>
        </w:rPr>
      </w:pPr>
    </w:p>
    <w:p w14:paraId="00C80FC1" w14:textId="77777777" w:rsidR="009D3E61" w:rsidRPr="00AC0BA0" w:rsidRDefault="009D3E61" w:rsidP="00441B6F">
      <w:pPr>
        <w:pStyle w:val="Body"/>
        <w:spacing w:after="0"/>
        <w:jc w:val="left"/>
        <w:rPr>
          <w:rFonts w:ascii="Arial" w:hAnsi="Arial" w:cs="Arial"/>
          <w:sz w:val="22"/>
          <w:szCs w:val="22"/>
        </w:rPr>
      </w:pPr>
      <w:r w:rsidRPr="00AC0BA0">
        <w:rPr>
          <w:rFonts w:ascii="Arial" w:hAnsi="Arial" w:cs="Arial"/>
          <w:sz w:val="22"/>
          <w:szCs w:val="22"/>
        </w:rPr>
        <w:t xml:space="preserve">Snow, C. E. (2002). </w:t>
      </w:r>
      <w:r w:rsidRPr="00AC0BA0">
        <w:rPr>
          <w:rStyle w:val="Emphasis"/>
          <w:rFonts w:ascii="Arial" w:hAnsi="Arial" w:cs="Arial"/>
          <w:sz w:val="22"/>
          <w:szCs w:val="22"/>
        </w:rPr>
        <w:t>Reading for understanding: Toward an R&amp;D program in reading comprehension</w:t>
      </w:r>
      <w:r w:rsidRPr="00AC0BA0">
        <w:rPr>
          <w:rFonts w:ascii="Arial" w:hAnsi="Arial" w:cs="Arial"/>
          <w:sz w:val="22"/>
          <w:szCs w:val="22"/>
        </w:rPr>
        <w:t>. RAND Corporation.</w:t>
      </w:r>
    </w:p>
    <w:p w14:paraId="16110D92" w14:textId="14F96579" w:rsidR="009D3E61" w:rsidRDefault="009D3E61" w:rsidP="00441B6F">
      <w:pPr>
        <w:pStyle w:val="ReferHead"/>
        <w:spacing w:after="0"/>
        <w:jc w:val="both"/>
        <w:rPr>
          <w:rFonts w:ascii="Arial" w:hAnsi="Arial" w:cs="Arial"/>
          <w:b w:val="0"/>
          <w:caps w:val="0"/>
          <w:color w:val="0000FF"/>
          <w:szCs w:val="22"/>
          <w:u w:val="single"/>
        </w:rPr>
      </w:pPr>
      <w:proofErr w:type="spellStart"/>
      <w:r w:rsidRPr="00AC0BA0">
        <w:rPr>
          <w:rFonts w:ascii="Arial" w:hAnsi="Arial" w:cs="Arial"/>
          <w:b w:val="0"/>
          <w:caps w:val="0"/>
          <w:szCs w:val="22"/>
        </w:rPr>
        <w:t>Suson</w:t>
      </w:r>
      <w:proofErr w:type="spellEnd"/>
      <w:r w:rsidRPr="00AC0BA0">
        <w:rPr>
          <w:rFonts w:ascii="Arial" w:hAnsi="Arial" w:cs="Arial"/>
          <w:b w:val="0"/>
          <w:caps w:val="0"/>
          <w:szCs w:val="22"/>
        </w:rPr>
        <w:t xml:space="preserve">, R., </w:t>
      </w:r>
      <w:proofErr w:type="spellStart"/>
      <w:r w:rsidRPr="00AC0BA0">
        <w:rPr>
          <w:rFonts w:ascii="Arial" w:hAnsi="Arial" w:cs="Arial"/>
          <w:b w:val="0"/>
          <w:caps w:val="0"/>
          <w:szCs w:val="22"/>
        </w:rPr>
        <w:t>Baratbate</w:t>
      </w:r>
      <w:proofErr w:type="spellEnd"/>
      <w:r w:rsidRPr="00AC0BA0">
        <w:rPr>
          <w:rFonts w:ascii="Arial" w:hAnsi="Arial" w:cs="Arial"/>
          <w:b w:val="0"/>
          <w:caps w:val="0"/>
          <w:szCs w:val="22"/>
        </w:rPr>
        <w:t xml:space="preserve">, C. T., </w:t>
      </w:r>
      <w:proofErr w:type="spellStart"/>
      <w:r w:rsidRPr="00AC0BA0">
        <w:rPr>
          <w:rFonts w:ascii="Arial" w:hAnsi="Arial" w:cs="Arial"/>
          <w:b w:val="0"/>
          <w:caps w:val="0"/>
          <w:szCs w:val="22"/>
        </w:rPr>
        <w:t>Anoos</w:t>
      </w:r>
      <w:proofErr w:type="spellEnd"/>
      <w:r w:rsidRPr="00AC0BA0">
        <w:rPr>
          <w:rFonts w:ascii="Arial" w:hAnsi="Arial" w:cs="Arial"/>
          <w:b w:val="0"/>
          <w:caps w:val="0"/>
          <w:szCs w:val="22"/>
        </w:rPr>
        <w:t xml:space="preserve">, W. G., </w:t>
      </w:r>
      <w:proofErr w:type="spellStart"/>
      <w:r w:rsidRPr="00AC0BA0">
        <w:rPr>
          <w:rFonts w:ascii="Arial" w:hAnsi="Arial" w:cs="Arial"/>
          <w:b w:val="0"/>
          <w:caps w:val="0"/>
          <w:szCs w:val="22"/>
        </w:rPr>
        <w:t>Ermac</w:t>
      </w:r>
      <w:proofErr w:type="spellEnd"/>
      <w:r w:rsidRPr="00AC0BA0">
        <w:rPr>
          <w:rFonts w:ascii="Arial" w:hAnsi="Arial" w:cs="Arial"/>
          <w:b w:val="0"/>
          <w:caps w:val="0"/>
          <w:szCs w:val="22"/>
        </w:rPr>
        <w:t xml:space="preserve">, E. A., Aranas, A. G., </w:t>
      </w:r>
      <w:proofErr w:type="spellStart"/>
      <w:r w:rsidRPr="00AC0BA0">
        <w:rPr>
          <w:rFonts w:ascii="Arial" w:hAnsi="Arial" w:cs="Arial"/>
          <w:b w:val="0"/>
          <w:caps w:val="0"/>
          <w:szCs w:val="22"/>
        </w:rPr>
        <w:t>Malabago</w:t>
      </w:r>
      <w:proofErr w:type="spellEnd"/>
      <w:r w:rsidRPr="00AC0BA0">
        <w:rPr>
          <w:rFonts w:ascii="Arial" w:hAnsi="Arial" w:cs="Arial"/>
          <w:b w:val="0"/>
          <w:caps w:val="0"/>
          <w:szCs w:val="22"/>
        </w:rPr>
        <w:t xml:space="preserve">, N., </w:t>
      </w:r>
      <w:proofErr w:type="spellStart"/>
      <w:r w:rsidRPr="00AC0BA0">
        <w:rPr>
          <w:rFonts w:ascii="Arial" w:hAnsi="Arial" w:cs="Arial"/>
          <w:b w:val="0"/>
          <w:caps w:val="0"/>
          <w:szCs w:val="22"/>
        </w:rPr>
        <w:t>Galamiton</w:t>
      </w:r>
      <w:proofErr w:type="spellEnd"/>
      <w:r w:rsidRPr="00AC0BA0">
        <w:rPr>
          <w:rFonts w:ascii="Arial" w:hAnsi="Arial" w:cs="Arial"/>
          <w:b w:val="0"/>
          <w:caps w:val="0"/>
          <w:szCs w:val="22"/>
        </w:rPr>
        <w:t xml:space="preserve">, N., &amp; </w:t>
      </w:r>
      <w:proofErr w:type="spellStart"/>
      <w:r w:rsidRPr="00AC0BA0">
        <w:rPr>
          <w:rFonts w:ascii="Arial" w:hAnsi="Arial" w:cs="Arial"/>
          <w:b w:val="0"/>
          <w:caps w:val="0"/>
          <w:szCs w:val="22"/>
        </w:rPr>
        <w:t>Capuyan</w:t>
      </w:r>
      <w:proofErr w:type="spellEnd"/>
      <w:r w:rsidRPr="00AC0BA0">
        <w:rPr>
          <w:rFonts w:ascii="Arial" w:hAnsi="Arial" w:cs="Arial"/>
          <w:b w:val="0"/>
          <w:caps w:val="0"/>
          <w:szCs w:val="22"/>
        </w:rPr>
        <w:t xml:space="preserve">, D. L. (2020). </w:t>
      </w:r>
      <w:r w:rsidRPr="00AC0BA0">
        <w:rPr>
          <w:rFonts w:ascii="Arial" w:hAnsi="Arial" w:cs="Arial"/>
          <w:b w:val="0"/>
          <w:i/>
          <w:iCs/>
          <w:caps w:val="0"/>
          <w:szCs w:val="22"/>
        </w:rPr>
        <w:t>Differentiated instruction for basic reading comprehension in Philippine settings</w:t>
      </w:r>
      <w:r w:rsidRPr="00AC0BA0">
        <w:rPr>
          <w:rFonts w:ascii="Arial" w:hAnsi="Arial" w:cs="Arial"/>
          <w:b w:val="0"/>
          <w:caps w:val="0"/>
          <w:szCs w:val="22"/>
        </w:rPr>
        <w:t xml:space="preserve">. </w:t>
      </w:r>
      <w:r w:rsidRPr="00AC0BA0">
        <w:rPr>
          <w:rFonts w:ascii="Arial" w:hAnsi="Arial" w:cs="Arial"/>
          <w:b w:val="0"/>
          <w:i/>
          <w:iCs/>
          <w:caps w:val="0"/>
          <w:szCs w:val="22"/>
        </w:rPr>
        <w:t>Universal Journal of Educational Research, 8</w:t>
      </w:r>
      <w:r w:rsidRPr="00AC0BA0">
        <w:rPr>
          <w:rFonts w:ascii="Arial" w:hAnsi="Arial" w:cs="Arial"/>
          <w:b w:val="0"/>
          <w:caps w:val="0"/>
          <w:szCs w:val="22"/>
        </w:rPr>
        <w:t xml:space="preserve">(9), 3814–3824. </w:t>
      </w:r>
      <w:hyperlink r:id="rId21" w:tgtFrame="_new" w:history="1">
        <w:r w:rsidRPr="00AC0BA0">
          <w:rPr>
            <w:rFonts w:ascii="Arial" w:hAnsi="Arial" w:cs="Arial"/>
            <w:b w:val="0"/>
            <w:caps w:val="0"/>
            <w:color w:val="0000FF"/>
            <w:szCs w:val="22"/>
            <w:u w:val="single"/>
          </w:rPr>
          <w:t>https://doi.org/10.13189/ujer.2020.080904</w:t>
        </w:r>
      </w:hyperlink>
    </w:p>
    <w:p w14:paraId="3EB68B3B" w14:textId="77777777" w:rsidR="00A7341A" w:rsidRPr="00AC0BA0" w:rsidRDefault="00A7341A" w:rsidP="00441B6F">
      <w:pPr>
        <w:pStyle w:val="ReferHead"/>
        <w:spacing w:after="0"/>
        <w:jc w:val="both"/>
        <w:rPr>
          <w:rFonts w:ascii="Arial" w:hAnsi="Arial" w:cs="Arial"/>
          <w:b w:val="0"/>
          <w:caps w:val="0"/>
          <w:szCs w:val="22"/>
        </w:rPr>
      </w:pPr>
    </w:p>
    <w:p w14:paraId="27426532" w14:textId="77777777" w:rsidR="009D3E61" w:rsidRPr="00AC0BA0" w:rsidRDefault="009D3E61" w:rsidP="00441B6F">
      <w:pPr>
        <w:pStyle w:val="ReferHead"/>
        <w:spacing w:after="0"/>
        <w:jc w:val="both"/>
        <w:rPr>
          <w:rFonts w:ascii="Arial" w:hAnsi="Arial" w:cs="Arial"/>
          <w:b w:val="0"/>
          <w:caps w:val="0"/>
          <w:szCs w:val="22"/>
        </w:rPr>
      </w:pPr>
      <w:r w:rsidRPr="00AC0BA0">
        <w:rPr>
          <w:rFonts w:ascii="Arial" w:hAnsi="Arial" w:cs="Arial"/>
          <w:b w:val="0"/>
          <w:caps w:val="0"/>
          <w:szCs w:val="22"/>
        </w:rPr>
        <w:t xml:space="preserve">Swanson, H. L., Kong, J. E., Moran, A. S., &amp; Orosco, M. J. (2019). Paraphrasing interventions and problem-solving accuracy: Do generative procedures help English language learners with math difficulties? </w:t>
      </w:r>
      <w:r w:rsidRPr="00AC0BA0">
        <w:rPr>
          <w:rFonts w:ascii="Arial" w:hAnsi="Arial" w:cs="Arial"/>
          <w:b w:val="0"/>
          <w:i/>
          <w:iCs/>
          <w:caps w:val="0"/>
          <w:szCs w:val="22"/>
        </w:rPr>
        <w:t>Learning Disabilities Research &amp; Practice, 34</w:t>
      </w:r>
      <w:r w:rsidRPr="00AC0BA0">
        <w:rPr>
          <w:rFonts w:ascii="Arial" w:hAnsi="Arial" w:cs="Arial"/>
          <w:b w:val="0"/>
          <w:caps w:val="0"/>
          <w:szCs w:val="22"/>
        </w:rPr>
        <w:t xml:space="preserve">(2), 68–84. </w:t>
      </w:r>
      <w:hyperlink r:id="rId22" w:tgtFrame="_new" w:history="1">
        <w:r w:rsidRPr="00AC0BA0">
          <w:rPr>
            <w:rFonts w:ascii="Arial" w:hAnsi="Arial" w:cs="Arial"/>
            <w:b w:val="0"/>
            <w:caps w:val="0"/>
            <w:color w:val="0000FF"/>
            <w:szCs w:val="22"/>
            <w:u w:val="single"/>
          </w:rPr>
          <w:t>https://doi.org/10.1111/ldrp.12194</w:t>
        </w:r>
      </w:hyperlink>
    </w:p>
    <w:p w14:paraId="69E15810" w14:textId="77777777" w:rsidR="00A7341A" w:rsidRDefault="00A7341A" w:rsidP="00441B6F">
      <w:pPr>
        <w:pStyle w:val="ReferHead"/>
        <w:spacing w:after="0"/>
        <w:jc w:val="both"/>
        <w:rPr>
          <w:rFonts w:ascii="Arial" w:hAnsi="Arial" w:cs="Arial"/>
          <w:b w:val="0"/>
          <w:color w:val="222222"/>
          <w:szCs w:val="22"/>
          <w:shd w:val="clear" w:color="auto" w:fill="FFFFFF"/>
        </w:rPr>
      </w:pPr>
    </w:p>
    <w:p w14:paraId="263DCF1D" w14:textId="4E5339E8" w:rsidR="009D3E61" w:rsidRDefault="009D3E61" w:rsidP="00441B6F">
      <w:pPr>
        <w:pStyle w:val="ReferHead"/>
        <w:spacing w:after="0"/>
        <w:jc w:val="both"/>
        <w:rPr>
          <w:rFonts w:ascii="Arial" w:hAnsi="Arial" w:cs="Arial"/>
          <w:b w:val="0"/>
          <w:color w:val="222222"/>
          <w:szCs w:val="22"/>
          <w:shd w:val="clear" w:color="auto" w:fill="FFFFFF"/>
        </w:rPr>
      </w:pPr>
      <w:r w:rsidRPr="00AC0BA0">
        <w:rPr>
          <w:rFonts w:ascii="Arial" w:hAnsi="Arial" w:cs="Arial"/>
          <w:b w:val="0"/>
          <w:color w:val="222222"/>
          <w:szCs w:val="22"/>
          <w:shd w:val="clear" w:color="auto" w:fill="FFFFFF"/>
        </w:rPr>
        <w:t>Vygotsky, L. S. (1978). </w:t>
      </w:r>
      <w:r w:rsidRPr="00AC0BA0">
        <w:rPr>
          <w:rFonts w:ascii="Arial" w:hAnsi="Arial" w:cs="Arial"/>
          <w:b w:val="0"/>
          <w:i/>
          <w:iCs/>
          <w:color w:val="222222"/>
          <w:szCs w:val="22"/>
          <w:shd w:val="clear" w:color="auto" w:fill="FFFFFF"/>
        </w:rPr>
        <w:t>Mind in society: The development of higher psychological processes</w:t>
      </w:r>
      <w:r w:rsidRPr="00AC0BA0">
        <w:rPr>
          <w:rFonts w:ascii="Arial" w:hAnsi="Arial" w:cs="Arial"/>
          <w:b w:val="0"/>
          <w:color w:val="222222"/>
          <w:szCs w:val="22"/>
          <w:shd w:val="clear" w:color="auto" w:fill="FFFFFF"/>
        </w:rPr>
        <w:t> (Vol. 86). Harvard university press.</w:t>
      </w:r>
    </w:p>
    <w:p w14:paraId="68DBAFCB" w14:textId="77777777" w:rsidR="00997436" w:rsidRDefault="00997436" w:rsidP="00441B6F">
      <w:pPr>
        <w:pStyle w:val="Reference"/>
        <w:numPr>
          <w:ilvl w:val="0"/>
          <w:numId w:val="0"/>
        </w:numPr>
        <w:spacing w:line="240" w:lineRule="auto"/>
        <w:rPr>
          <w:rFonts w:ascii="Arial" w:hAnsi="Arial" w:cs="Arial"/>
          <w:b/>
          <w:sz w:val="22"/>
          <w:szCs w:val="22"/>
        </w:rPr>
      </w:pPr>
    </w:p>
    <w:p w14:paraId="2AAF5C1B" w14:textId="77777777" w:rsidR="00997436" w:rsidRDefault="00997436" w:rsidP="00441B6F">
      <w:pPr>
        <w:pStyle w:val="Reference"/>
        <w:numPr>
          <w:ilvl w:val="0"/>
          <w:numId w:val="0"/>
        </w:numPr>
        <w:spacing w:line="240" w:lineRule="auto"/>
        <w:rPr>
          <w:rFonts w:ascii="Arial" w:hAnsi="Arial" w:cs="Arial"/>
          <w:b/>
          <w:sz w:val="22"/>
          <w:szCs w:val="22"/>
        </w:rPr>
      </w:pPr>
    </w:p>
    <w:p w14:paraId="246D51A6" w14:textId="77777777" w:rsidR="00997436" w:rsidRDefault="00997436" w:rsidP="00441B6F">
      <w:pPr>
        <w:pStyle w:val="Reference"/>
        <w:numPr>
          <w:ilvl w:val="0"/>
          <w:numId w:val="0"/>
        </w:numPr>
        <w:spacing w:line="240" w:lineRule="auto"/>
        <w:rPr>
          <w:rFonts w:ascii="Arial" w:hAnsi="Arial" w:cs="Arial"/>
          <w:b/>
          <w:sz w:val="22"/>
          <w:szCs w:val="22"/>
        </w:rPr>
      </w:pPr>
    </w:p>
    <w:p w14:paraId="10E21EFB" w14:textId="77777777" w:rsidR="00997436" w:rsidRDefault="00997436" w:rsidP="00441B6F">
      <w:pPr>
        <w:pStyle w:val="Reference"/>
        <w:numPr>
          <w:ilvl w:val="0"/>
          <w:numId w:val="0"/>
        </w:numPr>
        <w:spacing w:line="240" w:lineRule="auto"/>
        <w:rPr>
          <w:rFonts w:ascii="Arial" w:hAnsi="Arial" w:cs="Arial"/>
          <w:b/>
          <w:sz w:val="22"/>
          <w:szCs w:val="22"/>
        </w:rPr>
      </w:pPr>
    </w:p>
    <w:p w14:paraId="4DCB3636" w14:textId="77777777" w:rsidR="00997436" w:rsidRDefault="00997436" w:rsidP="00441B6F">
      <w:pPr>
        <w:pStyle w:val="Reference"/>
        <w:numPr>
          <w:ilvl w:val="0"/>
          <w:numId w:val="0"/>
        </w:numPr>
        <w:spacing w:line="240" w:lineRule="auto"/>
        <w:rPr>
          <w:rFonts w:ascii="Arial" w:hAnsi="Arial" w:cs="Arial"/>
          <w:b/>
          <w:sz w:val="22"/>
          <w:szCs w:val="22"/>
        </w:rPr>
      </w:pPr>
    </w:p>
    <w:p w14:paraId="07EB83D9" w14:textId="77777777" w:rsidR="00997436" w:rsidRDefault="00997436" w:rsidP="00441B6F">
      <w:pPr>
        <w:pStyle w:val="Reference"/>
        <w:numPr>
          <w:ilvl w:val="0"/>
          <w:numId w:val="0"/>
        </w:numPr>
        <w:spacing w:line="240" w:lineRule="auto"/>
        <w:rPr>
          <w:rFonts w:ascii="Arial" w:hAnsi="Arial" w:cs="Arial"/>
          <w:b/>
          <w:sz w:val="22"/>
          <w:szCs w:val="22"/>
        </w:rPr>
      </w:pPr>
    </w:p>
    <w:p w14:paraId="712DC138" w14:textId="77777777" w:rsidR="00997436" w:rsidRDefault="00997436" w:rsidP="00441B6F">
      <w:pPr>
        <w:pStyle w:val="Reference"/>
        <w:numPr>
          <w:ilvl w:val="0"/>
          <w:numId w:val="0"/>
        </w:numPr>
        <w:spacing w:line="240" w:lineRule="auto"/>
        <w:rPr>
          <w:rFonts w:ascii="Arial" w:hAnsi="Arial" w:cs="Arial"/>
          <w:b/>
          <w:sz w:val="22"/>
          <w:szCs w:val="22"/>
        </w:rPr>
      </w:pPr>
    </w:p>
    <w:p w14:paraId="27774F33" w14:textId="77777777" w:rsidR="00020169" w:rsidRPr="000A1E21" w:rsidRDefault="00020169" w:rsidP="000A1E21">
      <w:pPr>
        <w:spacing w:after="160"/>
        <w:rPr>
          <w:rFonts w:ascii="Arial" w:hAnsi="Arial" w:cs="Arial"/>
          <w:b/>
          <w:color w:val="FF0000"/>
        </w:rPr>
      </w:pPr>
    </w:p>
    <w:p w14:paraId="27261D70" w14:textId="72E46B93" w:rsidR="00020169" w:rsidRPr="000A1E21" w:rsidRDefault="00020169" w:rsidP="000A1E21">
      <w:pPr>
        <w:spacing w:after="160"/>
        <w:jc w:val="center"/>
        <w:rPr>
          <w:rFonts w:ascii="Arial" w:hAnsi="Arial" w:cs="Arial"/>
          <w:b/>
          <w:color w:val="FF0000"/>
        </w:rPr>
      </w:pPr>
      <w:r w:rsidRPr="000A1E21">
        <w:rPr>
          <w:rFonts w:ascii="Arial" w:hAnsi="Arial" w:cs="Arial"/>
          <w:b/>
          <w:color w:val="000000" w:themeColor="text1"/>
        </w:rPr>
        <w:t>Appendix - RESEARCH INTRUMENT/QUESTIONNAIRE</w:t>
      </w:r>
    </w:p>
    <w:p w14:paraId="7C441738" w14:textId="77777777" w:rsidR="00020169" w:rsidRPr="000A1E21" w:rsidRDefault="00020169" w:rsidP="000A1E21">
      <w:pPr>
        <w:jc w:val="both"/>
        <w:rPr>
          <w:rFonts w:ascii="Arial" w:hAnsi="Arial" w:cs="Arial"/>
          <w:b/>
          <w:color w:val="000000" w:themeColor="text1"/>
        </w:rPr>
      </w:pPr>
    </w:p>
    <w:p w14:paraId="5B3BAEC3" w14:textId="77777777" w:rsidR="00020169" w:rsidRPr="000A1E21" w:rsidRDefault="00020169" w:rsidP="000A1E21">
      <w:pPr>
        <w:jc w:val="both"/>
        <w:rPr>
          <w:rFonts w:ascii="Arial" w:hAnsi="Arial" w:cs="Arial"/>
          <w:bCs/>
          <w:color w:val="000000" w:themeColor="text1"/>
        </w:rPr>
      </w:pPr>
      <w:r w:rsidRPr="000A1E21">
        <w:rPr>
          <w:rFonts w:ascii="Arial" w:hAnsi="Arial" w:cs="Arial"/>
          <w:b/>
          <w:color w:val="000000" w:themeColor="text1"/>
        </w:rPr>
        <w:t>NAME:</w:t>
      </w:r>
      <w:r w:rsidRPr="000A1E21">
        <w:rPr>
          <w:rFonts w:ascii="Arial" w:hAnsi="Arial" w:cs="Arial"/>
          <w:bCs/>
          <w:color w:val="000000" w:themeColor="text1"/>
        </w:rPr>
        <w:t xml:space="preserve"> ______________________ (Optional)</w:t>
      </w:r>
    </w:p>
    <w:p w14:paraId="1BAC4C94" w14:textId="77777777" w:rsidR="00020169" w:rsidRPr="000A1E21" w:rsidRDefault="00020169" w:rsidP="000A1E21">
      <w:pPr>
        <w:ind w:right="-149"/>
        <w:jc w:val="both"/>
        <w:rPr>
          <w:rFonts w:ascii="Arial" w:hAnsi="Arial" w:cs="Arial"/>
          <w:b/>
          <w:color w:val="000000" w:themeColor="text1"/>
        </w:rPr>
      </w:pPr>
    </w:p>
    <w:p w14:paraId="3C028629" w14:textId="77777777" w:rsidR="00020169" w:rsidRPr="000A1E21" w:rsidRDefault="00020169" w:rsidP="000A1E21">
      <w:pPr>
        <w:ind w:right="-149"/>
        <w:jc w:val="both"/>
        <w:rPr>
          <w:rFonts w:ascii="Arial" w:hAnsi="Arial" w:cs="Arial"/>
          <w:b/>
          <w:color w:val="000000" w:themeColor="text1"/>
        </w:rPr>
      </w:pPr>
    </w:p>
    <w:p w14:paraId="47E195CE" w14:textId="77777777" w:rsidR="00020169" w:rsidRPr="000A1E21" w:rsidRDefault="00020169" w:rsidP="000A1E21">
      <w:pPr>
        <w:ind w:right="-149"/>
        <w:jc w:val="both"/>
        <w:rPr>
          <w:rFonts w:ascii="Arial" w:hAnsi="Arial" w:cs="Arial"/>
          <w:b/>
        </w:rPr>
      </w:pPr>
      <w:r w:rsidRPr="000A1E21">
        <w:rPr>
          <w:rFonts w:ascii="Arial" w:hAnsi="Arial" w:cs="Arial"/>
          <w:b/>
          <w:color w:val="000000" w:themeColor="text1"/>
        </w:rPr>
        <w:t>PART I. READING COMPREHENSION SKILLS</w:t>
      </w:r>
    </w:p>
    <w:p w14:paraId="343CE18B" w14:textId="77777777" w:rsidR="00020169" w:rsidRPr="000A1E21" w:rsidRDefault="00020169" w:rsidP="000A1E21">
      <w:pPr>
        <w:ind w:right="135"/>
        <w:jc w:val="both"/>
        <w:rPr>
          <w:rFonts w:ascii="Arial" w:hAnsi="Arial" w:cs="Arial"/>
          <w:b/>
          <w:color w:val="000000" w:themeColor="text1"/>
        </w:rPr>
      </w:pPr>
    </w:p>
    <w:p w14:paraId="1EA565F1" w14:textId="77777777" w:rsidR="00020169" w:rsidRPr="000A1E21" w:rsidRDefault="00020169" w:rsidP="000A1E21">
      <w:pPr>
        <w:spacing w:after="200"/>
        <w:rPr>
          <w:rFonts w:ascii="Arial" w:hAnsi="Arial" w:cs="Arial"/>
          <w:b/>
          <w:bCs/>
          <w:i/>
          <w:iCs/>
          <w:lang w:val="en-PH"/>
        </w:rPr>
      </w:pPr>
      <w:r w:rsidRPr="000A1E21">
        <w:rPr>
          <w:rFonts w:ascii="Arial" w:hAnsi="Arial" w:cs="Arial"/>
          <w:b/>
          <w:bCs/>
          <w:i/>
          <w:iCs/>
          <w:lang w:val="en-PH"/>
        </w:rPr>
        <w:t xml:space="preserve">Passage 1: </w:t>
      </w:r>
      <w:r w:rsidRPr="000A1E21">
        <w:rPr>
          <w:rFonts w:ascii="Segoe UI Symbol" w:hAnsi="Segoe UI Symbol" w:cs="Segoe UI Symbol"/>
          <w:b/>
          <w:bCs/>
          <w:i/>
          <w:iCs/>
          <w:lang w:val="en-PH"/>
        </w:rPr>
        <w:t>🌿</w:t>
      </w:r>
      <w:r w:rsidRPr="000A1E21">
        <w:rPr>
          <w:rFonts w:ascii="Arial" w:hAnsi="Arial" w:cs="Arial"/>
          <w:b/>
          <w:bCs/>
          <w:i/>
          <w:iCs/>
          <w:lang w:val="en-PH"/>
        </w:rPr>
        <w:t xml:space="preserve"> The Bamboo and the Storm </w:t>
      </w:r>
      <w:r w:rsidRPr="000A1E21">
        <w:rPr>
          <w:rFonts w:ascii="Segoe UI Symbol" w:hAnsi="Segoe UI Symbol" w:cs="Segoe UI Symbol"/>
          <w:b/>
          <w:bCs/>
          <w:i/>
          <w:iCs/>
          <w:lang w:val="en-PH"/>
        </w:rPr>
        <w:t>🌪</w:t>
      </w:r>
      <w:r w:rsidRPr="000A1E21">
        <w:rPr>
          <w:rFonts w:ascii="Arial" w:hAnsi="Arial" w:cs="Arial"/>
          <w:b/>
          <w:bCs/>
          <w:i/>
          <w:iCs/>
          <w:lang w:val="en-PH"/>
        </w:rPr>
        <w:t>️</w:t>
      </w:r>
    </w:p>
    <w:p w14:paraId="4A449D3A"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One quiet afternoon in the forest, the trees stood tall and proud. Among them was a graceful bamboo, slender and green, swaying gently with the breeze. The other trees often mocked him.</w:t>
      </w:r>
    </w:p>
    <w:p w14:paraId="45508945"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“You are too thin and weak,” said the mighty Narra tree. “When the storm comes, you will surely fall.”</w:t>
      </w:r>
    </w:p>
    <w:p w14:paraId="3DAEF5AE"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The bamboo only smiled. “We’ll see,” he replied calmly.</w:t>
      </w:r>
    </w:p>
    <w:p w14:paraId="7C13F756"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Then one day, dark clouds filled the sky. A strong storm approached. The wind howled, and rain poured. The tall trees stood firm and proud—but the wind was stronger. One by one, their roots gave way, and they crashed to the ground.</w:t>
      </w:r>
    </w:p>
    <w:p w14:paraId="2504AA5C"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The bamboo, however, bent low. He swayed with the wind, bending but never breaking. When the storm finally passed, the forest lay in ruin. Only the bamboo still stood, gently rising with the sun.</w:t>
      </w:r>
    </w:p>
    <w:p w14:paraId="3F0858AC" w14:textId="77777777" w:rsidR="00020169" w:rsidRPr="000A1E21" w:rsidRDefault="00020169" w:rsidP="000A1E21">
      <w:pPr>
        <w:spacing w:after="200"/>
        <w:ind w:firstLine="720"/>
        <w:jc w:val="both"/>
        <w:rPr>
          <w:rFonts w:ascii="Arial" w:hAnsi="Arial" w:cs="Arial"/>
          <w:lang w:val="en-PH"/>
        </w:rPr>
      </w:pPr>
      <w:r w:rsidRPr="000A1E21">
        <w:rPr>
          <w:rFonts w:ascii="Arial" w:hAnsi="Arial" w:cs="Arial"/>
          <w:lang w:val="en-PH"/>
        </w:rPr>
        <w:t>From that day on, the other trees learned a lesson: strength isn’t always in standing tall, but in knowing how to bend when needed.</w:t>
      </w:r>
    </w:p>
    <w:p w14:paraId="3E3EA2BD" w14:textId="77777777" w:rsidR="00020169" w:rsidRPr="000A1E21" w:rsidRDefault="00020169" w:rsidP="000A1E21">
      <w:pPr>
        <w:rPr>
          <w:rFonts w:ascii="Arial" w:hAnsi="Arial" w:cs="Arial"/>
        </w:rPr>
      </w:pPr>
      <w:r w:rsidRPr="000A1E21">
        <w:rPr>
          <w:rFonts w:ascii="Arial" w:hAnsi="Arial" w:cs="Arial"/>
        </w:rPr>
        <w:t>(Items 1–5)</w:t>
      </w:r>
    </w:p>
    <w:p w14:paraId="03F607DA"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is the main idea of the story?</w:t>
      </w:r>
    </w:p>
    <w:p w14:paraId="1097EBD9"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The storm destroyed the forest.</w:t>
      </w:r>
    </w:p>
    <w:p w14:paraId="2F3F9968"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The bamboo stood firm during the storm.</w:t>
      </w:r>
    </w:p>
    <w:p w14:paraId="35ECFFC0"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Being flexible helps in overcoming challenges.</w:t>
      </w:r>
    </w:p>
    <w:p w14:paraId="601C41D7"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Trees are stronger than bamboo.</w:t>
      </w:r>
    </w:p>
    <w:p w14:paraId="3716ADD2"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does the bamboo symbolize?</w:t>
      </w:r>
    </w:p>
    <w:p w14:paraId="7C172D86"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Pride</w:t>
      </w:r>
    </w:p>
    <w:p w14:paraId="203A5E86"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Strength</w:t>
      </w:r>
    </w:p>
    <w:p w14:paraId="7A49036F"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Flexibility</w:t>
      </w:r>
    </w:p>
    <w:p w14:paraId="5E15A179"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Anger</w:t>
      </w:r>
    </w:p>
    <w:p w14:paraId="7EE08B60"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lesson can we learn from the bamboo?</w:t>
      </w:r>
    </w:p>
    <w:p w14:paraId="074FDBB6"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Never bend or change.</w:t>
      </w:r>
    </w:p>
    <w:p w14:paraId="1DAC9615"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Be strong and fight.</w:t>
      </w:r>
    </w:p>
    <w:p w14:paraId="0106699E"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It is better to be flexible than to break.</w:t>
      </w:r>
    </w:p>
    <w:p w14:paraId="6E0E7889"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Storms always destroy everything.</w:t>
      </w:r>
    </w:p>
    <w:p w14:paraId="3C330B12"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happened to the big trees during the storm?</w:t>
      </w:r>
    </w:p>
    <w:p w14:paraId="0D3C74C1"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They bent like bamboo.</w:t>
      </w:r>
    </w:p>
    <w:p w14:paraId="6357C0F7"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They were uprooted.</w:t>
      </w:r>
    </w:p>
    <w:p w14:paraId="3892AE0E"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They were unharmed.</w:t>
      </w:r>
    </w:p>
    <w:p w14:paraId="6E2C1F42"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They were cut down by people.</w:t>
      </w:r>
    </w:p>
    <w:p w14:paraId="2DB80E74"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Why did the bamboo survive the storm?</w:t>
      </w:r>
    </w:p>
    <w:p w14:paraId="090F4C24"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It hid under the ground.</w:t>
      </w:r>
    </w:p>
    <w:p w14:paraId="2AE8A5F2"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It was protected by animals.</w:t>
      </w:r>
    </w:p>
    <w:p w14:paraId="3A32F67A"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It was short and unnoticed.</w:t>
      </w:r>
    </w:p>
    <w:p w14:paraId="50267DB0"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It bent with the wind.</w:t>
      </w:r>
    </w:p>
    <w:p w14:paraId="6FB09AD5" w14:textId="77777777" w:rsidR="00020169" w:rsidRPr="000A1E21" w:rsidRDefault="00020169" w:rsidP="000A1E21">
      <w:pPr>
        <w:ind w:right="135"/>
        <w:jc w:val="both"/>
        <w:rPr>
          <w:rFonts w:ascii="Arial" w:hAnsi="Arial" w:cs="Arial"/>
          <w:b/>
          <w:color w:val="000000" w:themeColor="text1"/>
        </w:rPr>
      </w:pPr>
    </w:p>
    <w:p w14:paraId="6530CBAC" w14:textId="77777777" w:rsidR="00020169" w:rsidRPr="000A1E21" w:rsidRDefault="00020169" w:rsidP="000A1E21">
      <w:pPr>
        <w:rPr>
          <w:rFonts w:ascii="Arial" w:hAnsi="Arial" w:cs="Arial"/>
          <w:b/>
          <w:bCs/>
          <w:lang w:val="en-PH"/>
        </w:rPr>
      </w:pPr>
      <w:r w:rsidRPr="000A1E21">
        <w:rPr>
          <w:rFonts w:ascii="Arial" w:hAnsi="Arial" w:cs="Arial"/>
          <w:b/>
          <w:bCs/>
          <w:lang w:val="en-PH"/>
        </w:rPr>
        <w:t>Passage 2: Maria and the Lost Puppy</w:t>
      </w:r>
    </w:p>
    <w:p w14:paraId="1C026DB6" w14:textId="77777777" w:rsidR="00020169" w:rsidRPr="000A1E21" w:rsidRDefault="00020169" w:rsidP="000A1E21">
      <w:pPr>
        <w:spacing w:before="240"/>
        <w:ind w:firstLine="720"/>
        <w:jc w:val="both"/>
        <w:rPr>
          <w:rFonts w:ascii="Arial" w:hAnsi="Arial" w:cs="Arial"/>
          <w:lang w:val="en-PH"/>
        </w:rPr>
      </w:pPr>
      <w:r w:rsidRPr="000A1E21">
        <w:rPr>
          <w:rFonts w:ascii="Arial" w:hAnsi="Arial" w:cs="Arial"/>
          <w:lang w:val="en-PH"/>
        </w:rPr>
        <w:t>One sunny afternoon, Maria was walking home from school when she heard a soft whimpering sound coming from behind a bush. Curious, she stopped and gently pushed aside the branches. To her surprise, she found a small, frightened puppy sitting alone. Its fur was messy, and it looked hungry and tired.</w:t>
      </w:r>
    </w:p>
    <w:p w14:paraId="2437ABFF" w14:textId="77777777" w:rsidR="00020169" w:rsidRPr="000A1E21" w:rsidRDefault="00020169" w:rsidP="000A1E21">
      <w:pPr>
        <w:spacing w:before="240"/>
        <w:ind w:firstLine="720"/>
        <w:jc w:val="both"/>
        <w:rPr>
          <w:rFonts w:ascii="Arial" w:hAnsi="Arial" w:cs="Arial"/>
          <w:lang w:val="en-PH"/>
        </w:rPr>
      </w:pPr>
      <w:r w:rsidRPr="000A1E21">
        <w:rPr>
          <w:rFonts w:ascii="Arial" w:hAnsi="Arial" w:cs="Arial"/>
          <w:lang w:val="en-PH"/>
        </w:rPr>
        <w:lastRenderedPageBreak/>
        <w:t>Maria felt a wave of compassion. She knew the puppy needed help. Without hesitation, she picked it up carefully and cradled it in her arms. “Don’t worry, little one,” she whispered. “I’ll take care of you.”</w:t>
      </w:r>
    </w:p>
    <w:p w14:paraId="06CE170E" w14:textId="77777777" w:rsidR="00020169" w:rsidRPr="000A1E21" w:rsidRDefault="00020169" w:rsidP="000A1E21">
      <w:pPr>
        <w:spacing w:before="240"/>
        <w:ind w:firstLine="720"/>
        <w:jc w:val="both"/>
        <w:rPr>
          <w:rFonts w:ascii="Arial" w:hAnsi="Arial" w:cs="Arial"/>
          <w:lang w:val="en-PH"/>
        </w:rPr>
      </w:pPr>
      <w:r w:rsidRPr="000A1E21">
        <w:rPr>
          <w:rFonts w:ascii="Arial" w:hAnsi="Arial" w:cs="Arial"/>
          <w:lang w:val="en-PH"/>
        </w:rPr>
        <w:t>When she got home, her parents were surprised but impressed by her kind heart. They helped her clean the puppy and gave it some food. The next day, Maria and her parents posted pictures of the puppy around the neighborhood, hoping to find its owner.</w:t>
      </w:r>
    </w:p>
    <w:p w14:paraId="2B571727" w14:textId="77777777" w:rsidR="00020169" w:rsidRPr="000A1E21" w:rsidRDefault="00020169" w:rsidP="000A1E21">
      <w:pPr>
        <w:spacing w:before="240"/>
        <w:ind w:firstLine="720"/>
        <w:jc w:val="both"/>
        <w:rPr>
          <w:rFonts w:ascii="Arial" w:hAnsi="Arial" w:cs="Arial"/>
          <w:lang w:val="en-PH"/>
        </w:rPr>
      </w:pPr>
      <w:r w:rsidRPr="000A1E21">
        <w:rPr>
          <w:rFonts w:ascii="Arial" w:hAnsi="Arial" w:cs="Arial"/>
          <w:lang w:val="en-PH"/>
        </w:rPr>
        <w:t>A few days later, a grateful family came to their house. Their little boy hugged the puppy tightly, tears of joy in his eyes. “Thank you for finding Max!” he exclaimed.</w:t>
      </w:r>
    </w:p>
    <w:p w14:paraId="47200D4E" w14:textId="77777777" w:rsidR="00020169" w:rsidRPr="000A1E21" w:rsidRDefault="00020169" w:rsidP="000A1E21">
      <w:pPr>
        <w:spacing w:before="240"/>
        <w:ind w:firstLine="720"/>
        <w:jc w:val="both"/>
        <w:rPr>
          <w:rFonts w:ascii="Arial" w:hAnsi="Arial" w:cs="Arial"/>
          <w:lang w:val="en-PH"/>
        </w:rPr>
      </w:pPr>
      <w:r w:rsidRPr="000A1E21">
        <w:rPr>
          <w:rFonts w:ascii="Arial" w:hAnsi="Arial" w:cs="Arial"/>
          <w:lang w:val="en-PH"/>
        </w:rPr>
        <w:t>Maria smiled. She was happy to return the puppy to its family. Though she missed Max, she felt proud knowing she had done the right thing.</w:t>
      </w:r>
    </w:p>
    <w:p w14:paraId="33AB56E2" w14:textId="77777777" w:rsidR="00020169" w:rsidRPr="000A1E21" w:rsidRDefault="00020169" w:rsidP="000A1E21">
      <w:pPr>
        <w:rPr>
          <w:rFonts w:ascii="Arial" w:hAnsi="Arial" w:cs="Arial"/>
          <w:lang w:val="en-PH"/>
        </w:rPr>
      </w:pPr>
    </w:p>
    <w:p w14:paraId="4F30E502" w14:textId="77777777" w:rsidR="00020169" w:rsidRPr="000A1E21" w:rsidRDefault="00020169" w:rsidP="000A1E21">
      <w:pPr>
        <w:rPr>
          <w:rFonts w:ascii="Arial" w:hAnsi="Arial" w:cs="Arial"/>
        </w:rPr>
      </w:pPr>
      <w:r w:rsidRPr="000A1E21">
        <w:rPr>
          <w:rFonts w:ascii="Arial" w:hAnsi="Arial" w:cs="Arial"/>
        </w:rPr>
        <w:t>(Items 6–10)</w:t>
      </w:r>
    </w:p>
    <w:p w14:paraId="21CE4D74"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did Maria find on her way home?</w:t>
      </w:r>
    </w:p>
    <w:p w14:paraId="027E18D0"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A kitten</w:t>
      </w:r>
    </w:p>
    <w:p w14:paraId="3A8A837C"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A puppy</w:t>
      </w:r>
    </w:p>
    <w:p w14:paraId="6EE2EE0F"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A bag of money</w:t>
      </w:r>
    </w:p>
    <w:p w14:paraId="12D3A745"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A rabbit</w:t>
      </w:r>
    </w:p>
    <w:p w14:paraId="5CC4B23E"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did Maria do when she saw the puppy?</w:t>
      </w:r>
    </w:p>
    <w:p w14:paraId="00F6ECDD"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She ignored it.</w:t>
      </w:r>
    </w:p>
    <w:p w14:paraId="1BE982D3"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She ran away.</w:t>
      </w:r>
    </w:p>
    <w:p w14:paraId="684C9664"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She took it home.</w:t>
      </w:r>
    </w:p>
    <w:p w14:paraId="5D327971"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She sold it.</w:t>
      </w:r>
    </w:p>
    <w:p w14:paraId="7469D6FD"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does this story tell us about Maria?</w:t>
      </w:r>
    </w:p>
    <w:p w14:paraId="1B699A2E"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She is afraid of animals.</w:t>
      </w:r>
    </w:p>
    <w:p w14:paraId="3D4C8A56"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She is responsible and caring.</w:t>
      </w:r>
    </w:p>
    <w:p w14:paraId="3C63E4DA"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She dislikes dogs.</w:t>
      </w:r>
    </w:p>
    <w:p w14:paraId="5F4F5057"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She wants to be famous.</w:t>
      </w:r>
    </w:p>
    <w:p w14:paraId="00CA0EF3"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Why was the puppy barking?</w:t>
      </w:r>
    </w:p>
    <w:p w14:paraId="62AC1E9F"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It wanted food.</w:t>
      </w:r>
    </w:p>
    <w:p w14:paraId="001FA943"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It was angry.</w:t>
      </w:r>
    </w:p>
    <w:p w14:paraId="59AD12B4"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It wanted to scare Maria.</w:t>
      </w:r>
    </w:p>
    <w:p w14:paraId="5FB37967"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It was protecting its home.</w:t>
      </w:r>
    </w:p>
    <w:p w14:paraId="03454FDF" w14:textId="77777777" w:rsidR="00020169" w:rsidRPr="000A1E21" w:rsidRDefault="00020169" w:rsidP="000A1E21">
      <w:pPr>
        <w:pStyle w:val="ListNumber"/>
        <w:spacing w:after="0" w:line="240" w:lineRule="auto"/>
        <w:rPr>
          <w:rFonts w:ascii="Arial" w:hAnsi="Arial" w:cs="Arial"/>
          <w:sz w:val="20"/>
          <w:szCs w:val="20"/>
        </w:rPr>
      </w:pPr>
      <w:r w:rsidRPr="000A1E21">
        <w:rPr>
          <w:rFonts w:ascii="Arial" w:hAnsi="Arial" w:cs="Arial"/>
          <w:sz w:val="20"/>
          <w:szCs w:val="20"/>
        </w:rPr>
        <w:t>What do you think happened after Maria brought the puppy home?</w:t>
      </w:r>
    </w:p>
    <w:p w14:paraId="1515BD43"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A. Her parents got angry.</w:t>
      </w:r>
    </w:p>
    <w:p w14:paraId="7E0A5D00"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B. She returned the puppy to its owner.</w:t>
      </w:r>
    </w:p>
    <w:p w14:paraId="6E9EB98A"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C. The puppy ran away again.</w:t>
      </w:r>
    </w:p>
    <w:p w14:paraId="5A40DCBD" w14:textId="77777777" w:rsidR="00020169" w:rsidRPr="000A1E21" w:rsidRDefault="00020169" w:rsidP="000A1E21">
      <w:pPr>
        <w:pStyle w:val="ListBullet2"/>
        <w:numPr>
          <w:ilvl w:val="0"/>
          <w:numId w:val="0"/>
        </w:numPr>
        <w:tabs>
          <w:tab w:val="left" w:pos="720"/>
        </w:tabs>
        <w:spacing w:after="0" w:line="240" w:lineRule="auto"/>
        <w:ind w:left="360"/>
        <w:rPr>
          <w:rFonts w:ascii="Arial" w:hAnsi="Arial" w:cs="Arial"/>
          <w:sz w:val="20"/>
          <w:szCs w:val="20"/>
        </w:rPr>
      </w:pPr>
      <w:r w:rsidRPr="000A1E21">
        <w:rPr>
          <w:rFonts w:ascii="Arial" w:hAnsi="Arial" w:cs="Arial"/>
          <w:sz w:val="20"/>
          <w:szCs w:val="20"/>
        </w:rPr>
        <w:t>D. Maria kept it a secret.</w:t>
      </w:r>
    </w:p>
    <w:p w14:paraId="05613760" w14:textId="77777777" w:rsidR="00020169" w:rsidRPr="000A1E21" w:rsidRDefault="00020169" w:rsidP="000A1E21">
      <w:pPr>
        <w:ind w:right="135"/>
        <w:jc w:val="both"/>
        <w:rPr>
          <w:rFonts w:ascii="Arial" w:hAnsi="Arial" w:cs="Arial"/>
          <w:b/>
          <w:color w:val="000000" w:themeColor="text1"/>
        </w:rPr>
      </w:pPr>
    </w:p>
    <w:p w14:paraId="7D9602E3" w14:textId="77777777" w:rsidR="00020169" w:rsidRPr="000A1E21" w:rsidRDefault="00020169" w:rsidP="000A1E21">
      <w:pPr>
        <w:ind w:right="135"/>
        <w:jc w:val="both"/>
        <w:rPr>
          <w:rFonts w:ascii="Arial" w:hAnsi="Arial" w:cs="Arial"/>
          <w:b/>
          <w:color w:val="000000" w:themeColor="text1"/>
          <w:lang w:val="en-PH"/>
        </w:rPr>
      </w:pPr>
      <w:r w:rsidRPr="000A1E21">
        <w:rPr>
          <w:rFonts w:ascii="Arial" w:hAnsi="Arial" w:cs="Arial"/>
          <w:b/>
          <w:color w:val="000000" w:themeColor="text1"/>
        </w:rPr>
        <w:t xml:space="preserve">Passage 3: </w:t>
      </w:r>
      <w:r w:rsidRPr="000A1E21">
        <w:rPr>
          <w:rFonts w:ascii="Segoe UI Symbol" w:hAnsi="Segoe UI Symbol" w:cs="Segoe UI Symbol"/>
          <w:bCs/>
          <w:color w:val="000000" w:themeColor="text1"/>
          <w:lang w:val="en-PH"/>
        </w:rPr>
        <w:t>🌧</w:t>
      </w:r>
      <w:r w:rsidRPr="000A1E21">
        <w:rPr>
          <w:rFonts w:ascii="Arial" w:hAnsi="Arial" w:cs="Arial"/>
          <w:bCs/>
          <w:color w:val="000000" w:themeColor="text1"/>
          <w:lang w:val="en-PH"/>
        </w:rPr>
        <w:t>️</w:t>
      </w:r>
      <w:r w:rsidRPr="000A1E21">
        <w:rPr>
          <w:rFonts w:ascii="Arial" w:hAnsi="Arial" w:cs="Arial"/>
          <w:b/>
          <w:color w:val="000000" w:themeColor="text1"/>
          <w:lang w:val="en-PH"/>
        </w:rPr>
        <w:t xml:space="preserve"> A Journey Through the Water Cycle: Ellie the Water Drop</w:t>
      </w:r>
    </w:p>
    <w:p w14:paraId="7EF9B453" w14:textId="77777777" w:rsidR="00020169" w:rsidRPr="000A1E21" w:rsidRDefault="00020169" w:rsidP="000A1E21">
      <w:pPr>
        <w:spacing w:before="240"/>
        <w:ind w:right="-7" w:firstLine="720"/>
        <w:jc w:val="both"/>
        <w:rPr>
          <w:rFonts w:ascii="Arial" w:hAnsi="Arial" w:cs="Arial"/>
          <w:bCs/>
          <w:color w:val="000000" w:themeColor="text1"/>
          <w:lang w:val="en-PH"/>
        </w:rPr>
      </w:pPr>
      <w:r w:rsidRPr="000A1E21">
        <w:rPr>
          <w:rFonts w:ascii="Arial" w:hAnsi="Arial" w:cs="Arial"/>
          <w:bCs/>
          <w:color w:val="000000" w:themeColor="text1"/>
          <w:lang w:val="en-PH"/>
        </w:rPr>
        <w:t>One sunny morning, Ellie the water droplet lay peacefully in the wide blue ocean. As the sun shone brightly above, Ellie felt herself getting warmer and lighter. Before she knew it, she had evaporated—rising up into the sky as water vapor. “Wow, I’m flying!” she giggled.</w:t>
      </w:r>
    </w:p>
    <w:p w14:paraId="4C87C9B7" w14:textId="77777777" w:rsidR="00020169" w:rsidRPr="000A1E21" w:rsidRDefault="00020169" w:rsidP="000A1E21">
      <w:pPr>
        <w:spacing w:before="240"/>
        <w:ind w:right="-7" w:firstLine="720"/>
        <w:jc w:val="both"/>
        <w:rPr>
          <w:rFonts w:ascii="Arial" w:hAnsi="Arial" w:cs="Arial"/>
          <w:bCs/>
          <w:color w:val="000000" w:themeColor="text1"/>
          <w:lang w:val="en-PH"/>
        </w:rPr>
      </w:pPr>
      <w:r w:rsidRPr="000A1E21">
        <w:rPr>
          <w:rFonts w:ascii="Arial" w:hAnsi="Arial" w:cs="Arial"/>
          <w:bCs/>
          <w:color w:val="000000" w:themeColor="text1"/>
          <w:lang w:val="en-PH"/>
        </w:rPr>
        <w:t>Up in the sky, Ellie cooled down. Surrounded by other water droplets, she started to change again. “We’re condensing!” shouted a nearby droplet. Ellie turned from invisible vapor into a tiny part of a fluffy white cloud.</w:t>
      </w:r>
    </w:p>
    <w:p w14:paraId="10524B2C" w14:textId="77777777" w:rsidR="00020169" w:rsidRPr="000A1E21" w:rsidRDefault="00020169" w:rsidP="000A1E21">
      <w:pPr>
        <w:spacing w:before="240"/>
        <w:ind w:right="-7" w:firstLine="720"/>
        <w:jc w:val="both"/>
        <w:rPr>
          <w:rFonts w:ascii="Arial" w:hAnsi="Arial" w:cs="Arial"/>
          <w:bCs/>
          <w:color w:val="000000" w:themeColor="text1"/>
          <w:lang w:val="en-PH"/>
        </w:rPr>
      </w:pPr>
      <w:r w:rsidRPr="000A1E21">
        <w:rPr>
          <w:rFonts w:ascii="Arial" w:hAnsi="Arial" w:cs="Arial"/>
          <w:bCs/>
          <w:color w:val="000000" w:themeColor="text1"/>
          <w:lang w:val="en-PH"/>
        </w:rPr>
        <w:t>The cloud drifted across the sky until it grew dark and heavy. Suddenly, Ellie felt herself falling. “Precipitation time!” she squealed. She tumbled down as a raindrop and landed in a cool mountain stream.</w:t>
      </w:r>
    </w:p>
    <w:p w14:paraId="401A9AB8" w14:textId="77777777" w:rsidR="00020169" w:rsidRPr="000A1E21" w:rsidRDefault="00020169" w:rsidP="000A1E21">
      <w:pPr>
        <w:spacing w:before="240"/>
        <w:ind w:right="-7" w:firstLine="720"/>
        <w:jc w:val="both"/>
        <w:rPr>
          <w:rFonts w:ascii="Arial" w:hAnsi="Arial" w:cs="Arial"/>
          <w:bCs/>
          <w:color w:val="000000" w:themeColor="text1"/>
          <w:lang w:val="en-PH"/>
        </w:rPr>
      </w:pPr>
      <w:r w:rsidRPr="000A1E21">
        <w:rPr>
          <w:rFonts w:ascii="Arial" w:hAnsi="Arial" w:cs="Arial"/>
          <w:bCs/>
          <w:color w:val="000000" w:themeColor="text1"/>
          <w:lang w:val="en-PH"/>
        </w:rPr>
        <w:t>Ellie flowed through rivers, back to the ocean where her journey began. “That was fun,” she said. “Now I’m ready to go again!”</w:t>
      </w:r>
    </w:p>
    <w:p w14:paraId="57AE6679" w14:textId="77777777" w:rsidR="00020169" w:rsidRPr="000A1E21" w:rsidRDefault="00020169" w:rsidP="000A1E21">
      <w:pPr>
        <w:ind w:right="135"/>
        <w:jc w:val="both"/>
        <w:rPr>
          <w:rFonts w:ascii="Arial" w:hAnsi="Arial" w:cs="Arial"/>
          <w:bCs/>
          <w:color w:val="000000" w:themeColor="text1"/>
        </w:rPr>
      </w:pPr>
    </w:p>
    <w:p w14:paraId="589E23CC" w14:textId="77777777" w:rsidR="00020169" w:rsidRPr="000A1E21" w:rsidRDefault="00020169" w:rsidP="000A1E21">
      <w:pPr>
        <w:pStyle w:val="ListBullet2"/>
        <w:numPr>
          <w:ilvl w:val="0"/>
          <w:numId w:val="36"/>
        </w:numPr>
        <w:tabs>
          <w:tab w:val="left" w:pos="720"/>
        </w:tabs>
        <w:spacing w:line="240" w:lineRule="auto"/>
        <w:ind w:left="426"/>
        <w:rPr>
          <w:rFonts w:ascii="Arial" w:hAnsi="Arial" w:cs="Arial"/>
          <w:sz w:val="20"/>
          <w:szCs w:val="20"/>
          <w:lang w:val="en-PH"/>
        </w:rPr>
      </w:pPr>
      <w:r w:rsidRPr="000A1E21">
        <w:rPr>
          <w:rFonts w:ascii="Arial" w:hAnsi="Arial" w:cs="Arial"/>
          <w:sz w:val="20"/>
          <w:szCs w:val="20"/>
          <w:lang w:val="en-PH"/>
        </w:rPr>
        <w:t>What is the main idea of the passage?</w:t>
      </w:r>
      <w:r w:rsidRPr="000A1E21">
        <w:rPr>
          <w:rFonts w:ascii="Arial" w:hAnsi="Arial" w:cs="Arial"/>
          <w:sz w:val="20"/>
          <w:szCs w:val="20"/>
          <w:lang w:val="en-PH"/>
        </w:rPr>
        <w:br/>
        <w:t>A. How rain is formed</w:t>
      </w:r>
      <w:r w:rsidRPr="000A1E21">
        <w:rPr>
          <w:rFonts w:ascii="Arial" w:hAnsi="Arial" w:cs="Arial"/>
          <w:sz w:val="20"/>
          <w:szCs w:val="20"/>
          <w:lang w:val="en-PH"/>
        </w:rPr>
        <w:br/>
        <w:t>B. How clouds are made</w:t>
      </w:r>
      <w:r w:rsidRPr="000A1E21">
        <w:rPr>
          <w:rFonts w:ascii="Arial" w:hAnsi="Arial" w:cs="Arial"/>
          <w:sz w:val="20"/>
          <w:szCs w:val="20"/>
          <w:lang w:val="en-PH"/>
        </w:rPr>
        <w:br/>
        <w:t>C. The process of the water cycle</w:t>
      </w:r>
      <w:r w:rsidRPr="000A1E21">
        <w:rPr>
          <w:rFonts w:ascii="Arial" w:hAnsi="Arial" w:cs="Arial"/>
          <w:sz w:val="20"/>
          <w:szCs w:val="20"/>
          <w:lang w:val="en-PH"/>
        </w:rPr>
        <w:br/>
        <w:t>D. Why the sun is hot</w:t>
      </w:r>
    </w:p>
    <w:p w14:paraId="45D01BE8" w14:textId="77777777" w:rsidR="00020169" w:rsidRPr="000A1E21" w:rsidRDefault="00020169" w:rsidP="000A1E21">
      <w:pPr>
        <w:pStyle w:val="ListBullet2"/>
        <w:numPr>
          <w:ilvl w:val="0"/>
          <w:numId w:val="36"/>
        </w:numPr>
        <w:tabs>
          <w:tab w:val="left" w:pos="720"/>
        </w:tabs>
        <w:spacing w:line="240" w:lineRule="auto"/>
        <w:ind w:left="426"/>
        <w:rPr>
          <w:rFonts w:ascii="Arial" w:hAnsi="Arial" w:cs="Arial"/>
          <w:sz w:val="20"/>
          <w:szCs w:val="20"/>
          <w:lang w:val="en-PH"/>
        </w:rPr>
      </w:pPr>
      <w:r w:rsidRPr="000A1E21">
        <w:rPr>
          <w:rFonts w:ascii="Arial" w:hAnsi="Arial" w:cs="Arial"/>
          <w:sz w:val="20"/>
          <w:szCs w:val="20"/>
          <w:lang w:val="en-PH"/>
        </w:rPr>
        <w:lastRenderedPageBreak/>
        <w:t>What happens after water evaporates?</w:t>
      </w:r>
      <w:r w:rsidRPr="000A1E21">
        <w:rPr>
          <w:rFonts w:ascii="Arial" w:hAnsi="Arial" w:cs="Arial"/>
          <w:sz w:val="20"/>
          <w:szCs w:val="20"/>
          <w:lang w:val="en-PH"/>
        </w:rPr>
        <w:br/>
        <w:t>A. It rains immediately.</w:t>
      </w:r>
      <w:r w:rsidRPr="000A1E21">
        <w:rPr>
          <w:rFonts w:ascii="Arial" w:hAnsi="Arial" w:cs="Arial"/>
          <w:sz w:val="20"/>
          <w:szCs w:val="20"/>
          <w:lang w:val="en-PH"/>
        </w:rPr>
        <w:br/>
        <w:t>B. It turns into ice.</w:t>
      </w:r>
      <w:r w:rsidRPr="000A1E21">
        <w:rPr>
          <w:rFonts w:ascii="Arial" w:hAnsi="Arial" w:cs="Arial"/>
          <w:sz w:val="20"/>
          <w:szCs w:val="20"/>
          <w:lang w:val="en-PH"/>
        </w:rPr>
        <w:br/>
        <w:t>C. It forms clouds.</w:t>
      </w:r>
      <w:r w:rsidRPr="000A1E21">
        <w:rPr>
          <w:rFonts w:ascii="Arial" w:hAnsi="Arial" w:cs="Arial"/>
          <w:sz w:val="20"/>
          <w:szCs w:val="20"/>
          <w:lang w:val="en-PH"/>
        </w:rPr>
        <w:br/>
        <w:t>D. It disappears forever.</w:t>
      </w:r>
    </w:p>
    <w:p w14:paraId="5BCB621B" w14:textId="77777777" w:rsidR="00020169" w:rsidRPr="000A1E21" w:rsidRDefault="00020169" w:rsidP="000A1E21">
      <w:pPr>
        <w:pStyle w:val="ListBullet2"/>
        <w:numPr>
          <w:ilvl w:val="0"/>
          <w:numId w:val="36"/>
        </w:numPr>
        <w:tabs>
          <w:tab w:val="left" w:pos="720"/>
        </w:tabs>
        <w:spacing w:line="240" w:lineRule="auto"/>
        <w:ind w:left="426"/>
        <w:rPr>
          <w:rFonts w:ascii="Arial" w:hAnsi="Arial" w:cs="Arial"/>
          <w:sz w:val="20"/>
          <w:szCs w:val="20"/>
          <w:lang w:val="en-PH"/>
        </w:rPr>
      </w:pPr>
      <w:r w:rsidRPr="000A1E21">
        <w:rPr>
          <w:rFonts w:ascii="Arial" w:hAnsi="Arial" w:cs="Arial"/>
          <w:sz w:val="20"/>
          <w:szCs w:val="20"/>
          <w:lang w:val="en-PH"/>
        </w:rPr>
        <w:t>What is condensation?</w:t>
      </w:r>
      <w:r w:rsidRPr="000A1E21">
        <w:rPr>
          <w:rFonts w:ascii="Arial" w:hAnsi="Arial" w:cs="Arial"/>
          <w:sz w:val="20"/>
          <w:szCs w:val="20"/>
          <w:lang w:val="en-PH"/>
        </w:rPr>
        <w:br/>
        <w:t>A. Water turning into vapor</w:t>
      </w:r>
      <w:r w:rsidRPr="000A1E21">
        <w:rPr>
          <w:rFonts w:ascii="Arial" w:hAnsi="Arial" w:cs="Arial"/>
          <w:sz w:val="20"/>
          <w:szCs w:val="20"/>
          <w:lang w:val="en-PH"/>
        </w:rPr>
        <w:br/>
        <w:t>B. Rain falling from clouds</w:t>
      </w:r>
      <w:r w:rsidRPr="000A1E21">
        <w:rPr>
          <w:rFonts w:ascii="Arial" w:hAnsi="Arial" w:cs="Arial"/>
          <w:sz w:val="20"/>
          <w:szCs w:val="20"/>
          <w:lang w:val="en-PH"/>
        </w:rPr>
        <w:br/>
        <w:t>C. Water vapor cooling to form clouds</w:t>
      </w:r>
      <w:r w:rsidRPr="000A1E21">
        <w:rPr>
          <w:rFonts w:ascii="Arial" w:hAnsi="Arial" w:cs="Arial"/>
          <w:sz w:val="20"/>
          <w:szCs w:val="20"/>
          <w:lang w:val="en-PH"/>
        </w:rPr>
        <w:br/>
        <w:t>D. Water falling into rivers</w:t>
      </w:r>
    </w:p>
    <w:p w14:paraId="247F82F2" w14:textId="77777777" w:rsidR="00020169" w:rsidRPr="000A1E21" w:rsidRDefault="00020169" w:rsidP="000A1E21">
      <w:pPr>
        <w:pStyle w:val="ListBullet2"/>
        <w:numPr>
          <w:ilvl w:val="0"/>
          <w:numId w:val="36"/>
        </w:numPr>
        <w:tabs>
          <w:tab w:val="left" w:pos="720"/>
        </w:tabs>
        <w:spacing w:line="240" w:lineRule="auto"/>
        <w:ind w:left="426"/>
        <w:rPr>
          <w:rFonts w:ascii="Arial" w:hAnsi="Arial" w:cs="Arial"/>
          <w:sz w:val="20"/>
          <w:szCs w:val="20"/>
          <w:lang w:val="en-PH"/>
        </w:rPr>
      </w:pPr>
      <w:r w:rsidRPr="000A1E21">
        <w:rPr>
          <w:rFonts w:ascii="Arial" w:hAnsi="Arial" w:cs="Arial"/>
          <w:sz w:val="20"/>
          <w:szCs w:val="20"/>
          <w:lang w:val="en-PH"/>
        </w:rPr>
        <w:t>What comes after condensation in the cycle?</w:t>
      </w:r>
      <w:r w:rsidRPr="000A1E21">
        <w:rPr>
          <w:rFonts w:ascii="Arial" w:hAnsi="Arial" w:cs="Arial"/>
          <w:sz w:val="20"/>
          <w:szCs w:val="20"/>
          <w:lang w:val="en-PH"/>
        </w:rPr>
        <w:br/>
        <w:t>A. Precipitation</w:t>
      </w:r>
      <w:r w:rsidRPr="000A1E21">
        <w:rPr>
          <w:rFonts w:ascii="Arial" w:hAnsi="Arial" w:cs="Arial"/>
          <w:sz w:val="20"/>
          <w:szCs w:val="20"/>
          <w:lang w:val="en-PH"/>
        </w:rPr>
        <w:br/>
        <w:t>B. Evaporation</w:t>
      </w:r>
      <w:r w:rsidRPr="000A1E21">
        <w:rPr>
          <w:rFonts w:ascii="Arial" w:hAnsi="Arial" w:cs="Arial"/>
          <w:sz w:val="20"/>
          <w:szCs w:val="20"/>
          <w:lang w:val="en-PH"/>
        </w:rPr>
        <w:br/>
        <w:t>C. Collection</w:t>
      </w:r>
      <w:r w:rsidRPr="000A1E21">
        <w:rPr>
          <w:rFonts w:ascii="Arial" w:hAnsi="Arial" w:cs="Arial"/>
          <w:sz w:val="20"/>
          <w:szCs w:val="20"/>
          <w:lang w:val="en-PH"/>
        </w:rPr>
        <w:br/>
        <w:t>D. Boiling</w:t>
      </w:r>
    </w:p>
    <w:p w14:paraId="4ACF4F49" w14:textId="77777777" w:rsidR="00020169" w:rsidRPr="000A1E21" w:rsidRDefault="00020169" w:rsidP="000A1E21">
      <w:pPr>
        <w:pStyle w:val="ListBullet2"/>
        <w:numPr>
          <w:ilvl w:val="0"/>
          <w:numId w:val="36"/>
        </w:numPr>
        <w:tabs>
          <w:tab w:val="left" w:pos="720"/>
        </w:tabs>
        <w:spacing w:line="240" w:lineRule="auto"/>
        <w:ind w:left="426"/>
        <w:rPr>
          <w:rFonts w:ascii="Arial" w:hAnsi="Arial" w:cs="Arial"/>
          <w:sz w:val="20"/>
          <w:szCs w:val="20"/>
          <w:lang w:val="en-PH"/>
        </w:rPr>
      </w:pPr>
      <w:r w:rsidRPr="000A1E21">
        <w:rPr>
          <w:rFonts w:ascii="Arial" w:hAnsi="Arial" w:cs="Arial"/>
          <w:sz w:val="20"/>
          <w:szCs w:val="20"/>
          <w:lang w:val="en-PH"/>
        </w:rPr>
        <w:t>Which of the following is an example of precipitation?</w:t>
      </w:r>
      <w:r w:rsidRPr="000A1E21">
        <w:rPr>
          <w:rFonts w:ascii="Arial" w:hAnsi="Arial" w:cs="Arial"/>
          <w:sz w:val="20"/>
          <w:szCs w:val="20"/>
          <w:lang w:val="en-PH"/>
        </w:rPr>
        <w:br/>
        <w:t>A. River flowing</w:t>
      </w:r>
      <w:r w:rsidRPr="000A1E21">
        <w:rPr>
          <w:rFonts w:ascii="Arial" w:hAnsi="Arial" w:cs="Arial"/>
          <w:sz w:val="20"/>
          <w:szCs w:val="20"/>
          <w:lang w:val="en-PH"/>
        </w:rPr>
        <w:br/>
        <w:t>B. Fog forming</w:t>
      </w:r>
      <w:r w:rsidRPr="000A1E21">
        <w:rPr>
          <w:rFonts w:ascii="Arial" w:hAnsi="Arial" w:cs="Arial"/>
          <w:sz w:val="20"/>
          <w:szCs w:val="20"/>
          <w:lang w:val="en-PH"/>
        </w:rPr>
        <w:br/>
        <w:t>C. Snow falling</w:t>
      </w:r>
      <w:r w:rsidRPr="000A1E21">
        <w:rPr>
          <w:rFonts w:ascii="Arial" w:hAnsi="Arial" w:cs="Arial"/>
          <w:sz w:val="20"/>
          <w:szCs w:val="20"/>
          <w:lang w:val="en-PH"/>
        </w:rPr>
        <w:br/>
        <w:t>D. Water boiling</w:t>
      </w:r>
    </w:p>
    <w:p w14:paraId="0E218767" w14:textId="77777777" w:rsidR="00020169" w:rsidRPr="000A1E21" w:rsidRDefault="00020169" w:rsidP="000A1E21">
      <w:pPr>
        <w:ind w:right="135"/>
        <w:jc w:val="both"/>
        <w:rPr>
          <w:rFonts w:ascii="Arial" w:hAnsi="Arial" w:cs="Arial"/>
          <w:b/>
          <w:color w:val="000000" w:themeColor="text1"/>
          <w:lang w:val="en-PH"/>
        </w:rPr>
      </w:pPr>
      <w:r w:rsidRPr="000A1E21">
        <w:rPr>
          <w:rFonts w:ascii="Arial" w:hAnsi="Arial" w:cs="Arial"/>
          <w:b/>
          <w:color w:val="000000" w:themeColor="text1"/>
          <w:lang w:val="en-PH"/>
        </w:rPr>
        <w:t>Vocabulary in Context</w:t>
      </w:r>
    </w:p>
    <w:p w14:paraId="375432C4"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(Items 16–20)</w:t>
      </w:r>
    </w:p>
    <w:p w14:paraId="342C5375"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16. “The boy was exhausted after running for miles.” What does “exhausted” mean?</w:t>
      </w:r>
    </w:p>
    <w:p w14:paraId="238A8992"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Excited</w:t>
      </w:r>
    </w:p>
    <w:p w14:paraId="14CC6641"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Very tired</w:t>
      </w:r>
    </w:p>
    <w:p w14:paraId="007B98A5"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Angry</w:t>
      </w:r>
    </w:p>
    <w:p w14:paraId="209B9AEE"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Hungry</w:t>
      </w:r>
    </w:p>
    <w:p w14:paraId="0C935DA7"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17. “She carefully concealed the gift behind her back.” What does “concealed” mean?</w:t>
      </w:r>
    </w:p>
    <w:p w14:paraId="0C7C8FB3"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Hid</w:t>
      </w:r>
    </w:p>
    <w:p w14:paraId="21A16E74"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Shared</w:t>
      </w:r>
    </w:p>
    <w:p w14:paraId="49171E9C"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Showed</w:t>
      </w:r>
    </w:p>
    <w:p w14:paraId="16FE2D4A"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Broke</w:t>
      </w:r>
    </w:p>
    <w:p w14:paraId="301C2D2D"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18. “The teacher commended the students for their hard work.” What does “commended” mean?</w:t>
      </w:r>
    </w:p>
    <w:p w14:paraId="43FDE12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Punished</w:t>
      </w:r>
    </w:p>
    <w:p w14:paraId="7DB36BC8"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Praised</w:t>
      </w:r>
    </w:p>
    <w:p w14:paraId="673AD6F5"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Ignored</w:t>
      </w:r>
    </w:p>
    <w:p w14:paraId="57556638"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Warned</w:t>
      </w:r>
    </w:p>
    <w:p w14:paraId="023F5DCC"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19. “The baby giggled as the puppy licked her feet.” What does “giggled” mean?</w:t>
      </w:r>
    </w:p>
    <w:p w14:paraId="53FDFA5B"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Screamed</w:t>
      </w:r>
    </w:p>
    <w:p w14:paraId="517A4515"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Laughed softly</w:t>
      </w:r>
    </w:p>
    <w:p w14:paraId="5AB9272B"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Cried loudly</w:t>
      </w:r>
    </w:p>
    <w:p w14:paraId="0C209615"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Coughed</w:t>
      </w:r>
    </w:p>
    <w:p w14:paraId="592A67F6"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20. “The mountain was majestic in the early morning light.” What does “majestic” mean?</w:t>
      </w:r>
    </w:p>
    <w:p w14:paraId="4AE33B62"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Scary</w:t>
      </w:r>
    </w:p>
    <w:p w14:paraId="0A69F17A"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Dirty</w:t>
      </w:r>
    </w:p>
    <w:p w14:paraId="1D6184C1"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Grand and beautiful</w:t>
      </w:r>
    </w:p>
    <w:p w14:paraId="412E92C4"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Small</w:t>
      </w:r>
    </w:p>
    <w:p w14:paraId="32C13AF3" w14:textId="77777777" w:rsidR="00020169" w:rsidRPr="000A1E21" w:rsidRDefault="00020169" w:rsidP="000A1E21">
      <w:pPr>
        <w:ind w:right="135"/>
        <w:jc w:val="both"/>
        <w:rPr>
          <w:rFonts w:ascii="Arial" w:hAnsi="Arial" w:cs="Arial"/>
          <w:bCs/>
          <w:color w:val="000000" w:themeColor="text1"/>
          <w:lang w:val="en-PH"/>
        </w:rPr>
      </w:pPr>
    </w:p>
    <w:p w14:paraId="39FF5CA3" w14:textId="77777777" w:rsidR="00020169" w:rsidRPr="000A1E21" w:rsidRDefault="00020169" w:rsidP="000A1E21">
      <w:pPr>
        <w:ind w:right="135"/>
        <w:jc w:val="both"/>
        <w:rPr>
          <w:rFonts w:ascii="Arial" w:hAnsi="Arial" w:cs="Arial"/>
          <w:b/>
          <w:color w:val="000000" w:themeColor="text1"/>
          <w:lang w:val="en-PH"/>
        </w:rPr>
      </w:pPr>
      <w:r w:rsidRPr="000A1E21">
        <w:rPr>
          <w:rFonts w:ascii="Arial" w:hAnsi="Arial" w:cs="Arial"/>
          <w:b/>
          <w:color w:val="000000" w:themeColor="text1"/>
          <w:lang w:val="en-PH"/>
        </w:rPr>
        <w:t>Cause and Effect / Sequencing / Fact and Opinion</w:t>
      </w:r>
    </w:p>
    <w:p w14:paraId="1491A352"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(Items 21–25)</w:t>
      </w:r>
    </w:p>
    <w:p w14:paraId="32334CEB"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21. Why did the flowers bloom?</w:t>
      </w:r>
    </w:p>
    <w:p w14:paraId="751A9BD3" w14:textId="77777777" w:rsidR="00020169" w:rsidRPr="000A1E21" w:rsidRDefault="00020169" w:rsidP="000A1E21">
      <w:pPr>
        <w:tabs>
          <w:tab w:val="left" w:pos="426"/>
        </w:tabs>
        <w:ind w:left="426" w:right="135"/>
        <w:jc w:val="both"/>
        <w:rPr>
          <w:rFonts w:ascii="Arial" w:hAnsi="Arial" w:cs="Arial"/>
          <w:bCs/>
          <w:color w:val="000000" w:themeColor="text1"/>
          <w:lang w:val="en-PH"/>
        </w:rPr>
      </w:pPr>
      <w:r w:rsidRPr="000A1E21">
        <w:rPr>
          <w:rFonts w:ascii="Arial" w:hAnsi="Arial" w:cs="Arial"/>
          <w:bCs/>
          <w:color w:val="000000" w:themeColor="text1"/>
          <w:lang w:val="en-PH"/>
        </w:rPr>
        <w:t>A. Because it rained.</w:t>
      </w:r>
    </w:p>
    <w:p w14:paraId="18D8E04C" w14:textId="77777777" w:rsidR="00020169" w:rsidRPr="000A1E21" w:rsidRDefault="00020169" w:rsidP="000A1E21">
      <w:pPr>
        <w:tabs>
          <w:tab w:val="left" w:pos="426"/>
        </w:tabs>
        <w:ind w:left="426" w:right="135"/>
        <w:jc w:val="both"/>
        <w:rPr>
          <w:rFonts w:ascii="Arial" w:hAnsi="Arial" w:cs="Arial"/>
          <w:bCs/>
          <w:color w:val="000000" w:themeColor="text1"/>
          <w:lang w:val="en-PH"/>
        </w:rPr>
      </w:pPr>
      <w:r w:rsidRPr="000A1E21">
        <w:rPr>
          <w:rFonts w:ascii="Arial" w:hAnsi="Arial" w:cs="Arial"/>
          <w:bCs/>
          <w:color w:val="000000" w:themeColor="text1"/>
          <w:lang w:val="en-PH"/>
        </w:rPr>
        <w:t>B. Because they were fake.</w:t>
      </w:r>
    </w:p>
    <w:p w14:paraId="532173CA" w14:textId="77777777" w:rsidR="00020169" w:rsidRPr="000A1E21" w:rsidRDefault="00020169" w:rsidP="000A1E21">
      <w:pPr>
        <w:tabs>
          <w:tab w:val="left" w:pos="426"/>
        </w:tabs>
        <w:ind w:left="426" w:right="135"/>
        <w:jc w:val="both"/>
        <w:rPr>
          <w:rFonts w:ascii="Arial" w:hAnsi="Arial" w:cs="Arial"/>
          <w:bCs/>
          <w:color w:val="000000" w:themeColor="text1"/>
          <w:lang w:val="en-PH"/>
        </w:rPr>
      </w:pPr>
      <w:r w:rsidRPr="000A1E21">
        <w:rPr>
          <w:rFonts w:ascii="Arial" w:hAnsi="Arial" w:cs="Arial"/>
          <w:bCs/>
          <w:color w:val="000000" w:themeColor="text1"/>
          <w:lang w:val="en-PH"/>
        </w:rPr>
        <w:t>C. Because it was night.</w:t>
      </w:r>
    </w:p>
    <w:p w14:paraId="4563DE5B" w14:textId="77777777" w:rsidR="00020169" w:rsidRPr="000A1E21" w:rsidRDefault="00020169" w:rsidP="000A1E21">
      <w:pPr>
        <w:tabs>
          <w:tab w:val="left" w:pos="426"/>
        </w:tabs>
        <w:ind w:left="426" w:right="135"/>
        <w:jc w:val="both"/>
        <w:rPr>
          <w:rFonts w:ascii="Arial" w:hAnsi="Arial" w:cs="Arial"/>
          <w:bCs/>
          <w:color w:val="000000" w:themeColor="text1"/>
          <w:lang w:val="en-PH"/>
        </w:rPr>
      </w:pPr>
      <w:r w:rsidRPr="000A1E21">
        <w:rPr>
          <w:rFonts w:ascii="Arial" w:hAnsi="Arial" w:cs="Arial"/>
          <w:bCs/>
          <w:color w:val="000000" w:themeColor="text1"/>
          <w:lang w:val="en-PH"/>
        </w:rPr>
        <w:t>D. Because of thunder.</w:t>
      </w:r>
    </w:p>
    <w:p w14:paraId="235617F6"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22. Which happened first?</w:t>
      </w:r>
    </w:p>
    <w:p w14:paraId="38E1F61C"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Anna washed her hands.</w:t>
      </w:r>
    </w:p>
    <w:p w14:paraId="4FAB5D6C"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Anna cooked rice.</w:t>
      </w:r>
    </w:p>
    <w:p w14:paraId="7C2BDC7C"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Anna ate her lunch.</w:t>
      </w:r>
    </w:p>
    <w:p w14:paraId="39B68299"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lastRenderedPageBreak/>
        <w:t>D. Anna cleaned the table.</w:t>
      </w:r>
    </w:p>
    <w:p w14:paraId="29BD03AC"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23. Which is a fact?</w:t>
      </w:r>
    </w:p>
    <w:p w14:paraId="53429A0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Apples are better than oranges.</w:t>
      </w:r>
    </w:p>
    <w:p w14:paraId="3D1BCF64"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Apples are fruits.</w:t>
      </w:r>
    </w:p>
    <w:p w14:paraId="6EF008CA"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Apples taste bad.</w:t>
      </w:r>
    </w:p>
    <w:p w14:paraId="098E28F1"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Oranges are the best.</w:t>
      </w:r>
    </w:p>
    <w:p w14:paraId="2DC56D42"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24. Which is an opinion?</w:t>
      </w:r>
    </w:p>
    <w:p w14:paraId="09FD504D"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Bananas are yellow.</w:t>
      </w:r>
    </w:p>
    <w:p w14:paraId="55FE4CD9"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Dogs have four legs.</w:t>
      </w:r>
    </w:p>
    <w:p w14:paraId="17D7077D"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Mangoes are the tastiest fruit.</w:t>
      </w:r>
    </w:p>
    <w:p w14:paraId="2F46F40B"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Water boils at 100°C.</w:t>
      </w:r>
    </w:p>
    <w:p w14:paraId="500D1539"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25. What is the effect of studying every night?</w:t>
      </w:r>
    </w:p>
    <w:p w14:paraId="20F413A3"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You feel sleepy all day.</w:t>
      </w:r>
    </w:p>
    <w:p w14:paraId="4EA20538"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You forget everything.</w:t>
      </w:r>
    </w:p>
    <w:p w14:paraId="38AF073E"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You do well in school.</w:t>
      </w:r>
    </w:p>
    <w:p w14:paraId="2DB59D75"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You miss your meals.</w:t>
      </w:r>
    </w:p>
    <w:p w14:paraId="2B66535E" w14:textId="77777777" w:rsidR="00020169" w:rsidRPr="000A1E21" w:rsidRDefault="00020169" w:rsidP="000A1E21">
      <w:pPr>
        <w:ind w:right="135"/>
        <w:jc w:val="both"/>
        <w:rPr>
          <w:rFonts w:ascii="Arial" w:hAnsi="Arial" w:cs="Arial"/>
          <w:bCs/>
          <w:color w:val="000000" w:themeColor="text1"/>
          <w:lang w:val="en-PH"/>
        </w:rPr>
      </w:pPr>
    </w:p>
    <w:p w14:paraId="0F990A07" w14:textId="77777777" w:rsidR="00020169" w:rsidRPr="000A1E21" w:rsidRDefault="00020169" w:rsidP="000A1E21">
      <w:pPr>
        <w:ind w:right="135"/>
        <w:jc w:val="both"/>
        <w:rPr>
          <w:rFonts w:ascii="Arial" w:hAnsi="Arial" w:cs="Arial"/>
          <w:b/>
          <w:color w:val="000000" w:themeColor="text1"/>
          <w:lang w:val="en-PH"/>
        </w:rPr>
      </w:pPr>
      <w:r w:rsidRPr="000A1E21">
        <w:rPr>
          <w:rFonts w:ascii="Arial" w:hAnsi="Arial" w:cs="Arial"/>
          <w:b/>
          <w:color w:val="000000" w:themeColor="text1"/>
          <w:lang w:val="en-PH"/>
        </w:rPr>
        <w:t>Making Inferences / Drawing Conclusions / Predicting Outcomes</w:t>
      </w:r>
    </w:p>
    <w:p w14:paraId="7D226FF4"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(Items 26–30)</w:t>
      </w:r>
    </w:p>
    <w:p w14:paraId="2D2DD36F"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26. Mike was sweating and breathing fast after his run. What can we infer?</w:t>
      </w:r>
    </w:p>
    <w:p w14:paraId="52152376"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He was sick.</w:t>
      </w:r>
    </w:p>
    <w:p w14:paraId="0FFE536A"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He was scared.</w:t>
      </w:r>
    </w:p>
    <w:p w14:paraId="2AD2D26A"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He was tired from running.</w:t>
      </w:r>
    </w:p>
    <w:p w14:paraId="74DEFC3B"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He was late for school.</w:t>
      </w:r>
    </w:p>
    <w:p w14:paraId="297F4777"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27. Anna smiled when she got her test paper. What does this tell us?</w:t>
      </w:r>
    </w:p>
    <w:p w14:paraId="12E5669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She failed.</w:t>
      </w:r>
    </w:p>
    <w:p w14:paraId="059D77D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She was confused.</w:t>
      </w:r>
    </w:p>
    <w:p w14:paraId="050B2370"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She got a good score.</w:t>
      </w:r>
    </w:p>
    <w:p w14:paraId="175B393C"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She was nervous.</w:t>
      </w:r>
    </w:p>
    <w:p w14:paraId="21AF7975"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28. Based on the story, what will likely happen next?</w:t>
      </w:r>
    </w:p>
    <w:p w14:paraId="63D33BFE"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The dog will get lost again.</w:t>
      </w:r>
    </w:p>
    <w:p w14:paraId="39B16BD8"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Maria will train the dog.</w:t>
      </w:r>
    </w:p>
    <w:p w14:paraId="66831EE0"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Maria will abandon the dog.</w:t>
      </w:r>
    </w:p>
    <w:p w14:paraId="4F44564F"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Maria will move to another city.</w:t>
      </w:r>
    </w:p>
    <w:p w14:paraId="0BAFF3DD"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29. What conclusion can we draw if the sky is dark and the wind is strong?</w:t>
      </w:r>
    </w:p>
    <w:p w14:paraId="782B0C9F"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It will snow.</w:t>
      </w:r>
    </w:p>
    <w:p w14:paraId="2690177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It will probably rain.</w:t>
      </w:r>
    </w:p>
    <w:p w14:paraId="00E0F2B2"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It is very hot.</w:t>
      </w:r>
    </w:p>
    <w:p w14:paraId="50CB4E8F"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It is nighttime.</w:t>
      </w:r>
    </w:p>
    <w:p w14:paraId="2291B11F" w14:textId="77777777" w:rsidR="00020169" w:rsidRPr="000A1E21" w:rsidRDefault="00020169" w:rsidP="000A1E21">
      <w:pPr>
        <w:ind w:right="135"/>
        <w:jc w:val="both"/>
        <w:rPr>
          <w:rFonts w:ascii="Arial" w:hAnsi="Arial" w:cs="Arial"/>
          <w:bCs/>
          <w:color w:val="000000" w:themeColor="text1"/>
          <w:lang w:val="en-PH"/>
        </w:rPr>
      </w:pPr>
      <w:r w:rsidRPr="000A1E21">
        <w:rPr>
          <w:rFonts w:ascii="Arial" w:hAnsi="Arial" w:cs="Arial"/>
          <w:bCs/>
          <w:color w:val="000000" w:themeColor="text1"/>
          <w:lang w:val="en-PH"/>
        </w:rPr>
        <w:t>30. If you read more books, what will most likely happen?</w:t>
      </w:r>
    </w:p>
    <w:p w14:paraId="4A44CA2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A. You will get bored.</w:t>
      </w:r>
    </w:p>
    <w:p w14:paraId="4C0C167B"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B. Your reading skills will improve.</w:t>
      </w:r>
    </w:p>
    <w:p w14:paraId="06C73E22"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C. You will forget everything.</w:t>
      </w:r>
    </w:p>
    <w:p w14:paraId="24A762D7" w14:textId="77777777" w:rsidR="00020169" w:rsidRPr="000A1E21" w:rsidRDefault="00020169" w:rsidP="000A1E21">
      <w:pPr>
        <w:ind w:left="426" w:right="135"/>
        <w:jc w:val="both"/>
        <w:rPr>
          <w:rFonts w:ascii="Arial" w:hAnsi="Arial" w:cs="Arial"/>
          <w:bCs/>
          <w:color w:val="000000" w:themeColor="text1"/>
          <w:lang w:val="en-PH"/>
        </w:rPr>
      </w:pPr>
      <w:r w:rsidRPr="000A1E21">
        <w:rPr>
          <w:rFonts w:ascii="Arial" w:hAnsi="Arial" w:cs="Arial"/>
          <w:bCs/>
          <w:color w:val="000000" w:themeColor="text1"/>
          <w:lang w:val="en-PH"/>
        </w:rPr>
        <w:t>D. You will lose your eyesight.</w:t>
      </w:r>
    </w:p>
    <w:p w14:paraId="44878655" w14:textId="77777777" w:rsidR="00020169" w:rsidRPr="000A1E21" w:rsidRDefault="00020169" w:rsidP="000A1E21">
      <w:pPr>
        <w:ind w:left="426" w:right="135"/>
        <w:jc w:val="both"/>
        <w:rPr>
          <w:rFonts w:ascii="Arial" w:hAnsi="Arial" w:cs="Arial"/>
          <w:bCs/>
          <w:color w:val="000000" w:themeColor="text1"/>
          <w:lang w:val="en-PH"/>
        </w:rPr>
      </w:pPr>
    </w:p>
    <w:p w14:paraId="1E393583" w14:textId="77777777" w:rsidR="00020169" w:rsidRPr="000A1E21" w:rsidRDefault="00020169" w:rsidP="000A1E21">
      <w:pPr>
        <w:ind w:left="-142" w:right="135"/>
        <w:jc w:val="both"/>
        <w:rPr>
          <w:rFonts w:ascii="Arial" w:hAnsi="Arial" w:cs="Arial"/>
          <w:b/>
          <w:color w:val="000000" w:themeColor="text1"/>
        </w:rPr>
      </w:pPr>
      <w:r w:rsidRPr="000A1E21">
        <w:rPr>
          <w:rFonts w:ascii="Arial" w:hAnsi="Arial" w:cs="Arial"/>
          <w:b/>
          <w:color w:val="000000" w:themeColor="text1"/>
        </w:rPr>
        <w:t>PART II. ARITHMETIC PROFICIENCY SKILLS</w:t>
      </w:r>
    </w:p>
    <w:p w14:paraId="13C692C6" w14:textId="77777777" w:rsidR="00020169" w:rsidRPr="000A1E21" w:rsidRDefault="00020169" w:rsidP="000A1E21">
      <w:pPr>
        <w:ind w:left="-142" w:right="135"/>
        <w:jc w:val="both"/>
        <w:rPr>
          <w:rFonts w:ascii="Arial" w:hAnsi="Arial" w:cs="Arial"/>
          <w:bCs/>
          <w:color w:val="000000" w:themeColor="text1"/>
        </w:rPr>
      </w:pPr>
    </w:p>
    <w:p w14:paraId="43F9618A" w14:textId="77777777" w:rsidR="00020169" w:rsidRPr="000A1E21" w:rsidRDefault="00020169" w:rsidP="000A1E21">
      <w:pPr>
        <w:spacing w:after="36"/>
        <w:ind w:left="10" w:right="-15" w:hanging="10"/>
        <w:jc w:val="center"/>
        <w:rPr>
          <w:rFonts w:ascii="Arial" w:hAnsi="Arial" w:cs="Arial"/>
        </w:rPr>
      </w:pPr>
      <w:r w:rsidRPr="000A1E21">
        <w:rPr>
          <w:rFonts w:ascii="Arial" w:hAnsi="Arial" w:cs="Arial"/>
          <w:b/>
        </w:rPr>
        <w:t>ASSESSMENT TOOL IN NUMERACY (ATiN)</w:t>
      </w:r>
    </w:p>
    <w:p w14:paraId="511FBA08" w14:textId="77777777" w:rsidR="00020169" w:rsidRPr="000A1E21" w:rsidRDefault="00020169" w:rsidP="000A1E21">
      <w:pPr>
        <w:spacing w:after="4"/>
        <w:ind w:left="1761"/>
        <w:rPr>
          <w:rFonts w:ascii="Arial" w:hAnsi="Arial" w:cs="Arial"/>
        </w:rPr>
      </w:pPr>
      <w:r w:rsidRPr="000A1E21">
        <w:rPr>
          <w:rFonts w:ascii="Arial" w:hAnsi="Arial" w:cs="Arial"/>
          <w:b/>
        </w:rPr>
        <w:t xml:space="preserve"> </w:t>
      </w:r>
    </w:p>
    <w:tbl>
      <w:tblPr>
        <w:tblStyle w:val="TableGrid0"/>
        <w:tblW w:w="1609" w:type="dxa"/>
        <w:tblInd w:w="3723" w:type="dxa"/>
        <w:tblCellMar>
          <w:top w:w="127" w:type="dxa"/>
          <w:left w:w="115" w:type="dxa"/>
          <w:right w:w="115" w:type="dxa"/>
        </w:tblCellMar>
        <w:tblLook w:val="04A0" w:firstRow="1" w:lastRow="0" w:firstColumn="1" w:lastColumn="0" w:noHBand="0" w:noVBand="1"/>
      </w:tblPr>
      <w:tblGrid>
        <w:gridCol w:w="1609"/>
      </w:tblGrid>
      <w:tr w:rsidR="00020169" w:rsidRPr="000A1E21" w14:paraId="6AD0A557" w14:textId="77777777" w:rsidTr="00020169">
        <w:tc>
          <w:tcPr>
            <w:tcW w:w="1609" w:type="dxa"/>
            <w:tcBorders>
              <w:top w:val="single" w:sz="6" w:space="0" w:color="000000"/>
              <w:left w:val="single" w:sz="6" w:space="0" w:color="000000"/>
              <w:bottom w:val="single" w:sz="6" w:space="0" w:color="000000"/>
              <w:right w:val="single" w:sz="6" w:space="0" w:color="000000"/>
            </w:tcBorders>
            <w:shd w:val="clear" w:color="auto" w:fill="FF33CC"/>
            <w:hideMark/>
          </w:tcPr>
          <w:p w14:paraId="4930A903" w14:textId="77777777" w:rsidR="00020169" w:rsidRPr="000A1E21" w:rsidRDefault="00020169" w:rsidP="000A1E21">
            <w:pPr>
              <w:jc w:val="center"/>
              <w:rPr>
                <w:rFonts w:ascii="Arial" w:hAnsi="Arial" w:cs="Arial"/>
                <w:sz w:val="20"/>
                <w:szCs w:val="20"/>
                <w:lang w:eastAsia="en-PH"/>
              </w:rPr>
            </w:pPr>
            <w:r w:rsidRPr="000A1E21">
              <w:rPr>
                <w:rFonts w:ascii="Arial" w:hAnsi="Arial" w:cs="Arial"/>
                <w:color w:val="FFFFFF"/>
                <w:sz w:val="20"/>
                <w:szCs w:val="20"/>
                <w:lang w:eastAsia="en-PH"/>
              </w:rPr>
              <w:t xml:space="preserve">GRADE 6 </w:t>
            </w:r>
          </w:p>
        </w:tc>
      </w:tr>
    </w:tbl>
    <w:p w14:paraId="6163DEDC" w14:textId="77777777" w:rsidR="00020169" w:rsidRPr="000A1E21" w:rsidRDefault="00020169" w:rsidP="000A1E21">
      <w:pPr>
        <w:spacing w:after="36"/>
        <w:ind w:right="3697"/>
        <w:rPr>
          <w:rFonts w:ascii="Arial" w:hAnsi="Arial" w:cs="Arial"/>
        </w:rPr>
      </w:pPr>
      <w:r w:rsidRPr="000A1E21">
        <w:rPr>
          <w:rFonts w:ascii="Arial" w:hAnsi="Arial" w:cs="Arial"/>
          <w:b/>
        </w:rPr>
        <w:t xml:space="preserve"> </w:t>
      </w:r>
    </w:p>
    <w:p w14:paraId="4F697942" w14:textId="77777777" w:rsidR="00020169" w:rsidRPr="000A1E21" w:rsidRDefault="00020169" w:rsidP="000A1E21">
      <w:pPr>
        <w:spacing w:after="49"/>
        <w:ind w:left="10" w:right="-15" w:hanging="10"/>
        <w:rPr>
          <w:rFonts w:ascii="Arial" w:hAnsi="Arial" w:cs="Arial"/>
        </w:rPr>
      </w:pPr>
      <w:r w:rsidRPr="000A1E21">
        <w:rPr>
          <w:rFonts w:ascii="Arial" w:hAnsi="Arial" w:cs="Arial"/>
        </w:rPr>
        <w:t xml:space="preserve">Name: _____________________ </w:t>
      </w:r>
      <w:r w:rsidRPr="000A1E21">
        <w:rPr>
          <w:rFonts w:ascii="Arial" w:hAnsi="Arial" w:cs="Arial"/>
        </w:rPr>
        <w:tab/>
        <w:t xml:space="preserve"> </w:t>
      </w:r>
      <w:r w:rsidRPr="000A1E21">
        <w:rPr>
          <w:rFonts w:ascii="Arial" w:hAnsi="Arial" w:cs="Arial"/>
        </w:rPr>
        <w:tab/>
        <w:t xml:space="preserve"> </w:t>
      </w:r>
      <w:r w:rsidRPr="000A1E21">
        <w:rPr>
          <w:rFonts w:ascii="Arial" w:hAnsi="Arial" w:cs="Arial"/>
        </w:rPr>
        <w:tab/>
        <w:t xml:space="preserve"> </w:t>
      </w:r>
      <w:r w:rsidRPr="000A1E21">
        <w:rPr>
          <w:rFonts w:ascii="Arial" w:hAnsi="Arial" w:cs="Arial"/>
        </w:rPr>
        <w:tab/>
        <w:t xml:space="preserve">Date: ___________ </w:t>
      </w:r>
    </w:p>
    <w:p w14:paraId="1C5DC2ED" w14:textId="77777777" w:rsidR="00020169" w:rsidRPr="000A1E21" w:rsidRDefault="00020169" w:rsidP="000A1E21">
      <w:pPr>
        <w:spacing w:after="49"/>
        <w:ind w:left="10" w:right="-15" w:hanging="10"/>
        <w:rPr>
          <w:rFonts w:ascii="Arial" w:hAnsi="Arial" w:cs="Arial"/>
        </w:rPr>
      </w:pPr>
      <w:r w:rsidRPr="000A1E21">
        <w:rPr>
          <w:rFonts w:ascii="Arial" w:hAnsi="Arial" w:cs="Arial"/>
        </w:rPr>
        <w:t xml:space="preserve">School: ____________________ </w:t>
      </w:r>
    </w:p>
    <w:p w14:paraId="540BD1CB" w14:textId="77777777" w:rsidR="00020169" w:rsidRPr="000A1E21" w:rsidRDefault="00020169" w:rsidP="000A1E21">
      <w:pPr>
        <w:spacing w:after="38"/>
        <w:rPr>
          <w:rFonts w:ascii="Arial" w:hAnsi="Arial" w:cs="Arial"/>
        </w:rPr>
      </w:pPr>
      <w:r w:rsidRPr="000A1E21">
        <w:rPr>
          <w:rFonts w:ascii="Arial" w:hAnsi="Arial" w:cs="Arial"/>
        </w:rPr>
        <w:t xml:space="preserve"> </w:t>
      </w:r>
    </w:p>
    <w:p w14:paraId="647C2E76" w14:textId="77777777" w:rsidR="00020169" w:rsidRPr="000A1E21" w:rsidRDefault="00020169" w:rsidP="000A1E21">
      <w:pPr>
        <w:spacing w:after="218"/>
        <w:ind w:left="355" w:right="-15" w:hanging="10"/>
        <w:rPr>
          <w:rFonts w:ascii="Arial" w:hAnsi="Arial" w:cs="Arial"/>
        </w:rPr>
      </w:pPr>
      <w:r w:rsidRPr="000A1E21">
        <w:rPr>
          <w:rFonts w:ascii="Arial" w:hAnsi="Arial" w:cs="Arial"/>
          <w:b/>
        </w:rPr>
        <w:t>I.</w:t>
      </w:r>
      <w:r w:rsidRPr="000A1E21">
        <w:rPr>
          <w:rFonts w:ascii="Arial" w:eastAsia="Arial" w:hAnsi="Arial" w:cs="Arial"/>
          <w:b/>
        </w:rPr>
        <w:t xml:space="preserve"> </w:t>
      </w:r>
      <w:r w:rsidRPr="000A1E21">
        <w:rPr>
          <w:rFonts w:ascii="Arial" w:eastAsia="Arial" w:hAnsi="Arial" w:cs="Arial"/>
          <w:b/>
        </w:rPr>
        <w:tab/>
      </w:r>
      <w:r w:rsidRPr="000A1E21">
        <w:rPr>
          <w:rFonts w:ascii="Arial" w:hAnsi="Arial" w:cs="Arial"/>
          <w:b/>
        </w:rPr>
        <w:t xml:space="preserve">NUMBER IDENTIFICATION  </w:t>
      </w:r>
    </w:p>
    <w:p w14:paraId="0B0F5D48" w14:textId="77777777" w:rsidR="00020169" w:rsidRPr="000A1E21" w:rsidRDefault="00020169" w:rsidP="000A1E21">
      <w:pPr>
        <w:spacing w:after="76"/>
        <w:ind w:left="355" w:right="-15" w:hanging="10"/>
        <w:rPr>
          <w:rFonts w:ascii="Arial" w:hAnsi="Arial" w:cs="Arial"/>
        </w:rPr>
      </w:pPr>
      <w:r w:rsidRPr="000A1E21">
        <w:rPr>
          <w:rFonts w:ascii="Arial" w:hAnsi="Arial" w:cs="Arial"/>
          <w:b/>
        </w:rPr>
        <w:t xml:space="preserve">Activity 1 </w:t>
      </w:r>
    </w:p>
    <w:tbl>
      <w:tblPr>
        <w:tblStyle w:val="TableGrid0"/>
        <w:tblW w:w="2847" w:type="dxa"/>
        <w:tblInd w:w="11" w:type="dxa"/>
        <w:tblCellMar>
          <w:top w:w="126" w:type="dxa"/>
          <w:left w:w="115" w:type="dxa"/>
          <w:right w:w="115" w:type="dxa"/>
        </w:tblCellMar>
        <w:tblLook w:val="04A0" w:firstRow="1" w:lastRow="0" w:firstColumn="1" w:lastColumn="0" w:noHBand="0" w:noVBand="1"/>
      </w:tblPr>
      <w:tblGrid>
        <w:gridCol w:w="2847"/>
      </w:tblGrid>
      <w:tr w:rsidR="00020169" w:rsidRPr="000A1E21" w14:paraId="585C2D60" w14:textId="77777777" w:rsidTr="00020169">
        <w:tc>
          <w:tcPr>
            <w:tcW w:w="2847" w:type="dxa"/>
            <w:tcBorders>
              <w:top w:val="single" w:sz="6" w:space="0" w:color="000000"/>
              <w:left w:val="single" w:sz="6" w:space="0" w:color="000000"/>
              <w:bottom w:val="single" w:sz="6" w:space="0" w:color="000000"/>
              <w:right w:val="single" w:sz="6" w:space="0" w:color="000000"/>
            </w:tcBorders>
            <w:shd w:val="clear" w:color="auto" w:fill="FF33CC"/>
            <w:hideMark/>
          </w:tcPr>
          <w:p w14:paraId="677A42A9" w14:textId="77777777" w:rsidR="00020169" w:rsidRPr="000A1E21" w:rsidRDefault="00020169" w:rsidP="000A1E21">
            <w:pPr>
              <w:jc w:val="center"/>
              <w:rPr>
                <w:rFonts w:ascii="Arial" w:hAnsi="Arial" w:cs="Arial"/>
                <w:sz w:val="20"/>
                <w:szCs w:val="20"/>
                <w:lang w:eastAsia="en-PH"/>
              </w:rPr>
            </w:pPr>
            <w:r w:rsidRPr="000A1E21">
              <w:rPr>
                <w:rFonts w:ascii="Arial" w:hAnsi="Arial" w:cs="Arial"/>
                <w:color w:val="FFFFFF"/>
                <w:sz w:val="20"/>
                <w:szCs w:val="20"/>
                <w:lang w:eastAsia="en-PH"/>
              </w:rPr>
              <w:t xml:space="preserve">NUMBER IDENTIFICATION </w:t>
            </w:r>
          </w:p>
        </w:tc>
      </w:tr>
    </w:tbl>
    <w:p w14:paraId="6345AFDD" w14:textId="77777777" w:rsidR="00020169" w:rsidRPr="000A1E21" w:rsidRDefault="00020169" w:rsidP="000A1E21">
      <w:pPr>
        <w:spacing w:after="219"/>
        <w:ind w:left="10" w:right="-15" w:hanging="10"/>
        <w:rPr>
          <w:rFonts w:ascii="Arial" w:hAnsi="Arial" w:cs="Arial"/>
        </w:rPr>
      </w:pPr>
      <w:r w:rsidRPr="000A1E21">
        <w:rPr>
          <w:rFonts w:ascii="Arial" w:hAnsi="Arial" w:cs="Arial"/>
          <w:b/>
        </w:rPr>
        <w:lastRenderedPageBreak/>
        <w:t xml:space="preserve">Direction: </w:t>
      </w:r>
      <w:r w:rsidRPr="000A1E21">
        <w:rPr>
          <w:rFonts w:ascii="Arial" w:hAnsi="Arial" w:cs="Arial"/>
        </w:rPr>
        <w:t xml:space="preserve">Carefully read each question and answer </w:t>
      </w:r>
      <w:proofErr w:type="gramStart"/>
      <w:r w:rsidRPr="000A1E21">
        <w:rPr>
          <w:rFonts w:ascii="Arial" w:hAnsi="Arial" w:cs="Arial"/>
        </w:rPr>
        <w:t>specifically  what</w:t>
      </w:r>
      <w:proofErr w:type="gramEnd"/>
      <w:r w:rsidRPr="000A1E21">
        <w:rPr>
          <w:rFonts w:ascii="Arial" w:hAnsi="Arial" w:cs="Arial"/>
        </w:rPr>
        <w:t xml:space="preserve"> is asked.</w:t>
      </w:r>
      <w:r w:rsidRPr="000A1E21">
        <w:rPr>
          <w:rFonts w:ascii="Arial" w:hAnsi="Arial" w:cs="Arial"/>
          <w:b/>
        </w:rPr>
        <w:t xml:space="preserve"> </w:t>
      </w:r>
    </w:p>
    <w:p w14:paraId="03789206" w14:textId="77777777" w:rsidR="00020169" w:rsidRPr="000A1E21" w:rsidRDefault="00020169" w:rsidP="000A1E21">
      <w:pPr>
        <w:numPr>
          <w:ilvl w:val="0"/>
          <w:numId w:val="37"/>
        </w:numPr>
        <w:spacing w:after="218"/>
        <w:ind w:right="-15" w:hanging="360"/>
        <w:rPr>
          <w:rFonts w:ascii="Arial" w:hAnsi="Arial" w:cs="Arial"/>
        </w:rPr>
      </w:pPr>
      <w:r w:rsidRPr="000A1E21">
        <w:rPr>
          <w:rFonts w:ascii="Arial" w:hAnsi="Arial" w:cs="Arial"/>
          <w:b/>
        </w:rPr>
        <w:t xml:space="preserve">Select 5 numbers from the box and read.  </w:t>
      </w:r>
    </w:p>
    <w:p w14:paraId="43869066" w14:textId="77777777" w:rsidR="00020169" w:rsidRPr="000A1E21" w:rsidRDefault="00020169" w:rsidP="000A1E21">
      <w:pPr>
        <w:spacing w:after="219"/>
        <w:rPr>
          <w:rFonts w:ascii="Arial" w:hAnsi="Arial" w:cs="Arial"/>
        </w:rPr>
      </w:pPr>
      <w:r w:rsidRPr="000A1E21">
        <w:rPr>
          <w:rFonts w:ascii="Arial" w:hAnsi="Arial" w:cs="Arial"/>
          <w:noProof/>
          <w:lang w:val="en-PH" w:eastAsia="en-PH"/>
        </w:rPr>
        <mc:AlternateContent>
          <mc:Choice Requires="wpg">
            <w:drawing>
              <wp:inline distT="0" distB="0" distL="0" distR="0" wp14:anchorId="430798BA" wp14:editId="157AEA5E">
                <wp:extent cx="5638800" cy="1969135"/>
                <wp:effectExtent l="0" t="0" r="0" b="0"/>
                <wp:docPr id="13935" name="Group 13935"/>
                <wp:cNvGraphicFramePr/>
                <a:graphic xmlns:a="http://schemas.openxmlformats.org/drawingml/2006/main">
                  <a:graphicData uri="http://schemas.microsoft.com/office/word/2010/wordprocessingGroup">
                    <wpg:wgp>
                      <wpg:cNvGrpSpPr/>
                      <wpg:grpSpPr>
                        <a:xfrm>
                          <a:off x="0" y="0"/>
                          <a:ext cx="5638800" cy="1969135"/>
                          <a:chOff x="0" y="0"/>
                          <a:chExt cx="5638800" cy="2020268"/>
                        </a:xfrm>
                      </wpg:grpSpPr>
                      <wps:wsp>
                        <wps:cNvPr id="170" name="Rectangle 170"/>
                        <wps:cNvSpPr/>
                        <wps:spPr>
                          <a:xfrm>
                            <a:off x="318" y="0"/>
                            <a:ext cx="45808" cy="206453"/>
                          </a:xfrm>
                          <a:prstGeom prst="rect">
                            <a:avLst/>
                          </a:prstGeom>
                          <a:ln>
                            <a:noFill/>
                          </a:ln>
                        </wps:spPr>
                        <wps:txbx>
                          <w:txbxContent>
                            <w:p w14:paraId="099EB1CB" w14:textId="77777777" w:rsidR="00A7341A" w:rsidRDefault="00A7341A" w:rsidP="00020169">
                              <w:r>
                                <w:rPr>
                                  <w:b/>
                                </w:rPr>
                                <w:t xml:space="preserve"> </w:t>
                              </w:r>
                            </w:p>
                          </w:txbxContent>
                        </wps:txbx>
                        <wps:bodyPr lIns="0" tIns="0" rIns="0" bIns="0" rtlCol="0">
                          <a:noAutofit/>
                        </wps:bodyPr>
                      </wps:wsp>
                      <wps:wsp>
                        <wps:cNvPr id="171" name="Rectangle 171"/>
                        <wps:cNvSpPr/>
                        <wps:spPr>
                          <a:xfrm>
                            <a:off x="318" y="302260"/>
                            <a:ext cx="45808" cy="206453"/>
                          </a:xfrm>
                          <a:prstGeom prst="rect">
                            <a:avLst/>
                          </a:prstGeom>
                          <a:ln>
                            <a:noFill/>
                          </a:ln>
                        </wps:spPr>
                        <wps:txbx>
                          <w:txbxContent>
                            <w:p w14:paraId="250A1F1B" w14:textId="77777777" w:rsidR="00A7341A" w:rsidRDefault="00A7341A" w:rsidP="00020169">
                              <w:r>
                                <w:rPr>
                                  <w:b/>
                                </w:rPr>
                                <w:t xml:space="preserve"> </w:t>
                              </w:r>
                            </w:p>
                          </w:txbxContent>
                        </wps:txbx>
                        <wps:bodyPr lIns="0" tIns="0" rIns="0" bIns="0" rtlCol="0">
                          <a:noAutofit/>
                        </wps:bodyPr>
                      </wps:wsp>
                      <wps:wsp>
                        <wps:cNvPr id="172" name="Rectangle 172"/>
                        <wps:cNvSpPr/>
                        <wps:spPr>
                          <a:xfrm>
                            <a:off x="318" y="604520"/>
                            <a:ext cx="45808" cy="206453"/>
                          </a:xfrm>
                          <a:prstGeom prst="rect">
                            <a:avLst/>
                          </a:prstGeom>
                          <a:ln>
                            <a:noFill/>
                          </a:ln>
                        </wps:spPr>
                        <wps:txbx>
                          <w:txbxContent>
                            <w:p w14:paraId="1EA9962C" w14:textId="77777777" w:rsidR="00A7341A" w:rsidRDefault="00A7341A" w:rsidP="00020169">
                              <w:r>
                                <w:rPr>
                                  <w:b/>
                                </w:rPr>
                                <w:t xml:space="preserve"> </w:t>
                              </w:r>
                            </w:p>
                          </w:txbxContent>
                        </wps:txbx>
                        <wps:bodyPr lIns="0" tIns="0" rIns="0" bIns="0" rtlCol="0">
                          <a:noAutofit/>
                        </wps:bodyPr>
                      </wps:wsp>
                      <wps:wsp>
                        <wps:cNvPr id="173" name="Rectangle 173"/>
                        <wps:cNvSpPr/>
                        <wps:spPr>
                          <a:xfrm>
                            <a:off x="318" y="907161"/>
                            <a:ext cx="45808" cy="206453"/>
                          </a:xfrm>
                          <a:prstGeom prst="rect">
                            <a:avLst/>
                          </a:prstGeom>
                          <a:ln>
                            <a:noFill/>
                          </a:ln>
                        </wps:spPr>
                        <wps:txbx>
                          <w:txbxContent>
                            <w:p w14:paraId="017D6AA5" w14:textId="77777777" w:rsidR="00A7341A" w:rsidRDefault="00A7341A" w:rsidP="00020169">
                              <w:r>
                                <w:rPr>
                                  <w:b/>
                                </w:rPr>
                                <w:t xml:space="preserve"> </w:t>
                              </w:r>
                            </w:p>
                          </w:txbxContent>
                        </wps:txbx>
                        <wps:bodyPr lIns="0" tIns="0" rIns="0" bIns="0" rtlCol="0">
                          <a:noAutofit/>
                        </wps:bodyPr>
                      </wps:wsp>
                      <wps:wsp>
                        <wps:cNvPr id="174" name="Rectangle 174"/>
                        <wps:cNvSpPr/>
                        <wps:spPr>
                          <a:xfrm>
                            <a:off x="318" y="1209294"/>
                            <a:ext cx="45808" cy="206453"/>
                          </a:xfrm>
                          <a:prstGeom prst="rect">
                            <a:avLst/>
                          </a:prstGeom>
                          <a:ln>
                            <a:noFill/>
                          </a:ln>
                        </wps:spPr>
                        <wps:txbx>
                          <w:txbxContent>
                            <w:p w14:paraId="5C9844D2" w14:textId="77777777" w:rsidR="00A7341A" w:rsidRDefault="00A7341A" w:rsidP="00020169">
                              <w:r>
                                <w:rPr>
                                  <w:b/>
                                </w:rPr>
                                <w:t xml:space="preserve"> </w:t>
                              </w:r>
                            </w:p>
                          </w:txbxContent>
                        </wps:txbx>
                        <wps:bodyPr lIns="0" tIns="0" rIns="0" bIns="0" rtlCol="0">
                          <a:noAutofit/>
                        </wps:bodyPr>
                      </wps:wsp>
                      <wps:wsp>
                        <wps:cNvPr id="175" name="Rectangle 175"/>
                        <wps:cNvSpPr/>
                        <wps:spPr>
                          <a:xfrm>
                            <a:off x="318" y="1511554"/>
                            <a:ext cx="45808" cy="206453"/>
                          </a:xfrm>
                          <a:prstGeom prst="rect">
                            <a:avLst/>
                          </a:prstGeom>
                          <a:ln>
                            <a:noFill/>
                          </a:ln>
                        </wps:spPr>
                        <wps:txbx>
                          <w:txbxContent>
                            <w:p w14:paraId="6BADE867" w14:textId="77777777" w:rsidR="00A7341A" w:rsidRDefault="00A7341A" w:rsidP="00020169">
                              <w:r>
                                <w:rPr>
                                  <w:b/>
                                </w:rPr>
                                <w:t xml:space="preserve"> </w:t>
                              </w:r>
                            </w:p>
                          </w:txbxContent>
                        </wps:txbx>
                        <wps:bodyPr lIns="0" tIns="0" rIns="0" bIns="0" rtlCol="0">
                          <a:noAutofit/>
                        </wps:bodyPr>
                      </wps:wsp>
                      <wps:wsp>
                        <wps:cNvPr id="176" name="Rectangle 176"/>
                        <wps:cNvSpPr/>
                        <wps:spPr>
                          <a:xfrm>
                            <a:off x="318" y="1813815"/>
                            <a:ext cx="45808" cy="206453"/>
                          </a:xfrm>
                          <a:prstGeom prst="rect">
                            <a:avLst/>
                          </a:prstGeom>
                          <a:ln>
                            <a:noFill/>
                          </a:ln>
                        </wps:spPr>
                        <wps:txbx>
                          <w:txbxContent>
                            <w:p w14:paraId="332B12EE" w14:textId="77777777" w:rsidR="00A7341A" w:rsidRDefault="00A7341A" w:rsidP="00020169">
                              <w:r>
                                <w:rPr>
                                  <w:b/>
                                </w:rPr>
                                <w:t xml:space="preserve"> </w:t>
                              </w:r>
                            </w:p>
                          </w:txbxContent>
                        </wps:txbx>
                        <wps:bodyPr lIns="0" tIns="0" rIns="0" bIns="0" rtlCol="0">
                          <a:noAutofit/>
                        </wps:bodyPr>
                      </wps:wsp>
                      <wps:wsp>
                        <wps:cNvPr id="177" name="Shape 119"/>
                        <wps:cNvSpPr/>
                        <wps:spPr>
                          <a:xfrm>
                            <a:off x="0" y="96520"/>
                            <a:ext cx="5638800" cy="1770380"/>
                          </a:xfrm>
                          <a:custGeom>
                            <a:avLst/>
                            <a:gdLst/>
                            <a:ahLst/>
                            <a:cxnLst/>
                            <a:rect l="0" t="0" r="0" b="0"/>
                            <a:pathLst>
                              <a:path w="5638800" h="1770380">
                                <a:moveTo>
                                  <a:pt x="0" y="0"/>
                                </a:moveTo>
                                <a:lnTo>
                                  <a:pt x="5638800" y="0"/>
                                </a:lnTo>
                                <a:lnTo>
                                  <a:pt x="5638800" y="1475359"/>
                                </a:lnTo>
                                <a:lnTo>
                                  <a:pt x="5343779" y="1770380"/>
                                </a:lnTo>
                                <a:lnTo>
                                  <a:pt x="0" y="1770380"/>
                                </a:lnTo>
                                <a:lnTo>
                                  <a:pt x="0" y="0"/>
                                </a:lnTo>
                                <a:close/>
                              </a:path>
                            </a:pathLst>
                          </a:custGeom>
                          <a:ln w="0" cap="flat">
                            <a:round/>
                          </a:ln>
                        </wps:spPr>
                        <wps:style>
                          <a:lnRef idx="0">
                            <a:srgbClr val="000000"/>
                          </a:lnRef>
                          <a:fillRef idx="1">
                            <a:srgbClr val="DEEBF7"/>
                          </a:fillRef>
                          <a:effectRef idx="0">
                            <a:scrgbClr r="0" g="0" b="0"/>
                          </a:effectRef>
                          <a:fontRef idx="none"/>
                        </wps:style>
                        <wps:bodyPr/>
                      </wps:wsp>
                      <wps:wsp>
                        <wps:cNvPr id="178" name="Shape 120"/>
                        <wps:cNvSpPr/>
                        <wps:spPr>
                          <a:xfrm>
                            <a:off x="5343779" y="1571879"/>
                            <a:ext cx="295021" cy="295021"/>
                          </a:xfrm>
                          <a:custGeom>
                            <a:avLst/>
                            <a:gdLst/>
                            <a:ahLst/>
                            <a:cxnLst/>
                            <a:rect l="0" t="0" r="0" b="0"/>
                            <a:pathLst>
                              <a:path w="295021" h="295021">
                                <a:moveTo>
                                  <a:pt x="295021" y="0"/>
                                </a:moveTo>
                                <a:lnTo>
                                  <a:pt x="0" y="295021"/>
                                </a:lnTo>
                                <a:lnTo>
                                  <a:pt x="58928" y="59055"/>
                                </a:lnTo>
                                <a:lnTo>
                                  <a:pt x="295021" y="0"/>
                                </a:lnTo>
                                <a:close/>
                              </a:path>
                            </a:pathLst>
                          </a:custGeom>
                          <a:ln w="0" cap="flat">
                            <a:round/>
                          </a:ln>
                        </wps:spPr>
                        <wps:style>
                          <a:lnRef idx="0">
                            <a:srgbClr val="000000"/>
                          </a:lnRef>
                          <a:fillRef idx="1">
                            <a:srgbClr val="B2BDC7"/>
                          </a:fillRef>
                          <a:effectRef idx="0">
                            <a:scrgbClr r="0" g="0" b="0"/>
                          </a:effectRef>
                          <a:fontRef idx="none"/>
                        </wps:style>
                        <wps:bodyPr/>
                      </wps:wsp>
                      <wps:wsp>
                        <wps:cNvPr id="179" name="Rectangle 179"/>
                        <wps:cNvSpPr/>
                        <wps:spPr>
                          <a:xfrm>
                            <a:off x="553974" y="193675"/>
                            <a:ext cx="244582" cy="213043"/>
                          </a:xfrm>
                          <a:prstGeom prst="rect">
                            <a:avLst/>
                          </a:prstGeom>
                          <a:ln>
                            <a:noFill/>
                          </a:ln>
                        </wps:spPr>
                        <wps:txbx>
                          <w:txbxContent>
                            <w:p w14:paraId="12AE3CB7" w14:textId="77777777" w:rsidR="00A7341A" w:rsidRDefault="00A7341A" w:rsidP="00020169">
                              <w:r>
                                <w:rPr>
                                  <w:rFonts w:ascii="Century Gothic" w:eastAsia="Century Gothic" w:hAnsi="Century Gothic" w:cs="Century Gothic"/>
                                  <w:b/>
                                  <w:sz w:val="26"/>
                                </w:rPr>
                                <w:t>48</w:t>
                              </w:r>
                            </w:p>
                          </w:txbxContent>
                        </wps:txbx>
                        <wps:bodyPr lIns="0" tIns="0" rIns="0" bIns="0" rtlCol="0">
                          <a:noAutofit/>
                        </wps:bodyPr>
                      </wps:wsp>
                      <wps:wsp>
                        <wps:cNvPr id="180" name="Rectangle 180"/>
                        <wps:cNvSpPr/>
                        <wps:spPr>
                          <a:xfrm>
                            <a:off x="737235" y="193675"/>
                            <a:ext cx="61483" cy="213043"/>
                          </a:xfrm>
                          <a:prstGeom prst="rect">
                            <a:avLst/>
                          </a:prstGeom>
                          <a:ln>
                            <a:noFill/>
                          </a:ln>
                        </wps:spPr>
                        <wps:txbx>
                          <w:txbxContent>
                            <w:p w14:paraId="7D165794" w14:textId="77777777" w:rsidR="00A7341A" w:rsidRDefault="00A7341A" w:rsidP="00020169">
                              <w:r>
                                <w:rPr>
                                  <w:rFonts w:ascii="Century Gothic" w:eastAsia="Century Gothic" w:hAnsi="Century Gothic" w:cs="Century Gothic"/>
                                  <w:b/>
                                  <w:sz w:val="26"/>
                                </w:rPr>
                                <w:t>,</w:t>
                              </w:r>
                            </w:p>
                          </w:txbxContent>
                        </wps:txbx>
                        <wps:bodyPr lIns="0" tIns="0" rIns="0" bIns="0" rtlCol="0">
                          <a:noAutofit/>
                        </wps:bodyPr>
                      </wps:wsp>
                      <wps:wsp>
                        <wps:cNvPr id="181" name="Rectangle 181"/>
                        <wps:cNvSpPr/>
                        <wps:spPr>
                          <a:xfrm>
                            <a:off x="782955" y="193675"/>
                            <a:ext cx="369339" cy="213043"/>
                          </a:xfrm>
                          <a:prstGeom prst="rect">
                            <a:avLst/>
                          </a:prstGeom>
                          <a:ln>
                            <a:noFill/>
                          </a:ln>
                        </wps:spPr>
                        <wps:txbx>
                          <w:txbxContent>
                            <w:p w14:paraId="4E94B698" w14:textId="77777777" w:rsidR="00A7341A" w:rsidRDefault="00A7341A" w:rsidP="00020169">
                              <w:r>
                                <w:rPr>
                                  <w:rFonts w:ascii="Century Gothic" w:eastAsia="Century Gothic" w:hAnsi="Century Gothic" w:cs="Century Gothic"/>
                                  <w:b/>
                                  <w:sz w:val="26"/>
                                </w:rPr>
                                <w:t>342</w:t>
                              </w:r>
                            </w:p>
                          </w:txbxContent>
                        </wps:txbx>
                        <wps:bodyPr lIns="0" tIns="0" rIns="0" bIns="0" rtlCol="0">
                          <a:noAutofit/>
                        </wps:bodyPr>
                      </wps:wsp>
                      <wps:wsp>
                        <wps:cNvPr id="182" name="Rectangle 182"/>
                        <wps:cNvSpPr/>
                        <wps:spPr>
                          <a:xfrm>
                            <a:off x="1059815" y="193675"/>
                            <a:ext cx="433237" cy="213043"/>
                          </a:xfrm>
                          <a:prstGeom prst="rect">
                            <a:avLst/>
                          </a:prstGeom>
                          <a:ln>
                            <a:noFill/>
                          </a:ln>
                        </wps:spPr>
                        <wps:txbx>
                          <w:txbxContent>
                            <w:p w14:paraId="09AE011D" w14:textId="77777777" w:rsidR="00A7341A" w:rsidRDefault="00A7341A" w:rsidP="00020169">
                              <w:r>
                                <w:rPr>
                                  <w:rFonts w:ascii="Century Gothic" w:eastAsia="Century Gothic" w:hAnsi="Century Gothic" w:cs="Century Gothic"/>
                                  <w:b/>
                                  <w:sz w:val="26"/>
                                </w:rPr>
                                <w:t>,500</w:t>
                              </w:r>
                            </w:p>
                          </w:txbxContent>
                        </wps:txbx>
                        <wps:bodyPr lIns="0" tIns="0" rIns="0" bIns="0" rtlCol="0">
                          <a:noAutofit/>
                        </wps:bodyPr>
                      </wps:wsp>
                      <wps:wsp>
                        <wps:cNvPr id="183" name="Rectangle 183"/>
                        <wps:cNvSpPr/>
                        <wps:spPr>
                          <a:xfrm>
                            <a:off x="1387475" y="193675"/>
                            <a:ext cx="61483" cy="213043"/>
                          </a:xfrm>
                          <a:prstGeom prst="rect">
                            <a:avLst/>
                          </a:prstGeom>
                          <a:ln>
                            <a:noFill/>
                          </a:ln>
                        </wps:spPr>
                        <wps:txbx>
                          <w:txbxContent>
                            <w:p w14:paraId="4884BCB3"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184" name="Rectangle 184"/>
                        <wps:cNvSpPr/>
                        <wps:spPr>
                          <a:xfrm>
                            <a:off x="1468755" y="193675"/>
                            <a:ext cx="61483" cy="213043"/>
                          </a:xfrm>
                          <a:prstGeom prst="rect">
                            <a:avLst/>
                          </a:prstGeom>
                          <a:ln>
                            <a:noFill/>
                          </a:ln>
                        </wps:spPr>
                        <wps:txbx>
                          <w:txbxContent>
                            <w:p w14:paraId="0FF22503"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185" name="Rectangle 185"/>
                        <wps:cNvSpPr/>
                        <wps:spPr>
                          <a:xfrm>
                            <a:off x="1926336" y="193675"/>
                            <a:ext cx="61483" cy="213043"/>
                          </a:xfrm>
                          <a:prstGeom prst="rect">
                            <a:avLst/>
                          </a:prstGeom>
                          <a:ln>
                            <a:noFill/>
                          </a:ln>
                        </wps:spPr>
                        <wps:txbx>
                          <w:txbxContent>
                            <w:p w14:paraId="49731689"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186" name="Rectangle 186"/>
                        <wps:cNvSpPr/>
                        <wps:spPr>
                          <a:xfrm>
                            <a:off x="2383409" y="193675"/>
                            <a:ext cx="61483" cy="213043"/>
                          </a:xfrm>
                          <a:prstGeom prst="rect">
                            <a:avLst/>
                          </a:prstGeom>
                          <a:ln>
                            <a:noFill/>
                          </a:ln>
                        </wps:spPr>
                        <wps:txbx>
                          <w:txbxContent>
                            <w:p w14:paraId="776733CA"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187" name="Rectangle 187"/>
                        <wps:cNvSpPr/>
                        <wps:spPr>
                          <a:xfrm>
                            <a:off x="2840990" y="193675"/>
                            <a:ext cx="244615" cy="213043"/>
                          </a:xfrm>
                          <a:prstGeom prst="rect">
                            <a:avLst/>
                          </a:prstGeom>
                          <a:ln>
                            <a:noFill/>
                          </a:ln>
                        </wps:spPr>
                        <wps:txbx>
                          <w:txbxContent>
                            <w:p w14:paraId="620CBC27" w14:textId="77777777" w:rsidR="00A7341A" w:rsidRDefault="00A7341A" w:rsidP="00020169">
                              <w:r>
                                <w:rPr>
                                  <w:rFonts w:ascii="Century Gothic" w:eastAsia="Century Gothic" w:hAnsi="Century Gothic" w:cs="Century Gothic"/>
                                  <w:b/>
                                  <w:sz w:val="26"/>
                                </w:rPr>
                                <w:t>10</w:t>
                              </w:r>
                            </w:p>
                          </w:txbxContent>
                        </wps:txbx>
                        <wps:bodyPr lIns="0" tIns="0" rIns="0" bIns="0" rtlCol="0">
                          <a:noAutofit/>
                        </wps:bodyPr>
                      </wps:wsp>
                      <wps:wsp>
                        <wps:cNvPr id="188" name="Rectangle 188"/>
                        <wps:cNvSpPr/>
                        <wps:spPr>
                          <a:xfrm>
                            <a:off x="3023921" y="193675"/>
                            <a:ext cx="122308" cy="213043"/>
                          </a:xfrm>
                          <a:prstGeom prst="rect">
                            <a:avLst/>
                          </a:prstGeom>
                          <a:ln>
                            <a:noFill/>
                          </a:ln>
                        </wps:spPr>
                        <wps:txbx>
                          <w:txbxContent>
                            <w:p w14:paraId="62289531"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189" name="Rectangle 189"/>
                        <wps:cNvSpPr/>
                        <wps:spPr>
                          <a:xfrm>
                            <a:off x="3117850" y="193675"/>
                            <a:ext cx="366197" cy="213043"/>
                          </a:xfrm>
                          <a:prstGeom prst="rect">
                            <a:avLst/>
                          </a:prstGeom>
                          <a:ln>
                            <a:noFill/>
                          </a:ln>
                        </wps:spPr>
                        <wps:txbx>
                          <w:txbxContent>
                            <w:p w14:paraId="281A1BA7" w14:textId="77777777" w:rsidR="00A7341A" w:rsidRDefault="00A7341A" w:rsidP="00020169">
                              <w:r>
                                <w:rPr>
                                  <w:rFonts w:ascii="Century Gothic" w:eastAsia="Century Gothic" w:hAnsi="Century Gothic" w:cs="Century Gothic"/>
                                  <w:b/>
                                  <w:sz w:val="26"/>
                                </w:rPr>
                                <w:t>657</w:t>
                              </w:r>
                            </w:p>
                          </w:txbxContent>
                        </wps:txbx>
                        <wps:bodyPr lIns="0" tIns="0" rIns="0" bIns="0" rtlCol="0">
                          <a:noAutofit/>
                        </wps:bodyPr>
                      </wps:wsp>
                      <wps:wsp>
                        <wps:cNvPr id="190" name="Rectangle 190"/>
                        <wps:cNvSpPr/>
                        <wps:spPr>
                          <a:xfrm>
                            <a:off x="3394710" y="193675"/>
                            <a:ext cx="61483" cy="213043"/>
                          </a:xfrm>
                          <a:prstGeom prst="rect">
                            <a:avLst/>
                          </a:prstGeom>
                          <a:ln>
                            <a:noFill/>
                          </a:ln>
                        </wps:spPr>
                        <wps:txbx>
                          <w:txbxContent>
                            <w:p w14:paraId="798BF9B4" w14:textId="77777777" w:rsidR="00A7341A" w:rsidRDefault="00A7341A" w:rsidP="00020169">
                              <w:r>
                                <w:rPr>
                                  <w:rFonts w:ascii="Century Gothic" w:eastAsia="Century Gothic" w:hAnsi="Century Gothic" w:cs="Century Gothic"/>
                                  <w:b/>
                                  <w:sz w:val="26"/>
                                </w:rPr>
                                <w:t>,</w:t>
                              </w:r>
                            </w:p>
                          </w:txbxContent>
                        </wps:txbx>
                        <wps:bodyPr lIns="0" tIns="0" rIns="0" bIns="0" rtlCol="0">
                          <a:noAutofit/>
                        </wps:bodyPr>
                      </wps:wsp>
                      <wps:wsp>
                        <wps:cNvPr id="191" name="Rectangle 191"/>
                        <wps:cNvSpPr/>
                        <wps:spPr>
                          <a:xfrm>
                            <a:off x="3440430" y="193675"/>
                            <a:ext cx="369339" cy="213043"/>
                          </a:xfrm>
                          <a:prstGeom prst="rect">
                            <a:avLst/>
                          </a:prstGeom>
                          <a:ln>
                            <a:noFill/>
                          </a:ln>
                        </wps:spPr>
                        <wps:txbx>
                          <w:txbxContent>
                            <w:p w14:paraId="74632EA6" w14:textId="77777777" w:rsidR="00A7341A" w:rsidRDefault="00A7341A" w:rsidP="00020169">
                              <w:r>
                                <w:rPr>
                                  <w:rFonts w:ascii="Century Gothic" w:eastAsia="Century Gothic" w:hAnsi="Century Gothic" w:cs="Century Gothic"/>
                                  <w:b/>
                                  <w:sz w:val="26"/>
                                </w:rPr>
                                <w:t>292</w:t>
                              </w:r>
                            </w:p>
                          </w:txbxContent>
                        </wps:txbx>
                        <wps:bodyPr lIns="0" tIns="0" rIns="0" bIns="0" rtlCol="0">
                          <a:noAutofit/>
                        </wps:bodyPr>
                      </wps:wsp>
                      <wps:wsp>
                        <wps:cNvPr id="192" name="Rectangle 192"/>
                        <wps:cNvSpPr/>
                        <wps:spPr>
                          <a:xfrm>
                            <a:off x="3720084" y="193675"/>
                            <a:ext cx="61483" cy="213043"/>
                          </a:xfrm>
                          <a:prstGeom prst="rect">
                            <a:avLst/>
                          </a:prstGeom>
                          <a:ln>
                            <a:noFill/>
                          </a:ln>
                        </wps:spPr>
                        <wps:txbx>
                          <w:txbxContent>
                            <w:p w14:paraId="0422E91D"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193" name="Rectangle 193"/>
                        <wps:cNvSpPr/>
                        <wps:spPr>
                          <a:xfrm>
                            <a:off x="1011555" y="556895"/>
                            <a:ext cx="244582" cy="213043"/>
                          </a:xfrm>
                          <a:prstGeom prst="rect">
                            <a:avLst/>
                          </a:prstGeom>
                          <a:ln>
                            <a:noFill/>
                          </a:ln>
                        </wps:spPr>
                        <wps:txbx>
                          <w:txbxContent>
                            <w:p w14:paraId="52F642F6" w14:textId="77777777" w:rsidR="00A7341A" w:rsidRDefault="00A7341A" w:rsidP="00020169">
                              <w:r>
                                <w:rPr>
                                  <w:rFonts w:ascii="Century Gothic" w:eastAsia="Century Gothic" w:hAnsi="Century Gothic" w:cs="Century Gothic"/>
                                  <w:b/>
                                  <w:sz w:val="26"/>
                                </w:rPr>
                                <w:t>98</w:t>
                              </w:r>
                            </w:p>
                          </w:txbxContent>
                        </wps:txbx>
                        <wps:bodyPr lIns="0" tIns="0" rIns="0" bIns="0" rtlCol="0">
                          <a:noAutofit/>
                        </wps:bodyPr>
                      </wps:wsp>
                      <wps:wsp>
                        <wps:cNvPr id="194" name="Rectangle 194"/>
                        <wps:cNvSpPr/>
                        <wps:spPr>
                          <a:xfrm>
                            <a:off x="1194435" y="556895"/>
                            <a:ext cx="61483" cy="213043"/>
                          </a:xfrm>
                          <a:prstGeom prst="rect">
                            <a:avLst/>
                          </a:prstGeom>
                          <a:ln>
                            <a:noFill/>
                          </a:ln>
                        </wps:spPr>
                        <wps:txbx>
                          <w:txbxContent>
                            <w:p w14:paraId="0EF75DB2" w14:textId="77777777" w:rsidR="00A7341A" w:rsidRDefault="00A7341A" w:rsidP="00020169">
                              <w:r>
                                <w:rPr>
                                  <w:rFonts w:ascii="Century Gothic" w:eastAsia="Century Gothic" w:hAnsi="Century Gothic" w:cs="Century Gothic"/>
                                  <w:b/>
                                  <w:sz w:val="26"/>
                                </w:rPr>
                                <w:t>,</w:t>
                              </w:r>
                            </w:p>
                          </w:txbxContent>
                        </wps:txbx>
                        <wps:bodyPr lIns="0" tIns="0" rIns="0" bIns="0" rtlCol="0">
                          <a:noAutofit/>
                        </wps:bodyPr>
                      </wps:wsp>
                      <wps:wsp>
                        <wps:cNvPr id="195" name="Rectangle 195"/>
                        <wps:cNvSpPr/>
                        <wps:spPr>
                          <a:xfrm>
                            <a:off x="1516863" y="556895"/>
                            <a:ext cx="61483" cy="213043"/>
                          </a:xfrm>
                          <a:prstGeom prst="rect">
                            <a:avLst/>
                          </a:prstGeom>
                          <a:ln>
                            <a:noFill/>
                          </a:ln>
                        </wps:spPr>
                        <wps:txbx>
                          <w:txbxContent>
                            <w:p w14:paraId="1298463A"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196" name="Rectangle 196"/>
                        <wps:cNvSpPr/>
                        <wps:spPr>
                          <a:xfrm>
                            <a:off x="1240155" y="556895"/>
                            <a:ext cx="369339" cy="213043"/>
                          </a:xfrm>
                          <a:prstGeom prst="rect">
                            <a:avLst/>
                          </a:prstGeom>
                          <a:ln>
                            <a:noFill/>
                          </a:ln>
                        </wps:spPr>
                        <wps:txbx>
                          <w:txbxContent>
                            <w:p w14:paraId="61F2C8E1" w14:textId="77777777" w:rsidR="00A7341A" w:rsidRDefault="00A7341A" w:rsidP="00020169">
                              <w:r>
                                <w:rPr>
                                  <w:rFonts w:ascii="Century Gothic" w:eastAsia="Century Gothic" w:hAnsi="Century Gothic" w:cs="Century Gothic"/>
                                  <w:b/>
                                  <w:sz w:val="26"/>
                                </w:rPr>
                                <w:t>320</w:t>
                              </w:r>
                            </w:p>
                          </w:txbxContent>
                        </wps:txbx>
                        <wps:bodyPr lIns="0" tIns="0" rIns="0" bIns="0" rtlCol="0">
                          <a:noAutofit/>
                        </wps:bodyPr>
                      </wps:wsp>
                      <wps:wsp>
                        <wps:cNvPr id="197" name="Rectangle 197"/>
                        <wps:cNvSpPr/>
                        <wps:spPr>
                          <a:xfrm>
                            <a:off x="1565275" y="556895"/>
                            <a:ext cx="369339" cy="213043"/>
                          </a:xfrm>
                          <a:prstGeom prst="rect">
                            <a:avLst/>
                          </a:prstGeom>
                          <a:ln>
                            <a:noFill/>
                          </a:ln>
                        </wps:spPr>
                        <wps:txbx>
                          <w:txbxContent>
                            <w:p w14:paraId="42422FC8" w14:textId="77777777" w:rsidR="00A7341A" w:rsidRDefault="00A7341A" w:rsidP="00020169">
                              <w:r>
                                <w:rPr>
                                  <w:rFonts w:ascii="Century Gothic" w:eastAsia="Century Gothic" w:hAnsi="Century Gothic" w:cs="Century Gothic"/>
                                  <w:b/>
                                  <w:sz w:val="26"/>
                                </w:rPr>
                                <w:t>657</w:t>
                              </w:r>
                            </w:p>
                          </w:txbxContent>
                        </wps:txbx>
                        <wps:bodyPr lIns="0" tIns="0" rIns="0" bIns="0" rtlCol="0">
                          <a:noAutofit/>
                        </wps:bodyPr>
                      </wps:wsp>
                      <wps:wsp>
                        <wps:cNvPr id="198" name="Rectangle 198"/>
                        <wps:cNvSpPr/>
                        <wps:spPr>
                          <a:xfrm>
                            <a:off x="1844929" y="556895"/>
                            <a:ext cx="61483" cy="213043"/>
                          </a:xfrm>
                          <a:prstGeom prst="rect">
                            <a:avLst/>
                          </a:prstGeom>
                          <a:ln>
                            <a:noFill/>
                          </a:ln>
                        </wps:spPr>
                        <wps:txbx>
                          <w:txbxContent>
                            <w:p w14:paraId="493642CA"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199" name="Rectangle 199"/>
                        <wps:cNvSpPr/>
                        <wps:spPr>
                          <a:xfrm>
                            <a:off x="1926336" y="556895"/>
                            <a:ext cx="61483" cy="213043"/>
                          </a:xfrm>
                          <a:prstGeom prst="rect">
                            <a:avLst/>
                          </a:prstGeom>
                          <a:ln>
                            <a:noFill/>
                          </a:ln>
                        </wps:spPr>
                        <wps:txbx>
                          <w:txbxContent>
                            <w:p w14:paraId="2A906A0A"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200" name="Rectangle 200"/>
                        <wps:cNvSpPr/>
                        <wps:spPr>
                          <a:xfrm>
                            <a:off x="2383409" y="556895"/>
                            <a:ext cx="61483" cy="213043"/>
                          </a:xfrm>
                          <a:prstGeom prst="rect">
                            <a:avLst/>
                          </a:prstGeom>
                          <a:ln>
                            <a:noFill/>
                          </a:ln>
                        </wps:spPr>
                        <wps:txbx>
                          <w:txbxContent>
                            <w:p w14:paraId="2F224EC9"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201" name="Rectangle 201"/>
                        <wps:cNvSpPr/>
                        <wps:spPr>
                          <a:xfrm>
                            <a:off x="2840990" y="556895"/>
                            <a:ext cx="61483" cy="213043"/>
                          </a:xfrm>
                          <a:prstGeom prst="rect">
                            <a:avLst/>
                          </a:prstGeom>
                          <a:ln>
                            <a:noFill/>
                          </a:ln>
                        </wps:spPr>
                        <wps:txbx>
                          <w:txbxContent>
                            <w:p w14:paraId="629DA567"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202" name="Rectangle 202"/>
                        <wps:cNvSpPr/>
                        <wps:spPr>
                          <a:xfrm>
                            <a:off x="3298190" y="556895"/>
                            <a:ext cx="61483" cy="213043"/>
                          </a:xfrm>
                          <a:prstGeom prst="rect">
                            <a:avLst/>
                          </a:prstGeom>
                          <a:ln>
                            <a:noFill/>
                          </a:ln>
                        </wps:spPr>
                        <wps:txbx>
                          <w:txbxContent>
                            <w:p w14:paraId="167C7D1A"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203" name="Rectangle 203"/>
                        <wps:cNvSpPr/>
                        <wps:spPr>
                          <a:xfrm>
                            <a:off x="3791204" y="477795"/>
                            <a:ext cx="97799" cy="168910"/>
                          </a:xfrm>
                          <a:prstGeom prst="rect">
                            <a:avLst/>
                          </a:prstGeom>
                          <a:ln>
                            <a:noFill/>
                          </a:ln>
                        </wps:spPr>
                        <wps:txbx>
                          <w:txbxContent>
                            <w:p w14:paraId="3D86019A" w14:textId="77777777" w:rsidR="00A7341A" w:rsidRDefault="00A7341A" w:rsidP="00020169">
                              <w:r>
                                <w:rPr>
                                  <w:rFonts w:ascii="Cambria Math" w:eastAsia="Cambria Math" w:hAnsi="Cambria Math" w:cs="Cambria Math"/>
                                </w:rPr>
                                <w:t xml:space="preserve">3 </w:t>
                              </w:r>
                            </w:p>
                          </w:txbxContent>
                        </wps:txbx>
                        <wps:bodyPr lIns="0" tIns="0" rIns="0" bIns="0" rtlCol="0">
                          <a:noAutofit/>
                        </wps:bodyPr>
                      </wps:wsp>
                      <wps:wsp>
                        <wps:cNvPr id="204" name="Rectangle 204"/>
                        <wps:cNvSpPr/>
                        <wps:spPr>
                          <a:xfrm>
                            <a:off x="3755771" y="670835"/>
                            <a:ext cx="195767" cy="168910"/>
                          </a:xfrm>
                          <a:prstGeom prst="rect">
                            <a:avLst/>
                          </a:prstGeom>
                          <a:ln>
                            <a:noFill/>
                          </a:ln>
                        </wps:spPr>
                        <wps:txbx>
                          <w:txbxContent>
                            <w:p w14:paraId="45155853" w14:textId="77777777" w:rsidR="00A7341A" w:rsidRDefault="00A7341A" w:rsidP="00020169">
                              <w:r>
                                <w:rPr>
                                  <w:rFonts w:ascii="Cambria Math" w:eastAsia="Cambria Math" w:hAnsi="Cambria Math" w:cs="Cambria Math"/>
                                </w:rPr>
                                <w:t>10</w:t>
                              </w:r>
                            </w:p>
                          </w:txbxContent>
                        </wps:txbx>
                        <wps:bodyPr lIns="0" tIns="0" rIns="0" bIns="0" rtlCol="0">
                          <a:noAutofit/>
                        </wps:bodyPr>
                      </wps:wsp>
                      <wps:wsp>
                        <wps:cNvPr id="205" name="Shape 18765"/>
                        <wps:cNvSpPr/>
                        <wps:spPr>
                          <a:xfrm>
                            <a:off x="3755771" y="622300"/>
                            <a:ext cx="147320" cy="12700"/>
                          </a:xfrm>
                          <a:custGeom>
                            <a:avLst/>
                            <a:gdLst/>
                            <a:ahLst/>
                            <a:cxnLst/>
                            <a:rect l="0" t="0" r="0" b="0"/>
                            <a:pathLst>
                              <a:path w="147320" h="12700">
                                <a:moveTo>
                                  <a:pt x="0" y="0"/>
                                </a:moveTo>
                                <a:lnTo>
                                  <a:pt x="147320" y="0"/>
                                </a:lnTo>
                                <a:lnTo>
                                  <a:pt x="147320" y="12700"/>
                                </a:lnTo>
                                <a:lnTo>
                                  <a:pt x="0" y="12700"/>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206" name="Rectangle 206"/>
                        <wps:cNvSpPr/>
                        <wps:spPr>
                          <a:xfrm>
                            <a:off x="3902964" y="556895"/>
                            <a:ext cx="61483" cy="213043"/>
                          </a:xfrm>
                          <a:prstGeom prst="rect">
                            <a:avLst/>
                          </a:prstGeom>
                          <a:ln>
                            <a:noFill/>
                          </a:ln>
                        </wps:spPr>
                        <wps:txbx>
                          <w:txbxContent>
                            <w:p w14:paraId="5D5F8E85"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207" name="Rectangle 207"/>
                        <wps:cNvSpPr/>
                        <wps:spPr>
                          <a:xfrm>
                            <a:off x="589915" y="899816"/>
                            <a:ext cx="97799" cy="168910"/>
                          </a:xfrm>
                          <a:prstGeom prst="rect">
                            <a:avLst/>
                          </a:prstGeom>
                          <a:ln>
                            <a:noFill/>
                          </a:ln>
                        </wps:spPr>
                        <wps:txbx>
                          <w:txbxContent>
                            <w:p w14:paraId="2384BF51" w14:textId="77777777" w:rsidR="00A7341A" w:rsidRDefault="00A7341A" w:rsidP="00020169">
                              <w:r>
                                <w:rPr>
                                  <w:rFonts w:ascii="Cambria Math" w:eastAsia="Cambria Math" w:hAnsi="Cambria Math" w:cs="Cambria Math"/>
                                </w:rPr>
                                <w:t>6</w:t>
                              </w:r>
                            </w:p>
                          </w:txbxContent>
                        </wps:txbx>
                        <wps:bodyPr lIns="0" tIns="0" rIns="0" bIns="0" rtlCol="0">
                          <a:noAutofit/>
                        </wps:bodyPr>
                      </wps:wsp>
                      <wps:wsp>
                        <wps:cNvPr id="208" name="Rectangle 208"/>
                        <wps:cNvSpPr/>
                        <wps:spPr>
                          <a:xfrm>
                            <a:off x="553974" y="1092857"/>
                            <a:ext cx="195767" cy="168910"/>
                          </a:xfrm>
                          <a:prstGeom prst="rect">
                            <a:avLst/>
                          </a:prstGeom>
                          <a:ln>
                            <a:noFill/>
                          </a:ln>
                        </wps:spPr>
                        <wps:txbx>
                          <w:txbxContent>
                            <w:p w14:paraId="0810C646" w14:textId="77777777" w:rsidR="00A7341A" w:rsidRDefault="00A7341A" w:rsidP="00020169">
                              <w:r>
                                <w:rPr>
                                  <w:rFonts w:ascii="Cambria Math" w:eastAsia="Cambria Math" w:hAnsi="Cambria Math" w:cs="Cambria Math"/>
                                </w:rPr>
                                <w:t>27</w:t>
                              </w:r>
                            </w:p>
                          </w:txbxContent>
                        </wps:txbx>
                        <wps:bodyPr lIns="0" tIns="0" rIns="0" bIns="0" rtlCol="0">
                          <a:noAutofit/>
                        </wps:bodyPr>
                      </wps:wsp>
                      <wps:wsp>
                        <wps:cNvPr id="209" name="Shape 18766"/>
                        <wps:cNvSpPr/>
                        <wps:spPr>
                          <a:xfrm>
                            <a:off x="553974" y="1044194"/>
                            <a:ext cx="147638" cy="12700"/>
                          </a:xfrm>
                          <a:custGeom>
                            <a:avLst/>
                            <a:gdLst/>
                            <a:ahLst/>
                            <a:cxnLst/>
                            <a:rect l="0" t="0" r="0" b="0"/>
                            <a:pathLst>
                              <a:path w="147638" h="12700">
                                <a:moveTo>
                                  <a:pt x="0" y="0"/>
                                </a:moveTo>
                                <a:lnTo>
                                  <a:pt x="147638" y="0"/>
                                </a:lnTo>
                                <a:lnTo>
                                  <a:pt x="147638" y="12700"/>
                                </a:lnTo>
                                <a:lnTo>
                                  <a:pt x="0" y="12700"/>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210" name="Rectangle 210"/>
                        <wps:cNvSpPr/>
                        <wps:spPr>
                          <a:xfrm>
                            <a:off x="701675" y="978789"/>
                            <a:ext cx="61483" cy="213043"/>
                          </a:xfrm>
                          <a:prstGeom prst="rect">
                            <a:avLst/>
                          </a:prstGeom>
                          <a:ln>
                            <a:noFill/>
                          </a:ln>
                        </wps:spPr>
                        <wps:txbx>
                          <w:txbxContent>
                            <w:p w14:paraId="574BC27A"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211" name="Rectangle 211"/>
                        <wps:cNvSpPr/>
                        <wps:spPr>
                          <a:xfrm>
                            <a:off x="1011555" y="978789"/>
                            <a:ext cx="61483" cy="213043"/>
                          </a:xfrm>
                          <a:prstGeom prst="rect">
                            <a:avLst/>
                          </a:prstGeom>
                          <a:ln>
                            <a:noFill/>
                          </a:ln>
                        </wps:spPr>
                        <wps:txbx>
                          <w:txbxContent>
                            <w:p w14:paraId="4A23CE13"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212" name="Rectangle 212"/>
                        <wps:cNvSpPr/>
                        <wps:spPr>
                          <a:xfrm>
                            <a:off x="1468755" y="978789"/>
                            <a:ext cx="61483" cy="213043"/>
                          </a:xfrm>
                          <a:prstGeom prst="rect">
                            <a:avLst/>
                          </a:prstGeom>
                          <a:ln>
                            <a:noFill/>
                          </a:ln>
                        </wps:spPr>
                        <wps:txbx>
                          <w:txbxContent>
                            <w:p w14:paraId="1EA36E5B"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213" name="Rectangle 213"/>
                        <wps:cNvSpPr/>
                        <wps:spPr>
                          <a:xfrm>
                            <a:off x="1926336" y="978789"/>
                            <a:ext cx="122966" cy="213043"/>
                          </a:xfrm>
                          <a:prstGeom prst="rect">
                            <a:avLst/>
                          </a:prstGeom>
                          <a:ln>
                            <a:noFill/>
                          </a:ln>
                        </wps:spPr>
                        <wps:txbx>
                          <w:txbxContent>
                            <w:p w14:paraId="299B604A" w14:textId="77777777" w:rsidR="00A7341A" w:rsidRDefault="00A7341A" w:rsidP="00020169">
                              <w:r>
                                <w:rPr>
                                  <w:rFonts w:ascii="Century Gothic" w:eastAsia="Century Gothic" w:hAnsi="Century Gothic" w:cs="Century Gothic"/>
                                  <w:b/>
                                  <w:sz w:val="26"/>
                                </w:rPr>
                                <w:t>2</w:t>
                              </w:r>
                            </w:p>
                          </w:txbxContent>
                        </wps:txbx>
                        <wps:bodyPr lIns="0" tIns="0" rIns="0" bIns="0" rtlCol="0">
                          <a:noAutofit/>
                        </wps:bodyPr>
                      </wps:wsp>
                      <wps:wsp>
                        <wps:cNvPr id="214" name="Rectangle 214"/>
                        <wps:cNvSpPr/>
                        <wps:spPr>
                          <a:xfrm>
                            <a:off x="2017776" y="978789"/>
                            <a:ext cx="61483" cy="213043"/>
                          </a:xfrm>
                          <a:prstGeom prst="rect">
                            <a:avLst/>
                          </a:prstGeom>
                          <a:ln>
                            <a:noFill/>
                          </a:ln>
                        </wps:spPr>
                        <wps:txbx>
                          <w:txbxContent>
                            <w:p w14:paraId="006D657D"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215" name="Rectangle 215"/>
                        <wps:cNvSpPr/>
                        <wps:spPr>
                          <a:xfrm>
                            <a:off x="2066036" y="899816"/>
                            <a:ext cx="97799" cy="168910"/>
                          </a:xfrm>
                          <a:prstGeom prst="rect">
                            <a:avLst/>
                          </a:prstGeom>
                          <a:ln>
                            <a:noFill/>
                          </a:ln>
                        </wps:spPr>
                        <wps:txbx>
                          <w:txbxContent>
                            <w:p w14:paraId="13382697" w14:textId="77777777" w:rsidR="00A7341A" w:rsidRDefault="00A7341A" w:rsidP="00020169">
                              <w:r>
                                <w:rPr>
                                  <w:rFonts w:ascii="Cambria Math" w:eastAsia="Cambria Math" w:hAnsi="Cambria Math" w:cs="Cambria Math"/>
                                </w:rPr>
                                <w:t>3</w:t>
                              </w:r>
                            </w:p>
                          </w:txbxContent>
                        </wps:txbx>
                        <wps:bodyPr lIns="0" tIns="0" rIns="0" bIns="0" rtlCol="0">
                          <a:noAutofit/>
                        </wps:bodyPr>
                      </wps:wsp>
                      <wps:wsp>
                        <wps:cNvPr id="216" name="Rectangle 216"/>
                        <wps:cNvSpPr/>
                        <wps:spPr>
                          <a:xfrm>
                            <a:off x="2066036" y="1092857"/>
                            <a:ext cx="97799" cy="168910"/>
                          </a:xfrm>
                          <a:prstGeom prst="rect">
                            <a:avLst/>
                          </a:prstGeom>
                          <a:ln>
                            <a:noFill/>
                          </a:ln>
                        </wps:spPr>
                        <wps:txbx>
                          <w:txbxContent>
                            <w:p w14:paraId="1D314A08" w14:textId="77777777" w:rsidR="00A7341A" w:rsidRDefault="00A7341A" w:rsidP="00020169">
                              <w:r>
                                <w:rPr>
                                  <w:rFonts w:ascii="Cambria Math" w:eastAsia="Cambria Math" w:hAnsi="Cambria Math" w:cs="Cambria Math"/>
                                </w:rPr>
                                <w:t xml:space="preserve">7 </w:t>
                              </w:r>
                            </w:p>
                          </w:txbxContent>
                        </wps:txbx>
                        <wps:bodyPr lIns="0" tIns="0" rIns="0" bIns="0" rtlCol="0">
                          <a:noAutofit/>
                        </wps:bodyPr>
                      </wps:wsp>
                      <wps:wsp>
                        <wps:cNvPr id="217" name="Shape 18767"/>
                        <wps:cNvSpPr/>
                        <wps:spPr>
                          <a:xfrm>
                            <a:off x="2066036" y="1044194"/>
                            <a:ext cx="73660" cy="12700"/>
                          </a:xfrm>
                          <a:custGeom>
                            <a:avLst/>
                            <a:gdLst/>
                            <a:ahLst/>
                            <a:cxnLst/>
                            <a:rect l="0" t="0" r="0" b="0"/>
                            <a:pathLst>
                              <a:path w="73660" h="12700">
                                <a:moveTo>
                                  <a:pt x="0" y="0"/>
                                </a:moveTo>
                                <a:lnTo>
                                  <a:pt x="73660" y="0"/>
                                </a:lnTo>
                                <a:lnTo>
                                  <a:pt x="73660" y="12700"/>
                                </a:lnTo>
                                <a:lnTo>
                                  <a:pt x="0" y="12700"/>
                                </a:lnTo>
                                <a:lnTo>
                                  <a:pt x="0" y="0"/>
                                </a:lnTo>
                              </a:path>
                            </a:pathLst>
                          </a:custGeom>
                          <a:ln w="0" cap="flat">
                            <a:round/>
                          </a:ln>
                        </wps:spPr>
                        <wps:style>
                          <a:lnRef idx="0">
                            <a:srgbClr val="000000"/>
                          </a:lnRef>
                          <a:fillRef idx="1">
                            <a:srgbClr val="000000"/>
                          </a:fillRef>
                          <a:effectRef idx="0">
                            <a:scrgbClr r="0" g="0" b="0"/>
                          </a:effectRef>
                          <a:fontRef idx="none"/>
                        </wps:style>
                        <wps:bodyPr/>
                      </wps:wsp>
                      <wps:wsp>
                        <wps:cNvPr id="218" name="Rectangle 218"/>
                        <wps:cNvSpPr/>
                        <wps:spPr>
                          <a:xfrm>
                            <a:off x="2139696" y="978789"/>
                            <a:ext cx="61483" cy="213043"/>
                          </a:xfrm>
                          <a:prstGeom prst="rect">
                            <a:avLst/>
                          </a:prstGeom>
                          <a:ln>
                            <a:noFill/>
                          </a:ln>
                        </wps:spPr>
                        <wps:txbx>
                          <w:txbxContent>
                            <w:p w14:paraId="084FFEDC"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219" name="Rectangle 219"/>
                        <wps:cNvSpPr/>
                        <wps:spPr>
                          <a:xfrm>
                            <a:off x="2383409" y="978789"/>
                            <a:ext cx="61483" cy="213043"/>
                          </a:xfrm>
                          <a:prstGeom prst="rect">
                            <a:avLst/>
                          </a:prstGeom>
                          <a:ln>
                            <a:noFill/>
                          </a:ln>
                        </wps:spPr>
                        <wps:txbx>
                          <w:txbxContent>
                            <w:p w14:paraId="57FF7805"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220" name="Rectangle 220"/>
                        <wps:cNvSpPr/>
                        <wps:spPr>
                          <a:xfrm>
                            <a:off x="2840990" y="978789"/>
                            <a:ext cx="61483" cy="213043"/>
                          </a:xfrm>
                          <a:prstGeom prst="rect">
                            <a:avLst/>
                          </a:prstGeom>
                          <a:ln>
                            <a:noFill/>
                          </a:ln>
                        </wps:spPr>
                        <wps:txbx>
                          <w:txbxContent>
                            <w:p w14:paraId="31FC290C"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221" name="Rectangle 221"/>
                        <wps:cNvSpPr/>
                        <wps:spPr>
                          <a:xfrm>
                            <a:off x="3298190" y="978789"/>
                            <a:ext cx="427089" cy="213043"/>
                          </a:xfrm>
                          <a:prstGeom prst="rect">
                            <a:avLst/>
                          </a:prstGeom>
                          <a:ln>
                            <a:noFill/>
                          </a:ln>
                        </wps:spPr>
                        <wps:txbx>
                          <w:txbxContent>
                            <w:p w14:paraId="17B729F8" w14:textId="77777777" w:rsidR="00A7341A" w:rsidRDefault="00A7341A" w:rsidP="00020169">
                              <w:r>
                                <w:rPr>
                                  <w:rFonts w:ascii="Century Gothic" w:eastAsia="Century Gothic" w:hAnsi="Century Gothic" w:cs="Century Gothic"/>
                                  <w:b/>
                                  <w:sz w:val="26"/>
                                </w:rPr>
                                <w:t>0.08</w:t>
                              </w:r>
                            </w:p>
                          </w:txbxContent>
                        </wps:txbx>
                        <wps:bodyPr lIns="0" tIns="0" rIns="0" bIns="0" rtlCol="0">
                          <a:noAutofit/>
                        </wps:bodyPr>
                      </wps:wsp>
                      <wps:wsp>
                        <wps:cNvPr id="222" name="Rectangle 222"/>
                        <wps:cNvSpPr/>
                        <wps:spPr>
                          <a:xfrm>
                            <a:off x="3621151" y="978789"/>
                            <a:ext cx="61483" cy="213043"/>
                          </a:xfrm>
                          <a:prstGeom prst="rect">
                            <a:avLst/>
                          </a:prstGeom>
                          <a:ln>
                            <a:noFill/>
                          </a:ln>
                        </wps:spPr>
                        <wps:txbx>
                          <w:txbxContent>
                            <w:p w14:paraId="5113F8DE"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223" name="Rectangle 223"/>
                        <wps:cNvSpPr/>
                        <wps:spPr>
                          <a:xfrm>
                            <a:off x="3755771" y="978789"/>
                            <a:ext cx="61483" cy="213043"/>
                          </a:xfrm>
                          <a:prstGeom prst="rect">
                            <a:avLst/>
                          </a:prstGeom>
                          <a:ln>
                            <a:noFill/>
                          </a:ln>
                        </wps:spPr>
                        <wps:txbx>
                          <w:txbxContent>
                            <w:p w14:paraId="4298A564"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224" name="Rectangle 224"/>
                        <wps:cNvSpPr/>
                        <wps:spPr>
                          <a:xfrm>
                            <a:off x="4212971" y="978789"/>
                            <a:ext cx="61483" cy="213043"/>
                          </a:xfrm>
                          <a:prstGeom prst="rect">
                            <a:avLst/>
                          </a:prstGeom>
                          <a:ln>
                            <a:noFill/>
                          </a:ln>
                        </wps:spPr>
                        <wps:txbx>
                          <w:txbxContent>
                            <w:p w14:paraId="2E1FBCF7"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225" name="Rectangle 225"/>
                        <wps:cNvSpPr/>
                        <wps:spPr>
                          <a:xfrm>
                            <a:off x="1011555" y="1352169"/>
                            <a:ext cx="183098" cy="213043"/>
                          </a:xfrm>
                          <a:prstGeom prst="rect">
                            <a:avLst/>
                          </a:prstGeom>
                          <a:ln>
                            <a:noFill/>
                          </a:ln>
                        </wps:spPr>
                        <wps:txbx>
                          <w:txbxContent>
                            <w:p w14:paraId="496EB29C"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s:wsp>
                        <wps:cNvPr id="226" name="Rectangle 226"/>
                        <wps:cNvSpPr/>
                        <wps:spPr>
                          <a:xfrm>
                            <a:off x="1148715" y="1352169"/>
                            <a:ext cx="551812" cy="213043"/>
                          </a:xfrm>
                          <a:prstGeom prst="rect">
                            <a:avLst/>
                          </a:prstGeom>
                          <a:ln>
                            <a:noFill/>
                          </a:ln>
                        </wps:spPr>
                        <wps:txbx>
                          <w:txbxContent>
                            <w:p w14:paraId="0921F148" w14:textId="77777777" w:rsidR="00A7341A" w:rsidRDefault="00A7341A" w:rsidP="00020169">
                              <w:r>
                                <w:rPr>
                                  <w:rFonts w:ascii="Century Gothic" w:eastAsia="Century Gothic" w:hAnsi="Century Gothic" w:cs="Century Gothic"/>
                                  <w:b/>
                                  <w:sz w:val="26"/>
                                </w:rPr>
                                <w:t>0.004</w:t>
                              </w:r>
                            </w:p>
                          </w:txbxContent>
                        </wps:txbx>
                        <wps:bodyPr lIns="0" tIns="0" rIns="0" bIns="0" rtlCol="0">
                          <a:noAutofit/>
                        </wps:bodyPr>
                      </wps:wsp>
                      <wps:wsp>
                        <wps:cNvPr id="227" name="Rectangle 227"/>
                        <wps:cNvSpPr/>
                        <wps:spPr>
                          <a:xfrm>
                            <a:off x="1565275" y="1352169"/>
                            <a:ext cx="49626" cy="223657"/>
                          </a:xfrm>
                          <a:prstGeom prst="rect">
                            <a:avLst/>
                          </a:prstGeom>
                          <a:ln>
                            <a:noFill/>
                          </a:ln>
                        </wps:spPr>
                        <wps:txbx>
                          <w:txbxContent>
                            <w:p w14:paraId="773C4CA0" w14:textId="77777777" w:rsidR="00A7341A" w:rsidRDefault="00A7341A" w:rsidP="00020169">
                              <w:r>
                                <w:rPr>
                                  <w:b/>
                                  <w:sz w:val="26"/>
                                </w:rPr>
                                <w:t xml:space="preserve"> </w:t>
                              </w:r>
                            </w:p>
                          </w:txbxContent>
                        </wps:txbx>
                        <wps:bodyPr lIns="0" tIns="0" rIns="0" bIns="0" rtlCol="0">
                          <a:noAutofit/>
                        </wps:bodyPr>
                      </wps:wsp>
                      <wps:wsp>
                        <wps:cNvPr id="228" name="Rectangle 228"/>
                        <wps:cNvSpPr/>
                        <wps:spPr>
                          <a:xfrm>
                            <a:off x="1926336" y="1352169"/>
                            <a:ext cx="49626" cy="223657"/>
                          </a:xfrm>
                          <a:prstGeom prst="rect">
                            <a:avLst/>
                          </a:prstGeom>
                          <a:ln>
                            <a:noFill/>
                          </a:ln>
                        </wps:spPr>
                        <wps:txbx>
                          <w:txbxContent>
                            <w:p w14:paraId="4B45E431" w14:textId="77777777" w:rsidR="00A7341A" w:rsidRDefault="00A7341A" w:rsidP="00020169">
                              <w:r>
                                <w:rPr>
                                  <w:b/>
                                  <w:sz w:val="26"/>
                                </w:rPr>
                                <w:t xml:space="preserve"> </w:t>
                              </w:r>
                            </w:p>
                          </w:txbxContent>
                        </wps:txbx>
                        <wps:bodyPr lIns="0" tIns="0" rIns="0" bIns="0" rtlCol="0">
                          <a:noAutofit/>
                        </wps:bodyPr>
                      </wps:wsp>
                      <wps:wsp>
                        <wps:cNvPr id="229" name="Rectangle 229"/>
                        <wps:cNvSpPr/>
                        <wps:spPr>
                          <a:xfrm>
                            <a:off x="2383409" y="1352169"/>
                            <a:ext cx="49626" cy="223657"/>
                          </a:xfrm>
                          <a:prstGeom prst="rect">
                            <a:avLst/>
                          </a:prstGeom>
                          <a:ln>
                            <a:noFill/>
                          </a:ln>
                        </wps:spPr>
                        <wps:txbx>
                          <w:txbxContent>
                            <w:p w14:paraId="428D3860" w14:textId="77777777" w:rsidR="00A7341A" w:rsidRDefault="00A7341A" w:rsidP="00020169">
                              <w:r>
                                <w:rPr>
                                  <w:b/>
                                  <w:sz w:val="26"/>
                                </w:rPr>
                                <w:t xml:space="preserve"> </w:t>
                              </w:r>
                            </w:p>
                          </w:txbxContent>
                        </wps:txbx>
                        <wps:bodyPr lIns="0" tIns="0" rIns="0" bIns="0" rtlCol="0">
                          <a:noAutofit/>
                        </wps:bodyPr>
                      </wps:wsp>
                      <wps:wsp>
                        <wps:cNvPr id="230" name="Rectangle 230"/>
                        <wps:cNvSpPr/>
                        <wps:spPr>
                          <a:xfrm>
                            <a:off x="2840990" y="1352169"/>
                            <a:ext cx="49626" cy="223657"/>
                          </a:xfrm>
                          <a:prstGeom prst="rect">
                            <a:avLst/>
                          </a:prstGeom>
                          <a:ln>
                            <a:noFill/>
                          </a:ln>
                        </wps:spPr>
                        <wps:txbx>
                          <w:txbxContent>
                            <w:p w14:paraId="4B2DD6A4" w14:textId="77777777" w:rsidR="00A7341A" w:rsidRDefault="00A7341A" w:rsidP="00020169">
                              <w:r>
                                <w:rPr>
                                  <w:b/>
                                  <w:sz w:val="26"/>
                                </w:rPr>
                                <w:t xml:space="preserve"> </w:t>
                              </w:r>
                            </w:p>
                          </w:txbxContent>
                        </wps:txbx>
                        <wps:bodyPr lIns="0" tIns="0" rIns="0" bIns="0" rtlCol="0">
                          <a:noAutofit/>
                        </wps:bodyPr>
                      </wps:wsp>
                      <wps:wsp>
                        <wps:cNvPr id="231" name="Rectangle 231"/>
                        <wps:cNvSpPr/>
                        <wps:spPr>
                          <a:xfrm>
                            <a:off x="2879090" y="1352169"/>
                            <a:ext cx="222809" cy="223657"/>
                          </a:xfrm>
                          <a:prstGeom prst="rect">
                            <a:avLst/>
                          </a:prstGeom>
                          <a:ln>
                            <a:noFill/>
                          </a:ln>
                        </wps:spPr>
                        <wps:txbx>
                          <w:txbxContent>
                            <w:p w14:paraId="1053FD39" w14:textId="77777777" w:rsidR="00A7341A" w:rsidRDefault="00A7341A" w:rsidP="00020169">
                              <w:r>
                                <w:rPr>
                                  <w:b/>
                                  <w:sz w:val="26"/>
                                </w:rPr>
                                <w:t>67</w:t>
                              </w:r>
                            </w:p>
                          </w:txbxContent>
                        </wps:txbx>
                        <wps:bodyPr lIns="0" tIns="0" rIns="0" bIns="0" rtlCol="0">
                          <a:noAutofit/>
                        </wps:bodyPr>
                      </wps:wsp>
                      <wps:wsp>
                        <wps:cNvPr id="232" name="Rectangle 232"/>
                        <wps:cNvSpPr/>
                        <wps:spPr>
                          <a:xfrm>
                            <a:off x="3046730" y="1352169"/>
                            <a:ext cx="160076" cy="223657"/>
                          </a:xfrm>
                          <a:prstGeom prst="rect">
                            <a:avLst/>
                          </a:prstGeom>
                          <a:ln>
                            <a:noFill/>
                          </a:ln>
                        </wps:spPr>
                        <wps:txbx>
                          <w:txbxContent>
                            <w:p w14:paraId="32634919" w14:textId="77777777" w:rsidR="00A7341A" w:rsidRDefault="00A7341A" w:rsidP="00020169">
                              <w:r>
                                <w:rPr>
                                  <w:b/>
                                  <w:sz w:val="26"/>
                                </w:rPr>
                                <w:t>%</w:t>
                              </w:r>
                            </w:p>
                          </w:txbxContent>
                        </wps:txbx>
                        <wps:bodyPr lIns="0" tIns="0" rIns="0" bIns="0" rtlCol="0">
                          <a:noAutofit/>
                        </wps:bodyPr>
                      </wps:wsp>
                      <wps:wsp>
                        <wps:cNvPr id="233" name="Rectangle 233"/>
                        <wps:cNvSpPr/>
                        <wps:spPr>
                          <a:xfrm>
                            <a:off x="3166110" y="1352169"/>
                            <a:ext cx="49626" cy="223657"/>
                          </a:xfrm>
                          <a:prstGeom prst="rect">
                            <a:avLst/>
                          </a:prstGeom>
                          <a:ln>
                            <a:noFill/>
                          </a:ln>
                        </wps:spPr>
                        <wps:txbx>
                          <w:txbxContent>
                            <w:p w14:paraId="37EC0313" w14:textId="77777777" w:rsidR="00A7341A" w:rsidRDefault="00A7341A" w:rsidP="00020169">
                              <w:r>
                                <w:rPr>
                                  <w:b/>
                                  <w:sz w:val="26"/>
                                </w:rPr>
                                <w:t xml:space="preserve"> </w:t>
                              </w:r>
                            </w:p>
                          </w:txbxContent>
                        </wps:txbx>
                        <wps:bodyPr lIns="0" tIns="0" rIns="0" bIns="0" rtlCol="0">
                          <a:noAutofit/>
                        </wps:bodyPr>
                      </wps:wsp>
                      <wps:wsp>
                        <wps:cNvPr id="234" name="Rectangle 234"/>
                        <wps:cNvSpPr/>
                        <wps:spPr>
                          <a:xfrm>
                            <a:off x="3298190" y="1352169"/>
                            <a:ext cx="49626" cy="223657"/>
                          </a:xfrm>
                          <a:prstGeom prst="rect">
                            <a:avLst/>
                          </a:prstGeom>
                          <a:ln>
                            <a:noFill/>
                          </a:ln>
                        </wps:spPr>
                        <wps:txbx>
                          <w:txbxContent>
                            <w:p w14:paraId="294B2E86" w14:textId="77777777" w:rsidR="00A7341A" w:rsidRDefault="00A7341A" w:rsidP="00020169">
                              <w:r>
                                <w:rPr>
                                  <w:b/>
                                  <w:sz w:val="26"/>
                                </w:rPr>
                                <w:t xml:space="preserve"> </w:t>
                              </w:r>
                            </w:p>
                          </w:txbxContent>
                        </wps:txbx>
                        <wps:bodyPr lIns="0" tIns="0" rIns="0" bIns="0" rtlCol="0">
                          <a:noAutofit/>
                        </wps:bodyPr>
                      </wps:wsp>
                      <wps:wsp>
                        <wps:cNvPr id="235" name="Rectangle 235"/>
                        <wps:cNvSpPr/>
                        <wps:spPr>
                          <a:xfrm>
                            <a:off x="3755771" y="1352169"/>
                            <a:ext cx="49626" cy="223657"/>
                          </a:xfrm>
                          <a:prstGeom prst="rect">
                            <a:avLst/>
                          </a:prstGeom>
                          <a:ln>
                            <a:noFill/>
                          </a:ln>
                        </wps:spPr>
                        <wps:txbx>
                          <w:txbxContent>
                            <w:p w14:paraId="1679EA3C" w14:textId="77777777" w:rsidR="00A7341A" w:rsidRDefault="00A7341A" w:rsidP="00020169">
                              <w:r>
                                <w:rPr>
                                  <w:b/>
                                  <w:sz w:val="26"/>
                                </w:rPr>
                                <w:t xml:space="preserve"> </w:t>
                              </w:r>
                            </w:p>
                          </w:txbxContent>
                        </wps:txbx>
                        <wps:bodyPr lIns="0" tIns="0" rIns="0" bIns="0" rtlCol="0">
                          <a:noAutofit/>
                        </wps:bodyPr>
                      </wps:wsp>
                      <wps:wsp>
                        <wps:cNvPr id="236" name="Rectangle 236"/>
                        <wps:cNvSpPr/>
                        <wps:spPr>
                          <a:xfrm>
                            <a:off x="4212971" y="1352169"/>
                            <a:ext cx="502845" cy="223657"/>
                          </a:xfrm>
                          <a:prstGeom prst="rect">
                            <a:avLst/>
                          </a:prstGeom>
                          <a:ln>
                            <a:noFill/>
                          </a:ln>
                        </wps:spPr>
                        <wps:txbx>
                          <w:txbxContent>
                            <w:p w14:paraId="6A657752" w14:textId="77777777" w:rsidR="00A7341A" w:rsidRDefault="00A7341A" w:rsidP="00020169">
                              <w:r>
                                <w:rPr>
                                  <w:b/>
                                  <w:sz w:val="26"/>
                                </w:rPr>
                                <w:t>6.056</w:t>
                              </w:r>
                            </w:p>
                          </w:txbxContent>
                        </wps:txbx>
                        <wps:bodyPr lIns="0" tIns="0" rIns="0" bIns="0" rtlCol="0">
                          <a:noAutofit/>
                        </wps:bodyPr>
                      </wps:wsp>
                      <wps:wsp>
                        <wps:cNvPr id="237" name="Rectangle 237"/>
                        <wps:cNvSpPr/>
                        <wps:spPr>
                          <a:xfrm>
                            <a:off x="4591304" y="1352169"/>
                            <a:ext cx="61483" cy="213043"/>
                          </a:xfrm>
                          <a:prstGeom prst="rect">
                            <a:avLst/>
                          </a:prstGeom>
                          <a:ln>
                            <a:noFill/>
                          </a:ln>
                        </wps:spPr>
                        <wps:txbx>
                          <w:txbxContent>
                            <w:p w14:paraId="6C6AFC39" w14:textId="77777777" w:rsidR="00A7341A" w:rsidRDefault="00A7341A" w:rsidP="00020169">
                              <w:r>
                                <w:rPr>
                                  <w:rFonts w:ascii="Century Gothic" w:eastAsia="Century Gothic" w:hAnsi="Century Gothic" w:cs="Century Gothic"/>
                                  <w:b/>
                                  <w:sz w:val="26"/>
                                </w:rPr>
                                <w:t xml:space="preserve"> </w:t>
                              </w:r>
                            </w:p>
                          </w:txbxContent>
                        </wps:txbx>
                        <wps:bodyPr lIns="0" tIns="0" rIns="0" bIns="0" rtlCol="0">
                          <a:noAutofit/>
                        </wps:bodyPr>
                      </wps:wsp>
                    </wpg:wgp>
                  </a:graphicData>
                </a:graphic>
              </wp:inline>
            </w:drawing>
          </mc:Choice>
          <mc:Fallback>
            <w:pict>
              <v:group w14:anchorId="430798BA" id="Group 13935" o:spid="_x0000_s1026" style="width:444pt;height:155.05pt;mso-position-horizontal-relative:char;mso-position-vertical-relative:line" coordsize="56388,20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">
                <v:rect id="Rectangle 170" o:spid="_x0000_s1027" style="position:absolute;left: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099EB1CB" w14:textId="77777777" w:rsidR="00A7341A" w:rsidRDefault="00A7341A" w:rsidP="00020169">
                        <w:r>
                          <w:rPr>
                            <w:b/>
                          </w:rPr>
                          <w:t xml:space="preserve"> </w:t>
                        </w:r>
                      </w:p>
                    </w:txbxContent>
                  </v:textbox>
                </v:rect>
                <v:rect id="Rectangle 171" o:spid="_x0000_s1028" style="position:absolute;left:3;top:302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250A1F1B" w14:textId="77777777" w:rsidR="00A7341A" w:rsidRDefault="00A7341A" w:rsidP="00020169">
                        <w:r>
                          <w:rPr>
                            <w:b/>
                          </w:rPr>
                          <w:t xml:space="preserve"> </w:t>
                        </w:r>
                      </w:p>
                    </w:txbxContent>
                  </v:textbox>
                </v:rect>
                <v:rect id="Rectangle 172" o:spid="_x0000_s1029" style="position:absolute;left:3;top:604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1EA9962C" w14:textId="77777777" w:rsidR="00A7341A" w:rsidRDefault="00A7341A" w:rsidP="00020169">
                        <w:r>
                          <w:rPr>
                            <w:b/>
                          </w:rPr>
                          <w:t xml:space="preserve"> </w:t>
                        </w:r>
                      </w:p>
                    </w:txbxContent>
                  </v:textbox>
                </v:rect>
                <v:rect id="Rectangle 173" o:spid="_x0000_s1030" style="position:absolute;left:3;top:907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017D6AA5" w14:textId="77777777" w:rsidR="00A7341A" w:rsidRDefault="00A7341A" w:rsidP="00020169">
                        <w:r>
                          <w:rPr>
                            <w:b/>
                          </w:rPr>
                          <w:t xml:space="preserve"> </w:t>
                        </w:r>
                      </w:p>
                    </w:txbxContent>
                  </v:textbox>
                </v:rect>
                <v:rect id="Rectangle 174" o:spid="_x0000_s1031" style="position:absolute;left:3;top:1209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5C9844D2" w14:textId="77777777" w:rsidR="00A7341A" w:rsidRDefault="00A7341A" w:rsidP="00020169">
                        <w:r>
                          <w:rPr>
                            <w:b/>
                          </w:rPr>
                          <w:t xml:space="preserve"> </w:t>
                        </w:r>
                      </w:p>
                    </w:txbxContent>
                  </v:textbox>
                </v:rect>
                <v:rect id="Rectangle 175" o:spid="_x0000_s1032" style="position:absolute;left:3;top:1511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6BADE867" w14:textId="77777777" w:rsidR="00A7341A" w:rsidRDefault="00A7341A" w:rsidP="00020169">
                        <w:r>
                          <w:rPr>
                            <w:b/>
                          </w:rPr>
                          <w:t xml:space="preserve"> </w:t>
                        </w:r>
                      </w:p>
                    </w:txbxContent>
                  </v:textbox>
                </v:rect>
                <v:rect id="Rectangle 176" o:spid="_x0000_s1033" style="position:absolute;left:3;top:1813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332B12EE" w14:textId="77777777" w:rsidR="00A7341A" w:rsidRDefault="00A7341A" w:rsidP="00020169">
                        <w:r>
                          <w:rPr>
                            <w:b/>
                          </w:rPr>
                          <w:t xml:space="preserve"> </w:t>
                        </w:r>
                      </w:p>
                    </w:txbxContent>
                  </v:textbox>
                </v:rect>
                <v:shape id="Shape 119" o:spid="_x0000_s1034" style="position:absolute;top:965;width:56388;height:17704;visibility:visible;mso-wrap-style:square;v-text-anchor:top" coordsize="5638800,177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" path="m,l5638800,r,1475359l5343779,1770380,,1770380,,xe" fillcolor="#deebf7" stroked="f" strokeweight="0">
                  <v:path arrowok="t" textboxrect="0,0,5638800,1770380"/>
                </v:shape>
                <v:shape id="Shape 120" o:spid="_x0000_s1035" style="position:absolute;left:53437;top:15718;width:2951;height:2951;visibility:visible;mso-wrap-style:square;v-text-anchor:top" coordsize="295021,29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" path="m295021,l,295021,58928,59055,295021,xe" fillcolor="#b2bdc7" stroked="f" strokeweight="0">
                  <v:path arrowok="t" textboxrect="0,0,295021,295021"/>
                </v:shape>
                <v:rect id="Rectangle 179" o:spid="_x0000_s1036" style="position:absolute;left:5539;top:1936;width:2446;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12AE3CB7" w14:textId="77777777" w:rsidR="00A7341A" w:rsidRDefault="00A7341A" w:rsidP="00020169">
                        <w:r>
                          <w:rPr>
                            <w:rFonts w:ascii="Century Gothic" w:eastAsia="Century Gothic" w:hAnsi="Century Gothic" w:cs="Century Gothic"/>
                            <w:b/>
                            <w:sz w:val="26"/>
                          </w:rPr>
                          <w:t>48</w:t>
                        </w:r>
                      </w:p>
                    </w:txbxContent>
                  </v:textbox>
                </v:rect>
                <v:rect id="Rectangle 180" o:spid="_x0000_s1037" style="position:absolute;left:7372;top:1936;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7D165794" w14:textId="77777777" w:rsidR="00A7341A" w:rsidRDefault="00A7341A" w:rsidP="00020169">
                        <w:r>
                          <w:rPr>
                            <w:rFonts w:ascii="Century Gothic" w:eastAsia="Century Gothic" w:hAnsi="Century Gothic" w:cs="Century Gothic"/>
                            <w:b/>
                            <w:sz w:val="26"/>
                          </w:rPr>
                          <w:t>,</w:t>
                        </w:r>
                      </w:p>
                    </w:txbxContent>
                  </v:textbox>
                </v:rect>
                <v:rect id="Rectangle 181" o:spid="_x0000_s1038" style="position:absolute;left:7829;top:1936;width:3693;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4E94B698" w14:textId="77777777" w:rsidR="00A7341A" w:rsidRDefault="00A7341A" w:rsidP="00020169">
                        <w:r>
                          <w:rPr>
                            <w:rFonts w:ascii="Century Gothic" w:eastAsia="Century Gothic" w:hAnsi="Century Gothic" w:cs="Century Gothic"/>
                            <w:b/>
                            <w:sz w:val="26"/>
                          </w:rPr>
                          <w:t>342</w:t>
                        </w:r>
                      </w:p>
                    </w:txbxContent>
                  </v:textbox>
                </v:rect>
                <v:rect id="Rectangle 182" o:spid="_x0000_s1039" style="position:absolute;left:10598;top:1936;width:4332;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09AE011D" w14:textId="77777777" w:rsidR="00A7341A" w:rsidRDefault="00A7341A" w:rsidP="00020169">
                        <w:r>
                          <w:rPr>
                            <w:rFonts w:ascii="Century Gothic" w:eastAsia="Century Gothic" w:hAnsi="Century Gothic" w:cs="Century Gothic"/>
                            <w:b/>
                            <w:sz w:val="26"/>
                          </w:rPr>
                          <w:t>,500</w:t>
                        </w:r>
                      </w:p>
                    </w:txbxContent>
                  </v:textbox>
                </v:rect>
                <v:rect id="Rectangle 183" o:spid="_x0000_s1040" style="position:absolute;left:13874;top:1936;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4884BCB3" w14:textId="77777777" w:rsidR="00A7341A" w:rsidRDefault="00A7341A" w:rsidP="00020169">
                        <w:r>
                          <w:rPr>
                            <w:rFonts w:ascii="Century Gothic" w:eastAsia="Century Gothic" w:hAnsi="Century Gothic" w:cs="Century Gothic"/>
                            <w:b/>
                            <w:sz w:val="26"/>
                          </w:rPr>
                          <w:t xml:space="preserve"> </w:t>
                        </w:r>
                      </w:p>
                    </w:txbxContent>
                  </v:textbox>
                </v:rect>
                <v:rect id="Rectangle 184" o:spid="_x0000_s1041" style="position:absolute;left:14687;top:1936;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0FF22503" w14:textId="77777777" w:rsidR="00A7341A" w:rsidRDefault="00A7341A" w:rsidP="00020169">
                        <w:r>
                          <w:rPr>
                            <w:rFonts w:ascii="Century Gothic" w:eastAsia="Century Gothic" w:hAnsi="Century Gothic" w:cs="Century Gothic"/>
                            <w:b/>
                            <w:sz w:val="26"/>
                          </w:rPr>
                          <w:t xml:space="preserve"> </w:t>
                        </w:r>
                      </w:p>
                    </w:txbxContent>
                  </v:textbox>
                </v:rect>
                <v:rect id="Rectangle 185" o:spid="_x0000_s1042" style="position:absolute;left:19263;top:1936;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49731689" w14:textId="77777777" w:rsidR="00A7341A" w:rsidRDefault="00A7341A" w:rsidP="00020169">
                        <w:r>
                          <w:rPr>
                            <w:rFonts w:ascii="Century Gothic" w:eastAsia="Century Gothic" w:hAnsi="Century Gothic" w:cs="Century Gothic"/>
                            <w:b/>
                            <w:sz w:val="26"/>
                          </w:rPr>
                          <w:t xml:space="preserve"> </w:t>
                        </w:r>
                      </w:p>
                    </w:txbxContent>
                  </v:textbox>
                </v:rect>
                <v:rect id="Rectangle 186" o:spid="_x0000_s1043" style="position:absolute;left:23834;top:1936;width:61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776733CA" w14:textId="77777777" w:rsidR="00A7341A" w:rsidRDefault="00A7341A" w:rsidP="00020169">
                        <w:r>
                          <w:rPr>
                            <w:rFonts w:ascii="Century Gothic" w:eastAsia="Century Gothic" w:hAnsi="Century Gothic" w:cs="Century Gothic"/>
                            <w:b/>
                            <w:sz w:val="26"/>
                          </w:rPr>
                          <w:t xml:space="preserve"> </w:t>
                        </w:r>
                      </w:p>
                    </w:txbxContent>
                  </v:textbox>
                </v:rect>
                <v:rect id="Rectangle 187" o:spid="_x0000_s1044" style="position:absolute;left:28409;top:1936;width:2447;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620CBC27" w14:textId="77777777" w:rsidR="00A7341A" w:rsidRDefault="00A7341A" w:rsidP="00020169">
                        <w:r>
                          <w:rPr>
                            <w:rFonts w:ascii="Century Gothic" w:eastAsia="Century Gothic" w:hAnsi="Century Gothic" w:cs="Century Gothic"/>
                            <w:b/>
                            <w:sz w:val="26"/>
                          </w:rPr>
                          <w:t>10</w:t>
                        </w:r>
                      </w:p>
                    </w:txbxContent>
                  </v:textbox>
                </v:rect>
                <v:rect id="Rectangle 188" o:spid="_x0000_s1045" style="position:absolute;left:30239;top:1936;width:1223;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62289531" w14:textId="77777777" w:rsidR="00A7341A" w:rsidRDefault="00A7341A" w:rsidP="00020169">
                        <w:r>
                          <w:rPr>
                            <w:rFonts w:ascii="Century Gothic" w:eastAsia="Century Gothic" w:hAnsi="Century Gothic" w:cs="Century Gothic"/>
                            <w:b/>
                            <w:sz w:val="26"/>
                          </w:rPr>
                          <w:t xml:space="preserve">, </w:t>
                        </w:r>
                      </w:p>
                    </w:txbxContent>
                  </v:textbox>
                </v:rect>
                <v:rect id="Rectangle 189" o:spid="_x0000_s1046" style="position:absolute;left:31178;top:1936;width:3662;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281A1BA7" w14:textId="77777777" w:rsidR="00A7341A" w:rsidRDefault="00A7341A" w:rsidP="00020169">
                        <w:r>
                          <w:rPr>
                            <w:rFonts w:ascii="Century Gothic" w:eastAsia="Century Gothic" w:hAnsi="Century Gothic" w:cs="Century Gothic"/>
                            <w:b/>
                            <w:sz w:val="26"/>
                          </w:rPr>
                          <w:t>657</w:t>
                        </w:r>
                      </w:p>
                    </w:txbxContent>
                  </v:textbox>
                </v:rect>
                <v:rect id="Rectangle 190" o:spid="_x0000_s1047" style="position:absolute;left:33947;top:1936;width:61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798BF9B4" w14:textId="77777777" w:rsidR="00A7341A" w:rsidRDefault="00A7341A" w:rsidP="00020169">
                        <w:r>
                          <w:rPr>
                            <w:rFonts w:ascii="Century Gothic" w:eastAsia="Century Gothic" w:hAnsi="Century Gothic" w:cs="Century Gothic"/>
                            <w:b/>
                            <w:sz w:val="26"/>
                          </w:rPr>
                          <w:t>,</w:t>
                        </w:r>
                      </w:p>
                    </w:txbxContent>
                  </v:textbox>
                </v:rect>
                <v:rect id="Rectangle 191" o:spid="_x0000_s1048" style="position:absolute;left:34404;top:1936;width:3693;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74632EA6" w14:textId="77777777" w:rsidR="00A7341A" w:rsidRDefault="00A7341A" w:rsidP="00020169">
                        <w:r>
                          <w:rPr>
                            <w:rFonts w:ascii="Century Gothic" w:eastAsia="Century Gothic" w:hAnsi="Century Gothic" w:cs="Century Gothic"/>
                            <w:b/>
                            <w:sz w:val="26"/>
                          </w:rPr>
                          <w:t>292</w:t>
                        </w:r>
                      </w:p>
                    </w:txbxContent>
                  </v:textbox>
                </v:rect>
                <v:rect id="Rectangle 192" o:spid="_x0000_s1049" style="position:absolute;left:37200;top:1936;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0422E91D" w14:textId="77777777" w:rsidR="00A7341A" w:rsidRDefault="00A7341A" w:rsidP="00020169">
                        <w:r>
                          <w:rPr>
                            <w:rFonts w:ascii="Century Gothic" w:eastAsia="Century Gothic" w:hAnsi="Century Gothic" w:cs="Century Gothic"/>
                            <w:b/>
                            <w:sz w:val="26"/>
                          </w:rPr>
                          <w:t xml:space="preserve"> </w:t>
                        </w:r>
                      </w:p>
                    </w:txbxContent>
                  </v:textbox>
                </v:rect>
                <v:rect id="Rectangle 193" o:spid="_x0000_s1050" style="position:absolute;left:10115;top:5568;width:2446;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52F642F6" w14:textId="77777777" w:rsidR="00A7341A" w:rsidRDefault="00A7341A" w:rsidP="00020169">
                        <w:r>
                          <w:rPr>
                            <w:rFonts w:ascii="Century Gothic" w:eastAsia="Century Gothic" w:hAnsi="Century Gothic" w:cs="Century Gothic"/>
                            <w:b/>
                            <w:sz w:val="26"/>
                          </w:rPr>
                          <w:t>98</w:t>
                        </w:r>
                      </w:p>
                    </w:txbxContent>
                  </v:textbox>
                </v:rect>
                <v:rect id="Rectangle 194" o:spid="_x0000_s1051" style="position:absolute;left:11944;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0EF75DB2" w14:textId="77777777" w:rsidR="00A7341A" w:rsidRDefault="00A7341A" w:rsidP="00020169">
                        <w:r>
                          <w:rPr>
                            <w:rFonts w:ascii="Century Gothic" w:eastAsia="Century Gothic" w:hAnsi="Century Gothic" w:cs="Century Gothic"/>
                            <w:b/>
                            <w:sz w:val="26"/>
                          </w:rPr>
                          <w:t>,</w:t>
                        </w:r>
                      </w:p>
                    </w:txbxContent>
                  </v:textbox>
                </v:rect>
                <v:rect id="Rectangle 195" o:spid="_x0000_s1052" style="position:absolute;left:15168;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1298463A" w14:textId="77777777" w:rsidR="00A7341A" w:rsidRDefault="00A7341A" w:rsidP="00020169">
                        <w:r>
                          <w:rPr>
                            <w:rFonts w:ascii="Century Gothic" w:eastAsia="Century Gothic" w:hAnsi="Century Gothic" w:cs="Century Gothic"/>
                            <w:b/>
                            <w:sz w:val="26"/>
                          </w:rPr>
                          <w:t xml:space="preserve"> </w:t>
                        </w:r>
                      </w:p>
                    </w:txbxContent>
                  </v:textbox>
                </v:rect>
                <v:rect id="Rectangle 196" o:spid="_x0000_s1053" style="position:absolute;left:12401;top:5568;width:3693;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61F2C8E1" w14:textId="77777777" w:rsidR="00A7341A" w:rsidRDefault="00A7341A" w:rsidP="00020169">
                        <w:r>
                          <w:rPr>
                            <w:rFonts w:ascii="Century Gothic" w:eastAsia="Century Gothic" w:hAnsi="Century Gothic" w:cs="Century Gothic"/>
                            <w:b/>
                            <w:sz w:val="26"/>
                          </w:rPr>
                          <w:t>320</w:t>
                        </w:r>
                      </w:p>
                    </w:txbxContent>
                  </v:textbox>
                </v:rect>
                <v:rect id="Rectangle 197" o:spid="_x0000_s1054" style="position:absolute;left:15652;top:5568;width:369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42422FC8" w14:textId="77777777" w:rsidR="00A7341A" w:rsidRDefault="00A7341A" w:rsidP="00020169">
                        <w:r>
                          <w:rPr>
                            <w:rFonts w:ascii="Century Gothic" w:eastAsia="Century Gothic" w:hAnsi="Century Gothic" w:cs="Century Gothic"/>
                            <w:b/>
                            <w:sz w:val="26"/>
                          </w:rPr>
                          <w:t>657</w:t>
                        </w:r>
                      </w:p>
                    </w:txbxContent>
                  </v:textbox>
                </v:rect>
                <v:rect id="Rectangle 198" o:spid="_x0000_s1055" style="position:absolute;left:18449;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493642CA" w14:textId="77777777" w:rsidR="00A7341A" w:rsidRDefault="00A7341A" w:rsidP="00020169">
                        <w:r>
                          <w:rPr>
                            <w:rFonts w:ascii="Century Gothic" w:eastAsia="Century Gothic" w:hAnsi="Century Gothic" w:cs="Century Gothic"/>
                            <w:b/>
                            <w:sz w:val="26"/>
                          </w:rPr>
                          <w:t xml:space="preserve"> </w:t>
                        </w:r>
                      </w:p>
                    </w:txbxContent>
                  </v:textbox>
                </v:rect>
                <v:rect id="Rectangle 199" o:spid="_x0000_s1056" style="position:absolute;left:19263;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2A906A0A" w14:textId="77777777" w:rsidR="00A7341A" w:rsidRDefault="00A7341A" w:rsidP="00020169">
                        <w:r>
                          <w:rPr>
                            <w:rFonts w:ascii="Century Gothic" w:eastAsia="Century Gothic" w:hAnsi="Century Gothic" w:cs="Century Gothic"/>
                            <w:b/>
                            <w:sz w:val="26"/>
                          </w:rPr>
                          <w:t xml:space="preserve"> </w:t>
                        </w:r>
                      </w:p>
                    </w:txbxContent>
                  </v:textbox>
                </v:rect>
                <v:rect id="Rectangle 200" o:spid="_x0000_s1057" style="position:absolute;left:23834;top:5568;width:61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2F224EC9" w14:textId="77777777" w:rsidR="00A7341A" w:rsidRDefault="00A7341A" w:rsidP="00020169">
                        <w:r>
                          <w:rPr>
                            <w:rFonts w:ascii="Century Gothic" w:eastAsia="Century Gothic" w:hAnsi="Century Gothic" w:cs="Century Gothic"/>
                            <w:b/>
                            <w:sz w:val="26"/>
                          </w:rPr>
                          <w:t xml:space="preserve"> </w:t>
                        </w:r>
                      </w:p>
                    </w:txbxContent>
                  </v:textbox>
                </v:rect>
                <v:rect id="Rectangle 201" o:spid="_x0000_s1058" style="position:absolute;left:28409;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629DA567" w14:textId="77777777" w:rsidR="00A7341A" w:rsidRDefault="00A7341A" w:rsidP="00020169">
                        <w:r>
                          <w:rPr>
                            <w:rFonts w:ascii="Century Gothic" w:eastAsia="Century Gothic" w:hAnsi="Century Gothic" w:cs="Century Gothic"/>
                            <w:b/>
                            <w:sz w:val="26"/>
                          </w:rPr>
                          <w:t xml:space="preserve"> </w:t>
                        </w:r>
                      </w:p>
                    </w:txbxContent>
                  </v:textbox>
                </v:rect>
                <v:rect id="Rectangle 202" o:spid="_x0000_s1059" style="position:absolute;left:32981;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167C7D1A" w14:textId="77777777" w:rsidR="00A7341A" w:rsidRDefault="00A7341A" w:rsidP="00020169">
                        <w:r>
                          <w:rPr>
                            <w:rFonts w:ascii="Century Gothic" w:eastAsia="Century Gothic" w:hAnsi="Century Gothic" w:cs="Century Gothic"/>
                            <w:b/>
                            <w:sz w:val="26"/>
                          </w:rPr>
                          <w:t xml:space="preserve"> </w:t>
                        </w:r>
                      </w:p>
                    </w:txbxContent>
                  </v:textbox>
                </v:rect>
                <v:rect id="Rectangle 203" o:spid="_x0000_s1060" style="position:absolute;left:37912;top:4777;width:97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3D86019A" w14:textId="77777777" w:rsidR="00A7341A" w:rsidRDefault="00A7341A" w:rsidP="00020169">
                        <w:r>
                          <w:rPr>
                            <w:rFonts w:ascii="Cambria Math" w:eastAsia="Cambria Math" w:hAnsi="Cambria Math" w:cs="Cambria Math"/>
                          </w:rPr>
                          <w:t xml:space="preserve">3 </w:t>
                        </w:r>
                      </w:p>
                    </w:txbxContent>
                  </v:textbox>
                </v:rect>
                <v:rect id="Rectangle 204" o:spid="_x0000_s1061" style="position:absolute;left:37557;top:6708;width:195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45155853" w14:textId="77777777" w:rsidR="00A7341A" w:rsidRDefault="00A7341A" w:rsidP="00020169">
                        <w:r>
                          <w:rPr>
                            <w:rFonts w:ascii="Cambria Math" w:eastAsia="Cambria Math" w:hAnsi="Cambria Math" w:cs="Cambria Math"/>
                          </w:rPr>
                          <w:t>10</w:t>
                        </w:r>
                      </w:p>
                    </w:txbxContent>
                  </v:textbox>
                </v:rect>
                <v:shape id="Shape 18765" o:spid="_x0000_s1062" style="position:absolute;left:37557;top:6223;width:1473;height:127;visibility:visible;mso-wrap-style:square;v-text-anchor:top" coordsize="1473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" path="m,l147320,r,12700l,12700,,e" fillcolor="black" stroked="f" strokeweight="0">
                  <v:path arrowok="t" textboxrect="0,0,147320,12700"/>
                </v:shape>
                <v:rect id="Rectangle 206" o:spid="_x0000_s1063" style="position:absolute;left:39029;top:5568;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5D5F8E85" w14:textId="77777777" w:rsidR="00A7341A" w:rsidRDefault="00A7341A" w:rsidP="00020169">
                        <w:r>
                          <w:rPr>
                            <w:rFonts w:ascii="Century Gothic" w:eastAsia="Century Gothic" w:hAnsi="Century Gothic" w:cs="Century Gothic"/>
                            <w:b/>
                            <w:sz w:val="26"/>
                          </w:rPr>
                          <w:t xml:space="preserve"> </w:t>
                        </w:r>
                      </w:p>
                    </w:txbxContent>
                  </v:textbox>
                </v:rect>
                <v:rect id="Rectangle 207" o:spid="_x0000_s1064" style="position:absolute;left:5899;top:8998;width:9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2384BF51" w14:textId="77777777" w:rsidR="00A7341A" w:rsidRDefault="00A7341A" w:rsidP="00020169">
                        <w:r>
                          <w:rPr>
                            <w:rFonts w:ascii="Cambria Math" w:eastAsia="Cambria Math" w:hAnsi="Cambria Math" w:cs="Cambria Math"/>
                          </w:rPr>
                          <w:t>6</w:t>
                        </w:r>
                      </w:p>
                    </w:txbxContent>
                  </v:textbox>
                </v:rect>
                <v:rect id="Rectangle 208" o:spid="_x0000_s1065" style="position:absolute;left:5539;top:10928;width:195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14:paraId="0810C646" w14:textId="77777777" w:rsidR="00A7341A" w:rsidRDefault="00A7341A" w:rsidP="00020169">
                        <w:r>
                          <w:rPr>
                            <w:rFonts w:ascii="Cambria Math" w:eastAsia="Cambria Math" w:hAnsi="Cambria Math" w:cs="Cambria Math"/>
                          </w:rPr>
                          <w:t>27</w:t>
                        </w:r>
                      </w:p>
                    </w:txbxContent>
                  </v:textbox>
                </v:rect>
                <v:shape id="Shape 18766" o:spid="_x0000_s1066" style="position:absolute;left:5539;top:10441;width:1477;height:127;visibility:visible;mso-wrap-style:square;v-text-anchor:top" coordsize="14763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" path="m,l147638,r,12700l,12700,,e" fillcolor="black" stroked="f" strokeweight="0">
                  <v:path arrowok="t" textboxrect="0,0,147638,12700"/>
                </v:shape>
                <v:rect id="Rectangle 210" o:spid="_x0000_s1067" style="position:absolute;left:7016;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574BC27A" w14:textId="77777777" w:rsidR="00A7341A" w:rsidRDefault="00A7341A" w:rsidP="00020169">
                        <w:r>
                          <w:rPr>
                            <w:rFonts w:ascii="Century Gothic" w:eastAsia="Century Gothic" w:hAnsi="Century Gothic" w:cs="Century Gothic"/>
                            <w:b/>
                            <w:sz w:val="26"/>
                          </w:rPr>
                          <w:t xml:space="preserve"> </w:t>
                        </w:r>
                      </w:p>
                    </w:txbxContent>
                  </v:textbox>
                </v:rect>
                <v:rect id="Rectangle 211" o:spid="_x0000_s1068" style="position:absolute;left:10115;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4A23CE13" w14:textId="77777777" w:rsidR="00A7341A" w:rsidRDefault="00A7341A" w:rsidP="00020169">
                        <w:r>
                          <w:rPr>
                            <w:rFonts w:ascii="Century Gothic" w:eastAsia="Century Gothic" w:hAnsi="Century Gothic" w:cs="Century Gothic"/>
                            <w:b/>
                            <w:sz w:val="26"/>
                          </w:rPr>
                          <w:t xml:space="preserve"> </w:t>
                        </w:r>
                      </w:p>
                    </w:txbxContent>
                  </v:textbox>
                </v:rect>
                <v:rect id="Rectangle 212" o:spid="_x0000_s1069" style="position:absolute;left:14687;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1EA36E5B" w14:textId="77777777" w:rsidR="00A7341A" w:rsidRDefault="00A7341A" w:rsidP="00020169">
                        <w:r>
                          <w:rPr>
                            <w:rFonts w:ascii="Century Gothic" w:eastAsia="Century Gothic" w:hAnsi="Century Gothic" w:cs="Century Gothic"/>
                            <w:b/>
                            <w:sz w:val="26"/>
                          </w:rPr>
                          <w:t xml:space="preserve"> </w:t>
                        </w:r>
                      </w:p>
                    </w:txbxContent>
                  </v:textbox>
                </v:rect>
                <v:rect id="Rectangle 213" o:spid="_x0000_s1070" style="position:absolute;left:19263;top:9787;width:1230;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299B604A" w14:textId="77777777" w:rsidR="00A7341A" w:rsidRDefault="00A7341A" w:rsidP="00020169">
                        <w:r>
                          <w:rPr>
                            <w:rFonts w:ascii="Century Gothic" w:eastAsia="Century Gothic" w:hAnsi="Century Gothic" w:cs="Century Gothic"/>
                            <w:b/>
                            <w:sz w:val="26"/>
                          </w:rPr>
                          <w:t>2</w:t>
                        </w:r>
                      </w:p>
                    </w:txbxContent>
                  </v:textbox>
                </v:rect>
                <v:rect id="Rectangle 214" o:spid="_x0000_s1071" style="position:absolute;left:20177;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006D657D" w14:textId="77777777" w:rsidR="00A7341A" w:rsidRDefault="00A7341A" w:rsidP="00020169">
                        <w:r>
                          <w:rPr>
                            <w:rFonts w:ascii="Century Gothic" w:eastAsia="Century Gothic" w:hAnsi="Century Gothic" w:cs="Century Gothic"/>
                            <w:b/>
                            <w:sz w:val="26"/>
                          </w:rPr>
                          <w:t xml:space="preserve"> </w:t>
                        </w:r>
                      </w:p>
                    </w:txbxContent>
                  </v:textbox>
                </v:rect>
                <v:rect id="Rectangle 215" o:spid="_x0000_s1072" style="position:absolute;left:20660;top:8998;width:9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13382697" w14:textId="77777777" w:rsidR="00A7341A" w:rsidRDefault="00A7341A" w:rsidP="00020169">
                        <w:r>
                          <w:rPr>
                            <w:rFonts w:ascii="Cambria Math" w:eastAsia="Cambria Math" w:hAnsi="Cambria Math" w:cs="Cambria Math"/>
                          </w:rPr>
                          <w:t>3</w:t>
                        </w:r>
                      </w:p>
                    </w:txbxContent>
                  </v:textbox>
                </v:rect>
                <v:rect id="Rectangle 216" o:spid="_x0000_s1073" style="position:absolute;left:20660;top:10928;width:9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1D314A08" w14:textId="77777777" w:rsidR="00A7341A" w:rsidRDefault="00A7341A" w:rsidP="00020169">
                        <w:r>
                          <w:rPr>
                            <w:rFonts w:ascii="Cambria Math" w:eastAsia="Cambria Math" w:hAnsi="Cambria Math" w:cs="Cambria Math"/>
                          </w:rPr>
                          <w:t xml:space="preserve">7 </w:t>
                        </w:r>
                      </w:p>
                    </w:txbxContent>
                  </v:textbox>
                </v:rect>
                <v:shape id="Shape 18767" o:spid="_x0000_s1074" style="position:absolute;left:20660;top:10441;width:736;height:127;visibility:visible;mso-wrap-style:square;v-text-anchor:top" coordsize="736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" path="m,l73660,r,12700l,12700,,e" fillcolor="black" stroked="f" strokeweight="0">
                  <v:path arrowok="t" textboxrect="0,0,73660,12700"/>
                </v:shape>
                <v:rect id="Rectangle 218" o:spid="_x0000_s1075" style="position:absolute;left:21396;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084FFEDC" w14:textId="77777777" w:rsidR="00A7341A" w:rsidRDefault="00A7341A" w:rsidP="00020169">
                        <w:r>
                          <w:rPr>
                            <w:rFonts w:ascii="Century Gothic" w:eastAsia="Century Gothic" w:hAnsi="Century Gothic" w:cs="Century Gothic"/>
                            <w:b/>
                            <w:sz w:val="26"/>
                          </w:rPr>
                          <w:t xml:space="preserve"> </w:t>
                        </w:r>
                      </w:p>
                    </w:txbxContent>
                  </v:textbox>
                </v:rect>
                <v:rect id="Rectangle 219" o:spid="_x0000_s1076" style="position:absolute;left:23834;top:9787;width:61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57FF7805" w14:textId="77777777" w:rsidR="00A7341A" w:rsidRDefault="00A7341A" w:rsidP="00020169">
                        <w:r>
                          <w:rPr>
                            <w:rFonts w:ascii="Century Gothic" w:eastAsia="Century Gothic" w:hAnsi="Century Gothic" w:cs="Century Gothic"/>
                            <w:b/>
                            <w:sz w:val="26"/>
                          </w:rPr>
                          <w:t xml:space="preserve"> </w:t>
                        </w:r>
                      </w:p>
                    </w:txbxContent>
                  </v:textbox>
                </v:rect>
                <v:rect id="Rectangle 220" o:spid="_x0000_s1077" style="position:absolute;left:28409;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31FC290C" w14:textId="77777777" w:rsidR="00A7341A" w:rsidRDefault="00A7341A" w:rsidP="00020169">
                        <w:r>
                          <w:rPr>
                            <w:rFonts w:ascii="Century Gothic" w:eastAsia="Century Gothic" w:hAnsi="Century Gothic" w:cs="Century Gothic"/>
                            <w:b/>
                            <w:sz w:val="26"/>
                          </w:rPr>
                          <w:t xml:space="preserve"> </w:t>
                        </w:r>
                      </w:p>
                    </w:txbxContent>
                  </v:textbox>
                </v:rect>
                <v:rect id="Rectangle 221" o:spid="_x0000_s1078" style="position:absolute;left:32981;top:9787;width:4271;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17B729F8" w14:textId="77777777" w:rsidR="00A7341A" w:rsidRDefault="00A7341A" w:rsidP="00020169">
                        <w:r>
                          <w:rPr>
                            <w:rFonts w:ascii="Century Gothic" w:eastAsia="Century Gothic" w:hAnsi="Century Gothic" w:cs="Century Gothic"/>
                            <w:b/>
                            <w:sz w:val="26"/>
                          </w:rPr>
                          <w:t>0.08</w:t>
                        </w:r>
                      </w:p>
                    </w:txbxContent>
                  </v:textbox>
                </v:rect>
                <v:rect id="Rectangle 222" o:spid="_x0000_s1079" style="position:absolute;left:36211;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5113F8DE" w14:textId="77777777" w:rsidR="00A7341A" w:rsidRDefault="00A7341A" w:rsidP="00020169">
                        <w:r>
                          <w:rPr>
                            <w:rFonts w:ascii="Century Gothic" w:eastAsia="Century Gothic" w:hAnsi="Century Gothic" w:cs="Century Gothic"/>
                            <w:b/>
                            <w:sz w:val="26"/>
                          </w:rPr>
                          <w:t xml:space="preserve"> </w:t>
                        </w:r>
                      </w:p>
                    </w:txbxContent>
                  </v:textbox>
                </v:rect>
                <v:rect id="Rectangle 223" o:spid="_x0000_s1080" style="position:absolute;left:37557;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4298A564" w14:textId="77777777" w:rsidR="00A7341A" w:rsidRDefault="00A7341A" w:rsidP="00020169">
                        <w:r>
                          <w:rPr>
                            <w:rFonts w:ascii="Century Gothic" w:eastAsia="Century Gothic" w:hAnsi="Century Gothic" w:cs="Century Gothic"/>
                            <w:b/>
                            <w:sz w:val="26"/>
                          </w:rPr>
                          <w:t xml:space="preserve"> </w:t>
                        </w:r>
                      </w:p>
                    </w:txbxContent>
                  </v:textbox>
                </v:rect>
                <v:rect id="Rectangle 224" o:spid="_x0000_s1081" style="position:absolute;left:42129;top:9787;width:615;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2E1FBCF7" w14:textId="77777777" w:rsidR="00A7341A" w:rsidRDefault="00A7341A" w:rsidP="00020169">
                        <w:r>
                          <w:rPr>
                            <w:rFonts w:ascii="Century Gothic" w:eastAsia="Century Gothic" w:hAnsi="Century Gothic" w:cs="Century Gothic"/>
                            <w:b/>
                            <w:sz w:val="26"/>
                          </w:rPr>
                          <w:t xml:space="preserve"> </w:t>
                        </w:r>
                      </w:p>
                    </w:txbxContent>
                  </v:textbox>
                </v:rect>
                <v:rect id="Rectangle 225" o:spid="_x0000_s1082" style="position:absolute;left:10115;top:13521;width:1831;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496EB29C" w14:textId="77777777" w:rsidR="00A7341A" w:rsidRDefault="00A7341A" w:rsidP="00020169">
                        <w:r>
                          <w:rPr>
                            <w:rFonts w:ascii="Century Gothic" w:eastAsia="Century Gothic" w:hAnsi="Century Gothic" w:cs="Century Gothic"/>
                            <w:b/>
                            <w:sz w:val="26"/>
                          </w:rPr>
                          <w:t xml:space="preserve">   </w:t>
                        </w:r>
                      </w:p>
                    </w:txbxContent>
                  </v:textbox>
                </v:rect>
                <v:rect id="Rectangle 226" o:spid="_x0000_s1083" style="position:absolute;left:11487;top:13521;width:5518;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0921F148" w14:textId="77777777" w:rsidR="00A7341A" w:rsidRDefault="00A7341A" w:rsidP="00020169">
                        <w:r>
                          <w:rPr>
                            <w:rFonts w:ascii="Century Gothic" w:eastAsia="Century Gothic" w:hAnsi="Century Gothic" w:cs="Century Gothic"/>
                            <w:b/>
                            <w:sz w:val="26"/>
                          </w:rPr>
                          <w:t>0.004</w:t>
                        </w:r>
                      </w:p>
                    </w:txbxContent>
                  </v:textbox>
                </v:rect>
                <v:rect id="Rectangle 227" o:spid="_x0000_s1084" style="position:absolute;left:15652;top:13521;width:497;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773C4CA0" w14:textId="77777777" w:rsidR="00A7341A" w:rsidRDefault="00A7341A" w:rsidP="00020169">
                        <w:r>
                          <w:rPr>
                            <w:b/>
                            <w:sz w:val="26"/>
                          </w:rPr>
                          <w:t xml:space="preserve"> </w:t>
                        </w:r>
                      </w:p>
                    </w:txbxContent>
                  </v:textbox>
                </v:rect>
                <v:rect id="Rectangle 228" o:spid="_x0000_s1085" style="position:absolute;left:19263;top:13521;width:49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4B45E431" w14:textId="77777777" w:rsidR="00A7341A" w:rsidRDefault="00A7341A" w:rsidP="00020169">
                        <w:r>
                          <w:rPr>
                            <w:b/>
                            <w:sz w:val="26"/>
                          </w:rPr>
                          <w:t xml:space="preserve"> </w:t>
                        </w:r>
                      </w:p>
                    </w:txbxContent>
                  </v:textbox>
                </v:rect>
                <v:rect id="Rectangle 229" o:spid="_x0000_s1086" style="position:absolute;left:23834;top:13521;width:49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428D3860" w14:textId="77777777" w:rsidR="00A7341A" w:rsidRDefault="00A7341A" w:rsidP="00020169">
                        <w:r>
                          <w:rPr>
                            <w:b/>
                            <w:sz w:val="26"/>
                          </w:rPr>
                          <w:t xml:space="preserve"> </w:t>
                        </w:r>
                      </w:p>
                    </w:txbxContent>
                  </v:textbox>
                </v:rect>
                <v:rect id="Rectangle 230" o:spid="_x0000_s1087" style="position:absolute;left:28409;top:13521;width:497;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4B2DD6A4" w14:textId="77777777" w:rsidR="00A7341A" w:rsidRDefault="00A7341A" w:rsidP="00020169">
                        <w:r>
                          <w:rPr>
                            <w:b/>
                            <w:sz w:val="26"/>
                          </w:rPr>
                          <w:t xml:space="preserve"> </w:t>
                        </w:r>
                      </w:p>
                    </w:txbxContent>
                  </v:textbox>
                </v:rect>
                <v:rect id="Rectangle 231" o:spid="_x0000_s1088" style="position:absolute;left:28790;top:13521;width:2228;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1053FD39" w14:textId="77777777" w:rsidR="00A7341A" w:rsidRDefault="00A7341A" w:rsidP="00020169">
                        <w:r>
                          <w:rPr>
                            <w:b/>
                            <w:sz w:val="26"/>
                          </w:rPr>
                          <w:t>67</w:t>
                        </w:r>
                      </w:p>
                    </w:txbxContent>
                  </v:textbox>
                </v:rect>
                <v:rect id="Rectangle 232" o:spid="_x0000_s1089" style="position:absolute;left:30467;top:13521;width:1601;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32634919" w14:textId="77777777" w:rsidR="00A7341A" w:rsidRDefault="00A7341A" w:rsidP="00020169">
                        <w:r>
                          <w:rPr>
                            <w:b/>
                            <w:sz w:val="26"/>
                          </w:rPr>
                          <w:t>%</w:t>
                        </w:r>
                      </w:p>
                    </w:txbxContent>
                  </v:textbox>
                </v:rect>
                <v:rect id="Rectangle 233" o:spid="_x0000_s1090" style="position:absolute;left:31661;top:13521;width:49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37EC0313" w14:textId="77777777" w:rsidR="00A7341A" w:rsidRDefault="00A7341A" w:rsidP="00020169">
                        <w:r>
                          <w:rPr>
                            <w:b/>
                            <w:sz w:val="26"/>
                          </w:rPr>
                          <w:t xml:space="preserve"> </w:t>
                        </w:r>
                      </w:p>
                    </w:txbxContent>
                  </v:textbox>
                </v:rect>
                <v:rect id="Rectangle 234" o:spid="_x0000_s1091" style="position:absolute;left:32981;top:13521;width:497;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294B2E86" w14:textId="77777777" w:rsidR="00A7341A" w:rsidRDefault="00A7341A" w:rsidP="00020169">
                        <w:r>
                          <w:rPr>
                            <w:b/>
                            <w:sz w:val="26"/>
                          </w:rPr>
                          <w:t xml:space="preserve"> </w:t>
                        </w:r>
                      </w:p>
                    </w:txbxContent>
                  </v:textbox>
                </v:rect>
                <v:rect id="Rectangle 235" o:spid="_x0000_s1092" style="position:absolute;left:37557;top:13521;width:496;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1679EA3C" w14:textId="77777777" w:rsidR="00A7341A" w:rsidRDefault="00A7341A" w:rsidP="00020169">
                        <w:r>
                          <w:rPr>
                            <w:b/>
                            <w:sz w:val="26"/>
                          </w:rPr>
                          <w:t xml:space="preserve"> </w:t>
                        </w:r>
                      </w:p>
                    </w:txbxContent>
                  </v:textbox>
                </v:rect>
                <v:rect id="Rectangle 236" o:spid="_x0000_s1093" style="position:absolute;left:42129;top:13521;width:5029;height:2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6A657752" w14:textId="77777777" w:rsidR="00A7341A" w:rsidRDefault="00A7341A" w:rsidP="00020169">
                        <w:r>
                          <w:rPr>
                            <w:b/>
                            <w:sz w:val="26"/>
                          </w:rPr>
                          <w:t>6.056</w:t>
                        </w:r>
                      </w:p>
                    </w:txbxContent>
                  </v:textbox>
                </v:rect>
                <v:rect id="Rectangle 237" o:spid="_x0000_s1094" style="position:absolute;left:45913;top:13521;width:614;height:2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6C6AFC39" w14:textId="77777777" w:rsidR="00A7341A" w:rsidRDefault="00A7341A" w:rsidP="00020169">
                        <w:r>
                          <w:rPr>
                            <w:rFonts w:ascii="Century Gothic" w:eastAsia="Century Gothic" w:hAnsi="Century Gothic" w:cs="Century Gothic"/>
                            <w:b/>
                            <w:sz w:val="26"/>
                          </w:rPr>
                          <w:t xml:space="preserve"> </w:t>
                        </w:r>
                      </w:p>
                    </w:txbxContent>
                  </v:textbox>
                </v:rect>
                <w10:anchorlock/>
              </v:group>
            </w:pict>
          </mc:Fallback>
        </mc:AlternateContent>
      </w:r>
    </w:p>
    <w:p w14:paraId="1C5E76F1" w14:textId="77777777" w:rsidR="00020169" w:rsidRPr="000A1E21" w:rsidRDefault="00020169" w:rsidP="000A1E21">
      <w:pPr>
        <w:numPr>
          <w:ilvl w:val="0"/>
          <w:numId w:val="37"/>
        </w:numPr>
        <w:spacing w:after="217"/>
        <w:ind w:right="-15" w:hanging="360"/>
        <w:rPr>
          <w:rFonts w:ascii="Arial" w:hAnsi="Arial" w:cs="Arial"/>
        </w:rPr>
      </w:pPr>
      <w:r w:rsidRPr="000A1E21">
        <w:rPr>
          <w:rFonts w:ascii="Arial" w:hAnsi="Arial" w:cs="Arial"/>
        </w:rPr>
        <w:t xml:space="preserve">If there are 15 boys and 10 girls in a class, reduce the ratio of girls to boys and make a proportion. __________ </w:t>
      </w:r>
    </w:p>
    <w:p w14:paraId="6F05C5E1" w14:textId="77777777" w:rsidR="00020169" w:rsidRPr="000A1E21" w:rsidRDefault="00020169" w:rsidP="000A1E21">
      <w:pPr>
        <w:spacing w:after="218"/>
        <w:ind w:left="355" w:right="-15" w:hanging="10"/>
        <w:rPr>
          <w:rFonts w:ascii="Arial" w:hAnsi="Arial" w:cs="Arial"/>
        </w:rPr>
      </w:pPr>
      <w:r w:rsidRPr="000A1E21">
        <w:rPr>
          <w:rFonts w:ascii="Arial" w:hAnsi="Arial" w:cs="Arial"/>
          <w:b/>
        </w:rPr>
        <w:t>II.</w:t>
      </w:r>
      <w:r w:rsidRPr="000A1E21">
        <w:rPr>
          <w:rFonts w:ascii="Arial" w:eastAsia="Arial" w:hAnsi="Arial" w:cs="Arial"/>
          <w:b/>
        </w:rPr>
        <w:t xml:space="preserve"> </w:t>
      </w:r>
      <w:r w:rsidRPr="000A1E21">
        <w:rPr>
          <w:rFonts w:ascii="Arial" w:eastAsia="Arial" w:hAnsi="Arial" w:cs="Arial"/>
          <w:b/>
        </w:rPr>
        <w:tab/>
      </w:r>
      <w:r w:rsidRPr="000A1E21">
        <w:rPr>
          <w:rFonts w:ascii="Arial" w:hAnsi="Arial" w:cs="Arial"/>
          <w:b/>
        </w:rPr>
        <w:t xml:space="preserve">Number Discrimination </w:t>
      </w:r>
    </w:p>
    <w:p w14:paraId="4B8529C5" w14:textId="77777777" w:rsidR="00020169" w:rsidRPr="000A1E21" w:rsidRDefault="00020169" w:rsidP="000A1E21">
      <w:pPr>
        <w:spacing w:after="218"/>
        <w:ind w:left="10" w:right="-15" w:hanging="10"/>
        <w:rPr>
          <w:rFonts w:ascii="Arial" w:hAnsi="Arial" w:cs="Arial"/>
        </w:rPr>
      </w:pPr>
      <w:r w:rsidRPr="000A1E21">
        <w:rPr>
          <w:rFonts w:ascii="Arial" w:hAnsi="Arial" w:cs="Arial"/>
          <w:b/>
        </w:rPr>
        <w:t xml:space="preserve">Activity 2 </w:t>
      </w:r>
    </w:p>
    <w:p w14:paraId="4EA04D19" w14:textId="77777777" w:rsidR="00020169" w:rsidRPr="000A1E21" w:rsidRDefault="00020169" w:rsidP="000A1E21">
      <w:pPr>
        <w:spacing w:after="49"/>
        <w:ind w:left="10" w:right="-15" w:hanging="10"/>
        <w:rPr>
          <w:rFonts w:ascii="Arial" w:hAnsi="Arial" w:cs="Arial"/>
        </w:rPr>
      </w:pPr>
      <w:r w:rsidRPr="000A1E21">
        <w:rPr>
          <w:rFonts w:ascii="Arial" w:hAnsi="Arial" w:cs="Arial"/>
        </w:rPr>
        <w:t xml:space="preserve">Direction: Take a closer look at the given set of numbers. Write </w:t>
      </w:r>
      <w:r w:rsidRPr="000A1E21">
        <w:rPr>
          <w:rFonts w:ascii="Arial" w:hAnsi="Arial" w:cs="Arial"/>
          <w:b/>
        </w:rPr>
        <w:t>&gt;</w:t>
      </w:r>
      <w:r w:rsidRPr="000A1E21">
        <w:rPr>
          <w:rFonts w:ascii="Arial" w:hAnsi="Arial" w:cs="Arial"/>
        </w:rPr>
        <w:t xml:space="preserve"> in the blank space if the left number is larger than the right number and </w:t>
      </w:r>
      <w:r w:rsidRPr="000A1E21">
        <w:rPr>
          <w:rFonts w:ascii="Arial" w:hAnsi="Arial" w:cs="Arial"/>
          <w:b/>
        </w:rPr>
        <w:t>&lt;</w:t>
      </w:r>
      <w:r w:rsidRPr="000A1E21">
        <w:rPr>
          <w:rFonts w:ascii="Arial" w:hAnsi="Arial" w:cs="Arial"/>
        </w:rPr>
        <w:t xml:space="preserve"> if the left number is smaller than the right number. </w:t>
      </w:r>
    </w:p>
    <w:p w14:paraId="76BA8C73" w14:textId="77777777" w:rsidR="00020169" w:rsidRPr="000A1E21" w:rsidRDefault="00020169" w:rsidP="000A1E21">
      <w:pPr>
        <w:numPr>
          <w:ilvl w:val="0"/>
          <w:numId w:val="38"/>
        </w:numPr>
        <w:spacing w:after="188"/>
        <w:ind w:hanging="360"/>
        <w:rPr>
          <w:rFonts w:ascii="Arial" w:hAnsi="Arial" w:cs="Arial"/>
        </w:rPr>
      </w:pPr>
      <w:r w:rsidRPr="000A1E21">
        <w:rPr>
          <w:rFonts w:ascii="Arial" w:hAnsi="Arial" w:cs="Arial"/>
          <w:b/>
        </w:rPr>
        <w:t xml:space="preserve">1 </w:t>
      </w:r>
      <w:r w:rsidRPr="000A1E21">
        <w:rPr>
          <w:rFonts w:ascii="Arial" w:hAnsi="Arial" w:cs="Arial"/>
        </w:rPr>
        <w:t xml:space="preserve">hour  __________ </w:t>
      </w:r>
      <w:r w:rsidRPr="000A1E21">
        <w:rPr>
          <w:rFonts w:ascii="Arial" w:hAnsi="Arial" w:cs="Arial"/>
        </w:rPr>
        <w:tab/>
      </w:r>
      <w:r w:rsidRPr="000A1E21">
        <w:rPr>
          <w:rFonts w:ascii="Arial" w:hAnsi="Arial" w:cs="Arial"/>
          <w:b/>
        </w:rPr>
        <w:t xml:space="preserve"> 120s</w:t>
      </w:r>
      <w:r w:rsidRPr="000A1E21">
        <w:rPr>
          <w:rFonts w:ascii="Arial" w:hAnsi="Arial" w:cs="Arial"/>
        </w:rPr>
        <w:t xml:space="preserve"> </w:t>
      </w:r>
    </w:p>
    <w:p w14:paraId="6DAB05D8" w14:textId="77777777" w:rsidR="00020169" w:rsidRPr="000A1E21" w:rsidRDefault="00020169" w:rsidP="000A1E21">
      <w:pPr>
        <w:numPr>
          <w:ilvl w:val="0"/>
          <w:numId w:val="38"/>
        </w:numPr>
        <w:spacing w:after="217"/>
        <w:ind w:hanging="360"/>
        <w:rPr>
          <w:rFonts w:ascii="Arial" w:hAnsi="Arial" w:cs="Arial"/>
        </w:rPr>
      </w:pPr>
      <w:r w:rsidRPr="000A1E21">
        <w:rPr>
          <w:rFonts w:ascii="Arial" w:hAnsi="Arial" w:cs="Arial"/>
        </w:rPr>
        <w:t>2</w:t>
      </w:r>
      <w:r w:rsidRPr="000A1E21">
        <w:rPr>
          <w:rFonts w:ascii="Arial" w:hAnsi="Arial" w:cs="Arial"/>
          <w:vertAlign w:val="superscript"/>
        </w:rPr>
        <w:t>5</w:t>
      </w:r>
      <w:r w:rsidRPr="000A1E21">
        <w:rPr>
          <w:rFonts w:ascii="Arial" w:hAnsi="Arial" w:cs="Arial"/>
        </w:rPr>
        <w:t xml:space="preserve"> __________ 8</w:t>
      </w:r>
      <w:r w:rsidRPr="000A1E21">
        <w:rPr>
          <w:rFonts w:ascii="Arial" w:hAnsi="Arial" w:cs="Arial"/>
          <w:vertAlign w:val="superscript"/>
        </w:rPr>
        <w:t>2</w:t>
      </w:r>
      <w:r w:rsidRPr="000A1E21">
        <w:rPr>
          <w:rFonts w:ascii="Arial" w:hAnsi="Arial" w:cs="Arial"/>
        </w:rPr>
        <w:t xml:space="preserve">      </w:t>
      </w:r>
    </w:p>
    <w:p w14:paraId="550C293A" w14:textId="77777777" w:rsidR="00020169" w:rsidRPr="000A1E21" w:rsidRDefault="00020169" w:rsidP="000A1E21">
      <w:pPr>
        <w:spacing w:after="13"/>
        <w:rPr>
          <w:rFonts w:ascii="Arial" w:hAnsi="Arial" w:cs="Arial"/>
        </w:rPr>
      </w:pPr>
      <w:r w:rsidRPr="000A1E21">
        <w:rPr>
          <w:rFonts w:ascii="Arial" w:hAnsi="Arial" w:cs="Arial"/>
          <w:noProof/>
          <w:lang w:val="en-PH" w:eastAsia="en-PH"/>
        </w:rPr>
        <mc:AlternateContent>
          <mc:Choice Requires="wpg">
            <w:drawing>
              <wp:anchor distT="0" distB="0" distL="114300" distR="114300" simplePos="0" relativeHeight="251658240" behindDoc="1" locked="0" layoutInCell="1" allowOverlap="1" wp14:anchorId="277DE6FA" wp14:editId="2412BB98">
                <wp:simplePos x="0" y="0"/>
                <wp:positionH relativeFrom="column">
                  <wp:posOffset>4441190</wp:posOffset>
                </wp:positionH>
                <wp:positionV relativeFrom="paragraph">
                  <wp:posOffset>343535</wp:posOffset>
                </wp:positionV>
                <wp:extent cx="387350" cy="581660"/>
                <wp:effectExtent l="0" t="0" r="12700" b="27940"/>
                <wp:wrapNone/>
                <wp:docPr id="14221" name="Group 14221"/>
                <wp:cNvGraphicFramePr/>
                <a:graphic xmlns:a="http://schemas.openxmlformats.org/drawingml/2006/main">
                  <a:graphicData uri="http://schemas.microsoft.com/office/word/2010/wordprocessingGroup">
                    <wpg:wgp>
                      <wpg:cNvGrpSpPr/>
                      <wpg:grpSpPr>
                        <a:xfrm>
                          <a:off x="0" y="0"/>
                          <a:ext cx="387350" cy="581660"/>
                          <a:chOff x="0" y="0"/>
                          <a:chExt cx="387350" cy="581660"/>
                        </a:xfrm>
                      </wpg:grpSpPr>
                      <wps:wsp>
                        <wps:cNvPr id="163" name="Shape 18769"/>
                        <wps:cNvSpPr/>
                        <wps:spPr>
                          <a:xfrm>
                            <a:off x="0" y="96838"/>
                            <a:ext cx="290513" cy="484822"/>
                          </a:xfrm>
                          <a:custGeom>
                            <a:avLst/>
                            <a:gdLst/>
                            <a:ahLst/>
                            <a:cxnLst/>
                            <a:rect l="0" t="0" r="0" b="0"/>
                            <a:pathLst>
                              <a:path w="290513" h="484822">
                                <a:moveTo>
                                  <a:pt x="0" y="0"/>
                                </a:moveTo>
                                <a:lnTo>
                                  <a:pt x="290513" y="0"/>
                                </a:lnTo>
                                <a:lnTo>
                                  <a:pt x="290513" y="484822"/>
                                </a:lnTo>
                                <a:lnTo>
                                  <a:pt x="0" y="484822"/>
                                </a:lnTo>
                                <a:lnTo>
                                  <a:pt x="0" y="0"/>
                                </a:lnTo>
                              </a:path>
                            </a:pathLst>
                          </a:custGeom>
                          <a:ln w="0" cap="flat">
                            <a:miter lim="101600"/>
                          </a:ln>
                        </wps:spPr>
                        <wps:style>
                          <a:lnRef idx="0">
                            <a:srgbClr val="000000"/>
                          </a:lnRef>
                          <a:fillRef idx="1">
                            <a:srgbClr val="00B050"/>
                          </a:fillRef>
                          <a:effectRef idx="0">
                            <a:scrgbClr r="0" g="0" b="0"/>
                          </a:effectRef>
                          <a:fontRef idx="none"/>
                        </wps:style>
                        <wps:bodyPr/>
                      </wps:wsp>
                      <wps:wsp>
                        <wps:cNvPr id="164" name="Shape 550"/>
                        <wps:cNvSpPr/>
                        <wps:spPr>
                          <a:xfrm>
                            <a:off x="290576" y="0"/>
                            <a:ext cx="96774" cy="581660"/>
                          </a:xfrm>
                          <a:custGeom>
                            <a:avLst/>
                            <a:gdLst/>
                            <a:ahLst/>
                            <a:cxnLst/>
                            <a:rect l="0" t="0" r="0" b="0"/>
                            <a:pathLst>
                              <a:path w="96774" h="581660">
                                <a:moveTo>
                                  <a:pt x="96774" y="0"/>
                                </a:moveTo>
                                <a:lnTo>
                                  <a:pt x="96774" y="484760"/>
                                </a:lnTo>
                                <a:lnTo>
                                  <a:pt x="0" y="581660"/>
                                </a:lnTo>
                                <a:lnTo>
                                  <a:pt x="0" y="96774"/>
                                </a:lnTo>
                                <a:lnTo>
                                  <a:pt x="96774" y="0"/>
                                </a:lnTo>
                                <a:close/>
                              </a:path>
                            </a:pathLst>
                          </a:custGeom>
                          <a:ln w="0" cap="flat">
                            <a:miter lim="101600"/>
                          </a:ln>
                        </wps:spPr>
                        <wps:style>
                          <a:lnRef idx="0">
                            <a:srgbClr val="000000"/>
                          </a:lnRef>
                          <a:fillRef idx="1">
                            <a:srgbClr val="008D40"/>
                          </a:fillRef>
                          <a:effectRef idx="0">
                            <a:scrgbClr r="0" g="0" b="0"/>
                          </a:effectRef>
                          <a:fontRef idx="none"/>
                        </wps:style>
                        <wps:bodyPr/>
                      </wps:wsp>
                      <wps:wsp>
                        <wps:cNvPr id="165" name="Shape 551"/>
                        <wps:cNvSpPr/>
                        <wps:spPr>
                          <a:xfrm>
                            <a:off x="0" y="0"/>
                            <a:ext cx="387350" cy="96774"/>
                          </a:xfrm>
                          <a:custGeom>
                            <a:avLst/>
                            <a:gdLst/>
                            <a:ahLst/>
                            <a:cxnLst/>
                            <a:rect l="0" t="0" r="0" b="0"/>
                            <a:pathLst>
                              <a:path w="387350" h="96774">
                                <a:moveTo>
                                  <a:pt x="96901" y="0"/>
                                </a:moveTo>
                                <a:lnTo>
                                  <a:pt x="387350" y="0"/>
                                </a:lnTo>
                                <a:lnTo>
                                  <a:pt x="290576" y="96774"/>
                                </a:lnTo>
                                <a:lnTo>
                                  <a:pt x="0" y="96774"/>
                                </a:lnTo>
                                <a:lnTo>
                                  <a:pt x="96901" y="0"/>
                                </a:lnTo>
                                <a:close/>
                              </a:path>
                            </a:pathLst>
                          </a:custGeom>
                          <a:ln w="0" cap="flat">
                            <a:miter lim="101600"/>
                          </a:ln>
                        </wps:spPr>
                        <wps:style>
                          <a:lnRef idx="0">
                            <a:srgbClr val="000000"/>
                          </a:lnRef>
                          <a:fillRef idx="1">
                            <a:srgbClr val="32BF72"/>
                          </a:fillRef>
                          <a:effectRef idx="0">
                            <a:scrgbClr r="0" g="0" b="0"/>
                          </a:effectRef>
                          <a:fontRef idx="none"/>
                        </wps:style>
                        <wps:bodyPr/>
                      </wps:wsp>
                      <wps:wsp>
                        <wps:cNvPr id="166" name="Shape 552"/>
                        <wps:cNvSpPr/>
                        <wps:spPr>
                          <a:xfrm>
                            <a:off x="0" y="0"/>
                            <a:ext cx="387350" cy="581660"/>
                          </a:xfrm>
                          <a:custGeom>
                            <a:avLst/>
                            <a:gdLst/>
                            <a:ahLst/>
                            <a:cxnLst/>
                            <a:rect l="0" t="0" r="0" b="0"/>
                            <a:pathLst>
                              <a:path w="387350" h="581660">
                                <a:moveTo>
                                  <a:pt x="0" y="96774"/>
                                </a:moveTo>
                                <a:lnTo>
                                  <a:pt x="96901" y="0"/>
                                </a:lnTo>
                                <a:lnTo>
                                  <a:pt x="387350" y="0"/>
                                </a:lnTo>
                                <a:lnTo>
                                  <a:pt x="387350" y="484760"/>
                                </a:lnTo>
                                <a:lnTo>
                                  <a:pt x="290576" y="581660"/>
                                </a:lnTo>
                                <a:lnTo>
                                  <a:pt x="0" y="581660"/>
                                </a:lnTo>
                                <a:close/>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167" name="Shape 553"/>
                        <wps:cNvSpPr/>
                        <wps:spPr>
                          <a:xfrm>
                            <a:off x="0" y="0"/>
                            <a:ext cx="387350" cy="96774"/>
                          </a:xfrm>
                          <a:custGeom>
                            <a:avLst/>
                            <a:gdLst/>
                            <a:ahLst/>
                            <a:cxnLst/>
                            <a:rect l="0" t="0" r="0" b="0"/>
                            <a:pathLst>
                              <a:path w="387350" h="96774">
                                <a:moveTo>
                                  <a:pt x="0" y="96774"/>
                                </a:moveTo>
                                <a:lnTo>
                                  <a:pt x="290576" y="96774"/>
                                </a:lnTo>
                                <a:lnTo>
                                  <a:pt x="387350" y="0"/>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168" name="Shape 554"/>
                        <wps:cNvSpPr/>
                        <wps:spPr>
                          <a:xfrm>
                            <a:off x="290576" y="96774"/>
                            <a:ext cx="0" cy="484886"/>
                          </a:xfrm>
                          <a:custGeom>
                            <a:avLst/>
                            <a:gdLst/>
                            <a:ahLst/>
                            <a:cxnLst/>
                            <a:rect l="0" t="0" r="0" b="0"/>
                            <a:pathLst>
                              <a:path h="484886">
                                <a:moveTo>
                                  <a:pt x="0" y="0"/>
                                </a:moveTo>
                                <a:lnTo>
                                  <a:pt x="0" y="484886"/>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5A1D623" id="Group 14221" o:spid="_x0000_s1026" style="position:absolute;margin-left:349.7pt;margin-top:27.05pt;width:30.5pt;height:45.8pt;z-index:-251658240" coordsize="3873,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">
                <v:shape id="Shape 18769" o:spid="_x0000_s1027" style="position:absolute;top:968;width:2905;height:4848;visibility:visible;mso-wrap-style:square;v-text-anchor:top" coordsize="290513,484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7sqMIA&#10;AADcAAAADwAAAGRycy9kb3ducmV2LnhtbERPS4vCMBC+L/gfwgheFk3rLirVKOoieFt8HDwOzdhW&#10;k0lponb315uFBW/z8T1ntmitEXdqfOVYQTpIQBDnTldcKDgeNv0JCB+QNRrHpOCHPCzmnbcZZto9&#10;eEf3fShEDGGfoYIyhDqT0uclWfQDVxNH7uwaiyHCppC6wUcMt0YOk2QkLVYcG0qsaV1Sft3frIKx&#10;8+s0XX2+fxtTV5uv5HKS+KtUr9supyACteEl/ndvdZw/+oC/Z+IF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ruyowgAAANwAAAAPAAAAAAAAAAAAAAAAAJgCAABkcnMvZG93&#10;bnJldi54bWxQSwUGAAAAAAQABAD1AAAAhwMAAAAA&#10;" path="m,l290513,r,484822l,484822,,e" fillcolor="#00b050" stroked="f" strokeweight="0">
                  <v:stroke miterlimit="66585f" joinstyle="miter"/>
                  <v:path arrowok="t" textboxrect="0,0,290513,484822"/>
                </v:shape>
                <v:shape id="Shape 550" o:spid="_x0000_s1028" style="position:absolute;left:2905;width:968;height:5816;visibility:visible;mso-wrap-style:square;v-text-anchor:top" coordsize="96774,58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6gesEA&#10;AADcAAAADwAAAGRycy9kb3ducmV2LnhtbERPTYvCMBC9C/6HMMLeNHWVItUoriLo0VbwOjSzbdlk&#10;UpqodX+9WVjwNo/3OatNb424U+cbxwqmkwQEcel0w5WCS3EYL0D4gKzROCYFT/KwWQ8HK8y0e/CZ&#10;7nmoRAxhn6GCOoQ2k9KXNVn0E9cSR+7bdRZDhF0ldYePGG6N/EySVFpsODbU2NKupvInv1kFX5fT&#10;LP011W02vZrwXOTFdmf2Sn2M+u0SRKA+vMX/7qOO89M5/D0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oHrBAAAA3AAAAA8AAAAAAAAAAAAAAAAAmAIAAGRycy9kb3du&#10;cmV2LnhtbFBLBQYAAAAABAAEAPUAAACGAwAAAAA=&#10;" path="m96774,r,484760l,581660,,96774,96774,xe" fillcolor="#008d40" stroked="f" strokeweight="0">
                  <v:stroke miterlimit="66585f" joinstyle="miter"/>
                  <v:path arrowok="t" textboxrect="0,0,96774,581660"/>
                </v:shape>
                <v:shape id="Shape 551" o:spid="_x0000_s1029" style="position:absolute;width:3873;height:967;visibility:visible;mso-wrap-style:square;v-text-anchor:top" coordsize="387350,96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V1cIA&#10;AADcAAAADwAAAGRycy9kb3ducmV2LnhtbERPTWvCQBC9F/wPyxS81U2LiqSuogVR8NAapechOyYh&#10;2dmQXePqr+8KQm/zeJ8zXwbTiJ46V1lW8D5KQBDnVldcKDgdN28zEM4ja2wsk4IbOVguBi9zTLW9&#10;8oH6zBcihrBLUUHpfZtK6fKSDLqRbYkjd7adQR9hV0jd4TWGm0Z+JMlUGqw4NpTY0ldJeZ1djIJx&#10;+J3sT+ut2XC4r84/9XddyV6p4WtYfYLwFPy/+One6Th/OoHHM/E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olXVwgAAANwAAAAPAAAAAAAAAAAAAAAAAJgCAABkcnMvZG93&#10;bnJldi54bWxQSwUGAAAAAAQABAD1AAAAhwMAAAAA&#10;" path="m96901,l387350,,290576,96774,,96774,96901,xe" fillcolor="#32bf72" stroked="f" strokeweight="0">
                  <v:stroke miterlimit="66585f" joinstyle="miter"/>
                  <v:path arrowok="t" textboxrect="0,0,387350,96774"/>
                </v:shape>
                <v:shape id="Shape 552" o:spid="_x0000_s1030" style="position:absolute;width:3873;height:5816;visibility:visible;mso-wrap-style:square;v-text-anchor:top" coordsize="387350,58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4Kv8EA&#10;AADcAAAADwAAAGRycy9kb3ducmV2LnhtbERPS4vCMBC+C/sfwgh7s6l7KNo1igiC4MX1xR6HZtoU&#10;m0lpou3++40geJuP7zmL1WAb8aDO144VTJMUBHHhdM2VgvNpO5mB8AFZY+OYFPyRh9XyY7TAXLue&#10;f+hxDJWIIexzVGBCaHMpfWHIok9cSxy50nUWQ4RdJXWHfQy3jfxK00xarDk2GGxpY6i4He9Wgd6V&#10;59Lefg9m2Kfz675YTy/bXqnP8bD+BhFoCG/xy73TcX6WwfOZeIF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Cr/BAAAA3AAAAA8AAAAAAAAAAAAAAAAAmAIAAGRycy9kb3du&#10;cmV2LnhtbFBLBQYAAAAABAAEAPUAAACGAwAAAAA=&#10;" path="m,96774l96901,,387350,r,484760l290576,581660,,581660,,96774xe" filled="f" strokecolor="#152a50" strokeweight="1pt">
                  <v:stroke miterlimit="66585f" joinstyle="miter"/>
                  <v:path arrowok="t" textboxrect="0,0,387350,581660"/>
                </v:shape>
                <v:shape id="Shape 553" o:spid="_x0000_s1031" style="position:absolute;width:3873;height:967;visibility:visible;mso-wrap-style:square;v-text-anchor:top" coordsize="387350,96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hbqMEA&#10;AADcAAAADwAAAGRycy9kb3ducmV2LnhtbERP24rCMBB9X/Afwgj7tqb64Eo1LSLsIgorXj5gaMa2&#10;tJnUJrb17zeC4NscznVW6WBq0VHrSssKppMIBHFmdcm5gsv552sBwnlkjbVlUvAgB2ky+lhhrG3P&#10;R+pOPhchhF2MCgrvm1hKlxVk0E1sQxy4q20N+gDbXOoW+xBuajmLork0WHJoKLChTUFZdbobBdVu&#10;4MXt3N0Pv8fe0yPa76q/vVKf42G9BOFp8G/xy73VYf78G57PhAt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IW6jBAAAA3AAAAA8AAAAAAAAAAAAAAAAAmAIAAGRycy9kb3du&#10;cmV2LnhtbFBLBQYAAAAABAAEAPUAAACGAwAAAAA=&#10;" path="m,96774r290576,l387350,e" filled="f" strokecolor="#152a50" strokeweight="1pt">
                  <v:stroke miterlimit="66585f" joinstyle="miter"/>
                  <v:path arrowok="t" textboxrect="0,0,387350,96774"/>
                </v:shape>
                <v:shape id="Shape 554" o:spid="_x0000_s1032" style="position:absolute;left:2905;top:967;width:0;height:4849;visibility:visible;mso-wrap-style:square;v-text-anchor:top" coordsize="0,484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r6J8QA&#10;AADcAAAADwAAAGRycy9kb3ducmV2LnhtbESPT2/CMAzF75P4DpGRdhsp+8NQISC0aVqvAzSuJvHa&#10;ao3TNaF03x4fkLjZes/v/bxcD75RPXWxDmxgOslAEdvgai4N7HcfD3NQMSE7bAKTgX+KsF6N7paY&#10;u3DmL+q3qVQSwjFHA1VKba51tBV5jJPQEov2EzqPSdau1K7Ds4T7Rj9m2Ux7rFkaKmzprSL7uz15&#10;A8dn+3R6yWJf2MPru4v9X/H5jcbcj4fNAlSiId3M1+vCCf5MaOUZmUCv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a+ifEAAAA3AAAAA8AAAAAAAAAAAAAAAAAmAIAAGRycy9k&#10;b3ducmV2LnhtbFBLBQYAAAAABAAEAPUAAACJAwAAAAA=&#10;" path="m,l,484886e" filled="f" strokecolor="#152a50" strokeweight="1pt">
                  <v:stroke miterlimit="66585f" joinstyle="miter"/>
                  <v:path arrowok="t" textboxrect="0,0,0,484886"/>
                </v:shape>
              </v:group>
            </w:pict>
          </mc:Fallback>
        </mc:AlternateContent>
      </w:r>
      <w:r w:rsidRPr="000A1E21">
        <w:rPr>
          <w:rFonts w:ascii="Arial" w:hAnsi="Arial" w:cs="Arial"/>
        </w:rPr>
        <w:t xml:space="preserve"> </w:t>
      </w:r>
      <w:r w:rsidRPr="000A1E21">
        <w:rPr>
          <w:rFonts w:ascii="Arial" w:hAnsi="Arial" w:cs="Arial"/>
        </w:rPr>
        <w:tab/>
      </w:r>
      <w:r w:rsidRPr="000A1E21">
        <w:rPr>
          <w:rFonts w:ascii="Arial" w:hAnsi="Arial" w:cs="Arial"/>
          <w:noProof/>
          <w:lang w:val="en-PH" w:eastAsia="en-PH"/>
        </w:rPr>
        <mc:AlternateContent>
          <mc:Choice Requires="wpg">
            <w:drawing>
              <wp:inline distT="0" distB="0" distL="0" distR="0" wp14:anchorId="7DB38796" wp14:editId="6B658FBC">
                <wp:extent cx="5693410" cy="3698240"/>
                <wp:effectExtent l="0" t="0" r="2540" b="0"/>
                <wp:docPr id="14219" name="Group 14219"/>
                <wp:cNvGraphicFramePr/>
                <a:graphic xmlns:a="http://schemas.openxmlformats.org/drawingml/2006/main">
                  <a:graphicData uri="http://schemas.microsoft.com/office/word/2010/wordprocessingGroup">
                    <wpg:wgp>
                      <wpg:cNvGrpSpPr/>
                      <wpg:grpSpPr>
                        <a:xfrm>
                          <a:off x="0" y="0"/>
                          <a:ext cx="5693410" cy="3698240"/>
                          <a:chOff x="0" y="0"/>
                          <a:chExt cx="5693094" cy="3698367"/>
                        </a:xfrm>
                      </wpg:grpSpPr>
                      <wps:wsp>
                        <wps:cNvPr id="62" name="Shape 217"/>
                        <wps:cNvSpPr/>
                        <wps:spPr>
                          <a:xfrm>
                            <a:off x="3569018" y="981837"/>
                            <a:ext cx="422275" cy="664083"/>
                          </a:xfrm>
                          <a:custGeom>
                            <a:avLst/>
                            <a:gdLst/>
                            <a:ahLst/>
                            <a:cxnLst/>
                            <a:rect l="0" t="0" r="0" b="0"/>
                            <a:pathLst>
                              <a:path w="422275" h="664083">
                                <a:moveTo>
                                  <a:pt x="0" y="0"/>
                                </a:moveTo>
                                <a:cubicBezTo>
                                  <a:pt x="0" y="29083"/>
                                  <a:pt x="94488" y="52705"/>
                                  <a:pt x="211201" y="52705"/>
                                </a:cubicBezTo>
                                <a:cubicBezTo>
                                  <a:pt x="327787" y="52705"/>
                                  <a:pt x="422275" y="29083"/>
                                  <a:pt x="422275" y="0"/>
                                </a:cubicBezTo>
                                <a:lnTo>
                                  <a:pt x="422275" y="611378"/>
                                </a:lnTo>
                                <a:cubicBezTo>
                                  <a:pt x="422275" y="640461"/>
                                  <a:pt x="327787" y="664083"/>
                                  <a:pt x="211201" y="664083"/>
                                </a:cubicBezTo>
                                <a:cubicBezTo>
                                  <a:pt x="94488" y="664083"/>
                                  <a:pt x="0" y="640461"/>
                                  <a:pt x="0" y="611378"/>
                                </a:cubicBezTo>
                                <a:lnTo>
                                  <a:pt x="0" y="0"/>
                                </a:lnTo>
                                <a:close/>
                              </a:path>
                            </a:pathLst>
                          </a:custGeom>
                          <a:ln w="0" cap="flat">
                            <a:round/>
                          </a:ln>
                        </wps:spPr>
                        <wps:style>
                          <a:lnRef idx="0">
                            <a:srgbClr val="000000"/>
                          </a:lnRef>
                          <a:fillRef idx="1">
                            <a:srgbClr val="4472C4"/>
                          </a:fillRef>
                          <a:effectRef idx="0">
                            <a:scrgbClr r="0" g="0" b="0"/>
                          </a:effectRef>
                          <a:fontRef idx="none"/>
                        </wps:style>
                        <wps:bodyPr/>
                      </wps:wsp>
                      <wps:wsp>
                        <wps:cNvPr id="63" name="Shape 218"/>
                        <wps:cNvSpPr/>
                        <wps:spPr>
                          <a:xfrm>
                            <a:off x="3569018" y="929005"/>
                            <a:ext cx="422275" cy="105537"/>
                          </a:xfrm>
                          <a:custGeom>
                            <a:avLst/>
                            <a:gdLst/>
                            <a:ahLst/>
                            <a:cxnLst/>
                            <a:rect l="0" t="0" r="0" b="0"/>
                            <a:pathLst>
                              <a:path w="422275" h="105537">
                                <a:moveTo>
                                  <a:pt x="211201" y="0"/>
                                </a:moveTo>
                                <a:cubicBezTo>
                                  <a:pt x="327787" y="0"/>
                                  <a:pt x="422275" y="23623"/>
                                  <a:pt x="422275" y="52832"/>
                                </a:cubicBezTo>
                                <a:cubicBezTo>
                                  <a:pt x="422275" y="81915"/>
                                  <a:pt x="327787" y="105537"/>
                                  <a:pt x="211201" y="105537"/>
                                </a:cubicBezTo>
                                <a:cubicBezTo>
                                  <a:pt x="94488" y="105537"/>
                                  <a:pt x="0" y="81915"/>
                                  <a:pt x="0" y="52832"/>
                                </a:cubicBezTo>
                                <a:cubicBezTo>
                                  <a:pt x="0" y="23623"/>
                                  <a:pt x="94488" y="0"/>
                                  <a:pt x="211201" y="0"/>
                                </a:cubicBezTo>
                                <a:close/>
                              </a:path>
                            </a:pathLst>
                          </a:custGeom>
                          <a:ln w="0" cap="flat">
                            <a:round/>
                          </a:ln>
                        </wps:spPr>
                        <wps:style>
                          <a:lnRef idx="0">
                            <a:srgbClr val="000000"/>
                          </a:lnRef>
                          <a:fillRef idx="1">
                            <a:srgbClr val="8FAADC"/>
                          </a:fillRef>
                          <a:effectRef idx="0">
                            <a:scrgbClr r="0" g="0" b="0"/>
                          </a:effectRef>
                          <a:fontRef idx="none"/>
                        </wps:style>
                        <wps:bodyPr/>
                      </wps:wsp>
                      <wps:wsp>
                        <wps:cNvPr id="64" name="Shape 219"/>
                        <wps:cNvSpPr/>
                        <wps:spPr>
                          <a:xfrm>
                            <a:off x="3569018" y="929005"/>
                            <a:ext cx="422275" cy="716915"/>
                          </a:xfrm>
                          <a:custGeom>
                            <a:avLst/>
                            <a:gdLst/>
                            <a:ahLst/>
                            <a:cxnLst/>
                            <a:rect l="0" t="0" r="0" b="0"/>
                            <a:pathLst>
                              <a:path w="422275" h="716915">
                                <a:moveTo>
                                  <a:pt x="422275" y="52832"/>
                                </a:moveTo>
                                <a:cubicBezTo>
                                  <a:pt x="422275" y="81915"/>
                                  <a:pt x="327787" y="105537"/>
                                  <a:pt x="211201" y="105537"/>
                                </a:cubicBezTo>
                                <a:cubicBezTo>
                                  <a:pt x="94488" y="105537"/>
                                  <a:pt x="0" y="81915"/>
                                  <a:pt x="0" y="52832"/>
                                </a:cubicBezTo>
                                <a:cubicBezTo>
                                  <a:pt x="0" y="23623"/>
                                  <a:pt x="94488" y="0"/>
                                  <a:pt x="211201" y="0"/>
                                </a:cubicBezTo>
                                <a:cubicBezTo>
                                  <a:pt x="327787" y="0"/>
                                  <a:pt x="422275" y="23623"/>
                                  <a:pt x="422275" y="52832"/>
                                </a:cubicBezTo>
                                <a:lnTo>
                                  <a:pt x="422275" y="664211"/>
                                </a:lnTo>
                                <a:cubicBezTo>
                                  <a:pt x="422275" y="693293"/>
                                  <a:pt x="327787" y="716915"/>
                                  <a:pt x="211201" y="716915"/>
                                </a:cubicBezTo>
                                <a:cubicBezTo>
                                  <a:pt x="94488" y="716915"/>
                                  <a:pt x="0" y="693293"/>
                                  <a:pt x="0" y="664211"/>
                                </a:cubicBezTo>
                                <a:lnTo>
                                  <a:pt x="0" y="52832"/>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65" name="Rectangle 65"/>
                        <wps:cNvSpPr/>
                        <wps:spPr>
                          <a:xfrm>
                            <a:off x="1440879" y="48133"/>
                            <a:ext cx="148455" cy="189248"/>
                          </a:xfrm>
                          <a:prstGeom prst="rect">
                            <a:avLst/>
                          </a:prstGeom>
                          <a:ln>
                            <a:noFill/>
                          </a:ln>
                        </wps:spPr>
                        <wps:txbx>
                          <w:txbxContent>
                            <w:p w14:paraId="434E889E" w14:textId="77777777" w:rsidR="00A7341A" w:rsidRDefault="00A7341A" w:rsidP="00020169">
                              <w:r>
                                <w:t>m</w:t>
                              </w:r>
                            </w:p>
                          </w:txbxContent>
                        </wps:txbx>
                        <wps:bodyPr lIns="0" tIns="0" rIns="0" bIns="0" rtlCol="0">
                          <a:noAutofit/>
                        </wps:bodyPr>
                      </wps:wsp>
                      <wps:wsp>
                        <wps:cNvPr id="66" name="Rectangle 66"/>
                        <wps:cNvSpPr/>
                        <wps:spPr>
                          <a:xfrm>
                            <a:off x="1369759" y="48133"/>
                            <a:ext cx="94201" cy="189248"/>
                          </a:xfrm>
                          <a:prstGeom prst="rect">
                            <a:avLst/>
                          </a:prstGeom>
                          <a:ln>
                            <a:noFill/>
                          </a:ln>
                        </wps:spPr>
                        <wps:txbx>
                          <w:txbxContent>
                            <w:p w14:paraId="2E61A9BD" w14:textId="77777777" w:rsidR="00A7341A" w:rsidRDefault="00A7341A" w:rsidP="00020169">
                              <w:r>
                                <w:t>1</w:t>
                              </w:r>
                            </w:p>
                          </w:txbxContent>
                        </wps:txbx>
                        <wps:bodyPr lIns="0" tIns="0" rIns="0" bIns="0" rtlCol="0">
                          <a:noAutofit/>
                        </wps:bodyPr>
                      </wps:wsp>
                      <wps:wsp>
                        <wps:cNvPr id="67" name="Rectangle 67"/>
                        <wps:cNvSpPr/>
                        <wps:spPr>
                          <a:xfrm>
                            <a:off x="1552512" y="48133"/>
                            <a:ext cx="41991" cy="189248"/>
                          </a:xfrm>
                          <a:prstGeom prst="rect">
                            <a:avLst/>
                          </a:prstGeom>
                          <a:ln>
                            <a:noFill/>
                          </a:ln>
                        </wps:spPr>
                        <wps:txbx>
                          <w:txbxContent>
                            <w:p w14:paraId="2F915E60" w14:textId="77777777" w:rsidR="00A7341A" w:rsidRDefault="00A7341A" w:rsidP="00020169">
                              <w:r>
                                <w:t xml:space="preserve"> </w:t>
                              </w:r>
                            </w:p>
                          </w:txbxContent>
                        </wps:txbx>
                        <wps:bodyPr lIns="0" tIns="0" rIns="0" bIns="0" rtlCol="0">
                          <a:noAutofit/>
                        </wps:bodyPr>
                      </wps:wsp>
                      <wps:wsp>
                        <wps:cNvPr id="68" name="Rectangle 68"/>
                        <wps:cNvSpPr/>
                        <wps:spPr>
                          <a:xfrm>
                            <a:off x="2037779" y="340233"/>
                            <a:ext cx="148455" cy="189248"/>
                          </a:xfrm>
                          <a:prstGeom prst="rect">
                            <a:avLst/>
                          </a:prstGeom>
                          <a:ln>
                            <a:noFill/>
                          </a:ln>
                        </wps:spPr>
                        <wps:txbx>
                          <w:txbxContent>
                            <w:p w14:paraId="48564801" w14:textId="77777777" w:rsidR="00A7341A" w:rsidRDefault="00A7341A" w:rsidP="00020169">
                              <w:r>
                                <w:t>m</w:t>
                              </w:r>
                            </w:p>
                          </w:txbxContent>
                        </wps:txbx>
                        <wps:bodyPr lIns="0" tIns="0" rIns="0" bIns="0" rtlCol="0">
                          <a:noAutofit/>
                        </wps:bodyPr>
                      </wps:wsp>
                      <wps:wsp>
                        <wps:cNvPr id="69" name="Rectangle 69"/>
                        <wps:cNvSpPr/>
                        <wps:spPr>
                          <a:xfrm>
                            <a:off x="1966659" y="340233"/>
                            <a:ext cx="94201" cy="189248"/>
                          </a:xfrm>
                          <a:prstGeom prst="rect">
                            <a:avLst/>
                          </a:prstGeom>
                          <a:ln>
                            <a:noFill/>
                          </a:ln>
                        </wps:spPr>
                        <wps:txbx>
                          <w:txbxContent>
                            <w:p w14:paraId="122D3627" w14:textId="77777777" w:rsidR="00A7341A" w:rsidRDefault="00A7341A" w:rsidP="00020169">
                              <w:r>
                                <w:t>5</w:t>
                              </w:r>
                            </w:p>
                          </w:txbxContent>
                        </wps:txbx>
                        <wps:bodyPr lIns="0" tIns="0" rIns="0" bIns="0" rtlCol="0">
                          <a:noAutofit/>
                        </wps:bodyPr>
                      </wps:wsp>
                      <wps:wsp>
                        <wps:cNvPr id="70" name="Rectangle 70"/>
                        <wps:cNvSpPr/>
                        <wps:spPr>
                          <a:xfrm>
                            <a:off x="2149412" y="340233"/>
                            <a:ext cx="41991" cy="189248"/>
                          </a:xfrm>
                          <a:prstGeom prst="rect">
                            <a:avLst/>
                          </a:prstGeom>
                          <a:ln>
                            <a:noFill/>
                          </a:ln>
                        </wps:spPr>
                        <wps:txbx>
                          <w:txbxContent>
                            <w:p w14:paraId="2551090B" w14:textId="77777777" w:rsidR="00A7341A" w:rsidRDefault="00A7341A" w:rsidP="00020169">
                              <w:r>
                                <w:t xml:space="preserve"> </w:t>
                              </w:r>
                            </w:p>
                          </w:txbxContent>
                        </wps:txbx>
                        <wps:bodyPr lIns="0" tIns="0" rIns="0" bIns="0" rtlCol="0">
                          <a:noAutofit/>
                        </wps:bodyPr>
                      </wps:wsp>
                      <wps:wsp>
                        <wps:cNvPr id="71" name="Rectangle 71"/>
                        <wps:cNvSpPr/>
                        <wps:spPr>
                          <a:xfrm>
                            <a:off x="4555643" y="728852"/>
                            <a:ext cx="226120" cy="189248"/>
                          </a:xfrm>
                          <a:prstGeom prst="rect">
                            <a:avLst/>
                          </a:prstGeom>
                          <a:ln>
                            <a:noFill/>
                          </a:ln>
                        </wps:spPr>
                        <wps:txbx>
                          <w:txbxContent>
                            <w:p w14:paraId="687CD1DE" w14:textId="77777777" w:rsidR="00A7341A" w:rsidRDefault="00A7341A" w:rsidP="00020169">
                              <w:r>
                                <w:t>cm</w:t>
                              </w:r>
                            </w:p>
                          </w:txbxContent>
                        </wps:txbx>
                        <wps:bodyPr lIns="0" tIns="0" rIns="0" bIns="0" rtlCol="0">
                          <a:noAutofit/>
                        </wps:bodyPr>
                      </wps:wsp>
                      <wps:wsp>
                        <wps:cNvPr id="72" name="Rectangle 72"/>
                        <wps:cNvSpPr/>
                        <wps:spPr>
                          <a:xfrm>
                            <a:off x="4413568" y="728852"/>
                            <a:ext cx="188402" cy="189248"/>
                          </a:xfrm>
                          <a:prstGeom prst="rect">
                            <a:avLst/>
                          </a:prstGeom>
                          <a:ln>
                            <a:noFill/>
                          </a:ln>
                        </wps:spPr>
                        <wps:txbx>
                          <w:txbxContent>
                            <w:p w14:paraId="75C0A820" w14:textId="77777777" w:rsidR="00A7341A" w:rsidRDefault="00A7341A" w:rsidP="00020169">
                              <w:r>
                                <w:t>11</w:t>
                              </w:r>
                            </w:p>
                          </w:txbxContent>
                        </wps:txbx>
                        <wps:bodyPr lIns="0" tIns="0" rIns="0" bIns="0" rtlCol="0">
                          <a:noAutofit/>
                        </wps:bodyPr>
                      </wps:wsp>
                      <wps:wsp>
                        <wps:cNvPr id="73" name="Rectangle 73"/>
                        <wps:cNvSpPr/>
                        <wps:spPr>
                          <a:xfrm>
                            <a:off x="4725988" y="728852"/>
                            <a:ext cx="41991" cy="189248"/>
                          </a:xfrm>
                          <a:prstGeom prst="rect">
                            <a:avLst/>
                          </a:prstGeom>
                          <a:ln>
                            <a:noFill/>
                          </a:ln>
                        </wps:spPr>
                        <wps:txbx>
                          <w:txbxContent>
                            <w:p w14:paraId="1DC9357D" w14:textId="77777777" w:rsidR="00A7341A" w:rsidRDefault="00A7341A" w:rsidP="00020169">
                              <w:r>
                                <w:t xml:space="preserve"> </w:t>
                              </w:r>
                            </w:p>
                          </w:txbxContent>
                        </wps:txbx>
                        <wps:bodyPr lIns="0" tIns="0" rIns="0" bIns="0" rtlCol="0">
                          <a:noAutofit/>
                        </wps:bodyPr>
                      </wps:wsp>
                      <wps:wsp>
                        <wps:cNvPr id="74" name="Rectangle 74"/>
                        <wps:cNvSpPr/>
                        <wps:spPr>
                          <a:xfrm>
                            <a:off x="4842828" y="345440"/>
                            <a:ext cx="188402" cy="189248"/>
                          </a:xfrm>
                          <a:prstGeom prst="rect">
                            <a:avLst/>
                          </a:prstGeom>
                          <a:ln>
                            <a:noFill/>
                          </a:ln>
                        </wps:spPr>
                        <wps:txbx>
                          <w:txbxContent>
                            <w:p w14:paraId="1BBE557B" w14:textId="77777777" w:rsidR="00A7341A" w:rsidRDefault="00A7341A" w:rsidP="00020169">
                              <w:r>
                                <w:t>18</w:t>
                              </w:r>
                            </w:p>
                          </w:txbxContent>
                        </wps:txbx>
                        <wps:bodyPr lIns="0" tIns="0" rIns="0" bIns="0" rtlCol="0">
                          <a:noAutofit/>
                        </wps:bodyPr>
                      </wps:wsp>
                      <wps:wsp>
                        <wps:cNvPr id="75" name="Rectangle 75"/>
                        <wps:cNvSpPr/>
                        <wps:spPr>
                          <a:xfrm>
                            <a:off x="4984903" y="345440"/>
                            <a:ext cx="226120" cy="189248"/>
                          </a:xfrm>
                          <a:prstGeom prst="rect">
                            <a:avLst/>
                          </a:prstGeom>
                          <a:ln>
                            <a:noFill/>
                          </a:ln>
                        </wps:spPr>
                        <wps:txbx>
                          <w:txbxContent>
                            <w:p w14:paraId="506BA1DB" w14:textId="77777777" w:rsidR="00A7341A" w:rsidRDefault="00A7341A" w:rsidP="00020169">
                              <w:r>
                                <w:t>cm</w:t>
                              </w:r>
                            </w:p>
                          </w:txbxContent>
                        </wps:txbx>
                        <wps:bodyPr lIns="0" tIns="0" rIns="0" bIns="0" rtlCol="0">
                          <a:noAutofit/>
                        </wps:bodyPr>
                      </wps:wsp>
                      <wps:wsp>
                        <wps:cNvPr id="76" name="Rectangle 76"/>
                        <wps:cNvSpPr/>
                        <wps:spPr>
                          <a:xfrm>
                            <a:off x="5155248" y="345440"/>
                            <a:ext cx="41991" cy="189248"/>
                          </a:xfrm>
                          <a:prstGeom prst="rect">
                            <a:avLst/>
                          </a:prstGeom>
                          <a:ln>
                            <a:noFill/>
                          </a:ln>
                        </wps:spPr>
                        <wps:txbx>
                          <w:txbxContent>
                            <w:p w14:paraId="799C37EF" w14:textId="77777777" w:rsidR="00A7341A" w:rsidRDefault="00A7341A" w:rsidP="00020169">
                              <w:r>
                                <w:t xml:space="preserve"> </w:t>
                              </w:r>
                            </w:p>
                          </w:txbxContent>
                        </wps:txbx>
                        <wps:bodyPr lIns="0" tIns="0" rIns="0" bIns="0" rtlCol="0">
                          <a:noAutofit/>
                        </wps:bodyPr>
                      </wps:wsp>
                      <wps:wsp>
                        <wps:cNvPr id="77" name="Rectangle 77"/>
                        <wps:cNvSpPr/>
                        <wps:spPr>
                          <a:xfrm>
                            <a:off x="4268115" y="48133"/>
                            <a:ext cx="227049" cy="189248"/>
                          </a:xfrm>
                          <a:prstGeom prst="rect">
                            <a:avLst/>
                          </a:prstGeom>
                          <a:ln>
                            <a:noFill/>
                          </a:ln>
                        </wps:spPr>
                        <wps:txbx>
                          <w:txbxContent>
                            <w:p w14:paraId="11CD546B" w14:textId="77777777" w:rsidR="00A7341A" w:rsidRDefault="00A7341A" w:rsidP="00020169">
                              <w:r>
                                <w:t>cm</w:t>
                              </w:r>
                            </w:p>
                          </w:txbxContent>
                        </wps:txbx>
                        <wps:bodyPr lIns="0" tIns="0" rIns="0" bIns="0" rtlCol="0">
                          <a:noAutofit/>
                        </wps:bodyPr>
                      </wps:wsp>
                      <wps:wsp>
                        <wps:cNvPr id="78" name="Rectangle 78"/>
                        <wps:cNvSpPr/>
                        <wps:spPr>
                          <a:xfrm>
                            <a:off x="4197287" y="48133"/>
                            <a:ext cx="94201" cy="189248"/>
                          </a:xfrm>
                          <a:prstGeom prst="rect">
                            <a:avLst/>
                          </a:prstGeom>
                          <a:ln>
                            <a:noFill/>
                          </a:ln>
                        </wps:spPr>
                        <wps:txbx>
                          <w:txbxContent>
                            <w:p w14:paraId="74EFB089" w14:textId="77777777" w:rsidR="00A7341A" w:rsidRDefault="00A7341A" w:rsidP="00020169">
                              <w:r>
                                <w:t>8</w:t>
                              </w:r>
                            </w:p>
                          </w:txbxContent>
                        </wps:txbx>
                        <wps:bodyPr lIns="0" tIns="0" rIns="0" bIns="0" rtlCol="0">
                          <a:noAutofit/>
                        </wps:bodyPr>
                      </wps:wsp>
                      <wps:wsp>
                        <wps:cNvPr id="79" name="Rectangle 79"/>
                        <wps:cNvSpPr/>
                        <wps:spPr>
                          <a:xfrm>
                            <a:off x="4438968" y="48133"/>
                            <a:ext cx="41991" cy="189248"/>
                          </a:xfrm>
                          <a:prstGeom prst="rect">
                            <a:avLst/>
                          </a:prstGeom>
                          <a:ln>
                            <a:noFill/>
                          </a:ln>
                        </wps:spPr>
                        <wps:txbx>
                          <w:txbxContent>
                            <w:p w14:paraId="05FE5809" w14:textId="77777777" w:rsidR="00A7341A" w:rsidRDefault="00A7341A" w:rsidP="00020169">
                              <w:r>
                                <w:t xml:space="preserve"> </w:t>
                              </w:r>
                            </w:p>
                          </w:txbxContent>
                        </wps:txbx>
                        <wps:bodyPr lIns="0" tIns="0" rIns="0" bIns="0" rtlCol="0">
                          <a:noAutofit/>
                        </wps:bodyPr>
                      </wps:wsp>
                      <wps:wsp>
                        <wps:cNvPr id="80" name="Shape 235"/>
                        <wps:cNvSpPr/>
                        <wps:spPr>
                          <a:xfrm>
                            <a:off x="1290637" y="932180"/>
                            <a:ext cx="426720" cy="671195"/>
                          </a:xfrm>
                          <a:custGeom>
                            <a:avLst/>
                            <a:gdLst/>
                            <a:ahLst/>
                            <a:cxnLst/>
                            <a:rect l="0" t="0" r="0" b="0"/>
                            <a:pathLst>
                              <a:path w="426720" h="671195">
                                <a:moveTo>
                                  <a:pt x="0" y="0"/>
                                </a:moveTo>
                                <a:cubicBezTo>
                                  <a:pt x="0" y="29464"/>
                                  <a:pt x="95504" y="53340"/>
                                  <a:pt x="213360" y="53340"/>
                                </a:cubicBezTo>
                                <a:cubicBezTo>
                                  <a:pt x="331216" y="53340"/>
                                  <a:pt x="426720" y="29464"/>
                                  <a:pt x="426720" y="0"/>
                                </a:cubicBezTo>
                                <a:lnTo>
                                  <a:pt x="426720" y="617855"/>
                                </a:lnTo>
                                <a:cubicBezTo>
                                  <a:pt x="426720" y="647319"/>
                                  <a:pt x="331216" y="671195"/>
                                  <a:pt x="213360" y="671195"/>
                                </a:cubicBezTo>
                                <a:cubicBezTo>
                                  <a:pt x="95504" y="671195"/>
                                  <a:pt x="0" y="647319"/>
                                  <a:pt x="0" y="617855"/>
                                </a:cubicBezTo>
                                <a:lnTo>
                                  <a:pt x="0" y="0"/>
                                </a:lnTo>
                                <a:close/>
                              </a:path>
                            </a:pathLst>
                          </a:custGeom>
                          <a:ln w="0" cap="flat">
                            <a:miter lim="101600"/>
                          </a:ln>
                        </wps:spPr>
                        <wps:style>
                          <a:lnRef idx="0">
                            <a:srgbClr val="000000"/>
                          </a:lnRef>
                          <a:fillRef idx="1">
                            <a:srgbClr val="4472C4"/>
                          </a:fillRef>
                          <a:effectRef idx="0">
                            <a:scrgbClr r="0" g="0" b="0"/>
                          </a:effectRef>
                          <a:fontRef idx="none"/>
                        </wps:style>
                        <wps:bodyPr/>
                      </wps:wsp>
                      <wps:wsp>
                        <wps:cNvPr id="81" name="Shape 236"/>
                        <wps:cNvSpPr/>
                        <wps:spPr>
                          <a:xfrm>
                            <a:off x="1290637" y="878840"/>
                            <a:ext cx="426720" cy="106680"/>
                          </a:xfrm>
                          <a:custGeom>
                            <a:avLst/>
                            <a:gdLst/>
                            <a:ahLst/>
                            <a:cxnLst/>
                            <a:rect l="0" t="0" r="0" b="0"/>
                            <a:pathLst>
                              <a:path w="426720" h="106680">
                                <a:moveTo>
                                  <a:pt x="213360" y="0"/>
                                </a:moveTo>
                                <a:cubicBezTo>
                                  <a:pt x="331216" y="0"/>
                                  <a:pt x="426720" y="23875"/>
                                  <a:pt x="426720" y="53339"/>
                                </a:cubicBezTo>
                                <a:cubicBezTo>
                                  <a:pt x="426720" y="82803"/>
                                  <a:pt x="331216" y="106680"/>
                                  <a:pt x="213360" y="106680"/>
                                </a:cubicBezTo>
                                <a:cubicBezTo>
                                  <a:pt x="95504" y="106680"/>
                                  <a:pt x="0" y="82803"/>
                                  <a:pt x="0" y="53339"/>
                                </a:cubicBezTo>
                                <a:cubicBezTo>
                                  <a:pt x="0" y="23875"/>
                                  <a:pt x="95504" y="0"/>
                                  <a:pt x="213360" y="0"/>
                                </a:cubicBezTo>
                                <a:close/>
                              </a:path>
                            </a:pathLst>
                          </a:custGeom>
                          <a:ln w="0" cap="flat">
                            <a:miter lim="101600"/>
                          </a:ln>
                        </wps:spPr>
                        <wps:style>
                          <a:lnRef idx="0">
                            <a:srgbClr val="000000"/>
                          </a:lnRef>
                          <a:fillRef idx="1">
                            <a:srgbClr val="8FAADC"/>
                          </a:fillRef>
                          <a:effectRef idx="0">
                            <a:scrgbClr r="0" g="0" b="0"/>
                          </a:effectRef>
                          <a:fontRef idx="none"/>
                        </wps:style>
                        <wps:bodyPr/>
                      </wps:wsp>
                      <wps:wsp>
                        <wps:cNvPr id="82" name="Shape 237"/>
                        <wps:cNvSpPr/>
                        <wps:spPr>
                          <a:xfrm>
                            <a:off x="1290637" y="878840"/>
                            <a:ext cx="426720" cy="724535"/>
                          </a:xfrm>
                          <a:custGeom>
                            <a:avLst/>
                            <a:gdLst/>
                            <a:ahLst/>
                            <a:cxnLst/>
                            <a:rect l="0" t="0" r="0" b="0"/>
                            <a:pathLst>
                              <a:path w="426720" h="724535">
                                <a:moveTo>
                                  <a:pt x="426720" y="53339"/>
                                </a:moveTo>
                                <a:cubicBezTo>
                                  <a:pt x="426720" y="82803"/>
                                  <a:pt x="331216" y="106680"/>
                                  <a:pt x="213360" y="106680"/>
                                </a:cubicBezTo>
                                <a:cubicBezTo>
                                  <a:pt x="95504" y="106680"/>
                                  <a:pt x="0" y="82803"/>
                                  <a:pt x="0" y="53339"/>
                                </a:cubicBezTo>
                                <a:cubicBezTo>
                                  <a:pt x="0" y="23875"/>
                                  <a:pt x="95504" y="0"/>
                                  <a:pt x="213360" y="0"/>
                                </a:cubicBezTo>
                                <a:cubicBezTo>
                                  <a:pt x="331216" y="0"/>
                                  <a:pt x="426720" y="23875"/>
                                  <a:pt x="426720" y="53339"/>
                                </a:cubicBezTo>
                                <a:lnTo>
                                  <a:pt x="426720" y="671195"/>
                                </a:lnTo>
                                <a:cubicBezTo>
                                  <a:pt x="426720" y="700659"/>
                                  <a:pt x="331216" y="724535"/>
                                  <a:pt x="213360" y="724535"/>
                                </a:cubicBezTo>
                                <a:cubicBezTo>
                                  <a:pt x="95504" y="724535"/>
                                  <a:pt x="0" y="700659"/>
                                  <a:pt x="0" y="671195"/>
                                </a:cubicBezTo>
                                <a:lnTo>
                                  <a:pt x="0" y="53339"/>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83" name="Rectangle 83"/>
                        <wps:cNvSpPr/>
                        <wps:spPr>
                          <a:xfrm>
                            <a:off x="1778698" y="1196594"/>
                            <a:ext cx="94201" cy="189248"/>
                          </a:xfrm>
                          <a:prstGeom prst="rect">
                            <a:avLst/>
                          </a:prstGeom>
                          <a:ln>
                            <a:noFill/>
                          </a:ln>
                        </wps:spPr>
                        <wps:txbx>
                          <w:txbxContent>
                            <w:p w14:paraId="27FC0D77" w14:textId="77777777" w:rsidR="00A7341A" w:rsidRDefault="00A7341A" w:rsidP="00020169">
                              <w:r>
                                <w:t>1</w:t>
                              </w:r>
                            </w:p>
                          </w:txbxContent>
                        </wps:txbx>
                        <wps:bodyPr lIns="0" tIns="0" rIns="0" bIns="0" rtlCol="0">
                          <a:noAutofit/>
                        </wps:bodyPr>
                      </wps:wsp>
                      <wps:wsp>
                        <wps:cNvPr id="84" name="Rectangle 84"/>
                        <wps:cNvSpPr/>
                        <wps:spPr>
                          <a:xfrm>
                            <a:off x="1849819" y="1196594"/>
                            <a:ext cx="148455" cy="189248"/>
                          </a:xfrm>
                          <a:prstGeom prst="rect">
                            <a:avLst/>
                          </a:prstGeom>
                          <a:ln>
                            <a:noFill/>
                          </a:ln>
                        </wps:spPr>
                        <wps:txbx>
                          <w:txbxContent>
                            <w:p w14:paraId="30832E27" w14:textId="77777777" w:rsidR="00A7341A" w:rsidRDefault="00A7341A" w:rsidP="00020169">
                              <w:r>
                                <w:t>m</w:t>
                              </w:r>
                            </w:p>
                          </w:txbxContent>
                        </wps:txbx>
                        <wps:bodyPr lIns="0" tIns="0" rIns="0" bIns="0" rtlCol="0">
                          <a:noAutofit/>
                        </wps:bodyPr>
                      </wps:wsp>
                      <wps:wsp>
                        <wps:cNvPr id="85" name="Rectangle 85"/>
                        <wps:cNvSpPr/>
                        <wps:spPr>
                          <a:xfrm>
                            <a:off x="1777047" y="1369949"/>
                            <a:ext cx="25621" cy="115076"/>
                          </a:xfrm>
                          <a:prstGeom prst="rect">
                            <a:avLst/>
                          </a:prstGeom>
                          <a:ln>
                            <a:noFill/>
                          </a:ln>
                        </wps:spPr>
                        <wps:txbx>
                          <w:txbxContent>
                            <w:p w14:paraId="76EBA0E8" w14:textId="77777777" w:rsidR="00A7341A" w:rsidRDefault="00A7341A" w:rsidP="00020169">
                              <w:r>
                                <w:rPr>
                                  <w:sz w:val="13"/>
                                </w:rPr>
                                <w:t xml:space="preserve"> </w:t>
                              </w:r>
                            </w:p>
                          </w:txbxContent>
                        </wps:txbx>
                        <wps:bodyPr lIns="0" tIns="0" rIns="0" bIns="0" rtlCol="0">
                          <a:noAutofit/>
                        </wps:bodyPr>
                      </wps:wsp>
                      <wps:wsp>
                        <wps:cNvPr id="86" name="Rectangle 86"/>
                        <wps:cNvSpPr/>
                        <wps:spPr>
                          <a:xfrm>
                            <a:off x="1478978" y="863600"/>
                            <a:ext cx="92529" cy="189248"/>
                          </a:xfrm>
                          <a:prstGeom prst="rect">
                            <a:avLst/>
                          </a:prstGeom>
                          <a:ln>
                            <a:noFill/>
                          </a:ln>
                        </wps:spPr>
                        <wps:txbx>
                          <w:txbxContent>
                            <w:p w14:paraId="46C09A12" w14:textId="77777777" w:rsidR="00A7341A" w:rsidRDefault="00A7341A" w:rsidP="00020169">
                              <w:r>
                                <w:t>•</w:t>
                              </w:r>
                            </w:p>
                          </w:txbxContent>
                        </wps:txbx>
                        <wps:bodyPr lIns="0" tIns="0" rIns="0" bIns="0" rtlCol="0">
                          <a:noAutofit/>
                        </wps:bodyPr>
                      </wps:wsp>
                      <wps:wsp>
                        <wps:cNvPr id="87" name="Rectangle 87"/>
                        <wps:cNvSpPr/>
                        <wps:spPr>
                          <a:xfrm>
                            <a:off x="1547559" y="863600"/>
                            <a:ext cx="250831" cy="189248"/>
                          </a:xfrm>
                          <a:prstGeom prst="rect">
                            <a:avLst/>
                          </a:prstGeom>
                          <a:ln>
                            <a:noFill/>
                          </a:ln>
                        </wps:spPr>
                        <wps:txbx>
                          <w:txbxContent>
                            <w:p w14:paraId="660C2309" w14:textId="77777777" w:rsidR="00A7341A" w:rsidRDefault="00A7341A" w:rsidP="00020169">
                              <w:r>
                                <w:t xml:space="preserve">      </w:t>
                              </w:r>
                            </w:p>
                          </w:txbxContent>
                        </wps:txbx>
                        <wps:bodyPr lIns="0" tIns="0" rIns="0" bIns="0" rtlCol="0">
                          <a:noAutofit/>
                        </wps:bodyPr>
                      </wps:wsp>
                      <wps:wsp>
                        <wps:cNvPr id="88" name="Rectangle 88"/>
                        <wps:cNvSpPr/>
                        <wps:spPr>
                          <a:xfrm>
                            <a:off x="3742754" y="914400"/>
                            <a:ext cx="342060" cy="189248"/>
                          </a:xfrm>
                          <a:prstGeom prst="rect">
                            <a:avLst/>
                          </a:prstGeom>
                          <a:ln>
                            <a:noFill/>
                          </a:ln>
                        </wps:spPr>
                        <wps:txbx>
                          <w:txbxContent>
                            <w:p w14:paraId="3E29DA56" w14:textId="77777777" w:rsidR="00A7341A" w:rsidRDefault="00A7341A" w:rsidP="00020169">
                              <w:r>
                                <w:rPr>
                                  <w:shd w:val="clear" w:color="auto" w:fill="000000"/>
                                </w:rPr>
                                <w:t xml:space="preserve">•      </w:t>
                              </w:r>
                            </w:p>
                          </w:txbxContent>
                        </wps:txbx>
                        <wps:bodyPr lIns="0" tIns="0" rIns="0" bIns="0" rtlCol="0">
                          <a:noAutofit/>
                        </wps:bodyPr>
                      </wps:wsp>
                      <wps:wsp>
                        <wps:cNvPr id="89" name="Rectangle 89"/>
                        <wps:cNvSpPr/>
                        <wps:spPr>
                          <a:xfrm>
                            <a:off x="4047427" y="1133094"/>
                            <a:ext cx="82529" cy="189248"/>
                          </a:xfrm>
                          <a:prstGeom prst="rect">
                            <a:avLst/>
                          </a:prstGeom>
                          <a:ln>
                            <a:noFill/>
                          </a:ln>
                        </wps:spPr>
                        <wps:txbx>
                          <w:txbxContent>
                            <w:p w14:paraId="1CFE7011" w14:textId="77777777" w:rsidR="00A7341A" w:rsidRDefault="00A7341A" w:rsidP="00020169">
                              <w:r>
                                <w:t xml:space="preserve">  </w:t>
                              </w:r>
                            </w:p>
                          </w:txbxContent>
                        </wps:txbx>
                        <wps:bodyPr lIns="0" tIns="0" rIns="0" bIns="0" rtlCol="0">
                          <a:noAutofit/>
                        </wps:bodyPr>
                      </wps:wsp>
                      <wps:wsp>
                        <wps:cNvPr id="90" name="Rectangle 90"/>
                        <wps:cNvSpPr/>
                        <wps:spPr>
                          <a:xfrm>
                            <a:off x="4047427" y="1318514"/>
                            <a:ext cx="94201" cy="189248"/>
                          </a:xfrm>
                          <a:prstGeom prst="rect">
                            <a:avLst/>
                          </a:prstGeom>
                          <a:ln>
                            <a:noFill/>
                          </a:ln>
                        </wps:spPr>
                        <wps:txbx>
                          <w:txbxContent>
                            <w:p w14:paraId="618AD3CD" w14:textId="77777777" w:rsidR="00A7341A" w:rsidRDefault="00A7341A" w:rsidP="00020169">
                              <w:r>
                                <w:t>2</w:t>
                              </w:r>
                            </w:p>
                          </w:txbxContent>
                        </wps:txbx>
                        <wps:bodyPr lIns="0" tIns="0" rIns="0" bIns="0" rtlCol="0">
                          <a:noAutofit/>
                        </wps:bodyPr>
                      </wps:wsp>
                      <wps:wsp>
                        <wps:cNvPr id="91" name="Rectangle 91"/>
                        <wps:cNvSpPr/>
                        <wps:spPr>
                          <a:xfrm>
                            <a:off x="4118547" y="1318514"/>
                            <a:ext cx="188402" cy="189248"/>
                          </a:xfrm>
                          <a:prstGeom prst="rect">
                            <a:avLst/>
                          </a:prstGeom>
                          <a:ln>
                            <a:noFill/>
                          </a:ln>
                        </wps:spPr>
                        <wps:txbx>
                          <w:txbxContent>
                            <w:p w14:paraId="74E366C3" w14:textId="77777777" w:rsidR="00A7341A" w:rsidRDefault="00A7341A" w:rsidP="00020169">
                              <w:r>
                                <w:t>00</w:t>
                              </w:r>
                            </w:p>
                          </w:txbxContent>
                        </wps:txbx>
                        <wps:bodyPr lIns="0" tIns="0" rIns="0" bIns="0" rtlCol="0">
                          <a:noAutofit/>
                        </wps:bodyPr>
                      </wps:wsp>
                      <wps:wsp>
                        <wps:cNvPr id="92" name="Rectangle 92"/>
                        <wps:cNvSpPr/>
                        <wps:spPr>
                          <a:xfrm>
                            <a:off x="4260622" y="1318514"/>
                            <a:ext cx="226120" cy="189248"/>
                          </a:xfrm>
                          <a:prstGeom prst="rect">
                            <a:avLst/>
                          </a:prstGeom>
                          <a:ln>
                            <a:noFill/>
                          </a:ln>
                        </wps:spPr>
                        <wps:txbx>
                          <w:txbxContent>
                            <w:p w14:paraId="004707A9" w14:textId="77777777" w:rsidR="00A7341A" w:rsidRDefault="00A7341A" w:rsidP="00020169">
                              <w:r>
                                <w:t>cm</w:t>
                              </w:r>
                            </w:p>
                          </w:txbxContent>
                        </wps:txbx>
                        <wps:bodyPr lIns="0" tIns="0" rIns="0" bIns="0" rtlCol="0">
                          <a:noAutofit/>
                        </wps:bodyPr>
                      </wps:wsp>
                      <wps:wsp>
                        <wps:cNvPr id="93" name="Rectangle 93"/>
                        <wps:cNvSpPr/>
                        <wps:spPr>
                          <a:xfrm>
                            <a:off x="4431348" y="1318514"/>
                            <a:ext cx="41991" cy="189248"/>
                          </a:xfrm>
                          <a:prstGeom prst="rect">
                            <a:avLst/>
                          </a:prstGeom>
                          <a:ln>
                            <a:noFill/>
                          </a:ln>
                        </wps:spPr>
                        <wps:txbx>
                          <w:txbxContent>
                            <w:p w14:paraId="7F44B900" w14:textId="77777777" w:rsidR="00A7341A" w:rsidRDefault="00A7341A" w:rsidP="00020169">
                              <w:r>
                                <w:t xml:space="preserve"> </w:t>
                              </w:r>
                            </w:p>
                          </w:txbxContent>
                        </wps:txbx>
                        <wps:bodyPr lIns="0" tIns="0" rIns="0" bIns="0" rtlCol="0">
                          <a:noAutofit/>
                        </wps:bodyPr>
                      </wps:wsp>
                      <wps:wsp>
                        <wps:cNvPr id="94" name="Rectangle 94"/>
                        <wps:cNvSpPr/>
                        <wps:spPr>
                          <a:xfrm>
                            <a:off x="4044887" y="723900"/>
                            <a:ext cx="82529" cy="189248"/>
                          </a:xfrm>
                          <a:prstGeom prst="rect">
                            <a:avLst/>
                          </a:prstGeom>
                          <a:ln>
                            <a:noFill/>
                          </a:ln>
                        </wps:spPr>
                        <wps:txbx>
                          <w:txbxContent>
                            <w:p w14:paraId="0A809E6F" w14:textId="77777777" w:rsidR="00A7341A" w:rsidRDefault="00A7341A" w:rsidP="00020169">
                              <w:r>
                                <w:t xml:space="preserve">  </w:t>
                              </w:r>
                            </w:p>
                          </w:txbxContent>
                        </wps:txbx>
                        <wps:bodyPr lIns="0" tIns="0" rIns="0" bIns="0" rtlCol="0">
                          <a:noAutofit/>
                        </wps:bodyPr>
                      </wps:wsp>
                      <wps:wsp>
                        <wps:cNvPr id="95" name="Rectangle 95"/>
                        <wps:cNvSpPr/>
                        <wps:spPr>
                          <a:xfrm>
                            <a:off x="4044887" y="909320"/>
                            <a:ext cx="94201" cy="189248"/>
                          </a:xfrm>
                          <a:prstGeom prst="rect">
                            <a:avLst/>
                          </a:prstGeom>
                          <a:ln>
                            <a:noFill/>
                          </a:ln>
                        </wps:spPr>
                        <wps:txbx>
                          <w:txbxContent>
                            <w:p w14:paraId="681E7618" w14:textId="77777777" w:rsidR="00A7341A" w:rsidRDefault="00A7341A" w:rsidP="00020169">
                              <w:r>
                                <w:rPr>
                                  <w:shd w:val="clear" w:color="auto" w:fill="000000"/>
                                </w:rPr>
                                <w:t>1</w:t>
                              </w:r>
                            </w:p>
                          </w:txbxContent>
                        </wps:txbx>
                        <wps:bodyPr lIns="0" tIns="0" rIns="0" bIns="0" rtlCol="0">
                          <a:noAutofit/>
                        </wps:bodyPr>
                      </wps:wsp>
                      <wps:wsp>
                        <wps:cNvPr id="96" name="Rectangle 96"/>
                        <wps:cNvSpPr/>
                        <wps:spPr>
                          <a:xfrm>
                            <a:off x="4258209" y="909320"/>
                            <a:ext cx="226120" cy="189248"/>
                          </a:xfrm>
                          <a:prstGeom prst="rect">
                            <a:avLst/>
                          </a:prstGeom>
                          <a:ln>
                            <a:noFill/>
                          </a:ln>
                        </wps:spPr>
                        <wps:txbx>
                          <w:txbxContent>
                            <w:p w14:paraId="2D1B0C8F" w14:textId="77777777" w:rsidR="00A7341A" w:rsidRDefault="00A7341A" w:rsidP="00020169">
                              <w:r>
                                <w:t>cm</w:t>
                              </w:r>
                            </w:p>
                          </w:txbxContent>
                        </wps:txbx>
                        <wps:bodyPr lIns="0" tIns="0" rIns="0" bIns="0" rtlCol="0">
                          <a:noAutofit/>
                        </wps:bodyPr>
                      </wps:wsp>
                      <wps:wsp>
                        <wps:cNvPr id="97" name="Rectangle 97"/>
                        <wps:cNvSpPr/>
                        <wps:spPr>
                          <a:xfrm>
                            <a:off x="4116134" y="909320"/>
                            <a:ext cx="188402" cy="189248"/>
                          </a:xfrm>
                          <a:prstGeom prst="rect">
                            <a:avLst/>
                          </a:prstGeom>
                          <a:ln>
                            <a:noFill/>
                          </a:ln>
                        </wps:spPr>
                        <wps:txbx>
                          <w:txbxContent>
                            <w:p w14:paraId="6083ED9C" w14:textId="77777777" w:rsidR="00A7341A" w:rsidRDefault="00A7341A" w:rsidP="00020169">
                              <w:r>
                                <w:t>00</w:t>
                              </w:r>
                            </w:p>
                          </w:txbxContent>
                        </wps:txbx>
                        <wps:bodyPr lIns="0" tIns="0" rIns="0" bIns="0" rtlCol="0">
                          <a:noAutofit/>
                        </wps:bodyPr>
                      </wps:wsp>
                      <wps:wsp>
                        <wps:cNvPr id="98" name="Rectangle 98"/>
                        <wps:cNvSpPr/>
                        <wps:spPr>
                          <a:xfrm>
                            <a:off x="4428808" y="909320"/>
                            <a:ext cx="41991" cy="189248"/>
                          </a:xfrm>
                          <a:prstGeom prst="rect">
                            <a:avLst/>
                          </a:prstGeom>
                          <a:ln>
                            <a:noFill/>
                          </a:ln>
                        </wps:spPr>
                        <wps:txbx>
                          <w:txbxContent>
                            <w:p w14:paraId="5998E412" w14:textId="77777777" w:rsidR="00A7341A" w:rsidRDefault="00A7341A" w:rsidP="00020169">
                              <w:r>
                                <w:t xml:space="preserve"> </w:t>
                              </w:r>
                            </w:p>
                          </w:txbxContent>
                        </wps:txbx>
                        <wps:bodyPr lIns="0" tIns="0" rIns="0" bIns="0" rtlCol="0">
                          <a:noAutofit/>
                        </wps:bodyPr>
                      </wps:wsp>
                      <pic:pic xmlns:pic="http://schemas.openxmlformats.org/drawingml/2006/picture">
                        <pic:nvPicPr>
                          <pic:cNvPr id="99" name="Picture 99"/>
                          <pic:cNvPicPr/>
                        </pic:nvPicPr>
                        <pic:blipFill>
                          <a:blip r:embed="rId23"/>
                          <a:stretch>
                            <a:fillRect/>
                          </a:stretch>
                        </pic:blipFill>
                        <pic:spPr>
                          <a:xfrm>
                            <a:off x="1104583" y="1815719"/>
                            <a:ext cx="1760220" cy="457200"/>
                          </a:xfrm>
                          <a:prstGeom prst="rect">
                            <a:avLst/>
                          </a:prstGeom>
                        </pic:spPr>
                      </pic:pic>
                      <pic:pic xmlns:pic="http://schemas.openxmlformats.org/drawingml/2006/picture">
                        <pic:nvPicPr>
                          <pic:cNvPr id="100" name="Picture 100"/>
                          <pic:cNvPicPr/>
                        </pic:nvPicPr>
                        <pic:blipFill>
                          <a:blip r:embed="rId24"/>
                          <a:stretch>
                            <a:fillRect/>
                          </a:stretch>
                        </pic:blipFill>
                        <pic:spPr>
                          <a:xfrm>
                            <a:off x="3850323" y="1745234"/>
                            <a:ext cx="1842771" cy="506730"/>
                          </a:xfrm>
                          <a:prstGeom prst="rect">
                            <a:avLst/>
                          </a:prstGeom>
                        </pic:spPr>
                      </pic:pic>
                      <pic:pic xmlns:pic="http://schemas.openxmlformats.org/drawingml/2006/picture">
                        <pic:nvPicPr>
                          <pic:cNvPr id="101" name="Picture 101"/>
                          <pic:cNvPicPr/>
                        </pic:nvPicPr>
                        <pic:blipFill>
                          <a:blip r:embed="rId25"/>
                          <a:stretch>
                            <a:fillRect/>
                          </a:stretch>
                        </pic:blipFill>
                        <pic:spPr>
                          <a:xfrm>
                            <a:off x="1451293" y="2221357"/>
                            <a:ext cx="738505" cy="1477010"/>
                          </a:xfrm>
                          <a:prstGeom prst="rect">
                            <a:avLst/>
                          </a:prstGeom>
                        </pic:spPr>
                      </pic:pic>
                      <pic:pic xmlns:pic="http://schemas.openxmlformats.org/drawingml/2006/picture">
                        <pic:nvPicPr>
                          <pic:cNvPr id="102" name="Picture 102"/>
                          <pic:cNvPicPr/>
                        </pic:nvPicPr>
                        <pic:blipFill>
                          <a:blip r:embed="rId26"/>
                          <a:stretch>
                            <a:fillRect/>
                          </a:stretch>
                        </pic:blipFill>
                        <pic:spPr>
                          <a:xfrm>
                            <a:off x="3294698" y="2267077"/>
                            <a:ext cx="1047598" cy="1341755"/>
                          </a:xfrm>
                          <a:prstGeom prst="rect">
                            <a:avLst/>
                          </a:prstGeom>
                        </pic:spPr>
                      </pic:pic>
                      <wps:wsp>
                        <wps:cNvPr id="103" name="Rectangle 103"/>
                        <wps:cNvSpPr/>
                        <wps:spPr>
                          <a:xfrm>
                            <a:off x="1669478" y="134493"/>
                            <a:ext cx="94201" cy="189248"/>
                          </a:xfrm>
                          <a:prstGeom prst="rect">
                            <a:avLst/>
                          </a:prstGeom>
                          <a:ln>
                            <a:noFill/>
                          </a:ln>
                        </wps:spPr>
                        <wps:txbx>
                          <w:txbxContent>
                            <w:p w14:paraId="187A2647" w14:textId="77777777" w:rsidR="00A7341A" w:rsidRDefault="00A7341A" w:rsidP="00020169">
                              <w:r>
                                <w:t xml:space="preserve">2 </w:t>
                              </w:r>
                            </w:p>
                          </w:txbxContent>
                        </wps:txbx>
                        <wps:bodyPr lIns="0" tIns="0" rIns="0" bIns="0" rtlCol="0">
                          <a:noAutofit/>
                        </wps:bodyPr>
                      </wps:wsp>
                      <wps:wsp>
                        <wps:cNvPr id="104" name="Rectangle 104"/>
                        <wps:cNvSpPr/>
                        <wps:spPr>
                          <a:xfrm>
                            <a:off x="1740598" y="134493"/>
                            <a:ext cx="148455" cy="189248"/>
                          </a:xfrm>
                          <a:prstGeom prst="rect">
                            <a:avLst/>
                          </a:prstGeom>
                          <a:ln>
                            <a:noFill/>
                          </a:ln>
                        </wps:spPr>
                        <wps:txbx>
                          <w:txbxContent>
                            <w:p w14:paraId="2AFB6806" w14:textId="77777777" w:rsidR="00A7341A" w:rsidRDefault="00A7341A" w:rsidP="00020169">
                              <w:r>
                                <w:t xml:space="preserve">m </w:t>
                              </w:r>
                            </w:p>
                          </w:txbxContent>
                        </wps:txbx>
                        <wps:bodyPr lIns="0" tIns="0" rIns="0" bIns="0" rtlCol="0">
                          <a:noAutofit/>
                        </wps:bodyPr>
                      </wps:wsp>
                      <wps:wsp>
                        <wps:cNvPr id="105" name="Rectangle 105"/>
                        <wps:cNvSpPr/>
                        <wps:spPr>
                          <a:xfrm>
                            <a:off x="1667827" y="308228"/>
                            <a:ext cx="25621" cy="115078"/>
                          </a:xfrm>
                          <a:prstGeom prst="rect">
                            <a:avLst/>
                          </a:prstGeom>
                          <a:ln>
                            <a:noFill/>
                          </a:ln>
                        </wps:spPr>
                        <wps:txbx>
                          <w:txbxContent>
                            <w:p w14:paraId="6888C9BA" w14:textId="77777777" w:rsidR="00A7341A" w:rsidRDefault="00A7341A" w:rsidP="00020169">
                              <w:r>
                                <w:rPr>
                                  <w:sz w:val="13"/>
                                </w:rPr>
                                <w:t xml:space="preserve"> </w:t>
                              </w:r>
                            </w:p>
                          </w:txbxContent>
                        </wps:txbx>
                        <wps:bodyPr lIns="0" tIns="0" rIns="0" bIns="0" rtlCol="0">
                          <a:noAutofit/>
                        </wps:bodyPr>
                      </wps:wsp>
                      <wps:wsp>
                        <wps:cNvPr id="106" name="Rectangle 106"/>
                        <wps:cNvSpPr/>
                        <wps:spPr>
                          <a:xfrm>
                            <a:off x="228536" y="0"/>
                            <a:ext cx="41991" cy="189248"/>
                          </a:xfrm>
                          <a:prstGeom prst="rect">
                            <a:avLst/>
                          </a:prstGeom>
                          <a:ln>
                            <a:noFill/>
                          </a:ln>
                        </wps:spPr>
                        <wps:txbx>
                          <w:txbxContent>
                            <w:p w14:paraId="0B7BF012" w14:textId="77777777" w:rsidR="00A7341A" w:rsidRDefault="00A7341A" w:rsidP="00020169">
                              <w:r>
                                <w:t xml:space="preserve"> </w:t>
                              </w:r>
                            </w:p>
                          </w:txbxContent>
                        </wps:txbx>
                        <wps:bodyPr lIns="0" tIns="0" rIns="0" bIns="0" rtlCol="0">
                          <a:noAutofit/>
                        </wps:bodyPr>
                      </wps:wsp>
                      <wps:wsp>
                        <wps:cNvPr id="107" name="Rectangle 107"/>
                        <wps:cNvSpPr/>
                        <wps:spPr>
                          <a:xfrm>
                            <a:off x="0" y="286893"/>
                            <a:ext cx="141411" cy="189248"/>
                          </a:xfrm>
                          <a:prstGeom prst="rect">
                            <a:avLst/>
                          </a:prstGeom>
                          <a:ln>
                            <a:noFill/>
                          </a:ln>
                        </wps:spPr>
                        <wps:txbx>
                          <w:txbxContent>
                            <w:p w14:paraId="4C8E1188" w14:textId="77777777" w:rsidR="00A7341A" w:rsidRDefault="00A7341A" w:rsidP="00020169">
                              <w:r>
                                <w:t>5.</w:t>
                              </w:r>
                            </w:p>
                          </w:txbxContent>
                        </wps:txbx>
                        <wps:bodyPr lIns="0" tIns="0" rIns="0" bIns="0" rtlCol="0">
                          <a:noAutofit/>
                        </wps:bodyPr>
                      </wps:wsp>
                      <wps:wsp>
                        <wps:cNvPr id="108" name="Rectangle 108"/>
                        <wps:cNvSpPr/>
                        <wps:spPr>
                          <a:xfrm>
                            <a:off x="106680" y="265239"/>
                            <a:ext cx="51621" cy="207168"/>
                          </a:xfrm>
                          <a:prstGeom prst="rect">
                            <a:avLst/>
                          </a:prstGeom>
                          <a:ln>
                            <a:noFill/>
                          </a:ln>
                        </wps:spPr>
                        <wps:txbx>
                          <w:txbxContent>
                            <w:p w14:paraId="11D7EC80" w14:textId="77777777" w:rsidR="00A7341A" w:rsidRDefault="00A7341A" w:rsidP="00020169">
                              <w:r>
                                <w:rPr>
                                  <w:rFonts w:ascii="Arial" w:eastAsia="Arial" w:hAnsi="Arial" w:cs="Arial"/>
                                </w:rPr>
                                <w:t xml:space="preserve"> </w:t>
                              </w:r>
                            </w:p>
                          </w:txbxContent>
                        </wps:txbx>
                        <wps:bodyPr lIns="0" tIns="0" rIns="0" bIns="0" rtlCol="0">
                          <a:noAutofit/>
                        </wps:bodyPr>
                      </wps:wsp>
                      <wps:wsp>
                        <wps:cNvPr id="109" name="Rectangle 109"/>
                        <wps:cNvSpPr/>
                        <wps:spPr>
                          <a:xfrm>
                            <a:off x="228536" y="286893"/>
                            <a:ext cx="123068" cy="189248"/>
                          </a:xfrm>
                          <a:prstGeom prst="rect">
                            <a:avLst/>
                          </a:prstGeom>
                          <a:ln>
                            <a:noFill/>
                          </a:ln>
                        </wps:spPr>
                        <wps:txbx>
                          <w:txbxContent>
                            <w:p w14:paraId="3463D54B" w14:textId="77777777" w:rsidR="00A7341A" w:rsidRDefault="00A7341A" w:rsidP="00020169">
                              <w:r>
                                <w:t xml:space="preserve">   </w:t>
                              </w:r>
                            </w:p>
                          </w:txbxContent>
                        </wps:txbx>
                        <wps:bodyPr lIns="0" tIns="0" rIns="0" bIns="0" rtlCol="0">
                          <a:noAutofit/>
                        </wps:bodyPr>
                      </wps:wsp>
                      <wps:wsp>
                        <wps:cNvPr id="110" name="Rectangle 110"/>
                        <wps:cNvSpPr/>
                        <wps:spPr>
                          <a:xfrm>
                            <a:off x="322516" y="286893"/>
                            <a:ext cx="1196744" cy="189248"/>
                          </a:xfrm>
                          <a:prstGeom prst="rect">
                            <a:avLst/>
                          </a:prstGeom>
                          <a:ln>
                            <a:noFill/>
                          </a:ln>
                        </wps:spPr>
                        <wps:txbx>
                          <w:txbxContent>
                            <w:p w14:paraId="445E4DF3" w14:textId="77777777" w:rsidR="00A7341A" w:rsidRDefault="00A7341A" w:rsidP="00020169">
                              <w:r>
                                <w:t xml:space="preserve">Surface Area of </w:t>
                              </w:r>
                            </w:p>
                          </w:txbxContent>
                        </wps:txbx>
                        <wps:bodyPr lIns="0" tIns="0" rIns="0" bIns="0" rtlCol="0">
                          <a:noAutofit/>
                        </wps:bodyPr>
                      </wps:wsp>
                      <wps:wsp>
                        <wps:cNvPr id="111" name="Rectangle 111"/>
                        <wps:cNvSpPr/>
                        <wps:spPr>
                          <a:xfrm>
                            <a:off x="1224598" y="286893"/>
                            <a:ext cx="82529" cy="189248"/>
                          </a:xfrm>
                          <a:prstGeom prst="rect">
                            <a:avLst/>
                          </a:prstGeom>
                          <a:ln>
                            <a:noFill/>
                          </a:ln>
                        </wps:spPr>
                        <wps:txbx>
                          <w:txbxContent>
                            <w:p w14:paraId="0BAD7CAD" w14:textId="77777777" w:rsidR="00A7341A" w:rsidRDefault="00A7341A" w:rsidP="00020169">
                              <w:r>
                                <w:t xml:space="preserve">  </w:t>
                              </w:r>
                            </w:p>
                          </w:txbxContent>
                        </wps:txbx>
                        <wps:bodyPr lIns="0" tIns="0" rIns="0" bIns="0" rtlCol="0">
                          <a:noAutofit/>
                        </wps:bodyPr>
                      </wps:wsp>
                      <wps:wsp>
                        <wps:cNvPr id="112" name="Rectangle 112"/>
                        <wps:cNvSpPr/>
                        <wps:spPr>
                          <a:xfrm>
                            <a:off x="1285558" y="286893"/>
                            <a:ext cx="503335" cy="189248"/>
                          </a:xfrm>
                          <a:prstGeom prst="rect">
                            <a:avLst/>
                          </a:prstGeom>
                          <a:ln>
                            <a:noFill/>
                          </a:ln>
                        </wps:spPr>
                        <wps:txbx>
                          <w:txbxContent>
                            <w:p w14:paraId="7AEB180F" w14:textId="77777777" w:rsidR="00A7341A" w:rsidRDefault="00A7341A" w:rsidP="00020169">
                              <w:r>
                                <w:t xml:space="preserve">            </w:t>
                              </w:r>
                            </w:p>
                          </w:txbxContent>
                        </wps:txbx>
                        <wps:bodyPr lIns="0" tIns="0" rIns="0" bIns="0" rtlCol="0">
                          <a:noAutofit/>
                        </wps:bodyPr>
                      </wps:wsp>
                      <wps:wsp>
                        <wps:cNvPr id="113" name="Rectangle 113"/>
                        <wps:cNvSpPr/>
                        <wps:spPr>
                          <a:xfrm>
                            <a:off x="1666812" y="286893"/>
                            <a:ext cx="41991" cy="189248"/>
                          </a:xfrm>
                          <a:prstGeom prst="rect">
                            <a:avLst/>
                          </a:prstGeom>
                          <a:ln>
                            <a:noFill/>
                          </a:ln>
                        </wps:spPr>
                        <wps:txbx>
                          <w:txbxContent>
                            <w:p w14:paraId="2C29EC81" w14:textId="77777777" w:rsidR="00A7341A" w:rsidRDefault="00A7341A" w:rsidP="00020169">
                              <w:r>
                                <w:t xml:space="preserve"> </w:t>
                              </w:r>
                            </w:p>
                          </w:txbxContent>
                        </wps:txbx>
                        <wps:bodyPr lIns="0" tIns="0" rIns="0" bIns="0" rtlCol="0">
                          <a:noAutofit/>
                        </wps:bodyPr>
                      </wps:wsp>
                      <wps:wsp>
                        <wps:cNvPr id="114" name="Rectangle 114"/>
                        <wps:cNvSpPr/>
                        <wps:spPr>
                          <a:xfrm>
                            <a:off x="2058098" y="286893"/>
                            <a:ext cx="250831" cy="189248"/>
                          </a:xfrm>
                          <a:prstGeom prst="rect">
                            <a:avLst/>
                          </a:prstGeom>
                          <a:ln>
                            <a:noFill/>
                          </a:ln>
                        </wps:spPr>
                        <wps:txbx>
                          <w:txbxContent>
                            <w:p w14:paraId="70E12C6A" w14:textId="77777777" w:rsidR="00A7341A" w:rsidRDefault="00A7341A" w:rsidP="00020169">
                              <w:r>
                                <w:t xml:space="preserve">      </w:t>
                              </w:r>
                            </w:p>
                          </w:txbxContent>
                        </wps:txbx>
                        <wps:bodyPr lIns="0" tIns="0" rIns="0" bIns="0" rtlCol="0">
                          <a:noAutofit/>
                        </wps:bodyPr>
                      </wps:wsp>
                      <wps:wsp>
                        <wps:cNvPr id="115" name="Rectangle 115"/>
                        <wps:cNvSpPr/>
                        <wps:spPr>
                          <a:xfrm>
                            <a:off x="2246059" y="286893"/>
                            <a:ext cx="1017446" cy="189248"/>
                          </a:xfrm>
                          <a:prstGeom prst="rect">
                            <a:avLst/>
                          </a:prstGeom>
                          <a:ln>
                            <a:noFill/>
                          </a:ln>
                        </wps:spPr>
                        <wps:txbx>
                          <w:txbxContent>
                            <w:p w14:paraId="6D520247" w14:textId="77777777" w:rsidR="00A7341A" w:rsidRDefault="00A7341A" w:rsidP="00020169">
                              <w:r>
                                <w:t>___________</w:t>
                              </w:r>
                            </w:p>
                          </w:txbxContent>
                        </wps:txbx>
                        <wps:bodyPr lIns="0" tIns="0" rIns="0" bIns="0" rtlCol="0">
                          <a:noAutofit/>
                        </wps:bodyPr>
                      </wps:wsp>
                      <wps:wsp>
                        <wps:cNvPr id="116" name="Rectangle 116"/>
                        <wps:cNvSpPr/>
                        <wps:spPr>
                          <a:xfrm>
                            <a:off x="3010853" y="286893"/>
                            <a:ext cx="85908" cy="189248"/>
                          </a:xfrm>
                          <a:prstGeom prst="rect">
                            <a:avLst/>
                          </a:prstGeom>
                          <a:ln>
                            <a:noFill/>
                          </a:ln>
                        </wps:spPr>
                        <wps:txbx>
                          <w:txbxContent>
                            <w:p w14:paraId="512F901C" w14:textId="77777777" w:rsidR="00A7341A" w:rsidRDefault="00A7341A" w:rsidP="00020169">
                              <w:r>
                                <w:t xml:space="preserve">  </w:t>
                              </w:r>
                            </w:p>
                          </w:txbxContent>
                        </wps:txbx>
                        <wps:bodyPr lIns="0" tIns="0" rIns="0" bIns="0" rtlCol="0">
                          <a:noAutofit/>
                        </wps:bodyPr>
                      </wps:wsp>
                      <wps:wsp>
                        <wps:cNvPr id="117" name="Rectangle 117"/>
                        <wps:cNvSpPr/>
                        <wps:spPr>
                          <a:xfrm>
                            <a:off x="3074353" y="286893"/>
                            <a:ext cx="1489939" cy="189248"/>
                          </a:xfrm>
                          <a:prstGeom prst="rect">
                            <a:avLst/>
                          </a:prstGeom>
                          <a:ln>
                            <a:noFill/>
                          </a:ln>
                        </wps:spPr>
                        <wps:txbx>
                          <w:txbxContent>
                            <w:p w14:paraId="429ABD2D" w14:textId="77777777" w:rsidR="00A7341A" w:rsidRDefault="00A7341A" w:rsidP="00020169">
                              <w:r>
                                <w:t xml:space="preserve">The surface area of </w:t>
                              </w:r>
                            </w:p>
                          </w:txbxContent>
                        </wps:txbx>
                        <wps:bodyPr lIns="0" tIns="0" rIns="0" bIns="0" rtlCol="0">
                          <a:noAutofit/>
                        </wps:bodyPr>
                      </wps:wsp>
                      <wps:wsp>
                        <wps:cNvPr id="118" name="Rectangle 118"/>
                        <wps:cNvSpPr/>
                        <wps:spPr>
                          <a:xfrm>
                            <a:off x="4194874" y="286893"/>
                            <a:ext cx="210327" cy="189248"/>
                          </a:xfrm>
                          <a:prstGeom prst="rect">
                            <a:avLst/>
                          </a:prstGeom>
                          <a:ln>
                            <a:noFill/>
                          </a:ln>
                        </wps:spPr>
                        <wps:txbx>
                          <w:txbxContent>
                            <w:p w14:paraId="67844C31" w14:textId="77777777" w:rsidR="00A7341A" w:rsidRDefault="00A7341A" w:rsidP="00020169">
                              <w:r>
                                <w:t xml:space="preserve">     </w:t>
                              </w:r>
                            </w:p>
                          </w:txbxContent>
                        </wps:txbx>
                        <wps:bodyPr lIns="0" tIns="0" rIns="0" bIns="0" rtlCol="0">
                          <a:noAutofit/>
                        </wps:bodyPr>
                      </wps:wsp>
                      <wps:wsp>
                        <wps:cNvPr id="119" name="Rectangle 119"/>
                        <wps:cNvSpPr/>
                        <wps:spPr>
                          <a:xfrm>
                            <a:off x="4354894" y="286893"/>
                            <a:ext cx="41991" cy="189248"/>
                          </a:xfrm>
                          <a:prstGeom prst="rect">
                            <a:avLst/>
                          </a:prstGeom>
                          <a:ln>
                            <a:noFill/>
                          </a:ln>
                        </wps:spPr>
                        <wps:txbx>
                          <w:txbxContent>
                            <w:p w14:paraId="1A4C40C4" w14:textId="77777777" w:rsidR="00A7341A" w:rsidRDefault="00A7341A" w:rsidP="00020169">
                              <w:r>
                                <w:t xml:space="preserve"> </w:t>
                              </w:r>
                            </w:p>
                          </w:txbxContent>
                        </wps:txbx>
                        <wps:bodyPr lIns="0" tIns="0" rIns="0" bIns="0" rtlCol="0">
                          <a:noAutofit/>
                        </wps:bodyPr>
                      </wps:wsp>
                      <wps:wsp>
                        <wps:cNvPr id="120" name="Rectangle 120"/>
                        <wps:cNvSpPr/>
                        <wps:spPr>
                          <a:xfrm>
                            <a:off x="0" y="858520"/>
                            <a:ext cx="141411" cy="189248"/>
                          </a:xfrm>
                          <a:prstGeom prst="rect">
                            <a:avLst/>
                          </a:prstGeom>
                          <a:ln>
                            <a:noFill/>
                          </a:ln>
                        </wps:spPr>
                        <wps:txbx>
                          <w:txbxContent>
                            <w:p w14:paraId="6C13CE08" w14:textId="77777777" w:rsidR="00A7341A" w:rsidRDefault="00A7341A" w:rsidP="00020169">
                              <w:r>
                                <w:t>6.</w:t>
                              </w:r>
                            </w:p>
                          </w:txbxContent>
                        </wps:txbx>
                        <wps:bodyPr lIns="0" tIns="0" rIns="0" bIns="0" rtlCol="0">
                          <a:noAutofit/>
                        </wps:bodyPr>
                      </wps:wsp>
                      <wps:wsp>
                        <wps:cNvPr id="121" name="Rectangle 121"/>
                        <wps:cNvSpPr/>
                        <wps:spPr>
                          <a:xfrm>
                            <a:off x="106680" y="836866"/>
                            <a:ext cx="51621" cy="207168"/>
                          </a:xfrm>
                          <a:prstGeom prst="rect">
                            <a:avLst/>
                          </a:prstGeom>
                          <a:ln>
                            <a:noFill/>
                          </a:ln>
                        </wps:spPr>
                        <wps:txbx>
                          <w:txbxContent>
                            <w:p w14:paraId="35B95C94" w14:textId="77777777" w:rsidR="00A7341A" w:rsidRDefault="00A7341A" w:rsidP="00020169">
                              <w:r>
                                <w:rPr>
                                  <w:rFonts w:ascii="Arial" w:eastAsia="Arial" w:hAnsi="Arial" w:cs="Arial"/>
                                </w:rPr>
                                <w:t xml:space="preserve"> </w:t>
                              </w:r>
                            </w:p>
                          </w:txbxContent>
                        </wps:txbx>
                        <wps:bodyPr lIns="0" tIns="0" rIns="0" bIns="0" rtlCol="0">
                          <a:noAutofit/>
                        </wps:bodyPr>
                      </wps:wsp>
                      <wps:wsp>
                        <wps:cNvPr id="122" name="Rectangle 122"/>
                        <wps:cNvSpPr/>
                        <wps:spPr>
                          <a:xfrm>
                            <a:off x="228536" y="858520"/>
                            <a:ext cx="41991" cy="189248"/>
                          </a:xfrm>
                          <a:prstGeom prst="rect">
                            <a:avLst/>
                          </a:prstGeom>
                          <a:ln>
                            <a:noFill/>
                          </a:ln>
                        </wps:spPr>
                        <wps:txbx>
                          <w:txbxContent>
                            <w:p w14:paraId="527A1437" w14:textId="77777777" w:rsidR="00A7341A" w:rsidRDefault="00A7341A" w:rsidP="00020169">
                              <w:r>
                                <w:t xml:space="preserve"> </w:t>
                              </w:r>
                            </w:p>
                          </w:txbxContent>
                        </wps:txbx>
                        <wps:bodyPr lIns="0" tIns="0" rIns="0" bIns="0" rtlCol="0">
                          <a:noAutofit/>
                        </wps:bodyPr>
                      </wps:wsp>
                      <wps:wsp>
                        <wps:cNvPr id="123" name="Rectangle 123"/>
                        <wps:cNvSpPr/>
                        <wps:spPr>
                          <a:xfrm>
                            <a:off x="259143" y="858520"/>
                            <a:ext cx="322179" cy="189248"/>
                          </a:xfrm>
                          <a:prstGeom prst="rect">
                            <a:avLst/>
                          </a:prstGeom>
                          <a:ln>
                            <a:noFill/>
                          </a:ln>
                        </wps:spPr>
                        <wps:txbx>
                          <w:txbxContent>
                            <w:p w14:paraId="654A1184" w14:textId="77777777" w:rsidR="00A7341A" w:rsidRDefault="00A7341A" w:rsidP="00020169">
                              <w:r>
                                <w:t xml:space="preserve">The </w:t>
                              </w:r>
                            </w:p>
                          </w:txbxContent>
                        </wps:txbx>
                        <wps:bodyPr lIns="0" tIns="0" rIns="0" bIns="0" rtlCol="0">
                          <a:noAutofit/>
                        </wps:bodyPr>
                      </wps:wsp>
                      <wps:wsp>
                        <wps:cNvPr id="124" name="Rectangle 124"/>
                        <wps:cNvSpPr/>
                        <wps:spPr>
                          <a:xfrm>
                            <a:off x="500697" y="858520"/>
                            <a:ext cx="41991" cy="189248"/>
                          </a:xfrm>
                          <a:prstGeom prst="rect">
                            <a:avLst/>
                          </a:prstGeom>
                          <a:ln>
                            <a:noFill/>
                          </a:ln>
                        </wps:spPr>
                        <wps:txbx>
                          <w:txbxContent>
                            <w:p w14:paraId="33EAA48C" w14:textId="77777777" w:rsidR="00A7341A" w:rsidRDefault="00A7341A" w:rsidP="00020169">
                              <w:r>
                                <w:t xml:space="preserve"> </w:t>
                              </w:r>
                            </w:p>
                          </w:txbxContent>
                        </wps:txbx>
                        <wps:bodyPr lIns="0" tIns="0" rIns="0" bIns="0" rtlCol="0">
                          <a:noAutofit/>
                        </wps:bodyPr>
                      </wps:wsp>
                      <wps:wsp>
                        <wps:cNvPr id="125" name="Rectangle 125"/>
                        <wps:cNvSpPr/>
                        <wps:spPr>
                          <a:xfrm>
                            <a:off x="533718" y="858520"/>
                            <a:ext cx="626149" cy="189248"/>
                          </a:xfrm>
                          <a:prstGeom prst="rect">
                            <a:avLst/>
                          </a:prstGeom>
                          <a:ln>
                            <a:noFill/>
                          </a:ln>
                        </wps:spPr>
                        <wps:txbx>
                          <w:txbxContent>
                            <w:p w14:paraId="541EE4E2" w14:textId="77777777" w:rsidR="00A7341A" w:rsidRDefault="00A7341A" w:rsidP="00020169">
                              <w:r>
                                <w:t xml:space="preserve">Volume </w:t>
                              </w:r>
                            </w:p>
                          </w:txbxContent>
                        </wps:txbx>
                        <wps:bodyPr lIns="0" tIns="0" rIns="0" bIns="0" rtlCol="0">
                          <a:noAutofit/>
                        </wps:bodyPr>
                      </wps:wsp>
                      <wps:wsp>
                        <wps:cNvPr id="126" name="Rectangle 126"/>
                        <wps:cNvSpPr/>
                        <wps:spPr>
                          <a:xfrm>
                            <a:off x="1003618" y="858520"/>
                            <a:ext cx="41991" cy="189248"/>
                          </a:xfrm>
                          <a:prstGeom prst="rect">
                            <a:avLst/>
                          </a:prstGeom>
                          <a:ln>
                            <a:noFill/>
                          </a:ln>
                        </wps:spPr>
                        <wps:txbx>
                          <w:txbxContent>
                            <w:p w14:paraId="6158892D" w14:textId="77777777" w:rsidR="00A7341A" w:rsidRDefault="00A7341A" w:rsidP="00020169">
                              <w:r>
                                <w:t xml:space="preserve"> </w:t>
                              </w:r>
                            </w:p>
                          </w:txbxContent>
                        </wps:txbx>
                        <wps:bodyPr lIns="0" tIns="0" rIns="0" bIns="0" rtlCol="0">
                          <a:noAutofit/>
                        </wps:bodyPr>
                      </wps:wsp>
                      <wps:wsp>
                        <wps:cNvPr id="127" name="Rectangle 127"/>
                        <wps:cNvSpPr/>
                        <wps:spPr>
                          <a:xfrm>
                            <a:off x="1034097" y="858520"/>
                            <a:ext cx="97917" cy="189248"/>
                          </a:xfrm>
                          <a:prstGeom prst="rect">
                            <a:avLst/>
                          </a:prstGeom>
                          <a:ln>
                            <a:noFill/>
                          </a:ln>
                        </wps:spPr>
                        <wps:txbx>
                          <w:txbxContent>
                            <w:p w14:paraId="61027737" w14:textId="77777777" w:rsidR="00A7341A" w:rsidRDefault="00A7341A" w:rsidP="00020169">
                              <w:r>
                                <w:t>o</w:t>
                              </w:r>
                            </w:p>
                          </w:txbxContent>
                        </wps:txbx>
                        <wps:bodyPr lIns="0" tIns="0" rIns="0" bIns="0" rtlCol="0">
                          <a:noAutofit/>
                        </wps:bodyPr>
                      </wps:wsp>
                      <wps:wsp>
                        <wps:cNvPr id="128" name="Rectangle 128"/>
                        <wps:cNvSpPr/>
                        <wps:spPr>
                          <a:xfrm>
                            <a:off x="1107758" y="858520"/>
                            <a:ext cx="937738" cy="189248"/>
                          </a:xfrm>
                          <a:prstGeom prst="rect">
                            <a:avLst/>
                          </a:prstGeom>
                          <a:ln>
                            <a:noFill/>
                          </a:ln>
                        </wps:spPr>
                        <wps:txbx>
                          <w:txbxContent>
                            <w:p w14:paraId="5957B078" w14:textId="77777777" w:rsidR="00A7341A" w:rsidRDefault="00A7341A" w:rsidP="00020169">
                              <w:r>
                                <w:t xml:space="preserve">f                     </w:t>
                              </w:r>
                            </w:p>
                          </w:txbxContent>
                        </wps:txbx>
                        <wps:bodyPr lIns="0" tIns="0" rIns="0" bIns="0" rtlCol="0">
                          <a:noAutofit/>
                        </wps:bodyPr>
                      </wps:wsp>
                      <wps:wsp>
                        <wps:cNvPr id="129" name="Rectangle 129"/>
                        <wps:cNvSpPr/>
                        <wps:spPr>
                          <a:xfrm>
                            <a:off x="1814259" y="858520"/>
                            <a:ext cx="236001" cy="189248"/>
                          </a:xfrm>
                          <a:prstGeom prst="rect">
                            <a:avLst/>
                          </a:prstGeom>
                          <a:ln>
                            <a:noFill/>
                          </a:ln>
                        </wps:spPr>
                        <wps:txbx>
                          <w:txbxContent>
                            <w:p w14:paraId="3C395F2D" w14:textId="77777777" w:rsidR="00A7341A" w:rsidRDefault="00A7341A" w:rsidP="00020169">
                              <w:r>
                                <w:t>0.5</w:t>
                              </w:r>
                            </w:p>
                          </w:txbxContent>
                        </wps:txbx>
                        <wps:bodyPr lIns="0" tIns="0" rIns="0" bIns="0" rtlCol="0">
                          <a:noAutofit/>
                        </wps:bodyPr>
                      </wps:wsp>
                      <wps:wsp>
                        <wps:cNvPr id="130" name="Rectangle 130"/>
                        <wps:cNvSpPr/>
                        <wps:spPr>
                          <a:xfrm>
                            <a:off x="1992059" y="858520"/>
                            <a:ext cx="148455" cy="189248"/>
                          </a:xfrm>
                          <a:prstGeom prst="rect">
                            <a:avLst/>
                          </a:prstGeom>
                          <a:ln>
                            <a:noFill/>
                          </a:ln>
                        </wps:spPr>
                        <wps:txbx>
                          <w:txbxContent>
                            <w:p w14:paraId="5FD3E7E4" w14:textId="77777777" w:rsidR="00A7341A" w:rsidRDefault="00A7341A" w:rsidP="00020169">
                              <w:r>
                                <w:t>m</w:t>
                              </w:r>
                            </w:p>
                          </w:txbxContent>
                        </wps:txbx>
                        <wps:bodyPr lIns="0" tIns="0" rIns="0" bIns="0" rtlCol="0">
                          <a:noAutofit/>
                        </wps:bodyPr>
                      </wps:wsp>
                      <wps:wsp>
                        <wps:cNvPr id="131" name="Rectangle 131"/>
                        <wps:cNvSpPr/>
                        <wps:spPr>
                          <a:xfrm>
                            <a:off x="2106359" y="858520"/>
                            <a:ext cx="41991" cy="189248"/>
                          </a:xfrm>
                          <a:prstGeom prst="rect">
                            <a:avLst/>
                          </a:prstGeom>
                          <a:ln>
                            <a:noFill/>
                          </a:ln>
                        </wps:spPr>
                        <wps:txbx>
                          <w:txbxContent>
                            <w:p w14:paraId="00A1116C" w14:textId="77777777" w:rsidR="00A7341A" w:rsidRDefault="00A7341A" w:rsidP="00020169">
                              <w:r>
                                <w:t xml:space="preserve"> </w:t>
                              </w:r>
                            </w:p>
                          </w:txbxContent>
                        </wps:txbx>
                        <wps:bodyPr lIns="0" tIns="0" rIns="0" bIns="0" rtlCol="0">
                          <a:noAutofit/>
                        </wps:bodyPr>
                      </wps:wsp>
                      <wps:wsp>
                        <wps:cNvPr id="132" name="Rectangle 132"/>
                        <wps:cNvSpPr/>
                        <wps:spPr>
                          <a:xfrm>
                            <a:off x="2515553" y="858520"/>
                            <a:ext cx="923060" cy="189248"/>
                          </a:xfrm>
                          <a:prstGeom prst="rect">
                            <a:avLst/>
                          </a:prstGeom>
                          <a:ln>
                            <a:noFill/>
                          </a:ln>
                        </wps:spPr>
                        <wps:txbx>
                          <w:txbxContent>
                            <w:p w14:paraId="551E8BD3" w14:textId="77777777" w:rsidR="00A7341A" w:rsidRDefault="00A7341A" w:rsidP="00020169">
                              <w:r>
                                <w:t>__________</w:t>
                              </w:r>
                            </w:p>
                          </w:txbxContent>
                        </wps:txbx>
                        <wps:bodyPr lIns="0" tIns="0" rIns="0" bIns="0" rtlCol="0">
                          <a:noAutofit/>
                        </wps:bodyPr>
                      </wps:wsp>
                      <wps:wsp>
                        <wps:cNvPr id="133" name="Rectangle 133"/>
                        <wps:cNvSpPr/>
                        <wps:spPr>
                          <a:xfrm>
                            <a:off x="3211513" y="858520"/>
                            <a:ext cx="41991" cy="189248"/>
                          </a:xfrm>
                          <a:prstGeom prst="rect">
                            <a:avLst/>
                          </a:prstGeom>
                          <a:ln>
                            <a:noFill/>
                          </a:ln>
                        </wps:spPr>
                        <wps:txbx>
                          <w:txbxContent>
                            <w:p w14:paraId="2B8904BF" w14:textId="77777777" w:rsidR="00A7341A" w:rsidRDefault="00A7341A" w:rsidP="00020169">
                              <w:r>
                                <w:t xml:space="preserve"> </w:t>
                              </w:r>
                            </w:p>
                          </w:txbxContent>
                        </wps:txbx>
                        <wps:bodyPr lIns="0" tIns="0" rIns="0" bIns="0" rtlCol="0">
                          <a:noAutofit/>
                        </wps:bodyPr>
                      </wps:wsp>
                      <wps:wsp>
                        <wps:cNvPr id="134" name="Rectangle 134"/>
                        <wps:cNvSpPr/>
                        <wps:spPr>
                          <a:xfrm>
                            <a:off x="3430334" y="858520"/>
                            <a:ext cx="1463369" cy="189248"/>
                          </a:xfrm>
                          <a:prstGeom prst="rect">
                            <a:avLst/>
                          </a:prstGeom>
                          <a:ln>
                            <a:noFill/>
                          </a:ln>
                        </wps:spPr>
                        <wps:txbx>
                          <w:txbxContent>
                            <w:p w14:paraId="73400044" w14:textId="77777777" w:rsidR="00A7341A" w:rsidRDefault="00A7341A" w:rsidP="00020169">
                              <w:r>
                                <w:t xml:space="preserve">                                   </w:t>
                              </w:r>
                            </w:p>
                          </w:txbxContent>
                        </wps:txbx>
                        <wps:bodyPr lIns="0" tIns="0" rIns="0" bIns="0" rtlCol="0">
                          <a:noAutofit/>
                        </wps:bodyPr>
                      </wps:wsp>
                      <wps:wsp>
                        <wps:cNvPr id="135" name="Rectangle 135"/>
                        <wps:cNvSpPr/>
                        <wps:spPr>
                          <a:xfrm>
                            <a:off x="4535488" y="858520"/>
                            <a:ext cx="41991" cy="189248"/>
                          </a:xfrm>
                          <a:prstGeom prst="rect">
                            <a:avLst/>
                          </a:prstGeom>
                          <a:ln>
                            <a:noFill/>
                          </a:ln>
                        </wps:spPr>
                        <wps:txbx>
                          <w:txbxContent>
                            <w:p w14:paraId="1F8936CA" w14:textId="77777777" w:rsidR="00A7341A" w:rsidRDefault="00A7341A" w:rsidP="00020169">
                              <w:r>
                                <w:t xml:space="preserve"> </w:t>
                              </w:r>
                            </w:p>
                          </w:txbxContent>
                        </wps:txbx>
                        <wps:bodyPr lIns="0" tIns="0" rIns="0" bIns="0" rtlCol="0">
                          <a:noAutofit/>
                        </wps:bodyPr>
                      </wps:wsp>
                      <wps:wsp>
                        <wps:cNvPr id="136" name="Rectangle 136"/>
                        <wps:cNvSpPr/>
                        <wps:spPr>
                          <a:xfrm>
                            <a:off x="0" y="1143254"/>
                            <a:ext cx="207168" cy="189248"/>
                          </a:xfrm>
                          <a:prstGeom prst="rect">
                            <a:avLst/>
                          </a:prstGeom>
                          <a:ln>
                            <a:noFill/>
                          </a:ln>
                        </wps:spPr>
                        <wps:txbx>
                          <w:txbxContent>
                            <w:p w14:paraId="3569B9A1" w14:textId="77777777" w:rsidR="00A7341A" w:rsidRDefault="00A7341A" w:rsidP="00020169">
                              <w:r>
                                <w:t xml:space="preserve">     </w:t>
                              </w:r>
                            </w:p>
                          </w:txbxContent>
                        </wps:txbx>
                        <wps:bodyPr lIns="0" tIns="0" rIns="0" bIns="0" rtlCol="0">
                          <a:noAutofit/>
                        </wps:bodyPr>
                      </wps:wsp>
                      <wps:wsp>
                        <wps:cNvPr id="137" name="Rectangle 137"/>
                        <wps:cNvSpPr/>
                        <wps:spPr>
                          <a:xfrm>
                            <a:off x="157416" y="1143254"/>
                            <a:ext cx="41991" cy="189248"/>
                          </a:xfrm>
                          <a:prstGeom prst="rect">
                            <a:avLst/>
                          </a:prstGeom>
                          <a:ln>
                            <a:noFill/>
                          </a:ln>
                        </wps:spPr>
                        <wps:txbx>
                          <w:txbxContent>
                            <w:p w14:paraId="75BAA389" w14:textId="77777777" w:rsidR="00A7341A" w:rsidRDefault="00A7341A" w:rsidP="00020169">
                              <w:r>
                                <w:t xml:space="preserve"> </w:t>
                              </w:r>
                            </w:p>
                          </w:txbxContent>
                        </wps:txbx>
                        <wps:bodyPr lIns="0" tIns="0" rIns="0" bIns="0" rtlCol="0">
                          <a:noAutofit/>
                        </wps:bodyPr>
                      </wps:wsp>
                      <wps:wsp>
                        <wps:cNvPr id="138" name="Rectangle 138"/>
                        <wps:cNvSpPr/>
                        <wps:spPr>
                          <a:xfrm>
                            <a:off x="228536" y="1430274"/>
                            <a:ext cx="41991" cy="189248"/>
                          </a:xfrm>
                          <a:prstGeom prst="rect">
                            <a:avLst/>
                          </a:prstGeom>
                          <a:ln>
                            <a:noFill/>
                          </a:ln>
                        </wps:spPr>
                        <wps:txbx>
                          <w:txbxContent>
                            <w:p w14:paraId="4471090D" w14:textId="77777777" w:rsidR="00A7341A" w:rsidRDefault="00A7341A" w:rsidP="00020169">
                              <w:r>
                                <w:t xml:space="preserve"> </w:t>
                              </w:r>
                            </w:p>
                          </w:txbxContent>
                        </wps:txbx>
                        <wps:bodyPr lIns="0" tIns="0" rIns="0" bIns="0" rtlCol="0">
                          <a:noAutofit/>
                        </wps:bodyPr>
                      </wps:wsp>
                      <wps:wsp>
                        <wps:cNvPr id="139" name="Rectangle 139"/>
                        <wps:cNvSpPr/>
                        <wps:spPr>
                          <a:xfrm>
                            <a:off x="228536" y="1714754"/>
                            <a:ext cx="41991" cy="189248"/>
                          </a:xfrm>
                          <a:prstGeom prst="rect">
                            <a:avLst/>
                          </a:prstGeom>
                          <a:ln>
                            <a:noFill/>
                          </a:ln>
                        </wps:spPr>
                        <wps:txbx>
                          <w:txbxContent>
                            <w:p w14:paraId="0BCD54DB" w14:textId="77777777" w:rsidR="00A7341A" w:rsidRDefault="00A7341A" w:rsidP="00020169">
                              <w:r>
                                <w:t xml:space="preserve"> </w:t>
                              </w:r>
                            </w:p>
                          </w:txbxContent>
                        </wps:txbx>
                        <wps:bodyPr lIns="0" tIns="0" rIns="0" bIns="0" rtlCol="0">
                          <a:noAutofit/>
                        </wps:bodyPr>
                      </wps:wsp>
                      <wps:wsp>
                        <wps:cNvPr id="140" name="Rectangle 140"/>
                        <wps:cNvSpPr/>
                        <wps:spPr>
                          <a:xfrm>
                            <a:off x="0" y="1999234"/>
                            <a:ext cx="141411" cy="189248"/>
                          </a:xfrm>
                          <a:prstGeom prst="rect">
                            <a:avLst/>
                          </a:prstGeom>
                          <a:ln>
                            <a:noFill/>
                          </a:ln>
                        </wps:spPr>
                        <wps:txbx>
                          <w:txbxContent>
                            <w:p w14:paraId="435412A8" w14:textId="77777777" w:rsidR="00A7341A" w:rsidRDefault="00A7341A" w:rsidP="00020169">
                              <w:r>
                                <w:t>7.</w:t>
                              </w:r>
                            </w:p>
                          </w:txbxContent>
                        </wps:txbx>
                        <wps:bodyPr lIns="0" tIns="0" rIns="0" bIns="0" rtlCol="0">
                          <a:noAutofit/>
                        </wps:bodyPr>
                      </wps:wsp>
                      <wps:wsp>
                        <wps:cNvPr id="141" name="Rectangle 141"/>
                        <wps:cNvSpPr/>
                        <wps:spPr>
                          <a:xfrm>
                            <a:off x="106680" y="1977580"/>
                            <a:ext cx="51621" cy="207168"/>
                          </a:xfrm>
                          <a:prstGeom prst="rect">
                            <a:avLst/>
                          </a:prstGeom>
                          <a:ln>
                            <a:noFill/>
                          </a:ln>
                        </wps:spPr>
                        <wps:txbx>
                          <w:txbxContent>
                            <w:p w14:paraId="7A95DC84" w14:textId="77777777" w:rsidR="00A7341A" w:rsidRDefault="00A7341A" w:rsidP="00020169">
                              <w:r>
                                <w:rPr>
                                  <w:rFonts w:ascii="Arial" w:eastAsia="Arial" w:hAnsi="Arial" w:cs="Arial"/>
                                </w:rPr>
                                <w:t xml:space="preserve"> </w:t>
                              </w:r>
                            </w:p>
                          </w:txbxContent>
                        </wps:txbx>
                        <wps:bodyPr lIns="0" tIns="0" rIns="0" bIns="0" rtlCol="0">
                          <a:noAutofit/>
                        </wps:bodyPr>
                      </wps:wsp>
                      <wps:wsp>
                        <wps:cNvPr id="142" name="Rectangle 142"/>
                        <wps:cNvSpPr/>
                        <wps:spPr>
                          <a:xfrm>
                            <a:off x="228536" y="1999234"/>
                            <a:ext cx="1159398" cy="189248"/>
                          </a:xfrm>
                          <a:prstGeom prst="rect">
                            <a:avLst/>
                          </a:prstGeom>
                          <a:ln>
                            <a:noFill/>
                          </a:ln>
                        </wps:spPr>
                        <wps:txbx>
                          <w:txbxContent>
                            <w:p w14:paraId="583A7173" w14:textId="77777777" w:rsidR="00A7341A" w:rsidRDefault="00A7341A" w:rsidP="00020169">
                              <w:r>
                                <w:t xml:space="preserve">Reading Meter </w:t>
                              </w:r>
                            </w:p>
                          </w:txbxContent>
                        </wps:txbx>
                        <wps:bodyPr lIns="0" tIns="0" rIns="0" bIns="0" rtlCol="0">
                          <a:noAutofit/>
                        </wps:bodyPr>
                      </wps:wsp>
                      <wps:wsp>
                        <wps:cNvPr id="143" name="Rectangle 143"/>
                        <wps:cNvSpPr/>
                        <wps:spPr>
                          <a:xfrm>
                            <a:off x="1102678" y="1999234"/>
                            <a:ext cx="2470224" cy="189248"/>
                          </a:xfrm>
                          <a:prstGeom prst="rect">
                            <a:avLst/>
                          </a:prstGeom>
                          <a:ln>
                            <a:noFill/>
                          </a:ln>
                        </wps:spPr>
                        <wps:txbx>
                          <w:txbxContent>
                            <w:p w14:paraId="297F568B" w14:textId="77777777" w:rsidR="00A7341A" w:rsidRDefault="00A7341A" w:rsidP="00020169">
                              <w:r>
                                <w:t xml:space="preserve">                                                           </w:t>
                              </w:r>
                            </w:p>
                          </w:txbxContent>
                        </wps:txbx>
                        <wps:bodyPr lIns="0" tIns="0" rIns="0" bIns="0" rtlCol="0">
                          <a:noAutofit/>
                        </wps:bodyPr>
                      </wps:wsp>
                      <wps:wsp>
                        <wps:cNvPr id="144" name="Rectangle 144"/>
                        <wps:cNvSpPr/>
                        <wps:spPr>
                          <a:xfrm>
                            <a:off x="2967673" y="1999234"/>
                            <a:ext cx="1108675" cy="189248"/>
                          </a:xfrm>
                          <a:prstGeom prst="rect">
                            <a:avLst/>
                          </a:prstGeom>
                          <a:ln>
                            <a:noFill/>
                          </a:ln>
                        </wps:spPr>
                        <wps:txbx>
                          <w:txbxContent>
                            <w:p w14:paraId="33A5FED3" w14:textId="77777777" w:rsidR="00A7341A" w:rsidRDefault="00A7341A" w:rsidP="00020169">
                              <w:r>
                                <w:t>____________</w:t>
                              </w:r>
                            </w:p>
                          </w:txbxContent>
                        </wps:txbx>
                        <wps:bodyPr lIns="0" tIns="0" rIns="0" bIns="0" rtlCol="0">
                          <a:noAutofit/>
                        </wps:bodyPr>
                      </wps:wsp>
                      <wps:wsp>
                        <wps:cNvPr id="145" name="Rectangle 145"/>
                        <wps:cNvSpPr/>
                        <wps:spPr>
                          <a:xfrm>
                            <a:off x="3801174" y="1999234"/>
                            <a:ext cx="41991" cy="189248"/>
                          </a:xfrm>
                          <a:prstGeom prst="rect">
                            <a:avLst/>
                          </a:prstGeom>
                          <a:ln>
                            <a:noFill/>
                          </a:ln>
                        </wps:spPr>
                        <wps:txbx>
                          <w:txbxContent>
                            <w:p w14:paraId="30A6D14D" w14:textId="77777777" w:rsidR="00A7341A" w:rsidRDefault="00A7341A" w:rsidP="00020169">
                              <w:r>
                                <w:t xml:space="preserve"> </w:t>
                              </w:r>
                            </w:p>
                          </w:txbxContent>
                        </wps:txbx>
                        <wps:bodyPr lIns="0" tIns="0" rIns="0" bIns="0" rtlCol="0">
                          <a:noAutofit/>
                        </wps:bodyPr>
                      </wps:wsp>
                      <wps:wsp>
                        <wps:cNvPr id="146" name="Rectangle 146"/>
                        <wps:cNvSpPr/>
                        <wps:spPr>
                          <a:xfrm>
                            <a:off x="3834067" y="1999234"/>
                            <a:ext cx="41991" cy="189248"/>
                          </a:xfrm>
                          <a:prstGeom prst="rect">
                            <a:avLst/>
                          </a:prstGeom>
                          <a:ln>
                            <a:noFill/>
                          </a:ln>
                        </wps:spPr>
                        <wps:txbx>
                          <w:txbxContent>
                            <w:p w14:paraId="578637D6" w14:textId="77777777" w:rsidR="00A7341A" w:rsidRDefault="00A7341A" w:rsidP="00020169">
                              <w:r>
                                <w:t xml:space="preserve"> </w:t>
                              </w:r>
                            </w:p>
                          </w:txbxContent>
                        </wps:txbx>
                        <wps:bodyPr lIns="0" tIns="0" rIns="0" bIns="0" rtlCol="0">
                          <a:noAutofit/>
                        </wps:bodyPr>
                      </wps:wsp>
                      <wps:wsp>
                        <wps:cNvPr id="147" name="Rectangle 147"/>
                        <wps:cNvSpPr/>
                        <wps:spPr>
                          <a:xfrm>
                            <a:off x="0" y="2286254"/>
                            <a:ext cx="141411" cy="189248"/>
                          </a:xfrm>
                          <a:prstGeom prst="rect">
                            <a:avLst/>
                          </a:prstGeom>
                          <a:ln>
                            <a:noFill/>
                          </a:ln>
                        </wps:spPr>
                        <wps:txbx>
                          <w:txbxContent>
                            <w:p w14:paraId="00D94B32" w14:textId="77777777" w:rsidR="00A7341A" w:rsidRDefault="00A7341A" w:rsidP="00020169">
                              <w:r>
                                <w:t>8.</w:t>
                              </w:r>
                            </w:p>
                          </w:txbxContent>
                        </wps:txbx>
                        <wps:bodyPr lIns="0" tIns="0" rIns="0" bIns="0" rtlCol="0">
                          <a:noAutofit/>
                        </wps:bodyPr>
                      </wps:wsp>
                      <wps:wsp>
                        <wps:cNvPr id="148" name="Rectangle 148"/>
                        <wps:cNvSpPr/>
                        <wps:spPr>
                          <a:xfrm>
                            <a:off x="106680" y="2264600"/>
                            <a:ext cx="51621" cy="207168"/>
                          </a:xfrm>
                          <a:prstGeom prst="rect">
                            <a:avLst/>
                          </a:prstGeom>
                          <a:ln>
                            <a:noFill/>
                          </a:ln>
                        </wps:spPr>
                        <wps:txbx>
                          <w:txbxContent>
                            <w:p w14:paraId="7E37842D" w14:textId="77777777" w:rsidR="00A7341A" w:rsidRDefault="00A7341A" w:rsidP="00020169">
                              <w:r>
                                <w:rPr>
                                  <w:rFonts w:ascii="Arial" w:eastAsia="Arial" w:hAnsi="Arial" w:cs="Arial"/>
                                </w:rPr>
                                <w:t xml:space="preserve"> </w:t>
                              </w:r>
                            </w:p>
                          </w:txbxContent>
                        </wps:txbx>
                        <wps:bodyPr lIns="0" tIns="0" rIns="0" bIns="0" rtlCol="0">
                          <a:noAutofit/>
                        </wps:bodyPr>
                      </wps:wsp>
                      <wps:wsp>
                        <wps:cNvPr id="149" name="Rectangle 149"/>
                        <wps:cNvSpPr/>
                        <wps:spPr>
                          <a:xfrm>
                            <a:off x="228536" y="2286254"/>
                            <a:ext cx="1640251" cy="189248"/>
                          </a:xfrm>
                          <a:prstGeom prst="rect">
                            <a:avLst/>
                          </a:prstGeom>
                          <a:ln>
                            <a:noFill/>
                          </a:ln>
                        </wps:spPr>
                        <wps:txbx>
                          <w:txbxContent>
                            <w:p w14:paraId="722C25D4" w14:textId="77777777" w:rsidR="00A7341A" w:rsidRDefault="00A7341A" w:rsidP="00020169">
                              <w:r>
                                <w:t>Temperature Reading</w:t>
                              </w:r>
                            </w:p>
                          </w:txbxContent>
                        </wps:txbx>
                        <wps:bodyPr lIns="0" tIns="0" rIns="0" bIns="0" rtlCol="0">
                          <a:noAutofit/>
                        </wps:bodyPr>
                      </wps:wsp>
                      <wps:wsp>
                        <wps:cNvPr id="150" name="Rectangle 150"/>
                        <wps:cNvSpPr/>
                        <wps:spPr>
                          <a:xfrm>
                            <a:off x="1463612" y="2286254"/>
                            <a:ext cx="41991" cy="189248"/>
                          </a:xfrm>
                          <a:prstGeom prst="rect">
                            <a:avLst/>
                          </a:prstGeom>
                          <a:ln>
                            <a:noFill/>
                          </a:ln>
                        </wps:spPr>
                        <wps:txbx>
                          <w:txbxContent>
                            <w:p w14:paraId="7288E271" w14:textId="77777777" w:rsidR="00A7341A" w:rsidRDefault="00A7341A" w:rsidP="00020169">
                              <w:r>
                                <w:t xml:space="preserve"> </w:t>
                              </w:r>
                            </w:p>
                          </w:txbxContent>
                        </wps:txbx>
                        <wps:bodyPr lIns="0" tIns="0" rIns="0" bIns="0" rtlCol="0">
                          <a:noAutofit/>
                        </wps:bodyPr>
                      </wps:wsp>
                      <wps:wsp>
                        <wps:cNvPr id="151" name="Rectangle 151"/>
                        <wps:cNvSpPr/>
                        <wps:spPr>
                          <a:xfrm>
                            <a:off x="1494218" y="2286254"/>
                            <a:ext cx="1214024" cy="189248"/>
                          </a:xfrm>
                          <a:prstGeom prst="rect">
                            <a:avLst/>
                          </a:prstGeom>
                          <a:ln>
                            <a:noFill/>
                          </a:ln>
                        </wps:spPr>
                        <wps:txbx>
                          <w:txbxContent>
                            <w:p w14:paraId="7E31920C" w14:textId="77777777" w:rsidR="00A7341A" w:rsidRDefault="00A7341A" w:rsidP="00020169">
                              <w:r>
                                <w:t xml:space="preserve">                             </w:t>
                              </w:r>
                            </w:p>
                          </w:txbxContent>
                        </wps:txbx>
                        <wps:bodyPr lIns="0" tIns="0" rIns="0" bIns="0" rtlCol="0">
                          <a:noAutofit/>
                        </wps:bodyPr>
                      </wps:wsp>
                      <wps:wsp>
                        <wps:cNvPr id="152" name="Rectangle 152"/>
                        <wps:cNvSpPr/>
                        <wps:spPr>
                          <a:xfrm>
                            <a:off x="2408873" y="2286254"/>
                            <a:ext cx="926218" cy="189248"/>
                          </a:xfrm>
                          <a:prstGeom prst="rect">
                            <a:avLst/>
                          </a:prstGeom>
                          <a:ln>
                            <a:noFill/>
                          </a:ln>
                        </wps:spPr>
                        <wps:txbx>
                          <w:txbxContent>
                            <w:p w14:paraId="3D38475E" w14:textId="77777777" w:rsidR="00A7341A" w:rsidRDefault="00A7341A" w:rsidP="00020169">
                              <w:r>
                                <w:t>__________</w:t>
                              </w:r>
                            </w:p>
                          </w:txbxContent>
                        </wps:txbx>
                        <wps:bodyPr lIns="0" tIns="0" rIns="0" bIns="0" rtlCol="0">
                          <a:noAutofit/>
                        </wps:bodyPr>
                      </wps:wsp>
                      <wps:wsp>
                        <wps:cNvPr id="153" name="Rectangle 153"/>
                        <wps:cNvSpPr/>
                        <wps:spPr>
                          <a:xfrm>
                            <a:off x="3107373" y="2286254"/>
                            <a:ext cx="41991" cy="189248"/>
                          </a:xfrm>
                          <a:prstGeom prst="rect">
                            <a:avLst/>
                          </a:prstGeom>
                          <a:ln>
                            <a:noFill/>
                          </a:ln>
                        </wps:spPr>
                        <wps:txbx>
                          <w:txbxContent>
                            <w:p w14:paraId="0A46EB21" w14:textId="77777777" w:rsidR="00A7341A" w:rsidRDefault="00A7341A" w:rsidP="00020169">
                              <w:r>
                                <w:t xml:space="preserve"> </w:t>
                              </w:r>
                            </w:p>
                          </w:txbxContent>
                        </wps:txbx>
                        <wps:bodyPr lIns="0" tIns="0" rIns="0" bIns="0" rtlCol="0">
                          <a:noAutofit/>
                        </wps:bodyPr>
                      </wps:wsp>
                      <wps:wsp>
                        <wps:cNvPr id="154" name="Rectangle 154"/>
                        <wps:cNvSpPr/>
                        <wps:spPr>
                          <a:xfrm>
                            <a:off x="3430334" y="2286254"/>
                            <a:ext cx="41991" cy="189248"/>
                          </a:xfrm>
                          <a:prstGeom prst="rect">
                            <a:avLst/>
                          </a:prstGeom>
                          <a:ln>
                            <a:noFill/>
                          </a:ln>
                        </wps:spPr>
                        <wps:txbx>
                          <w:txbxContent>
                            <w:p w14:paraId="50E57E65" w14:textId="77777777" w:rsidR="00A7341A" w:rsidRDefault="00A7341A" w:rsidP="00020169">
                              <w:r>
                                <w:t xml:space="preserve"> </w:t>
                              </w:r>
                            </w:p>
                          </w:txbxContent>
                        </wps:txbx>
                        <wps:bodyPr lIns="0" tIns="0" rIns="0" bIns="0" rtlCol="0">
                          <a:noAutofit/>
                        </wps:bodyPr>
                      </wps:wsp>
                      <wps:wsp>
                        <wps:cNvPr id="155" name="Shape 18768"/>
                        <wps:cNvSpPr/>
                        <wps:spPr>
                          <a:xfrm>
                            <a:off x="1556068" y="180404"/>
                            <a:ext cx="290513" cy="484822"/>
                          </a:xfrm>
                          <a:custGeom>
                            <a:avLst/>
                            <a:gdLst/>
                            <a:ahLst/>
                            <a:cxnLst/>
                            <a:rect l="0" t="0" r="0" b="0"/>
                            <a:pathLst>
                              <a:path w="290513" h="484822">
                                <a:moveTo>
                                  <a:pt x="0" y="0"/>
                                </a:moveTo>
                                <a:lnTo>
                                  <a:pt x="290513" y="0"/>
                                </a:lnTo>
                                <a:lnTo>
                                  <a:pt x="290513" y="484822"/>
                                </a:lnTo>
                                <a:lnTo>
                                  <a:pt x="0" y="484822"/>
                                </a:lnTo>
                                <a:lnTo>
                                  <a:pt x="0" y="0"/>
                                </a:lnTo>
                              </a:path>
                            </a:pathLst>
                          </a:custGeom>
                          <a:ln w="0" cap="flat">
                            <a:miter lim="101600"/>
                          </a:ln>
                        </wps:spPr>
                        <wps:style>
                          <a:lnRef idx="0">
                            <a:srgbClr val="000000"/>
                          </a:lnRef>
                          <a:fillRef idx="1">
                            <a:srgbClr val="00B050"/>
                          </a:fillRef>
                          <a:effectRef idx="0">
                            <a:scrgbClr r="0" g="0" b="0"/>
                          </a:effectRef>
                          <a:fontRef idx="none"/>
                        </wps:style>
                        <wps:bodyPr/>
                      </wps:wsp>
                      <wps:wsp>
                        <wps:cNvPr id="156" name="Shape 556"/>
                        <wps:cNvSpPr/>
                        <wps:spPr>
                          <a:xfrm>
                            <a:off x="1846644" y="83565"/>
                            <a:ext cx="96774" cy="581661"/>
                          </a:xfrm>
                          <a:custGeom>
                            <a:avLst/>
                            <a:gdLst/>
                            <a:ahLst/>
                            <a:cxnLst/>
                            <a:rect l="0" t="0" r="0" b="0"/>
                            <a:pathLst>
                              <a:path w="96774" h="581661">
                                <a:moveTo>
                                  <a:pt x="96774" y="0"/>
                                </a:moveTo>
                                <a:lnTo>
                                  <a:pt x="96774" y="484760"/>
                                </a:lnTo>
                                <a:lnTo>
                                  <a:pt x="0" y="581661"/>
                                </a:lnTo>
                                <a:lnTo>
                                  <a:pt x="0" y="96775"/>
                                </a:lnTo>
                                <a:lnTo>
                                  <a:pt x="96774" y="0"/>
                                </a:lnTo>
                                <a:close/>
                              </a:path>
                            </a:pathLst>
                          </a:custGeom>
                          <a:ln w="0" cap="flat">
                            <a:miter lim="101600"/>
                          </a:ln>
                        </wps:spPr>
                        <wps:style>
                          <a:lnRef idx="0">
                            <a:srgbClr val="000000"/>
                          </a:lnRef>
                          <a:fillRef idx="1">
                            <a:srgbClr val="008D40"/>
                          </a:fillRef>
                          <a:effectRef idx="0">
                            <a:scrgbClr r="0" g="0" b="0"/>
                          </a:effectRef>
                          <a:fontRef idx="none"/>
                        </wps:style>
                        <wps:bodyPr/>
                      </wps:wsp>
                      <wps:wsp>
                        <wps:cNvPr id="157" name="Shape 557"/>
                        <wps:cNvSpPr/>
                        <wps:spPr>
                          <a:xfrm>
                            <a:off x="1556068" y="83565"/>
                            <a:ext cx="387350" cy="96775"/>
                          </a:xfrm>
                          <a:custGeom>
                            <a:avLst/>
                            <a:gdLst/>
                            <a:ahLst/>
                            <a:cxnLst/>
                            <a:rect l="0" t="0" r="0" b="0"/>
                            <a:pathLst>
                              <a:path w="387350" h="96775">
                                <a:moveTo>
                                  <a:pt x="96901" y="0"/>
                                </a:moveTo>
                                <a:lnTo>
                                  <a:pt x="387350" y="0"/>
                                </a:lnTo>
                                <a:lnTo>
                                  <a:pt x="290576" y="96775"/>
                                </a:lnTo>
                                <a:lnTo>
                                  <a:pt x="0" y="96775"/>
                                </a:lnTo>
                                <a:lnTo>
                                  <a:pt x="96901" y="0"/>
                                </a:lnTo>
                                <a:close/>
                              </a:path>
                            </a:pathLst>
                          </a:custGeom>
                          <a:ln w="0" cap="flat">
                            <a:miter lim="101600"/>
                          </a:ln>
                        </wps:spPr>
                        <wps:style>
                          <a:lnRef idx="0">
                            <a:srgbClr val="000000"/>
                          </a:lnRef>
                          <a:fillRef idx="1">
                            <a:srgbClr val="32BF72"/>
                          </a:fillRef>
                          <a:effectRef idx="0">
                            <a:scrgbClr r="0" g="0" b="0"/>
                          </a:effectRef>
                          <a:fontRef idx="none"/>
                        </wps:style>
                        <wps:bodyPr/>
                      </wps:wsp>
                      <wps:wsp>
                        <wps:cNvPr id="158" name="Shape 558"/>
                        <wps:cNvSpPr/>
                        <wps:spPr>
                          <a:xfrm>
                            <a:off x="1556068" y="83565"/>
                            <a:ext cx="387350" cy="581661"/>
                          </a:xfrm>
                          <a:custGeom>
                            <a:avLst/>
                            <a:gdLst/>
                            <a:ahLst/>
                            <a:cxnLst/>
                            <a:rect l="0" t="0" r="0" b="0"/>
                            <a:pathLst>
                              <a:path w="387350" h="581661">
                                <a:moveTo>
                                  <a:pt x="0" y="96775"/>
                                </a:moveTo>
                                <a:lnTo>
                                  <a:pt x="96901" y="0"/>
                                </a:lnTo>
                                <a:lnTo>
                                  <a:pt x="387350" y="0"/>
                                </a:lnTo>
                                <a:lnTo>
                                  <a:pt x="387350" y="484760"/>
                                </a:lnTo>
                                <a:lnTo>
                                  <a:pt x="290576" y="581661"/>
                                </a:lnTo>
                                <a:lnTo>
                                  <a:pt x="0" y="581661"/>
                                </a:lnTo>
                                <a:close/>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159" name="Shape 559"/>
                        <wps:cNvSpPr/>
                        <wps:spPr>
                          <a:xfrm>
                            <a:off x="1556068" y="83565"/>
                            <a:ext cx="387350" cy="96775"/>
                          </a:xfrm>
                          <a:custGeom>
                            <a:avLst/>
                            <a:gdLst/>
                            <a:ahLst/>
                            <a:cxnLst/>
                            <a:rect l="0" t="0" r="0" b="0"/>
                            <a:pathLst>
                              <a:path w="387350" h="96775">
                                <a:moveTo>
                                  <a:pt x="0" y="96775"/>
                                </a:moveTo>
                                <a:lnTo>
                                  <a:pt x="290576" y="96775"/>
                                </a:lnTo>
                                <a:lnTo>
                                  <a:pt x="387350" y="0"/>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160" name="Shape 560"/>
                        <wps:cNvSpPr/>
                        <wps:spPr>
                          <a:xfrm>
                            <a:off x="1846644" y="180340"/>
                            <a:ext cx="0" cy="484886"/>
                          </a:xfrm>
                          <a:custGeom>
                            <a:avLst/>
                            <a:gdLst/>
                            <a:ahLst/>
                            <a:cxnLst/>
                            <a:rect l="0" t="0" r="0" b="0"/>
                            <a:pathLst>
                              <a:path h="484886">
                                <a:moveTo>
                                  <a:pt x="0" y="0"/>
                                </a:moveTo>
                                <a:lnTo>
                                  <a:pt x="0" y="484886"/>
                                </a:lnTo>
                              </a:path>
                            </a:pathLst>
                          </a:custGeom>
                          <a:ln w="12700" cap="flat">
                            <a:miter lim="101600"/>
                          </a:ln>
                        </wps:spPr>
                        <wps:style>
                          <a:lnRef idx="1">
                            <a:srgbClr val="172C51"/>
                          </a:lnRef>
                          <a:fillRef idx="0">
                            <a:srgbClr val="000000">
                              <a:alpha val="0"/>
                            </a:srgbClr>
                          </a:fillRef>
                          <a:effectRef idx="0">
                            <a:scrgbClr r="0" g="0" b="0"/>
                          </a:effectRef>
                          <a:fontRef idx="none"/>
                        </wps:style>
                        <wps:bodyPr/>
                      </wps:wsp>
                      <wps:wsp>
                        <wps:cNvPr id="161" name="Shape 561"/>
                        <wps:cNvSpPr/>
                        <wps:spPr>
                          <a:xfrm>
                            <a:off x="1518603" y="885190"/>
                            <a:ext cx="267970" cy="76200"/>
                          </a:xfrm>
                          <a:custGeom>
                            <a:avLst/>
                            <a:gdLst/>
                            <a:ahLst/>
                            <a:cxnLst/>
                            <a:rect l="0" t="0" r="0" b="0"/>
                            <a:pathLst>
                              <a:path w="267970" h="76200">
                                <a:moveTo>
                                  <a:pt x="191770" y="0"/>
                                </a:moveTo>
                                <a:lnTo>
                                  <a:pt x="267970" y="38100"/>
                                </a:lnTo>
                                <a:lnTo>
                                  <a:pt x="191770" y="76200"/>
                                </a:lnTo>
                                <a:lnTo>
                                  <a:pt x="191770" y="41275"/>
                                </a:lnTo>
                                <a:lnTo>
                                  <a:pt x="0" y="41275"/>
                                </a:lnTo>
                                <a:lnTo>
                                  <a:pt x="0" y="34925"/>
                                </a:lnTo>
                                <a:lnTo>
                                  <a:pt x="191770" y="34925"/>
                                </a:lnTo>
                                <a:lnTo>
                                  <a:pt x="191770" y="0"/>
                                </a:lnTo>
                                <a:close/>
                              </a:path>
                            </a:pathLst>
                          </a:custGeom>
                          <a:ln w="0" cap="flat">
                            <a:miter lim="1016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DB38796" id="Group 14219" o:spid="_x0000_s1095" style="width:448.3pt;height:291.2pt;mso-position-horizontal-relative:char;mso-position-vertical-relative:line" coordsize="56930,369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">
                <v:shape id="Shape 217" o:spid="_x0000_s1096" style="position:absolute;left:35690;top:9818;width:4222;height:6641;visibility:visible;mso-wrap-style:square;v-text-anchor:top" coordsize="422275,66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" path="m,c,29083,94488,52705,211201,52705,327787,52705,422275,29083,422275,r,611378c422275,640461,327787,664083,211201,664083,94488,664083,,640461,,611378l,xe" fillcolor="#4472c4" stroked="f" strokeweight="0">
                  <v:path arrowok="t" textboxrect="0,0,422275,664083"/>
                </v:shape>
                <v:shape id="Shape 218" o:spid="_x0000_s1097" style="position:absolute;left:35690;top:9290;width:4222;height:1055;visibility:visible;mso-wrap-style:square;v-text-anchor:top" coordsize="422275,10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" path="m211201,c327787,,422275,23623,422275,52832v,29083,-94488,52705,-211074,52705c94488,105537,,81915,,52832,,23623,94488,,211201,xe" fillcolor="#8faadc" stroked="f" strokeweight="0">
                  <v:path arrowok="t" textboxrect="0,0,422275,105537"/>
                </v:shape>
                <v:shape id="Shape 219" o:spid="_x0000_s1098" style="position:absolute;left:35690;top:9290;width:4222;height:7169;visibility:visible;mso-wrap-style:square;v-text-anchor:top" coordsize="422275,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" path="m422275,52832v,29083,-94488,52705,-211074,52705c94488,105537,,81915,,52832,,23623,94488,,211201,,327787,,422275,23623,422275,52832r,611379c422275,693293,327787,716915,211201,716915,94488,716915,,693293,,664211l,52832e" filled="f" strokecolor="#152a50" strokeweight="1pt">
                  <v:stroke miterlimit="66585f" joinstyle="miter"/>
                  <v:path arrowok="t" textboxrect="0,0,422275,716915"/>
                </v:shape>
                <v:rect id="Rectangle 65" o:spid="_x0000_s1099" style="position:absolute;left:14408;top:481;width:1485;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34E889E" w14:textId="77777777" w:rsidR="00A7341A" w:rsidRDefault="00A7341A" w:rsidP="00020169">
                        <w:r>
                          <w:t>m</w:t>
                        </w:r>
                      </w:p>
                    </w:txbxContent>
                  </v:textbox>
                </v:rect>
                <v:rect id="Rectangle 66" o:spid="_x0000_s1100" style="position:absolute;left:13697;top:481;width:9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2E61A9BD" w14:textId="77777777" w:rsidR="00A7341A" w:rsidRDefault="00A7341A" w:rsidP="00020169">
                        <w:r>
                          <w:t>1</w:t>
                        </w:r>
                      </w:p>
                    </w:txbxContent>
                  </v:textbox>
                </v:rect>
                <v:rect id="Rectangle 67" o:spid="_x0000_s1101" style="position:absolute;left:15525;top:48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2F915E60" w14:textId="77777777" w:rsidR="00A7341A" w:rsidRDefault="00A7341A" w:rsidP="00020169">
                        <w:r>
                          <w:t xml:space="preserve"> </w:t>
                        </w:r>
                      </w:p>
                    </w:txbxContent>
                  </v:textbox>
                </v:rect>
                <v:rect id="Rectangle 68" o:spid="_x0000_s1102" style="position:absolute;left:20377;top:3402;width:1485;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48564801" w14:textId="77777777" w:rsidR="00A7341A" w:rsidRDefault="00A7341A" w:rsidP="00020169">
                        <w:r>
                          <w:t>m</w:t>
                        </w:r>
                      </w:p>
                    </w:txbxContent>
                  </v:textbox>
                </v:rect>
                <v:rect id="Rectangle 69" o:spid="_x0000_s1103" style="position:absolute;left:19666;top:3402;width:9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122D3627" w14:textId="77777777" w:rsidR="00A7341A" w:rsidRDefault="00A7341A" w:rsidP="00020169">
                        <w:r>
                          <w:t>5</w:t>
                        </w:r>
                      </w:p>
                    </w:txbxContent>
                  </v:textbox>
                </v:rect>
                <v:rect id="Rectangle 70" o:spid="_x0000_s1104" style="position:absolute;left:21494;top:340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2551090B" w14:textId="77777777" w:rsidR="00A7341A" w:rsidRDefault="00A7341A" w:rsidP="00020169">
                        <w:r>
                          <w:t xml:space="preserve"> </w:t>
                        </w:r>
                      </w:p>
                    </w:txbxContent>
                  </v:textbox>
                </v:rect>
                <v:rect id="Rectangle 71" o:spid="_x0000_s1105" style="position:absolute;left:45556;top:7288;width:2261;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687CD1DE" w14:textId="77777777" w:rsidR="00A7341A" w:rsidRDefault="00A7341A" w:rsidP="00020169">
                        <w:r>
                          <w:t>cm</w:t>
                        </w:r>
                      </w:p>
                    </w:txbxContent>
                  </v:textbox>
                </v:rect>
                <v:rect id="Rectangle 72" o:spid="_x0000_s1106" style="position:absolute;left:44135;top:7288;width:188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75C0A820" w14:textId="77777777" w:rsidR="00A7341A" w:rsidRDefault="00A7341A" w:rsidP="00020169">
                        <w:r>
                          <w:t>11</w:t>
                        </w:r>
                      </w:p>
                    </w:txbxContent>
                  </v:textbox>
                </v:rect>
                <v:rect id="Rectangle 73" o:spid="_x0000_s1107" style="position:absolute;left:47259;top:7288;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1DC9357D" w14:textId="77777777" w:rsidR="00A7341A" w:rsidRDefault="00A7341A" w:rsidP="00020169">
                        <w:r>
                          <w:t xml:space="preserve"> </w:t>
                        </w:r>
                      </w:p>
                    </w:txbxContent>
                  </v:textbox>
                </v:rect>
                <v:rect id="Rectangle 74" o:spid="_x0000_s1108" style="position:absolute;left:48428;top:3454;width:188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1BBE557B" w14:textId="77777777" w:rsidR="00A7341A" w:rsidRDefault="00A7341A" w:rsidP="00020169">
                        <w:r>
                          <w:t>18</w:t>
                        </w:r>
                      </w:p>
                    </w:txbxContent>
                  </v:textbox>
                </v:rect>
                <v:rect id="Rectangle 75" o:spid="_x0000_s1109" style="position:absolute;left:49849;top:3454;width:226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506BA1DB" w14:textId="77777777" w:rsidR="00A7341A" w:rsidRDefault="00A7341A" w:rsidP="00020169">
                        <w:r>
                          <w:t>cm</w:t>
                        </w:r>
                      </w:p>
                    </w:txbxContent>
                  </v:textbox>
                </v:rect>
                <v:rect id="Rectangle 76" o:spid="_x0000_s1110" style="position:absolute;left:51552;top:3454;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799C37EF" w14:textId="77777777" w:rsidR="00A7341A" w:rsidRDefault="00A7341A" w:rsidP="00020169">
                        <w:r>
                          <w:t xml:space="preserve"> </w:t>
                        </w:r>
                      </w:p>
                    </w:txbxContent>
                  </v:textbox>
                </v:rect>
                <v:rect id="Rectangle 77" o:spid="_x0000_s1111" style="position:absolute;left:42681;top:481;width:227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11CD546B" w14:textId="77777777" w:rsidR="00A7341A" w:rsidRDefault="00A7341A" w:rsidP="00020169">
                        <w:r>
                          <w:t>cm</w:t>
                        </w:r>
                      </w:p>
                    </w:txbxContent>
                  </v:textbox>
                </v:rect>
                <v:rect id="Rectangle 78" o:spid="_x0000_s1112" style="position:absolute;left:41972;top:481;width:9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4EFB089" w14:textId="77777777" w:rsidR="00A7341A" w:rsidRDefault="00A7341A" w:rsidP="00020169">
                        <w:r>
                          <w:t>8</w:t>
                        </w:r>
                      </w:p>
                    </w:txbxContent>
                  </v:textbox>
                </v:rect>
                <v:rect id="Rectangle 79" o:spid="_x0000_s1113" style="position:absolute;left:44389;top:48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05FE5809" w14:textId="77777777" w:rsidR="00A7341A" w:rsidRDefault="00A7341A" w:rsidP="00020169">
                        <w:r>
                          <w:t xml:space="preserve"> </w:t>
                        </w:r>
                      </w:p>
                    </w:txbxContent>
                  </v:textbox>
                </v:rect>
                <v:shape id="Shape 235" o:spid="_x0000_s1114" style="position:absolute;left:12906;top:9321;width:4267;height:6712;visibility:visible;mso-wrap-style:square;v-text-anchor:top" coordsize="426720,67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" path="m,c,29464,95504,53340,213360,53340,331216,53340,426720,29464,426720,r,617855c426720,647319,331216,671195,213360,671195,95504,671195,,647319,,617855l,xe" fillcolor="#4472c4" stroked="f" strokeweight="0">
                  <v:stroke miterlimit="66585f" joinstyle="miter"/>
                  <v:path arrowok="t" textboxrect="0,0,426720,671195"/>
                </v:shape>
                <v:shape id="Shape 236" o:spid="_x0000_s1115" style="position:absolute;left:12906;top:8788;width:4267;height:1067;visibility:visible;mso-wrap-style:square;v-text-anchor:top" coordsize="42672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" path="m213360,c331216,,426720,23875,426720,53339v,29464,-95504,53341,-213360,53341c95504,106680,,82803,,53339,,23875,95504,,213360,xe" fillcolor="#8faadc" stroked="f" strokeweight="0">
                  <v:stroke miterlimit="66585f" joinstyle="miter"/>
                  <v:path arrowok="t" textboxrect="0,0,426720,106680"/>
                </v:shape>
                <v:shape id="Shape 237" o:spid="_x0000_s1116" style="position:absolute;left:12906;top:8788;width:4267;height:7245;visibility:visible;mso-wrap-style:square;v-text-anchor:top" coordsize="426720,72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" path="m426720,53339v,29464,-95504,53341,-213360,53341c95504,106680,,82803,,53339,,23875,95504,,213360,,331216,,426720,23875,426720,53339r,617856c426720,700659,331216,724535,213360,724535,95504,724535,,700659,,671195l,53339e" filled="f" strokecolor="#152a50" strokeweight="1pt">
                  <v:stroke miterlimit="66585f" joinstyle="miter"/>
                  <v:path arrowok="t" textboxrect="0,0,426720,724535"/>
                </v:shape>
                <v:rect id="Rectangle 83" o:spid="_x0000_s1117" style="position:absolute;left:17786;top:11965;width:942;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27FC0D77" w14:textId="77777777" w:rsidR="00A7341A" w:rsidRDefault="00A7341A" w:rsidP="00020169">
                        <w:r>
                          <w:t>1</w:t>
                        </w:r>
                      </w:p>
                    </w:txbxContent>
                  </v:textbox>
                </v:rect>
                <v:rect id="Rectangle 84" o:spid="_x0000_s1118" style="position:absolute;left:18498;top:11965;width:148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30832E27" w14:textId="77777777" w:rsidR="00A7341A" w:rsidRDefault="00A7341A" w:rsidP="00020169">
                        <w:r>
                          <w:t>m</w:t>
                        </w:r>
                      </w:p>
                    </w:txbxContent>
                  </v:textbox>
                </v:rect>
                <v:rect id="Rectangle 85" o:spid="_x0000_s1119" style="position:absolute;left:17770;top:13699;width:256;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76EBA0E8" w14:textId="77777777" w:rsidR="00A7341A" w:rsidRDefault="00A7341A" w:rsidP="00020169">
                        <w:r>
                          <w:rPr>
                            <w:sz w:val="13"/>
                          </w:rPr>
                          <w:t xml:space="preserve"> </w:t>
                        </w:r>
                      </w:p>
                    </w:txbxContent>
                  </v:textbox>
                </v:rect>
                <v:rect id="Rectangle 86" o:spid="_x0000_s1120" style="position:absolute;left:14789;top:8636;width:926;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46C09A12" w14:textId="77777777" w:rsidR="00A7341A" w:rsidRDefault="00A7341A" w:rsidP="00020169">
                        <w:r>
                          <w:t>•</w:t>
                        </w:r>
                      </w:p>
                    </w:txbxContent>
                  </v:textbox>
                </v:rect>
                <v:rect id="Rectangle 87" o:spid="_x0000_s1121" style="position:absolute;left:15475;top:8636;width:2508;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660C2309" w14:textId="77777777" w:rsidR="00A7341A" w:rsidRDefault="00A7341A" w:rsidP="00020169">
                        <w:r>
                          <w:t xml:space="preserve">      </w:t>
                        </w:r>
                      </w:p>
                    </w:txbxContent>
                  </v:textbox>
                </v:rect>
                <v:rect id="Rectangle 88" o:spid="_x0000_s1122" style="position:absolute;left:37427;top:9144;width:342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3E29DA56" w14:textId="77777777" w:rsidR="00A7341A" w:rsidRDefault="00A7341A" w:rsidP="00020169">
                        <w:r>
                          <w:rPr>
                            <w:shd w:val="clear" w:color="auto" w:fill="000000"/>
                          </w:rPr>
                          <w:t xml:space="preserve">•      </w:t>
                        </w:r>
                      </w:p>
                    </w:txbxContent>
                  </v:textbox>
                </v:rect>
                <v:rect id="Rectangle 89" o:spid="_x0000_s1123" style="position:absolute;left:40474;top:11330;width:825;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1CFE7011" w14:textId="77777777" w:rsidR="00A7341A" w:rsidRDefault="00A7341A" w:rsidP="00020169">
                        <w:r>
                          <w:t xml:space="preserve">  </w:t>
                        </w:r>
                      </w:p>
                    </w:txbxContent>
                  </v:textbox>
                </v:rect>
                <v:rect id="Rectangle 90" o:spid="_x0000_s1124" style="position:absolute;left:40474;top:13185;width:9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618AD3CD" w14:textId="77777777" w:rsidR="00A7341A" w:rsidRDefault="00A7341A" w:rsidP="00020169">
                        <w:r>
                          <w:t>2</w:t>
                        </w:r>
                      </w:p>
                    </w:txbxContent>
                  </v:textbox>
                </v:rect>
                <v:rect id="Rectangle 91" o:spid="_x0000_s1125" style="position:absolute;left:41185;top:13185;width:188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74E366C3" w14:textId="77777777" w:rsidR="00A7341A" w:rsidRDefault="00A7341A" w:rsidP="00020169">
                        <w:r>
                          <w:t>00</w:t>
                        </w:r>
                      </w:p>
                    </w:txbxContent>
                  </v:textbox>
                </v:rect>
                <v:rect id="Rectangle 92" o:spid="_x0000_s1126" style="position:absolute;left:42606;top:13185;width:226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004707A9" w14:textId="77777777" w:rsidR="00A7341A" w:rsidRDefault="00A7341A" w:rsidP="00020169">
                        <w:r>
                          <w:t>cm</w:t>
                        </w:r>
                      </w:p>
                    </w:txbxContent>
                  </v:textbox>
                </v:rect>
                <v:rect id="Rectangle 93" o:spid="_x0000_s1127" style="position:absolute;left:44313;top:131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7F44B900" w14:textId="77777777" w:rsidR="00A7341A" w:rsidRDefault="00A7341A" w:rsidP="00020169">
                        <w:r>
                          <w:t xml:space="preserve"> </w:t>
                        </w:r>
                      </w:p>
                    </w:txbxContent>
                  </v:textbox>
                </v:rect>
                <v:rect id="Rectangle 94" o:spid="_x0000_s1128" style="position:absolute;left:40448;top:7239;width:826;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0A809E6F" w14:textId="77777777" w:rsidR="00A7341A" w:rsidRDefault="00A7341A" w:rsidP="00020169">
                        <w:r>
                          <w:t xml:space="preserve">  </w:t>
                        </w:r>
                      </w:p>
                    </w:txbxContent>
                  </v:textbox>
                </v:rect>
                <v:rect id="Rectangle 95" o:spid="_x0000_s1129" style="position:absolute;left:40448;top:9093;width:9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681E7618" w14:textId="77777777" w:rsidR="00A7341A" w:rsidRDefault="00A7341A" w:rsidP="00020169">
                        <w:r>
                          <w:rPr>
                            <w:shd w:val="clear" w:color="auto" w:fill="000000"/>
                          </w:rPr>
                          <w:t>1</w:t>
                        </w:r>
                      </w:p>
                    </w:txbxContent>
                  </v:textbox>
                </v:rect>
                <v:rect id="Rectangle 96" o:spid="_x0000_s1130" style="position:absolute;left:42582;top:9093;width:226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2D1B0C8F" w14:textId="77777777" w:rsidR="00A7341A" w:rsidRDefault="00A7341A" w:rsidP="00020169">
                        <w:r>
                          <w:t>cm</w:t>
                        </w:r>
                      </w:p>
                    </w:txbxContent>
                  </v:textbox>
                </v:rect>
                <v:rect id="Rectangle 97" o:spid="_x0000_s1131" style="position:absolute;left:41161;top:9093;width:188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6083ED9C" w14:textId="77777777" w:rsidR="00A7341A" w:rsidRDefault="00A7341A" w:rsidP="00020169">
                        <w:r>
                          <w:t>00</w:t>
                        </w:r>
                      </w:p>
                    </w:txbxContent>
                  </v:textbox>
                </v:rect>
                <v:rect id="Rectangle 98" o:spid="_x0000_s1132" style="position:absolute;left:44288;top:9093;width:419;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5998E412" w14:textId="77777777" w:rsidR="00A7341A" w:rsidRDefault="00A7341A" w:rsidP="00020169">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 o:spid="_x0000_s1133" type="#_x0000_t75" style="position:absolute;left:11045;top:18157;width:17603;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">
                  <v:imagedata r:id="rId27" o:title=""/>
                </v:shape>
                <v:shape id="Picture 100" o:spid="_x0000_s1134" type="#_x0000_t75" style="position:absolute;left:38503;top:17452;width:18427;height:5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">
                  <v:imagedata r:id="rId28" o:title=""/>
                </v:shape>
                <v:shape id="Picture 101" o:spid="_x0000_s1135" type="#_x0000_t75" style="position:absolute;left:14512;top:22213;width:7385;height:14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">
                  <v:imagedata r:id="rId29" o:title=""/>
                </v:shape>
                <v:shape id="Picture 102" o:spid="_x0000_s1136" type="#_x0000_t75" style="position:absolute;left:32946;top:22670;width:10476;height:13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">
                  <v:imagedata r:id="rId30" o:title=""/>
                </v:shape>
                <v:rect id="Rectangle 103" o:spid="_x0000_s1137" style="position:absolute;left:16694;top:1344;width:942;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187A2647" w14:textId="77777777" w:rsidR="00A7341A" w:rsidRDefault="00A7341A" w:rsidP="00020169">
                        <w:r>
                          <w:t xml:space="preserve">2 </w:t>
                        </w:r>
                      </w:p>
                    </w:txbxContent>
                  </v:textbox>
                </v:rect>
                <v:rect id="Rectangle 104" o:spid="_x0000_s1138" style="position:absolute;left:17405;top:1344;width:1485;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2AFB6806" w14:textId="77777777" w:rsidR="00A7341A" w:rsidRDefault="00A7341A" w:rsidP="00020169">
                        <w:r>
                          <w:t xml:space="preserve">m </w:t>
                        </w:r>
                      </w:p>
                    </w:txbxContent>
                  </v:textbox>
                </v:rect>
                <v:rect id="Rectangle 105" o:spid="_x0000_s1139" style="position:absolute;left:16678;top:3082;width:256;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6888C9BA" w14:textId="77777777" w:rsidR="00A7341A" w:rsidRDefault="00A7341A" w:rsidP="00020169">
                        <w:r>
                          <w:rPr>
                            <w:sz w:val="13"/>
                          </w:rPr>
                          <w:t xml:space="preserve"> </w:t>
                        </w:r>
                      </w:p>
                    </w:txbxContent>
                  </v:textbox>
                </v:rect>
                <v:rect id="Rectangle 106" o:spid="_x0000_s1140" style="position:absolute;left:22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0B7BF012" w14:textId="77777777" w:rsidR="00A7341A" w:rsidRDefault="00A7341A" w:rsidP="00020169">
                        <w:r>
                          <w:t xml:space="preserve"> </w:t>
                        </w:r>
                      </w:p>
                    </w:txbxContent>
                  </v:textbox>
                </v:rect>
                <v:rect id="Rectangle 107" o:spid="_x0000_s1141" style="position:absolute;top:2868;width:141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4C8E1188" w14:textId="77777777" w:rsidR="00A7341A" w:rsidRDefault="00A7341A" w:rsidP="00020169">
                        <w:r>
                          <w:t>5.</w:t>
                        </w:r>
                      </w:p>
                    </w:txbxContent>
                  </v:textbox>
                </v:rect>
                <v:rect id="Rectangle 108" o:spid="_x0000_s1142" style="position:absolute;left:1066;top:2652;width:517;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11D7EC80" w14:textId="77777777" w:rsidR="00A7341A" w:rsidRDefault="00A7341A" w:rsidP="00020169">
                        <w:r>
                          <w:rPr>
                            <w:rFonts w:ascii="Arial" w:eastAsia="Arial" w:hAnsi="Arial" w:cs="Arial"/>
                          </w:rPr>
                          <w:t xml:space="preserve"> </w:t>
                        </w:r>
                      </w:p>
                    </w:txbxContent>
                  </v:textbox>
                </v:rect>
                <v:rect id="Rectangle 109" o:spid="_x0000_s1143" style="position:absolute;left:2285;top:2868;width:1231;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3463D54B" w14:textId="77777777" w:rsidR="00A7341A" w:rsidRDefault="00A7341A" w:rsidP="00020169">
                        <w:r>
                          <w:t xml:space="preserve">   </w:t>
                        </w:r>
                      </w:p>
                    </w:txbxContent>
                  </v:textbox>
                </v:rect>
                <v:rect id="Rectangle 110" o:spid="_x0000_s1144" style="position:absolute;left:3225;top:2868;width:11967;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445E4DF3" w14:textId="77777777" w:rsidR="00A7341A" w:rsidRDefault="00A7341A" w:rsidP="00020169">
                        <w:r>
                          <w:t xml:space="preserve">Surface Area of </w:t>
                        </w:r>
                      </w:p>
                    </w:txbxContent>
                  </v:textbox>
                </v:rect>
                <v:rect id="Rectangle 111" o:spid="_x0000_s1145" style="position:absolute;left:12245;top:2868;width:826;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0BAD7CAD" w14:textId="77777777" w:rsidR="00A7341A" w:rsidRDefault="00A7341A" w:rsidP="00020169">
                        <w:r>
                          <w:t xml:space="preserve">  </w:t>
                        </w:r>
                      </w:p>
                    </w:txbxContent>
                  </v:textbox>
                </v:rect>
                <v:rect id="Rectangle 112" o:spid="_x0000_s1146" style="position:absolute;left:12855;top:2868;width:5033;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7AEB180F" w14:textId="77777777" w:rsidR="00A7341A" w:rsidRDefault="00A7341A" w:rsidP="00020169">
                        <w:r>
                          <w:t xml:space="preserve">            </w:t>
                        </w:r>
                      </w:p>
                    </w:txbxContent>
                  </v:textbox>
                </v:rect>
                <v:rect id="Rectangle 113" o:spid="_x0000_s1147" style="position:absolute;left:16668;top:2868;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2C29EC81" w14:textId="77777777" w:rsidR="00A7341A" w:rsidRDefault="00A7341A" w:rsidP="00020169">
                        <w:r>
                          <w:t xml:space="preserve"> </w:t>
                        </w:r>
                      </w:p>
                    </w:txbxContent>
                  </v:textbox>
                </v:rect>
                <v:rect id="Rectangle 114" o:spid="_x0000_s1148" style="position:absolute;left:20580;top:2868;width:250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70E12C6A" w14:textId="77777777" w:rsidR="00A7341A" w:rsidRDefault="00A7341A" w:rsidP="00020169">
                        <w:r>
                          <w:t xml:space="preserve">      </w:t>
                        </w:r>
                      </w:p>
                    </w:txbxContent>
                  </v:textbox>
                </v:rect>
                <v:rect id="Rectangle 115" o:spid="_x0000_s1149" style="position:absolute;left:22460;top:2868;width:10175;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6D520247" w14:textId="77777777" w:rsidR="00A7341A" w:rsidRDefault="00A7341A" w:rsidP="00020169">
                        <w:r>
                          <w:t>___________</w:t>
                        </w:r>
                      </w:p>
                    </w:txbxContent>
                  </v:textbox>
                </v:rect>
                <v:rect id="Rectangle 116" o:spid="_x0000_s1150" style="position:absolute;left:30108;top:2868;width:85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512F901C" w14:textId="77777777" w:rsidR="00A7341A" w:rsidRDefault="00A7341A" w:rsidP="00020169">
                        <w:r>
                          <w:t xml:space="preserve">  </w:t>
                        </w:r>
                      </w:p>
                    </w:txbxContent>
                  </v:textbox>
                </v:rect>
                <v:rect id="Rectangle 117" o:spid="_x0000_s1151" style="position:absolute;left:30743;top:2868;width:1489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429ABD2D" w14:textId="77777777" w:rsidR="00A7341A" w:rsidRDefault="00A7341A" w:rsidP="00020169">
                        <w:r>
                          <w:t xml:space="preserve">The surface area of </w:t>
                        </w:r>
                      </w:p>
                    </w:txbxContent>
                  </v:textbox>
                </v:rect>
                <v:rect id="Rectangle 118" o:spid="_x0000_s1152" style="position:absolute;left:41948;top:2868;width:210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67844C31" w14:textId="77777777" w:rsidR="00A7341A" w:rsidRDefault="00A7341A" w:rsidP="00020169">
                        <w:r>
                          <w:t xml:space="preserve">     </w:t>
                        </w:r>
                      </w:p>
                    </w:txbxContent>
                  </v:textbox>
                </v:rect>
                <v:rect id="Rectangle 119" o:spid="_x0000_s1153" style="position:absolute;left:43548;top:2868;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1A4C40C4" w14:textId="77777777" w:rsidR="00A7341A" w:rsidRDefault="00A7341A" w:rsidP="00020169">
                        <w:r>
                          <w:t xml:space="preserve"> </w:t>
                        </w:r>
                      </w:p>
                    </w:txbxContent>
                  </v:textbox>
                </v:rect>
                <v:rect id="Rectangle 120" o:spid="_x0000_s1154" style="position:absolute;top:8585;width:141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6C13CE08" w14:textId="77777777" w:rsidR="00A7341A" w:rsidRDefault="00A7341A" w:rsidP="00020169">
                        <w:r>
                          <w:t>6.</w:t>
                        </w:r>
                      </w:p>
                    </w:txbxContent>
                  </v:textbox>
                </v:rect>
                <v:rect id="Rectangle 121" o:spid="_x0000_s1155" style="position:absolute;left:1066;top:8368;width:517;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35B95C94" w14:textId="77777777" w:rsidR="00A7341A" w:rsidRDefault="00A7341A" w:rsidP="00020169">
                        <w:r>
                          <w:rPr>
                            <w:rFonts w:ascii="Arial" w:eastAsia="Arial" w:hAnsi="Arial" w:cs="Arial"/>
                          </w:rPr>
                          <w:t xml:space="preserve"> </w:t>
                        </w:r>
                      </w:p>
                    </w:txbxContent>
                  </v:textbox>
                </v:rect>
                <v:rect id="Rectangle 122" o:spid="_x0000_s1156" style="position:absolute;left:2285;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527A1437" w14:textId="77777777" w:rsidR="00A7341A" w:rsidRDefault="00A7341A" w:rsidP="00020169">
                        <w:r>
                          <w:t xml:space="preserve"> </w:t>
                        </w:r>
                      </w:p>
                    </w:txbxContent>
                  </v:textbox>
                </v:rect>
                <v:rect id="Rectangle 123" o:spid="_x0000_s1157" style="position:absolute;left:2591;top:8585;width:322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654A1184" w14:textId="77777777" w:rsidR="00A7341A" w:rsidRDefault="00A7341A" w:rsidP="00020169">
                        <w:r>
                          <w:t xml:space="preserve">The </w:t>
                        </w:r>
                      </w:p>
                    </w:txbxContent>
                  </v:textbox>
                </v:rect>
                <v:rect id="Rectangle 124" o:spid="_x0000_s1158" style="position:absolute;left:5006;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33EAA48C" w14:textId="77777777" w:rsidR="00A7341A" w:rsidRDefault="00A7341A" w:rsidP="00020169">
                        <w:r>
                          <w:t xml:space="preserve"> </w:t>
                        </w:r>
                      </w:p>
                    </w:txbxContent>
                  </v:textbox>
                </v:rect>
                <v:rect id="Rectangle 125" o:spid="_x0000_s1159" style="position:absolute;left:5337;top:8585;width:626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541EE4E2" w14:textId="77777777" w:rsidR="00A7341A" w:rsidRDefault="00A7341A" w:rsidP="00020169">
                        <w:r>
                          <w:t xml:space="preserve">Volume </w:t>
                        </w:r>
                      </w:p>
                    </w:txbxContent>
                  </v:textbox>
                </v:rect>
                <v:rect id="Rectangle 126" o:spid="_x0000_s1160" style="position:absolute;left:10036;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6158892D" w14:textId="77777777" w:rsidR="00A7341A" w:rsidRDefault="00A7341A" w:rsidP="00020169">
                        <w:r>
                          <w:t xml:space="preserve"> </w:t>
                        </w:r>
                      </w:p>
                    </w:txbxContent>
                  </v:textbox>
                </v:rect>
                <v:rect id="Rectangle 127" o:spid="_x0000_s1161" style="position:absolute;left:10340;top:8585;width:98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61027737" w14:textId="77777777" w:rsidR="00A7341A" w:rsidRDefault="00A7341A" w:rsidP="00020169">
                        <w:r>
                          <w:t>o</w:t>
                        </w:r>
                      </w:p>
                    </w:txbxContent>
                  </v:textbox>
                </v:rect>
                <v:rect id="Rectangle 128" o:spid="_x0000_s1162" style="position:absolute;left:11077;top:8585;width:9377;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5957B078" w14:textId="77777777" w:rsidR="00A7341A" w:rsidRDefault="00A7341A" w:rsidP="00020169">
                        <w:r>
                          <w:t xml:space="preserve">f                     </w:t>
                        </w:r>
                      </w:p>
                    </w:txbxContent>
                  </v:textbox>
                </v:rect>
                <v:rect id="Rectangle 129" o:spid="_x0000_s1163" style="position:absolute;left:18142;top:8585;width:236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3C395F2D" w14:textId="77777777" w:rsidR="00A7341A" w:rsidRDefault="00A7341A" w:rsidP="00020169">
                        <w:r>
                          <w:t>0.5</w:t>
                        </w:r>
                      </w:p>
                    </w:txbxContent>
                  </v:textbox>
                </v:rect>
                <v:rect id="Rectangle 130" o:spid="_x0000_s1164" style="position:absolute;left:19920;top:8585;width:1485;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5FD3E7E4" w14:textId="77777777" w:rsidR="00A7341A" w:rsidRDefault="00A7341A" w:rsidP="00020169">
                        <w:r>
                          <w:t>m</w:t>
                        </w:r>
                      </w:p>
                    </w:txbxContent>
                  </v:textbox>
                </v:rect>
                <v:rect id="Rectangle 131" o:spid="_x0000_s1165" style="position:absolute;left:21063;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00A1116C" w14:textId="77777777" w:rsidR="00A7341A" w:rsidRDefault="00A7341A" w:rsidP="00020169">
                        <w:r>
                          <w:t xml:space="preserve"> </w:t>
                        </w:r>
                      </w:p>
                    </w:txbxContent>
                  </v:textbox>
                </v:rect>
                <v:rect id="Rectangle 132" o:spid="_x0000_s1166" style="position:absolute;left:25155;top:8585;width:9231;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551E8BD3" w14:textId="77777777" w:rsidR="00A7341A" w:rsidRDefault="00A7341A" w:rsidP="00020169">
                        <w:r>
                          <w:t>__________</w:t>
                        </w:r>
                      </w:p>
                    </w:txbxContent>
                  </v:textbox>
                </v:rect>
                <v:rect id="Rectangle 133" o:spid="_x0000_s1167" style="position:absolute;left:32115;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2B8904BF" w14:textId="77777777" w:rsidR="00A7341A" w:rsidRDefault="00A7341A" w:rsidP="00020169">
                        <w:r>
                          <w:t xml:space="preserve"> </w:t>
                        </w:r>
                      </w:p>
                    </w:txbxContent>
                  </v:textbox>
                </v:rect>
                <v:rect id="Rectangle 134" o:spid="_x0000_s1168" style="position:absolute;left:34303;top:8585;width:1463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73400044" w14:textId="77777777" w:rsidR="00A7341A" w:rsidRDefault="00A7341A" w:rsidP="00020169">
                        <w:r>
                          <w:t xml:space="preserve">                                   </w:t>
                        </w:r>
                      </w:p>
                    </w:txbxContent>
                  </v:textbox>
                </v:rect>
                <v:rect id="Rectangle 135" o:spid="_x0000_s1169" style="position:absolute;left:45354;top:8585;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1F8936CA" w14:textId="77777777" w:rsidR="00A7341A" w:rsidRDefault="00A7341A" w:rsidP="00020169">
                        <w:r>
                          <w:t xml:space="preserve"> </w:t>
                        </w:r>
                      </w:p>
                    </w:txbxContent>
                  </v:textbox>
                </v:rect>
                <v:rect id="Rectangle 136" o:spid="_x0000_s1170" style="position:absolute;top:11432;width:2071;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3569B9A1" w14:textId="77777777" w:rsidR="00A7341A" w:rsidRDefault="00A7341A" w:rsidP="00020169">
                        <w:r>
                          <w:t xml:space="preserve">     </w:t>
                        </w:r>
                      </w:p>
                    </w:txbxContent>
                  </v:textbox>
                </v:rect>
                <v:rect id="Rectangle 137" o:spid="_x0000_s1171" style="position:absolute;left:1574;top:1143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75BAA389" w14:textId="77777777" w:rsidR="00A7341A" w:rsidRDefault="00A7341A" w:rsidP="00020169">
                        <w:r>
                          <w:t xml:space="preserve"> </w:t>
                        </w:r>
                      </w:p>
                    </w:txbxContent>
                  </v:textbox>
                </v:rect>
                <v:rect id="Rectangle 138" o:spid="_x0000_s1172" style="position:absolute;left:2285;top:1430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4471090D" w14:textId="77777777" w:rsidR="00A7341A" w:rsidRDefault="00A7341A" w:rsidP="00020169">
                        <w:r>
                          <w:t xml:space="preserve"> </w:t>
                        </w:r>
                      </w:p>
                    </w:txbxContent>
                  </v:textbox>
                </v:rect>
                <v:rect id="Rectangle 139" o:spid="_x0000_s1173" style="position:absolute;left:2285;top:17147;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0BCD54DB" w14:textId="77777777" w:rsidR="00A7341A" w:rsidRDefault="00A7341A" w:rsidP="00020169">
                        <w:r>
                          <w:t xml:space="preserve"> </w:t>
                        </w:r>
                      </w:p>
                    </w:txbxContent>
                  </v:textbox>
                </v:rect>
                <v:rect id="Rectangle 140" o:spid="_x0000_s1174" style="position:absolute;top:19992;width:141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435412A8" w14:textId="77777777" w:rsidR="00A7341A" w:rsidRDefault="00A7341A" w:rsidP="00020169">
                        <w:r>
                          <w:t>7.</w:t>
                        </w:r>
                      </w:p>
                    </w:txbxContent>
                  </v:textbox>
                </v:rect>
                <v:rect id="Rectangle 141" o:spid="_x0000_s1175" style="position:absolute;left:1066;top:19775;width:517;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7A95DC84" w14:textId="77777777" w:rsidR="00A7341A" w:rsidRDefault="00A7341A" w:rsidP="00020169">
                        <w:r>
                          <w:rPr>
                            <w:rFonts w:ascii="Arial" w:eastAsia="Arial" w:hAnsi="Arial" w:cs="Arial"/>
                          </w:rPr>
                          <w:t xml:space="preserve"> </w:t>
                        </w:r>
                      </w:p>
                    </w:txbxContent>
                  </v:textbox>
                </v:rect>
                <v:rect id="Rectangle 142" o:spid="_x0000_s1176" style="position:absolute;left:2285;top:19992;width:1159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583A7173" w14:textId="77777777" w:rsidR="00A7341A" w:rsidRDefault="00A7341A" w:rsidP="00020169">
                        <w:r>
                          <w:t xml:space="preserve">Reading Meter </w:t>
                        </w:r>
                      </w:p>
                    </w:txbxContent>
                  </v:textbox>
                </v:rect>
                <v:rect id="Rectangle 143" o:spid="_x0000_s1177" style="position:absolute;left:11026;top:19992;width:24703;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297F568B" w14:textId="77777777" w:rsidR="00A7341A" w:rsidRDefault="00A7341A" w:rsidP="00020169">
                        <w:r>
                          <w:t xml:space="preserve">                                                           </w:t>
                        </w:r>
                      </w:p>
                    </w:txbxContent>
                  </v:textbox>
                </v:rect>
                <v:rect id="Rectangle 144" o:spid="_x0000_s1178" style="position:absolute;left:29676;top:19992;width:11087;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33A5FED3" w14:textId="77777777" w:rsidR="00A7341A" w:rsidRDefault="00A7341A" w:rsidP="00020169">
                        <w:r>
                          <w:t>____________</w:t>
                        </w:r>
                      </w:p>
                    </w:txbxContent>
                  </v:textbox>
                </v:rect>
                <v:rect id="Rectangle 145" o:spid="_x0000_s1179" style="position:absolute;left:38011;top:1999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30A6D14D" w14:textId="77777777" w:rsidR="00A7341A" w:rsidRDefault="00A7341A" w:rsidP="00020169">
                        <w:r>
                          <w:t xml:space="preserve"> </w:t>
                        </w:r>
                      </w:p>
                    </w:txbxContent>
                  </v:textbox>
                </v:rect>
                <v:rect id="Rectangle 146" o:spid="_x0000_s1180" style="position:absolute;left:38340;top:19992;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578637D6" w14:textId="77777777" w:rsidR="00A7341A" w:rsidRDefault="00A7341A" w:rsidP="00020169">
                        <w:r>
                          <w:t xml:space="preserve"> </w:t>
                        </w:r>
                      </w:p>
                    </w:txbxContent>
                  </v:textbox>
                </v:rect>
                <v:rect id="Rectangle 147" o:spid="_x0000_s1181" style="position:absolute;top:22862;width:1414;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00D94B32" w14:textId="77777777" w:rsidR="00A7341A" w:rsidRDefault="00A7341A" w:rsidP="00020169">
                        <w:r>
                          <w:t>8.</w:t>
                        </w:r>
                      </w:p>
                    </w:txbxContent>
                  </v:textbox>
                </v:rect>
                <v:rect id="Rectangle 148" o:spid="_x0000_s1182" style="position:absolute;left:1066;top:22646;width:517;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7E37842D" w14:textId="77777777" w:rsidR="00A7341A" w:rsidRDefault="00A7341A" w:rsidP="00020169">
                        <w:r>
                          <w:rPr>
                            <w:rFonts w:ascii="Arial" w:eastAsia="Arial" w:hAnsi="Arial" w:cs="Arial"/>
                          </w:rPr>
                          <w:t xml:space="preserve"> </w:t>
                        </w:r>
                      </w:p>
                    </w:txbxContent>
                  </v:textbox>
                </v:rect>
                <v:rect id="Rectangle 149" o:spid="_x0000_s1183" style="position:absolute;left:2285;top:22862;width:16402;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722C25D4" w14:textId="77777777" w:rsidR="00A7341A" w:rsidRDefault="00A7341A" w:rsidP="00020169">
                        <w:r>
                          <w:t>Temperature Reading</w:t>
                        </w:r>
                      </w:p>
                    </w:txbxContent>
                  </v:textbox>
                </v:rect>
                <v:rect id="Rectangle 150" o:spid="_x0000_s1184" style="position:absolute;left:14636;top:2286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7288E271" w14:textId="77777777" w:rsidR="00A7341A" w:rsidRDefault="00A7341A" w:rsidP="00020169">
                        <w:r>
                          <w:t xml:space="preserve"> </w:t>
                        </w:r>
                      </w:p>
                    </w:txbxContent>
                  </v:textbox>
                </v:rect>
                <v:rect id="Rectangle 151" o:spid="_x0000_s1185" style="position:absolute;left:14942;top:22862;width:1214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7E31920C" w14:textId="77777777" w:rsidR="00A7341A" w:rsidRDefault="00A7341A" w:rsidP="00020169">
                        <w:r>
                          <w:t xml:space="preserve">                             </w:t>
                        </w:r>
                      </w:p>
                    </w:txbxContent>
                  </v:textbox>
                </v:rect>
                <v:rect id="Rectangle 152" o:spid="_x0000_s1186" style="position:absolute;left:24088;top:22862;width:9262;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3D38475E" w14:textId="77777777" w:rsidR="00A7341A" w:rsidRDefault="00A7341A" w:rsidP="00020169">
                        <w:r>
                          <w:t>__________</w:t>
                        </w:r>
                      </w:p>
                    </w:txbxContent>
                  </v:textbox>
                </v:rect>
                <v:rect id="Rectangle 153" o:spid="_x0000_s1187" style="position:absolute;left:31073;top:2286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0A46EB21" w14:textId="77777777" w:rsidR="00A7341A" w:rsidRDefault="00A7341A" w:rsidP="00020169">
                        <w:r>
                          <w:t xml:space="preserve"> </w:t>
                        </w:r>
                      </w:p>
                    </w:txbxContent>
                  </v:textbox>
                </v:rect>
                <v:rect id="Rectangle 154" o:spid="_x0000_s1188" style="position:absolute;left:34303;top:2286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50E57E65" w14:textId="77777777" w:rsidR="00A7341A" w:rsidRDefault="00A7341A" w:rsidP="00020169">
                        <w:r>
                          <w:t xml:space="preserve"> </w:t>
                        </w:r>
                      </w:p>
                    </w:txbxContent>
                  </v:textbox>
                </v:rect>
                <v:shape id="Shape 18768" o:spid="_x0000_s1189" style="position:absolute;left:15560;top:1804;width:2905;height:4848;visibility:visible;mso-wrap-style:square;v-text-anchor:top" coordsize="290513,48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" path="m,l290513,r,484822l,484822,,e" fillcolor="#00b050" stroked="f" strokeweight="0">
                  <v:stroke miterlimit="66585f" joinstyle="miter"/>
                  <v:path arrowok="t" textboxrect="0,0,290513,484822"/>
                </v:shape>
                <v:shape id="Shape 556" o:spid="_x0000_s1190" style="position:absolute;left:18466;top:835;width:968;height:5817;visibility:visible;mso-wrap-style:square;v-text-anchor:top" coordsize="96774,58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" path="m96774,r,484760l,581661,,96775,96774,xe" fillcolor="#008d40" stroked="f" strokeweight="0">
                  <v:stroke miterlimit="66585f" joinstyle="miter"/>
                  <v:path arrowok="t" textboxrect="0,0,96774,581661"/>
                </v:shape>
                <v:shape id="Shape 557" o:spid="_x0000_s1191" style="position:absolute;left:15560;top:835;width:3874;height:968;visibility:visible;mso-wrap-style:square;v-text-anchor:top" coordsize="387350,9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" path="m96901,l387350,,290576,96775,,96775,96901,xe" fillcolor="#32bf72" stroked="f" strokeweight="0">
                  <v:stroke miterlimit="66585f" joinstyle="miter"/>
                  <v:path arrowok="t" textboxrect="0,0,387350,96775"/>
                </v:shape>
                <v:shape id="Shape 558" o:spid="_x0000_s1192" style="position:absolute;left:15560;top:835;width:3874;height:5817;visibility:visible;mso-wrap-style:square;v-text-anchor:top" coordsize="387350,58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" path="m,96775l96901,,387350,r,484760l290576,581661,,581661,,96775xe" filled="f" strokecolor="#152a50" strokeweight="1pt">
                  <v:stroke miterlimit="66585f" joinstyle="miter"/>
                  <v:path arrowok="t" textboxrect="0,0,387350,581661"/>
                </v:shape>
                <v:shape id="Shape 559" o:spid="_x0000_s1193" style="position:absolute;left:15560;top:835;width:3874;height:968;visibility:visible;mso-wrap-style:square;v-text-anchor:top" coordsize="387350,9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" path="m,96775r290576,l387350,e" filled="f" strokecolor="#152a50" strokeweight="1pt">
                  <v:stroke miterlimit="66585f" joinstyle="miter"/>
                  <v:path arrowok="t" textboxrect="0,0,387350,96775"/>
                </v:shape>
                <v:shape id="Shape 560" o:spid="_x0000_s1194" style="position:absolute;left:18466;top:1803;width:0;height:4849;visibility:visible;mso-wrap-style:square;v-text-anchor:top" coordsize="0,48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" path="m,l,484886e" filled="f" strokecolor="#152a50" strokeweight="1pt">
                  <v:stroke miterlimit="66585f" joinstyle="miter"/>
                  <v:path arrowok="t" textboxrect="0,0,0,484886"/>
                </v:shape>
                <v:shape id="Shape 561" o:spid="_x0000_s1195" style="position:absolute;left:15186;top:8851;width:2679;height:762;visibility:visible;mso-wrap-style:square;v-text-anchor:top" coordsize="2679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" path="m191770,r76200,38100l191770,76200r,-34925l,41275,,34925r191770,l191770,xe" fillcolor="black" stroked="f" strokeweight="0">
                  <v:stroke miterlimit="66585f" joinstyle="miter"/>
                  <v:path arrowok="t" textboxrect="0,0,267970,76200"/>
                </v:shape>
                <w10:anchorlock/>
              </v:group>
            </w:pict>
          </mc:Fallback>
        </mc:AlternateContent>
      </w:r>
    </w:p>
    <w:p w14:paraId="4E96765A" w14:textId="77777777" w:rsidR="00020169" w:rsidRPr="000A1E21" w:rsidRDefault="00020169" w:rsidP="000A1E21">
      <w:pPr>
        <w:spacing w:after="167"/>
        <w:rPr>
          <w:rFonts w:ascii="Arial" w:hAnsi="Arial" w:cs="Arial"/>
        </w:rPr>
      </w:pPr>
      <w:r w:rsidRPr="000A1E21">
        <w:rPr>
          <w:rFonts w:ascii="Arial" w:hAnsi="Arial" w:cs="Arial"/>
        </w:rPr>
        <w:t xml:space="preserve"> </w:t>
      </w:r>
    </w:p>
    <w:p w14:paraId="7D474431" w14:textId="77777777" w:rsidR="00020169" w:rsidRPr="000A1E21" w:rsidRDefault="00020169" w:rsidP="000A1E21">
      <w:pPr>
        <w:spacing w:after="192"/>
        <w:ind w:left="355" w:hanging="10"/>
        <w:jc w:val="both"/>
        <w:rPr>
          <w:rFonts w:ascii="Arial" w:hAnsi="Arial" w:cs="Arial"/>
        </w:rPr>
      </w:pPr>
      <w:r w:rsidRPr="000A1E21">
        <w:rPr>
          <w:rFonts w:ascii="Arial" w:hAnsi="Arial" w:cs="Arial"/>
        </w:rPr>
        <w:t>9.</w:t>
      </w:r>
      <w:r w:rsidRPr="000A1E21">
        <w:rPr>
          <w:rFonts w:ascii="Arial" w:eastAsia="Arial" w:hAnsi="Arial" w:cs="Arial"/>
        </w:rPr>
        <w:t xml:space="preserve"> </w:t>
      </w:r>
      <w:r w:rsidRPr="000A1E21">
        <w:rPr>
          <w:rFonts w:ascii="Arial" w:hAnsi="Arial" w:cs="Arial"/>
        </w:rPr>
        <w:t xml:space="preserve">    8.235      __________  </w:t>
      </w:r>
      <w:r w:rsidRPr="000A1E21">
        <w:rPr>
          <w:rFonts w:ascii="Arial" w:hAnsi="Arial" w:cs="Arial"/>
          <w:noProof/>
          <w:position w:val="-13"/>
          <w:lang w:val="en-PH" w:eastAsia="en-PH"/>
        </w:rPr>
        <w:drawing>
          <wp:inline distT="0" distB="0" distL="0" distR="0" wp14:anchorId="3247FE15" wp14:editId="48110155">
            <wp:extent cx="248285" cy="218440"/>
            <wp:effectExtent l="0" t="0" r="0" b="0"/>
            <wp:docPr id="13" name="Picture 1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074589" descr="A black background with a black square&#10;&#10;AI-generated content may be incorrec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8285" cy="218440"/>
                    </a:xfrm>
                    <a:prstGeom prst="rect">
                      <a:avLst/>
                    </a:prstGeom>
                    <a:noFill/>
                    <a:ln>
                      <a:noFill/>
                    </a:ln>
                  </pic:spPr>
                </pic:pic>
              </a:graphicData>
            </a:graphic>
          </wp:inline>
        </w:drawing>
      </w:r>
      <w:r w:rsidRPr="000A1E21">
        <w:rPr>
          <w:rFonts w:ascii="Arial" w:hAnsi="Arial" w:cs="Arial"/>
        </w:rPr>
        <w:t xml:space="preserve"> </w:t>
      </w:r>
    </w:p>
    <w:p w14:paraId="3210026A" w14:textId="77777777" w:rsidR="00020169" w:rsidRPr="000A1E21" w:rsidRDefault="00020169" w:rsidP="000A1E21">
      <w:pPr>
        <w:spacing w:after="203"/>
        <w:ind w:left="355" w:right="-15" w:hanging="10"/>
        <w:rPr>
          <w:rFonts w:ascii="Arial" w:hAnsi="Arial" w:cs="Arial"/>
        </w:rPr>
      </w:pPr>
      <w:r w:rsidRPr="000A1E21">
        <w:rPr>
          <w:rFonts w:ascii="Arial" w:hAnsi="Arial" w:cs="Arial"/>
          <w:b/>
        </w:rPr>
        <w:lastRenderedPageBreak/>
        <w:t>III.</w:t>
      </w:r>
      <w:r w:rsidRPr="000A1E21">
        <w:rPr>
          <w:rFonts w:ascii="Arial" w:eastAsia="Arial" w:hAnsi="Arial" w:cs="Arial"/>
          <w:b/>
        </w:rPr>
        <w:t xml:space="preserve"> </w:t>
      </w:r>
      <w:r w:rsidRPr="000A1E21">
        <w:rPr>
          <w:rFonts w:ascii="Arial" w:eastAsia="Arial" w:hAnsi="Arial" w:cs="Arial"/>
          <w:b/>
        </w:rPr>
        <w:tab/>
      </w:r>
      <w:r w:rsidRPr="000A1E21">
        <w:rPr>
          <w:rFonts w:ascii="Arial" w:hAnsi="Arial" w:cs="Arial"/>
          <w:b/>
        </w:rPr>
        <w:t xml:space="preserve">Missing Number </w:t>
      </w:r>
    </w:p>
    <w:p w14:paraId="2B3964AA" w14:textId="77777777" w:rsidR="00020169" w:rsidRPr="000A1E21" w:rsidRDefault="00020169" w:rsidP="000A1E21">
      <w:pPr>
        <w:spacing w:after="203"/>
        <w:ind w:left="355" w:right="-15" w:hanging="10"/>
        <w:rPr>
          <w:rFonts w:ascii="Arial" w:hAnsi="Arial" w:cs="Arial"/>
        </w:rPr>
      </w:pPr>
      <w:r w:rsidRPr="000A1E21">
        <w:rPr>
          <w:rFonts w:ascii="Arial" w:hAnsi="Arial" w:cs="Arial"/>
          <w:b/>
        </w:rPr>
        <w:t xml:space="preserve">Activity 3 </w:t>
      </w:r>
    </w:p>
    <w:p w14:paraId="53D7A486" w14:textId="77777777" w:rsidR="00020169" w:rsidRPr="000A1E21" w:rsidRDefault="00020169" w:rsidP="000A1E21">
      <w:pPr>
        <w:spacing w:after="116"/>
        <w:ind w:left="355" w:right="-15" w:hanging="10"/>
        <w:rPr>
          <w:rFonts w:ascii="Arial" w:hAnsi="Arial" w:cs="Arial"/>
        </w:rPr>
      </w:pPr>
      <w:r w:rsidRPr="000A1E21">
        <w:rPr>
          <w:rFonts w:ascii="Arial" w:hAnsi="Arial" w:cs="Arial"/>
          <w:b/>
        </w:rPr>
        <w:t xml:space="preserve">Direction: Supply the missing number for each item. Write the answer in the blank provided. </w:t>
      </w:r>
    </w:p>
    <w:p w14:paraId="12CF8F8F" w14:textId="77777777" w:rsidR="00020169" w:rsidRPr="000A1E21" w:rsidRDefault="00020169" w:rsidP="000A1E21">
      <w:pPr>
        <w:spacing w:after="44"/>
        <w:ind w:left="355" w:hanging="10"/>
        <w:jc w:val="both"/>
        <w:rPr>
          <w:rFonts w:ascii="Arial" w:hAnsi="Arial" w:cs="Arial"/>
        </w:rPr>
      </w:pPr>
      <w:r w:rsidRPr="000A1E21">
        <w:rPr>
          <w:rFonts w:ascii="Arial" w:hAnsi="Arial" w:cs="Arial"/>
        </w:rPr>
        <w:t>10.</w:t>
      </w:r>
      <w:r w:rsidRPr="000A1E21">
        <w:rPr>
          <w:rFonts w:ascii="Arial" w:eastAsia="Arial" w:hAnsi="Arial" w:cs="Arial"/>
        </w:rPr>
        <w:t xml:space="preserve"> </w:t>
      </w:r>
      <w:r w:rsidRPr="000A1E21">
        <w:rPr>
          <w:rFonts w:ascii="Arial" w:hAnsi="Arial" w:cs="Arial"/>
        </w:rPr>
        <w:t xml:space="preserve"> </w:t>
      </w:r>
      <w:r w:rsidRPr="000A1E21">
        <w:rPr>
          <w:rFonts w:ascii="Arial" w:hAnsi="Arial" w:cs="Arial"/>
        </w:rPr>
        <w:tab/>
      </w:r>
      <w:r w:rsidRPr="000A1E21">
        <w:rPr>
          <w:rFonts w:ascii="Arial" w:hAnsi="Arial" w:cs="Arial"/>
          <w:noProof/>
          <w:lang w:val="en-PH" w:eastAsia="en-PH"/>
        </w:rPr>
        <mc:AlternateContent>
          <mc:Choice Requires="wpg">
            <w:drawing>
              <wp:inline distT="0" distB="0" distL="0" distR="0" wp14:anchorId="718D2D02" wp14:editId="5004888E">
                <wp:extent cx="4667250" cy="238760"/>
                <wp:effectExtent l="0" t="0" r="0" b="27940"/>
                <wp:docPr id="14222" name="Group 14222"/>
                <wp:cNvGraphicFramePr/>
                <a:graphic xmlns:a="http://schemas.openxmlformats.org/drawingml/2006/main">
                  <a:graphicData uri="http://schemas.microsoft.com/office/word/2010/wordprocessingGroup">
                    <wpg:wgp>
                      <wpg:cNvGrpSpPr/>
                      <wpg:grpSpPr>
                        <a:xfrm>
                          <a:off x="0" y="0"/>
                          <a:ext cx="4667250" cy="238760"/>
                          <a:chOff x="0" y="0"/>
                          <a:chExt cx="4667250" cy="238760"/>
                        </a:xfrm>
                      </wpg:grpSpPr>
                      <wps:wsp>
                        <wps:cNvPr id="50" name="Shape 563"/>
                        <wps:cNvSpPr/>
                        <wps:spPr>
                          <a:xfrm>
                            <a:off x="0" y="74168"/>
                            <a:ext cx="4667250" cy="98552"/>
                          </a:xfrm>
                          <a:custGeom>
                            <a:avLst/>
                            <a:gdLst/>
                            <a:ahLst/>
                            <a:cxnLst/>
                            <a:rect l="0" t="0" r="0" b="0"/>
                            <a:pathLst>
                              <a:path w="4667250" h="98552">
                                <a:moveTo>
                                  <a:pt x="85852" y="0"/>
                                </a:moveTo>
                                <a:lnTo>
                                  <a:pt x="85767" y="28615"/>
                                </a:lnTo>
                                <a:lnTo>
                                  <a:pt x="4581568" y="41361"/>
                                </a:lnTo>
                                <a:lnTo>
                                  <a:pt x="4581652" y="12827"/>
                                </a:lnTo>
                                <a:lnTo>
                                  <a:pt x="4667250" y="55880"/>
                                </a:lnTo>
                                <a:lnTo>
                                  <a:pt x="4581399" y="98552"/>
                                </a:lnTo>
                                <a:lnTo>
                                  <a:pt x="4581483" y="69936"/>
                                </a:lnTo>
                                <a:lnTo>
                                  <a:pt x="85682" y="57191"/>
                                </a:lnTo>
                                <a:lnTo>
                                  <a:pt x="85598" y="85725"/>
                                </a:lnTo>
                                <a:lnTo>
                                  <a:pt x="0" y="42545"/>
                                </a:lnTo>
                                <a:lnTo>
                                  <a:pt x="85852" y="0"/>
                                </a:lnTo>
                                <a:close/>
                              </a:path>
                            </a:pathLst>
                          </a:custGeom>
                          <a:ln w="0" cap="flat">
                            <a:miter lim="101600"/>
                          </a:ln>
                        </wps:spPr>
                        <wps:style>
                          <a:lnRef idx="0">
                            <a:srgbClr val="000000"/>
                          </a:lnRef>
                          <a:fillRef idx="1">
                            <a:srgbClr val="4472C4"/>
                          </a:fillRef>
                          <a:effectRef idx="0">
                            <a:scrgbClr r="0" g="0" b="0"/>
                          </a:effectRef>
                          <a:fontRef idx="none"/>
                        </wps:style>
                        <wps:bodyPr/>
                      </wps:wsp>
                      <wps:wsp>
                        <wps:cNvPr id="51" name="Shape 564"/>
                        <wps:cNvSpPr/>
                        <wps:spPr>
                          <a:xfrm>
                            <a:off x="303530" y="4445"/>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2" name="Shape 565"/>
                        <wps:cNvSpPr/>
                        <wps:spPr>
                          <a:xfrm>
                            <a:off x="3914140" y="1397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3" name="Shape 566"/>
                        <wps:cNvSpPr/>
                        <wps:spPr>
                          <a:xfrm>
                            <a:off x="724535" y="127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4" name="Shape 567"/>
                        <wps:cNvSpPr/>
                        <wps:spPr>
                          <a:xfrm>
                            <a:off x="1176655" y="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5" name="Shape 568"/>
                        <wps:cNvSpPr/>
                        <wps:spPr>
                          <a:xfrm>
                            <a:off x="4374515" y="13335"/>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6" name="Shape 569"/>
                        <wps:cNvSpPr/>
                        <wps:spPr>
                          <a:xfrm>
                            <a:off x="1615440" y="762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7" name="Shape 570"/>
                        <wps:cNvSpPr/>
                        <wps:spPr>
                          <a:xfrm>
                            <a:off x="2493645" y="762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8" name="Shape 571"/>
                        <wps:cNvSpPr/>
                        <wps:spPr>
                          <a:xfrm>
                            <a:off x="3457575" y="1397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9" name="Shape 572"/>
                        <wps:cNvSpPr/>
                        <wps:spPr>
                          <a:xfrm>
                            <a:off x="2969260" y="6985"/>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60" name="Shape 573"/>
                        <wps:cNvSpPr/>
                        <wps:spPr>
                          <a:xfrm>
                            <a:off x="2060575" y="8890"/>
                            <a:ext cx="0" cy="224790"/>
                          </a:xfrm>
                          <a:custGeom>
                            <a:avLst/>
                            <a:gdLst/>
                            <a:ahLst/>
                            <a:cxnLst/>
                            <a:rect l="0" t="0" r="0" b="0"/>
                            <a:pathLst>
                              <a:path h="224790">
                                <a:moveTo>
                                  <a:pt x="0" y="0"/>
                                </a:moveTo>
                                <a:lnTo>
                                  <a:pt x="0" y="22479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9F7C985" id="Group 14222" o:spid="_x0000_s1026" style="width:367.5pt;height:18.8pt;mso-position-horizontal-relative:char;mso-position-vertical-relative:line" coordsize="46672,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">
                <v:shape id="Shape 563" o:spid="_x0000_s1027" style="position:absolute;top:741;width:46672;height:986;visibility:visible;mso-wrap-style:square;v-text-anchor:top" coordsize="4667250,98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VlZ8EA&#10;AADbAAAADwAAAGRycy9kb3ducmV2LnhtbESPTUsDQQyG74L/YYjgzc5WUcraaSmlikftB72Gnbiz&#10;dCezzKTt+u/NQfAY3rxPnsyXY+zNhXLpEjuYTiowxE3yHbcO9ru3hxmYIsge+8Tk4IcKLBe3N3Os&#10;fbryF1220hqFcKnRQRAZamtLEyhimaSBWLPvlCOKjrm1PuNV4bG3j1X1YiN2rBcCDrQO1Jy256ga&#10;eDxkL5+zsdo/hc2Z/ft0EOfu78bVKxihUf6X/9of3sGz2usvCgC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VZWfBAAAA2wAAAA8AAAAAAAAAAAAAAAAAmAIAAGRycy9kb3du&#10;cmV2LnhtbFBLBQYAAAAABAAEAPUAAACGAwAAAAA=&#10;" path="m85852,r-85,28615l4581568,41361r84,-28534l4667250,55880r-85851,42672l4581483,69936,85682,57191r-84,28534l,42545,85852,xe" fillcolor="#4472c4" stroked="f" strokeweight="0">
                  <v:stroke miterlimit="66585f" joinstyle="miter"/>
                  <v:path arrowok="t" textboxrect="0,0,4667250,98552"/>
                </v:shape>
                <v:shape id="Shape 564" o:spid="_x0000_s1028" style="position:absolute;left:3035;top:44;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pfOsAA&#10;AADbAAAADwAAAGRycy9kb3ducmV2LnhtbESPQYvCMBSE74L/ITxhb5qq7LJUo0hBkL3Z7d4fzbMt&#10;bV5iE23990YQ9jjMzDfMdj+aTtyp941lBctFAoK4tLrhSkHxe5x/g/ABWWNnmRQ8yMN+N51sMdV2&#10;4DPd81CJCGGfooI6BJdK6cuaDPqFdcTRu9jeYIiyr6TucYhw08lVknxJgw3HhRodZTWVbX4zClxR&#10;5Jl30meIw3p9XbXj30+r1MdsPGxABBrDf/jdPmkFn0t4fYk/QO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mpfOsAAAADbAAAADwAAAAAAAAAAAAAAAACYAgAAZHJzL2Rvd25y&#10;ZXYueG1sUEsFBgAAAAAEAAQA9QAAAIUDAAAAAA==&#10;" path="m,l,224790e" filled="f" strokeweight="1pt">
                  <v:stroke miterlimit="66585f" joinstyle="miter"/>
                  <v:path arrowok="t" textboxrect="0,0,0,224790"/>
                </v:shape>
                <v:shape id="Shape 565" o:spid="_x0000_s1029" style="position:absolute;left:39141;top:139;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BTcAA&#10;AADbAAAADwAAAGRycy9kb3ducmV2LnhtbESPQWvCQBSE7wX/w/IEb3VjpEWiq0hAKN5M4/2RfSYh&#10;2bdrdjXpv3cLhR6HmfmG2R0m04snDb61rGC1TEAQV1a3XCsov0/vGxA+IGvsLZOCH/Jw2M/edphp&#10;O/KFnkWoRYSwz1BBE4LLpPRVQwb90jri6N3sYDBEOdRSDzhGuOllmiSf0mDLcaFBR3lDVVc8jAJX&#10;lkXunfQ54rhe39Nuup47pRbz6bgFEWgK/+G/9pdW8JHC75f4A+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jBTcAAAADbAAAADwAAAAAAAAAAAAAAAACYAgAAZHJzL2Rvd25y&#10;ZXYueG1sUEsFBgAAAAAEAAQA9QAAAIUDAAAAAA==&#10;" path="m,l,224790e" filled="f" strokeweight="1pt">
                  <v:stroke miterlimit="66585f" joinstyle="miter"/>
                  <v:path arrowok="t" textboxrect="0,0,0,224790"/>
                </v:shape>
                <v:shape id="Shape 566" o:spid="_x0000_s1030" style="position:absolute;left:7245;top:12;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Rk1sAA&#10;AADbAAAADwAAAGRycy9kb3ducmV2LnhtbESPQWvCQBSE7wX/w/IEb3WjoUWiq0hAKN5M4/2RfSYh&#10;2bdrdjXpv3cLhR6HmfmG2R0m04snDb61rGC1TEAQV1a3XCsov0/vGxA+IGvsLZOCH/Jw2M/edphp&#10;O/KFnkWoRYSwz1BBE4LLpPRVQwb90jri6N3sYDBEOdRSDzhGuOnlOkk+pcGW40KDjvKGqq54GAWu&#10;LIvcO+lzxDFN7+tuup47pRbz6bgFEWgK/+G/9pdW8JHC75f4A+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Rk1sAAAADbAAAADwAAAAAAAAAAAAAAAACYAgAAZHJzL2Rvd25y&#10;ZXYueG1sUEsFBgAAAAAEAAQA9QAAAIUDAAAAAA==&#10;" path="m,l,224790e" filled="f" strokeweight="1pt">
                  <v:stroke miterlimit="66585f" joinstyle="miter"/>
                  <v:path arrowok="t" textboxrect="0,0,0,224790"/>
                </v:shape>
                <v:shape id="Shape 567" o:spid="_x0000_s1031" style="position:absolute;left:11766;width:0;height:2247;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38osEA&#10;AADbAAAADwAAAGRycy9kb3ducmV2LnhtbESPzWrDMBCE74G+g9hCb7Hc/JTiRgnFECi5xXHvi7W1&#10;ja2Vaimx8/ZRIJDjMDPfMJvdZHpxocG3lhW8JykI4srqlmsF5Wk//wThA7LG3jIpuJKH3fZltsFM&#10;25GPdClCLSKEfYYKmhBcJqWvGjLoE+uIo/dnB4MhyqGWesAxwk0vF2n6IQ22HBcadJQ3VHXF2Shw&#10;ZVnk3kmfI47L5f+im34PnVJvr9P3F4hAU3iGH+0frWC9gvuX+AP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d/KLBAAAA2wAAAA8AAAAAAAAAAAAAAAAAmAIAAGRycy9kb3du&#10;cmV2LnhtbFBLBQYAAAAABAAEAPUAAACGAwAAAAA=&#10;" path="m,l,224790e" filled="f" strokeweight="1pt">
                  <v:stroke miterlimit="66585f" joinstyle="miter"/>
                  <v:path arrowok="t" textboxrect="0,0,0,224790"/>
                </v:shape>
                <v:shape id="Shape 568" o:spid="_x0000_s1032" style="position:absolute;left:43745;top:133;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FZOcAA&#10;AADbAAAADwAAAGRycy9kb3ducmV2LnhtbESPQYvCMBSE74L/IbwFb5qu4iLVKFIQZG926/3RPNvS&#10;5iU20Xb/vREW9jjMzDfM7jCaTjyp941lBZ+LBARxaXXDlYLi5zTfgPABWWNnmRT8kofDfjrZYart&#10;wBd65qESEcI+RQV1CC6V0pc1GfQL64ijd7O9wRBlX0nd4xDhppPLJPmSBhuOCzU6ymoq2/xhFLii&#10;yDPvpM8Qh9XqvmzH63er1OxjPG5BBBrDf/ivfdYK1mt4f4k/QO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FZOcAAAADbAAAADwAAAAAAAAAAAAAAAACYAgAAZHJzL2Rvd25y&#10;ZXYueG1sUEsFBgAAAAAEAAQA9QAAAIUDAAAAAA==&#10;" path="m,l,224790e" filled="f" strokeweight="1pt">
                  <v:stroke miterlimit="66585f" joinstyle="miter"/>
                  <v:path arrowok="t" textboxrect="0,0,0,224790"/>
                </v:shape>
                <v:shape id="Shape 569" o:spid="_x0000_s1033" style="position:absolute;left:16154;top:76;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PHTsAA&#10;AADbAAAADwAAAGRycy9kb3ducmV2LnhtbESPQYvCMBSE7wv+h/AWvK3pKopUo0hBkL3ZrfdH82xL&#10;m5fYRNv990YQ9jjMzDfMdj+aTjyo941lBd+zBARxaXXDlYLi9/i1BuEDssbOMin4Iw/73eRji6m2&#10;A5/pkYdKRAj7FBXUIbhUSl/WZNDPrCOO3tX2BkOUfSV1j0OEm07Ok2QlDTYcF2p0lNVUtvndKHBF&#10;kWfeSZ8hDovFbd6Ol59WqenneNiACDSG//C7fdIKlit4fYk/QO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PHTsAAAADbAAAADwAAAAAAAAAAAAAAAACYAgAAZHJzL2Rvd25y&#10;ZXYueG1sUEsFBgAAAAAEAAQA9QAAAIUDAAAAAA==&#10;" path="m,l,224790e" filled="f" strokeweight="1pt">
                  <v:stroke miterlimit="66585f" joinstyle="miter"/>
                  <v:path arrowok="t" textboxrect="0,0,0,224790"/>
                </v:shape>
                <v:shape id="Shape 570" o:spid="_x0000_s1034" style="position:absolute;left:24936;top:76;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9i1cEA&#10;AADbAAAADwAAAGRycy9kb3ducmV2LnhtbESPQWvCQBSE70L/w/IKvZlNFW1JXaUEhOLNmN4f2dck&#10;JPt2m11N/PeuIHgcZuYbZrObTC8uNPjWsoL3JAVBXFndcq2gPO3nnyB8QNbYWyYFV/Kw277MNphp&#10;O/KRLkWoRYSwz1BBE4LLpPRVQwZ9Yh1x9P7sYDBEOdRSDzhGuOnlIk3X0mDLcaFBR3lDVVecjQJX&#10;lkXunfQ54rhc/i+66ffQKfX2On1/gQg0hWf40f7RClYfcP8Sf4D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PYtXBAAAA2wAAAA8AAAAAAAAAAAAAAAAAmAIAAGRycy9kb3du&#10;cmV2LnhtbFBLBQYAAAAABAAEAPUAAACGAwAAAAA=&#10;" path="m,l,224790e" filled="f" strokeweight="1pt">
                  <v:stroke miterlimit="66585f" joinstyle="miter"/>
                  <v:path arrowok="t" textboxrect="0,0,0,224790"/>
                </v:shape>
                <v:shape id="Shape 571" o:spid="_x0000_s1035" style="position:absolute;left:34575;top:139;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D2p74A&#10;AADbAAAADwAAAGRycy9kb3ducmV2LnhtbERPz0vDMBS+C/4P4QnebOrKZNRlYxQE8bba3R/Nsylt&#10;XrImtvW/N4fBjh/f7/1xtaOYaQq9YwWvWQ6CuHW6505B8/3xsgMRIrLG0TEp+KMAx8Pjwx5L7RY+&#10;01zHTqQQDiUqMDH6UsrQGrIYMueJE/fjJosxwamTesIlhdtRbvL8TVrsOTUY9FQZaof61yrwTVNX&#10;wctQIS5Fcd0M6+VrUOr5aT29g4i0xrv45v7UCrZpbPqSfoA8/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9Q9qe+AAAA2wAAAA8AAAAAAAAAAAAAAAAAmAIAAGRycy9kb3ducmV2&#10;LnhtbFBLBQYAAAAABAAEAPUAAACDAwAAAAA=&#10;" path="m,l,224790e" filled="f" strokeweight="1pt">
                  <v:stroke miterlimit="66585f" joinstyle="miter"/>
                  <v:path arrowok="t" textboxrect="0,0,0,224790"/>
                </v:shape>
                <v:shape id="Shape 572" o:spid="_x0000_s1036" style="position:absolute;left:29692;top:69;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xTPMEA&#10;AADbAAAADwAAAGRycy9kb3ducmV2LnhtbESPQWvCQBSE70L/w/IKvZlNFaVNXaUEhOLNmN4f2dck&#10;JPt2m11N/PeuIHgcZuYbZrObTC8uNPjWsoL3JAVBXFndcq2gPO3nHyB8QNbYWyYFV/Kw277MNphp&#10;O/KRLkWoRYSwz1BBE4LLpPRVQwZ9Yh1x9P7sYDBEOdRSDzhGuOnlIk3X0mDLcaFBR3lDVVecjQJX&#10;lkXunfQ54rhc/i+66ffQKfX2On1/gQg0hWf40f7RClafcP8Sf4D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cUzzBAAAA2wAAAA8AAAAAAAAAAAAAAAAAmAIAAGRycy9kb3du&#10;cmV2LnhtbFBLBQYAAAAABAAEAPUAAACGAwAAAAA=&#10;" path="m,l,224790e" filled="f" strokeweight="1pt">
                  <v:stroke miterlimit="66585f" joinstyle="miter"/>
                  <v:path arrowok="t" textboxrect="0,0,0,224790"/>
                </v:shape>
                <v:shape id="Shape 573" o:spid="_x0000_s1037" style="position:absolute;left:20605;top:88;width:0;height:2248;visibility:visible;mso-wrap-style:square;v-text-anchor:top" coordsize="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owHL0A&#10;AADbAAAADwAAAGRycy9kb3ducmV2LnhtbERPTYvCMBC9C/sfwix403QriFSjSGFB9ra13odmbEub&#10;SWxi2/33m4Pg8fG+D6fZ9GKkwbeWFXytExDEldUt1wrK6/dqB8IHZI29ZVLwRx5Ox4/FATNtJ/6l&#10;sQi1iCHsM1TQhOAyKX3VkEG/to44cnc7GAwRDrXUA04x3PQyTZKtNNhybGjQUd5Q1RVPo8CVZZF7&#10;J32OOG02j7Sbbz+dUsvP+bwHEWgOb/HLfdEKtnF9/BJ/gDz+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0owHL0AAADbAAAADwAAAAAAAAAAAAAAAACYAgAAZHJzL2Rvd25yZXYu&#10;eG1sUEsFBgAAAAAEAAQA9QAAAIIDAAAAAA==&#10;" path="m,l,224790e" filled="f" strokeweight="1pt">
                  <v:stroke miterlimit="66585f" joinstyle="miter"/>
                  <v:path arrowok="t" textboxrect="0,0,0,224790"/>
                </v:shape>
                <w10:anchorlock/>
              </v:group>
            </w:pict>
          </mc:Fallback>
        </mc:AlternateContent>
      </w:r>
    </w:p>
    <w:p w14:paraId="3FC3237C" w14:textId="77777777" w:rsidR="00020169" w:rsidRPr="000A1E21" w:rsidRDefault="00020169" w:rsidP="000A1E21">
      <w:pPr>
        <w:ind w:left="1268"/>
        <w:rPr>
          <w:rFonts w:ascii="Arial" w:hAnsi="Arial" w:cs="Arial"/>
        </w:rPr>
      </w:pPr>
      <w:r w:rsidRPr="000A1E21">
        <w:rPr>
          <w:rFonts w:ascii="Arial" w:hAnsi="Arial" w:cs="Arial"/>
          <w:noProof/>
          <w:lang w:val="en-PH" w:eastAsia="en-PH"/>
        </w:rPr>
        <w:drawing>
          <wp:inline distT="0" distB="0" distL="0" distR="0" wp14:anchorId="58F79FE7" wp14:editId="44A9FB0D">
            <wp:extent cx="89535" cy="1968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8077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9535" cy="19685"/>
                    </a:xfrm>
                    <a:prstGeom prst="rect">
                      <a:avLst/>
                    </a:prstGeom>
                    <a:noFill/>
                    <a:ln>
                      <a:noFill/>
                    </a:ln>
                  </pic:spPr>
                </pic:pic>
              </a:graphicData>
            </a:graphic>
          </wp:inline>
        </w:drawing>
      </w:r>
    </w:p>
    <w:p w14:paraId="3C353147" w14:textId="77777777" w:rsidR="00020169" w:rsidRPr="000A1E21" w:rsidRDefault="00020169" w:rsidP="000A1E21">
      <w:pPr>
        <w:spacing w:after="203"/>
        <w:ind w:left="10" w:right="-15" w:hanging="10"/>
        <w:rPr>
          <w:rFonts w:ascii="Arial" w:hAnsi="Arial" w:cs="Arial"/>
        </w:rPr>
      </w:pPr>
      <w:r w:rsidRPr="000A1E21">
        <w:rPr>
          <w:rFonts w:ascii="Arial" w:hAnsi="Arial" w:cs="Arial"/>
        </w:rPr>
        <w:t xml:space="preserve">                                                                                     </w:t>
      </w:r>
      <w:r w:rsidRPr="000A1E21">
        <w:rPr>
          <w:rFonts w:ascii="Arial" w:hAnsi="Arial" w:cs="Arial"/>
          <w:b/>
        </w:rPr>
        <w:t>4</w:t>
      </w:r>
      <w:r w:rsidRPr="000A1E21">
        <w:rPr>
          <w:rFonts w:ascii="Arial" w:hAnsi="Arial" w:cs="Arial"/>
          <w:b/>
        </w:rPr>
        <w:tab/>
        <w:t>___</w:t>
      </w:r>
      <w:r w:rsidRPr="000A1E21">
        <w:rPr>
          <w:rFonts w:ascii="Arial" w:hAnsi="Arial" w:cs="Arial"/>
          <w:b/>
        </w:rPr>
        <w:tab/>
        <w:t>___</w:t>
      </w:r>
      <w:r w:rsidRPr="000A1E21">
        <w:rPr>
          <w:rFonts w:ascii="Arial" w:hAnsi="Arial" w:cs="Arial"/>
          <w:b/>
        </w:rPr>
        <w:tab/>
        <w:t>___</w:t>
      </w:r>
      <w:r w:rsidRPr="000A1E21">
        <w:rPr>
          <w:rFonts w:ascii="Arial" w:hAnsi="Arial" w:cs="Arial"/>
          <w:b/>
        </w:rPr>
        <w:tab/>
        <w:t>0</w:t>
      </w:r>
      <w:r w:rsidRPr="000A1E21">
        <w:rPr>
          <w:rFonts w:ascii="Arial" w:hAnsi="Arial" w:cs="Arial"/>
        </w:rPr>
        <w:t xml:space="preserve"> </w:t>
      </w:r>
      <w:r w:rsidRPr="000A1E21">
        <w:rPr>
          <w:rFonts w:ascii="Arial" w:hAnsi="Arial" w:cs="Arial"/>
          <w:b/>
        </w:rPr>
        <w:t xml:space="preserve"> </w:t>
      </w:r>
      <w:r w:rsidRPr="000A1E21">
        <w:rPr>
          <w:rFonts w:ascii="Arial" w:hAnsi="Arial" w:cs="Arial"/>
          <w:b/>
        </w:rPr>
        <w:tab/>
        <w:t>___</w:t>
      </w:r>
      <w:r w:rsidRPr="000A1E21">
        <w:rPr>
          <w:rFonts w:ascii="Arial" w:hAnsi="Arial" w:cs="Arial"/>
          <w:b/>
        </w:rPr>
        <w:tab/>
        <w:t xml:space="preserve">2 </w:t>
      </w:r>
      <w:r w:rsidRPr="000A1E21">
        <w:rPr>
          <w:rFonts w:ascii="Arial" w:hAnsi="Arial" w:cs="Arial"/>
          <w:b/>
        </w:rPr>
        <w:tab/>
      </w:r>
      <w:r w:rsidRPr="000A1E21">
        <w:rPr>
          <w:rFonts w:ascii="Arial" w:hAnsi="Arial" w:cs="Arial"/>
        </w:rPr>
        <w:t xml:space="preserve"> </w:t>
      </w:r>
      <w:r w:rsidRPr="000A1E21">
        <w:rPr>
          <w:rFonts w:ascii="Arial" w:hAnsi="Arial" w:cs="Arial"/>
          <w:b/>
        </w:rPr>
        <w:t xml:space="preserve">3 </w:t>
      </w:r>
      <w:r w:rsidRPr="000A1E21">
        <w:rPr>
          <w:rFonts w:ascii="Arial" w:hAnsi="Arial" w:cs="Arial"/>
          <w:b/>
        </w:rPr>
        <w:tab/>
        <w:t xml:space="preserve">4 </w:t>
      </w:r>
      <w:r w:rsidRPr="000A1E21">
        <w:rPr>
          <w:rFonts w:ascii="Arial" w:hAnsi="Arial" w:cs="Arial"/>
          <w:b/>
        </w:rPr>
        <w:tab/>
        <w:t xml:space="preserve">5 </w:t>
      </w:r>
    </w:p>
    <w:p w14:paraId="5FB0337A" w14:textId="77777777" w:rsidR="00020169" w:rsidRPr="000A1E21" w:rsidRDefault="00020169" w:rsidP="000A1E21">
      <w:pPr>
        <w:spacing w:after="1623"/>
        <w:ind w:left="355" w:hanging="10"/>
        <w:jc w:val="both"/>
        <w:rPr>
          <w:rFonts w:ascii="Arial" w:hAnsi="Arial" w:cs="Arial"/>
        </w:rPr>
      </w:pPr>
      <w:r w:rsidRPr="000A1E21">
        <w:rPr>
          <w:rFonts w:ascii="Arial" w:hAnsi="Arial" w:cs="Arial"/>
        </w:rPr>
        <w:t>11.</w:t>
      </w:r>
      <w:r w:rsidRPr="000A1E21">
        <w:rPr>
          <w:rFonts w:ascii="Arial" w:eastAsia="Arial" w:hAnsi="Arial" w:cs="Arial"/>
        </w:rPr>
        <w:t xml:space="preserve"> </w:t>
      </w:r>
      <w:r w:rsidRPr="000A1E21">
        <w:rPr>
          <w:rFonts w:ascii="Arial" w:hAnsi="Arial" w:cs="Arial"/>
        </w:rPr>
        <w:t xml:space="preserve">      </w:t>
      </w:r>
      <w:r w:rsidRPr="000A1E21">
        <w:rPr>
          <w:rFonts w:ascii="Arial" w:hAnsi="Arial" w:cs="Arial"/>
          <w:noProof/>
          <w:position w:val="-5"/>
          <w:lang w:val="en-PH" w:eastAsia="en-PH"/>
        </w:rPr>
        <w:drawing>
          <wp:inline distT="0" distB="0" distL="0" distR="0" wp14:anchorId="547C03A7" wp14:editId="37FB7450">
            <wp:extent cx="89535" cy="19685"/>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9535" cy="19685"/>
                    </a:xfrm>
                    <a:prstGeom prst="rect">
                      <a:avLst/>
                    </a:prstGeom>
                    <a:noFill/>
                    <a:ln>
                      <a:noFill/>
                    </a:ln>
                  </pic:spPr>
                </pic:pic>
              </a:graphicData>
            </a:graphic>
          </wp:inline>
        </w:drawing>
      </w:r>
      <w:r w:rsidRPr="000A1E21">
        <w:rPr>
          <w:rFonts w:ascii="Arial" w:hAnsi="Arial" w:cs="Arial"/>
        </w:rPr>
        <w:t xml:space="preserve">45  </w:t>
      </w:r>
      <w:r w:rsidRPr="000A1E21">
        <w:rPr>
          <w:rFonts w:ascii="Arial" w:hAnsi="Arial" w:cs="Arial"/>
        </w:rPr>
        <w:tab/>
      </w:r>
      <w:r w:rsidRPr="000A1E21">
        <w:rPr>
          <w:rFonts w:ascii="Arial" w:eastAsia="Cambria Math" w:hAnsi="Arial" w:cs="Arial"/>
        </w:rPr>
        <w:t>−35</w:t>
      </w:r>
      <w:r w:rsidRPr="000A1E21">
        <w:rPr>
          <w:rFonts w:ascii="Arial" w:hAnsi="Arial" w:cs="Arial"/>
        </w:rPr>
        <w:t xml:space="preserve"> </w:t>
      </w:r>
      <w:r w:rsidRPr="000A1E21">
        <w:rPr>
          <w:rFonts w:ascii="Arial" w:hAnsi="Arial" w:cs="Arial"/>
        </w:rPr>
        <w:tab/>
        <w:t xml:space="preserve"> </w:t>
      </w:r>
      <w:r w:rsidRPr="000A1E21">
        <w:rPr>
          <w:rFonts w:ascii="Arial" w:hAnsi="Arial" w:cs="Arial"/>
        </w:rPr>
        <w:tab/>
      </w:r>
      <w:r w:rsidRPr="000A1E21">
        <w:rPr>
          <w:rFonts w:ascii="Arial" w:eastAsia="Cambria Math" w:hAnsi="Arial" w:cs="Arial"/>
        </w:rPr>
        <w:t>−25</w:t>
      </w:r>
      <w:r w:rsidRPr="000A1E21">
        <w:rPr>
          <w:rFonts w:ascii="Arial" w:hAnsi="Arial" w:cs="Arial"/>
        </w:rPr>
        <w:t xml:space="preserve"> </w:t>
      </w:r>
      <w:r w:rsidRPr="000A1E21">
        <w:rPr>
          <w:rFonts w:ascii="Arial" w:hAnsi="Arial" w:cs="Arial"/>
        </w:rPr>
        <w:tab/>
        <w:t xml:space="preserve"> </w:t>
      </w:r>
      <w:r w:rsidRPr="000A1E21">
        <w:rPr>
          <w:rFonts w:ascii="Arial" w:hAnsi="Arial" w:cs="Arial"/>
        </w:rPr>
        <w:tab/>
        <w:t xml:space="preserve">__________ </w:t>
      </w:r>
    </w:p>
    <w:p w14:paraId="05B3C27D" w14:textId="77777777" w:rsidR="00020169" w:rsidRPr="000A1E21" w:rsidRDefault="00020169" w:rsidP="000A1E21">
      <w:pPr>
        <w:spacing w:after="1623"/>
        <w:ind w:left="355" w:hanging="10"/>
        <w:jc w:val="both"/>
        <w:rPr>
          <w:rFonts w:ascii="Arial" w:hAnsi="Arial" w:cs="Arial"/>
        </w:rPr>
      </w:pPr>
    </w:p>
    <w:tbl>
      <w:tblPr>
        <w:tblStyle w:val="TableGrid0"/>
        <w:tblpPr w:vertAnchor="text" w:tblpX="360" w:tblpY="-1443"/>
        <w:tblOverlap w:val="never"/>
        <w:tblW w:w="8833" w:type="dxa"/>
        <w:tblInd w:w="0" w:type="dxa"/>
        <w:tblCellMar>
          <w:right w:w="115" w:type="dxa"/>
        </w:tblCellMar>
        <w:tblLook w:val="04A0" w:firstRow="1" w:lastRow="0" w:firstColumn="1" w:lastColumn="0" w:noHBand="0" w:noVBand="1"/>
      </w:tblPr>
      <w:tblGrid>
        <w:gridCol w:w="4124"/>
        <w:gridCol w:w="909"/>
        <w:gridCol w:w="335"/>
        <w:gridCol w:w="1496"/>
        <w:gridCol w:w="802"/>
        <w:gridCol w:w="938"/>
        <w:gridCol w:w="229"/>
      </w:tblGrid>
      <w:tr w:rsidR="00020169" w:rsidRPr="000A1E21" w14:paraId="4A1C234F" w14:textId="77777777" w:rsidTr="00020169">
        <w:trPr>
          <w:trHeight w:val="465"/>
        </w:trPr>
        <w:tc>
          <w:tcPr>
            <w:tcW w:w="4124" w:type="dxa"/>
            <w:hideMark/>
          </w:tcPr>
          <w:p w14:paraId="5C38EFDA" w14:textId="77777777" w:rsidR="00020169" w:rsidRPr="000A1E21" w:rsidRDefault="00020169" w:rsidP="000A1E21">
            <w:pPr>
              <w:rPr>
                <w:rFonts w:ascii="Arial" w:hAnsi="Arial" w:cs="Arial"/>
                <w:sz w:val="20"/>
                <w:szCs w:val="20"/>
                <w:lang w:eastAsia="en-PH"/>
              </w:rPr>
            </w:pPr>
            <w:r w:rsidRPr="000A1E21">
              <w:rPr>
                <w:rFonts w:ascii="Arial" w:hAnsi="Arial" w:cs="Arial"/>
                <w:sz w:val="20"/>
                <w:szCs w:val="20"/>
                <w:lang w:eastAsia="en-PH"/>
              </w:rPr>
              <w:t>12.</w:t>
            </w:r>
            <w:r w:rsidRPr="000A1E21">
              <w:rPr>
                <w:rFonts w:ascii="Arial" w:eastAsia="Arial" w:hAnsi="Arial" w:cs="Arial"/>
                <w:sz w:val="20"/>
                <w:szCs w:val="20"/>
                <w:lang w:eastAsia="en-PH"/>
              </w:rPr>
              <w:t xml:space="preserve"> </w:t>
            </w:r>
            <w:r w:rsidRPr="000A1E21">
              <w:rPr>
                <w:rFonts w:ascii="Arial" w:hAnsi="Arial" w:cs="Arial"/>
                <w:sz w:val="20"/>
                <w:szCs w:val="20"/>
                <w:lang w:eastAsia="en-PH"/>
              </w:rPr>
              <w:t xml:space="preserve">      18 : _______ =  21 :  28 </w:t>
            </w:r>
          </w:p>
        </w:tc>
        <w:tc>
          <w:tcPr>
            <w:tcW w:w="909" w:type="dxa"/>
            <w:hideMark/>
          </w:tcPr>
          <w:p w14:paraId="0F56721D" w14:textId="77777777" w:rsidR="00020169" w:rsidRPr="000A1E21" w:rsidRDefault="00020169" w:rsidP="000A1E21">
            <w:pPr>
              <w:rPr>
                <w:rFonts w:ascii="Arial" w:hAnsi="Arial" w:cs="Arial"/>
                <w:sz w:val="20"/>
                <w:szCs w:val="20"/>
                <w:lang w:eastAsia="en-PH"/>
              </w:rPr>
            </w:pPr>
            <w:r w:rsidRPr="000A1E21">
              <w:rPr>
                <w:rFonts w:ascii="Arial" w:hAnsi="Arial" w:cs="Arial"/>
                <w:sz w:val="20"/>
                <w:szCs w:val="20"/>
                <w:lang w:eastAsia="en-PH"/>
              </w:rPr>
              <w:t xml:space="preserve"> </w:t>
            </w:r>
          </w:p>
        </w:tc>
        <w:tc>
          <w:tcPr>
            <w:tcW w:w="335" w:type="dxa"/>
          </w:tcPr>
          <w:p w14:paraId="026475F1" w14:textId="77777777" w:rsidR="00020169" w:rsidRPr="000A1E21" w:rsidRDefault="00020169" w:rsidP="000A1E21">
            <w:pPr>
              <w:rPr>
                <w:rFonts w:ascii="Arial" w:hAnsi="Arial" w:cs="Arial"/>
                <w:sz w:val="20"/>
                <w:szCs w:val="20"/>
                <w:lang w:eastAsia="en-PH"/>
              </w:rPr>
            </w:pPr>
          </w:p>
        </w:tc>
        <w:tc>
          <w:tcPr>
            <w:tcW w:w="1496" w:type="dxa"/>
          </w:tcPr>
          <w:p w14:paraId="630D42E4" w14:textId="77777777" w:rsidR="00020169" w:rsidRPr="000A1E21" w:rsidRDefault="00020169" w:rsidP="000A1E21">
            <w:pPr>
              <w:rPr>
                <w:rFonts w:ascii="Arial" w:hAnsi="Arial" w:cs="Arial"/>
                <w:sz w:val="20"/>
                <w:szCs w:val="20"/>
                <w:lang w:eastAsia="en-PH"/>
              </w:rPr>
            </w:pPr>
          </w:p>
        </w:tc>
        <w:tc>
          <w:tcPr>
            <w:tcW w:w="802" w:type="dxa"/>
          </w:tcPr>
          <w:p w14:paraId="0ECC0258" w14:textId="77777777" w:rsidR="00020169" w:rsidRPr="000A1E21" w:rsidRDefault="00020169" w:rsidP="000A1E21">
            <w:pPr>
              <w:rPr>
                <w:rFonts w:ascii="Arial" w:hAnsi="Arial" w:cs="Arial"/>
                <w:sz w:val="20"/>
                <w:szCs w:val="20"/>
                <w:lang w:eastAsia="en-PH"/>
              </w:rPr>
            </w:pPr>
          </w:p>
        </w:tc>
        <w:tc>
          <w:tcPr>
            <w:tcW w:w="938" w:type="dxa"/>
          </w:tcPr>
          <w:p w14:paraId="4382A876" w14:textId="77777777" w:rsidR="00020169" w:rsidRPr="000A1E21" w:rsidRDefault="00020169" w:rsidP="000A1E21">
            <w:pPr>
              <w:rPr>
                <w:rFonts w:ascii="Arial" w:hAnsi="Arial" w:cs="Arial"/>
                <w:sz w:val="20"/>
                <w:szCs w:val="20"/>
                <w:lang w:eastAsia="en-PH"/>
              </w:rPr>
            </w:pPr>
          </w:p>
        </w:tc>
        <w:tc>
          <w:tcPr>
            <w:tcW w:w="229" w:type="dxa"/>
          </w:tcPr>
          <w:p w14:paraId="06857D14" w14:textId="77777777" w:rsidR="00020169" w:rsidRPr="000A1E21" w:rsidRDefault="00020169" w:rsidP="000A1E21">
            <w:pPr>
              <w:rPr>
                <w:rFonts w:ascii="Arial" w:hAnsi="Arial" w:cs="Arial"/>
                <w:sz w:val="20"/>
                <w:szCs w:val="20"/>
                <w:lang w:eastAsia="en-PH"/>
              </w:rPr>
            </w:pPr>
          </w:p>
        </w:tc>
      </w:tr>
      <w:tr w:rsidR="00020169" w:rsidRPr="000A1E21" w14:paraId="32922363" w14:textId="77777777" w:rsidTr="00020169">
        <w:trPr>
          <w:trHeight w:val="1705"/>
        </w:trPr>
        <w:tc>
          <w:tcPr>
            <w:tcW w:w="4124" w:type="dxa"/>
            <w:vAlign w:val="center"/>
            <w:hideMark/>
          </w:tcPr>
          <w:p w14:paraId="34836CA2" w14:textId="77777777" w:rsidR="00020169" w:rsidRPr="000A1E21" w:rsidRDefault="00020169" w:rsidP="000A1E21">
            <w:pPr>
              <w:numPr>
                <w:ilvl w:val="0"/>
                <w:numId w:val="39"/>
              </w:numPr>
              <w:spacing w:after="211"/>
              <w:ind w:hanging="705"/>
              <w:rPr>
                <w:rFonts w:ascii="Arial" w:hAnsi="Arial" w:cs="Arial"/>
                <w:sz w:val="20"/>
                <w:szCs w:val="20"/>
                <w:lang w:eastAsia="en-PH"/>
              </w:rPr>
            </w:pPr>
            <w:r w:rsidRPr="000A1E21">
              <w:rPr>
                <w:rFonts w:ascii="Arial" w:hAnsi="Arial" w:cs="Arial"/>
                <w:sz w:val="20"/>
                <w:szCs w:val="20"/>
                <w:lang w:eastAsia="en-PH"/>
              </w:rPr>
              <w:t xml:space="preserve">1 500 :3  = 1000 : _______ </w:t>
            </w:r>
          </w:p>
          <w:p w14:paraId="30EB6203" w14:textId="77777777" w:rsidR="00020169" w:rsidRPr="000A1E21" w:rsidRDefault="00020169" w:rsidP="000A1E21">
            <w:pPr>
              <w:numPr>
                <w:ilvl w:val="0"/>
                <w:numId w:val="39"/>
              </w:numPr>
              <w:spacing w:after="195"/>
              <w:ind w:hanging="705"/>
              <w:rPr>
                <w:rFonts w:ascii="Arial" w:hAnsi="Arial" w:cs="Arial"/>
                <w:sz w:val="20"/>
                <w:szCs w:val="20"/>
                <w:lang w:eastAsia="en-PH"/>
              </w:rPr>
            </w:pPr>
            <w:r w:rsidRPr="000A1E21">
              <w:rPr>
                <w:rFonts w:ascii="Arial" w:hAnsi="Arial" w:cs="Arial"/>
                <w:sz w:val="20"/>
                <w:szCs w:val="20"/>
                <w:lang w:eastAsia="en-PH"/>
              </w:rPr>
              <w:t xml:space="preserve">1, 3, 9, 27, ________ </w:t>
            </w:r>
          </w:p>
          <w:p w14:paraId="511BDACA" w14:textId="77777777" w:rsidR="00020169" w:rsidRPr="000A1E21" w:rsidRDefault="00020169" w:rsidP="000A1E21">
            <w:pPr>
              <w:ind w:left="280"/>
              <w:rPr>
                <w:rFonts w:ascii="Arial" w:hAnsi="Arial" w:cs="Arial"/>
                <w:sz w:val="20"/>
                <w:szCs w:val="20"/>
                <w:lang w:eastAsia="en-PH"/>
              </w:rPr>
            </w:pPr>
            <w:r w:rsidRPr="000A1E21">
              <w:rPr>
                <w:rFonts w:ascii="Arial" w:eastAsia="Arial" w:hAnsi="Arial" w:cs="Arial"/>
                <w:sz w:val="20"/>
                <w:szCs w:val="20"/>
                <w:lang w:eastAsia="en-PH"/>
              </w:rPr>
              <w:t xml:space="preserve"> </w:t>
            </w:r>
            <w:r w:rsidRPr="000A1E21">
              <w:rPr>
                <w:rFonts w:ascii="Arial" w:eastAsia="Arial" w:hAnsi="Arial" w:cs="Arial"/>
                <w:sz w:val="20"/>
                <w:szCs w:val="20"/>
                <w:lang w:eastAsia="en-PH"/>
              </w:rPr>
              <w:tab/>
            </w:r>
            <w:r w:rsidRPr="000A1E21">
              <w:rPr>
                <w:rFonts w:ascii="Arial" w:eastAsia="Cambria Math" w:hAnsi="Arial" w:cs="Arial"/>
                <w:sz w:val="20"/>
                <w:szCs w:val="20"/>
                <w:lang w:eastAsia="en-PH"/>
              </w:rPr>
              <w:t>2</w:t>
            </w:r>
            <w:r w:rsidRPr="000A1E21">
              <w:rPr>
                <w:rFonts w:ascii="Arial" w:eastAsia="Cambria Math" w:hAnsi="Arial" w:cs="Arial"/>
                <w:sz w:val="20"/>
                <w:szCs w:val="20"/>
                <w:lang w:eastAsia="en-PH"/>
              </w:rPr>
              <w:tab/>
              <w:t>3</w:t>
            </w:r>
            <w:r w:rsidRPr="000A1E21">
              <w:rPr>
                <w:rFonts w:ascii="Arial" w:eastAsia="Cambria Math" w:hAnsi="Arial" w:cs="Arial"/>
                <w:sz w:val="20"/>
                <w:szCs w:val="20"/>
                <w:lang w:eastAsia="en-PH"/>
              </w:rPr>
              <w:tab/>
              <w:t>4</w:t>
            </w:r>
          </w:p>
        </w:tc>
        <w:tc>
          <w:tcPr>
            <w:tcW w:w="909" w:type="dxa"/>
            <w:hideMark/>
          </w:tcPr>
          <w:p w14:paraId="34A55F16" w14:textId="77777777" w:rsidR="00020169" w:rsidRPr="000A1E21" w:rsidRDefault="00020169" w:rsidP="000A1E21">
            <w:pPr>
              <w:rPr>
                <w:rFonts w:ascii="Arial" w:hAnsi="Arial" w:cs="Arial"/>
                <w:sz w:val="20"/>
                <w:szCs w:val="20"/>
                <w:lang w:eastAsia="en-PH"/>
              </w:rPr>
            </w:pPr>
            <w:r w:rsidRPr="000A1E21">
              <w:rPr>
                <w:rFonts w:ascii="Arial" w:hAnsi="Arial" w:cs="Arial"/>
                <w:sz w:val="20"/>
                <w:szCs w:val="20"/>
                <w:lang w:eastAsia="en-PH"/>
              </w:rPr>
              <w:t xml:space="preserve"> </w:t>
            </w:r>
          </w:p>
        </w:tc>
        <w:tc>
          <w:tcPr>
            <w:tcW w:w="335" w:type="dxa"/>
            <w:hideMark/>
          </w:tcPr>
          <w:p w14:paraId="473D9174" w14:textId="77777777" w:rsidR="00020169" w:rsidRPr="000A1E21" w:rsidRDefault="00020169" w:rsidP="000A1E21">
            <w:pPr>
              <w:rPr>
                <w:rFonts w:ascii="Arial" w:hAnsi="Arial" w:cs="Arial"/>
                <w:sz w:val="20"/>
                <w:szCs w:val="20"/>
                <w:lang w:eastAsia="en-PH"/>
              </w:rPr>
            </w:pPr>
            <w:r w:rsidRPr="000A1E21">
              <w:rPr>
                <w:rFonts w:ascii="Arial" w:hAnsi="Arial" w:cs="Arial"/>
                <w:sz w:val="20"/>
                <w:szCs w:val="20"/>
                <w:lang w:eastAsia="en-PH"/>
              </w:rPr>
              <w:t xml:space="preserve"> </w:t>
            </w:r>
          </w:p>
        </w:tc>
        <w:tc>
          <w:tcPr>
            <w:tcW w:w="1496" w:type="dxa"/>
            <w:hideMark/>
          </w:tcPr>
          <w:p w14:paraId="2001ED67" w14:textId="77777777" w:rsidR="00020169" w:rsidRPr="000A1E21" w:rsidRDefault="00020169" w:rsidP="000A1E21">
            <w:pPr>
              <w:ind w:left="456"/>
              <w:rPr>
                <w:rFonts w:ascii="Arial" w:hAnsi="Arial" w:cs="Arial"/>
                <w:sz w:val="20"/>
                <w:szCs w:val="20"/>
                <w:lang w:eastAsia="en-PH"/>
              </w:rPr>
            </w:pPr>
            <w:r w:rsidRPr="000A1E21">
              <w:rPr>
                <w:rFonts w:ascii="Arial" w:hAnsi="Arial" w:cs="Arial"/>
                <w:sz w:val="20"/>
                <w:szCs w:val="20"/>
                <w:lang w:eastAsia="en-PH"/>
              </w:rPr>
              <w:t xml:space="preserve"> </w:t>
            </w:r>
          </w:p>
        </w:tc>
        <w:tc>
          <w:tcPr>
            <w:tcW w:w="802" w:type="dxa"/>
            <w:hideMark/>
          </w:tcPr>
          <w:p w14:paraId="04FD4F3B" w14:textId="77777777" w:rsidR="00020169" w:rsidRPr="000A1E21" w:rsidRDefault="00020169" w:rsidP="000A1E21">
            <w:pPr>
              <w:rPr>
                <w:rFonts w:ascii="Arial" w:hAnsi="Arial" w:cs="Arial"/>
                <w:sz w:val="20"/>
                <w:szCs w:val="20"/>
                <w:lang w:eastAsia="en-PH"/>
              </w:rPr>
            </w:pPr>
            <w:r w:rsidRPr="000A1E21">
              <w:rPr>
                <w:rFonts w:ascii="Arial" w:hAnsi="Arial" w:cs="Arial"/>
                <w:sz w:val="20"/>
                <w:szCs w:val="20"/>
                <w:lang w:eastAsia="en-PH"/>
              </w:rPr>
              <w:t xml:space="preserve"> </w:t>
            </w:r>
          </w:p>
        </w:tc>
        <w:tc>
          <w:tcPr>
            <w:tcW w:w="938" w:type="dxa"/>
            <w:hideMark/>
          </w:tcPr>
          <w:p w14:paraId="04D53080" w14:textId="77777777" w:rsidR="00020169" w:rsidRPr="000A1E21" w:rsidRDefault="00020169" w:rsidP="000A1E21">
            <w:pPr>
              <w:ind w:left="86"/>
              <w:rPr>
                <w:rFonts w:ascii="Arial" w:hAnsi="Arial" w:cs="Arial"/>
                <w:sz w:val="20"/>
                <w:szCs w:val="20"/>
                <w:lang w:eastAsia="en-PH"/>
              </w:rPr>
            </w:pPr>
            <w:r w:rsidRPr="000A1E21">
              <w:rPr>
                <w:rFonts w:ascii="Arial" w:hAnsi="Arial" w:cs="Arial"/>
                <w:sz w:val="20"/>
                <w:szCs w:val="20"/>
                <w:lang w:eastAsia="en-PH"/>
              </w:rPr>
              <w:t xml:space="preserve"> </w:t>
            </w:r>
          </w:p>
        </w:tc>
        <w:tc>
          <w:tcPr>
            <w:tcW w:w="229" w:type="dxa"/>
            <w:hideMark/>
          </w:tcPr>
          <w:p w14:paraId="01B25C78" w14:textId="77777777" w:rsidR="00020169" w:rsidRPr="000A1E21" w:rsidRDefault="00020169" w:rsidP="000A1E21">
            <w:pPr>
              <w:ind w:left="64"/>
              <w:rPr>
                <w:rFonts w:ascii="Arial" w:hAnsi="Arial" w:cs="Arial"/>
                <w:sz w:val="20"/>
                <w:szCs w:val="20"/>
                <w:lang w:eastAsia="en-PH"/>
              </w:rPr>
            </w:pPr>
            <w:r w:rsidRPr="000A1E21">
              <w:rPr>
                <w:rFonts w:ascii="Arial" w:hAnsi="Arial" w:cs="Arial"/>
                <w:sz w:val="20"/>
                <w:szCs w:val="20"/>
                <w:lang w:eastAsia="en-PH"/>
              </w:rPr>
              <w:t xml:space="preserve"> </w:t>
            </w:r>
          </w:p>
        </w:tc>
      </w:tr>
    </w:tbl>
    <w:p w14:paraId="2B6464DC" w14:textId="77777777" w:rsidR="00020169" w:rsidRPr="000A1E21" w:rsidRDefault="00020169" w:rsidP="000A1E21">
      <w:pPr>
        <w:numPr>
          <w:ilvl w:val="0"/>
          <w:numId w:val="40"/>
        </w:numPr>
        <w:spacing w:after="195"/>
        <w:ind w:hanging="508"/>
        <w:jc w:val="both"/>
        <w:rPr>
          <w:rFonts w:ascii="Arial" w:hAnsi="Arial" w:cs="Arial"/>
        </w:rPr>
      </w:pPr>
      <w:r w:rsidRPr="000A1E21">
        <w:rPr>
          <w:rFonts w:ascii="Arial" w:hAnsi="Arial" w:cs="Arial"/>
          <w:noProof/>
          <w:position w:val="-13"/>
          <w:lang w:val="en-PH" w:eastAsia="en-PH"/>
        </w:rPr>
        <w:drawing>
          <wp:inline distT="0" distB="0" distL="0" distR="0" wp14:anchorId="3B52BE63" wp14:editId="6A3CC26B">
            <wp:extent cx="377825" cy="11938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7825" cy="119380"/>
                    </a:xfrm>
                    <a:prstGeom prst="rect">
                      <a:avLst/>
                    </a:prstGeom>
                    <a:noFill/>
                    <a:ln>
                      <a:noFill/>
                    </a:ln>
                  </pic:spPr>
                </pic:pic>
              </a:graphicData>
            </a:graphic>
          </wp:inline>
        </w:drawing>
      </w:r>
      <w:r w:rsidRPr="000A1E21">
        <w:rPr>
          <w:rFonts w:ascii="Arial" w:hAnsi="Arial" w:cs="Arial"/>
        </w:rPr>
        <w:t xml:space="preserve"> ,  ,  ,  ________ </w:t>
      </w:r>
    </w:p>
    <w:p w14:paraId="457E18E0" w14:textId="77777777" w:rsidR="00020169" w:rsidRPr="000A1E21" w:rsidRDefault="00020169" w:rsidP="000A1E21">
      <w:pPr>
        <w:numPr>
          <w:ilvl w:val="0"/>
          <w:numId w:val="40"/>
        </w:numPr>
        <w:spacing w:after="215"/>
        <w:ind w:hanging="508"/>
        <w:jc w:val="both"/>
        <w:rPr>
          <w:rFonts w:ascii="Arial" w:hAnsi="Arial" w:cs="Arial"/>
        </w:rPr>
      </w:pPr>
      <w:r w:rsidRPr="000A1E21">
        <w:rPr>
          <w:rFonts w:ascii="Arial" w:eastAsia="Cambria Math" w:hAnsi="Arial" w:cs="Arial"/>
        </w:rPr>
        <w:t>−2</w:t>
      </w:r>
      <w:r w:rsidRPr="000A1E21">
        <w:rPr>
          <w:rFonts w:ascii="Arial" w:hAnsi="Arial" w:cs="Arial"/>
        </w:rPr>
        <w:t xml:space="preserve"> , </w:t>
      </w:r>
      <w:r w:rsidRPr="000A1E21">
        <w:rPr>
          <w:rFonts w:ascii="Arial" w:eastAsia="Cambria Math" w:hAnsi="Arial" w:cs="Arial"/>
        </w:rPr>
        <w:t>−4</w:t>
      </w:r>
      <w:r w:rsidRPr="000A1E21">
        <w:rPr>
          <w:rFonts w:ascii="Arial" w:hAnsi="Arial" w:cs="Arial"/>
        </w:rPr>
        <w:t xml:space="preserve"> , </w:t>
      </w:r>
      <w:r w:rsidRPr="000A1E21">
        <w:rPr>
          <w:rFonts w:ascii="Arial" w:eastAsia="Cambria Math" w:hAnsi="Arial" w:cs="Arial"/>
        </w:rPr>
        <w:t>−6</w:t>
      </w:r>
      <w:r w:rsidRPr="000A1E21">
        <w:rPr>
          <w:rFonts w:ascii="Arial" w:hAnsi="Arial" w:cs="Arial"/>
        </w:rPr>
        <w:t xml:space="preserve">, ________ </w:t>
      </w:r>
    </w:p>
    <w:tbl>
      <w:tblPr>
        <w:tblStyle w:val="TableGrid0"/>
        <w:tblpPr w:vertAnchor="text" w:horzAnchor="page" w:tblpX="6628" w:tblpY="403"/>
        <w:tblOverlap w:val="never"/>
        <w:tblW w:w="1385" w:type="dxa"/>
        <w:tblInd w:w="0" w:type="dxa"/>
        <w:tblCellMar>
          <w:left w:w="115" w:type="dxa"/>
          <w:right w:w="115" w:type="dxa"/>
        </w:tblCellMar>
        <w:tblLook w:val="04A0" w:firstRow="1" w:lastRow="0" w:firstColumn="1" w:lastColumn="0" w:noHBand="0" w:noVBand="1"/>
      </w:tblPr>
      <w:tblGrid>
        <w:gridCol w:w="277"/>
        <w:gridCol w:w="277"/>
        <w:gridCol w:w="278"/>
        <w:gridCol w:w="277"/>
        <w:gridCol w:w="276"/>
      </w:tblGrid>
      <w:tr w:rsidR="00020169" w:rsidRPr="000A1E21" w14:paraId="44310DB9" w14:textId="77777777" w:rsidTr="00020169">
        <w:trPr>
          <w:trHeight w:val="280"/>
        </w:trPr>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118D11C2" w14:textId="77777777" w:rsidR="00020169" w:rsidRPr="000A1E21" w:rsidRDefault="00020169" w:rsidP="000A1E21">
            <w:pPr>
              <w:rPr>
                <w:rFonts w:ascii="Arial" w:hAnsi="Arial" w:cs="Arial"/>
                <w:sz w:val="20"/>
                <w:szCs w:val="20"/>
              </w:rPr>
            </w:pPr>
          </w:p>
        </w:tc>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6BEF04C8" w14:textId="77777777" w:rsidR="00020169" w:rsidRPr="000A1E21" w:rsidRDefault="00020169" w:rsidP="000A1E21">
            <w:pPr>
              <w:jc w:val="center"/>
              <w:rPr>
                <w:rFonts w:ascii="Arial" w:eastAsia="Times New Roman" w:hAnsi="Arial" w:cs="Arial"/>
                <w:sz w:val="20"/>
                <w:szCs w:val="20"/>
                <w:lang w:val="en-US"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shd w:val="clear" w:color="auto" w:fill="F9B9F1"/>
            <w:hideMark/>
          </w:tcPr>
          <w:p w14:paraId="4B976D88"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0B51E46F"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4" w:space="0" w:color="000000"/>
              <w:left w:val="single" w:sz="4" w:space="0" w:color="000000"/>
              <w:bottom w:val="single" w:sz="2" w:space="0" w:color="F9B9F1"/>
              <w:right w:val="single" w:sz="4" w:space="0" w:color="000000"/>
            </w:tcBorders>
            <w:shd w:val="clear" w:color="auto" w:fill="F9B9F1"/>
            <w:hideMark/>
          </w:tcPr>
          <w:p w14:paraId="5FB52A9F"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6D6C2028" w14:textId="77777777" w:rsidTr="00020169">
        <w:trPr>
          <w:trHeight w:val="277"/>
        </w:trPr>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28E844A1"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hideMark/>
          </w:tcPr>
          <w:p w14:paraId="719DA6D5"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hideMark/>
          </w:tcPr>
          <w:p w14:paraId="48162B1F"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hideMark/>
          </w:tcPr>
          <w:p w14:paraId="158113E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2" w:space="0" w:color="F9B9F1"/>
              <w:right w:val="single" w:sz="4" w:space="0" w:color="000000"/>
            </w:tcBorders>
            <w:shd w:val="clear" w:color="auto" w:fill="F9B9F1"/>
            <w:hideMark/>
          </w:tcPr>
          <w:p w14:paraId="13E5AEB5"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11548E46" w14:textId="77777777" w:rsidTr="00020169">
        <w:trPr>
          <w:trHeight w:val="280"/>
        </w:trPr>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681A8688"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hideMark/>
          </w:tcPr>
          <w:p w14:paraId="5CA7EDBD"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hideMark/>
          </w:tcPr>
          <w:p w14:paraId="31585FCD"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hideMark/>
          </w:tcPr>
          <w:p w14:paraId="266003C8"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2" w:space="0" w:color="F9B9F1"/>
              <w:right w:val="single" w:sz="4" w:space="0" w:color="000000"/>
            </w:tcBorders>
            <w:shd w:val="clear" w:color="auto" w:fill="F9B9F1"/>
            <w:hideMark/>
          </w:tcPr>
          <w:p w14:paraId="4C7DCDFF"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79A5EF3F" w14:textId="77777777" w:rsidTr="00020169">
        <w:trPr>
          <w:trHeight w:val="280"/>
        </w:trPr>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73E2D6B6"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hideMark/>
          </w:tcPr>
          <w:p w14:paraId="605408A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hideMark/>
          </w:tcPr>
          <w:p w14:paraId="12DD480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2" w:space="0" w:color="F9B9F1"/>
              <w:right w:val="single" w:sz="4" w:space="0" w:color="000000"/>
            </w:tcBorders>
            <w:hideMark/>
          </w:tcPr>
          <w:p w14:paraId="4E2158C9"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2" w:space="0" w:color="F9B9F1"/>
              <w:right w:val="single" w:sz="4" w:space="0" w:color="000000"/>
            </w:tcBorders>
            <w:shd w:val="clear" w:color="auto" w:fill="F9B9F1"/>
            <w:hideMark/>
          </w:tcPr>
          <w:p w14:paraId="7057F6D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6E1A8AAF" w14:textId="77777777" w:rsidTr="00020169">
        <w:trPr>
          <w:trHeight w:val="274"/>
        </w:trPr>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6DD82D02"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19439FF0"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shd w:val="clear" w:color="auto" w:fill="F9B9F1"/>
            <w:hideMark/>
          </w:tcPr>
          <w:p w14:paraId="525B778E"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2" w:space="0" w:color="F9B9F1"/>
              <w:left w:val="single" w:sz="4" w:space="0" w:color="000000"/>
              <w:bottom w:val="single" w:sz="4" w:space="0" w:color="000000"/>
              <w:right w:val="single" w:sz="4" w:space="0" w:color="000000"/>
            </w:tcBorders>
            <w:shd w:val="clear" w:color="auto" w:fill="F9B9F1"/>
            <w:hideMark/>
          </w:tcPr>
          <w:p w14:paraId="1A06535C"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4" w:space="0" w:color="000000"/>
              <w:right w:val="single" w:sz="4" w:space="0" w:color="000000"/>
            </w:tcBorders>
            <w:shd w:val="clear" w:color="auto" w:fill="F9B9F1"/>
            <w:hideMark/>
          </w:tcPr>
          <w:p w14:paraId="7FB8C2E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bl>
    <w:p w14:paraId="0B474933" w14:textId="77777777" w:rsidR="00020169" w:rsidRPr="000A1E21" w:rsidRDefault="00020169" w:rsidP="000A1E21">
      <w:pPr>
        <w:numPr>
          <w:ilvl w:val="0"/>
          <w:numId w:val="40"/>
        </w:numPr>
        <w:spacing w:after="409"/>
        <w:ind w:hanging="508"/>
        <w:jc w:val="both"/>
        <w:rPr>
          <w:rFonts w:ascii="Arial" w:hAnsi="Arial" w:cs="Arial"/>
        </w:rPr>
      </w:pPr>
      <w:r w:rsidRPr="000A1E21">
        <w:rPr>
          <w:rFonts w:ascii="Arial" w:hAnsi="Arial" w:cs="Arial"/>
        </w:rPr>
        <w:t>How many tiles are shaded and not shaded for the 6</w:t>
      </w:r>
      <w:r w:rsidRPr="000A1E21">
        <w:rPr>
          <w:rFonts w:ascii="Arial" w:hAnsi="Arial" w:cs="Arial"/>
          <w:vertAlign w:val="superscript"/>
        </w:rPr>
        <w:t>th</w:t>
      </w:r>
      <w:r w:rsidRPr="000A1E21">
        <w:rPr>
          <w:rFonts w:ascii="Arial" w:hAnsi="Arial" w:cs="Arial"/>
        </w:rPr>
        <w:t xml:space="preserve"> figure __________? </w:t>
      </w:r>
    </w:p>
    <w:tbl>
      <w:tblPr>
        <w:tblStyle w:val="TableGrid0"/>
        <w:tblW w:w="828" w:type="dxa"/>
        <w:tblInd w:w="447" w:type="dxa"/>
        <w:tblCellMar>
          <w:left w:w="115" w:type="dxa"/>
          <w:right w:w="115" w:type="dxa"/>
        </w:tblCellMar>
        <w:tblLook w:val="04A0" w:firstRow="1" w:lastRow="0" w:firstColumn="1" w:lastColumn="0" w:noHBand="0" w:noVBand="1"/>
      </w:tblPr>
      <w:tblGrid>
        <w:gridCol w:w="274"/>
        <w:gridCol w:w="279"/>
        <w:gridCol w:w="275"/>
      </w:tblGrid>
      <w:tr w:rsidR="00020169" w:rsidRPr="000A1E21" w14:paraId="275EF9DB" w14:textId="77777777" w:rsidTr="00020169">
        <w:trPr>
          <w:trHeight w:val="273"/>
        </w:trPr>
        <w:tc>
          <w:tcPr>
            <w:tcW w:w="275" w:type="dxa"/>
            <w:tcBorders>
              <w:top w:val="single" w:sz="4" w:space="0" w:color="000000"/>
              <w:left w:val="single" w:sz="4" w:space="0" w:color="000000"/>
              <w:bottom w:val="single" w:sz="4" w:space="0" w:color="000000"/>
              <w:right w:val="single" w:sz="4" w:space="0" w:color="000000"/>
            </w:tcBorders>
            <w:shd w:val="clear" w:color="auto" w:fill="F9B9F1"/>
            <w:hideMark/>
          </w:tcPr>
          <w:p w14:paraId="48CFD31D"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9" w:type="dxa"/>
            <w:tcBorders>
              <w:top w:val="single" w:sz="4" w:space="0" w:color="000000"/>
              <w:left w:val="single" w:sz="4" w:space="0" w:color="000000"/>
              <w:bottom w:val="single" w:sz="4" w:space="0" w:color="000000"/>
              <w:right w:val="single" w:sz="4" w:space="0" w:color="000000"/>
            </w:tcBorders>
            <w:shd w:val="clear" w:color="auto" w:fill="F9B9F1"/>
            <w:hideMark/>
          </w:tcPr>
          <w:p w14:paraId="67E2D21B"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5" w:type="dxa"/>
            <w:tcBorders>
              <w:top w:val="single" w:sz="4" w:space="0" w:color="000000"/>
              <w:left w:val="single" w:sz="4" w:space="0" w:color="000000"/>
              <w:bottom w:val="single" w:sz="4" w:space="0" w:color="000000"/>
              <w:right w:val="single" w:sz="4" w:space="0" w:color="000000"/>
            </w:tcBorders>
            <w:shd w:val="clear" w:color="auto" w:fill="F9B9F1"/>
            <w:hideMark/>
          </w:tcPr>
          <w:p w14:paraId="03A33618"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bl>
    <w:tbl>
      <w:tblPr>
        <w:tblStyle w:val="TableGrid0"/>
        <w:tblpPr w:vertAnchor="text" w:horzAnchor="page" w:tblpX="4481" w:tblpY="-315"/>
        <w:tblOverlap w:val="never"/>
        <w:tblW w:w="1107" w:type="dxa"/>
        <w:tblInd w:w="0" w:type="dxa"/>
        <w:tblCellMar>
          <w:left w:w="115" w:type="dxa"/>
          <w:right w:w="115" w:type="dxa"/>
        </w:tblCellMar>
        <w:tblLook w:val="04A0" w:firstRow="1" w:lastRow="0" w:firstColumn="1" w:lastColumn="0" w:noHBand="0" w:noVBand="1"/>
      </w:tblPr>
      <w:tblGrid>
        <w:gridCol w:w="276"/>
        <w:gridCol w:w="276"/>
        <w:gridCol w:w="278"/>
        <w:gridCol w:w="277"/>
      </w:tblGrid>
      <w:tr w:rsidR="00020169" w:rsidRPr="000A1E21" w14:paraId="016958DB" w14:textId="77777777" w:rsidTr="00020169">
        <w:trPr>
          <w:trHeight w:val="280"/>
        </w:trPr>
        <w:tc>
          <w:tcPr>
            <w:tcW w:w="276" w:type="dxa"/>
            <w:tcBorders>
              <w:top w:val="single" w:sz="4" w:space="0" w:color="000000"/>
              <w:left w:val="single" w:sz="4" w:space="0" w:color="000000"/>
              <w:bottom w:val="single" w:sz="4" w:space="0" w:color="000000"/>
              <w:right w:val="single" w:sz="4" w:space="0" w:color="000000"/>
            </w:tcBorders>
            <w:shd w:val="clear" w:color="auto" w:fill="F9B9F1"/>
            <w:hideMark/>
          </w:tcPr>
          <w:p w14:paraId="01A416D0" w14:textId="77777777" w:rsidR="00020169" w:rsidRPr="000A1E21" w:rsidRDefault="00020169" w:rsidP="000A1E21">
            <w:pPr>
              <w:rPr>
                <w:rFonts w:ascii="Arial" w:eastAsiaTheme="minorHAnsi" w:hAnsi="Arial" w:cs="Arial"/>
                <w:sz w:val="20"/>
                <w:szCs w:val="20"/>
                <w:lang w:eastAsia="en-PH"/>
              </w:rPr>
            </w:pPr>
          </w:p>
        </w:tc>
        <w:tc>
          <w:tcPr>
            <w:tcW w:w="276" w:type="dxa"/>
            <w:tcBorders>
              <w:top w:val="single" w:sz="4" w:space="0" w:color="000000"/>
              <w:left w:val="single" w:sz="4" w:space="0" w:color="000000"/>
              <w:bottom w:val="single" w:sz="4" w:space="0" w:color="000000"/>
              <w:right w:val="single" w:sz="4" w:space="0" w:color="000000"/>
            </w:tcBorders>
            <w:shd w:val="clear" w:color="auto" w:fill="F9B9F1"/>
            <w:hideMark/>
          </w:tcPr>
          <w:p w14:paraId="0F0BCB49" w14:textId="77777777" w:rsidR="00020169" w:rsidRPr="000A1E21" w:rsidRDefault="00020169" w:rsidP="000A1E21">
            <w:pPr>
              <w:jc w:val="center"/>
              <w:rPr>
                <w:rFonts w:ascii="Arial" w:eastAsia="Times New Roman" w:hAnsi="Arial" w:cs="Arial"/>
                <w:sz w:val="20"/>
                <w:szCs w:val="20"/>
                <w:lang w:val="en-US"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shd w:val="clear" w:color="auto" w:fill="F9B9F1"/>
            <w:hideMark/>
          </w:tcPr>
          <w:p w14:paraId="528258F5"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6D9B7F23"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058F87E6" w14:textId="77777777" w:rsidTr="00020169">
        <w:trPr>
          <w:trHeight w:val="280"/>
        </w:trPr>
        <w:tc>
          <w:tcPr>
            <w:tcW w:w="276" w:type="dxa"/>
            <w:tcBorders>
              <w:top w:val="single" w:sz="4" w:space="0" w:color="000000"/>
              <w:left w:val="single" w:sz="4" w:space="0" w:color="000000"/>
              <w:bottom w:val="single" w:sz="4" w:space="0" w:color="000000"/>
              <w:right w:val="single" w:sz="4" w:space="0" w:color="000000"/>
            </w:tcBorders>
            <w:shd w:val="clear" w:color="auto" w:fill="F9B9F1"/>
            <w:hideMark/>
          </w:tcPr>
          <w:p w14:paraId="418275D7"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4" w:space="0" w:color="000000"/>
              <w:left w:val="single" w:sz="4" w:space="0" w:color="000000"/>
              <w:bottom w:val="single" w:sz="4" w:space="0" w:color="000000"/>
              <w:right w:val="single" w:sz="4" w:space="0" w:color="000000"/>
            </w:tcBorders>
            <w:hideMark/>
          </w:tcPr>
          <w:p w14:paraId="44EFA05C"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4" w:space="0" w:color="000000"/>
              <w:right w:val="single" w:sz="4" w:space="0" w:color="000000"/>
            </w:tcBorders>
            <w:hideMark/>
          </w:tcPr>
          <w:p w14:paraId="37E7B3E7"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4" w:space="0" w:color="000000"/>
              <w:right w:val="single" w:sz="4" w:space="0" w:color="000000"/>
            </w:tcBorders>
            <w:shd w:val="clear" w:color="auto" w:fill="F9B9F1"/>
            <w:hideMark/>
          </w:tcPr>
          <w:p w14:paraId="4EED6D86"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12B43973" w14:textId="77777777" w:rsidTr="00020169">
        <w:trPr>
          <w:trHeight w:val="276"/>
        </w:trPr>
        <w:tc>
          <w:tcPr>
            <w:tcW w:w="276" w:type="dxa"/>
            <w:tcBorders>
              <w:top w:val="single" w:sz="4" w:space="0" w:color="000000"/>
              <w:left w:val="single" w:sz="4" w:space="0" w:color="000000"/>
              <w:bottom w:val="single" w:sz="2" w:space="0" w:color="F9B9F1"/>
              <w:right w:val="single" w:sz="4" w:space="0" w:color="000000"/>
            </w:tcBorders>
            <w:shd w:val="clear" w:color="auto" w:fill="F9B9F1"/>
            <w:hideMark/>
          </w:tcPr>
          <w:p w14:paraId="6E5D2A57"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4" w:space="0" w:color="000000"/>
              <w:left w:val="single" w:sz="4" w:space="0" w:color="000000"/>
              <w:bottom w:val="single" w:sz="2" w:space="0" w:color="F9B9F1"/>
              <w:right w:val="single" w:sz="4" w:space="0" w:color="000000"/>
            </w:tcBorders>
            <w:hideMark/>
          </w:tcPr>
          <w:p w14:paraId="072E36C2"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4" w:space="0" w:color="000000"/>
              <w:left w:val="single" w:sz="4" w:space="0" w:color="000000"/>
              <w:bottom w:val="single" w:sz="2" w:space="0" w:color="F9B9F1"/>
              <w:right w:val="single" w:sz="4" w:space="0" w:color="000000"/>
            </w:tcBorders>
            <w:hideMark/>
          </w:tcPr>
          <w:p w14:paraId="12F75A5D"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4" w:space="0" w:color="000000"/>
              <w:left w:val="single" w:sz="4" w:space="0" w:color="000000"/>
              <w:bottom w:val="single" w:sz="2" w:space="0" w:color="F9B9F1"/>
              <w:right w:val="single" w:sz="4" w:space="0" w:color="000000"/>
            </w:tcBorders>
            <w:shd w:val="clear" w:color="auto" w:fill="F9B9F1"/>
            <w:hideMark/>
          </w:tcPr>
          <w:p w14:paraId="365269DE"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463D3644" w14:textId="77777777" w:rsidTr="00020169">
        <w:trPr>
          <w:trHeight w:val="275"/>
        </w:trPr>
        <w:tc>
          <w:tcPr>
            <w:tcW w:w="276" w:type="dxa"/>
            <w:tcBorders>
              <w:top w:val="single" w:sz="2" w:space="0" w:color="F9B9F1"/>
              <w:left w:val="single" w:sz="4" w:space="0" w:color="000000"/>
              <w:bottom w:val="single" w:sz="4" w:space="0" w:color="000000"/>
              <w:right w:val="single" w:sz="4" w:space="0" w:color="000000"/>
            </w:tcBorders>
            <w:shd w:val="clear" w:color="auto" w:fill="F9B9F1"/>
            <w:hideMark/>
          </w:tcPr>
          <w:p w14:paraId="270CB56A"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4" w:space="0" w:color="000000"/>
              <w:right w:val="single" w:sz="4" w:space="0" w:color="000000"/>
            </w:tcBorders>
            <w:shd w:val="clear" w:color="auto" w:fill="F9B9F1"/>
            <w:hideMark/>
          </w:tcPr>
          <w:p w14:paraId="2D9865AC"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8" w:type="dxa"/>
            <w:tcBorders>
              <w:top w:val="single" w:sz="2" w:space="0" w:color="F9B9F1"/>
              <w:left w:val="single" w:sz="4" w:space="0" w:color="000000"/>
              <w:bottom w:val="single" w:sz="4" w:space="0" w:color="000000"/>
              <w:right w:val="single" w:sz="4" w:space="0" w:color="000000"/>
            </w:tcBorders>
            <w:shd w:val="clear" w:color="auto" w:fill="F9B9F1"/>
            <w:hideMark/>
          </w:tcPr>
          <w:p w14:paraId="4A8139DF"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7" w:type="dxa"/>
            <w:tcBorders>
              <w:top w:val="single" w:sz="2" w:space="0" w:color="F9B9F1"/>
              <w:left w:val="single" w:sz="4" w:space="0" w:color="000000"/>
              <w:bottom w:val="single" w:sz="4" w:space="0" w:color="000000"/>
              <w:right w:val="single" w:sz="4" w:space="0" w:color="000000"/>
            </w:tcBorders>
            <w:shd w:val="clear" w:color="auto" w:fill="F9B9F1"/>
            <w:hideMark/>
          </w:tcPr>
          <w:p w14:paraId="5A95F74D"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bl>
    <w:p w14:paraId="35579AC2" w14:textId="77777777" w:rsidR="00020169" w:rsidRPr="000A1E21" w:rsidRDefault="00020169" w:rsidP="000A1E21">
      <w:pPr>
        <w:spacing w:after="213"/>
        <w:ind w:left="1737"/>
        <w:jc w:val="center"/>
        <w:rPr>
          <w:rFonts w:ascii="Arial" w:hAnsi="Arial" w:cs="Arial"/>
        </w:rPr>
      </w:pPr>
      <w:r w:rsidRPr="000A1E21">
        <w:rPr>
          <w:rFonts w:ascii="Arial" w:hAnsi="Arial" w:cs="Arial"/>
        </w:rPr>
        <w:t xml:space="preserve"> </w:t>
      </w:r>
    </w:p>
    <w:p w14:paraId="7CD8C5F6" w14:textId="77777777" w:rsidR="00020169" w:rsidRPr="000A1E21" w:rsidRDefault="00020169" w:rsidP="000A1E21">
      <w:pPr>
        <w:spacing w:after="216"/>
        <w:ind w:left="1737"/>
        <w:jc w:val="center"/>
        <w:rPr>
          <w:rFonts w:ascii="Arial" w:hAnsi="Arial" w:cs="Arial"/>
        </w:rPr>
      </w:pPr>
      <w:r w:rsidRPr="000A1E21">
        <w:rPr>
          <w:rFonts w:ascii="Arial" w:hAnsi="Arial" w:cs="Arial"/>
        </w:rPr>
        <w:t xml:space="preserve"> </w:t>
      </w:r>
    </w:p>
    <w:p w14:paraId="232F6521" w14:textId="77777777" w:rsidR="00020169" w:rsidRPr="000A1E21" w:rsidRDefault="00020169" w:rsidP="000A1E21">
      <w:pPr>
        <w:spacing w:after="20"/>
        <w:ind w:right="6184"/>
        <w:rPr>
          <w:rFonts w:ascii="Arial" w:hAnsi="Arial" w:cs="Arial"/>
        </w:rPr>
      </w:pPr>
      <w:r w:rsidRPr="000A1E21">
        <w:rPr>
          <w:rFonts w:ascii="Arial" w:hAnsi="Arial" w:cs="Arial"/>
        </w:rPr>
        <w:t xml:space="preserve"> </w:t>
      </w:r>
    </w:p>
    <w:tbl>
      <w:tblPr>
        <w:tblStyle w:val="TableGrid0"/>
        <w:tblpPr w:vertAnchor="text" w:tblpX="447" w:tblpY="-1194"/>
        <w:tblOverlap w:val="never"/>
        <w:tblW w:w="829" w:type="dxa"/>
        <w:tblInd w:w="0" w:type="dxa"/>
        <w:tblCellMar>
          <w:left w:w="115" w:type="dxa"/>
          <w:right w:w="115" w:type="dxa"/>
        </w:tblCellMar>
        <w:tblLook w:val="04A0" w:firstRow="1" w:lastRow="0" w:firstColumn="1" w:lastColumn="0" w:noHBand="0" w:noVBand="1"/>
      </w:tblPr>
      <w:tblGrid>
        <w:gridCol w:w="274"/>
        <w:gridCol w:w="279"/>
        <w:gridCol w:w="276"/>
      </w:tblGrid>
      <w:tr w:rsidR="00020169" w:rsidRPr="000A1E21" w14:paraId="7AECA199" w14:textId="77777777" w:rsidTr="00020169">
        <w:trPr>
          <w:trHeight w:val="280"/>
        </w:trPr>
        <w:tc>
          <w:tcPr>
            <w:tcW w:w="275" w:type="dxa"/>
            <w:tcBorders>
              <w:top w:val="single" w:sz="4" w:space="0" w:color="000000"/>
              <w:left w:val="single" w:sz="4" w:space="0" w:color="000000"/>
              <w:bottom w:val="single" w:sz="4" w:space="0" w:color="000000"/>
              <w:right w:val="single" w:sz="4" w:space="0" w:color="000000"/>
            </w:tcBorders>
            <w:shd w:val="clear" w:color="auto" w:fill="F9B9F1"/>
            <w:hideMark/>
          </w:tcPr>
          <w:p w14:paraId="6C477914"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9" w:type="dxa"/>
            <w:tcBorders>
              <w:top w:val="single" w:sz="4" w:space="0" w:color="000000"/>
              <w:left w:val="single" w:sz="4" w:space="0" w:color="000000"/>
              <w:bottom w:val="single" w:sz="4" w:space="0" w:color="000000"/>
              <w:right w:val="single" w:sz="4" w:space="0" w:color="000000"/>
            </w:tcBorders>
            <w:hideMark/>
          </w:tcPr>
          <w:p w14:paraId="0CFCE928"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4" w:space="0" w:color="000000"/>
              <w:left w:val="single" w:sz="4" w:space="0" w:color="000000"/>
              <w:bottom w:val="single" w:sz="2" w:space="0" w:color="F9B9F1"/>
              <w:right w:val="single" w:sz="4" w:space="0" w:color="000000"/>
            </w:tcBorders>
            <w:shd w:val="clear" w:color="auto" w:fill="F9B9F1"/>
            <w:hideMark/>
          </w:tcPr>
          <w:p w14:paraId="5D8964CB"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r w:rsidR="00020169" w:rsidRPr="000A1E21" w14:paraId="6E897A88" w14:textId="77777777" w:rsidTr="00020169">
        <w:trPr>
          <w:trHeight w:val="274"/>
        </w:trPr>
        <w:tc>
          <w:tcPr>
            <w:tcW w:w="275" w:type="dxa"/>
            <w:tcBorders>
              <w:top w:val="single" w:sz="4" w:space="0" w:color="000000"/>
              <w:left w:val="single" w:sz="4" w:space="0" w:color="000000"/>
              <w:bottom w:val="single" w:sz="4" w:space="0" w:color="000000"/>
              <w:right w:val="single" w:sz="4" w:space="0" w:color="000000"/>
            </w:tcBorders>
            <w:shd w:val="clear" w:color="auto" w:fill="F9B9F1"/>
            <w:hideMark/>
          </w:tcPr>
          <w:p w14:paraId="63007353"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9" w:type="dxa"/>
            <w:tcBorders>
              <w:top w:val="single" w:sz="4" w:space="0" w:color="000000"/>
              <w:left w:val="single" w:sz="4" w:space="0" w:color="000000"/>
              <w:bottom w:val="single" w:sz="4" w:space="0" w:color="000000"/>
              <w:right w:val="single" w:sz="4" w:space="0" w:color="000000"/>
            </w:tcBorders>
            <w:shd w:val="clear" w:color="auto" w:fill="F9B9F1"/>
            <w:hideMark/>
          </w:tcPr>
          <w:p w14:paraId="23552406"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c>
          <w:tcPr>
            <w:tcW w:w="276" w:type="dxa"/>
            <w:tcBorders>
              <w:top w:val="single" w:sz="2" w:space="0" w:color="F9B9F1"/>
              <w:left w:val="single" w:sz="4" w:space="0" w:color="000000"/>
              <w:bottom w:val="single" w:sz="4" w:space="0" w:color="000000"/>
              <w:right w:val="single" w:sz="4" w:space="0" w:color="000000"/>
            </w:tcBorders>
            <w:shd w:val="clear" w:color="auto" w:fill="F9B9F1"/>
            <w:hideMark/>
          </w:tcPr>
          <w:p w14:paraId="1453D119" w14:textId="77777777" w:rsidR="00020169" w:rsidRPr="000A1E21" w:rsidRDefault="00020169" w:rsidP="000A1E21">
            <w:pPr>
              <w:jc w:val="center"/>
              <w:rPr>
                <w:rFonts w:ascii="Arial" w:hAnsi="Arial" w:cs="Arial"/>
                <w:sz w:val="20"/>
                <w:szCs w:val="20"/>
                <w:lang w:eastAsia="en-PH"/>
              </w:rPr>
            </w:pPr>
            <w:r w:rsidRPr="000A1E21">
              <w:rPr>
                <w:rFonts w:ascii="Arial" w:hAnsi="Arial" w:cs="Arial"/>
                <w:sz w:val="20"/>
                <w:szCs w:val="20"/>
                <w:lang w:eastAsia="en-PH"/>
              </w:rPr>
              <w:t xml:space="preserve"> </w:t>
            </w:r>
          </w:p>
        </w:tc>
      </w:tr>
    </w:tbl>
    <w:p w14:paraId="34F30FF1" w14:textId="5ED76409" w:rsidR="00020169" w:rsidRDefault="00020169" w:rsidP="00F84BBA">
      <w:pPr>
        <w:ind w:left="450" w:right="6184" w:hanging="10"/>
        <w:rPr>
          <w:rFonts w:ascii="Arial" w:hAnsi="Arial" w:cs="Arial"/>
          <w:b/>
        </w:rPr>
      </w:pPr>
      <w:r w:rsidRPr="000A1E21">
        <w:rPr>
          <w:rFonts w:ascii="Arial" w:hAnsi="Arial" w:cs="Arial"/>
          <w:b/>
        </w:rPr>
        <w:t xml:space="preserve">Figure 1 </w:t>
      </w:r>
      <w:r w:rsidR="00F84BBA">
        <w:rPr>
          <w:rFonts w:ascii="Arial" w:hAnsi="Arial" w:cs="Arial"/>
          <w:b/>
        </w:rPr>
        <w:t xml:space="preserve">                                      </w:t>
      </w:r>
      <w:r w:rsidRPr="000A1E21">
        <w:rPr>
          <w:rFonts w:ascii="Arial" w:hAnsi="Arial" w:cs="Arial"/>
          <w:b/>
        </w:rPr>
        <w:t xml:space="preserve">Figure </w:t>
      </w:r>
      <w:proofErr w:type="gramStart"/>
      <w:r w:rsidRPr="000A1E21">
        <w:rPr>
          <w:rFonts w:ascii="Arial" w:hAnsi="Arial" w:cs="Arial"/>
          <w:b/>
        </w:rPr>
        <w:t xml:space="preserve">2 </w:t>
      </w:r>
      <w:r w:rsidR="00F84BBA">
        <w:rPr>
          <w:rFonts w:ascii="Arial" w:hAnsi="Arial" w:cs="Arial"/>
          <w:b/>
        </w:rPr>
        <w:t xml:space="preserve"> F</w:t>
      </w:r>
      <w:r w:rsidR="00F84BBA" w:rsidRPr="00F84BBA">
        <w:rPr>
          <w:rFonts w:ascii="Arial" w:hAnsi="Arial" w:cs="Arial"/>
          <w:b/>
        </w:rPr>
        <w:t>igure</w:t>
      </w:r>
      <w:proofErr w:type="gramEnd"/>
      <w:r w:rsidR="00F84BBA" w:rsidRPr="00F84BBA">
        <w:rPr>
          <w:rFonts w:ascii="Arial" w:hAnsi="Arial" w:cs="Arial"/>
          <w:b/>
        </w:rPr>
        <w:t xml:space="preserve"> 3</w:t>
      </w:r>
    </w:p>
    <w:p w14:paraId="6AB34AE7" w14:textId="7B4D7A6C" w:rsidR="00F84BBA" w:rsidRDefault="00F84BBA" w:rsidP="00F84BBA">
      <w:pPr>
        <w:ind w:left="450" w:right="6184" w:hanging="10"/>
        <w:rPr>
          <w:rFonts w:ascii="Arial" w:hAnsi="Arial" w:cs="Arial"/>
        </w:rPr>
      </w:pPr>
    </w:p>
    <w:p w14:paraId="665E80C3" w14:textId="527E98AC" w:rsidR="00F84BBA" w:rsidRDefault="00F84BBA" w:rsidP="00F84BBA">
      <w:pPr>
        <w:ind w:left="450" w:right="6184" w:hanging="10"/>
        <w:rPr>
          <w:rFonts w:ascii="Arial" w:hAnsi="Arial" w:cs="Arial"/>
        </w:rPr>
      </w:pPr>
    </w:p>
    <w:p w14:paraId="5DB3E489" w14:textId="595344BE" w:rsidR="00F84BBA" w:rsidRDefault="00F84BBA" w:rsidP="00F84BBA">
      <w:pPr>
        <w:ind w:left="450" w:right="6184" w:hanging="10"/>
        <w:rPr>
          <w:rFonts w:ascii="Arial" w:hAnsi="Arial" w:cs="Arial"/>
        </w:rPr>
      </w:pPr>
    </w:p>
    <w:p w14:paraId="6A811938" w14:textId="77777777" w:rsidR="00F84BBA" w:rsidRPr="000A1E21" w:rsidRDefault="00F84BBA" w:rsidP="00F84BBA">
      <w:pPr>
        <w:ind w:left="450" w:right="6184" w:hanging="10"/>
        <w:rPr>
          <w:rFonts w:ascii="Arial" w:hAnsi="Arial" w:cs="Arial"/>
        </w:rPr>
      </w:pPr>
    </w:p>
    <w:p w14:paraId="6BB75A21" w14:textId="77777777" w:rsidR="00020169" w:rsidRPr="000A1E21" w:rsidRDefault="00020169" w:rsidP="000A1E21">
      <w:pPr>
        <w:spacing w:after="203"/>
        <w:ind w:left="355" w:right="-15" w:hanging="10"/>
        <w:rPr>
          <w:rFonts w:ascii="Arial" w:hAnsi="Arial" w:cs="Arial"/>
        </w:rPr>
      </w:pPr>
      <w:r w:rsidRPr="000A1E21">
        <w:rPr>
          <w:rFonts w:ascii="Arial" w:hAnsi="Arial" w:cs="Arial"/>
          <w:b/>
        </w:rPr>
        <w:t>IV.</w:t>
      </w:r>
      <w:r w:rsidRPr="000A1E21">
        <w:rPr>
          <w:rFonts w:ascii="Arial" w:eastAsia="Arial" w:hAnsi="Arial" w:cs="Arial"/>
          <w:b/>
        </w:rPr>
        <w:t xml:space="preserve"> </w:t>
      </w:r>
      <w:r w:rsidRPr="000A1E21">
        <w:rPr>
          <w:rFonts w:ascii="Arial" w:eastAsia="Arial" w:hAnsi="Arial" w:cs="Arial"/>
          <w:b/>
        </w:rPr>
        <w:tab/>
      </w:r>
      <w:r w:rsidRPr="000A1E21">
        <w:rPr>
          <w:rFonts w:ascii="Arial" w:hAnsi="Arial" w:cs="Arial"/>
          <w:b/>
        </w:rPr>
        <w:t xml:space="preserve">Fundamental Operation </w:t>
      </w:r>
    </w:p>
    <w:p w14:paraId="74098C10" w14:textId="77777777" w:rsidR="00020169" w:rsidRPr="000A1E21" w:rsidRDefault="00020169" w:rsidP="000A1E21">
      <w:pPr>
        <w:spacing w:after="203"/>
        <w:ind w:left="355" w:right="-15" w:hanging="10"/>
        <w:rPr>
          <w:rFonts w:ascii="Arial" w:hAnsi="Arial" w:cs="Arial"/>
        </w:rPr>
      </w:pPr>
      <w:r w:rsidRPr="000A1E21">
        <w:rPr>
          <w:rFonts w:ascii="Arial" w:hAnsi="Arial" w:cs="Arial"/>
          <w:b/>
        </w:rPr>
        <w:t xml:space="preserve">Activity 4 </w:t>
      </w:r>
    </w:p>
    <w:p w14:paraId="2D4F2731" w14:textId="77777777" w:rsidR="00020169" w:rsidRPr="000A1E21" w:rsidRDefault="00020169" w:rsidP="000A1E21">
      <w:pPr>
        <w:spacing w:after="203"/>
        <w:ind w:left="355" w:right="-15" w:hanging="10"/>
        <w:rPr>
          <w:rFonts w:ascii="Arial" w:hAnsi="Arial" w:cs="Arial"/>
        </w:rPr>
      </w:pPr>
      <w:r w:rsidRPr="000A1E21">
        <w:rPr>
          <w:rFonts w:ascii="Arial" w:hAnsi="Arial" w:cs="Arial"/>
          <w:b/>
        </w:rPr>
        <w:t xml:space="preserve">Direction: Perform the indicated operation </w:t>
      </w:r>
    </w:p>
    <w:p w14:paraId="509F537F" w14:textId="77777777" w:rsidR="00020169" w:rsidRPr="000A1E21" w:rsidRDefault="00020169" w:rsidP="000A1E21">
      <w:pPr>
        <w:spacing w:after="203"/>
        <w:ind w:left="705" w:right="-15" w:hanging="360"/>
        <w:rPr>
          <w:rFonts w:ascii="Arial" w:hAnsi="Arial" w:cs="Arial"/>
        </w:rPr>
      </w:pPr>
      <w:r w:rsidRPr="000A1E21">
        <w:rPr>
          <w:rFonts w:ascii="Arial" w:hAnsi="Arial" w:cs="Arial"/>
          <w:b/>
        </w:rPr>
        <w:t>A.</w:t>
      </w:r>
      <w:r w:rsidRPr="000A1E21">
        <w:rPr>
          <w:rFonts w:ascii="Arial" w:eastAsia="Arial" w:hAnsi="Arial" w:cs="Arial"/>
          <w:b/>
        </w:rPr>
        <w:t xml:space="preserve"> </w:t>
      </w:r>
      <w:proofErr w:type="gramStart"/>
      <w:r w:rsidRPr="000A1E21">
        <w:rPr>
          <w:rFonts w:ascii="Arial" w:hAnsi="Arial" w:cs="Arial"/>
          <w:b/>
        </w:rPr>
        <w:t>Addition :</w:t>
      </w:r>
      <w:proofErr w:type="gramEnd"/>
      <w:r w:rsidRPr="000A1E21">
        <w:rPr>
          <w:rFonts w:ascii="Arial" w:hAnsi="Arial" w:cs="Arial"/>
          <w:b/>
        </w:rPr>
        <w:t xml:space="preserve"> Find the sum and write it in the blank provided, (Write the answer in simplest form for fraction). </w:t>
      </w:r>
    </w:p>
    <w:p w14:paraId="0B532108" w14:textId="77777777" w:rsidR="00020169" w:rsidRPr="000A1E21" w:rsidRDefault="00020169" w:rsidP="000A1E21">
      <w:pPr>
        <w:spacing w:after="195"/>
        <w:ind w:left="355" w:hanging="10"/>
        <w:jc w:val="both"/>
        <w:rPr>
          <w:rFonts w:ascii="Arial" w:hAnsi="Arial" w:cs="Arial"/>
        </w:rPr>
      </w:pPr>
      <w:r w:rsidRPr="000A1E21">
        <w:rPr>
          <w:rFonts w:ascii="Arial" w:hAnsi="Arial" w:cs="Arial"/>
          <w:noProof/>
          <w:position w:val="-13"/>
          <w:lang w:val="en-PH" w:eastAsia="en-PH"/>
        </w:rPr>
        <w:drawing>
          <wp:inline distT="0" distB="0" distL="0" distR="0" wp14:anchorId="799A3239" wp14:editId="482C6573">
            <wp:extent cx="805180" cy="218440"/>
            <wp:effectExtent l="0" t="0" r="0" b="0"/>
            <wp:docPr id="9" name="Picture 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288101" descr="A black background with a black square&#10;&#10;AI-generated content may be incorrec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05180" cy="218440"/>
                    </a:xfrm>
                    <a:prstGeom prst="rect">
                      <a:avLst/>
                    </a:prstGeom>
                    <a:noFill/>
                    <a:ln>
                      <a:noFill/>
                    </a:ln>
                  </pic:spPr>
                </pic:pic>
              </a:graphicData>
            </a:graphic>
          </wp:inline>
        </w:drawing>
      </w:r>
      <w:r w:rsidRPr="000A1E21">
        <w:rPr>
          <w:rFonts w:ascii="Arial" w:hAnsi="Arial" w:cs="Arial"/>
        </w:rPr>
        <w:t xml:space="preserve">= ________ </w:t>
      </w:r>
    </w:p>
    <w:p w14:paraId="0F26E6FB" w14:textId="77777777" w:rsidR="00020169" w:rsidRPr="000A1E21" w:rsidRDefault="00020169" w:rsidP="000A1E21">
      <w:pPr>
        <w:numPr>
          <w:ilvl w:val="0"/>
          <w:numId w:val="41"/>
        </w:numPr>
        <w:spacing w:after="214"/>
        <w:ind w:hanging="608"/>
        <w:jc w:val="both"/>
        <w:rPr>
          <w:rFonts w:ascii="Arial" w:hAnsi="Arial" w:cs="Arial"/>
        </w:rPr>
      </w:pPr>
      <w:r w:rsidRPr="000A1E21">
        <w:rPr>
          <w:rFonts w:ascii="Arial" w:hAnsi="Arial" w:cs="Arial"/>
        </w:rPr>
        <w:t xml:space="preserve">2.325 + 1.6743 = ________ </w:t>
      </w:r>
    </w:p>
    <w:p w14:paraId="6277F210" w14:textId="77777777" w:rsidR="00020169" w:rsidRPr="000A1E21" w:rsidRDefault="00020169" w:rsidP="000A1E21">
      <w:pPr>
        <w:numPr>
          <w:ilvl w:val="0"/>
          <w:numId w:val="41"/>
        </w:numPr>
        <w:spacing w:after="209"/>
        <w:ind w:hanging="608"/>
        <w:jc w:val="both"/>
        <w:rPr>
          <w:rFonts w:ascii="Arial" w:hAnsi="Arial" w:cs="Arial"/>
        </w:rPr>
      </w:pPr>
      <w:r w:rsidRPr="000A1E21">
        <w:rPr>
          <w:rFonts w:ascii="Arial" w:eastAsia="Cambria Math" w:hAnsi="Arial" w:cs="Arial"/>
        </w:rPr>
        <w:lastRenderedPageBreak/>
        <w:t>−4 + 7</w:t>
      </w:r>
      <w:r w:rsidRPr="000A1E21">
        <w:rPr>
          <w:rFonts w:ascii="Arial" w:hAnsi="Arial" w:cs="Arial"/>
        </w:rPr>
        <w:t xml:space="preserve"> = ________ </w:t>
      </w:r>
    </w:p>
    <w:p w14:paraId="2E8E4993" w14:textId="77777777" w:rsidR="00020169" w:rsidRPr="000A1E21" w:rsidRDefault="00020169" w:rsidP="000A1E21">
      <w:pPr>
        <w:numPr>
          <w:ilvl w:val="0"/>
          <w:numId w:val="41"/>
        </w:numPr>
        <w:spacing w:after="44"/>
        <w:ind w:hanging="608"/>
        <w:jc w:val="both"/>
        <w:rPr>
          <w:rFonts w:ascii="Arial" w:hAnsi="Arial" w:cs="Arial"/>
        </w:rPr>
      </w:pPr>
      <w:r w:rsidRPr="000A1E21">
        <w:rPr>
          <w:rFonts w:ascii="Arial" w:hAnsi="Arial" w:cs="Arial"/>
        </w:rPr>
        <w:t>5 + (</w:t>
      </w:r>
      <w:r w:rsidRPr="000A1E21">
        <w:rPr>
          <w:rFonts w:ascii="Arial" w:hAnsi="Arial" w:cs="Arial"/>
          <w:noProof/>
          <w:position w:val="-5"/>
          <w:lang w:val="en-PH" w:eastAsia="en-PH"/>
        </w:rPr>
        <w:drawing>
          <wp:inline distT="0" distB="0" distL="0" distR="0" wp14:anchorId="44715545" wp14:editId="7A8129C5">
            <wp:extent cx="99695" cy="196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9695" cy="19685"/>
                    </a:xfrm>
                    <a:prstGeom prst="rect">
                      <a:avLst/>
                    </a:prstGeom>
                    <a:noFill/>
                    <a:ln>
                      <a:noFill/>
                    </a:ln>
                  </pic:spPr>
                </pic:pic>
              </a:graphicData>
            </a:graphic>
          </wp:inline>
        </w:drawing>
      </w:r>
      <w:r w:rsidRPr="000A1E21">
        <w:rPr>
          <w:rFonts w:ascii="Arial" w:hAnsi="Arial" w:cs="Arial"/>
        </w:rPr>
        <w:t xml:space="preserve">12) = _______ </w:t>
      </w:r>
    </w:p>
    <w:p w14:paraId="23A94640" w14:textId="77777777" w:rsidR="00020169" w:rsidRPr="000A1E21" w:rsidRDefault="00020169" w:rsidP="000A1E21">
      <w:pPr>
        <w:numPr>
          <w:ilvl w:val="0"/>
          <w:numId w:val="41"/>
        </w:numPr>
        <w:spacing w:after="218"/>
        <w:ind w:hanging="608"/>
        <w:jc w:val="both"/>
        <w:rPr>
          <w:rFonts w:ascii="Arial" w:hAnsi="Arial" w:cs="Arial"/>
        </w:rPr>
      </w:pPr>
      <w:r w:rsidRPr="000A1E21">
        <w:rPr>
          <w:rFonts w:ascii="Arial" w:hAnsi="Arial" w:cs="Arial"/>
          <w:noProof/>
          <w:position w:val="-5"/>
          <w:lang w:val="en-PH" w:eastAsia="en-PH"/>
        </w:rPr>
        <w:drawing>
          <wp:inline distT="0" distB="0" distL="0" distR="0" wp14:anchorId="3714277B" wp14:editId="399A9634">
            <wp:extent cx="69850" cy="1968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9850" cy="19685"/>
                    </a:xfrm>
                    <a:prstGeom prst="rect">
                      <a:avLst/>
                    </a:prstGeom>
                    <a:noFill/>
                    <a:ln>
                      <a:noFill/>
                    </a:ln>
                  </pic:spPr>
                </pic:pic>
              </a:graphicData>
            </a:graphic>
          </wp:inline>
        </w:drawing>
      </w:r>
      <w:r w:rsidRPr="000A1E21">
        <w:rPr>
          <w:rFonts w:ascii="Arial" w:hAnsi="Arial" w:cs="Arial"/>
        </w:rPr>
        <w:t xml:space="preserve"> 89 + (</w:t>
      </w:r>
      <w:r w:rsidRPr="000A1E21">
        <w:rPr>
          <w:rFonts w:ascii="Arial" w:eastAsia="Cambria Math" w:hAnsi="Arial" w:cs="Arial"/>
        </w:rPr>
        <w:t>−103)</w:t>
      </w:r>
      <w:r w:rsidRPr="000A1E21">
        <w:rPr>
          <w:rFonts w:ascii="Arial" w:hAnsi="Arial" w:cs="Arial"/>
        </w:rPr>
        <w:t xml:space="preserve"> = _______ </w:t>
      </w:r>
    </w:p>
    <w:p w14:paraId="2FF8C16B" w14:textId="77777777" w:rsidR="00020169" w:rsidRPr="000A1E21" w:rsidRDefault="00020169" w:rsidP="000A1E21">
      <w:pPr>
        <w:spacing w:after="203"/>
        <w:ind w:left="10" w:right="-15" w:hanging="10"/>
        <w:rPr>
          <w:rFonts w:ascii="Arial" w:hAnsi="Arial" w:cs="Arial"/>
        </w:rPr>
      </w:pPr>
      <w:r w:rsidRPr="000A1E21">
        <w:rPr>
          <w:rFonts w:ascii="Arial" w:hAnsi="Arial" w:cs="Arial"/>
          <w:b/>
        </w:rPr>
        <w:t xml:space="preserve">Activity 5 </w:t>
      </w:r>
    </w:p>
    <w:p w14:paraId="7520FA3D" w14:textId="77777777" w:rsidR="00020169" w:rsidRPr="000A1E21" w:rsidRDefault="00020169" w:rsidP="000A1E21">
      <w:pPr>
        <w:ind w:left="705" w:right="-15" w:hanging="360"/>
        <w:rPr>
          <w:rFonts w:ascii="Arial" w:hAnsi="Arial" w:cs="Arial"/>
        </w:rPr>
      </w:pPr>
      <w:r w:rsidRPr="000A1E21">
        <w:rPr>
          <w:rFonts w:ascii="Arial" w:hAnsi="Arial" w:cs="Arial"/>
          <w:b/>
        </w:rPr>
        <w:t>B.</w:t>
      </w:r>
      <w:r w:rsidRPr="000A1E21">
        <w:rPr>
          <w:rFonts w:ascii="Arial" w:eastAsia="Arial" w:hAnsi="Arial" w:cs="Arial"/>
          <w:b/>
        </w:rPr>
        <w:t xml:space="preserve"> </w:t>
      </w:r>
      <w:r w:rsidRPr="000A1E21">
        <w:rPr>
          <w:rFonts w:ascii="Arial" w:hAnsi="Arial" w:cs="Arial"/>
          <w:b/>
        </w:rPr>
        <w:t xml:space="preserve">Subtraction: Find </w:t>
      </w:r>
      <w:proofErr w:type="gramStart"/>
      <w:r w:rsidRPr="000A1E21">
        <w:rPr>
          <w:rFonts w:ascii="Arial" w:hAnsi="Arial" w:cs="Arial"/>
          <w:b/>
        </w:rPr>
        <w:t>the  difference</w:t>
      </w:r>
      <w:proofErr w:type="gramEnd"/>
      <w:r w:rsidRPr="000A1E21">
        <w:rPr>
          <w:rFonts w:ascii="Arial" w:hAnsi="Arial" w:cs="Arial"/>
          <w:b/>
        </w:rPr>
        <w:t xml:space="preserve"> and write it in the blank provided, (Write the answer in simplest form for fraction). </w:t>
      </w:r>
    </w:p>
    <w:p w14:paraId="0D2CE43C" w14:textId="77777777" w:rsidR="00020169" w:rsidRPr="000A1E21" w:rsidRDefault="00020169" w:rsidP="000A1E21">
      <w:pPr>
        <w:spacing w:after="44"/>
        <w:ind w:left="355" w:hanging="10"/>
        <w:jc w:val="both"/>
        <w:rPr>
          <w:rFonts w:ascii="Arial" w:hAnsi="Arial" w:cs="Arial"/>
        </w:rPr>
      </w:pPr>
      <w:r w:rsidRPr="000A1E21">
        <w:rPr>
          <w:rFonts w:ascii="Arial" w:hAnsi="Arial" w:cs="Arial"/>
          <w:noProof/>
          <w:position w:val="-10"/>
          <w:lang w:val="en-PH" w:eastAsia="en-PH"/>
        </w:rPr>
        <w:drawing>
          <wp:inline distT="0" distB="0" distL="0" distR="0" wp14:anchorId="5158DE09" wp14:editId="30409B82">
            <wp:extent cx="785495" cy="218440"/>
            <wp:effectExtent l="0" t="0" r="0" b="0"/>
            <wp:docPr id="6"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AI-generated content may be incorrec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85495" cy="218440"/>
                    </a:xfrm>
                    <a:prstGeom prst="rect">
                      <a:avLst/>
                    </a:prstGeom>
                    <a:noFill/>
                    <a:ln>
                      <a:noFill/>
                    </a:ln>
                  </pic:spPr>
                </pic:pic>
              </a:graphicData>
            </a:graphic>
          </wp:inline>
        </w:drawing>
      </w:r>
      <w:r w:rsidRPr="000A1E21">
        <w:rPr>
          <w:rFonts w:ascii="Arial" w:hAnsi="Arial" w:cs="Arial"/>
        </w:rPr>
        <w:t>= ________</w:t>
      </w:r>
      <w:r w:rsidRPr="000A1E21">
        <w:rPr>
          <w:rFonts w:ascii="Arial" w:eastAsia="Cambria Math" w:hAnsi="Arial" w:cs="Arial"/>
        </w:rPr>
        <w:t xml:space="preserve"> </w:t>
      </w:r>
      <w:r w:rsidRPr="000A1E21">
        <w:rPr>
          <w:rFonts w:ascii="Arial" w:hAnsi="Arial" w:cs="Arial"/>
        </w:rPr>
        <w:t xml:space="preserve"> </w:t>
      </w:r>
    </w:p>
    <w:p w14:paraId="0E3C7ED5" w14:textId="77777777" w:rsidR="00020169" w:rsidRPr="000A1E21" w:rsidRDefault="00020169" w:rsidP="000A1E21">
      <w:pPr>
        <w:spacing w:after="44"/>
        <w:ind w:left="355" w:hanging="10"/>
        <w:jc w:val="both"/>
        <w:rPr>
          <w:rFonts w:ascii="Arial" w:hAnsi="Arial" w:cs="Arial"/>
        </w:rPr>
      </w:pPr>
      <w:r w:rsidRPr="000A1E21">
        <w:rPr>
          <w:rFonts w:ascii="Arial" w:hAnsi="Arial" w:cs="Arial"/>
          <w:noProof/>
          <w:position w:val="-10"/>
          <w:lang w:val="en-PH" w:eastAsia="en-PH"/>
        </w:rPr>
        <w:drawing>
          <wp:inline distT="0" distB="0" distL="0" distR="0" wp14:anchorId="2694C310" wp14:editId="309070B5">
            <wp:extent cx="974090" cy="228600"/>
            <wp:effectExtent l="0" t="0" r="0" b="0"/>
            <wp:docPr id="5"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background with a black square&#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74090" cy="228600"/>
                    </a:xfrm>
                    <a:prstGeom prst="rect">
                      <a:avLst/>
                    </a:prstGeom>
                    <a:noFill/>
                    <a:ln>
                      <a:noFill/>
                    </a:ln>
                  </pic:spPr>
                </pic:pic>
              </a:graphicData>
            </a:graphic>
          </wp:inline>
        </w:drawing>
      </w:r>
      <w:r w:rsidRPr="000A1E21">
        <w:rPr>
          <w:rFonts w:ascii="Arial" w:hAnsi="Arial" w:cs="Arial"/>
        </w:rPr>
        <w:t xml:space="preserve">= ________ </w:t>
      </w:r>
    </w:p>
    <w:p w14:paraId="41DA6B39" w14:textId="77777777" w:rsidR="00020169" w:rsidRPr="000A1E21" w:rsidRDefault="00020169" w:rsidP="000A1E21">
      <w:pPr>
        <w:numPr>
          <w:ilvl w:val="0"/>
          <w:numId w:val="42"/>
        </w:numPr>
        <w:spacing w:after="209"/>
        <w:ind w:hanging="705"/>
        <w:jc w:val="both"/>
        <w:rPr>
          <w:rFonts w:ascii="Arial" w:hAnsi="Arial" w:cs="Arial"/>
        </w:rPr>
      </w:pPr>
      <w:r w:rsidRPr="000A1E21">
        <w:rPr>
          <w:rFonts w:ascii="Arial" w:hAnsi="Arial" w:cs="Arial"/>
        </w:rPr>
        <w:t xml:space="preserve">72.468 – 23.24 = ________ </w:t>
      </w:r>
    </w:p>
    <w:p w14:paraId="73504C3C" w14:textId="77777777" w:rsidR="00020169" w:rsidRPr="000A1E21" w:rsidRDefault="00020169" w:rsidP="000A1E21">
      <w:pPr>
        <w:numPr>
          <w:ilvl w:val="0"/>
          <w:numId w:val="42"/>
        </w:numPr>
        <w:spacing w:after="216"/>
        <w:ind w:hanging="705"/>
        <w:jc w:val="both"/>
        <w:rPr>
          <w:rFonts w:ascii="Arial" w:hAnsi="Arial" w:cs="Arial"/>
        </w:rPr>
      </w:pPr>
      <w:r w:rsidRPr="000A1E21">
        <w:rPr>
          <w:rFonts w:ascii="Arial" w:eastAsia="Cambria Math" w:hAnsi="Arial" w:cs="Arial"/>
        </w:rPr>
        <w:t>−81 − 85</w:t>
      </w:r>
      <w:r w:rsidRPr="000A1E21">
        <w:rPr>
          <w:rFonts w:ascii="Arial" w:hAnsi="Arial" w:cs="Arial"/>
        </w:rPr>
        <w:t xml:space="preserve"> = _______ </w:t>
      </w:r>
    </w:p>
    <w:p w14:paraId="6A899487" w14:textId="77777777" w:rsidR="00020169" w:rsidRPr="000A1E21" w:rsidRDefault="00020169" w:rsidP="000A1E21">
      <w:pPr>
        <w:numPr>
          <w:ilvl w:val="0"/>
          <w:numId w:val="42"/>
        </w:numPr>
        <w:spacing w:after="218"/>
        <w:ind w:hanging="705"/>
        <w:jc w:val="both"/>
        <w:rPr>
          <w:rFonts w:ascii="Arial" w:hAnsi="Arial" w:cs="Arial"/>
        </w:rPr>
      </w:pPr>
      <w:r w:rsidRPr="000A1E21">
        <w:rPr>
          <w:rFonts w:ascii="Arial" w:eastAsia="Cambria Math" w:hAnsi="Arial" w:cs="Arial"/>
        </w:rPr>
        <w:t>−520 − (−360)</w:t>
      </w:r>
      <w:r w:rsidRPr="000A1E21">
        <w:rPr>
          <w:rFonts w:ascii="Arial" w:hAnsi="Arial" w:cs="Arial"/>
        </w:rPr>
        <w:t xml:space="preserve"> = _______ </w:t>
      </w:r>
    </w:p>
    <w:p w14:paraId="3B13ED43" w14:textId="77777777" w:rsidR="00020169" w:rsidRPr="000A1E21" w:rsidRDefault="00020169" w:rsidP="000A1E21">
      <w:pPr>
        <w:spacing w:after="203"/>
        <w:ind w:left="730" w:right="-15" w:hanging="10"/>
        <w:rPr>
          <w:rFonts w:ascii="Arial" w:hAnsi="Arial" w:cs="Arial"/>
        </w:rPr>
      </w:pPr>
      <w:r w:rsidRPr="000A1E21">
        <w:rPr>
          <w:rFonts w:ascii="Arial" w:hAnsi="Arial" w:cs="Arial"/>
          <w:b/>
        </w:rPr>
        <w:t xml:space="preserve">Activity 6 </w:t>
      </w:r>
    </w:p>
    <w:p w14:paraId="0682049A" w14:textId="77777777" w:rsidR="00020169" w:rsidRPr="000A1E21" w:rsidRDefault="00020169" w:rsidP="000A1E21">
      <w:pPr>
        <w:ind w:left="705" w:right="-15" w:hanging="360"/>
        <w:rPr>
          <w:rFonts w:ascii="Arial" w:hAnsi="Arial" w:cs="Arial"/>
        </w:rPr>
      </w:pPr>
      <w:r w:rsidRPr="000A1E21">
        <w:rPr>
          <w:rFonts w:ascii="Arial" w:hAnsi="Arial" w:cs="Arial"/>
          <w:b/>
        </w:rPr>
        <w:t>C.</w:t>
      </w:r>
      <w:r w:rsidRPr="000A1E21">
        <w:rPr>
          <w:rFonts w:ascii="Arial" w:eastAsia="Arial" w:hAnsi="Arial" w:cs="Arial"/>
          <w:b/>
        </w:rPr>
        <w:t xml:space="preserve"> </w:t>
      </w:r>
      <w:r w:rsidRPr="000A1E21">
        <w:rPr>
          <w:rFonts w:ascii="Arial" w:hAnsi="Arial" w:cs="Arial"/>
          <w:b/>
        </w:rPr>
        <w:t xml:space="preserve">Multiplication: Find the product and write it in the blank provided, (Write the answer in simplest form for fraction). </w:t>
      </w:r>
    </w:p>
    <w:p w14:paraId="44F73294" w14:textId="77777777" w:rsidR="00020169" w:rsidRPr="000A1E21" w:rsidRDefault="00020169" w:rsidP="000A1E21">
      <w:pPr>
        <w:spacing w:after="201"/>
        <w:ind w:left="355" w:hanging="10"/>
        <w:jc w:val="both"/>
        <w:rPr>
          <w:rFonts w:ascii="Arial" w:hAnsi="Arial" w:cs="Arial"/>
        </w:rPr>
      </w:pPr>
      <w:r w:rsidRPr="000A1E21">
        <w:rPr>
          <w:rFonts w:ascii="Arial" w:hAnsi="Arial" w:cs="Arial"/>
          <w:noProof/>
          <w:position w:val="-12"/>
          <w:lang w:val="en-PH" w:eastAsia="en-PH"/>
        </w:rPr>
        <w:drawing>
          <wp:inline distT="0" distB="0" distL="0" distR="0" wp14:anchorId="4BC89921" wp14:editId="6959AEB6">
            <wp:extent cx="795020" cy="218440"/>
            <wp:effectExtent l="0" t="0" r="5080" b="0"/>
            <wp:docPr id="4"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a black square&#10;&#10;AI-generated content may be incorrect."/>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95020" cy="218440"/>
                    </a:xfrm>
                    <a:prstGeom prst="rect">
                      <a:avLst/>
                    </a:prstGeom>
                    <a:noFill/>
                    <a:ln>
                      <a:noFill/>
                    </a:ln>
                  </pic:spPr>
                </pic:pic>
              </a:graphicData>
            </a:graphic>
          </wp:inline>
        </w:drawing>
      </w:r>
      <w:r w:rsidRPr="000A1E21">
        <w:rPr>
          <w:rFonts w:ascii="Arial" w:hAnsi="Arial" w:cs="Arial"/>
        </w:rPr>
        <w:t xml:space="preserve">= ________ </w:t>
      </w:r>
    </w:p>
    <w:p w14:paraId="5A5C3F2A" w14:textId="77777777" w:rsidR="00020169" w:rsidRPr="000A1E21" w:rsidRDefault="00020169" w:rsidP="000A1E21">
      <w:pPr>
        <w:numPr>
          <w:ilvl w:val="0"/>
          <w:numId w:val="43"/>
        </w:numPr>
        <w:spacing w:after="214"/>
        <w:ind w:hanging="608"/>
        <w:jc w:val="both"/>
        <w:rPr>
          <w:rFonts w:ascii="Arial" w:hAnsi="Arial" w:cs="Arial"/>
        </w:rPr>
      </w:pPr>
      <w:r w:rsidRPr="000A1E21">
        <w:rPr>
          <w:rFonts w:ascii="Arial" w:hAnsi="Arial" w:cs="Arial"/>
        </w:rPr>
        <w:t xml:space="preserve">72.25 x 0.3646 = ________ </w:t>
      </w:r>
    </w:p>
    <w:p w14:paraId="1FF02193" w14:textId="77777777" w:rsidR="00020169" w:rsidRPr="000A1E21" w:rsidRDefault="00020169" w:rsidP="000A1E21">
      <w:pPr>
        <w:numPr>
          <w:ilvl w:val="0"/>
          <w:numId w:val="43"/>
        </w:numPr>
        <w:spacing w:after="212"/>
        <w:ind w:hanging="608"/>
        <w:jc w:val="both"/>
        <w:rPr>
          <w:rFonts w:ascii="Arial" w:hAnsi="Arial" w:cs="Arial"/>
        </w:rPr>
      </w:pPr>
      <w:r w:rsidRPr="000A1E21">
        <w:rPr>
          <w:rFonts w:ascii="Arial" w:eastAsia="Cambria Math" w:hAnsi="Arial" w:cs="Arial"/>
        </w:rPr>
        <w:t xml:space="preserve">−81 </w:t>
      </w:r>
      <w:r w:rsidRPr="000A1E21">
        <w:rPr>
          <w:rFonts w:ascii="Cambria Math" w:eastAsia="Cambria Math" w:hAnsi="Cambria Math" w:cs="Cambria Math"/>
        </w:rPr>
        <w:t>𝑥</w:t>
      </w:r>
      <w:r w:rsidRPr="000A1E21">
        <w:rPr>
          <w:rFonts w:ascii="Arial" w:eastAsia="Cambria Math" w:hAnsi="Arial" w:cs="Arial"/>
        </w:rPr>
        <w:t xml:space="preserve"> 9</w:t>
      </w:r>
      <w:r w:rsidRPr="000A1E21">
        <w:rPr>
          <w:rFonts w:ascii="Arial" w:hAnsi="Arial" w:cs="Arial"/>
        </w:rPr>
        <w:t xml:space="preserve"> = __________ </w:t>
      </w:r>
    </w:p>
    <w:p w14:paraId="5A44CCC8" w14:textId="77777777" w:rsidR="00020169" w:rsidRPr="000A1E21" w:rsidRDefault="00020169" w:rsidP="000A1E21">
      <w:pPr>
        <w:numPr>
          <w:ilvl w:val="0"/>
          <w:numId w:val="43"/>
        </w:numPr>
        <w:spacing w:after="220"/>
        <w:ind w:hanging="608"/>
        <w:jc w:val="both"/>
        <w:rPr>
          <w:rFonts w:ascii="Arial" w:hAnsi="Arial" w:cs="Arial"/>
        </w:rPr>
      </w:pPr>
      <w:r w:rsidRPr="000A1E21">
        <w:rPr>
          <w:rFonts w:ascii="Arial" w:eastAsia="Cambria Math" w:hAnsi="Arial" w:cs="Arial"/>
        </w:rPr>
        <w:t xml:space="preserve">(−15) </w:t>
      </w:r>
      <w:r w:rsidRPr="000A1E21">
        <w:rPr>
          <w:rFonts w:ascii="Cambria Math" w:eastAsia="Cambria Math" w:hAnsi="Cambria Math" w:cs="Cambria Math"/>
        </w:rPr>
        <w:t>𝑥</w:t>
      </w:r>
      <w:r w:rsidRPr="000A1E21">
        <w:rPr>
          <w:rFonts w:ascii="Arial" w:eastAsia="Cambria Math" w:hAnsi="Arial" w:cs="Arial"/>
        </w:rPr>
        <w:t xml:space="preserve"> (−10)</w:t>
      </w:r>
      <w:r w:rsidRPr="000A1E21">
        <w:rPr>
          <w:rFonts w:ascii="Arial" w:hAnsi="Arial" w:cs="Arial"/>
        </w:rPr>
        <w:t xml:space="preserve"> = __________ </w:t>
      </w:r>
    </w:p>
    <w:p w14:paraId="1C710055" w14:textId="77777777" w:rsidR="00020169" w:rsidRPr="000A1E21" w:rsidRDefault="00020169" w:rsidP="000A1E21">
      <w:pPr>
        <w:spacing w:after="203"/>
        <w:ind w:left="355" w:right="-15" w:hanging="10"/>
        <w:rPr>
          <w:rFonts w:ascii="Arial" w:hAnsi="Arial" w:cs="Arial"/>
        </w:rPr>
      </w:pPr>
      <w:r w:rsidRPr="000A1E21">
        <w:rPr>
          <w:rFonts w:ascii="Arial" w:hAnsi="Arial" w:cs="Arial"/>
          <w:b/>
        </w:rPr>
        <w:t xml:space="preserve">Activity 7 </w:t>
      </w:r>
    </w:p>
    <w:p w14:paraId="36267108" w14:textId="77777777" w:rsidR="00020169" w:rsidRPr="000A1E21" w:rsidRDefault="00020169" w:rsidP="000A1E21">
      <w:pPr>
        <w:ind w:left="705" w:right="-15" w:hanging="360"/>
        <w:rPr>
          <w:rFonts w:ascii="Arial" w:hAnsi="Arial" w:cs="Arial"/>
        </w:rPr>
      </w:pPr>
      <w:r w:rsidRPr="000A1E21">
        <w:rPr>
          <w:rFonts w:ascii="Arial" w:hAnsi="Arial" w:cs="Arial"/>
          <w:b/>
        </w:rPr>
        <w:t>D.</w:t>
      </w:r>
      <w:r w:rsidRPr="000A1E21">
        <w:rPr>
          <w:rFonts w:ascii="Arial" w:eastAsia="Arial" w:hAnsi="Arial" w:cs="Arial"/>
          <w:b/>
        </w:rPr>
        <w:t xml:space="preserve"> </w:t>
      </w:r>
      <w:r w:rsidRPr="000A1E21">
        <w:rPr>
          <w:rFonts w:ascii="Arial" w:hAnsi="Arial" w:cs="Arial"/>
          <w:b/>
        </w:rPr>
        <w:t xml:space="preserve">Division: Find the quotient and write it in the blank provided, (Write the answer in simplest form for fraction). </w:t>
      </w:r>
    </w:p>
    <w:p w14:paraId="7BCB0390" w14:textId="77777777" w:rsidR="00020169" w:rsidRPr="000A1E21" w:rsidRDefault="00020169" w:rsidP="000A1E21">
      <w:pPr>
        <w:spacing w:after="44"/>
        <w:ind w:left="355" w:hanging="10"/>
        <w:jc w:val="both"/>
        <w:rPr>
          <w:rFonts w:ascii="Arial" w:hAnsi="Arial" w:cs="Arial"/>
        </w:rPr>
      </w:pPr>
      <w:r w:rsidRPr="000A1E21">
        <w:rPr>
          <w:rFonts w:ascii="Arial" w:hAnsi="Arial" w:cs="Arial"/>
          <w:noProof/>
          <w:position w:val="-11"/>
          <w:lang w:val="en-PH" w:eastAsia="en-PH"/>
        </w:rPr>
        <w:drawing>
          <wp:inline distT="0" distB="0" distL="0" distR="0" wp14:anchorId="5490DE51" wp14:editId="2AA3CF6F">
            <wp:extent cx="824865" cy="218440"/>
            <wp:effectExtent l="0" t="0" r="0" b="0"/>
            <wp:docPr id="3"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AI-generated content may be incorrect."/>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24865" cy="218440"/>
                    </a:xfrm>
                    <a:prstGeom prst="rect">
                      <a:avLst/>
                    </a:prstGeom>
                    <a:noFill/>
                    <a:ln>
                      <a:noFill/>
                    </a:ln>
                  </pic:spPr>
                </pic:pic>
              </a:graphicData>
            </a:graphic>
          </wp:inline>
        </w:drawing>
      </w:r>
      <w:r w:rsidRPr="000A1E21">
        <w:rPr>
          <w:rFonts w:ascii="Arial" w:hAnsi="Arial" w:cs="Arial"/>
        </w:rPr>
        <w:t xml:space="preserve">= ________ </w:t>
      </w:r>
    </w:p>
    <w:p w14:paraId="3654AC57" w14:textId="77777777" w:rsidR="00020169" w:rsidRPr="000A1E21" w:rsidRDefault="00020169" w:rsidP="000A1E21">
      <w:pPr>
        <w:numPr>
          <w:ilvl w:val="0"/>
          <w:numId w:val="44"/>
        </w:numPr>
        <w:spacing w:after="212"/>
        <w:ind w:hanging="605"/>
        <w:jc w:val="both"/>
        <w:rPr>
          <w:rFonts w:ascii="Arial" w:hAnsi="Arial" w:cs="Arial"/>
        </w:rPr>
      </w:pPr>
      <w:r w:rsidRPr="000A1E21">
        <w:rPr>
          <w:rFonts w:ascii="Arial" w:hAnsi="Arial" w:cs="Arial"/>
        </w:rPr>
        <w:t xml:space="preserve">90 ÷  2.25= _______ </w:t>
      </w:r>
    </w:p>
    <w:p w14:paraId="6964575A" w14:textId="77777777" w:rsidR="00020169" w:rsidRPr="000A1E21" w:rsidRDefault="00020169" w:rsidP="000A1E21">
      <w:pPr>
        <w:numPr>
          <w:ilvl w:val="0"/>
          <w:numId w:val="44"/>
        </w:numPr>
        <w:spacing w:after="215"/>
        <w:ind w:hanging="605"/>
        <w:jc w:val="both"/>
        <w:rPr>
          <w:rFonts w:ascii="Arial" w:hAnsi="Arial" w:cs="Arial"/>
        </w:rPr>
      </w:pPr>
      <w:r w:rsidRPr="000A1E21">
        <w:rPr>
          <w:rFonts w:ascii="Arial" w:hAnsi="Arial" w:cs="Arial"/>
        </w:rPr>
        <w:t xml:space="preserve">60.65 ÷ 100  = ________ </w:t>
      </w:r>
    </w:p>
    <w:p w14:paraId="4977F80E" w14:textId="77777777" w:rsidR="00020169" w:rsidRPr="000A1E21" w:rsidRDefault="00020169" w:rsidP="000A1E21">
      <w:pPr>
        <w:numPr>
          <w:ilvl w:val="0"/>
          <w:numId w:val="44"/>
        </w:numPr>
        <w:spacing w:after="212"/>
        <w:ind w:hanging="605"/>
        <w:jc w:val="both"/>
        <w:rPr>
          <w:rFonts w:ascii="Arial" w:hAnsi="Arial" w:cs="Arial"/>
        </w:rPr>
      </w:pPr>
      <w:r w:rsidRPr="000A1E21">
        <w:rPr>
          <w:rFonts w:ascii="Arial" w:hAnsi="Arial" w:cs="Arial"/>
        </w:rPr>
        <w:t xml:space="preserve">298.86 </w:t>
      </w:r>
      <w:r w:rsidRPr="000A1E21">
        <w:rPr>
          <w:rFonts w:ascii="Arial" w:hAnsi="Arial" w:cs="Arial"/>
          <w:noProof/>
          <w:position w:val="-1"/>
          <w:lang w:val="en-PH" w:eastAsia="en-PH"/>
        </w:rPr>
        <w:drawing>
          <wp:inline distT="0" distB="0" distL="0" distR="0" wp14:anchorId="263D43C8" wp14:editId="05F532A0">
            <wp:extent cx="99695" cy="79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9695" cy="79375"/>
                    </a:xfrm>
                    <a:prstGeom prst="rect">
                      <a:avLst/>
                    </a:prstGeom>
                    <a:noFill/>
                    <a:ln>
                      <a:noFill/>
                    </a:ln>
                  </pic:spPr>
                </pic:pic>
              </a:graphicData>
            </a:graphic>
          </wp:inline>
        </w:drawing>
      </w:r>
      <w:r w:rsidRPr="000A1E21">
        <w:rPr>
          <w:rFonts w:ascii="Arial" w:hAnsi="Arial" w:cs="Arial"/>
        </w:rPr>
        <w:t xml:space="preserve"> 70.32= ________ </w:t>
      </w:r>
    </w:p>
    <w:p w14:paraId="1A73FB31" w14:textId="77777777" w:rsidR="00020169" w:rsidRPr="000A1E21" w:rsidRDefault="00020169" w:rsidP="000A1E21">
      <w:pPr>
        <w:spacing w:after="216"/>
        <w:rPr>
          <w:rFonts w:ascii="Arial" w:hAnsi="Arial" w:cs="Arial"/>
        </w:rPr>
      </w:pPr>
      <w:r w:rsidRPr="000A1E21">
        <w:rPr>
          <w:rFonts w:ascii="Arial" w:hAnsi="Arial" w:cs="Arial"/>
        </w:rPr>
        <w:t xml:space="preserve"> </w:t>
      </w:r>
      <w:r w:rsidRPr="000A1E21">
        <w:rPr>
          <w:rFonts w:ascii="Arial" w:hAnsi="Arial" w:cs="Arial"/>
          <w:b/>
        </w:rPr>
        <w:t>V.</w:t>
      </w:r>
      <w:r w:rsidRPr="000A1E21">
        <w:rPr>
          <w:rFonts w:ascii="Arial" w:eastAsia="Arial" w:hAnsi="Arial" w:cs="Arial"/>
          <w:b/>
        </w:rPr>
        <w:t xml:space="preserve"> </w:t>
      </w:r>
      <w:r w:rsidRPr="000A1E21">
        <w:rPr>
          <w:rFonts w:ascii="Arial" w:eastAsia="Arial" w:hAnsi="Arial" w:cs="Arial"/>
          <w:b/>
        </w:rPr>
        <w:tab/>
      </w:r>
      <w:r w:rsidRPr="000A1E21">
        <w:rPr>
          <w:rFonts w:ascii="Arial" w:hAnsi="Arial" w:cs="Arial"/>
          <w:b/>
        </w:rPr>
        <w:t xml:space="preserve">Number Problem </w:t>
      </w:r>
    </w:p>
    <w:p w14:paraId="6E7852ED" w14:textId="77777777" w:rsidR="00020169" w:rsidRPr="000A1E21" w:rsidRDefault="00020169" w:rsidP="000A1E21">
      <w:pPr>
        <w:spacing w:after="203"/>
        <w:ind w:left="355" w:right="-15" w:hanging="10"/>
        <w:rPr>
          <w:rFonts w:ascii="Arial" w:hAnsi="Arial" w:cs="Arial"/>
        </w:rPr>
      </w:pPr>
      <w:r w:rsidRPr="000A1E21">
        <w:rPr>
          <w:rFonts w:ascii="Arial" w:hAnsi="Arial" w:cs="Arial"/>
          <w:b/>
        </w:rPr>
        <w:t xml:space="preserve">Activity 8 </w:t>
      </w:r>
    </w:p>
    <w:p w14:paraId="19123CEB" w14:textId="77777777" w:rsidR="00020169" w:rsidRPr="000A1E21" w:rsidRDefault="00020169" w:rsidP="000A1E21">
      <w:pPr>
        <w:spacing w:after="203"/>
        <w:ind w:left="355" w:right="-15" w:hanging="10"/>
        <w:rPr>
          <w:rFonts w:ascii="Arial" w:hAnsi="Arial" w:cs="Arial"/>
        </w:rPr>
      </w:pPr>
      <w:r w:rsidRPr="000A1E21">
        <w:rPr>
          <w:rFonts w:ascii="Arial" w:hAnsi="Arial" w:cs="Arial"/>
          <w:b/>
        </w:rPr>
        <w:t xml:space="preserve">Directions: Read each problem carefully, then solve. </w:t>
      </w:r>
      <w:proofErr w:type="gramStart"/>
      <w:r w:rsidRPr="000A1E21">
        <w:rPr>
          <w:rFonts w:ascii="Arial" w:hAnsi="Arial" w:cs="Arial"/>
          <w:b/>
        </w:rPr>
        <w:t>Write  the</w:t>
      </w:r>
      <w:proofErr w:type="gramEnd"/>
      <w:r w:rsidRPr="000A1E21">
        <w:rPr>
          <w:rFonts w:ascii="Arial" w:hAnsi="Arial" w:cs="Arial"/>
          <w:b/>
        </w:rPr>
        <w:t xml:space="preserve">  answer in the blank provided.  </w:t>
      </w:r>
    </w:p>
    <w:p w14:paraId="6BB7CFB8" w14:textId="77777777" w:rsidR="00020169" w:rsidRPr="000A1E21" w:rsidRDefault="00020169" w:rsidP="000A1E21">
      <w:pPr>
        <w:numPr>
          <w:ilvl w:val="0"/>
          <w:numId w:val="45"/>
        </w:numPr>
        <w:spacing w:after="200"/>
        <w:ind w:left="426" w:hanging="360"/>
        <w:jc w:val="both"/>
        <w:rPr>
          <w:rFonts w:ascii="Arial" w:hAnsi="Arial" w:cs="Arial"/>
        </w:rPr>
      </w:pPr>
      <w:r w:rsidRPr="000A1E21">
        <w:rPr>
          <w:rFonts w:ascii="Arial" w:hAnsi="Arial" w:cs="Arial"/>
        </w:rPr>
        <w:t xml:space="preserve">Mila works in a department store. She asked 300 </w:t>
      </w:r>
      <w:proofErr w:type="gramStart"/>
      <w:r w:rsidRPr="000A1E21">
        <w:rPr>
          <w:rFonts w:ascii="Arial" w:hAnsi="Arial" w:cs="Arial"/>
        </w:rPr>
        <w:t>customers ,</w:t>
      </w:r>
      <w:proofErr w:type="gramEnd"/>
      <w:r w:rsidRPr="000A1E21">
        <w:rPr>
          <w:rFonts w:ascii="Arial" w:hAnsi="Arial" w:cs="Arial"/>
        </w:rPr>
        <w:t xml:space="preserve"> ages 10-13 years old about their favorite ice cream flavor, how many customers chose chocolate as their favorite ice cream flavor? The pie graph shows the </w:t>
      </w:r>
      <w:proofErr w:type="gramStart"/>
      <w:r w:rsidRPr="000A1E21">
        <w:rPr>
          <w:rFonts w:ascii="Arial" w:hAnsi="Arial" w:cs="Arial"/>
        </w:rPr>
        <w:t>results  of</w:t>
      </w:r>
      <w:proofErr w:type="gramEnd"/>
      <w:r w:rsidRPr="000A1E21">
        <w:rPr>
          <w:rFonts w:ascii="Arial" w:hAnsi="Arial" w:cs="Arial"/>
        </w:rPr>
        <w:t xml:space="preserve"> her survey. __________ </w:t>
      </w:r>
    </w:p>
    <w:p w14:paraId="05A8C992" w14:textId="77777777" w:rsidR="00020169" w:rsidRPr="000A1E21" w:rsidRDefault="00020169" w:rsidP="000A1E21">
      <w:pPr>
        <w:spacing w:after="258"/>
        <w:ind w:left="426"/>
        <w:rPr>
          <w:rFonts w:ascii="Arial" w:hAnsi="Arial" w:cs="Arial"/>
        </w:rPr>
      </w:pPr>
      <w:r w:rsidRPr="000A1E21">
        <w:rPr>
          <w:rFonts w:ascii="Arial" w:hAnsi="Arial" w:cs="Arial"/>
        </w:rPr>
        <w:lastRenderedPageBreak/>
        <w:t xml:space="preserve"> </w:t>
      </w:r>
      <w:r w:rsidRPr="000A1E21">
        <w:rPr>
          <w:rFonts w:ascii="Arial" w:hAnsi="Arial" w:cs="Arial"/>
        </w:rPr>
        <w:tab/>
      </w:r>
      <w:r w:rsidRPr="000A1E21">
        <w:rPr>
          <w:rFonts w:ascii="Arial" w:hAnsi="Arial" w:cs="Arial"/>
          <w:noProof/>
          <w:lang w:val="en-PH" w:eastAsia="en-PH"/>
        </w:rPr>
        <mc:AlternateContent>
          <mc:Choice Requires="wpg">
            <w:drawing>
              <wp:inline distT="0" distB="0" distL="0" distR="0" wp14:anchorId="0CF2DDCB" wp14:editId="5C3373D6">
                <wp:extent cx="2587625" cy="1550035"/>
                <wp:effectExtent l="19050" t="19050" r="0" b="12065"/>
                <wp:docPr id="1430416295" name="Group 1430416295"/>
                <wp:cNvGraphicFramePr/>
                <a:graphic xmlns:a="http://schemas.openxmlformats.org/drawingml/2006/main">
                  <a:graphicData uri="http://schemas.microsoft.com/office/word/2010/wordprocessingGroup">
                    <wpg:wgp>
                      <wpg:cNvGrpSpPr/>
                      <wpg:grpSpPr>
                        <a:xfrm>
                          <a:off x="0" y="0"/>
                          <a:ext cx="2587625" cy="1550035"/>
                          <a:chOff x="0" y="0"/>
                          <a:chExt cx="2909008" cy="1550035"/>
                        </a:xfrm>
                      </wpg:grpSpPr>
                      <wps:wsp>
                        <wps:cNvPr id="15" name="Shape 18770"/>
                        <wps:cNvSpPr/>
                        <wps:spPr>
                          <a:xfrm>
                            <a:off x="0" y="0"/>
                            <a:ext cx="2587625" cy="1550035"/>
                          </a:xfrm>
                          <a:custGeom>
                            <a:avLst/>
                            <a:gdLst/>
                            <a:ahLst/>
                            <a:cxnLst/>
                            <a:rect l="0" t="0" r="0" b="0"/>
                            <a:pathLst>
                              <a:path w="2587625" h="1550035">
                                <a:moveTo>
                                  <a:pt x="0" y="0"/>
                                </a:moveTo>
                                <a:lnTo>
                                  <a:pt x="2587625" y="0"/>
                                </a:lnTo>
                                <a:lnTo>
                                  <a:pt x="2587625" y="1550035"/>
                                </a:lnTo>
                                <a:lnTo>
                                  <a:pt x="0" y="1550035"/>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6" name="Shape 1234"/>
                        <wps:cNvSpPr/>
                        <wps:spPr>
                          <a:xfrm>
                            <a:off x="1293749" y="529082"/>
                            <a:ext cx="253365" cy="266446"/>
                          </a:xfrm>
                          <a:custGeom>
                            <a:avLst/>
                            <a:gdLst/>
                            <a:ahLst/>
                            <a:cxnLst/>
                            <a:rect l="0" t="0" r="0" b="0"/>
                            <a:pathLst>
                              <a:path w="253365" h="266446">
                                <a:moveTo>
                                  <a:pt x="0" y="0"/>
                                </a:moveTo>
                                <a:cubicBezTo>
                                  <a:pt x="115443" y="0"/>
                                  <a:pt x="217678" y="74295"/>
                                  <a:pt x="253365" y="184023"/>
                                </a:cubicBezTo>
                                <a:lnTo>
                                  <a:pt x="0" y="266446"/>
                                </a:lnTo>
                                <a:lnTo>
                                  <a:pt x="0" y="0"/>
                                </a:lnTo>
                                <a:close/>
                              </a:path>
                            </a:pathLst>
                          </a:custGeom>
                          <a:ln w="0" cap="flat">
                            <a:miter lim="127000"/>
                          </a:ln>
                        </wps:spPr>
                        <wps:style>
                          <a:lnRef idx="0">
                            <a:srgbClr val="000000"/>
                          </a:lnRef>
                          <a:fillRef idx="1">
                            <a:srgbClr val="4472C4"/>
                          </a:fillRef>
                          <a:effectRef idx="0">
                            <a:scrgbClr r="0" g="0" b="0"/>
                          </a:effectRef>
                          <a:fontRef idx="none"/>
                        </wps:style>
                        <wps:bodyPr/>
                      </wps:wsp>
                      <wps:wsp>
                        <wps:cNvPr id="17" name="Shape 1235"/>
                        <wps:cNvSpPr/>
                        <wps:spPr>
                          <a:xfrm>
                            <a:off x="1293749" y="529082"/>
                            <a:ext cx="253365" cy="266446"/>
                          </a:xfrm>
                          <a:custGeom>
                            <a:avLst/>
                            <a:gdLst/>
                            <a:ahLst/>
                            <a:cxnLst/>
                            <a:rect l="0" t="0" r="0" b="0"/>
                            <a:pathLst>
                              <a:path w="253365" h="266446">
                                <a:moveTo>
                                  <a:pt x="0" y="0"/>
                                </a:moveTo>
                                <a:cubicBezTo>
                                  <a:pt x="115443" y="0"/>
                                  <a:pt x="217678" y="74295"/>
                                  <a:pt x="253365" y="184023"/>
                                </a:cubicBezTo>
                                <a:lnTo>
                                  <a:pt x="0" y="266446"/>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18" name="Shape 1236"/>
                        <wps:cNvSpPr/>
                        <wps:spPr>
                          <a:xfrm>
                            <a:off x="1293749" y="713105"/>
                            <a:ext cx="274320" cy="195834"/>
                          </a:xfrm>
                          <a:custGeom>
                            <a:avLst/>
                            <a:gdLst/>
                            <a:ahLst/>
                            <a:cxnLst/>
                            <a:rect l="0" t="0" r="0" b="0"/>
                            <a:pathLst>
                              <a:path w="274320" h="195834">
                                <a:moveTo>
                                  <a:pt x="253365" y="0"/>
                                </a:moveTo>
                                <a:cubicBezTo>
                                  <a:pt x="274320" y="64516"/>
                                  <a:pt x="269875" y="134493"/>
                                  <a:pt x="241046" y="195834"/>
                                </a:cubicBezTo>
                                <a:lnTo>
                                  <a:pt x="0" y="82423"/>
                                </a:lnTo>
                                <a:lnTo>
                                  <a:pt x="253365" y="0"/>
                                </a:lnTo>
                                <a:close/>
                              </a:path>
                            </a:pathLst>
                          </a:custGeom>
                          <a:ln w="0" cap="flat">
                            <a:round/>
                          </a:ln>
                        </wps:spPr>
                        <wps:style>
                          <a:lnRef idx="0">
                            <a:srgbClr val="000000"/>
                          </a:lnRef>
                          <a:fillRef idx="1">
                            <a:srgbClr val="ED7D31"/>
                          </a:fillRef>
                          <a:effectRef idx="0">
                            <a:scrgbClr r="0" g="0" b="0"/>
                          </a:effectRef>
                          <a:fontRef idx="none"/>
                        </wps:style>
                        <wps:bodyPr/>
                      </wps:wsp>
                      <wps:wsp>
                        <wps:cNvPr id="19" name="Shape 1237"/>
                        <wps:cNvSpPr/>
                        <wps:spPr>
                          <a:xfrm>
                            <a:off x="1293749" y="713105"/>
                            <a:ext cx="274320" cy="195834"/>
                          </a:xfrm>
                          <a:custGeom>
                            <a:avLst/>
                            <a:gdLst/>
                            <a:ahLst/>
                            <a:cxnLst/>
                            <a:rect l="0" t="0" r="0" b="0"/>
                            <a:pathLst>
                              <a:path w="274320" h="195834">
                                <a:moveTo>
                                  <a:pt x="253365" y="0"/>
                                </a:moveTo>
                                <a:cubicBezTo>
                                  <a:pt x="274320" y="64516"/>
                                  <a:pt x="269875" y="134493"/>
                                  <a:pt x="241046" y="195834"/>
                                </a:cubicBezTo>
                                <a:lnTo>
                                  <a:pt x="0" y="82423"/>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20" name="Shape 1238"/>
                        <wps:cNvSpPr/>
                        <wps:spPr>
                          <a:xfrm>
                            <a:off x="1293749" y="795528"/>
                            <a:ext cx="241046" cy="266319"/>
                          </a:xfrm>
                          <a:custGeom>
                            <a:avLst/>
                            <a:gdLst/>
                            <a:ahLst/>
                            <a:cxnLst/>
                            <a:rect l="0" t="0" r="0" b="0"/>
                            <a:pathLst>
                              <a:path w="241046" h="266319">
                                <a:moveTo>
                                  <a:pt x="0" y="0"/>
                                </a:moveTo>
                                <a:lnTo>
                                  <a:pt x="241046" y="113411"/>
                                </a:lnTo>
                                <a:cubicBezTo>
                                  <a:pt x="197104" y="206756"/>
                                  <a:pt x="103251" y="266319"/>
                                  <a:pt x="0" y="266319"/>
                                </a:cubicBezTo>
                                <a:lnTo>
                                  <a:pt x="0" y="0"/>
                                </a:lnTo>
                                <a:close/>
                              </a:path>
                            </a:pathLst>
                          </a:custGeom>
                          <a:ln w="0" cap="flat">
                            <a:round/>
                          </a:ln>
                        </wps:spPr>
                        <wps:style>
                          <a:lnRef idx="0">
                            <a:srgbClr val="000000"/>
                          </a:lnRef>
                          <a:fillRef idx="1">
                            <a:srgbClr val="A5A5A5"/>
                          </a:fillRef>
                          <a:effectRef idx="0">
                            <a:scrgbClr r="0" g="0" b="0"/>
                          </a:effectRef>
                          <a:fontRef idx="none"/>
                        </wps:style>
                        <wps:bodyPr/>
                      </wps:wsp>
                      <wps:wsp>
                        <wps:cNvPr id="21" name="Shape 1239"/>
                        <wps:cNvSpPr/>
                        <wps:spPr>
                          <a:xfrm>
                            <a:off x="1293749" y="795528"/>
                            <a:ext cx="241046" cy="266319"/>
                          </a:xfrm>
                          <a:custGeom>
                            <a:avLst/>
                            <a:gdLst/>
                            <a:ahLst/>
                            <a:cxnLst/>
                            <a:rect l="0" t="0" r="0" b="0"/>
                            <a:pathLst>
                              <a:path w="241046" h="266319">
                                <a:moveTo>
                                  <a:pt x="241046" y="113411"/>
                                </a:moveTo>
                                <a:cubicBezTo>
                                  <a:pt x="197104" y="206756"/>
                                  <a:pt x="103251" y="266319"/>
                                  <a:pt x="0" y="266319"/>
                                </a:cubicBezTo>
                                <a:lnTo>
                                  <a:pt x="0" y="0"/>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22" name="Shape 1240"/>
                        <wps:cNvSpPr/>
                        <wps:spPr>
                          <a:xfrm>
                            <a:off x="1027430" y="529082"/>
                            <a:ext cx="266319" cy="532765"/>
                          </a:xfrm>
                          <a:custGeom>
                            <a:avLst/>
                            <a:gdLst/>
                            <a:ahLst/>
                            <a:cxnLst/>
                            <a:rect l="0" t="0" r="0" b="0"/>
                            <a:pathLst>
                              <a:path w="266319" h="532765">
                                <a:moveTo>
                                  <a:pt x="266319" y="0"/>
                                </a:moveTo>
                                <a:lnTo>
                                  <a:pt x="266319" y="266446"/>
                                </a:lnTo>
                                <a:lnTo>
                                  <a:pt x="266319" y="532765"/>
                                </a:lnTo>
                                <a:cubicBezTo>
                                  <a:pt x="119253" y="532765"/>
                                  <a:pt x="0" y="413512"/>
                                  <a:pt x="0" y="266446"/>
                                </a:cubicBezTo>
                                <a:cubicBezTo>
                                  <a:pt x="0" y="119253"/>
                                  <a:pt x="119253" y="0"/>
                                  <a:pt x="266319" y="0"/>
                                </a:cubicBezTo>
                                <a:close/>
                              </a:path>
                            </a:pathLst>
                          </a:custGeom>
                          <a:ln w="0" cap="flat">
                            <a:round/>
                          </a:ln>
                        </wps:spPr>
                        <wps:style>
                          <a:lnRef idx="0">
                            <a:srgbClr val="000000"/>
                          </a:lnRef>
                          <a:fillRef idx="1">
                            <a:srgbClr val="FFC000"/>
                          </a:fillRef>
                          <a:effectRef idx="0">
                            <a:scrgbClr r="0" g="0" b="0"/>
                          </a:effectRef>
                          <a:fontRef idx="none"/>
                        </wps:style>
                        <wps:bodyPr/>
                      </wps:wsp>
                      <wps:wsp>
                        <wps:cNvPr id="23" name="Shape 1241"/>
                        <wps:cNvSpPr/>
                        <wps:spPr>
                          <a:xfrm>
                            <a:off x="1027430" y="529082"/>
                            <a:ext cx="266319" cy="532765"/>
                          </a:xfrm>
                          <a:custGeom>
                            <a:avLst/>
                            <a:gdLst/>
                            <a:ahLst/>
                            <a:cxnLst/>
                            <a:rect l="0" t="0" r="0" b="0"/>
                            <a:pathLst>
                              <a:path w="266319" h="532765">
                                <a:moveTo>
                                  <a:pt x="266319" y="532765"/>
                                </a:moveTo>
                                <a:cubicBezTo>
                                  <a:pt x="119253" y="532765"/>
                                  <a:pt x="0" y="413512"/>
                                  <a:pt x="0" y="266446"/>
                                </a:cubicBezTo>
                                <a:cubicBezTo>
                                  <a:pt x="0" y="119253"/>
                                  <a:pt x="119253" y="0"/>
                                  <a:pt x="266319" y="0"/>
                                </a:cubicBezTo>
                                <a:lnTo>
                                  <a:pt x="266319" y="266446"/>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24" name="Rectangle 24"/>
                        <wps:cNvSpPr/>
                        <wps:spPr>
                          <a:xfrm>
                            <a:off x="1467104" y="444119"/>
                            <a:ext cx="154772" cy="154840"/>
                          </a:xfrm>
                          <a:prstGeom prst="rect">
                            <a:avLst/>
                          </a:prstGeom>
                          <a:ln>
                            <a:noFill/>
                          </a:ln>
                        </wps:spPr>
                        <wps:txbx>
                          <w:txbxContent>
                            <w:p w14:paraId="0F45D474" w14:textId="77777777" w:rsidR="00A7341A" w:rsidRDefault="00A7341A" w:rsidP="00020169">
                              <w:r>
                                <w:rPr>
                                  <w:color w:val="404040"/>
                                  <w:sz w:val="18"/>
                                </w:rPr>
                                <w:t xml:space="preserve">20 </w:t>
                              </w:r>
                            </w:p>
                          </w:txbxContent>
                        </wps:txbx>
                        <wps:bodyPr lIns="0" tIns="0" rIns="0" bIns="0" rtlCol="0">
                          <a:noAutofit/>
                        </wps:bodyPr>
                      </wps:wsp>
                      <wps:wsp>
                        <wps:cNvPr id="25" name="Rectangle 25"/>
                        <wps:cNvSpPr/>
                        <wps:spPr>
                          <a:xfrm>
                            <a:off x="1583944" y="444119"/>
                            <a:ext cx="108694" cy="154840"/>
                          </a:xfrm>
                          <a:prstGeom prst="rect">
                            <a:avLst/>
                          </a:prstGeom>
                          <a:ln>
                            <a:noFill/>
                          </a:ln>
                        </wps:spPr>
                        <wps:txbx>
                          <w:txbxContent>
                            <w:p w14:paraId="242B6CB3" w14:textId="77777777" w:rsidR="00A7341A" w:rsidRDefault="00A7341A" w:rsidP="00020169">
                              <w:r>
                                <w:rPr>
                                  <w:color w:val="404040"/>
                                  <w:sz w:val="18"/>
                                </w:rPr>
                                <w:t xml:space="preserve">% </w:t>
                              </w:r>
                            </w:p>
                          </w:txbxContent>
                        </wps:txbx>
                        <wps:bodyPr lIns="0" tIns="0" rIns="0" bIns="0" rtlCol="0">
                          <a:noAutofit/>
                        </wps:bodyPr>
                      </wps:wsp>
                      <wps:wsp>
                        <wps:cNvPr id="26" name="Rectangle 26"/>
                        <wps:cNvSpPr/>
                        <wps:spPr>
                          <a:xfrm>
                            <a:off x="1581404" y="767969"/>
                            <a:ext cx="154772" cy="154840"/>
                          </a:xfrm>
                          <a:prstGeom prst="rect">
                            <a:avLst/>
                          </a:prstGeom>
                          <a:ln>
                            <a:noFill/>
                          </a:ln>
                        </wps:spPr>
                        <wps:txbx>
                          <w:txbxContent>
                            <w:p w14:paraId="642D073E" w14:textId="77777777" w:rsidR="00A7341A" w:rsidRDefault="00A7341A" w:rsidP="00020169">
                              <w:r>
                                <w:rPr>
                                  <w:color w:val="404040"/>
                                  <w:sz w:val="18"/>
                                </w:rPr>
                                <w:t xml:space="preserve">12 </w:t>
                              </w:r>
                            </w:p>
                          </w:txbxContent>
                        </wps:txbx>
                        <wps:bodyPr lIns="0" tIns="0" rIns="0" bIns="0" rtlCol="0">
                          <a:noAutofit/>
                        </wps:bodyPr>
                      </wps:wsp>
                      <wps:wsp>
                        <wps:cNvPr id="27" name="Rectangle 27"/>
                        <wps:cNvSpPr/>
                        <wps:spPr>
                          <a:xfrm>
                            <a:off x="1698244" y="767969"/>
                            <a:ext cx="108694" cy="154840"/>
                          </a:xfrm>
                          <a:prstGeom prst="rect">
                            <a:avLst/>
                          </a:prstGeom>
                          <a:ln>
                            <a:noFill/>
                          </a:ln>
                        </wps:spPr>
                        <wps:txbx>
                          <w:txbxContent>
                            <w:p w14:paraId="5C5099F2" w14:textId="77777777" w:rsidR="00A7341A" w:rsidRDefault="00A7341A" w:rsidP="00020169">
                              <w:r>
                                <w:rPr>
                                  <w:color w:val="404040"/>
                                  <w:sz w:val="18"/>
                                </w:rPr>
                                <w:t xml:space="preserve">% </w:t>
                              </w:r>
                            </w:p>
                          </w:txbxContent>
                        </wps:txbx>
                        <wps:bodyPr lIns="0" tIns="0" rIns="0" bIns="0" rtlCol="0">
                          <a:noAutofit/>
                        </wps:bodyPr>
                      </wps:wsp>
                      <wps:wsp>
                        <wps:cNvPr id="28" name="Rectangle 28"/>
                        <wps:cNvSpPr/>
                        <wps:spPr>
                          <a:xfrm>
                            <a:off x="1448181" y="1063244"/>
                            <a:ext cx="154772" cy="154840"/>
                          </a:xfrm>
                          <a:prstGeom prst="rect">
                            <a:avLst/>
                          </a:prstGeom>
                          <a:ln>
                            <a:noFill/>
                          </a:ln>
                        </wps:spPr>
                        <wps:txbx>
                          <w:txbxContent>
                            <w:p w14:paraId="695B89FB" w14:textId="77777777" w:rsidR="00A7341A" w:rsidRDefault="00A7341A" w:rsidP="00020169">
                              <w:r>
                                <w:rPr>
                                  <w:color w:val="404040"/>
                                  <w:sz w:val="18"/>
                                </w:rPr>
                                <w:t xml:space="preserve">18 </w:t>
                              </w:r>
                            </w:p>
                          </w:txbxContent>
                        </wps:txbx>
                        <wps:bodyPr lIns="0" tIns="0" rIns="0" bIns="0" rtlCol="0">
                          <a:noAutofit/>
                        </wps:bodyPr>
                      </wps:wsp>
                      <wps:wsp>
                        <wps:cNvPr id="29" name="Rectangle 29"/>
                        <wps:cNvSpPr/>
                        <wps:spPr>
                          <a:xfrm>
                            <a:off x="1565021" y="1063244"/>
                            <a:ext cx="108694" cy="154840"/>
                          </a:xfrm>
                          <a:prstGeom prst="rect">
                            <a:avLst/>
                          </a:prstGeom>
                          <a:ln>
                            <a:noFill/>
                          </a:ln>
                        </wps:spPr>
                        <wps:txbx>
                          <w:txbxContent>
                            <w:p w14:paraId="02BF2DED" w14:textId="77777777" w:rsidR="00A7341A" w:rsidRDefault="00A7341A" w:rsidP="00020169">
                              <w:r>
                                <w:rPr>
                                  <w:color w:val="404040"/>
                                  <w:sz w:val="18"/>
                                </w:rPr>
                                <w:t xml:space="preserve">% </w:t>
                              </w:r>
                            </w:p>
                          </w:txbxContent>
                        </wps:txbx>
                        <wps:bodyPr lIns="0" tIns="0" rIns="0" bIns="0" rtlCol="0">
                          <a:noAutofit/>
                        </wps:bodyPr>
                      </wps:wsp>
                      <wps:wsp>
                        <wps:cNvPr id="30" name="Rectangle 30"/>
                        <wps:cNvSpPr/>
                        <wps:spPr>
                          <a:xfrm>
                            <a:off x="1086231" y="748919"/>
                            <a:ext cx="154772" cy="154840"/>
                          </a:xfrm>
                          <a:prstGeom prst="rect">
                            <a:avLst/>
                          </a:prstGeom>
                          <a:ln>
                            <a:noFill/>
                          </a:ln>
                        </wps:spPr>
                        <wps:txbx>
                          <w:txbxContent>
                            <w:p w14:paraId="04439C26" w14:textId="77777777" w:rsidR="00A7341A" w:rsidRDefault="00A7341A" w:rsidP="00020169">
                              <w:r>
                                <w:rPr>
                                  <w:color w:val="404040"/>
                                  <w:sz w:val="18"/>
                                </w:rPr>
                                <w:t>50</w:t>
                              </w:r>
                            </w:p>
                          </w:txbxContent>
                        </wps:txbx>
                        <wps:bodyPr lIns="0" tIns="0" rIns="0" bIns="0" rtlCol="0">
                          <a:noAutofit/>
                        </wps:bodyPr>
                      </wps:wsp>
                      <wps:wsp>
                        <wps:cNvPr id="31" name="Rectangle 31"/>
                        <wps:cNvSpPr/>
                        <wps:spPr>
                          <a:xfrm>
                            <a:off x="1203071" y="748919"/>
                            <a:ext cx="108694" cy="154840"/>
                          </a:xfrm>
                          <a:prstGeom prst="rect">
                            <a:avLst/>
                          </a:prstGeom>
                          <a:ln>
                            <a:noFill/>
                          </a:ln>
                        </wps:spPr>
                        <wps:txbx>
                          <w:txbxContent>
                            <w:p w14:paraId="522592EA" w14:textId="77777777" w:rsidR="00A7341A" w:rsidRDefault="00A7341A" w:rsidP="00020169">
                              <w:r>
                                <w:rPr>
                                  <w:color w:val="404040"/>
                                  <w:sz w:val="18"/>
                                </w:rPr>
                                <w:t>%</w:t>
                              </w:r>
                            </w:p>
                          </w:txbxContent>
                        </wps:txbx>
                        <wps:bodyPr lIns="0" tIns="0" rIns="0" bIns="0" rtlCol="0">
                          <a:noAutofit/>
                        </wps:bodyPr>
                      </wps:wsp>
                      <wps:wsp>
                        <wps:cNvPr id="32" name="Rectangle 32"/>
                        <wps:cNvSpPr/>
                        <wps:spPr>
                          <a:xfrm>
                            <a:off x="384175" y="133350"/>
                            <a:ext cx="2524833" cy="240862"/>
                          </a:xfrm>
                          <a:prstGeom prst="rect">
                            <a:avLst/>
                          </a:prstGeom>
                          <a:ln>
                            <a:noFill/>
                          </a:ln>
                        </wps:spPr>
                        <wps:txbx>
                          <w:txbxContent>
                            <w:p w14:paraId="44B76231" w14:textId="77777777" w:rsidR="00A7341A" w:rsidRDefault="00A7341A" w:rsidP="00020169">
                              <w:r>
                                <w:rPr>
                                  <w:color w:val="595959"/>
                                  <w:sz w:val="28"/>
                                </w:rPr>
                                <w:t xml:space="preserve">Favorite Ice Cream Flavor  </w:t>
                              </w:r>
                            </w:p>
                          </w:txbxContent>
                        </wps:txbx>
                        <wps:bodyPr lIns="0" tIns="0" rIns="0" bIns="0" rtlCol="0">
                          <a:noAutofit/>
                        </wps:bodyPr>
                      </wps:wsp>
                      <wps:wsp>
                        <wps:cNvPr id="33" name="Shape 18771"/>
                        <wps:cNvSpPr/>
                        <wps:spPr>
                          <a:xfrm>
                            <a:off x="222758" y="1411564"/>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4472C4"/>
                          </a:fillRef>
                          <a:effectRef idx="0">
                            <a:scrgbClr r="0" g="0" b="0"/>
                          </a:effectRef>
                          <a:fontRef idx="none"/>
                        </wps:style>
                        <wps:bodyPr/>
                      </wps:wsp>
                      <wps:wsp>
                        <wps:cNvPr id="34" name="Shape 1248"/>
                        <wps:cNvSpPr/>
                        <wps:spPr>
                          <a:xfrm>
                            <a:off x="222758" y="1411564"/>
                            <a:ext cx="62780" cy="62780"/>
                          </a:xfrm>
                          <a:custGeom>
                            <a:avLst/>
                            <a:gdLst/>
                            <a:ahLst/>
                            <a:cxnLst/>
                            <a:rect l="0" t="0" r="0" b="0"/>
                            <a:pathLst>
                              <a:path w="62780" h="62780">
                                <a:moveTo>
                                  <a:pt x="0" y="62780"/>
                                </a:moveTo>
                                <a:lnTo>
                                  <a:pt x="62780" y="62780"/>
                                </a:lnTo>
                                <a:lnTo>
                                  <a:pt x="62780" y="0"/>
                                </a:lnTo>
                                <a:lnTo>
                                  <a:pt x="0" y="0"/>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35" name="Rectangle 35"/>
                        <wps:cNvSpPr/>
                        <wps:spPr>
                          <a:xfrm>
                            <a:off x="313055" y="1391921"/>
                            <a:ext cx="686518" cy="154840"/>
                          </a:xfrm>
                          <a:prstGeom prst="rect">
                            <a:avLst/>
                          </a:prstGeom>
                          <a:ln>
                            <a:noFill/>
                          </a:ln>
                        </wps:spPr>
                        <wps:txbx>
                          <w:txbxContent>
                            <w:p w14:paraId="64E671F5" w14:textId="77777777" w:rsidR="00A7341A" w:rsidRDefault="00A7341A" w:rsidP="00020169">
                              <w:r>
                                <w:rPr>
                                  <w:color w:val="595959"/>
                                  <w:sz w:val="18"/>
                                </w:rPr>
                                <w:t>Strawberry</w:t>
                              </w:r>
                            </w:p>
                          </w:txbxContent>
                        </wps:txbx>
                        <wps:bodyPr lIns="0" tIns="0" rIns="0" bIns="0" rtlCol="0">
                          <a:noAutofit/>
                        </wps:bodyPr>
                      </wps:wsp>
                      <wps:wsp>
                        <wps:cNvPr id="36" name="Shape 18772"/>
                        <wps:cNvSpPr/>
                        <wps:spPr>
                          <a:xfrm>
                            <a:off x="932180" y="1411564"/>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ED7D31"/>
                          </a:fillRef>
                          <a:effectRef idx="0">
                            <a:scrgbClr r="0" g="0" b="0"/>
                          </a:effectRef>
                          <a:fontRef idx="none"/>
                        </wps:style>
                        <wps:bodyPr/>
                      </wps:wsp>
                      <wps:wsp>
                        <wps:cNvPr id="37" name="Shape 1251"/>
                        <wps:cNvSpPr/>
                        <wps:spPr>
                          <a:xfrm>
                            <a:off x="932180" y="1411564"/>
                            <a:ext cx="62780" cy="62780"/>
                          </a:xfrm>
                          <a:custGeom>
                            <a:avLst/>
                            <a:gdLst/>
                            <a:ahLst/>
                            <a:cxnLst/>
                            <a:rect l="0" t="0" r="0" b="0"/>
                            <a:pathLst>
                              <a:path w="62780" h="62780">
                                <a:moveTo>
                                  <a:pt x="0" y="62780"/>
                                </a:moveTo>
                                <a:lnTo>
                                  <a:pt x="62780" y="62780"/>
                                </a:lnTo>
                                <a:lnTo>
                                  <a:pt x="62780" y="0"/>
                                </a:lnTo>
                                <a:lnTo>
                                  <a:pt x="0" y="0"/>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38" name="Rectangle 38"/>
                        <wps:cNvSpPr/>
                        <wps:spPr>
                          <a:xfrm>
                            <a:off x="1022731" y="1391921"/>
                            <a:ext cx="254632" cy="154840"/>
                          </a:xfrm>
                          <a:prstGeom prst="rect">
                            <a:avLst/>
                          </a:prstGeom>
                          <a:ln>
                            <a:noFill/>
                          </a:ln>
                        </wps:spPr>
                        <wps:txbx>
                          <w:txbxContent>
                            <w:p w14:paraId="03122050" w14:textId="77777777" w:rsidR="00A7341A" w:rsidRDefault="00A7341A" w:rsidP="00020169">
                              <w:r>
                                <w:rPr>
                                  <w:color w:val="595959"/>
                                  <w:sz w:val="18"/>
                                </w:rPr>
                                <w:t>Ube</w:t>
                              </w:r>
                            </w:p>
                          </w:txbxContent>
                        </wps:txbx>
                        <wps:bodyPr lIns="0" tIns="0" rIns="0" bIns="0" rtlCol="0">
                          <a:noAutofit/>
                        </wps:bodyPr>
                      </wps:wsp>
                      <wps:wsp>
                        <wps:cNvPr id="39" name="Shape 18773"/>
                        <wps:cNvSpPr/>
                        <wps:spPr>
                          <a:xfrm>
                            <a:off x="1316482" y="1411564"/>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A5A5A5"/>
                          </a:fillRef>
                          <a:effectRef idx="0">
                            <a:scrgbClr r="0" g="0" b="0"/>
                          </a:effectRef>
                          <a:fontRef idx="none"/>
                        </wps:style>
                        <wps:bodyPr/>
                      </wps:wsp>
                      <wps:wsp>
                        <wps:cNvPr id="40" name="Shape 1254"/>
                        <wps:cNvSpPr/>
                        <wps:spPr>
                          <a:xfrm>
                            <a:off x="1316482" y="1411564"/>
                            <a:ext cx="62780" cy="62780"/>
                          </a:xfrm>
                          <a:custGeom>
                            <a:avLst/>
                            <a:gdLst/>
                            <a:ahLst/>
                            <a:cxnLst/>
                            <a:rect l="0" t="0" r="0" b="0"/>
                            <a:pathLst>
                              <a:path w="62780" h="62780">
                                <a:moveTo>
                                  <a:pt x="0" y="62780"/>
                                </a:moveTo>
                                <a:lnTo>
                                  <a:pt x="62780" y="62780"/>
                                </a:lnTo>
                                <a:lnTo>
                                  <a:pt x="62780" y="0"/>
                                </a:lnTo>
                                <a:lnTo>
                                  <a:pt x="0" y="0"/>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41" name="Rectangle 41"/>
                        <wps:cNvSpPr/>
                        <wps:spPr>
                          <a:xfrm>
                            <a:off x="1407160" y="1391921"/>
                            <a:ext cx="416836" cy="154840"/>
                          </a:xfrm>
                          <a:prstGeom prst="rect">
                            <a:avLst/>
                          </a:prstGeom>
                          <a:ln>
                            <a:noFill/>
                          </a:ln>
                        </wps:spPr>
                        <wps:txbx>
                          <w:txbxContent>
                            <w:p w14:paraId="4A30F77E" w14:textId="77777777" w:rsidR="00A7341A" w:rsidRDefault="00A7341A" w:rsidP="00020169">
                              <w:r>
                                <w:rPr>
                                  <w:color w:val="595959"/>
                                  <w:sz w:val="18"/>
                                </w:rPr>
                                <w:t>Vanilla</w:t>
                              </w:r>
                            </w:p>
                          </w:txbxContent>
                        </wps:txbx>
                        <wps:bodyPr lIns="0" tIns="0" rIns="0" bIns="0" rtlCol="0">
                          <a:noAutofit/>
                        </wps:bodyPr>
                      </wps:wsp>
                      <wps:wsp>
                        <wps:cNvPr id="42" name="Shape 18774"/>
                        <wps:cNvSpPr/>
                        <wps:spPr>
                          <a:xfrm>
                            <a:off x="1823339" y="1411564"/>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lnRef>
                          <a:fillRef idx="1">
                            <a:srgbClr val="FFC000"/>
                          </a:fillRef>
                          <a:effectRef idx="0">
                            <a:scrgbClr r="0" g="0" b="0"/>
                          </a:effectRef>
                          <a:fontRef idx="none"/>
                        </wps:style>
                        <wps:bodyPr/>
                      </wps:wsp>
                      <wps:wsp>
                        <wps:cNvPr id="43" name="Shape 1257"/>
                        <wps:cNvSpPr/>
                        <wps:spPr>
                          <a:xfrm>
                            <a:off x="1823339" y="1411564"/>
                            <a:ext cx="62780" cy="62780"/>
                          </a:xfrm>
                          <a:custGeom>
                            <a:avLst/>
                            <a:gdLst/>
                            <a:ahLst/>
                            <a:cxnLst/>
                            <a:rect l="0" t="0" r="0" b="0"/>
                            <a:pathLst>
                              <a:path w="62780" h="62780">
                                <a:moveTo>
                                  <a:pt x="0" y="62780"/>
                                </a:moveTo>
                                <a:lnTo>
                                  <a:pt x="62780" y="62780"/>
                                </a:lnTo>
                                <a:lnTo>
                                  <a:pt x="62780" y="0"/>
                                </a:lnTo>
                                <a:lnTo>
                                  <a:pt x="0" y="0"/>
                                </a:lnTo>
                                <a:close/>
                              </a:path>
                            </a:pathLst>
                          </a:custGeom>
                          <a:ln w="28575" cap="flat">
                            <a:round/>
                          </a:ln>
                        </wps:spPr>
                        <wps:style>
                          <a:lnRef idx="1">
                            <a:srgbClr val="F9B9F1"/>
                          </a:lnRef>
                          <a:fillRef idx="0">
                            <a:srgbClr val="000000">
                              <a:alpha val="0"/>
                            </a:srgbClr>
                          </a:fillRef>
                          <a:effectRef idx="0">
                            <a:scrgbClr r="0" g="0" b="0"/>
                          </a:effectRef>
                          <a:fontRef idx="none"/>
                        </wps:style>
                        <wps:bodyPr/>
                      </wps:wsp>
                      <wps:wsp>
                        <wps:cNvPr id="44" name="Rectangle 44"/>
                        <wps:cNvSpPr/>
                        <wps:spPr>
                          <a:xfrm>
                            <a:off x="1914271" y="1391921"/>
                            <a:ext cx="619477" cy="154840"/>
                          </a:xfrm>
                          <a:prstGeom prst="rect">
                            <a:avLst/>
                          </a:prstGeom>
                          <a:ln>
                            <a:noFill/>
                          </a:ln>
                        </wps:spPr>
                        <wps:txbx>
                          <w:txbxContent>
                            <w:p w14:paraId="5D7BFCB6" w14:textId="77777777" w:rsidR="00A7341A" w:rsidRDefault="00A7341A" w:rsidP="00020169">
                              <w:r>
                                <w:rPr>
                                  <w:color w:val="595959"/>
                                  <w:sz w:val="18"/>
                                </w:rPr>
                                <w:t xml:space="preserve">Chocolate </w:t>
                              </w:r>
                            </w:p>
                          </w:txbxContent>
                        </wps:txbx>
                        <wps:bodyPr lIns="0" tIns="0" rIns="0" bIns="0" rtlCol="0">
                          <a:noAutofit/>
                        </wps:bodyPr>
                      </wps:wsp>
                      <wps:wsp>
                        <wps:cNvPr id="45" name="Shape 1259"/>
                        <wps:cNvSpPr/>
                        <wps:spPr>
                          <a:xfrm>
                            <a:off x="0" y="0"/>
                            <a:ext cx="2587625" cy="1550035"/>
                          </a:xfrm>
                          <a:custGeom>
                            <a:avLst/>
                            <a:gdLst/>
                            <a:ahLst/>
                            <a:cxnLst/>
                            <a:rect l="0" t="0" r="0" b="0"/>
                            <a:pathLst>
                              <a:path w="2587625" h="1550035">
                                <a:moveTo>
                                  <a:pt x="0" y="1550035"/>
                                </a:moveTo>
                                <a:lnTo>
                                  <a:pt x="2587625" y="1550035"/>
                                </a:lnTo>
                                <a:lnTo>
                                  <a:pt x="2587625" y="0"/>
                                </a:lnTo>
                                <a:lnTo>
                                  <a:pt x="0" y="0"/>
                                </a:lnTo>
                                <a:close/>
                              </a:path>
                            </a:pathLst>
                          </a:custGeom>
                          <a:ln w="38100" cap="flat">
                            <a:round/>
                          </a:ln>
                        </wps:spPr>
                        <wps:style>
                          <a:lnRef idx="1">
                            <a:srgbClr val="F9B9F1"/>
                          </a:lnRef>
                          <a:fillRef idx="0">
                            <a:srgbClr val="000000">
                              <a:alpha val="0"/>
                            </a:srgbClr>
                          </a:fillRef>
                          <a:effectRef idx="0">
                            <a:scrgbClr r="0" g="0" b="0"/>
                          </a:effectRef>
                          <a:fontRef idx="none"/>
                        </wps:style>
                        <wps:bodyPr/>
                      </wps:wsp>
                      <wps:wsp>
                        <wps:cNvPr id="46" name="Rectangle 46"/>
                        <wps:cNvSpPr/>
                        <wps:spPr>
                          <a:xfrm>
                            <a:off x="1425575" y="293624"/>
                            <a:ext cx="41991" cy="189248"/>
                          </a:xfrm>
                          <a:prstGeom prst="rect">
                            <a:avLst/>
                          </a:prstGeom>
                          <a:ln>
                            <a:noFill/>
                          </a:ln>
                        </wps:spPr>
                        <wps:txbx>
                          <w:txbxContent>
                            <w:p w14:paraId="630B2D6C" w14:textId="77777777" w:rsidR="00A7341A" w:rsidRDefault="00A7341A" w:rsidP="00020169">
                              <w:r>
                                <w:rPr>
                                  <w:b/>
                                </w:rPr>
                                <w:t xml:space="preserve"> </w:t>
                              </w:r>
                            </w:p>
                          </w:txbxContent>
                        </wps:txbx>
                        <wps:bodyPr lIns="0" tIns="0" rIns="0" bIns="0" rtlCol="0">
                          <a:noAutofit/>
                        </wps:bodyPr>
                      </wps:wsp>
                      <wps:wsp>
                        <wps:cNvPr id="47" name="Rectangle 47"/>
                        <wps:cNvSpPr/>
                        <wps:spPr>
                          <a:xfrm>
                            <a:off x="1425575" y="578104"/>
                            <a:ext cx="41991" cy="189248"/>
                          </a:xfrm>
                          <a:prstGeom prst="rect">
                            <a:avLst/>
                          </a:prstGeom>
                          <a:ln>
                            <a:noFill/>
                          </a:ln>
                        </wps:spPr>
                        <wps:txbx>
                          <w:txbxContent>
                            <w:p w14:paraId="5BFF786B" w14:textId="77777777" w:rsidR="00A7341A" w:rsidRDefault="00A7341A" w:rsidP="00020169">
                              <w:r>
                                <w:t xml:space="preserve"> </w:t>
                              </w:r>
                            </w:p>
                          </w:txbxContent>
                        </wps:txbx>
                        <wps:bodyPr lIns="0" tIns="0" rIns="0" bIns="0" rtlCol="0">
                          <a:noAutofit/>
                        </wps:bodyPr>
                      </wps:wsp>
                      <wps:wsp>
                        <wps:cNvPr id="48" name="Rectangle 48"/>
                        <wps:cNvSpPr/>
                        <wps:spPr>
                          <a:xfrm>
                            <a:off x="1425575" y="865124"/>
                            <a:ext cx="41991" cy="189248"/>
                          </a:xfrm>
                          <a:prstGeom prst="rect">
                            <a:avLst/>
                          </a:prstGeom>
                          <a:ln>
                            <a:noFill/>
                          </a:ln>
                        </wps:spPr>
                        <wps:txbx>
                          <w:txbxContent>
                            <w:p w14:paraId="1CBE7109" w14:textId="77777777" w:rsidR="00A7341A" w:rsidRDefault="00A7341A" w:rsidP="00020169">
                              <w:r>
                                <w:t xml:space="preserve"> </w:t>
                              </w:r>
                            </w:p>
                          </w:txbxContent>
                        </wps:txbx>
                        <wps:bodyPr lIns="0" tIns="0" rIns="0" bIns="0" rtlCol="0">
                          <a:noAutofit/>
                        </wps:bodyPr>
                      </wps:wsp>
                    </wpg:wgp>
                  </a:graphicData>
                </a:graphic>
              </wp:inline>
            </w:drawing>
          </mc:Choice>
          <mc:Fallback>
            <w:pict>
              <v:group w14:anchorId="0CF2DDCB" id="Group 1430416295" o:spid="_x0000_s1196" style="width:203.75pt;height:122.05pt;mso-position-horizontal-relative:char;mso-position-vertical-relative:line" coordsize="29090,1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">
                <v:shape id="Shape 18770" o:spid="_x0000_s1197" style="position:absolute;width:25876;height:15500;visibility:visible;mso-wrap-style:square;v-text-anchor:top" coordsize="2587625,155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" path="m,l2587625,r,1550035l,1550035,,e" stroked="f" strokeweight="0">
                  <v:stroke miterlimit="83231f" joinstyle="miter"/>
                  <v:path arrowok="t" textboxrect="0,0,2587625,1550035"/>
                </v:shape>
                <v:shape id="Shape 1234" o:spid="_x0000_s1198" style="position:absolute;left:12937;top:5290;width:2534;height:2665;visibility:visible;mso-wrap-style:square;v-text-anchor:top" coordsize="253365,2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" path="m,c115443,,217678,74295,253365,184023l,266446,,xe" fillcolor="#4472c4" stroked="f" strokeweight="0">
                  <v:stroke miterlimit="83231f" joinstyle="miter"/>
                  <v:path arrowok="t" textboxrect="0,0,253365,266446"/>
                </v:shape>
                <v:shape id="Shape 1235" o:spid="_x0000_s1199" style="position:absolute;left:12937;top:5290;width:2534;height:2665;visibility:visible;mso-wrap-style:square;v-text-anchor:top" coordsize="253365,2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" path="m,c115443,,217678,74295,253365,184023l,266446,,xe" filled="f" strokecolor="#f5b3ed" strokeweight="2.25pt">
                  <v:path arrowok="t" textboxrect="0,0,253365,266446"/>
                </v:shape>
                <v:shape id="Shape 1236" o:spid="_x0000_s1200" style="position:absolute;left:12937;top:7131;width:2743;height:1958;visibility:visible;mso-wrap-style:square;v-text-anchor:top" coordsize="274320,195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" path="m253365,v20955,64516,16510,134493,-12319,195834l,82423,253365,xe" fillcolor="#ed7d31" stroked="f" strokeweight="0">
                  <v:path arrowok="t" textboxrect="0,0,274320,195834"/>
                </v:shape>
                <v:shape id="Shape 1237" o:spid="_x0000_s1201" style="position:absolute;left:12937;top:7131;width:2743;height:1958;visibility:visible;mso-wrap-style:square;v-text-anchor:top" coordsize="274320,195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" path="m253365,v20955,64516,16510,134493,-12319,195834l,82423,253365,xe" filled="f" strokecolor="#f5b3ed" strokeweight="2.25pt">
                  <v:path arrowok="t" textboxrect="0,0,274320,195834"/>
                </v:shape>
                <v:shape id="Shape 1238" o:spid="_x0000_s1202" style="position:absolute;left:12937;top:7955;width:2410;height:2663;visibility:visible;mso-wrap-style:square;v-text-anchor:top" coordsize="241046,26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" path="m,l241046,113411c197104,206756,103251,266319,,266319l,xe" fillcolor="#a5a5a5" stroked="f" strokeweight="0">
                  <v:path arrowok="t" textboxrect="0,0,241046,266319"/>
                </v:shape>
                <v:shape id="Shape 1239" o:spid="_x0000_s1203" style="position:absolute;left:12937;top:7955;width:2410;height:2663;visibility:visible;mso-wrap-style:square;v-text-anchor:top" coordsize="241046,266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" path="m241046,113411c197104,206756,103251,266319,,266319l,,241046,113411xe" filled="f" strokecolor="#f5b3ed" strokeweight="2.25pt">
                  <v:path arrowok="t" textboxrect="0,0,241046,266319"/>
                </v:shape>
                <v:shape id="Shape 1240" o:spid="_x0000_s1204" style="position:absolute;left:10274;top:5290;width:2663;height:5328;visibility:visible;mso-wrap-style:square;v-text-anchor:top" coordsize="266319,53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" path="m266319,r,266446l266319,532765c119253,532765,,413512,,266446,,119253,119253,,266319,xe" fillcolor="#ffc000" stroked="f" strokeweight="0">
                  <v:path arrowok="t" textboxrect="0,0,266319,532765"/>
                </v:shape>
                <v:shape id="Shape 1241" o:spid="_x0000_s1205" style="position:absolute;left:10274;top:5290;width:2663;height:5328;visibility:visible;mso-wrap-style:square;v-text-anchor:top" coordsize="266319,53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" path="m266319,532765c119253,532765,,413512,,266446,,119253,119253,,266319,r,266446l266319,532765xe" filled="f" strokecolor="#f5b3ed" strokeweight="2.25pt">
                  <v:path arrowok="t" textboxrect="0,0,266319,532765"/>
                </v:shape>
                <v:rect id="Rectangle 24" o:spid="_x0000_s1206" style="position:absolute;left:14671;top:4441;width:154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F45D474" w14:textId="77777777" w:rsidR="00A7341A" w:rsidRDefault="00A7341A" w:rsidP="00020169">
                        <w:r>
                          <w:rPr>
                            <w:color w:val="404040"/>
                            <w:sz w:val="18"/>
                          </w:rPr>
                          <w:t xml:space="preserve">20 </w:t>
                        </w:r>
                      </w:p>
                    </w:txbxContent>
                  </v:textbox>
                </v:rect>
                <v:rect id="Rectangle 25" o:spid="_x0000_s1207" style="position:absolute;left:15839;top:4441;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42B6CB3" w14:textId="77777777" w:rsidR="00A7341A" w:rsidRDefault="00A7341A" w:rsidP="00020169">
                        <w:r>
                          <w:rPr>
                            <w:color w:val="404040"/>
                            <w:sz w:val="18"/>
                          </w:rPr>
                          <w:t xml:space="preserve">% </w:t>
                        </w:r>
                      </w:p>
                    </w:txbxContent>
                  </v:textbox>
                </v:rect>
                <v:rect id="Rectangle 26" o:spid="_x0000_s1208" style="position:absolute;left:15814;top:7679;width:154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42D073E" w14:textId="77777777" w:rsidR="00A7341A" w:rsidRDefault="00A7341A" w:rsidP="00020169">
                        <w:r>
                          <w:rPr>
                            <w:color w:val="404040"/>
                            <w:sz w:val="18"/>
                          </w:rPr>
                          <w:t xml:space="preserve">12 </w:t>
                        </w:r>
                      </w:p>
                    </w:txbxContent>
                  </v:textbox>
                </v:rect>
                <v:rect id="Rectangle 27" o:spid="_x0000_s1209" style="position:absolute;left:16982;top:7679;width:108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C5099F2" w14:textId="77777777" w:rsidR="00A7341A" w:rsidRDefault="00A7341A" w:rsidP="00020169">
                        <w:r>
                          <w:rPr>
                            <w:color w:val="404040"/>
                            <w:sz w:val="18"/>
                          </w:rPr>
                          <w:t xml:space="preserve">% </w:t>
                        </w:r>
                      </w:p>
                    </w:txbxContent>
                  </v:textbox>
                </v:rect>
                <v:rect id="Rectangle 28" o:spid="_x0000_s1210" style="position:absolute;left:14481;top:10632;width:15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95B89FB" w14:textId="77777777" w:rsidR="00A7341A" w:rsidRDefault="00A7341A" w:rsidP="00020169">
                        <w:r>
                          <w:rPr>
                            <w:color w:val="404040"/>
                            <w:sz w:val="18"/>
                          </w:rPr>
                          <w:t xml:space="preserve">18 </w:t>
                        </w:r>
                      </w:p>
                    </w:txbxContent>
                  </v:textbox>
                </v:rect>
                <v:rect id="Rectangle 29" o:spid="_x0000_s1211" style="position:absolute;left:15650;top:10632;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2BF2DED" w14:textId="77777777" w:rsidR="00A7341A" w:rsidRDefault="00A7341A" w:rsidP="00020169">
                        <w:r>
                          <w:rPr>
                            <w:color w:val="404040"/>
                            <w:sz w:val="18"/>
                          </w:rPr>
                          <w:t xml:space="preserve">% </w:t>
                        </w:r>
                      </w:p>
                    </w:txbxContent>
                  </v:textbox>
                </v:rect>
                <v:rect id="Rectangle 30" o:spid="_x0000_s1212" style="position:absolute;left:10862;top:7489;width:154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4439C26" w14:textId="77777777" w:rsidR="00A7341A" w:rsidRDefault="00A7341A" w:rsidP="00020169">
                        <w:r>
                          <w:rPr>
                            <w:color w:val="404040"/>
                            <w:sz w:val="18"/>
                          </w:rPr>
                          <w:t>50</w:t>
                        </w:r>
                      </w:p>
                    </w:txbxContent>
                  </v:textbox>
                </v:rect>
                <v:rect id="Rectangle 31" o:spid="_x0000_s1213" style="position:absolute;left:12030;top:7489;width:108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22592EA" w14:textId="77777777" w:rsidR="00A7341A" w:rsidRDefault="00A7341A" w:rsidP="00020169">
                        <w:r>
                          <w:rPr>
                            <w:color w:val="404040"/>
                            <w:sz w:val="18"/>
                          </w:rPr>
                          <w:t>%</w:t>
                        </w:r>
                      </w:p>
                    </w:txbxContent>
                  </v:textbox>
                </v:rect>
                <v:rect id="Rectangle 32" o:spid="_x0000_s1214" style="position:absolute;left:3841;top:1333;width:25249;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4B76231" w14:textId="77777777" w:rsidR="00A7341A" w:rsidRDefault="00A7341A" w:rsidP="00020169">
                        <w:r>
                          <w:rPr>
                            <w:color w:val="595959"/>
                            <w:sz w:val="28"/>
                          </w:rPr>
                          <w:t xml:space="preserve">Favorite Ice Cream Flavor  </w:t>
                        </w:r>
                      </w:p>
                    </w:txbxContent>
                  </v:textbox>
                </v:rect>
                <v:shape id="Shape 18771" o:spid="_x0000_s1215" style="position:absolute;left:2227;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" path="m,l62780,r,62780l,62780,,e" fillcolor="#4472c4" stroked="f" strokeweight="0">
                  <v:path arrowok="t" textboxrect="0,0,62780,62780"/>
                </v:shape>
                <v:shape id="Shape 1248" o:spid="_x0000_s1216" style="position:absolute;left:2227;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" path="m,62780r62780,l62780,,,,,62780xe" filled="f" strokecolor="#f5b3ed" strokeweight="2.25pt">
                  <v:path arrowok="t" textboxrect="0,0,62780,62780"/>
                </v:shape>
                <v:rect id="Rectangle 35" o:spid="_x0000_s1217" style="position:absolute;left:3130;top:13919;width:68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4E671F5" w14:textId="77777777" w:rsidR="00A7341A" w:rsidRDefault="00A7341A" w:rsidP="00020169">
                        <w:r>
                          <w:rPr>
                            <w:color w:val="595959"/>
                            <w:sz w:val="18"/>
                          </w:rPr>
                          <w:t>Strawberry</w:t>
                        </w:r>
                      </w:p>
                    </w:txbxContent>
                  </v:textbox>
                </v:rect>
                <v:shape id="Shape 18772" o:spid="_x0000_s1218" style="position:absolute;left:9321;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" path="m,l62780,r,62780l,62780,,e" fillcolor="#ed7d31" stroked="f" strokeweight="0">
                  <v:path arrowok="t" textboxrect="0,0,62780,62780"/>
                </v:shape>
                <v:shape id="Shape 1251" o:spid="_x0000_s1219" style="position:absolute;left:9321;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" path="m,62780r62780,l62780,,,,,62780xe" filled="f" strokecolor="#f5b3ed" strokeweight="2.25pt">
                  <v:path arrowok="t" textboxrect="0,0,62780,62780"/>
                </v:shape>
                <v:rect id="Rectangle 38" o:spid="_x0000_s1220" style="position:absolute;left:10227;top:13919;width:25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03122050" w14:textId="77777777" w:rsidR="00A7341A" w:rsidRDefault="00A7341A" w:rsidP="00020169">
                        <w:r>
                          <w:rPr>
                            <w:color w:val="595959"/>
                            <w:sz w:val="18"/>
                          </w:rPr>
                          <w:t>Ube</w:t>
                        </w:r>
                      </w:p>
                    </w:txbxContent>
                  </v:textbox>
                </v:rect>
                <v:shape id="Shape 18773" o:spid="_x0000_s1221" style="position:absolute;left:13164;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" path="m,l62780,r,62780l,62780,,e" fillcolor="#a5a5a5" stroked="f" strokeweight="0">
                  <v:path arrowok="t" textboxrect="0,0,62780,62780"/>
                </v:shape>
                <v:shape id="Shape 1254" o:spid="_x0000_s1222" style="position:absolute;left:13164;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" path="m,62780r62780,l62780,,,,,62780xe" filled="f" strokecolor="#f5b3ed" strokeweight="2.25pt">
                  <v:path arrowok="t" textboxrect="0,0,62780,62780"/>
                </v:shape>
                <v:rect id="Rectangle 41" o:spid="_x0000_s1223" style="position:absolute;left:14071;top:13919;width:416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A30F77E" w14:textId="77777777" w:rsidR="00A7341A" w:rsidRDefault="00A7341A" w:rsidP="00020169">
                        <w:r>
                          <w:rPr>
                            <w:color w:val="595959"/>
                            <w:sz w:val="18"/>
                          </w:rPr>
                          <w:t>Vanilla</w:t>
                        </w:r>
                      </w:p>
                    </w:txbxContent>
                  </v:textbox>
                </v:rect>
                <v:shape id="Shape 18774" o:spid="_x0000_s1224" style="position:absolute;left:18233;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" path="m,l62780,r,62780l,62780,,e" fillcolor="#ffc000" stroked="f" strokeweight="0">
                  <v:path arrowok="t" textboxrect="0,0,62780,62780"/>
                </v:shape>
                <v:shape id="Shape 1257" o:spid="_x0000_s1225" style="position:absolute;left:18233;top:14115;width:628;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" path="m,62780r62780,l62780,,,,,62780xe" filled="f" strokecolor="#f5b3ed" strokeweight="2.25pt">
                  <v:path arrowok="t" textboxrect="0,0,62780,62780"/>
                </v:shape>
                <v:rect id="Rectangle 44" o:spid="_x0000_s1226" style="position:absolute;left:19142;top:13919;width:619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5D7BFCB6" w14:textId="77777777" w:rsidR="00A7341A" w:rsidRDefault="00A7341A" w:rsidP="00020169">
                        <w:r>
                          <w:rPr>
                            <w:color w:val="595959"/>
                            <w:sz w:val="18"/>
                          </w:rPr>
                          <w:t xml:space="preserve">Chocolate </w:t>
                        </w:r>
                      </w:p>
                    </w:txbxContent>
                  </v:textbox>
                </v:rect>
                <v:shape id="Shape 1259" o:spid="_x0000_s1227" style="position:absolute;width:25876;height:15500;visibility:visible;mso-wrap-style:square;v-text-anchor:top" coordsize="2587625,155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" path="m,1550035r2587625,l2587625,,,,,1550035xe" filled="f" strokecolor="#f5b3ed" strokeweight="3pt">
                  <v:path arrowok="t" textboxrect="0,0,2587625,1550035"/>
                </v:shape>
                <v:rect id="Rectangle 46" o:spid="_x0000_s1228" style="position:absolute;left:14255;top:2936;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30B2D6C" w14:textId="77777777" w:rsidR="00A7341A" w:rsidRDefault="00A7341A" w:rsidP="00020169">
                        <w:r>
                          <w:rPr>
                            <w:b/>
                          </w:rPr>
                          <w:t xml:space="preserve"> </w:t>
                        </w:r>
                      </w:p>
                    </w:txbxContent>
                  </v:textbox>
                </v:rect>
                <v:rect id="Rectangle 47" o:spid="_x0000_s1229" style="position:absolute;left:14255;top:578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BFF786B" w14:textId="77777777" w:rsidR="00A7341A" w:rsidRDefault="00A7341A" w:rsidP="00020169">
                        <w:r>
                          <w:t xml:space="preserve"> </w:t>
                        </w:r>
                      </w:p>
                    </w:txbxContent>
                  </v:textbox>
                </v:rect>
                <v:rect id="Rectangle 48" o:spid="_x0000_s1230" style="position:absolute;left:14255;top:865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CBE7109" w14:textId="77777777" w:rsidR="00A7341A" w:rsidRDefault="00A7341A" w:rsidP="00020169">
                        <w:r>
                          <w:t xml:space="preserve"> </w:t>
                        </w:r>
                      </w:p>
                    </w:txbxContent>
                  </v:textbox>
                </v:rect>
                <w10:anchorlock/>
              </v:group>
            </w:pict>
          </mc:Fallback>
        </mc:AlternateContent>
      </w:r>
    </w:p>
    <w:p w14:paraId="3749A61B" w14:textId="77777777" w:rsidR="00020169" w:rsidRPr="000A1E21" w:rsidRDefault="00020169" w:rsidP="000A1E21">
      <w:pPr>
        <w:numPr>
          <w:ilvl w:val="0"/>
          <w:numId w:val="45"/>
        </w:numPr>
        <w:spacing w:after="44"/>
        <w:ind w:left="426" w:hanging="360"/>
        <w:jc w:val="both"/>
        <w:rPr>
          <w:rFonts w:ascii="Arial" w:hAnsi="Arial" w:cs="Arial"/>
        </w:rPr>
      </w:pPr>
      <w:r w:rsidRPr="000A1E21">
        <w:rPr>
          <w:rFonts w:ascii="Arial" w:hAnsi="Arial" w:cs="Arial"/>
        </w:rPr>
        <w:t xml:space="preserve">Maribeth is one of the 20 guests of </w:t>
      </w:r>
      <w:proofErr w:type="spellStart"/>
      <w:proofErr w:type="gramStart"/>
      <w:r w:rsidRPr="000A1E21">
        <w:rPr>
          <w:rFonts w:ascii="Arial" w:hAnsi="Arial" w:cs="Arial"/>
        </w:rPr>
        <w:t>Menchie</w:t>
      </w:r>
      <w:proofErr w:type="spellEnd"/>
      <w:r w:rsidRPr="000A1E21">
        <w:rPr>
          <w:rFonts w:ascii="Arial" w:hAnsi="Arial" w:cs="Arial"/>
        </w:rPr>
        <w:t xml:space="preserve">  at</w:t>
      </w:r>
      <w:proofErr w:type="gramEnd"/>
      <w:r w:rsidRPr="000A1E21">
        <w:rPr>
          <w:rFonts w:ascii="Arial" w:hAnsi="Arial" w:cs="Arial"/>
        </w:rPr>
        <w:t xml:space="preserve"> her birthday party. Each guest was asked    to write his/</w:t>
      </w:r>
      <w:proofErr w:type="gramStart"/>
      <w:r w:rsidRPr="000A1E21">
        <w:rPr>
          <w:rFonts w:ascii="Arial" w:hAnsi="Arial" w:cs="Arial"/>
        </w:rPr>
        <w:t>her  name</w:t>
      </w:r>
      <w:proofErr w:type="gramEnd"/>
      <w:r w:rsidRPr="000A1E21">
        <w:rPr>
          <w:rFonts w:ascii="Arial" w:hAnsi="Arial" w:cs="Arial"/>
        </w:rPr>
        <w:t xml:space="preserve"> on a card and place it in the box. The cards are shuffled, and one card is drawn at random to choose a winner for a prize. Since each card is as </w:t>
      </w:r>
      <w:proofErr w:type="gramStart"/>
      <w:r w:rsidRPr="000A1E21">
        <w:rPr>
          <w:rFonts w:ascii="Arial" w:hAnsi="Arial" w:cs="Arial"/>
        </w:rPr>
        <w:t>equally  likely</w:t>
      </w:r>
      <w:proofErr w:type="gramEnd"/>
      <w:r w:rsidRPr="000A1E21">
        <w:rPr>
          <w:rFonts w:ascii="Arial" w:hAnsi="Arial" w:cs="Arial"/>
        </w:rPr>
        <w:t xml:space="preserve"> to be drawn as any other, what is the chance that  Maribeth will win the prize. __________ </w:t>
      </w:r>
    </w:p>
    <w:p w14:paraId="1F7618E7" w14:textId="77777777" w:rsidR="00020169" w:rsidRPr="000A1E21" w:rsidRDefault="00020169" w:rsidP="000A1E21">
      <w:pPr>
        <w:numPr>
          <w:ilvl w:val="0"/>
          <w:numId w:val="45"/>
        </w:numPr>
        <w:spacing w:after="44"/>
        <w:ind w:left="426" w:hanging="360"/>
        <w:jc w:val="both"/>
        <w:rPr>
          <w:rFonts w:ascii="Arial" w:hAnsi="Arial" w:cs="Arial"/>
        </w:rPr>
      </w:pPr>
      <w:r w:rsidRPr="000A1E21">
        <w:rPr>
          <w:rFonts w:ascii="Arial" w:hAnsi="Arial" w:cs="Arial"/>
        </w:rPr>
        <w:t xml:space="preserve">The original price of a pant is ₱ 3,000. It increased by 20%, What is the new </w:t>
      </w:r>
      <w:proofErr w:type="gramStart"/>
      <w:r w:rsidRPr="000A1E21">
        <w:rPr>
          <w:rFonts w:ascii="Arial" w:hAnsi="Arial" w:cs="Arial"/>
        </w:rPr>
        <w:t>price?_</w:t>
      </w:r>
      <w:proofErr w:type="gramEnd"/>
      <w:r w:rsidRPr="000A1E21">
        <w:rPr>
          <w:rFonts w:ascii="Arial" w:hAnsi="Arial" w:cs="Arial"/>
        </w:rPr>
        <w:t xml:space="preserve">_________ </w:t>
      </w:r>
    </w:p>
    <w:p w14:paraId="10A60726" w14:textId="77777777" w:rsidR="00020169" w:rsidRPr="000A1E21" w:rsidRDefault="00020169" w:rsidP="000A1E21">
      <w:pPr>
        <w:numPr>
          <w:ilvl w:val="0"/>
          <w:numId w:val="45"/>
        </w:numPr>
        <w:spacing w:after="44"/>
        <w:ind w:left="426" w:hanging="360"/>
        <w:jc w:val="both"/>
        <w:rPr>
          <w:rFonts w:ascii="Arial" w:hAnsi="Arial" w:cs="Arial"/>
        </w:rPr>
      </w:pPr>
      <w:r w:rsidRPr="000A1E21">
        <w:rPr>
          <w:rFonts w:ascii="Arial" w:hAnsi="Arial" w:cs="Arial"/>
        </w:rPr>
        <w:t xml:space="preserve">Nena deposited ₱ 50,000 in her bank account with an annual </w:t>
      </w:r>
      <w:proofErr w:type="gramStart"/>
      <w:r w:rsidRPr="000A1E21">
        <w:rPr>
          <w:rFonts w:ascii="Arial" w:hAnsi="Arial" w:cs="Arial"/>
        </w:rPr>
        <w:t>interest  rate</w:t>
      </w:r>
      <w:proofErr w:type="gramEnd"/>
      <w:r w:rsidRPr="000A1E21">
        <w:rPr>
          <w:rFonts w:ascii="Arial" w:hAnsi="Arial" w:cs="Arial"/>
        </w:rPr>
        <w:t xml:space="preserve"> of 5%. How much interest will she earn after one </w:t>
      </w:r>
      <w:proofErr w:type="gramStart"/>
      <w:r w:rsidRPr="000A1E21">
        <w:rPr>
          <w:rFonts w:ascii="Arial" w:hAnsi="Arial" w:cs="Arial"/>
        </w:rPr>
        <w:t>year?_</w:t>
      </w:r>
      <w:proofErr w:type="gramEnd"/>
      <w:r w:rsidRPr="000A1E21">
        <w:rPr>
          <w:rFonts w:ascii="Arial" w:hAnsi="Arial" w:cs="Arial"/>
        </w:rPr>
        <w:t xml:space="preserve">_________ </w:t>
      </w:r>
    </w:p>
    <w:p w14:paraId="4C6CFD3E" w14:textId="77777777" w:rsidR="00020169" w:rsidRPr="000A1E21" w:rsidRDefault="00020169" w:rsidP="000A1E21">
      <w:pPr>
        <w:numPr>
          <w:ilvl w:val="0"/>
          <w:numId w:val="45"/>
        </w:numPr>
        <w:spacing w:after="44"/>
        <w:ind w:left="426" w:hanging="360"/>
        <w:jc w:val="both"/>
        <w:rPr>
          <w:rFonts w:ascii="Arial" w:hAnsi="Arial" w:cs="Arial"/>
        </w:rPr>
      </w:pPr>
      <w:r w:rsidRPr="000A1E21">
        <w:rPr>
          <w:rFonts w:ascii="Arial" w:hAnsi="Arial" w:cs="Arial"/>
        </w:rPr>
        <w:t xml:space="preserve">Tom is a delivery boy who delivers crates of fruits to different stores. On Monday, he delivers 10 crates at an average speed of 40 miles per hour. On Tuesday, he delivers 15 crates at an average speed of 60 miles per hour. If Tom wants to maintain an overall average speed of 50 miles per hour for these two days, what should be his average speed on Wednesday if he delivers 20 crates? </w:t>
      </w:r>
    </w:p>
    <w:p w14:paraId="0C3C1575" w14:textId="77777777" w:rsidR="00020169" w:rsidRPr="000A1E21" w:rsidRDefault="00020169" w:rsidP="000A1E21">
      <w:pPr>
        <w:spacing w:after="213"/>
        <w:rPr>
          <w:rFonts w:ascii="Arial" w:hAnsi="Arial" w:cs="Arial"/>
        </w:rPr>
      </w:pPr>
      <w:r w:rsidRPr="000A1E21">
        <w:rPr>
          <w:rFonts w:ascii="Arial" w:hAnsi="Arial" w:cs="Arial"/>
        </w:rPr>
        <w:t xml:space="preserve"> </w:t>
      </w:r>
    </w:p>
    <w:p w14:paraId="766543E3" w14:textId="77777777" w:rsidR="00B01FCD" w:rsidRPr="000A1E21" w:rsidRDefault="00B01FCD" w:rsidP="000A1E21">
      <w:pPr>
        <w:pStyle w:val="Appendix"/>
        <w:spacing w:after="0"/>
        <w:jc w:val="both"/>
        <w:rPr>
          <w:rFonts w:ascii="Arial" w:hAnsi="Arial" w:cs="Arial"/>
          <w:b w:val="0"/>
          <w:sz w:val="20"/>
        </w:rPr>
      </w:pPr>
    </w:p>
    <w:sectPr w:rsidR="00B01FCD" w:rsidRPr="000A1E21" w:rsidSect="00CF28C2">
      <w:headerReference w:type="even" r:id="rId43"/>
      <w:headerReference w:type="default" r:id="rId44"/>
      <w:footerReference w:type="default" r:id="rId45"/>
      <w:headerReference w:type="first" r:id="rId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35EA7" w14:textId="77777777" w:rsidR="000F6D5D" w:rsidRDefault="000F6D5D" w:rsidP="00C37E61">
      <w:r>
        <w:separator/>
      </w:r>
    </w:p>
  </w:endnote>
  <w:endnote w:type="continuationSeparator" w:id="0">
    <w:p w14:paraId="18EFD83E" w14:textId="77777777" w:rsidR="000F6D5D" w:rsidRDefault="000F6D5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D634" w14:textId="77777777" w:rsidR="00A7341A" w:rsidRDefault="00A73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ABD4C" w14:textId="77777777" w:rsidR="00A7341A" w:rsidRDefault="00A73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1575" w14:textId="77777777" w:rsidR="00A7341A" w:rsidRDefault="00A7341A">
    <w:pPr>
      <w:pStyle w:val="Footer"/>
      <w:rPr>
        <w:rFonts w:ascii="Arial" w:hAnsi="Arial" w:cs="Arial"/>
        <w:sz w:val="16"/>
      </w:rPr>
    </w:pPr>
  </w:p>
  <w:p w14:paraId="6454206A" w14:textId="77777777" w:rsidR="00A7341A" w:rsidRDefault="00A7341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A6C6677" w14:textId="77777777" w:rsidR="00A7341A" w:rsidRDefault="00A7341A">
    <w:pPr>
      <w:pStyle w:val="Footer"/>
      <w:rPr>
        <w:rFonts w:ascii="Arial" w:hAnsi="Arial" w:cs="Arial"/>
        <w:sz w:val="16"/>
      </w:rPr>
    </w:pPr>
  </w:p>
  <w:p w14:paraId="7BA3A28B" w14:textId="77777777" w:rsidR="00A7341A" w:rsidRPr="009E048A" w:rsidRDefault="00A7341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9DCB6" w14:textId="77777777" w:rsidR="00A7341A" w:rsidRPr="00C37E61" w:rsidRDefault="00A7341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FB109" w14:textId="77777777" w:rsidR="000F6D5D" w:rsidRDefault="000F6D5D" w:rsidP="00C37E61">
      <w:r>
        <w:separator/>
      </w:r>
    </w:p>
  </w:footnote>
  <w:footnote w:type="continuationSeparator" w:id="0">
    <w:p w14:paraId="16F9596D" w14:textId="77777777" w:rsidR="000F6D5D" w:rsidRDefault="000F6D5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D70A" w14:textId="090C2EF1" w:rsidR="00A7341A" w:rsidRDefault="000F6D5D">
    <w:pPr>
      <w:pStyle w:val="Header"/>
    </w:pPr>
    <w:r>
      <w:rPr>
        <w:noProof/>
      </w:rPr>
      <w:pict w14:anchorId="36878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B8FDE" w14:textId="4D46D0D7" w:rsidR="00A7341A" w:rsidRDefault="000F6D5D">
    <w:pPr>
      <w:pStyle w:val="Header"/>
    </w:pPr>
    <w:r>
      <w:rPr>
        <w:noProof/>
      </w:rPr>
      <w:pict w14:anchorId="2FA0F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B5693" w14:textId="46C1C74E" w:rsidR="00A7341A" w:rsidRPr="00296529" w:rsidRDefault="000F6D5D" w:rsidP="00296529">
    <w:pPr>
      <w:ind w:left="2160"/>
      <w:jc w:val="center"/>
      <w:rPr>
        <w:rFonts w:ascii="Times New Roman" w:eastAsia="Calibri" w:hAnsi="Times New Roman"/>
        <w:i/>
        <w:sz w:val="18"/>
        <w:szCs w:val="22"/>
      </w:rPr>
    </w:pPr>
    <w:r>
      <w:rPr>
        <w:noProof/>
      </w:rPr>
      <w:pict w14:anchorId="45FAE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4"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F04F44E" w14:textId="77777777" w:rsidR="00A7341A" w:rsidRPr="00296529" w:rsidRDefault="00A7341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C1D494D" w14:textId="77777777" w:rsidR="00A7341A" w:rsidRPr="00296529" w:rsidRDefault="00A7341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91D746" w14:textId="77777777" w:rsidR="00A7341A" w:rsidRPr="00296529" w:rsidRDefault="00A7341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FCA37F" w14:textId="77777777" w:rsidR="00A7341A" w:rsidRDefault="00A7341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191DC5" w14:textId="77777777" w:rsidR="00A7341A" w:rsidRDefault="00A7341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97F837" w14:textId="77777777" w:rsidR="00A7341A" w:rsidRDefault="00A7341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5EADE" w14:textId="108F3349" w:rsidR="00A7341A" w:rsidRDefault="000F6D5D">
    <w:pPr>
      <w:pStyle w:val="Header"/>
    </w:pPr>
    <w:r>
      <w:rPr>
        <w:noProof/>
      </w:rPr>
      <w:pict w14:anchorId="69056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8"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75E0" w14:textId="5EA9BD32" w:rsidR="00A7341A" w:rsidRDefault="000F6D5D">
    <w:pPr>
      <w:pStyle w:val="Header"/>
    </w:pPr>
    <w:r>
      <w:rPr>
        <w:noProof/>
      </w:rPr>
      <w:pict w14:anchorId="4D8E1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9"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75ECC" w14:textId="2A864C94" w:rsidR="00A7341A" w:rsidRDefault="000F6D5D">
    <w:pPr>
      <w:pStyle w:val="Header"/>
    </w:pPr>
    <w:r>
      <w:rPr>
        <w:noProof/>
      </w:rPr>
      <w:pict w14:anchorId="5E422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545987"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E1EB24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CDB65E2C"/>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4741033"/>
    <w:multiLevelType w:val="multilevel"/>
    <w:tmpl w:val="4BE8920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4DD4A90"/>
    <w:multiLevelType w:val="hybridMultilevel"/>
    <w:tmpl w:val="17FEC1BA"/>
    <w:lvl w:ilvl="0" w:tplc="9788C89A">
      <w:start w:val="1"/>
      <w:numFmt w:val="decimal"/>
      <w:lvlText w:val="%1."/>
      <w:lvlJc w:val="left"/>
      <w:pPr>
        <w:ind w:left="720" w:hanging="360"/>
      </w:pPr>
      <w:rPr>
        <w:rFonts w:hint="default"/>
        <w:sz w:val="24"/>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AA937FB"/>
    <w:multiLevelType w:val="hybridMultilevel"/>
    <w:tmpl w:val="BBC4C8FE"/>
    <w:lvl w:ilvl="0" w:tplc="503EED7A">
      <w:start w:val="1"/>
      <w:numFmt w:val="decimal"/>
      <w:lvlText w:val="%1."/>
      <w:lvlJc w:val="left"/>
      <w:pPr>
        <w:ind w:left="70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1" w:tplc="FF6C6D84">
      <w:start w:val="1"/>
      <w:numFmt w:val="lowerLetter"/>
      <w:lvlText w:val="%2"/>
      <w:lvlJc w:val="left"/>
      <w:pPr>
        <w:ind w:left="142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2" w:tplc="E4BCA97E">
      <w:start w:val="1"/>
      <w:numFmt w:val="lowerRoman"/>
      <w:lvlText w:val="%3"/>
      <w:lvlJc w:val="left"/>
      <w:pPr>
        <w:ind w:left="214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3" w:tplc="C5ECA9B6">
      <w:start w:val="1"/>
      <w:numFmt w:val="decimal"/>
      <w:lvlText w:val="%4"/>
      <w:lvlJc w:val="left"/>
      <w:pPr>
        <w:ind w:left="286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4" w:tplc="5978C466">
      <w:start w:val="1"/>
      <w:numFmt w:val="lowerLetter"/>
      <w:lvlText w:val="%5"/>
      <w:lvlJc w:val="left"/>
      <w:pPr>
        <w:ind w:left="358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5" w:tplc="22C41ABC">
      <w:start w:val="1"/>
      <w:numFmt w:val="lowerRoman"/>
      <w:lvlText w:val="%6"/>
      <w:lvlJc w:val="left"/>
      <w:pPr>
        <w:ind w:left="430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6" w:tplc="FFDEB37E">
      <w:start w:val="1"/>
      <w:numFmt w:val="decimal"/>
      <w:lvlText w:val="%7"/>
      <w:lvlJc w:val="left"/>
      <w:pPr>
        <w:ind w:left="502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7" w:tplc="6FEAC16E">
      <w:start w:val="1"/>
      <w:numFmt w:val="lowerLetter"/>
      <w:lvlText w:val="%8"/>
      <w:lvlJc w:val="left"/>
      <w:pPr>
        <w:ind w:left="574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lvl w:ilvl="8" w:tplc="1A28D5BE">
      <w:start w:val="1"/>
      <w:numFmt w:val="lowerRoman"/>
      <w:lvlText w:val="%9"/>
      <w:lvlJc w:val="left"/>
      <w:pPr>
        <w:ind w:left="6465" w:firstLine="0"/>
      </w:pPr>
      <w:rPr>
        <w:rFonts w:ascii="Calibri" w:eastAsia="Calibri" w:hAnsi="Calibri" w:cs="Calibri"/>
        <w:b/>
        <w:i w:val="0"/>
        <w:strike w:val="0"/>
        <w:dstrike w:val="0"/>
        <w:color w:val="000000"/>
        <w:sz w:val="24"/>
        <w:u w:val="none" w:color="000000"/>
        <w:effect w:val="none"/>
        <w:bdr w:val="none" w:sz="0" w:space="0" w:color="auto" w:frame="1"/>
        <w:vertAlign w:val="baseline"/>
      </w:rPr>
    </w:lvl>
  </w:abstractNum>
  <w:abstractNum w:abstractNumId="11"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D6F6A90"/>
    <w:multiLevelType w:val="hybridMultilevel"/>
    <w:tmpl w:val="B8424404"/>
    <w:lvl w:ilvl="0" w:tplc="0B7E2D2E">
      <w:start w:val="1"/>
      <w:numFmt w:val="decimal"/>
      <w:lvlText w:val="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425209"/>
    <w:multiLevelType w:val="hybridMultilevel"/>
    <w:tmpl w:val="D4207970"/>
    <w:lvl w:ilvl="0" w:tplc="4F061004">
      <w:start w:val="29"/>
      <w:numFmt w:val="decimal"/>
      <w:lvlText w:val="%1."/>
      <w:lvlJc w:val="left"/>
      <w:pPr>
        <w:ind w:left="953"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CE36A75C">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1494DE06">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19367A54">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5C827E32">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B1CA3B64">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DB4A1EE4">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6E2AA20E">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98B84718">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A181E3D"/>
    <w:multiLevelType w:val="multilevel"/>
    <w:tmpl w:val="E668B784"/>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FCE1E12"/>
    <w:multiLevelType w:val="hybridMultilevel"/>
    <w:tmpl w:val="B8C61040"/>
    <w:lvl w:ilvl="0" w:tplc="EA4E5F24">
      <w:start w:val="3"/>
      <w:numFmt w:val="decimal"/>
      <w:lvlText w:val="%1."/>
      <w:lvlJc w:val="left"/>
      <w:pPr>
        <w:ind w:left="72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7F1E30F6">
      <w:start w:val="1"/>
      <w:numFmt w:val="lowerLetter"/>
      <w:lvlText w:val="%2"/>
      <w:lvlJc w:val="left"/>
      <w:pPr>
        <w:ind w:left="144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A6E2D7C2">
      <w:start w:val="1"/>
      <w:numFmt w:val="lowerRoman"/>
      <w:lvlText w:val="%3"/>
      <w:lvlJc w:val="left"/>
      <w:pPr>
        <w:ind w:left="216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EC3ECB76">
      <w:start w:val="1"/>
      <w:numFmt w:val="decimal"/>
      <w:lvlText w:val="%4"/>
      <w:lvlJc w:val="left"/>
      <w:pPr>
        <w:ind w:left="288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F594D0A4">
      <w:start w:val="1"/>
      <w:numFmt w:val="lowerLetter"/>
      <w:lvlText w:val="%5"/>
      <w:lvlJc w:val="left"/>
      <w:pPr>
        <w:ind w:left="360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A1E42B4E">
      <w:start w:val="1"/>
      <w:numFmt w:val="lowerRoman"/>
      <w:lvlText w:val="%6"/>
      <w:lvlJc w:val="left"/>
      <w:pPr>
        <w:ind w:left="432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AB9ABF18">
      <w:start w:val="1"/>
      <w:numFmt w:val="decimal"/>
      <w:lvlText w:val="%7"/>
      <w:lvlJc w:val="left"/>
      <w:pPr>
        <w:ind w:left="504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79EE35B4">
      <w:start w:val="1"/>
      <w:numFmt w:val="lowerLetter"/>
      <w:lvlText w:val="%8"/>
      <w:lvlJc w:val="left"/>
      <w:pPr>
        <w:ind w:left="576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BE3A3182">
      <w:start w:val="1"/>
      <w:numFmt w:val="lowerRoman"/>
      <w:lvlText w:val="%9"/>
      <w:lvlJc w:val="left"/>
      <w:pPr>
        <w:ind w:left="648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3E5200C"/>
    <w:multiLevelType w:val="hybridMultilevel"/>
    <w:tmpl w:val="301C20FA"/>
    <w:lvl w:ilvl="0" w:tplc="6A8E3FA6">
      <w:start w:val="13"/>
      <w:numFmt w:val="decimal"/>
      <w:lvlText w:val="%1."/>
      <w:lvlJc w:val="left"/>
      <w:pPr>
        <w:ind w:left="7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4DB214C4">
      <w:start w:val="1"/>
      <w:numFmt w:val="lowerLetter"/>
      <w:lvlText w:val="%2"/>
      <w:lvlJc w:val="left"/>
      <w:pPr>
        <w:ind w:left="108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219490D2">
      <w:start w:val="1"/>
      <w:numFmt w:val="lowerRoman"/>
      <w:lvlText w:val="%3"/>
      <w:lvlJc w:val="left"/>
      <w:pPr>
        <w:ind w:left="180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6FA6C210">
      <w:start w:val="1"/>
      <w:numFmt w:val="decimal"/>
      <w:lvlText w:val="%4"/>
      <w:lvlJc w:val="left"/>
      <w:pPr>
        <w:ind w:left="252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9B58030C">
      <w:start w:val="1"/>
      <w:numFmt w:val="lowerLetter"/>
      <w:lvlText w:val="%5"/>
      <w:lvlJc w:val="left"/>
      <w:pPr>
        <w:ind w:left="324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298C5688">
      <w:start w:val="1"/>
      <w:numFmt w:val="lowerRoman"/>
      <w:lvlText w:val="%6"/>
      <w:lvlJc w:val="left"/>
      <w:pPr>
        <w:ind w:left="396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0C0C8AEC">
      <w:start w:val="1"/>
      <w:numFmt w:val="decimal"/>
      <w:lvlText w:val="%7"/>
      <w:lvlJc w:val="left"/>
      <w:pPr>
        <w:ind w:left="468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F918CBD4">
      <w:start w:val="1"/>
      <w:numFmt w:val="lowerLetter"/>
      <w:lvlText w:val="%8"/>
      <w:lvlJc w:val="left"/>
      <w:pPr>
        <w:ind w:left="540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121AEB18">
      <w:start w:val="1"/>
      <w:numFmt w:val="lowerRoman"/>
      <w:lvlText w:val="%9"/>
      <w:lvlJc w:val="left"/>
      <w:pPr>
        <w:ind w:left="612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06E4EB2"/>
    <w:multiLevelType w:val="hybridMultilevel"/>
    <w:tmpl w:val="90AA3DEC"/>
    <w:lvl w:ilvl="0" w:tplc="F50C668A">
      <w:start w:val="36"/>
      <w:numFmt w:val="decimal"/>
      <w:lvlText w:val="%1."/>
      <w:lvlJc w:val="left"/>
      <w:pPr>
        <w:ind w:left="7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29AE44CE">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2662D9B0">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D4C64B4C">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0F86E652">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6D3AA8B6">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E47E4C56">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E57C68C6">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EA2A0DEC">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27F1E"/>
    <w:multiLevelType w:val="hybridMultilevel"/>
    <w:tmpl w:val="D8CE0774"/>
    <w:lvl w:ilvl="0" w:tplc="33D009CA">
      <w:start w:val="15"/>
      <w:numFmt w:val="decimal"/>
      <w:lvlText w:val="%1."/>
      <w:lvlJc w:val="left"/>
      <w:pPr>
        <w:ind w:left="853"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FC70F7A4">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EE3E48C8">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AC62DDFE">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D50AA1AC">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EF8672DC">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E0CC6C42">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9DDC6D10">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7DF6C05C">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3626254"/>
    <w:multiLevelType w:val="hybridMultilevel"/>
    <w:tmpl w:val="0FC8EA7A"/>
    <w:lvl w:ilvl="0" w:tplc="D174D014">
      <w:start w:val="25"/>
      <w:numFmt w:val="decimal"/>
      <w:lvlText w:val="%1."/>
      <w:lvlJc w:val="left"/>
      <w:pPr>
        <w:ind w:left="105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27A2D574">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511870BE">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83F25576">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18FC023A">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DAA0A7A0">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37D43428">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3E967088">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7B3AFD34">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EB4AB8"/>
    <w:multiLevelType w:val="hybridMultilevel"/>
    <w:tmpl w:val="67B4FDC0"/>
    <w:lvl w:ilvl="0" w:tplc="5F105602">
      <w:start w:val="33"/>
      <w:numFmt w:val="decimal"/>
      <w:lvlText w:val="%1."/>
      <w:lvlJc w:val="left"/>
      <w:pPr>
        <w:ind w:left="950"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DDE668F4">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B42EEEC4">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87F2F206">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96A01232">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516879CC">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EA64AB70">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87A2DFD2">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1916A182">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A74D9A"/>
    <w:multiLevelType w:val="hybridMultilevel"/>
    <w:tmpl w:val="8C68EBF8"/>
    <w:lvl w:ilvl="0" w:tplc="08CCD916">
      <w:start w:val="19"/>
      <w:numFmt w:val="decimal"/>
      <w:lvlText w:val="%1."/>
      <w:lvlJc w:val="left"/>
      <w:pPr>
        <w:ind w:left="953"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1" w:tplc="E460CEF2">
      <w:start w:val="1"/>
      <w:numFmt w:val="lowerLetter"/>
      <w:lvlText w:val="%2"/>
      <w:lvlJc w:val="left"/>
      <w:pPr>
        <w:ind w:left="14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2" w:tplc="BA3C2536">
      <w:start w:val="1"/>
      <w:numFmt w:val="lowerRoman"/>
      <w:lvlText w:val="%3"/>
      <w:lvlJc w:val="left"/>
      <w:pPr>
        <w:ind w:left="21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3" w:tplc="D886109C">
      <w:start w:val="1"/>
      <w:numFmt w:val="decimal"/>
      <w:lvlText w:val="%4"/>
      <w:lvlJc w:val="left"/>
      <w:pPr>
        <w:ind w:left="28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4" w:tplc="723E2CF2">
      <w:start w:val="1"/>
      <w:numFmt w:val="lowerLetter"/>
      <w:lvlText w:val="%5"/>
      <w:lvlJc w:val="left"/>
      <w:pPr>
        <w:ind w:left="358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5" w:tplc="919EC1CC">
      <w:start w:val="1"/>
      <w:numFmt w:val="lowerRoman"/>
      <w:lvlText w:val="%6"/>
      <w:lvlJc w:val="left"/>
      <w:pPr>
        <w:ind w:left="430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6" w:tplc="49E41B0E">
      <w:start w:val="1"/>
      <w:numFmt w:val="decimal"/>
      <w:lvlText w:val="%7"/>
      <w:lvlJc w:val="left"/>
      <w:pPr>
        <w:ind w:left="502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7" w:tplc="6C22E7C0">
      <w:start w:val="1"/>
      <w:numFmt w:val="lowerLetter"/>
      <w:lvlText w:val="%8"/>
      <w:lvlJc w:val="left"/>
      <w:pPr>
        <w:ind w:left="574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lvl w:ilvl="8" w:tplc="5A98FFB8">
      <w:start w:val="1"/>
      <w:numFmt w:val="lowerRoman"/>
      <w:lvlText w:val="%9"/>
      <w:lvlJc w:val="left"/>
      <w:pPr>
        <w:ind w:left="6465" w:firstLine="0"/>
      </w:pPr>
      <w:rPr>
        <w:rFonts w:ascii="Calibri" w:eastAsia="Calibri" w:hAnsi="Calibri" w:cs="Calibri"/>
        <w:b w:val="0"/>
        <w:i w:val="0"/>
        <w:strike w:val="0"/>
        <w:dstrike w:val="0"/>
        <w:color w:val="000000"/>
        <w:sz w:val="22"/>
        <w:u w:val="none" w:color="000000"/>
        <w:effect w:val="none"/>
        <w:bdr w:val="none" w:sz="0" w:space="0" w:color="auto" w:frame="1"/>
        <w:vertAlign w:val="baseline"/>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6"/>
  </w:num>
  <w:num w:numId="4">
    <w:abstractNumId w:val="2"/>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11"/>
  </w:num>
  <w:num w:numId="7">
    <w:abstractNumId w:val="5"/>
  </w:num>
  <w:num w:numId="8">
    <w:abstractNumId w:val="20"/>
  </w:num>
  <w:num w:numId="9">
    <w:abstractNumId w:val="38"/>
  </w:num>
  <w:num w:numId="10">
    <w:abstractNumId w:val="6"/>
  </w:num>
  <w:num w:numId="11">
    <w:abstractNumId w:val="31"/>
  </w:num>
  <w:num w:numId="12">
    <w:abstractNumId w:val="7"/>
  </w:num>
  <w:num w:numId="13">
    <w:abstractNumId w:val="29"/>
  </w:num>
  <w:num w:numId="14">
    <w:abstractNumId w:val="13"/>
  </w:num>
  <w:num w:numId="15">
    <w:abstractNumId w:val="34"/>
  </w:num>
  <w:num w:numId="16">
    <w:abstractNumId w:val="9"/>
  </w:num>
  <w:num w:numId="17">
    <w:abstractNumId w:val="35"/>
  </w:num>
  <w:num w:numId="18">
    <w:abstractNumId w:val="23"/>
  </w:num>
  <w:num w:numId="19">
    <w:abstractNumId w:val="43"/>
  </w:num>
  <w:num w:numId="20">
    <w:abstractNumId w:val="18"/>
  </w:num>
  <w:num w:numId="21">
    <w:abstractNumId w:val="15"/>
  </w:num>
  <w:num w:numId="22">
    <w:abstractNumId w:val="21"/>
  </w:num>
  <w:num w:numId="23">
    <w:abstractNumId w:val="32"/>
  </w:num>
  <w:num w:numId="24">
    <w:abstractNumId w:val="39"/>
  </w:num>
  <w:num w:numId="25">
    <w:abstractNumId w:val="8"/>
  </w:num>
  <w:num w:numId="26">
    <w:abstractNumId w:val="27"/>
  </w:num>
  <w:num w:numId="27">
    <w:abstractNumId w:val="33"/>
  </w:num>
  <w:num w:numId="28">
    <w:abstractNumId w:val="41"/>
  </w:num>
  <w:num w:numId="29">
    <w:abstractNumId w:val="37"/>
  </w:num>
  <w:num w:numId="30">
    <w:abstractNumId w:val="16"/>
  </w:num>
  <w:num w:numId="31">
    <w:abstractNumId w:val="19"/>
  </w:num>
  <w:num w:numId="32">
    <w:abstractNumId w:val="14"/>
  </w:num>
  <w:num w:numId="33">
    <w:abstractNumId w:val="4"/>
  </w:num>
  <w:num w:numId="34">
    <w:abstractNumId w:val="1"/>
    <w:lvlOverride w:ilvl="0">
      <w:startOverride w:val="1"/>
    </w:lvlOverride>
  </w:num>
  <w:num w:numId="35">
    <w:abstractNumId w:val="0"/>
  </w:num>
  <w:num w:numId="3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0sLA0sTQzszA1NTRR0lEKTi0uzszPAykwqgUAjjdYESwAAAA="/>
  </w:docVars>
  <w:rsids>
    <w:rsidRoot w:val="00AA6219"/>
    <w:rsid w:val="00000F8F"/>
    <w:rsid w:val="00013C1D"/>
    <w:rsid w:val="00020169"/>
    <w:rsid w:val="00030174"/>
    <w:rsid w:val="0004579C"/>
    <w:rsid w:val="000874DC"/>
    <w:rsid w:val="00094D7E"/>
    <w:rsid w:val="000A1E21"/>
    <w:rsid w:val="000A47FA"/>
    <w:rsid w:val="000A65D3"/>
    <w:rsid w:val="000B1E33"/>
    <w:rsid w:val="000D689F"/>
    <w:rsid w:val="000E7B7B"/>
    <w:rsid w:val="000E7D62"/>
    <w:rsid w:val="000F6D5D"/>
    <w:rsid w:val="00103357"/>
    <w:rsid w:val="00103C70"/>
    <w:rsid w:val="00113AFF"/>
    <w:rsid w:val="00122BA9"/>
    <w:rsid w:val="00123179"/>
    <w:rsid w:val="00123C9F"/>
    <w:rsid w:val="00126190"/>
    <w:rsid w:val="00126FE2"/>
    <w:rsid w:val="00130F17"/>
    <w:rsid w:val="001320BF"/>
    <w:rsid w:val="0016036D"/>
    <w:rsid w:val="00163BC4"/>
    <w:rsid w:val="001661C8"/>
    <w:rsid w:val="00191062"/>
    <w:rsid w:val="00192B72"/>
    <w:rsid w:val="001A29D8"/>
    <w:rsid w:val="001A49C2"/>
    <w:rsid w:val="001A5CAA"/>
    <w:rsid w:val="001B0427"/>
    <w:rsid w:val="001C617D"/>
    <w:rsid w:val="001D3A51"/>
    <w:rsid w:val="001E10D2"/>
    <w:rsid w:val="001E25B4"/>
    <w:rsid w:val="001E44FE"/>
    <w:rsid w:val="001F00F6"/>
    <w:rsid w:val="00200595"/>
    <w:rsid w:val="00200F9B"/>
    <w:rsid w:val="00204835"/>
    <w:rsid w:val="00231920"/>
    <w:rsid w:val="0023195C"/>
    <w:rsid w:val="0024282C"/>
    <w:rsid w:val="002460DC"/>
    <w:rsid w:val="00250985"/>
    <w:rsid w:val="002556F6"/>
    <w:rsid w:val="00267642"/>
    <w:rsid w:val="00283105"/>
    <w:rsid w:val="00284C4C"/>
    <w:rsid w:val="00287E68"/>
    <w:rsid w:val="00296529"/>
    <w:rsid w:val="002A7D29"/>
    <w:rsid w:val="002B27FB"/>
    <w:rsid w:val="002B685A"/>
    <w:rsid w:val="002C497C"/>
    <w:rsid w:val="002C5580"/>
    <w:rsid w:val="002C57D2"/>
    <w:rsid w:val="002E0D56"/>
    <w:rsid w:val="002E3962"/>
    <w:rsid w:val="002F1417"/>
    <w:rsid w:val="002F3146"/>
    <w:rsid w:val="00315186"/>
    <w:rsid w:val="00330C98"/>
    <w:rsid w:val="0033343E"/>
    <w:rsid w:val="003512C2"/>
    <w:rsid w:val="00352E17"/>
    <w:rsid w:val="00354836"/>
    <w:rsid w:val="00356A85"/>
    <w:rsid w:val="003636B4"/>
    <w:rsid w:val="00371FB6"/>
    <w:rsid w:val="003763C1"/>
    <w:rsid w:val="00376BBE"/>
    <w:rsid w:val="00377F45"/>
    <w:rsid w:val="00382399"/>
    <w:rsid w:val="003857FE"/>
    <w:rsid w:val="0039224F"/>
    <w:rsid w:val="003A43A4"/>
    <w:rsid w:val="003A61A1"/>
    <w:rsid w:val="003A7E18"/>
    <w:rsid w:val="003B2842"/>
    <w:rsid w:val="003C4C86"/>
    <w:rsid w:val="003C510E"/>
    <w:rsid w:val="003C6258"/>
    <w:rsid w:val="003D14C5"/>
    <w:rsid w:val="003E2904"/>
    <w:rsid w:val="003E73FB"/>
    <w:rsid w:val="0040112C"/>
    <w:rsid w:val="00401927"/>
    <w:rsid w:val="00405C76"/>
    <w:rsid w:val="0041027F"/>
    <w:rsid w:val="00412475"/>
    <w:rsid w:val="00423789"/>
    <w:rsid w:val="00425DAE"/>
    <w:rsid w:val="00440F43"/>
    <w:rsid w:val="00441B6F"/>
    <w:rsid w:val="00446221"/>
    <w:rsid w:val="00450E62"/>
    <w:rsid w:val="004539DB"/>
    <w:rsid w:val="00471A80"/>
    <w:rsid w:val="0048189D"/>
    <w:rsid w:val="004B28D6"/>
    <w:rsid w:val="004D305E"/>
    <w:rsid w:val="004D4277"/>
    <w:rsid w:val="00502516"/>
    <w:rsid w:val="00504BC1"/>
    <w:rsid w:val="00505F06"/>
    <w:rsid w:val="00506828"/>
    <w:rsid w:val="00514207"/>
    <w:rsid w:val="0053056E"/>
    <w:rsid w:val="00542B7E"/>
    <w:rsid w:val="00554FDA"/>
    <w:rsid w:val="00567AAC"/>
    <w:rsid w:val="00580A65"/>
    <w:rsid w:val="005A7F14"/>
    <w:rsid w:val="005B6A25"/>
    <w:rsid w:val="005C784C"/>
    <w:rsid w:val="005D0895"/>
    <w:rsid w:val="005D17F6"/>
    <w:rsid w:val="005D6B97"/>
    <w:rsid w:val="005E5539"/>
    <w:rsid w:val="00600449"/>
    <w:rsid w:val="00602BF5"/>
    <w:rsid w:val="00617FDD"/>
    <w:rsid w:val="00633614"/>
    <w:rsid w:val="00633F68"/>
    <w:rsid w:val="00636EB2"/>
    <w:rsid w:val="006375B8"/>
    <w:rsid w:val="0066510A"/>
    <w:rsid w:val="00673F9F"/>
    <w:rsid w:val="00686953"/>
    <w:rsid w:val="00687DEA"/>
    <w:rsid w:val="00687E67"/>
    <w:rsid w:val="00691C48"/>
    <w:rsid w:val="006967F7"/>
    <w:rsid w:val="006A250C"/>
    <w:rsid w:val="006B21D3"/>
    <w:rsid w:val="006B57D0"/>
    <w:rsid w:val="006B7E3B"/>
    <w:rsid w:val="006C4BDF"/>
    <w:rsid w:val="006D30FF"/>
    <w:rsid w:val="006D50D8"/>
    <w:rsid w:val="006D6940"/>
    <w:rsid w:val="006F044E"/>
    <w:rsid w:val="006F11EC"/>
    <w:rsid w:val="0070082C"/>
    <w:rsid w:val="00700E2B"/>
    <w:rsid w:val="00716D78"/>
    <w:rsid w:val="0072026B"/>
    <w:rsid w:val="0072086E"/>
    <w:rsid w:val="007369E6"/>
    <w:rsid w:val="007430E5"/>
    <w:rsid w:val="00746E59"/>
    <w:rsid w:val="00754C9A"/>
    <w:rsid w:val="0075599A"/>
    <w:rsid w:val="00761D52"/>
    <w:rsid w:val="0077749E"/>
    <w:rsid w:val="00780D1E"/>
    <w:rsid w:val="00786133"/>
    <w:rsid w:val="00790ADA"/>
    <w:rsid w:val="007A0332"/>
    <w:rsid w:val="007A39D9"/>
    <w:rsid w:val="007C6A15"/>
    <w:rsid w:val="007D2288"/>
    <w:rsid w:val="007E044A"/>
    <w:rsid w:val="007E088F"/>
    <w:rsid w:val="007F228C"/>
    <w:rsid w:val="007F7B32"/>
    <w:rsid w:val="00804BC2"/>
    <w:rsid w:val="0081431A"/>
    <w:rsid w:val="0083216F"/>
    <w:rsid w:val="00860000"/>
    <w:rsid w:val="00861655"/>
    <w:rsid w:val="00863BD3"/>
    <w:rsid w:val="008641ED"/>
    <w:rsid w:val="00866D66"/>
    <w:rsid w:val="008671C6"/>
    <w:rsid w:val="008709FB"/>
    <w:rsid w:val="00875803"/>
    <w:rsid w:val="0088066C"/>
    <w:rsid w:val="00882B6C"/>
    <w:rsid w:val="008B459E"/>
    <w:rsid w:val="008E13AE"/>
    <w:rsid w:val="008E1506"/>
    <w:rsid w:val="008E710C"/>
    <w:rsid w:val="008F69D6"/>
    <w:rsid w:val="00902823"/>
    <w:rsid w:val="00915CA6"/>
    <w:rsid w:val="00920C59"/>
    <w:rsid w:val="00927834"/>
    <w:rsid w:val="009357FC"/>
    <w:rsid w:val="00945617"/>
    <w:rsid w:val="009500A6"/>
    <w:rsid w:val="00957C18"/>
    <w:rsid w:val="00957FEC"/>
    <w:rsid w:val="00961A74"/>
    <w:rsid w:val="009659BA"/>
    <w:rsid w:val="00982C9A"/>
    <w:rsid w:val="00983040"/>
    <w:rsid w:val="00991328"/>
    <w:rsid w:val="009966FF"/>
    <w:rsid w:val="00997436"/>
    <w:rsid w:val="009B3FB9"/>
    <w:rsid w:val="009C2465"/>
    <w:rsid w:val="009C7E93"/>
    <w:rsid w:val="009D0F54"/>
    <w:rsid w:val="009D35A0"/>
    <w:rsid w:val="009D3E61"/>
    <w:rsid w:val="009D7EB7"/>
    <w:rsid w:val="009E048A"/>
    <w:rsid w:val="009E08E9"/>
    <w:rsid w:val="009E3DB9"/>
    <w:rsid w:val="009E6E35"/>
    <w:rsid w:val="009F0EDA"/>
    <w:rsid w:val="00A037A4"/>
    <w:rsid w:val="00A03B96"/>
    <w:rsid w:val="00A05B19"/>
    <w:rsid w:val="00A077A6"/>
    <w:rsid w:val="00A1134E"/>
    <w:rsid w:val="00A24E7E"/>
    <w:rsid w:val="00A258C3"/>
    <w:rsid w:val="00A346CD"/>
    <w:rsid w:val="00A347C0"/>
    <w:rsid w:val="00A43CFD"/>
    <w:rsid w:val="00A51431"/>
    <w:rsid w:val="00A539AD"/>
    <w:rsid w:val="00A71FE8"/>
    <w:rsid w:val="00A7341A"/>
    <w:rsid w:val="00A94063"/>
    <w:rsid w:val="00AA4C40"/>
    <w:rsid w:val="00AA6219"/>
    <w:rsid w:val="00AA74E0"/>
    <w:rsid w:val="00AB639B"/>
    <w:rsid w:val="00AB703F"/>
    <w:rsid w:val="00AC0BA0"/>
    <w:rsid w:val="00AC6BB8"/>
    <w:rsid w:val="00AC750F"/>
    <w:rsid w:val="00AE008F"/>
    <w:rsid w:val="00AF063D"/>
    <w:rsid w:val="00B01FCD"/>
    <w:rsid w:val="00B0433C"/>
    <w:rsid w:val="00B10EAA"/>
    <w:rsid w:val="00B157E3"/>
    <w:rsid w:val="00B1776C"/>
    <w:rsid w:val="00B24FE2"/>
    <w:rsid w:val="00B52583"/>
    <w:rsid w:val="00B52896"/>
    <w:rsid w:val="00B95236"/>
    <w:rsid w:val="00B96BD9"/>
    <w:rsid w:val="00BA029A"/>
    <w:rsid w:val="00BA1275"/>
    <w:rsid w:val="00BA1B01"/>
    <w:rsid w:val="00BA2641"/>
    <w:rsid w:val="00BB37AA"/>
    <w:rsid w:val="00BC53A0"/>
    <w:rsid w:val="00BE4153"/>
    <w:rsid w:val="00BE62AD"/>
    <w:rsid w:val="00BF121F"/>
    <w:rsid w:val="00BF1F80"/>
    <w:rsid w:val="00BF6B67"/>
    <w:rsid w:val="00BF7010"/>
    <w:rsid w:val="00C166EF"/>
    <w:rsid w:val="00C17EB0"/>
    <w:rsid w:val="00C200C9"/>
    <w:rsid w:val="00C27F5F"/>
    <w:rsid w:val="00C30A0F"/>
    <w:rsid w:val="00C37E61"/>
    <w:rsid w:val="00C54CDD"/>
    <w:rsid w:val="00C56A39"/>
    <w:rsid w:val="00C70F1B"/>
    <w:rsid w:val="00C71905"/>
    <w:rsid w:val="00C71A47"/>
    <w:rsid w:val="00C7464C"/>
    <w:rsid w:val="00C85588"/>
    <w:rsid w:val="00C9629E"/>
    <w:rsid w:val="00CA096B"/>
    <w:rsid w:val="00CB1DB4"/>
    <w:rsid w:val="00CC187B"/>
    <w:rsid w:val="00CC206D"/>
    <w:rsid w:val="00CD6755"/>
    <w:rsid w:val="00CD6856"/>
    <w:rsid w:val="00CE0089"/>
    <w:rsid w:val="00CE793C"/>
    <w:rsid w:val="00CF193C"/>
    <w:rsid w:val="00CF28C2"/>
    <w:rsid w:val="00D13E9F"/>
    <w:rsid w:val="00D173F1"/>
    <w:rsid w:val="00D30FAA"/>
    <w:rsid w:val="00D353F8"/>
    <w:rsid w:val="00D44073"/>
    <w:rsid w:val="00D46680"/>
    <w:rsid w:val="00D74CB0"/>
    <w:rsid w:val="00D8295D"/>
    <w:rsid w:val="00D87F1B"/>
    <w:rsid w:val="00D9321A"/>
    <w:rsid w:val="00DC0180"/>
    <w:rsid w:val="00DC2A65"/>
    <w:rsid w:val="00DC4451"/>
    <w:rsid w:val="00DE15F0"/>
    <w:rsid w:val="00DE2123"/>
    <w:rsid w:val="00DE5663"/>
    <w:rsid w:val="00DE78AA"/>
    <w:rsid w:val="00E053D0"/>
    <w:rsid w:val="00E15994"/>
    <w:rsid w:val="00E3114E"/>
    <w:rsid w:val="00E31A70"/>
    <w:rsid w:val="00E33F13"/>
    <w:rsid w:val="00E34419"/>
    <w:rsid w:val="00E35B02"/>
    <w:rsid w:val="00E35FB0"/>
    <w:rsid w:val="00E66496"/>
    <w:rsid w:val="00E66B35"/>
    <w:rsid w:val="00E66E10"/>
    <w:rsid w:val="00E71A1D"/>
    <w:rsid w:val="00E769F6"/>
    <w:rsid w:val="00E8407C"/>
    <w:rsid w:val="00E84F3C"/>
    <w:rsid w:val="00EA012C"/>
    <w:rsid w:val="00EC6A55"/>
    <w:rsid w:val="00ED0288"/>
    <w:rsid w:val="00EE4A63"/>
    <w:rsid w:val="00EE52CB"/>
    <w:rsid w:val="00EF581D"/>
    <w:rsid w:val="00EF7FD8"/>
    <w:rsid w:val="00F06F59"/>
    <w:rsid w:val="00F17988"/>
    <w:rsid w:val="00F469F0"/>
    <w:rsid w:val="00F51AF9"/>
    <w:rsid w:val="00F53273"/>
    <w:rsid w:val="00F755E4"/>
    <w:rsid w:val="00F77D02"/>
    <w:rsid w:val="00F84BBA"/>
    <w:rsid w:val="00FB3A86"/>
    <w:rsid w:val="00FB6089"/>
    <w:rsid w:val="00FC3DC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F8353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A127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qFormat/>
    <w:rsid w:val="00BF7010"/>
    <w:pPr>
      <w:spacing w:before="100" w:beforeAutospacing="1" w:after="100" w:afterAutospacing="1"/>
    </w:pPr>
    <w:rPr>
      <w:rFonts w:ascii="Times New Roman" w:hAnsi="Times New Roman"/>
      <w:sz w:val="24"/>
      <w:szCs w:val="24"/>
    </w:rPr>
  </w:style>
  <w:style w:type="character" w:styleId="Strong">
    <w:name w:val="Strong"/>
    <w:uiPriority w:val="22"/>
    <w:qFormat/>
    <w:rsid w:val="00BF7010"/>
    <w:rPr>
      <w:b/>
      <w:bCs/>
    </w:rPr>
  </w:style>
  <w:style w:type="character" w:customStyle="1" w:styleId="Heading3Char">
    <w:name w:val="Heading 3 Char"/>
    <w:basedOn w:val="DefaultParagraphFont"/>
    <w:link w:val="Heading3"/>
    <w:uiPriority w:val="9"/>
    <w:rsid w:val="00BA127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A1275"/>
    <w:pPr>
      <w:ind w:left="720"/>
      <w:contextualSpacing/>
    </w:pPr>
  </w:style>
  <w:style w:type="paragraph" w:customStyle="1" w:styleId="NoSpacing1">
    <w:name w:val="No Spacing1"/>
    <w:uiPriority w:val="1"/>
    <w:qFormat/>
    <w:rsid w:val="00425DAE"/>
    <w:pPr>
      <w:spacing w:after="160" w:line="259" w:lineRule="auto"/>
    </w:pPr>
    <w:rPr>
      <w:rFonts w:ascii="Calibri" w:eastAsia="Calibri" w:hAnsi="Calibri"/>
      <w:sz w:val="22"/>
      <w:szCs w:val="22"/>
    </w:rPr>
  </w:style>
  <w:style w:type="paragraph" w:customStyle="1" w:styleId="ListParagraph1">
    <w:name w:val="List Paragraph1"/>
    <w:basedOn w:val="Normal"/>
    <w:uiPriority w:val="34"/>
    <w:qFormat/>
    <w:rsid w:val="00425DAE"/>
    <w:pPr>
      <w:spacing w:after="160" w:line="259" w:lineRule="auto"/>
      <w:ind w:left="720"/>
      <w:contextualSpacing/>
    </w:pPr>
    <w:rPr>
      <w:rFonts w:ascii="Times New Roman" w:hAnsi="Times New Roman"/>
      <w:sz w:val="24"/>
      <w:szCs w:val="24"/>
    </w:rPr>
  </w:style>
  <w:style w:type="character" w:customStyle="1" w:styleId="FooterChar">
    <w:name w:val="Footer Char"/>
    <w:basedOn w:val="DefaultParagraphFont"/>
    <w:link w:val="Footer"/>
    <w:uiPriority w:val="99"/>
    <w:qFormat/>
    <w:rsid w:val="001F00F6"/>
    <w:rPr>
      <w:rFonts w:ascii="Helvetica" w:hAnsi="Helvetica"/>
    </w:rPr>
  </w:style>
  <w:style w:type="paragraph" w:styleId="NoSpacing">
    <w:name w:val="No Spacing"/>
    <w:link w:val="NoSpacingChar"/>
    <w:uiPriority w:val="1"/>
    <w:qFormat/>
    <w:rsid w:val="0072086E"/>
    <w:rPr>
      <w:rFonts w:ascii="Helvetica" w:hAnsi="Helvetica"/>
    </w:rPr>
  </w:style>
  <w:style w:type="paragraph" w:styleId="ListNumber">
    <w:name w:val="List Number"/>
    <w:basedOn w:val="Normal"/>
    <w:uiPriority w:val="99"/>
    <w:unhideWhenUsed/>
    <w:rsid w:val="00020169"/>
    <w:pPr>
      <w:numPr>
        <w:numId w:val="34"/>
      </w:numPr>
      <w:spacing w:after="200" w:line="276" w:lineRule="auto"/>
      <w:contextualSpacing/>
    </w:pPr>
    <w:rPr>
      <w:rFonts w:asciiTheme="minorHAnsi" w:eastAsiaTheme="minorEastAsia" w:hAnsiTheme="minorHAnsi" w:cstheme="minorBidi"/>
      <w:sz w:val="22"/>
      <w:szCs w:val="22"/>
    </w:rPr>
  </w:style>
  <w:style w:type="paragraph" w:styleId="ListBullet2">
    <w:name w:val="List Bullet 2"/>
    <w:basedOn w:val="Normal"/>
    <w:uiPriority w:val="99"/>
    <w:semiHidden/>
    <w:unhideWhenUsed/>
    <w:rsid w:val="00020169"/>
    <w:pPr>
      <w:numPr>
        <w:numId w:val="35"/>
      </w:numPr>
      <w:spacing w:after="200" w:line="276" w:lineRule="auto"/>
      <w:contextualSpacing/>
    </w:pPr>
    <w:rPr>
      <w:rFonts w:asciiTheme="minorHAnsi" w:eastAsiaTheme="minorEastAsia" w:hAnsiTheme="minorHAnsi" w:cstheme="minorBidi"/>
      <w:sz w:val="22"/>
      <w:szCs w:val="22"/>
    </w:rPr>
  </w:style>
  <w:style w:type="character" w:customStyle="1" w:styleId="NoSpacingChar">
    <w:name w:val="No Spacing Char"/>
    <w:link w:val="NoSpacing"/>
    <w:uiPriority w:val="1"/>
    <w:qFormat/>
    <w:locked/>
    <w:rsid w:val="00020169"/>
    <w:rPr>
      <w:rFonts w:ascii="Helvetica" w:hAnsi="Helvetica"/>
    </w:rPr>
  </w:style>
  <w:style w:type="table" w:customStyle="1" w:styleId="TableGrid0">
    <w:name w:val="TableGrid"/>
    <w:rsid w:val="00020169"/>
    <w:rPr>
      <w:rFonts w:asciiTheme="minorHAnsi" w:eastAsiaTheme="minorEastAsia" w:hAnsiTheme="minorHAnsi" w:cstheme="minorBidi"/>
      <w:sz w:val="22"/>
      <w:szCs w:val="22"/>
      <w:lang w:val="en-PH"/>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E71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12945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31191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209245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digitalcommons.sacredheart.edu/lit/9" TargetMode="External"/><Relationship Id="rId26" Type="http://schemas.openxmlformats.org/officeDocument/2006/relationships/image" Target="media/image4.jpg"/><Relationship Id="rId39" Type="http://schemas.openxmlformats.org/officeDocument/2006/relationships/image" Target="media/image13.png"/><Relationship Id="rId21" Type="http://schemas.openxmlformats.org/officeDocument/2006/relationships/hyperlink" Target="https://doi.org/10.13189/ujer.2020.080904" TargetMode="External"/><Relationship Id="rId34" Type="http://schemas.openxmlformats.org/officeDocument/2006/relationships/image" Target="media/image8.png"/><Relationship Id="rId42" Type="http://schemas.openxmlformats.org/officeDocument/2006/relationships/image" Target="media/image16.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ublication/XXXXX"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g"/><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111/jdkd.2463746" TargetMode="External"/><Relationship Id="rId23" Type="http://schemas.openxmlformats.org/officeDocument/2006/relationships/image" Target="media/image1.jpg"/><Relationship Id="rId28" Type="http://schemas.openxmlformats.org/officeDocument/2006/relationships/image" Target="media/image6.jpeg"/><Relationship Id="rId36"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hyperlink" Target="https://doi.org/10.1080/23311886.2023.2173103" TargetMode="External"/><Relationship Id="rId31" Type="http://schemas.openxmlformats.org/officeDocument/2006/relationships/image" Target="media/image5.png"/><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uth.services.adobe.com/en_US/deeplink.html" TargetMode="External"/><Relationship Id="rId22" Type="http://schemas.openxmlformats.org/officeDocument/2006/relationships/hyperlink" Target="https://doi.org/10.1111/ldrp.12194"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image" Target="media/image9.png"/><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9734/ajl2c/2025/v8i2246" TargetMode="External"/><Relationship Id="rId25" Type="http://schemas.openxmlformats.org/officeDocument/2006/relationships/image" Target="media/image3.jpg"/><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header" Target="header6.xml"/><Relationship Id="rId20" Type="http://schemas.openxmlformats.org/officeDocument/2006/relationships/hyperlink" Target="https://ejournal.lucp.net/index.php/ijeissah/article/view/2853" TargetMode="External"/><Relationship Id="rId4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E986D-05EF-4D38-8201-47E1151D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141</TotalTime>
  <Pages>16</Pages>
  <Words>6255</Words>
  <Characters>35654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41826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58</cp:revision>
  <cp:lastPrinted>1999-07-06T11:00:00Z</cp:lastPrinted>
  <dcterms:created xsi:type="dcterms:W3CDTF">2025-06-10T15:55:00Z</dcterms:created>
  <dcterms:modified xsi:type="dcterms:W3CDTF">2025-06-12T07:01:00Z</dcterms:modified>
</cp:coreProperties>
</file>