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79E37" w14:textId="51616050" w:rsidR="006A02E8" w:rsidRDefault="000D700C" w:rsidP="00723974">
      <w:pPr>
        <w:jc w:val="center"/>
        <w:rPr>
          <w:rFonts w:ascii="Times New Roman" w:hAnsi="Times New Roman" w:cs="Times New Roman"/>
          <w:b/>
          <w:bCs/>
          <w:sz w:val="32"/>
          <w:szCs w:val="32"/>
          <w:lang w:val="en-US"/>
        </w:rPr>
      </w:pPr>
      <w:r w:rsidRPr="000D700C">
        <w:rPr>
          <w:rFonts w:ascii="Times New Roman" w:hAnsi="Times New Roman" w:cs="Times New Roman"/>
          <w:b/>
          <w:bCs/>
          <w:sz w:val="32"/>
          <w:szCs w:val="32"/>
          <w:lang w:val="en-US"/>
        </w:rPr>
        <w:t xml:space="preserve">Threatened </w:t>
      </w:r>
      <w:r w:rsidR="006416E5">
        <w:rPr>
          <w:rFonts w:ascii="Times New Roman" w:hAnsi="Times New Roman" w:cs="Times New Roman"/>
          <w:b/>
          <w:bCs/>
          <w:sz w:val="32"/>
          <w:szCs w:val="32"/>
          <w:lang w:val="en-US"/>
        </w:rPr>
        <w:t>f</w:t>
      </w:r>
      <w:r w:rsidRPr="000D700C">
        <w:rPr>
          <w:rFonts w:ascii="Times New Roman" w:hAnsi="Times New Roman" w:cs="Times New Roman"/>
          <w:b/>
          <w:bCs/>
          <w:sz w:val="32"/>
          <w:szCs w:val="32"/>
          <w:lang w:val="en-US"/>
        </w:rPr>
        <w:t xml:space="preserve">reshwater </w:t>
      </w:r>
      <w:r w:rsidR="006416E5">
        <w:rPr>
          <w:rFonts w:ascii="Times New Roman" w:hAnsi="Times New Roman" w:cs="Times New Roman"/>
          <w:b/>
          <w:bCs/>
          <w:sz w:val="32"/>
          <w:szCs w:val="32"/>
          <w:lang w:val="en-US"/>
        </w:rPr>
        <w:t>f</w:t>
      </w:r>
      <w:r w:rsidRPr="000D700C">
        <w:rPr>
          <w:rFonts w:ascii="Times New Roman" w:hAnsi="Times New Roman" w:cs="Times New Roman"/>
          <w:b/>
          <w:bCs/>
          <w:sz w:val="32"/>
          <w:szCs w:val="32"/>
          <w:lang w:val="en-US"/>
        </w:rPr>
        <w:t xml:space="preserve">aunal species of India and their </w:t>
      </w:r>
      <w:r w:rsidR="006416E5">
        <w:rPr>
          <w:rFonts w:ascii="Times New Roman" w:hAnsi="Times New Roman" w:cs="Times New Roman"/>
          <w:b/>
          <w:bCs/>
          <w:sz w:val="32"/>
          <w:szCs w:val="32"/>
          <w:lang w:val="en-US"/>
        </w:rPr>
        <w:t>c</w:t>
      </w:r>
      <w:r w:rsidRPr="000D700C">
        <w:rPr>
          <w:rFonts w:ascii="Times New Roman" w:hAnsi="Times New Roman" w:cs="Times New Roman"/>
          <w:b/>
          <w:bCs/>
          <w:sz w:val="32"/>
          <w:szCs w:val="32"/>
          <w:lang w:val="en-US"/>
        </w:rPr>
        <w:t xml:space="preserve">onservation </w:t>
      </w:r>
      <w:r w:rsidR="00A71911">
        <w:rPr>
          <w:rFonts w:ascii="Times New Roman" w:hAnsi="Times New Roman" w:cs="Times New Roman"/>
          <w:b/>
          <w:bCs/>
          <w:sz w:val="32"/>
          <w:szCs w:val="32"/>
          <w:lang w:val="en-US"/>
        </w:rPr>
        <w:t>strategies</w:t>
      </w:r>
    </w:p>
    <w:p w14:paraId="4452B771" w14:textId="77777777" w:rsidR="00F22FF4" w:rsidRDefault="00F22FF4" w:rsidP="000D700C">
      <w:pPr>
        <w:jc w:val="center"/>
        <w:rPr>
          <w:rFonts w:ascii="Times New Roman" w:hAnsi="Times New Roman" w:cs="Times New Roman"/>
          <w:b/>
          <w:bCs/>
          <w:lang w:val="en-US"/>
        </w:rPr>
      </w:pPr>
    </w:p>
    <w:p w14:paraId="11C7CD99" w14:textId="4E739CC9" w:rsidR="006A02E8" w:rsidRDefault="006A02E8" w:rsidP="000D700C">
      <w:pPr>
        <w:jc w:val="center"/>
        <w:rPr>
          <w:rFonts w:ascii="Times New Roman" w:hAnsi="Times New Roman" w:cs="Times New Roman"/>
          <w:b/>
          <w:bCs/>
          <w:lang w:val="en-US"/>
        </w:rPr>
      </w:pPr>
      <w:r>
        <w:rPr>
          <w:rFonts w:ascii="Times New Roman" w:hAnsi="Times New Roman" w:cs="Times New Roman"/>
          <w:b/>
          <w:bCs/>
          <w:lang w:val="en-US"/>
        </w:rPr>
        <w:t>ABSTRACT</w:t>
      </w:r>
    </w:p>
    <w:p w14:paraId="249EB253" w14:textId="114C2CAD" w:rsidR="008E3046" w:rsidRPr="00BA7274" w:rsidRDefault="003C3DDB" w:rsidP="008E3046">
      <w:pPr>
        <w:jc w:val="both"/>
        <w:rPr>
          <w:rFonts w:ascii="Times New Roman" w:hAnsi="Times New Roman" w:cs="Times New Roman"/>
          <w:lang w:val="en-US"/>
        </w:rPr>
      </w:pPr>
      <w:r w:rsidRPr="00872267">
        <w:rPr>
          <w:rFonts w:ascii="Times New Roman" w:hAnsi="Times New Roman" w:cs="Times New Roman"/>
          <w:highlight w:val="yellow"/>
          <w:lang w:val="en-US"/>
        </w:rPr>
        <w:t>The present study aimed to compile information on selected threatened aquatic fauna, their roles in food webs, and the significance of their relationships with associated vegetation. It also explores ways to restore and conserve the habitats of these vulnerable species, highlighting the importance of preserving ecological balance and biodiversity in aquatic ecosystems.</w:t>
      </w:r>
      <w:r>
        <w:rPr>
          <w:rFonts w:ascii="Times New Roman" w:hAnsi="Times New Roman" w:cs="Times New Roman"/>
          <w:lang w:val="en-US"/>
        </w:rPr>
        <w:t xml:space="preserve"> </w:t>
      </w:r>
      <w:r w:rsidR="0098071F" w:rsidRPr="0098071F">
        <w:rPr>
          <w:rFonts w:ascii="Times New Roman" w:hAnsi="Times New Roman" w:cs="Times New Roman"/>
          <w:lang w:val="en-US"/>
        </w:rPr>
        <w:t>Freshwater ecosystems in India, encompassing rivers, lakes, ponds, and wetlands, are home to a rich variety of aquatic life, including mammals, fish, amphibians, crustaceans and mollusk. These ecosystems rely on a delicate balance of food chains</w:t>
      </w:r>
      <w:r w:rsidR="0098071F">
        <w:rPr>
          <w:rFonts w:ascii="Times New Roman" w:hAnsi="Times New Roman" w:cs="Times New Roman"/>
          <w:lang w:val="en-US"/>
        </w:rPr>
        <w:t xml:space="preserve"> and food </w:t>
      </w:r>
      <w:r w:rsidR="0098071F" w:rsidRPr="00872267">
        <w:rPr>
          <w:rFonts w:ascii="Times New Roman" w:hAnsi="Times New Roman" w:cs="Times New Roman"/>
          <w:highlight w:val="yellow"/>
          <w:lang w:val="en-US"/>
        </w:rPr>
        <w:t>web</w:t>
      </w:r>
      <w:r w:rsidR="00170ADF" w:rsidRPr="00872267">
        <w:rPr>
          <w:rFonts w:ascii="Times New Roman" w:hAnsi="Times New Roman" w:cs="Times New Roman"/>
          <w:highlight w:val="yellow"/>
          <w:lang w:val="en-US"/>
        </w:rPr>
        <w:t>s</w:t>
      </w:r>
      <w:r w:rsidR="0098071F" w:rsidRPr="00872267">
        <w:rPr>
          <w:rFonts w:ascii="Times New Roman" w:hAnsi="Times New Roman" w:cs="Times New Roman"/>
          <w:highlight w:val="yellow"/>
          <w:lang w:val="en-US"/>
        </w:rPr>
        <w:t>, w</w:t>
      </w:r>
      <w:r w:rsidR="0098071F" w:rsidRPr="0098071F">
        <w:rPr>
          <w:rFonts w:ascii="Times New Roman" w:hAnsi="Times New Roman" w:cs="Times New Roman"/>
          <w:lang w:val="en-US"/>
        </w:rPr>
        <w:t>ith aquatic plants serving as the primary producers.</w:t>
      </w:r>
      <w:r w:rsidR="00F05A89">
        <w:rPr>
          <w:rFonts w:ascii="Times New Roman" w:hAnsi="Times New Roman" w:cs="Times New Roman"/>
          <w:lang w:val="en-US"/>
        </w:rPr>
        <w:t xml:space="preserve"> </w:t>
      </w:r>
      <w:r w:rsidR="00F05A89" w:rsidRPr="00F05A89">
        <w:rPr>
          <w:rFonts w:ascii="Times New Roman" w:hAnsi="Times New Roman" w:cs="Times New Roman"/>
          <w:lang w:val="en-US"/>
        </w:rPr>
        <w:t xml:space="preserve">India's freshwater ecosystems support a rich diversity of aquatic life, including threatened species like the Ganges River Dolphin, Ganges Shark, Mugger Crocodile, and Hump-backed Mahseer. Human activities such as pollution, overfishing, habitat destruction, and fragmentation have significantly impacted these species, leading to population declines and local extinctions. </w:t>
      </w:r>
      <w:r w:rsidR="00BA7274">
        <w:rPr>
          <w:rFonts w:ascii="Times New Roman" w:hAnsi="Times New Roman" w:cs="Times New Roman"/>
          <w:lang w:val="en-US"/>
        </w:rPr>
        <w:t xml:space="preserve">Therefore, studies on threatened </w:t>
      </w:r>
      <w:r w:rsidR="00BA7274" w:rsidRPr="00872267">
        <w:rPr>
          <w:rFonts w:ascii="Times New Roman" w:hAnsi="Times New Roman" w:cs="Times New Roman"/>
          <w:highlight w:val="yellow"/>
          <w:lang w:val="en-US"/>
        </w:rPr>
        <w:t xml:space="preserve">freshwater faunal species are very important to draw attention towards their conservation. </w:t>
      </w:r>
      <w:r w:rsidR="00C32063" w:rsidRPr="00872267">
        <w:rPr>
          <w:rFonts w:ascii="Times New Roman" w:hAnsi="Times New Roman" w:cs="Times New Roman"/>
          <w:highlight w:val="yellow"/>
          <w:lang w:val="en-US"/>
        </w:rPr>
        <w:t xml:space="preserve">The present </w:t>
      </w:r>
      <w:r w:rsidR="00F05A89" w:rsidRPr="00872267">
        <w:rPr>
          <w:rFonts w:ascii="Times New Roman" w:hAnsi="Times New Roman" w:cs="Times New Roman"/>
          <w:highlight w:val="yellow"/>
          <w:lang w:val="en-US"/>
        </w:rPr>
        <w:t>study document</w:t>
      </w:r>
      <w:r w:rsidR="00BA7274" w:rsidRPr="00872267">
        <w:rPr>
          <w:rFonts w:ascii="Times New Roman" w:hAnsi="Times New Roman" w:cs="Times New Roman"/>
          <w:highlight w:val="yellow"/>
          <w:lang w:val="en-US"/>
        </w:rPr>
        <w:t>ed</w:t>
      </w:r>
      <w:r w:rsidR="00F05A89" w:rsidRPr="00872267">
        <w:rPr>
          <w:rFonts w:ascii="Times New Roman" w:hAnsi="Times New Roman" w:cs="Times New Roman"/>
          <w:highlight w:val="yellow"/>
          <w:lang w:val="en-US"/>
        </w:rPr>
        <w:t xml:space="preserve"> 19 threatened freshwater fauna in </w:t>
      </w:r>
      <w:proofErr w:type="gramStart"/>
      <w:r w:rsidR="00F05A89" w:rsidRPr="00872267">
        <w:rPr>
          <w:rFonts w:ascii="Times New Roman" w:hAnsi="Times New Roman" w:cs="Times New Roman"/>
          <w:highlight w:val="yellow"/>
          <w:lang w:val="en-US"/>
        </w:rPr>
        <w:t>India.</w:t>
      </w:r>
      <w:r w:rsidR="00F05A89" w:rsidRPr="00F05A89">
        <w:rPr>
          <w:rFonts w:ascii="Times New Roman" w:hAnsi="Times New Roman" w:cs="Times New Roman"/>
          <w:lang w:val="en-US"/>
        </w:rPr>
        <w:t>.</w:t>
      </w:r>
      <w:proofErr w:type="gramEnd"/>
      <w:r w:rsidR="00F05A89" w:rsidRPr="00F05A89">
        <w:rPr>
          <w:rFonts w:ascii="Times New Roman" w:hAnsi="Times New Roman" w:cs="Times New Roman"/>
          <w:lang w:val="en-US"/>
        </w:rPr>
        <w:t xml:space="preserve"> Effective conservation approaches include awareness programs, anti-poaching efforts, pollution control, habitat restoration, and restoring native vegetation. This study emphasizes the need for urgent conservation action to protect India's freshwater ecosystems and the threatened species that depend on them.</w:t>
      </w:r>
      <w:r w:rsidR="00AF1373">
        <w:rPr>
          <w:rFonts w:ascii="Times New Roman" w:hAnsi="Times New Roman" w:cs="Times New Roman"/>
          <w:lang w:val="en-US"/>
        </w:rPr>
        <w:t xml:space="preserve"> </w:t>
      </w:r>
      <w:r w:rsidR="00AF1373" w:rsidRPr="00872267">
        <w:rPr>
          <w:rFonts w:ascii="Times New Roman" w:hAnsi="Times New Roman" w:cs="Times New Roman"/>
          <w:highlight w:val="yellow"/>
          <w:lang w:val="en-US"/>
        </w:rPr>
        <w:t>By adopting a holistic approach that balances human needs with ecological sustainability, we can work towards preserving the rich biodiversity of India's freshwater ecosystems and ensuring the long-term survival of its threatened aquatic fauna.</w:t>
      </w:r>
    </w:p>
    <w:p w14:paraId="1BC952F3" w14:textId="370CCC6B" w:rsidR="008E3046" w:rsidRPr="0098071F" w:rsidRDefault="008E3046" w:rsidP="008E3046">
      <w:pPr>
        <w:jc w:val="both"/>
        <w:rPr>
          <w:rFonts w:ascii="Times New Roman" w:hAnsi="Times New Roman" w:cs="Times New Roman"/>
          <w:b/>
          <w:bCs/>
          <w:lang w:val="en-US"/>
        </w:rPr>
      </w:pPr>
      <w:r w:rsidRPr="008F0DA0">
        <w:rPr>
          <w:rFonts w:ascii="Times New Roman" w:hAnsi="Times New Roman" w:cs="Times New Roman"/>
          <w:b/>
          <w:bCs/>
          <w:lang w:val="en-US"/>
        </w:rPr>
        <w:t>Keywords</w:t>
      </w:r>
      <w:r w:rsidRPr="00F05A89">
        <w:rPr>
          <w:rFonts w:ascii="Times New Roman" w:hAnsi="Times New Roman" w:cs="Times New Roman"/>
          <w:b/>
          <w:bCs/>
          <w:i/>
          <w:iCs/>
          <w:lang w:val="en-US"/>
        </w:rPr>
        <w:t>:</w:t>
      </w:r>
      <w:r w:rsidRPr="008E3046">
        <w:rPr>
          <w:rFonts w:ascii="Times New Roman" w:hAnsi="Times New Roman" w:cs="Times New Roman"/>
          <w:b/>
          <w:bCs/>
          <w:lang w:val="en-US"/>
        </w:rPr>
        <w:t xml:space="preserve"> </w:t>
      </w:r>
      <w:r w:rsidRPr="00F05A89">
        <w:rPr>
          <w:rFonts w:ascii="Times New Roman" w:hAnsi="Times New Roman" w:cs="Times New Roman"/>
          <w:lang w:val="en-US"/>
        </w:rPr>
        <w:t>Freshwater ecosystems, threatened aquatic fauna, associated vegetation, habitat restoration, conservation</w:t>
      </w:r>
    </w:p>
    <w:p w14:paraId="3BCA3FF3" w14:textId="7A8573E2" w:rsidR="003D4224" w:rsidRDefault="00F37272" w:rsidP="001A70D4">
      <w:pPr>
        <w:jc w:val="center"/>
        <w:rPr>
          <w:rFonts w:ascii="Times New Roman" w:hAnsi="Times New Roman" w:cs="Times New Roman"/>
          <w:b/>
          <w:bCs/>
          <w:lang w:val="en-US"/>
        </w:rPr>
      </w:pPr>
      <w:r>
        <w:rPr>
          <w:rFonts w:ascii="Times New Roman" w:hAnsi="Times New Roman" w:cs="Times New Roman"/>
          <w:b/>
          <w:bCs/>
          <w:lang w:val="en-US"/>
        </w:rPr>
        <w:t>INTRODUCTION</w:t>
      </w:r>
    </w:p>
    <w:p w14:paraId="14F8B2D2" w14:textId="2597C5B4" w:rsidR="008D698D" w:rsidRDefault="00BF102B" w:rsidP="00AA2889">
      <w:pPr>
        <w:jc w:val="both"/>
        <w:rPr>
          <w:rFonts w:ascii="Times New Roman" w:hAnsi="Times New Roman" w:cs="Times New Roman"/>
        </w:rPr>
      </w:pPr>
      <w:r w:rsidRPr="00872267">
        <w:rPr>
          <w:rFonts w:ascii="Times New Roman" w:hAnsi="Times New Roman" w:cs="Times New Roman"/>
          <w:highlight w:val="yellow"/>
          <w:lang w:val="en-US"/>
        </w:rPr>
        <w:t xml:space="preserve">Species diversity and genetic variability are necessary for the </w:t>
      </w:r>
      <w:proofErr w:type="gramStart"/>
      <w:r w:rsidRPr="00872267">
        <w:rPr>
          <w:rFonts w:ascii="Times New Roman" w:hAnsi="Times New Roman" w:cs="Times New Roman"/>
          <w:highlight w:val="yellow"/>
          <w:lang w:val="en-US"/>
        </w:rPr>
        <w:t>long term</w:t>
      </w:r>
      <w:proofErr w:type="gramEnd"/>
      <w:r w:rsidRPr="00872267">
        <w:rPr>
          <w:rFonts w:ascii="Times New Roman" w:hAnsi="Times New Roman" w:cs="Times New Roman"/>
          <w:highlight w:val="yellow"/>
          <w:lang w:val="en-US"/>
        </w:rPr>
        <w:t xml:space="preserve"> maintenance of stable, complex ecosystem</w:t>
      </w:r>
      <w:r w:rsidR="00434E69">
        <w:rPr>
          <w:rFonts w:ascii="Times New Roman" w:hAnsi="Times New Roman" w:cs="Times New Roman"/>
          <w:highlight w:val="yellow"/>
          <w:lang w:val="en-US"/>
        </w:rPr>
        <w:t>s</w:t>
      </w:r>
      <w:r w:rsidRPr="00872267">
        <w:rPr>
          <w:rFonts w:ascii="Times New Roman" w:hAnsi="Times New Roman" w:cs="Times New Roman"/>
          <w:highlight w:val="yellow"/>
          <w:lang w:val="en-US"/>
        </w:rPr>
        <w:t xml:space="preserve"> and species. The potential areas for future research include integrated system approach and adopting in-situ and ex-situ measures including conservation aquaculture, live gene banking, tissue banking, valuation, evaluation and registration of the genetic resources, monitoring critical parameters and replacement of natural stocks through ranching, community participation, HRD and capacity building</w:t>
      </w:r>
      <w:r w:rsidR="00D35CF2" w:rsidRPr="00872267">
        <w:rPr>
          <w:rFonts w:ascii="Times New Roman" w:hAnsi="Times New Roman" w:cs="Times New Roman"/>
          <w:highlight w:val="yellow"/>
          <w:lang w:val="en-US"/>
        </w:rPr>
        <w:t xml:space="preserve"> (Chanda, 2017)</w:t>
      </w:r>
      <w:r w:rsidRPr="00872267">
        <w:rPr>
          <w:rFonts w:ascii="Times New Roman" w:hAnsi="Times New Roman" w:cs="Times New Roman"/>
          <w:highlight w:val="yellow"/>
          <w:lang w:val="en-US"/>
        </w:rPr>
        <w:t>.</w:t>
      </w:r>
      <w:r>
        <w:rPr>
          <w:rFonts w:ascii="Times New Roman" w:hAnsi="Times New Roman" w:cs="Times New Roman"/>
          <w:lang w:val="en-US"/>
        </w:rPr>
        <w:t xml:space="preserve"> </w:t>
      </w:r>
      <w:r w:rsidR="00AA2889" w:rsidRPr="00AA2889">
        <w:rPr>
          <w:rFonts w:ascii="Times New Roman" w:hAnsi="Times New Roman" w:cs="Times New Roman"/>
          <w:lang w:val="en-US"/>
        </w:rPr>
        <w:t xml:space="preserve">India's freshwater ecosystems are home to a diverse array of faunal species. The country's rivers, lakes and wetlands support a wide </w:t>
      </w:r>
      <w:r w:rsidR="00AA2889">
        <w:rPr>
          <w:rFonts w:ascii="Times New Roman" w:hAnsi="Times New Roman" w:cs="Times New Roman"/>
          <w:lang w:val="en-US"/>
        </w:rPr>
        <w:t>range</w:t>
      </w:r>
      <w:r w:rsidR="00AA2889" w:rsidRPr="00AA2889">
        <w:rPr>
          <w:rFonts w:ascii="Times New Roman" w:hAnsi="Times New Roman" w:cs="Times New Roman"/>
          <w:lang w:val="en-US"/>
        </w:rPr>
        <w:t xml:space="preserve"> of aquatic life, including fish, amphibians, </w:t>
      </w:r>
      <w:proofErr w:type="spellStart"/>
      <w:r w:rsidR="00AA2889" w:rsidRPr="00AA2889">
        <w:rPr>
          <w:rFonts w:ascii="Times New Roman" w:hAnsi="Times New Roman" w:cs="Times New Roman"/>
          <w:lang w:val="en-US"/>
        </w:rPr>
        <w:t>waterbirds</w:t>
      </w:r>
      <w:proofErr w:type="spellEnd"/>
      <w:r w:rsidR="00AA2889" w:rsidRPr="00AA2889">
        <w:rPr>
          <w:rFonts w:ascii="Times New Roman" w:hAnsi="Times New Roman" w:cs="Times New Roman"/>
          <w:lang w:val="en-US"/>
        </w:rPr>
        <w:t xml:space="preserve"> and mammals like otters and dolphins. </w:t>
      </w:r>
      <w:r w:rsidR="005B0FF3" w:rsidRPr="00872267">
        <w:rPr>
          <w:rFonts w:ascii="Times New Roman" w:hAnsi="Times New Roman" w:cs="Times New Roman"/>
          <w:highlight w:val="yellow"/>
          <w:lang w:val="en-US"/>
        </w:rPr>
        <w:t>Comprehensive assessments of species extinction risk from the International Union for Conservation of Nature’s (IUCN) Red List of Threatened Species (hereafter ‘IUCN Red List’) are used to document and track trends in the status of biodiversity, and inform national-to-global biodiversity strategy, policy and prioritization to halt and reverse species loss</w:t>
      </w:r>
      <w:r w:rsidR="005B0FF3">
        <w:rPr>
          <w:rFonts w:ascii="Times New Roman" w:hAnsi="Times New Roman" w:cs="Times New Roman"/>
          <w:highlight w:val="yellow"/>
          <w:lang w:val="en-US"/>
        </w:rPr>
        <w:t xml:space="preserve"> (</w:t>
      </w:r>
      <w:r w:rsidR="005B0FF3" w:rsidRPr="00872267">
        <w:rPr>
          <w:rFonts w:ascii="Times New Roman" w:hAnsi="Times New Roman" w:cs="Times New Roman"/>
          <w:highlight w:val="yellow"/>
          <w:lang w:val="en-US"/>
        </w:rPr>
        <w:t>Sayer et al., 2025</w:t>
      </w:r>
      <w:r w:rsidR="005B0FF3">
        <w:rPr>
          <w:rFonts w:ascii="Times New Roman" w:hAnsi="Times New Roman" w:cs="Times New Roman"/>
          <w:highlight w:val="yellow"/>
          <w:lang w:val="en-US"/>
        </w:rPr>
        <w:t>)</w:t>
      </w:r>
      <w:r w:rsidR="005B0FF3" w:rsidRPr="00872267">
        <w:rPr>
          <w:rFonts w:ascii="Times New Roman" w:hAnsi="Times New Roman" w:cs="Times New Roman"/>
          <w:highlight w:val="yellow"/>
          <w:lang w:val="en-US"/>
        </w:rPr>
        <w:t>.</w:t>
      </w:r>
      <w:r w:rsidR="005B0FF3">
        <w:rPr>
          <w:rFonts w:ascii="Times New Roman" w:hAnsi="Times New Roman" w:cs="Times New Roman"/>
          <w:lang w:val="en-US"/>
        </w:rPr>
        <w:t xml:space="preserve"> </w:t>
      </w:r>
      <w:r w:rsidR="00AA2889" w:rsidRPr="00AA2889">
        <w:rPr>
          <w:rFonts w:ascii="Times New Roman" w:hAnsi="Times New Roman" w:cs="Times New Roman"/>
          <w:lang w:val="en-US"/>
        </w:rPr>
        <w:t xml:space="preserve">Freshwater ecosystems provide essential services such as </w:t>
      </w:r>
      <w:r w:rsidR="00AA2889" w:rsidRPr="00AA2889">
        <w:rPr>
          <w:rFonts w:ascii="Times New Roman" w:hAnsi="Times New Roman" w:cs="Times New Roman"/>
          <w:lang w:val="en-US"/>
        </w:rPr>
        <w:lastRenderedPageBreak/>
        <w:t>water filtration, flood control, and habitat for biodiversity, while also supporting the livelihoods of communities dependent on them.</w:t>
      </w:r>
      <w:r w:rsidR="00456B7A">
        <w:rPr>
          <w:rFonts w:ascii="Times New Roman" w:hAnsi="Times New Roman" w:cs="Times New Roman"/>
          <w:lang w:val="en-US"/>
        </w:rPr>
        <w:t xml:space="preserve"> </w:t>
      </w:r>
      <w:r w:rsidR="005B0FF3" w:rsidRPr="00872267">
        <w:rPr>
          <w:rFonts w:ascii="Times New Roman" w:hAnsi="Times New Roman" w:cs="Times New Roman"/>
          <w:highlight w:val="yellow"/>
          <w:lang w:val="en-US"/>
        </w:rPr>
        <w:t>Until recently, the freshwater realm has not been given the same priority as the terrestrial and marine realms in global environmental governance, and has often been included within either terrestrial or marine systems, despite evidence of its distinct management needs (for example, considering connectivity, flow regime and seasonality)</w:t>
      </w:r>
      <w:r w:rsidR="005B0FF3">
        <w:rPr>
          <w:rFonts w:ascii="Times New Roman" w:hAnsi="Times New Roman" w:cs="Times New Roman"/>
          <w:highlight w:val="yellow"/>
          <w:lang w:val="en-US"/>
        </w:rPr>
        <w:t xml:space="preserve"> (</w:t>
      </w:r>
      <w:r w:rsidR="005B0FF3" w:rsidRPr="00872267">
        <w:rPr>
          <w:rFonts w:ascii="Times New Roman" w:hAnsi="Times New Roman" w:cs="Times New Roman"/>
          <w:highlight w:val="yellow"/>
          <w:lang w:val="en-US"/>
        </w:rPr>
        <w:t>Sayer et al., 2025</w:t>
      </w:r>
      <w:r w:rsidR="005B0FF3" w:rsidRPr="005B0FF3">
        <w:rPr>
          <w:rFonts w:ascii="Times New Roman" w:hAnsi="Times New Roman" w:cs="Times New Roman"/>
          <w:highlight w:val="yellow"/>
          <w:lang w:val="en-US"/>
        </w:rPr>
        <w:t>)</w:t>
      </w:r>
      <w:r w:rsidR="005B0FF3" w:rsidRPr="00872267">
        <w:rPr>
          <w:rFonts w:ascii="Times New Roman" w:hAnsi="Times New Roman" w:cs="Times New Roman"/>
          <w:highlight w:val="yellow"/>
          <w:lang w:val="en-US"/>
        </w:rPr>
        <w:t>.</w:t>
      </w:r>
      <w:r w:rsidR="005B0FF3">
        <w:rPr>
          <w:rFonts w:ascii="Times New Roman" w:hAnsi="Times New Roman" w:cs="Times New Roman"/>
          <w:lang w:val="en-US"/>
        </w:rPr>
        <w:t xml:space="preserve"> </w:t>
      </w:r>
      <w:r w:rsidR="00301954" w:rsidRPr="00301954">
        <w:rPr>
          <w:rFonts w:ascii="Times New Roman" w:hAnsi="Times New Roman" w:cs="Times New Roman"/>
          <w:lang w:val="en-US"/>
        </w:rPr>
        <w:t>Gangetic dolphin, India's national aquatic animal, inhabits the Ganges-Brahmaputra River system but is categorized as Endangered due to a significant decline in population, with fewer individuals remaining</w:t>
      </w:r>
      <w:r w:rsidR="00090A8E">
        <w:rPr>
          <w:rFonts w:ascii="Times New Roman" w:hAnsi="Times New Roman" w:cs="Times New Roman"/>
          <w:lang w:val="en-US"/>
        </w:rPr>
        <w:t xml:space="preserve"> (</w:t>
      </w:r>
      <w:proofErr w:type="spellStart"/>
      <w:r w:rsidR="00090A8E" w:rsidRPr="001B51C7">
        <w:rPr>
          <w:rFonts w:ascii="Times New Roman" w:hAnsi="Times New Roman" w:cs="Times New Roman"/>
        </w:rPr>
        <w:t>Braulik</w:t>
      </w:r>
      <w:proofErr w:type="spellEnd"/>
      <w:r w:rsidR="00090A8E">
        <w:rPr>
          <w:rFonts w:ascii="Times New Roman" w:hAnsi="Times New Roman" w:cs="Times New Roman"/>
        </w:rPr>
        <w:t xml:space="preserve"> and</w:t>
      </w:r>
      <w:r w:rsidR="00090A8E" w:rsidRPr="001B51C7">
        <w:rPr>
          <w:rFonts w:ascii="Times New Roman" w:hAnsi="Times New Roman" w:cs="Times New Roman"/>
        </w:rPr>
        <w:t xml:space="preserve"> Smith</w:t>
      </w:r>
      <w:r w:rsidR="00090A8E">
        <w:rPr>
          <w:rFonts w:ascii="Times New Roman" w:hAnsi="Times New Roman" w:cs="Times New Roman"/>
        </w:rPr>
        <w:t xml:space="preserve"> </w:t>
      </w:r>
      <w:r w:rsidR="00090A8E" w:rsidRPr="001B51C7">
        <w:rPr>
          <w:rFonts w:ascii="Times New Roman" w:hAnsi="Times New Roman" w:cs="Times New Roman"/>
        </w:rPr>
        <w:t>2017</w:t>
      </w:r>
      <w:r w:rsidR="00090A8E">
        <w:rPr>
          <w:rFonts w:ascii="Times New Roman" w:hAnsi="Times New Roman" w:cs="Times New Roman"/>
        </w:rPr>
        <w:t>)</w:t>
      </w:r>
      <w:r w:rsidR="00301954" w:rsidRPr="00301954">
        <w:rPr>
          <w:rFonts w:ascii="Times New Roman" w:hAnsi="Times New Roman" w:cs="Times New Roman"/>
          <w:lang w:val="en-US"/>
        </w:rPr>
        <w:t>. Another species</w:t>
      </w:r>
      <w:r w:rsidR="00B95044">
        <w:rPr>
          <w:rFonts w:ascii="Times New Roman" w:hAnsi="Times New Roman" w:cs="Times New Roman"/>
          <w:lang w:val="en-US"/>
        </w:rPr>
        <w:t xml:space="preserve"> such as</w:t>
      </w:r>
      <w:r w:rsidR="00301954" w:rsidRPr="00301954">
        <w:rPr>
          <w:rFonts w:ascii="Times New Roman" w:hAnsi="Times New Roman" w:cs="Times New Roman"/>
          <w:lang w:val="en-US"/>
        </w:rPr>
        <w:t xml:space="preserve"> the Smooth-Coated Otter, found </w:t>
      </w:r>
      <w:r w:rsidR="00301954" w:rsidRPr="00872267">
        <w:rPr>
          <w:rFonts w:ascii="Times New Roman" w:hAnsi="Times New Roman" w:cs="Times New Roman"/>
          <w:highlight w:val="yellow"/>
          <w:lang w:val="en-US"/>
        </w:rPr>
        <w:t xml:space="preserve">in </w:t>
      </w:r>
      <w:r w:rsidR="00631B72" w:rsidRPr="00872267">
        <w:rPr>
          <w:rFonts w:ascii="Times New Roman" w:hAnsi="Times New Roman" w:cs="Times New Roman"/>
          <w:highlight w:val="yellow"/>
          <w:lang w:val="en-US"/>
        </w:rPr>
        <w:t>know</w:t>
      </w:r>
      <w:r w:rsidR="00631B72">
        <w:rPr>
          <w:rFonts w:ascii="Times New Roman" w:hAnsi="Times New Roman" w:cs="Times New Roman"/>
          <w:lang w:val="en-US"/>
        </w:rPr>
        <w:t xml:space="preserve">n to be distributed in major rivers of Southeast </w:t>
      </w:r>
      <w:r w:rsidR="00631B72" w:rsidRPr="00872267">
        <w:rPr>
          <w:rFonts w:ascii="Times New Roman" w:hAnsi="Times New Roman" w:cs="Times New Roman"/>
          <w:highlight w:val="yellow"/>
          <w:lang w:val="en-US"/>
        </w:rPr>
        <w:t>Asia</w:t>
      </w:r>
      <w:r w:rsidR="00041D17" w:rsidRPr="00872267">
        <w:rPr>
          <w:rFonts w:ascii="Times New Roman" w:hAnsi="Times New Roman" w:cs="Times New Roman"/>
          <w:highlight w:val="yellow"/>
          <w:lang w:val="en-US"/>
        </w:rPr>
        <w:t xml:space="preserve"> and India </w:t>
      </w:r>
      <w:r w:rsidR="00041D17">
        <w:rPr>
          <w:rFonts w:ascii="Times New Roman" w:hAnsi="Times New Roman" w:cs="Times New Roman"/>
          <w:lang w:val="en-US"/>
        </w:rPr>
        <w:t xml:space="preserve">from Himalayas to the Southern part of </w:t>
      </w:r>
      <w:r w:rsidR="00847350">
        <w:rPr>
          <w:rFonts w:ascii="Times New Roman" w:hAnsi="Times New Roman" w:cs="Times New Roman"/>
          <w:lang w:val="en-US"/>
        </w:rPr>
        <w:t xml:space="preserve">India </w:t>
      </w:r>
      <w:r w:rsidR="00847350" w:rsidRPr="00301954">
        <w:rPr>
          <w:rFonts w:ascii="Times New Roman" w:hAnsi="Times New Roman" w:cs="Times New Roman"/>
          <w:lang w:val="en-US"/>
        </w:rPr>
        <w:t>is</w:t>
      </w:r>
      <w:r w:rsidR="00301954" w:rsidRPr="00301954">
        <w:rPr>
          <w:rFonts w:ascii="Times New Roman" w:hAnsi="Times New Roman" w:cs="Times New Roman"/>
          <w:lang w:val="en-US"/>
        </w:rPr>
        <w:t xml:space="preserve"> experiencing a decline in population and distribution range due to anthropogenic pressures, including pollution</w:t>
      </w:r>
      <w:r w:rsidR="00631B72">
        <w:rPr>
          <w:rFonts w:ascii="Times New Roman" w:hAnsi="Times New Roman" w:cs="Times New Roman"/>
          <w:lang w:val="en-US"/>
        </w:rPr>
        <w:t xml:space="preserve"> (</w:t>
      </w:r>
      <w:proofErr w:type="spellStart"/>
      <w:r w:rsidR="00847350" w:rsidRPr="009335D5">
        <w:rPr>
          <w:rFonts w:ascii="Times New Roman" w:hAnsi="Times New Roman" w:cs="Times New Roman"/>
        </w:rPr>
        <w:t>Arivoli</w:t>
      </w:r>
      <w:proofErr w:type="spellEnd"/>
      <w:r w:rsidR="00847350">
        <w:rPr>
          <w:rFonts w:ascii="Times New Roman" w:hAnsi="Times New Roman" w:cs="Times New Roman"/>
        </w:rPr>
        <w:t xml:space="preserve"> and</w:t>
      </w:r>
      <w:r w:rsidR="00631B72">
        <w:rPr>
          <w:rFonts w:ascii="Times New Roman" w:hAnsi="Times New Roman" w:cs="Times New Roman"/>
        </w:rPr>
        <w:t xml:space="preserve"> </w:t>
      </w:r>
      <w:proofErr w:type="spellStart"/>
      <w:r w:rsidR="00631B72" w:rsidRPr="009335D5">
        <w:rPr>
          <w:rFonts w:ascii="Times New Roman" w:hAnsi="Times New Roman" w:cs="Times New Roman"/>
        </w:rPr>
        <w:t>Narasimmarajan</w:t>
      </w:r>
      <w:proofErr w:type="spellEnd"/>
      <w:r w:rsidR="00631B72">
        <w:rPr>
          <w:rFonts w:ascii="Times New Roman" w:hAnsi="Times New Roman" w:cs="Times New Roman"/>
        </w:rPr>
        <w:t xml:space="preserve"> 2021)</w:t>
      </w:r>
      <w:r w:rsidR="00301954" w:rsidRPr="00301954">
        <w:rPr>
          <w:rFonts w:ascii="Times New Roman" w:hAnsi="Times New Roman" w:cs="Times New Roman"/>
          <w:lang w:val="en-US"/>
        </w:rPr>
        <w:t>.</w:t>
      </w:r>
      <w:r w:rsidR="00AD67B8">
        <w:rPr>
          <w:rFonts w:ascii="Times New Roman" w:hAnsi="Times New Roman" w:cs="Times New Roman"/>
          <w:lang w:val="en-US"/>
        </w:rPr>
        <w:t xml:space="preserve"> </w:t>
      </w:r>
      <w:r w:rsidR="004E3FE5" w:rsidRPr="004E3FE5">
        <w:rPr>
          <w:rFonts w:ascii="Times New Roman" w:hAnsi="Times New Roman" w:cs="Times New Roman"/>
          <w:lang w:val="en-US"/>
        </w:rPr>
        <w:t xml:space="preserve">In freshwater ecosystems, many fish species often coexist in communities, making the entire fish population vulnerable to changes in water's physio-chemical characteristics, such as pollution, disease, or overfishing. As key faunal communities, fish play a vital role in aquatic food webs. Some fish populations are confined to specific, isolated areas, rendering them susceptible to localized changes in water quality. Diadromous fish species, which migrate between freshwater and saltwater habitats, face additional threats from predators, pollution, and overfishing during their migrations. Human activities like overfishing, pollution, and land-use changes have significantly impacted aquatic </w:t>
      </w:r>
      <w:r w:rsidR="004E3FE5" w:rsidRPr="00872267">
        <w:rPr>
          <w:rFonts w:ascii="Times New Roman" w:hAnsi="Times New Roman" w:cs="Times New Roman"/>
          <w:highlight w:val="yellow"/>
          <w:lang w:val="en-US"/>
        </w:rPr>
        <w:t>fauna,</w:t>
      </w:r>
      <w:r w:rsidR="004E3FE5" w:rsidRPr="004E3FE5">
        <w:rPr>
          <w:rFonts w:ascii="Times New Roman" w:hAnsi="Times New Roman" w:cs="Times New Roman"/>
          <w:lang w:val="en-US"/>
        </w:rPr>
        <w:t xml:space="preserve"> particularly fish. Due to the challenges in monitoring fish populations, many species become threatened or extinct without detection. This has led to fishless lakes or degraded fish communities in regions like Eurasia and North America</w:t>
      </w:r>
      <w:r w:rsidR="00BD3A30">
        <w:rPr>
          <w:rFonts w:ascii="Times New Roman" w:hAnsi="Times New Roman" w:cs="Times New Roman"/>
          <w:lang w:val="en-US"/>
        </w:rPr>
        <w:t xml:space="preserve"> (Maitland 1995</w:t>
      </w:r>
      <w:r w:rsidR="00090A8E">
        <w:rPr>
          <w:rFonts w:ascii="Times New Roman" w:hAnsi="Times New Roman" w:cs="Times New Roman"/>
          <w:lang w:val="en-US"/>
        </w:rPr>
        <w:t xml:space="preserve">; </w:t>
      </w:r>
      <w:r w:rsidR="00090A8E">
        <w:rPr>
          <w:rFonts w:ascii="Times New Roman" w:hAnsi="Times New Roman" w:cs="Times New Roman"/>
        </w:rPr>
        <w:t xml:space="preserve">Maitland and </w:t>
      </w:r>
      <w:proofErr w:type="spellStart"/>
      <w:r w:rsidR="00090A8E">
        <w:rPr>
          <w:rFonts w:ascii="Times New Roman" w:hAnsi="Times New Roman" w:cs="Times New Roman"/>
        </w:rPr>
        <w:t>Crivelli</w:t>
      </w:r>
      <w:proofErr w:type="spellEnd"/>
      <w:r w:rsidR="00090A8E">
        <w:rPr>
          <w:rFonts w:ascii="Times New Roman" w:hAnsi="Times New Roman" w:cs="Times New Roman"/>
        </w:rPr>
        <w:t xml:space="preserve"> 1996</w:t>
      </w:r>
      <w:r w:rsidR="00BD3A30">
        <w:rPr>
          <w:rFonts w:ascii="Times New Roman" w:hAnsi="Times New Roman" w:cs="Times New Roman"/>
          <w:lang w:val="en-US"/>
        </w:rPr>
        <w:t>).</w:t>
      </w:r>
      <w:r w:rsidR="004E3FE5">
        <w:rPr>
          <w:rFonts w:ascii="Times New Roman" w:hAnsi="Times New Roman" w:cs="Times New Roman"/>
          <w:lang w:val="en-US"/>
        </w:rPr>
        <w:t xml:space="preserve"> </w:t>
      </w:r>
      <w:r w:rsidR="00AD67B8" w:rsidRPr="00AD67B8">
        <w:rPr>
          <w:rFonts w:ascii="Times New Roman" w:hAnsi="Times New Roman" w:cs="Times New Roman"/>
          <w:lang w:val="en-US"/>
        </w:rPr>
        <w:t>Species like the Humpbacked Mahseer</w:t>
      </w:r>
      <w:r w:rsidR="00AD67B8">
        <w:rPr>
          <w:rFonts w:ascii="Times New Roman" w:hAnsi="Times New Roman" w:cs="Times New Roman"/>
          <w:lang w:val="en-US"/>
        </w:rPr>
        <w:t xml:space="preserve">, </w:t>
      </w:r>
      <w:r w:rsidR="00AD67B8" w:rsidRPr="007203A8">
        <w:rPr>
          <w:rFonts w:ascii="Times New Roman" w:hAnsi="Times New Roman" w:cs="Times New Roman"/>
          <w:lang w:val="en-US"/>
        </w:rPr>
        <w:t xml:space="preserve">Peninsular </w:t>
      </w:r>
      <w:r w:rsidR="00AD67B8">
        <w:rPr>
          <w:rFonts w:ascii="Times New Roman" w:hAnsi="Times New Roman" w:cs="Times New Roman"/>
          <w:lang w:val="en-US"/>
        </w:rPr>
        <w:t>h</w:t>
      </w:r>
      <w:r w:rsidR="00AD67B8" w:rsidRPr="007203A8">
        <w:rPr>
          <w:rFonts w:ascii="Times New Roman" w:hAnsi="Times New Roman" w:cs="Times New Roman"/>
          <w:lang w:val="en-US"/>
        </w:rPr>
        <w:t xml:space="preserve">ill </w:t>
      </w:r>
      <w:r w:rsidR="00AD67B8">
        <w:rPr>
          <w:rFonts w:ascii="Times New Roman" w:hAnsi="Times New Roman" w:cs="Times New Roman"/>
          <w:lang w:val="en-US"/>
        </w:rPr>
        <w:t>t</w:t>
      </w:r>
      <w:r w:rsidR="00AD67B8" w:rsidRPr="007203A8">
        <w:rPr>
          <w:rFonts w:ascii="Times New Roman" w:hAnsi="Times New Roman" w:cs="Times New Roman"/>
          <w:lang w:val="en-US"/>
        </w:rPr>
        <w:t>rout</w:t>
      </w:r>
      <w:r w:rsidR="00AD67B8">
        <w:rPr>
          <w:rFonts w:ascii="Times New Roman" w:hAnsi="Times New Roman" w:cs="Times New Roman"/>
          <w:lang w:val="en-US"/>
        </w:rPr>
        <w:t xml:space="preserve"> and </w:t>
      </w:r>
      <w:proofErr w:type="spellStart"/>
      <w:r w:rsidR="00AD67B8" w:rsidRPr="00D815AC">
        <w:rPr>
          <w:rFonts w:ascii="Times New Roman" w:hAnsi="Times New Roman" w:cs="Times New Roman"/>
        </w:rPr>
        <w:t>Tambraparini</w:t>
      </w:r>
      <w:proofErr w:type="spellEnd"/>
      <w:r w:rsidR="00AD67B8" w:rsidRPr="00D815AC">
        <w:rPr>
          <w:rFonts w:ascii="Times New Roman" w:hAnsi="Times New Roman" w:cs="Times New Roman"/>
        </w:rPr>
        <w:t xml:space="preserve"> </w:t>
      </w:r>
      <w:r w:rsidR="00AD67B8">
        <w:rPr>
          <w:rFonts w:ascii="Times New Roman" w:hAnsi="Times New Roman" w:cs="Times New Roman"/>
        </w:rPr>
        <w:t>b</w:t>
      </w:r>
      <w:r w:rsidR="00AD67B8" w:rsidRPr="00D815AC">
        <w:rPr>
          <w:rFonts w:ascii="Times New Roman" w:hAnsi="Times New Roman" w:cs="Times New Roman"/>
        </w:rPr>
        <w:t>arb</w:t>
      </w:r>
      <w:r w:rsidR="00AD67B8">
        <w:rPr>
          <w:rFonts w:ascii="Times New Roman" w:hAnsi="Times New Roman" w:cs="Times New Roman"/>
        </w:rPr>
        <w:t xml:space="preserve"> are some threatened fishes of India that </w:t>
      </w:r>
      <w:r w:rsidR="00AD67B8" w:rsidRPr="00AD67B8">
        <w:rPr>
          <w:rFonts w:ascii="Times New Roman" w:hAnsi="Times New Roman" w:cs="Times New Roman"/>
        </w:rPr>
        <w:t>face threats from habitat degradation, fragmentation and overfishing</w:t>
      </w:r>
      <w:r w:rsidR="00AD67B8">
        <w:rPr>
          <w:rFonts w:ascii="Times New Roman" w:hAnsi="Times New Roman" w:cs="Times New Roman"/>
        </w:rPr>
        <w:t xml:space="preserve">. </w:t>
      </w:r>
      <w:r w:rsidR="00527AB3">
        <w:rPr>
          <w:rFonts w:ascii="Times New Roman" w:hAnsi="Times New Roman" w:cs="Times New Roman"/>
        </w:rPr>
        <w:t>The changes in the freshwater ecological system and habitat loss are evident from the existing floral diversity</w:t>
      </w:r>
      <w:r w:rsidR="00090A8E">
        <w:rPr>
          <w:rFonts w:ascii="Times New Roman" w:hAnsi="Times New Roman" w:cs="Times New Roman"/>
        </w:rPr>
        <w:t xml:space="preserve"> (</w:t>
      </w:r>
      <w:r w:rsidR="00090A8E" w:rsidRPr="001B51C7">
        <w:rPr>
          <w:rFonts w:ascii="Times New Roman" w:hAnsi="Times New Roman" w:cs="Times New Roman"/>
        </w:rPr>
        <w:t xml:space="preserve">Miranda </w:t>
      </w:r>
      <w:r w:rsidR="00090A8E">
        <w:rPr>
          <w:rFonts w:ascii="Times New Roman" w:hAnsi="Times New Roman" w:cs="Times New Roman"/>
        </w:rPr>
        <w:t xml:space="preserve">and </w:t>
      </w:r>
      <w:proofErr w:type="spellStart"/>
      <w:r w:rsidR="00090A8E" w:rsidRPr="001B51C7">
        <w:rPr>
          <w:rFonts w:ascii="Times New Roman" w:hAnsi="Times New Roman" w:cs="Times New Roman"/>
        </w:rPr>
        <w:t>Miqueleiz</w:t>
      </w:r>
      <w:proofErr w:type="spellEnd"/>
      <w:r w:rsidR="00090A8E">
        <w:rPr>
          <w:rFonts w:ascii="Times New Roman" w:hAnsi="Times New Roman" w:cs="Times New Roman"/>
        </w:rPr>
        <w:t xml:space="preserve"> 2021)</w:t>
      </w:r>
      <w:r w:rsidR="00527AB3">
        <w:rPr>
          <w:rFonts w:ascii="Times New Roman" w:hAnsi="Times New Roman" w:cs="Times New Roman"/>
        </w:rPr>
        <w:t xml:space="preserve">. This is because the aquatic faunal species are directly or indirectly dependent on the associated flora. </w:t>
      </w:r>
      <w:r w:rsidR="00527AB3" w:rsidRPr="00527AB3">
        <w:rPr>
          <w:rFonts w:ascii="Times New Roman" w:hAnsi="Times New Roman" w:cs="Times New Roman"/>
        </w:rPr>
        <w:t>Freshwater ecosystems are facing significant threats due to pollution, which degrades water quality, harms aquatic life and disrupts the delicate balance of these systems. Pollutants like nutrients, pesticides, metals and persistent organic pollutants contaminate water bodies, altering their chemical composition and affecting biodiversity</w:t>
      </w:r>
      <w:r w:rsidR="00873469">
        <w:rPr>
          <w:rFonts w:ascii="Times New Roman" w:hAnsi="Times New Roman" w:cs="Times New Roman"/>
        </w:rPr>
        <w:t xml:space="preserve"> (Knight and Boyer 2007)</w:t>
      </w:r>
      <w:r w:rsidR="00527AB3" w:rsidRPr="00527AB3">
        <w:rPr>
          <w:rFonts w:ascii="Times New Roman" w:hAnsi="Times New Roman" w:cs="Times New Roman"/>
        </w:rPr>
        <w:t xml:space="preserve">. This can lead to a decline in species diversity, disrupt food webs, and increase vulnerability to climate change. </w:t>
      </w:r>
      <w:r w:rsidR="00527AB3">
        <w:rPr>
          <w:rFonts w:ascii="Times New Roman" w:hAnsi="Times New Roman" w:cs="Times New Roman"/>
        </w:rPr>
        <w:t xml:space="preserve">Such </w:t>
      </w:r>
      <w:r w:rsidR="00527AB3" w:rsidRPr="00527AB3">
        <w:rPr>
          <w:rFonts w:ascii="Times New Roman" w:hAnsi="Times New Roman" w:cs="Times New Roman"/>
        </w:rPr>
        <w:t>pollution can have implications</w:t>
      </w:r>
      <w:r w:rsidR="00527AB3">
        <w:rPr>
          <w:rFonts w:ascii="Times New Roman" w:hAnsi="Times New Roman" w:cs="Times New Roman"/>
        </w:rPr>
        <w:t xml:space="preserve"> on the existence of many freshwater faunal species. </w:t>
      </w:r>
      <w:r w:rsidR="008D698D" w:rsidRPr="008D698D">
        <w:rPr>
          <w:rFonts w:ascii="Times New Roman" w:hAnsi="Times New Roman" w:cs="Times New Roman"/>
        </w:rPr>
        <w:t>This documentation aims to compile information on selected threatened aquatic fauna, their roles in food webs, and the significance of their relationships with associated vegetation. It also explores ways to restore and conserve the habitats of these vulnerable species, highlighting the importance of preserving ecological balance and biodiversity in aquatic ecosystems.</w:t>
      </w:r>
    </w:p>
    <w:p w14:paraId="62647227" w14:textId="62F96731" w:rsidR="002F6813" w:rsidRPr="002F6813" w:rsidRDefault="002F6813" w:rsidP="001A70D4">
      <w:pPr>
        <w:jc w:val="center"/>
        <w:rPr>
          <w:rFonts w:ascii="Times New Roman" w:hAnsi="Times New Roman" w:cs="Times New Roman"/>
          <w:b/>
          <w:bCs/>
          <w:lang w:val="en-US"/>
        </w:rPr>
      </w:pPr>
      <w:r w:rsidRPr="002F6813">
        <w:rPr>
          <w:rFonts w:ascii="Times New Roman" w:hAnsi="Times New Roman" w:cs="Times New Roman"/>
          <w:b/>
          <w:bCs/>
        </w:rPr>
        <w:t>METHODOLOGY</w:t>
      </w:r>
    </w:p>
    <w:p w14:paraId="37303FBA" w14:textId="69CE0765" w:rsidR="00A50FD6" w:rsidRDefault="00D36260" w:rsidP="00E54005">
      <w:pPr>
        <w:jc w:val="both"/>
        <w:rPr>
          <w:rFonts w:ascii="Times New Roman" w:hAnsi="Times New Roman" w:cs="Times New Roman"/>
          <w:b/>
          <w:bCs/>
          <w:lang w:val="en-US"/>
        </w:rPr>
      </w:pPr>
      <w:r w:rsidRPr="00872267">
        <w:rPr>
          <w:rFonts w:ascii="Times New Roman" w:hAnsi="Times New Roman" w:cs="Times New Roman"/>
          <w:highlight w:val="yellow"/>
          <w:lang w:val="en-US"/>
        </w:rPr>
        <w:t xml:space="preserve">The present </w:t>
      </w:r>
      <w:r w:rsidR="00E54005" w:rsidRPr="00872267">
        <w:rPr>
          <w:rFonts w:ascii="Times New Roman" w:hAnsi="Times New Roman" w:cs="Times New Roman"/>
          <w:highlight w:val="yellow"/>
          <w:lang w:val="en-US"/>
        </w:rPr>
        <w:t>study conducts</w:t>
      </w:r>
      <w:r w:rsidR="00E54005" w:rsidRPr="00E54005">
        <w:rPr>
          <w:rFonts w:ascii="Times New Roman" w:hAnsi="Times New Roman" w:cs="Times New Roman"/>
          <w:lang w:val="en-US"/>
        </w:rPr>
        <w:t xml:space="preserve"> a comprehensive literature review to gather information on threatened </w:t>
      </w:r>
      <w:r w:rsidR="007F3207">
        <w:rPr>
          <w:rFonts w:ascii="Times New Roman" w:hAnsi="Times New Roman" w:cs="Times New Roman"/>
          <w:lang w:val="en-US"/>
        </w:rPr>
        <w:t xml:space="preserve">freshwater </w:t>
      </w:r>
      <w:r w:rsidR="00E54005" w:rsidRPr="00E54005">
        <w:rPr>
          <w:rFonts w:ascii="Times New Roman" w:hAnsi="Times New Roman" w:cs="Times New Roman"/>
          <w:lang w:val="en-US"/>
        </w:rPr>
        <w:t xml:space="preserve">aquatic fauna </w:t>
      </w:r>
      <w:r w:rsidR="00FE3242">
        <w:rPr>
          <w:rFonts w:ascii="Times New Roman" w:hAnsi="Times New Roman" w:cs="Times New Roman"/>
          <w:lang w:val="en-US"/>
        </w:rPr>
        <w:t>of</w:t>
      </w:r>
      <w:r w:rsidR="00E54005" w:rsidRPr="00E54005">
        <w:rPr>
          <w:rFonts w:ascii="Times New Roman" w:hAnsi="Times New Roman" w:cs="Times New Roman"/>
          <w:lang w:val="en-US"/>
        </w:rPr>
        <w:t xml:space="preserve"> India, focusing on species listed in the IUCN Red List. The review examines their current status, feeding habits, relationships with associated vegetation, and identified threats</w:t>
      </w:r>
      <w:r w:rsidR="00FE3242">
        <w:rPr>
          <w:rFonts w:ascii="Times New Roman" w:hAnsi="Times New Roman" w:cs="Times New Roman"/>
          <w:lang w:val="en-US"/>
        </w:rPr>
        <w:t xml:space="preserve"> published in different database</w:t>
      </w:r>
      <w:r>
        <w:rPr>
          <w:rFonts w:ascii="Times New Roman" w:hAnsi="Times New Roman" w:cs="Times New Roman"/>
          <w:lang w:val="en-US"/>
        </w:rPr>
        <w:t>s</w:t>
      </w:r>
      <w:r w:rsidR="00FE3242">
        <w:rPr>
          <w:rFonts w:ascii="Times New Roman" w:hAnsi="Times New Roman" w:cs="Times New Roman"/>
          <w:lang w:val="en-US"/>
        </w:rPr>
        <w:t xml:space="preserve"> and offprint reports</w:t>
      </w:r>
      <w:r w:rsidR="00E54005" w:rsidRPr="00E54005">
        <w:rPr>
          <w:rFonts w:ascii="Times New Roman" w:hAnsi="Times New Roman" w:cs="Times New Roman"/>
          <w:lang w:val="en-US"/>
        </w:rPr>
        <w:t xml:space="preserve">. </w:t>
      </w:r>
      <w:r w:rsidR="00E54005" w:rsidRPr="00E54005">
        <w:rPr>
          <w:rFonts w:ascii="Times New Roman" w:hAnsi="Times New Roman" w:cs="Times New Roman"/>
          <w:lang w:val="en-US"/>
        </w:rPr>
        <w:lastRenderedPageBreak/>
        <w:t>Additionally, the study highlights the importance of vegetation in conserving these species. Field surveys were conducted in various aquatic habitats, including marshes, lakes, and rivers, to observe the behavior and feeding habits of aquatic fauna, providing valuable insights into their ecological roles and conservation needs</w:t>
      </w:r>
      <w:r w:rsidR="008242FC">
        <w:rPr>
          <w:rFonts w:ascii="Times New Roman" w:hAnsi="Times New Roman" w:cs="Times New Roman"/>
          <w:lang w:val="en-US"/>
        </w:rPr>
        <w:t xml:space="preserve"> (Kumar, 2025)</w:t>
      </w:r>
      <w:r w:rsidR="00E54005" w:rsidRPr="00E54005">
        <w:rPr>
          <w:rFonts w:ascii="Times New Roman" w:hAnsi="Times New Roman" w:cs="Times New Roman"/>
          <w:lang w:val="en-US"/>
        </w:rPr>
        <w:t>.</w:t>
      </w:r>
    </w:p>
    <w:p w14:paraId="779D0701" w14:textId="11BB9BD4" w:rsidR="00A50FD6" w:rsidRDefault="00023759" w:rsidP="001A70D4">
      <w:pPr>
        <w:jc w:val="center"/>
        <w:rPr>
          <w:rFonts w:ascii="Times New Roman" w:hAnsi="Times New Roman" w:cs="Times New Roman"/>
          <w:b/>
          <w:bCs/>
          <w:lang w:val="en-US"/>
        </w:rPr>
      </w:pPr>
      <w:r>
        <w:rPr>
          <w:rFonts w:ascii="Times New Roman" w:hAnsi="Times New Roman" w:cs="Times New Roman"/>
          <w:b/>
          <w:bCs/>
          <w:lang w:val="en-US"/>
        </w:rPr>
        <w:t>DISCUSSION</w:t>
      </w:r>
    </w:p>
    <w:p w14:paraId="580AC87A" w14:textId="1FFE8BF4" w:rsidR="000F6F8C" w:rsidRPr="00613722" w:rsidRDefault="00023759" w:rsidP="00613722">
      <w:pPr>
        <w:jc w:val="both"/>
        <w:rPr>
          <w:rFonts w:ascii="Times New Roman" w:hAnsi="Times New Roman" w:cs="Times New Roman"/>
          <w:lang w:val="en-US"/>
        </w:rPr>
      </w:pPr>
      <w:r>
        <w:rPr>
          <w:rFonts w:ascii="Times New Roman" w:hAnsi="Times New Roman" w:cs="Times New Roman"/>
          <w:lang w:val="en-US"/>
        </w:rPr>
        <w:t>The present study documents 19 threatened freshwater fauna including 5 fishes, 5 turtle</w:t>
      </w:r>
      <w:r w:rsidR="00A64281">
        <w:rPr>
          <w:rFonts w:ascii="Times New Roman" w:hAnsi="Times New Roman" w:cs="Times New Roman"/>
          <w:lang w:val="en-US"/>
        </w:rPr>
        <w:t>s</w:t>
      </w:r>
      <w:r>
        <w:rPr>
          <w:rFonts w:ascii="Times New Roman" w:hAnsi="Times New Roman" w:cs="Times New Roman"/>
          <w:lang w:val="en-US"/>
        </w:rPr>
        <w:t>, 3 crabs, 2 mammals, 1 crocodile, 1 gharial and 2 mollusk</w:t>
      </w:r>
      <w:r w:rsidR="00A64281">
        <w:rPr>
          <w:rFonts w:ascii="Times New Roman" w:hAnsi="Times New Roman" w:cs="Times New Roman"/>
          <w:lang w:val="en-US"/>
        </w:rPr>
        <w:t>s</w:t>
      </w:r>
      <w:r>
        <w:rPr>
          <w:rFonts w:ascii="Times New Roman" w:hAnsi="Times New Roman" w:cs="Times New Roman"/>
          <w:lang w:val="en-US"/>
        </w:rPr>
        <w:t xml:space="preserve"> that </w:t>
      </w:r>
      <w:r w:rsidRPr="00872267">
        <w:rPr>
          <w:rFonts w:ascii="Times New Roman" w:hAnsi="Times New Roman" w:cs="Times New Roman"/>
          <w:highlight w:val="yellow"/>
          <w:lang w:val="en-US"/>
        </w:rPr>
        <w:t>come under different</w:t>
      </w:r>
      <w:r>
        <w:rPr>
          <w:rFonts w:ascii="Times New Roman" w:hAnsi="Times New Roman" w:cs="Times New Roman"/>
          <w:lang w:val="en-US"/>
        </w:rPr>
        <w:t xml:space="preserve"> category of IUCN threatened list as Endangered (EN), Critically </w:t>
      </w:r>
      <w:r w:rsidR="0063028A">
        <w:rPr>
          <w:rFonts w:ascii="Times New Roman" w:hAnsi="Times New Roman" w:cs="Times New Roman"/>
          <w:lang w:val="en-US"/>
        </w:rPr>
        <w:t>E</w:t>
      </w:r>
      <w:r>
        <w:rPr>
          <w:rFonts w:ascii="Times New Roman" w:hAnsi="Times New Roman" w:cs="Times New Roman"/>
          <w:lang w:val="en-US"/>
        </w:rPr>
        <w:t xml:space="preserve">ndangered (CR), Vulnerable (VU) and Near </w:t>
      </w:r>
      <w:r w:rsidR="0063028A">
        <w:rPr>
          <w:rFonts w:ascii="Times New Roman" w:hAnsi="Times New Roman" w:cs="Times New Roman"/>
          <w:lang w:val="en-US"/>
        </w:rPr>
        <w:t>T</w:t>
      </w:r>
      <w:r>
        <w:rPr>
          <w:rFonts w:ascii="Times New Roman" w:hAnsi="Times New Roman" w:cs="Times New Roman"/>
          <w:lang w:val="en-US"/>
        </w:rPr>
        <w:t>hreatened (NT)</w:t>
      </w:r>
      <w:r w:rsidR="00255393">
        <w:rPr>
          <w:rFonts w:ascii="Times New Roman" w:hAnsi="Times New Roman" w:cs="Times New Roman"/>
          <w:lang w:val="en-US"/>
        </w:rPr>
        <w:t xml:space="preserve"> listed in Table 1</w:t>
      </w:r>
      <w:r>
        <w:rPr>
          <w:rFonts w:ascii="Times New Roman" w:hAnsi="Times New Roman" w:cs="Times New Roman"/>
          <w:lang w:val="en-US"/>
        </w:rPr>
        <w:t xml:space="preserve">.  </w:t>
      </w:r>
    </w:p>
    <w:p w14:paraId="4D842279" w14:textId="4B069EE6" w:rsidR="00071D04" w:rsidRDefault="00071D04" w:rsidP="008D7939">
      <w:pPr>
        <w:jc w:val="both"/>
        <w:rPr>
          <w:rFonts w:ascii="Times New Roman" w:hAnsi="Times New Roman" w:cs="Times New Roman"/>
          <w:b/>
          <w:bCs/>
          <w:lang w:val="en-US"/>
        </w:rPr>
      </w:pPr>
      <w:r>
        <w:rPr>
          <w:rFonts w:ascii="Times New Roman" w:hAnsi="Times New Roman" w:cs="Times New Roman"/>
          <w:b/>
          <w:bCs/>
          <w:lang w:val="en-US"/>
        </w:rPr>
        <w:t>Table</w:t>
      </w:r>
      <w:r w:rsidR="00CB79C4">
        <w:rPr>
          <w:rFonts w:ascii="Times New Roman" w:hAnsi="Times New Roman" w:cs="Times New Roman"/>
          <w:b/>
          <w:bCs/>
          <w:lang w:val="en-US"/>
        </w:rPr>
        <w:t xml:space="preserve"> 1: </w:t>
      </w:r>
      <w:r w:rsidR="00CB79C4" w:rsidRPr="00CB79C4">
        <w:rPr>
          <w:rFonts w:ascii="Times New Roman" w:hAnsi="Times New Roman" w:cs="Times New Roman"/>
          <w:lang w:val="en-US"/>
        </w:rPr>
        <w:t>Some important threatened freshwater aquatic fauna of India</w:t>
      </w:r>
    </w:p>
    <w:tbl>
      <w:tblPr>
        <w:tblStyle w:val="TableGrid"/>
        <w:tblW w:w="9026" w:type="dxa"/>
        <w:tblLook w:val="04A0" w:firstRow="1" w:lastRow="0" w:firstColumn="1" w:lastColumn="0" w:noHBand="0" w:noVBand="1"/>
      </w:tblPr>
      <w:tblGrid>
        <w:gridCol w:w="2972"/>
        <w:gridCol w:w="2699"/>
        <w:gridCol w:w="1845"/>
        <w:gridCol w:w="1510"/>
      </w:tblGrid>
      <w:tr w:rsidR="00071D04" w14:paraId="1A98C77D" w14:textId="77777777" w:rsidTr="006F5D57">
        <w:trPr>
          <w:trHeight w:val="626"/>
        </w:trPr>
        <w:tc>
          <w:tcPr>
            <w:tcW w:w="2972" w:type="dxa"/>
          </w:tcPr>
          <w:p w14:paraId="612B52CC" w14:textId="77777777" w:rsidR="00071D04" w:rsidRPr="00107653" w:rsidRDefault="00071D04" w:rsidP="00812FA8">
            <w:pPr>
              <w:pStyle w:val="ListParagraph"/>
              <w:jc w:val="both"/>
              <w:rPr>
                <w:rFonts w:ascii="Times New Roman" w:hAnsi="Times New Roman" w:cs="Times New Roman"/>
                <w:b/>
                <w:bCs/>
                <w:lang w:val="en-US"/>
              </w:rPr>
            </w:pPr>
            <w:r w:rsidRPr="00107653">
              <w:rPr>
                <w:rFonts w:ascii="Times New Roman" w:hAnsi="Times New Roman" w:cs="Times New Roman"/>
                <w:b/>
                <w:bCs/>
                <w:lang w:val="en-US"/>
              </w:rPr>
              <w:t>Common name</w:t>
            </w:r>
          </w:p>
        </w:tc>
        <w:tc>
          <w:tcPr>
            <w:tcW w:w="2699" w:type="dxa"/>
          </w:tcPr>
          <w:p w14:paraId="561449F4" w14:textId="77777777" w:rsidR="00071D04" w:rsidRPr="00250E50" w:rsidRDefault="00071D04" w:rsidP="00812FA8">
            <w:pPr>
              <w:jc w:val="both"/>
              <w:rPr>
                <w:rFonts w:ascii="Times New Roman" w:hAnsi="Times New Roman" w:cs="Times New Roman"/>
                <w:b/>
                <w:bCs/>
                <w:lang w:val="en-US"/>
              </w:rPr>
            </w:pPr>
            <w:r w:rsidRPr="00250E50">
              <w:rPr>
                <w:rFonts w:ascii="Times New Roman" w:hAnsi="Times New Roman" w:cs="Times New Roman"/>
                <w:b/>
                <w:bCs/>
                <w:lang w:val="en-US"/>
              </w:rPr>
              <w:t>Scientific name</w:t>
            </w:r>
          </w:p>
        </w:tc>
        <w:tc>
          <w:tcPr>
            <w:tcW w:w="1845" w:type="dxa"/>
          </w:tcPr>
          <w:p w14:paraId="6365FA6B" w14:textId="77777777" w:rsidR="00071D04" w:rsidRPr="00107653" w:rsidRDefault="00071D04" w:rsidP="00812FA8">
            <w:pPr>
              <w:jc w:val="both"/>
              <w:rPr>
                <w:rFonts w:ascii="Times New Roman" w:hAnsi="Times New Roman" w:cs="Times New Roman"/>
                <w:b/>
                <w:bCs/>
                <w:lang w:val="en-US"/>
              </w:rPr>
            </w:pPr>
            <w:r w:rsidRPr="00107653">
              <w:rPr>
                <w:rFonts w:ascii="Times New Roman" w:hAnsi="Times New Roman" w:cs="Times New Roman"/>
                <w:b/>
                <w:bCs/>
                <w:lang w:val="en-US"/>
              </w:rPr>
              <w:t>Family</w:t>
            </w:r>
          </w:p>
        </w:tc>
        <w:tc>
          <w:tcPr>
            <w:tcW w:w="1510" w:type="dxa"/>
          </w:tcPr>
          <w:p w14:paraId="5A44C079" w14:textId="77777777" w:rsidR="00071D04" w:rsidRPr="00107653" w:rsidRDefault="00071D04" w:rsidP="006F5D57">
            <w:pPr>
              <w:jc w:val="center"/>
              <w:rPr>
                <w:rFonts w:ascii="Times New Roman" w:hAnsi="Times New Roman" w:cs="Times New Roman"/>
                <w:b/>
                <w:bCs/>
                <w:lang w:val="en-US"/>
              </w:rPr>
            </w:pPr>
            <w:r w:rsidRPr="00107653">
              <w:rPr>
                <w:rFonts w:ascii="Times New Roman" w:hAnsi="Times New Roman" w:cs="Times New Roman"/>
                <w:b/>
                <w:bCs/>
                <w:lang w:val="en-US"/>
              </w:rPr>
              <w:t>IUCN Status</w:t>
            </w:r>
          </w:p>
        </w:tc>
      </w:tr>
      <w:tr w:rsidR="0036038B" w14:paraId="1FF64829" w14:textId="77777777" w:rsidTr="006F5D57">
        <w:trPr>
          <w:trHeight w:val="313"/>
        </w:trPr>
        <w:tc>
          <w:tcPr>
            <w:tcW w:w="2972" w:type="dxa"/>
          </w:tcPr>
          <w:p w14:paraId="5ADFC5AF"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Black pond turtle</w:t>
            </w:r>
          </w:p>
        </w:tc>
        <w:tc>
          <w:tcPr>
            <w:tcW w:w="2699" w:type="dxa"/>
          </w:tcPr>
          <w:p w14:paraId="55AFA6CF"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Geoclemys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hamiltonii</w:t>
            </w:r>
            <w:proofErr w:type="spellEnd"/>
          </w:p>
        </w:tc>
        <w:tc>
          <w:tcPr>
            <w:tcW w:w="1845" w:type="dxa"/>
          </w:tcPr>
          <w:p w14:paraId="4E9F440A"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Geoemydidae</w:t>
            </w:r>
            <w:proofErr w:type="spellEnd"/>
          </w:p>
        </w:tc>
        <w:tc>
          <w:tcPr>
            <w:tcW w:w="1510" w:type="dxa"/>
          </w:tcPr>
          <w:p w14:paraId="4F02229A"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0EB1549F" w14:textId="77777777" w:rsidTr="006F5D57">
        <w:trPr>
          <w:trHeight w:val="299"/>
        </w:trPr>
        <w:tc>
          <w:tcPr>
            <w:tcW w:w="2972" w:type="dxa"/>
          </w:tcPr>
          <w:p w14:paraId="463B1B0B"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Black softshell turtle</w:t>
            </w:r>
          </w:p>
        </w:tc>
        <w:tc>
          <w:tcPr>
            <w:tcW w:w="2699" w:type="dxa"/>
          </w:tcPr>
          <w:p w14:paraId="64896024"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nigricans</w:t>
            </w:r>
          </w:p>
        </w:tc>
        <w:tc>
          <w:tcPr>
            <w:tcW w:w="1845" w:type="dxa"/>
          </w:tcPr>
          <w:p w14:paraId="053A3B8B"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Trionychidae</w:t>
            </w:r>
            <w:proofErr w:type="spellEnd"/>
          </w:p>
        </w:tc>
        <w:tc>
          <w:tcPr>
            <w:tcW w:w="1510" w:type="dxa"/>
          </w:tcPr>
          <w:p w14:paraId="260AFDA4"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5123444F" w14:textId="77777777" w:rsidTr="006F5D57">
        <w:trPr>
          <w:trHeight w:val="299"/>
        </w:trPr>
        <w:tc>
          <w:tcPr>
            <w:tcW w:w="2972" w:type="dxa"/>
          </w:tcPr>
          <w:p w14:paraId="44081BA6" w14:textId="77777777" w:rsidR="0036038B" w:rsidRPr="007203A8" w:rsidRDefault="0036038B" w:rsidP="00812FA8">
            <w:pPr>
              <w:jc w:val="both"/>
              <w:rPr>
                <w:rFonts w:ascii="Times New Roman" w:hAnsi="Times New Roman" w:cs="Times New Roman"/>
              </w:rPr>
            </w:pPr>
            <w:r>
              <w:rPr>
                <w:rFonts w:ascii="Times New Roman" w:hAnsi="Times New Roman" w:cs="Times New Roman"/>
              </w:rPr>
              <w:t>Crab</w:t>
            </w:r>
          </w:p>
        </w:tc>
        <w:tc>
          <w:tcPr>
            <w:tcW w:w="2699" w:type="dxa"/>
          </w:tcPr>
          <w:p w14:paraId="06197883"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Liotelphusa</w:t>
            </w:r>
            <w:proofErr w:type="spellEnd"/>
            <w:r w:rsidRPr="00250E50">
              <w:rPr>
                <w:rFonts w:ascii="Times New Roman" w:hAnsi="Times New Roman" w:cs="Times New Roman"/>
                <w:i/>
                <w:iCs/>
              </w:rPr>
              <w:t xml:space="preserve"> quadrata</w:t>
            </w:r>
          </w:p>
        </w:tc>
        <w:tc>
          <w:tcPr>
            <w:tcW w:w="1845" w:type="dxa"/>
          </w:tcPr>
          <w:p w14:paraId="1A30FED4"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Gecarcinucidae</w:t>
            </w:r>
            <w:proofErr w:type="spellEnd"/>
          </w:p>
        </w:tc>
        <w:tc>
          <w:tcPr>
            <w:tcW w:w="1510" w:type="dxa"/>
          </w:tcPr>
          <w:p w14:paraId="64ACB832"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581EF593" w14:textId="77777777" w:rsidTr="006F5D57">
        <w:trPr>
          <w:trHeight w:val="313"/>
        </w:trPr>
        <w:tc>
          <w:tcPr>
            <w:tcW w:w="2972" w:type="dxa"/>
          </w:tcPr>
          <w:p w14:paraId="510064FD" w14:textId="77777777" w:rsidR="0036038B" w:rsidRPr="007203A8" w:rsidRDefault="0036038B" w:rsidP="00812FA8">
            <w:pPr>
              <w:jc w:val="both"/>
              <w:rPr>
                <w:rFonts w:ascii="Times New Roman" w:hAnsi="Times New Roman" w:cs="Times New Roman"/>
              </w:rPr>
            </w:pPr>
            <w:r>
              <w:rPr>
                <w:rFonts w:ascii="Times New Roman" w:hAnsi="Times New Roman" w:cs="Times New Roman"/>
              </w:rPr>
              <w:t xml:space="preserve">Crab </w:t>
            </w:r>
          </w:p>
        </w:tc>
        <w:tc>
          <w:tcPr>
            <w:tcW w:w="2699" w:type="dxa"/>
          </w:tcPr>
          <w:p w14:paraId="172F1308"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Oziothelphusa</w:t>
            </w:r>
            <w:proofErr w:type="spellEnd"/>
            <w:r w:rsidRPr="00250E50">
              <w:rPr>
                <w:rFonts w:ascii="Times New Roman" w:hAnsi="Times New Roman" w:cs="Times New Roman"/>
                <w:i/>
                <w:iCs/>
              </w:rPr>
              <w:t xml:space="preserve"> biloba</w:t>
            </w:r>
          </w:p>
        </w:tc>
        <w:tc>
          <w:tcPr>
            <w:tcW w:w="1845" w:type="dxa"/>
          </w:tcPr>
          <w:p w14:paraId="03F9DA93"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Gecarcinucidae</w:t>
            </w:r>
            <w:proofErr w:type="spellEnd"/>
          </w:p>
        </w:tc>
        <w:tc>
          <w:tcPr>
            <w:tcW w:w="1510" w:type="dxa"/>
          </w:tcPr>
          <w:p w14:paraId="2342E384"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419BE6A7" w14:textId="77777777" w:rsidTr="006F5D57">
        <w:trPr>
          <w:trHeight w:val="313"/>
        </w:trPr>
        <w:tc>
          <w:tcPr>
            <w:tcW w:w="2972" w:type="dxa"/>
          </w:tcPr>
          <w:p w14:paraId="36BFF234" w14:textId="77777777" w:rsidR="0036038B" w:rsidRPr="007203A8" w:rsidRDefault="0036038B" w:rsidP="00812FA8">
            <w:pPr>
              <w:jc w:val="both"/>
              <w:rPr>
                <w:rFonts w:ascii="Times New Roman" w:hAnsi="Times New Roman" w:cs="Times New Roman"/>
              </w:rPr>
            </w:pPr>
            <w:r>
              <w:rPr>
                <w:rFonts w:ascii="Times New Roman" w:hAnsi="Times New Roman" w:cs="Times New Roman"/>
              </w:rPr>
              <w:t>Crab</w:t>
            </w:r>
          </w:p>
        </w:tc>
        <w:tc>
          <w:tcPr>
            <w:tcW w:w="2699" w:type="dxa"/>
          </w:tcPr>
          <w:p w14:paraId="7CBB7AA5"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Phricotelphusa</w:t>
            </w:r>
            <w:proofErr w:type="spellEnd"/>
            <w:r w:rsidRPr="00250E50">
              <w:rPr>
                <w:rFonts w:ascii="Times New Roman" w:hAnsi="Times New Roman" w:cs="Times New Roman"/>
                <w:i/>
                <w:iCs/>
              </w:rPr>
              <w:t xml:space="preserve"> elegans</w:t>
            </w:r>
          </w:p>
        </w:tc>
        <w:tc>
          <w:tcPr>
            <w:tcW w:w="1845" w:type="dxa"/>
          </w:tcPr>
          <w:p w14:paraId="3F5D1044"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Gecarcinucidae</w:t>
            </w:r>
            <w:proofErr w:type="spellEnd"/>
          </w:p>
        </w:tc>
        <w:tc>
          <w:tcPr>
            <w:tcW w:w="1510" w:type="dxa"/>
          </w:tcPr>
          <w:p w14:paraId="7045D226"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669AED42" w14:textId="77777777" w:rsidTr="006F5D57">
        <w:trPr>
          <w:trHeight w:val="313"/>
        </w:trPr>
        <w:tc>
          <w:tcPr>
            <w:tcW w:w="2972" w:type="dxa"/>
          </w:tcPr>
          <w:p w14:paraId="14EC6F69" w14:textId="77777777" w:rsidR="0036038B" w:rsidRPr="007203A8" w:rsidRDefault="0036038B" w:rsidP="00812FA8">
            <w:pPr>
              <w:jc w:val="both"/>
              <w:rPr>
                <w:rFonts w:ascii="Times New Roman" w:hAnsi="Times New Roman" w:cs="Times New Roman"/>
              </w:rPr>
            </w:pPr>
            <w:r w:rsidRPr="00D815AC">
              <w:rPr>
                <w:rFonts w:ascii="Times New Roman" w:hAnsi="Times New Roman" w:cs="Times New Roman"/>
              </w:rPr>
              <w:t xml:space="preserve">Deccan </w:t>
            </w:r>
            <w:proofErr w:type="spellStart"/>
            <w:r>
              <w:rPr>
                <w:rFonts w:ascii="Times New Roman" w:hAnsi="Times New Roman" w:cs="Times New Roman"/>
              </w:rPr>
              <w:t>l</w:t>
            </w:r>
            <w:r w:rsidRPr="00D815AC">
              <w:rPr>
                <w:rFonts w:ascii="Times New Roman" w:hAnsi="Times New Roman" w:cs="Times New Roman"/>
              </w:rPr>
              <w:t>abeo</w:t>
            </w:r>
            <w:proofErr w:type="spellEnd"/>
          </w:p>
        </w:tc>
        <w:tc>
          <w:tcPr>
            <w:tcW w:w="2699" w:type="dxa"/>
          </w:tcPr>
          <w:p w14:paraId="4D7AC159"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Labeo</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potail</w:t>
            </w:r>
            <w:proofErr w:type="spellEnd"/>
          </w:p>
        </w:tc>
        <w:tc>
          <w:tcPr>
            <w:tcW w:w="1845" w:type="dxa"/>
          </w:tcPr>
          <w:p w14:paraId="795841A1" w14:textId="77777777" w:rsidR="0036038B" w:rsidRPr="00107653"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Cyprinidae</w:t>
            </w:r>
            <w:proofErr w:type="spellEnd"/>
          </w:p>
        </w:tc>
        <w:tc>
          <w:tcPr>
            <w:tcW w:w="1510" w:type="dxa"/>
          </w:tcPr>
          <w:p w14:paraId="49DAB692"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08910FDC" w14:textId="77777777" w:rsidTr="006F5D57">
        <w:trPr>
          <w:trHeight w:val="313"/>
        </w:trPr>
        <w:tc>
          <w:tcPr>
            <w:tcW w:w="2972" w:type="dxa"/>
          </w:tcPr>
          <w:p w14:paraId="608CDE3B" w14:textId="77777777" w:rsidR="0036038B" w:rsidRPr="007203A8" w:rsidRDefault="0036038B" w:rsidP="00812FA8">
            <w:pPr>
              <w:jc w:val="both"/>
              <w:rPr>
                <w:rFonts w:ascii="Times New Roman" w:hAnsi="Times New Roman" w:cs="Times New Roman"/>
              </w:rPr>
            </w:pPr>
            <w:r>
              <w:rPr>
                <w:rFonts w:ascii="Times New Roman" w:hAnsi="Times New Roman" w:cs="Times New Roman"/>
              </w:rPr>
              <w:t>F</w:t>
            </w:r>
            <w:r w:rsidRPr="0016160D">
              <w:rPr>
                <w:rFonts w:ascii="Times New Roman" w:hAnsi="Times New Roman" w:cs="Times New Roman"/>
              </w:rPr>
              <w:t>ingernail clam</w:t>
            </w:r>
          </w:p>
        </w:tc>
        <w:tc>
          <w:tcPr>
            <w:tcW w:w="2699" w:type="dxa"/>
          </w:tcPr>
          <w:p w14:paraId="173674CC"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lang w:val="en-US"/>
              </w:rPr>
              <w:t>Sphaerium</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austeni</w:t>
            </w:r>
            <w:proofErr w:type="spellEnd"/>
          </w:p>
        </w:tc>
        <w:tc>
          <w:tcPr>
            <w:tcW w:w="1845" w:type="dxa"/>
          </w:tcPr>
          <w:p w14:paraId="1F2B7726"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Sphaeriidae</w:t>
            </w:r>
          </w:p>
        </w:tc>
        <w:tc>
          <w:tcPr>
            <w:tcW w:w="1510" w:type="dxa"/>
          </w:tcPr>
          <w:p w14:paraId="6186B9C1"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NT</w:t>
            </w:r>
          </w:p>
        </w:tc>
      </w:tr>
      <w:tr w:rsidR="0036038B" w14:paraId="4243352B" w14:textId="77777777" w:rsidTr="006F5D57">
        <w:trPr>
          <w:trHeight w:val="313"/>
        </w:trPr>
        <w:tc>
          <w:tcPr>
            <w:tcW w:w="2972" w:type="dxa"/>
          </w:tcPr>
          <w:p w14:paraId="401A303B" w14:textId="77777777" w:rsidR="0036038B" w:rsidRDefault="0036038B" w:rsidP="00812FA8">
            <w:pPr>
              <w:jc w:val="both"/>
              <w:rPr>
                <w:rFonts w:ascii="Times New Roman" w:hAnsi="Times New Roman" w:cs="Times New Roman"/>
                <w:lang w:val="en-US"/>
              </w:rPr>
            </w:pPr>
            <w:r w:rsidRPr="007203A8">
              <w:rPr>
                <w:rFonts w:ascii="Times New Roman" w:hAnsi="Times New Roman" w:cs="Times New Roman"/>
                <w:lang w:val="en-US"/>
              </w:rPr>
              <w:t>Ganges river dolphin</w:t>
            </w:r>
            <w:r>
              <w:rPr>
                <w:rFonts w:ascii="Times New Roman" w:hAnsi="Times New Roman" w:cs="Times New Roman"/>
                <w:lang w:val="en-US"/>
              </w:rPr>
              <w:t xml:space="preserve"> </w:t>
            </w:r>
          </w:p>
          <w:p w14:paraId="47B921F2" w14:textId="77777777" w:rsidR="0036038B" w:rsidRPr="007203A8" w:rsidRDefault="0036038B" w:rsidP="00812FA8">
            <w:pPr>
              <w:jc w:val="both"/>
              <w:rPr>
                <w:rFonts w:ascii="Times New Roman" w:hAnsi="Times New Roman" w:cs="Times New Roman"/>
                <w:lang w:val="en-US"/>
              </w:rPr>
            </w:pPr>
            <w:r>
              <w:rPr>
                <w:rFonts w:ascii="Times New Roman" w:hAnsi="Times New Roman" w:cs="Times New Roman"/>
                <w:lang w:val="en-US"/>
              </w:rPr>
              <w:t>(Figure 3)</w:t>
            </w:r>
          </w:p>
        </w:tc>
        <w:tc>
          <w:tcPr>
            <w:tcW w:w="2699" w:type="dxa"/>
          </w:tcPr>
          <w:p w14:paraId="24582AF1" w14:textId="77777777" w:rsidR="0036038B" w:rsidRPr="00250E50" w:rsidRDefault="0036038B" w:rsidP="00812FA8">
            <w:pPr>
              <w:jc w:val="both"/>
              <w:rPr>
                <w:rFonts w:ascii="Times New Roman" w:hAnsi="Times New Roman" w:cs="Times New Roman"/>
                <w:i/>
                <w:iCs/>
                <w:lang w:val="en-US"/>
              </w:rPr>
            </w:pPr>
            <w:r w:rsidRPr="00250E50">
              <w:rPr>
                <w:rFonts w:ascii="Times New Roman" w:hAnsi="Times New Roman" w:cs="Times New Roman"/>
                <w:i/>
                <w:iCs/>
              </w:rPr>
              <w:t xml:space="preserve">Platanista </w:t>
            </w:r>
            <w:proofErr w:type="spellStart"/>
            <w:r w:rsidRPr="00250E50">
              <w:rPr>
                <w:rFonts w:ascii="Times New Roman" w:hAnsi="Times New Roman" w:cs="Times New Roman"/>
                <w:i/>
                <w:iCs/>
              </w:rPr>
              <w:t>gangetica</w:t>
            </w:r>
            <w:proofErr w:type="spellEnd"/>
          </w:p>
        </w:tc>
        <w:tc>
          <w:tcPr>
            <w:tcW w:w="1845" w:type="dxa"/>
          </w:tcPr>
          <w:p w14:paraId="657413D9"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Platanistidae</w:t>
            </w:r>
            <w:proofErr w:type="spellEnd"/>
          </w:p>
        </w:tc>
        <w:tc>
          <w:tcPr>
            <w:tcW w:w="1510" w:type="dxa"/>
          </w:tcPr>
          <w:p w14:paraId="312A63CB"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5A843401" w14:textId="77777777" w:rsidTr="006F5D57">
        <w:trPr>
          <w:trHeight w:val="313"/>
        </w:trPr>
        <w:tc>
          <w:tcPr>
            <w:tcW w:w="2972" w:type="dxa"/>
          </w:tcPr>
          <w:p w14:paraId="275B84F8"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Ganges shark</w:t>
            </w:r>
          </w:p>
        </w:tc>
        <w:tc>
          <w:tcPr>
            <w:tcW w:w="2699" w:type="dxa"/>
          </w:tcPr>
          <w:p w14:paraId="7D08E978"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Glyphis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gangeticus</w:t>
            </w:r>
            <w:proofErr w:type="spellEnd"/>
          </w:p>
        </w:tc>
        <w:tc>
          <w:tcPr>
            <w:tcW w:w="1845" w:type="dxa"/>
          </w:tcPr>
          <w:p w14:paraId="59F19674"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Carcharhinidae</w:t>
            </w:r>
          </w:p>
        </w:tc>
        <w:tc>
          <w:tcPr>
            <w:tcW w:w="1510" w:type="dxa"/>
          </w:tcPr>
          <w:p w14:paraId="2425D5B5"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6202DAE8" w14:textId="77777777" w:rsidTr="006F5D57">
        <w:trPr>
          <w:trHeight w:val="313"/>
        </w:trPr>
        <w:tc>
          <w:tcPr>
            <w:tcW w:w="2972" w:type="dxa"/>
          </w:tcPr>
          <w:p w14:paraId="1CCBED7F"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rPr>
              <w:t>Gharial</w:t>
            </w:r>
            <w:r>
              <w:rPr>
                <w:rFonts w:ascii="Times New Roman" w:hAnsi="Times New Roman" w:cs="Times New Roman"/>
              </w:rPr>
              <w:t xml:space="preserve"> (Figure 2)</w:t>
            </w:r>
          </w:p>
        </w:tc>
        <w:tc>
          <w:tcPr>
            <w:tcW w:w="2699" w:type="dxa"/>
          </w:tcPr>
          <w:p w14:paraId="5662E086"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Gavialis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gangeticus</w:t>
            </w:r>
            <w:proofErr w:type="spellEnd"/>
          </w:p>
        </w:tc>
        <w:tc>
          <w:tcPr>
            <w:tcW w:w="1845" w:type="dxa"/>
          </w:tcPr>
          <w:p w14:paraId="2A4C6825"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Gavialidae</w:t>
            </w:r>
            <w:proofErr w:type="spellEnd"/>
          </w:p>
        </w:tc>
        <w:tc>
          <w:tcPr>
            <w:tcW w:w="1510" w:type="dxa"/>
          </w:tcPr>
          <w:p w14:paraId="504429C2"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34DEAD18" w14:textId="77777777" w:rsidTr="006F5D57">
        <w:trPr>
          <w:trHeight w:val="313"/>
        </w:trPr>
        <w:tc>
          <w:tcPr>
            <w:tcW w:w="2972" w:type="dxa"/>
          </w:tcPr>
          <w:p w14:paraId="2294D18C"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lang w:val="en-US"/>
              </w:rPr>
              <w:t>Hump-backed mahseer</w:t>
            </w:r>
          </w:p>
        </w:tc>
        <w:tc>
          <w:tcPr>
            <w:tcW w:w="2699" w:type="dxa"/>
          </w:tcPr>
          <w:p w14:paraId="4237A47A" w14:textId="77777777" w:rsidR="0036038B" w:rsidRPr="00250E50" w:rsidRDefault="0036038B" w:rsidP="00812FA8">
            <w:pPr>
              <w:jc w:val="both"/>
              <w:rPr>
                <w:rFonts w:ascii="Times New Roman" w:hAnsi="Times New Roman" w:cs="Times New Roman"/>
                <w:i/>
                <w:iCs/>
                <w:lang w:val="en-US"/>
              </w:rPr>
            </w:pPr>
            <w:r w:rsidRPr="00250E50">
              <w:rPr>
                <w:rFonts w:ascii="Times New Roman" w:hAnsi="Times New Roman" w:cs="Times New Roman"/>
                <w:i/>
                <w:iCs/>
              </w:rPr>
              <w:t xml:space="preserve">Tor </w:t>
            </w:r>
            <w:proofErr w:type="spellStart"/>
            <w:r w:rsidRPr="00250E50">
              <w:rPr>
                <w:rFonts w:ascii="Times New Roman" w:hAnsi="Times New Roman" w:cs="Times New Roman"/>
                <w:i/>
                <w:iCs/>
              </w:rPr>
              <w:t>remadevii</w:t>
            </w:r>
            <w:proofErr w:type="spellEnd"/>
          </w:p>
        </w:tc>
        <w:tc>
          <w:tcPr>
            <w:tcW w:w="1845" w:type="dxa"/>
          </w:tcPr>
          <w:p w14:paraId="6BADB422" w14:textId="77777777" w:rsidR="0036038B" w:rsidRPr="00075F5C" w:rsidRDefault="0036038B" w:rsidP="00812FA8">
            <w:pPr>
              <w:jc w:val="both"/>
              <w:rPr>
                <w:rFonts w:ascii="Times New Roman" w:hAnsi="Times New Roman" w:cs="Times New Roman"/>
                <w:lang w:val="en-US"/>
              </w:rPr>
            </w:pPr>
            <w:proofErr w:type="spellStart"/>
            <w:r w:rsidRPr="00075F5C">
              <w:rPr>
                <w:rFonts w:ascii="Times New Roman" w:hAnsi="Times New Roman" w:cs="Times New Roman"/>
              </w:rPr>
              <w:t>Cyprinidae</w:t>
            </w:r>
            <w:proofErr w:type="spellEnd"/>
          </w:p>
        </w:tc>
        <w:tc>
          <w:tcPr>
            <w:tcW w:w="1510" w:type="dxa"/>
          </w:tcPr>
          <w:p w14:paraId="01E4781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5F68B62D" w14:textId="77777777" w:rsidTr="006F5D57">
        <w:trPr>
          <w:trHeight w:val="313"/>
        </w:trPr>
        <w:tc>
          <w:tcPr>
            <w:tcW w:w="2972" w:type="dxa"/>
          </w:tcPr>
          <w:p w14:paraId="5DA33CCC" w14:textId="77777777" w:rsidR="0036038B" w:rsidRDefault="0036038B" w:rsidP="00812FA8">
            <w:pPr>
              <w:jc w:val="both"/>
              <w:rPr>
                <w:rFonts w:ascii="Times New Roman" w:hAnsi="Times New Roman" w:cs="Times New Roman"/>
              </w:rPr>
            </w:pPr>
            <w:r w:rsidRPr="00075F5C">
              <w:rPr>
                <w:rFonts w:ascii="Times New Roman" w:hAnsi="Times New Roman" w:cs="Times New Roman"/>
              </w:rPr>
              <w:t xml:space="preserve">Indian </w:t>
            </w:r>
            <w:r>
              <w:rPr>
                <w:rFonts w:ascii="Times New Roman" w:hAnsi="Times New Roman" w:cs="Times New Roman"/>
              </w:rPr>
              <w:t>s</w:t>
            </w:r>
            <w:r w:rsidRPr="00075F5C">
              <w:rPr>
                <w:rFonts w:ascii="Times New Roman" w:hAnsi="Times New Roman" w:cs="Times New Roman"/>
              </w:rPr>
              <w:t xml:space="preserve">oftshell </w:t>
            </w:r>
            <w:r>
              <w:rPr>
                <w:rFonts w:ascii="Times New Roman" w:hAnsi="Times New Roman" w:cs="Times New Roman"/>
              </w:rPr>
              <w:t>t</w:t>
            </w:r>
            <w:r w:rsidRPr="00075F5C">
              <w:rPr>
                <w:rFonts w:ascii="Times New Roman" w:hAnsi="Times New Roman" w:cs="Times New Roman"/>
              </w:rPr>
              <w:t>urtle</w:t>
            </w:r>
          </w:p>
          <w:p w14:paraId="5A604F1A" w14:textId="77777777" w:rsidR="0036038B" w:rsidRPr="007203A8" w:rsidRDefault="0036038B" w:rsidP="00812FA8">
            <w:pPr>
              <w:jc w:val="both"/>
              <w:rPr>
                <w:rFonts w:ascii="Times New Roman" w:hAnsi="Times New Roman" w:cs="Times New Roman"/>
              </w:rPr>
            </w:pPr>
            <w:r>
              <w:rPr>
                <w:rFonts w:ascii="Times New Roman" w:hAnsi="Times New Roman" w:cs="Times New Roman"/>
              </w:rPr>
              <w:t>(Figure 1)</w:t>
            </w:r>
          </w:p>
        </w:tc>
        <w:tc>
          <w:tcPr>
            <w:tcW w:w="2699" w:type="dxa"/>
          </w:tcPr>
          <w:p w14:paraId="3BC76EFD" w14:textId="77777777" w:rsidR="0036038B" w:rsidRPr="00250E50" w:rsidRDefault="0036038B" w:rsidP="00812FA8">
            <w:pPr>
              <w:jc w:val="both"/>
              <w:rPr>
                <w:rFonts w:ascii="Times New Roman" w:hAnsi="Times New Roman" w:cs="Times New Roman"/>
                <w:i/>
                <w:iC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gangetica</w:t>
            </w:r>
            <w:proofErr w:type="spellEnd"/>
          </w:p>
        </w:tc>
        <w:tc>
          <w:tcPr>
            <w:tcW w:w="1845" w:type="dxa"/>
          </w:tcPr>
          <w:p w14:paraId="6CF9B1E1"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Trionychidae</w:t>
            </w:r>
            <w:proofErr w:type="spellEnd"/>
          </w:p>
        </w:tc>
        <w:tc>
          <w:tcPr>
            <w:tcW w:w="1510" w:type="dxa"/>
          </w:tcPr>
          <w:p w14:paraId="4229FA0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79B70035" w14:textId="77777777" w:rsidTr="006F5D57">
        <w:trPr>
          <w:trHeight w:val="313"/>
        </w:trPr>
        <w:tc>
          <w:tcPr>
            <w:tcW w:w="2972" w:type="dxa"/>
          </w:tcPr>
          <w:p w14:paraId="4F21D6EE"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lang w:val="en-US"/>
              </w:rPr>
              <w:t>Leith</w:t>
            </w:r>
            <w:r>
              <w:rPr>
                <w:rFonts w:ascii="Times New Roman" w:hAnsi="Times New Roman" w:cs="Times New Roman"/>
                <w:lang w:val="en-US"/>
              </w:rPr>
              <w:t>’</w:t>
            </w:r>
            <w:r w:rsidRPr="007203A8">
              <w:rPr>
                <w:rFonts w:ascii="Times New Roman" w:hAnsi="Times New Roman" w:cs="Times New Roman"/>
                <w:lang w:val="en-US"/>
              </w:rPr>
              <w:t xml:space="preserve">s </w:t>
            </w:r>
            <w:r>
              <w:rPr>
                <w:rFonts w:ascii="Times New Roman" w:hAnsi="Times New Roman" w:cs="Times New Roman"/>
                <w:lang w:val="en-US"/>
              </w:rPr>
              <w:t>s</w:t>
            </w:r>
            <w:r w:rsidRPr="007203A8">
              <w:rPr>
                <w:rFonts w:ascii="Times New Roman" w:hAnsi="Times New Roman" w:cs="Times New Roman"/>
                <w:lang w:val="en-US"/>
              </w:rPr>
              <w:t xml:space="preserve">oftshell </w:t>
            </w:r>
            <w:r>
              <w:rPr>
                <w:rFonts w:ascii="Times New Roman" w:hAnsi="Times New Roman" w:cs="Times New Roman"/>
                <w:lang w:val="en-US"/>
              </w:rPr>
              <w:t>t</w:t>
            </w:r>
            <w:r w:rsidRPr="007203A8">
              <w:rPr>
                <w:rFonts w:ascii="Times New Roman" w:hAnsi="Times New Roman" w:cs="Times New Roman"/>
                <w:lang w:val="en-US"/>
              </w:rPr>
              <w:t>urtle</w:t>
            </w:r>
          </w:p>
        </w:tc>
        <w:tc>
          <w:tcPr>
            <w:tcW w:w="2699" w:type="dxa"/>
          </w:tcPr>
          <w:p w14:paraId="603F4898"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lang w:val="en-US"/>
              </w:rPr>
              <w:t>Nilssonia</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leithii</w:t>
            </w:r>
            <w:proofErr w:type="spellEnd"/>
          </w:p>
        </w:tc>
        <w:tc>
          <w:tcPr>
            <w:tcW w:w="1845" w:type="dxa"/>
          </w:tcPr>
          <w:p w14:paraId="76D0CAC7"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Trionychidae</w:t>
            </w:r>
            <w:proofErr w:type="spellEnd"/>
          </w:p>
        </w:tc>
        <w:tc>
          <w:tcPr>
            <w:tcW w:w="1510" w:type="dxa"/>
          </w:tcPr>
          <w:p w14:paraId="43003326"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6AB182AA" w14:textId="77777777" w:rsidTr="006F5D57">
        <w:trPr>
          <w:trHeight w:val="299"/>
        </w:trPr>
        <w:tc>
          <w:tcPr>
            <w:tcW w:w="2972" w:type="dxa"/>
          </w:tcPr>
          <w:p w14:paraId="7C8FF56D" w14:textId="77777777" w:rsidR="0036038B" w:rsidRPr="007203A8" w:rsidRDefault="0036038B" w:rsidP="00812FA8">
            <w:pPr>
              <w:jc w:val="both"/>
              <w:rPr>
                <w:rFonts w:ascii="Times New Roman" w:hAnsi="Times New Roman" w:cs="Times New Roman"/>
              </w:rPr>
            </w:pPr>
            <w:r w:rsidRPr="00362542">
              <w:rPr>
                <w:rFonts w:ascii="Times New Roman" w:hAnsi="Times New Roman" w:cs="Times New Roman"/>
              </w:rPr>
              <w:t>Mugger</w:t>
            </w:r>
            <w:r>
              <w:rPr>
                <w:rFonts w:ascii="Times New Roman" w:hAnsi="Times New Roman" w:cs="Times New Roman"/>
              </w:rPr>
              <w:t xml:space="preserve"> (Figure 4)</w:t>
            </w:r>
          </w:p>
        </w:tc>
        <w:tc>
          <w:tcPr>
            <w:tcW w:w="2699" w:type="dxa"/>
          </w:tcPr>
          <w:p w14:paraId="39C74052"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Crocodylus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palustris</w:t>
            </w:r>
            <w:proofErr w:type="spellEnd"/>
          </w:p>
        </w:tc>
        <w:tc>
          <w:tcPr>
            <w:tcW w:w="1845" w:type="dxa"/>
          </w:tcPr>
          <w:p w14:paraId="2BFB6F05" w14:textId="77777777" w:rsidR="0036038B" w:rsidRDefault="0036038B" w:rsidP="00812FA8">
            <w:pPr>
              <w:jc w:val="both"/>
              <w:rPr>
                <w:rFonts w:ascii="Times New Roman" w:hAnsi="Times New Roman" w:cs="Times New Roman"/>
                <w:lang w:val="en-US"/>
              </w:rPr>
            </w:pPr>
            <w:r w:rsidRPr="00107653">
              <w:rPr>
                <w:rFonts w:ascii="Times New Roman" w:hAnsi="Times New Roman" w:cs="Times New Roman"/>
                <w:lang w:val="en-US"/>
              </w:rPr>
              <w:t>Crocodylidae</w:t>
            </w:r>
          </w:p>
        </w:tc>
        <w:tc>
          <w:tcPr>
            <w:tcW w:w="1510" w:type="dxa"/>
          </w:tcPr>
          <w:p w14:paraId="67DED58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342274AB" w14:textId="77777777" w:rsidTr="006F5D57">
        <w:trPr>
          <w:trHeight w:val="313"/>
        </w:trPr>
        <w:tc>
          <w:tcPr>
            <w:tcW w:w="2972" w:type="dxa"/>
          </w:tcPr>
          <w:p w14:paraId="36EE9491" w14:textId="77777777" w:rsidR="0036038B" w:rsidRPr="007203A8" w:rsidRDefault="0036038B" w:rsidP="00812FA8">
            <w:pPr>
              <w:jc w:val="both"/>
              <w:rPr>
                <w:rFonts w:ascii="Times New Roman" w:hAnsi="Times New Roman" w:cs="Times New Roman"/>
                <w:lang w:val="en-US"/>
              </w:rPr>
            </w:pPr>
            <w:r w:rsidRPr="007203A8">
              <w:rPr>
                <w:rFonts w:ascii="Times New Roman" w:hAnsi="Times New Roman" w:cs="Times New Roman"/>
                <w:lang w:val="en-US"/>
              </w:rPr>
              <w:t xml:space="preserve">Peninsular </w:t>
            </w:r>
            <w:r>
              <w:rPr>
                <w:rFonts w:ascii="Times New Roman" w:hAnsi="Times New Roman" w:cs="Times New Roman"/>
                <w:lang w:val="en-US"/>
              </w:rPr>
              <w:t>h</w:t>
            </w:r>
            <w:r w:rsidRPr="007203A8">
              <w:rPr>
                <w:rFonts w:ascii="Times New Roman" w:hAnsi="Times New Roman" w:cs="Times New Roman"/>
                <w:lang w:val="en-US"/>
              </w:rPr>
              <w:t xml:space="preserve">ill </w:t>
            </w:r>
            <w:r>
              <w:rPr>
                <w:rFonts w:ascii="Times New Roman" w:hAnsi="Times New Roman" w:cs="Times New Roman"/>
                <w:lang w:val="en-US"/>
              </w:rPr>
              <w:t>t</w:t>
            </w:r>
            <w:r w:rsidRPr="007203A8">
              <w:rPr>
                <w:rFonts w:ascii="Times New Roman" w:hAnsi="Times New Roman" w:cs="Times New Roman"/>
                <w:lang w:val="en-US"/>
              </w:rPr>
              <w:t>rout</w:t>
            </w:r>
          </w:p>
        </w:tc>
        <w:tc>
          <w:tcPr>
            <w:tcW w:w="2699" w:type="dxa"/>
          </w:tcPr>
          <w:p w14:paraId="79C64C39"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Lepidopygopsis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typus</w:t>
            </w:r>
            <w:proofErr w:type="spellEnd"/>
          </w:p>
        </w:tc>
        <w:tc>
          <w:tcPr>
            <w:tcW w:w="1845" w:type="dxa"/>
          </w:tcPr>
          <w:p w14:paraId="476726D6"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Cyprinidae</w:t>
            </w:r>
            <w:proofErr w:type="spellEnd"/>
          </w:p>
        </w:tc>
        <w:tc>
          <w:tcPr>
            <w:tcW w:w="1510" w:type="dxa"/>
          </w:tcPr>
          <w:p w14:paraId="5B49AA98"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r w:rsidR="0036038B" w14:paraId="7B0218E7" w14:textId="77777777" w:rsidTr="006F5D57">
        <w:trPr>
          <w:trHeight w:val="313"/>
        </w:trPr>
        <w:tc>
          <w:tcPr>
            <w:tcW w:w="2972" w:type="dxa"/>
          </w:tcPr>
          <w:p w14:paraId="28E289BB" w14:textId="77777777" w:rsidR="0036038B" w:rsidRPr="007203A8" w:rsidRDefault="0036038B" w:rsidP="00812FA8">
            <w:pPr>
              <w:jc w:val="both"/>
              <w:rPr>
                <w:rFonts w:ascii="Times New Roman" w:hAnsi="Times New Roman" w:cs="Times New Roman"/>
              </w:rPr>
            </w:pPr>
            <w:r>
              <w:rPr>
                <w:rFonts w:ascii="Times New Roman" w:hAnsi="Times New Roman" w:cs="Times New Roman"/>
              </w:rPr>
              <w:t>Pond snail</w:t>
            </w:r>
          </w:p>
        </w:tc>
        <w:tc>
          <w:tcPr>
            <w:tcW w:w="2699" w:type="dxa"/>
          </w:tcPr>
          <w:p w14:paraId="15CA9AF6"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Lymnaea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ovalior</w:t>
            </w:r>
            <w:proofErr w:type="spellEnd"/>
          </w:p>
        </w:tc>
        <w:tc>
          <w:tcPr>
            <w:tcW w:w="1845" w:type="dxa"/>
          </w:tcPr>
          <w:p w14:paraId="18A7828C" w14:textId="77777777" w:rsidR="0036038B" w:rsidRDefault="0036038B" w:rsidP="00812FA8">
            <w:pPr>
              <w:jc w:val="both"/>
              <w:rPr>
                <w:rFonts w:ascii="Times New Roman" w:hAnsi="Times New Roman" w:cs="Times New Roman"/>
                <w:lang w:val="en-US"/>
              </w:rPr>
            </w:pPr>
            <w:proofErr w:type="spellStart"/>
            <w:r w:rsidRPr="00DF0056">
              <w:rPr>
                <w:rFonts w:ascii="Times New Roman" w:hAnsi="Times New Roman" w:cs="Times New Roman"/>
                <w:lang w:val="en-US"/>
              </w:rPr>
              <w:t>Lymnaeidae</w:t>
            </w:r>
            <w:proofErr w:type="spellEnd"/>
          </w:p>
        </w:tc>
        <w:tc>
          <w:tcPr>
            <w:tcW w:w="1510" w:type="dxa"/>
          </w:tcPr>
          <w:p w14:paraId="6D47EAA8"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72BD0500" w14:textId="77777777" w:rsidTr="006F5D57">
        <w:trPr>
          <w:trHeight w:val="361"/>
        </w:trPr>
        <w:tc>
          <w:tcPr>
            <w:tcW w:w="2972" w:type="dxa"/>
          </w:tcPr>
          <w:p w14:paraId="1A824916"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Red-crowned roofed turtle</w:t>
            </w:r>
          </w:p>
        </w:tc>
        <w:tc>
          <w:tcPr>
            <w:tcW w:w="2699" w:type="dxa"/>
          </w:tcPr>
          <w:p w14:paraId="133A8B84"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Batagur</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kachuga</w:t>
            </w:r>
            <w:proofErr w:type="spellEnd"/>
          </w:p>
        </w:tc>
        <w:tc>
          <w:tcPr>
            <w:tcW w:w="1845" w:type="dxa"/>
          </w:tcPr>
          <w:p w14:paraId="4806F51C"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lang w:val="en-US"/>
              </w:rPr>
              <w:t>Geoemydidae</w:t>
            </w:r>
            <w:proofErr w:type="spellEnd"/>
          </w:p>
        </w:tc>
        <w:tc>
          <w:tcPr>
            <w:tcW w:w="1510" w:type="dxa"/>
          </w:tcPr>
          <w:p w14:paraId="4DF608D0"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CR</w:t>
            </w:r>
          </w:p>
        </w:tc>
      </w:tr>
      <w:tr w:rsidR="0036038B" w14:paraId="70BE0517" w14:textId="77777777" w:rsidTr="006F5D57">
        <w:trPr>
          <w:trHeight w:val="299"/>
        </w:trPr>
        <w:tc>
          <w:tcPr>
            <w:tcW w:w="2972" w:type="dxa"/>
          </w:tcPr>
          <w:p w14:paraId="5875D15A" w14:textId="77777777" w:rsidR="0036038B" w:rsidRPr="007203A8" w:rsidRDefault="0036038B" w:rsidP="00812FA8">
            <w:pPr>
              <w:jc w:val="both"/>
              <w:rPr>
                <w:rFonts w:ascii="Times New Roman" w:hAnsi="Times New Roman" w:cs="Times New Roman"/>
              </w:rPr>
            </w:pPr>
            <w:r w:rsidRPr="007203A8">
              <w:rPr>
                <w:rFonts w:ascii="Times New Roman" w:hAnsi="Times New Roman" w:cs="Times New Roman"/>
              </w:rPr>
              <w:t>Smooth-coated otter</w:t>
            </w:r>
          </w:p>
        </w:tc>
        <w:tc>
          <w:tcPr>
            <w:tcW w:w="2699" w:type="dxa"/>
          </w:tcPr>
          <w:p w14:paraId="3AED4961"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lang w:val="en-US"/>
              </w:rPr>
              <w:t>Lutrogale</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perspicillata</w:t>
            </w:r>
            <w:proofErr w:type="spellEnd"/>
          </w:p>
        </w:tc>
        <w:tc>
          <w:tcPr>
            <w:tcW w:w="1845" w:type="dxa"/>
          </w:tcPr>
          <w:p w14:paraId="3C24E65B" w14:textId="77777777" w:rsidR="0036038B" w:rsidRDefault="0036038B" w:rsidP="00812FA8">
            <w:pPr>
              <w:jc w:val="both"/>
              <w:rPr>
                <w:rFonts w:ascii="Times New Roman" w:hAnsi="Times New Roman" w:cs="Times New Roman"/>
                <w:lang w:val="en-US"/>
              </w:rPr>
            </w:pPr>
            <w:r w:rsidRPr="00DF0056">
              <w:rPr>
                <w:rFonts w:ascii="Times New Roman" w:hAnsi="Times New Roman" w:cs="Times New Roman"/>
                <w:lang w:val="en-US"/>
              </w:rPr>
              <w:t>Mustelidae</w:t>
            </w:r>
          </w:p>
        </w:tc>
        <w:tc>
          <w:tcPr>
            <w:tcW w:w="1510" w:type="dxa"/>
          </w:tcPr>
          <w:p w14:paraId="6EA5FBE9"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VU</w:t>
            </w:r>
          </w:p>
        </w:tc>
      </w:tr>
      <w:tr w:rsidR="0036038B" w14:paraId="3CBAD8C2" w14:textId="77777777" w:rsidTr="006F5D57">
        <w:trPr>
          <w:trHeight w:val="313"/>
        </w:trPr>
        <w:tc>
          <w:tcPr>
            <w:tcW w:w="2972" w:type="dxa"/>
          </w:tcPr>
          <w:p w14:paraId="44D62F7A" w14:textId="77777777" w:rsidR="0036038B" w:rsidRPr="007203A8" w:rsidRDefault="0036038B" w:rsidP="00812FA8">
            <w:pPr>
              <w:jc w:val="both"/>
              <w:rPr>
                <w:rFonts w:ascii="Times New Roman" w:hAnsi="Times New Roman" w:cs="Times New Roman"/>
              </w:rPr>
            </w:pPr>
            <w:proofErr w:type="spellStart"/>
            <w:r w:rsidRPr="00D815AC">
              <w:rPr>
                <w:rFonts w:ascii="Times New Roman" w:hAnsi="Times New Roman" w:cs="Times New Roman"/>
              </w:rPr>
              <w:t>Tambraparini</w:t>
            </w:r>
            <w:proofErr w:type="spellEnd"/>
            <w:r w:rsidRPr="00D815AC">
              <w:rPr>
                <w:rFonts w:ascii="Times New Roman" w:hAnsi="Times New Roman" w:cs="Times New Roman"/>
              </w:rPr>
              <w:t xml:space="preserve"> </w:t>
            </w:r>
            <w:r>
              <w:rPr>
                <w:rFonts w:ascii="Times New Roman" w:hAnsi="Times New Roman" w:cs="Times New Roman"/>
              </w:rPr>
              <w:t>b</w:t>
            </w:r>
            <w:r w:rsidRPr="00D815AC">
              <w:rPr>
                <w:rFonts w:ascii="Times New Roman" w:hAnsi="Times New Roman" w:cs="Times New Roman"/>
              </w:rPr>
              <w:t>arb</w:t>
            </w:r>
          </w:p>
        </w:tc>
        <w:tc>
          <w:tcPr>
            <w:tcW w:w="2699" w:type="dxa"/>
          </w:tcPr>
          <w:p w14:paraId="67E8395A" w14:textId="77777777" w:rsidR="0036038B" w:rsidRPr="00250E50" w:rsidRDefault="0036038B" w:rsidP="00812FA8">
            <w:pPr>
              <w:jc w:val="both"/>
              <w:rPr>
                <w:rFonts w:ascii="Times New Roman" w:hAnsi="Times New Roman" w:cs="Times New Roman"/>
                <w:i/>
                <w:iCs/>
                <w:lang w:val="en-US"/>
              </w:rPr>
            </w:pPr>
            <w:proofErr w:type="spellStart"/>
            <w:r w:rsidRPr="00250E50">
              <w:rPr>
                <w:rFonts w:ascii="Times New Roman" w:hAnsi="Times New Roman" w:cs="Times New Roman"/>
                <w:i/>
                <w:iCs/>
              </w:rPr>
              <w:t>Dawkinsia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tambraparniei</w:t>
            </w:r>
            <w:proofErr w:type="spellEnd"/>
          </w:p>
        </w:tc>
        <w:tc>
          <w:tcPr>
            <w:tcW w:w="1845" w:type="dxa"/>
          </w:tcPr>
          <w:p w14:paraId="52ED3053" w14:textId="77777777" w:rsidR="0036038B" w:rsidRDefault="0036038B" w:rsidP="00812FA8">
            <w:pPr>
              <w:jc w:val="both"/>
              <w:rPr>
                <w:rFonts w:ascii="Times New Roman" w:hAnsi="Times New Roman" w:cs="Times New Roman"/>
                <w:lang w:val="en-US"/>
              </w:rPr>
            </w:pPr>
            <w:proofErr w:type="spellStart"/>
            <w:r w:rsidRPr="00107653">
              <w:rPr>
                <w:rFonts w:ascii="Times New Roman" w:hAnsi="Times New Roman" w:cs="Times New Roman"/>
              </w:rPr>
              <w:t>Cyprinidae</w:t>
            </w:r>
            <w:proofErr w:type="spellEnd"/>
          </w:p>
        </w:tc>
        <w:tc>
          <w:tcPr>
            <w:tcW w:w="1510" w:type="dxa"/>
          </w:tcPr>
          <w:p w14:paraId="7063B8F1" w14:textId="77777777" w:rsidR="0036038B" w:rsidRDefault="0036038B" w:rsidP="006F5D57">
            <w:pPr>
              <w:jc w:val="center"/>
              <w:rPr>
                <w:rFonts w:ascii="Times New Roman" w:hAnsi="Times New Roman" w:cs="Times New Roman"/>
                <w:lang w:val="en-US"/>
              </w:rPr>
            </w:pPr>
            <w:r>
              <w:rPr>
                <w:rFonts w:ascii="Times New Roman" w:hAnsi="Times New Roman" w:cs="Times New Roman"/>
                <w:lang w:val="en-US"/>
              </w:rPr>
              <w:t>EN</w:t>
            </w:r>
          </w:p>
        </w:tc>
      </w:tr>
    </w:tbl>
    <w:p w14:paraId="44ED6912" w14:textId="567DA2F0" w:rsidR="00071D04" w:rsidRPr="00071D04" w:rsidRDefault="004E01B7" w:rsidP="00EF5915">
      <w:pPr>
        <w:jc w:val="both"/>
        <w:rPr>
          <w:rFonts w:ascii="Times New Roman" w:hAnsi="Times New Roman" w:cs="Times New Roman"/>
          <w:sz w:val="22"/>
          <w:szCs w:val="22"/>
          <w:lang w:val="en-US"/>
        </w:rPr>
      </w:pPr>
      <w:r>
        <w:rPr>
          <w:rFonts w:ascii="Times New Roman" w:hAnsi="Times New Roman" w:cs="Times New Roman"/>
          <w:sz w:val="22"/>
          <w:szCs w:val="22"/>
          <w:lang w:val="en-US"/>
        </w:rPr>
        <w:t>(</w:t>
      </w:r>
      <w:r w:rsidR="00071D04" w:rsidRPr="00F37272">
        <w:rPr>
          <w:rFonts w:ascii="Times New Roman" w:hAnsi="Times New Roman" w:cs="Times New Roman"/>
          <w:sz w:val="22"/>
          <w:szCs w:val="22"/>
          <w:lang w:val="en-US"/>
        </w:rPr>
        <w:t>EN: Endangered; CR: Critically endangered; VU: Vulnerable; NT: Near threatened</w:t>
      </w:r>
      <w:r>
        <w:rPr>
          <w:rFonts w:ascii="Times New Roman" w:hAnsi="Times New Roman" w:cs="Times New Roman"/>
          <w:sz w:val="22"/>
          <w:szCs w:val="22"/>
          <w:lang w:val="en-US"/>
        </w:rPr>
        <w:t>)</w:t>
      </w:r>
    </w:p>
    <w:p w14:paraId="0C198853" w14:textId="2330509E" w:rsidR="004A4338" w:rsidRDefault="00EF5915" w:rsidP="009D0070">
      <w:pPr>
        <w:jc w:val="both"/>
        <w:rPr>
          <w:rFonts w:ascii="Times New Roman" w:hAnsi="Times New Roman" w:cs="Times New Roman"/>
          <w:lang w:val="en-US"/>
        </w:rPr>
      </w:pPr>
      <w:proofErr w:type="spellStart"/>
      <w:r w:rsidRPr="00250E50">
        <w:rPr>
          <w:rFonts w:ascii="Times New Roman" w:hAnsi="Times New Roman" w:cs="Times New Roman"/>
          <w:i/>
          <w:iCs/>
        </w:rPr>
        <w:t>Glyphis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gangeticus</w:t>
      </w:r>
      <w:proofErr w:type="spellEnd"/>
      <w:r w:rsidR="00C50879">
        <w:rPr>
          <w:rFonts w:ascii="Times New Roman" w:hAnsi="Times New Roman" w:cs="Times New Roman"/>
          <w:i/>
          <w:iCs/>
        </w:rPr>
        <w:t xml:space="preserve"> </w:t>
      </w:r>
      <w:r w:rsidR="00C50879" w:rsidRPr="00C50879">
        <w:rPr>
          <w:rFonts w:ascii="Times New Roman" w:hAnsi="Times New Roman" w:cs="Times New Roman"/>
        </w:rPr>
        <w:t>or</w:t>
      </w:r>
      <w:r w:rsidR="00C50879">
        <w:rPr>
          <w:rFonts w:ascii="Times New Roman" w:hAnsi="Times New Roman" w:cs="Times New Roman"/>
          <w:i/>
          <w:iCs/>
        </w:rPr>
        <w:t xml:space="preserve"> </w:t>
      </w:r>
      <w:r w:rsidR="00C50879">
        <w:rPr>
          <w:rFonts w:ascii="Times New Roman" w:hAnsi="Times New Roman" w:cs="Times New Roman"/>
        </w:rPr>
        <w:t>t</w:t>
      </w:r>
      <w:r w:rsidR="00513F2D" w:rsidRPr="00513F2D">
        <w:rPr>
          <w:rFonts w:ascii="Times New Roman" w:hAnsi="Times New Roman" w:cs="Times New Roman"/>
        </w:rPr>
        <w:t>he Ganges shark is a species that inhabits tropical rivers in freshwater as juveniles and subadults, while adults are found in coastal and marine environments. However, its population has declined drastically, by over 80%, in the last three generations due to intensive fisheries</w:t>
      </w:r>
      <w:r w:rsidR="00513F2D">
        <w:rPr>
          <w:rFonts w:ascii="Times New Roman" w:hAnsi="Times New Roman" w:cs="Times New Roman"/>
        </w:rPr>
        <w:t xml:space="preserve"> for meat and its fin</w:t>
      </w:r>
      <w:r w:rsidR="00513F2D" w:rsidRPr="00513F2D">
        <w:rPr>
          <w:rFonts w:ascii="Times New Roman" w:hAnsi="Times New Roman" w:cs="Times New Roman"/>
        </w:rPr>
        <w:t xml:space="preserve">. Historically, the species had a patchy distribution across the Indo-West Pacific region, with reported occurrences in Bangladesh, India, Malaysia, Myanmar, Pakistan, and Indonesia. Unfortunately, it is possibly extinct in Malaysia, Myanmar, and Pakistan. The Ganges shark's habitat is under severe threat from human activities such as </w:t>
      </w:r>
      <w:r w:rsidR="00513F2D" w:rsidRPr="00513F2D">
        <w:rPr>
          <w:rFonts w:ascii="Times New Roman" w:hAnsi="Times New Roman" w:cs="Times New Roman"/>
        </w:rPr>
        <w:lastRenderedPageBreak/>
        <w:t>intensive fishing, pollution, sand mining, power plant construction, dam development, and increased river usage. In India, the species is protected under Schedule I, Part II A of the Wildlife (Protection) Act, 1972</w:t>
      </w:r>
      <w:r w:rsidR="00513F2D">
        <w:rPr>
          <w:rFonts w:ascii="Times New Roman" w:hAnsi="Times New Roman" w:cs="Times New Roman"/>
        </w:rPr>
        <w:t xml:space="preserve"> (</w:t>
      </w:r>
      <w:r w:rsidR="00513F2D" w:rsidRPr="0067312C">
        <w:rPr>
          <w:rFonts w:ascii="Times New Roman" w:hAnsi="Times New Roman" w:cs="Times New Roman"/>
        </w:rPr>
        <w:t>Rigby</w:t>
      </w:r>
      <w:r w:rsidR="00513F2D">
        <w:rPr>
          <w:rFonts w:ascii="Times New Roman" w:hAnsi="Times New Roman" w:cs="Times New Roman"/>
        </w:rPr>
        <w:t xml:space="preserve"> et al., 2021).</w:t>
      </w:r>
      <w:r w:rsidR="004A4338">
        <w:rPr>
          <w:rFonts w:ascii="Times New Roman" w:hAnsi="Times New Roman" w:cs="Times New Roman"/>
          <w:i/>
          <w:iCs/>
        </w:rPr>
        <w:t xml:space="preserve"> </w:t>
      </w:r>
      <w:proofErr w:type="spellStart"/>
      <w:r w:rsidR="00513F2D" w:rsidRPr="00250E50">
        <w:rPr>
          <w:rFonts w:ascii="Times New Roman" w:hAnsi="Times New Roman" w:cs="Times New Roman"/>
          <w:i/>
          <w:iCs/>
        </w:rPr>
        <w:t>Crocodylus</w:t>
      </w:r>
      <w:proofErr w:type="spellEnd"/>
      <w:r w:rsidR="00513F2D" w:rsidRPr="00250E50">
        <w:rPr>
          <w:rFonts w:ascii="Times New Roman" w:hAnsi="Times New Roman" w:cs="Times New Roman"/>
          <w:i/>
          <w:iCs/>
        </w:rPr>
        <w:t xml:space="preserve"> </w:t>
      </w:r>
      <w:proofErr w:type="spellStart"/>
      <w:r w:rsidR="00513F2D" w:rsidRPr="00250E50">
        <w:rPr>
          <w:rFonts w:ascii="Times New Roman" w:hAnsi="Times New Roman" w:cs="Times New Roman"/>
          <w:i/>
          <w:iCs/>
        </w:rPr>
        <w:t>palustris</w:t>
      </w:r>
      <w:proofErr w:type="spellEnd"/>
      <w:r w:rsidR="00C50879">
        <w:rPr>
          <w:rFonts w:ascii="Times New Roman" w:hAnsi="Times New Roman" w:cs="Times New Roman"/>
          <w:b/>
          <w:bCs/>
          <w:lang w:val="en-US"/>
        </w:rPr>
        <w:t xml:space="preserve"> </w:t>
      </w:r>
      <w:r w:rsidR="00C50879" w:rsidRPr="00C50879">
        <w:rPr>
          <w:rFonts w:ascii="Times New Roman" w:hAnsi="Times New Roman" w:cs="Times New Roman"/>
          <w:lang w:val="en-US"/>
        </w:rPr>
        <w:t>or</w:t>
      </w:r>
      <w:r w:rsidR="00C50879">
        <w:rPr>
          <w:rFonts w:ascii="Times New Roman" w:hAnsi="Times New Roman" w:cs="Times New Roman"/>
          <w:b/>
          <w:bCs/>
          <w:lang w:val="en-US"/>
        </w:rPr>
        <w:t xml:space="preserve"> </w:t>
      </w:r>
      <w:r w:rsidR="00C50879">
        <w:rPr>
          <w:rFonts w:ascii="Times New Roman" w:hAnsi="Times New Roman" w:cs="Times New Roman"/>
          <w:lang w:val="en-US"/>
        </w:rPr>
        <w:t>t</w:t>
      </w:r>
      <w:r w:rsidR="00382F5B" w:rsidRPr="00382F5B">
        <w:rPr>
          <w:rFonts w:ascii="Times New Roman" w:hAnsi="Times New Roman" w:cs="Times New Roman"/>
          <w:lang w:val="en-US"/>
        </w:rPr>
        <w:t xml:space="preserve">he Mugger crocodile is a medium-sized species native to the Indian subcontinent, historically found in freshwater habitats like lakes, rivers, and marshes in India, Iran, Nepal, Pakistan, and Sri Lanka. However, it is possibly extinct in Bangladesh, Bhutan, and Myanmar. Listed as Vulnerable on the IUCN Red List, the population has declined by about </w:t>
      </w:r>
      <w:r w:rsidR="00382F5B">
        <w:rPr>
          <w:rFonts w:ascii="Times New Roman" w:hAnsi="Times New Roman" w:cs="Times New Roman"/>
          <w:lang w:val="en-US"/>
        </w:rPr>
        <w:t>2</w:t>
      </w:r>
      <w:r w:rsidR="00382F5B" w:rsidRPr="00382F5B">
        <w:rPr>
          <w:rFonts w:ascii="Times New Roman" w:hAnsi="Times New Roman" w:cs="Times New Roman"/>
          <w:lang w:val="en-US"/>
        </w:rPr>
        <w:t>0% over the last three generations. The main threats include habitat fragmentation and destruction, entanglement in fishing nets, egg predation, and the use of crocodile parts for medicinal purposes. As a top predator in aquatic ecosystems, Muggers play a crucial role in maintaining ecological balance. Conservation efforts, such as habitat protection, controlling human activities, and reducing pollution and illegal trade, are essential to restore the population and ensure the long-term health of freshwater ecosystems</w:t>
      </w:r>
      <w:r w:rsidR="00382F5B">
        <w:rPr>
          <w:rFonts w:ascii="Times New Roman" w:hAnsi="Times New Roman" w:cs="Times New Roman"/>
          <w:lang w:val="en-US"/>
        </w:rPr>
        <w:t xml:space="preserve"> (</w:t>
      </w:r>
      <w:r w:rsidR="00382F5B" w:rsidRPr="005A3309">
        <w:rPr>
          <w:rFonts w:ascii="Times New Roman" w:hAnsi="Times New Roman" w:cs="Times New Roman"/>
        </w:rPr>
        <w:t>Silva and Lenin</w:t>
      </w:r>
      <w:r w:rsidR="00382F5B">
        <w:rPr>
          <w:rFonts w:ascii="Times New Roman" w:hAnsi="Times New Roman" w:cs="Times New Roman"/>
        </w:rPr>
        <w:t xml:space="preserve"> 2010)</w:t>
      </w:r>
      <w:r w:rsidR="00382F5B" w:rsidRPr="00382F5B">
        <w:rPr>
          <w:rFonts w:ascii="Times New Roman" w:hAnsi="Times New Roman" w:cs="Times New Roman"/>
          <w:lang w:val="en-US"/>
        </w:rPr>
        <w:t>.</w:t>
      </w:r>
      <w:r w:rsidR="004A4338">
        <w:rPr>
          <w:rFonts w:ascii="Times New Roman" w:hAnsi="Times New Roman" w:cs="Times New Roman"/>
          <w:i/>
          <w:iCs/>
        </w:rPr>
        <w:t xml:space="preserve"> </w:t>
      </w:r>
      <w:r w:rsidR="00382F5B" w:rsidRPr="00250E50">
        <w:rPr>
          <w:rFonts w:ascii="Times New Roman" w:hAnsi="Times New Roman" w:cs="Times New Roman"/>
          <w:i/>
          <w:iCs/>
        </w:rPr>
        <w:t xml:space="preserve">Tor </w:t>
      </w:r>
      <w:proofErr w:type="spellStart"/>
      <w:r w:rsidR="00382F5B" w:rsidRPr="00250E50">
        <w:rPr>
          <w:rFonts w:ascii="Times New Roman" w:hAnsi="Times New Roman" w:cs="Times New Roman"/>
          <w:i/>
          <w:iCs/>
        </w:rPr>
        <w:t>remadevii</w:t>
      </w:r>
      <w:proofErr w:type="spellEnd"/>
      <w:r w:rsidR="00C50879">
        <w:rPr>
          <w:rFonts w:ascii="Times New Roman" w:hAnsi="Times New Roman" w:cs="Times New Roman"/>
          <w:lang w:val="en-US"/>
        </w:rPr>
        <w:t xml:space="preserve"> or </w:t>
      </w:r>
      <w:r w:rsidR="005A6583" w:rsidRPr="005A6583">
        <w:rPr>
          <w:rFonts w:ascii="Times New Roman" w:hAnsi="Times New Roman" w:cs="Times New Roman"/>
          <w:lang w:val="en-US"/>
        </w:rPr>
        <w:t>The Hump-backed Mahseer is a critically endangered freshwater fish endemic to the Cauvery River and its tributaries in the Western Ghats. With a population decline of over 90% in three generations, it faces severe threats from overexploitation and the introduction of non-native species that disrupt its habitat. Found only in Karnataka, Kerala, and Tamil Nadu in India, the species has largely disappeared from most of its known habitats</w:t>
      </w:r>
      <w:r w:rsidR="00EB4C2F">
        <w:rPr>
          <w:rFonts w:ascii="Times New Roman" w:hAnsi="Times New Roman" w:cs="Times New Roman"/>
          <w:lang w:val="en-US"/>
        </w:rPr>
        <w:t xml:space="preserve"> (</w:t>
      </w:r>
      <w:proofErr w:type="spellStart"/>
      <w:r w:rsidR="00EB4C2F">
        <w:rPr>
          <w:rFonts w:ascii="Times New Roman" w:hAnsi="Times New Roman" w:cs="Times New Roman"/>
        </w:rPr>
        <w:t>Pinder</w:t>
      </w:r>
      <w:proofErr w:type="spellEnd"/>
      <w:r w:rsidR="00EB4C2F">
        <w:rPr>
          <w:rFonts w:ascii="Times New Roman" w:hAnsi="Times New Roman" w:cs="Times New Roman"/>
        </w:rPr>
        <w:t xml:space="preserve"> et al., 2018)</w:t>
      </w:r>
      <w:r w:rsidR="005A6583">
        <w:rPr>
          <w:rFonts w:ascii="Times New Roman" w:hAnsi="Times New Roman" w:cs="Times New Roman"/>
          <w:lang w:val="en-US"/>
        </w:rPr>
        <w:t xml:space="preserve">. </w:t>
      </w:r>
    </w:p>
    <w:p w14:paraId="7F78B791" w14:textId="71E3A29A" w:rsidR="00D96E47" w:rsidRPr="00D96E47" w:rsidRDefault="00D96E47" w:rsidP="00D96E47">
      <w:pPr>
        <w:jc w:val="both"/>
        <w:rPr>
          <w:rFonts w:ascii="Times New Roman" w:hAnsi="Times New Roman" w:cs="Times New Roman"/>
        </w:rPr>
      </w:pPr>
      <w:r w:rsidRPr="00D96E47">
        <w:rPr>
          <w:rFonts w:ascii="Times New Roman" w:hAnsi="Times New Roman" w:cs="Times New Roman"/>
          <w:noProof/>
          <w:lang w:val="en-US"/>
        </w:rPr>
        <w:drawing>
          <wp:inline distT="0" distB="0" distL="0" distR="0" wp14:anchorId="2CA2E004" wp14:editId="670CD210">
            <wp:extent cx="5731510" cy="4298950"/>
            <wp:effectExtent l="0" t="0" r="2540" b="6350"/>
            <wp:docPr id="890942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3284B6B" w14:textId="6BA55072" w:rsidR="00850326" w:rsidRDefault="00D96E47" w:rsidP="009D0070">
      <w:pPr>
        <w:jc w:val="both"/>
        <w:rPr>
          <w:rFonts w:ascii="Times New Roman" w:hAnsi="Times New Roman" w:cs="Times New Roman"/>
          <w:lang w:val="en-US"/>
        </w:rPr>
      </w:pPr>
      <w:r>
        <w:rPr>
          <w:rFonts w:ascii="Times New Roman" w:hAnsi="Times New Roman" w:cs="Times New Roman"/>
          <w:lang w:val="en-US"/>
        </w:rPr>
        <w:t xml:space="preserve">Figure 1: </w:t>
      </w:r>
      <w:r w:rsidR="006458A0" w:rsidRPr="00075F5C">
        <w:rPr>
          <w:rFonts w:ascii="Times New Roman" w:hAnsi="Times New Roman" w:cs="Times New Roman"/>
        </w:rPr>
        <w:t xml:space="preserve">Indian </w:t>
      </w:r>
      <w:r w:rsidR="006458A0">
        <w:rPr>
          <w:rFonts w:ascii="Times New Roman" w:hAnsi="Times New Roman" w:cs="Times New Roman"/>
        </w:rPr>
        <w:t>s</w:t>
      </w:r>
      <w:r w:rsidR="006458A0" w:rsidRPr="00075F5C">
        <w:rPr>
          <w:rFonts w:ascii="Times New Roman" w:hAnsi="Times New Roman" w:cs="Times New Roman"/>
        </w:rPr>
        <w:t xml:space="preserve">oftshell </w:t>
      </w:r>
      <w:r w:rsidR="006458A0">
        <w:rPr>
          <w:rFonts w:ascii="Times New Roman" w:hAnsi="Times New Roman" w:cs="Times New Roman"/>
        </w:rPr>
        <w:t>t</w:t>
      </w:r>
      <w:r w:rsidR="006458A0" w:rsidRPr="00075F5C">
        <w:rPr>
          <w:rFonts w:ascii="Times New Roman" w:hAnsi="Times New Roman" w:cs="Times New Roman"/>
        </w:rPr>
        <w:t>urtle</w:t>
      </w:r>
      <w:r w:rsidR="006458A0">
        <w:rPr>
          <w:rFonts w:ascii="Times New Roman" w:hAnsi="Times New Roman" w:cs="Times New Roman"/>
        </w:rPr>
        <w:t xml:space="preserve"> in </w:t>
      </w:r>
      <w:r w:rsidR="009D4330">
        <w:rPr>
          <w:rFonts w:ascii="Times New Roman" w:hAnsi="Times New Roman" w:cs="Times New Roman"/>
        </w:rPr>
        <w:t>Mahanadi River</w:t>
      </w:r>
    </w:p>
    <w:p w14:paraId="090F88B1" w14:textId="034BD674" w:rsidR="0003660A" w:rsidRDefault="00E5083A" w:rsidP="009D0070">
      <w:pPr>
        <w:jc w:val="both"/>
        <w:rPr>
          <w:rFonts w:ascii="Times New Roman" w:hAnsi="Times New Roman" w:cs="Times New Roman"/>
          <w:lang w:val="en-US"/>
        </w:rPr>
      </w:pPr>
      <w:r>
        <w:rPr>
          <w:rFonts w:ascii="Times New Roman" w:hAnsi="Times New Roman" w:cs="Times New Roman"/>
          <w:lang w:val="en-US"/>
        </w:rPr>
        <w:lastRenderedPageBreak/>
        <w:t xml:space="preserve">Turtles feed on small aquatic insects and </w:t>
      </w:r>
      <w:proofErr w:type="spellStart"/>
      <w:r w:rsidRPr="00872267">
        <w:rPr>
          <w:rFonts w:ascii="Times New Roman" w:hAnsi="Times New Roman" w:cs="Times New Roman"/>
          <w:highlight w:val="yellow"/>
          <w:lang w:val="en-US"/>
        </w:rPr>
        <w:t>mollusc</w:t>
      </w:r>
      <w:r w:rsidR="00D36260" w:rsidRPr="00872267">
        <w:rPr>
          <w:rFonts w:ascii="Times New Roman" w:hAnsi="Times New Roman" w:cs="Times New Roman"/>
          <w:highlight w:val="yellow"/>
          <w:lang w:val="en-US"/>
        </w:rPr>
        <w:t>s</w:t>
      </w:r>
      <w:proofErr w:type="spellEnd"/>
      <w:r w:rsidRPr="00872267">
        <w:rPr>
          <w:rFonts w:ascii="Times New Roman" w:hAnsi="Times New Roman" w:cs="Times New Roman"/>
          <w:highlight w:val="yellow"/>
          <w:lang w:val="en-US"/>
        </w:rPr>
        <w:t xml:space="preserve"> and </w:t>
      </w:r>
      <w:r>
        <w:rPr>
          <w:rFonts w:ascii="Times New Roman" w:hAnsi="Times New Roman" w:cs="Times New Roman"/>
          <w:lang w:val="en-US"/>
        </w:rPr>
        <w:t>aquatic plants. The freshwater clam feed</w:t>
      </w:r>
      <w:r w:rsidR="00D36260">
        <w:rPr>
          <w:rFonts w:ascii="Times New Roman" w:hAnsi="Times New Roman" w:cs="Times New Roman"/>
          <w:lang w:val="en-US"/>
        </w:rPr>
        <w:t>s</w:t>
      </w:r>
      <w:r>
        <w:rPr>
          <w:rFonts w:ascii="Times New Roman" w:hAnsi="Times New Roman" w:cs="Times New Roman"/>
          <w:lang w:val="en-US"/>
        </w:rPr>
        <w:t xml:space="preserve"> on phytoplankton, diatoms and macroalgae. The Ganges River Dolphin feed mainly on fishes that directly or indirectly consume </w:t>
      </w:r>
      <w:r w:rsidRPr="00872267">
        <w:rPr>
          <w:rFonts w:ascii="Times New Roman" w:hAnsi="Times New Roman" w:cs="Times New Roman"/>
          <w:highlight w:val="yellow"/>
          <w:lang w:val="en-US"/>
        </w:rPr>
        <w:t>aquatic plants and phytoplankton. The freshwater snails feed on the detritus macrophytes and phytoplankton. There are direct or indirect relationship</w:t>
      </w:r>
      <w:r w:rsidR="00D36260" w:rsidRPr="00872267">
        <w:rPr>
          <w:rFonts w:ascii="Times New Roman" w:hAnsi="Times New Roman" w:cs="Times New Roman"/>
          <w:highlight w:val="yellow"/>
          <w:lang w:val="en-US"/>
        </w:rPr>
        <w:t>s</w:t>
      </w:r>
      <w:r w:rsidRPr="00872267">
        <w:rPr>
          <w:rFonts w:ascii="Times New Roman" w:hAnsi="Times New Roman" w:cs="Times New Roman"/>
          <w:highlight w:val="yellow"/>
          <w:lang w:val="en-US"/>
        </w:rPr>
        <w:t xml:space="preserve"> with the surrounding vegetation and</w:t>
      </w:r>
      <w:r>
        <w:rPr>
          <w:rFonts w:ascii="Times New Roman" w:hAnsi="Times New Roman" w:cs="Times New Roman"/>
          <w:lang w:val="en-US"/>
        </w:rPr>
        <w:t xml:space="preserve"> any changes in the physiochemical nature of the water affecting the vegetation affects the nature of the faunal existence. Vegetation like </w:t>
      </w:r>
      <w:proofErr w:type="spellStart"/>
      <w:r w:rsidR="00071D04" w:rsidRPr="00071D04">
        <w:rPr>
          <w:rFonts w:ascii="Times New Roman" w:hAnsi="Times New Roman" w:cs="Times New Roman"/>
          <w:i/>
          <w:iCs/>
          <w:lang w:val="en-US"/>
        </w:rPr>
        <w:t>Vallisneria</w:t>
      </w:r>
      <w:proofErr w:type="spellEnd"/>
      <w:r w:rsidR="00071D04" w:rsidRPr="00071D04">
        <w:rPr>
          <w:rFonts w:ascii="Times New Roman" w:hAnsi="Times New Roman" w:cs="Times New Roman"/>
          <w:i/>
          <w:iCs/>
          <w:lang w:val="en-US"/>
        </w:rPr>
        <w:t xml:space="preserve"> spiralis</w:t>
      </w:r>
      <w:r>
        <w:rPr>
          <w:rFonts w:ascii="Times New Roman" w:hAnsi="Times New Roman" w:cs="Times New Roman"/>
          <w:lang w:val="en-US"/>
        </w:rPr>
        <w:t xml:space="preserve">, </w:t>
      </w:r>
      <w:r w:rsidRPr="00071D04">
        <w:rPr>
          <w:rFonts w:ascii="Times New Roman" w:hAnsi="Times New Roman" w:cs="Times New Roman"/>
          <w:i/>
          <w:iCs/>
          <w:lang w:val="en-US"/>
        </w:rPr>
        <w:t xml:space="preserve">Hydrilla </w:t>
      </w:r>
      <w:proofErr w:type="spellStart"/>
      <w:r w:rsidRPr="00071D04">
        <w:rPr>
          <w:rFonts w:ascii="Times New Roman" w:hAnsi="Times New Roman" w:cs="Times New Roman"/>
          <w:i/>
          <w:iCs/>
          <w:lang w:val="en-US"/>
        </w:rPr>
        <w:t>verticillata</w:t>
      </w:r>
      <w:proofErr w:type="spellEnd"/>
      <w:r>
        <w:rPr>
          <w:rFonts w:ascii="Times New Roman" w:hAnsi="Times New Roman" w:cs="Times New Roman"/>
          <w:lang w:val="en-US"/>
        </w:rPr>
        <w:t xml:space="preserve">, </w:t>
      </w:r>
      <w:r w:rsidR="0063028A" w:rsidRPr="00071D04">
        <w:rPr>
          <w:rFonts w:ascii="Times New Roman" w:hAnsi="Times New Roman" w:cs="Times New Roman"/>
          <w:i/>
          <w:iCs/>
          <w:lang w:val="en-US"/>
        </w:rPr>
        <w:t xml:space="preserve">Ipomoea </w:t>
      </w:r>
      <w:proofErr w:type="spellStart"/>
      <w:r w:rsidR="0063028A" w:rsidRPr="00071D04">
        <w:rPr>
          <w:rFonts w:ascii="Times New Roman" w:hAnsi="Times New Roman" w:cs="Times New Roman"/>
          <w:i/>
          <w:iCs/>
          <w:lang w:val="en-US"/>
        </w:rPr>
        <w:t>aquatica</w:t>
      </w:r>
      <w:proofErr w:type="spellEnd"/>
      <w:r w:rsidR="0063028A">
        <w:rPr>
          <w:rFonts w:ascii="Times New Roman" w:hAnsi="Times New Roman" w:cs="Times New Roman"/>
          <w:lang w:val="en-US"/>
        </w:rPr>
        <w:t xml:space="preserve">, </w:t>
      </w:r>
      <w:proofErr w:type="spellStart"/>
      <w:r w:rsidR="0063028A" w:rsidRPr="00071D04">
        <w:rPr>
          <w:rFonts w:ascii="Times New Roman" w:hAnsi="Times New Roman" w:cs="Times New Roman"/>
          <w:i/>
          <w:iCs/>
          <w:lang w:val="en-US"/>
        </w:rPr>
        <w:t>Neptunia</w:t>
      </w:r>
      <w:proofErr w:type="spellEnd"/>
      <w:r w:rsidR="0063028A" w:rsidRPr="00071D04">
        <w:rPr>
          <w:rFonts w:ascii="Times New Roman" w:hAnsi="Times New Roman" w:cs="Times New Roman"/>
          <w:i/>
          <w:iCs/>
          <w:lang w:val="en-US"/>
        </w:rPr>
        <w:t xml:space="preserve"> </w:t>
      </w:r>
      <w:proofErr w:type="spellStart"/>
      <w:r w:rsidR="0063028A" w:rsidRPr="00071D04">
        <w:rPr>
          <w:rFonts w:ascii="Times New Roman" w:hAnsi="Times New Roman" w:cs="Times New Roman"/>
          <w:i/>
          <w:iCs/>
          <w:lang w:val="en-US"/>
        </w:rPr>
        <w:t>oleoracea</w:t>
      </w:r>
      <w:proofErr w:type="spellEnd"/>
      <w:r w:rsidR="0063028A">
        <w:rPr>
          <w:rFonts w:ascii="Times New Roman" w:hAnsi="Times New Roman" w:cs="Times New Roman"/>
          <w:lang w:val="en-US"/>
        </w:rPr>
        <w:t xml:space="preserve">, </w:t>
      </w:r>
      <w:proofErr w:type="spellStart"/>
      <w:r w:rsidR="0063028A" w:rsidRPr="00071D04">
        <w:rPr>
          <w:rFonts w:ascii="Times New Roman" w:hAnsi="Times New Roman" w:cs="Times New Roman"/>
          <w:i/>
          <w:iCs/>
          <w:lang w:val="en-US"/>
        </w:rPr>
        <w:t>Nelumbo</w:t>
      </w:r>
      <w:proofErr w:type="spellEnd"/>
      <w:r w:rsidR="0063028A" w:rsidRPr="00071D04">
        <w:rPr>
          <w:rFonts w:ascii="Times New Roman" w:hAnsi="Times New Roman" w:cs="Times New Roman"/>
          <w:i/>
          <w:iCs/>
          <w:lang w:val="en-US"/>
        </w:rPr>
        <w:t xml:space="preserve"> nucifera</w:t>
      </w:r>
      <w:r w:rsidR="0063028A">
        <w:rPr>
          <w:rFonts w:ascii="Times New Roman" w:hAnsi="Times New Roman" w:cs="Times New Roman"/>
          <w:lang w:val="en-US"/>
        </w:rPr>
        <w:t xml:space="preserve">, </w:t>
      </w:r>
      <w:proofErr w:type="spellStart"/>
      <w:r w:rsidR="0063028A" w:rsidRPr="00071D04">
        <w:rPr>
          <w:rFonts w:ascii="Times New Roman" w:hAnsi="Times New Roman" w:cs="Times New Roman"/>
          <w:i/>
          <w:iCs/>
          <w:lang w:val="en-US"/>
        </w:rPr>
        <w:t>Trapa</w:t>
      </w:r>
      <w:proofErr w:type="spellEnd"/>
      <w:r w:rsidR="0063028A" w:rsidRPr="00071D04">
        <w:rPr>
          <w:rFonts w:ascii="Times New Roman" w:hAnsi="Times New Roman" w:cs="Times New Roman"/>
          <w:i/>
          <w:iCs/>
          <w:lang w:val="en-US"/>
        </w:rPr>
        <w:t xml:space="preserve"> </w:t>
      </w:r>
      <w:proofErr w:type="spellStart"/>
      <w:r w:rsidR="0063028A" w:rsidRPr="00071D04">
        <w:rPr>
          <w:rFonts w:ascii="Times New Roman" w:hAnsi="Times New Roman" w:cs="Times New Roman"/>
          <w:i/>
          <w:iCs/>
          <w:lang w:val="en-US"/>
        </w:rPr>
        <w:t>natans</w:t>
      </w:r>
      <w:proofErr w:type="spellEnd"/>
      <w:r w:rsidR="0063028A">
        <w:rPr>
          <w:rFonts w:ascii="Times New Roman" w:hAnsi="Times New Roman" w:cs="Times New Roman"/>
          <w:lang w:val="en-US"/>
        </w:rPr>
        <w:t xml:space="preserve">, </w:t>
      </w:r>
      <w:r w:rsidR="0063028A" w:rsidRPr="00071D04">
        <w:rPr>
          <w:rFonts w:ascii="Times New Roman" w:hAnsi="Times New Roman" w:cs="Times New Roman"/>
          <w:i/>
          <w:iCs/>
          <w:lang w:val="en-US"/>
        </w:rPr>
        <w:t xml:space="preserve">Wolffia </w:t>
      </w:r>
      <w:proofErr w:type="spellStart"/>
      <w:r w:rsidR="0063028A" w:rsidRPr="00071D04">
        <w:rPr>
          <w:rFonts w:ascii="Times New Roman" w:hAnsi="Times New Roman" w:cs="Times New Roman"/>
          <w:i/>
          <w:iCs/>
          <w:lang w:val="en-US"/>
        </w:rPr>
        <w:t>globosa</w:t>
      </w:r>
      <w:proofErr w:type="spellEnd"/>
      <w:r w:rsidR="0063028A">
        <w:rPr>
          <w:rFonts w:ascii="Times New Roman" w:hAnsi="Times New Roman" w:cs="Times New Roman"/>
          <w:lang w:val="en-US"/>
        </w:rPr>
        <w:t xml:space="preserve">, </w:t>
      </w:r>
      <w:proofErr w:type="spellStart"/>
      <w:r w:rsidR="0063028A" w:rsidRPr="00071D04">
        <w:rPr>
          <w:rFonts w:ascii="Times New Roman" w:hAnsi="Times New Roman" w:cs="Times New Roman"/>
          <w:i/>
          <w:iCs/>
          <w:lang w:val="en-US"/>
        </w:rPr>
        <w:t>Azolla</w:t>
      </w:r>
      <w:proofErr w:type="spellEnd"/>
      <w:r w:rsidR="0063028A" w:rsidRPr="00071D04">
        <w:rPr>
          <w:rFonts w:ascii="Times New Roman" w:hAnsi="Times New Roman" w:cs="Times New Roman"/>
          <w:i/>
          <w:iCs/>
          <w:lang w:val="en-US"/>
        </w:rPr>
        <w:t xml:space="preserve"> </w:t>
      </w:r>
      <w:proofErr w:type="spellStart"/>
      <w:r w:rsidR="0063028A" w:rsidRPr="00071D04">
        <w:rPr>
          <w:rFonts w:ascii="Times New Roman" w:hAnsi="Times New Roman" w:cs="Times New Roman"/>
          <w:i/>
          <w:iCs/>
          <w:lang w:val="en-US"/>
        </w:rPr>
        <w:t>pinnata</w:t>
      </w:r>
      <w:proofErr w:type="spellEnd"/>
      <w:r w:rsidR="00350FE3">
        <w:rPr>
          <w:rFonts w:ascii="Times New Roman" w:hAnsi="Times New Roman" w:cs="Times New Roman"/>
          <w:i/>
          <w:iCs/>
          <w:lang w:val="en-US"/>
        </w:rPr>
        <w:t xml:space="preserve"> </w:t>
      </w:r>
      <w:r w:rsidR="00350FE3">
        <w:rPr>
          <w:rFonts w:ascii="Times New Roman" w:hAnsi="Times New Roman" w:cs="Times New Roman"/>
          <w:lang w:val="en-US"/>
        </w:rPr>
        <w:t>(Devi et al., 2022)</w:t>
      </w:r>
      <w:r w:rsidR="0063028A">
        <w:rPr>
          <w:rFonts w:ascii="Times New Roman" w:hAnsi="Times New Roman" w:cs="Times New Roman"/>
          <w:lang w:val="en-US"/>
        </w:rPr>
        <w:t xml:space="preserve"> and algae like Blue green algae, macroalgae are commonly feed on by small fishes, aquatic birds, turtle and other herbivores of the aquatic ecosystem. </w:t>
      </w:r>
    </w:p>
    <w:p w14:paraId="3F20FD9C" w14:textId="7BB52291" w:rsidR="0003660A" w:rsidRPr="0003660A" w:rsidRDefault="0003660A" w:rsidP="0003660A">
      <w:pPr>
        <w:jc w:val="both"/>
        <w:rPr>
          <w:rFonts w:ascii="Times New Roman" w:hAnsi="Times New Roman" w:cs="Times New Roman"/>
        </w:rPr>
      </w:pPr>
      <w:r w:rsidRPr="0003660A">
        <w:rPr>
          <w:rFonts w:ascii="Times New Roman" w:hAnsi="Times New Roman" w:cs="Times New Roman"/>
          <w:noProof/>
          <w:lang w:val="en-US"/>
        </w:rPr>
        <w:drawing>
          <wp:inline distT="0" distB="0" distL="0" distR="0" wp14:anchorId="5C8D9885" wp14:editId="72943CD3">
            <wp:extent cx="5731510" cy="4298950"/>
            <wp:effectExtent l="0" t="0" r="2540" b="6350"/>
            <wp:docPr id="1456209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EF572B" w14:textId="390F11BA" w:rsidR="0003660A" w:rsidRDefault="0003660A" w:rsidP="009D0070">
      <w:pPr>
        <w:jc w:val="both"/>
        <w:rPr>
          <w:rFonts w:ascii="Times New Roman" w:hAnsi="Times New Roman" w:cs="Times New Roman"/>
        </w:rPr>
      </w:pPr>
      <w:r>
        <w:rPr>
          <w:rFonts w:ascii="Times New Roman" w:hAnsi="Times New Roman" w:cs="Times New Roman"/>
          <w:lang w:val="en-US"/>
        </w:rPr>
        <w:t xml:space="preserve">Figure 2: </w:t>
      </w:r>
      <w:proofErr w:type="spellStart"/>
      <w:r w:rsidRPr="00250E50">
        <w:rPr>
          <w:rFonts w:ascii="Times New Roman" w:hAnsi="Times New Roman" w:cs="Times New Roman"/>
          <w:i/>
          <w:iCs/>
        </w:rPr>
        <w:t>Gavialis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gangeticus</w:t>
      </w:r>
      <w:proofErr w:type="spellEnd"/>
      <w:r>
        <w:rPr>
          <w:rFonts w:ascii="Times New Roman" w:hAnsi="Times New Roman" w:cs="Times New Roman"/>
          <w:i/>
          <w:iCs/>
        </w:rPr>
        <w:t xml:space="preserve"> </w:t>
      </w:r>
      <w:r>
        <w:rPr>
          <w:rFonts w:ascii="Times New Roman" w:hAnsi="Times New Roman" w:cs="Times New Roman"/>
        </w:rPr>
        <w:t xml:space="preserve">basking in </w:t>
      </w:r>
      <w:proofErr w:type="spellStart"/>
      <w:r w:rsidR="00CC5C20">
        <w:rPr>
          <w:rFonts w:ascii="Times New Roman" w:hAnsi="Times New Roman" w:cs="Times New Roman"/>
        </w:rPr>
        <w:t>Gandak</w:t>
      </w:r>
      <w:proofErr w:type="spellEnd"/>
      <w:r w:rsidR="00CC5C20">
        <w:rPr>
          <w:rFonts w:ascii="Times New Roman" w:hAnsi="Times New Roman" w:cs="Times New Roman"/>
        </w:rPr>
        <w:t xml:space="preserve"> River</w:t>
      </w:r>
    </w:p>
    <w:p w14:paraId="22F866E5" w14:textId="2EBCD741" w:rsidR="00AE5EED" w:rsidRPr="00AE5EED" w:rsidRDefault="00AE5EED" w:rsidP="00AE5EED">
      <w:pPr>
        <w:jc w:val="both"/>
        <w:rPr>
          <w:rFonts w:ascii="Times New Roman" w:hAnsi="Times New Roman" w:cs="Times New Roman"/>
        </w:rPr>
      </w:pPr>
      <w:r w:rsidRPr="00AE5EED">
        <w:rPr>
          <w:rFonts w:ascii="Times New Roman" w:hAnsi="Times New Roman" w:cs="Times New Roman"/>
          <w:noProof/>
          <w:lang w:val="en-US"/>
        </w:rPr>
        <w:lastRenderedPageBreak/>
        <w:drawing>
          <wp:inline distT="0" distB="0" distL="0" distR="0" wp14:anchorId="451DCAC3" wp14:editId="66FE5DFD">
            <wp:extent cx="5731510" cy="3263900"/>
            <wp:effectExtent l="0" t="0" r="2540" b="0"/>
            <wp:docPr id="2068197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63900"/>
                    </a:xfrm>
                    <a:prstGeom prst="rect">
                      <a:avLst/>
                    </a:prstGeom>
                    <a:noFill/>
                    <a:ln>
                      <a:noFill/>
                    </a:ln>
                  </pic:spPr>
                </pic:pic>
              </a:graphicData>
            </a:graphic>
          </wp:inline>
        </w:drawing>
      </w:r>
    </w:p>
    <w:p w14:paraId="7BFED129" w14:textId="69F30F3A" w:rsidR="00CC5C20" w:rsidRDefault="00AE5EED" w:rsidP="009D0070">
      <w:pPr>
        <w:jc w:val="both"/>
        <w:rPr>
          <w:rFonts w:ascii="Times New Roman" w:hAnsi="Times New Roman" w:cs="Times New Roman"/>
          <w:lang w:val="en-US"/>
        </w:rPr>
      </w:pPr>
      <w:r>
        <w:rPr>
          <w:rFonts w:ascii="Times New Roman" w:hAnsi="Times New Roman" w:cs="Times New Roman"/>
          <w:lang w:val="en-US"/>
        </w:rPr>
        <w:t xml:space="preserve">Figure 3: </w:t>
      </w:r>
      <w:r w:rsidR="00507244" w:rsidRPr="007203A8">
        <w:rPr>
          <w:rFonts w:ascii="Times New Roman" w:hAnsi="Times New Roman" w:cs="Times New Roman"/>
          <w:lang w:val="en-US"/>
        </w:rPr>
        <w:t>Ganges river dolphin</w:t>
      </w:r>
      <w:r w:rsidR="00507244">
        <w:rPr>
          <w:rFonts w:ascii="Times New Roman" w:hAnsi="Times New Roman" w:cs="Times New Roman"/>
          <w:lang w:val="en-US"/>
        </w:rPr>
        <w:t xml:space="preserve"> surfacing in </w:t>
      </w:r>
      <w:proofErr w:type="spellStart"/>
      <w:r w:rsidR="00507244">
        <w:rPr>
          <w:rFonts w:ascii="Times New Roman" w:hAnsi="Times New Roman" w:cs="Times New Roman"/>
          <w:lang w:val="en-US"/>
        </w:rPr>
        <w:t>Gandak</w:t>
      </w:r>
      <w:proofErr w:type="spellEnd"/>
      <w:r w:rsidR="00507244">
        <w:rPr>
          <w:rFonts w:ascii="Times New Roman" w:hAnsi="Times New Roman" w:cs="Times New Roman"/>
          <w:lang w:val="en-US"/>
        </w:rPr>
        <w:t xml:space="preserve"> River</w:t>
      </w:r>
    </w:p>
    <w:p w14:paraId="3CE04453" w14:textId="77777777" w:rsidR="00B049B5" w:rsidRDefault="00B049B5" w:rsidP="009D0070">
      <w:pPr>
        <w:jc w:val="both"/>
        <w:rPr>
          <w:rFonts w:ascii="Times New Roman" w:hAnsi="Times New Roman" w:cs="Times New Roman"/>
          <w:lang w:val="en-US"/>
        </w:rPr>
      </w:pPr>
    </w:p>
    <w:p w14:paraId="11A1B6AC" w14:textId="154843B5" w:rsidR="006B6748" w:rsidRPr="006B6748" w:rsidRDefault="006B6748" w:rsidP="006B6748">
      <w:pPr>
        <w:jc w:val="both"/>
        <w:rPr>
          <w:rFonts w:ascii="Times New Roman" w:hAnsi="Times New Roman" w:cs="Times New Roman"/>
        </w:rPr>
      </w:pPr>
      <w:r w:rsidRPr="006B6748">
        <w:rPr>
          <w:rFonts w:ascii="Times New Roman" w:hAnsi="Times New Roman" w:cs="Times New Roman"/>
          <w:noProof/>
          <w:lang w:val="en-US"/>
        </w:rPr>
        <w:drawing>
          <wp:inline distT="0" distB="0" distL="0" distR="0" wp14:anchorId="3666679D" wp14:editId="5B1F9E07">
            <wp:extent cx="5731510" cy="4768850"/>
            <wp:effectExtent l="0" t="0" r="2540" b="0"/>
            <wp:docPr id="1044904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68850"/>
                    </a:xfrm>
                    <a:prstGeom prst="rect">
                      <a:avLst/>
                    </a:prstGeom>
                    <a:noFill/>
                    <a:ln>
                      <a:noFill/>
                    </a:ln>
                  </pic:spPr>
                </pic:pic>
              </a:graphicData>
            </a:graphic>
          </wp:inline>
        </w:drawing>
      </w:r>
    </w:p>
    <w:p w14:paraId="2FF64B23" w14:textId="3C34D961" w:rsidR="00B049B5" w:rsidRPr="007F5153" w:rsidRDefault="006B6748" w:rsidP="009D0070">
      <w:pPr>
        <w:jc w:val="both"/>
        <w:rPr>
          <w:rFonts w:ascii="Times New Roman" w:hAnsi="Times New Roman" w:cs="Times New Roman"/>
          <w:lang w:val="en-US"/>
        </w:rPr>
      </w:pPr>
      <w:r>
        <w:rPr>
          <w:rFonts w:ascii="Times New Roman" w:hAnsi="Times New Roman" w:cs="Times New Roman"/>
          <w:lang w:val="en-US"/>
        </w:rPr>
        <w:lastRenderedPageBreak/>
        <w:t xml:space="preserve">Figure 4: </w:t>
      </w:r>
      <w:proofErr w:type="spellStart"/>
      <w:r w:rsidR="007F5153" w:rsidRPr="00250E50">
        <w:rPr>
          <w:rFonts w:ascii="Times New Roman" w:hAnsi="Times New Roman" w:cs="Times New Roman"/>
          <w:i/>
          <w:iCs/>
        </w:rPr>
        <w:t>Crocodylus</w:t>
      </w:r>
      <w:proofErr w:type="spellEnd"/>
      <w:r w:rsidR="007F5153" w:rsidRPr="00250E50">
        <w:rPr>
          <w:rFonts w:ascii="Times New Roman" w:hAnsi="Times New Roman" w:cs="Times New Roman"/>
          <w:i/>
          <w:iCs/>
        </w:rPr>
        <w:t xml:space="preserve"> </w:t>
      </w:r>
      <w:proofErr w:type="spellStart"/>
      <w:r w:rsidR="007F5153" w:rsidRPr="00250E50">
        <w:rPr>
          <w:rFonts w:ascii="Times New Roman" w:hAnsi="Times New Roman" w:cs="Times New Roman"/>
          <w:i/>
          <w:iCs/>
        </w:rPr>
        <w:t>palustris</w:t>
      </w:r>
      <w:proofErr w:type="spellEnd"/>
      <w:r w:rsidR="007F5153">
        <w:rPr>
          <w:rFonts w:ascii="Times New Roman" w:hAnsi="Times New Roman" w:cs="Times New Roman"/>
          <w:i/>
          <w:iCs/>
        </w:rPr>
        <w:t xml:space="preserve"> </w:t>
      </w:r>
      <w:r w:rsidR="007F5153">
        <w:rPr>
          <w:rFonts w:ascii="Times New Roman" w:hAnsi="Times New Roman" w:cs="Times New Roman"/>
        </w:rPr>
        <w:t>basking near a pond at Airport area of Valmiki Tiger Reserve</w:t>
      </w:r>
    </w:p>
    <w:p w14:paraId="3F2754C3" w14:textId="3ECC43C7" w:rsidR="00E5083A" w:rsidRDefault="0063028A" w:rsidP="009D0070">
      <w:pPr>
        <w:jc w:val="both"/>
        <w:rPr>
          <w:rFonts w:ascii="Times New Roman" w:hAnsi="Times New Roman" w:cs="Times New Roman"/>
          <w:lang w:val="en-US"/>
        </w:rPr>
      </w:pPr>
      <w:r>
        <w:rPr>
          <w:rFonts w:ascii="Times New Roman" w:hAnsi="Times New Roman" w:cs="Times New Roman"/>
          <w:lang w:val="en-US"/>
        </w:rPr>
        <w:t xml:space="preserve">The submerged vegetation including </w:t>
      </w:r>
      <w:r w:rsidRPr="00071D04">
        <w:rPr>
          <w:rFonts w:ascii="Times New Roman" w:hAnsi="Times New Roman" w:cs="Times New Roman"/>
          <w:i/>
          <w:iCs/>
          <w:lang w:val="en-US"/>
        </w:rPr>
        <w:t xml:space="preserve">Hydrilla </w:t>
      </w:r>
      <w:proofErr w:type="spellStart"/>
      <w:r w:rsidRPr="00071D04">
        <w:rPr>
          <w:rFonts w:ascii="Times New Roman" w:hAnsi="Times New Roman" w:cs="Times New Roman"/>
          <w:i/>
          <w:iCs/>
          <w:lang w:val="en-US"/>
        </w:rPr>
        <w:t>verticillata</w:t>
      </w:r>
      <w:proofErr w:type="spellEnd"/>
      <w:r>
        <w:rPr>
          <w:rFonts w:ascii="Times New Roman" w:hAnsi="Times New Roman" w:cs="Times New Roman"/>
          <w:lang w:val="en-US"/>
        </w:rPr>
        <w:t xml:space="preserve">, </w:t>
      </w:r>
      <w:proofErr w:type="spellStart"/>
      <w:r w:rsidRPr="00071D04">
        <w:rPr>
          <w:rFonts w:ascii="Times New Roman" w:hAnsi="Times New Roman" w:cs="Times New Roman"/>
          <w:i/>
          <w:iCs/>
          <w:lang w:val="en-US"/>
        </w:rPr>
        <w:t>Potamogeton</w:t>
      </w:r>
      <w:proofErr w:type="spellEnd"/>
      <w:r w:rsidRPr="00071D04">
        <w:rPr>
          <w:rFonts w:ascii="Times New Roman" w:hAnsi="Times New Roman" w:cs="Times New Roman"/>
          <w:i/>
          <w:iCs/>
          <w:lang w:val="en-US"/>
        </w:rPr>
        <w:t xml:space="preserve"> </w:t>
      </w:r>
      <w:proofErr w:type="spellStart"/>
      <w:r w:rsidRPr="00071D04">
        <w:rPr>
          <w:rFonts w:ascii="Times New Roman" w:hAnsi="Times New Roman" w:cs="Times New Roman"/>
          <w:i/>
          <w:iCs/>
          <w:lang w:val="en-US"/>
        </w:rPr>
        <w:t>natans</w:t>
      </w:r>
      <w:proofErr w:type="spellEnd"/>
      <w:r>
        <w:rPr>
          <w:rFonts w:ascii="Times New Roman" w:hAnsi="Times New Roman" w:cs="Times New Roman"/>
          <w:lang w:val="en-US"/>
        </w:rPr>
        <w:t xml:space="preserve">, </w:t>
      </w:r>
      <w:r w:rsidRPr="00071D04">
        <w:rPr>
          <w:rFonts w:ascii="Times New Roman" w:hAnsi="Times New Roman" w:cs="Times New Roman"/>
          <w:i/>
          <w:iCs/>
          <w:lang w:val="en-US"/>
        </w:rPr>
        <w:t>Typha angustifolia</w:t>
      </w:r>
      <w:r>
        <w:rPr>
          <w:rFonts w:ascii="Times New Roman" w:hAnsi="Times New Roman" w:cs="Times New Roman"/>
          <w:lang w:val="en-US"/>
        </w:rPr>
        <w:t xml:space="preserve">, </w:t>
      </w:r>
      <w:proofErr w:type="spellStart"/>
      <w:r w:rsidR="00071D04" w:rsidRPr="00071D04">
        <w:rPr>
          <w:rFonts w:ascii="Times New Roman" w:hAnsi="Times New Roman" w:cs="Times New Roman"/>
          <w:i/>
          <w:iCs/>
          <w:lang w:val="en-US"/>
        </w:rPr>
        <w:t>Pontederia</w:t>
      </w:r>
      <w:proofErr w:type="spellEnd"/>
      <w:r w:rsidR="00071D04" w:rsidRPr="00071D04">
        <w:rPr>
          <w:rFonts w:ascii="Times New Roman" w:hAnsi="Times New Roman" w:cs="Times New Roman"/>
          <w:i/>
          <w:iCs/>
          <w:lang w:val="en-US"/>
        </w:rPr>
        <w:t xml:space="preserve"> </w:t>
      </w:r>
      <w:proofErr w:type="spellStart"/>
      <w:r w:rsidR="00071D04" w:rsidRPr="00071D04">
        <w:rPr>
          <w:rFonts w:ascii="Times New Roman" w:hAnsi="Times New Roman" w:cs="Times New Roman"/>
          <w:i/>
          <w:iCs/>
          <w:lang w:val="en-US"/>
        </w:rPr>
        <w:t>hastata</w:t>
      </w:r>
      <w:proofErr w:type="spellEnd"/>
      <w:r>
        <w:rPr>
          <w:rFonts w:ascii="Times New Roman" w:hAnsi="Times New Roman" w:cs="Times New Roman"/>
          <w:lang w:val="en-US"/>
        </w:rPr>
        <w:t xml:space="preserve">, </w:t>
      </w:r>
      <w:proofErr w:type="spellStart"/>
      <w:r w:rsidRPr="00071D04">
        <w:rPr>
          <w:rFonts w:ascii="Times New Roman" w:hAnsi="Times New Roman" w:cs="Times New Roman"/>
          <w:i/>
          <w:iCs/>
          <w:lang w:val="en-US"/>
        </w:rPr>
        <w:t>Ottelia</w:t>
      </w:r>
      <w:proofErr w:type="spellEnd"/>
      <w:r w:rsidRPr="00071D04">
        <w:rPr>
          <w:rFonts w:ascii="Times New Roman" w:hAnsi="Times New Roman" w:cs="Times New Roman"/>
          <w:i/>
          <w:iCs/>
          <w:lang w:val="en-US"/>
        </w:rPr>
        <w:t xml:space="preserve"> </w:t>
      </w:r>
      <w:proofErr w:type="spellStart"/>
      <w:r w:rsidRPr="00071D04">
        <w:rPr>
          <w:rFonts w:ascii="Times New Roman" w:hAnsi="Times New Roman" w:cs="Times New Roman"/>
          <w:i/>
          <w:iCs/>
          <w:lang w:val="en-US"/>
        </w:rPr>
        <w:t>alismoides</w:t>
      </w:r>
      <w:proofErr w:type="spellEnd"/>
      <w:r>
        <w:rPr>
          <w:rFonts w:ascii="Times New Roman" w:hAnsi="Times New Roman" w:cs="Times New Roman"/>
          <w:lang w:val="en-US"/>
        </w:rPr>
        <w:t xml:space="preserve">, </w:t>
      </w:r>
      <w:proofErr w:type="spellStart"/>
      <w:r w:rsidRPr="00071D04">
        <w:rPr>
          <w:rFonts w:ascii="Times New Roman" w:hAnsi="Times New Roman" w:cs="Times New Roman"/>
          <w:i/>
          <w:iCs/>
          <w:lang w:val="en-US"/>
        </w:rPr>
        <w:t>Blyxa</w:t>
      </w:r>
      <w:proofErr w:type="spellEnd"/>
      <w:r w:rsidRPr="00071D04">
        <w:rPr>
          <w:rFonts w:ascii="Times New Roman" w:hAnsi="Times New Roman" w:cs="Times New Roman"/>
          <w:i/>
          <w:iCs/>
          <w:lang w:val="en-US"/>
        </w:rPr>
        <w:t xml:space="preserve"> </w:t>
      </w:r>
      <w:proofErr w:type="spellStart"/>
      <w:r w:rsidRPr="00071D04">
        <w:rPr>
          <w:rFonts w:ascii="Times New Roman" w:hAnsi="Times New Roman" w:cs="Times New Roman"/>
          <w:i/>
          <w:iCs/>
          <w:lang w:val="en-US"/>
        </w:rPr>
        <w:t>echinosperma</w:t>
      </w:r>
      <w:proofErr w:type="spellEnd"/>
      <w:r>
        <w:rPr>
          <w:rFonts w:ascii="Times New Roman" w:hAnsi="Times New Roman" w:cs="Times New Roman"/>
          <w:lang w:val="en-US"/>
        </w:rPr>
        <w:t xml:space="preserve">, </w:t>
      </w:r>
      <w:proofErr w:type="spellStart"/>
      <w:r w:rsidR="00071D04" w:rsidRPr="00071D04">
        <w:rPr>
          <w:rFonts w:ascii="Times New Roman" w:hAnsi="Times New Roman" w:cs="Times New Roman"/>
          <w:i/>
          <w:iCs/>
          <w:lang w:val="en-US"/>
        </w:rPr>
        <w:t>Ceratophyllum</w:t>
      </w:r>
      <w:proofErr w:type="spellEnd"/>
      <w:r w:rsidR="00071D04" w:rsidRPr="00071D04">
        <w:rPr>
          <w:rFonts w:ascii="Times New Roman" w:hAnsi="Times New Roman" w:cs="Times New Roman"/>
          <w:i/>
          <w:iCs/>
          <w:lang w:val="en-US"/>
        </w:rPr>
        <w:t xml:space="preserve"> </w:t>
      </w:r>
      <w:proofErr w:type="spellStart"/>
      <w:r w:rsidR="00071D04" w:rsidRPr="00071D04">
        <w:rPr>
          <w:rFonts w:ascii="Times New Roman" w:hAnsi="Times New Roman" w:cs="Times New Roman"/>
          <w:i/>
          <w:iCs/>
          <w:lang w:val="en-US"/>
        </w:rPr>
        <w:t>demersum</w:t>
      </w:r>
      <w:proofErr w:type="spellEnd"/>
      <w:r w:rsidR="00071D04" w:rsidRPr="00071D04">
        <w:rPr>
          <w:rFonts w:ascii="Times New Roman" w:hAnsi="Times New Roman" w:cs="Times New Roman"/>
          <w:lang w:val="en-US"/>
        </w:rPr>
        <w:t xml:space="preserve"> </w:t>
      </w:r>
      <w:r>
        <w:rPr>
          <w:rFonts w:ascii="Times New Roman" w:hAnsi="Times New Roman" w:cs="Times New Roman"/>
          <w:lang w:val="en-US"/>
        </w:rPr>
        <w:t xml:space="preserve">are some common </w:t>
      </w:r>
      <w:r w:rsidR="00071D04">
        <w:rPr>
          <w:rFonts w:ascii="Times New Roman" w:hAnsi="Times New Roman" w:cs="Times New Roman"/>
          <w:lang w:val="en-US"/>
        </w:rPr>
        <w:t>flora</w:t>
      </w:r>
      <w:r w:rsidR="00335EBF">
        <w:rPr>
          <w:rFonts w:ascii="Times New Roman" w:hAnsi="Times New Roman" w:cs="Times New Roman"/>
          <w:lang w:val="en-US"/>
        </w:rPr>
        <w:t xml:space="preserve"> (RPD 2025</w:t>
      </w:r>
      <w:r w:rsidR="00DA055F">
        <w:rPr>
          <w:rFonts w:ascii="Times New Roman" w:hAnsi="Times New Roman" w:cs="Times New Roman"/>
          <w:lang w:val="en-US"/>
        </w:rPr>
        <w:t>; Devi et al., 2024</w:t>
      </w:r>
      <w:r w:rsidR="00335EBF">
        <w:rPr>
          <w:rFonts w:ascii="Times New Roman" w:hAnsi="Times New Roman" w:cs="Times New Roman"/>
          <w:lang w:val="en-US"/>
        </w:rPr>
        <w:t>)</w:t>
      </w:r>
      <w:r>
        <w:rPr>
          <w:rFonts w:ascii="Times New Roman" w:hAnsi="Times New Roman" w:cs="Times New Roman"/>
          <w:lang w:val="en-US"/>
        </w:rPr>
        <w:t xml:space="preserve"> where small aquatic faunal species like fishes, prawns, snails, hide from predators while some lay eggs. </w:t>
      </w:r>
      <w:r w:rsidR="00071D04">
        <w:rPr>
          <w:rFonts w:ascii="Times New Roman" w:hAnsi="Times New Roman" w:cs="Times New Roman"/>
          <w:lang w:val="en-US"/>
        </w:rPr>
        <w:t xml:space="preserve">Some direct or indirect </w:t>
      </w:r>
      <w:r w:rsidR="00071D04" w:rsidRPr="00071D04">
        <w:rPr>
          <w:rFonts w:ascii="Times New Roman" w:hAnsi="Times New Roman" w:cs="Times New Roman"/>
          <w:lang w:val="en-US"/>
        </w:rPr>
        <w:t xml:space="preserve">relationship with smaller fauna </w:t>
      </w:r>
      <w:r w:rsidR="00071D04">
        <w:rPr>
          <w:rFonts w:ascii="Times New Roman" w:hAnsi="Times New Roman" w:cs="Times New Roman"/>
          <w:lang w:val="en-US"/>
        </w:rPr>
        <w:t>and</w:t>
      </w:r>
      <w:r w:rsidR="00071D04" w:rsidRPr="00071D04">
        <w:rPr>
          <w:rFonts w:ascii="Times New Roman" w:hAnsi="Times New Roman" w:cs="Times New Roman"/>
          <w:lang w:val="en-US"/>
        </w:rPr>
        <w:t xml:space="preserve"> associated flora</w:t>
      </w:r>
      <w:r w:rsidR="00071D04">
        <w:rPr>
          <w:rFonts w:ascii="Times New Roman" w:hAnsi="Times New Roman" w:cs="Times New Roman"/>
          <w:lang w:val="en-US"/>
        </w:rPr>
        <w:t xml:space="preserve"> </w:t>
      </w:r>
      <w:r w:rsidR="00B40912">
        <w:rPr>
          <w:rFonts w:ascii="Times New Roman" w:hAnsi="Times New Roman" w:cs="Times New Roman"/>
          <w:lang w:val="en-US"/>
        </w:rPr>
        <w:t>is</w:t>
      </w:r>
      <w:r w:rsidR="00071D04">
        <w:rPr>
          <w:rFonts w:ascii="Times New Roman" w:hAnsi="Times New Roman" w:cs="Times New Roman"/>
          <w:lang w:val="en-US"/>
        </w:rPr>
        <w:t xml:space="preserve"> listed in Table 2.</w:t>
      </w:r>
    </w:p>
    <w:p w14:paraId="085B899A" w14:textId="45018F17" w:rsidR="00613722" w:rsidRDefault="00CB79C4" w:rsidP="00C939E5">
      <w:pPr>
        <w:jc w:val="both"/>
        <w:rPr>
          <w:rFonts w:ascii="Times New Roman" w:hAnsi="Times New Roman" w:cs="Times New Roman"/>
          <w:lang w:val="en-US"/>
        </w:rPr>
      </w:pPr>
      <w:r w:rsidRPr="004A4338">
        <w:rPr>
          <w:rFonts w:ascii="Times New Roman" w:hAnsi="Times New Roman" w:cs="Times New Roman"/>
          <w:lang w:val="en-US"/>
        </w:rPr>
        <w:t xml:space="preserve">Threatened freshwater predators like the Ganges shark, mugger crocodile, Hump-backed Mahseer, and gharial occupy higher trophic levels in aquatic ecosystems, indirectly interacting with associated flora. Herbivorous species rely on </w:t>
      </w:r>
      <w:r>
        <w:rPr>
          <w:rFonts w:ascii="Times New Roman" w:hAnsi="Times New Roman" w:cs="Times New Roman"/>
          <w:lang w:val="en-US"/>
        </w:rPr>
        <w:t>associated</w:t>
      </w:r>
      <w:r w:rsidRPr="004A4338">
        <w:rPr>
          <w:rFonts w:ascii="Times New Roman" w:hAnsi="Times New Roman" w:cs="Times New Roman"/>
          <w:lang w:val="en-US"/>
        </w:rPr>
        <w:t xml:space="preserve"> vegetation for food, while many species use aquatic plants for shelter, breeding, and nesting. Otters, for example, use plant material for </w:t>
      </w:r>
      <w:r>
        <w:rPr>
          <w:rFonts w:ascii="Times New Roman" w:hAnsi="Times New Roman" w:cs="Times New Roman"/>
          <w:lang w:val="en-US"/>
        </w:rPr>
        <w:t>holts</w:t>
      </w:r>
      <w:r w:rsidRPr="004A4338">
        <w:rPr>
          <w:rFonts w:ascii="Times New Roman" w:hAnsi="Times New Roman" w:cs="Times New Roman"/>
          <w:lang w:val="en-US"/>
        </w:rPr>
        <w:t>. Anthropogenic activities like pollution, overexploitation, habitat destruction, and fragmentation have significantly declined populations of these species.</w:t>
      </w:r>
      <w:r w:rsidRPr="004A4338">
        <w:rPr>
          <w:rFonts w:ascii="Times New Roman" w:hAnsi="Times New Roman" w:cs="Times New Roman"/>
        </w:rPr>
        <w:t xml:space="preserve"> </w:t>
      </w:r>
      <w:r>
        <w:rPr>
          <w:rFonts w:ascii="Times New Roman" w:hAnsi="Times New Roman" w:cs="Times New Roman"/>
        </w:rPr>
        <w:t>The list of associated flora is listed in Table 2.</w:t>
      </w:r>
      <w:r w:rsidRPr="004A4338">
        <w:rPr>
          <w:rFonts w:ascii="Times New Roman" w:hAnsi="Times New Roman" w:cs="Times New Roman"/>
          <w:lang w:val="en-US"/>
        </w:rPr>
        <w:t xml:space="preserve"> Effective conservation approaches include awareness programs for local communities, anti-poaching efforts, pollution control, habitat restoration, preventing invasive species introductions, and restoring native vegetation.</w:t>
      </w:r>
      <w:r>
        <w:rPr>
          <w:rFonts w:ascii="Times New Roman" w:hAnsi="Times New Roman" w:cs="Times New Roman"/>
          <w:lang w:val="en-US"/>
        </w:rPr>
        <w:t xml:space="preserve"> </w:t>
      </w:r>
      <w:r w:rsidR="00E906E8" w:rsidRPr="00872267">
        <w:rPr>
          <w:rFonts w:ascii="Times New Roman" w:hAnsi="Times New Roman" w:cs="Times New Roman"/>
          <w:highlight w:val="yellow"/>
          <w:lang w:val="en-US"/>
        </w:rPr>
        <w:t>Our results reveal that water stress and eutrophication are very poor surrogates when used in conservation planning for threatened freshwater species. The distribution of biodiversity is influenced by a complex interplay between various biotic and abiotic factors, and conservation strategies that rely solely on abiotic factors as key indicators should be re-evaluated.</w:t>
      </w:r>
    </w:p>
    <w:p w14:paraId="07EE9478" w14:textId="77777777" w:rsidR="00E906E8" w:rsidRPr="00C939E5" w:rsidRDefault="00E906E8" w:rsidP="00C939E5">
      <w:pPr>
        <w:jc w:val="both"/>
        <w:rPr>
          <w:rFonts w:ascii="Times New Roman" w:hAnsi="Times New Roman" w:cs="Times New Roman"/>
          <w:lang w:val="en-US"/>
        </w:rPr>
      </w:pPr>
    </w:p>
    <w:p w14:paraId="26703E65" w14:textId="4BB5611E" w:rsidR="00071D04" w:rsidRPr="00AA2889" w:rsidRDefault="00071D04" w:rsidP="008D7939">
      <w:pPr>
        <w:jc w:val="both"/>
        <w:rPr>
          <w:rFonts w:ascii="Times New Roman" w:hAnsi="Times New Roman" w:cs="Times New Roman"/>
          <w:lang w:val="en-US"/>
        </w:rPr>
      </w:pPr>
      <w:r>
        <w:rPr>
          <w:rFonts w:ascii="Times New Roman" w:hAnsi="Times New Roman" w:cs="Times New Roman"/>
          <w:b/>
          <w:bCs/>
          <w:lang w:val="en-US"/>
        </w:rPr>
        <w:t xml:space="preserve">Table 2: </w:t>
      </w:r>
      <w:r>
        <w:rPr>
          <w:rFonts w:ascii="Times New Roman" w:hAnsi="Times New Roman" w:cs="Times New Roman"/>
          <w:lang w:val="en-US"/>
        </w:rPr>
        <w:t xml:space="preserve">Threatened freshwater fauna and interaction with </w:t>
      </w:r>
      <w:r w:rsidR="008C6FB3">
        <w:rPr>
          <w:rFonts w:ascii="Times New Roman" w:hAnsi="Times New Roman" w:cs="Times New Roman"/>
          <w:lang w:val="en-US"/>
        </w:rPr>
        <w:t xml:space="preserve">probable </w:t>
      </w:r>
      <w:r>
        <w:rPr>
          <w:rFonts w:ascii="Times New Roman" w:hAnsi="Times New Roman" w:cs="Times New Roman"/>
          <w:lang w:val="en-US"/>
        </w:rPr>
        <w:t>associated flora and other smaller faunal species</w:t>
      </w:r>
    </w:p>
    <w:tbl>
      <w:tblPr>
        <w:tblStyle w:val="TableGrid"/>
        <w:tblW w:w="5000" w:type="pct"/>
        <w:tblLook w:val="04A0" w:firstRow="1" w:lastRow="0" w:firstColumn="1" w:lastColumn="0" w:noHBand="0" w:noVBand="1"/>
      </w:tblPr>
      <w:tblGrid>
        <w:gridCol w:w="2829"/>
        <w:gridCol w:w="3183"/>
        <w:gridCol w:w="3004"/>
      </w:tblGrid>
      <w:tr w:rsidR="00071D04" w:rsidRPr="00895DB2" w14:paraId="46045524" w14:textId="77777777" w:rsidTr="006F5D57">
        <w:tc>
          <w:tcPr>
            <w:tcW w:w="1569" w:type="pct"/>
          </w:tcPr>
          <w:p w14:paraId="3B1669BB" w14:textId="77777777" w:rsidR="00071D04" w:rsidRPr="00250E50" w:rsidRDefault="00071D04" w:rsidP="006F5D57">
            <w:pPr>
              <w:pStyle w:val="NoSpacing"/>
              <w:jc w:val="center"/>
              <w:rPr>
                <w:rFonts w:ascii="Times New Roman" w:hAnsi="Times New Roman" w:cs="Times New Roman"/>
                <w:lang w:val="en-US"/>
              </w:rPr>
            </w:pPr>
            <w:r w:rsidRPr="00250E50">
              <w:rPr>
                <w:rFonts w:ascii="Times New Roman" w:hAnsi="Times New Roman" w:cs="Times New Roman"/>
                <w:b/>
                <w:bCs/>
                <w:lang w:val="en-US"/>
              </w:rPr>
              <w:t>Scientific name</w:t>
            </w:r>
          </w:p>
        </w:tc>
        <w:tc>
          <w:tcPr>
            <w:tcW w:w="1765" w:type="pct"/>
          </w:tcPr>
          <w:p w14:paraId="65E2F7E2" w14:textId="77777777" w:rsidR="00071D04" w:rsidRPr="00895DB2" w:rsidRDefault="00071D04" w:rsidP="006F5D57">
            <w:pPr>
              <w:pStyle w:val="NoSpacing"/>
              <w:jc w:val="center"/>
              <w:rPr>
                <w:rFonts w:ascii="Times New Roman" w:hAnsi="Times New Roman" w:cs="Times New Roman"/>
                <w:b/>
                <w:bCs/>
                <w:lang w:val="en-US"/>
              </w:rPr>
            </w:pPr>
            <w:r w:rsidRPr="00895DB2">
              <w:rPr>
                <w:rFonts w:ascii="Times New Roman" w:hAnsi="Times New Roman" w:cs="Times New Roman"/>
                <w:b/>
                <w:bCs/>
                <w:lang w:val="en-US"/>
              </w:rPr>
              <w:t>Relationship with</w:t>
            </w:r>
            <w:r>
              <w:rPr>
                <w:rFonts w:ascii="Times New Roman" w:hAnsi="Times New Roman" w:cs="Times New Roman"/>
                <w:b/>
                <w:bCs/>
                <w:lang w:val="en-US"/>
              </w:rPr>
              <w:t xml:space="preserve"> smaller fauna &amp; associated</w:t>
            </w:r>
            <w:r w:rsidRPr="00895DB2">
              <w:rPr>
                <w:rFonts w:ascii="Times New Roman" w:hAnsi="Times New Roman" w:cs="Times New Roman"/>
                <w:b/>
                <w:bCs/>
                <w:lang w:val="en-US"/>
              </w:rPr>
              <w:t xml:space="preserve"> flora</w:t>
            </w:r>
            <w:r>
              <w:rPr>
                <w:rFonts w:ascii="Times New Roman" w:hAnsi="Times New Roman" w:cs="Times New Roman"/>
                <w:b/>
                <w:bCs/>
                <w:lang w:val="en-US"/>
              </w:rPr>
              <w:t xml:space="preserve"> </w:t>
            </w:r>
          </w:p>
        </w:tc>
        <w:tc>
          <w:tcPr>
            <w:tcW w:w="1666" w:type="pct"/>
          </w:tcPr>
          <w:p w14:paraId="4F4C87D8" w14:textId="77777777" w:rsidR="00071D04" w:rsidRPr="00F36C6B" w:rsidRDefault="00071D04" w:rsidP="006F5D57">
            <w:pPr>
              <w:pStyle w:val="NoSpacing"/>
              <w:jc w:val="center"/>
              <w:rPr>
                <w:rFonts w:ascii="Times New Roman" w:hAnsi="Times New Roman" w:cs="Times New Roman"/>
                <w:b/>
                <w:bCs/>
                <w:lang w:val="en-US"/>
              </w:rPr>
            </w:pPr>
            <w:r>
              <w:rPr>
                <w:rFonts w:ascii="Times New Roman" w:hAnsi="Times New Roman" w:cs="Times New Roman"/>
                <w:b/>
                <w:bCs/>
                <w:lang w:val="en-US"/>
              </w:rPr>
              <w:t>Associated p</w:t>
            </w:r>
            <w:r w:rsidRPr="00F36C6B">
              <w:rPr>
                <w:rFonts w:ascii="Times New Roman" w:hAnsi="Times New Roman" w:cs="Times New Roman"/>
                <w:b/>
                <w:bCs/>
                <w:lang w:val="en-US"/>
              </w:rPr>
              <w:t xml:space="preserve">lant </w:t>
            </w:r>
            <w:r>
              <w:rPr>
                <w:rFonts w:ascii="Times New Roman" w:hAnsi="Times New Roman" w:cs="Times New Roman"/>
                <w:b/>
                <w:bCs/>
                <w:lang w:val="en-US"/>
              </w:rPr>
              <w:t>s</w:t>
            </w:r>
            <w:r w:rsidRPr="00F36C6B">
              <w:rPr>
                <w:rFonts w:ascii="Times New Roman" w:hAnsi="Times New Roman" w:cs="Times New Roman"/>
                <w:b/>
                <w:bCs/>
                <w:lang w:val="en-US"/>
              </w:rPr>
              <w:t>pecies</w:t>
            </w:r>
          </w:p>
        </w:tc>
      </w:tr>
      <w:tr w:rsidR="00071D04" w:rsidRPr="00895DB2" w14:paraId="6E807CDF" w14:textId="77777777" w:rsidTr="006F5D57">
        <w:tc>
          <w:tcPr>
            <w:tcW w:w="1569" w:type="pct"/>
          </w:tcPr>
          <w:p w14:paraId="2F432098" w14:textId="77777777" w:rsidR="00071D04"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Glyphis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gangeticus</w:t>
            </w:r>
            <w:proofErr w:type="spellEnd"/>
          </w:p>
          <w:p w14:paraId="3D462AE1" w14:textId="77777777" w:rsidR="00071D04" w:rsidRPr="00023759" w:rsidRDefault="00071D04" w:rsidP="006F5D57">
            <w:pPr>
              <w:pStyle w:val="NoSpacing"/>
              <w:rPr>
                <w:rFonts w:ascii="Times New Roman" w:hAnsi="Times New Roman" w:cs="Times New Roman"/>
                <w:lang w:val="en-US"/>
              </w:rPr>
            </w:pPr>
          </w:p>
        </w:tc>
        <w:tc>
          <w:tcPr>
            <w:tcW w:w="1765" w:type="pct"/>
          </w:tcPr>
          <w:p w14:paraId="47E7D467"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 xml:space="preserve">Consumed fishes predominantly and fishes consume plants and others smaller aquatic faunal species. </w:t>
            </w:r>
          </w:p>
        </w:tc>
        <w:tc>
          <w:tcPr>
            <w:tcW w:w="1666" w:type="pct"/>
          </w:tcPr>
          <w:p w14:paraId="23CC4504"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rPr>
              <w:t>Nymphoides</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indica</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Nymphoides</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hydrophylla</w:t>
            </w:r>
            <w:proofErr w:type="spellEnd"/>
            <w:r w:rsidRPr="00F36C6B">
              <w:rPr>
                <w:rFonts w:ascii="Times New Roman" w:hAnsi="Times New Roman" w:cs="Times New Roman"/>
                <w:i/>
                <w:iCs/>
              </w:rPr>
              <w:t>, etc.</w:t>
            </w:r>
          </w:p>
        </w:tc>
      </w:tr>
      <w:tr w:rsidR="00071D04" w:rsidRPr="00895DB2" w14:paraId="0538014B" w14:textId="77777777" w:rsidTr="006F5D57">
        <w:tc>
          <w:tcPr>
            <w:tcW w:w="1569" w:type="pct"/>
          </w:tcPr>
          <w:p w14:paraId="52436FB8" w14:textId="77777777" w:rsidR="00071D04"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Crocodylus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palustris</w:t>
            </w:r>
            <w:proofErr w:type="spellEnd"/>
          </w:p>
          <w:p w14:paraId="0021D7AA" w14:textId="77777777" w:rsidR="00071D04" w:rsidRPr="00023759" w:rsidRDefault="00071D04" w:rsidP="006F5D57">
            <w:pPr>
              <w:pStyle w:val="NoSpacing"/>
              <w:rPr>
                <w:rFonts w:ascii="Times New Roman" w:hAnsi="Times New Roman" w:cs="Times New Roman"/>
                <w:lang w:val="en-US"/>
              </w:rPr>
            </w:pPr>
          </w:p>
        </w:tc>
        <w:tc>
          <w:tcPr>
            <w:tcW w:w="1765" w:type="pct"/>
          </w:tcPr>
          <w:p w14:paraId="2D5B44DD"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Consumed fishes predominantly and fishes consume plants and others smaller aquatic fauna</w:t>
            </w:r>
          </w:p>
        </w:tc>
        <w:tc>
          <w:tcPr>
            <w:tcW w:w="1666" w:type="pct"/>
          </w:tcPr>
          <w:p w14:paraId="216D9D4B"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w:t>
            </w:r>
            <w:proofErr w:type="spellStart"/>
            <w:r w:rsidRPr="00F36C6B">
              <w:rPr>
                <w:rFonts w:ascii="Times New Roman" w:hAnsi="Times New Roman" w:cs="Times New Roman"/>
                <w:i/>
                <w:iCs/>
                <w:lang w:val="en-US"/>
              </w:rPr>
              <w:t>Nymphea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nouchali</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Limnophyton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obtusifolium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Potamogeton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nodosus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Aponogeton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natans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Ampelopteris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prolifera</w:t>
            </w:r>
            <w:proofErr w:type="spellEnd"/>
          </w:p>
        </w:tc>
      </w:tr>
      <w:tr w:rsidR="00071D04" w:rsidRPr="00895DB2" w14:paraId="12A866D4" w14:textId="77777777" w:rsidTr="006F5D57">
        <w:tc>
          <w:tcPr>
            <w:tcW w:w="1569" w:type="pct"/>
          </w:tcPr>
          <w:p w14:paraId="509652D1" w14:textId="77777777" w:rsidR="00071D04" w:rsidRDefault="00071D04" w:rsidP="006F5D57">
            <w:pPr>
              <w:pStyle w:val="NoSpacing"/>
              <w:rPr>
                <w:rFonts w:ascii="Times New Roman" w:hAnsi="Times New Roman" w:cs="Times New Roman"/>
                <w:i/>
                <w:iCs/>
              </w:rPr>
            </w:pPr>
            <w:r w:rsidRPr="00250E50">
              <w:rPr>
                <w:rFonts w:ascii="Times New Roman" w:hAnsi="Times New Roman" w:cs="Times New Roman"/>
                <w:i/>
                <w:iCs/>
              </w:rPr>
              <w:t xml:space="preserve">Tor </w:t>
            </w:r>
            <w:proofErr w:type="spellStart"/>
            <w:r w:rsidRPr="00250E50">
              <w:rPr>
                <w:rFonts w:ascii="Times New Roman" w:hAnsi="Times New Roman" w:cs="Times New Roman"/>
                <w:i/>
                <w:iCs/>
              </w:rPr>
              <w:t>remadevii</w:t>
            </w:r>
            <w:proofErr w:type="spellEnd"/>
          </w:p>
          <w:p w14:paraId="31F3FB16" w14:textId="77777777" w:rsidR="00071D04" w:rsidRPr="00023759" w:rsidRDefault="00071D04" w:rsidP="006F5D57">
            <w:pPr>
              <w:pStyle w:val="NoSpacing"/>
              <w:rPr>
                <w:rFonts w:ascii="Times New Roman" w:hAnsi="Times New Roman" w:cs="Times New Roman"/>
                <w:lang w:val="en-US"/>
              </w:rPr>
            </w:pPr>
          </w:p>
        </w:tc>
        <w:tc>
          <w:tcPr>
            <w:tcW w:w="1765" w:type="pct"/>
          </w:tcPr>
          <w:p w14:paraId="77F448B1" w14:textId="5BA67935" w:rsidR="00071D04" w:rsidRPr="003863F9" w:rsidRDefault="00071D04" w:rsidP="006F5D57">
            <w:pPr>
              <w:pStyle w:val="NoSpacing"/>
              <w:rPr>
                <w:rFonts w:ascii="Times New Roman" w:hAnsi="Times New Roman" w:cs="Times New Roman"/>
                <w:lang w:val="en-US"/>
              </w:rPr>
            </w:pPr>
            <w:r>
              <w:rPr>
                <w:rFonts w:ascii="Times New Roman" w:hAnsi="Times New Roman" w:cs="Times New Roman"/>
              </w:rPr>
              <w:t>Consume a</w:t>
            </w:r>
            <w:r w:rsidRPr="003863F9">
              <w:rPr>
                <w:rFonts w:ascii="Times New Roman" w:hAnsi="Times New Roman" w:cs="Times New Roman"/>
              </w:rPr>
              <w:t xml:space="preserve">lgae, crustaceans, fishes, insects, frogs </w:t>
            </w:r>
            <w:r w:rsidR="0009250D" w:rsidRPr="003863F9">
              <w:rPr>
                <w:rFonts w:ascii="Times New Roman" w:hAnsi="Times New Roman" w:cs="Times New Roman"/>
              </w:rPr>
              <w:t>and</w:t>
            </w:r>
            <w:r w:rsidRPr="003863F9">
              <w:rPr>
                <w:rFonts w:ascii="Times New Roman" w:hAnsi="Times New Roman" w:cs="Times New Roman"/>
              </w:rPr>
              <w:t xml:space="preserve"> fruits</w:t>
            </w:r>
          </w:p>
        </w:tc>
        <w:tc>
          <w:tcPr>
            <w:tcW w:w="1666" w:type="pct"/>
          </w:tcPr>
          <w:p w14:paraId="71959600"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w:t>
            </w:r>
            <w:proofErr w:type="spellStart"/>
            <w:r w:rsidRPr="00F36C6B">
              <w:rPr>
                <w:rFonts w:ascii="Times New Roman" w:hAnsi="Times New Roman" w:cs="Times New Roman"/>
                <w:i/>
                <w:iCs/>
                <w:lang w:val="en-US"/>
              </w:rPr>
              <w:t>Nymphea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nouchali</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Limnophyton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obtusifolium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Potamogeton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nodosus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Aponogeton</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natans</w:t>
            </w:r>
            <w:proofErr w:type="spellEnd"/>
            <w:r w:rsidRPr="00F36C6B">
              <w:rPr>
                <w:rFonts w:ascii="Times New Roman" w:hAnsi="Times New Roman" w:cs="Times New Roman"/>
                <w:i/>
                <w:iCs/>
                <w:lang w:val="en-US"/>
              </w:rPr>
              <w:t>,</w:t>
            </w:r>
          </w:p>
        </w:tc>
      </w:tr>
      <w:tr w:rsidR="00071D04" w:rsidRPr="00895DB2" w14:paraId="5670183A" w14:textId="77777777" w:rsidTr="006F5D57">
        <w:tc>
          <w:tcPr>
            <w:tcW w:w="1569" w:type="pct"/>
          </w:tcPr>
          <w:p w14:paraId="617D8AFC"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rPr>
              <w:t>Lepidopygopsis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typus</w:t>
            </w:r>
            <w:proofErr w:type="spellEnd"/>
          </w:p>
        </w:tc>
        <w:tc>
          <w:tcPr>
            <w:tcW w:w="1765" w:type="pct"/>
          </w:tcPr>
          <w:p w14:paraId="2849D9B0" w14:textId="1B1747C1"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 xml:space="preserve">Consume </w:t>
            </w:r>
            <w:r w:rsidR="0009250D">
              <w:rPr>
                <w:rFonts w:ascii="Times New Roman" w:hAnsi="Times New Roman" w:cs="Times New Roman"/>
                <w:lang w:val="en-US"/>
              </w:rPr>
              <w:t>phytoplankton</w:t>
            </w:r>
            <w:r>
              <w:rPr>
                <w:rFonts w:ascii="Times New Roman" w:hAnsi="Times New Roman" w:cs="Times New Roman"/>
                <w:lang w:val="en-US"/>
              </w:rPr>
              <w:t xml:space="preserve"> zooplankton</w:t>
            </w:r>
          </w:p>
        </w:tc>
        <w:tc>
          <w:tcPr>
            <w:tcW w:w="1666" w:type="pct"/>
          </w:tcPr>
          <w:p w14:paraId="3430FD3F" w14:textId="7307DD6E" w:rsidR="00071D04" w:rsidRPr="00F36C6B" w:rsidRDefault="0009250D" w:rsidP="006F5D57">
            <w:pPr>
              <w:pStyle w:val="NoSpacing"/>
              <w:rPr>
                <w:rFonts w:ascii="Times New Roman" w:hAnsi="Times New Roman" w:cs="Times New Roman"/>
                <w:i/>
                <w:iCs/>
                <w:lang w:val="en-US"/>
              </w:rPr>
            </w:pPr>
            <w:r>
              <w:rPr>
                <w:rFonts w:ascii="Times New Roman" w:hAnsi="Times New Roman" w:cs="Times New Roman"/>
                <w:lang w:val="en-US"/>
              </w:rPr>
              <w:t>Phytoplankton</w:t>
            </w:r>
            <w:r w:rsidR="00071D04">
              <w:rPr>
                <w:rFonts w:ascii="Times New Roman" w:hAnsi="Times New Roman" w:cs="Times New Roman"/>
                <w:lang w:val="en-US"/>
              </w:rPr>
              <w:t>, zooplankton</w:t>
            </w:r>
          </w:p>
        </w:tc>
      </w:tr>
      <w:tr w:rsidR="00071D04" w:rsidRPr="00895DB2" w14:paraId="1A699F21" w14:textId="77777777" w:rsidTr="006F5D57">
        <w:tc>
          <w:tcPr>
            <w:tcW w:w="1569" w:type="pct"/>
          </w:tcPr>
          <w:p w14:paraId="255E47B5"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rPr>
              <w:lastRenderedPageBreak/>
              <w:t>Dawkinsia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tambraparniei</w:t>
            </w:r>
            <w:proofErr w:type="spellEnd"/>
          </w:p>
        </w:tc>
        <w:tc>
          <w:tcPr>
            <w:tcW w:w="1765" w:type="pct"/>
          </w:tcPr>
          <w:p w14:paraId="2CF1AE0A"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F94CAF">
              <w:rPr>
                <w:rFonts w:ascii="Times New Roman" w:hAnsi="Times New Roman" w:cs="Times New Roman"/>
              </w:rPr>
              <w:t>insects, worms, detritus</w:t>
            </w:r>
            <w:r>
              <w:rPr>
                <w:rFonts w:ascii="Times New Roman" w:hAnsi="Times New Roman" w:cs="Times New Roman"/>
              </w:rPr>
              <w:t>,</w:t>
            </w:r>
            <w:r w:rsidRPr="00F94CAF">
              <w:rPr>
                <w:rFonts w:ascii="Times New Roman" w:hAnsi="Times New Roman" w:cs="Times New Roman"/>
              </w:rPr>
              <w:t xml:space="preserve"> algae</w:t>
            </w:r>
            <w:r>
              <w:rPr>
                <w:rFonts w:ascii="Times New Roman" w:hAnsi="Times New Roman" w:cs="Times New Roman"/>
              </w:rPr>
              <w:t xml:space="preserve"> and small plants</w:t>
            </w:r>
          </w:p>
        </w:tc>
        <w:tc>
          <w:tcPr>
            <w:tcW w:w="1666" w:type="pct"/>
          </w:tcPr>
          <w:p w14:paraId="4EAE93D1"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Ceratophyllum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demersum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Pistia</w:t>
            </w:r>
            <w:proofErr w:type="spellEnd"/>
            <w:r w:rsidRPr="00F36C6B">
              <w:rPr>
                <w:rFonts w:ascii="Times New Roman" w:hAnsi="Times New Roman" w:cs="Times New Roman"/>
                <w:i/>
                <w:iCs/>
                <w:lang w:val="en-US"/>
              </w:rPr>
              <w:t xml:space="preserve"> stratiotes, Wolffia </w:t>
            </w:r>
            <w:proofErr w:type="spellStart"/>
            <w:r w:rsidRPr="00F36C6B">
              <w:rPr>
                <w:rFonts w:ascii="Times New Roman" w:hAnsi="Times New Roman" w:cs="Times New Roman"/>
                <w:i/>
                <w:iCs/>
                <w:lang w:val="en-US"/>
              </w:rPr>
              <w:t>globosa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Spirodela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polyrhiza</w:t>
            </w:r>
            <w:proofErr w:type="spellEnd"/>
          </w:p>
        </w:tc>
      </w:tr>
      <w:tr w:rsidR="00071D04" w:rsidRPr="00895DB2" w14:paraId="0ABCCCAD" w14:textId="77777777" w:rsidTr="006F5D57">
        <w:tc>
          <w:tcPr>
            <w:tcW w:w="1569" w:type="pct"/>
          </w:tcPr>
          <w:p w14:paraId="610A8589"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Labeo</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potail</w:t>
            </w:r>
            <w:proofErr w:type="spellEnd"/>
          </w:p>
        </w:tc>
        <w:tc>
          <w:tcPr>
            <w:tcW w:w="1765" w:type="pct"/>
          </w:tcPr>
          <w:p w14:paraId="6BB1BCB9"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F94CAF">
              <w:rPr>
                <w:rFonts w:ascii="Times New Roman" w:hAnsi="Times New Roman" w:cs="Times New Roman"/>
              </w:rPr>
              <w:t>algae, plant matter, and detritus</w:t>
            </w:r>
          </w:p>
        </w:tc>
        <w:tc>
          <w:tcPr>
            <w:tcW w:w="1666" w:type="pct"/>
          </w:tcPr>
          <w:p w14:paraId="1CA1EAE3"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Ceratophyllum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demersum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Blyxa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echinosperma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Nechamandra</w:t>
            </w:r>
            <w:proofErr w:type="spellEnd"/>
            <w:r w:rsidRPr="00F36C6B">
              <w:rPr>
                <w:rFonts w:ascii="Times New Roman" w:hAnsi="Times New Roman" w:cs="Times New Roman"/>
                <w:i/>
                <w:iCs/>
                <w:lang w:val="en-US"/>
              </w:rPr>
              <w:t xml:space="preserve"> alternifolia, </w:t>
            </w:r>
            <w:proofErr w:type="spellStart"/>
            <w:r w:rsidRPr="00F36C6B">
              <w:rPr>
                <w:rFonts w:ascii="Times New Roman" w:hAnsi="Times New Roman" w:cs="Times New Roman"/>
                <w:i/>
                <w:iCs/>
                <w:lang w:val="en-US"/>
              </w:rPr>
              <w:t>Ottelia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alismoides</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Pontederia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hastata</w:t>
            </w:r>
            <w:proofErr w:type="spellEnd"/>
          </w:p>
        </w:tc>
      </w:tr>
      <w:tr w:rsidR="00071D04" w:rsidRPr="00895DB2" w14:paraId="1AEA65B4" w14:textId="77777777" w:rsidTr="006F5D57">
        <w:tc>
          <w:tcPr>
            <w:tcW w:w="1569" w:type="pct"/>
          </w:tcPr>
          <w:p w14:paraId="0804C3E5"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Gavialis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gangeticus</w:t>
            </w:r>
            <w:proofErr w:type="spellEnd"/>
          </w:p>
        </w:tc>
        <w:tc>
          <w:tcPr>
            <w:tcW w:w="1765" w:type="pct"/>
          </w:tcPr>
          <w:p w14:paraId="39DBE0C3"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Primarily consume fishes and fishes directly or indirectly consume or hide using plant parts</w:t>
            </w:r>
          </w:p>
        </w:tc>
        <w:tc>
          <w:tcPr>
            <w:tcW w:w="1666" w:type="pct"/>
          </w:tcPr>
          <w:p w14:paraId="434A7800"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Azolla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pinnata</w:t>
            </w:r>
            <w:proofErr w:type="spellEnd"/>
            <w:r w:rsidRPr="00F36C6B">
              <w:rPr>
                <w:rFonts w:ascii="Times New Roman" w:hAnsi="Times New Roman" w:cs="Times New Roman"/>
                <w:i/>
                <w:iCs/>
                <w:lang w:val="en-US"/>
              </w:rPr>
              <w:t xml:space="preserve">, Salvinia </w:t>
            </w:r>
            <w:proofErr w:type="spellStart"/>
            <w:r w:rsidRPr="00F36C6B">
              <w:rPr>
                <w:rFonts w:ascii="Times New Roman" w:hAnsi="Times New Roman" w:cs="Times New Roman"/>
                <w:i/>
                <w:iCs/>
                <w:lang w:val="en-US"/>
              </w:rPr>
              <w:t>cucullata</w:t>
            </w:r>
            <w:proofErr w:type="spellEnd"/>
            <w:r w:rsidRPr="00F36C6B">
              <w:rPr>
                <w:rFonts w:ascii="Times New Roman" w:hAnsi="Times New Roman" w:cs="Times New Roman"/>
                <w:i/>
                <w:iCs/>
                <w:lang w:val="en-US"/>
              </w:rPr>
              <w:t xml:space="preserve">, </w:t>
            </w:r>
          </w:p>
        </w:tc>
      </w:tr>
      <w:tr w:rsidR="00071D04" w:rsidRPr="00895DB2" w14:paraId="0A207674" w14:textId="77777777" w:rsidTr="006F5D57">
        <w:tc>
          <w:tcPr>
            <w:tcW w:w="1569" w:type="pct"/>
          </w:tcPr>
          <w:p w14:paraId="2D4C6BBB"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Liotelphusa</w:t>
            </w:r>
            <w:proofErr w:type="spellEnd"/>
            <w:r w:rsidRPr="00250E50">
              <w:rPr>
                <w:rFonts w:ascii="Times New Roman" w:hAnsi="Times New Roman" w:cs="Times New Roman"/>
                <w:i/>
                <w:iCs/>
              </w:rPr>
              <w:t xml:space="preserve"> quadrata</w:t>
            </w:r>
          </w:p>
        </w:tc>
        <w:tc>
          <w:tcPr>
            <w:tcW w:w="1765" w:type="pct"/>
          </w:tcPr>
          <w:p w14:paraId="67CDA765"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 xml:space="preserve">decaying plant matter, </w:t>
            </w:r>
            <w:r>
              <w:rPr>
                <w:rFonts w:ascii="Times New Roman" w:hAnsi="Times New Roman" w:cs="Times New Roman"/>
              </w:rPr>
              <w:t xml:space="preserve">plants, </w:t>
            </w:r>
            <w:r w:rsidRPr="00900BBB">
              <w:rPr>
                <w:rFonts w:ascii="Times New Roman" w:hAnsi="Times New Roman" w:cs="Times New Roman"/>
              </w:rPr>
              <w:t>algae and small invertebrates</w:t>
            </w:r>
          </w:p>
        </w:tc>
        <w:tc>
          <w:tcPr>
            <w:tcW w:w="1666" w:type="pct"/>
          </w:tcPr>
          <w:p w14:paraId="579BABF3"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Leaf litter, Macroalgae</w:t>
            </w:r>
          </w:p>
        </w:tc>
      </w:tr>
      <w:tr w:rsidR="00071D04" w:rsidRPr="00895DB2" w14:paraId="5D7F5964" w14:textId="77777777" w:rsidTr="006F5D57">
        <w:tc>
          <w:tcPr>
            <w:tcW w:w="1569" w:type="pct"/>
          </w:tcPr>
          <w:p w14:paraId="1A6CE635"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Oziothelphusa</w:t>
            </w:r>
            <w:proofErr w:type="spellEnd"/>
            <w:r w:rsidRPr="00250E50">
              <w:rPr>
                <w:rFonts w:ascii="Times New Roman" w:hAnsi="Times New Roman" w:cs="Times New Roman"/>
                <w:i/>
                <w:iCs/>
              </w:rPr>
              <w:t xml:space="preserve"> biloba</w:t>
            </w:r>
          </w:p>
        </w:tc>
        <w:tc>
          <w:tcPr>
            <w:tcW w:w="1765" w:type="pct"/>
          </w:tcPr>
          <w:p w14:paraId="5EC83D38"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 xml:space="preserve">decaying plant matter, </w:t>
            </w:r>
            <w:r>
              <w:rPr>
                <w:rFonts w:ascii="Times New Roman" w:hAnsi="Times New Roman" w:cs="Times New Roman"/>
              </w:rPr>
              <w:t xml:space="preserve">plants, </w:t>
            </w:r>
            <w:r w:rsidRPr="00900BBB">
              <w:rPr>
                <w:rFonts w:ascii="Times New Roman" w:hAnsi="Times New Roman" w:cs="Times New Roman"/>
              </w:rPr>
              <w:t>algae and small invertebrates</w:t>
            </w:r>
          </w:p>
        </w:tc>
        <w:tc>
          <w:tcPr>
            <w:tcW w:w="1666" w:type="pct"/>
          </w:tcPr>
          <w:p w14:paraId="42E16F80"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Leaf litter, Macroalgae</w:t>
            </w:r>
          </w:p>
        </w:tc>
      </w:tr>
      <w:tr w:rsidR="00071D04" w:rsidRPr="00895DB2" w14:paraId="451AE214" w14:textId="77777777" w:rsidTr="006F5D57">
        <w:tc>
          <w:tcPr>
            <w:tcW w:w="1569" w:type="pct"/>
          </w:tcPr>
          <w:p w14:paraId="79952DA3"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Phricotelphusa</w:t>
            </w:r>
            <w:proofErr w:type="spellEnd"/>
            <w:r w:rsidRPr="00250E50">
              <w:rPr>
                <w:rFonts w:ascii="Times New Roman" w:hAnsi="Times New Roman" w:cs="Times New Roman"/>
                <w:i/>
                <w:iCs/>
              </w:rPr>
              <w:t xml:space="preserve"> elegans</w:t>
            </w:r>
          </w:p>
        </w:tc>
        <w:tc>
          <w:tcPr>
            <w:tcW w:w="1765" w:type="pct"/>
          </w:tcPr>
          <w:p w14:paraId="6B04BE06" w14:textId="0AC0962E"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decaying vegetation,</w:t>
            </w:r>
            <w:r>
              <w:rPr>
                <w:rFonts w:ascii="Times New Roman" w:hAnsi="Times New Roman" w:cs="Times New Roman"/>
              </w:rPr>
              <w:t xml:space="preserve"> phytoplankton, small plants,</w:t>
            </w:r>
            <w:r w:rsidRPr="00900BBB">
              <w:rPr>
                <w:rFonts w:ascii="Times New Roman" w:hAnsi="Times New Roman" w:cs="Times New Roman"/>
              </w:rPr>
              <w:t xml:space="preserve"> bacteria and small invertebrates</w:t>
            </w:r>
          </w:p>
        </w:tc>
        <w:tc>
          <w:tcPr>
            <w:tcW w:w="1666" w:type="pct"/>
          </w:tcPr>
          <w:p w14:paraId="2FFAD71B"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Seeds and fruits, Leaf litter, Macroalgae</w:t>
            </w:r>
          </w:p>
        </w:tc>
      </w:tr>
      <w:tr w:rsidR="00071D04" w:rsidRPr="00895DB2" w14:paraId="500B61AC" w14:textId="77777777" w:rsidTr="006F5D57">
        <w:tc>
          <w:tcPr>
            <w:tcW w:w="1569" w:type="pct"/>
          </w:tcPr>
          <w:p w14:paraId="335FE6BE"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Batagur</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kachuga</w:t>
            </w:r>
            <w:proofErr w:type="spellEnd"/>
          </w:p>
        </w:tc>
        <w:tc>
          <w:tcPr>
            <w:tcW w:w="1765" w:type="pct"/>
          </w:tcPr>
          <w:p w14:paraId="0123D9D3"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Consume aquatic plants, seeds, nuts and fruits</w:t>
            </w:r>
          </w:p>
        </w:tc>
        <w:tc>
          <w:tcPr>
            <w:tcW w:w="1666" w:type="pct"/>
          </w:tcPr>
          <w:p w14:paraId="57681C1D"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w:t>
            </w:r>
          </w:p>
        </w:tc>
      </w:tr>
      <w:tr w:rsidR="00071D04" w:rsidRPr="00895DB2" w14:paraId="24D5EE55" w14:textId="77777777" w:rsidTr="006F5D57">
        <w:tc>
          <w:tcPr>
            <w:tcW w:w="1569" w:type="pct"/>
          </w:tcPr>
          <w:p w14:paraId="5FAEE052"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Geoclemys</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hamiltonii</w:t>
            </w:r>
            <w:proofErr w:type="spellEnd"/>
          </w:p>
        </w:tc>
        <w:tc>
          <w:tcPr>
            <w:tcW w:w="1765" w:type="pct"/>
          </w:tcPr>
          <w:p w14:paraId="52E085A6"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 xml:space="preserve">snails, dragonfly larvae, insects, crustaceans, and </w:t>
            </w:r>
            <w:r>
              <w:rPr>
                <w:rFonts w:ascii="Times New Roman" w:hAnsi="Times New Roman" w:cs="Times New Roman"/>
              </w:rPr>
              <w:t>plants</w:t>
            </w:r>
          </w:p>
        </w:tc>
        <w:tc>
          <w:tcPr>
            <w:tcW w:w="1666" w:type="pct"/>
          </w:tcPr>
          <w:p w14:paraId="0A7425AC"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 Typha angustifolia,</w:t>
            </w:r>
          </w:p>
        </w:tc>
      </w:tr>
      <w:tr w:rsidR="00071D04" w:rsidRPr="00895DB2" w14:paraId="5887F723" w14:textId="77777777" w:rsidTr="006F5D57">
        <w:tc>
          <w:tcPr>
            <w:tcW w:w="1569" w:type="pct"/>
          </w:tcPr>
          <w:p w14:paraId="3E250B38"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Lymnaea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ovalior</w:t>
            </w:r>
            <w:proofErr w:type="spellEnd"/>
          </w:p>
        </w:tc>
        <w:tc>
          <w:tcPr>
            <w:tcW w:w="1765" w:type="pct"/>
          </w:tcPr>
          <w:p w14:paraId="2E2C431B" w14:textId="02CBA5B8"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900BBB">
              <w:rPr>
                <w:rFonts w:ascii="Times New Roman" w:hAnsi="Times New Roman" w:cs="Times New Roman"/>
              </w:rPr>
              <w:t>algae, detritus, tissues of living macrophytes</w:t>
            </w:r>
            <w:r>
              <w:rPr>
                <w:rFonts w:ascii="Times New Roman" w:hAnsi="Times New Roman" w:cs="Times New Roman"/>
              </w:rPr>
              <w:t>, phytoplankton</w:t>
            </w:r>
          </w:p>
        </w:tc>
        <w:tc>
          <w:tcPr>
            <w:tcW w:w="1666" w:type="pct"/>
          </w:tcPr>
          <w:p w14:paraId="73171B87"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rPr>
              <w:t xml:space="preserve">Phytoplankton, Seeds and fruits, Macroalgae, </w:t>
            </w:r>
            <w:proofErr w:type="spellStart"/>
            <w:r w:rsidRPr="00F36C6B">
              <w:rPr>
                <w:rFonts w:ascii="Times New Roman" w:hAnsi="Times New Roman" w:cs="Times New Roman"/>
                <w:i/>
                <w:iCs/>
                <w:lang w:val="en-US"/>
              </w:rPr>
              <w:t>Neptunia</w:t>
            </w:r>
            <w:proofErr w:type="spellEnd"/>
            <w:r w:rsidRPr="00F36C6B">
              <w:rPr>
                <w:rFonts w:ascii="Times New Roman" w:hAnsi="Times New Roman" w:cs="Times New Roman"/>
                <w:i/>
                <w:iCs/>
                <w:lang w:val="en-US"/>
              </w:rPr>
              <w:t xml:space="preserve"> oleracea,</w:t>
            </w:r>
            <w:r w:rsidRPr="00F36C6B">
              <w:rPr>
                <w:i/>
                <w:iCs/>
              </w:rPr>
              <w:t xml:space="preserve"> </w:t>
            </w:r>
            <w:proofErr w:type="spellStart"/>
            <w:r w:rsidRPr="00F36C6B">
              <w:rPr>
                <w:rFonts w:ascii="Times New Roman" w:hAnsi="Times New Roman" w:cs="Times New Roman"/>
                <w:i/>
                <w:iCs/>
                <w:lang w:val="en-US"/>
              </w:rPr>
              <w:t>Dopatrium</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junceum</w:t>
            </w:r>
            <w:proofErr w:type="spellEnd"/>
          </w:p>
        </w:tc>
      </w:tr>
      <w:tr w:rsidR="00071D04" w:rsidRPr="00895DB2" w14:paraId="58B33DC7" w14:textId="77777777" w:rsidTr="006F5D57">
        <w:tc>
          <w:tcPr>
            <w:tcW w:w="1569" w:type="pct"/>
          </w:tcPr>
          <w:p w14:paraId="7320E589"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lang w:val="en-US"/>
              </w:rPr>
              <w:t>Lutrogale</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perspicillata</w:t>
            </w:r>
            <w:proofErr w:type="spellEnd"/>
          </w:p>
        </w:tc>
        <w:tc>
          <w:tcPr>
            <w:tcW w:w="1765" w:type="pct"/>
          </w:tcPr>
          <w:p w14:paraId="5012A138" w14:textId="2AAEBA23" w:rsidR="00071D04" w:rsidRPr="00895DB2" w:rsidRDefault="00071D04" w:rsidP="006F5D57">
            <w:pPr>
              <w:pStyle w:val="NoSpacing"/>
              <w:rPr>
                <w:rFonts w:ascii="Times New Roman" w:hAnsi="Times New Roman" w:cs="Times New Roman"/>
                <w:lang w:val="en-US"/>
              </w:rPr>
            </w:pPr>
            <w:r>
              <w:rPr>
                <w:rFonts w:ascii="Times New Roman" w:hAnsi="Times New Roman" w:cs="Times New Roman"/>
                <w:lang w:val="en-US"/>
              </w:rPr>
              <w:t>Consume fish and prawns. Fishes then consume small plant material, crustaceans, phytoplankton. They collect small branches from nearby trees for making holts</w:t>
            </w:r>
          </w:p>
        </w:tc>
        <w:tc>
          <w:tcPr>
            <w:tcW w:w="1666" w:type="pct"/>
          </w:tcPr>
          <w:p w14:paraId="75BFC346"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rPr>
              <w:t xml:space="preserve">Acacia </w:t>
            </w:r>
            <w:proofErr w:type="spellStart"/>
            <w:r w:rsidRPr="00F36C6B">
              <w:rPr>
                <w:rFonts w:ascii="Times New Roman" w:hAnsi="Times New Roman" w:cs="Times New Roman"/>
                <w:i/>
                <w:iCs/>
              </w:rPr>
              <w:t>auriculiformis</w:t>
            </w:r>
            <w:proofErr w:type="spellEnd"/>
            <w:r w:rsidRPr="00F36C6B">
              <w:rPr>
                <w:rFonts w:ascii="Times New Roman" w:hAnsi="Times New Roman" w:cs="Times New Roman"/>
                <w:i/>
                <w:iCs/>
              </w:rPr>
              <w:t>,</w:t>
            </w:r>
            <w:r w:rsidRPr="00F36C6B">
              <w:rPr>
                <w:rFonts w:ascii="MyriadPro-It" w:hAnsi="MyriadPro-It" w:cs="MyriadPro-It"/>
                <w:i/>
                <w:iCs/>
                <w:kern w:val="0"/>
              </w:rPr>
              <w:t xml:space="preserve"> </w:t>
            </w:r>
            <w:r w:rsidRPr="00F36C6B">
              <w:rPr>
                <w:rFonts w:ascii="Times New Roman" w:hAnsi="Times New Roman" w:cs="Times New Roman"/>
                <w:i/>
                <w:iCs/>
              </w:rPr>
              <w:t xml:space="preserve">Diospyros </w:t>
            </w:r>
            <w:proofErr w:type="spellStart"/>
            <w:r w:rsidRPr="00F36C6B">
              <w:rPr>
                <w:rFonts w:ascii="Times New Roman" w:hAnsi="Times New Roman" w:cs="Times New Roman"/>
                <w:i/>
                <w:iCs/>
              </w:rPr>
              <w:t>malabarica</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Barringtonia</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acutangula</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Sygygium</w:t>
            </w:r>
            <w:proofErr w:type="spellEnd"/>
            <w:r w:rsidRPr="00F36C6B">
              <w:rPr>
                <w:rFonts w:ascii="Times New Roman" w:hAnsi="Times New Roman" w:cs="Times New Roman"/>
                <w:i/>
                <w:iCs/>
              </w:rPr>
              <w:t xml:space="preserve"> </w:t>
            </w:r>
            <w:proofErr w:type="spellStart"/>
            <w:r w:rsidRPr="00F36C6B">
              <w:rPr>
                <w:rFonts w:ascii="Times New Roman" w:hAnsi="Times New Roman" w:cs="Times New Roman"/>
                <w:i/>
                <w:iCs/>
              </w:rPr>
              <w:t>cumini</w:t>
            </w:r>
            <w:proofErr w:type="spellEnd"/>
            <w:r w:rsidRPr="00F36C6B">
              <w:rPr>
                <w:rFonts w:ascii="Times New Roman" w:hAnsi="Times New Roman" w:cs="Times New Roman"/>
                <w:i/>
                <w:iCs/>
              </w:rPr>
              <w:t xml:space="preserve">, Garcinia </w:t>
            </w:r>
            <w:proofErr w:type="spellStart"/>
            <w:r w:rsidRPr="00F36C6B">
              <w:rPr>
                <w:rFonts w:ascii="Times New Roman" w:hAnsi="Times New Roman" w:cs="Times New Roman"/>
                <w:i/>
                <w:iCs/>
              </w:rPr>
              <w:t>cowa</w:t>
            </w:r>
            <w:proofErr w:type="spellEnd"/>
            <w:r w:rsidRPr="00F36C6B">
              <w:rPr>
                <w:rFonts w:ascii="Times New Roman" w:hAnsi="Times New Roman" w:cs="Times New Roman"/>
                <w:i/>
                <w:iCs/>
              </w:rPr>
              <w:t xml:space="preserve">, Rotula </w:t>
            </w:r>
            <w:proofErr w:type="spellStart"/>
            <w:r w:rsidRPr="00F36C6B">
              <w:rPr>
                <w:rFonts w:ascii="Times New Roman" w:hAnsi="Times New Roman" w:cs="Times New Roman"/>
                <w:i/>
                <w:iCs/>
              </w:rPr>
              <w:t>aquatica</w:t>
            </w:r>
            <w:proofErr w:type="spellEnd"/>
            <w:r w:rsidRPr="00F36C6B">
              <w:rPr>
                <w:rFonts w:ascii="Times New Roman" w:hAnsi="Times New Roman" w:cs="Times New Roman"/>
                <w:i/>
                <w:iCs/>
              </w:rPr>
              <w:t xml:space="preserve">, </w:t>
            </w:r>
          </w:p>
        </w:tc>
        <w:bookmarkStart w:id="0" w:name="_GoBack"/>
        <w:bookmarkEnd w:id="0"/>
      </w:tr>
      <w:tr w:rsidR="00071D04" w:rsidRPr="00895DB2" w14:paraId="68075D8F" w14:textId="77777777" w:rsidTr="006F5D57">
        <w:tc>
          <w:tcPr>
            <w:tcW w:w="1569" w:type="pct"/>
          </w:tcPr>
          <w:p w14:paraId="6F55E41D" w14:textId="77777777" w:rsidR="00071D04" w:rsidRPr="00250E50" w:rsidRDefault="00071D04" w:rsidP="006F5D57">
            <w:pPr>
              <w:pStyle w:val="NoSpacing"/>
              <w:rPr>
                <w:rFonts w:ascii="Times New Roman" w:hAnsi="Times New Roman" w:cs="Times New Roman"/>
                <w:i/>
                <w:iCs/>
                <w:lang w:val="en-US"/>
              </w:rPr>
            </w:pPr>
            <w:r w:rsidRPr="00250E50">
              <w:rPr>
                <w:rFonts w:ascii="Times New Roman" w:hAnsi="Times New Roman" w:cs="Times New Roman"/>
                <w:i/>
                <w:iCs/>
              </w:rPr>
              <w:t xml:space="preserve">Platanista </w:t>
            </w:r>
            <w:proofErr w:type="spellStart"/>
            <w:r w:rsidRPr="00250E50">
              <w:rPr>
                <w:rFonts w:ascii="Times New Roman" w:hAnsi="Times New Roman" w:cs="Times New Roman"/>
                <w:i/>
                <w:iCs/>
              </w:rPr>
              <w:t>gangetica</w:t>
            </w:r>
            <w:proofErr w:type="spellEnd"/>
          </w:p>
        </w:tc>
        <w:tc>
          <w:tcPr>
            <w:tcW w:w="1765" w:type="pct"/>
          </w:tcPr>
          <w:p w14:paraId="4D1D3128"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C</w:t>
            </w:r>
            <w:r w:rsidRPr="0012695C">
              <w:rPr>
                <w:rFonts w:ascii="Times New Roman" w:hAnsi="Times New Roman" w:cs="Times New Roman"/>
              </w:rPr>
              <w:t>rustaceans such as prawns and fish including carp</w:t>
            </w:r>
            <w:r>
              <w:rPr>
                <w:rFonts w:ascii="Times New Roman" w:hAnsi="Times New Roman" w:cs="Times New Roman"/>
              </w:rPr>
              <w:t>. These indirectly feed on plants and other smaller fauna</w:t>
            </w:r>
          </w:p>
        </w:tc>
        <w:tc>
          <w:tcPr>
            <w:tcW w:w="1666" w:type="pct"/>
          </w:tcPr>
          <w:p w14:paraId="73F3B8D9"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w:t>
            </w:r>
          </w:p>
        </w:tc>
      </w:tr>
      <w:tr w:rsidR="00071D04" w:rsidRPr="00895DB2" w14:paraId="376A25C7" w14:textId="77777777" w:rsidTr="006F5D57">
        <w:tc>
          <w:tcPr>
            <w:tcW w:w="1569" w:type="pct"/>
          </w:tcPr>
          <w:p w14:paraId="7D9D132F"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lang w:val="en-US"/>
              </w:rPr>
              <w:t>Sphaerium</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austeni</w:t>
            </w:r>
            <w:proofErr w:type="spellEnd"/>
          </w:p>
        </w:tc>
        <w:tc>
          <w:tcPr>
            <w:tcW w:w="1765" w:type="pct"/>
          </w:tcPr>
          <w:p w14:paraId="0DF5E2EB"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on </w:t>
            </w:r>
            <w:r w:rsidRPr="0012695C">
              <w:rPr>
                <w:rFonts w:ascii="Times New Roman" w:hAnsi="Times New Roman" w:cs="Times New Roman"/>
              </w:rPr>
              <w:t>diatoms and other phytoplankton</w:t>
            </w:r>
          </w:p>
        </w:tc>
        <w:tc>
          <w:tcPr>
            <w:tcW w:w="1666" w:type="pct"/>
          </w:tcPr>
          <w:p w14:paraId="2D0F1A21" w14:textId="77777777" w:rsidR="00071D04" w:rsidRPr="00F36C6B" w:rsidRDefault="00071D04" w:rsidP="006F5D57">
            <w:pPr>
              <w:pStyle w:val="NoSpacing"/>
              <w:rPr>
                <w:rFonts w:ascii="Times New Roman" w:hAnsi="Times New Roman" w:cs="Times New Roman"/>
                <w:i/>
                <w:iCs/>
                <w:lang w:val="en-US"/>
              </w:rPr>
            </w:pPr>
            <w:r w:rsidRPr="00F36C6B">
              <w:rPr>
                <w:rFonts w:ascii="Times New Roman" w:hAnsi="Times New Roman" w:cs="Times New Roman"/>
                <w:i/>
                <w:iCs/>
                <w:lang w:val="en-US"/>
              </w:rPr>
              <w:t xml:space="preserve">Blue green algae, </w:t>
            </w:r>
            <w:r w:rsidRPr="00F36C6B">
              <w:rPr>
                <w:rFonts w:ascii="Times New Roman" w:hAnsi="Times New Roman" w:cs="Times New Roman"/>
                <w:i/>
                <w:iCs/>
              </w:rPr>
              <w:t>Phytoplankton, Macroalgae</w:t>
            </w:r>
          </w:p>
        </w:tc>
      </w:tr>
      <w:tr w:rsidR="00071D04" w:rsidRPr="00895DB2" w14:paraId="51C30754" w14:textId="77777777" w:rsidTr="006F5D57">
        <w:tc>
          <w:tcPr>
            <w:tcW w:w="1569" w:type="pct"/>
          </w:tcPr>
          <w:p w14:paraId="7E380933"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lang w:val="en-US"/>
              </w:rPr>
              <w:t>Nilssonia</w:t>
            </w:r>
            <w:proofErr w:type="spellEnd"/>
            <w:r w:rsidRPr="00250E50">
              <w:rPr>
                <w:rFonts w:ascii="Times New Roman" w:hAnsi="Times New Roman" w:cs="Times New Roman"/>
                <w:i/>
                <w:iCs/>
                <w:lang w:val="en-US"/>
              </w:rPr>
              <w:t xml:space="preserve"> </w:t>
            </w:r>
            <w:proofErr w:type="spellStart"/>
            <w:r w:rsidRPr="00250E50">
              <w:rPr>
                <w:rFonts w:ascii="Times New Roman" w:hAnsi="Times New Roman" w:cs="Times New Roman"/>
                <w:i/>
                <w:iCs/>
                <w:lang w:val="en-US"/>
              </w:rPr>
              <w:t>leithii</w:t>
            </w:r>
            <w:proofErr w:type="spellEnd"/>
          </w:p>
        </w:tc>
        <w:tc>
          <w:tcPr>
            <w:tcW w:w="1765" w:type="pct"/>
          </w:tcPr>
          <w:p w14:paraId="46C5D56D"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12695C">
              <w:rPr>
                <w:rFonts w:ascii="Times New Roman" w:hAnsi="Times New Roman" w:cs="Times New Roman"/>
              </w:rPr>
              <w:t>mosquito larvae, crabs, freshwater molluscs,</w:t>
            </w:r>
            <w:r>
              <w:rPr>
                <w:rFonts w:ascii="Times New Roman" w:hAnsi="Times New Roman" w:cs="Times New Roman"/>
              </w:rPr>
              <w:t xml:space="preserve"> </w:t>
            </w:r>
            <w:r w:rsidRPr="0012695C">
              <w:rPr>
                <w:rFonts w:ascii="Times New Roman" w:hAnsi="Times New Roman" w:cs="Times New Roman"/>
              </w:rPr>
              <w:t>fish</w:t>
            </w:r>
            <w:r>
              <w:rPr>
                <w:rFonts w:ascii="Times New Roman" w:hAnsi="Times New Roman" w:cs="Times New Roman"/>
              </w:rPr>
              <w:t xml:space="preserve"> and plant matter</w:t>
            </w:r>
          </w:p>
        </w:tc>
        <w:tc>
          <w:tcPr>
            <w:tcW w:w="1666" w:type="pct"/>
          </w:tcPr>
          <w:p w14:paraId="2E997FA7" w14:textId="77777777" w:rsidR="00071D04" w:rsidRPr="00F36C6B" w:rsidRDefault="00071D04" w:rsidP="006F5D57">
            <w:pPr>
              <w:jc w:val="both"/>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Alisma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plantago-aquatica</w:t>
            </w:r>
            <w:proofErr w:type="spellEnd"/>
            <w:r w:rsidRPr="00F36C6B">
              <w:rPr>
                <w:rFonts w:ascii="Times New Roman" w:hAnsi="Times New Roman" w:cs="Times New Roman"/>
                <w:i/>
                <w:iCs/>
                <w:lang w:val="en-US"/>
              </w:rPr>
              <w:t>,</w:t>
            </w:r>
          </w:p>
        </w:tc>
      </w:tr>
      <w:tr w:rsidR="00071D04" w:rsidRPr="00895DB2" w14:paraId="0A3E61A7" w14:textId="77777777" w:rsidTr="006F5D57">
        <w:tc>
          <w:tcPr>
            <w:tcW w:w="1569" w:type="pct"/>
          </w:tcPr>
          <w:p w14:paraId="41FCFD4E" w14:textId="77777777" w:rsidR="00071D04" w:rsidRPr="00250E50" w:rsidRDefault="00071D04" w:rsidP="006F5D57">
            <w:pPr>
              <w:pStyle w:val="NoSpacing"/>
              <w:rPr>
                <w:rFonts w:ascii="Times New Roman" w:hAnsi="Times New Roman" w:cs="Times New Roman"/>
                <w:i/>
                <w:iCs/>
                <w:lang w:val="en-US"/>
              </w:rPr>
            </w:pPr>
            <w:proofErr w:type="spellStart"/>
            <w:r w:rsidRPr="00250E50">
              <w:rPr>
                <w:rFonts w:ascii="Times New Roman" w:hAnsi="Times New Roman" w:cs="Times New Roman"/>
                <w:i/>
                <w:iCs/>
              </w:rPr>
              <w:lastRenderedPageBreak/>
              <w:t>Nilssonia</w:t>
            </w:r>
            <w:proofErr w:type="spellEnd"/>
            <w:r w:rsidRPr="00250E50">
              <w:rPr>
                <w:rFonts w:ascii="Times New Roman" w:hAnsi="Times New Roman" w:cs="Times New Roman"/>
                <w:i/>
                <w:iCs/>
              </w:rPr>
              <w:t xml:space="preserve"> nigricans</w:t>
            </w:r>
          </w:p>
        </w:tc>
        <w:tc>
          <w:tcPr>
            <w:tcW w:w="1765" w:type="pct"/>
          </w:tcPr>
          <w:p w14:paraId="218E605F"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12695C">
              <w:rPr>
                <w:rFonts w:ascii="Times New Roman" w:hAnsi="Times New Roman" w:cs="Times New Roman"/>
              </w:rPr>
              <w:t>snails and aquatic insects</w:t>
            </w:r>
            <w:r>
              <w:rPr>
                <w:rFonts w:ascii="Times New Roman" w:hAnsi="Times New Roman" w:cs="Times New Roman"/>
              </w:rPr>
              <w:t xml:space="preserve"> and </w:t>
            </w:r>
            <w:r w:rsidRPr="0012695C">
              <w:rPr>
                <w:rFonts w:ascii="Times New Roman" w:hAnsi="Times New Roman" w:cs="Times New Roman"/>
              </w:rPr>
              <w:t>aquatic plants</w:t>
            </w:r>
          </w:p>
        </w:tc>
        <w:tc>
          <w:tcPr>
            <w:tcW w:w="1666" w:type="pct"/>
          </w:tcPr>
          <w:p w14:paraId="6E13D77A"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Nelumbo</w:t>
            </w:r>
            <w:proofErr w:type="spellEnd"/>
            <w:r w:rsidRPr="00F36C6B">
              <w:rPr>
                <w:rFonts w:ascii="Times New Roman" w:hAnsi="Times New Roman" w:cs="Times New Roman"/>
                <w:i/>
                <w:iCs/>
                <w:lang w:val="en-US"/>
              </w:rPr>
              <w:t xml:space="preserve"> nucifera,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w:t>
            </w:r>
          </w:p>
        </w:tc>
      </w:tr>
      <w:tr w:rsidR="00071D04" w:rsidRPr="00895DB2" w14:paraId="3BF21147" w14:textId="77777777" w:rsidTr="006F5D57">
        <w:tc>
          <w:tcPr>
            <w:tcW w:w="1569" w:type="pct"/>
          </w:tcPr>
          <w:p w14:paraId="163500BD" w14:textId="77777777" w:rsidR="00071D04" w:rsidRPr="00250E50" w:rsidRDefault="00071D04" w:rsidP="006F5D57">
            <w:pPr>
              <w:pStyle w:val="NoSpacing"/>
              <w:rPr>
                <w:rFonts w:ascii="Times New Roman" w:hAnsi="Times New Roman" w:cs="Times New Roman"/>
                <w:i/>
                <w:iCs/>
              </w:rPr>
            </w:pPr>
            <w:proofErr w:type="spellStart"/>
            <w:r w:rsidRPr="00250E50">
              <w:rPr>
                <w:rFonts w:ascii="Times New Roman" w:hAnsi="Times New Roman" w:cs="Times New Roman"/>
                <w:i/>
                <w:iCs/>
              </w:rPr>
              <w:t>Nilssonia</w:t>
            </w:r>
            <w:proofErr w:type="spellEnd"/>
            <w:r w:rsidRPr="00250E50">
              <w:rPr>
                <w:rFonts w:ascii="Times New Roman" w:hAnsi="Times New Roman" w:cs="Times New Roman"/>
                <w:i/>
                <w:iCs/>
              </w:rPr>
              <w:t xml:space="preserve"> </w:t>
            </w:r>
            <w:proofErr w:type="spellStart"/>
            <w:r w:rsidRPr="00250E50">
              <w:rPr>
                <w:rFonts w:ascii="Times New Roman" w:hAnsi="Times New Roman" w:cs="Times New Roman"/>
                <w:i/>
                <w:iCs/>
              </w:rPr>
              <w:t>gangetica</w:t>
            </w:r>
            <w:proofErr w:type="spellEnd"/>
          </w:p>
        </w:tc>
        <w:tc>
          <w:tcPr>
            <w:tcW w:w="1765" w:type="pct"/>
          </w:tcPr>
          <w:p w14:paraId="0A6A0790" w14:textId="77777777" w:rsidR="00071D04" w:rsidRPr="00895DB2" w:rsidRDefault="00071D04" w:rsidP="006F5D57">
            <w:pPr>
              <w:pStyle w:val="NoSpacing"/>
              <w:rPr>
                <w:rFonts w:ascii="Times New Roman" w:hAnsi="Times New Roman" w:cs="Times New Roman"/>
                <w:lang w:val="en-US"/>
              </w:rPr>
            </w:pPr>
            <w:r>
              <w:rPr>
                <w:rFonts w:ascii="Times New Roman" w:hAnsi="Times New Roman" w:cs="Times New Roman"/>
              </w:rPr>
              <w:t xml:space="preserve">Consume </w:t>
            </w:r>
            <w:r w:rsidRPr="0012695C">
              <w:rPr>
                <w:rFonts w:ascii="Times New Roman" w:hAnsi="Times New Roman" w:cs="Times New Roman"/>
              </w:rPr>
              <w:t>animal and plant matter, including aquatic plants</w:t>
            </w:r>
            <w:r>
              <w:rPr>
                <w:rFonts w:ascii="Times New Roman" w:hAnsi="Times New Roman" w:cs="Times New Roman"/>
              </w:rPr>
              <w:t>.</w:t>
            </w:r>
          </w:p>
        </w:tc>
        <w:tc>
          <w:tcPr>
            <w:tcW w:w="1666" w:type="pct"/>
          </w:tcPr>
          <w:p w14:paraId="20B0DBEF" w14:textId="77777777" w:rsidR="00071D04" w:rsidRPr="00F36C6B" w:rsidRDefault="00071D04" w:rsidP="006F5D57">
            <w:pPr>
              <w:pStyle w:val="NoSpacing"/>
              <w:rPr>
                <w:rFonts w:ascii="Times New Roman" w:hAnsi="Times New Roman" w:cs="Times New Roman"/>
                <w:i/>
                <w:iCs/>
                <w:lang w:val="en-US"/>
              </w:rPr>
            </w:pPr>
            <w:proofErr w:type="spellStart"/>
            <w:r w:rsidRPr="00F36C6B">
              <w:rPr>
                <w:rFonts w:ascii="Times New Roman" w:hAnsi="Times New Roman" w:cs="Times New Roman"/>
                <w:i/>
                <w:iCs/>
                <w:lang w:val="en-US"/>
              </w:rPr>
              <w:t>Vallisnaria</w:t>
            </w:r>
            <w:proofErr w:type="spellEnd"/>
            <w:r w:rsidRPr="00F36C6B">
              <w:rPr>
                <w:rFonts w:ascii="Times New Roman" w:hAnsi="Times New Roman" w:cs="Times New Roman"/>
                <w:i/>
                <w:iCs/>
                <w:lang w:val="en-US"/>
              </w:rPr>
              <w:t xml:space="preserve"> spiralis, Hydrilla </w:t>
            </w:r>
            <w:proofErr w:type="spellStart"/>
            <w:r w:rsidRPr="00F36C6B">
              <w:rPr>
                <w:rFonts w:ascii="Times New Roman" w:hAnsi="Times New Roman" w:cs="Times New Roman"/>
                <w:i/>
                <w:iCs/>
                <w:lang w:val="en-US"/>
              </w:rPr>
              <w:t>verticillata</w:t>
            </w:r>
            <w:proofErr w:type="spellEnd"/>
            <w:r w:rsidRPr="00F36C6B">
              <w:rPr>
                <w:rFonts w:ascii="Times New Roman" w:hAnsi="Times New Roman" w:cs="Times New Roman"/>
                <w:i/>
                <w:iCs/>
                <w:lang w:val="en-US"/>
              </w:rPr>
              <w:t xml:space="preserve">, Ipomoea </w:t>
            </w:r>
            <w:proofErr w:type="spellStart"/>
            <w:r w:rsidRPr="00F36C6B">
              <w:rPr>
                <w:rFonts w:ascii="Times New Roman" w:hAnsi="Times New Roman" w:cs="Times New Roman"/>
                <w:i/>
                <w:iCs/>
                <w:lang w:val="en-US"/>
              </w:rPr>
              <w:t>aquatica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Limnophila</w:t>
            </w:r>
            <w:proofErr w:type="spellEnd"/>
            <w:r w:rsidRPr="00F36C6B">
              <w:rPr>
                <w:rFonts w:ascii="Times New Roman" w:hAnsi="Times New Roman" w:cs="Times New Roman"/>
                <w:i/>
                <w:iCs/>
                <w:lang w:val="en-US"/>
              </w:rPr>
              <w:t xml:space="preserve"> </w:t>
            </w:r>
            <w:proofErr w:type="spellStart"/>
            <w:r w:rsidRPr="00F36C6B">
              <w:rPr>
                <w:rFonts w:ascii="Times New Roman" w:hAnsi="Times New Roman" w:cs="Times New Roman"/>
                <w:i/>
                <w:iCs/>
                <w:lang w:val="en-US"/>
              </w:rPr>
              <w:t>hydrophylla</w:t>
            </w:r>
            <w:proofErr w:type="spellEnd"/>
          </w:p>
        </w:tc>
      </w:tr>
    </w:tbl>
    <w:p w14:paraId="651E3813" w14:textId="77777777" w:rsidR="00CB79C4" w:rsidRDefault="00CB79C4" w:rsidP="00CB79C4">
      <w:pPr>
        <w:jc w:val="both"/>
        <w:rPr>
          <w:rFonts w:ascii="Times New Roman" w:hAnsi="Times New Roman" w:cs="Times New Roman"/>
          <w:b/>
          <w:bCs/>
        </w:rPr>
      </w:pPr>
    </w:p>
    <w:p w14:paraId="19FF6C65" w14:textId="196C26EE" w:rsidR="00CB79C4" w:rsidRPr="00296093" w:rsidRDefault="00CB79C4" w:rsidP="00CB79C4">
      <w:pPr>
        <w:jc w:val="both"/>
        <w:rPr>
          <w:rFonts w:ascii="Times New Roman" w:hAnsi="Times New Roman" w:cs="Times New Roman"/>
          <w:b/>
          <w:bCs/>
        </w:rPr>
      </w:pPr>
      <w:r w:rsidRPr="00296093">
        <w:rPr>
          <w:rFonts w:ascii="Times New Roman" w:hAnsi="Times New Roman" w:cs="Times New Roman"/>
          <w:b/>
          <w:bCs/>
        </w:rPr>
        <w:t>CONCLUSION</w:t>
      </w:r>
    </w:p>
    <w:p w14:paraId="0798226E" w14:textId="0735AE1F" w:rsidR="00613722" w:rsidRDefault="00CB79C4" w:rsidP="0003341F">
      <w:pPr>
        <w:jc w:val="both"/>
        <w:rPr>
          <w:rFonts w:ascii="Times New Roman" w:hAnsi="Times New Roman" w:cs="Times New Roman"/>
        </w:rPr>
      </w:pPr>
      <w:r w:rsidRPr="00296093">
        <w:rPr>
          <w:rFonts w:ascii="Times New Roman" w:hAnsi="Times New Roman" w:cs="Times New Roman"/>
        </w:rPr>
        <w:t xml:space="preserve">The conservation of threatened aquatic fauna in India's freshwater ecosystems requires a comprehensive approach that addresses the complex relationships between species, habitats, and human activities. This study highlights the importance of associated vegetation in supporting the diverse array of aquatic life, from fish and turtles to mammals. The decline </w:t>
      </w:r>
      <w:r>
        <w:rPr>
          <w:rFonts w:ascii="Times New Roman" w:hAnsi="Times New Roman" w:cs="Times New Roman"/>
        </w:rPr>
        <w:t xml:space="preserve">in the population of the threatened aquatic faunal </w:t>
      </w:r>
      <w:r w:rsidRPr="00296093">
        <w:rPr>
          <w:rFonts w:ascii="Times New Roman" w:hAnsi="Times New Roman" w:cs="Times New Roman"/>
        </w:rPr>
        <w:t xml:space="preserve">species </w:t>
      </w:r>
      <w:r>
        <w:rPr>
          <w:rFonts w:ascii="Times New Roman" w:hAnsi="Times New Roman" w:cs="Times New Roman"/>
        </w:rPr>
        <w:t xml:space="preserve">calls </w:t>
      </w:r>
      <w:r w:rsidRPr="00872267">
        <w:rPr>
          <w:rFonts w:ascii="Times New Roman" w:hAnsi="Times New Roman" w:cs="Times New Roman"/>
          <w:highlight w:val="yellow"/>
        </w:rPr>
        <w:t xml:space="preserve">for </w:t>
      </w:r>
      <w:r w:rsidR="00D36260" w:rsidRPr="00872267">
        <w:rPr>
          <w:rFonts w:ascii="Times New Roman" w:hAnsi="Times New Roman" w:cs="Times New Roman"/>
          <w:highlight w:val="yellow"/>
        </w:rPr>
        <w:t xml:space="preserve">the </w:t>
      </w:r>
      <w:r w:rsidRPr="00872267">
        <w:rPr>
          <w:rFonts w:ascii="Times New Roman" w:hAnsi="Times New Roman" w:cs="Times New Roman"/>
          <w:highlight w:val="yellow"/>
        </w:rPr>
        <w:t>urg</w:t>
      </w:r>
      <w:r w:rsidRPr="00296093">
        <w:rPr>
          <w:rFonts w:ascii="Times New Roman" w:hAnsi="Times New Roman" w:cs="Times New Roman"/>
        </w:rPr>
        <w:t>ent need for conservation efforts that prioritize habitat restoration, pollution control, and protection of native vegetation. By adopting a holistic approach that balances human needs with ecological sustainability, we can work towards preserving the rich biodiversity of India's freshwater ecosystems and ensuring the long-term survival of its threatened aquatic fauna.</w:t>
      </w:r>
    </w:p>
    <w:p w14:paraId="3038993A" w14:textId="77777777" w:rsidR="00C2427B" w:rsidRPr="00FF68ED" w:rsidRDefault="00C2427B" w:rsidP="00C2427B">
      <w:pPr>
        <w:rPr>
          <w:rFonts w:ascii="Times New Roman" w:eastAsia="Calibri" w:hAnsi="Times New Roman" w:cs="Times New Roman"/>
          <w:b/>
          <w:bCs/>
          <w:lang w:val="en-US"/>
        </w:rPr>
      </w:pPr>
      <w:bookmarkStart w:id="1" w:name="_Hlk193540946"/>
      <w:bookmarkStart w:id="2" w:name="_Hlk180402183"/>
      <w:bookmarkStart w:id="3" w:name="_Hlk183680988"/>
      <w:bookmarkStart w:id="4" w:name="_Hlk197173371"/>
      <w:r w:rsidRPr="00FF68ED">
        <w:rPr>
          <w:rFonts w:ascii="Times New Roman" w:eastAsia="Calibri" w:hAnsi="Times New Roman" w:cs="Times New Roman"/>
          <w:b/>
          <w:bCs/>
          <w:lang w:val="en-US"/>
        </w:rPr>
        <w:t>Disclaimer (Artificial intelligence)</w:t>
      </w:r>
    </w:p>
    <w:p w14:paraId="68E361BD" w14:textId="1042701E" w:rsidR="007F0657" w:rsidRPr="00C2427B" w:rsidRDefault="00C2427B" w:rsidP="0003341F">
      <w:pPr>
        <w:jc w:val="both"/>
        <w:rPr>
          <w:rFonts w:ascii="Times New Roman" w:eastAsia="Calibri" w:hAnsi="Times New Roman" w:cs="Times New Roman"/>
          <w:lang w:val="en-US"/>
        </w:rPr>
      </w:pPr>
      <w:r>
        <w:rPr>
          <w:rFonts w:ascii="Times New Roman" w:eastAsia="Calibri" w:hAnsi="Times New Roman" w:cs="Times New Roman"/>
          <w:lang w:val="en-US"/>
        </w:rPr>
        <w:t xml:space="preserve">Authors hereby declare that for data collection, photographs and illustration, no AI technologies are used. For grammar check, Meta A1 is used. </w:t>
      </w:r>
      <w:bookmarkEnd w:id="1"/>
      <w:bookmarkEnd w:id="2"/>
      <w:bookmarkEnd w:id="3"/>
      <w:bookmarkEnd w:id="4"/>
    </w:p>
    <w:p w14:paraId="186A4BD9" w14:textId="5E268A65" w:rsidR="000F6F8C" w:rsidRPr="00613722" w:rsidRDefault="000F6F8C" w:rsidP="000F6F8C">
      <w:pPr>
        <w:rPr>
          <w:rFonts w:ascii="Times New Roman" w:hAnsi="Times New Roman" w:cs="Times New Roman"/>
          <w:b/>
          <w:bCs/>
          <w:lang w:val="en-US"/>
        </w:rPr>
      </w:pPr>
      <w:r w:rsidRPr="00613722">
        <w:rPr>
          <w:rFonts w:ascii="Times New Roman" w:hAnsi="Times New Roman" w:cs="Times New Roman"/>
          <w:b/>
          <w:bCs/>
          <w:lang w:val="en-US"/>
        </w:rPr>
        <w:t xml:space="preserve">REFERENCES </w:t>
      </w:r>
    </w:p>
    <w:p w14:paraId="42C7E2C5"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5" w:name="_Hlk200189882"/>
      <w:proofErr w:type="spellStart"/>
      <w:r w:rsidRPr="00BC72EB">
        <w:rPr>
          <w:rFonts w:ascii="Times New Roman" w:hAnsi="Times New Roman" w:cs="Times New Roman"/>
        </w:rPr>
        <w:t>Arivoli</w:t>
      </w:r>
      <w:proofErr w:type="spellEnd"/>
      <w:r w:rsidRPr="00BC72EB">
        <w:rPr>
          <w:rFonts w:ascii="Times New Roman" w:hAnsi="Times New Roman" w:cs="Times New Roman"/>
        </w:rPr>
        <w:t xml:space="preserve"> K and </w:t>
      </w:r>
      <w:proofErr w:type="spellStart"/>
      <w:r w:rsidRPr="00BC72EB">
        <w:rPr>
          <w:rFonts w:ascii="Times New Roman" w:hAnsi="Times New Roman" w:cs="Times New Roman"/>
        </w:rPr>
        <w:t>Narasimmarajan</w:t>
      </w:r>
      <w:proofErr w:type="spellEnd"/>
      <w:r w:rsidRPr="00BC72EB">
        <w:rPr>
          <w:rFonts w:ascii="Times New Roman" w:hAnsi="Times New Roman" w:cs="Times New Roman"/>
        </w:rPr>
        <w:t xml:space="preserve"> K. (2021</w:t>
      </w:r>
      <w:bookmarkEnd w:id="5"/>
      <w:r w:rsidRPr="00BC72EB">
        <w:rPr>
          <w:rFonts w:ascii="Times New Roman" w:hAnsi="Times New Roman" w:cs="Times New Roman"/>
        </w:rPr>
        <w:t xml:space="preserve">). First record of an elusive predator: </w:t>
      </w:r>
      <w:proofErr w:type="gramStart"/>
      <w:r w:rsidRPr="00BC72EB">
        <w:rPr>
          <w:rFonts w:ascii="Times New Roman" w:hAnsi="Times New Roman" w:cs="Times New Roman"/>
        </w:rPr>
        <w:t>the</w:t>
      </w:r>
      <w:proofErr w:type="gramEnd"/>
      <w:r w:rsidRPr="00BC72EB">
        <w:rPr>
          <w:rFonts w:ascii="Times New Roman" w:hAnsi="Times New Roman" w:cs="Times New Roman"/>
        </w:rPr>
        <w:t xml:space="preserve"> Smooth-coated Otter (</w:t>
      </w:r>
      <w:proofErr w:type="spellStart"/>
      <w:r w:rsidRPr="00BC72EB">
        <w:rPr>
          <w:rFonts w:ascii="Times New Roman" w:hAnsi="Times New Roman" w:cs="Times New Roman"/>
          <w:i/>
          <w:iCs/>
        </w:rPr>
        <w:t>Lutrogale</w:t>
      </w:r>
      <w:proofErr w:type="spellEnd"/>
      <w:r w:rsidRPr="00BC72EB">
        <w:rPr>
          <w:rFonts w:ascii="Times New Roman" w:hAnsi="Times New Roman" w:cs="Times New Roman"/>
          <w:i/>
          <w:iCs/>
        </w:rPr>
        <w:t xml:space="preserve"> </w:t>
      </w:r>
      <w:proofErr w:type="spellStart"/>
      <w:r w:rsidRPr="00BC72EB">
        <w:rPr>
          <w:rFonts w:ascii="Times New Roman" w:hAnsi="Times New Roman" w:cs="Times New Roman"/>
          <w:i/>
          <w:iCs/>
        </w:rPr>
        <w:t>perspicillata</w:t>
      </w:r>
      <w:proofErr w:type="spellEnd"/>
      <w:r w:rsidRPr="00BC72EB">
        <w:rPr>
          <w:rFonts w:ascii="Times New Roman" w:hAnsi="Times New Roman" w:cs="Times New Roman"/>
        </w:rPr>
        <w:t xml:space="preserve">) from </w:t>
      </w:r>
      <w:proofErr w:type="spellStart"/>
      <w:r w:rsidRPr="00BC72EB">
        <w:rPr>
          <w:rFonts w:ascii="Times New Roman" w:hAnsi="Times New Roman" w:cs="Times New Roman"/>
        </w:rPr>
        <w:t>Vaduvoor</w:t>
      </w:r>
      <w:proofErr w:type="spellEnd"/>
      <w:r w:rsidRPr="00BC72EB">
        <w:rPr>
          <w:rFonts w:ascii="Times New Roman" w:hAnsi="Times New Roman" w:cs="Times New Roman"/>
        </w:rPr>
        <w:t xml:space="preserve"> Bird Sanctuary, </w:t>
      </w:r>
      <w:proofErr w:type="spellStart"/>
      <w:r w:rsidRPr="00BC72EB">
        <w:rPr>
          <w:rFonts w:ascii="Times New Roman" w:hAnsi="Times New Roman" w:cs="Times New Roman"/>
        </w:rPr>
        <w:t>Thiruvarur</w:t>
      </w:r>
      <w:proofErr w:type="spellEnd"/>
      <w:r w:rsidRPr="00BC72EB">
        <w:rPr>
          <w:rFonts w:ascii="Times New Roman" w:hAnsi="Times New Roman" w:cs="Times New Roman"/>
        </w:rPr>
        <w:t xml:space="preserve"> district, Tamil Nadu, Southern India. IUCN Otter Specialist Group Bulletin. 38(2): 79-84.</w:t>
      </w:r>
    </w:p>
    <w:p w14:paraId="09538805"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6" w:name="_Hlk200189458"/>
      <w:proofErr w:type="spellStart"/>
      <w:r w:rsidRPr="00BC72EB">
        <w:rPr>
          <w:rFonts w:ascii="Times New Roman" w:hAnsi="Times New Roman" w:cs="Times New Roman"/>
        </w:rPr>
        <w:t>Braulik</w:t>
      </w:r>
      <w:proofErr w:type="spellEnd"/>
      <w:r w:rsidRPr="00BC72EB">
        <w:rPr>
          <w:rFonts w:ascii="Times New Roman" w:hAnsi="Times New Roman" w:cs="Times New Roman"/>
        </w:rPr>
        <w:t xml:space="preserve"> GT and Smith BD. (2017</w:t>
      </w:r>
      <w:bookmarkEnd w:id="6"/>
      <w:r w:rsidRPr="00BC72EB">
        <w:rPr>
          <w:rFonts w:ascii="Times New Roman" w:hAnsi="Times New Roman" w:cs="Times New Roman"/>
        </w:rPr>
        <w:t xml:space="preserve">). </w:t>
      </w:r>
      <w:r w:rsidRPr="00BC72EB">
        <w:rPr>
          <w:rFonts w:ascii="Times New Roman" w:hAnsi="Times New Roman" w:cs="Times New Roman"/>
          <w:i/>
          <w:iCs/>
        </w:rPr>
        <w:t xml:space="preserve">Platanista </w:t>
      </w:r>
      <w:proofErr w:type="spellStart"/>
      <w:r w:rsidRPr="00BC72EB">
        <w:rPr>
          <w:rFonts w:ascii="Times New Roman" w:hAnsi="Times New Roman" w:cs="Times New Roman"/>
          <w:i/>
          <w:iCs/>
        </w:rPr>
        <w:t>gangetica</w:t>
      </w:r>
      <w:proofErr w:type="spellEnd"/>
      <w:r w:rsidRPr="00BC72EB">
        <w:rPr>
          <w:rFonts w:ascii="Times New Roman" w:hAnsi="Times New Roman" w:cs="Times New Roman"/>
        </w:rPr>
        <w:t xml:space="preserve">. The IUCN Red List of Threatened Species 2017: </w:t>
      </w:r>
      <w:proofErr w:type="gramStart"/>
      <w:r w:rsidRPr="00BC72EB">
        <w:rPr>
          <w:rFonts w:ascii="Times New Roman" w:hAnsi="Times New Roman" w:cs="Times New Roman"/>
        </w:rPr>
        <w:t>e.T</w:t>
      </w:r>
      <w:proofErr w:type="gramEnd"/>
      <w:r w:rsidRPr="00BC72EB">
        <w:rPr>
          <w:rFonts w:ascii="Times New Roman" w:hAnsi="Times New Roman" w:cs="Times New Roman"/>
        </w:rPr>
        <w:t>41758A5038361. DOI: 10.2305/IUCN.UK.2017-3.RLTS.T41758A50383612.en</w:t>
      </w:r>
    </w:p>
    <w:p w14:paraId="6495E33C"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r w:rsidRPr="00BC72EB">
        <w:rPr>
          <w:rFonts w:ascii="Times New Roman" w:hAnsi="Times New Roman" w:cs="Times New Roman"/>
        </w:rPr>
        <w:t xml:space="preserve">Devi RS, </w:t>
      </w:r>
      <w:proofErr w:type="spellStart"/>
      <w:r w:rsidRPr="00BC72EB">
        <w:rPr>
          <w:rFonts w:ascii="Times New Roman" w:hAnsi="Times New Roman" w:cs="Times New Roman"/>
        </w:rPr>
        <w:t>Satapathy</w:t>
      </w:r>
      <w:proofErr w:type="spellEnd"/>
      <w:r w:rsidRPr="00BC72EB">
        <w:rPr>
          <w:rFonts w:ascii="Times New Roman" w:hAnsi="Times New Roman" w:cs="Times New Roman"/>
        </w:rPr>
        <w:t xml:space="preserve"> KB and Kumar S. (2022). Ethnobotanical Plants of </w:t>
      </w:r>
      <w:proofErr w:type="spellStart"/>
      <w:r w:rsidRPr="00BC72EB">
        <w:rPr>
          <w:rFonts w:ascii="Times New Roman" w:hAnsi="Times New Roman" w:cs="Times New Roman"/>
        </w:rPr>
        <w:t>Phumdi</w:t>
      </w:r>
      <w:proofErr w:type="spellEnd"/>
      <w:r w:rsidRPr="00BC72EB">
        <w:rPr>
          <w:rFonts w:ascii="Times New Roman" w:hAnsi="Times New Roman" w:cs="Times New Roman"/>
        </w:rPr>
        <w:t xml:space="preserve">, </w:t>
      </w:r>
      <w:proofErr w:type="spellStart"/>
      <w:r w:rsidRPr="00BC72EB">
        <w:rPr>
          <w:rFonts w:ascii="Times New Roman" w:hAnsi="Times New Roman" w:cs="Times New Roman"/>
        </w:rPr>
        <w:t>Loktak</w:t>
      </w:r>
      <w:proofErr w:type="spellEnd"/>
      <w:r w:rsidRPr="00BC72EB">
        <w:rPr>
          <w:rFonts w:ascii="Times New Roman" w:hAnsi="Times New Roman" w:cs="Times New Roman"/>
        </w:rPr>
        <w:t xml:space="preserve"> Lake, Manipur, India. Asian Pacific Journal of Health Sciences. 9(4): 77-80.</w:t>
      </w:r>
    </w:p>
    <w:p w14:paraId="653B5035"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r w:rsidRPr="00BC72EB">
        <w:rPr>
          <w:rFonts w:ascii="Times New Roman" w:hAnsi="Times New Roman" w:cs="Times New Roman"/>
        </w:rPr>
        <w:t xml:space="preserve">Devi RS, </w:t>
      </w:r>
      <w:proofErr w:type="spellStart"/>
      <w:r w:rsidRPr="00BC72EB">
        <w:rPr>
          <w:rFonts w:ascii="Times New Roman" w:hAnsi="Times New Roman" w:cs="Times New Roman"/>
        </w:rPr>
        <w:t>Satapathy</w:t>
      </w:r>
      <w:proofErr w:type="spellEnd"/>
      <w:r w:rsidRPr="00BC72EB">
        <w:rPr>
          <w:rFonts w:ascii="Times New Roman" w:hAnsi="Times New Roman" w:cs="Times New Roman"/>
        </w:rPr>
        <w:t xml:space="preserve"> KB and Kumar S. (2024). </w:t>
      </w:r>
      <w:proofErr w:type="spellStart"/>
      <w:r w:rsidRPr="00BC72EB">
        <w:rPr>
          <w:rFonts w:ascii="Times New Roman" w:hAnsi="Times New Roman" w:cs="Times New Roman"/>
        </w:rPr>
        <w:t>Loktak</w:t>
      </w:r>
      <w:proofErr w:type="spellEnd"/>
      <w:r w:rsidRPr="00BC72EB">
        <w:rPr>
          <w:rFonts w:ascii="Times New Roman" w:hAnsi="Times New Roman" w:cs="Times New Roman"/>
        </w:rPr>
        <w:t xml:space="preserve"> Lake of the state Manipur: A review to educate </w:t>
      </w:r>
      <w:proofErr w:type="spellStart"/>
      <w:r w:rsidRPr="00BC72EB">
        <w:rPr>
          <w:rFonts w:ascii="Times New Roman" w:hAnsi="Times New Roman" w:cs="Times New Roman"/>
        </w:rPr>
        <w:t>theintellectuals</w:t>
      </w:r>
      <w:proofErr w:type="spellEnd"/>
      <w:r w:rsidRPr="00BC72EB">
        <w:rPr>
          <w:rFonts w:ascii="Times New Roman" w:hAnsi="Times New Roman" w:cs="Times New Roman"/>
        </w:rPr>
        <w:t xml:space="preserve"> and awareness on its </w:t>
      </w:r>
      <w:proofErr w:type="spellStart"/>
      <w:r w:rsidRPr="00BC72EB">
        <w:rPr>
          <w:rFonts w:ascii="Times New Roman" w:hAnsi="Times New Roman" w:cs="Times New Roman"/>
        </w:rPr>
        <w:t>biowealth</w:t>
      </w:r>
      <w:proofErr w:type="spellEnd"/>
      <w:r w:rsidRPr="00BC72EB">
        <w:rPr>
          <w:rFonts w:ascii="Times New Roman" w:hAnsi="Times New Roman" w:cs="Times New Roman"/>
        </w:rPr>
        <w:t>. Educational Administration: Theory and Practice. 30(5): 6936 – 6947.</w:t>
      </w:r>
    </w:p>
    <w:p w14:paraId="2F80F22C"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7" w:name="_Hlk200140588"/>
      <w:r w:rsidRPr="00BC72EB">
        <w:rPr>
          <w:rFonts w:ascii="Times New Roman" w:hAnsi="Times New Roman" w:cs="Times New Roman"/>
        </w:rPr>
        <w:t>Knight SS and Boyer KL. (2007</w:t>
      </w:r>
      <w:bookmarkEnd w:id="7"/>
      <w:r w:rsidRPr="00BC72EB">
        <w:rPr>
          <w:rFonts w:ascii="Times New Roman" w:hAnsi="Times New Roman" w:cs="Times New Roman"/>
        </w:rPr>
        <w:t xml:space="preserve">). Effects of Conservation Practices on Aquatic Habitats and Fauna. Fish and Wildlife Response to Farm Bill Conservation Practices. </w:t>
      </w:r>
    </w:p>
    <w:p w14:paraId="00D75190" w14:textId="77777777" w:rsidR="00412B39" w:rsidRPr="00BC72EB" w:rsidRDefault="00412B39" w:rsidP="00BC72EB">
      <w:pPr>
        <w:pStyle w:val="ListParagraph"/>
        <w:numPr>
          <w:ilvl w:val="0"/>
          <w:numId w:val="2"/>
        </w:numPr>
        <w:tabs>
          <w:tab w:val="left" w:pos="1033"/>
        </w:tabs>
        <w:spacing w:after="0" w:line="360" w:lineRule="auto"/>
        <w:jc w:val="both"/>
        <w:outlineLvl w:val="0"/>
        <w:rPr>
          <w:rFonts w:ascii="Times New Roman" w:hAnsi="Times New Roman" w:cs="Times New Roman"/>
        </w:rPr>
      </w:pPr>
      <w:r w:rsidRPr="00BC72EB">
        <w:rPr>
          <w:rFonts w:ascii="Times New Roman" w:hAnsi="Times New Roman" w:cs="Times New Roman"/>
        </w:rPr>
        <w:lastRenderedPageBreak/>
        <w:t>Kumar S. (2025). Data collection from literature for biological sciences, medicinal plants research, ethnobotany, and pharmacology: a methodological overview. Journal of Biodiversity and Conservation. 9(2): 167-169.</w:t>
      </w:r>
    </w:p>
    <w:p w14:paraId="5F60B10A"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lang w:val="en-US"/>
        </w:rPr>
      </w:pPr>
      <w:r w:rsidRPr="00BC72EB">
        <w:rPr>
          <w:rFonts w:ascii="Times New Roman" w:hAnsi="Times New Roman" w:cs="Times New Roman"/>
          <w:lang w:val="en-US"/>
        </w:rPr>
        <w:t>Maitland PS (1995). The conservation of freshwater fish: past and present experience. Biological Conservation. 72: 259-270.</w:t>
      </w:r>
    </w:p>
    <w:p w14:paraId="1B74C186"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8" w:name="_Hlk200188927"/>
      <w:r w:rsidRPr="00BC72EB">
        <w:rPr>
          <w:rFonts w:ascii="Times New Roman" w:hAnsi="Times New Roman" w:cs="Times New Roman"/>
        </w:rPr>
        <w:t xml:space="preserve">Maitland PS and </w:t>
      </w:r>
      <w:proofErr w:type="spellStart"/>
      <w:r w:rsidRPr="00BC72EB">
        <w:rPr>
          <w:rFonts w:ascii="Times New Roman" w:hAnsi="Times New Roman" w:cs="Times New Roman"/>
        </w:rPr>
        <w:t>Crivelli</w:t>
      </w:r>
      <w:proofErr w:type="spellEnd"/>
      <w:r w:rsidRPr="00BC72EB">
        <w:rPr>
          <w:rFonts w:ascii="Times New Roman" w:hAnsi="Times New Roman" w:cs="Times New Roman"/>
        </w:rPr>
        <w:t xml:space="preserve"> AJ. (1996</w:t>
      </w:r>
      <w:bookmarkEnd w:id="8"/>
      <w:r w:rsidRPr="00BC72EB">
        <w:rPr>
          <w:rFonts w:ascii="Times New Roman" w:hAnsi="Times New Roman" w:cs="Times New Roman"/>
        </w:rPr>
        <w:t xml:space="preserve">). Conservation of Mediterranean Wetlands Conservation of Freshwater fish. The </w:t>
      </w:r>
      <w:proofErr w:type="spellStart"/>
      <w:r w:rsidRPr="00BC72EB">
        <w:rPr>
          <w:rFonts w:ascii="Times New Roman" w:hAnsi="Times New Roman" w:cs="Times New Roman"/>
        </w:rPr>
        <w:t>MetWet</w:t>
      </w:r>
      <w:proofErr w:type="spellEnd"/>
      <w:r w:rsidRPr="00BC72EB">
        <w:rPr>
          <w:rFonts w:ascii="Times New Roman" w:hAnsi="Times New Roman" w:cs="Times New Roman"/>
        </w:rPr>
        <w:t xml:space="preserve"> Publication European Community. </w:t>
      </w:r>
    </w:p>
    <w:p w14:paraId="6930FE67"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9" w:name="_Hlk200189123"/>
      <w:r w:rsidRPr="00BC72EB">
        <w:rPr>
          <w:rFonts w:ascii="Times New Roman" w:hAnsi="Times New Roman" w:cs="Times New Roman"/>
        </w:rPr>
        <w:t xml:space="preserve">Miranda R and </w:t>
      </w:r>
      <w:proofErr w:type="spellStart"/>
      <w:r w:rsidRPr="00BC72EB">
        <w:rPr>
          <w:rFonts w:ascii="Times New Roman" w:hAnsi="Times New Roman" w:cs="Times New Roman"/>
        </w:rPr>
        <w:t>Miqueleiz</w:t>
      </w:r>
      <w:proofErr w:type="spellEnd"/>
      <w:r w:rsidRPr="00BC72EB">
        <w:rPr>
          <w:rFonts w:ascii="Times New Roman" w:hAnsi="Times New Roman" w:cs="Times New Roman"/>
        </w:rPr>
        <w:t>, I. (2021</w:t>
      </w:r>
      <w:bookmarkEnd w:id="9"/>
      <w:r w:rsidRPr="00BC72EB">
        <w:rPr>
          <w:rFonts w:ascii="Times New Roman" w:hAnsi="Times New Roman" w:cs="Times New Roman"/>
        </w:rPr>
        <w:t>). Ecology and Conservation of Freshwater Fishes Biodiversity: We Need More Knowledge to Develop Conservation Strategies. Water. 13:1929. DOI: 10.3390/w13141929</w:t>
      </w:r>
    </w:p>
    <w:p w14:paraId="179CB5A0"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proofErr w:type="spellStart"/>
      <w:r w:rsidRPr="00BC72EB">
        <w:rPr>
          <w:rFonts w:ascii="Times New Roman" w:hAnsi="Times New Roman" w:cs="Times New Roman"/>
        </w:rPr>
        <w:t>Pinder</w:t>
      </w:r>
      <w:proofErr w:type="spellEnd"/>
      <w:r w:rsidRPr="00BC72EB">
        <w:rPr>
          <w:rFonts w:ascii="Times New Roman" w:hAnsi="Times New Roman" w:cs="Times New Roman"/>
        </w:rPr>
        <w:t xml:space="preserve"> A, </w:t>
      </w:r>
      <w:proofErr w:type="spellStart"/>
      <w:r w:rsidRPr="00BC72EB">
        <w:rPr>
          <w:rFonts w:ascii="Times New Roman" w:hAnsi="Times New Roman" w:cs="Times New Roman"/>
        </w:rPr>
        <w:t>Katwate</w:t>
      </w:r>
      <w:proofErr w:type="spellEnd"/>
      <w:r w:rsidRPr="00BC72EB">
        <w:rPr>
          <w:rFonts w:ascii="Times New Roman" w:hAnsi="Times New Roman" w:cs="Times New Roman"/>
        </w:rPr>
        <w:t xml:space="preserve"> U, </w:t>
      </w:r>
      <w:proofErr w:type="spellStart"/>
      <w:r w:rsidRPr="00BC72EB">
        <w:rPr>
          <w:rFonts w:ascii="Times New Roman" w:hAnsi="Times New Roman" w:cs="Times New Roman"/>
        </w:rPr>
        <w:t>Dahanukar</w:t>
      </w:r>
      <w:proofErr w:type="spellEnd"/>
      <w:r w:rsidRPr="00BC72EB">
        <w:rPr>
          <w:rFonts w:ascii="Times New Roman" w:hAnsi="Times New Roman" w:cs="Times New Roman"/>
        </w:rPr>
        <w:t xml:space="preserve"> N and Harrison A. (2018). </w:t>
      </w:r>
      <w:r w:rsidRPr="00BC72EB">
        <w:rPr>
          <w:rFonts w:ascii="Times New Roman" w:hAnsi="Times New Roman" w:cs="Times New Roman"/>
          <w:i/>
          <w:iCs/>
        </w:rPr>
        <w:t xml:space="preserve">Tor </w:t>
      </w:r>
      <w:proofErr w:type="spellStart"/>
      <w:r w:rsidRPr="00BC72EB">
        <w:rPr>
          <w:rFonts w:ascii="Times New Roman" w:hAnsi="Times New Roman" w:cs="Times New Roman"/>
          <w:i/>
          <w:iCs/>
        </w:rPr>
        <w:t>remadevii</w:t>
      </w:r>
      <w:proofErr w:type="spellEnd"/>
      <w:r w:rsidRPr="00BC72EB">
        <w:rPr>
          <w:rFonts w:ascii="Times New Roman" w:hAnsi="Times New Roman" w:cs="Times New Roman"/>
          <w:i/>
          <w:iCs/>
        </w:rPr>
        <w:t xml:space="preserve">. </w:t>
      </w:r>
      <w:r w:rsidRPr="00BC72EB">
        <w:rPr>
          <w:rFonts w:ascii="Times New Roman" w:hAnsi="Times New Roman" w:cs="Times New Roman"/>
        </w:rPr>
        <w:t xml:space="preserve">The IUCN Red List of Threatened Species. 2018: </w:t>
      </w:r>
      <w:proofErr w:type="gramStart"/>
      <w:r w:rsidRPr="00BC72EB">
        <w:rPr>
          <w:rFonts w:ascii="Times New Roman" w:hAnsi="Times New Roman" w:cs="Times New Roman"/>
        </w:rPr>
        <w:t>e.T</w:t>
      </w:r>
      <w:proofErr w:type="gramEnd"/>
      <w:r w:rsidRPr="00BC72EB">
        <w:rPr>
          <w:rFonts w:ascii="Times New Roman" w:hAnsi="Times New Roman" w:cs="Times New Roman"/>
        </w:rPr>
        <w:t>56096394A56717605. DOI: 10.2305/IUCN.UK.2018-2.RLTS.T56096394A56717605.en</w:t>
      </w:r>
    </w:p>
    <w:p w14:paraId="71F0666E"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10" w:name="_Hlk200018727"/>
      <w:r w:rsidRPr="00BC72EB">
        <w:rPr>
          <w:rFonts w:ascii="Times New Roman" w:hAnsi="Times New Roman" w:cs="Times New Roman"/>
        </w:rPr>
        <w:t>Rigby</w:t>
      </w:r>
      <w:bookmarkEnd w:id="10"/>
      <w:r w:rsidRPr="00BC72EB">
        <w:rPr>
          <w:rFonts w:ascii="Times New Roman" w:hAnsi="Times New Roman" w:cs="Times New Roman"/>
        </w:rPr>
        <w:t xml:space="preserve"> CL, Derrick D, </w:t>
      </w:r>
      <w:proofErr w:type="spellStart"/>
      <w:r w:rsidRPr="00BC72EB">
        <w:rPr>
          <w:rFonts w:ascii="Times New Roman" w:hAnsi="Times New Roman" w:cs="Times New Roman"/>
        </w:rPr>
        <w:t>Dulvy</w:t>
      </w:r>
      <w:proofErr w:type="spellEnd"/>
      <w:r w:rsidRPr="00BC72EB">
        <w:rPr>
          <w:rFonts w:ascii="Times New Roman" w:hAnsi="Times New Roman" w:cs="Times New Roman"/>
        </w:rPr>
        <w:t xml:space="preserve"> NK, Grant I and </w:t>
      </w:r>
      <w:proofErr w:type="spellStart"/>
      <w:r w:rsidRPr="00BC72EB">
        <w:rPr>
          <w:rFonts w:ascii="Times New Roman" w:hAnsi="Times New Roman" w:cs="Times New Roman"/>
        </w:rPr>
        <w:t>Jabado</w:t>
      </w:r>
      <w:proofErr w:type="spellEnd"/>
      <w:r w:rsidRPr="00BC72EB">
        <w:rPr>
          <w:rFonts w:ascii="Times New Roman" w:hAnsi="Times New Roman" w:cs="Times New Roman"/>
        </w:rPr>
        <w:t xml:space="preserve"> RW. (2021). </w:t>
      </w:r>
      <w:proofErr w:type="spellStart"/>
      <w:r w:rsidRPr="00BC72EB">
        <w:rPr>
          <w:rFonts w:ascii="Times New Roman" w:hAnsi="Times New Roman" w:cs="Times New Roman"/>
          <w:i/>
          <w:iCs/>
        </w:rPr>
        <w:t>Glyphis</w:t>
      </w:r>
      <w:proofErr w:type="spellEnd"/>
      <w:r w:rsidRPr="00BC72EB">
        <w:rPr>
          <w:rFonts w:ascii="Times New Roman" w:hAnsi="Times New Roman" w:cs="Times New Roman"/>
          <w:i/>
          <w:iCs/>
        </w:rPr>
        <w:t xml:space="preserve"> </w:t>
      </w:r>
      <w:proofErr w:type="spellStart"/>
      <w:r w:rsidRPr="00BC72EB">
        <w:rPr>
          <w:rFonts w:ascii="Times New Roman" w:hAnsi="Times New Roman" w:cs="Times New Roman"/>
          <w:i/>
          <w:iCs/>
        </w:rPr>
        <w:t>gangeticus</w:t>
      </w:r>
      <w:proofErr w:type="spellEnd"/>
      <w:r w:rsidRPr="00BC72EB">
        <w:rPr>
          <w:rFonts w:ascii="Times New Roman" w:hAnsi="Times New Roman" w:cs="Times New Roman"/>
        </w:rPr>
        <w:t xml:space="preserve">. The IUCN Red List of Threatened Species 2021: </w:t>
      </w:r>
      <w:proofErr w:type="gramStart"/>
      <w:r w:rsidRPr="00BC72EB">
        <w:rPr>
          <w:rFonts w:ascii="Times New Roman" w:hAnsi="Times New Roman" w:cs="Times New Roman"/>
        </w:rPr>
        <w:t>e.T</w:t>
      </w:r>
      <w:proofErr w:type="gramEnd"/>
      <w:r w:rsidRPr="00BC72EB">
        <w:rPr>
          <w:rFonts w:ascii="Times New Roman" w:hAnsi="Times New Roman" w:cs="Times New Roman"/>
        </w:rPr>
        <w:t>169473392A124398647. DOI: 10.2305/IUCN.UK.2021-2.RLTS.T169473392A124398647.en</w:t>
      </w:r>
    </w:p>
    <w:p w14:paraId="2E9689B7" w14:textId="77777777" w:rsidR="00412B39"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r w:rsidRPr="00BC72EB">
        <w:rPr>
          <w:rFonts w:ascii="Times New Roman" w:hAnsi="Times New Roman" w:cs="Times New Roman"/>
        </w:rPr>
        <w:t xml:space="preserve">RPD (Report on Floral Diversity 2024 – 2025 Study on floral diversity of Mahanadi River areas in Cuttack, </w:t>
      </w:r>
      <w:proofErr w:type="spellStart"/>
      <w:r w:rsidRPr="00BC72EB">
        <w:rPr>
          <w:rFonts w:ascii="Times New Roman" w:hAnsi="Times New Roman" w:cs="Times New Roman"/>
        </w:rPr>
        <w:t>Angul</w:t>
      </w:r>
      <w:proofErr w:type="spellEnd"/>
      <w:r w:rsidRPr="00BC72EB">
        <w:rPr>
          <w:rFonts w:ascii="Times New Roman" w:hAnsi="Times New Roman" w:cs="Times New Roman"/>
        </w:rPr>
        <w:t xml:space="preserve"> and </w:t>
      </w:r>
      <w:proofErr w:type="spellStart"/>
      <w:r w:rsidRPr="00BC72EB">
        <w:rPr>
          <w:rFonts w:ascii="Times New Roman" w:hAnsi="Times New Roman" w:cs="Times New Roman"/>
        </w:rPr>
        <w:t>Nayagarh</w:t>
      </w:r>
      <w:proofErr w:type="spellEnd"/>
      <w:r w:rsidRPr="00BC72EB">
        <w:rPr>
          <w:rFonts w:ascii="Times New Roman" w:hAnsi="Times New Roman" w:cs="Times New Roman"/>
        </w:rPr>
        <w:t xml:space="preserve"> districts, Odisha. (2025). Ambika Prasad Research Foundation, Odisha, India. </w:t>
      </w:r>
    </w:p>
    <w:p w14:paraId="24766F5E" w14:textId="61A97213" w:rsidR="00903EF8" w:rsidRPr="00BC72EB" w:rsidRDefault="00412B39" w:rsidP="00BC72EB">
      <w:pPr>
        <w:pStyle w:val="ListParagraph"/>
        <w:numPr>
          <w:ilvl w:val="0"/>
          <w:numId w:val="2"/>
        </w:numPr>
        <w:spacing w:after="0" w:line="360" w:lineRule="auto"/>
        <w:jc w:val="both"/>
        <w:outlineLvl w:val="0"/>
        <w:rPr>
          <w:rFonts w:ascii="Times New Roman" w:hAnsi="Times New Roman" w:cs="Times New Roman"/>
        </w:rPr>
      </w:pPr>
      <w:bookmarkStart w:id="11" w:name="_Hlk200021620"/>
      <w:r w:rsidRPr="00BC72EB">
        <w:rPr>
          <w:rFonts w:ascii="Times New Roman" w:hAnsi="Times New Roman" w:cs="Times New Roman"/>
        </w:rPr>
        <w:t xml:space="preserve">Silva DA and Lenin </w:t>
      </w:r>
      <w:bookmarkEnd w:id="11"/>
      <w:r w:rsidRPr="00BC72EB">
        <w:rPr>
          <w:rFonts w:ascii="Times New Roman" w:hAnsi="Times New Roman" w:cs="Times New Roman"/>
        </w:rPr>
        <w:t xml:space="preserve">J. (2010). Mugger Crocodile </w:t>
      </w:r>
      <w:proofErr w:type="spellStart"/>
      <w:r w:rsidRPr="00BC72EB">
        <w:rPr>
          <w:rFonts w:ascii="Times New Roman" w:hAnsi="Times New Roman" w:cs="Times New Roman"/>
          <w:i/>
          <w:iCs/>
        </w:rPr>
        <w:t>Crocodylus</w:t>
      </w:r>
      <w:proofErr w:type="spellEnd"/>
      <w:r w:rsidRPr="00BC72EB">
        <w:rPr>
          <w:rFonts w:ascii="Times New Roman" w:hAnsi="Times New Roman" w:cs="Times New Roman"/>
          <w:i/>
          <w:iCs/>
        </w:rPr>
        <w:t xml:space="preserve"> </w:t>
      </w:r>
      <w:proofErr w:type="spellStart"/>
      <w:r w:rsidRPr="00BC72EB">
        <w:rPr>
          <w:rFonts w:ascii="Times New Roman" w:hAnsi="Times New Roman" w:cs="Times New Roman"/>
          <w:i/>
          <w:iCs/>
        </w:rPr>
        <w:t>palustris</w:t>
      </w:r>
      <w:proofErr w:type="spellEnd"/>
      <w:r w:rsidRPr="00BC72EB">
        <w:rPr>
          <w:rFonts w:ascii="Times New Roman" w:hAnsi="Times New Roman" w:cs="Times New Roman"/>
          <w:i/>
          <w:iCs/>
        </w:rPr>
        <w:t>.</w:t>
      </w:r>
      <w:r w:rsidRPr="00BC72EB">
        <w:rPr>
          <w:rFonts w:ascii="Times New Roman" w:hAnsi="Times New Roman" w:cs="Times New Roman"/>
        </w:rPr>
        <w:t xml:space="preserve"> Status Survey and Conservation Action Plan. Third Edition, ed. by S.C. </w:t>
      </w:r>
      <w:proofErr w:type="spellStart"/>
      <w:r w:rsidRPr="00BC72EB">
        <w:rPr>
          <w:rFonts w:ascii="Times New Roman" w:hAnsi="Times New Roman" w:cs="Times New Roman"/>
        </w:rPr>
        <w:t>Manolis</w:t>
      </w:r>
      <w:proofErr w:type="spellEnd"/>
      <w:r w:rsidRPr="00BC72EB">
        <w:rPr>
          <w:rFonts w:ascii="Times New Roman" w:hAnsi="Times New Roman" w:cs="Times New Roman"/>
        </w:rPr>
        <w:t xml:space="preserve"> and C. Stevenson. Crocodile Specialist Group: Darwin. 94-98</w:t>
      </w:r>
      <w:r w:rsidR="00AE10C2" w:rsidRPr="00BC72EB">
        <w:rPr>
          <w:rFonts w:ascii="Times New Roman" w:hAnsi="Times New Roman" w:cs="Times New Roman"/>
        </w:rPr>
        <w:t>.</w:t>
      </w:r>
    </w:p>
    <w:p w14:paraId="3C8A2F79" w14:textId="7F66A368" w:rsidR="005B0FF3" w:rsidRPr="00BC72EB" w:rsidRDefault="005B0FF3" w:rsidP="00BC72EB">
      <w:pPr>
        <w:pStyle w:val="ListParagraph"/>
        <w:numPr>
          <w:ilvl w:val="0"/>
          <w:numId w:val="2"/>
        </w:numPr>
        <w:spacing w:after="0" w:line="360" w:lineRule="auto"/>
        <w:jc w:val="both"/>
        <w:outlineLvl w:val="0"/>
        <w:rPr>
          <w:rFonts w:ascii="Times New Roman" w:hAnsi="Times New Roman" w:cs="Times New Roman"/>
          <w:highlight w:val="yellow"/>
        </w:rPr>
      </w:pPr>
      <w:r w:rsidRPr="00BC72EB">
        <w:rPr>
          <w:rFonts w:ascii="Times New Roman" w:hAnsi="Times New Roman" w:cs="Times New Roman"/>
          <w:highlight w:val="yellow"/>
        </w:rPr>
        <w:t xml:space="preserve">Sayer, C. A., Fernando, E., Jimenez, R. R., Macfarlane, N. B., </w:t>
      </w:r>
      <w:proofErr w:type="spellStart"/>
      <w:r w:rsidRPr="00BC72EB">
        <w:rPr>
          <w:rFonts w:ascii="Times New Roman" w:hAnsi="Times New Roman" w:cs="Times New Roman"/>
          <w:highlight w:val="yellow"/>
        </w:rPr>
        <w:t>Rapacciuolo</w:t>
      </w:r>
      <w:proofErr w:type="spellEnd"/>
      <w:r w:rsidRPr="00BC72EB">
        <w:rPr>
          <w:rFonts w:ascii="Times New Roman" w:hAnsi="Times New Roman" w:cs="Times New Roman"/>
          <w:highlight w:val="yellow"/>
        </w:rPr>
        <w:t xml:space="preserve">, G., </w:t>
      </w:r>
      <w:proofErr w:type="spellStart"/>
      <w:r w:rsidRPr="00BC72EB">
        <w:rPr>
          <w:rFonts w:ascii="Times New Roman" w:hAnsi="Times New Roman" w:cs="Times New Roman"/>
          <w:highlight w:val="yellow"/>
        </w:rPr>
        <w:t>Böhm</w:t>
      </w:r>
      <w:proofErr w:type="spellEnd"/>
      <w:r w:rsidRPr="00BC72EB">
        <w:rPr>
          <w:rFonts w:ascii="Times New Roman" w:hAnsi="Times New Roman" w:cs="Times New Roman"/>
          <w:highlight w:val="yellow"/>
        </w:rPr>
        <w:t xml:space="preserve">, M., ... &amp; </w:t>
      </w:r>
      <w:proofErr w:type="spellStart"/>
      <w:r w:rsidRPr="00BC72EB">
        <w:rPr>
          <w:rFonts w:ascii="Times New Roman" w:hAnsi="Times New Roman" w:cs="Times New Roman"/>
          <w:highlight w:val="yellow"/>
        </w:rPr>
        <w:t>Darwall</w:t>
      </w:r>
      <w:proofErr w:type="spellEnd"/>
      <w:r w:rsidRPr="00BC72EB">
        <w:rPr>
          <w:rFonts w:ascii="Times New Roman" w:hAnsi="Times New Roman" w:cs="Times New Roman"/>
          <w:highlight w:val="yellow"/>
        </w:rPr>
        <w:t>, W. R. (2025). One-quarter of freshwater fauna threatened with extinction. Nature, 1-8.</w:t>
      </w:r>
    </w:p>
    <w:p w14:paraId="1F97DA2C" w14:textId="33D6FA39" w:rsidR="00BF102B" w:rsidRPr="00BC72EB" w:rsidRDefault="00BF102B" w:rsidP="00BC72EB">
      <w:pPr>
        <w:pStyle w:val="ListParagraph"/>
        <w:numPr>
          <w:ilvl w:val="0"/>
          <w:numId w:val="2"/>
        </w:numPr>
        <w:spacing w:after="0" w:line="360" w:lineRule="auto"/>
        <w:jc w:val="both"/>
        <w:outlineLvl w:val="0"/>
        <w:rPr>
          <w:rFonts w:ascii="Times New Roman" w:hAnsi="Times New Roman" w:cs="Times New Roman"/>
        </w:rPr>
      </w:pPr>
      <w:r w:rsidRPr="00BC72EB">
        <w:rPr>
          <w:rFonts w:ascii="Times New Roman" w:hAnsi="Times New Roman" w:cs="Times New Roman"/>
          <w:highlight w:val="yellow"/>
        </w:rPr>
        <w:t xml:space="preserve">Chanda, A. (2017). Threats and strategies for conservation of indigenous fish fauna of Paschim </w:t>
      </w:r>
      <w:proofErr w:type="spellStart"/>
      <w:r w:rsidRPr="00BC72EB">
        <w:rPr>
          <w:rFonts w:ascii="Times New Roman" w:hAnsi="Times New Roman" w:cs="Times New Roman"/>
          <w:highlight w:val="yellow"/>
        </w:rPr>
        <w:t>Medinipur</w:t>
      </w:r>
      <w:proofErr w:type="spellEnd"/>
      <w:r w:rsidRPr="00BC72EB">
        <w:rPr>
          <w:rFonts w:ascii="Times New Roman" w:hAnsi="Times New Roman" w:cs="Times New Roman"/>
          <w:highlight w:val="yellow"/>
        </w:rPr>
        <w:t>: A review. Biomedical Journal of Science and Technology Research, 1(1), 1.</w:t>
      </w:r>
    </w:p>
    <w:sectPr w:rsidR="00BF102B" w:rsidRPr="00BC72EB" w:rsidSect="00684E6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14749" w14:textId="77777777" w:rsidR="00484479" w:rsidRDefault="00484479" w:rsidP="00684E6A">
      <w:pPr>
        <w:spacing w:after="0" w:line="240" w:lineRule="auto"/>
      </w:pPr>
      <w:r>
        <w:separator/>
      </w:r>
    </w:p>
  </w:endnote>
  <w:endnote w:type="continuationSeparator" w:id="0">
    <w:p w14:paraId="2C772C3F" w14:textId="77777777" w:rsidR="00484479" w:rsidRDefault="00484479" w:rsidP="00684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10FE" w14:textId="77777777" w:rsidR="00684E6A" w:rsidRDefault="00684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99C23" w14:textId="77777777" w:rsidR="00684E6A" w:rsidRDefault="00684E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5EA7" w14:textId="77777777" w:rsidR="00684E6A" w:rsidRDefault="00684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BE8D" w14:textId="77777777" w:rsidR="00484479" w:rsidRDefault="00484479" w:rsidP="00684E6A">
      <w:pPr>
        <w:spacing w:after="0" w:line="240" w:lineRule="auto"/>
      </w:pPr>
      <w:r>
        <w:separator/>
      </w:r>
    </w:p>
  </w:footnote>
  <w:footnote w:type="continuationSeparator" w:id="0">
    <w:p w14:paraId="5EA10DA5" w14:textId="77777777" w:rsidR="00484479" w:rsidRDefault="00484479" w:rsidP="00684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AC0F" w14:textId="14134175" w:rsidR="00684E6A" w:rsidRDefault="00484479">
    <w:pPr>
      <w:pStyle w:val="Header"/>
    </w:pPr>
    <w:r>
      <w:rPr>
        <w:noProof/>
      </w:rPr>
      <w:pict w14:anchorId="148D8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57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8CB4F" w14:textId="5270338A" w:rsidR="00684E6A" w:rsidRDefault="00484479">
    <w:pPr>
      <w:pStyle w:val="Header"/>
    </w:pPr>
    <w:r>
      <w:rPr>
        <w:noProof/>
      </w:rPr>
      <w:pict w14:anchorId="6D6EE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57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3874" w14:textId="18487CC2" w:rsidR="00684E6A" w:rsidRDefault="00484479">
    <w:pPr>
      <w:pStyle w:val="Header"/>
    </w:pPr>
    <w:r>
      <w:rPr>
        <w:noProof/>
      </w:rPr>
      <w:pict w14:anchorId="46FDF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57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D3DB8"/>
    <w:multiLevelType w:val="hybridMultilevel"/>
    <w:tmpl w:val="D95E7A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55529CF"/>
    <w:multiLevelType w:val="hybridMultilevel"/>
    <w:tmpl w:val="39442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EwMDCyNLY0sjAzNbVQ0lEKTi0uzszPAykwrAUA423h8CwAAAA="/>
  </w:docVars>
  <w:rsids>
    <w:rsidRoot w:val="00AE30EC"/>
    <w:rsid w:val="000056E6"/>
    <w:rsid w:val="00023759"/>
    <w:rsid w:val="0003341F"/>
    <w:rsid w:val="00034C24"/>
    <w:rsid w:val="0003660A"/>
    <w:rsid w:val="00041D17"/>
    <w:rsid w:val="00055A9A"/>
    <w:rsid w:val="000614C1"/>
    <w:rsid w:val="00064AEE"/>
    <w:rsid w:val="00071D04"/>
    <w:rsid w:val="00075F5C"/>
    <w:rsid w:val="00081344"/>
    <w:rsid w:val="00082B7B"/>
    <w:rsid w:val="00090A8E"/>
    <w:rsid w:val="0009250D"/>
    <w:rsid w:val="000D700C"/>
    <w:rsid w:val="000D7C82"/>
    <w:rsid w:val="000F15F7"/>
    <w:rsid w:val="000F6F8C"/>
    <w:rsid w:val="00107653"/>
    <w:rsid w:val="0012695C"/>
    <w:rsid w:val="0016160D"/>
    <w:rsid w:val="00170ADF"/>
    <w:rsid w:val="001734A3"/>
    <w:rsid w:val="0017482A"/>
    <w:rsid w:val="00176E44"/>
    <w:rsid w:val="00195549"/>
    <w:rsid w:val="001956C1"/>
    <w:rsid w:val="001A70D4"/>
    <w:rsid w:val="001B5B86"/>
    <w:rsid w:val="001C1C4C"/>
    <w:rsid w:val="001D27F4"/>
    <w:rsid w:val="002209C0"/>
    <w:rsid w:val="002356CC"/>
    <w:rsid w:val="00250E50"/>
    <w:rsid w:val="00255393"/>
    <w:rsid w:val="00284979"/>
    <w:rsid w:val="002959D7"/>
    <w:rsid w:val="002979E6"/>
    <w:rsid w:val="002D1E27"/>
    <w:rsid w:val="002F6813"/>
    <w:rsid w:val="00301954"/>
    <w:rsid w:val="003073C6"/>
    <w:rsid w:val="00314BEC"/>
    <w:rsid w:val="0032118E"/>
    <w:rsid w:val="00323863"/>
    <w:rsid w:val="00324D97"/>
    <w:rsid w:val="00330D12"/>
    <w:rsid w:val="00335EBF"/>
    <w:rsid w:val="00350300"/>
    <w:rsid w:val="00350FE3"/>
    <w:rsid w:val="0036038B"/>
    <w:rsid w:val="00362542"/>
    <w:rsid w:val="00363A23"/>
    <w:rsid w:val="00382F5B"/>
    <w:rsid w:val="003863F9"/>
    <w:rsid w:val="00390B1C"/>
    <w:rsid w:val="003C035E"/>
    <w:rsid w:val="003C3DDB"/>
    <w:rsid w:val="003D4224"/>
    <w:rsid w:val="003D6E59"/>
    <w:rsid w:val="003E7A64"/>
    <w:rsid w:val="00412B39"/>
    <w:rsid w:val="00413944"/>
    <w:rsid w:val="00425B60"/>
    <w:rsid w:val="004332DE"/>
    <w:rsid w:val="00434E69"/>
    <w:rsid w:val="004352F7"/>
    <w:rsid w:val="00456B7A"/>
    <w:rsid w:val="00463908"/>
    <w:rsid w:val="00477955"/>
    <w:rsid w:val="00484479"/>
    <w:rsid w:val="00495C8A"/>
    <w:rsid w:val="004A4338"/>
    <w:rsid w:val="004D4F4D"/>
    <w:rsid w:val="004E01B7"/>
    <w:rsid w:val="004E3FE5"/>
    <w:rsid w:val="00506ACD"/>
    <w:rsid w:val="00507244"/>
    <w:rsid w:val="00513F2D"/>
    <w:rsid w:val="00527AB3"/>
    <w:rsid w:val="005A6583"/>
    <w:rsid w:val="005B0FF3"/>
    <w:rsid w:val="005C36C1"/>
    <w:rsid w:val="005D00AE"/>
    <w:rsid w:val="005F626A"/>
    <w:rsid w:val="00606610"/>
    <w:rsid w:val="00610276"/>
    <w:rsid w:val="00613722"/>
    <w:rsid w:val="0063028A"/>
    <w:rsid w:val="00631B72"/>
    <w:rsid w:val="006372C7"/>
    <w:rsid w:val="006416E5"/>
    <w:rsid w:val="006458A0"/>
    <w:rsid w:val="0067497C"/>
    <w:rsid w:val="00684E6A"/>
    <w:rsid w:val="00691AFF"/>
    <w:rsid w:val="006934FB"/>
    <w:rsid w:val="006A02E8"/>
    <w:rsid w:val="006B6748"/>
    <w:rsid w:val="006C080E"/>
    <w:rsid w:val="006C75AF"/>
    <w:rsid w:val="00702585"/>
    <w:rsid w:val="00704A45"/>
    <w:rsid w:val="007203A8"/>
    <w:rsid w:val="00723974"/>
    <w:rsid w:val="00730876"/>
    <w:rsid w:val="00750A1F"/>
    <w:rsid w:val="00765421"/>
    <w:rsid w:val="00797383"/>
    <w:rsid w:val="007B25F2"/>
    <w:rsid w:val="007B38E5"/>
    <w:rsid w:val="007B3BE3"/>
    <w:rsid w:val="007B7B61"/>
    <w:rsid w:val="007E0E00"/>
    <w:rsid w:val="007F0657"/>
    <w:rsid w:val="007F24E4"/>
    <w:rsid w:val="007F3207"/>
    <w:rsid w:val="007F3286"/>
    <w:rsid w:val="007F5153"/>
    <w:rsid w:val="007F5BDC"/>
    <w:rsid w:val="008000AE"/>
    <w:rsid w:val="008055A8"/>
    <w:rsid w:val="00812FA8"/>
    <w:rsid w:val="008242FC"/>
    <w:rsid w:val="00840268"/>
    <w:rsid w:val="008419E3"/>
    <w:rsid w:val="00847350"/>
    <w:rsid w:val="00850326"/>
    <w:rsid w:val="008553E6"/>
    <w:rsid w:val="008618F9"/>
    <w:rsid w:val="00872267"/>
    <w:rsid w:val="00873469"/>
    <w:rsid w:val="0088303D"/>
    <w:rsid w:val="00895DB2"/>
    <w:rsid w:val="008C6FB3"/>
    <w:rsid w:val="008C7BD1"/>
    <w:rsid w:val="008D698D"/>
    <w:rsid w:val="008D7939"/>
    <w:rsid w:val="008E3046"/>
    <w:rsid w:val="008F0DA0"/>
    <w:rsid w:val="00900BBB"/>
    <w:rsid w:val="00903EF8"/>
    <w:rsid w:val="009575DA"/>
    <w:rsid w:val="00967AC3"/>
    <w:rsid w:val="009707B6"/>
    <w:rsid w:val="00970DB2"/>
    <w:rsid w:val="0098071F"/>
    <w:rsid w:val="009919AC"/>
    <w:rsid w:val="009C6DE6"/>
    <w:rsid w:val="009D0070"/>
    <w:rsid w:val="009D4330"/>
    <w:rsid w:val="009E3A83"/>
    <w:rsid w:val="009F53FE"/>
    <w:rsid w:val="00A24DC8"/>
    <w:rsid w:val="00A44987"/>
    <w:rsid w:val="00A50FD6"/>
    <w:rsid w:val="00A52BC7"/>
    <w:rsid w:val="00A64281"/>
    <w:rsid w:val="00A6629F"/>
    <w:rsid w:val="00A71911"/>
    <w:rsid w:val="00AA2889"/>
    <w:rsid w:val="00AC0354"/>
    <w:rsid w:val="00AD3453"/>
    <w:rsid w:val="00AD52C4"/>
    <w:rsid w:val="00AD67B8"/>
    <w:rsid w:val="00AE10C2"/>
    <w:rsid w:val="00AE30EC"/>
    <w:rsid w:val="00AE5EED"/>
    <w:rsid w:val="00AF1373"/>
    <w:rsid w:val="00B01B77"/>
    <w:rsid w:val="00B049B5"/>
    <w:rsid w:val="00B070B7"/>
    <w:rsid w:val="00B149C3"/>
    <w:rsid w:val="00B20AC7"/>
    <w:rsid w:val="00B40912"/>
    <w:rsid w:val="00B57356"/>
    <w:rsid w:val="00B95044"/>
    <w:rsid w:val="00B96001"/>
    <w:rsid w:val="00BA136F"/>
    <w:rsid w:val="00BA213C"/>
    <w:rsid w:val="00BA32AC"/>
    <w:rsid w:val="00BA7274"/>
    <w:rsid w:val="00BB048B"/>
    <w:rsid w:val="00BB719F"/>
    <w:rsid w:val="00BC72EB"/>
    <w:rsid w:val="00BD3A30"/>
    <w:rsid w:val="00BD4FC6"/>
    <w:rsid w:val="00BF102B"/>
    <w:rsid w:val="00C02497"/>
    <w:rsid w:val="00C16CD2"/>
    <w:rsid w:val="00C2427B"/>
    <w:rsid w:val="00C32063"/>
    <w:rsid w:val="00C3372B"/>
    <w:rsid w:val="00C36CDB"/>
    <w:rsid w:val="00C50879"/>
    <w:rsid w:val="00C643CA"/>
    <w:rsid w:val="00C772AF"/>
    <w:rsid w:val="00C9315E"/>
    <w:rsid w:val="00C939E5"/>
    <w:rsid w:val="00CA25C9"/>
    <w:rsid w:val="00CA40AC"/>
    <w:rsid w:val="00CB696C"/>
    <w:rsid w:val="00CB79C4"/>
    <w:rsid w:val="00CC041B"/>
    <w:rsid w:val="00CC5C20"/>
    <w:rsid w:val="00CD00C4"/>
    <w:rsid w:val="00CE4BBE"/>
    <w:rsid w:val="00D15A45"/>
    <w:rsid w:val="00D25DC1"/>
    <w:rsid w:val="00D26B26"/>
    <w:rsid w:val="00D35CF2"/>
    <w:rsid w:val="00D36260"/>
    <w:rsid w:val="00D815AC"/>
    <w:rsid w:val="00D96E47"/>
    <w:rsid w:val="00DA055F"/>
    <w:rsid w:val="00DB632A"/>
    <w:rsid w:val="00DF0056"/>
    <w:rsid w:val="00E04815"/>
    <w:rsid w:val="00E326F4"/>
    <w:rsid w:val="00E5083A"/>
    <w:rsid w:val="00E54005"/>
    <w:rsid w:val="00E74823"/>
    <w:rsid w:val="00E906E8"/>
    <w:rsid w:val="00EA734A"/>
    <w:rsid w:val="00EB4C2F"/>
    <w:rsid w:val="00ED0CBB"/>
    <w:rsid w:val="00ED38DD"/>
    <w:rsid w:val="00EF5915"/>
    <w:rsid w:val="00EF5E1D"/>
    <w:rsid w:val="00F05A89"/>
    <w:rsid w:val="00F22FF4"/>
    <w:rsid w:val="00F2710E"/>
    <w:rsid w:val="00F36C6B"/>
    <w:rsid w:val="00F37272"/>
    <w:rsid w:val="00F47F17"/>
    <w:rsid w:val="00F6010B"/>
    <w:rsid w:val="00F61357"/>
    <w:rsid w:val="00F6238F"/>
    <w:rsid w:val="00F77D03"/>
    <w:rsid w:val="00F83FA0"/>
    <w:rsid w:val="00F84087"/>
    <w:rsid w:val="00F85298"/>
    <w:rsid w:val="00F8611D"/>
    <w:rsid w:val="00F863E3"/>
    <w:rsid w:val="00F94CAF"/>
    <w:rsid w:val="00FB1E3C"/>
    <w:rsid w:val="00FC073A"/>
    <w:rsid w:val="00FE0615"/>
    <w:rsid w:val="00FE3242"/>
    <w:rsid w:val="00FE3720"/>
    <w:rsid w:val="00FE4B09"/>
    <w:rsid w:val="00FF2A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34736"/>
  <w15:chartTrackingRefBased/>
  <w15:docId w15:val="{520A7A17-F32F-455C-97C7-7F003EA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0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30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30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30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30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30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30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0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0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0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30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30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30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30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30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0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0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0EC"/>
    <w:rPr>
      <w:rFonts w:eastAsiaTheme="majorEastAsia" w:cstheme="majorBidi"/>
      <w:color w:val="272727" w:themeColor="text1" w:themeTint="D8"/>
    </w:rPr>
  </w:style>
  <w:style w:type="paragraph" w:styleId="Title">
    <w:name w:val="Title"/>
    <w:basedOn w:val="Normal"/>
    <w:next w:val="Normal"/>
    <w:link w:val="TitleChar"/>
    <w:uiPriority w:val="10"/>
    <w:qFormat/>
    <w:rsid w:val="00AE30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0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0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0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0EC"/>
    <w:pPr>
      <w:spacing w:before="160"/>
      <w:jc w:val="center"/>
    </w:pPr>
    <w:rPr>
      <w:i/>
      <w:iCs/>
      <w:color w:val="404040" w:themeColor="text1" w:themeTint="BF"/>
    </w:rPr>
  </w:style>
  <w:style w:type="character" w:customStyle="1" w:styleId="QuoteChar">
    <w:name w:val="Quote Char"/>
    <w:basedOn w:val="DefaultParagraphFont"/>
    <w:link w:val="Quote"/>
    <w:uiPriority w:val="29"/>
    <w:rsid w:val="00AE30EC"/>
    <w:rPr>
      <w:i/>
      <w:iCs/>
      <w:color w:val="404040" w:themeColor="text1" w:themeTint="BF"/>
    </w:rPr>
  </w:style>
  <w:style w:type="paragraph" w:styleId="ListParagraph">
    <w:name w:val="List Paragraph"/>
    <w:basedOn w:val="Normal"/>
    <w:uiPriority w:val="34"/>
    <w:qFormat/>
    <w:rsid w:val="00AE30EC"/>
    <w:pPr>
      <w:ind w:left="720"/>
      <w:contextualSpacing/>
    </w:pPr>
  </w:style>
  <w:style w:type="character" w:styleId="IntenseEmphasis">
    <w:name w:val="Intense Emphasis"/>
    <w:basedOn w:val="DefaultParagraphFont"/>
    <w:uiPriority w:val="21"/>
    <w:qFormat/>
    <w:rsid w:val="00AE30EC"/>
    <w:rPr>
      <w:i/>
      <w:iCs/>
      <w:color w:val="2F5496" w:themeColor="accent1" w:themeShade="BF"/>
    </w:rPr>
  </w:style>
  <w:style w:type="paragraph" w:styleId="IntenseQuote">
    <w:name w:val="Intense Quote"/>
    <w:basedOn w:val="Normal"/>
    <w:next w:val="Normal"/>
    <w:link w:val="IntenseQuoteChar"/>
    <w:uiPriority w:val="30"/>
    <w:qFormat/>
    <w:rsid w:val="00AE30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30EC"/>
    <w:rPr>
      <w:i/>
      <w:iCs/>
      <w:color w:val="2F5496" w:themeColor="accent1" w:themeShade="BF"/>
    </w:rPr>
  </w:style>
  <w:style w:type="character" w:styleId="IntenseReference">
    <w:name w:val="Intense Reference"/>
    <w:basedOn w:val="DefaultParagraphFont"/>
    <w:uiPriority w:val="32"/>
    <w:qFormat/>
    <w:rsid w:val="00AE30EC"/>
    <w:rPr>
      <w:b/>
      <w:bCs/>
      <w:smallCaps/>
      <w:color w:val="2F5496" w:themeColor="accent1" w:themeShade="BF"/>
      <w:spacing w:val="5"/>
    </w:rPr>
  </w:style>
  <w:style w:type="table" w:styleId="TableGrid">
    <w:name w:val="Table Grid"/>
    <w:basedOn w:val="TableNormal"/>
    <w:uiPriority w:val="39"/>
    <w:rsid w:val="003D4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0FD6"/>
    <w:pPr>
      <w:spacing w:after="0" w:line="240" w:lineRule="auto"/>
    </w:pPr>
  </w:style>
  <w:style w:type="character" w:styleId="LineNumber">
    <w:name w:val="line number"/>
    <w:basedOn w:val="DefaultParagraphFont"/>
    <w:uiPriority w:val="99"/>
    <w:semiHidden/>
    <w:unhideWhenUsed/>
    <w:rsid w:val="00F6010B"/>
  </w:style>
  <w:style w:type="character" w:styleId="Hyperlink">
    <w:name w:val="Hyperlink"/>
    <w:basedOn w:val="DefaultParagraphFont"/>
    <w:uiPriority w:val="99"/>
    <w:unhideWhenUsed/>
    <w:rsid w:val="00704A45"/>
    <w:rPr>
      <w:color w:val="0563C1" w:themeColor="hyperlink"/>
      <w:u w:val="single"/>
    </w:rPr>
  </w:style>
  <w:style w:type="character" w:customStyle="1" w:styleId="UnresolvedMention1">
    <w:name w:val="Unresolved Mention1"/>
    <w:basedOn w:val="DefaultParagraphFont"/>
    <w:uiPriority w:val="99"/>
    <w:semiHidden/>
    <w:unhideWhenUsed/>
    <w:rsid w:val="00704A45"/>
    <w:rPr>
      <w:color w:val="605E5C"/>
      <w:shd w:val="clear" w:color="auto" w:fill="E1DFDD"/>
    </w:rPr>
  </w:style>
  <w:style w:type="paragraph" w:styleId="Header">
    <w:name w:val="header"/>
    <w:basedOn w:val="Normal"/>
    <w:link w:val="HeaderChar"/>
    <w:uiPriority w:val="99"/>
    <w:unhideWhenUsed/>
    <w:rsid w:val="00684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E6A"/>
  </w:style>
  <w:style w:type="paragraph" w:styleId="Footer">
    <w:name w:val="footer"/>
    <w:basedOn w:val="Normal"/>
    <w:link w:val="FooterChar"/>
    <w:uiPriority w:val="99"/>
    <w:unhideWhenUsed/>
    <w:rsid w:val="00684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E6A"/>
  </w:style>
  <w:style w:type="paragraph" w:styleId="BalloonText">
    <w:name w:val="Balloon Text"/>
    <w:basedOn w:val="Normal"/>
    <w:link w:val="BalloonTextChar"/>
    <w:uiPriority w:val="99"/>
    <w:semiHidden/>
    <w:unhideWhenUsed/>
    <w:rsid w:val="003C3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D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524445">
      <w:bodyDiv w:val="1"/>
      <w:marLeft w:val="0"/>
      <w:marRight w:val="0"/>
      <w:marTop w:val="0"/>
      <w:marBottom w:val="0"/>
      <w:divBdr>
        <w:top w:val="none" w:sz="0" w:space="0" w:color="auto"/>
        <w:left w:val="none" w:sz="0" w:space="0" w:color="auto"/>
        <w:bottom w:val="none" w:sz="0" w:space="0" w:color="auto"/>
        <w:right w:val="none" w:sz="0" w:space="0" w:color="auto"/>
      </w:divBdr>
    </w:div>
    <w:div w:id="518281439">
      <w:bodyDiv w:val="1"/>
      <w:marLeft w:val="0"/>
      <w:marRight w:val="0"/>
      <w:marTop w:val="0"/>
      <w:marBottom w:val="0"/>
      <w:divBdr>
        <w:top w:val="none" w:sz="0" w:space="0" w:color="auto"/>
        <w:left w:val="none" w:sz="0" w:space="0" w:color="auto"/>
        <w:bottom w:val="none" w:sz="0" w:space="0" w:color="auto"/>
        <w:right w:val="none" w:sz="0" w:space="0" w:color="auto"/>
      </w:divBdr>
    </w:div>
    <w:div w:id="589196853">
      <w:bodyDiv w:val="1"/>
      <w:marLeft w:val="0"/>
      <w:marRight w:val="0"/>
      <w:marTop w:val="0"/>
      <w:marBottom w:val="0"/>
      <w:divBdr>
        <w:top w:val="none" w:sz="0" w:space="0" w:color="auto"/>
        <w:left w:val="none" w:sz="0" w:space="0" w:color="auto"/>
        <w:bottom w:val="none" w:sz="0" w:space="0" w:color="auto"/>
        <w:right w:val="none" w:sz="0" w:space="0" w:color="auto"/>
      </w:divBdr>
    </w:div>
    <w:div w:id="984971914">
      <w:bodyDiv w:val="1"/>
      <w:marLeft w:val="0"/>
      <w:marRight w:val="0"/>
      <w:marTop w:val="0"/>
      <w:marBottom w:val="0"/>
      <w:divBdr>
        <w:top w:val="none" w:sz="0" w:space="0" w:color="auto"/>
        <w:left w:val="none" w:sz="0" w:space="0" w:color="auto"/>
        <w:bottom w:val="none" w:sz="0" w:space="0" w:color="auto"/>
        <w:right w:val="none" w:sz="0" w:space="0" w:color="auto"/>
      </w:divBdr>
    </w:div>
    <w:div w:id="1210074357">
      <w:bodyDiv w:val="1"/>
      <w:marLeft w:val="0"/>
      <w:marRight w:val="0"/>
      <w:marTop w:val="0"/>
      <w:marBottom w:val="0"/>
      <w:divBdr>
        <w:top w:val="none" w:sz="0" w:space="0" w:color="auto"/>
        <w:left w:val="none" w:sz="0" w:space="0" w:color="auto"/>
        <w:bottom w:val="none" w:sz="0" w:space="0" w:color="auto"/>
        <w:right w:val="none" w:sz="0" w:space="0" w:color="auto"/>
      </w:divBdr>
    </w:div>
    <w:div w:id="1231962815">
      <w:bodyDiv w:val="1"/>
      <w:marLeft w:val="0"/>
      <w:marRight w:val="0"/>
      <w:marTop w:val="0"/>
      <w:marBottom w:val="0"/>
      <w:divBdr>
        <w:top w:val="none" w:sz="0" w:space="0" w:color="auto"/>
        <w:left w:val="none" w:sz="0" w:space="0" w:color="auto"/>
        <w:bottom w:val="none" w:sz="0" w:space="0" w:color="auto"/>
        <w:right w:val="none" w:sz="0" w:space="0" w:color="auto"/>
      </w:divBdr>
    </w:div>
    <w:div w:id="1310405541">
      <w:bodyDiv w:val="1"/>
      <w:marLeft w:val="0"/>
      <w:marRight w:val="0"/>
      <w:marTop w:val="0"/>
      <w:marBottom w:val="0"/>
      <w:divBdr>
        <w:top w:val="none" w:sz="0" w:space="0" w:color="auto"/>
        <w:left w:val="none" w:sz="0" w:space="0" w:color="auto"/>
        <w:bottom w:val="none" w:sz="0" w:space="0" w:color="auto"/>
        <w:right w:val="none" w:sz="0" w:space="0" w:color="auto"/>
      </w:divBdr>
    </w:div>
    <w:div w:id="1340235992">
      <w:bodyDiv w:val="1"/>
      <w:marLeft w:val="0"/>
      <w:marRight w:val="0"/>
      <w:marTop w:val="0"/>
      <w:marBottom w:val="0"/>
      <w:divBdr>
        <w:top w:val="none" w:sz="0" w:space="0" w:color="auto"/>
        <w:left w:val="none" w:sz="0" w:space="0" w:color="auto"/>
        <w:bottom w:val="none" w:sz="0" w:space="0" w:color="auto"/>
        <w:right w:val="none" w:sz="0" w:space="0" w:color="auto"/>
      </w:divBdr>
    </w:div>
    <w:div w:id="1452551993">
      <w:bodyDiv w:val="1"/>
      <w:marLeft w:val="0"/>
      <w:marRight w:val="0"/>
      <w:marTop w:val="0"/>
      <w:marBottom w:val="0"/>
      <w:divBdr>
        <w:top w:val="none" w:sz="0" w:space="0" w:color="auto"/>
        <w:left w:val="none" w:sz="0" w:space="0" w:color="auto"/>
        <w:bottom w:val="none" w:sz="0" w:space="0" w:color="auto"/>
        <w:right w:val="none" w:sz="0" w:space="0" w:color="auto"/>
      </w:divBdr>
    </w:div>
    <w:div w:id="1478107323">
      <w:bodyDiv w:val="1"/>
      <w:marLeft w:val="0"/>
      <w:marRight w:val="0"/>
      <w:marTop w:val="0"/>
      <w:marBottom w:val="0"/>
      <w:divBdr>
        <w:top w:val="none" w:sz="0" w:space="0" w:color="auto"/>
        <w:left w:val="none" w:sz="0" w:space="0" w:color="auto"/>
        <w:bottom w:val="none" w:sz="0" w:space="0" w:color="auto"/>
        <w:right w:val="none" w:sz="0" w:space="0" w:color="auto"/>
      </w:divBdr>
    </w:div>
    <w:div w:id="1608272806">
      <w:bodyDiv w:val="1"/>
      <w:marLeft w:val="0"/>
      <w:marRight w:val="0"/>
      <w:marTop w:val="0"/>
      <w:marBottom w:val="0"/>
      <w:divBdr>
        <w:top w:val="none" w:sz="0" w:space="0" w:color="auto"/>
        <w:left w:val="none" w:sz="0" w:space="0" w:color="auto"/>
        <w:bottom w:val="none" w:sz="0" w:space="0" w:color="auto"/>
        <w:right w:val="none" w:sz="0" w:space="0" w:color="auto"/>
      </w:divBdr>
    </w:div>
    <w:div w:id="1996446306">
      <w:bodyDiv w:val="1"/>
      <w:marLeft w:val="0"/>
      <w:marRight w:val="0"/>
      <w:marTop w:val="0"/>
      <w:marBottom w:val="0"/>
      <w:divBdr>
        <w:top w:val="none" w:sz="0" w:space="0" w:color="auto"/>
        <w:left w:val="none" w:sz="0" w:space="0" w:color="auto"/>
        <w:bottom w:val="none" w:sz="0" w:space="0" w:color="auto"/>
        <w:right w:val="none" w:sz="0" w:space="0" w:color="auto"/>
      </w:divBdr>
    </w:div>
    <w:div w:id="2036808355">
      <w:bodyDiv w:val="1"/>
      <w:marLeft w:val="0"/>
      <w:marRight w:val="0"/>
      <w:marTop w:val="0"/>
      <w:marBottom w:val="0"/>
      <w:divBdr>
        <w:top w:val="none" w:sz="0" w:space="0" w:color="auto"/>
        <w:left w:val="none" w:sz="0" w:space="0" w:color="auto"/>
        <w:bottom w:val="none" w:sz="0" w:space="0" w:color="auto"/>
        <w:right w:val="none" w:sz="0" w:space="0" w:color="auto"/>
      </w:divBdr>
    </w:div>
    <w:div w:id="212743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Rajkumari Supriya</dc:creator>
  <cp:keywords/>
  <dc:description/>
  <cp:lastModifiedBy>SDI 1183</cp:lastModifiedBy>
  <cp:revision>31</cp:revision>
  <dcterms:created xsi:type="dcterms:W3CDTF">2025-06-17T03:15:00Z</dcterms:created>
  <dcterms:modified xsi:type="dcterms:W3CDTF">2025-06-20T10:56:00Z</dcterms:modified>
</cp:coreProperties>
</file>