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1554F9" w14:textId="171C04A8" w:rsidR="00AA3D11" w:rsidRPr="00AA3D11" w:rsidRDefault="00AA3D11" w:rsidP="00AA3D11">
      <w:pPr>
        <w:rPr>
          <w:rFonts w:ascii="Times New Roman" w:hAnsi="Times New Roman" w:cs="Times New Roman"/>
          <w:b/>
          <w:bCs/>
          <w:i/>
          <w:iCs/>
          <w:sz w:val="24"/>
          <w:szCs w:val="24"/>
          <w:u w:val="single"/>
          <w:lang w:val="en-US"/>
        </w:rPr>
      </w:pPr>
      <w:r w:rsidRPr="00AA3D11">
        <w:rPr>
          <w:rFonts w:ascii="Times New Roman" w:hAnsi="Times New Roman" w:cs="Times New Roman"/>
          <w:b/>
          <w:bCs/>
          <w:i/>
          <w:iCs/>
          <w:sz w:val="24"/>
          <w:szCs w:val="24"/>
          <w:u w:val="single"/>
          <w:lang w:val="en-US"/>
        </w:rPr>
        <w:t xml:space="preserve">Review Article        </w:t>
      </w:r>
    </w:p>
    <w:p w14:paraId="65358493" w14:textId="72D7EA89" w:rsidR="00962947" w:rsidRPr="006C310F" w:rsidRDefault="008F74AE" w:rsidP="00C56F7B">
      <w:pPr>
        <w:jc w:val="center"/>
        <w:rPr>
          <w:rFonts w:ascii="Times New Roman" w:hAnsi="Times New Roman" w:cs="Times New Roman"/>
          <w:b/>
          <w:bCs/>
          <w:sz w:val="24"/>
          <w:szCs w:val="24"/>
        </w:rPr>
      </w:pPr>
      <w:r w:rsidRPr="008F74AE">
        <w:rPr>
          <w:rFonts w:ascii="Times New Roman" w:hAnsi="Times New Roman" w:cs="Times New Roman"/>
          <w:b/>
          <w:bCs/>
          <w:sz w:val="24"/>
          <w:szCs w:val="24"/>
          <w:highlight w:val="yellow"/>
          <w:lang w:val="en-US"/>
        </w:rPr>
        <w:t>Artificial Intelligence and Machine Learning Applications in the Postharvest Storage of Tomato</w:t>
      </w:r>
    </w:p>
    <w:p w14:paraId="75EACFE3" w14:textId="77777777" w:rsidR="00962939" w:rsidRDefault="00962939" w:rsidP="0011131F">
      <w:pPr>
        <w:jc w:val="center"/>
        <w:rPr>
          <w:rFonts w:ascii="Times New Roman" w:hAnsi="Times New Roman" w:cs="Times New Roman"/>
          <w:b/>
          <w:bCs/>
          <w:sz w:val="24"/>
          <w:szCs w:val="24"/>
          <w:lang w:val="en-US"/>
        </w:rPr>
      </w:pPr>
    </w:p>
    <w:p w14:paraId="38AC5EAE" w14:textId="77777777" w:rsidR="00BE5C97" w:rsidRDefault="00BE5C97" w:rsidP="00CD3A45">
      <w:pPr>
        <w:spacing w:line="240" w:lineRule="auto"/>
        <w:jc w:val="both"/>
        <w:rPr>
          <w:rFonts w:ascii="Times New Roman" w:hAnsi="Times New Roman" w:cs="Times New Roman"/>
          <w:b/>
          <w:bCs/>
          <w:sz w:val="24"/>
          <w:szCs w:val="24"/>
          <w:lang w:val="en-GB"/>
        </w:rPr>
      </w:pPr>
    </w:p>
    <w:p w14:paraId="271C2266" w14:textId="44C44588" w:rsidR="00ED7E9F" w:rsidRPr="005628A2" w:rsidRDefault="008D2011" w:rsidP="00CD3A45">
      <w:pPr>
        <w:spacing w:line="240" w:lineRule="auto"/>
        <w:jc w:val="both"/>
        <w:rPr>
          <w:rFonts w:ascii="Times New Roman" w:hAnsi="Times New Roman" w:cs="Times New Roman"/>
          <w:b/>
          <w:bCs/>
          <w:sz w:val="24"/>
          <w:szCs w:val="24"/>
          <w:lang w:val="en-GB"/>
        </w:rPr>
      </w:pPr>
      <w:r w:rsidRPr="005628A2">
        <w:rPr>
          <w:rFonts w:ascii="Times New Roman" w:hAnsi="Times New Roman" w:cs="Times New Roman"/>
          <w:b/>
          <w:bCs/>
          <w:sz w:val="24"/>
          <w:szCs w:val="24"/>
          <w:lang w:val="en-GB"/>
        </w:rPr>
        <w:t>Abstract</w:t>
      </w:r>
    </w:p>
    <w:p w14:paraId="1FADF978" w14:textId="4921F194" w:rsidR="008D2011" w:rsidRDefault="00A148AC" w:rsidP="000D24DD">
      <w:pPr>
        <w:spacing w:line="360" w:lineRule="auto"/>
        <w:jc w:val="both"/>
        <w:rPr>
          <w:rFonts w:ascii="Times New Roman" w:hAnsi="Times New Roman" w:cs="Times New Roman"/>
          <w:sz w:val="24"/>
          <w:szCs w:val="24"/>
          <w:lang w:val="en-US"/>
        </w:rPr>
      </w:pPr>
      <w:r w:rsidRPr="00A148AC">
        <w:rPr>
          <w:rFonts w:ascii="Times New Roman" w:hAnsi="Times New Roman" w:cs="Times New Roman"/>
          <w:sz w:val="24"/>
          <w:szCs w:val="24"/>
          <w:highlight w:val="yellow"/>
          <w:lang w:val="en-US"/>
        </w:rPr>
        <w:t>The integration of artificial intelligence (AI) into postharvest agricultural practices has advanced considerably in recent decades, driven by substantial progress in scientific research and technological development.</w:t>
      </w:r>
      <w:r>
        <w:rPr>
          <w:rFonts w:ascii="Times New Roman" w:hAnsi="Times New Roman" w:cs="Times New Roman"/>
          <w:sz w:val="24"/>
          <w:szCs w:val="24"/>
          <w:lang w:val="en-US"/>
        </w:rPr>
        <w:t xml:space="preserve"> </w:t>
      </w:r>
      <w:r w:rsidR="008D2011" w:rsidRPr="00A676B6">
        <w:rPr>
          <w:rFonts w:ascii="Times New Roman" w:hAnsi="Times New Roman" w:cs="Times New Roman"/>
          <w:sz w:val="24"/>
          <w:szCs w:val="24"/>
          <w:lang w:val="en-US"/>
        </w:rPr>
        <w:t>Tomato softening and quality degradation during postharvest storage present major challenges in minimizing food waste and maintaining market value. This review explores the integration of artificial intelligence (AI) and machine learning (ML) technologies with non-destructive methods</w:t>
      </w:r>
      <w:r w:rsidR="002F22B5">
        <w:rPr>
          <w:rFonts w:ascii="Times New Roman" w:hAnsi="Times New Roman" w:cs="Times New Roman"/>
          <w:sz w:val="24"/>
          <w:szCs w:val="24"/>
          <w:lang w:val="en-US"/>
        </w:rPr>
        <w:t xml:space="preserve"> </w:t>
      </w:r>
      <w:r w:rsidR="008D2011" w:rsidRPr="00A676B6">
        <w:rPr>
          <w:rFonts w:ascii="Times New Roman" w:hAnsi="Times New Roman" w:cs="Times New Roman"/>
          <w:sz w:val="24"/>
          <w:szCs w:val="24"/>
          <w:lang w:val="en-US"/>
        </w:rPr>
        <w:t xml:space="preserve">such as computer vision, imaging, electrical signal analysis, to monitor and predict tomato ripening stages and shelf life. Recent studies demonstrate high prediction accuracies using advanced models, including artificial neural networks, ensemble learning, and fuzzy inference systems, which analyze features like firmness, color, lycopene content, and texture. These AI-driven approaches enable accurate classification of ripeness stages and optimization of storage conditions, offering significant advantages over </w:t>
      </w:r>
      <w:r w:rsidR="008D2011" w:rsidRPr="009D74A2">
        <w:rPr>
          <w:rFonts w:ascii="Times New Roman" w:hAnsi="Times New Roman" w:cs="Times New Roman"/>
          <w:sz w:val="24"/>
          <w:szCs w:val="24"/>
          <w:lang w:val="en-US"/>
        </w:rPr>
        <w:t>traditional destructive techniques.</w:t>
      </w:r>
      <w:r w:rsidR="003760FE" w:rsidRPr="009D74A2">
        <w:rPr>
          <w:rFonts w:ascii="Times New Roman" w:hAnsi="Times New Roman" w:cs="Times New Roman"/>
          <w:sz w:val="24"/>
          <w:szCs w:val="24"/>
          <w:lang w:val="en-US"/>
        </w:rPr>
        <w:t xml:space="preserve"> </w:t>
      </w:r>
      <w:r w:rsidR="003760FE" w:rsidRPr="009D74A2">
        <w:rPr>
          <w:rFonts w:ascii="Times New Roman" w:hAnsi="Times New Roman" w:cs="Times New Roman"/>
          <w:sz w:val="24"/>
          <w:szCs w:val="24"/>
          <w:highlight w:val="yellow"/>
          <w:lang w:val="en-US"/>
        </w:rPr>
        <w:t>For the future ML</w:t>
      </w:r>
      <w:r w:rsidR="00084A13" w:rsidRPr="009D74A2">
        <w:rPr>
          <w:rFonts w:ascii="Times New Roman" w:hAnsi="Times New Roman" w:cs="Times New Roman"/>
          <w:sz w:val="24"/>
          <w:szCs w:val="24"/>
          <w:highlight w:val="yellow"/>
          <w:lang w:val="en-US"/>
        </w:rPr>
        <w:t xml:space="preserve">, integration </w:t>
      </w:r>
      <w:r w:rsidR="009D74A2" w:rsidRPr="009D74A2">
        <w:rPr>
          <w:rFonts w:ascii="Times New Roman" w:hAnsi="Times New Roman" w:cs="Times New Roman"/>
          <w:sz w:val="24"/>
          <w:szCs w:val="24"/>
          <w:highlight w:val="yellow"/>
          <w:lang w:val="en-US"/>
        </w:rPr>
        <w:t>of large</w:t>
      </w:r>
      <w:r w:rsidR="00A560EE" w:rsidRPr="009D74A2">
        <w:rPr>
          <w:rFonts w:ascii="Times New Roman" w:hAnsi="Times New Roman" w:cs="Times New Roman"/>
          <w:sz w:val="24"/>
          <w:szCs w:val="24"/>
          <w:highlight w:val="yellow"/>
          <w:lang w:val="en-US"/>
        </w:rPr>
        <w:t xml:space="preserve"> and complex </w:t>
      </w:r>
      <w:r w:rsidR="00084A13" w:rsidRPr="009D74A2">
        <w:rPr>
          <w:rFonts w:ascii="Times New Roman" w:hAnsi="Times New Roman" w:cs="Times New Roman"/>
          <w:sz w:val="24"/>
          <w:szCs w:val="24"/>
          <w:highlight w:val="yellow"/>
          <w:lang w:val="en-US"/>
        </w:rPr>
        <w:t>algorithms</w:t>
      </w:r>
      <w:r w:rsidR="00911C80" w:rsidRPr="009D74A2">
        <w:rPr>
          <w:rFonts w:ascii="Times New Roman" w:hAnsi="Times New Roman" w:cs="Times New Roman"/>
          <w:sz w:val="24"/>
          <w:szCs w:val="24"/>
          <w:highlight w:val="yellow"/>
          <w:lang w:val="en-US"/>
        </w:rPr>
        <w:t xml:space="preserve"> and AI-driven systems </w:t>
      </w:r>
      <w:r w:rsidR="009D74A2" w:rsidRPr="009D74A2">
        <w:rPr>
          <w:rFonts w:ascii="Times New Roman" w:hAnsi="Times New Roman" w:cs="Times New Roman"/>
          <w:sz w:val="24"/>
          <w:szCs w:val="24"/>
          <w:highlight w:val="yellow"/>
          <w:lang w:val="en-US"/>
        </w:rPr>
        <w:t>controlling smart</w:t>
      </w:r>
      <w:r w:rsidR="00522A7A" w:rsidRPr="009D74A2">
        <w:rPr>
          <w:rFonts w:ascii="Times New Roman" w:hAnsi="Times New Roman" w:cs="Times New Roman"/>
          <w:sz w:val="24"/>
          <w:szCs w:val="24"/>
          <w:highlight w:val="yellow"/>
          <w:lang w:val="en-US"/>
        </w:rPr>
        <w:t xml:space="preserve"> ripening chambers by adjusting ethylene concentration, humidity, and temperature based on real-time sensor feedback, will support uniform ripening</w:t>
      </w:r>
      <w:r w:rsidR="00B459CD" w:rsidRPr="009D74A2">
        <w:rPr>
          <w:rFonts w:ascii="Times New Roman" w:hAnsi="Times New Roman" w:cs="Times New Roman"/>
          <w:sz w:val="24"/>
          <w:szCs w:val="24"/>
          <w:highlight w:val="yellow"/>
          <w:lang w:val="en-US"/>
        </w:rPr>
        <w:t>, precision postharvest handling.</w:t>
      </w:r>
      <w:r w:rsidR="00B459CD" w:rsidRPr="009D74A2">
        <w:rPr>
          <w:rFonts w:ascii="Times New Roman" w:hAnsi="Times New Roman" w:cs="Times New Roman"/>
          <w:sz w:val="24"/>
          <w:szCs w:val="24"/>
          <w:lang w:val="en-US"/>
        </w:rPr>
        <w:t xml:space="preserve"> </w:t>
      </w:r>
      <w:r w:rsidR="00522A7A" w:rsidRPr="009D74A2">
        <w:rPr>
          <w:rFonts w:ascii="Times New Roman" w:hAnsi="Times New Roman" w:cs="Times New Roman"/>
          <w:sz w:val="24"/>
          <w:szCs w:val="24"/>
          <w:lang w:val="en-US"/>
        </w:rPr>
        <w:t xml:space="preserve"> </w:t>
      </w:r>
      <w:r w:rsidR="008D2011" w:rsidRPr="009D74A2">
        <w:rPr>
          <w:rFonts w:ascii="Times New Roman" w:hAnsi="Times New Roman" w:cs="Times New Roman"/>
          <w:sz w:val="24"/>
          <w:szCs w:val="24"/>
          <w:highlight w:val="yellow"/>
          <w:lang w:val="en-US"/>
        </w:rPr>
        <w:t xml:space="preserve">The potential of mobile applications </w:t>
      </w:r>
      <w:r w:rsidR="009D74A2" w:rsidRPr="009D74A2">
        <w:rPr>
          <w:rFonts w:ascii="Times New Roman" w:hAnsi="Times New Roman" w:cs="Times New Roman"/>
          <w:sz w:val="24"/>
          <w:szCs w:val="24"/>
          <w:highlight w:val="yellow"/>
          <w:lang w:val="en-US"/>
        </w:rPr>
        <w:t>and/</w:t>
      </w:r>
      <w:r w:rsidR="00FA276F" w:rsidRPr="009D74A2">
        <w:rPr>
          <w:rFonts w:ascii="Times New Roman" w:hAnsi="Times New Roman" w:cs="Times New Roman"/>
          <w:sz w:val="24"/>
          <w:szCs w:val="24"/>
          <w:highlight w:val="yellow"/>
          <w:lang w:val="en-US"/>
        </w:rPr>
        <w:t>or with</w:t>
      </w:r>
      <w:r w:rsidR="009D74A2" w:rsidRPr="009D74A2">
        <w:rPr>
          <w:rFonts w:ascii="Times New Roman" w:hAnsi="Times New Roman" w:cs="Times New Roman"/>
          <w:sz w:val="24"/>
          <w:szCs w:val="24"/>
          <w:highlight w:val="yellow"/>
          <w:lang w:val="en-US"/>
        </w:rPr>
        <w:t xml:space="preserve"> the advent of recently developed smart glasses integrated with artificial intelligence, producers will be able to assess fruit ripeness in real time simply by visually inspecting the fruit, enabling rapid and informed harvesting decisions</w:t>
      </w:r>
      <w:r w:rsidR="008D2011" w:rsidRPr="009D74A2">
        <w:rPr>
          <w:rFonts w:ascii="Times New Roman" w:hAnsi="Times New Roman" w:cs="Times New Roman"/>
          <w:sz w:val="24"/>
          <w:szCs w:val="24"/>
          <w:lang w:val="en-US"/>
        </w:rPr>
        <w:t>.</w:t>
      </w:r>
      <w:r w:rsidR="008D2011" w:rsidRPr="00A676B6">
        <w:rPr>
          <w:rFonts w:ascii="Times New Roman" w:hAnsi="Times New Roman" w:cs="Times New Roman"/>
          <w:sz w:val="24"/>
          <w:szCs w:val="24"/>
          <w:lang w:val="en-US"/>
        </w:rPr>
        <w:t xml:space="preserve"> Overall, the adoption of AI-based solutions in tomato postharvest management holds promise for improving quality monitoring, reducing spoilage, and enhancing sustainability in the agri-food sector</w:t>
      </w:r>
      <w:r w:rsidR="00A676B6">
        <w:rPr>
          <w:rFonts w:ascii="Times New Roman" w:hAnsi="Times New Roman" w:cs="Times New Roman"/>
          <w:sz w:val="24"/>
          <w:szCs w:val="24"/>
          <w:lang w:val="en-US"/>
        </w:rPr>
        <w:t xml:space="preserve">. </w:t>
      </w:r>
    </w:p>
    <w:p w14:paraId="65E6FF95" w14:textId="635C52A4" w:rsidR="00E64F0C" w:rsidRDefault="00E64F0C" w:rsidP="00D16509">
      <w:pPr>
        <w:jc w:val="both"/>
        <w:rPr>
          <w:rFonts w:ascii="Times New Roman" w:hAnsi="Times New Roman" w:cs="Times New Roman"/>
          <w:sz w:val="24"/>
          <w:szCs w:val="24"/>
        </w:rPr>
      </w:pPr>
      <w:r w:rsidRPr="00E64F0C">
        <w:rPr>
          <w:rFonts w:ascii="Times New Roman" w:hAnsi="Times New Roman" w:cs="Times New Roman"/>
          <w:b/>
          <w:bCs/>
          <w:sz w:val="24"/>
          <w:szCs w:val="24"/>
          <w:lang w:val="en-US"/>
        </w:rPr>
        <w:t>Keywords</w:t>
      </w:r>
      <w:r>
        <w:rPr>
          <w:rFonts w:ascii="Times New Roman" w:hAnsi="Times New Roman" w:cs="Times New Roman"/>
          <w:sz w:val="24"/>
          <w:szCs w:val="24"/>
          <w:lang w:val="en-US"/>
        </w:rPr>
        <w:t xml:space="preserve">: </w:t>
      </w:r>
      <w:r>
        <w:rPr>
          <w:rFonts w:ascii="Times New Roman" w:hAnsi="Times New Roman" w:cs="Times New Roman"/>
          <w:sz w:val="24"/>
          <w:szCs w:val="24"/>
          <w:lang w:val="en-GB"/>
        </w:rPr>
        <w:t>p</w:t>
      </w:r>
      <w:r w:rsidRPr="00E64F0C">
        <w:rPr>
          <w:rFonts w:ascii="Times New Roman" w:hAnsi="Times New Roman" w:cs="Times New Roman"/>
          <w:sz w:val="24"/>
          <w:szCs w:val="24"/>
          <w:lang w:val="en-GB"/>
        </w:rPr>
        <w:t>ostharvest,</w:t>
      </w:r>
      <w:r w:rsidR="005B09F8">
        <w:rPr>
          <w:rFonts w:ascii="Times New Roman" w:hAnsi="Times New Roman" w:cs="Times New Roman"/>
          <w:sz w:val="24"/>
          <w:szCs w:val="24"/>
          <w:lang w:val="en-GB"/>
        </w:rPr>
        <w:t xml:space="preserve"> p</w:t>
      </w:r>
      <w:r w:rsidR="005B09F8" w:rsidRPr="005B09F8">
        <w:rPr>
          <w:rFonts w:ascii="Times New Roman" w:hAnsi="Times New Roman" w:cs="Times New Roman"/>
          <w:sz w:val="24"/>
          <w:szCs w:val="24"/>
          <w:lang w:val="en-GB"/>
        </w:rPr>
        <w:t>redictive modelling</w:t>
      </w:r>
      <w:r w:rsidR="005B09F8">
        <w:rPr>
          <w:rFonts w:ascii="Times New Roman" w:hAnsi="Times New Roman" w:cs="Times New Roman"/>
          <w:sz w:val="24"/>
          <w:szCs w:val="24"/>
          <w:lang w:val="en-GB"/>
        </w:rPr>
        <w:t>,</w:t>
      </w:r>
      <w:r w:rsidR="008C5AF1">
        <w:rPr>
          <w:rFonts w:ascii="Times New Roman" w:hAnsi="Times New Roman" w:cs="Times New Roman"/>
          <w:sz w:val="24"/>
          <w:szCs w:val="24"/>
          <w:lang w:val="en-GB"/>
        </w:rPr>
        <w:t xml:space="preserve"> s</w:t>
      </w:r>
      <w:r w:rsidR="008C5AF1" w:rsidRPr="008C5AF1">
        <w:rPr>
          <w:rFonts w:ascii="Times New Roman" w:hAnsi="Times New Roman" w:cs="Times New Roman"/>
          <w:sz w:val="24"/>
          <w:szCs w:val="24"/>
          <w:lang w:val="en-GB"/>
        </w:rPr>
        <w:t>ustainability</w:t>
      </w:r>
      <w:r w:rsidR="008C5AF1">
        <w:rPr>
          <w:rFonts w:ascii="Times New Roman" w:hAnsi="Times New Roman" w:cs="Times New Roman"/>
          <w:sz w:val="24"/>
          <w:szCs w:val="24"/>
          <w:lang w:val="en-GB"/>
        </w:rPr>
        <w:t>, t</w:t>
      </w:r>
      <w:r w:rsidR="008C5AF1" w:rsidRPr="008C5AF1">
        <w:rPr>
          <w:rFonts w:ascii="Times New Roman" w:hAnsi="Times New Roman" w:cs="Times New Roman"/>
          <w:sz w:val="24"/>
          <w:szCs w:val="24"/>
          <w:lang w:val="en-GB"/>
        </w:rPr>
        <w:t>omato ripening</w:t>
      </w:r>
      <w:r>
        <w:rPr>
          <w:rFonts w:ascii="Times New Roman" w:hAnsi="Times New Roman" w:cs="Times New Roman"/>
          <w:sz w:val="24"/>
          <w:szCs w:val="24"/>
        </w:rPr>
        <w:t xml:space="preserve">  </w:t>
      </w:r>
    </w:p>
    <w:p w14:paraId="246B4185" w14:textId="77777777" w:rsidR="00694DC9" w:rsidRDefault="00694DC9" w:rsidP="00D16509">
      <w:pPr>
        <w:jc w:val="both"/>
        <w:rPr>
          <w:rFonts w:ascii="Times New Roman" w:hAnsi="Times New Roman" w:cs="Times New Roman"/>
          <w:sz w:val="24"/>
          <w:szCs w:val="24"/>
        </w:rPr>
      </w:pPr>
    </w:p>
    <w:p w14:paraId="21E8907C" w14:textId="77777777" w:rsidR="00694DC9" w:rsidRDefault="00694DC9" w:rsidP="00D16509">
      <w:pPr>
        <w:jc w:val="both"/>
        <w:rPr>
          <w:rFonts w:ascii="Times New Roman" w:hAnsi="Times New Roman" w:cs="Times New Roman"/>
          <w:sz w:val="24"/>
          <w:szCs w:val="24"/>
        </w:rPr>
      </w:pPr>
    </w:p>
    <w:p w14:paraId="31F883FE" w14:textId="77777777" w:rsidR="00694DC9" w:rsidRDefault="00694DC9" w:rsidP="00D16509">
      <w:pPr>
        <w:jc w:val="both"/>
        <w:rPr>
          <w:rFonts w:ascii="Times New Roman" w:hAnsi="Times New Roman" w:cs="Times New Roman"/>
          <w:sz w:val="24"/>
          <w:szCs w:val="24"/>
        </w:rPr>
      </w:pPr>
    </w:p>
    <w:p w14:paraId="08C5CEDE" w14:textId="77777777" w:rsidR="00694DC9" w:rsidRDefault="00694DC9" w:rsidP="00D16509">
      <w:pPr>
        <w:jc w:val="both"/>
        <w:rPr>
          <w:rFonts w:ascii="Times New Roman" w:hAnsi="Times New Roman" w:cs="Times New Roman"/>
          <w:sz w:val="24"/>
          <w:szCs w:val="24"/>
        </w:rPr>
      </w:pPr>
    </w:p>
    <w:p w14:paraId="31D3171B" w14:textId="77777777" w:rsidR="00694DC9" w:rsidRDefault="00694DC9" w:rsidP="00D16509">
      <w:pPr>
        <w:jc w:val="both"/>
        <w:rPr>
          <w:rFonts w:ascii="Times New Roman" w:hAnsi="Times New Roman" w:cs="Times New Roman"/>
          <w:sz w:val="24"/>
          <w:szCs w:val="24"/>
        </w:rPr>
      </w:pPr>
    </w:p>
    <w:p w14:paraId="1E22B938" w14:textId="77777777" w:rsidR="00694DC9" w:rsidRDefault="00694DC9" w:rsidP="00D16509">
      <w:pPr>
        <w:jc w:val="both"/>
        <w:rPr>
          <w:rFonts w:ascii="Times New Roman" w:hAnsi="Times New Roman" w:cs="Times New Roman"/>
          <w:sz w:val="24"/>
          <w:szCs w:val="24"/>
        </w:rPr>
      </w:pPr>
    </w:p>
    <w:p w14:paraId="43D02D48" w14:textId="77777777" w:rsidR="00694DC9" w:rsidRDefault="00694DC9" w:rsidP="00D16509">
      <w:pPr>
        <w:jc w:val="both"/>
        <w:rPr>
          <w:rFonts w:ascii="Times New Roman" w:hAnsi="Times New Roman" w:cs="Times New Roman"/>
          <w:sz w:val="24"/>
          <w:szCs w:val="24"/>
        </w:rPr>
      </w:pPr>
    </w:p>
    <w:p w14:paraId="06EAA88E" w14:textId="77777777" w:rsidR="00694DC9" w:rsidRPr="00A676B6" w:rsidRDefault="00694DC9" w:rsidP="00D16509">
      <w:pPr>
        <w:jc w:val="both"/>
        <w:rPr>
          <w:rFonts w:ascii="Times New Roman" w:hAnsi="Times New Roman" w:cs="Times New Roman"/>
          <w:sz w:val="24"/>
          <w:szCs w:val="24"/>
          <w:lang w:val="en-US"/>
        </w:rPr>
      </w:pPr>
    </w:p>
    <w:p w14:paraId="3B37D088" w14:textId="1E8718FE" w:rsidR="008D2011" w:rsidRPr="008D2011" w:rsidRDefault="004F7261" w:rsidP="00D16509">
      <w:pPr>
        <w:jc w:val="both"/>
        <w:rPr>
          <w:rFonts w:ascii="Times New Roman" w:hAnsi="Times New Roman" w:cs="Times New Roman"/>
          <w:b/>
          <w:bCs/>
          <w:sz w:val="24"/>
          <w:szCs w:val="24"/>
          <w:lang w:val="en-GB"/>
        </w:rPr>
      </w:pPr>
      <w:r w:rsidRPr="008D2011">
        <w:rPr>
          <w:rFonts w:ascii="Times New Roman" w:hAnsi="Times New Roman" w:cs="Times New Roman"/>
          <w:b/>
          <w:bCs/>
          <w:sz w:val="24"/>
          <w:szCs w:val="24"/>
          <w:lang w:val="en-GB"/>
        </w:rPr>
        <w:t>Introduction</w:t>
      </w:r>
      <w:r w:rsidR="008D2011" w:rsidRPr="008D2011">
        <w:rPr>
          <w:rFonts w:ascii="Times New Roman" w:hAnsi="Times New Roman" w:cs="Times New Roman"/>
          <w:b/>
          <w:bCs/>
          <w:sz w:val="24"/>
          <w:szCs w:val="24"/>
          <w:lang w:val="en-GB"/>
        </w:rPr>
        <w:t xml:space="preserve"> </w:t>
      </w:r>
    </w:p>
    <w:p w14:paraId="44A476BA" w14:textId="72680E8F" w:rsidR="001B44A7" w:rsidRDefault="00C16AAA" w:rsidP="000D24DD">
      <w:pPr>
        <w:spacing w:line="360" w:lineRule="auto"/>
        <w:jc w:val="both"/>
        <w:rPr>
          <w:rFonts w:ascii="Times New Roman" w:hAnsi="Times New Roman" w:cs="Times New Roman"/>
          <w:sz w:val="24"/>
          <w:szCs w:val="24"/>
          <w:lang w:val="en-GB"/>
        </w:rPr>
      </w:pPr>
      <w:r w:rsidRPr="00C16AAA">
        <w:rPr>
          <w:rFonts w:ascii="Times New Roman" w:hAnsi="Times New Roman" w:cs="Times New Roman"/>
          <w:sz w:val="24"/>
          <w:szCs w:val="24"/>
          <w:lang w:val="en-GB"/>
        </w:rPr>
        <w:t xml:space="preserve">Fruit softening is a complex physiological and biochemical process </w:t>
      </w:r>
      <w:r w:rsidRPr="00404F60">
        <w:rPr>
          <w:rFonts w:ascii="Times New Roman" w:hAnsi="Times New Roman" w:cs="Times New Roman"/>
          <w:sz w:val="24"/>
          <w:szCs w:val="24"/>
          <w:lang w:val="en-GB"/>
        </w:rPr>
        <w:t>that involves hormonal regulation, cell wall breakdown, and the conversion of various nutrients</w:t>
      </w:r>
      <w:r w:rsidR="00CB5CF1" w:rsidRPr="00404F60">
        <w:rPr>
          <w:rFonts w:ascii="Times New Roman" w:hAnsi="Times New Roman" w:cs="Times New Roman"/>
          <w:sz w:val="24"/>
          <w:szCs w:val="24"/>
          <w:lang w:val="en-GB"/>
        </w:rPr>
        <w:t xml:space="preserve"> (Shi </w:t>
      </w:r>
      <w:r w:rsidR="00CB5CF1" w:rsidRPr="00404F60">
        <w:rPr>
          <w:rFonts w:ascii="Times New Roman" w:hAnsi="Times New Roman" w:cs="Times New Roman"/>
          <w:i/>
          <w:iCs/>
          <w:sz w:val="24"/>
          <w:szCs w:val="24"/>
          <w:lang w:val="en-GB"/>
        </w:rPr>
        <w:t>et al</w:t>
      </w:r>
      <w:r w:rsidR="00CB5CF1" w:rsidRPr="00404F60">
        <w:rPr>
          <w:rFonts w:ascii="Times New Roman" w:hAnsi="Times New Roman" w:cs="Times New Roman"/>
          <w:sz w:val="24"/>
          <w:szCs w:val="24"/>
          <w:lang w:val="en-GB"/>
        </w:rPr>
        <w:t>.</w:t>
      </w:r>
      <w:r w:rsidR="000A757C" w:rsidRPr="00404F60">
        <w:rPr>
          <w:rFonts w:ascii="Times New Roman" w:hAnsi="Times New Roman" w:cs="Times New Roman"/>
          <w:sz w:val="24"/>
          <w:szCs w:val="24"/>
          <w:lang w:val="en-GB"/>
        </w:rPr>
        <w:t>,</w:t>
      </w:r>
      <w:r w:rsidR="00CB5CF1" w:rsidRPr="00404F60">
        <w:rPr>
          <w:rFonts w:ascii="Times New Roman" w:hAnsi="Times New Roman" w:cs="Times New Roman"/>
          <w:sz w:val="24"/>
          <w:szCs w:val="24"/>
          <w:lang w:val="en-GB"/>
        </w:rPr>
        <w:t xml:space="preserve"> 2023).</w:t>
      </w:r>
      <w:r w:rsidR="00D16509" w:rsidRPr="00404F60">
        <w:rPr>
          <w:rFonts w:ascii="Times New Roman" w:hAnsi="Times New Roman" w:cs="Times New Roman"/>
          <w:sz w:val="24"/>
          <w:szCs w:val="24"/>
          <w:lang w:val="en-GB"/>
        </w:rPr>
        <w:t xml:space="preserve"> Softening is an irreversible, programmed phase of fleshy fruit ripening, during which the development of a soft and juicy texture enhances eating quality</w:t>
      </w:r>
      <w:r w:rsidR="00C94C78" w:rsidRPr="00404F60">
        <w:rPr>
          <w:rFonts w:ascii="Times New Roman" w:hAnsi="Times New Roman" w:cs="Times New Roman"/>
          <w:sz w:val="24"/>
          <w:szCs w:val="24"/>
          <w:lang w:val="en-GB"/>
        </w:rPr>
        <w:t xml:space="preserve">, </w:t>
      </w:r>
      <w:r w:rsidR="00D16509" w:rsidRPr="00404F60">
        <w:rPr>
          <w:rFonts w:ascii="Times New Roman" w:hAnsi="Times New Roman" w:cs="Times New Roman"/>
          <w:sz w:val="24"/>
          <w:szCs w:val="24"/>
          <w:lang w:val="en-GB"/>
        </w:rPr>
        <w:t xml:space="preserve">an adaptation that attracts animals and promotes seed dispersal. </w:t>
      </w:r>
      <w:r w:rsidR="00672C5B" w:rsidRPr="00404F60">
        <w:rPr>
          <w:rFonts w:ascii="Times New Roman" w:hAnsi="Times New Roman" w:cs="Times New Roman"/>
          <w:sz w:val="24"/>
          <w:szCs w:val="24"/>
          <w:lang w:val="en-GB"/>
        </w:rPr>
        <w:t>However, excessive softening shortens shelf life, increases vulnerability to physical damage and microbial infection, and ultimately contributes to food waste and economic losses.</w:t>
      </w:r>
      <w:r w:rsidR="0027374F" w:rsidRPr="00404F60">
        <w:t xml:space="preserve"> </w:t>
      </w:r>
      <w:r w:rsidR="0027374F" w:rsidRPr="00404F60">
        <w:rPr>
          <w:rFonts w:ascii="Times New Roman" w:hAnsi="Times New Roman" w:cs="Times New Roman"/>
          <w:sz w:val="24"/>
          <w:szCs w:val="24"/>
          <w:lang w:val="en-GB"/>
        </w:rPr>
        <w:t xml:space="preserve">Therefore, developing technologies to control fruit softening is essential for preserving fruit quality and ensuring safety. These technologies include modified atmosphere packaging (MAP) (Oliveira </w:t>
      </w:r>
      <w:r w:rsidR="0027374F" w:rsidRPr="00404F60">
        <w:rPr>
          <w:rFonts w:ascii="Times New Roman" w:hAnsi="Times New Roman" w:cs="Times New Roman"/>
          <w:i/>
          <w:iCs/>
          <w:sz w:val="24"/>
          <w:szCs w:val="24"/>
          <w:lang w:val="en-GB"/>
        </w:rPr>
        <w:t>et al</w:t>
      </w:r>
      <w:r w:rsidR="0027374F" w:rsidRPr="00404F60">
        <w:rPr>
          <w:rFonts w:ascii="Times New Roman" w:hAnsi="Times New Roman" w:cs="Times New Roman"/>
          <w:sz w:val="24"/>
          <w:szCs w:val="24"/>
          <w:lang w:val="en-GB"/>
        </w:rPr>
        <w:t>.</w:t>
      </w:r>
      <w:r w:rsidR="002F5D60" w:rsidRPr="00404F60">
        <w:rPr>
          <w:rFonts w:ascii="Times New Roman" w:hAnsi="Times New Roman" w:cs="Times New Roman"/>
          <w:sz w:val="24"/>
          <w:szCs w:val="24"/>
          <w:lang w:val="en-GB"/>
        </w:rPr>
        <w:t>,</w:t>
      </w:r>
      <w:r w:rsidR="0027374F" w:rsidRPr="00404F60">
        <w:rPr>
          <w:rFonts w:ascii="Times New Roman" w:hAnsi="Times New Roman" w:cs="Times New Roman"/>
          <w:sz w:val="24"/>
          <w:szCs w:val="24"/>
          <w:lang w:val="en-GB"/>
        </w:rPr>
        <w:t xml:space="preserve"> 2015), cold-chain storage and transportation (Liu </w:t>
      </w:r>
      <w:r w:rsidR="00404F60" w:rsidRPr="00404F60">
        <w:rPr>
          <w:rFonts w:ascii="Times New Roman" w:hAnsi="Times New Roman" w:cs="Times New Roman"/>
          <w:i/>
          <w:iCs/>
          <w:sz w:val="24"/>
          <w:szCs w:val="24"/>
          <w:lang w:val="en-GB"/>
        </w:rPr>
        <w:t>et al</w:t>
      </w:r>
      <w:r w:rsidR="0027374F" w:rsidRPr="00404F60">
        <w:rPr>
          <w:rFonts w:ascii="Times New Roman" w:hAnsi="Times New Roman" w:cs="Times New Roman"/>
          <w:sz w:val="24"/>
          <w:szCs w:val="24"/>
          <w:lang w:val="en-GB"/>
        </w:rPr>
        <w:t>.</w:t>
      </w:r>
      <w:r w:rsidR="002F5D60" w:rsidRPr="00404F60">
        <w:rPr>
          <w:rFonts w:ascii="Times New Roman" w:hAnsi="Times New Roman" w:cs="Times New Roman"/>
          <w:sz w:val="24"/>
          <w:szCs w:val="24"/>
          <w:lang w:val="en-GB"/>
        </w:rPr>
        <w:t>,</w:t>
      </w:r>
      <w:r w:rsidR="0027374F" w:rsidRPr="00404F60">
        <w:rPr>
          <w:rFonts w:ascii="Times New Roman" w:hAnsi="Times New Roman" w:cs="Times New Roman"/>
          <w:sz w:val="24"/>
          <w:szCs w:val="24"/>
          <w:lang w:val="en-GB"/>
        </w:rPr>
        <w:t xml:space="preserve"> 2019), ozone treatment (Horvitz and </w:t>
      </w:r>
      <w:proofErr w:type="spellStart"/>
      <w:r w:rsidR="0027374F" w:rsidRPr="00404F60">
        <w:rPr>
          <w:rFonts w:ascii="Times New Roman" w:hAnsi="Times New Roman" w:cs="Times New Roman"/>
          <w:sz w:val="24"/>
          <w:szCs w:val="24"/>
          <w:lang w:val="en-GB"/>
        </w:rPr>
        <w:t>Cantalejo</w:t>
      </w:r>
      <w:proofErr w:type="spellEnd"/>
      <w:r w:rsidR="0027374F" w:rsidRPr="00404F60">
        <w:rPr>
          <w:rFonts w:ascii="Times New Roman" w:hAnsi="Times New Roman" w:cs="Times New Roman"/>
          <w:sz w:val="24"/>
          <w:szCs w:val="24"/>
          <w:lang w:val="en-GB"/>
        </w:rPr>
        <w:t>, 2014), and the application of 1-methylcyclopropene (1-MCP) (Watkins, 2006), among others.</w:t>
      </w:r>
      <w:r w:rsidR="00CB5CF1">
        <w:rPr>
          <w:rFonts w:ascii="Times New Roman" w:hAnsi="Times New Roman" w:cs="Times New Roman"/>
          <w:sz w:val="24"/>
          <w:szCs w:val="24"/>
          <w:lang w:val="en-GB"/>
        </w:rPr>
        <w:t xml:space="preserve"> </w:t>
      </w:r>
    </w:p>
    <w:p w14:paraId="26FAD587" w14:textId="3F61158F" w:rsidR="001B42EC" w:rsidRDefault="00B8084D" w:rsidP="000D24DD">
      <w:pPr>
        <w:spacing w:line="360" w:lineRule="auto"/>
        <w:jc w:val="both"/>
        <w:rPr>
          <w:rFonts w:ascii="Times New Roman" w:hAnsi="Times New Roman" w:cs="Times New Roman"/>
          <w:sz w:val="24"/>
          <w:szCs w:val="24"/>
          <w:lang w:val="en-US"/>
        </w:rPr>
      </w:pPr>
      <w:r w:rsidRPr="00B8084D">
        <w:rPr>
          <w:rFonts w:ascii="Times New Roman" w:hAnsi="Times New Roman" w:cs="Times New Roman"/>
          <w:sz w:val="24"/>
          <w:szCs w:val="24"/>
          <w:lang w:val="en-GB"/>
        </w:rPr>
        <w:t xml:space="preserve">Consumers regard the quality of fruits and vegetables as a key consideration. Attributes such as </w:t>
      </w:r>
      <w:proofErr w:type="spellStart"/>
      <w:r w:rsidRPr="00B8084D">
        <w:rPr>
          <w:rFonts w:ascii="Times New Roman" w:hAnsi="Times New Roman" w:cs="Times New Roman"/>
          <w:sz w:val="24"/>
          <w:szCs w:val="24"/>
          <w:lang w:val="en-GB"/>
        </w:rPr>
        <w:t>color</w:t>
      </w:r>
      <w:proofErr w:type="spellEnd"/>
      <w:r w:rsidRPr="00B8084D">
        <w:rPr>
          <w:rFonts w:ascii="Times New Roman" w:hAnsi="Times New Roman" w:cs="Times New Roman"/>
          <w:sz w:val="24"/>
          <w:szCs w:val="24"/>
          <w:lang w:val="en-GB"/>
        </w:rPr>
        <w:t xml:space="preserve">, size, shape, and texture are critical quality indicators, and any changes in these characteristics during storage can significantly affect the overall quality and consumer appeal of the </w:t>
      </w:r>
      <w:r w:rsidRPr="00404F60">
        <w:rPr>
          <w:rFonts w:ascii="Times New Roman" w:hAnsi="Times New Roman" w:cs="Times New Roman"/>
          <w:sz w:val="24"/>
          <w:szCs w:val="24"/>
          <w:lang w:val="en-GB"/>
        </w:rPr>
        <w:t>product</w:t>
      </w:r>
      <w:r w:rsidR="00800905" w:rsidRPr="00404F60">
        <w:rPr>
          <w:rFonts w:ascii="Times New Roman" w:hAnsi="Times New Roman" w:cs="Times New Roman"/>
          <w:sz w:val="24"/>
          <w:szCs w:val="24"/>
          <w:lang w:val="en-GB"/>
        </w:rPr>
        <w:t xml:space="preserve"> (</w:t>
      </w:r>
      <w:proofErr w:type="spellStart"/>
      <w:r w:rsidR="00800905" w:rsidRPr="00404F60">
        <w:rPr>
          <w:rFonts w:ascii="Times New Roman" w:hAnsi="Times New Roman" w:cs="Times New Roman"/>
          <w:sz w:val="24"/>
          <w:szCs w:val="24"/>
          <w:lang w:val="en-GB"/>
        </w:rPr>
        <w:t>Shadedi</w:t>
      </w:r>
      <w:proofErr w:type="spellEnd"/>
      <w:r w:rsidR="00800905" w:rsidRPr="00404F60">
        <w:rPr>
          <w:rFonts w:ascii="Times New Roman" w:hAnsi="Times New Roman" w:cs="Times New Roman"/>
          <w:sz w:val="24"/>
          <w:szCs w:val="24"/>
          <w:lang w:val="en-GB"/>
        </w:rPr>
        <w:t xml:space="preserve"> </w:t>
      </w:r>
      <w:r w:rsidR="00404F60" w:rsidRPr="00404F60">
        <w:rPr>
          <w:rFonts w:ascii="Times New Roman" w:hAnsi="Times New Roman" w:cs="Times New Roman"/>
          <w:i/>
          <w:iCs/>
          <w:sz w:val="24"/>
          <w:szCs w:val="24"/>
          <w:lang w:val="en-GB"/>
        </w:rPr>
        <w:t>et al</w:t>
      </w:r>
      <w:r w:rsidR="00800905" w:rsidRPr="00404F60">
        <w:rPr>
          <w:rFonts w:ascii="Times New Roman" w:hAnsi="Times New Roman" w:cs="Times New Roman"/>
          <w:sz w:val="24"/>
          <w:szCs w:val="24"/>
          <w:lang w:val="en-GB"/>
        </w:rPr>
        <w:t>.</w:t>
      </w:r>
      <w:r w:rsidR="00967AFE" w:rsidRPr="00404F60">
        <w:rPr>
          <w:rFonts w:ascii="Times New Roman" w:hAnsi="Times New Roman" w:cs="Times New Roman"/>
          <w:sz w:val="24"/>
          <w:szCs w:val="24"/>
          <w:lang w:val="en-GB"/>
        </w:rPr>
        <w:t>,</w:t>
      </w:r>
      <w:r w:rsidR="00800905" w:rsidRPr="00404F60">
        <w:rPr>
          <w:rFonts w:ascii="Times New Roman" w:hAnsi="Times New Roman" w:cs="Times New Roman"/>
          <w:sz w:val="24"/>
          <w:szCs w:val="24"/>
          <w:lang w:val="en-GB"/>
        </w:rPr>
        <w:t xml:space="preserve"> </w:t>
      </w:r>
      <w:r w:rsidR="00200EA9" w:rsidRPr="00404F60">
        <w:rPr>
          <w:rFonts w:ascii="Times New Roman" w:hAnsi="Times New Roman" w:cs="Times New Roman"/>
          <w:sz w:val="24"/>
          <w:szCs w:val="24"/>
          <w:lang w:val="en-GB"/>
        </w:rPr>
        <w:t>2024).</w:t>
      </w:r>
      <w:r w:rsidRPr="00404F60">
        <w:rPr>
          <w:rFonts w:ascii="Times New Roman" w:hAnsi="Times New Roman" w:cs="Times New Roman"/>
          <w:sz w:val="24"/>
          <w:szCs w:val="24"/>
          <w:lang w:val="en-GB"/>
        </w:rPr>
        <w:t xml:space="preserve"> </w:t>
      </w:r>
      <w:r w:rsidR="001B44A7" w:rsidRPr="00404F60">
        <w:rPr>
          <w:rFonts w:ascii="Times New Roman" w:hAnsi="Times New Roman" w:cs="Times New Roman"/>
          <w:sz w:val="24"/>
          <w:szCs w:val="24"/>
          <w:lang w:val="en-GB"/>
        </w:rPr>
        <w:t>The</w:t>
      </w:r>
      <w:r w:rsidR="001B44A7" w:rsidRPr="001B44A7">
        <w:rPr>
          <w:rFonts w:ascii="Times New Roman" w:hAnsi="Times New Roman" w:cs="Times New Roman"/>
          <w:sz w:val="24"/>
          <w:szCs w:val="24"/>
          <w:lang w:val="en-GB"/>
        </w:rPr>
        <w:t xml:space="preserve"> </w:t>
      </w:r>
      <w:r w:rsidR="00BA4A61">
        <w:rPr>
          <w:rFonts w:ascii="Times New Roman" w:hAnsi="Times New Roman" w:cs="Times New Roman"/>
          <w:sz w:val="24"/>
          <w:szCs w:val="24"/>
          <w:lang w:val="en-GB"/>
        </w:rPr>
        <w:t>ri</w:t>
      </w:r>
      <w:r w:rsidR="002800AF">
        <w:rPr>
          <w:rFonts w:ascii="Times New Roman" w:hAnsi="Times New Roman" w:cs="Times New Roman"/>
          <w:sz w:val="24"/>
          <w:szCs w:val="24"/>
          <w:lang w:val="en-GB"/>
        </w:rPr>
        <w:t>pening</w:t>
      </w:r>
      <w:r w:rsidR="001B44A7" w:rsidRPr="001B44A7">
        <w:rPr>
          <w:rFonts w:ascii="Times New Roman" w:hAnsi="Times New Roman" w:cs="Times New Roman"/>
          <w:sz w:val="24"/>
          <w:szCs w:val="24"/>
          <w:lang w:val="en-GB"/>
        </w:rPr>
        <w:t xml:space="preserve"> stage at the time of harvest plays a critical role in determining not only the initial quality of the product but also its </w:t>
      </w:r>
      <w:r w:rsidR="00A71E41">
        <w:rPr>
          <w:rFonts w:ascii="Times New Roman" w:hAnsi="Times New Roman" w:cs="Times New Roman"/>
          <w:sz w:val="24"/>
          <w:szCs w:val="24"/>
          <w:lang w:val="en-GB"/>
        </w:rPr>
        <w:t>sensitivity</w:t>
      </w:r>
      <w:r w:rsidR="001B44A7" w:rsidRPr="001B44A7">
        <w:rPr>
          <w:rFonts w:ascii="Times New Roman" w:hAnsi="Times New Roman" w:cs="Times New Roman"/>
          <w:sz w:val="24"/>
          <w:szCs w:val="24"/>
          <w:lang w:val="en-GB"/>
        </w:rPr>
        <w:t xml:space="preserve"> and shelf life during storage. In the post-harvest period, the primary goal is to preserve the quality of these perishable products for as long as possible to minimize food waste and reduce economic losses.</w:t>
      </w:r>
      <w:r w:rsidR="00CB5CF1">
        <w:rPr>
          <w:rFonts w:ascii="Times New Roman" w:hAnsi="Times New Roman" w:cs="Times New Roman"/>
          <w:sz w:val="24"/>
          <w:szCs w:val="24"/>
          <w:lang w:val="en-GB"/>
        </w:rPr>
        <w:t xml:space="preserve"> </w:t>
      </w:r>
      <w:r w:rsidR="00FD2FC0" w:rsidRPr="00FD2FC0">
        <w:rPr>
          <w:rFonts w:ascii="Times New Roman" w:hAnsi="Times New Roman" w:cs="Times New Roman"/>
          <w:sz w:val="24"/>
          <w:szCs w:val="24"/>
          <w:lang w:val="en-GB"/>
        </w:rPr>
        <w:t xml:space="preserve">Many producers seek fast, non-invasive methods to assess the quality of fruits and </w:t>
      </w:r>
      <w:r w:rsidR="00FD2FC0" w:rsidRPr="00404F60">
        <w:rPr>
          <w:rFonts w:ascii="Times New Roman" w:hAnsi="Times New Roman" w:cs="Times New Roman"/>
          <w:sz w:val="24"/>
          <w:szCs w:val="24"/>
          <w:lang w:val="en-GB"/>
        </w:rPr>
        <w:t>vegetables efficiently.</w:t>
      </w:r>
      <w:r w:rsidR="00B15083" w:rsidRPr="00404F60">
        <w:rPr>
          <w:rFonts w:ascii="Times New Roman" w:hAnsi="Times New Roman" w:cs="Times New Roman"/>
          <w:sz w:val="24"/>
          <w:szCs w:val="24"/>
          <w:lang w:val="en-GB"/>
        </w:rPr>
        <w:t xml:space="preserve"> Visual methods are capable of assessing key quality attributes such as </w:t>
      </w:r>
      <w:proofErr w:type="spellStart"/>
      <w:r w:rsidR="00B15083" w:rsidRPr="00404F60">
        <w:rPr>
          <w:rFonts w:ascii="Times New Roman" w:hAnsi="Times New Roman" w:cs="Times New Roman"/>
          <w:sz w:val="24"/>
          <w:szCs w:val="24"/>
          <w:lang w:val="en-GB"/>
        </w:rPr>
        <w:t>color</w:t>
      </w:r>
      <w:proofErr w:type="spellEnd"/>
      <w:r w:rsidR="00B15083" w:rsidRPr="00404F60">
        <w:rPr>
          <w:rFonts w:ascii="Times New Roman" w:hAnsi="Times New Roman" w:cs="Times New Roman"/>
          <w:sz w:val="24"/>
          <w:szCs w:val="24"/>
          <w:lang w:val="en-GB"/>
        </w:rPr>
        <w:t xml:space="preserve"> and shape. One such approach is the Computer Vision System (CVS), an artificial intelligence-based technology used to detect, sort, and classify fruits and vegetables</w:t>
      </w:r>
      <w:r w:rsidR="00325043" w:rsidRPr="00404F60">
        <w:rPr>
          <w:rFonts w:ascii="Times New Roman" w:hAnsi="Times New Roman" w:cs="Times New Roman"/>
          <w:sz w:val="24"/>
          <w:szCs w:val="24"/>
          <w:lang w:val="en-GB"/>
        </w:rPr>
        <w:t xml:space="preserve"> (</w:t>
      </w:r>
      <w:r w:rsidR="00325043" w:rsidRPr="00404F60">
        <w:rPr>
          <w:rFonts w:ascii="Times New Roman" w:hAnsi="Times New Roman" w:cs="Times New Roman"/>
          <w:sz w:val="24"/>
          <w:szCs w:val="24"/>
        </w:rPr>
        <w:t xml:space="preserve">Singh </w:t>
      </w:r>
      <w:r w:rsidR="00404F60" w:rsidRPr="00404F60">
        <w:rPr>
          <w:rFonts w:ascii="Times New Roman" w:hAnsi="Times New Roman" w:cs="Times New Roman"/>
          <w:i/>
          <w:iCs/>
          <w:sz w:val="24"/>
          <w:szCs w:val="24"/>
          <w:lang w:val="en-GB"/>
        </w:rPr>
        <w:t>et al</w:t>
      </w:r>
      <w:r w:rsidR="00325043" w:rsidRPr="00404F60">
        <w:rPr>
          <w:rFonts w:ascii="Times New Roman" w:hAnsi="Times New Roman" w:cs="Times New Roman"/>
          <w:sz w:val="24"/>
          <w:szCs w:val="24"/>
        </w:rPr>
        <w:t>.</w:t>
      </w:r>
      <w:r w:rsidR="00967AFE" w:rsidRPr="00404F60">
        <w:rPr>
          <w:rFonts w:ascii="Times New Roman" w:hAnsi="Times New Roman" w:cs="Times New Roman"/>
          <w:sz w:val="24"/>
          <w:szCs w:val="24"/>
        </w:rPr>
        <w:t>,</w:t>
      </w:r>
      <w:r w:rsidR="00325043" w:rsidRPr="00404F60">
        <w:rPr>
          <w:rFonts w:ascii="Times New Roman" w:hAnsi="Times New Roman" w:cs="Times New Roman"/>
          <w:sz w:val="24"/>
          <w:szCs w:val="24"/>
        </w:rPr>
        <w:t xml:space="preserve"> 2020</w:t>
      </w:r>
      <w:r w:rsidR="00325043" w:rsidRPr="00404F60">
        <w:rPr>
          <w:rFonts w:ascii="Times New Roman" w:hAnsi="Times New Roman" w:cs="Times New Roman"/>
          <w:sz w:val="24"/>
          <w:szCs w:val="24"/>
          <w:lang w:val="en-GB"/>
        </w:rPr>
        <w:t xml:space="preserve">). </w:t>
      </w:r>
      <w:r w:rsidR="00CE3943" w:rsidRPr="00404F60">
        <w:rPr>
          <w:rFonts w:ascii="Times New Roman" w:hAnsi="Times New Roman" w:cs="Times New Roman"/>
          <w:sz w:val="24"/>
          <w:szCs w:val="24"/>
          <w:lang w:val="en-US"/>
        </w:rPr>
        <w:t xml:space="preserve">Numerous studies have </w:t>
      </w:r>
      <w:r w:rsidR="00967AFE" w:rsidRPr="00404F60">
        <w:rPr>
          <w:rFonts w:ascii="Times New Roman" w:hAnsi="Times New Roman" w:cs="Times New Roman"/>
          <w:sz w:val="24"/>
          <w:szCs w:val="24"/>
          <w:lang w:val="en-US"/>
        </w:rPr>
        <w:t>reported on</w:t>
      </w:r>
      <w:r w:rsidR="00CE3943" w:rsidRPr="00404F60">
        <w:rPr>
          <w:rFonts w:ascii="Times New Roman" w:hAnsi="Times New Roman" w:cs="Times New Roman"/>
          <w:sz w:val="24"/>
          <w:szCs w:val="24"/>
          <w:lang w:val="en-US"/>
        </w:rPr>
        <w:t xml:space="preserve"> the successful application of CVS in evaluating the quality of fruits and vegetables.</w:t>
      </w:r>
      <w:r w:rsidR="00325043" w:rsidRPr="00404F60">
        <w:rPr>
          <w:rFonts w:ascii="Times New Roman" w:hAnsi="Times New Roman" w:cs="Times New Roman"/>
          <w:sz w:val="24"/>
          <w:szCs w:val="24"/>
          <w:lang w:val="en-US"/>
        </w:rPr>
        <w:t xml:space="preserve"> </w:t>
      </w:r>
      <w:r w:rsidR="001A66B7" w:rsidRPr="00404F60">
        <w:rPr>
          <w:rFonts w:ascii="Times New Roman" w:hAnsi="Times New Roman" w:cs="Times New Roman"/>
          <w:sz w:val="24"/>
          <w:szCs w:val="24"/>
          <w:lang w:val="en-US"/>
        </w:rPr>
        <w:t xml:space="preserve">For example, </w:t>
      </w:r>
      <w:r w:rsidR="00057F18" w:rsidRPr="00404F60">
        <w:rPr>
          <w:rFonts w:ascii="Times New Roman" w:hAnsi="Times New Roman" w:cs="Times New Roman"/>
          <w:sz w:val="24"/>
          <w:szCs w:val="24"/>
          <w:lang w:val="en-US"/>
        </w:rPr>
        <w:t>quality changes in ‘Fard’ bananas were tracked over 20 days at 22 °C using physicochemical tests and image processing.</w:t>
      </w:r>
      <w:r w:rsidR="00F7080A" w:rsidRPr="00404F60">
        <w:rPr>
          <w:lang w:val="en-US"/>
        </w:rPr>
        <w:t xml:space="preserve"> </w:t>
      </w:r>
      <w:r w:rsidR="00F7080A" w:rsidRPr="00404F60">
        <w:rPr>
          <w:rFonts w:ascii="Times New Roman" w:hAnsi="Times New Roman" w:cs="Times New Roman"/>
          <w:sz w:val="24"/>
          <w:szCs w:val="24"/>
          <w:lang w:val="en-US"/>
        </w:rPr>
        <w:t xml:space="preserve">Key traits like firmness, weight, and color were monitored. </w:t>
      </w:r>
      <w:r w:rsidR="00701F92" w:rsidRPr="00404F60">
        <w:rPr>
          <w:rFonts w:ascii="Times New Roman" w:hAnsi="Times New Roman" w:cs="Times New Roman"/>
          <w:sz w:val="24"/>
          <w:szCs w:val="24"/>
          <w:lang w:val="en-US"/>
        </w:rPr>
        <w:t xml:space="preserve">A decline in firmness and an 18.2% weight loss were observed, along with significant color shifts. Strong correlations were found between total soluble solids, acidity, </w:t>
      </w:r>
      <w:proofErr w:type="spellStart"/>
      <w:r w:rsidR="00701F92" w:rsidRPr="00404F60">
        <w:rPr>
          <w:rFonts w:ascii="Times New Roman" w:hAnsi="Times New Roman" w:cs="Times New Roman"/>
          <w:sz w:val="24"/>
          <w:szCs w:val="24"/>
          <w:lang w:val="en-US"/>
        </w:rPr>
        <w:t>sugar:acid</w:t>
      </w:r>
      <w:proofErr w:type="spellEnd"/>
      <w:r w:rsidR="00701F92" w:rsidRPr="00404F60">
        <w:rPr>
          <w:rFonts w:ascii="Times New Roman" w:hAnsi="Times New Roman" w:cs="Times New Roman"/>
          <w:sz w:val="24"/>
          <w:szCs w:val="24"/>
          <w:lang w:val="en-US"/>
        </w:rPr>
        <w:t xml:space="preserve"> ratio, and </w:t>
      </w:r>
      <w:proofErr w:type="spellStart"/>
      <w:r w:rsidR="00701F92" w:rsidRPr="00404F60">
        <w:rPr>
          <w:rFonts w:ascii="Times New Roman" w:hAnsi="Times New Roman" w:cs="Times New Roman"/>
          <w:sz w:val="24"/>
          <w:szCs w:val="24"/>
          <w:lang w:val="en-US"/>
        </w:rPr>
        <w:t>pH.</w:t>
      </w:r>
      <w:proofErr w:type="spellEnd"/>
      <w:r w:rsidR="00701F92" w:rsidRPr="00404F60">
        <w:rPr>
          <w:rFonts w:ascii="Times New Roman" w:hAnsi="Times New Roman" w:cs="Times New Roman"/>
          <w:sz w:val="24"/>
          <w:szCs w:val="24"/>
          <w:lang w:val="en-US"/>
        </w:rPr>
        <w:t xml:space="preserve"> Banana quality during storage was effectively assessed through color analysis</w:t>
      </w:r>
      <w:r w:rsidR="00942404" w:rsidRPr="00404F60">
        <w:rPr>
          <w:rFonts w:ascii="Times New Roman" w:hAnsi="Times New Roman" w:cs="Times New Roman"/>
          <w:sz w:val="24"/>
          <w:szCs w:val="24"/>
          <w:lang w:val="en-US"/>
        </w:rPr>
        <w:t xml:space="preserve"> (</w:t>
      </w:r>
      <w:r w:rsidR="00942404" w:rsidRPr="00404F60">
        <w:rPr>
          <w:rFonts w:ascii="Times New Roman" w:hAnsi="Times New Roman" w:cs="Times New Roman"/>
          <w:sz w:val="24"/>
          <w:szCs w:val="24"/>
        </w:rPr>
        <w:t xml:space="preserve">Al-Dairi </w:t>
      </w:r>
      <w:r w:rsidR="00404F60" w:rsidRPr="00404F60">
        <w:rPr>
          <w:rFonts w:ascii="Times New Roman" w:hAnsi="Times New Roman" w:cs="Times New Roman"/>
          <w:i/>
          <w:iCs/>
          <w:sz w:val="24"/>
          <w:szCs w:val="24"/>
          <w:lang w:val="en-GB"/>
        </w:rPr>
        <w:t>et al</w:t>
      </w:r>
      <w:r w:rsidR="00942404" w:rsidRPr="00404F60">
        <w:rPr>
          <w:rFonts w:ascii="Times New Roman" w:hAnsi="Times New Roman" w:cs="Times New Roman"/>
          <w:sz w:val="24"/>
          <w:szCs w:val="24"/>
        </w:rPr>
        <w:t>.</w:t>
      </w:r>
      <w:r w:rsidR="00EE05CD" w:rsidRPr="00404F60">
        <w:rPr>
          <w:rFonts w:ascii="Times New Roman" w:hAnsi="Times New Roman" w:cs="Times New Roman"/>
          <w:sz w:val="24"/>
          <w:szCs w:val="24"/>
        </w:rPr>
        <w:t>,</w:t>
      </w:r>
      <w:r w:rsidR="00942404" w:rsidRPr="00404F60">
        <w:rPr>
          <w:rFonts w:ascii="Times New Roman" w:hAnsi="Times New Roman" w:cs="Times New Roman"/>
          <w:sz w:val="24"/>
          <w:szCs w:val="24"/>
        </w:rPr>
        <w:t xml:space="preserve"> 2024</w:t>
      </w:r>
      <w:r w:rsidR="00942404" w:rsidRPr="00404F60">
        <w:rPr>
          <w:rFonts w:ascii="Times New Roman" w:hAnsi="Times New Roman" w:cs="Times New Roman"/>
          <w:sz w:val="24"/>
          <w:szCs w:val="24"/>
          <w:lang w:val="en-US"/>
        </w:rPr>
        <w:t>).</w:t>
      </w:r>
      <w:r w:rsidR="001B1FBC">
        <w:rPr>
          <w:rFonts w:ascii="Times New Roman" w:hAnsi="Times New Roman" w:cs="Times New Roman"/>
          <w:sz w:val="24"/>
          <w:szCs w:val="24"/>
          <w:lang w:val="en-US"/>
        </w:rPr>
        <w:t xml:space="preserve"> In another recent study, </w:t>
      </w:r>
      <w:r w:rsidR="00624580" w:rsidRPr="00624580">
        <w:rPr>
          <w:rFonts w:ascii="Times New Roman" w:hAnsi="Times New Roman" w:cs="Times New Roman"/>
          <w:sz w:val="24"/>
          <w:szCs w:val="24"/>
          <w:lang w:val="en-US"/>
        </w:rPr>
        <w:t xml:space="preserve">RGB image </w:t>
      </w:r>
      <w:r w:rsidR="00624580" w:rsidRPr="00624580">
        <w:rPr>
          <w:rFonts w:ascii="Times New Roman" w:hAnsi="Times New Roman" w:cs="Times New Roman"/>
          <w:sz w:val="24"/>
          <w:szCs w:val="24"/>
          <w:lang w:val="en-US"/>
        </w:rPr>
        <w:lastRenderedPageBreak/>
        <w:t xml:space="preserve">features and qualitative traits were used to monitor surface defects and predict the quality of sweet cherries during storage. ANN (Multilayer Perceptron) and ANFIS (with various membership functions) models were applied, incorporating color and texture features with physicochemical data such as weight loss, firmness, acidity, and anthocyanin content. Quality prediction and classification were achieved with over 90% accuracy across all four algorithms. Strong performance was demonstrated by both </w:t>
      </w:r>
      <w:r w:rsidR="00624580" w:rsidRPr="00404F60">
        <w:rPr>
          <w:rFonts w:ascii="Times New Roman" w:hAnsi="Times New Roman" w:cs="Times New Roman"/>
          <w:sz w:val="24"/>
          <w:szCs w:val="24"/>
          <w:lang w:val="en-US"/>
        </w:rPr>
        <w:t>models</w:t>
      </w:r>
      <w:r w:rsidR="00EA4474" w:rsidRPr="00404F60">
        <w:rPr>
          <w:rFonts w:ascii="Times New Roman" w:hAnsi="Times New Roman" w:cs="Times New Roman"/>
          <w:sz w:val="24"/>
          <w:szCs w:val="24"/>
          <w:lang w:val="en-US"/>
        </w:rPr>
        <w:t xml:space="preserve"> (</w:t>
      </w:r>
      <w:proofErr w:type="spellStart"/>
      <w:r w:rsidR="00EA4474" w:rsidRPr="00404F60">
        <w:rPr>
          <w:rFonts w:ascii="Times New Roman" w:hAnsi="Times New Roman" w:cs="Times New Roman"/>
          <w:sz w:val="24"/>
          <w:szCs w:val="24"/>
        </w:rPr>
        <w:t>Shadedi</w:t>
      </w:r>
      <w:proofErr w:type="spellEnd"/>
      <w:r w:rsidR="00EA4474" w:rsidRPr="00404F60">
        <w:rPr>
          <w:rFonts w:ascii="Times New Roman" w:hAnsi="Times New Roman" w:cs="Times New Roman"/>
          <w:sz w:val="24"/>
          <w:szCs w:val="24"/>
        </w:rPr>
        <w:t xml:space="preserve"> </w:t>
      </w:r>
      <w:r w:rsidR="00404F60" w:rsidRPr="00404F60">
        <w:rPr>
          <w:rFonts w:ascii="Times New Roman" w:hAnsi="Times New Roman" w:cs="Times New Roman"/>
          <w:i/>
          <w:iCs/>
          <w:sz w:val="24"/>
          <w:szCs w:val="24"/>
          <w:lang w:val="en-GB"/>
        </w:rPr>
        <w:t>et al</w:t>
      </w:r>
      <w:r w:rsidR="00EA4474" w:rsidRPr="00404F60">
        <w:rPr>
          <w:rFonts w:ascii="Times New Roman" w:hAnsi="Times New Roman" w:cs="Times New Roman"/>
          <w:sz w:val="24"/>
          <w:szCs w:val="24"/>
        </w:rPr>
        <w:t>.</w:t>
      </w:r>
      <w:r w:rsidR="0020510C" w:rsidRPr="00404F60">
        <w:rPr>
          <w:rFonts w:ascii="Times New Roman" w:hAnsi="Times New Roman" w:cs="Times New Roman"/>
          <w:sz w:val="24"/>
          <w:szCs w:val="24"/>
        </w:rPr>
        <w:t>,</w:t>
      </w:r>
      <w:r w:rsidR="00EA4474" w:rsidRPr="00404F60">
        <w:rPr>
          <w:rFonts w:ascii="Times New Roman" w:hAnsi="Times New Roman" w:cs="Times New Roman"/>
          <w:sz w:val="24"/>
          <w:szCs w:val="24"/>
        </w:rPr>
        <w:t xml:space="preserve"> 2024</w:t>
      </w:r>
      <w:r w:rsidR="00EA4474" w:rsidRPr="00404F60">
        <w:rPr>
          <w:rFonts w:ascii="Times New Roman" w:hAnsi="Times New Roman" w:cs="Times New Roman"/>
          <w:sz w:val="24"/>
          <w:szCs w:val="24"/>
          <w:lang w:val="en-US"/>
        </w:rPr>
        <w:t>).</w:t>
      </w:r>
      <w:r w:rsidR="00EA4474">
        <w:rPr>
          <w:rFonts w:ascii="Times New Roman" w:hAnsi="Times New Roman" w:cs="Times New Roman"/>
          <w:sz w:val="24"/>
          <w:szCs w:val="24"/>
          <w:lang w:val="en-US"/>
        </w:rPr>
        <w:t xml:space="preserve"> </w:t>
      </w:r>
    </w:p>
    <w:p w14:paraId="7A926D9F" w14:textId="08B0FD1A" w:rsidR="00C2106B" w:rsidRDefault="007E1B94" w:rsidP="000D24DD">
      <w:pPr>
        <w:spacing w:line="360" w:lineRule="auto"/>
        <w:jc w:val="both"/>
        <w:rPr>
          <w:rFonts w:ascii="Times New Roman" w:hAnsi="Times New Roman" w:cs="Times New Roman"/>
          <w:sz w:val="24"/>
          <w:szCs w:val="24"/>
          <w:lang w:val="en-US"/>
        </w:rPr>
      </w:pPr>
      <w:r w:rsidRPr="005B7CD9">
        <w:rPr>
          <w:rFonts w:ascii="Times New Roman" w:hAnsi="Times New Roman" w:cs="Times New Roman"/>
          <w:sz w:val="24"/>
          <w:szCs w:val="24"/>
          <w:highlight w:val="yellow"/>
          <w:lang w:val="en-US"/>
        </w:rPr>
        <w:t xml:space="preserve">Postharvest fruit storage aims to extend </w:t>
      </w:r>
      <w:r w:rsidR="00A00992" w:rsidRPr="005B7CD9">
        <w:rPr>
          <w:rFonts w:ascii="Times New Roman" w:hAnsi="Times New Roman" w:cs="Times New Roman"/>
          <w:sz w:val="24"/>
          <w:szCs w:val="24"/>
          <w:highlight w:val="yellow"/>
          <w:lang w:val="en-US"/>
        </w:rPr>
        <w:t>the shelf</w:t>
      </w:r>
      <w:r w:rsidRPr="005B7CD9">
        <w:rPr>
          <w:rFonts w:ascii="Times New Roman" w:hAnsi="Times New Roman" w:cs="Times New Roman"/>
          <w:sz w:val="24"/>
          <w:szCs w:val="24"/>
          <w:highlight w:val="yellow"/>
          <w:lang w:val="en-US"/>
        </w:rPr>
        <w:t xml:space="preserve"> life, maintain quality, and reduce losses due to spoilage or suboptimal conditions.</w:t>
      </w:r>
      <w:r w:rsidR="00A00992" w:rsidRPr="005B7CD9">
        <w:rPr>
          <w:rFonts w:ascii="Times New Roman" w:hAnsi="Times New Roman" w:cs="Times New Roman"/>
          <w:sz w:val="24"/>
          <w:szCs w:val="24"/>
          <w:highlight w:val="yellow"/>
          <w:lang w:val="en-US"/>
        </w:rPr>
        <w:t xml:space="preserve"> Tomatoes are highly perishable and undergo rapid biochemical and physiological changes after harvest, including softening, color change, loss of flavor, and susceptibility to microbial decay. Managing these changes effectively is crucial to preserving fruit quality and reducing post-harvest losses. Artificial intelligence (AI) and machine learning (ML) provide powerful tools to optimize this process.</w:t>
      </w:r>
      <w:r w:rsidR="00B13AE6" w:rsidRPr="005B7CD9">
        <w:rPr>
          <w:rFonts w:ascii="Times New Roman" w:hAnsi="Times New Roman" w:cs="Times New Roman"/>
          <w:sz w:val="24"/>
          <w:szCs w:val="24"/>
          <w:highlight w:val="yellow"/>
          <w:lang w:val="en-US"/>
        </w:rPr>
        <w:t xml:space="preserve"> To do that, </w:t>
      </w:r>
      <w:r w:rsidR="00AC0F9A" w:rsidRPr="005B7CD9">
        <w:rPr>
          <w:rFonts w:ascii="Times New Roman" w:hAnsi="Times New Roman" w:cs="Times New Roman"/>
          <w:sz w:val="24"/>
          <w:szCs w:val="24"/>
          <w:highlight w:val="yellow"/>
          <w:lang w:val="en-US"/>
        </w:rPr>
        <w:t xml:space="preserve">the system could </w:t>
      </w:r>
      <w:r w:rsidR="0054728C">
        <w:rPr>
          <w:rFonts w:ascii="Times New Roman" w:hAnsi="Times New Roman" w:cs="Times New Roman"/>
          <w:sz w:val="24"/>
          <w:szCs w:val="24"/>
          <w:highlight w:val="yellow"/>
          <w:lang w:val="en-US"/>
        </w:rPr>
        <w:t>p</w:t>
      </w:r>
      <w:r w:rsidR="00AC0F9A" w:rsidRPr="005B7CD9">
        <w:rPr>
          <w:rFonts w:ascii="Times New Roman" w:hAnsi="Times New Roman" w:cs="Times New Roman"/>
          <w:sz w:val="24"/>
          <w:szCs w:val="24"/>
          <w:highlight w:val="yellow"/>
          <w:lang w:val="en-US"/>
        </w:rPr>
        <w:t>redict changes in firmness, color, and flavor over time; help identify optimal storage parameters for different tomato varieties</w:t>
      </w:r>
      <w:r w:rsidR="00EB0C7E" w:rsidRPr="005B7CD9">
        <w:rPr>
          <w:rFonts w:ascii="Times New Roman" w:hAnsi="Times New Roman" w:cs="Times New Roman"/>
          <w:sz w:val="24"/>
          <w:szCs w:val="24"/>
          <w:highlight w:val="yellow"/>
          <w:lang w:val="en-US"/>
        </w:rPr>
        <w:t xml:space="preserve">; adjust storage conditions dynamically (e.g., cooling cycles, ventilation) to reduce softening and spoilage; </w:t>
      </w:r>
      <w:r w:rsidR="00C90F8D" w:rsidRPr="005B7CD9">
        <w:rPr>
          <w:rFonts w:ascii="Times New Roman" w:hAnsi="Times New Roman" w:cs="Times New Roman"/>
          <w:sz w:val="24"/>
          <w:szCs w:val="24"/>
          <w:highlight w:val="yellow"/>
          <w:lang w:val="en-US"/>
        </w:rPr>
        <w:t>r</w:t>
      </w:r>
      <w:r w:rsidR="00EB0C7E" w:rsidRPr="005B7CD9">
        <w:rPr>
          <w:rFonts w:ascii="Times New Roman" w:hAnsi="Times New Roman" w:cs="Times New Roman"/>
          <w:sz w:val="24"/>
          <w:szCs w:val="24"/>
          <w:highlight w:val="yellow"/>
          <w:lang w:val="en-US"/>
        </w:rPr>
        <w:t>educe labor dependency and increased consistency in quality control</w:t>
      </w:r>
      <w:r w:rsidR="00C90F8D" w:rsidRPr="005B7CD9">
        <w:rPr>
          <w:rFonts w:ascii="Times New Roman" w:hAnsi="Times New Roman" w:cs="Times New Roman"/>
          <w:sz w:val="24"/>
          <w:szCs w:val="24"/>
          <w:highlight w:val="yellow"/>
          <w:lang w:val="en-US"/>
        </w:rPr>
        <w:t xml:space="preserve">. Based on this, </w:t>
      </w:r>
      <w:r w:rsidR="005B7CD9" w:rsidRPr="005B7CD9">
        <w:rPr>
          <w:rFonts w:ascii="Times New Roman" w:hAnsi="Times New Roman" w:cs="Times New Roman"/>
          <w:sz w:val="24"/>
          <w:szCs w:val="24"/>
          <w:highlight w:val="yellow"/>
          <w:lang w:val="en-US"/>
        </w:rPr>
        <w:t>the</w:t>
      </w:r>
      <w:r w:rsidR="00C90F8D" w:rsidRPr="005B7CD9">
        <w:rPr>
          <w:rFonts w:ascii="Times New Roman" w:hAnsi="Times New Roman" w:cs="Times New Roman"/>
          <w:sz w:val="24"/>
          <w:szCs w:val="24"/>
          <w:highlight w:val="yellow"/>
          <w:lang w:val="en-US"/>
        </w:rPr>
        <w:t xml:space="preserve"> review </w:t>
      </w:r>
      <w:r w:rsidR="005B7CD9" w:rsidRPr="005B7CD9">
        <w:rPr>
          <w:rFonts w:ascii="Times New Roman" w:hAnsi="Times New Roman" w:cs="Times New Roman"/>
          <w:sz w:val="24"/>
          <w:szCs w:val="24"/>
          <w:highlight w:val="yellow"/>
          <w:lang w:val="en-US"/>
        </w:rPr>
        <w:t xml:space="preserve">will try to </w:t>
      </w:r>
      <w:r w:rsidR="0054728C" w:rsidRPr="005B7CD9">
        <w:rPr>
          <w:rFonts w:ascii="Times New Roman" w:hAnsi="Times New Roman" w:cs="Times New Roman"/>
          <w:sz w:val="24"/>
          <w:szCs w:val="24"/>
          <w:highlight w:val="yellow"/>
          <w:lang w:val="en-US"/>
        </w:rPr>
        <w:t>explain</w:t>
      </w:r>
      <w:r w:rsidR="00BD778D" w:rsidRPr="005B7CD9">
        <w:rPr>
          <w:rFonts w:ascii="Times New Roman" w:hAnsi="Times New Roman" w:cs="Times New Roman"/>
          <w:sz w:val="24"/>
          <w:szCs w:val="24"/>
          <w:highlight w:val="yellow"/>
          <w:lang w:val="en-US"/>
        </w:rPr>
        <w:t xml:space="preserve"> </w:t>
      </w:r>
      <w:r w:rsidR="005B7CD9" w:rsidRPr="005B7CD9">
        <w:rPr>
          <w:rFonts w:ascii="Times New Roman" w:hAnsi="Times New Roman" w:cs="Times New Roman"/>
          <w:sz w:val="24"/>
          <w:szCs w:val="24"/>
          <w:highlight w:val="yellow"/>
          <w:lang w:val="en-US"/>
        </w:rPr>
        <w:t xml:space="preserve">how </w:t>
      </w:r>
      <w:r w:rsidR="00BD778D" w:rsidRPr="005B7CD9">
        <w:rPr>
          <w:rFonts w:ascii="Times New Roman" w:hAnsi="Times New Roman" w:cs="Times New Roman"/>
          <w:sz w:val="24"/>
          <w:szCs w:val="24"/>
          <w:highlight w:val="yellow"/>
          <w:lang w:val="en-US"/>
        </w:rPr>
        <w:t>AI and ML technologies could transform tomato postharvest management by providing data-driven, predictive, and adaptive solutions.</w:t>
      </w:r>
    </w:p>
    <w:p w14:paraId="0736C654" w14:textId="76D092FD" w:rsidR="001B42EC" w:rsidRDefault="001B42EC" w:rsidP="000D24DD">
      <w:pPr>
        <w:spacing w:line="360" w:lineRule="auto"/>
        <w:jc w:val="both"/>
        <w:rPr>
          <w:rFonts w:ascii="Times New Roman" w:hAnsi="Times New Roman" w:cs="Times New Roman"/>
          <w:b/>
          <w:bCs/>
          <w:sz w:val="24"/>
          <w:szCs w:val="24"/>
          <w:lang w:val="en-US"/>
        </w:rPr>
      </w:pPr>
      <w:r w:rsidRPr="001B42EC">
        <w:rPr>
          <w:rFonts w:ascii="Times New Roman" w:hAnsi="Times New Roman" w:cs="Times New Roman"/>
          <w:b/>
          <w:bCs/>
          <w:sz w:val="24"/>
          <w:szCs w:val="24"/>
          <w:lang w:val="en-US"/>
        </w:rPr>
        <w:t xml:space="preserve">Tomato </w:t>
      </w:r>
      <w:r w:rsidR="00A02377">
        <w:rPr>
          <w:rFonts w:ascii="Times New Roman" w:hAnsi="Times New Roman" w:cs="Times New Roman"/>
          <w:b/>
          <w:bCs/>
          <w:sz w:val="24"/>
          <w:szCs w:val="24"/>
          <w:lang w:val="en-US"/>
        </w:rPr>
        <w:t>ripening/</w:t>
      </w:r>
      <w:r w:rsidRPr="001B42EC">
        <w:rPr>
          <w:rFonts w:ascii="Times New Roman" w:hAnsi="Times New Roman" w:cs="Times New Roman"/>
          <w:b/>
          <w:bCs/>
          <w:sz w:val="24"/>
          <w:szCs w:val="24"/>
          <w:lang w:val="en-US"/>
        </w:rPr>
        <w:t>softening and AI</w:t>
      </w:r>
    </w:p>
    <w:p w14:paraId="07BE4494" w14:textId="7C78E354" w:rsidR="001B42EC" w:rsidRPr="00520351" w:rsidRDefault="00714D28" w:rsidP="000D24DD">
      <w:pPr>
        <w:spacing w:line="360" w:lineRule="auto"/>
        <w:jc w:val="both"/>
        <w:rPr>
          <w:rFonts w:ascii="Times New Roman" w:hAnsi="Times New Roman" w:cs="Times New Roman"/>
          <w:sz w:val="24"/>
          <w:szCs w:val="24"/>
          <w:lang w:val="en-GB"/>
        </w:rPr>
      </w:pPr>
      <w:r w:rsidRPr="00714D28">
        <w:rPr>
          <w:rFonts w:ascii="Times New Roman" w:hAnsi="Times New Roman" w:cs="Times New Roman"/>
          <w:sz w:val="24"/>
          <w:szCs w:val="24"/>
          <w:lang w:val="en-GB"/>
        </w:rPr>
        <w:t>Tomato (</w:t>
      </w:r>
      <w:r w:rsidRPr="00714D28">
        <w:rPr>
          <w:rFonts w:ascii="Times New Roman" w:hAnsi="Times New Roman" w:cs="Times New Roman"/>
          <w:i/>
          <w:iCs/>
          <w:sz w:val="24"/>
          <w:szCs w:val="24"/>
          <w:lang w:val="en-GB"/>
        </w:rPr>
        <w:t xml:space="preserve">Solanum </w:t>
      </w:r>
      <w:proofErr w:type="spellStart"/>
      <w:r w:rsidRPr="00714D28">
        <w:rPr>
          <w:rFonts w:ascii="Times New Roman" w:hAnsi="Times New Roman" w:cs="Times New Roman"/>
          <w:i/>
          <w:iCs/>
          <w:sz w:val="24"/>
          <w:szCs w:val="24"/>
          <w:lang w:val="en-GB"/>
        </w:rPr>
        <w:t>lycopersicum</w:t>
      </w:r>
      <w:proofErr w:type="spellEnd"/>
      <w:r w:rsidRPr="00714D28">
        <w:rPr>
          <w:rFonts w:ascii="Times New Roman" w:hAnsi="Times New Roman" w:cs="Times New Roman"/>
          <w:sz w:val="24"/>
          <w:szCs w:val="24"/>
          <w:lang w:val="en-GB"/>
        </w:rPr>
        <w:t>) is one of the most widely cultivated and economically significant crops globally, valued for both its nutritional benefits and commercial importance. In 202</w:t>
      </w:r>
      <w:r w:rsidR="00063A31">
        <w:rPr>
          <w:rFonts w:ascii="Times New Roman" w:hAnsi="Times New Roman" w:cs="Times New Roman"/>
          <w:sz w:val="24"/>
          <w:szCs w:val="24"/>
          <w:lang w:val="en-GB"/>
        </w:rPr>
        <w:t>3</w:t>
      </w:r>
      <w:r w:rsidRPr="00714D28">
        <w:rPr>
          <w:rFonts w:ascii="Times New Roman" w:hAnsi="Times New Roman" w:cs="Times New Roman"/>
          <w:sz w:val="24"/>
          <w:szCs w:val="24"/>
          <w:lang w:val="en-GB"/>
        </w:rPr>
        <w:t>, global tomato production reached approximately 1</w:t>
      </w:r>
      <w:r w:rsidR="00063A31">
        <w:rPr>
          <w:rFonts w:ascii="Times New Roman" w:hAnsi="Times New Roman" w:cs="Times New Roman"/>
          <w:sz w:val="24"/>
          <w:szCs w:val="24"/>
          <w:lang w:val="en-GB"/>
        </w:rPr>
        <w:t>92</w:t>
      </w:r>
      <w:r w:rsidRPr="00714D28">
        <w:rPr>
          <w:rFonts w:ascii="Times New Roman" w:hAnsi="Times New Roman" w:cs="Times New Roman"/>
          <w:sz w:val="24"/>
          <w:szCs w:val="24"/>
          <w:lang w:val="en-GB"/>
        </w:rPr>
        <w:t xml:space="preserve"> million tons, generating an estimated market value of 100 billion USD (FAOSTAT, 202</w:t>
      </w:r>
      <w:r w:rsidR="00F34AD4">
        <w:rPr>
          <w:rFonts w:ascii="Times New Roman" w:hAnsi="Times New Roman" w:cs="Times New Roman"/>
          <w:sz w:val="24"/>
          <w:szCs w:val="24"/>
          <w:lang w:val="en-GB"/>
        </w:rPr>
        <w:t>3</w:t>
      </w:r>
      <w:r w:rsidRPr="00714D28">
        <w:rPr>
          <w:rFonts w:ascii="Times New Roman" w:hAnsi="Times New Roman" w:cs="Times New Roman"/>
          <w:sz w:val="24"/>
          <w:szCs w:val="24"/>
          <w:lang w:val="en-GB"/>
        </w:rPr>
        <w:t xml:space="preserve">). In addition to their economic relevance, tomatoes are nutritionally dense, containing essential compounds such as sugars, organic acids, lycopene, and vitamin C (ascorbic acid) </w:t>
      </w:r>
      <w:r w:rsidRPr="00404F60">
        <w:rPr>
          <w:rFonts w:ascii="Times New Roman" w:hAnsi="Times New Roman" w:cs="Times New Roman"/>
          <w:sz w:val="24"/>
          <w:szCs w:val="24"/>
          <w:lang w:val="en-GB"/>
        </w:rPr>
        <w:t xml:space="preserve">(Frusciante </w:t>
      </w:r>
      <w:r w:rsidR="00404F60" w:rsidRPr="00404F60">
        <w:rPr>
          <w:rFonts w:ascii="Times New Roman" w:hAnsi="Times New Roman" w:cs="Times New Roman"/>
          <w:i/>
          <w:iCs/>
          <w:sz w:val="24"/>
          <w:szCs w:val="24"/>
          <w:lang w:val="en-GB"/>
        </w:rPr>
        <w:t>et al</w:t>
      </w:r>
      <w:r w:rsidRPr="00404F60">
        <w:rPr>
          <w:rFonts w:ascii="Times New Roman" w:hAnsi="Times New Roman" w:cs="Times New Roman"/>
          <w:sz w:val="24"/>
          <w:szCs w:val="24"/>
          <w:lang w:val="en-GB"/>
        </w:rPr>
        <w:t>., 2007),</w:t>
      </w:r>
      <w:r w:rsidRPr="00714D28">
        <w:rPr>
          <w:rFonts w:ascii="Times New Roman" w:hAnsi="Times New Roman" w:cs="Times New Roman"/>
          <w:sz w:val="24"/>
          <w:szCs w:val="24"/>
          <w:lang w:val="en-GB"/>
        </w:rPr>
        <w:t xml:space="preserve"> which contribute meaningfully to a balanced human diet. Numerous studies have linked tomato consumption to a reduced risk of various health conditions, including certain types of cancer, cardiovascular diseases, and age-</w:t>
      </w:r>
      <w:r w:rsidRPr="00520351">
        <w:rPr>
          <w:rFonts w:ascii="Times New Roman" w:hAnsi="Times New Roman" w:cs="Times New Roman"/>
          <w:sz w:val="24"/>
          <w:szCs w:val="24"/>
          <w:lang w:val="en-GB"/>
        </w:rPr>
        <w:t>related macular degeneration (</w:t>
      </w:r>
      <w:proofErr w:type="spellStart"/>
      <w:r w:rsidR="004B26F1" w:rsidRPr="00520351">
        <w:rPr>
          <w:rFonts w:ascii="Times New Roman" w:hAnsi="Times New Roman" w:cs="Times New Roman"/>
          <w:sz w:val="24"/>
          <w:szCs w:val="24"/>
          <w:lang w:val="en-GB"/>
        </w:rPr>
        <w:t>Averello</w:t>
      </w:r>
      <w:proofErr w:type="spellEnd"/>
      <w:r w:rsidR="004B26F1" w:rsidRPr="00520351">
        <w:rPr>
          <w:rFonts w:ascii="Times New Roman" w:hAnsi="Times New Roman" w:cs="Times New Roman"/>
          <w:sz w:val="24"/>
          <w:szCs w:val="24"/>
          <w:lang w:val="en-GB"/>
        </w:rPr>
        <w:t xml:space="preserve"> </w:t>
      </w:r>
      <w:r w:rsidR="004B26F1" w:rsidRPr="00520351">
        <w:rPr>
          <w:rFonts w:ascii="Times New Roman" w:hAnsi="Times New Roman" w:cs="Times New Roman"/>
          <w:i/>
          <w:iCs/>
          <w:sz w:val="24"/>
          <w:szCs w:val="24"/>
          <w:lang w:val="en-GB"/>
        </w:rPr>
        <w:t>et al</w:t>
      </w:r>
      <w:r w:rsidR="004B26F1" w:rsidRPr="00520351">
        <w:rPr>
          <w:rFonts w:ascii="Times New Roman" w:hAnsi="Times New Roman" w:cs="Times New Roman"/>
          <w:sz w:val="24"/>
          <w:szCs w:val="24"/>
          <w:lang w:val="en-GB"/>
        </w:rPr>
        <w:t>.</w:t>
      </w:r>
      <w:r w:rsidR="00D2565F" w:rsidRPr="00520351">
        <w:rPr>
          <w:rFonts w:ascii="Times New Roman" w:hAnsi="Times New Roman" w:cs="Times New Roman"/>
          <w:sz w:val="24"/>
          <w:szCs w:val="24"/>
          <w:lang w:val="en-GB"/>
        </w:rPr>
        <w:t>,</w:t>
      </w:r>
      <w:r w:rsidR="004B26F1" w:rsidRPr="00520351">
        <w:rPr>
          <w:rFonts w:ascii="Times New Roman" w:hAnsi="Times New Roman" w:cs="Times New Roman"/>
          <w:sz w:val="24"/>
          <w:szCs w:val="24"/>
          <w:lang w:val="en-GB"/>
        </w:rPr>
        <w:t xml:space="preserve"> 2022)</w:t>
      </w:r>
      <w:r w:rsidRPr="00520351">
        <w:rPr>
          <w:rFonts w:ascii="Times New Roman" w:hAnsi="Times New Roman" w:cs="Times New Roman"/>
          <w:sz w:val="24"/>
          <w:szCs w:val="24"/>
          <w:lang w:val="en-GB"/>
        </w:rPr>
        <w:t xml:space="preserve"> underscoring their role as a functional food. Furthermore, tomatoes are widely used as a model system in plant science, particularly in studies focused on fruit development and ripening processes (</w:t>
      </w:r>
      <w:proofErr w:type="spellStart"/>
      <w:r w:rsidRPr="00520351">
        <w:rPr>
          <w:rFonts w:ascii="Times New Roman" w:hAnsi="Times New Roman" w:cs="Times New Roman"/>
          <w:sz w:val="24"/>
          <w:szCs w:val="24"/>
          <w:lang w:val="en-GB"/>
        </w:rPr>
        <w:t>Karlova</w:t>
      </w:r>
      <w:proofErr w:type="spellEnd"/>
      <w:r w:rsidRPr="00520351">
        <w:rPr>
          <w:rFonts w:ascii="Times New Roman" w:hAnsi="Times New Roman" w:cs="Times New Roman"/>
          <w:sz w:val="24"/>
          <w:szCs w:val="24"/>
          <w:lang w:val="en-GB"/>
        </w:rPr>
        <w:t xml:space="preserve"> </w:t>
      </w:r>
      <w:r w:rsidR="00520351" w:rsidRPr="00520351">
        <w:rPr>
          <w:rFonts w:ascii="Times New Roman" w:hAnsi="Times New Roman" w:cs="Times New Roman"/>
          <w:i/>
          <w:iCs/>
          <w:sz w:val="24"/>
          <w:szCs w:val="24"/>
          <w:lang w:val="en-GB"/>
        </w:rPr>
        <w:t>et al</w:t>
      </w:r>
      <w:r w:rsidRPr="00520351">
        <w:rPr>
          <w:rFonts w:ascii="Times New Roman" w:hAnsi="Times New Roman" w:cs="Times New Roman"/>
          <w:sz w:val="24"/>
          <w:szCs w:val="24"/>
          <w:lang w:val="en-GB"/>
        </w:rPr>
        <w:t>.</w:t>
      </w:r>
      <w:r w:rsidR="00DA783D"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2014), due to their well-characterized genetics and physiological traits.</w:t>
      </w:r>
    </w:p>
    <w:p w14:paraId="5ADE11FE" w14:textId="5158E9CE" w:rsidR="00172DA5" w:rsidRDefault="00172DA5" w:rsidP="000D24DD">
      <w:pPr>
        <w:spacing w:line="360" w:lineRule="auto"/>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lastRenderedPageBreak/>
        <w:t xml:space="preserve">It has been well-documented that various factors, particularly storage conditions and packaging materials, play a critical role in determining the postharvest quality of fruits and vegetables, including tomatoes. These factors can significantly influence key quality attributes such as texture, </w:t>
      </w:r>
      <w:proofErr w:type="spellStart"/>
      <w:r w:rsidRPr="00520351">
        <w:rPr>
          <w:rFonts w:ascii="Times New Roman" w:hAnsi="Times New Roman" w:cs="Times New Roman"/>
          <w:sz w:val="24"/>
          <w:szCs w:val="24"/>
          <w:lang w:val="en-GB"/>
        </w:rPr>
        <w:t>color</w:t>
      </w:r>
      <w:proofErr w:type="spellEnd"/>
      <w:r w:rsidRPr="00520351">
        <w:rPr>
          <w:rFonts w:ascii="Times New Roman" w:hAnsi="Times New Roman" w:cs="Times New Roman"/>
          <w:sz w:val="24"/>
          <w:szCs w:val="24"/>
          <w:lang w:val="en-GB"/>
        </w:rPr>
        <w:t>, nutritional content, and shelf life, ultimately affecting consumer acceptability and market value</w:t>
      </w:r>
      <w:r w:rsidR="002227B4" w:rsidRPr="00520351">
        <w:rPr>
          <w:rFonts w:ascii="Times New Roman" w:hAnsi="Times New Roman" w:cs="Times New Roman"/>
          <w:sz w:val="24"/>
          <w:szCs w:val="24"/>
          <w:lang w:val="en-GB"/>
        </w:rPr>
        <w:t xml:space="preserve"> (Sharma </w:t>
      </w:r>
      <w:r w:rsidR="00520351" w:rsidRPr="00520351">
        <w:rPr>
          <w:rFonts w:ascii="Times New Roman" w:hAnsi="Times New Roman" w:cs="Times New Roman"/>
          <w:i/>
          <w:iCs/>
          <w:sz w:val="24"/>
          <w:szCs w:val="24"/>
          <w:lang w:val="en-GB"/>
        </w:rPr>
        <w:t>et al</w:t>
      </w:r>
      <w:r w:rsidR="002227B4" w:rsidRPr="00520351">
        <w:rPr>
          <w:rFonts w:ascii="Times New Roman" w:hAnsi="Times New Roman" w:cs="Times New Roman"/>
          <w:sz w:val="24"/>
          <w:szCs w:val="24"/>
          <w:lang w:val="en-GB"/>
        </w:rPr>
        <w:t>.</w:t>
      </w:r>
      <w:r w:rsidR="00DA783D" w:rsidRPr="00520351">
        <w:rPr>
          <w:rFonts w:ascii="Times New Roman" w:hAnsi="Times New Roman" w:cs="Times New Roman"/>
          <w:sz w:val="24"/>
          <w:szCs w:val="24"/>
          <w:lang w:val="en-GB"/>
        </w:rPr>
        <w:t>,</w:t>
      </w:r>
      <w:r w:rsidR="002227B4" w:rsidRPr="00520351">
        <w:rPr>
          <w:rFonts w:ascii="Times New Roman" w:hAnsi="Times New Roman" w:cs="Times New Roman"/>
          <w:sz w:val="24"/>
          <w:szCs w:val="24"/>
          <w:lang w:val="en-GB"/>
        </w:rPr>
        <w:t xml:space="preserve"> 2023).</w:t>
      </w:r>
      <w:r w:rsidR="002227B4">
        <w:rPr>
          <w:rFonts w:ascii="Times New Roman" w:hAnsi="Times New Roman" w:cs="Times New Roman"/>
          <w:sz w:val="24"/>
          <w:szCs w:val="24"/>
          <w:lang w:val="en-GB"/>
        </w:rPr>
        <w:t xml:space="preserve"> </w:t>
      </w:r>
      <w:r w:rsidR="00F56D06" w:rsidRPr="00F56D06">
        <w:rPr>
          <w:rFonts w:ascii="Times New Roman" w:hAnsi="Times New Roman" w:cs="Times New Roman"/>
          <w:sz w:val="24"/>
          <w:szCs w:val="24"/>
          <w:lang w:val="en-GB"/>
        </w:rPr>
        <w:t>As consumers become more health-conscious, the demand for tomatoes with high nutritional quality and extended shelf life is steadily rising. However, meeting these expectations presents several challenges, particularly in determining the optimal storage conditions and selecting appropriate packaging materials. These factors are crucial for maintaining the physicochemical characteristics, enzyme activities, phytochemical composition, and antioxidant properties of tomatoes during postharvest handling and storage. Ensuring the preservation of these quality attributes is essential not only for consumer satisfaction but also for minimizing postharvest losses and maintaining the marketability of the produce</w:t>
      </w:r>
      <w:r w:rsidR="00B6219C">
        <w:rPr>
          <w:rFonts w:ascii="Times New Roman" w:hAnsi="Times New Roman" w:cs="Times New Roman"/>
          <w:sz w:val="24"/>
          <w:szCs w:val="24"/>
          <w:lang w:val="en-GB"/>
        </w:rPr>
        <w:t xml:space="preserve"> </w:t>
      </w:r>
      <w:r w:rsidR="00B6219C" w:rsidRPr="00520351">
        <w:rPr>
          <w:rFonts w:ascii="Times New Roman" w:hAnsi="Times New Roman" w:cs="Times New Roman"/>
          <w:sz w:val="24"/>
          <w:szCs w:val="24"/>
          <w:lang w:val="en-GB"/>
        </w:rPr>
        <w:t xml:space="preserve">(Sharma </w:t>
      </w:r>
      <w:r w:rsidR="00B6219C" w:rsidRPr="00520351">
        <w:rPr>
          <w:rFonts w:ascii="Times New Roman" w:hAnsi="Times New Roman" w:cs="Times New Roman"/>
          <w:i/>
          <w:iCs/>
          <w:sz w:val="24"/>
          <w:szCs w:val="24"/>
          <w:lang w:val="en-GB"/>
        </w:rPr>
        <w:t>et al</w:t>
      </w:r>
      <w:r w:rsidR="00B6219C" w:rsidRPr="00520351">
        <w:rPr>
          <w:rFonts w:ascii="Times New Roman" w:hAnsi="Times New Roman" w:cs="Times New Roman"/>
          <w:sz w:val="24"/>
          <w:szCs w:val="24"/>
          <w:lang w:val="en-GB"/>
        </w:rPr>
        <w:t>.</w:t>
      </w:r>
      <w:r w:rsidR="002926BA" w:rsidRPr="00520351">
        <w:rPr>
          <w:rFonts w:ascii="Times New Roman" w:hAnsi="Times New Roman" w:cs="Times New Roman"/>
          <w:sz w:val="24"/>
          <w:szCs w:val="24"/>
          <w:lang w:val="en-GB"/>
        </w:rPr>
        <w:t>,</w:t>
      </w:r>
      <w:r w:rsidR="00B6219C" w:rsidRPr="00520351">
        <w:rPr>
          <w:rFonts w:ascii="Times New Roman" w:hAnsi="Times New Roman" w:cs="Times New Roman"/>
          <w:sz w:val="24"/>
          <w:szCs w:val="24"/>
          <w:lang w:val="en-GB"/>
        </w:rPr>
        <w:t xml:space="preserve"> 2023). </w:t>
      </w:r>
      <w:r w:rsidR="000F3F22" w:rsidRPr="00520351">
        <w:rPr>
          <w:rFonts w:ascii="Times New Roman" w:hAnsi="Times New Roman" w:cs="Times New Roman"/>
          <w:sz w:val="24"/>
          <w:szCs w:val="24"/>
          <w:lang w:val="en-GB"/>
        </w:rPr>
        <w:t>Interestingly, the advent of artificial intelligence (AI) technologies and machine learning (ML) predictive models has introduced transformative opportunities across various sectors, including agriculture. AI-assisted optimization employs advanced algorithms to identify optimal solutions for complex challenges, such as determining the most effective storage conditions and packaging materials to maintain the quality of agricultural products (El-</w:t>
      </w:r>
      <w:proofErr w:type="spellStart"/>
      <w:r w:rsidR="000F3F22" w:rsidRPr="00520351">
        <w:rPr>
          <w:rFonts w:ascii="Times New Roman" w:hAnsi="Times New Roman" w:cs="Times New Roman"/>
          <w:sz w:val="24"/>
          <w:szCs w:val="24"/>
          <w:lang w:val="en-GB"/>
        </w:rPr>
        <w:t>Mesery</w:t>
      </w:r>
      <w:proofErr w:type="spellEnd"/>
      <w:r w:rsidR="000F3F22" w:rsidRPr="00520351">
        <w:rPr>
          <w:rFonts w:ascii="Times New Roman" w:hAnsi="Times New Roman" w:cs="Times New Roman"/>
          <w:sz w:val="24"/>
          <w:szCs w:val="24"/>
          <w:lang w:val="en-GB"/>
        </w:rPr>
        <w:t xml:space="preserve"> </w:t>
      </w:r>
      <w:r w:rsidR="000F3F22" w:rsidRPr="00520351">
        <w:rPr>
          <w:rFonts w:ascii="Times New Roman" w:hAnsi="Times New Roman" w:cs="Times New Roman"/>
          <w:i/>
          <w:iCs/>
          <w:sz w:val="24"/>
          <w:szCs w:val="24"/>
          <w:lang w:val="en-GB"/>
        </w:rPr>
        <w:t>et al</w:t>
      </w:r>
      <w:r w:rsidR="000F3F22" w:rsidRPr="00520351">
        <w:rPr>
          <w:rFonts w:ascii="Times New Roman" w:hAnsi="Times New Roman" w:cs="Times New Roman"/>
          <w:sz w:val="24"/>
          <w:szCs w:val="24"/>
          <w:lang w:val="en-GB"/>
        </w:rPr>
        <w:t>.</w:t>
      </w:r>
      <w:r w:rsidR="00515B4A" w:rsidRPr="00520351">
        <w:rPr>
          <w:rFonts w:ascii="Times New Roman" w:hAnsi="Times New Roman" w:cs="Times New Roman"/>
          <w:sz w:val="24"/>
          <w:szCs w:val="24"/>
          <w:lang w:val="en-GB"/>
        </w:rPr>
        <w:t>,</w:t>
      </w:r>
      <w:r w:rsidR="0052276C" w:rsidRPr="00520351">
        <w:rPr>
          <w:rFonts w:ascii="Times New Roman" w:hAnsi="Times New Roman" w:cs="Times New Roman"/>
          <w:sz w:val="24"/>
          <w:szCs w:val="24"/>
          <w:lang w:val="en-GB"/>
        </w:rPr>
        <w:t xml:space="preserve"> </w:t>
      </w:r>
      <w:r w:rsidR="000F3F22" w:rsidRPr="00520351">
        <w:rPr>
          <w:rFonts w:ascii="Times New Roman" w:hAnsi="Times New Roman" w:cs="Times New Roman"/>
          <w:sz w:val="24"/>
          <w:szCs w:val="24"/>
          <w:lang w:val="en-GB"/>
        </w:rPr>
        <w:t>2024). Similarly</w:t>
      </w:r>
      <w:r w:rsidR="000F3F22" w:rsidRPr="000F3F22">
        <w:rPr>
          <w:rFonts w:ascii="Times New Roman" w:hAnsi="Times New Roman" w:cs="Times New Roman"/>
          <w:sz w:val="24"/>
          <w:szCs w:val="24"/>
          <w:lang w:val="en-GB"/>
        </w:rPr>
        <w:t xml:space="preserve">, machine learning models </w:t>
      </w:r>
      <w:proofErr w:type="spellStart"/>
      <w:r w:rsidR="000F3F22" w:rsidRPr="000F3F22">
        <w:rPr>
          <w:rFonts w:ascii="Times New Roman" w:hAnsi="Times New Roman" w:cs="Times New Roman"/>
          <w:sz w:val="24"/>
          <w:szCs w:val="24"/>
          <w:lang w:val="en-GB"/>
        </w:rPr>
        <w:t>analyze</w:t>
      </w:r>
      <w:proofErr w:type="spellEnd"/>
      <w:r w:rsidR="000F3F22" w:rsidRPr="000F3F22">
        <w:rPr>
          <w:rFonts w:ascii="Times New Roman" w:hAnsi="Times New Roman" w:cs="Times New Roman"/>
          <w:sz w:val="24"/>
          <w:szCs w:val="24"/>
          <w:lang w:val="en-GB"/>
        </w:rPr>
        <w:t xml:space="preserve"> large datasets to uncover patterns and correlations, facilitating accurate predictions and informed decision-making. In recent years, growing interest from the scientific community has highlighted the potential of these technologies to address critical issues related to postharvest quality management in fruits and vegetables, offering innovative approaches to enhance shelf life, reduce spoilage, and improve overall product quality.</w:t>
      </w:r>
      <w:r w:rsidR="005A5880">
        <w:rPr>
          <w:rFonts w:ascii="Times New Roman" w:hAnsi="Times New Roman" w:cs="Times New Roman"/>
          <w:sz w:val="24"/>
          <w:szCs w:val="24"/>
          <w:lang w:val="en-GB"/>
        </w:rPr>
        <w:t xml:space="preserve"> </w:t>
      </w:r>
      <w:r w:rsidR="00E76184" w:rsidRPr="00E76184">
        <w:rPr>
          <w:rFonts w:ascii="Times New Roman" w:hAnsi="Times New Roman" w:cs="Times New Roman"/>
          <w:sz w:val="24"/>
          <w:szCs w:val="24"/>
          <w:lang w:val="en-GB"/>
        </w:rPr>
        <w:t xml:space="preserve">The application of machine learning and AI-driven optimization to large postharvest tomato datasets enables the development of predictive models capable of identifying the most effective storage conditions for maintaining tomato quality. By </w:t>
      </w:r>
      <w:proofErr w:type="spellStart"/>
      <w:r w:rsidR="00E76184" w:rsidRPr="00E76184">
        <w:rPr>
          <w:rFonts w:ascii="Times New Roman" w:hAnsi="Times New Roman" w:cs="Times New Roman"/>
          <w:sz w:val="24"/>
          <w:szCs w:val="24"/>
          <w:lang w:val="en-GB"/>
        </w:rPr>
        <w:t>analyzing</w:t>
      </w:r>
      <w:proofErr w:type="spellEnd"/>
      <w:r w:rsidR="00E76184" w:rsidRPr="00E76184">
        <w:rPr>
          <w:rFonts w:ascii="Times New Roman" w:hAnsi="Times New Roman" w:cs="Times New Roman"/>
          <w:sz w:val="24"/>
          <w:szCs w:val="24"/>
          <w:lang w:val="en-GB"/>
        </w:rPr>
        <w:t xml:space="preserve"> complex interactions among variables such as temperature, humidity, packaging type, and storage duration, these models can offer precise recommendations to minimize quality loss. This data-driven approach not only enhances postharvest management strategies but also ensures that consumers receive tomatoes with optimal freshness, nutritional value, and sensory attributes. Ultimately, integrating AI into postharvest systems supports more sustainable and efficient supply chains in the tomato industry.</w:t>
      </w:r>
      <w:r w:rsidR="00E76184">
        <w:rPr>
          <w:rFonts w:ascii="Times New Roman" w:hAnsi="Times New Roman" w:cs="Times New Roman"/>
          <w:sz w:val="24"/>
          <w:szCs w:val="24"/>
          <w:lang w:val="en-GB"/>
        </w:rPr>
        <w:t xml:space="preserve"> </w:t>
      </w:r>
    </w:p>
    <w:p w14:paraId="1B9846D8" w14:textId="7FD7C356" w:rsidR="00BA706C" w:rsidRDefault="00C77622" w:rsidP="000D24DD">
      <w:pPr>
        <w:spacing w:line="360" w:lineRule="auto"/>
        <w:jc w:val="both"/>
        <w:rPr>
          <w:rFonts w:ascii="Times New Roman" w:hAnsi="Times New Roman" w:cs="Times New Roman"/>
          <w:sz w:val="24"/>
          <w:szCs w:val="24"/>
          <w:lang w:val="en-US"/>
        </w:rPr>
      </w:pPr>
      <w:r w:rsidRPr="00520351">
        <w:rPr>
          <w:rFonts w:ascii="Times New Roman" w:hAnsi="Times New Roman" w:cs="Times New Roman"/>
          <w:sz w:val="24"/>
          <w:szCs w:val="24"/>
          <w:lang w:val="en-GB"/>
        </w:rPr>
        <w:lastRenderedPageBreak/>
        <w:t>Numerous studies have been conducted worldwide to identify the optimal storage conditions and packaging materials for preserving the quality of fresh tomatoes</w:t>
      </w:r>
      <w:r w:rsidR="00C938D7" w:rsidRPr="00520351">
        <w:rPr>
          <w:rFonts w:ascii="Times New Roman" w:hAnsi="Times New Roman" w:cs="Times New Roman"/>
          <w:sz w:val="24"/>
          <w:szCs w:val="24"/>
          <w:lang w:val="en-GB"/>
        </w:rPr>
        <w:t xml:space="preserve"> (</w:t>
      </w:r>
      <w:proofErr w:type="spellStart"/>
      <w:r w:rsidR="00C938D7" w:rsidRPr="00520351">
        <w:rPr>
          <w:rFonts w:ascii="Times New Roman" w:hAnsi="Times New Roman" w:cs="Times New Roman"/>
          <w:sz w:val="24"/>
          <w:szCs w:val="24"/>
          <w:lang w:val="en-GB"/>
        </w:rPr>
        <w:t>Pathare</w:t>
      </w:r>
      <w:proofErr w:type="spellEnd"/>
      <w:r w:rsidR="00C938D7" w:rsidRPr="00520351">
        <w:rPr>
          <w:rFonts w:ascii="Times New Roman" w:hAnsi="Times New Roman" w:cs="Times New Roman"/>
          <w:sz w:val="24"/>
          <w:szCs w:val="24"/>
          <w:lang w:val="en-GB"/>
        </w:rPr>
        <w:t xml:space="preserve"> </w:t>
      </w:r>
      <w:r w:rsidR="00C938D7" w:rsidRPr="00520351">
        <w:rPr>
          <w:rFonts w:ascii="Times New Roman" w:hAnsi="Times New Roman" w:cs="Times New Roman"/>
          <w:i/>
          <w:iCs/>
          <w:sz w:val="24"/>
          <w:szCs w:val="24"/>
          <w:lang w:val="en-GB"/>
        </w:rPr>
        <w:t>et al</w:t>
      </w:r>
      <w:r w:rsidR="00C938D7" w:rsidRPr="00520351">
        <w:rPr>
          <w:rFonts w:ascii="Times New Roman" w:hAnsi="Times New Roman" w:cs="Times New Roman"/>
          <w:sz w:val="24"/>
          <w:szCs w:val="24"/>
          <w:lang w:val="en-GB"/>
        </w:rPr>
        <w:t>.</w:t>
      </w:r>
      <w:r w:rsidR="00204863" w:rsidRPr="00520351">
        <w:rPr>
          <w:rFonts w:ascii="Times New Roman" w:hAnsi="Times New Roman" w:cs="Times New Roman"/>
          <w:sz w:val="24"/>
          <w:szCs w:val="24"/>
          <w:lang w:val="en-GB"/>
        </w:rPr>
        <w:t>,</w:t>
      </w:r>
      <w:r w:rsidR="00C938D7" w:rsidRPr="00520351">
        <w:rPr>
          <w:rFonts w:ascii="Times New Roman" w:hAnsi="Times New Roman" w:cs="Times New Roman"/>
          <w:sz w:val="24"/>
          <w:szCs w:val="24"/>
          <w:lang w:val="en-GB"/>
        </w:rPr>
        <w:t xml:space="preserve"> 2021; </w:t>
      </w:r>
      <w:proofErr w:type="spellStart"/>
      <w:r w:rsidR="00C938D7" w:rsidRPr="00520351">
        <w:rPr>
          <w:rFonts w:ascii="Times New Roman" w:hAnsi="Times New Roman" w:cs="Times New Roman"/>
          <w:sz w:val="24"/>
          <w:szCs w:val="24"/>
          <w:lang w:val="en-GB"/>
        </w:rPr>
        <w:t>Sualeh</w:t>
      </w:r>
      <w:proofErr w:type="spellEnd"/>
      <w:r w:rsidR="00C938D7" w:rsidRPr="00520351">
        <w:rPr>
          <w:rFonts w:ascii="Times New Roman" w:hAnsi="Times New Roman" w:cs="Times New Roman"/>
          <w:sz w:val="24"/>
          <w:szCs w:val="24"/>
          <w:lang w:val="en-GB"/>
        </w:rPr>
        <w:t xml:space="preserve"> </w:t>
      </w:r>
      <w:r w:rsidR="00C938D7" w:rsidRPr="00520351">
        <w:rPr>
          <w:rFonts w:ascii="Times New Roman" w:hAnsi="Times New Roman" w:cs="Times New Roman"/>
          <w:i/>
          <w:iCs/>
          <w:sz w:val="24"/>
          <w:szCs w:val="24"/>
          <w:lang w:val="en-GB"/>
        </w:rPr>
        <w:t>et al</w:t>
      </w:r>
      <w:r w:rsidR="00C938D7" w:rsidRPr="00520351">
        <w:rPr>
          <w:rFonts w:ascii="Times New Roman" w:hAnsi="Times New Roman" w:cs="Times New Roman"/>
          <w:sz w:val="24"/>
          <w:szCs w:val="24"/>
          <w:lang w:val="en-GB"/>
        </w:rPr>
        <w:t>.</w:t>
      </w:r>
      <w:r w:rsidR="00204863" w:rsidRPr="00520351">
        <w:rPr>
          <w:rFonts w:ascii="Times New Roman" w:hAnsi="Times New Roman" w:cs="Times New Roman"/>
          <w:sz w:val="24"/>
          <w:szCs w:val="24"/>
          <w:lang w:val="en-GB"/>
        </w:rPr>
        <w:t>,</w:t>
      </w:r>
      <w:r w:rsidR="00C938D7" w:rsidRPr="00520351">
        <w:rPr>
          <w:rFonts w:ascii="Times New Roman" w:hAnsi="Times New Roman" w:cs="Times New Roman"/>
          <w:sz w:val="24"/>
          <w:szCs w:val="24"/>
          <w:lang w:val="en-GB"/>
        </w:rPr>
        <w:t xml:space="preserve"> 2016). </w:t>
      </w:r>
      <w:r w:rsidR="00164FAD" w:rsidRPr="00520351">
        <w:rPr>
          <w:rFonts w:ascii="Times New Roman" w:hAnsi="Times New Roman" w:cs="Times New Roman"/>
          <w:sz w:val="24"/>
          <w:szCs w:val="24"/>
          <w:lang w:val="en-GB"/>
        </w:rPr>
        <w:t xml:space="preserve"> </w:t>
      </w:r>
      <w:r w:rsidR="00E96548" w:rsidRPr="00520351">
        <w:rPr>
          <w:rFonts w:ascii="Times New Roman" w:hAnsi="Times New Roman" w:cs="Times New Roman"/>
          <w:sz w:val="24"/>
          <w:szCs w:val="24"/>
          <w:lang w:val="en-GB"/>
        </w:rPr>
        <w:t xml:space="preserve">A recent </w:t>
      </w:r>
      <w:r w:rsidR="00164FAD" w:rsidRPr="00520351">
        <w:rPr>
          <w:rFonts w:ascii="Times New Roman" w:hAnsi="Times New Roman" w:cs="Times New Roman"/>
          <w:sz w:val="24"/>
          <w:szCs w:val="24"/>
          <w:lang w:val="en-GB"/>
        </w:rPr>
        <w:t>study assessed how storage temperature and packaging affect Chinese tomato quality. Machine learning models showed that 4 °C with 85% humidity and NPHDP packaging</w:t>
      </w:r>
      <w:r w:rsidR="00E96548" w:rsidRPr="00520351">
        <w:rPr>
          <w:rFonts w:ascii="Times New Roman" w:hAnsi="Times New Roman" w:cs="Times New Roman"/>
          <w:sz w:val="24"/>
          <w:szCs w:val="24"/>
          <w:lang w:val="en-GB"/>
        </w:rPr>
        <w:t xml:space="preserve"> </w:t>
      </w:r>
      <w:r w:rsidR="00164FAD" w:rsidRPr="00520351">
        <w:rPr>
          <w:rFonts w:ascii="Times New Roman" w:hAnsi="Times New Roman" w:cs="Times New Roman"/>
          <w:sz w:val="24"/>
          <w:szCs w:val="24"/>
          <w:lang w:val="en-GB"/>
        </w:rPr>
        <w:t xml:space="preserve">best preserved colour, enzymes, phytochemicals, and antioxidants. Two-way ANOVA confirmed significant effects of both factors, except on lightness (L) and some </w:t>
      </w:r>
      <w:proofErr w:type="spellStart"/>
      <w:r w:rsidR="00164FAD" w:rsidRPr="00520351">
        <w:rPr>
          <w:rFonts w:ascii="Times New Roman" w:hAnsi="Times New Roman" w:cs="Times New Roman"/>
          <w:sz w:val="24"/>
          <w:szCs w:val="24"/>
          <w:lang w:val="en-GB"/>
        </w:rPr>
        <w:t>color</w:t>
      </w:r>
      <w:proofErr w:type="spellEnd"/>
      <w:r w:rsidR="00164FAD" w:rsidRPr="00520351">
        <w:rPr>
          <w:rFonts w:ascii="Times New Roman" w:hAnsi="Times New Roman" w:cs="Times New Roman"/>
          <w:sz w:val="24"/>
          <w:szCs w:val="24"/>
          <w:lang w:val="en-GB"/>
        </w:rPr>
        <w:t xml:space="preserve"> metrics. Optimized conditions are crucial for maintaining postharvest tomato quality</w:t>
      </w:r>
      <w:r w:rsidR="002448B4" w:rsidRPr="00520351">
        <w:rPr>
          <w:rFonts w:ascii="Times New Roman" w:hAnsi="Times New Roman" w:cs="Times New Roman"/>
          <w:sz w:val="24"/>
          <w:szCs w:val="24"/>
          <w:lang w:val="en-GB"/>
        </w:rPr>
        <w:t xml:space="preserve"> (El-</w:t>
      </w:r>
      <w:proofErr w:type="spellStart"/>
      <w:r w:rsidR="002448B4" w:rsidRPr="00520351">
        <w:rPr>
          <w:rFonts w:ascii="Times New Roman" w:hAnsi="Times New Roman" w:cs="Times New Roman"/>
          <w:sz w:val="24"/>
          <w:szCs w:val="24"/>
          <w:lang w:val="en-GB"/>
        </w:rPr>
        <w:t>Mesery</w:t>
      </w:r>
      <w:proofErr w:type="spellEnd"/>
      <w:r w:rsidR="002448B4" w:rsidRPr="00520351">
        <w:rPr>
          <w:rFonts w:ascii="Times New Roman" w:hAnsi="Times New Roman" w:cs="Times New Roman"/>
          <w:sz w:val="24"/>
          <w:szCs w:val="24"/>
          <w:lang w:val="en-GB"/>
        </w:rPr>
        <w:t xml:space="preserve"> </w:t>
      </w:r>
      <w:r w:rsidR="002448B4" w:rsidRPr="00520351">
        <w:rPr>
          <w:rFonts w:ascii="Times New Roman" w:hAnsi="Times New Roman" w:cs="Times New Roman"/>
          <w:i/>
          <w:iCs/>
          <w:sz w:val="24"/>
          <w:szCs w:val="24"/>
          <w:lang w:val="en-GB"/>
        </w:rPr>
        <w:t>et al</w:t>
      </w:r>
      <w:r w:rsidR="002448B4" w:rsidRPr="00520351">
        <w:rPr>
          <w:rFonts w:ascii="Times New Roman" w:hAnsi="Times New Roman" w:cs="Times New Roman"/>
          <w:sz w:val="24"/>
          <w:szCs w:val="24"/>
          <w:lang w:val="en-GB"/>
        </w:rPr>
        <w:t>.</w:t>
      </w:r>
      <w:r w:rsidR="00E65C9B" w:rsidRPr="00520351">
        <w:rPr>
          <w:rFonts w:ascii="Times New Roman" w:hAnsi="Times New Roman" w:cs="Times New Roman"/>
          <w:sz w:val="24"/>
          <w:szCs w:val="24"/>
          <w:lang w:val="en-GB"/>
        </w:rPr>
        <w:t>,</w:t>
      </w:r>
      <w:r w:rsidR="002448B4" w:rsidRPr="00520351">
        <w:rPr>
          <w:rFonts w:ascii="Times New Roman" w:hAnsi="Times New Roman" w:cs="Times New Roman"/>
          <w:sz w:val="24"/>
          <w:szCs w:val="24"/>
          <w:lang w:val="en-GB"/>
        </w:rPr>
        <w:t xml:space="preserve"> 2024). </w:t>
      </w:r>
      <w:r w:rsidR="00906438" w:rsidRPr="00520351">
        <w:rPr>
          <w:rFonts w:ascii="Times New Roman" w:hAnsi="Times New Roman" w:cs="Times New Roman"/>
          <w:sz w:val="24"/>
          <w:szCs w:val="24"/>
          <w:lang w:val="en-GB"/>
        </w:rPr>
        <w:t>Another recent study</w:t>
      </w:r>
      <w:r w:rsidR="00964647" w:rsidRPr="00520351">
        <w:rPr>
          <w:rFonts w:ascii="Times New Roman" w:hAnsi="Times New Roman" w:cs="Times New Roman"/>
          <w:sz w:val="24"/>
          <w:szCs w:val="24"/>
          <w:lang w:val="en-GB"/>
        </w:rPr>
        <w:t xml:space="preserve"> presented an ensemble machine learning approach for predicting tomato ripeness and shelf life based on image-derived features like defects and </w:t>
      </w:r>
      <w:proofErr w:type="spellStart"/>
      <w:r w:rsidR="00964647" w:rsidRPr="00520351">
        <w:rPr>
          <w:rFonts w:ascii="Times New Roman" w:hAnsi="Times New Roman" w:cs="Times New Roman"/>
          <w:sz w:val="24"/>
          <w:szCs w:val="24"/>
          <w:lang w:val="en-GB"/>
        </w:rPr>
        <w:t>color</w:t>
      </w:r>
      <w:proofErr w:type="spellEnd"/>
      <w:r w:rsidR="00964647" w:rsidRPr="00520351">
        <w:rPr>
          <w:rFonts w:ascii="Times New Roman" w:hAnsi="Times New Roman" w:cs="Times New Roman"/>
          <w:sz w:val="24"/>
          <w:szCs w:val="24"/>
          <w:lang w:val="en-GB"/>
        </w:rPr>
        <w:t xml:space="preserve"> intensity. Using a custom image acquisition system</w:t>
      </w:r>
      <w:r w:rsidR="00964647" w:rsidRPr="00964647">
        <w:rPr>
          <w:rFonts w:ascii="Times New Roman" w:hAnsi="Times New Roman" w:cs="Times New Roman"/>
          <w:sz w:val="24"/>
          <w:szCs w:val="24"/>
          <w:lang w:val="en-GB"/>
        </w:rPr>
        <w:t>, 3450 tomato images were processed, and 63 features were used</w:t>
      </w:r>
      <w:r w:rsidR="00F6636F">
        <w:rPr>
          <w:rFonts w:ascii="Times New Roman" w:hAnsi="Times New Roman" w:cs="Times New Roman"/>
          <w:sz w:val="24"/>
          <w:szCs w:val="24"/>
          <w:lang w:val="en-GB"/>
        </w:rPr>
        <w:t xml:space="preserve">. A total of </w:t>
      </w:r>
      <w:r w:rsidR="00964647" w:rsidRPr="00964647">
        <w:rPr>
          <w:rFonts w:ascii="Times New Roman" w:hAnsi="Times New Roman" w:cs="Times New Roman"/>
          <w:sz w:val="24"/>
          <w:szCs w:val="24"/>
          <w:lang w:val="en-GB"/>
        </w:rPr>
        <w:t>13</w:t>
      </w:r>
      <w:r w:rsidR="004D477A">
        <w:rPr>
          <w:rFonts w:ascii="Times New Roman" w:hAnsi="Times New Roman" w:cs="Times New Roman"/>
          <w:sz w:val="24"/>
          <w:szCs w:val="24"/>
          <w:lang w:val="en-GB"/>
        </w:rPr>
        <w:t xml:space="preserve"> features</w:t>
      </w:r>
      <w:r w:rsidR="00964647" w:rsidRPr="00964647">
        <w:rPr>
          <w:rFonts w:ascii="Times New Roman" w:hAnsi="Times New Roman" w:cs="Times New Roman"/>
          <w:sz w:val="24"/>
          <w:szCs w:val="24"/>
          <w:lang w:val="en-GB"/>
        </w:rPr>
        <w:t xml:space="preserve"> manually extracted and 50 automated (from PCA-reduced Inception V3 outputs). Regressors including SVM, DT, RF, and GBM were stacked to classify tomatoes into three shelf-life categories: Store, Sell, and Discount. The </w:t>
      </w:r>
      <w:r w:rsidR="00964647" w:rsidRPr="00AC5F09">
        <w:rPr>
          <w:rFonts w:ascii="Times New Roman" w:hAnsi="Times New Roman" w:cs="Times New Roman"/>
          <w:sz w:val="24"/>
          <w:szCs w:val="24"/>
          <w:lang w:val="en-US"/>
        </w:rPr>
        <w:t xml:space="preserve">model achieved a high prediction </w:t>
      </w:r>
      <w:r w:rsidR="00964647" w:rsidRPr="00520351">
        <w:rPr>
          <w:rFonts w:ascii="Times New Roman" w:hAnsi="Times New Roman" w:cs="Times New Roman"/>
          <w:sz w:val="24"/>
          <w:szCs w:val="24"/>
          <w:lang w:val="en-US"/>
        </w:rPr>
        <w:t>accuracy of 90.35%, outperforming traditional methods by integrating diverse features and advanced preprocessing techniques</w:t>
      </w:r>
      <w:r w:rsidR="007529BF" w:rsidRPr="00520351">
        <w:rPr>
          <w:rFonts w:ascii="Times New Roman" w:hAnsi="Times New Roman" w:cs="Times New Roman"/>
          <w:sz w:val="24"/>
          <w:szCs w:val="24"/>
          <w:lang w:val="en-US"/>
        </w:rPr>
        <w:t xml:space="preserve"> (</w:t>
      </w:r>
      <w:r w:rsidR="00255AF0" w:rsidRPr="00520351">
        <w:rPr>
          <w:rFonts w:ascii="Times New Roman" w:hAnsi="Times New Roman" w:cs="Times New Roman"/>
          <w:sz w:val="24"/>
          <w:szCs w:val="24"/>
          <w:lang w:val="en-US"/>
        </w:rPr>
        <w:t xml:space="preserve">Goyal </w:t>
      </w:r>
      <w:r w:rsidR="00255AF0" w:rsidRPr="00520351">
        <w:rPr>
          <w:rFonts w:ascii="Times New Roman" w:hAnsi="Times New Roman" w:cs="Times New Roman"/>
          <w:i/>
          <w:iCs/>
          <w:sz w:val="24"/>
          <w:szCs w:val="24"/>
          <w:lang w:val="en-US"/>
        </w:rPr>
        <w:t>et al</w:t>
      </w:r>
      <w:r w:rsidR="00255AF0" w:rsidRPr="00520351">
        <w:rPr>
          <w:rFonts w:ascii="Times New Roman" w:hAnsi="Times New Roman" w:cs="Times New Roman"/>
          <w:sz w:val="24"/>
          <w:szCs w:val="24"/>
          <w:lang w:val="en-US"/>
        </w:rPr>
        <w:t>.</w:t>
      </w:r>
      <w:r w:rsidR="00E65C9B" w:rsidRPr="00520351">
        <w:rPr>
          <w:rFonts w:ascii="Times New Roman" w:hAnsi="Times New Roman" w:cs="Times New Roman"/>
          <w:sz w:val="24"/>
          <w:szCs w:val="24"/>
          <w:lang w:val="en-US"/>
        </w:rPr>
        <w:t>,</w:t>
      </w:r>
      <w:r w:rsidR="00255AF0" w:rsidRPr="00520351">
        <w:rPr>
          <w:rFonts w:ascii="Times New Roman" w:hAnsi="Times New Roman" w:cs="Times New Roman"/>
          <w:sz w:val="24"/>
          <w:szCs w:val="24"/>
          <w:lang w:val="en-US"/>
        </w:rPr>
        <w:t xml:space="preserve"> 2024</w:t>
      </w:r>
      <w:r w:rsidR="007529BF" w:rsidRPr="00520351">
        <w:rPr>
          <w:rFonts w:ascii="Times New Roman" w:hAnsi="Times New Roman" w:cs="Times New Roman"/>
          <w:sz w:val="24"/>
          <w:szCs w:val="24"/>
          <w:lang w:val="en-US"/>
        </w:rPr>
        <w:t>)</w:t>
      </w:r>
      <w:r w:rsidR="00255AF0" w:rsidRPr="00520351">
        <w:rPr>
          <w:rFonts w:ascii="Times New Roman" w:hAnsi="Times New Roman" w:cs="Times New Roman"/>
          <w:sz w:val="24"/>
          <w:szCs w:val="24"/>
          <w:lang w:val="en-US"/>
        </w:rPr>
        <w:t>.</w:t>
      </w:r>
      <w:r w:rsidR="00A3670B" w:rsidRPr="00520351">
        <w:rPr>
          <w:rFonts w:ascii="Times New Roman" w:hAnsi="Times New Roman" w:cs="Times New Roman"/>
          <w:sz w:val="24"/>
          <w:szCs w:val="24"/>
          <w:lang w:val="en-US"/>
        </w:rPr>
        <w:t xml:space="preserve"> </w:t>
      </w:r>
      <w:r w:rsidR="00DD292A" w:rsidRPr="00520351">
        <w:rPr>
          <w:rFonts w:ascii="Times New Roman" w:hAnsi="Times New Roman" w:cs="Times New Roman"/>
          <w:sz w:val="24"/>
          <w:szCs w:val="24"/>
          <w:lang w:val="en-US"/>
        </w:rPr>
        <w:t xml:space="preserve">A smartphone-based method was developed using contact imaging and focused light beams to assess tomato quality and ripening stages. RGB images from 220 tomatoes were analyzed after feature selection, and neural networks were used to build predictive models. Various light wavelengths were applied to enhance accuracy for different quality traits. An app called </w:t>
      </w:r>
      <w:proofErr w:type="spellStart"/>
      <w:r w:rsidR="00DD292A" w:rsidRPr="00520351">
        <w:rPr>
          <w:rFonts w:ascii="Times New Roman" w:hAnsi="Times New Roman" w:cs="Times New Roman"/>
          <w:i/>
          <w:iCs/>
          <w:sz w:val="24"/>
          <w:szCs w:val="24"/>
          <w:lang w:val="en-US"/>
        </w:rPr>
        <w:t>TomatoScan</w:t>
      </w:r>
      <w:proofErr w:type="spellEnd"/>
      <w:r w:rsidR="00DD292A" w:rsidRPr="00520351">
        <w:rPr>
          <w:rFonts w:ascii="Times New Roman" w:hAnsi="Times New Roman" w:cs="Times New Roman"/>
          <w:sz w:val="24"/>
          <w:szCs w:val="24"/>
          <w:lang w:val="en-US"/>
        </w:rPr>
        <w:t xml:space="preserve"> was created, showing strong performance (R = 0.664–0.964) and 75% accuracy in classifying ripening stages</w:t>
      </w:r>
      <w:r w:rsidR="00FE776A" w:rsidRPr="00520351">
        <w:rPr>
          <w:rFonts w:ascii="Times New Roman" w:hAnsi="Times New Roman" w:cs="Times New Roman"/>
          <w:sz w:val="24"/>
          <w:szCs w:val="24"/>
          <w:lang w:val="en-US"/>
        </w:rPr>
        <w:t xml:space="preserve"> (</w:t>
      </w:r>
      <w:proofErr w:type="spellStart"/>
      <w:r w:rsidR="00FE776A" w:rsidRPr="00520351">
        <w:rPr>
          <w:rFonts w:ascii="Times New Roman" w:hAnsi="Times New Roman" w:cs="Times New Roman"/>
          <w:sz w:val="24"/>
          <w:szCs w:val="24"/>
          <w:lang w:val="en-US"/>
        </w:rPr>
        <w:t>Sherafati</w:t>
      </w:r>
      <w:proofErr w:type="spellEnd"/>
      <w:r w:rsidR="00FE776A" w:rsidRPr="00520351">
        <w:rPr>
          <w:rFonts w:ascii="Times New Roman" w:hAnsi="Times New Roman" w:cs="Times New Roman"/>
          <w:sz w:val="24"/>
          <w:szCs w:val="24"/>
          <w:lang w:val="en-US"/>
        </w:rPr>
        <w:t xml:space="preserve"> </w:t>
      </w:r>
      <w:r w:rsidR="00FE776A" w:rsidRPr="00520351">
        <w:rPr>
          <w:rFonts w:ascii="Times New Roman" w:hAnsi="Times New Roman" w:cs="Times New Roman"/>
          <w:i/>
          <w:iCs/>
          <w:sz w:val="24"/>
          <w:szCs w:val="24"/>
          <w:lang w:val="en-US"/>
        </w:rPr>
        <w:t>et al</w:t>
      </w:r>
      <w:r w:rsidR="00FE776A" w:rsidRPr="00520351">
        <w:rPr>
          <w:rFonts w:ascii="Times New Roman" w:hAnsi="Times New Roman" w:cs="Times New Roman"/>
          <w:sz w:val="24"/>
          <w:szCs w:val="24"/>
          <w:lang w:val="en-US"/>
        </w:rPr>
        <w:t>.</w:t>
      </w:r>
      <w:r w:rsidR="00A3670B" w:rsidRPr="00520351">
        <w:rPr>
          <w:rFonts w:ascii="Times New Roman" w:hAnsi="Times New Roman" w:cs="Times New Roman"/>
          <w:sz w:val="24"/>
          <w:szCs w:val="24"/>
          <w:lang w:val="en-US"/>
        </w:rPr>
        <w:t>,</w:t>
      </w:r>
      <w:r w:rsidR="00FE776A" w:rsidRPr="00520351">
        <w:rPr>
          <w:rFonts w:ascii="Times New Roman" w:hAnsi="Times New Roman" w:cs="Times New Roman"/>
          <w:sz w:val="24"/>
          <w:szCs w:val="24"/>
          <w:lang w:val="en-US"/>
        </w:rPr>
        <w:t xml:space="preserve"> 2022). A fuzzy logic-based system was used to assess beefsteak, Roma, and cherry tomato quality from images of 165 fruits. Features like shape, color, and texture were extracted using image processing. A Mamdani-type Fuzzy Inference System with 22 rules evaluated ripeness and defects. Trained on 80% of the data, the system accurately identified poor-quality areas, offering a non-destructive alternative to traditional methods</w:t>
      </w:r>
      <w:r w:rsidR="006115F9" w:rsidRPr="00520351">
        <w:rPr>
          <w:rFonts w:ascii="Times New Roman" w:hAnsi="Times New Roman" w:cs="Times New Roman"/>
          <w:sz w:val="24"/>
          <w:szCs w:val="24"/>
          <w:lang w:val="en-US"/>
        </w:rPr>
        <w:t xml:space="preserve"> (</w:t>
      </w:r>
      <w:proofErr w:type="spellStart"/>
      <w:r w:rsidR="006115F9" w:rsidRPr="00520351">
        <w:rPr>
          <w:rFonts w:ascii="Times New Roman" w:hAnsi="Times New Roman" w:cs="Times New Roman"/>
          <w:sz w:val="24"/>
          <w:szCs w:val="24"/>
          <w:lang w:val="en-US"/>
        </w:rPr>
        <w:t>Cano</w:t>
      </w:r>
      <w:proofErr w:type="spellEnd"/>
      <w:r w:rsidR="006A6CFF" w:rsidRPr="00520351">
        <w:rPr>
          <w:rFonts w:ascii="Times New Roman" w:hAnsi="Times New Roman" w:cs="Times New Roman"/>
          <w:sz w:val="24"/>
          <w:szCs w:val="24"/>
          <w:lang w:val="en-US"/>
        </w:rPr>
        <w:t xml:space="preserve">-Lara </w:t>
      </w:r>
      <w:r w:rsidR="006A6CFF" w:rsidRPr="00520351">
        <w:rPr>
          <w:rFonts w:ascii="Times New Roman" w:hAnsi="Times New Roman" w:cs="Times New Roman"/>
          <w:i/>
          <w:iCs/>
          <w:sz w:val="24"/>
          <w:szCs w:val="24"/>
          <w:lang w:val="en-US"/>
        </w:rPr>
        <w:t>et al</w:t>
      </w:r>
      <w:r w:rsidR="006A6CFF" w:rsidRPr="00520351">
        <w:rPr>
          <w:rFonts w:ascii="Times New Roman" w:hAnsi="Times New Roman" w:cs="Times New Roman"/>
          <w:sz w:val="24"/>
          <w:szCs w:val="24"/>
          <w:lang w:val="en-US"/>
        </w:rPr>
        <w:t>.</w:t>
      </w:r>
      <w:r w:rsidR="00505525" w:rsidRPr="00520351">
        <w:rPr>
          <w:rFonts w:ascii="Times New Roman" w:hAnsi="Times New Roman" w:cs="Times New Roman"/>
          <w:sz w:val="24"/>
          <w:szCs w:val="24"/>
          <w:lang w:val="en-US"/>
        </w:rPr>
        <w:t>,</w:t>
      </w:r>
      <w:r w:rsidR="006A6CFF" w:rsidRPr="00520351">
        <w:rPr>
          <w:rFonts w:ascii="Times New Roman" w:hAnsi="Times New Roman" w:cs="Times New Roman"/>
          <w:sz w:val="24"/>
          <w:szCs w:val="24"/>
          <w:lang w:val="en-US"/>
        </w:rPr>
        <w:t xml:space="preserve"> 2024</w:t>
      </w:r>
      <w:r w:rsidR="006115F9" w:rsidRPr="00520351">
        <w:rPr>
          <w:rFonts w:ascii="Times New Roman" w:hAnsi="Times New Roman" w:cs="Times New Roman"/>
          <w:sz w:val="24"/>
          <w:szCs w:val="24"/>
          <w:lang w:val="en-US"/>
        </w:rPr>
        <w:t>)</w:t>
      </w:r>
      <w:r w:rsidR="006A6CFF" w:rsidRPr="00520351">
        <w:rPr>
          <w:rFonts w:ascii="Times New Roman" w:hAnsi="Times New Roman" w:cs="Times New Roman"/>
          <w:sz w:val="24"/>
          <w:szCs w:val="24"/>
          <w:lang w:val="en-US"/>
        </w:rPr>
        <w:t>.</w:t>
      </w:r>
      <w:r w:rsidR="00BA706C">
        <w:rPr>
          <w:rFonts w:ascii="Times New Roman" w:hAnsi="Times New Roman" w:cs="Times New Roman"/>
          <w:sz w:val="24"/>
          <w:szCs w:val="24"/>
          <w:lang w:val="en-US"/>
        </w:rPr>
        <w:t xml:space="preserve"> </w:t>
      </w:r>
      <w:r w:rsidR="000858BD" w:rsidRPr="000858BD">
        <w:rPr>
          <w:rFonts w:ascii="Times New Roman" w:hAnsi="Times New Roman" w:cs="Times New Roman"/>
          <w:sz w:val="24"/>
          <w:szCs w:val="24"/>
          <w:highlight w:val="yellow"/>
          <w:lang w:val="en-US"/>
        </w:rPr>
        <w:t xml:space="preserve">A non-destructive spectral-based model was developed using a handheld hyperspectral camera to assess seven key tomato quality traits. Data from 567 fruits across five cultivars were used, and </w:t>
      </w:r>
      <w:r w:rsidR="00D40BCD">
        <w:rPr>
          <w:rFonts w:ascii="Times New Roman" w:hAnsi="Times New Roman" w:cs="Times New Roman"/>
          <w:sz w:val="24"/>
          <w:szCs w:val="24"/>
          <w:highlight w:val="yellow"/>
          <w:lang w:val="en-US"/>
        </w:rPr>
        <w:t>ML</w:t>
      </w:r>
      <w:r w:rsidR="000858BD" w:rsidRPr="000858BD">
        <w:rPr>
          <w:rFonts w:ascii="Times New Roman" w:hAnsi="Times New Roman" w:cs="Times New Roman"/>
          <w:sz w:val="24"/>
          <w:szCs w:val="24"/>
          <w:highlight w:val="yellow"/>
          <w:lang w:val="en-US"/>
        </w:rPr>
        <w:t xml:space="preserve"> models</w:t>
      </w:r>
      <w:r w:rsidR="00D40BCD">
        <w:rPr>
          <w:rFonts w:ascii="Times New Roman" w:hAnsi="Times New Roman" w:cs="Times New Roman"/>
          <w:sz w:val="24"/>
          <w:szCs w:val="24"/>
          <w:highlight w:val="yellow"/>
          <w:lang w:val="en-US"/>
        </w:rPr>
        <w:t xml:space="preserve"> </w:t>
      </w:r>
      <w:r w:rsidR="000858BD" w:rsidRPr="000858BD">
        <w:rPr>
          <w:rFonts w:ascii="Times New Roman" w:hAnsi="Times New Roman" w:cs="Times New Roman"/>
          <w:sz w:val="24"/>
          <w:szCs w:val="24"/>
          <w:highlight w:val="yellow"/>
          <w:lang w:val="en-US"/>
        </w:rPr>
        <w:t>were applied with reduced spectral bands. Using only five selected wavelengths, high prediction accuracy was achieved</w:t>
      </w:r>
      <w:r w:rsidR="00F150F1">
        <w:rPr>
          <w:rFonts w:ascii="Times New Roman" w:hAnsi="Times New Roman" w:cs="Times New Roman"/>
          <w:sz w:val="24"/>
          <w:szCs w:val="24"/>
          <w:highlight w:val="yellow"/>
          <w:lang w:val="en-US"/>
        </w:rPr>
        <w:t xml:space="preserve">, </w:t>
      </w:r>
      <w:r w:rsidR="000858BD" w:rsidRPr="000858BD">
        <w:rPr>
          <w:rFonts w:ascii="Times New Roman" w:hAnsi="Times New Roman" w:cs="Times New Roman"/>
          <w:sz w:val="24"/>
          <w:szCs w:val="24"/>
          <w:highlight w:val="yellow"/>
          <w:lang w:val="en-US"/>
        </w:rPr>
        <w:t>showing that tomato quality can be efficiently evaluated with minimal data, supporting the development of low-cost, field-applicable devices for pre-harvest assessment</w:t>
      </w:r>
      <w:r w:rsidR="00F150F1">
        <w:rPr>
          <w:rFonts w:ascii="Times New Roman" w:hAnsi="Times New Roman" w:cs="Times New Roman"/>
          <w:sz w:val="24"/>
          <w:szCs w:val="24"/>
          <w:lang w:val="en-US"/>
        </w:rPr>
        <w:t xml:space="preserve"> (</w:t>
      </w:r>
      <w:r w:rsidR="00B53CE2" w:rsidRPr="000968FB">
        <w:rPr>
          <w:rFonts w:ascii="Times New Roman" w:hAnsi="Times New Roman" w:cs="Times New Roman"/>
          <w:sz w:val="24"/>
          <w:szCs w:val="24"/>
          <w:highlight w:val="yellow"/>
          <w:lang w:val="en-US"/>
        </w:rPr>
        <w:t>Fass</w:t>
      </w:r>
      <w:r w:rsidR="000968FB" w:rsidRPr="000968FB">
        <w:rPr>
          <w:rFonts w:ascii="Times New Roman" w:hAnsi="Times New Roman" w:cs="Times New Roman"/>
          <w:sz w:val="24"/>
          <w:szCs w:val="24"/>
          <w:highlight w:val="yellow"/>
          <w:lang w:val="en-US"/>
        </w:rPr>
        <w:t xml:space="preserve"> </w:t>
      </w:r>
      <w:r w:rsidR="000968FB" w:rsidRPr="000968FB">
        <w:rPr>
          <w:rFonts w:ascii="Times New Roman" w:hAnsi="Times New Roman" w:cs="Times New Roman"/>
          <w:i/>
          <w:iCs/>
          <w:sz w:val="24"/>
          <w:szCs w:val="24"/>
          <w:highlight w:val="yellow"/>
          <w:lang w:val="en-US"/>
        </w:rPr>
        <w:t>et al</w:t>
      </w:r>
      <w:r w:rsidR="000968FB" w:rsidRPr="000968FB">
        <w:rPr>
          <w:rFonts w:ascii="Times New Roman" w:hAnsi="Times New Roman" w:cs="Times New Roman"/>
          <w:sz w:val="24"/>
          <w:szCs w:val="24"/>
          <w:highlight w:val="yellow"/>
          <w:lang w:val="en-US"/>
        </w:rPr>
        <w:t>., 2025</w:t>
      </w:r>
      <w:r w:rsidR="00F150F1" w:rsidRPr="000968FB">
        <w:rPr>
          <w:rFonts w:ascii="Times New Roman" w:hAnsi="Times New Roman" w:cs="Times New Roman"/>
          <w:sz w:val="24"/>
          <w:szCs w:val="24"/>
          <w:highlight w:val="yellow"/>
          <w:lang w:val="en-US"/>
        </w:rPr>
        <w:t>)</w:t>
      </w:r>
      <w:r w:rsidR="000968FB" w:rsidRPr="000968FB">
        <w:rPr>
          <w:rFonts w:ascii="Times New Roman" w:hAnsi="Times New Roman" w:cs="Times New Roman"/>
          <w:sz w:val="24"/>
          <w:szCs w:val="24"/>
          <w:highlight w:val="yellow"/>
          <w:lang w:val="en-US"/>
        </w:rPr>
        <w:t>.</w:t>
      </w:r>
      <w:r w:rsidR="0003028B" w:rsidRPr="00520351">
        <w:rPr>
          <w:rFonts w:ascii="Times New Roman" w:hAnsi="Times New Roman" w:cs="Times New Roman"/>
          <w:sz w:val="24"/>
          <w:szCs w:val="24"/>
          <w:lang w:val="en-US"/>
        </w:rPr>
        <w:t xml:space="preserve"> </w:t>
      </w:r>
    </w:p>
    <w:p w14:paraId="6136F937" w14:textId="3A77A8EC" w:rsidR="00645563" w:rsidRPr="00520351" w:rsidRDefault="0003028B" w:rsidP="000D24DD">
      <w:pPr>
        <w:spacing w:line="360" w:lineRule="auto"/>
        <w:jc w:val="both"/>
        <w:rPr>
          <w:rFonts w:ascii="Times New Roman" w:hAnsi="Times New Roman" w:cs="Times New Roman"/>
          <w:sz w:val="24"/>
          <w:szCs w:val="24"/>
          <w:lang w:val="en-GB"/>
        </w:rPr>
      </w:pPr>
      <w:r w:rsidRPr="00520351">
        <w:rPr>
          <w:rFonts w:ascii="Times New Roman" w:hAnsi="Times New Roman" w:cs="Times New Roman"/>
          <w:sz w:val="24"/>
          <w:szCs w:val="24"/>
          <w:lang w:val="en-US"/>
        </w:rPr>
        <w:lastRenderedPageBreak/>
        <w:t>The physiological processes underlying fruit ripening can lead to different electrical signatures</w:t>
      </w:r>
      <w:r w:rsidRPr="00DF66F3">
        <w:rPr>
          <w:rFonts w:ascii="Times New Roman" w:hAnsi="Times New Roman" w:cs="Times New Roman"/>
          <w:sz w:val="24"/>
          <w:szCs w:val="24"/>
          <w:lang w:val="en-US"/>
        </w:rPr>
        <w:t xml:space="preserve"> at each ripening stage, making it possible to classify tomato fruit through the analysis of electrical signals.</w:t>
      </w:r>
      <w:r w:rsidR="0089637F" w:rsidRPr="00DF66F3">
        <w:rPr>
          <w:rFonts w:ascii="Times New Roman" w:hAnsi="Times New Roman" w:cs="Times New Roman"/>
          <w:sz w:val="24"/>
          <w:szCs w:val="24"/>
          <w:lang w:val="en-US"/>
        </w:rPr>
        <w:t xml:space="preserve"> </w:t>
      </w:r>
      <w:r w:rsidR="00DF66F3" w:rsidRPr="00DF66F3">
        <w:rPr>
          <w:rFonts w:ascii="Times New Roman" w:hAnsi="Times New Roman" w:cs="Times New Roman"/>
          <w:sz w:val="24"/>
          <w:szCs w:val="24"/>
          <w:lang w:val="en-US"/>
        </w:rPr>
        <w:t xml:space="preserve">In a study, electrical signals were analyzed to classify tomato ripening stages. Electrical activity was recorded in cherry tomatoes using inserted electrodes during ripening. The signals were processed using FFT, Wavelet Transform, PSD, and Approximate Entropy. Key features were extracted and applied in machine learning </w:t>
      </w:r>
      <w:r w:rsidR="00DF66F3" w:rsidRPr="00520351">
        <w:rPr>
          <w:rFonts w:ascii="Times New Roman" w:hAnsi="Times New Roman" w:cs="Times New Roman"/>
          <w:sz w:val="24"/>
          <w:szCs w:val="24"/>
          <w:lang w:val="en-US"/>
        </w:rPr>
        <w:t>models to classify mature green, breaker, and light red stages. The breaker stage was found to be the most accurately classified. This method was shown to provide a novel, non-destructive approach for monitoring tomato ripening</w:t>
      </w:r>
      <w:r w:rsidR="00082DD4" w:rsidRPr="00520351">
        <w:rPr>
          <w:rFonts w:ascii="Times New Roman" w:hAnsi="Times New Roman" w:cs="Times New Roman"/>
          <w:sz w:val="24"/>
          <w:szCs w:val="24"/>
          <w:lang w:val="en-US"/>
        </w:rPr>
        <w:t xml:space="preserve"> (Reissig </w:t>
      </w:r>
      <w:r w:rsidR="00B560D9" w:rsidRPr="00520351">
        <w:rPr>
          <w:rFonts w:ascii="Times New Roman" w:hAnsi="Times New Roman" w:cs="Times New Roman"/>
          <w:i/>
          <w:iCs/>
          <w:sz w:val="24"/>
          <w:szCs w:val="24"/>
          <w:lang w:val="en-US"/>
        </w:rPr>
        <w:t>et al</w:t>
      </w:r>
      <w:r w:rsidR="00B560D9" w:rsidRPr="00520351">
        <w:rPr>
          <w:rFonts w:ascii="Times New Roman" w:hAnsi="Times New Roman" w:cs="Times New Roman"/>
          <w:sz w:val="24"/>
          <w:szCs w:val="24"/>
          <w:lang w:val="en-US"/>
        </w:rPr>
        <w:t>.</w:t>
      </w:r>
      <w:r w:rsidR="00B075F5" w:rsidRPr="00520351">
        <w:rPr>
          <w:rFonts w:ascii="Times New Roman" w:hAnsi="Times New Roman" w:cs="Times New Roman"/>
          <w:sz w:val="24"/>
          <w:szCs w:val="24"/>
          <w:lang w:val="en-US"/>
        </w:rPr>
        <w:t>,</w:t>
      </w:r>
      <w:r w:rsidR="00B560D9" w:rsidRPr="00520351">
        <w:rPr>
          <w:rFonts w:ascii="Times New Roman" w:hAnsi="Times New Roman" w:cs="Times New Roman"/>
          <w:sz w:val="24"/>
          <w:szCs w:val="24"/>
          <w:lang w:val="en-US"/>
        </w:rPr>
        <w:t xml:space="preserve"> 2021</w:t>
      </w:r>
      <w:r w:rsidR="00082DD4" w:rsidRPr="00520351">
        <w:rPr>
          <w:rFonts w:ascii="Times New Roman" w:hAnsi="Times New Roman" w:cs="Times New Roman"/>
          <w:sz w:val="24"/>
          <w:szCs w:val="24"/>
          <w:lang w:val="en-US"/>
        </w:rPr>
        <w:t>)</w:t>
      </w:r>
      <w:r w:rsidR="00B560D9" w:rsidRPr="00520351">
        <w:rPr>
          <w:rFonts w:ascii="Times New Roman" w:hAnsi="Times New Roman" w:cs="Times New Roman"/>
          <w:sz w:val="24"/>
          <w:szCs w:val="24"/>
          <w:lang w:val="en-US"/>
        </w:rPr>
        <w:t xml:space="preserve">. </w:t>
      </w:r>
    </w:p>
    <w:p w14:paraId="36079E54" w14:textId="31AEEC83" w:rsidR="00C40BEC" w:rsidRDefault="00645563" w:rsidP="000D24DD">
      <w:pPr>
        <w:spacing w:line="360" w:lineRule="auto"/>
        <w:jc w:val="both"/>
        <w:rPr>
          <w:rFonts w:ascii="Times New Roman" w:hAnsi="Times New Roman" w:cs="Times New Roman"/>
          <w:sz w:val="24"/>
          <w:szCs w:val="24"/>
          <w:lang w:val="en-US"/>
        </w:rPr>
      </w:pPr>
      <w:r w:rsidRPr="00520351">
        <w:rPr>
          <w:rFonts w:ascii="Times New Roman" w:hAnsi="Times New Roman" w:cs="Times New Roman"/>
          <w:sz w:val="24"/>
          <w:szCs w:val="24"/>
          <w:lang w:val="en-US"/>
        </w:rPr>
        <w:t>To maintain both the marketability and nutritional value of fruits, it is essential to rapidly and accurately evaluate the optimal ripening stage and lycopene content during storage</w:t>
      </w:r>
      <w:r w:rsidR="00A255E0" w:rsidRPr="00520351">
        <w:rPr>
          <w:rFonts w:ascii="Times New Roman" w:hAnsi="Times New Roman" w:cs="Times New Roman"/>
          <w:sz w:val="24"/>
          <w:szCs w:val="24"/>
          <w:lang w:val="en-US"/>
        </w:rPr>
        <w:t xml:space="preserve"> (</w:t>
      </w:r>
      <w:r w:rsidR="00445A48" w:rsidRPr="00520351">
        <w:rPr>
          <w:rFonts w:ascii="Times New Roman" w:hAnsi="Times New Roman" w:cs="Times New Roman"/>
          <w:sz w:val="24"/>
          <w:szCs w:val="24"/>
          <w:lang w:val="en-US"/>
        </w:rPr>
        <w:t xml:space="preserve">Sharma </w:t>
      </w:r>
      <w:r w:rsidR="00445A48" w:rsidRPr="00520351">
        <w:rPr>
          <w:rFonts w:ascii="Times New Roman" w:hAnsi="Times New Roman" w:cs="Times New Roman"/>
          <w:i/>
          <w:iCs/>
          <w:sz w:val="24"/>
          <w:szCs w:val="24"/>
          <w:lang w:val="en-US"/>
        </w:rPr>
        <w:t>et al</w:t>
      </w:r>
      <w:r w:rsidR="00445A48" w:rsidRPr="00520351">
        <w:rPr>
          <w:rFonts w:ascii="Times New Roman" w:hAnsi="Times New Roman" w:cs="Times New Roman"/>
          <w:sz w:val="24"/>
          <w:szCs w:val="24"/>
          <w:lang w:val="en-US"/>
        </w:rPr>
        <w:t>.</w:t>
      </w:r>
      <w:r w:rsidR="00A255E0" w:rsidRPr="00520351">
        <w:rPr>
          <w:rFonts w:ascii="Times New Roman" w:hAnsi="Times New Roman" w:cs="Times New Roman"/>
          <w:sz w:val="24"/>
          <w:szCs w:val="24"/>
          <w:lang w:val="en-US"/>
        </w:rPr>
        <w:t xml:space="preserve">, </w:t>
      </w:r>
      <w:r w:rsidR="00445A48" w:rsidRPr="00520351">
        <w:rPr>
          <w:rFonts w:ascii="Times New Roman" w:hAnsi="Times New Roman" w:cs="Times New Roman"/>
          <w:sz w:val="24"/>
          <w:szCs w:val="24"/>
          <w:lang w:val="en-US"/>
        </w:rPr>
        <w:t>2022)</w:t>
      </w:r>
      <w:r w:rsidRPr="00520351">
        <w:rPr>
          <w:rFonts w:ascii="Times New Roman" w:hAnsi="Times New Roman" w:cs="Times New Roman"/>
          <w:sz w:val="24"/>
          <w:szCs w:val="24"/>
          <w:lang w:val="en-US"/>
        </w:rPr>
        <w:t xml:space="preserve"> </w:t>
      </w:r>
      <w:r w:rsidR="006D7FBC" w:rsidRPr="00520351">
        <w:rPr>
          <w:rFonts w:ascii="Times New Roman" w:hAnsi="Times New Roman" w:cs="Times New Roman"/>
          <w:sz w:val="24"/>
          <w:szCs w:val="24"/>
          <w:lang w:val="en-US"/>
        </w:rPr>
        <w:t>aimed to develop AI models to predict lycopene content in raw tomatoes using 14 physicochemical parameters, including salinity, firmness, pH, color values, and antioxidant properties. Data were collected from over 100 tomatoes stored for 15 days. Linear multivariate regression (LMVR), principal</w:t>
      </w:r>
      <w:r w:rsidR="006D7FBC" w:rsidRPr="00770012">
        <w:rPr>
          <w:rFonts w:ascii="Times New Roman" w:hAnsi="Times New Roman" w:cs="Times New Roman"/>
          <w:sz w:val="24"/>
          <w:szCs w:val="24"/>
          <w:lang w:val="en-US"/>
        </w:rPr>
        <w:t xml:space="preserve"> component regression (PCR), and partial least squares regression (PLSR) models were trained using 10-fold cross-validation. LMVR performed best with an R² of 0.70 and RMSE of 8.48 (CV) and 9.69 (Test). PCA revealed strong correlations between lycopene and parameters like color value ‘a’, TPC, TFC, and AOA. The findings support that fully ripened tomatoes offer higher lycopene content and greater health benefits.</w:t>
      </w:r>
      <w:r w:rsidR="004F618C" w:rsidRPr="00770012">
        <w:rPr>
          <w:rFonts w:ascii="Times New Roman" w:hAnsi="Times New Roman" w:cs="Times New Roman"/>
          <w:sz w:val="24"/>
          <w:szCs w:val="24"/>
          <w:lang w:val="en-US"/>
        </w:rPr>
        <w:t xml:space="preserve"> Similar to this study, </w:t>
      </w:r>
      <w:r w:rsidR="00770012" w:rsidRPr="00770012">
        <w:rPr>
          <w:rFonts w:ascii="Times New Roman" w:hAnsi="Times New Roman" w:cs="Times New Roman"/>
          <w:sz w:val="24"/>
          <w:szCs w:val="24"/>
          <w:lang w:val="en-US"/>
        </w:rPr>
        <w:t xml:space="preserve">a spectral-based, non-destructive method was developed using a handheld hyperspectral camera to assess tomato quality. A total of 567 fruits were analyzed for seven traits, and machine learning models (RF, </w:t>
      </w:r>
      <w:proofErr w:type="spellStart"/>
      <w:r w:rsidR="00770012" w:rsidRPr="00770012">
        <w:rPr>
          <w:rFonts w:ascii="Times New Roman" w:hAnsi="Times New Roman" w:cs="Times New Roman"/>
          <w:sz w:val="24"/>
          <w:szCs w:val="24"/>
          <w:lang w:val="en-US"/>
        </w:rPr>
        <w:t>XGBoost</w:t>
      </w:r>
      <w:proofErr w:type="spellEnd"/>
      <w:r w:rsidR="00770012" w:rsidRPr="00770012">
        <w:rPr>
          <w:rFonts w:ascii="Times New Roman" w:hAnsi="Times New Roman" w:cs="Times New Roman"/>
          <w:sz w:val="24"/>
          <w:szCs w:val="24"/>
          <w:lang w:val="en-US"/>
        </w:rPr>
        <w:t>, ANN) were applied. Random Forest achieved the best accuracy (e.g., R² = 0.94 for weight, 0.89 for firmness). Only five spectral bands were needed for accurate predictions, offering a fast and cost-effective solution for tomato quality assessment.</w:t>
      </w:r>
      <w:r w:rsidR="00C40BEC">
        <w:rPr>
          <w:rFonts w:ascii="Times New Roman" w:hAnsi="Times New Roman" w:cs="Times New Roman"/>
          <w:sz w:val="24"/>
          <w:szCs w:val="24"/>
          <w:lang w:val="en-US"/>
        </w:rPr>
        <w:t xml:space="preserve"> </w:t>
      </w:r>
      <w:r w:rsidR="00C56E03" w:rsidRPr="00C56E03">
        <w:rPr>
          <w:rFonts w:ascii="Times New Roman" w:hAnsi="Times New Roman" w:cs="Times New Roman"/>
          <w:sz w:val="24"/>
          <w:szCs w:val="24"/>
          <w:lang w:val="en-US"/>
        </w:rPr>
        <w:t>Recent studies demonstrate that, with the integration of artificial intelligence  and machine learning technologies, it is now possible to accurately determine the optimal ripening stage of tomatoes based on current data inputs</w:t>
      </w:r>
      <w:r w:rsidR="00C56E03">
        <w:rPr>
          <w:rFonts w:ascii="Times New Roman" w:hAnsi="Times New Roman" w:cs="Times New Roman"/>
          <w:sz w:val="24"/>
          <w:szCs w:val="24"/>
          <w:lang w:val="en-US"/>
        </w:rPr>
        <w:t xml:space="preserve"> (Figure 1).</w:t>
      </w:r>
      <w:r w:rsidR="00C56E03" w:rsidRPr="00C56E03">
        <w:rPr>
          <w:rFonts w:ascii="Times New Roman" w:hAnsi="Times New Roman" w:cs="Times New Roman"/>
          <w:sz w:val="24"/>
          <w:szCs w:val="24"/>
          <w:lang w:val="en-US"/>
        </w:rPr>
        <w:t xml:space="preserve"> In the near future, advancements in these technologies are expected to enable the non-invasive assessment of fruit maturity—such as tomatoes and other fruit species—using only an image captured by a smartphone or similar device, eliminating the need for manual data entry.</w:t>
      </w:r>
    </w:p>
    <w:p w14:paraId="239E136A" w14:textId="7174A266" w:rsidR="00DB063E" w:rsidRDefault="003627A6" w:rsidP="000D24DD">
      <w:pPr>
        <w:spacing w:line="360" w:lineRule="auto"/>
        <w:jc w:val="both"/>
        <w:rPr>
          <w:rFonts w:ascii="Times New Roman" w:hAnsi="Times New Roman" w:cs="Times New Roman"/>
          <w:sz w:val="24"/>
          <w:szCs w:val="24"/>
          <w:lang w:val="en-US"/>
        </w:rPr>
      </w:pPr>
      <w:r w:rsidRPr="00054757">
        <w:rPr>
          <w:rFonts w:ascii="Times New Roman" w:hAnsi="Times New Roman" w:cs="Times New Roman"/>
          <w:sz w:val="24"/>
          <w:szCs w:val="24"/>
          <w:highlight w:val="yellow"/>
          <w:lang w:val="en-US"/>
        </w:rPr>
        <w:t xml:space="preserve">Artificial intelligence and machine learning also is used in molecular studies related tomato fruit quality. </w:t>
      </w:r>
      <w:r w:rsidR="002270C6" w:rsidRPr="002270C6">
        <w:rPr>
          <w:rFonts w:ascii="Times New Roman" w:hAnsi="Times New Roman" w:cs="Times New Roman"/>
          <w:sz w:val="24"/>
          <w:szCs w:val="24"/>
          <w:highlight w:val="yellow"/>
          <w:lang w:val="en-US"/>
        </w:rPr>
        <w:t xml:space="preserve">Multi-omics approaches offer a comprehensive understanding of plant systems by combining data from genomics, transcriptomics, proteomics, metabolomics, and other </w:t>
      </w:r>
      <w:r w:rsidR="002270C6" w:rsidRPr="002270C6">
        <w:rPr>
          <w:rFonts w:ascii="Times New Roman" w:hAnsi="Times New Roman" w:cs="Times New Roman"/>
          <w:sz w:val="24"/>
          <w:szCs w:val="24"/>
          <w:highlight w:val="yellow"/>
          <w:lang w:val="en-US"/>
        </w:rPr>
        <w:lastRenderedPageBreak/>
        <w:t>molecular layers.</w:t>
      </w:r>
      <w:r w:rsidR="00C37089">
        <w:rPr>
          <w:rFonts w:ascii="Times New Roman" w:hAnsi="Times New Roman" w:cs="Times New Roman"/>
          <w:sz w:val="24"/>
          <w:szCs w:val="24"/>
          <w:highlight w:val="yellow"/>
          <w:lang w:val="en-US"/>
        </w:rPr>
        <w:t xml:space="preserve"> </w:t>
      </w:r>
      <w:r w:rsidR="00C37089" w:rsidRPr="00C37089">
        <w:rPr>
          <w:rFonts w:ascii="Times New Roman" w:hAnsi="Times New Roman" w:cs="Times New Roman"/>
          <w:sz w:val="24"/>
          <w:szCs w:val="24"/>
          <w:highlight w:val="yellow"/>
          <w:lang w:val="en-US"/>
        </w:rPr>
        <w:t xml:space="preserve">Meanwhile, AI and </w:t>
      </w:r>
      <w:r w:rsidR="00C37089" w:rsidRPr="00C37089">
        <w:rPr>
          <w:rFonts w:ascii="Times New Roman" w:hAnsi="Times New Roman" w:cs="Times New Roman"/>
          <w:sz w:val="24"/>
          <w:szCs w:val="24"/>
          <w:highlight w:val="yellow"/>
          <w:lang w:val="en-US"/>
        </w:rPr>
        <w:t>ML</w:t>
      </w:r>
      <w:r w:rsidR="00C37089" w:rsidRPr="00C37089">
        <w:rPr>
          <w:rFonts w:ascii="Times New Roman" w:hAnsi="Times New Roman" w:cs="Times New Roman"/>
          <w:sz w:val="24"/>
          <w:szCs w:val="24"/>
          <w:highlight w:val="yellow"/>
          <w:lang w:val="en-US"/>
        </w:rPr>
        <w:t xml:space="preserve"> enable the analysis of complex patterns in </w:t>
      </w:r>
      <w:r w:rsidR="00C37089" w:rsidRPr="00C37089">
        <w:rPr>
          <w:rFonts w:ascii="Times New Roman" w:hAnsi="Times New Roman" w:cs="Times New Roman"/>
          <w:sz w:val="24"/>
          <w:szCs w:val="24"/>
          <w:highlight w:val="yellow"/>
          <w:lang w:val="en-US"/>
        </w:rPr>
        <w:t>big</w:t>
      </w:r>
      <w:r w:rsidR="00C37089" w:rsidRPr="00C37089">
        <w:rPr>
          <w:rFonts w:ascii="Times New Roman" w:hAnsi="Times New Roman" w:cs="Times New Roman"/>
          <w:sz w:val="24"/>
          <w:szCs w:val="24"/>
          <w:highlight w:val="yellow"/>
          <w:lang w:val="en-US"/>
        </w:rPr>
        <w:t xml:space="preserve"> datasets, leading to more accurate and predictive models of plant phenotypes</w:t>
      </w:r>
      <w:r w:rsidR="00E426A1">
        <w:rPr>
          <w:rFonts w:ascii="Times New Roman" w:hAnsi="Times New Roman" w:cs="Times New Roman"/>
          <w:sz w:val="24"/>
          <w:szCs w:val="24"/>
          <w:lang w:val="en-US"/>
        </w:rPr>
        <w:t xml:space="preserve"> (</w:t>
      </w:r>
      <w:proofErr w:type="spellStart"/>
      <w:r w:rsidR="00E426A1" w:rsidRPr="00E426A1">
        <w:rPr>
          <w:rFonts w:ascii="Times New Roman" w:hAnsi="Times New Roman" w:cs="Times New Roman"/>
          <w:sz w:val="24"/>
          <w:szCs w:val="24"/>
          <w:highlight w:val="cyan"/>
          <w:lang w:val="en-US"/>
        </w:rPr>
        <w:t>Cembrowska</w:t>
      </w:r>
      <w:proofErr w:type="spellEnd"/>
      <w:r w:rsidR="00E426A1" w:rsidRPr="00E426A1">
        <w:rPr>
          <w:rFonts w:ascii="Times New Roman" w:hAnsi="Times New Roman" w:cs="Times New Roman"/>
          <w:sz w:val="24"/>
          <w:szCs w:val="24"/>
          <w:highlight w:val="cyan"/>
          <w:lang w:val="en-US"/>
        </w:rPr>
        <w:t>-Lech</w:t>
      </w:r>
      <w:r w:rsidR="00E426A1" w:rsidRPr="00E426A1">
        <w:rPr>
          <w:rFonts w:ascii="Times New Roman" w:hAnsi="Times New Roman" w:cs="Times New Roman"/>
          <w:sz w:val="24"/>
          <w:szCs w:val="24"/>
          <w:highlight w:val="cyan"/>
          <w:lang w:val="en-US"/>
        </w:rPr>
        <w:t xml:space="preserve"> </w:t>
      </w:r>
      <w:r w:rsidR="00E426A1" w:rsidRPr="00E426A1">
        <w:rPr>
          <w:rFonts w:ascii="Times New Roman" w:hAnsi="Times New Roman" w:cs="Times New Roman"/>
          <w:i/>
          <w:iCs/>
          <w:sz w:val="24"/>
          <w:szCs w:val="24"/>
          <w:highlight w:val="cyan"/>
          <w:lang w:val="en-US"/>
        </w:rPr>
        <w:t>et al</w:t>
      </w:r>
      <w:r w:rsidR="00E426A1" w:rsidRPr="00E426A1">
        <w:rPr>
          <w:rFonts w:ascii="Times New Roman" w:hAnsi="Times New Roman" w:cs="Times New Roman"/>
          <w:sz w:val="24"/>
          <w:szCs w:val="24"/>
          <w:highlight w:val="cyan"/>
          <w:lang w:val="en-US"/>
        </w:rPr>
        <w:t>., 2023</w:t>
      </w:r>
      <w:r w:rsidR="00E426A1">
        <w:rPr>
          <w:rFonts w:ascii="Times New Roman" w:hAnsi="Times New Roman" w:cs="Times New Roman"/>
          <w:sz w:val="24"/>
          <w:szCs w:val="24"/>
          <w:lang w:val="en-US"/>
        </w:rPr>
        <w:t>).</w:t>
      </w:r>
      <w:r w:rsidR="006D42BE" w:rsidRPr="00054757">
        <w:rPr>
          <w:rFonts w:ascii="Times New Roman" w:hAnsi="Times New Roman" w:cs="Times New Roman"/>
          <w:sz w:val="24"/>
          <w:szCs w:val="24"/>
          <w:highlight w:val="yellow"/>
          <w:lang w:val="en-US"/>
        </w:rPr>
        <w:t xml:space="preserve"> </w:t>
      </w:r>
      <w:r w:rsidR="00393A3D" w:rsidRPr="00393A3D">
        <w:rPr>
          <w:rFonts w:ascii="Times New Roman" w:hAnsi="Times New Roman" w:cs="Times New Roman"/>
          <w:sz w:val="24"/>
          <w:szCs w:val="24"/>
          <w:highlight w:val="yellow"/>
          <w:lang w:val="en-US"/>
        </w:rPr>
        <w:t>To date, no studies have been reported that integrate multi-omics approaches with AI/ML techniques to enhance tomato ripening and postharvest quality. It is likely that such research is currently under development or remains at the conceptual stage.</w:t>
      </w:r>
      <w:r w:rsidR="00393A3D" w:rsidRPr="00393A3D">
        <w:rPr>
          <w:rFonts w:ascii="Times New Roman" w:hAnsi="Times New Roman" w:cs="Times New Roman"/>
          <w:sz w:val="24"/>
          <w:szCs w:val="24"/>
          <w:highlight w:val="yellow"/>
          <w:lang w:val="en-US"/>
        </w:rPr>
        <w:t xml:space="preserve"> </w:t>
      </w:r>
      <w:r w:rsidR="006D42BE" w:rsidRPr="00054757">
        <w:rPr>
          <w:rFonts w:ascii="Times New Roman" w:hAnsi="Times New Roman" w:cs="Times New Roman"/>
          <w:sz w:val="24"/>
          <w:szCs w:val="24"/>
          <w:highlight w:val="yellow"/>
          <w:lang w:val="en-US"/>
        </w:rPr>
        <w:t>In 2020, ML was applied for the first time to explore the role of microRNAs (miRNAs) in characterizing plant stress responses</w:t>
      </w:r>
      <w:r w:rsidR="00491D5D" w:rsidRPr="00054757">
        <w:rPr>
          <w:rFonts w:ascii="Times New Roman" w:hAnsi="Times New Roman" w:cs="Times New Roman"/>
          <w:sz w:val="24"/>
          <w:szCs w:val="24"/>
          <w:highlight w:val="yellow"/>
          <w:lang w:val="en-US"/>
        </w:rPr>
        <w:t xml:space="preserve"> (</w:t>
      </w:r>
      <w:proofErr w:type="spellStart"/>
      <w:r w:rsidR="00054757" w:rsidRPr="0028298A">
        <w:rPr>
          <w:rFonts w:ascii="Times New Roman" w:hAnsi="Times New Roman" w:cs="Times New Roman"/>
          <w:sz w:val="24"/>
          <w:szCs w:val="24"/>
          <w:highlight w:val="cyan"/>
        </w:rPr>
        <w:t>Vakilian</w:t>
      </w:r>
      <w:proofErr w:type="spellEnd"/>
      <w:r w:rsidR="00054757" w:rsidRPr="0028298A">
        <w:rPr>
          <w:rFonts w:ascii="Times New Roman" w:hAnsi="Times New Roman" w:cs="Times New Roman"/>
          <w:sz w:val="24"/>
          <w:szCs w:val="24"/>
          <w:highlight w:val="cyan"/>
        </w:rPr>
        <w:t xml:space="preserve"> 2020</w:t>
      </w:r>
      <w:r w:rsidR="00491D5D" w:rsidRPr="00054757">
        <w:rPr>
          <w:rFonts w:ascii="Times New Roman" w:hAnsi="Times New Roman" w:cs="Times New Roman"/>
          <w:sz w:val="24"/>
          <w:szCs w:val="24"/>
          <w:highlight w:val="yellow"/>
          <w:lang w:val="en-US"/>
        </w:rPr>
        <w:t>)</w:t>
      </w:r>
      <w:r w:rsidR="00054757" w:rsidRPr="00054757">
        <w:rPr>
          <w:rFonts w:ascii="Times New Roman" w:hAnsi="Times New Roman" w:cs="Times New Roman"/>
          <w:sz w:val="24"/>
          <w:szCs w:val="24"/>
          <w:highlight w:val="yellow"/>
          <w:lang w:val="en-US"/>
        </w:rPr>
        <w:t>.</w:t>
      </w:r>
      <w:r w:rsidR="00E625ED">
        <w:rPr>
          <w:rFonts w:ascii="Times New Roman" w:hAnsi="Times New Roman" w:cs="Times New Roman"/>
          <w:sz w:val="24"/>
          <w:szCs w:val="24"/>
          <w:lang w:val="en-US"/>
        </w:rPr>
        <w:t xml:space="preserve"> </w:t>
      </w:r>
      <w:r w:rsidR="00E625ED" w:rsidRPr="0028298A">
        <w:rPr>
          <w:rFonts w:ascii="Times New Roman" w:hAnsi="Times New Roman" w:cs="Times New Roman"/>
          <w:sz w:val="24"/>
          <w:szCs w:val="24"/>
          <w:highlight w:val="yellow"/>
          <w:lang w:val="en-US"/>
        </w:rPr>
        <w:t xml:space="preserve">Several other studies have also employed similar approaches, utilizing </w:t>
      </w:r>
      <w:r w:rsidR="00E625ED" w:rsidRPr="0028298A">
        <w:rPr>
          <w:rFonts w:ascii="Times New Roman" w:hAnsi="Times New Roman" w:cs="Times New Roman"/>
          <w:sz w:val="24"/>
          <w:szCs w:val="24"/>
          <w:highlight w:val="yellow"/>
          <w:lang w:val="en-US"/>
        </w:rPr>
        <w:t>ML</w:t>
      </w:r>
      <w:r w:rsidR="00E625ED" w:rsidRPr="0028298A">
        <w:rPr>
          <w:rFonts w:ascii="Times New Roman" w:hAnsi="Times New Roman" w:cs="Times New Roman"/>
          <w:sz w:val="24"/>
          <w:szCs w:val="24"/>
          <w:highlight w:val="yellow"/>
          <w:lang w:val="en-US"/>
        </w:rPr>
        <w:t xml:space="preserve"> techniques to predict abiotic stresses in plants based on miRNA concentration data. These studies have reported satisfactory prediction performance, particularly in the early detection of drought, salinity, and heat stress in crops such as tomato</w:t>
      </w:r>
      <w:r w:rsidR="00F15A38" w:rsidRPr="0028298A">
        <w:rPr>
          <w:rFonts w:ascii="Times New Roman" w:hAnsi="Times New Roman" w:cs="Times New Roman"/>
          <w:sz w:val="24"/>
          <w:szCs w:val="24"/>
          <w:highlight w:val="yellow"/>
          <w:lang w:val="en-US"/>
        </w:rPr>
        <w:t xml:space="preserve"> </w:t>
      </w:r>
      <w:r w:rsidR="00F15A38" w:rsidRPr="0028298A">
        <w:rPr>
          <w:rFonts w:ascii="Times New Roman" w:hAnsi="Times New Roman" w:cs="Times New Roman"/>
          <w:sz w:val="24"/>
          <w:szCs w:val="24"/>
          <w:highlight w:val="yellow"/>
          <w:lang w:val="en-US"/>
        </w:rPr>
        <w:t>(</w:t>
      </w:r>
      <w:proofErr w:type="spellStart"/>
      <w:r w:rsidR="00F15A38" w:rsidRPr="0028298A">
        <w:rPr>
          <w:rFonts w:ascii="Times New Roman" w:hAnsi="Times New Roman" w:cs="Times New Roman"/>
          <w:sz w:val="24"/>
          <w:szCs w:val="24"/>
          <w:highlight w:val="cyan"/>
        </w:rPr>
        <w:t>Vakilian</w:t>
      </w:r>
      <w:proofErr w:type="spellEnd"/>
      <w:r w:rsidR="00F15A38" w:rsidRPr="0028298A">
        <w:rPr>
          <w:rFonts w:ascii="Times New Roman" w:hAnsi="Times New Roman" w:cs="Times New Roman"/>
          <w:sz w:val="24"/>
          <w:szCs w:val="24"/>
          <w:highlight w:val="cyan"/>
        </w:rPr>
        <w:t xml:space="preserve"> 2020</w:t>
      </w:r>
      <w:r w:rsidR="00F15A38" w:rsidRPr="0028298A">
        <w:rPr>
          <w:rFonts w:ascii="Times New Roman" w:hAnsi="Times New Roman" w:cs="Times New Roman"/>
          <w:sz w:val="24"/>
          <w:szCs w:val="24"/>
          <w:highlight w:val="yellow"/>
          <w:lang w:val="en-US"/>
        </w:rPr>
        <w:t>)</w:t>
      </w:r>
      <w:r w:rsidR="00E625ED" w:rsidRPr="0028298A">
        <w:rPr>
          <w:rFonts w:ascii="Times New Roman" w:hAnsi="Times New Roman" w:cs="Times New Roman"/>
          <w:sz w:val="24"/>
          <w:szCs w:val="24"/>
          <w:highlight w:val="yellow"/>
          <w:lang w:val="en-US"/>
        </w:rPr>
        <w:t>, cucumber</w:t>
      </w:r>
      <w:r w:rsidR="008A633D" w:rsidRPr="0028298A">
        <w:rPr>
          <w:rFonts w:ascii="Times New Roman" w:hAnsi="Times New Roman" w:cs="Times New Roman"/>
          <w:sz w:val="24"/>
          <w:szCs w:val="24"/>
          <w:highlight w:val="yellow"/>
          <w:lang w:val="en-US"/>
        </w:rPr>
        <w:t xml:space="preserve"> (</w:t>
      </w:r>
      <w:r w:rsidR="008A633D" w:rsidRPr="0028298A">
        <w:rPr>
          <w:rFonts w:ascii="Times New Roman" w:hAnsi="Times New Roman" w:cs="Times New Roman"/>
          <w:sz w:val="24"/>
          <w:szCs w:val="24"/>
          <w:highlight w:val="cyan"/>
          <w:lang w:val="en-US"/>
        </w:rPr>
        <w:t>Mohammadi</w:t>
      </w:r>
      <w:r w:rsidR="008A633D" w:rsidRPr="0028298A">
        <w:rPr>
          <w:rFonts w:ascii="Times New Roman" w:hAnsi="Times New Roman" w:cs="Times New Roman"/>
          <w:sz w:val="24"/>
          <w:szCs w:val="24"/>
          <w:highlight w:val="cyan"/>
          <w:lang w:val="en-US"/>
        </w:rPr>
        <w:t xml:space="preserve"> and </w:t>
      </w:r>
      <w:proofErr w:type="spellStart"/>
      <w:r w:rsidR="008A633D" w:rsidRPr="0028298A">
        <w:rPr>
          <w:rFonts w:ascii="Times New Roman" w:hAnsi="Times New Roman" w:cs="Times New Roman"/>
          <w:sz w:val="24"/>
          <w:szCs w:val="24"/>
          <w:highlight w:val="cyan"/>
          <w:lang w:val="en-US"/>
        </w:rPr>
        <w:t>Vakilian</w:t>
      </w:r>
      <w:proofErr w:type="spellEnd"/>
      <w:r w:rsidR="008A633D" w:rsidRPr="0028298A">
        <w:rPr>
          <w:rFonts w:ascii="Times New Roman" w:hAnsi="Times New Roman" w:cs="Times New Roman"/>
          <w:sz w:val="24"/>
          <w:szCs w:val="24"/>
          <w:highlight w:val="cyan"/>
          <w:lang w:val="en-US"/>
        </w:rPr>
        <w:t xml:space="preserve"> 2023</w:t>
      </w:r>
      <w:r w:rsidR="008A633D" w:rsidRPr="0028298A">
        <w:rPr>
          <w:rFonts w:ascii="Times New Roman" w:hAnsi="Times New Roman" w:cs="Times New Roman"/>
          <w:sz w:val="24"/>
          <w:szCs w:val="24"/>
          <w:highlight w:val="yellow"/>
          <w:lang w:val="en-US"/>
        </w:rPr>
        <w:t>)</w:t>
      </w:r>
      <w:r w:rsidR="00E625ED" w:rsidRPr="0028298A">
        <w:rPr>
          <w:rFonts w:ascii="Times New Roman" w:hAnsi="Times New Roman" w:cs="Times New Roman"/>
          <w:sz w:val="24"/>
          <w:szCs w:val="24"/>
          <w:highlight w:val="yellow"/>
          <w:lang w:val="en-US"/>
        </w:rPr>
        <w:t xml:space="preserve">, and rice </w:t>
      </w:r>
      <w:r w:rsidR="00D60C49" w:rsidRPr="0028298A">
        <w:rPr>
          <w:rFonts w:ascii="Times New Roman" w:hAnsi="Times New Roman" w:cs="Times New Roman"/>
          <w:sz w:val="24"/>
          <w:szCs w:val="24"/>
          <w:highlight w:val="yellow"/>
          <w:lang w:val="en-US"/>
        </w:rPr>
        <w:t>(</w:t>
      </w:r>
      <w:proofErr w:type="spellStart"/>
      <w:r w:rsidR="00D60C49" w:rsidRPr="0028298A">
        <w:rPr>
          <w:rFonts w:ascii="Times New Roman" w:hAnsi="Times New Roman" w:cs="Times New Roman"/>
          <w:sz w:val="24"/>
          <w:szCs w:val="24"/>
          <w:highlight w:val="yellow"/>
        </w:rPr>
        <w:t>V</w:t>
      </w:r>
      <w:r w:rsidR="00D60C49" w:rsidRPr="0028298A">
        <w:rPr>
          <w:rFonts w:ascii="Times New Roman" w:hAnsi="Times New Roman" w:cs="Times New Roman"/>
          <w:sz w:val="24"/>
          <w:szCs w:val="24"/>
          <w:highlight w:val="cyan"/>
        </w:rPr>
        <w:t>akilian</w:t>
      </w:r>
      <w:proofErr w:type="spellEnd"/>
      <w:r w:rsidR="00D60C49" w:rsidRPr="0028298A">
        <w:rPr>
          <w:rFonts w:ascii="Times New Roman" w:hAnsi="Times New Roman" w:cs="Times New Roman"/>
          <w:sz w:val="24"/>
          <w:szCs w:val="24"/>
          <w:highlight w:val="cyan"/>
        </w:rPr>
        <w:t xml:space="preserve"> 2024</w:t>
      </w:r>
      <w:r w:rsidR="00D60C49" w:rsidRPr="0028298A">
        <w:rPr>
          <w:rFonts w:ascii="Times New Roman" w:hAnsi="Times New Roman" w:cs="Times New Roman"/>
          <w:sz w:val="24"/>
          <w:szCs w:val="24"/>
          <w:highlight w:val="yellow"/>
          <w:lang w:val="en-US"/>
        </w:rPr>
        <w:t>)</w:t>
      </w:r>
      <w:r w:rsidR="00E625ED" w:rsidRPr="0028298A">
        <w:rPr>
          <w:rFonts w:ascii="Times New Roman" w:hAnsi="Times New Roman" w:cs="Times New Roman"/>
          <w:sz w:val="24"/>
          <w:szCs w:val="24"/>
          <w:highlight w:val="yellow"/>
          <w:lang w:val="en-US"/>
        </w:rPr>
        <w:t>.</w:t>
      </w:r>
      <w:r w:rsidR="00D60C49" w:rsidRPr="0028298A">
        <w:rPr>
          <w:rFonts w:ascii="Times New Roman" w:hAnsi="Times New Roman" w:cs="Times New Roman"/>
          <w:sz w:val="24"/>
          <w:szCs w:val="24"/>
          <w:highlight w:val="yellow"/>
          <w:lang w:val="en-US"/>
        </w:rPr>
        <w:t xml:space="preserve"> </w:t>
      </w:r>
      <w:r w:rsidR="00EB4016" w:rsidRPr="0028298A">
        <w:rPr>
          <w:rFonts w:ascii="Times New Roman" w:hAnsi="Times New Roman" w:cs="Times New Roman"/>
          <w:sz w:val="24"/>
          <w:szCs w:val="24"/>
          <w:highlight w:val="yellow"/>
          <w:lang w:val="en-US"/>
        </w:rPr>
        <w:t xml:space="preserve">In a very recent study, </w:t>
      </w:r>
      <w:r w:rsidR="00EB4016" w:rsidRPr="0028298A">
        <w:rPr>
          <w:rFonts w:ascii="Times New Roman" w:hAnsi="Times New Roman" w:cs="Times New Roman"/>
          <w:sz w:val="24"/>
          <w:szCs w:val="24"/>
          <w:highlight w:val="yellow"/>
          <w:lang w:val="en-US"/>
        </w:rPr>
        <w:t xml:space="preserve">miRNA concentrations were used to predict tomato storage conditions through </w:t>
      </w:r>
      <w:r w:rsidR="00EB4016" w:rsidRPr="0028298A">
        <w:rPr>
          <w:rFonts w:ascii="Times New Roman" w:hAnsi="Times New Roman" w:cs="Times New Roman"/>
          <w:sz w:val="24"/>
          <w:szCs w:val="24"/>
          <w:highlight w:val="yellow"/>
          <w:lang w:val="en-US"/>
        </w:rPr>
        <w:t>ML</w:t>
      </w:r>
      <w:r w:rsidR="00EB4016" w:rsidRPr="0028298A">
        <w:rPr>
          <w:rFonts w:ascii="Times New Roman" w:hAnsi="Times New Roman" w:cs="Times New Roman"/>
          <w:sz w:val="24"/>
          <w:szCs w:val="24"/>
          <w:highlight w:val="yellow"/>
          <w:lang w:val="en-US"/>
        </w:rPr>
        <w:t xml:space="preserve"> models optimized with meta-heuristic algorithms.</w:t>
      </w:r>
      <w:r w:rsidR="0010581F" w:rsidRPr="0028298A">
        <w:rPr>
          <w:rFonts w:ascii="Times New Roman" w:hAnsi="Times New Roman" w:cs="Times New Roman"/>
          <w:sz w:val="24"/>
          <w:szCs w:val="24"/>
          <w:highlight w:val="yellow"/>
          <w:lang w:val="en-US"/>
        </w:rPr>
        <w:t xml:space="preserve"> </w:t>
      </w:r>
      <w:r w:rsidR="0010581F" w:rsidRPr="0028298A">
        <w:rPr>
          <w:rFonts w:ascii="Times New Roman" w:hAnsi="Times New Roman" w:cs="Times New Roman"/>
          <w:sz w:val="24"/>
          <w:szCs w:val="24"/>
          <w:highlight w:val="yellow"/>
          <w:lang w:val="en-US"/>
        </w:rPr>
        <w:t>A few key miRNAs allowed accurate predictions, reducing data redundancy and costs, thus supporting Sustainable Agriculture 4.0 through efficient post-harvest monitoring</w:t>
      </w:r>
      <w:r w:rsidR="0010581F" w:rsidRPr="0028298A">
        <w:rPr>
          <w:rFonts w:ascii="Times New Roman" w:hAnsi="Times New Roman" w:cs="Times New Roman"/>
          <w:sz w:val="24"/>
          <w:szCs w:val="24"/>
          <w:highlight w:val="yellow"/>
          <w:lang w:val="en-US"/>
        </w:rPr>
        <w:t xml:space="preserve"> (</w:t>
      </w:r>
      <w:r w:rsidR="0028298A" w:rsidRPr="0028298A">
        <w:rPr>
          <w:rFonts w:ascii="Times New Roman" w:hAnsi="Times New Roman" w:cs="Times New Roman"/>
          <w:sz w:val="24"/>
          <w:szCs w:val="24"/>
          <w:highlight w:val="cyan"/>
          <w:lang w:val="en-GB"/>
        </w:rPr>
        <w:t>Samadi</w:t>
      </w:r>
      <w:r w:rsidR="0028298A" w:rsidRPr="0028298A">
        <w:rPr>
          <w:rFonts w:ascii="Times New Roman" w:hAnsi="Times New Roman" w:cs="Times New Roman"/>
          <w:sz w:val="24"/>
          <w:szCs w:val="24"/>
          <w:highlight w:val="cyan"/>
          <w:lang w:val="en-GB"/>
        </w:rPr>
        <w:t xml:space="preserve"> </w:t>
      </w:r>
      <w:r w:rsidR="0028298A" w:rsidRPr="0028298A">
        <w:rPr>
          <w:rFonts w:ascii="Times New Roman" w:hAnsi="Times New Roman" w:cs="Times New Roman"/>
          <w:i/>
          <w:iCs/>
          <w:sz w:val="24"/>
          <w:szCs w:val="24"/>
          <w:highlight w:val="cyan"/>
          <w:lang w:val="en-GB"/>
        </w:rPr>
        <w:t>et al</w:t>
      </w:r>
      <w:r w:rsidR="0028298A" w:rsidRPr="0028298A">
        <w:rPr>
          <w:rFonts w:ascii="Times New Roman" w:hAnsi="Times New Roman" w:cs="Times New Roman"/>
          <w:sz w:val="24"/>
          <w:szCs w:val="24"/>
          <w:highlight w:val="cyan"/>
          <w:lang w:val="en-GB"/>
        </w:rPr>
        <w:t>., 2025</w:t>
      </w:r>
      <w:r w:rsidR="0010581F" w:rsidRPr="0028298A">
        <w:rPr>
          <w:rFonts w:ascii="Times New Roman" w:hAnsi="Times New Roman" w:cs="Times New Roman"/>
          <w:sz w:val="24"/>
          <w:szCs w:val="24"/>
          <w:highlight w:val="yellow"/>
          <w:lang w:val="en-US"/>
        </w:rPr>
        <w:t>)</w:t>
      </w:r>
      <w:r w:rsidR="0028298A" w:rsidRPr="0028298A">
        <w:rPr>
          <w:rFonts w:ascii="Times New Roman" w:hAnsi="Times New Roman" w:cs="Times New Roman"/>
          <w:sz w:val="24"/>
          <w:szCs w:val="24"/>
          <w:highlight w:val="yellow"/>
          <w:lang w:val="en-US"/>
        </w:rPr>
        <w:t>.</w:t>
      </w:r>
      <w:r w:rsidR="0028298A">
        <w:rPr>
          <w:rFonts w:ascii="Times New Roman" w:hAnsi="Times New Roman" w:cs="Times New Roman"/>
          <w:sz w:val="24"/>
          <w:szCs w:val="24"/>
          <w:lang w:val="en-US"/>
        </w:rPr>
        <w:t xml:space="preserve"> </w:t>
      </w:r>
      <w:r w:rsidR="00E81804" w:rsidRPr="00E81804">
        <w:rPr>
          <w:rFonts w:ascii="Times New Roman" w:hAnsi="Times New Roman" w:cs="Times New Roman"/>
          <w:sz w:val="24"/>
          <w:szCs w:val="24"/>
          <w:highlight w:val="yellow"/>
          <w:lang w:val="en-US"/>
        </w:rPr>
        <w:t>If AI and ML technologies can provide accurate results by enabling rapid analysis of large omics datasets, they will significantly enhance crop improvement through data-driven selection, enable tailored cultivation based on plant genetics and environmental conditions, and facilitate the discovery of valuable traits for breeding and conservation in the near future.</w:t>
      </w:r>
    </w:p>
    <w:p w14:paraId="73256AAB" w14:textId="07ED4F4B" w:rsidR="00C77622" w:rsidRPr="00770012" w:rsidRDefault="002448B4" w:rsidP="000D24DD">
      <w:pPr>
        <w:spacing w:line="360" w:lineRule="auto"/>
        <w:jc w:val="both"/>
        <w:rPr>
          <w:rFonts w:ascii="Times New Roman" w:hAnsi="Times New Roman" w:cs="Times New Roman"/>
          <w:sz w:val="24"/>
          <w:szCs w:val="24"/>
          <w:lang w:val="en-US"/>
        </w:rPr>
      </w:pPr>
      <w:r w:rsidRPr="00770012">
        <w:rPr>
          <w:rFonts w:ascii="Times New Roman" w:hAnsi="Times New Roman" w:cs="Times New Roman"/>
          <w:sz w:val="24"/>
          <w:szCs w:val="24"/>
          <w:lang w:val="en-US"/>
        </w:rPr>
        <w:t xml:space="preserve"> </w:t>
      </w:r>
    </w:p>
    <w:p w14:paraId="2EAAECDD" w14:textId="77777777" w:rsidR="005E468F" w:rsidRDefault="005E468F" w:rsidP="00164FAD">
      <w:pPr>
        <w:jc w:val="both"/>
        <w:rPr>
          <w:rFonts w:ascii="Times New Roman" w:hAnsi="Times New Roman" w:cs="Times New Roman"/>
          <w:sz w:val="24"/>
          <w:szCs w:val="24"/>
          <w:lang w:val="en-GB"/>
        </w:rPr>
      </w:pPr>
    </w:p>
    <w:p w14:paraId="35D6035E" w14:textId="20CE807B" w:rsidR="005E468F" w:rsidRDefault="00BF051A" w:rsidP="005E468F">
      <w:pPr>
        <w:jc w:val="center"/>
        <w:rPr>
          <w:rFonts w:ascii="Times New Roman" w:hAnsi="Times New Roman" w:cs="Times New Roman"/>
          <w:sz w:val="24"/>
          <w:szCs w:val="24"/>
          <w:lang w:val="en-GB"/>
        </w:rPr>
      </w:pPr>
      <w:r>
        <w:rPr>
          <w:rFonts w:ascii="Times New Roman" w:hAnsi="Times New Roman" w:cs="Times New Roman"/>
          <w:noProof/>
          <w:sz w:val="24"/>
          <w:szCs w:val="24"/>
          <w:lang w:val="en-GB"/>
        </w:rPr>
        <w:lastRenderedPageBreak/>
        <w:drawing>
          <wp:inline distT="0" distB="0" distL="0" distR="0" wp14:anchorId="2D23B1BF" wp14:editId="510A48C5">
            <wp:extent cx="3579062" cy="3840404"/>
            <wp:effectExtent l="0" t="0" r="2540" b="8255"/>
            <wp:docPr id="1539855020" name="Resim 1" descr="metin, meyve, doğal gıdalar, üretmek, mahsul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55020" name="Resim 1" descr="metin, meyve, doğal gıdalar, üretmek, mahsul içeren bir resim&#10;&#10;Yapay zeka tarafından oluşturulan içerik yanlış olabilir."/>
                    <pic:cNvPicPr/>
                  </pic:nvPicPr>
                  <pic:blipFill rotWithShape="1">
                    <a:blip r:embed="rId7"/>
                    <a:srcRect l="17723" r="20147"/>
                    <a:stretch/>
                  </pic:blipFill>
                  <pic:spPr bwMode="auto">
                    <a:xfrm>
                      <a:off x="0" y="0"/>
                      <a:ext cx="3579133" cy="3840480"/>
                    </a:xfrm>
                    <a:prstGeom prst="rect">
                      <a:avLst/>
                    </a:prstGeom>
                    <a:ln>
                      <a:noFill/>
                    </a:ln>
                    <a:extLst>
                      <a:ext uri="{53640926-AAD7-44D8-BBD7-CCE9431645EC}">
                        <a14:shadowObscured xmlns:a14="http://schemas.microsoft.com/office/drawing/2010/main"/>
                      </a:ext>
                    </a:extLst>
                  </pic:spPr>
                </pic:pic>
              </a:graphicData>
            </a:graphic>
          </wp:inline>
        </w:drawing>
      </w:r>
    </w:p>
    <w:p w14:paraId="72A385C9" w14:textId="4E326B6A" w:rsidR="00813B3B" w:rsidRPr="004F5CEF" w:rsidRDefault="00813B3B" w:rsidP="004F5CEF">
      <w:pPr>
        <w:jc w:val="both"/>
        <w:rPr>
          <w:rFonts w:ascii="Times New Roman" w:hAnsi="Times New Roman" w:cs="Times New Roman"/>
          <w:sz w:val="24"/>
          <w:szCs w:val="24"/>
          <w:lang w:val="en-GB"/>
        </w:rPr>
      </w:pPr>
      <w:r w:rsidRPr="004F5CEF">
        <w:rPr>
          <w:rFonts w:ascii="Times New Roman" w:hAnsi="Times New Roman" w:cs="Times New Roman"/>
          <w:b/>
          <w:bCs/>
          <w:sz w:val="24"/>
          <w:szCs w:val="24"/>
          <w:lang w:val="en-GB"/>
        </w:rPr>
        <w:t>Figure 1.</w:t>
      </w:r>
      <w:r w:rsidR="004F5CEF" w:rsidRPr="004F5CEF">
        <w:rPr>
          <w:rFonts w:ascii="Times New Roman" w:hAnsi="Times New Roman" w:cs="Times New Roman"/>
          <w:sz w:val="24"/>
          <w:szCs w:val="24"/>
          <w:lang w:val="en-GB"/>
        </w:rPr>
        <w:t xml:space="preserve"> Schematic overview of a machine learning-based system for predicting tomato ripening stages. The process begins with visual and spectral data collection across key ripening stages—mature green, breaker, turning, and light red. Technologies such as computer vision, deep learning, wireless sensing, and hyperspectral imaging are integrated to enable accurate, non-destructive prediction of tomato ripeness, potentially via a mobile application interface.</w:t>
      </w:r>
      <w:r w:rsidRPr="004F5CEF">
        <w:rPr>
          <w:rFonts w:ascii="Times New Roman" w:hAnsi="Times New Roman" w:cs="Times New Roman"/>
          <w:sz w:val="24"/>
          <w:szCs w:val="24"/>
          <w:lang w:val="en-GB"/>
        </w:rPr>
        <w:t xml:space="preserve"> </w:t>
      </w:r>
    </w:p>
    <w:p w14:paraId="7C2D0C64" w14:textId="52A42BDC" w:rsidR="00CB5CF1" w:rsidRDefault="00942404" w:rsidP="00C56E03">
      <w:pPr>
        <w:jc w:val="both"/>
        <w:rPr>
          <w:rFonts w:ascii="Times New Roman" w:hAnsi="Times New Roman" w:cs="Times New Roman"/>
          <w:sz w:val="24"/>
          <w:szCs w:val="24"/>
          <w:lang w:val="en-GB"/>
        </w:rPr>
      </w:pPr>
      <w:r>
        <w:rPr>
          <w:rFonts w:ascii="Times New Roman" w:hAnsi="Times New Roman" w:cs="Times New Roman"/>
          <w:sz w:val="24"/>
          <w:szCs w:val="24"/>
          <w:lang w:val="en-US"/>
        </w:rPr>
        <w:t xml:space="preserve"> </w:t>
      </w:r>
    </w:p>
    <w:p w14:paraId="56E3BEFC" w14:textId="77777777" w:rsidR="008D2533" w:rsidRPr="000D24DD" w:rsidRDefault="008D2533" w:rsidP="000D24DD">
      <w:pPr>
        <w:spacing w:line="360" w:lineRule="auto"/>
        <w:rPr>
          <w:rFonts w:ascii="Times New Roman" w:hAnsi="Times New Roman" w:cs="Times New Roman"/>
          <w:b/>
          <w:bCs/>
          <w:sz w:val="24"/>
          <w:szCs w:val="24"/>
          <w:lang w:val="en-GB"/>
        </w:rPr>
      </w:pPr>
      <w:r w:rsidRPr="000D24DD">
        <w:rPr>
          <w:rFonts w:ascii="Times New Roman" w:hAnsi="Times New Roman" w:cs="Times New Roman"/>
          <w:b/>
          <w:bCs/>
          <w:sz w:val="24"/>
          <w:szCs w:val="24"/>
          <w:lang w:val="en-GB"/>
        </w:rPr>
        <w:t>Conclusion and future scope</w:t>
      </w:r>
    </w:p>
    <w:p w14:paraId="53CC1F32" w14:textId="7EAC441B" w:rsidR="00B371F0" w:rsidRDefault="00476976" w:rsidP="000D24DD">
      <w:pPr>
        <w:spacing w:line="360" w:lineRule="auto"/>
        <w:jc w:val="both"/>
        <w:rPr>
          <w:rFonts w:ascii="Times New Roman" w:hAnsi="Times New Roman" w:cs="Times New Roman"/>
          <w:sz w:val="24"/>
          <w:szCs w:val="24"/>
          <w:lang w:val="en-GB"/>
        </w:rPr>
      </w:pPr>
      <w:r w:rsidRPr="000D24DD">
        <w:rPr>
          <w:rFonts w:ascii="Times New Roman" w:hAnsi="Times New Roman" w:cs="Times New Roman"/>
          <w:sz w:val="24"/>
          <w:szCs w:val="24"/>
          <w:lang w:val="en-GB"/>
        </w:rPr>
        <w:t xml:space="preserve">In today’s era of global digitalization, humans rely heavily on cyberspace content due to its speed and efficiency compared to manual </w:t>
      </w:r>
      <w:proofErr w:type="spellStart"/>
      <w:r w:rsidRPr="000D24DD">
        <w:rPr>
          <w:rFonts w:ascii="Times New Roman" w:hAnsi="Times New Roman" w:cs="Times New Roman"/>
          <w:sz w:val="24"/>
          <w:szCs w:val="24"/>
          <w:lang w:val="en-GB"/>
        </w:rPr>
        <w:t>labor</w:t>
      </w:r>
      <w:proofErr w:type="spellEnd"/>
      <w:r w:rsidRPr="000D24DD">
        <w:rPr>
          <w:rFonts w:ascii="Times New Roman" w:hAnsi="Times New Roman" w:cs="Times New Roman"/>
          <w:sz w:val="24"/>
          <w:szCs w:val="24"/>
          <w:lang w:val="en-GB"/>
        </w:rPr>
        <w:t xml:space="preserve">. As a result, computer vision has emerged as a powerful tool capable of replicating human visual perception. </w:t>
      </w:r>
      <w:r w:rsidR="00AF63E5" w:rsidRPr="000D24DD">
        <w:rPr>
          <w:rFonts w:ascii="Times New Roman" w:hAnsi="Times New Roman" w:cs="Times New Roman"/>
          <w:sz w:val="24"/>
          <w:szCs w:val="24"/>
          <w:lang w:val="en-GB"/>
        </w:rPr>
        <w:t xml:space="preserve">AI and ML algorithms can be utilized by researchers to </w:t>
      </w:r>
      <w:proofErr w:type="spellStart"/>
      <w:r w:rsidR="00AF63E5" w:rsidRPr="000D24DD">
        <w:rPr>
          <w:rFonts w:ascii="Times New Roman" w:hAnsi="Times New Roman" w:cs="Times New Roman"/>
          <w:sz w:val="24"/>
          <w:szCs w:val="24"/>
          <w:lang w:val="en-GB"/>
        </w:rPr>
        <w:t>analyze</w:t>
      </w:r>
      <w:proofErr w:type="spellEnd"/>
      <w:r w:rsidR="00AF63E5" w:rsidRPr="000D24DD">
        <w:rPr>
          <w:rFonts w:ascii="Times New Roman" w:hAnsi="Times New Roman" w:cs="Times New Roman"/>
          <w:sz w:val="24"/>
          <w:szCs w:val="24"/>
          <w:lang w:val="en-GB"/>
        </w:rPr>
        <w:t xml:space="preserve"> key factors influencing shelf life, develop predictive models, and accurately estimate food longevity. These models offer a valuable foundation for optimizing storage, transportation, and distribution strategies. </w:t>
      </w:r>
      <w:r w:rsidR="006662A5" w:rsidRPr="000D24DD">
        <w:rPr>
          <w:rFonts w:ascii="Times New Roman" w:hAnsi="Times New Roman" w:cs="Times New Roman"/>
          <w:sz w:val="24"/>
          <w:szCs w:val="24"/>
          <w:lang w:val="en-GB"/>
        </w:rPr>
        <w:t xml:space="preserve">As reported in the literature, </w:t>
      </w:r>
      <w:r w:rsidR="00AF63E5" w:rsidRPr="000D24DD">
        <w:rPr>
          <w:rFonts w:ascii="Times New Roman" w:hAnsi="Times New Roman" w:cs="Times New Roman"/>
          <w:sz w:val="24"/>
          <w:szCs w:val="24"/>
          <w:lang w:val="en-GB"/>
        </w:rPr>
        <w:t>ML</w:t>
      </w:r>
      <w:r w:rsidR="006662A5" w:rsidRPr="000D24DD">
        <w:rPr>
          <w:rFonts w:ascii="Times New Roman" w:hAnsi="Times New Roman" w:cs="Times New Roman"/>
          <w:sz w:val="24"/>
          <w:szCs w:val="24"/>
          <w:lang w:val="en-GB"/>
        </w:rPr>
        <w:t xml:space="preserve"> and deep learning methods have been used to evaluate tomato ripeness. </w:t>
      </w:r>
      <w:r w:rsidR="008E74C1" w:rsidRPr="000D24DD">
        <w:rPr>
          <w:rFonts w:ascii="Times New Roman" w:hAnsi="Times New Roman" w:cs="Times New Roman"/>
          <w:sz w:val="24"/>
          <w:szCs w:val="24"/>
          <w:lang w:val="en-GB"/>
        </w:rPr>
        <w:t xml:space="preserve">In this review, systems designed to predict the maturity and usability of tomato fruit, particularly based on </w:t>
      </w:r>
      <w:proofErr w:type="spellStart"/>
      <w:r w:rsidR="008E74C1" w:rsidRPr="000D24DD">
        <w:rPr>
          <w:rFonts w:ascii="Times New Roman" w:hAnsi="Times New Roman" w:cs="Times New Roman"/>
          <w:sz w:val="24"/>
          <w:szCs w:val="24"/>
          <w:lang w:val="en-GB"/>
        </w:rPr>
        <w:t>color</w:t>
      </w:r>
      <w:proofErr w:type="spellEnd"/>
      <w:r w:rsidR="008E74C1" w:rsidRPr="000D24DD">
        <w:rPr>
          <w:rFonts w:ascii="Times New Roman" w:hAnsi="Times New Roman" w:cs="Times New Roman"/>
          <w:sz w:val="24"/>
          <w:szCs w:val="24"/>
          <w:lang w:val="en-GB"/>
        </w:rPr>
        <w:t>, firmness, and lycopene content were examined.</w:t>
      </w:r>
      <w:r w:rsidR="00BE6910" w:rsidRPr="000D24DD">
        <w:rPr>
          <w:rFonts w:ascii="Times New Roman" w:hAnsi="Times New Roman" w:cs="Times New Roman"/>
          <w:sz w:val="24"/>
          <w:szCs w:val="24"/>
          <w:lang w:val="en-GB"/>
        </w:rPr>
        <w:t xml:space="preserve"> By using various factors that influence tomato quality and shelf life as input parameters, the </w:t>
      </w:r>
      <w:r w:rsidR="0035739B" w:rsidRPr="000D24DD">
        <w:rPr>
          <w:rFonts w:ascii="Times New Roman" w:hAnsi="Times New Roman" w:cs="Times New Roman"/>
          <w:sz w:val="24"/>
          <w:szCs w:val="24"/>
          <w:lang w:val="en-GB"/>
        </w:rPr>
        <w:t>models</w:t>
      </w:r>
      <w:r w:rsidR="00BE6910" w:rsidRPr="000D24DD">
        <w:rPr>
          <w:rFonts w:ascii="Times New Roman" w:hAnsi="Times New Roman" w:cs="Times New Roman"/>
          <w:sz w:val="24"/>
          <w:szCs w:val="24"/>
          <w:lang w:val="en-GB"/>
        </w:rPr>
        <w:t xml:space="preserve"> </w:t>
      </w:r>
      <w:r w:rsidR="0035739B" w:rsidRPr="000D24DD">
        <w:rPr>
          <w:rFonts w:ascii="Times New Roman" w:hAnsi="Times New Roman" w:cs="Times New Roman"/>
          <w:sz w:val="24"/>
          <w:szCs w:val="24"/>
          <w:lang w:val="en-GB"/>
        </w:rPr>
        <w:t>are</w:t>
      </w:r>
      <w:r w:rsidR="00BE6910" w:rsidRPr="000D24DD">
        <w:rPr>
          <w:rFonts w:ascii="Times New Roman" w:hAnsi="Times New Roman" w:cs="Times New Roman"/>
          <w:sz w:val="24"/>
          <w:szCs w:val="24"/>
          <w:lang w:val="en-GB"/>
        </w:rPr>
        <w:t xml:space="preserve"> effectively trained through testing and learning processes, enabling it to achieve optimal predictive accuracy.</w:t>
      </w:r>
      <w:r w:rsidR="008E74C1" w:rsidRPr="000D24DD">
        <w:rPr>
          <w:rFonts w:ascii="Times New Roman" w:hAnsi="Times New Roman" w:cs="Times New Roman"/>
          <w:sz w:val="24"/>
          <w:szCs w:val="24"/>
          <w:lang w:val="en-GB"/>
        </w:rPr>
        <w:t xml:space="preserve"> </w:t>
      </w:r>
      <w:r w:rsidR="0052528B" w:rsidRPr="000D24DD">
        <w:rPr>
          <w:rFonts w:ascii="Times New Roman" w:hAnsi="Times New Roman" w:cs="Times New Roman"/>
          <w:sz w:val="24"/>
          <w:szCs w:val="24"/>
          <w:lang w:val="en-GB"/>
        </w:rPr>
        <w:t xml:space="preserve">Currently, researchers are also integrating </w:t>
      </w:r>
      <w:r w:rsidR="00456357" w:rsidRPr="000D24DD">
        <w:rPr>
          <w:rFonts w:ascii="Times New Roman" w:hAnsi="Times New Roman" w:cs="Times New Roman"/>
          <w:sz w:val="24"/>
          <w:szCs w:val="24"/>
          <w:lang w:val="en-GB"/>
        </w:rPr>
        <w:t>ML</w:t>
      </w:r>
      <w:r w:rsidR="0052528B" w:rsidRPr="000D24DD">
        <w:rPr>
          <w:rFonts w:ascii="Times New Roman" w:hAnsi="Times New Roman" w:cs="Times New Roman"/>
          <w:sz w:val="24"/>
          <w:szCs w:val="24"/>
          <w:lang w:val="en-GB"/>
        </w:rPr>
        <w:t xml:space="preserve"> with various non-destructive testing technologies to monitor </w:t>
      </w:r>
      <w:r w:rsidR="00456357" w:rsidRPr="000D24DD">
        <w:rPr>
          <w:rFonts w:ascii="Times New Roman" w:hAnsi="Times New Roman" w:cs="Times New Roman"/>
          <w:sz w:val="24"/>
          <w:szCs w:val="24"/>
          <w:lang w:val="en-GB"/>
        </w:rPr>
        <w:t>tomato</w:t>
      </w:r>
      <w:r w:rsidR="0052528B" w:rsidRPr="000D24DD">
        <w:rPr>
          <w:rFonts w:ascii="Times New Roman" w:hAnsi="Times New Roman" w:cs="Times New Roman"/>
          <w:sz w:val="24"/>
          <w:szCs w:val="24"/>
          <w:lang w:val="en-GB"/>
        </w:rPr>
        <w:t xml:space="preserve"> quality and </w:t>
      </w:r>
      <w:r w:rsidR="0052528B" w:rsidRPr="000D24DD">
        <w:rPr>
          <w:rFonts w:ascii="Times New Roman" w:hAnsi="Times New Roman" w:cs="Times New Roman"/>
          <w:sz w:val="24"/>
          <w:szCs w:val="24"/>
          <w:lang w:val="en-GB"/>
        </w:rPr>
        <w:lastRenderedPageBreak/>
        <w:t xml:space="preserve">accurately predict </w:t>
      </w:r>
      <w:r w:rsidR="00456357" w:rsidRPr="000D24DD">
        <w:rPr>
          <w:rFonts w:ascii="Times New Roman" w:hAnsi="Times New Roman" w:cs="Times New Roman"/>
          <w:sz w:val="24"/>
          <w:szCs w:val="24"/>
          <w:lang w:val="en-GB"/>
        </w:rPr>
        <w:t xml:space="preserve">ripening level. </w:t>
      </w:r>
      <w:r w:rsidR="002E1442" w:rsidRPr="000D24DD">
        <w:rPr>
          <w:rFonts w:ascii="Times New Roman" w:hAnsi="Times New Roman" w:cs="Times New Roman"/>
          <w:sz w:val="24"/>
          <w:szCs w:val="24"/>
          <w:lang w:val="en-GB"/>
        </w:rPr>
        <w:t xml:space="preserve">This approach is especially important for maintaining tomato quality and extending shelf life without causing any damage to the product. </w:t>
      </w:r>
      <w:r w:rsidR="00E04F1E" w:rsidRPr="000D24DD">
        <w:rPr>
          <w:rFonts w:ascii="Times New Roman" w:hAnsi="Times New Roman" w:cs="Times New Roman"/>
          <w:sz w:val="24"/>
          <w:szCs w:val="24"/>
          <w:lang w:val="en-GB"/>
        </w:rPr>
        <w:t xml:space="preserve">Accurate shelf life predictions improve inventory management by ensuring tomatoes are harvested, transported, and consumed at peak quality. This benefits consumers with fresher produce, reduces food waste, and promotes sustainable agriculture. The results demonstrate that the proposed method effectively predicts tomato ripeness and usability on the validation dataset. With a larger dataset, the model's generalizability can be enhanced in future research. Additionally, a mobile application </w:t>
      </w:r>
      <w:r w:rsidR="00172B51" w:rsidRPr="000D24DD">
        <w:rPr>
          <w:rFonts w:ascii="Times New Roman" w:hAnsi="Times New Roman" w:cs="Times New Roman"/>
          <w:sz w:val="24"/>
          <w:szCs w:val="24"/>
          <w:lang w:val="en-GB"/>
        </w:rPr>
        <w:t>would be</w:t>
      </w:r>
      <w:r w:rsidR="00E04F1E" w:rsidRPr="000D24DD">
        <w:rPr>
          <w:rFonts w:ascii="Times New Roman" w:hAnsi="Times New Roman" w:cs="Times New Roman"/>
          <w:sz w:val="24"/>
          <w:szCs w:val="24"/>
          <w:lang w:val="en-GB"/>
        </w:rPr>
        <w:t xml:space="preserve"> </w:t>
      </w:r>
      <w:r w:rsidR="00172B51" w:rsidRPr="000D24DD">
        <w:rPr>
          <w:rFonts w:ascii="Times New Roman" w:hAnsi="Times New Roman" w:cs="Times New Roman"/>
          <w:sz w:val="24"/>
          <w:szCs w:val="24"/>
          <w:lang w:val="en-GB"/>
        </w:rPr>
        <w:t xml:space="preserve">the </w:t>
      </w:r>
      <w:r w:rsidR="000D24DD" w:rsidRPr="000D24DD">
        <w:rPr>
          <w:rFonts w:ascii="Times New Roman" w:hAnsi="Times New Roman" w:cs="Times New Roman"/>
          <w:sz w:val="24"/>
          <w:szCs w:val="24"/>
          <w:lang w:val="en-GB"/>
        </w:rPr>
        <w:t>friendliest</w:t>
      </w:r>
      <w:r w:rsidR="00172B51" w:rsidRPr="000D24DD">
        <w:rPr>
          <w:rFonts w:ascii="Times New Roman" w:hAnsi="Times New Roman" w:cs="Times New Roman"/>
          <w:sz w:val="24"/>
          <w:szCs w:val="24"/>
          <w:lang w:val="en-GB"/>
        </w:rPr>
        <w:t xml:space="preserve"> approach</w:t>
      </w:r>
      <w:r w:rsidR="00E04F1E" w:rsidRPr="000D24DD">
        <w:rPr>
          <w:rFonts w:ascii="Times New Roman" w:hAnsi="Times New Roman" w:cs="Times New Roman"/>
          <w:sz w:val="24"/>
          <w:szCs w:val="24"/>
          <w:lang w:val="en-GB"/>
        </w:rPr>
        <w:t xml:space="preserve"> for end users to estimate tomato </w:t>
      </w:r>
      <w:r w:rsidR="00172B51" w:rsidRPr="000D24DD">
        <w:rPr>
          <w:rFonts w:ascii="Times New Roman" w:hAnsi="Times New Roman" w:cs="Times New Roman"/>
          <w:sz w:val="24"/>
          <w:szCs w:val="24"/>
          <w:lang w:val="en-GB"/>
        </w:rPr>
        <w:t xml:space="preserve">ripening stage and shelf life. </w:t>
      </w:r>
    </w:p>
    <w:p w14:paraId="556B1CA2" w14:textId="00A65618" w:rsidR="00CC704B" w:rsidRPr="00CC704B" w:rsidRDefault="00CC704B" w:rsidP="000D24DD">
      <w:pPr>
        <w:spacing w:line="360" w:lineRule="auto"/>
        <w:jc w:val="both"/>
        <w:rPr>
          <w:rFonts w:ascii="Times New Roman" w:hAnsi="Times New Roman" w:cs="Times New Roman"/>
          <w:b/>
          <w:bCs/>
          <w:sz w:val="24"/>
          <w:szCs w:val="24"/>
          <w:lang w:val="en-GB"/>
        </w:rPr>
      </w:pPr>
      <w:r w:rsidRPr="00CC704B">
        <w:rPr>
          <w:rFonts w:ascii="Times New Roman" w:hAnsi="Times New Roman" w:cs="Times New Roman"/>
          <w:b/>
          <w:bCs/>
          <w:sz w:val="24"/>
          <w:szCs w:val="24"/>
          <w:lang w:val="en-GB"/>
        </w:rPr>
        <w:t xml:space="preserve">Declaration </w:t>
      </w:r>
    </w:p>
    <w:p w14:paraId="6F6D19EF" w14:textId="119264E6" w:rsidR="00B371F0" w:rsidRPr="00CC704B" w:rsidRDefault="00862945" w:rsidP="00B371F0">
      <w:pPr>
        <w:rPr>
          <w:rFonts w:ascii="Times New Roman" w:eastAsia="Calibri" w:hAnsi="Times New Roman" w:cs="Times New Roman"/>
          <w:highlight w:val="yellow"/>
          <w:lang w:val="en-GB"/>
        </w:rPr>
      </w:pPr>
      <w:bookmarkStart w:id="0" w:name="_Hlk193540946"/>
      <w:bookmarkStart w:id="1" w:name="_Hlk180402183"/>
      <w:bookmarkStart w:id="2" w:name="_Hlk183680988"/>
      <w:r w:rsidRPr="00CC704B">
        <w:rPr>
          <w:rFonts w:ascii="Times New Roman" w:eastAsia="Calibri" w:hAnsi="Times New Roman" w:cs="Times New Roman"/>
          <w:lang w:val="en-GB"/>
        </w:rPr>
        <w:t>We</w:t>
      </w:r>
      <w:r w:rsidRPr="00CC704B">
        <w:rPr>
          <w:rFonts w:ascii="Times New Roman" w:eastAsia="Calibri" w:hAnsi="Times New Roman" w:cs="Times New Roman"/>
          <w:lang w:val="en-GB"/>
        </w:rPr>
        <w:t xml:space="preserve"> acknowledge the use of </w:t>
      </w:r>
      <w:r w:rsidR="009B77D9" w:rsidRPr="00CC704B">
        <w:rPr>
          <w:rFonts w:ascii="Times New Roman" w:eastAsia="Calibri" w:hAnsi="Times New Roman" w:cs="Times New Roman"/>
          <w:lang w:val="en-GB"/>
        </w:rPr>
        <w:t>ChatGPT 4o in</w:t>
      </w:r>
      <w:r w:rsidRPr="00CC704B">
        <w:rPr>
          <w:rFonts w:ascii="Times New Roman" w:eastAsia="Calibri" w:hAnsi="Times New Roman" w:cs="Times New Roman"/>
          <w:lang w:val="en-GB"/>
        </w:rPr>
        <w:t xml:space="preserve"> </w:t>
      </w:r>
      <w:r w:rsidR="009B77D9" w:rsidRPr="00CC704B">
        <w:rPr>
          <w:rFonts w:ascii="Times New Roman" w:eastAsia="Calibri" w:hAnsi="Times New Roman" w:cs="Times New Roman"/>
          <w:lang w:val="en-GB"/>
        </w:rPr>
        <w:t>identifying</w:t>
      </w:r>
      <w:r w:rsidRPr="00CC704B">
        <w:rPr>
          <w:rFonts w:ascii="Times New Roman" w:eastAsia="Calibri" w:hAnsi="Times New Roman" w:cs="Times New Roman"/>
          <w:lang w:val="en-GB"/>
        </w:rPr>
        <w:t xml:space="preserve"> improvements in the writing style.</w:t>
      </w:r>
      <w:r w:rsidRPr="00CC704B">
        <w:rPr>
          <w:rFonts w:ascii="Times New Roman" w:eastAsia="Calibri" w:hAnsi="Times New Roman" w:cs="Times New Roman"/>
          <w:highlight w:val="yellow"/>
          <w:lang w:val="en-GB"/>
        </w:rPr>
        <w:t xml:space="preserve"> </w:t>
      </w:r>
    </w:p>
    <w:bookmarkEnd w:id="0"/>
    <w:bookmarkEnd w:id="1"/>
    <w:bookmarkEnd w:id="2"/>
    <w:p w14:paraId="14D95059" w14:textId="53CE7C05" w:rsidR="00B371F0" w:rsidRDefault="00B371F0" w:rsidP="000D24DD">
      <w:pPr>
        <w:spacing w:line="360" w:lineRule="auto"/>
        <w:jc w:val="both"/>
        <w:rPr>
          <w:rFonts w:ascii="Times New Roman" w:hAnsi="Times New Roman" w:cs="Times New Roman"/>
          <w:sz w:val="24"/>
          <w:szCs w:val="24"/>
          <w:lang w:val="en-GB"/>
        </w:rPr>
      </w:pPr>
    </w:p>
    <w:p w14:paraId="3F95EFEC" w14:textId="77777777" w:rsidR="0044061F" w:rsidRDefault="000D24DD" w:rsidP="00CB5CF1">
      <w:pPr>
        <w:rPr>
          <w:rFonts w:ascii="Times New Roman" w:hAnsi="Times New Roman" w:cs="Times New Roman"/>
          <w:b/>
          <w:bCs/>
          <w:sz w:val="24"/>
          <w:szCs w:val="24"/>
          <w:lang w:val="en-GB"/>
        </w:rPr>
      </w:pPr>
      <w:r w:rsidRPr="000D24DD">
        <w:rPr>
          <w:rFonts w:ascii="Times New Roman" w:hAnsi="Times New Roman" w:cs="Times New Roman"/>
          <w:b/>
          <w:bCs/>
          <w:sz w:val="24"/>
          <w:szCs w:val="24"/>
          <w:lang w:val="en-GB"/>
        </w:rPr>
        <w:t>References</w:t>
      </w:r>
    </w:p>
    <w:p w14:paraId="4DA8A2C1" w14:textId="0D19F650" w:rsidR="00702376" w:rsidRPr="00520351" w:rsidRDefault="00702376" w:rsidP="00E53954">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Al-Dairi,</w:t>
      </w:r>
      <w:r w:rsidR="00E53954" w:rsidRPr="00520351">
        <w:rPr>
          <w:rFonts w:ascii="Times New Roman" w:hAnsi="Times New Roman" w:cs="Times New Roman"/>
          <w:sz w:val="24"/>
          <w:szCs w:val="24"/>
          <w:lang w:val="en-GB"/>
        </w:rPr>
        <w:t xml:space="preserve"> M.,</w:t>
      </w:r>
      <w:r w:rsidRPr="00520351">
        <w:rPr>
          <w:rFonts w:ascii="Times New Roman" w:hAnsi="Times New Roman" w:cs="Times New Roman"/>
          <w:sz w:val="24"/>
          <w:szCs w:val="24"/>
          <w:lang w:val="en-GB"/>
        </w:rPr>
        <w:t xml:space="preserve"> </w:t>
      </w:r>
      <w:proofErr w:type="spellStart"/>
      <w:r w:rsidRPr="00520351">
        <w:rPr>
          <w:rFonts w:ascii="Times New Roman" w:hAnsi="Times New Roman" w:cs="Times New Roman"/>
          <w:sz w:val="24"/>
          <w:szCs w:val="24"/>
          <w:lang w:val="en-GB"/>
        </w:rPr>
        <w:t>Pathare</w:t>
      </w:r>
      <w:proofErr w:type="spellEnd"/>
      <w:r w:rsidR="00E53954" w:rsidRPr="00520351">
        <w:rPr>
          <w:rFonts w:ascii="Times New Roman" w:hAnsi="Times New Roman" w:cs="Times New Roman"/>
          <w:sz w:val="24"/>
          <w:szCs w:val="24"/>
          <w:lang w:val="en-GB"/>
        </w:rPr>
        <w:t xml:space="preserve">, P. B. (2024). </w:t>
      </w:r>
      <w:r w:rsidRPr="00520351">
        <w:rPr>
          <w:rFonts w:ascii="Times New Roman" w:hAnsi="Times New Roman" w:cs="Times New Roman"/>
          <w:sz w:val="24"/>
          <w:szCs w:val="24"/>
          <w:lang w:val="en-GB"/>
        </w:rPr>
        <w:t>Evaluation of physio-chemical characteristics of ‘</w:t>
      </w:r>
      <w:proofErr w:type="spellStart"/>
      <w:r w:rsidRPr="00520351">
        <w:rPr>
          <w:rFonts w:ascii="Times New Roman" w:hAnsi="Times New Roman" w:cs="Times New Roman"/>
          <w:sz w:val="24"/>
          <w:szCs w:val="24"/>
          <w:lang w:val="en-GB"/>
        </w:rPr>
        <w:t>Fard’banana</w:t>
      </w:r>
      <w:proofErr w:type="spellEnd"/>
      <w:r w:rsidRPr="00520351">
        <w:rPr>
          <w:rFonts w:ascii="Times New Roman" w:hAnsi="Times New Roman" w:cs="Times New Roman"/>
          <w:sz w:val="24"/>
          <w:szCs w:val="24"/>
          <w:lang w:val="en-GB"/>
        </w:rPr>
        <w:t xml:space="preserve"> using computer vision system</w:t>
      </w:r>
      <w:r w:rsidR="00E53954" w:rsidRPr="00520351">
        <w:rPr>
          <w:rFonts w:ascii="Times New Roman" w:hAnsi="Times New Roman" w:cs="Times New Roman"/>
          <w:sz w:val="24"/>
          <w:szCs w:val="24"/>
          <w:lang w:val="en-GB"/>
        </w:rPr>
        <w:t>.</w:t>
      </w:r>
      <w:r w:rsidR="00E53954" w:rsidRPr="00520351">
        <w:t xml:space="preserve"> </w:t>
      </w:r>
      <w:r w:rsidR="00E53954" w:rsidRPr="00520351">
        <w:rPr>
          <w:rFonts w:ascii="Times New Roman" w:hAnsi="Times New Roman" w:cs="Times New Roman"/>
          <w:sz w:val="24"/>
          <w:szCs w:val="24"/>
          <w:lang w:val="en-GB"/>
        </w:rPr>
        <w:t xml:space="preserve">Journal of Agriculture and Food Research, 15, 101057 </w:t>
      </w:r>
    </w:p>
    <w:p w14:paraId="68837C17" w14:textId="2E5491CA" w:rsidR="00D2565F" w:rsidRPr="00520351" w:rsidRDefault="00D2565F" w:rsidP="00E53954">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Averello</w:t>
      </w:r>
      <w:proofErr w:type="spellEnd"/>
      <w:r w:rsidRPr="00520351">
        <w:rPr>
          <w:rFonts w:ascii="Times New Roman" w:hAnsi="Times New Roman" w:cs="Times New Roman"/>
          <w:sz w:val="24"/>
          <w:szCs w:val="24"/>
          <w:lang w:val="en-GB"/>
        </w:rPr>
        <w:t>, V., Hegeman,</w:t>
      </w:r>
      <w:r w:rsidR="004C60AE" w:rsidRPr="00520351">
        <w:rPr>
          <w:rFonts w:ascii="Times New Roman" w:hAnsi="Times New Roman" w:cs="Times New Roman"/>
          <w:sz w:val="24"/>
          <w:szCs w:val="24"/>
          <w:lang w:val="en-GB"/>
        </w:rPr>
        <w:t xml:space="preserve"> A. D.,</w:t>
      </w:r>
      <w:r w:rsidRPr="00520351">
        <w:rPr>
          <w:rFonts w:ascii="Times New Roman" w:hAnsi="Times New Roman" w:cs="Times New Roman"/>
          <w:sz w:val="24"/>
          <w:szCs w:val="24"/>
          <w:lang w:val="en-GB"/>
        </w:rPr>
        <w:t xml:space="preserve"> Chen</w:t>
      </w:r>
      <w:r w:rsidR="004C60AE" w:rsidRPr="00520351">
        <w:rPr>
          <w:rFonts w:ascii="Times New Roman" w:hAnsi="Times New Roman" w:cs="Times New Roman"/>
          <w:sz w:val="24"/>
          <w:szCs w:val="24"/>
          <w:lang w:val="en-GB"/>
        </w:rPr>
        <w:t>, C. (2024).</w:t>
      </w:r>
      <w:r w:rsidRPr="00520351">
        <w:rPr>
          <w:rFonts w:ascii="Times New Roman" w:hAnsi="Times New Roman" w:cs="Times New Roman"/>
          <w:sz w:val="24"/>
          <w:szCs w:val="24"/>
          <w:lang w:val="en-GB"/>
        </w:rPr>
        <w:t xml:space="preserve"> Finding the balance: Modifying the cholesterol and steroidal glycoalkaloid synthesis pathway in tomato (</w:t>
      </w:r>
      <w:r w:rsidR="004C60AE" w:rsidRPr="00520351">
        <w:rPr>
          <w:rFonts w:ascii="Times New Roman" w:hAnsi="Times New Roman" w:cs="Times New Roman"/>
          <w:sz w:val="24"/>
          <w:szCs w:val="24"/>
          <w:lang w:val="en-GB"/>
        </w:rPr>
        <w:t>S</w:t>
      </w:r>
      <w:r w:rsidRPr="00520351">
        <w:rPr>
          <w:rFonts w:ascii="Times New Roman" w:hAnsi="Times New Roman" w:cs="Times New Roman"/>
          <w:sz w:val="24"/>
          <w:szCs w:val="24"/>
          <w:lang w:val="en-GB"/>
        </w:rPr>
        <w:t xml:space="preserve">olanum </w:t>
      </w:r>
      <w:proofErr w:type="spellStart"/>
      <w:r w:rsidRPr="00520351">
        <w:rPr>
          <w:rFonts w:ascii="Times New Roman" w:hAnsi="Times New Roman" w:cs="Times New Roman"/>
          <w:sz w:val="24"/>
          <w:szCs w:val="24"/>
          <w:lang w:val="en-GB"/>
        </w:rPr>
        <w:t>lycopersicum</w:t>
      </w:r>
      <w:proofErr w:type="spellEnd"/>
      <w:r w:rsidRPr="00520351">
        <w:rPr>
          <w:rFonts w:ascii="Times New Roman" w:hAnsi="Times New Roman" w:cs="Times New Roman"/>
          <w:sz w:val="24"/>
          <w:szCs w:val="24"/>
          <w:lang w:val="en-GB"/>
        </w:rPr>
        <w:t xml:space="preserve"> L.) for human health, fruit </w:t>
      </w:r>
      <w:proofErr w:type="spellStart"/>
      <w:r w:rsidRPr="00520351">
        <w:rPr>
          <w:rFonts w:ascii="Times New Roman" w:hAnsi="Times New Roman" w:cs="Times New Roman"/>
          <w:sz w:val="24"/>
          <w:szCs w:val="24"/>
          <w:lang w:val="en-GB"/>
        </w:rPr>
        <w:t>flavor</w:t>
      </w:r>
      <w:proofErr w:type="spellEnd"/>
      <w:r w:rsidRPr="00520351">
        <w:rPr>
          <w:rFonts w:ascii="Times New Roman" w:hAnsi="Times New Roman" w:cs="Times New Roman"/>
          <w:sz w:val="24"/>
          <w:szCs w:val="24"/>
          <w:lang w:val="en-GB"/>
        </w:rPr>
        <w:t xml:space="preserve">, and plant </w:t>
      </w:r>
      <w:proofErr w:type="spellStart"/>
      <w:r w:rsidRPr="00520351">
        <w:rPr>
          <w:rFonts w:ascii="Times New Roman" w:hAnsi="Times New Roman" w:cs="Times New Roman"/>
          <w:sz w:val="24"/>
          <w:szCs w:val="24"/>
          <w:lang w:val="en-GB"/>
        </w:rPr>
        <w:t>defense</w:t>
      </w:r>
      <w:proofErr w:type="spellEnd"/>
      <w:r w:rsidR="004C60AE"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Horticultural Plant Journal</w:t>
      </w:r>
      <w:r w:rsidR="004C60AE" w:rsidRPr="00520351">
        <w:rPr>
          <w:rFonts w:ascii="Times New Roman" w:hAnsi="Times New Roman" w:cs="Times New Roman"/>
          <w:sz w:val="24"/>
          <w:szCs w:val="24"/>
          <w:lang w:val="en-GB"/>
        </w:rPr>
        <w:t>,</w:t>
      </w:r>
      <w:r w:rsidR="00274404" w:rsidRPr="00520351">
        <w:rPr>
          <w:rFonts w:ascii="Times New Roman" w:hAnsi="Times New Roman" w:cs="Times New Roman"/>
          <w:sz w:val="24"/>
          <w:szCs w:val="24"/>
          <w:lang w:val="en-GB"/>
        </w:rPr>
        <w:t xml:space="preserve"> 11, </w:t>
      </w:r>
      <w:r w:rsidR="00274404" w:rsidRPr="00520351">
        <w:rPr>
          <w:rFonts w:ascii="Times New Roman" w:hAnsi="Times New Roman" w:cs="Times New Roman"/>
          <w:sz w:val="24"/>
          <w:szCs w:val="24"/>
        </w:rPr>
        <w:t>42-56</w:t>
      </w:r>
      <w:r w:rsidR="004C60AE" w:rsidRPr="00520351">
        <w:rPr>
          <w:rFonts w:ascii="Times New Roman" w:hAnsi="Times New Roman" w:cs="Times New Roman"/>
          <w:sz w:val="24"/>
          <w:szCs w:val="24"/>
          <w:lang w:val="en-GB"/>
        </w:rPr>
        <w:t xml:space="preserve"> </w:t>
      </w:r>
    </w:p>
    <w:p w14:paraId="52651081" w14:textId="3EEEA4B1" w:rsidR="00505525" w:rsidRDefault="00505525" w:rsidP="00E53954">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Cano</w:t>
      </w:r>
      <w:proofErr w:type="spellEnd"/>
      <w:r w:rsidRPr="00520351">
        <w:rPr>
          <w:rFonts w:ascii="Times New Roman" w:hAnsi="Times New Roman" w:cs="Times New Roman"/>
          <w:sz w:val="24"/>
          <w:szCs w:val="24"/>
          <w:lang w:val="en-GB"/>
        </w:rPr>
        <w:t>-Lara, M., Rostro-Gonzalez, H. (2024). Tomato quality assessment and enhancement through Fuzzy Logic: A ripe perspective on precision agriculture. Postharvest Biology and Technology, 212, 112875.</w:t>
      </w:r>
    </w:p>
    <w:p w14:paraId="03413B2B" w14:textId="7BEF514E" w:rsidR="00510F1B" w:rsidRPr="00520351" w:rsidRDefault="00510F1B" w:rsidP="00E53954">
      <w:pPr>
        <w:jc w:val="both"/>
        <w:rPr>
          <w:rFonts w:ascii="Times New Roman" w:hAnsi="Times New Roman" w:cs="Times New Roman"/>
          <w:sz w:val="24"/>
          <w:szCs w:val="24"/>
          <w:lang w:val="en-GB"/>
        </w:rPr>
      </w:pPr>
      <w:proofErr w:type="spellStart"/>
      <w:r w:rsidRPr="00510F1B">
        <w:rPr>
          <w:rFonts w:ascii="Times New Roman" w:hAnsi="Times New Roman" w:cs="Times New Roman"/>
          <w:sz w:val="24"/>
          <w:szCs w:val="24"/>
          <w:highlight w:val="yellow"/>
          <w:lang w:val="en-GB"/>
        </w:rPr>
        <w:t>Cembrowska</w:t>
      </w:r>
      <w:proofErr w:type="spellEnd"/>
      <w:r w:rsidRPr="00510F1B">
        <w:rPr>
          <w:rFonts w:ascii="Times New Roman" w:hAnsi="Times New Roman" w:cs="Times New Roman"/>
          <w:sz w:val="24"/>
          <w:szCs w:val="24"/>
          <w:highlight w:val="yellow"/>
          <w:lang w:val="en-GB"/>
        </w:rPr>
        <w:t xml:space="preserve">-Lech, D., Krzemińska, A., Miller, T., Nowakowska, A., Adamski, C., </w:t>
      </w:r>
      <w:proofErr w:type="spellStart"/>
      <w:r w:rsidRPr="00510F1B">
        <w:rPr>
          <w:rFonts w:ascii="Times New Roman" w:hAnsi="Times New Roman" w:cs="Times New Roman"/>
          <w:sz w:val="24"/>
          <w:szCs w:val="24"/>
          <w:highlight w:val="yellow"/>
          <w:lang w:val="en-GB"/>
        </w:rPr>
        <w:t>Radaczyńska</w:t>
      </w:r>
      <w:proofErr w:type="spellEnd"/>
      <w:r w:rsidRPr="00510F1B">
        <w:rPr>
          <w:rFonts w:ascii="Times New Roman" w:hAnsi="Times New Roman" w:cs="Times New Roman"/>
          <w:sz w:val="24"/>
          <w:szCs w:val="24"/>
          <w:highlight w:val="yellow"/>
          <w:lang w:val="en-GB"/>
        </w:rPr>
        <w:t xml:space="preserve">, M., </w:t>
      </w:r>
      <w:proofErr w:type="spellStart"/>
      <w:r w:rsidRPr="00510F1B">
        <w:rPr>
          <w:rFonts w:ascii="Times New Roman" w:hAnsi="Times New Roman" w:cs="Times New Roman"/>
          <w:sz w:val="24"/>
          <w:szCs w:val="24"/>
          <w:highlight w:val="yellow"/>
          <w:lang w:val="en-GB"/>
        </w:rPr>
        <w:t>Mikiciuk</w:t>
      </w:r>
      <w:proofErr w:type="spellEnd"/>
      <w:r w:rsidRPr="00510F1B">
        <w:rPr>
          <w:rFonts w:ascii="Times New Roman" w:hAnsi="Times New Roman" w:cs="Times New Roman"/>
          <w:sz w:val="24"/>
          <w:szCs w:val="24"/>
          <w:highlight w:val="yellow"/>
          <w:lang w:val="en-GB"/>
        </w:rPr>
        <w:t xml:space="preserve">, G., &amp; </w:t>
      </w:r>
      <w:proofErr w:type="spellStart"/>
      <w:r w:rsidRPr="00510F1B">
        <w:rPr>
          <w:rFonts w:ascii="Times New Roman" w:hAnsi="Times New Roman" w:cs="Times New Roman"/>
          <w:sz w:val="24"/>
          <w:szCs w:val="24"/>
          <w:highlight w:val="yellow"/>
          <w:lang w:val="en-GB"/>
        </w:rPr>
        <w:t>Mikiciuk</w:t>
      </w:r>
      <w:proofErr w:type="spellEnd"/>
      <w:r w:rsidRPr="00510F1B">
        <w:rPr>
          <w:rFonts w:ascii="Times New Roman" w:hAnsi="Times New Roman" w:cs="Times New Roman"/>
          <w:sz w:val="24"/>
          <w:szCs w:val="24"/>
          <w:highlight w:val="yellow"/>
          <w:lang w:val="en-GB"/>
        </w:rPr>
        <w:t>, M. (2023). An Integrated Multi-Omics and Artificial Intelligence Framework for Advance Plant Phenotyping in Horticulture. Biology, 12(10), 1298.</w:t>
      </w:r>
    </w:p>
    <w:p w14:paraId="31982F2F" w14:textId="129C249A" w:rsidR="003F074E" w:rsidRDefault="003F074E" w:rsidP="00E53954">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El-</w:t>
      </w:r>
      <w:proofErr w:type="spellStart"/>
      <w:r w:rsidRPr="00520351">
        <w:rPr>
          <w:rFonts w:ascii="Times New Roman" w:hAnsi="Times New Roman" w:cs="Times New Roman"/>
          <w:sz w:val="24"/>
          <w:szCs w:val="24"/>
          <w:lang w:val="en-GB"/>
        </w:rPr>
        <w:t>Mesery</w:t>
      </w:r>
      <w:proofErr w:type="spellEnd"/>
      <w:r w:rsidRPr="00520351">
        <w:rPr>
          <w:rFonts w:ascii="Times New Roman" w:hAnsi="Times New Roman" w:cs="Times New Roman"/>
          <w:sz w:val="24"/>
          <w:szCs w:val="24"/>
          <w:lang w:val="en-GB"/>
        </w:rPr>
        <w:t xml:space="preserve">, H. S., </w:t>
      </w:r>
      <w:proofErr w:type="spellStart"/>
      <w:r w:rsidRPr="00520351">
        <w:rPr>
          <w:rFonts w:ascii="Times New Roman" w:hAnsi="Times New Roman" w:cs="Times New Roman"/>
          <w:sz w:val="24"/>
          <w:szCs w:val="24"/>
          <w:lang w:val="en-GB"/>
        </w:rPr>
        <w:t>Adelusi</w:t>
      </w:r>
      <w:proofErr w:type="spellEnd"/>
      <w:r w:rsidRPr="00520351">
        <w:rPr>
          <w:rFonts w:ascii="Times New Roman" w:hAnsi="Times New Roman" w:cs="Times New Roman"/>
          <w:sz w:val="24"/>
          <w:szCs w:val="24"/>
          <w:lang w:val="en-GB"/>
        </w:rPr>
        <w:t xml:space="preserve">, O. A., </w:t>
      </w:r>
      <w:proofErr w:type="spellStart"/>
      <w:r w:rsidRPr="00520351">
        <w:rPr>
          <w:rFonts w:ascii="Times New Roman" w:hAnsi="Times New Roman" w:cs="Times New Roman"/>
          <w:sz w:val="24"/>
          <w:szCs w:val="24"/>
          <w:lang w:val="en-GB"/>
        </w:rPr>
        <w:t>Ghashi</w:t>
      </w:r>
      <w:proofErr w:type="spellEnd"/>
      <w:r w:rsidRPr="00520351">
        <w:rPr>
          <w:rFonts w:ascii="Times New Roman" w:hAnsi="Times New Roman" w:cs="Times New Roman"/>
          <w:sz w:val="24"/>
          <w:szCs w:val="24"/>
          <w:lang w:val="en-GB"/>
        </w:rPr>
        <w:t xml:space="preserve">, S., </w:t>
      </w:r>
      <w:proofErr w:type="spellStart"/>
      <w:r w:rsidRPr="00520351">
        <w:rPr>
          <w:rFonts w:ascii="Times New Roman" w:hAnsi="Times New Roman" w:cs="Times New Roman"/>
          <w:sz w:val="24"/>
          <w:szCs w:val="24"/>
          <w:lang w:val="en-GB"/>
        </w:rPr>
        <w:t>Njobeh</w:t>
      </w:r>
      <w:proofErr w:type="spellEnd"/>
      <w:r w:rsidRPr="00520351">
        <w:rPr>
          <w:rFonts w:ascii="Times New Roman" w:hAnsi="Times New Roman" w:cs="Times New Roman"/>
          <w:sz w:val="24"/>
          <w:szCs w:val="24"/>
          <w:lang w:val="en-GB"/>
        </w:rPr>
        <w:t>, P. B., Hu, Z., Kun. W. (2024). Effects of storage conditions and packaging materials on the postharvest quality of fresh Chinese tomatoes and the optimization of the tomatoes' physiochemical properties using machine learning techniques. LTW, 201,116280</w:t>
      </w:r>
    </w:p>
    <w:p w14:paraId="7376DA81" w14:textId="584D9DC9" w:rsidR="000968FB" w:rsidRPr="00520351" w:rsidRDefault="000968FB" w:rsidP="00E53954">
      <w:pPr>
        <w:jc w:val="both"/>
        <w:rPr>
          <w:rFonts w:ascii="Times New Roman" w:hAnsi="Times New Roman" w:cs="Times New Roman"/>
          <w:sz w:val="24"/>
          <w:szCs w:val="24"/>
          <w:lang w:val="en-GB"/>
        </w:rPr>
      </w:pPr>
      <w:r w:rsidRPr="00FB5B4B">
        <w:rPr>
          <w:rFonts w:ascii="Times New Roman" w:hAnsi="Times New Roman" w:cs="Times New Roman"/>
          <w:sz w:val="24"/>
          <w:szCs w:val="24"/>
          <w:highlight w:val="yellow"/>
          <w:lang w:val="en-GB"/>
        </w:rPr>
        <w:t>Fass</w:t>
      </w:r>
      <w:r w:rsidR="00AC0395" w:rsidRPr="00FB5B4B">
        <w:rPr>
          <w:rFonts w:ascii="Times New Roman" w:hAnsi="Times New Roman" w:cs="Times New Roman"/>
          <w:sz w:val="24"/>
          <w:szCs w:val="24"/>
          <w:highlight w:val="yellow"/>
          <w:lang w:val="en-GB"/>
        </w:rPr>
        <w:t xml:space="preserve">, E., Shlomi, E., Ziv, C., Glickman, O., Helman, D. (2025). </w:t>
      </w:r>
      <w:r w:rsidR="00FB5B4B" w:rsidRPr="00FB5B4B">
        <w:rPr>
          <w:rFonts w:ascii="Times New Roman" w:hAnsi="Times New Roman" w:cs="Times New Roman"/>
          <w:sz w:val="24"/>
          <w:szCs w:val="24"/>
          <w:highlight w:val="yellow"/>
          <w:lang w:val="en-GB"/>
        </w:rPr>
        <w:t>Machine learning models based on hyperspectral imaging for pre-harvest tomato fruit quality monitoring. Computers and Electronics in Agriculture, 229, 109788</w:t>
      </w:r>
    </w:p>
    <w:p w14:paraId="60EAC61E" w14:textId="64AF08A7" w:rsidR="00127361" w:rsidRPr="00520351" w:rsidRDefault="00127361" w:rsidP="00127361">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FAOSTAT (202</w:t>
      </w:r>
      <w:r w:rsidR="0087233F" w:rsidRPr="00520351">
        <w:rPr>
          <w:rFonts w:ascii="Times New Roman" w:hAnsi="Times New Roman" w:cs="Times New Roman"/>
          <w:sz w:val="24"/>
          <w:szCs w:val="24"/>
          <w:lang w:val="en-GB"/>
        </w:rPr>
        <w:t>3</w:t>
      </w:r>
      <w:r w:rsidRPr="00520351">
        <w:rPr>
          <w:rFonts w:ascii="Times New Roman" w:hAnsi="Times New Roman" w:cs="Times New Roman"/>
          <w:sz w:val="24"/>
          <w:szCs w:val="24"/>
          <w:lang w:val="en-GB"/>
        </w:rPr>
        <w:t>)</w:t>
      </w:r>
      <w:r w:rsidR="00262A32" w:rsidRPr="00520351">
        <w:rPr>
          <w:rFonts w:ascii="Times New Roman" w:hAnsi="Times New Roman" w:cs="Times New Roman"/>
          <w:sz w:val="24"/>
          <w:szCs w:val="24"/>
          <w:lang w:val="en-GB"/>
        </w:rPr>
        <w:t xml:space="preserve"> </w:t>
      </w:r>
      <w:hyperlink r:id="rId8" w:anchor="data/QV" w:history="1">
        <w:r w:rsidR="00262A32" w:rsidRPr="00520351">
          <w:rPr>
            <w:rStyle w:val="Kpr"/>
            <w:rFonts w:ascii="Times New Roman" w:hAnsi="Times New Roman" w:cs="Times New Roman"/>
            <w:sz w:val="24"/>
            <w:szCs w:val="24"/>
            <w:lang w:val="en-GB"/>
          </w:rPr>
          <w:t>https://www.fao.org/faostat/en/#data/QV</w:t>
        </w:r>
      </w:hyperlink>
      <w:r w:rsidR="00262A32" w:rsidRPr="00520351">
        <w:rPr>
          <w:rFonts w:ascii="Times New Roman" w:hAnsi="Times New Roman" w:cs="Times New Roman"/>
          <w:sz w:val="24"/>
          <w:szCs w:val="24"/>
          <w:lang w:val="en-GB"/>
        </w:rPr>
        <w:t xml:space="preserve"> </w:t>
      </w:r>
      <w:r w:rsidRPr="00520351">
        <w:rPr>
          <w:rFonts w:ascii="Times New Roman" w:hAnsi="Times New Roman" w:cs="Times New Roman"/>
          <w:sz w:val="24"/>
          <w:szCs w:val="24"/>
          <w:lang w:val="en-GB"/>
        </w:rPr>
        <w:t xml:space="preserve">accessed May </w:t>
      </w:r>
      <w:r w:rsidR="00262A32" w:rsidRPr="00520351">
        <w:rPr>
          <w:rFonts w:ascii="Times New Roman" w:hAnsi="Times New Roman" w:cs="Times New Roman"/>
          <w:sz w:val="24"/>
          <w:szCs w:val="24"/>
          <w:lang w:val="en-GB"/>
        </w:rPr>
        <w:t>1</w:t>
      </w:r>
      <w:r w:rsidRPr="00520351">
        <w:rPr>
          <w:rFonts w:ascii="Times New Roman" w:hAnsi="Times New Roman" w:cs="Times New Roman"/>
          <w:sz w:val="24"/>
          <w:szCs w:val="24"/>
          <w:lang w:val="en-GB"/>
        </w:rPr>
        <w:t>, 202</w:t>
      </w:r>
      <w:r w:rsidR="00262A32" w:rsidRPr="00520351">
        <w:rPr>
          <w:rFonts w:ascii="Times New Roman" w:hAnsi="Times New Roman" w:cs="Times New Roman"/>
          <w:sz w:val="24"/>
          <w:szCs w:val="24"/>
          <w:lang w:val="en-GB"/>
        </w:rPr>
        <w:t>5</w:t>
      </w:r>
    </w:p>
    <w:p w14:paraId="6CEACB75" w14:textId="3B6E27C2" w:rsidR="0087233F" w:rsidRPr="00520351" w:rsidRDefault="0087233F" w:rsidP="00127361">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lastRenderedPageBreak/>
        <w:t>Frusciante, L., P. Carli, M.R. Ercolano, R. Pernice, A. Di Matteo, V. Fogliano, N. Pellegrini</w:t>
      </w:r>
      <w:r w:rsidR="00293CC1" w:rsidRPr="00520351">
        <w:rPr>
          <w:rFonts w:ascii="Times New Roman" w:hAnsi="Times New Roman" w:cs="Times New Roman"/>
          <w:sz w:val="24"/>
          <w:szCs w:val="24"/>
          <w:lang w:val="en-GB"/>
        </w:rPr>
        <w:t>. (</w:t>
      </w:r>
      <w:r w:rsidR="00C556EE" w:rsidRPr="00520351">
        <w:rPr>
          <w:rFonts w:ascii="Times New Roman" w:hAnsi="Times New Roman" w:cs="Times New Roman"/>
          <w:sz w:val="24"/>
          <w:szCs w:val="24"/>
          <w:lang w:val="en-GB"/>
        </w:rPr>
        <w:t>2007</w:t>
      </w:r>
      <w:r w:rsidR="00293CC1" w:rsidRPr="00520351">
        <w:rPr>
          <w:rFonts w:ascii="Times New Roman" w:hAnsi="Times New Roman" w:cs="Times New Roman"/>
          <w:sz w:val="24"/>
          <w:szCs w:val="24"/>
          <w:lang w:val="en-GB"/>
        </w:rPr>
        <w:t>)</w:t>
      </w:r>
      <w:r w:rsidR="00C556EE"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Antioxidant nutritional quality of tomato</w:t>
      </w:r>
      <w:r w:rsidR="00C556EE"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w:t>
      </w:r>
      <w:r w:rsidR="00C556EE" w:rsidRPr="00520351">
        <w:rPr>
          <w:rFonts w:ascii="Times New Roman" w:hAnsi="Times New Roman" w:cs="Times New Roman"/>
          <w:sz w:val="24"/>
          <w:szCs w:val="24"/>
          <w:lang w:val="en-GB"/>
        </w:rPr>
        <w:t>Molecular Nutrition &amp; Food Research</w:t>
      </w:r>
      <w:r w:rsidRPr="00520351">
        <w:rPr>
          <w:rFonts w:ascii="Times New Roman" w:hAnsi="Times New Roman" w:cs="Times New Roman"/>
          <w:sz w:val="24"/>
          <w:szCs w:val="24"/>
          <w:lang w:val="en-GB"/>
        </w:rPr>
        <w:t>, 51, 609-617</w:t>
      </w:r>
    </w:p>
    <w:p w14:paraId="5ACF4C21" w14:textId="3F5851F1" w:rsidR="00E65C9B" w:rsidRPr="00520351" w:rsidRDefault="00E65C9B" w:rsidP="00127361">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Goyal, K., Kumar, P.</w:t>
      </w:r>
      <w:r w:rsidR="00C62615" w:rsidRPr="00520351">
        <w:rPr>
          <w:rFonts w:ascii="Times New Roman" w:hAnsi="Times New Roman" w:cs="Times New Roman"/>
          <w:sz w:val="24"/>
          <w:szCs w:val="24"/>
          <w:lang w:val="en-GB"/>
        </w:rPr>
        <w:t xml:space="preserve">, </w:t>
      </w:r>
      <w:r w:rsidRPr="00520351">
        <w:rPr>
          <w:rFonts w:ascii="Times New Roman" w:hAnsi="Times New Roman" w:cs="Times New Roman"/>
          <w:sz w:val="24"/>
          <w:szCs w:val="24"/>
          <w:lang w:val="en-GB"/>
        </w:rPr>
        <w:t>Verma, K.</w:t>
      </w:r>
      <w:r w:rsidR="00C62615" w:rsidRPr="00520351">
        <w:rPr>
          <w:rFonts w:ascii="Times New Roman" w:hAnsi="Times New Roman" w:cs="Times New Roman"/>
          <w:sz w:val="24"/>
          <w:szCs w:val="24"/>
          <w:lang w:val="en-GB"/>
        </w:rPr>
        <w:t xml:space="preserve"> (2024).</w:t>
      </w:r>
      <w:r w:rsidRPr="00520351">
        <w:rPr>
          <w:rFonts w:ascii="Times New Roman" w:hAnsi="Times New Roman" w:cs="Times New Roman"/>
          <w:sz w:val="24"/>
          <w:szCs w:val="24"/>
          <w:lang w:val="en-GB"/>
        </w:rPr>
        <w:t xml:space="preserve"> Tomato ripeness and shelf-life prediction system using machine learning. Food Measure</w:t>
      </w:r>
      <w:r w:rsidR="00C62615"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18, 2715–2730</w:t>
      </w:r>
    </w:p>
    <w:p w14:paraId="206B7359" w14:textId="2BF828A9" w:rsidR="002F5D60" w:rsidRPr="00520351" w:rsidRDefault="002F5D60" w:rsidP="002F5D60">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 xml:space="preserve">Horvitz, S., and M. J. </w:t>
      </w:r>
      <w:proofErr w:type="spellStart"/>
      <w:r w:rsidRPr="00520351">
        <w:rPr>
          <w:rFonts w:ascii="Times New Roman" w:hAnsi="Times New Roman" w:cs="Times New Roman"/>
          <w:sz w:val="24"/>
          <w:szCs w:val="24"/>
          <w:lang w:val="en-GB"/>
        </w:rPr>
        <w:t>Cantalejo</w:t>
      </w:r>
      <w:proofErr w:type="spellEnd"/>
      <w:r w:rsidRPr="00520351">
        <w:rPr>
          <w:rFonts w:ascii="Times New Roman" w:hAnsi="Times New Roman" w:cs="Times New Roman"/>
          <w:sz w:val="24"/>
          <w:szCs w:val="24"/>
          <w:lang w:val="en-GB"/>
        </w:rPr>
        <w:t>. (2014). Application of ozone for the postharvest treatment of fruits and vegetables. Critical Reviews in Food Science and Nutrition, 54 (3), 312-39.</w:t>
      </w:r>
    </w:p>
    <w:p w14:paraId="523D043E" w14:textId="4C743354" w:rsidR="00274404" w:rsidRPr="00520351" w:rsidRDefault="00274404" w:rsidP="002F5D60">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Karlova</w:t>
      </w:r>
      <w:proofErr w:type="spellEnd"/>
      <w:r w:rsidRPr="00520351">
        <w:rPr>
          <w:rFonts w:ascii="Times New Roman" w:hAnsi="Times New Roman" w:cs="Times New Roman"/>
          <w:sz w:val="24"/>
          <w:szCs w:val="24"/>
          <w:lang w:val="en-GB"/>
        </w:rPr>
        <w:t xml:space="preserve">, R., N. Chapman, K. David, G.C. Angenent, G.B. Seymour, R.A. De </w:t>
      </w:r>
      <w:proofErr w:type="spellStart"/>
      <w:r w:rsidRPr="00520351">
        <w:rPr>
          <w:rFonts w:ascii="Times New Roman" w:hAnsi="Times New Roman" w:cs="Times New Roman"/>
          <w:sz w:val="24"/>
          <w:szCs w:val="24"/>
          <w:lang w:val="en-GB"/>
        </w:rPr>
        <w:t>Maagd</w:t>
      </w:r>
      <w:proofErr w:type="spellEnd"/>
      <w:r w:rsidR="001418E1" w:rsidRPr="00520351">
        <w:rPr>
          <w:rFonts w:ascii="Times New Roman" w:hAnsi="Times New Roman" w:cs="Times New Roman"/>
          <w:sz w:val="24"/>
          <w:szCs w:val="24"/>
          <w:lang w:val="en-GB"/>
        </w:rPr>
        <w:t>. (2014).</w:t>
      </w:r>
      <w:r w:rsidRPr="00520351">
        <w:rPr>
          <w:rFonts w:ascii="Times New Roman" w:hAnsi="Times New Roman" w:cs="Times New Roman"/>
          <w:sz w:val="24"/>
          <w:szCs w:val="24"/>
          <w:lang w:val="en-GB"/>
        </w:rPr>
        <w:t xml:space="preserve"> Transcriptional control of fleshy fruit development and ripening</w:t>
      </w:r>
      <w:r w:rsidR="001418E1" w:rsidRPr="00520351">
        <w:rPr>
          <w:rFonts w:ascii="Times New Roman" w:hAnsi="Times New Roman" w:cs="Times New Roman"/>
          <w:sz w:val="24"/>
          <w:szCs w:val="24"/>
          <w:lang w:val="en-GB"/>
        </w:rPr>
        <w:t xml:space="preserve">. </w:t>
      </w:r>
      <w:r w:rsidRPr="00520351">
        <w:rPr>
          <w:rFonts w:ascii="Times New Roman" w:hAnsi="Times New Roman" w:cs="Times New Roman"/>
          <w:sz w:val="24"/>
          <w:szCs w:val="24"/>
          <w:lang w:val="en-GB"/>
        </w:rPr>
        <w:t xml:space="preserve"> </w:t>
      </w:r>
      <w:r w:rsidR="000A264C" w:rsidRPr="00520351">
        <w:rPr>
          <w:rFonts w:ascii="Times New Roman" w:hAnsi="Times New Roman" w:cs="Times New Roman"/>
          <w:sz w:val="24"/>
          <w:szCs w:val="24"/>
          <w:lang w:val="en-GB"/>
        </w:rPr>
        <w:t xml:space="preserve">Journal of Experimental Botany, </w:t>
      </w:r>
      <w:r w:rsidRPr="00520351">
        <w:rPr>
          <w:rFonts w:ascii="Times New Roman" w:hAnsi="Times New Roman" w:cs="Times New Roman"/>
          <w:sz w:val="24"/>
          <w:szCs w:val="24"/>
          <w:lang w:val="en-GB"/>
        </w:rPr>
        <w:t>65</w:t>
      </w:r>
      <w:r w:rsidR="000A264C"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4527-4541</w:t>
      </w:r>
    </w:p>
    <w:p w14:paraId="651BA0D5" w14:textId="5D1E0AD9" w:rsidR="006865A6" w:rsidRDefault="0044061F" w:rsidP="0044061F">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Liu, B., H. Liu, R. Xu, W. Guan, and Z. Wu. (2019). Development and validation of a storage time prediction model for fruits and vegetables in cold chain systems. Journal of Food Processing and Preservation</w:t>
      </w:r>
      <w:r w:rsidR="002F5D60"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43</w:t>
      </w:r>
      <w:r w:rsidR="002F5D60" w:rsidRPr="00520351">
        <w:rPr>
          <w:rFonts w:ascii="Times New Roman" w:hAnsi="Times New Roman" w:cs="Times New Roman"/>
          <w:sz w:val="24"/>
          <w:szCs w:val="24"/>
          <w:lang w:val="en-GB"/>
        </w:rPr>
        <w:t>,</w:t>
      </w:r>
      <w:r w:rsidRPr="00520351">
        <w:rPr>
          <w:rFonts w:ascii="Times New Roman" w:hAnsi="Times New Roman" w:cs="Times New Roman"/>
          <w:sz w:val="24"/>
          <w:szCs w:val="24"/>
          <w:lang w:val="en-GB"/>
        </w:rPr>
        <w:t xml:space="preserve"> (3):e13887. </w:t>
      </w:r>
      <w:r w:rsidR="000D24DD" w:rsidRPr="00520351">
        <w:rPr>
          <w:rFonts w:ascii="Times New Roman" w:hAnsi="Times New Roman" w:cs="Times New Roman"/>
          <w:sz w:val="24"/>
          <w:szCs w:val="24"/>
          <w:lang w:val="en-GB"/>
        </w:rPr>
        <w:t xml:space="preserve"> </w:t>
      </w:r>
    </w:p>
    <w:p w14:paraId="13828540" w14:textId="42AF8DAE" w:rsidR="00B96E3A" w:rsidRDefault="00B96E3A" w:rsidP="0044061F">
      <w:pPr>
        <w:jc w:val="both"/>
        <w:rPr>
          <w:rFonts w:ascii="Times New Roman" w:hAnsi="Times New Roman" w:cs="Times New Roman"/>
          <w:sz w:val="24"/>
          <w:szCs w:val="24"/>
          <w:lang w:val="en-GB"/>
        </w:rPr>
      </w:pPr>
      <w:r w:rsidRPr="000C628A">
        <w:rPr>
          <w:rFonts w:ascii="Times New Roman" w:hAnsi="Times New Roman" w:cs="Times New Roman"/>
          <w:sz w:val="24"/>
          <w:szCs w:val="24"/>
          <w:highlight w:val="yellow"/>
          <w:lang w:val="en-GB"/>
        </w:rPr>
        <w:t>Mohammadi</w:t>
      </w:r>
      <w:r w:rsidRPr="000C628A">
        <w:rPr>
          <w:rFonts w:ascii="Times New Roman" w:hAnsi="Times New Roman" w:cs="Times New Roman"/>
          <w:sz w:val="24"/>
          <w:szCs w:val="24"/>
          <w:highlight w:val="yellow"/>
          <w:lang w:val="en-GB"/>
        </w:rPr>
        <w:t>,</w:t>
      </w:r>
      <w:r w:rsidRPr="000C628A">
        <w:rPr>
          <w:rFonts w:ascii="Times New Roman" w:hAnsi="Times New Roman" w:cs="Times New Roman"/>
          <w:sz w:val="24"/>
          <w:szCs w:val="24"/>
          <w:highlight w:val="yellow"/>
          <w:lang w:val="en-GB"/>
        </w:rPr>
        <w:t xml:space="preserve"> P</w:t>
      </w:r>
      <w:r w:rsidRPr="000C628A">
        <w:rPr>
          <w:rFonts w:ascii="Times New Roman" w:hAnsi="Times New Roman" w:cs="Times New Roman"/>
          <w:sz w:val="24"/>
          <w:szCs w:val="24"/>
          <w:highlight w:val="yellow"/>
          <w:lang w:val="en-GB"/>
        </w:rPr>
        <w:t>.</w:t>
      </w:r>
      <w:r w:rsidRPr="000C628A">
        <w:rPr>
          <w:rFonts w:ascii="Times New Roman" w:hAnsi="Times New Roman" w:cs="Times New Roman"/>
          <w:sz w:val="24"/>
          <w:szCs w:val="24"/>
          <w:highlight w:val="yellow"/>
          <w:lang w:val="en-GB"/>
        </w:rPr>
        <w:t xml:space="preserve">, </w:t>
      </w:r>
      <w:proofErr w:type="spellStart"/>
      <w:r w:rsidRPr="000C628A">
        <w:rPr>
          <w:rFonts w:ascii="Times New Roman" w:hAnsi="Times New Roman" w:cs="Times New Roman"/>
          <w:sz w:val="24"/>
          <w:szCs w:val="24"/>
          <w:highlight w:val="yellow"/>
          <w:lang w:val="en-GB"/>
        </w:rPr>
        <w:t>Vakilian</w:t>
      </w:r>
      <w:proofErr w:type="spellEnd"/>
      <w:r w:rsidRPr="000C628A">
        <w:rPr>
          <w:rFonts w:ascii="Times New Roman" w:hAnsi="Times New Roman" w:cs="Times New Roman"/>
          <w:sz w:val="24"/>
          <w:szCs w:val="24"/>
          <w:highlight w:val="yellow"/>
          <w:lang w:val="en-GB"/>
        </w:rPr>
        <w:t>,</w:t>
      </w:r>
      <w:r w:rsidRPr="000C628A">
        <w:rPr>
          <w:rFonts w:ascii="Times New Roman" w:hAnsi="Times New Roman" w:cs="Times New Roman"/>
          <w:sz w:val="24"/>
          <w:szCs w:val="24"/>
          <w:highlight w:val="yellow"/>
          <w:lang w:val="en-GB"/>
        </w:rPr>
        <w:t xml:space="preserve"> K</w:t>
      </w:r>
      <w:r w:rsidRPr="000C628A">
        <w:rPr>
          <w:rFonts w:ascii="Times New Roman" w:hAnsi="Times New Roman" w:cs="Times New Roman"/>
          <w:sz w:val="24"/>
          <w:szCs w:val="24"/>
          <w:highlight w:val="yellow"/>
          <w:lang w:val="en-GB"/>
        </w:rPr>
        <w:t>.</w:t>
      </w:r>
      <w:r w:rsidRPr="000C628A">
        <w:rPr>
          <w:rFonts w:ascii="Times New Roman" w:hAnsi="Times New Roman" w:cs="Times New Roman"/>
          <w:sz w:val="24"/>
          <w:szCs w:val="24"/>
          <w:highlight w:val="yellow"/>
          <w:lang w:val="en-GB"/>
        </w:rPr>
        <w:t>A.</w:t>
      </w:r>
      <w:r w:rsidRPr="000C628A">
        <w:rPr>
          <w:rFonts w:ascii="Times New Roman" w:hAnsi="Times New Roman" w:cs="Times New Roman"/>
          <w:sz w:val="24"/>
          <w:szCs w:val="24"/>
          <w:highlight w:val="yellow"/>
          <w:lang w:val="en-GB"/>
        </w:rPr>
        <w:t xml:space="preserve"> (2023).</w:t>
      </w:r>
      <w:r w:rsidRPr="000C628A">
        <w:rPr>
          <w:rFonts w:ascii="Times New Roman" w:hAnsi="Times New Roman" w:cs="Times New Roman"/>
          <w:sz w:val="24"/>
          <w:szCs w:val="24"/>
          <w:highlight w:val="yellow"/>
          <w:lang w:val="en-GB"/>
        </w:rPr>
        <w:t xml:space="preserve"> Machine learning provides specific detection of salt and drought stresses in cucumber based on miRNA characteristics. Plant Methods</w:t>
      </w:r>
      <w:r w:rsidR="000C628A" w:rsidRPr="000C628A">
        <w:rPr>
          <w:rFonts w:ascii="Times New Roman" w:hAnsi="Times New Roman" w:cs="Times New Roman"/>
          <w:sz w:val="24"/>
          <w:szCs w:val="24"/>
          <w:highlight w:val="yellow"/>
          <w:lang w:val="en-GB"/>
        </w:rPr>
        <w:t xml:space="preserve">, </w:t>
      </w:r>
      <w:r w:rsidRPr="000C628A">
        <w:rPr>
          <w:rFonts w:ascii="Times New Roman" w:hAnsi="Times New Roman" w:cs="Times New Roman"/>
          <w:sz w:val="24"/>
          <w:szCs w:val="24"/>
          <w:highlight w:val="yellow"/>
          <w:lang w:val="en-GB"/>
        </w:rPr>
        <w:t>19(1)</w:t>
      </w:r>
      <w:r w:rsidR="000C628A" w:rsidRPr="000C628A">
        <w:rPr>
          <w:rFonts w:ascii="Times New Roman" w:hAnsi="Times New Roman" w:cs="Times New Roman"/>
          <w:sz w:val="24"/>
          <w:szCs w:val="24"/>
          <w:highlight w:val="yellow"/>
          <w:lang w:val="en-GB"/>
        </w:rPr>
        <w:t>,</w:t>
      </w:r>
      <w:r w:rsidRPr="000C628A">
        <w:rPr>
          <w:rFonts w:ascii="Times New Roman" w:hAnsi="Times New Roman" w:cs="Times New Roman"/>
          <w:sz w:val="24"/>
          <w:szCs w:val="24"/>
          <w:highlight w:val="yellow"/>
          <w:lang w:val="en-GB"/>
        </w:rPr>
        <w:t>123.</w:t>
      </w:r>
    </w:p>
    <w:p w14:paraId="5C589923" w14:textId="2C982154" w:rsidR="00C94C78" w:rsidRPr="00520351" w:rsidRDefault="00C94C78" w:rsidP="00C94C78">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 xml:space="preserve">Oliveira, M., M. Abadias, J. </w:t>
      </w:r>
      <w:proofErr w:type="spellStart"/>
      <w:r w:rsidRPr="00520351">
        <w:rPr>
          <w:rFonts w:ascii="Times New Roman" w:hAnsi="Times New Roman" w:cs="Times New Roman"/>
          <w:sz w:val="24"/>
          <w:szCs w:val="24"/>
          <w:lang w:val="en-GB"/>
        </w:rPr>
        <w:t>Usall</w:t>
      </w:r>
      <w:proofErr w:type="spellEnd"/>
      <w:r w:rsidRPr="00520351">
        <w:rPr>
          <w:rFonts w:ascii="Times New Roman" w:hAnsi="Times New Roman" w:cs="Times New Roman"/>
          <w:sz w:val="24"/>
          <w:szCs w:val="24"/>
          <w:lang w:val="en-GB"/>
        </w:rPr>
        <w:t>, R. Torres, N. Teixidó, and I. Viñas. (2015). Application of modified atmosphere packaging as a safety approach to fresh-cut fruits and vegetables-A review. Trends in Food Science &amp; Technology, 46(1),13–26.</w:t>
      </w:r>
    </w:p>
    <w:p w14:paraId="4CAF6A84" w14:textId="290C48CA" w:rsidR="0031549B" w:rsidRPr="00520351" w:rsidRDefault="0031549B" w:rsidP="00C94C78">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Pathare</w:t>
      </w:r>
      <w:proofErr w:type="spellEnd"/>
      <w:r w:rsidRPr="00520351">
        <w:rPr>
          <w:rFonts w:ascii="Times New Roman" w:hAnsi="Times New Roman" w:cs="Times New Roman"/>
          <w:sz w:val="24"/>
          <w:szCs w:val="24"/>
          <w:lang w:val="en-GB"/>
        </w:rPr>
        <w:t>, P. B., M. Al Dairi, A. Al-</w:t>
      </w:r>
      <w:proofErr w:type="spellStart"/>
      <w:r w:rsidRPr="00520351">
        <w:rPr>
          <w:rFonts w:ascii="Times New Roman" w:hAnsi="Times New Roman" w:cs="Times New Roman"/>
          <w:sz w:val="24"/>
          <w:szCs w:val="24"/>
          <w:lang w:val="en-GB"/>
        </w:rPr>
        <w:t>Mahdouri</w:t>
      </w:r>
      <w:proofErr w:type="spellEnd"/>
      <w:r w:rsidRPr="00520351">
        <w:rPr>
          <w:rFonts w:ascii="Times New Roman" w:hAnsi="Times New Roman" w:cs="Times New Roman"/>
          <w:sz w:val="24"/>
          <w:szCs w:val="24"/>
          <w:lang w:val="en-GB"/>
        </w:rPr>
        <w:t>. (2021). Effect of storage conditions on postharvest quality of tomatoes: A case study at market-level. Journal of Agricultural and Marine Sciences, 26 (1), 3-20</w:t>
      </w:r>
    </w:p>
    <w:p w14:paraId="74C74658" w14:textId="3470DB2F" w:rsidR="00B075F5" w:rsidRDefault="00B075F5" w:rsidP="00C94C78">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 xml:space="preserve">Reissig, G.N., Oliveira, T.F.C., Costa, Á.V.L., Parise, A.G., Pereira, D.R., Souza, G.M. (2021) Machine Learning for Automatic Classification of Tomato Ripening Stages Using Electrophysiological Recordings. </w:t>
      </w:r>
      <w:r w:rsidR="00A255E0" w:rsidRPr="00520351">
        <w:rPr>
          <w:rFonts w:ascii="Times New Roman" w:hAnsi="Times New Roman" w:cs="Times New Roman"/>
          <w:sz w:val="24"/>
          <w:szCs w:val="24"/>
          <w:lang w:val="en-GB"/>
        </w:rPr>
        <w:t>Frontiers in Sustainable Food Systems,</w:t>
      </w:r>
      <w:r w:rsidRPr="00520351">
        <w:rPr>
          <w:rFonts w:ascii="Times New Roman" w:hAnsi="Times New Roman" w:cs="Times New Roman"/>
          <w:sz w:val="24"/>
          <w:szCs w:val="24"/>
          <w:lang w:val="en-GB"/>
        </w:rPr>
        <w:t xml:space="preserve"> 5</w:t>
      </w:r>
      <w:r w:rsidR="00A255E0" w:rsidRPr="00520351">
        <w:rPr>
          <w:rFonts w:ascii="Times New Roman" w:hAnsi="Times New Roman" w:cs="Times New Roman"/>
          <w:sz w:val="24"/>
          <w:szCs w:val="24"/>
          <w:lang w:val="en-GB"/>
        </w:rPr>
        <w:t xml:space="preserve">, </w:t>
      </w:r>
      <w:r w:rsidRPr="00520351">
        <w:rPr>
          <w:rFonts w:ascii="Times New Roman" w:hAnsi="Times New Roman" w:cs="Times New Roman"/>
          <w:sz w:val="24"/>
          <w:szCs w:val="24"/>
          <w:lang w:val="en-GB"/>
        </w:rPr>
        <w:t>696829.</w:t>
      </w:r>
    </w:p>
    <w:p w14:paraId="76418D69" w14:textId="441DC1E5" w:rsidR="00B93508" w:rsidRPr="00520351" w:rsidRDefault="00B93508" w:rsidP="00C94C78">
      <w:pPr>
        <w:jc w:val="both"/>
        <w:rPr>
          <w:rFonts w:ascii="Times New Roman" w:hAnsi="Times New Roman" w:cs="Times New Roman"/>
          <w:sz w:val="24"/>
          <w:szCs w:val="24"/>
          <w:lang w:val="en-GB"/>
        </w:rPr>
      </w:pPr>
      <w:r w:rsidRPr="00846451">
        <w:rPr>
          <w:rFonts w:ascii="Times New Roman" w:hAnsi="Times New Roman" w:cs="Times New Roman"/>
          <w:sz w:val="24"/>
          <w:szCs w:val="24"/>
          <w:highlight w:val="yellow"/>
          <w:lang w:val="en-GB"/>
        </w:rPr>
        <w:t>Samadi</w:t>
      </w:r>
      <w:r w:rsidRPr="00846451">
        <w:rPr>
          <w:rFonts w:ascii="Times New Roman" w:hAnsi="Times New Roman" w:cs="Times New Roman"/>
          <w:sz w:val="24"/>
          <w:szCs w:val="24"/>
          <w:highlight w:val="yellow"/>
          <w:lang w:val="en-GB"/>
        </w:rPr>
        <w:t>,</w:t>
      </w:r>
      <w:r w:rsidRPr="00846451">
        <w:rPr>
          <w:rFonts w:ascii="Times New Roman" w:hAnsi="Times New Roman" w:cs="Times New Roman"/>
          <w:sz w:val="24"/>
          <w:szCs w:val="24"/>
          <w:highlight w:val="yellow"/>
          <w:lang w:val="en-GB"/>
        </w:rPr>
        <w:t xml:space="preserve"> S</w:t>
      </w:r>
      <w:r w:rsidRPr="00846451">
        <w:rPr>
          <w:rFonts w:ascii="Times New Roman" w:hAnsi="Times New Roman" w:cs="Times New Roman"/>
          <w:sz w:val="24"/>
          <w:szCs w:val="24"/>
          <w:highlight w:val="yellow"/>
          <w:lang w:val="en-GB"/>
        </w:rPr>
        <w:t>.</w:t>
      </w:r>
      <w:r w:rsidRPr="00846451">
        <w:rPr>
          <w:rFonts w:ascii="Times New Roman" w:hAnsi="Times New Roman" w:cs="Times New Roman"/>
          <w:sz w:val="24"/>
          <w:szCs w:val="24"/>
          <w:highlight w:val="yellow"/>
          <w:lang w:val="en-GB"/>
        </w:rPr>
        <w:t>M</w:t>
      </w:r>
      <w:r w:rsidRPr="00846451">
        <w:rPr>
          <w:rFonts w:ascii="Times New Roman" w:hAnsi="Times New Roman" w:cs="Times New Roman"/>
          <w:sz w:val="24"/>
          <w:szCs w:val="24"/>
          <w:highlight w:val="yellow"/>
          <w:lang w:val="en-GB"/>
        </w:rPr>
        <w:t>.</w:t>
      </w:r>
      <w:r w:rsidRPr="00846451">
        <w:rPr>
          <w:rFonts w:ascii="Times New Roman" w:hAnsi="Times New Roman" w:cs="Times New Roman"/>
          <w:sz w:val="24"/>
          <w:szCs w:val="24"/>
          <w:highlight w:val="yellow"/>
          <w:lang w:val="en-GB"/>
        </w:rPr>
        <w:t xml:space="preserve">, </w:t>
      </w:r>
      <w:proofErr w:type="spellStart"/>
      <w:r w:rsidRPr="00846451">
        <w:rPr>
          <w:rFonts w:ascii="Times New Roman" w:hAnsi="Times New Roman" w:cs="Times New Roman"/>
          <w:sz w:val="24"/>
          <w:szCs w:val="24"/>
          <w:highlight w:val="yellow"/>
          <w:lang w:val="en-GB"/>
        </w:rPr>
        <w:t>Vakilian</w:t>
      </w:r>
      <w:proofErr w:type="spellEnd"/>
      <w:r w:rsidRPr="00846451">
        <w:rPr>
          <w:rFonts w:ascii="Times New Roman" w:hAnsi="Times New Roman" w:cs="Times New Roman"/>
          <w:sz w:val="24"/>
          <w:szCs w:val="24"/>
          <w:highlight w:val="yellow"/>
          <w:lang w:val="en-GB"/>
        </w:rPr>
        <w:t>,</w:t>
      </w:r>
      <w:r w:rsidRPr="00846451">
        <w:rPr>
          <w:rFonts w:ascii="Times New Roman" w:hAnsi="Times New Roman" w:cs="Times New Roman"/>
          <w:sz w:val="24"/>
          <w:szCs w:val="24"/>
          <w:highlight w:val="yellow"/>
          <w:lang w:val="en-GB"/>
        </w:rPr>
        <w:t xml:space="preserve"> K</w:t>
      </w:r>
      <w:r w:rsidRPr="00846451">
        <w:rPr>
          <w:rFonts w:ascii="Times New Roman" w:hAnsi="Times New Roman" w:cs="Times New Roman"/>
          <w:sz w:val="24"/>
          <w:szCs w:val="24"/>
          <w:highlight w:val="yellow"/>
          <w:lang w:val="en-GB"/>
        </w:rPr>
        <w:t>.</w:t>
      </w:r>
      <w:r w:rsidRPr="00846451">
        <w:rPr>
          <w:rFonts w:ascii="Times New Roman" w:hAnsi="Times New Roman" w:cs="Times New Roman"/>
          <w:sz w:val="24"/>
          <w:szCs w:val="24"/>
          <w:highlight w:val="yellow"/>
          <w:lang w:val="en-GB"/>
        </w:rPr>
        <w:t>A</w:t>
      </w:r>
      <w:r w:rsidRPr="00846451">
        <w:rPr>
          <w:rFonts w:ascii="Times New Roman" w:hAnsi="Times New Roman" w:cs="Times New Roman"/>
          <w:sz w:val="24"/>
          <w:szCs w:val="24"/>
          <w:highlight w:val="yellow"/>
          <w:lang w:val="en-GB"/>
        </w:rPr>
        <w:t>.</w:t>
      </w:r>
      <w:r w:rsidRPr="00846451">
        <w:rPr>
          <w:rFonts w:ascii="Times New Roman" w:hAnsi="Times New Roman" w:cs="Times New Roman"/>
          <w:sz w:val="24"/>
          <w:szCs w:val="24"/>
          <w:highlight w:val="yellow"/>
          <w:lang w:val="en-GB"/>
        </w:rPr>
        <w:t>, Javidan</w:t>
      </w:r>
      <w:r w:rsidRPr="00846451">
        <w:rPr>
          <w:rFonts w:ascii="Times New Roman" w:hAnsi="Times New Roman" w:cs="Times New Roman"/>
          <w:sz w:val="24"/>
          <w:szCs w:val="24"/>
          <w:highlight w:val="yellow"/>
          <w:lang w:val="en-GB"/>
        </w:rPr>
        <w:t>,</w:t>
      </w:r>
      <w:r w:rsidRPr="00846451">
        <w:rPr>
          <w:rFonts w:ascii="Times New Roman" w:hAnsi="Times New Roman" w:cs="Times New Roman"/>
          <w:sz w:val="24"/>
          <w:szCs w:val="24"/>
          <w:highlight w:val="yellow"/>
          <w:lang w:val="en-GB"/>
        </w:rPr>
        <w:t xml:space="preserve"> S</w:t>
      </w:r>
      <w:r w:rsidRPr="00846451">
        <w:rPr>
          <w:rFonts w:ascii="Times New Roman" w:hAnsi="Times New Roman" w:cs="Times New Roman"/>
          <w:sz w:val="24"/>
          <w:szCs w:val="24"/>
          <w:highlight w:val="yellow"/>
          <w:lang w:val="en-GB"/>
        </w:rPr>
        <w:t>.</w:t>
      </w:r>
      <w:r w:rsidRPr="00846451">
        <w:rPr>
          <w:rFonts w:ascii="Times New Roman" w:hAnsi="Times New Roman" w:cs="Times New Roman"/>
          <w:sz w:val="24"/>
          <w:szCs w:val="24"/>
          <w:highlight w:val="yellow"/>
          <w:lang w:val="en-GB"/>
        </w:rPr>
        <w:t>M.</w:t>
      </w:r>
      <w:r w:rsidRPr="00846451">
        <w:rPr>
          <w:rFonts w:ascii="Times New Roman" w:hAnsi="Times New Roman" w:cs="Times New Roman"/>
          <w:sz w:val="24"/>
          <w:szCs w:val="24"/>
          <w:highlight w:val="yellow"/>
          <w:lang w:val="en-GB"/>
        </w:rPr>
        <w:t xml:space="preserve"> (2025).</w:t>
      </w:r>
      <w:r w:rsidRPr="00846451">
        <w:rPr>
          <w:rFonts w:ascii="Times New Roman" w:hAnsi="Times New Roman" w:cs="Times New Roman"/>
          <w:sz w:val="24"/>
          <w:szCs w:val="24"/>
          <w:highlight w:val="yellow"/>
          <w:lang w:val="en-GB"/>
        </w:rPr>
        <w:t xml:space="preserve"> Combining miRNA concentrations and optimized machine-learning techniques: an effort for the tomato storage quality assessment in the Agriculture 4.0 framework. </w:t>
      </w:r>
      <w:r w:rsidR="00846451" w:rsidRPr="00846451">
        <w:rPr>
          <w:rFonts w:ascii="Times New Roman" w:hAnsi="Times New Roman" w:cs="Times New Roman"/>
          <w:sz w:val="24"/>
          <w:szCs w:val="24"/>
          <w:highlight w:val="yellow"/>
          <w:lang w:val="en-GB"/>
        </w:rPr>
        <w:t>Journal of Agriculture and Food Research</w:t>
      </w:r>
      <w:r w:rsidR="00846451" w:rsidRPr="00846451">
        <w:rPr>
          <w:rFonts w:ascii="Times New Roman" w:hAnsi="Times New Roman" w:cs="Times New Roman"/>
          <w:sz w:val="24"/>
          <w:szCs w:val="24"/>
          <w:highlight w:val="yellow"/>
          <w:lang w:val="en-GB"/>
        </w:rPr>
        <w:t xml:space="preserve">, </w:t>
      </w:r>
      <w:r w:rsidRPr="00846451">
        <w:rPr>
          <w:rFonts w:ascii="Times New Roman" w:hAnsi="Times New Roman" w:cs="Times New Roman"/>
          <w:sz w:val="24"/>
          <w:szCs w:val="24"/>
          <w:highlight w:val="yellow"/>
          <w:lang w:val="en-GB"/>
        </w:rPr>
        <w:t>19</w:t>
      </w:r>
      <w:r w:rsidR="00846451" w:rsidRPr="00846451">
        <w:rPr>
          <w:rFonts w:ascii="Times New Roman" w:hAnsi="Times New Roman" w:cs="Times New Roman"/>
          <w:sz w:val="24"/>
          <w:szCs w:val="24"/>
          <w:highlight w:val="yellow"/>
          <w:lang w:val="en-GB"/>
        </w:rPr>
        <w:t xml:space="preserve">, </w:t>
      </w:r>
      <w:r w:rsidRPr="00846451">
        <w:rPr>
          <w:rFonts w:ascii="Times New Roman" w:hAnsi="Times New Roman" w:cs="Times New Roman"/>
          <w:sz w:val="24"/>
          <w:szCs w:val="24"/>
          <w:highlight w:val="yellow"/>
          <w:lang w:val="en-GB"/>
        </w:rPr>
        <w:t>101605.</w:t>
      </w:r>
    </w:p>
    <w:p w14:paraId="1063E1DA" w14:textId="1DAA762E" w:rsidR="00967AFE" w:rsidRPr="00520351" w:rsidRDefault="00967AFE" w:rsidP="00C94C78">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Shadedi</w:t>
      </w:r>
      <w:proofErr w:type="spellEnd"/>
      <w:r w:rsidRPr="00520351">
        <w:rPr>
          <w:rFonts w:ascii="Times New Roman" w:hAnsi="Times New Roman" w:cs="Times New Roman"/>
          <w:sz w:val="24"/>
          <w:szCs w:val="24"/>
          <w:lang w:val="en-GB"/>
        </w:rPr>
        <w:t xml:space="preserve">, Y., Zandi, M., </w:t>
      </w:r>
      <w:proofErr w:type="spellStart"/>
      <w:r w:rsidRPr="00520351">
        <w:rPr>
          <w:rFonts w:ascii="Times New Roman" w:hAnsi="Times New Roman" w:cs="Times New Roman"/>
          <w:sz w:val="24"/>
          <w:szCs w:val="24"/>
          <w:lang w:val="en-GB"/>
        </w:rPr>
        <w:t>Bimakr</w:t>
      </w:r>
      <w:proofErr w:type="spellEnd"/>
      <w:r w:rsidRPr="00520351">
        <w:rPr>
          <w:rFonts w:ascii="Times New Roman" w:hAnsi="Times New Roman" w:cs="Times New Roman"/>
          <w:sz w:val="24"/>
          <w:szCs w:val="24"/>
          <w:lang w:val="en-GB"/>
        </w:rPr>
        <w:t xml:space="preserve">, M. (2024). A computer vision system and machine learning algorithms for prediction of physicochemical changes and classification of coated sweet cherry. </w:t>
      </w:r>
      <w:proofErr w:type="spellStart"/>
      <w:r w:rsidRPr="00520351">
        <w:rPr>
          <w:rFonts w:ascii="Times New Roman" w:hAnsi="Times New Roman" w:cs="Times New Roman"/>
          <w:sz w:val="24"/>
          <w:szCs w:val="24"/>
          <w:lang w:val="en-GB"/>
        </w:rPr>
        <w:t>Heliyon</w:t>
      </w:r>
      <w:proofErr w:type="spellEnd"/>
      <w:r w:rsidRPr="00520351">
        <w:rPr>
          <w:rFonts w:ascii="Times New Roman" w:hAnsi="Times New Roman" w:cs="Times New Roman"/>
          <w:sz w:val="24"/>
          <w:szCs w:val="24"/>
          <w:lang w:val="en-GB"/>
        </w:rPr>
        <w:t>, 10(20), e39484</w:t>
      </w:r>
    </w:p>
    <w:p w14:paraId="1E1A511C" w14:textId="243D6FE2" w:rsidR="002926BA" w:rsidRPr="00520351" w:rsidRDefault="002926BA" w:rsidP="00C94C78">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 xml:space="preserve">Sharma, A., Tiwari, A. D., Kumari, M., Kumar, N., Saxena, V. (2022). Artificial intelligence-based prediction of lycopene content in raw tomatoes using physicochemical attributes. </w:t>
      </w:r>
      <w:proofErr w:type="spellStart"/>
      <w:r w:rsidRPr="00520351">
        <w:rPr>
          <w:rFonts w:ascii="Times New Roman" w:hAnsi="Times New Roman" w:cs="Times New Roman"/>
          <w:sz w:val="24"/>
          <w:szCs w:val="24"/>
          <w:lang w:val="en-GB"/>
        </w:rPr>
        <w:t>Pytochemical</w:t>
      </w:r>
      <w:proofErr w:type="spellEnd"/>
      <w:r w:rsidRPr="00520351">
        <w:rPr>
          <w:rFonts w:ascii="Times New Roman" w:hAnsi="Times New Roman" w:cs="Times New Roman"/>
          <w:sz w:val="24"/>
          <w:szCs w:val="24"/>
          <w:lang w:val="en-GB"/>
        </w:rPr>
        <w:t xml:space="preserve"> Analysis, 34, 729-744</w:t>
      </w:r>
    </w:p>
    <w:p w14:paraId="171A01E4" w14:textId="25F77D53" w:rsidR="00A3670B" w:rsidRPr="00520351" w:rsidRDefault="00A3670B" w:rsidP="00C94C78">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Sherafati</w:t>
      </w:r>
      <w:proofErr w:type="spellEnd"/>
      <w:r w:rsidRPr="00520351">
        <w:rPr>
          <w:rFonts w:ascii="Times New Roman" w:hAnsi="Times New Roman" w:cs="Times New Roman"/>
          <w:sz w:val="24"/>
          <w:szCs w:val="24"/>
          <w:lang w:val="en-GB"/>
        </w:rPr>
        <w:t xml:space="preserve">, A., K. </w:t>
      </w:r>
      <w:proofErr w:type="spellStart"/>
      <w:r w:rsidRPr="00520351">
        <w:rPr>
          <w:rFonts w:ascii="Times New Roman" w:hAnsi="Times New Roman" w:cs="Times New Roman"/>
          <w:sz w:val="24"/>
          <w:szCs w:val="24"/>
          <w:lang w:val="en-GB"/>
        </w:rPr>
        <w:t>Mollazade</w:t>
      </w:r>
      <w:proofErr w:type="spellEnd"/>
      <w:r w:rsidRPr="00520351">
        <w:rPr>
          <w:rFonts w:ascii="Times New Roman" w:hAnsi="Times New Roman" w:cs="Times New Roman"/>
          <w:sz w:val="24"/>
          <w:szCs w:val="24"/>
          <w:lang w:val="en-GB"/>
        </w:rPr>
        <w:t xml:space="preserve">, M.K. Saba, et al. (2022). </w:t>
      </w:r>
      <w:proofErr w:type="spellStart"/>
      <w:r w:rsidRPr="00520351">
        <w:rPr>
          <w:rFonts w:ascii="Times New Roman" w:hAnsi="Times New Roman" w:cs="Times New Roman"/>
          <w:sz w:val="24"/>
          <w:szCs w:val="24"/>
          <w:lang w:val="en-GB"/>
        </w:rPr>
        <w:t>TomatoScan</w:t>
      </w:r>
      <w:proofErr w:type="spellEnd"/>
      <w:r w:rsidRPr="00520351">
        <w:rPr>
          <w:rFonts w:ascii="Times New Roman" w:hAnsi="Times New Roman" w:cs="Times New Roman"/>
          <w:sz w:val="24"/>
          <w:szCs w:val="24"/>
          <w:lang w:val="en-GB"/>
        </w:rPr>
        <w:t xml:space="preserve">: an android-based application for quality evaluation and ripening determination of tomato fruit. </w:t>
      </w:r>
      <w:r w:rsidR="00505525" w:rsidRPr="00520351">
        <w:rPr>
          <w:rFonts w:ascii="Times New Roman" w:hAnsi="Times New Roman" w:cs="Times New Roman"/>
          <w:sz w:val="24"/>
          <w:szCs w:val="24"/>
          <w:lang w:val="en-GB"/>
        </w:rPr>
        <w:t xml:space="preserve">Computers and Electronics in Agriculture, </w:t>
      </w:r>
      <w:r w:rsidRPr="00520351">
        <w:rPr>
          <w:rFonts w:ascii="Times New Roman" w:hAnsi="Times New Roman" w:cs="Times New Roman"/>
          <w:sz w:val="24"/>
          <w:szCs w:val="24"/>
          <w:lang w:val="en-GB"/>
        </w:rPr>
        <w:t>107214</w:t>
      </w:r>
    </w:p>
    <w:p w14:paraId="69D3B877" w14:textId="545FA9FE" w:rsidR="00D70EBB" w:rsidRPr="00520351" w:rsidRDefault="000621FD" w:rsidP="006865A6">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Shi, Y. N.,</w:t>
      </w:r>
      <w:r w:rsidR="006865A6" w:rsidRPr="00520351">
        <w:rPr>
          <w:rFonts w:ascii="Times New Roman" w:hAnsi="Times New Roman" w:cs="Times New Roman"/>
          <w:sz w:val="24"/>
          <w:szCs w:val="24"/>
          <w:lang w:val="en-GB"/>
        </w:rPr>
        <w:t xml:space="preserve"> Li, B. J., Grierson, K. S. (2023). </w:t>
      </w:r>
      <w:r w:rsidRPr="00520351">
        <w:rPr>
          <w:rFonts w:ascii="Times New Roman" w:hAnsi="Times New Roman" w:cs="Times New Roman"/>
          <w:sz w:val="24"/>
          <w:szCs w:val="24"/>
          <w:lang w:val="en-GB"/>
        </w:rPr>
        <w:t xml:space="preserve"> </w:t>
      </w:r>
      <w:r w:rsidR="006865A6" w:rsidRPr="00520351">
        <w:rPr>
          <w:rFonts w:ascii="Times New Roman" w:hAnsi="Times New Roman" w:cs="Times New Roman"/>
          <w:sz w:val="24"/>
          <w:szCs w:val="24"/>
          <w:lang w:val="en-GB"/>
        </w:rPr>
        <w:t>Chen Insights into cell wall changes during fruit softening from transgenic and naturally occurring mutants</w:t>
      </w:r>
      <w:r w:rsidR="00433212" w:rsidRPr="00520351">
        <w:rPr>
          <w:rFonts w:ascii="Times New Roman" w:hAnsi="Times New Roman" w:cs="Times New Roman"/>
          <w:sz w:val="24"/>
          <w:szCs w:val="24"/>
          <w:lang w:val="en-GB"/>
        </w:rPr>
        <w:t>.</w:t>
      </w:r>
      <w:r w:rsidR="006865A6" w:rsidRPr="00520351">
        <w:rPr>
          <w:rFonts w:ascii="Times New Roman" w:hAnsi="Times New Roman" w:cs="Times New Roman"/>
          <w:sz w:val="24"/>
          <w:szCs w:val="24"/>
          <w:lang w:val="en-GB"/>
        </w:rPr>
        <w:t xml:space="preserve"> </w:t>
      </w:r>
      <w:r w:rsidR="00446ED0" w:rsidRPr="00520351">
        <w:rPr>
          <w:rFonts w:ascii="Times New Roman" w:hAnsi="Times New Roman" w:cs="Times New Roman"/>
          <w:sz w:val="24"/>
          <w:szCs w:val="24"/>
          <w:lang w:val="en-GB"/>
        </w:rPr>
        <w:t>Plant Physiology</w:t>
      </w:r>
      <w:r w:rsidR="006865A6" w:rsidRPr="00520351">
        <w:rPr>
          <w:rFonts w:ascii="Times New Roman" w:hAnsi="Times New Roman" w:cs="Times New Roman"/>
          <w:sz w:val="24"/>
          <w:szCs w:val="24"/>
          <w:lang w:val="en-GB"/>
        </w:rPr>
        <w:t>, 192</w:t>
      </w:r>
      <w:r w:rsidR="00446ED0" w:rsidRPr="00520351">
        <w:rPr>
          <w:rFonts w:ascii="Times New Roman" w:hAnsi="Times New Roman" w:cs="Times New Roman"/>
          <w:sz w:val="24"/>
          <w:szCs w:val="24"/>
          <w:lang w:val="en-GB"/>
        </w:rPr>
        <w:t xml:space="preserve">, </w:t>
      </w:r>
      <w:r w:rsidR="006865A6" w:rsidRPr="00520351">
        <w:rPr>
          <w:rFonts w:ascii="Times New Roman" w:hAnsi="Times New Roman" w:cs="Times New Roman"/>
          <w:sz w:val="24"/>
          <w:szCs w:val="24"/>
          <w:lang w:val="en-GB"/>
        </w:rPr>
        <w:t>1671-1683</w:t>
      </w:r>
    </w:p>
    <w:p w14:paraId="5355124F" w14:textId="548C9C29" w:rsidR="00967AFE" w:rsidRPr="00520351" w:rsidRDefault="00967AFE" w:rsidP="006865A6">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lastRenderedPageBreak/>
        <w:t>Singh, S.K., Vidyarthi, S.K., Tiwari, R. (2020). Machine learnt image processing to predict weight and size of rice kernels</w:t>
      </w:r>
      <w:r w:rsidR="00980576" w:rsidRPr="00520351">
        <w:rPr>
          <w:rFonts w:ascii="Times New Roman" w:hAnsi="Times New Roman" w:cs="Times New Roman"/>
          <w:sz w:val="24"/>
          <w:szCs w:val="24"/>
          <w:lang w:val="en-GB"/>
        </w:rPr>
        <w:t xml:space="preserve">. Journal of Food Engineering, </w:t>
      </w:r>
      <w:r w:rsidRPr="00520351">
        <w:rPr>
          <w:rFonts w:ascii="Times New Roman" w:hAnsi="Times New Roman" w:cs="Times New Roman"/>
          <w:sz w:val="24"/>
          <w:szCs w:val="24"/>
          <w:lang w:val="en-GB"/>
        </w:rPr>
        <w:t>274, 109828</w:t>
      </w:r>
    </w:p>
    <w:p w14:paraId="0591FF11" w14:textId="001640E9" w:rsidR="00E65C9B" w:rsidRPr="00520351" w:rsidRDefault="00E65C9B" w:rsidP="006865A6">
      <w:pPr>
        <w:jc w:val="both"/>
        <w:rPr>
          <w:rFonts w:ascii="Times New Roman" w:hAnsi="Times New Roman" w:cs="Times New Roman"/>
          <w:sz w:val="24"/>
          <w:szCs w:val="24"/>
          <w:lang w:val="en-GB"/>
        </w:rPr>
      </w:pPr>
      <w:proofErr w:type="spellStart"/>
      <w:r w:rsidRPr="00520351">
        <w:rPr>
          <w:rFonts w:ascii="Times New Roman" w:hAnsi="Times New Roman" w:cs="Times New Roman"/>
          <w:sz w:val="24"/>
          <w:szCs w:val="24"/>
          <w:lang w:val="en-GB"/>
        </w:rPr>
        <w:t>Sualeh</w:t>
      </w:r>
      <w:proofErr w:type="spellEnd"/>
      <w:r w:rsidRPr="00520351">
        <w:rPr>
          <w:rFonts w:ascii="Times New Roman" w:hAnsi="Times New Roman" w:cs="Times New Roman"/>
          <w:sz w:val="24"/>
          <w:szCs w:val="24"/>
          <w:lang w:val="en-GB"/>
        </w:rPr>
        <w:t xml:space="preserve">, A., A. Daba, S. </w:t>
      </w:r>
      <w:proofErr w:type="spellStart"/>
      <w:r w:rsidRPr="00520351">
        <w:rPr>
          <w:rFonts w:ascii="Times New Roman" w:hAnsi="Times New Roman" w:cs="Times New Roman"/>
          <w:sz w:val="24"/>
          <w:szCs w:val="24"/>
          <w:lang w:val="en-GB"/>
        </w:rPr>
        <w:t>Kiflu</w:t>
      </w:r>
      <w:proofErr w:type="spellEnd"/>
      <w:r w:rsidRPr="00520351">
        <w:rPr>
          <w:rFonts w:ascii="Times New Roman" w:hAnsi="Times New Roman" w:cs="Times New Roman"/>
          <w:sz w:val="24"/>
          <w:szCs w:val="24"/>
          <w:lang w:val="en-GB"/>
        </w:rPr>
        <w:t>, A. (2016). Mohammed Effect of storage conditions and packing materials on shelf life of tomato. Food Science and Quality Management, 56 (0), 60-67</w:t>
      </w:r>
    </w:p>
    <w:p w14:paraId="1A7EF95C" w14:textId="66E31884" w:rsidR="00CB5CF1" w:rsidRDefault="002F5D60" w:rsidP="00C56E03">
      <w:pPr>
        <w:jc w:val="both"/>
        <w:rPr>
          <w:rFonts w:ascii="Times New Roman" w:hAnsi="Times New Roman" w:cs="Times New Roman"/>
          <w:sz w:val="24"/>
          <w:szCs w:val="24"/>
          <w:lang w:val="en-GB"/>
        </w:rPr>
      </w:pPr>
      <w:r w:rsidRPr="00520351">
        <w:rPr>
          <w:rFonts w:ascii="Times New Roman" w:hAnsi="Times New Roman" w:cs="Times New Roman"/>
          <w:sz w:val="24"/>
          <w:szCs w:val="24"/>
          <w:lang w:val="en-GB"/>
        </w:rPr>
        <w:t>Watkins, C. B. (2006). The use of 1-methylcyclopropene (1-MCP) on fruits and vegetables. Biotechnology Advances, 24 (4), 389-409.</w:t>
      </w:r>
    </w:p>
    <w:p w14:paraId="3D6A6D13" w14:textId="5FB6832D" w:rsidR="00054757" w:rsidRDefault="00054757" w:rsidP="00C56E03">
      <w:pPr>
        <w:jc w:val="both"/>
        <w:rPr>
          <w:rFonts w:ascii="Times New Roman" w:hAnsi="Times New Roman" w:cs="Times New Roman"/>
          <w:sz w:val="24"/>
          <w:szCs w:val="24"/>
        </w:rPr>
      </w:pPr>
      <w:proofErr w:type="spellStart"/>
      <w:r w:rsidRPr="005222B5">
        <w:rPr>
          <w:rFonts w:ascii="Times New Roman" w:hAnsi="Times New Roman" w:cs="Times New Roman"/>
          <w:sz w:val="24"/>
          <w:szCs w:val="24"/>
          <w:highlight w:val="yellow"/>
        </w:rPr>
        <w:t>Vakilian</w:t>
      </w:r>
      <w:proofErr w:type="spellEnd"/>
      <w:r w:rsidRPr="005222B5">
        <w:rPr>
          <w:rFonts w:ascii="Times New Roman" w:hAnsi="Times New Roman" w:cs="Times New Roman"/>
          <w:sz w:val="24"/>
          <w:szCs w:val="24"/>
          <w:highlight w:val="yellow"/>
        </w:rPr>
        <w:t xml:space="preserve">, A. (2020). </w:t>
      </w:r>
      <w:r w:rsidR="005222B5" w:rsidRPr="005222B5">
        <w:rPr>
          <w:rFonts w:ascii="Times New Roman" w:hAnsi="Times New Roman" w:cs="Times New Roman"/>
          <w:sz w:val="24"/>
          <w:szCs w:val="24"/>
          <w:highlight w:val="yellow"/>
        </w:rPr>
        <w:t xml:space="preserve">Machine </w:t>
      </w:r>
      <w:proofErr w:type="spellStart"/>
      <w:r w:rsidR="005222B5" w:rsidRPr="005222B5">
        <w:rPr>
          <w:rFonts w:ascii="Times New Roman" w:hAnsi="Times New Roman" w:cs="Times New Roman"/>
          <w:sz w:val="24"/>
          <w:szCs w:val="24"/>
          <w:highlight w:val="yellow"/>
        </w:rPr>
        <w:t>learning</w:t>
      </w:r>
      <w:proofErr w:type="spellEnd"/>
      <w:r w:rsidR="005222B5" w:rsidRPr="005222B5">
        <w:rPr>
          <w:rFonts w:ascii="Times New Roman" w:hAnsi="Times New Roman" w:cs="Times New Roman"/>
          <w:sz w:val="24"/>
          <w:szCs w:val="24"/>
          <w:highlight w:val="yellow"/>
        </w:rPr>
        <w:t xml:space="preserve"> </w:t>
      </w:r>
      <w:proofErr w:type="spellStart"/>
      <w:r w:rsidR="005222B5" w:rsidRPr="005222B5">
        <w:rPr>
          <w:rFonts w:ascii="Times New Roman" w:hAnsi="Times New Roman" w:cs="Times New Roman"/>
          <w:sz w:val="24"/>
          <w:szCs w:val="24"/>
          <w:highlight w:val="yellow"/>
        </w:rPr>
        <w:t>improves</w:t>
      </w:r>
      <w:proofErr w:type="spellEnd"/>
      <w:r w:rsidR="005222B5" w:rsidRPr="005222B5">
        <w:rPr>
          <w:rFonts w:ascii="Times New Roman" w:hAnsi="Times New Roman" w:cs="Times New Roman"/>
          <w:sz w:val="24"/>
          <w:szCs w:val="24"/>
          <w:highlight w:val="yellow"/>
        </w:rPr>
        <w:t xml:space="preserve"> </w:t>
      </w:r>
      <w:proofErr w:type="spellStart"/>
      <w:r w:rsidR="005222B5" w:rsidRPr="005222B5">
        <w:rPr>
          <w:rFonts w:ascii="Times New Roman" w:hAnsi="Times New Roman" w:cs="Times New Roman"/>
          <w:sz w:val="24"/>
          <w:szCs w:val="24"/>
          <w:highlight w:val="yellow"/>
        </w:rPr>
        <w:t>our</w:t>
      </w:r>
      <w:proofErr w:type="spellEnd"/>
      <w:r w:rsidR="005222B5" w:rsidRPr="005222B5">
        <w:rPr>
          <w:rFonts w:ascii="Times New Roman" w:hAnsi="Times New Roman" w:cs="Times New Roman"/>
          <w:sz w:val="24"/>
          <w:szCs w:val="24"/>
          <w:highlight w:val="yellow"/>
        </w:rPr>
        <w:t xml:space="preserve"> </w:t>
      </w:r>
      <w:proofErr w:type="spellStart"/>
      <w:r w:rsidR="005222B5" w:rsidRPr="005222B5">
        <w:rPr>
          <w:rFonts w:ascii="Times New Roman" w:hAnsi="Times New Roman" w:cs="Times New Roman"/>
          <w:sz w:val="24"/>
          <w:szCs w:val="24"/>
          <w:highlight w:val="yellow"/>
        </w:rPr>
        <w:t>knowledge</w:t>
      </w:r>
      <w:proofErr w:type="spellEnd"/>
      <w:r w:rsidR="005222B5" w:rsidRPr="005222B5">
        <w:rPr>
          <w:rFonts w:ascii="Times New Roman" w:hAnsi="Times New Roman" w:cs="Times New Roman"/>
          <w:sz w:val="24"/>
          <w:szCs w:val="24"/>
          <w:highlight w:val="yellow"/>
        </w:rPr>
        <w:t xml:space="preserve"> </w:t>
      </w:r>
      <w:proofErr w:type="spellStart"/>
      <w:r w:rsidR="005222B5" w:rsidRPr="005222B5">
        <w:rPr>
          <w:rFonts w:ascii="Times New Roman" w:hAnsi="Times New Roman" w:cs="Times New Roman"/>
          <w:sz w:val="24"/>
          <w:szCs w:val="24"/>
          <w:highlight w:val="yellow"/>
        </w:rPr>
        <w:t>about</w:t>
      </w:r>
      <w:proofErr w:type="spellEnd"/>
      <w:r w:rsidR="005222B5" w:rsidRPr="005222B5">
        <w:rPr>
          <w:rFonts w:ascii="Times New Roman" w:hAnsi="Times New Roman" w:cs="Times New Roman"/>
          <w:sz w:val="24"/>
          <w:szCs w:val="24"/>
          <w:highlight w:val="yellow"/>
        </w:rPr>
        <w:t xml:space="preserve"> miRNA </w:t>
      </w:r>
      <w:proofErr w:type="spellStart"/>
      <w:r w:rsidR="005222B5" w:rsidRPr="005222B5">
        <w:rPr>
          <w:rFonts w:ascii="Times New Roman" w:hAnsi="Times New Roman" w:cs="Times New Roman"/>
          <w:sz w:val="24"/>
          <w:szCs w:val="24"/>
          <w:highlight w:val="yellow"/>
        </w:rPr>
        <w:t>functions</w:t>
      </w:r>
      <w:proofErr w:type="spellEnd"/>
      <w:r w:rsidR="005222B5" w:rsidRPr="005222B5">
        <w:rPr>
          <w:rFonts w:ascii="Times New Roman" w:hAnsi="Times New Roman" w:cs="Times New Roman"/>
          <w:sz w:val="24"/>
          <w:szCs w:val="24"/>
          <w:highlight w:val="yellow"/>
        </w:rPr>
        <w:t xml:space="preserve"> </w:t>
      </w:r>
      <w:proofErr w:type="spellStart"/>
      <w:r w:rsidR="005222B5" w:rsidRPr="005222B5">
        <w:rPr>
          <w:rFonts w:ascii="Times New Roman" w:hAnsi="Times New Roman" w:cs="Times New Roman"/>
          <w:sz w:val="24"/>
          <w:szCs w:val="24"/>
          <w:highlight w:val="yellow"/>
        </w:rPr>
        <w:t>towards</w:t>
      </w:r>
      <w:proofErr w:type="spellEnd"/>
      <w:r w:rsidR="005222B5" w:rsidRPr="005222B5">
        <w:rPr>
          <w:rFonts w:ascii="Times New Roman" w:hAnsi="Times New Roman" w:cs="Times New Roman"/>
          <w:sz w:val="24"/>
          <w:szCs w:val="24"/>
          <w:highlight w:val="yellow"/>
        </w:rPr>
        <w:t xml:space="preserve"> </w:t>
      </w:r>
      <w:proofErr w:type="spellStart"/>
      <w:r w:rsidR="005222B5" w:rsidRPr="005222B5">
        <w:rPr>
          <w:rFonts w:ascii="Times New Roman" w:hAnsi="Times New Roman" w:cs="Times New Roman"/>
          <w:sz w:val="24"/>
          <w:szCs w:val="24"/>
          <w:highlight w:val="yellow"/>
        </w:rPr>
        <w:t>plant</w:t>
      </w:r>
      <w:proofErr w:type="spellEnd"/>
      <w:r w:rsidR="005222B5" w:rsidRPr="005222B5">
        <w:rPr>
          <w:rFonts w:ascii="Times New Roman" w:hAnsi="Times New Roman" w:cs="Times New Roman"/>
          <w:sz w:val="24"/>
          <w:szCs w:val="24"/>
          <w:highlight w:val="yellow"/>
        </w:rPr>
        <w:t xml:space="preserve"> </w:t>
      </w:r>
      <w:proofErr w:type="spellStart"/>
      <w:r w:rsidR="005222B5" w:rsidRPr="005222B5">
        <w:rPr>
          <w:rFonts w:ascii="Times New Roman" w:hAnsi="Times New Roman" w:cs="Times New Roman"/>
          <w:sz w:val="24"/>
          <w:szCs w:val="24"/>
          <w:highlight w:val="yellow"/>
        </w:rPr>
        <w:t>abiotic</w:t>
      </w:r>
      <w:proofErr w:type="spellEnd"/>
      <w:r w:rsidR="005222B5" w:rsidRPr="005222B5">
        <w:rPr>
          <w:rFonts w:ascii="Times New Roman" w:hAnsi="Times New Roman" w:cs="Times New Roman"/>
          <w:sz w:val="24"/>
          <w:szCs w:val="24"/>
          <w:highlight w:val="yellow"/>
        </w:rPr>
        <w:t xml:space="preserve"> </w:t>
      </w:r>
      <w:proofErr w:type="spellStart"/>
      <w:r w:rsidR="005222B5" w:rsidRPr="005222B5">
        <w:rPr>
          <w:rFonts w:ascii="Times New Roman" w:hAnsi="Times New Roman" w:cs="Times New Roman"/>
          <w:sz w:val="24"/>
          <w:szCs w:val="24"/>
          <w:highlight w:val="yellow"/>
        </w:rPr>
        <w:t>stresses</w:t>
      </w:r>
      <w:proofErr w:type="spellEnd"/>
      <w:r w:rsidR="005222B5" w:rsidRPr="005222B5">
        <w:rPr>
          <w:rFonts w:ascii="Times New Roman" w:hAnsi="Times New Roman" w:cs="Times New Roman"/>
          <w:sz w:val="24"/>
          <w:szCs w:val="24"/>
          <w:highlight w:val="yellow"/>
        </w:rPr>
        <w:t xml:space="preserve">. </w:t>
      </w:r>
      <w:proofErr w:type="spellStart"/>
      <w:r w:rsidR="005222B5" w:rsidRPr="005222B5">
        <w:rPr>
          <w:rFonts w:ascii="Times New Roman" w:hAnsi="Times New Roman" w:cs="Times New Roman"/>
          <w:sz w:val="24"/>
          <w:szCs w:val="24"/>
          <w:highlight w:val="yellow"/>
        </w:rPr>
        <w:t>Sci</w:t>
      </w:r>
      <w:r w:rsidR="005222B5">
        <w:rPr>
          <w:rFonts w:ascii="Times New Roman" w:hAnsi="Times New Roman" w:cs="Times New Roman"/>
          <w:sz w:val="24"/>
          <w:szCs w:val="24"/>
          <w:highlight w:val="yellow"/>
        </w:rPr>
        <w:t>entific</w:t>
      </w:r>
      <w:proofErr w:type="spellEnd"/>
      <w:r w:rsidR="005222B5">
        <w:rPr>
          <w:rFonts w:ascii="Times New Roman" w:hAnsi="Times New Roman" w:cs="Times New Roman"/>
          <w:sz w:val="24"/>
          <w:szCs w:val="24"/>
          <w:highlight w:val="yellow"/>
        </w:rPr>
        <w:t xml:space="preserve"> </w:t>
      </w:r>
      <w:proofErr w:type="spellStart"/>
      <w:r w:rsidR="005222B5">
        <w:rPr>
          <w:rFonts w:ascii="Times New Roman" w:hAnsi="Times New Roman" w:cs="Times New Roman"/>
          <w:sz w:val="24"/>
          <w:szCs w:val="24"/>
          <w:highlight w:val="yellow"/>
        </w:rPr>
        <w:t>Reports</w:t>
      </w:r>
      <w:proofErr w:type="spellEnd"/>
      <w:r w:rsidR="005222B5">
        <w:rPr>
          <w:rFonts w:ascii="Times New Roman" w:hAnsi="Times New Roman" w:cs="Times New Roman"/>
          <w:sz w:val="24"/>
          <w:szCs w:val="24"/>
          <w:highlight w:val="yellow"/>
        </w:rPr>
        <w:t xml:space="preserve">, </w:t>
      </w:r>
      <w:r w:rsidR="005222B5" w:rsidRPr="005222B5">
        <w:rPr>
          <w:rFonts w:ascii="Times New Roman" w:hAnsi="Times New Roman" w:cs="Times New Roman"/>
          <w:sz w:val="24"/>
          <w:szCs w:val="24"/>
          <w:highlight w:val="yellow"/>
        </w:rPr>
        <w:t>10, 3041</w:t>
      </w:r>
    </w:p>
    <w:p w14:paraId="71F800C3" w14:textId="3476E66E" w:rsidR="00B41C5B" w:rsidRPr="00B41C5B" w:rsidRDefault="00B41C5B" w:rsidP="00C56E03">
      <w:pPr>
        <w:jc w:val="both"/>
        <w:rPr>
          <w:rFonts w:ascii="Times New Roman" w:hAnsi="Times New Roman" w:cs="Times New Roman"/>
          <w:sz w:val="24"/>
          <w:szCs w:val="24"/>
          <w:lang w:val="en-US"/>
        </w:rPr>
      </w:pPr>
      <w:proofErr w:type="spellStart"/>
      <w:r w:rsidRPr="00767CDD">
        <w:rPr>
          <w:rFonts w:ascii="Times New Roman" w:hAnsi="Times New Roman" w:cs="Times New Roman"/>
          <w:sz w:val="24"/>
          <w:szCs w:val="24"/>
          <w:highlight w:val="yellow"/>
          <w:lang w:val="en-US"/>
        </w:rPr>
        <w:t>Vakilian</w:t>
      </w:r>
      <w:proofErr w:type="spellEnd"/>
      <w:r w:rsidRPr="00767CDD">
        <w:rPr>
          <w:rFonts w:ascii="Times New Roman" w:hAnsi="Times New Roman" w:cs="Times New Roman"/>
          <w:sz w:val="24"/>
          <w:szCs w:val="24"/>
          <w:highlight w:val="yellow"/>
          <w:lang w:val="en-US"/>
        </w:rPr>
        <w:t>,</w:t>
      </w:r>
      <w:r w:rsidRPr="00767CDD">
        <w:rPr>
          <w:rFonts w:ascii="Times New Roman" w:hAnsi="Times New Roman" w:cs="Times New Roman"/>
          <w:sz w:val="24"/>
          <w:szCs w:val="24"/>
          <w:highlight w:val="yellow"/>
          <w:lang w:val="en-US"/>
        </w:rPr>
        <w:t xml:space="preserve"> K</w:t>
      </w:r>
      <w:r w:rsidRPr="00767CDD">
        <w:rPr>
          <w:rFonts w:ascii="Times New Roman" w:hAnsi="Times New Roman" w:cs="Times New Roman"/>
          <w:sz w:val="24"/>
          <w:szCs w:val="24"/>
          <w:highlight w:val="yellow"/>
          <w:lang w:val="en-US"/>
        </w:rPr>
        <w:t>.</w:t>
      </w:r>
      <w:r w:rsidRPr="00767CDD">
        <w:rPr>
          <w:rFonts w:ascii="Times New Roman" w:hAnsi="Times New Roman" w:cs="Times New Roman"/>
          <w:sz w:val="24"/>
          <w:szCs w:val="24"/>
          <w:highlight w:val="yellow"/>
          <w:lang w:val="en-US"/>
        </w:rPr>
        <w:t>A.</w:t>
      </w:r>
      <w:r w:rsidRPr="00767CDD">
        <w:rPr>
          <w:rFonts w:ascii="Times New Roman" w:hAnsi="Times New Roman" w:cs="Times New Roman"/>
          <w:sz w:val="24"/>
          <w:szCs w:val="24"/>
          <w:highlight w:val="yellow"/>
          <w:lang w:val="en-US"/>
        </w:rPr>
        <w:t xml:space="preserve"> (2024).</w:t>
      </w:r>
      <w:r w:rsidRPr="00767CDD">
        <w:rPr>
          <w:rFonts w:ascii="Times New Roman" w:hAnsi="Times New Roman" w:cs="Times New Roman"/>
          <w:sz w:val="24"/>
          <w:szCs w:val="24"/>
          <w:highlight w:val="yellow"/>
          <w:lang w:val="en-US"/>
        </w:rPr>
        <w:t xml:space="preserve"> Detecting abiotic stresses in rice plants using a smart optical biosensor based on gold nanoparticles. </w:t>
      </w:r>
      <w:r w:rsidR="00767CDD" w:rsidRPr="00767CDD">
        <w:rPr>
          <w:rFonts w:ascii="Times New Roman" w:hAnsi="Times New Roman" w:cs="Times New Roman"/>
          <w:sz w:val="24"/>
          <w:szCs w:val="24"/>
          <w:highlight w:val="yellow"/>
          <w:lang w:val="en-US"/>
        </w:rPr>
        <w:t>Iranian Journal of Biosystems Engineering</w:t>
      </w:r>
      <w:r w:rsidR="00767CDD" w:rsidRPr="00767CDD">
        <w:rPr>
          <w:rFonts w:ascii="Times New Roman" w:hAnsi="Times New Roman" w:cs="Times New Roman"/>
          <w:sz w:val="24"/>
          <w:szCs w:val="24"/>
          <w:highlight w:val="yellow"/>
          <w:lang w:val="en-US"/>
        </w:rPr>
        <w:t>,</w:t>
      </w:r>
      <w:r w:rsidRPr="00767CDD">
        <w:rPr>
          <w:rFonts w:ascii="Times New Roman" w:hAnsi="Times New Roman" w:cs="Times New Roman"/>
          <w:sz w:val="24"/>
          <w:szCs w:val="24"/>
          <w:highlight w:val="yellow"/>
          <w:lang w:val="en-US"/>
        </w:rPr>
        <w:t xml:space="preserve"> 55(1)</w:t>
      </w:r>
      <w:r w:rsidR="00767CDD" w:rsidRPr="00767CDD">
        <w:rPr>
          <w:rFonts w:ascii="Times New Roman" w:hAnsi="Times New Roman" w:cs="Times New Roman"/>
          <w:sz w:val="24"/>
          <w:szCs w:val="24"/>
          <w:highlight w:val="yellow"/>
          <w:lang w:val="en-US"/>
        </w:rPr>
        <w:t>,</w:t>
      </w:r>
      <w:r w:rsidRPr="00767CDD">
        <w:rPr>
          <w:rFonts w:ascii="Times New Roman" w:hAnsi="Times New Roman" w:cs="Times New Roman"/>
          <w:sz w:val="24"/>
          <w:szCs w:val="24"/>
          <w:highlight w:val="yellow"/>
          <w:lang w:val="en-US"/>
        </w:rPr>
        <w:t>51–69.</w:t>
      </w:r>
    </w:p>
    <w:p w14:paraId="773119B1" w14:textId="67646E44" w:rsidR="00F15A38" w:rsidRPr="00C16AAA" w:rsidRDefault="00F15A38" w:rsidP="00C56E03">
      <w:pPr>
        <w:jc w:val="both"/>
        <w:rPr>
          <w:rFonts w:ascii="Times New Roman" w:hAnsi="Times New Roman" w:cs="Times New Roman"/>
          <w:sz w:val="24"/>
          <w:szCs w:val="24"/>
          <w:lang w:val="en-GB"/>
        </w:rPr>
      </w:pPr>
      <w:proofErr w:type="spellStart"/>
      <w:r w:rsidRPr="00F15A38">
        <w:rPr>
          <w:rFonts w:ascii="Times New Roman" w:hAnsi="Times New Roman" w:cs="Times New Roman"/>
          <w:sz w:val="24"/>
          <w:szCs w:val="24"/>
          <w:highlight w:val="yellow"/>
          <w:lang w:val="en-GB"/>
        </w:rPr>
        <w:t>Vakilian</w:t>
      </w:r>
      <w:proofErr w:type="spellEnd"/>
      <w:r w:rsidR="00B41C5B">
        <w:rPr>
          <w:rFonts w:ascii="Times New Roman" w:hAnsi="Times New Roman" w:cs="Times New Roman"/>
          <w:sz w:val="24"/>
          <w:szCs w:val="24"/>
          <w:highlight w:val="yellow"/>
          <w:lang w:val="en-GB"/>
        </w:rPr>
        <w:t>,</w:t>
      </w:r>
      <w:r w:rsidRPr="00F15A38">
        <w:rPr>
          <w:rFonts w:ascii="Times New Roman" w:hAnsi="Times New Roman" w:cs="Times New Roman"/>
          <w:sz w:val="24"/>
          <w:szCs w:val="24"/>
          <w:highlight w:val="yellow"/>
          <w:lang w:val="en-GB"/>
        </w:rPr>
        <w:t xml:space="preserve"> K</w:t>
      </w:r>
      <w:r w:rsidR="00B41C5B">
        <w:rPr>
          <w:rFonts w:ascii="Times New Roman" w:hAnsi="Times New Roman" w:cs="Times New Roman"/>
          <w:sz w:val="24"/>
          <w:szCs w:val="24"/>
          <w:highlight w:val="yellow"/>
          <w:lang w:val="en-GB"/>
        </w:rPr>
        <w:t>.</w:t>
      </w:r>
      <w:r w:rsidRPr="00F15A38">
        <w:rPr>
          <w:rFonts w:ascii="Times New Roman" w:hAnsi="Times New Roman" w:cs="Times New Roman"/>
          <w:sz w:val="24"/>
          <w:szCs w:val="24"/>
          <w:highlight w:val="yellow"/>
          <w:lang w:val="en-GB"/>
        </w:rPr>
        <w:t>A.</w:t>
      </w:r>
      <w:r w:rsidRPr="00F15A38">
        <w:rPr>
          <w:rFonts w:ascii="Times New Roman" w:hAnsi="Times New Roman" w:cs="Times New Roman"/>
          <w:sz w:val="24"/>
          <w:szCs w:val="24"/>
          <w:highlight w:val="yellow"/>
          <w:lang w:val="en-GB"/>
        </w:rPr>
        <w:t xml:space="preserve"> (2024).</w:t>
      </w:r>
      <w:r w:rsidRPr="00F15A38">
        <w:rPr>
          <w:rFonts w:ascii="Times New Roman" w:hAnsi="Times New Roman" w:cs="Times New Roman"/>
          <w:sz w:val="24"/>
          <w:szCs w:val="24"/>
          <w:highlight w:val="yellow"/>
          <w:lang w:val="en-GB"/>
        </w:rPr>
        <w:t xml:space="preserve"> Emerging smart biosensors for the specific and ultrasensitive detection of plant abiotic stresses. In: Cavallo E, </w:t>
      </w:r>
      <w:proofErr w:type="spellStart"/>
      <w:r w:rsidRPr="00F15A38">
        <w:rPr>
          <w:rFonts w:ascii="Times New Roman" w:hAnsi="Times New Roman" w:cs="Times New Roman"/>
          <w:sz w:val="24"/>
          <w:szCs w:val="24"/>
          <w:highlight w:val="yellow"/>
          <w:lang w:val="en-GB"/>
        </w:rPr>
        <w:t>Auat</w:t>
      </w:r>
      <w:proofErr w:type="spellEnd"/>
      <w:r w:rsidRPr="00F15A38">
        <w:rPr>
          <w:rFonts w:ascii="Times New Roman" w:hAnsi="Times New Roman" w:cs="Times New Roman"/>
          <w:sz w:val="24"/>
          <w:szCs w:val="24"/>
          <w:highlight w:val="yellow"/>
          <w:lang w:val="en-GB"/>
        </w:rPr>
        <w:t xml:space="preserve"> </w:t>
      </w:r>
      <w:proofErr w:type="spellStart"/>
      <w:r w:rsidRPr="00F15A38">
        <w:rPr>
          <w:rFonts w:ascii="Times New Roman" w:hAnsi="Times New Roman" w:cs="Times New Roman"/>
          <w:sz w:val="24"/>
          <w:szCs w:val="24"/>
          <w:highlight w:val="yellow"/>
          <w:lang w:val="en-GB"/>
        </w:rPr>
        <w:t>Cheein</w:t>
      </w:r>
      <w:proofErr w:type="spellEnd"/>
      <w:r w:rsidRPr="00F15A38">
        <w:rPr>
          <w:rFonts w:ascii="Times New Roman" w:hAnsi="Times New Roman" w:cs="Times New Roman"/>
          <w:sz w:val="24"/>
          <w:szCs w:val="24"/>
          <w:highlight w:val="yellow"/>
          <w:lang w:val="en-GB"/>
        </w:rPr>
        <w:t xml:space="preserve"> F, Marinello F, </w:t>
      </w:r>
      <w:proofErr w:type="spellStart"/>
      <w:r w:rsidRPr="00F15A38">
        <w:rPr>
          <w:rFonts w:ascii="Times New Roman" w:hAnsi="Times New Roman" w:cs="Times New Roman"/>
          <w:sz w:val="24"/>
          <w:szCs w:val="24"/>
          <w:highlight w:val="yellow"/>
          <w:lang w:val="en-GB"/>
        </w:rPr>
        <w:t>Saçılık</w:t>
      </w:r>
      <w:proofErr w:type="spellEnd"/>
      <w:r w:rsidRPr="00F15A38">
        <w:rPr>
          <w:rFonts w:ascii="Times New Roman" w:hAnsi="Times New Roman" w:cs="Times New Roman"/>
          <w:sz w:val="24"/>
          <w:szCs w:val="24"/>
          <w:highlight w:val="yellow"/>
          <w:lang w:val="en-GB"/>
        </w:rPr>
        <w:t xml:space="preserve"> K, </w:t>
      </w:r>
      <w:proofErr w:type="spellStart"/>
      <w:r w:rsidRPr="00F15A38">
        <w:rPr>
          <w:rFonts w:ascii="Times New Roman" w:hAnsi="Times New Roman" w:cs="Times New Roman"/>
          <w:sz w:val="24"/>
          <w:szCs w:val="24"/>
          <w:highlight w:val="yellow"/>
          <w:lang w:val="en-GB"/>
        </w:rPr>
        <w:t>Muthukumarappan</w:t>
      </w:r>
      <w:proofErr w:type="spellEnd"/>
      <w:r w:rsidRPr="00F15A38">
        <w:rPr>
          <w:rFonts w:ascii="Times New Roman" w:hAnsi="Times New Roman" w:cs="Times New Roman"/>
          <w:sz w:val="24"/>
          <w:szCs w:val="24"/>
          <w:highlight w:val="yellow"/>
          <w:lang w:val="en-GB"/>
        </w:rPr>
        <w:t xml:space="preserve"> K, Abhilash PC, editors. 15th International Congress on Agricultural Mechanization and Energy in Agriculture. Lecture Notes in Civil Engineering. Vol. 458. Cham: </w:t>
      </w:r>
      <w:proofErr w:type="spellStart"/>
      <w:r w:rsidRPr="00F15A38">
        <w:rPr>
          <w:rFonts w:ascii="Times New Roman" w:hAnsi="Times New Roman" w:cs="Times New Roman"/>
          <w:sz w:val="24"/>
          <w:szCs w:val="24"/>
          <w:highlight w:val="yellow"/>
          <w:lang w:val="en-GB"/>
        </w:rPr>
        <w:t>Springer;p</w:t>
      </w:r>
      <w:proofErr w:type="spellEnd"/>
      <w:r w:rsidRPr="00F15A38">
        <w:rPr>
          <w:rFonts w:ascii="Times New Roman" w:hAnsi="Times New Roman" w:cs="Times New Roman"/>
          <w:sz w:val="24"/>
          <w:szCs w:val="24"/>
          <w:highlight w:val="yellow"/>
          <w:lang w:val="en-GB"/>
        </w:rPr>
        <w:t>. 391–400.</w:t>
      </w:r>
    </w:p>
    <w:sectPr w:rsidR="00F15A38" w:rsidRPr="00C16AAA" w:rsidSect="001E1752">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5756D7" w14:textId="77777777" w:rsidR="001C6478" w:rsidRDefault="001C6478" w:rsidP="00750871">
      <w:pPr>
        <w:spacing w:after="0" w:line="240" w:lineRule="auto"/>
      </w:pPr>
      <w:r>
        <w:separator/>
      </w:r>
    </w:p>
  </w:endnote>
  <w:endnote w:type="continuationSeparator" w:id="0">
    <w:p w14:paraId="2F3DF310" w14:textId="77777777" w:rsidR="001C6478" w:rsidRDefault="001C6478" w:rsidP="007508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0A461" w14:textId="77777777" w:rsidR="002C3FB2" w:rsidRDefault="002C3FB2">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354463"/>
      <w:docPartObj>
        <w:docPartGallery w:val="Page Numbers (Bottom of Page)"/>
        <w:docPartUnique/>
      </w:docPartObj>
    </w:sdtPr>
    <w:sdtContent>
      <w:p w14:paraId="47472096" w14:textId="0CEB090F" w:rsidR="00750871" w:rsidRDefault="00750871">
        <w:pPr>
          <w:pStyle w:val="AltBilgi"/>
          <w:jc w:val="center"/>
        </w:pPr>
        <w:r>
          <w:fldChar w:fldCharType="begin"/>
        </w:r>
        <w:r>
          <w:instrText>PAGE   \* MERGEFORMAT</w:instrText>
        </w:r>
        <w:r>
          <w:fldChar w:fldCharType="separate"/>
        </w:r>
        <w:r>
          <w:t>2</w:t>
        </w:r>
        <w:r>
          <w:fldChar w:fldCharType="end"/>
        </w:r>
      </w:p>
    </w:sdtContent>
  </w:sdt>
  <w:p w14:paraId="5B0F348F" w14:textId="77777777" w:rsidR="00750871" w:rsidRDefault="0075087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95EA4" w14:textId="77777777" w:rsidR="002C3FB2" w:rsidRDefault="002C3FB2">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89F62" w14:textId="77777777" w:rsidR="001C6478" w:rsidRDefault="001C6478" w:rsidP="00750871">
      <w:pPr>
        <w:spacing w:after="0" w:line="240" w:lineRule="auto"/>
      </w:pPr>
      <w:r>
        <w:separator/>
      </w:r>
    </w:p>
  </w:footnote>
  <w:footnote w:type="continuationSeparator" w:id="0">
    <w:p w14:paraId="16DE0DED" w14:textId="77777777" w:rsidR="001C6478" w:rsidRDefault="001C6478" w:rsidP="007508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20A6B5" w14:textId="1015AAF0" w:rsidR="002C3FB2" w:rsidRDefault="00000000">
    <w:pPr>
      <w:pStyle w:val="stBilgi"/>
    </w:pPr>
    <w:r>
      <w:rPr>
        <w:noProof/>
      </w:rPr>
      <w:pict w14:anchorId="34432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85032" o:spid="_x0000_s1026" type="#_x0000_t136" style="position:absolute;margin-left:0;margin-top:0;width:575.5pt;height:63.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860355" w14:textId="2A6C9118" w:rsidR="002C3FB2" w:rsidRDefault="00000000">
    <w:pPr>
      <w:pStyle w:val="stBilgi"/>
    </w:pPr>
    <w:r>
      <w:rPr>
        <w:noProof/>
      </w:rPr>
      <w:pict w14:anchorId="786735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85033" o:spid="_x0000_s1027" type="#_x0000_t136" style="position:absolute;margin-left:0;margin-top:0;width:575.5pt;height:63.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DFDCD" w14:textId="59FCAC71" w:rsidR="002C3FB2" w:rsidRDefault="00000000">
    <w:pPr>
      <w:pStyle w:val="stBilgi"/>
    </w:pPr>
    <w:r>
      <w:rPr>
        <w:noProof/>
      </w:rPr>
      <w:pict w14:anchorId="211913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85031" o:spid="_x0000_s1025" type="#_x0000_t136" style="position:absolute;margin-left:0;margin-top:0;width:575.5pt;height:63.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35A0667"/>
    <w:multiLevelType w:val="multilevel"/>
    <w:tmpl w:val="84DE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6BD67DB"/>
    <w:multiLevelType w:val="multilevel"/>
    <w:tmpl w:val="1EC85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24195890">
    <w:abstractNumId w:val="1"/>
  </w:num>
  <w:num w:numId="2" w16cid:durableId="16160183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3A79"/>
    <w:rsid w:val="00023497"/>
    <w:rsid w:val="00026ACA"/>
    <w:rsid w:val="0003028B"/>
    <w:rsid w:val="00036038"/>
    <w:rsid w:val="00054757"/>
    <w:rsid w:val="00055A1E"/>
    <w:rsid w:val="00057F18"/>
    <w:rsid w:val="000621FD"/>
    <w:rsid w:val="00063A31"/>
    <w:rsid w:val="00082DD4"/>
    <w:rsid w:val="00084A13"/>
    <w:rsid w:val="000858BD"/>
    <w:rsid w:val="00087959"/>
    <w:rsid w:val="000968FB"/>
    <w:rsid w:val="000A264C"/>
    <w:rsid w:val="000A3BF9"/>
    <w:rsid w:val="000A757C"/>
    <w:rsid w:val="000C3429"/>
    <w:rsid w:val="000C628A"/>
    <w:rsid w:val="000D24DD"/>
    <w:rsid w:val="000F2AF9"/>
    <w:rsid w:val="000F3F22"/>
    <w:rsid w:val="0010581F"/>
    <w:rsid w:val="0011131F"/>
    <w:rsid w:val="0011327D"/>
    <w:rsid w:val="0011550A"/>
    <w:rsid w:val="00127361"/>
    <w:rsid w:val="001418E1"/>
    <w:rsid w:val="001426FC"/>
    <w:rsid w:val="00164FAD"/>
    <w:rsid w:val="00172B51"/>
    <w:rsid w:val="00172DA5"/>
    <w:rsid w:val="00190CB3"/>
    <w:rsid w:val="001A66B7"/>
    <w:rsid w:val="001B1FBC"/>
    <w:rsid w:val="001B42EC"/>
    <w:rsid w:val="001B44A7"/>
    <w:rsid w:val="001C6478"/>
    <w:rsid w:val="001D0450"/>
    <w:rsid w:val="001D1BF9"/>
    <w:rsid w:val="001E1752"/>
    <w:rsid w:val="00200EA9"/>
    <w:rsid w:val="00204863"/>
    <w:rsid w:val="0020510C"/>
    <w:rsid w:val="00205EAA"/>
    <w:rsid w:val="002227B4"/>
    <w:rsid w:val="002270C6"/>
    <w:rsid w:val="00243AC5"/>
    <w:rsid w:val="002448B4"/>
    <w:rsid w:val="00255AF0"/>
    <w:rsid w:val="00262A32"/>
    <w:rsid w:val="0027374F"/>
    <w:rsid w:val="002741C5"/>
    <w:rsid w:val="00274404"/>
    <w:rsid w:val="002800AF"/>
    <w:rsid w:val="0028298A"/>
    <w:rsid w:val="002926BA"/>
    <w:rsid w:val="00293CC1"/>
    <w:rsid w:val="002C3FB2"/>
    <w:rsid w:val="002E1442"/>
    <w:rsid w:val="002F22B5"/>
    <w:rsid w:val="002F5D60"/>
    <w:rsid w:val="00312350"/>
    <w:rsid w:val="0031549B"/>
    <w:rsid w:val="00325043"/>
    <w:rsid w:val="0033731F"/>
    <w:rsid w:val="00351CC8"/>
    <w:rsid w:val="0035739B"/>
    <w:rsid w:val="003627A6"/>
    <w:rsid w:val="00372419"/>
    <w:rsid w:val="003760FE"/>
    <w:rsid w:val="00393A3D"/>
    <w:rsid w:val="003D4DFE"/>
    <w:rsid w:val="003F074E"/>
    <w:rsid w:val="00404F60"/>
    <w:rsid w:val="00417DA5"/>
    <w:rsid w:val="00432047"/>
    <w:rsid w:val="00433212"/>
    <w:rsid w:val="0044061F"/>
    <w:rsid w:val="00445A48"/>
    <w:rsid w:val="00446ED0"/>
    <w:rsid w:val="00447890"/>
    <w:rsid w:val="00456357"/>
    <w:rsid w:val="0046314A"/>
    <w:rsid w:val="00476976"/>
    <w:rsid w:val="00491D5D"/>
    <w:rsid w:val="00494969"/>
    <w:rsid w:val="004B26F1"/>
    <w:rsid w:val="004C60AE"/>
    <w:rsid w:val="004D477A"/>
    <w:rsid w:val="004E74BE"/>
    <w:rsid w:val="004F5CEF"/>
    <w:rsid w:val="004F618C"/>
    <w:rsid w:val="004F7261"/>
    <w:rsid w:val="00505525"/>
    <w:rsid w:val="00510F1B"/>
    <w:rsid w:val="005116DC"/>
    <w:rsid w:val="00515B4A"/>
    <w:rsid w:val="00520351"/>
    <w:rsid w:val="005222B5"/>
    <w:rsid w:val="0052276C"/>
    <w:rsid w:val="00522A7A"/>
    <w:rsid w:val="0052528B"/>
    <w:rsid w:val="0054728C"/>
    <w:rsid w:val="005628A2"/>
    <w:rsid w:val="005732C0"/>
    <w:rsid w:val="00586231"/>
    <w:rsid w:val="005950DF"/>
    <w:rsid w:val="0059658A"/>
    <w:rsid w:val="005A5880"/>
    <w:rsid w:val="005B09F8"/>
    <w:rsid w:val="005B0E62"/>
    <w:rsid w:val="005B7CD9"/>
    <w:rsid w:val="005E468F"/>
    <w:rsid w:val="006115F9"/>
    <w:rsid w:val="00623AE6"/>
    <w:rsid w:val="00624580"/>
    <w:rsid w:val="00626999"/>
    <w:rsid w:val="006373B5"/>
    <w:rsid w:val="00645563"/>
    <w:rsid w:val="006662A5"/>
    <w:rsid w:val="00672A71"/>
    <w:rsid w:val="00672C5B"/>
    <w:rsid w:val="006865A6"/>
    <w:rsid w:val="00694DC9"/>
    <w:rsid w:val="006A3B50"/>
    <w:rsid w:val="006A6CFF"/>
    <w:rsid w:val="006C310F"/>
    <w:rsid w:val="006C39F6"/>
    <w:rsid w:val="006D42BE"/>
    <w:rsid w:val="006D7FBC"/>
    <w:rsid w:val="00701F92"/>
    <w:rsid w:val="00702376"/>
    <w:rsid w:val="00714D28"/>
    <w:rsid w:val="00727C81"/>
    <w:rsid w:val="007350E4"/>
    <w:rsid w:val="00743A79"/>
    <w:rsid w:val="00750871"/>
    <w:rsid w:val="007529BF"/>
    <w:rsid w:val="00754BFF"/>
    <w:rsid w:val="00766A8A"/>
    <w:rsid w:val="00767CDD"/>
    <w:rsid w:val="00770012"/>
    <w:rsid w:val="007E1B94"/>
    <w:rsid w:val="00800905"/>
    <w:rsid w:val="008010C8"/>
    <w:rsid w:val="00813B3B"/>
    <w:rsid w:val="00820A8E"/>
    <w:rsid w:val="00846451"/>
    <w:rsid w:val="008514D0"/>
    <w:rsid w:val="00862945"/>
    <w:rsid w:val="00864432"/>
    <w:rsid w:val="0087233F"/>
    <w:rsid w:val="0089637F"/>
    <w:rsid w:val="008A0C17"/>
    <w:rsid w:val="008A633D"/>
    <w:rsid w:val="008C5AF1"/>
    <w:rsid w:val="008C6A8E"/>
    <w:rsid w:val="008D2011"/>
    <w:rsid w:val="008D2533"/>
    <w:rsid w:val="008E74C1"/>
    <w:rsid w:val="008F74AE"/>
    <w:rsid w:val="00906438"/>
    <w:rsid w:val="00911C80"/>
    <w:rsid w:val="00942404"/>
    <w:rsid w:val="0094647E"/>
    <w:rsid w:val="00962939"/>
    <w:rsid w:val="00962947"/>
    <w:rsid w:val="00964647"/>
    <w:rsid w:val="00967AFE"/>
    <w:rsid w:val="00980576"/>
    <w:rsid w:val="00991827"/>
    <w:rsid w:val="009B77D9"/>
    <w:rsid w:val="009D74A2"/>
    <w:rsid w:val="00A00992"/>
    <w:rsid w:val="00A02377"/>
    <w:rsid w:val="00A148AC"/>
    <w:rsid w:val="00A255E0"/>
    <w:rsid w:val="00A316EC"/>
    <w:rsid w:val="00A3670B"/>
    <w:rsid w:val="00A560EE"/>
    <w:rsid w:val="00A62673"/>
    <w:rsid w:val="00A676B6"/>
    <w:rsid w:val="00A71E41"/>
    <w:rsid w:val="00AA140C"/>
    <w:rsid w:val="00AA2E13"/>
    <w:rsid w:val="00AA3D11"/>
    <w:rsid w:val="00AC0395"/>
    <w:rsid w:val="00AC0F9A"/>
    <w:rsid w:val="00AC5F09"/>
    <w:rsid w:val="00AF63E5"/>
    <w:rsid w:val="00B075F5"/>
    <w:rsid w:val="00B13AE6"/>
    <w:rsid w:val="00B15083"/>
    <w:rsid w:val="00B371F0"/>
    <w:rsid w:val="00B37DDD"/>
    <w:rsid w:val="00B41C5B"/>
    <w:rsid w:val="00B459CD"/>
    <w:rsid w:val="00B50681"/>
    <w:rsid w:val="00B53CE2"/>
    <w:rsid w:val="00B560D9"/>
    <w:rsid w:val="00B6219C"/>
    <w:rsid w:val="00B77E84"/>
    <w:rsid w:val="00B8084D"/>
    <w:rsid w:val="00B93508"/>
    <w:rsid w:val="00B96E3A"/>
    <w:rsid w:val="00BA09E7"/>
    <w:rsid w:val="00BA4A61"/>
    <w:rsid w:val="00BA706C"/>
    <w:rsid w:val="00BB7938"/>
    <w:rsid w:val="00BD778D"/>
    <w:rsid w:val="00BE0F6F"/>
    <w:rsid w:val="00BE5C97"/>
    <w:rsid w:val="00BE6910"/>
    <w:rsid w:val="00BE6CAC"/>
    <w:rsid w:val="00BF051A"/>
    <w:rsid w:val="00C16AAA"/>
    <w:rsid w:val="00C2106B"/>
    <w:rsid w:val="00C37089"/>
    <w:rsid w:val="00C40BEC"/>
    <w:rsid w:val="00C556EE"/>
    <w:rsid w:val="00C55872"/>
    <w:rsid w:val="00C56E03"/>
    <w:rsid w:val="00C56F7B"/>
    <w:rsid w:val="00C62615"/>
    <w:rsid w:val="00C719DA"/>
    <w:rsid w:val="00C77622"/>
    <w:rsid w:val="00C90F8D"/>
    <w:rsid w:val="00C938D7"/>
    <w:rsid w:val="00C94C78"/>
    <w:rsid w:val="00CA6107"/>
    <w:rsid w:val="00CB1B86"/>
    <w:rsid w:val="00CB5CF1"/>
    <w:rsid w:val="00CC704B"/>
    <w:rsid w:val="00CD3A45"/>
    <w:rsid w:val="00CE3943"/>
    <w:rsid w:val="00D015A0"/>
    <w:rsid w:val="00D16509"/>
    <w:rsid w:val="00D205C6"/>
    <w:rsid w:val="00D2565F"/>
    <w:rsid w:val="00D40BCD"/>
    <w:rsid w:val="00D419DE"/>
    <w:rsid w:val="00D55070"/>
    <w:rsid w:val="00D60C49"/>
    <w:rsid w:val="00D62283"/>
    <w:rsid w:val="00D70EBB"/>
    <w:rsid w:val="00DA783D"/>
    <w:rsid w:val="00DB063E"/>
    <w:rsid w:val="00DB7D59"/>
    <w:rsid w:val="00DC5A7A"/>
    <w:rsid w:val="00DD292A"/>
    <w:rsid w:val="00DF66F3"/>
    <w:rsid w:val="00E04F1E"/>
    <w:rsid w:val="00E426A1"/>
    <w:rsid w:val="00E44572"/>
    <w:rsid w:val="00E53954"/>
    <w:rsid w:val="00E625ED"/>
    <w:rsid w:val="00E64F0C"/>
    <w:rsid w:val="00E65C9B"/>
    <w:rsid w:val="00E76184"/>
    <w:rsid w:val="00E81804"/>
    <w:rsid w:val="00E96548"/>
    <w:rsid w:val="00EA4474"/>
    <w:rsid w:val="00EB0C7E"/>
    <w:rsid w:val="00EB4016"/>
    <w:rsid w:val="00ED022F"/>
    <w:rsid w:val="00ED7E9F"/>
    <w:rsid w:val="00EE05CD"/>
    <w:rsid w:val="00F150F1"/>
    <w:rsid w:val="00F15A38"/>
    <w:rsid w:val="00F34AD4"/>
    <w:rsid w:val="00F56D06"/>
    <w:rsid w:val="00F6636F"/>
    <w:rsid w:val="00F7080A"/>
    <w:rsid w:val="00FA276F"/>
    <w:rsid w:val="00FA3D0F"/>
    <w:rsid w:val="00FB51CA"/>
    <w:rsid w:val="00FB5B4B"/>
    <w:rsid w:val="00FD2FC0"/>
    <w:rsid w:val="00FE776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D2885"/>
  <w15:chartTrackingRefBased/>
  <w15:docId w15:val="{D9A2C4CC-9CB4-4A87-833C-DC1934DF3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link w:val="Balk1Char"/>
    <w:uiPriority w:val="9"/>
    <w:qFormat/>
    <w:rsid w:val="00743A7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alk2">
    <w:name w:val="heading 2"/>
    <w:basedOn w:val="Normal"/>
    <w:next w:val="Normal"/>
    <w:link w:val="Balk2Char"/>
    <w:uiPriority w:val="9"/>
    <w:unhideWhenUsed/>
    <w:qFormat/>
    <w:rsid w:val="00743A7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alk3">
    <w:name w:val="heading 3"/>
    <w:basedOn w:val="Normal"/>
    <w:next w:val="Normal"/>
    <w:link w:val="Balk3Char"/>
    <w:uiPriority w:val="9"/>
    <w:unhideWhenUsed/>
    <w:qFormat/>
    <w:rsid w:val="00743A79"/>
    <w:pPr>
      <w:keepNext/>
      <w:keepLines/>
      <w:spacing w:before="160" w:after="80"/>
      <w:outlineLvl w:val="2"/>
    </w:pPr>
    <w:rPr>
      <w:rFonts w:eastAsiaTheme="majorEastAsia" w:cstheme="majorBidi"/>
      <w:color w:val="0F4761" w:themeColor="accent1" w:themeShade="BF"/>
      <w:sz w:val="28"/>
      <w:szCs w:val="28"/>
    </w:rPr>
  </w:style>
  <w:style w:type="paragraph" w:styleId="Balk4">
    <w:name w:val="heading 4"/>
    <w:basedOn w:val="Normal"/>
    <w:next w:val="Normal"/>
    <w:link w:val="Balk4Char"/>
    <w:uiPriority w:val="9"/>
    <w:semiHidden/>
    <w:unhideWhenUsed/>
    <w:qFormat/>
    <w:rsid w:val="00743A79"/>
    <w:pPr>
      <w:keepNext/>
      <w:keepLines/>
      <w:spacing w:before="80" w:after="40"/>
      <w:outlineLvl w:val="3"/>
    </w:pPr>
    <w:rPr>
      <w:rFonts w:eastAsiaTheme="majorEastAsia" w:cstheme="majorBidi"/>
      <w:i/>
      <w:iCs/>
      <w:color w:val="0F4761" w:themeColor="accent1" w:themeShade="BF"/>
    </w:rPr>
  </w:style>
  <w:style w:type="paragraph" w:styleId="Balk5">
    <w:name w:val="heading 5"/>
    <w:basedOn w:val="Normal"/>
    <w:next w:val="Normal"/>
    <w:link w:val="Balk5Char"/>
    <w:uiPriority w:val="9"/>
    <w:semiHidden/>
    <w:unhideWhenUsed/>
    <w:qFormat/>
    <w:rsid w:val="00743A79"/>
    <w:pPr>
      <w:keepNext/>
      <w:keepLines/>
      <w:spacing w:before="80" w:after="40"/>
      <w:outlineLvl w:val="4"/>
    </w:pPr>
    <w:rPr>
      <w:rFonts w:eastAsiaTheme="majorEastAsia" w:cstheme="majorBidi"/>
      <w:color w:val="0F4761" w:themeColor="accent1" w:themeShade="BF"/>
    </w:rPr>
  </w:style>
  <w:style w:type="paragraph" w:styleId="Balk6">
    <w:name w:val="heading 6"/>
    <w:basedOn w:val="Normal"/>
    <w:next w:val="Normal"/>
    <w:link w:val="Balk6Char"/>
    <w:uiPriority w:val="9"/>
    <w:semiHidden/>
    <w:unhideWhenUsed/>
    <w:qFormat/>
    <w:rsid w:val="00743A79"/>
    <w:pPr>
      <w:keepNext/>
      <w:keepLines/>
      <w:spacing w:before="40" w:after="0"/>
      <w:outlineLvl w:val="5"/>
    </w:pPr>
    <w:rPr>
      <w:rFonts w:eastAsiaTheme="majorEastAsia" w:cstheme="majorBidi"/>
      <w:i/>
      <w:iCs/>
      <w:color w:val="595959" w:themeColor="text1" w:themeTint="A6"/>
    </w:rPr>
  </w:style>
  <w:style w:type="paragraph" w:styleId="Balk7">
    <w:name w:val="heading 7"/>
    <w:basedOn w:val="Normal"/>
    <w:next w:val="Normal"/>
    <w:link w:val="Balk7Char"/>
    <w:uiPriority w:val="9"/>
    <w:semiHidden/>
    <w:unhideWhenUsed/>
    <w:qFormat/>
    <w:rsid w:val="00743A79"/>
    <w:pPr>
      <w:keepNext/>
      <w:keepLines/>
      <w:spacing w:before="40" w:after="0"/>
      <w:outlineLvl w:val="6"/>
    </w:pPr>
    <w:rPr>
      <w:rFonts w:eastAsiaTheme="majorEastAsia" w:cstheme="majorBidi"/>
      <w:color w:val="595959" w:themeColor="text1" w:themeTint="A6"/>
    </w:rPr>
  </w:style>
  <w:style w:type="paragraph" w:styleId="Balk8">
    <w:name w:val="heading 8"/>
    <w:basedOn w:val="Normal"/>
    <w:next w:val="Normal"/>
    <w:link w:val="Balk8Char"/>
    <w:uiPriority w:val="9"/>
    <w:semiHidden/>
    <w:unhideWhenUsed/>
    <w:qFormat/>
    <w:rsid w:val="00743A79"/>
    <w:pPr>
      <w:keepNext/>
      <w:keepLines/>
      <w:spacing w:after="0"/>
      <w:outlineLvl w:val="7"/>
    </w:pPr>
    <w:rPr>
      <w:rFonts w:eastAsiaTheme="majorEastAsia" w:cstheme="majorBidi"/>
      <w:i/>
      <w:iCs/>
      <w:color w:val="272727" w:themeColor="text1" w:themeTint="D8"/>
    </w:rPr>
  </w:style>
  <w:style w:type="paragraph" w:styleId="Balk9">
    <w:name w:val="heading 9"/>
    <w:basedOn w:val="Normal"/>
    <w:next w:val="Normal"/>
    <w:link w:val="Balk9Char"/>
    <w:uiPriority w:val="9"/>
    <w:semiHidden/>
    <w:unhideWhenUsed/>
    <w:qFormat/>
    <w:rsid w:val="00743A79"/>
    <w:pPr>
      <w:keepNext/>
      <w:keepLines/>
      <w:spacing w:after="0"/>
      <w:outlineLvl w:val="8"/>
    </w:pPr>
    <w:rPr>
      <w:rFonts w:eastAsiaTheme="majorEastAsia" w:cstheme="majorBidi"/>
      <w:color w:val="272727" w:themeColor="text1" w:themeTint="D8"/>
    </w:rPr>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743A79"/>
    <w:rPr>
      <w:rFonts w:asciiTheme="majorHAnsi" w:eastAsiaTheme="majorEastAsia" w:hAnsiTheme="majorHAnsi" w:cstheme="majorBidi"/>
      <w:color w:val="0F4761" w:themeColor="accent1" w:themeShade="BF"/>
      <w:sz w:val="40"/>
      <w:szCs w:val="40"/>
    </w:rPr>
  </w:style>
  <w:style w:type="character" w:customStyle="1" w:styleId="Balk2Char">
    <w:name w:val="Başlık 2 Char"/>
    <w:basedOn w:val="VarsaylanParagrafYazTipi"/>
    <w:link w:val="Balk2"/>
    <w:uiPriority w:val="9"/>
    <w:rsid w:val="00743A79"/>
    <w:rPr>
      <w:rFonts w:asciiTheme="majorHAnsi" w:eastAsiaTheme="majorEastAsia" w:hAnsiTheme="majorHAnsi" w:cstheme="majorBidi"/>
      <w:color w:val="0F4761" w:themeColor="accent1" w:themeShade="BF"/>
      <w:sz w:val="32"/>
      <w:szCs w:val="32"/>
    </w:rPr>
  </w:style>
  <w:style w:type="character" w:customStyle="1" w:styleId="Balk3Char">
    <w:name w:val="Başlık 3 Char"/>
    <w:basedOn w:val="VarsaylanParagrafYazTipi"/>
    <w:link w:val="Balk3"/>
    <w:uiPriority w:val="9"/>
    <w:rsid w:val="00743A79"/>
    <w:rPr>
      <w:rFonts w:eastAsiaTheme="majorEastAsia" w:cstheme="majorBidi"/>
      <w:color w:val="0F4761" w:themeColor="accent1" w:themeShade="BF"/>
      <w:sz w:val="28"/>
      <w:szCs w:val="28"/>
    </w:rPr>
  </w:style>
  <w:style w:type="character" w:customStyle="1" w:styleId="Balk4Char">
    <w:name w:val="Başlık 4 Char"/>
    <w:basedOn w:val="VarsaylanParagrafYazTipi"/>
    <w:link w:val="Balk4"/>
    <w:uiPriority w:val="9"/>
    <w:semiHidden/>
    <w:rsid w:val="00743A79"/>
    <w:rPr>
      <w:rFonts w:eastAsiaTheme="majorEastAsia" w:cstheme="majorBidi"/>
      <w:i/>
      <w:iCs/>
      <w:color w:val="0F4761" w:themeColor="accent1" w:themeShade="BF"/>
    </w:rPr>
  </w:style>
  <w:style w:type="character" w:customStyle="1" w:styleId="Balk5Char">
    <w:name w:val="Başlık 5 Char"/>
    <w:basedOn w:val="VarsaylanParagrafYazTipi"/>
    <w:link w:val="Balk5"/>
    <w:uiPriority w:val="9"/>
    <w:semiHidden/>
    <w:rsid w:val="00743A79"/>
    <w:rPr>
      <w:rFonts w:eastAsiaTheme="majorEastAsia" w:cstheme="majorBidi"/>
      <w:color w:val="0F4761" w:themeColor="accent1" w:themeShade="BF"/>
    </w:rPr>
  </w:style>
  <w:style w:type="character" w:customStyle="1" w:styleId="Balk6Char">
    <w:name w:val="Başlık 6 Char"/>
    <w:basedOn w:val="VarsaylanParagrafYazTipi"/>
    <w:link w:val="Balk6"/>
    <w:uiPriority w:val="9"/>
    <w:semiHidden/>
    <w:rsid w:val="00743A79"/>
    <w:rPr>
      <w:rFonts w:eastAsiaTheme="majorEastAsia" w:cstheme="majorBidi"/>
      <w:i/>
      <w:iCs/>
      <w:color w:val="595959" w:themeColor="text1" w:themeTint="A6"/>
    </w:rPr>
  </w:style>
  <w:style w:type="character" w:customStyle="1" w:styleId="Balk7Char">
    <w:name w:val="Başlık 7 Char"/>
    <w:basedOn w:val="VarsaylanParagrafYazTipi"/>
    <w:link w:val="Balk7"/>
    <w:uiPriority w:val="9"/>
    <w:semiHidden/>
    <w:rsid w:val="00743A79"/>
    <w:rPr>
      <w:rFonts w:eastAsiaTheme="majorEastAsia" w:cstheme="majorBidi"/>
      <w:color w:val="595959" w:themeColor="text1" w:themeTint="A6"/>
    </w:rPr>
  </w:style>
  <w:style w:type="character" w:customStyle="1" w:styleId="Balk8Char">
    <w:name w:val="Başlık 8 Char"/>
    <w:basedOn w:val="VarsaylanParagrafYazTipi"/>
    <w:link w:val="Balk8"/>
    <w:uiPriority w:val="9"/>
    <w:semiHidden/>
    <w:rsid w:val="00743A79"/>
    <w:rPr>
      <w:rFonts w:eastAsiaTheme="majorEastAsia" w:cstheme="majorBidi"/>
      <w:i/>
      <w:iCs/>
      <w:color w:val="272727" w:themeColor="text1" w:themeTint="D8"/>
    </w:rPr>
  </w:style>
  <w:style w:type="character" w:customStyle="1" w:styleId="Balk9Char">
    <w:name w:val="Başlık 9 Char"/>
    <w:basedOn w:val="VarsaylanParagrafYazTipi"/>
    <w:link w:val="Balk9"/>
    <w:uiPriority w:val="9"/>
    <w:semiHidden/>
    <w:rsid w:val="00743A79"/>
    <w:rPr>
      <w:rFonts w:eastAsiaTheme="majorEastAsia" w:cstheme="majorBidi"/>
      <w:color w:val="272727" w:themeColor="text1" w:themeTint="D8"/>
    </w:rPr>
  </w:style>
  <w:style w:type="paragraph" w:styleId="KonuBal">
    <w:name w:val="Title"/>
    <w:basedOn w:val="Normal"/>
    <w:next w:val="Normal"/>
    <w:link w:val="KonuBalChar"/>
    <w:uiPriority w:val="10"/>
    <w:qFormat/>
    <w:rsid w:val="00743A7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uiPriority w:val="10"/>
    <w:rsid w:val="00743A79"/>
    <w:rPr>
      <w:rFonts w:asciiTheme="majorHAnsi" w:eastAsiaTheme="majorEastAsia" w:hAnsiTheme="majorHAnsi" w:cstheme="majorBidi"/>
      <w:spacing w:val="-10"/>
      <w:kern w:val="28"/>
      <w:sz w:val="56"/>
      <w:szCs w:val="56"/>
    </w:rPr>
  </w:style>
  <w:style w:type="paragraph" w:styleId="Altyaz">
    <w:name w:val="Subtitle"/>
    <w:basedOn w:val="Normal"/>
    <w:next w:val="Normal"/>
    <w:link w:val="AltyazChar"/>
    <w:uiPriority w:val="11"/>
    <w:qFormat/>
    <w:rsid w:val="00743A79"/>
    <w:pPr>
      <w:numPr>
        <w:ilvl w:val="1"/>
      </w:numPr>
    </w:pPr>
    <w:rPr>
      <w:rFonts w:eastAsiaTheme="majorEastAsia" w:cstheme="majorBidi"/>
      <w:color w:val="595959" w:themeColor="text1" w:themeTint="A6"/>
      <w:spacing w:val="15"/>
      <w:sz w:val="28"/>
      <w:szCs w:val="28"/>
    </w:rPr>
  </w:style>
  <w:style w:type="character" w:customStyle="1" w:styleId="AltyazChar">
    <w:name w:val="Altyazı Char"/>
    <w:basedOn w:val="VarsaylanParagrafYazTipi"/>
    <w:link w:val="Altyaz"/>
    <w:uiPriority w:val="11"/>
    <w:rsid w:val="00743A79"/>
    <w:rPr>
      <w:rFonts w:eastAsiaTheme="majorEastAsia" w:cstheme="majorBidi"/>
      <w:color w:val="595959" w:themeColor="text1" w:themeTint="A6"/>
      <w:spacing w:val="15"/>
      <w:sz w:val="28"/>
      <w:szCs w:val="28"/>
    </w:rPr>
  </w:style>
  <w:style w:type="paragraph" w:styleId="Alnt">
    <w:name w:val="Quote"/>
    <w:basedOn w:val="Normal"/>
    <w:next w:val="Normal"/>
    <w:link w:val="AlntChar"/>
    <w:uiPriority w:val="29"/>
    <w:qFormat/>
    <w:rsid w:val="00743A79"/>
    <w:pPr>
      <w:spacing w:before="160"/>
      <w:jc w:val="center"/>
    </w:pPr>
    <w:rPr>
      <w:i/>
      <w:iCs/>
      <w:color w:val="404040" w:themeColor="text1" w:themeTint="BF"/>
    </w:rPr>
  </w:style>
  <w:style w:type="character" w:customStyle="1" w:styleId="AlntChar">
    <w:name w:val="Alıntı Char"/>
    <w:basedOn w:val="VarsaylanParagrafYazTipi"/>
    <w:link w:val="Alnt"/>
    <w:uiPriority w:val="29"/>
    <w:rsid w:val="00743A79"/>
    <w:rPr>
      <w:i/>
      <w:iCs/>
      <w:color w:val="404040" w:themeColor="text1" w:themeTint="BF"/>
    </w:rPr>
  </w:style>
  <w:style w:type="paragraph" w:styleId="ListeParagraf">
    <w:name w:val="List Paragraph"/>
    <w:basedOn w:val="Normal"/>
    <w:uiPriority w:val="34"/>
    <w:qFormat/>
    <w:rsid w:val="00743A79"/>
    <w:pPr>
      <w:ind w:left="720"/>
      <w:contextualSpacing/>
    </w:pPr>
  </w:style>
  <w:style w:type="character" w:styleId="GlVurgulama">
    <w:name w:val="Intense Emphasis"/>
    <w:basedOn w:val="VarsaylanParagrafYazTipi"/>
    <w:uiPriority w:val="21"/>
    <w:qFormat/>
    <w:rsid w:val="00743A79"/>
    <w:rPr>
      <w:i/>
      <w:iCs/>
      <w:color w:val="0F4761" w:themeColor="accent1" w:themeShade="BF"/>
    </w:rPr>
  </w:style>
  <w:style w:type="paragraph" w:styleId="GlAlnt">
    <w:name w:val="Intense Quote"/>
    <w:basedOn w:val="Normal"/>
    <w:next w:val="Normal"/>
    <w:link w:val="GlAlntChar"/>
    <w:uiPriority w:val="30"/>
    <w:qFormat/>
    <w:rsid w:val="00743A7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GlAlntChar">
    <w:name w:val="Güçlü Alıntı Char"/>
    <w:basedOn w:val="VarsaylanParagrafYazTipi"/>
    <w:link w:val="GlAlnt"/>
    <w:uiPriority w:val="30"/>
    <w:rsid w:val="00743A79"/>
    <w:rPr>
      <w:i/>
      <w:iCs/>
      <w:color w:val="0F4761" w:themeColor="accent1" w:themeShade="BF"/>
    </w:rPr>
  </w:style>
  <w:style w:type="character" w:styleId="GlBavuru">
    <w:name w:val="Intense Reference"/>
    <w:basedOn w:val="VarsaylanParagrafYazTipi"/>
    <w:uiPriority w:val="32"/>
    <w:qFormat/>
    <w:rsid w:val="00743A79"/>
    <w:rPr>
      <w:b/>
      <w:bCs/>
      <w:smallCaps/>
      <w:color w:val="0F4761" w:themeColor="accent1" w:themeShade="BF"/>
      <w:spacing w:val="5"/>
    </w:rPr>
  </w:style>
  <w:style w:type="character" w:styleId="Kpr">
    <w:name w:val="Hyperlink"/>
    <w:basedOn w:val="VarsaylanParagrafYazTipi"/>
    <w:uiPriority w:val="99"/>
    <w:unhideWhenUsed/>
    <w:rsid w:val="00942404"/>
    <w:rPr>
      <w:color w:val="467886" w:themeColor="hyperlink"/>
      <w:u w:val="single"/>
    </w:rPr>
  </w:style>
  <w:style w:type="character" w:styleId="zmlenmeyenBahsetme">
    <w:name w:val="Unresolved Mention"/>
    <w:basedOn w:val="VarsaylanParagrafYazTipi"/>
    <w:uiPriority w:val="99"/>
    <w:semiHidden/>
    <w:unhideWhenUsed/>
    <w:rsid w:val="00942404"/>
    <w:rPr>
      <w:color w:val="605E5C"/>
      <w:shd w:val="clear" w:color="auto" w:fill="E1DFDD"/>
    </w:rPr>
  </w:style>
  <w:style w:type="paragraph" w:styleId="stBilgi">
    <w:name w:val="header"/>
    <w:basedOn w:val="Normal"/>
    <w:link w:val="stBilgiChar"/>
    <w:uiPriority w:val="99"/>
    <w:unhideWhenUsed/>
    <w:rsid w:val="00750871"/>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50871"/>
  </w:style>
  <w:style w:type="paragraph" w:styleId="AltBilgi">
    <w:name w:val="footer"/>
    <w:basedOn w:val="Normal"/>
    <w:link w:val="AltBilgiChar"/>
    <w:uiPriority w:val="99"/>
    <w:unhideWhenUsed/>
    <w:rsid w:val="00750871"/>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50871"/>
  </w:style>
  <w:style w:type="character" w:styleId="SatrNumaras">
    <w:name w:val="line number"/>
    <w:basedOn w:val="VarsaylanParagrafYazTipi"/>
    <w:uiPriority w:val="99"/>
    <w:semiHidden/>
    <w:unhideWhenUsed/>
    <w:rsid w:val="007508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628502">
      <w:bodyDiv w:val="1"/>
      <w:marLeft w:val="0"/>
      <w:marRight w:val="0"/>
      <w:marTop w:val="0"/>
      <w:marBottom w:val="0"/>
      <w:divBdr>
        <w:top w:val="none" w:sz="0" w:space="0" w:color="auto"/>
        <w:left w:val="none" w:sz="0" w:space="0" w:color="auto"/>
        <w:bottom w:val="none" w:sz="0" w:space="0" w:color="auto"/>
        <w:right w:val="none" w:sz="0" w:space="0" w:color="auto"/>
      </w:divBdr>
    </w:div>
    <w:div w:id="40713696">
      <w:bodyDiv w:val="1"/>
      <w:marLeft w:val="0"/>
      <w:marRight w:val="0"/>
      <w:marTop w:val="0"/>
      <w:marBottom w:val="0"/>
      <w:divBdr>
        <w:top w:val="none" w:sz="0" w:space="0" w:color="auto"/>
        <w:left w:val="none" w:sz="0" w:space="0" w:color="auto"/>
        <w:bottom w:val="none" w:sz="0" w:space="0" w:color="auto"/>
        <w:right w:val="none" w:sz="0" w:space="0" w:color="auto"/>
      </w:divBdr>
    </w:div>
    <w:div w:id="52433036">
      <w:bodyDiv w:val="1"/>
      <w:marLeft w:val="0"/>
      <w:marRight w:val="0"/>
      <w:marTop w:val="0"/>
      <w:marBottom w:val="0"/>
      <w:divBdr>
        <w:top w:val="none" w:sz="0" w:space="0" w:color="auto"/>
        <w:left w:val="none" w:sz="0" w:space="0" w:color="auto"/>
        <w:bottom w:val="none" w:sz="0" w:space="0" w:color="auto"/>
        <w:right w:val="none" w:sz="0" w:space="0" w:color="auto"/>
      </w:divBdr>
    </w:div>
    <w:div w:id="94056829">
      <w:bodyDiv w:val="1"/>
      <w:marLeft w:val="0"/>
      <w:marRight w:val="0"/>
      <w:marTop w:val="0"/>
      <w:marBottom w:val="0"/>
      <w:divBdr>
        <w:top w:val="none" w:sz="0" w:space="0" w:color="auto"/>
        <w:left w:val="none" w:sz="0" w:space="0" w:color="auto"/>
        <w:bottom w:val="none" w:sz="0" w:space="0" w:color="auto"/>
        <w:right w:val="none" w:sz="0" w:space="0" w:color="auto"/>
      </w:divBdr>
    </w:div>
    <w:div w:id="106043771">
      <w:bodyDiv w:val="1"/>
      <w:marLeft w:val="0"/>
      <w:marRight w:val="0"/>
      <w:marTop w:val="0"/>
      <w:marBottom w:val="0"/>
      <w:divBdr>
        <w:top w:val="none" w:sz="0" w:space="0" w:color="auto"/>
        <w:left w:val="none" w:sz="0" w:space="0" w:color="auto"/>
        <w:bottom w:val="none" w:sz="0" w:space="0" w:color="auto"/>
        <w:right w:val="none" w:sz="0" w:space="0" w:color="auto"/>
      </w:divBdr>
    </w:div>
    <w:div w:id="117577126">
      <w:bodyDiv w:val="1"/>
      <w:marLeft w:val="0"/>
      <w:marRight w:val="0"/>
      <w:marTop w:val="0"/>
      <w:marBottom w:val="0"/>
      <w:divBdr>
        <w:top w:val="none" w:sz="0" w:space="0" w:color="auto"/>
        <w:left w:val="none" w:sz="0" w:space="0" w:color="auto"/>
        <w:bottom w:val="none" w:sz="0" w:space="0" w:color="auto"/>
        <w:right w:val="none" w:sz="0" w:space="0" w:color="auto"/>
      </w:divBdr>
    </w:div>
    <w:div w:id="125243129">
      <w:bodyDiv w:val="1"/>
      <w:marLeft w:val="0"/>
      <w:marRight w:val="0"/>
      <w:marTop w:val="0"/>
      <w:marBottom w:val="0"/>
      <w:divBdr>
        <w:top w:val="none" w:sz="0" w:space="0" w:color="auto"/>
        <w:left w:val="none" w:sz="0" w:space="0" w:color="auto"/>
        <w:bottom w:val="none" w:sz="0" w:space="0" w:color="auto"/>
        <w:right w:val="none" w:sz="0" w:space="0" w:color="auto"/>
      </w:divBdr>
      <w:divsChild>
        <w:div w:id="179516463">
          <w:marLeft w:val="0"/>
          <w:marRight w:val="0"/>
          <w:marTop w:val="0"/>
          <w:marBottom w:val="0"/>
          <w:divBdr>
            <w:top w:val="none" w:sz="0" w:space="0" w:color="auto"/>
            <w:left w:val="none" w:sz="0" w:space="0" w:color="auto"/>
            <w:bottom w:val="none" w:sz="0" w:space="0" w:color="auto"/>
            <w:right w:val="none" w:sz="0" w:space="0" w:color="auto"/>
          </w:divBdr>
          <w:divsChild>
            <w:div w:id="457334707">
              <w:marLeft w:val="0"/>
              <w:marRight w:val="0"/>
              <w:marTop w:val="0"/>
              <w:marBottom w:val="0"/>
              <w:divBdr>
                <w:top w:val="none" w:sz="0" w:space="0" w:color="auto"/>
                <w:left w:val="none" w:sz="0" w:space="0" w:color="auto"/>
                <w:bottom w:val="none" w:sz="0" w:space="0" w:color="auto"/>
                <w:right w:val="none" w:sz="0" w:space="0" w:color="auto"/>
              </w:divBdr>
            </w:div>
            <w:div w:id="1749498587">
              <w:marLeft w:val="0"/>
              <w:marRight w:val="0"/>
              <w:marTop w:val="0"/>
              <w:marBottom w:val="0"/>
              <w:divBdr>
                <w:top w:val="none" w:sz="0" w:space="0" w:color="auto"/>
                <w:left w:val="none" w:sz="0" w:space="0" w:color="auto"/>
                <w:bottom w:val="none" w:sz="0" w:space="0" w:color="auto"/>
                <w:right w:val="none" w:sz="0" w:space="0" w:color="auto"/>
              </w:divBdr>
            </w:div>
          </w:divsChild>
        </w:div>
        <w:div w:id="271548005">
          <w:marLeft w:val="0"/>
          <w:marRight w:val="0"/>
          <w:marTop w:val="0"/>
          <w:marBottom w:val="0"/>
          <w:divBdr>
            <w:top w:val="none" w:sz="0" w:space="0" w:color="auto"/>
            <w:left w:val="none" w:sz="0" w:space="0" w:color="auto"/>
            <w:bottom w:val="none" w:sz="0" w:space="0" w:color="auto"/>
            <w:right w:val="none" w:sz="0" w:space="0" w:color="auto"/>
          </w:divBdr>
        </w:div>
      </w:divsChild>
    </w:div>
    <w:div w:id="172306888">
      <w:bodyDiv w:val="1"/>
      <w:marLeft w:val="0"/>
      <w:marRight w:val="0"/>
      <w:marTop w:val="0"/>
      <w:marBottom w:val="0"/>
      <w:divBdr>
        <w:top w:val="none" w:sz="0" w:space="0" w:color="auto"/>
        <w:left w:val="none" w:sz="0" w:space="0" w:color="auto"/>
        <w:bottom w:val="none" w:sz="0" w:space="0" w:color="auto"/>
        <w:right w:val="none" w:sz="0" w:space="0" w:color="auto"/>
      </w:divBdr>
      <w:divsChild>
        <w:div w:id="1399137261">
          <w:marLeft w:val="0"/>
          <w:marRight w:val="0"/>
          <w:marTop w:val="0"/>
          <w:marBottom w:val="0"/>
          <w:divBdr>
            <w:top w:val="none" w:sz="0" w:space="0" w:color="auto"/>
            <w:left w:val="none" w:sz="0" w:space="0" w:color="auto"/>
            <w:bottom w:val="none" w:sz="0" w:space="0" w:color="auto"/>
            <w:right w:val="none" w:sz="0" w:space="0" w:color="auto"/>
          </w:divBdr>
        </w:div>
        <w:div w:id="1305697884">
          <w:marLeft w:val="0"/>
          <w:marRight w:val="0"/>
          <w:marTop w:val="0"/>
          <w:marBottom w:val="0"/>
          <w:divBdr>
            <w:top w:val="none" w:sz="0" w:space="0" w:color="auto"/>
            <w:left w:val="none" w:sz="0" w:space="0" w:color="auto"/>
            <w:bottom w:val="none" w:sz="0" w:space="0" w:color="auto"/>
            <w:right w:val="none" w:sz="0" w:space="0" w:color="auto"/>
          </w:divBdr>
        </w:div>
      </w:divsChild>
    </w:div>
    <w:div w:id="176506641">
      <w:bodyDiv w:val="1"/>
      <w:marLeft w:val="0"/>
      <w:marRight w:val="0"/>
      <w:marTop w:val="0"/>
      <w:marBottom w:val="0"/>
      <w:divBdr>
        <w:top w:val="none" w:sz="0" w:space="0" w:color="auto"/>
        <w:left w:val="none" w:sz="0" w:space="0" w:color="auto"/>
        <w:bottom w:val="none" w:sz="0" w:space="0" w:color="auto"/>
        <w:right w:val="none" w:sz="0" w:space="0" w:color="auto"/>
      </w:divBdr>
    </w:div>
    <w:div w:id="185410256">
      <w:bodyDiv w:val="1"/>
      <w:marLeft w:val="0"/>
      <w:marRight w:val="0"/>
      <w:marTop w:val="0"/>
      <w:marBottom w:val="0"/>
      <w:divBdr>
        <w:top w:val="none" w:sz="0" w:space="0" w:color="auto"/>
        <w:left w:val="none" w:sz="0" w:space="0" w:color="auto"/>
        <w:bottom w:val="none" w:sz="0" w:space="0" w:color="auto"/>
        <w:right w:val="none" w:sz="0" w:space="0" w:color="auto"/>
      </w:divBdr>
    </w:div>
    <w:div w:id="220947149">
      <w:bodyDiv w:val="1"/>
      <w:marLeft w:val="0"/>
      <w:marRight w:val="0"/>
      <w:marTop w:val="0"/>
      <w:marBottom w:val="0"/>
      <w:divBdr>
        <w:top w:val="none" w:sz="0" w:space="0" w:color="auto"/>
        <w:left w:val="none" w:sz="0" w:space="0" w:color="auto"/>
        <w:bottom w:val="none" w:sz="0" w:space="0" w:color="auto"/>
        <w:right w:val="none" w:sz="0" w:space="0" w:color="auto"/>
      </w:divBdr>
    </w:div>
    <w:div w:id="263457898">
      <w:bodyDiv w:val="1"/>
      <w:marLeft w:val="0"/>
      <w:marRight w:val="0"/>
      <w:marTop w:val="0"/>
      <w:marBottom w:val="0"/>
      <w:divBdr>
        <w:top w:val="none" w:sz="0" w:space="0" w:color="auto"/>
        <w:left w:val="none" w:sz="0" w:space="0" w:color="auto"/>
        <w:bottom w:val="none" w:sz="0" w:space="0" w:color="auto"/>
        <w:right w:val="none" w:sz="0" w:space="0" w:color="auto"/>
      </w:divBdr>
      <w:divsChild>
        <w:div w:id="1197737583">
          <w:marLeft w:val="0"/>
          <w:marRight w:val="0"/>
          <w:marTop w:val="0"/>
          <w:marBottom w:val="0"/>
          <w:divBdr>
            <w:top w:val="none" w:sz="0" w:space="0" w:color="auto"/>
            <w:left w:val="none" w:sz="0" w:space="0" w:color="auto"/>
            <w:bottom w:val="none" w:sz="0" w:space="0" w:color="auto"/>
            <w:right w:val="none" w:sz="0" w:space="0" w:color="auto"/>
          </w:divBdr>
        </w:div>
        <w:div w:id="1676155372">
          <w:marLeft w:val="0"/>
          <w:marRight w:val="0"/>
          <w:marTop w:val="0"/>
          <w:marBottom w:val="0"/>
          <w:divBdr>
            <w:top w:val="none" w:sz="0" w:space="0" w:color="auto"/>
            <w:left w:val="none" w:sz="0" w:space="0" w:color="auto"/>
            <w:bottom w:val="none" w:sz="0" w:space="0" w:color="auto"/>
            <w:right w:val="none" w:sz="0" w:space="0" w:color="auto"/>
          </w:divBdr>
        </w:div>
      </w:divsChild>
    </w:div>
    <w:div w:id="267855297">
      <w:bodyDiv w:val="1"/>
      <w:marLeft w:val="0"/>
      <w:marRight w:val="0"/>
      <w:marTop w:val="0"/>
      <w:marBottom w:val="0"/>
      <w:divBdr>
        <w:top w:val="none" w:sz="0" w:space="0" w:color="auto"/>
        <w:left w:val="none" w:sz="0" w:space="0" w:color="auto"/>
        <w:bottom w:val="none" w:sz="0" w:space="0" w:color="auto"/>
        <w:right w:val="none" w:sz="0" w:space="0" w:color="auto"/>
      </w:divBdr>
    </w:div>
    <w:div w:id="295263985">
      <w:bodyDiv w:val="1"/>
      <w:marLeft w:val="0"/>
      <w:marRight w:val="0"/>
      <w:marTop w:val="0"/>
      <w:marBottom w:val="0"/>
      <w:divBdr>
        <w:top w:val="none" w:sz="0" w:space="0" w:color="auto"/>
        <w:left w:val="none" w:sz="0" w:space="0" w:color="auto"/>
        <w:bottom w:val="none" w:sz="0" w:space="0" w:color="auto"/>
        <w:right w:val="none" w:sz="0" w:space="0" w:color="auto"/>
      </w:divBdr>
    </w:div>
    <w:div w:id="365570003">
      <w:bodyDiv w:val="1"/>
      <w:marLeft w:val="0"/>
      <w:marRight w:val="0"/>
      <w:marTop w:val="0"/>
      <w:marBottom w:val="0"/>
      <w:divBdr>
        <w:top w:val="none" w:sz="0" w:space="0" w:color="auto"/>
        <w:left w:val="none" w:sz="0" w:space="0" w:color="auto"/>
        <w:bottom w:val="none" w:sz="0" w:space="0" w:color="auto"/>
        <w:right w:val="none" w:sz="0" w:space="0" w:color="auto"/>
      </w:divBdr>
    </w:div>
    <w:div w:id="402997107">
      <w:bodyDiv w:val="1"/>
      <w:marLeft w:val="0"/>
      <w:marRight w:val="0"/>
      <w:marTop w:val="0"/>
      <w:marBottom w:val="0"/>
      <w:divBdr>
        <w:top w:val="none" w:sz="0" w:space="0" w:color="auto"/>
        <w:left w:val="none" w:sz="0" w:space="0" w:color="auto"/>
        <w:bottom w:val="none" w:sz="0" w:space="0" w:color="auto"/>
        <w:right w:val="none" w:sz="0" w:space="0" w:color="auto"/>
      </w:divBdr>
      <w:divsChild>
        <w:div w:id="1066226285">
          <w:marLeft w:val="0"/>
          <w:marRight w:val="0"/>
          <w:marTop w:val="0"/>
          <w:marBottom w:val="0"/>
          <w:divBdr>
            <w:top w:val="none" w:sz="0" w:space="0" w:color="auto"/>
            <w:left w:val="none" w:sz="0" w:space="0" w:color="auto"/>
            <w:bottom w:val="none" w:sz="0" w:space="0" w:color="auto"/>
            <w:right w:val="none" w:sz="0" w:space="0" w:color="auto"/>
          </w:divBdr>
          <w:divsChild>
            <w:div w:id="150340040">
              <w:marLeft w:val="0"/>
              <w:marRight w:val="0"/>
              <w:marTop w:val="0"/>
              <w:marBottom w:val="0"/>
              <w:divBdr>
                <w:top w:val="none" w:sz="0" w:space="0" w:color="auto"/>
                <w:left w:val="none" w:sz="0" w:space="0" w:color="auto"/>
                <w:bottom w:val="none" w:sz="0" w:space="0" w:color="auto"/>
                <w:right w:val="none" w:sz="0" w:space="0" w:color="auto"/>
              </w:divBdr>
            </w:div>
            <w:div w:id="1889145952">
              <w:marLeft w:val="0"/>
              <w:marRight w:val="0"/>
              <w:marTop w:val="0"/>
              <w:marBottom w:val="0"/>
              <w:divBdr>
                <w:top w:val="none" w:sz="0" w:space="0" w:color="auto"/>
                <w:left w:val="none" w:sz="0" w:space="0" w:color="auto"/>
                <w:bottom w:val="none" w:sz="0" w:space="0" w:color="auto"/>
                <w:right w:val="none" w:sz="0" w:space="0" w:color="auto"/>
              </w:divBdr>
            </w:div>
          </w:divsChild>
        </w:div>
        <w:div w:id="1123310982">
          <w:marLeft w:val="0"/>
          <w:marRight w:val="0"/>
          <w:marTop w:val="0"/>
          <w:marBottom w:val="0"/>
          <w:divBdr>
            <w:top w:val="none" w:sz="0" w:space="0" w:color="auto"/>
            <w:left w:val="none" w:sz="0" w:space="0" w:color="auto"/>
            <w:bottom w:val="none" w:sz="0" w:space="0" w:color="auto"/>
            <w:right w:val="none" w:sz="0" w:space="0" w:color="auto"/>
          </w:divBdr>
        </w:div>
        <w:div w:id="1951425494">
          <w:marLeft w:val="0"/>
          <w:marRight w:val="0"/>
          <w:marTop w:val="0"/>
          <w:marBottom w:val="0"/>
          <w:divBdr>
            <w:top w:val="none" w:sz="0" w:space="0" w:color="auto"/>
            <w:left w:val="none" w:sz="0" w:space="0" w:color="auto"/>
            <w:bottom w:val="none" w:sz="0" w:space="0" w:color="auto"/>
            <w:right w:val="none" w:sz="0" w:space="0" w:color="auto"/>
          </w:divBdr>
        </w:div>
        <w:div w:id="553124027">
          <w:marLeft w:val="0"/>
          <w:marRight w:val="0"/>
          <w:marTop w:val="0"/>
          <w:marBottom w:val="0"/>
          <w:divBdr>
            <w:top w:val="none" w:sz="0" w:space="0" w:color="auto"/>
            <w:left w:val="none" w:sz="0" w:space="0" w:color="auto"/>
            <w:bottom w:val="none" w:sz="0" w:space="0" w:color="auto"/>
            <w:right w:val="none" w:sz="0" w:space="0" w:color="auto"/>
          </w:divBdr>
        </w:div>
      </w:divsChild>
    </w:div>
    <w:div w:id="408314796">
      <w:bodyDiv w:val="1"/>
      <w:marLeft w:val="0"/>
      <w:marRight w:val="0"/>
      <w:marTop w:val="0"/>
      <w:marBottom w:val="0"/>
      <w:divBdr>
        <w:top w:val="none" w:sz="0" w:space="0" w:color="auto"/>
        <w:left w:val="none" w:sz="0" w:space="0" w:color="auto"/>
        <w:bottom w:val="none" w:sz="0" w:space="0" w:color="auto"/>
        <w:right w:val="none" w:sz="0" w:space="0" w:color="auto"/>
      </w:divBdr>
    </w:div>
    <w:div w:id="422117532">
      <w:bodyDiv w:val="1"/>
      <w:marLeft w:val="0"/>
      <w:marRight w:val="0"/>
      <w:marTop w:val="0"/>
      <w:marBottom w:val="0"/>
      <w:divBdr>
        <w:top w:val="none" w:sz="0" w:space="0" w:color="auto"/>
        <w:left w:val="none" w:sz="0" w:space="0" w:color="auto"/>
        <w:bottom w:val="none" w:sz="0" w:space="0" w:color="auto"/>
        <w:right w:val="none" w:sz="0" w:space="0" w:color="auto"/>
      </w:divBdr>
      <w:divsChild>
        <w:div w:id="1984038594">
          <w:marLeft w:val="0"/>
          <w:marRight w:val="0"/>
          <w:marTop w:val="0"/>
          <w:marBottom w:val="0"/>
          <w:divBdr>
            <w:top w:val="none" w:sz="0" w:space="0" w:color="auto"/>
            <w:left w:val="none" w:sz="0" w:space="0" w:color="auto"/>
            <w:bottom w:val="none" w:sz="0" w:space="0" w:color="auto"/>
            <w:right w:val="none" w:sz="0" w:space="0" w:color="auto"/>
          </w:divBdr>
        </w:div>
        <w:div w:id="981889846">
          <w:marLeft w:val="0"/>
          <w:marRight w:val="0"/>
          <w:marTop w:val="0"/>
          <w:marBottom w:val="0"/>
          <w:divBdr>
            <w:top w:val="none" w:sz="0" w:space="0" w:color="auto"/>
            <w:left w:val="none" w:sz="0" w:space="0" w:color="auto"/>
            <w:bottom w:val="none" w:sz="0" w:space="0" w:color="auto"/>
            <w:right w:val="none" w:sz="0" w:space="0" w:color="auto"/>
          </w:divBdr>
        </w:div>
      </w:divsChild>
    </w:div>
    <w:div w:id="441653159">
      <w:bodyDiv w:val="1"/>
      <w:marLeft w:val="0"/>
      <w:marRight w:val="0"/>
      <w:marTop w:val="0"/>
      <w:marBottom w:val="0"/>
      <w:divBdr>
        <w:top w:val="none" w:sz="0" w:space="0" w:color="auto"/>
        <w:left w:val="none" w:sz="0" w:space="0" w:color="auto"/>
        <w:bottom w:val="none" w:sz="0" w:space="0" w:color="auto"/>
        <w:right w:val="none" w:sz="0" w:space="0" w:color="auto"/>
      </w:divBdr>
    </w:div>
    <w:div w:id="448009765">
      <w:bodyDiv w:val="1"/>
      <w:marLeft w:val="0"/>
      <w:marRight w:val="0"/>
      <w:marTop w:val="0"/>
      <w:marBottom w:val="0"/>
      <w:divBdr>
        <w:top w:val="none" w:sz="0" w:space="0" w:color="auto"/>
        <w:left w:val="none" w:sz="0" w:space="0" w:color="auto"/>
        <w:bottom w:val="none" w:sz="0" w:space="0" w:color="auto"/>
        <w:right w:val="none" w:sz="0" w:space="0" w:color="auto"/>
      </w:divBdr>
      <w:divsChild>
        <w:div w:id="917324930">
          <w:marLeft w:val="0"/>
          <w:marRight w:val="0"/>
          <w:marTop w:val="0"/>
          <w:marBottom w:val="0"/>
          <w:divBdr>
            <w:top w:val="none" w:sz="0" w:space="0" w:color="auto"/>
            <w:left w:val="none" w:sz="0" w:space="0" w:color="auto"/>
            <w:bottom w:val="none" w:sz="0" w:space="0" w:color="auto"/>
            <w:right w:val="none" w:sz="0" w:space="0" w:color="auto"/>
          </w:divBdr>
        </w:div>
        <w:div w:id="1510674427">
          <w:marLeft w:val="0"/>
          <w:marRight w:val="0"/>
          <w:marTop w:val="0"/>
          <w:marBottom w:val="0"/>
          <w:divBdr>
            <w:top w:val="none" w:sz="0" w:space="0" w:color="auto"/>
            <w:left w:val="none" w:sz="0" w:space="0" w:color="auto"/>
            <w:bottom w:val="none" w:sz="0" w:space="0" w:color="auto"/>
            <w:right w:val="none" w:sz="0" w:space="0" w:color="auto"/>
          </w:divBdr>
        </w:div>
      </w:divsChild>
    </w:div>
    <w:div w:id="460349375">
      <w:bodyDiv w:val="1"/>
      <w:marLeft w:val="0"/>
      <w:marRight w:val="0"/>
      <w:marTop w:val="0"/>
      <w:marBottom w:val="0"/>
      <w:divBdr>
        <w:top w:val="none" w:sz="0" w:space="0" w:color="auto"/>
        <w:left w:val="none" w:sz="0" w:space="0" w:color="auto"/>
        <w:bottom w:val="none" w:sz="0" w:space="0" w:color="auto"/>
        <w:right w:val="none" w:sz="0" w:space="0" w:color="auto"/>
      </w:divBdr>
    </w:div>
    <w:div w:id="482157857">
      <w:bodyDiv w:val="1"/>
      <w:marLeft w:val="0"/>
      <w:marRight w:val="0"/>
      <w:marTop w:val="0"/>
      <w:marBottom w:val="0"/>
      <w:divBdr>
        <w:top w:val="none" w:sz="0" w:space="0" w:color="auto"/>
        <w:left w:val="none" w:sz="0" w:space="0" w:color="auto"/>
        <w:bottom w:val="none" w:sz="0" w:space="0" w:color="auto"/>
        <w:right w:val="none" w:sz="0" w:space="0" w:color="auto"/>
      </w:divBdr>
    </w:div>
    <w:div w:id="494878773">
      <w:bodyDiv w:val="1"/>
      <w:marLeft w:val="0"/>
      <w:marRight w:val="0"/>
      <w:marTop w:val="0"/>
      <w:marBottom w:val="0"/>
      <w:divBdr>
        <w:top w:val="none" w:sz="0" w:space="0" w:color="auto"/>
        <w:left w:val="none" w:sz="0" w:space="0" w:color="auto"/>
        <w:bottom w:val="none" w:sz="0" w:space="0" w:color="auto"/>
        <w:right w:val="none" w:sz="0" w:space="0" w:color="auto"/>
      </w:divBdr>
      <w:divsChild>
        <w:div w:id="1040320303">
          <w:marLeft w:val="0"/>
          <w:marRight w:val="0"/>
          <w:marTop w:val="0"/>
          <w:marBottom w:val="0"/>
          <w:divBdr>
            <w:top w:val="none" w:sz="0" w:space="0" w:color="auto"/>
            <w:left w:val="none" w:sz="0" w:space="0" w:color="auto"/>
            <w:bottom w:val="none" w:sz="0" w:space="0" w:color="auto"/>
            <w:right w:val="none" w:sz="0" w:space="0" w:color="auto"/>
          </w:divBdr>
        </w:div>
        <w:div w:id="703019113">
          <w:marLeft w:val="0"/>
          <w:marRight w:val="0"/>
          <w:marTop w:val="0"/>
          <w:marBottom w:val="0"/>
          <w:divBdr>
            <w:top w:val="none" w:sz="0" w:space="0" w:color="auto"/>
            <w:left w:val="none" w:sz="0" w:space="0" w:color="auto"/>
            <w:bottom w:val="none" w:sz="0" w:space="0" w:color="auto"/>
            <w:right w:val="none" w:sz="0" w:space="0" w:color="auto"/>
          </w:divBdr>
        </w:div>
      </w:divsChild>
    </w:div>
    <w:div w:id="555699275">
      <w:bodyDiv w:val="1"/>
      <w:marLeft w:val="0"/>
      <w:marRight w:val="0"/>
      <w:marTop w:val="0"/>
      <w:marBottom w:val="0"/>
      <w:divBdr>
        <w:top w:val="none" w:sz="0" w:space="0" w:color="auto"/>
        <w:left w:val="none" w:sz="0" w:space="0" w:color="auto"/>
        <w:bottom w:val="none" w:sz="0" w:space="0" w:color="auto"/>
        <w:right w:val="none" w:sz="0" w:space="0" w:color="auto"/>
      </w:divBdr>
    </w:div>
    <w:div w:id="618687059">
      <w:bodyDiv w:val="1"/>
      <w:marLeft w:val="0"/>
      <w:marRight w:val="0"/>
      <w:marTop w:val="0"/>
      <w:marBottom w:val="0"/>
      <w:divBdr>
        <w:top w:val="none" w:sz="0" w:space="0" w:color="auto"/>
        <w:left w:val="none" w:sz="0" w:space="0" w:color="auto"/>
        <w:bottom w:val="none" w:sz="0" w:space="0" w:color="auto"/>
        <w:right w:val="none" w:sz="0" w:space="0" w:color="auto"/>
      </w:divBdr>
    </w:div>
    <w:div w:id="648903409">
      <w:bodyDiv w:val="1"/>
      <w:marLeft w:val="0"/>
      <w:marRight w:val="0"/>
      <w:marTop w:val="0"/>
      <w:marBottom w:val="0"/>
      <w:divBdr>
        <w:top w:val="none" w:sz="0" w:space="0" w:color="auto"/>
        <w:left w:val="none" w:sz="0" w:space="0" w:color="auto"/>
        <w:bottom w:val="none" w:sz="0" w:space="0" w:color="auto"/>
        <w:right w:val="none" w:sz="0" w:space="0" w:color="auto"/>
      </w:divBdr>
    </w:div>
    <w:div w:id="721101384">
      <w:bodyDiv w:val="1"/>
      <w:marLeft w:val="0"/>
      <w:marRight w:val="0"/>
      <w:marTop w:val="0"/>
      <w:marBottom w:val="0"/>
      <w:divBdr>
        <w:top w:val="none" w:sz="0" w:space="0" w:color="auto"/>
        <w:left w:val="none" w:sz="0" w:space="0" w:color="auto"/>
        <w:bottom w:val="none" w:sz="0" w:space="0" w:color="auto"/>
        <w:right w:val="none" w:sz="0" w:space="0" w:color="auto"/>
      </w:divBdr>
    </w:div>
    <w:div w:id="749237639">
      <w:bodyDiv w:val="1"/>
      <w:marLeft w:val="0"/>
      <w:marRight w:val="0"/>
      <w:marTop w:val="0"/>
      <w:marBottom w:val="0"/>
      <w:divBdr>
        <w:top w:val="none" w:sz="0" w:space="0" w:color="auto"/>
        <w:left w:val="none" w:sz="0" w:space="0" w:color="auto"/>
        <w:bottom w:val="none" w:sz="0" w:space="0" w:color="auto"/>
        <w:right w:val="none" w:sz="0" w:space="0" w:color="auto"/>
      </w:divBdr>
    </w:div>
    <w:div w:id="769858657">
      <w:bodyDiv w:val="1"/>
      <w:marLeft w:val="0"/>
      <w:marRight w:val="0"/>
      <w:marTop w:val="0"/>
      <w:marBottom w:val="0"/>
      <w:divBdr>
        <w:top w:val="none" w:sz="0" w:space="0" w:color="auto"/>
        <w:left w:val="none" w:sz="0" w:space="0" w:color="auto"/>
        <w:bottom w:val="none" w:sz="0" w:space="0" w:color="auto"/>
        <w:right w:val="none" w:sz="0" w:space="0" w:color="auto"/>
      </w:divBdr>
      <w:divsChild>
        <w:div w:id="1482309370">
          <w:marLeft w:val="0"/>
          <w:marRight w:val="0"/>
          <w:marTop w:val="0"/>
          <w:marBottom w:val="0"/>
          <w:divBdr>
            <w:top w:val="none" w:sz="0" w:space="0" w:color="auto"/>
            <w:left w:val="none" w:sz="0" w:space="0" w:color="auto"/>
            <w:bottom w:val="none" w:sz="0" w:space="0" w:color="auto"/>
            <w:right w:val="none" w:sz="0" w:space="0" w:color="auto"/>
          </w:divBdr>
        </w:div>
        <w:div w:id="76441795">
          <w:marLeft w:val="0"/>
          <w:marRight w:val="0"/>
          <w:marTop w:val="0"/>
          <w:marBottom w:val="0"/>
          <w:divBdr>
            <w:top w:val="none" w:sz="0" w:space="0" w:color="auto"/>
            <w:left w:val="none" w:sz="0" w:space="0" w:color="auto"/>
            <w:bottom w:val="none" w:sz="0" w:space="0" w:color="auto"/>
            <w:right w:val="none" w:sz="0" w:space="0" w:color="auto"/>
          </w:divBdr>
        </w:div>
      </w:divsChild>
    </w:div>
    <w:div w:id="782311664">
      <w:bodyDiv w:val="1"/>
      <w:marLeft w:val="0"/>
      <w:marRight w:val="0"/>
      <w:marTop w:val="0"/>
      <w:marBottom w:val="0"/>
      <w:divBdr>
        <w:top w:val="none" w:sz="0" w:space="0" w:color="auto"/>
        <w:left w:val="none" w:sz="0" w:space="0" w:color="auto"/>
        <w:bottom w:val="none" w:sz="0" w:space="0" w:color="auto"/>
        <w:right w:val="none" w:sz="0" w:space="0" w:color="auto"/>
      </w:divBdr>
    </w:div>
    <w:div w:id="829910691">
      <w:bodyDiv w:val="1"/>
      <w:marLeft w:val="0"/>
      <w:marRight w:val="0"/>
      <w:marTop w:val="0"/>
      <w:marBottom w:val="0"/>
      <w:divBdr>
        <w:top w:val="none" w:sz="0" w:space="0" w:color="auto"/>
        <w:left w:val="none" w:sz="0" w:space="0" w:color="auto"/>
        <w:bottom w:val="none" w:sz="0" w:space="0" w:color="auto"/>
        <w:right w:val="none" w:sz="0" w:space="0" w:color="auto"/>
      </w:divBdr>
    </w:div>
    <w:div w:id="830095223">
      <w:bodyDiv w:val="1"/>
      <w:marLeft w:val="0"/>
      <w:marRight w:val="0"/>
      <w:marTop w:val="0"/>
      <w:marBottom w:val="0"/>
      <w:divBdr>
        <w:top w:val="none" w:sz="0" w:space="0" w:color="auto"/>
        <w:left w:val="none" w:sz="0" w:space="0" w:color="auto"/>
        <w:bottom w:val="none" w:sz="0" w:space="0" w:color="auto"/>
        <w:right w:val="none" w:sz="0" w:space="0" w:color="auto"/>
      </w:divBdr>
      <w:divsChild>
        <w:div w:id="1704992">
          <w:marLeft w:val="0"/>
          <w:marRight w:val="0"/>
          <w:marTop w:val="0"/>
          <w:marBottom w:val="0"/>
          <w:divBdr>
            <w:top w:val="none" w:sz="0" w:space="0" w:color="auto"/>
            <w:left w:val="none" w:sz="0" w:space="0" w:color="auto"/>
            <w:bottom w:val="none" w:sz="0" w:space="0" w:color="auto"/>
            <w:right w:val="none" w:sz="0" w:space="0" w:color="auto"/>
          </w:divBdr>
        </w:div>
        <w:div w:id="936324541">
          <w:marLeft w:val="0"/>
          <w:marRight w:val="0"/>
          <w:marTop w:val="0"/>
          <w:marBottom w:val="0"/>
          <w:divBdr>
            <w:top w:val="none" w:sz="0" w:space="0" w:color="auto"/>
            <w:left w:val="none" w:sz="0" w:space="0" w:color="auto"/>
            <w:bottom w:val="none" w:sz="0" w:space="0" w:color="auto"/>
            <w:right w:val="none" w:sz="0" w:space="0" w:color="auto"/>
          </w:divBdr>
        </w:div>
      </w:divsChild>
    </w:div>
    <w:div w:id="895437680">
      <w:bodyDiv w:val="1"/>
      <w:marLeft w:val="0"/>
      <w:marRight w:val="0"/>
      <w:marTop w:val="0"/>
      <w:marBottom w:val="0"/>
      <w:divBdr>
        <w:top w:val="none" w:sz="0" w:space="0" w:color="auto"/>
        <w:left w:val="none" w:sz="0" w:space="0" w:color="auto"/>
        <w:bottom w:val="none" w:sz="0" w:space="0" w:color="auto"/>
        <w:right w:val="none" w:sz="0" w:space="0" w:color="auto"/>
      </w:divBdr>
      <w:divsChild>
        <w:div w:id="1754619405">
          <w:marLeft w:val="0"/>
          <w:marRight w:val="0"/>
          <w:marTop w:val="0"/>
          <w:marBottom w:val="0"/>
          <w:divBdr>
            <w:top w:val="none" w:sz="0" w:space="0" w:color="auto"/>
            <w:left w:val="none" w:sz="0" w:space="0" w:color="auto"/>
            <w:bottom w:val="none" w:sz="0" w:space="0" w:color="auto"/>
            <w:right w:val="none" w:sz="0" w:space="0" w:color="auto"/>
          </w:divBdr>
        </w:div>
        <w:div w:id="878859091">
          <w:marLeft w:val="0"/>
          <w:marRight w:val="0"/>
          <w:marTop w:val="0"/>
          <w:marBottom w:val="0"/>
          <w:divBdr>
            <w:top w:val="none" w:sz="0" w:space="0" w:color="auto"/>
            <w:left w:val="none" w:sz="0" w:space="0" w:color="auto"/>
            <w:bottom w:val="none" w:sz="0" w:space="0" w:color="auto"/>
            <w:right w:val="none" w:sz="0" w:space="0" w:color="auto"/>
          </w:divBdr>
        </w:div>
      </w:divsChild>
    </w:div>
    <w:div w:id="902368223">
      <w:bodyDiv w:val="1"/>
      <w:marLeft w:val="0"/>
      <w:marRight w:val="0"/>
      <w:marTop w:val="0"/>
      <w:marBottom w:val="0"/>
      <w:divBdr>
        <w:top w:val="none" w:sz="0" w:space="0" w:color="auto"/>
        <w:left w:val="none" w:sz="0" w:space="0" w:color="auto"/>
        <w:bottom w:val="none" w:sz="0" w:space="0" w:color="auto"/>
        <w:right w:val="none" w:sz="0" w:space="0" w:color="auto"/>
      </w:divBdr>
      <w:divsChild>
        <w:div w:id="353194216">
          <w:marLeft w:val="0"/>
          <w:marRight w:val="0"/>
          <w:marTop w:val="0"/>
          <w:marBottom w:val="0"/>
          <w:divBdr>
            <w:top w:val="none" w:sz="0" w:space="0" w:color="auto"/>
            <w:left w:val="none" w:sz="0" w:space="0" w:color="auto"/>
            <w:bottom w:val="none" w:sz="0" w:space="0" w:color="auto"/>
            <w:right w:val="none" w:sz="0" w:space="0" w:color="auto"/>
          </w:divBdr>
        </w:div>
        <w:div w:id="2034838879">
          <w:marLeft w:val="0"/>
          <w:marRight w:val="0"/>
          <w:marTop w:val="0"/>
          <w:marBottom w:val="0"/>
          <w:divBdr>
            <w:top w:val="none" w:sz="0" w:space="0" w:color="auto"/>
            <w:left w:val="none" w:sz="0" w:space="0" w:color="auto"/>
            <w:bottom w:val="none" w:sz="0" w:space="0" w:color="auto"/>
            <w:right w:val="none" w:sz="0" w:space="0" w:color="auto"/>
          </w:divBdr>
        </w:div>
      </w:divsChild>
    </w:div>
    <w:div w:id="940063350">
      <w:bodyDiv w:val="1"/>
      <w:marLeft w:val="0"/>
      <w:marRight w:val="0"/>
      <w:marTop w:val="0"/>
      <w:marBottom w:val="0"/>
      <w:divBdr>
        <w:top w:val="none" w:sz="0" w:space="0" w:color="auto"/>
        <w:left w:val="none" w:sz="0" w:space="0" w:color="auto"/>
        <w:bottom w:val="none" w:sz="0" w:space="0" w:color="auto"/>
        <w:right w:val="none" w:sz="0" w:space="0" w:color="auto"/>
      </w:divBdr>
    </w:div>
    <w:div w:id="974681662">
      <w:bodyDiv w:val="1"/>
      <w:marLeft w:val="0"/>
      <w:marRight w:val="0"/>
      <w:marTop w:val="0"/>
      <w:marBottom w:val="0"/>
      <w:divBdr>
        <w:top w:val="none" w:sz="0" w:space="0" w:color="auto"/>
        <w:left w:val="none" w:sz="0" w:space="0" w:color="auto"/>
        <w:bottom w:val="none" w:sz="0" w:space="0" w:color="auto"/>
        <w:right w:val="none" w:sz="0" w:space="0" w:color="auto"/>
      </w:divBdr>
    </w:div>
    <w:div w:id="977421065">
      <w:bodyDiv w:val="1"/>
      <w:marLeft w:val="0"/>
      <w:marRight w:val="0"/>
      <w:marTop w:val="0"/>
      <w:marBottom w:val="0"/>
      <w:divBdr>
        <w:top w:val="none" w:sz="0" w:space="0" w:color="auto"/>
        <w:left w:val="none" w:sz="0" w:space="0" w:color="auto"/>
        <w:bottom w:val="none" w:sz="0" w:space="0" w:color="auto"/>
        <w:right w:val="none" w:sz="0" w:space="0" w:color="auto"/>
      </w:divBdr>
    </w:div>
    <w:div w:id="997539452">
      <w:bodyDiv w:val="1"/>
      <w:marLeft w:val="0"/>
      <w:marRight w:val="0"/>
      <w:marTop w:val="0"/>
      <w:marBottom w:val="0"/>
      <w:divBdr>
        <w:top w:val="none" w:sz="0" w:space="0" w:color="auto"/>
        <w:left w:val="none" w:sz="0" w:space="0" w:color="auto"/>
        <w:bottom w:val="none" w:sz="0" w:space="0" w:color="auto"/>
        <w:right w:val="none" w:sz="0" w:space="0" w:color="auto"/>
      </w:divBdr>
    </w:div>
    <w:div w:id="1018771522">
      <w:bodyDiv w:val="1"/>
      <w:marLeft w:val="0"/>
      <w:marRight w:val="0"/>
      <w:marTop w:val="0"/>
      <w:marBottom w:val="0"/>
      <w:divBdr>
        <w:top w:val="none" w:sz="0" w:space="0" w:color="auto"/>
        <w:left w:val="none" w:sz="0" w:space="0" w:color="auto"/>
        <w:bottom w:val="none" w:sz="0" w:space="0" w:color="auto"/>
        <w:right w:val="none" w:sz="0" w:space="0" w:color="auto"/>
      </w:divBdr>
      <w:divsChild>
        <w:div w:id="513884825">
          <w:marLeft w:val="0"/>
          <w:marRight w:val="0"/>
          <w:marTop w:val="0"/>
          <w:marBottom w:val="0"/>
          <w:divBdr>
            <w:top w:val="none" w:sz="0" w:space="0" w:color="auto"/>
            <w:left w:val="none" w:sz="0" w:space="0" w:color="auto"/>
            <w:bottom w:val="none" w:sz="0" w:space="0" w:color="auto"/>
            <w:right w:val="none" w:sz="0" w:space="0" w:color="auto"/>
          </w:divBdr>
          <w:divsChild>
            <w:div w:id="527568027">
              <w:marLeft w:val="0"/>
              <w:marRight w:val="0"/>
              <w:marTop w:val="0"/>
              <w:marBottom w:val="0"/>
              <w:divBdr>
                <w:top w:val="none" w:sz="0" w:space="0" w:color="auto"/>
                <w:left w:val="none" w:sz="0" w:space="0" w:color="auto"/>
                <w:bottom w:val="none" w:sz="0" w:space="0" w:color="auto"/>
                <w:right w:val="none" w:sz="0" w:space="0" w:color="auto"/>
              </w:divBdr>
            </w:div>
            <w:div w:id="539247091">
              <w:marLeft w:val="0"/>
              <w:marRight w:val="0"/>
              <w:marTop w:val="0"/>
              <w:marBottom w:val="0"/>
              <w:divBdr>
                <w:top w:val="none" w:sz="0" w:space="0" w:color="auto"/>
                <w:left w:val="none" w:sz="0" w:space="0" w:color="auto"/>
                <w:bottom w:val="none" w:sz="0" w:space="0" w:color="auto"/>
                <w:right w:val="none" w:sz="0" w:space="0" w:color="auto"/>
              </w:divBdr>
            </w:div>
          </w:divsChild>
        </w:div>
        <w:div w:id="55789548">
          <w:marLeft w:val="0"/>
          <w:marRight w:val="0"/>
          <w:marTop w:val="0"/>
          <w:marBottom w:val="0"/>
          <w:divBdr>
            <w:top w:val="none" w:sz="0" w:space="0" w:color="auto"/>
            <w:left w:val="none" w:sz="0" w:space="0" w:color="auto"/>
            <w:bottom w:val="none" w:sz="0" w:space="0" w:color="auto"/>
            <w:right w:val="none" w:sz="0" w:space="0" w:color="auto"/>
          </w:divBdr>
        </w:div>
        <w:div w:id="1484538815">
          <w:marLeft w:val="0"/>
          <w:marRight w:val="0"/>
          <w:marTop w:val="0"/>
          <w:marBottom w:val="0"/>
          <w:divBdr>
            <w:top w:val="none" w:sz="0" w:space="0" w:color="auto"/>
            <w:left w:val="none" w:sz="0" w:space="0" w:color="auto"/>
            <w:bottom w:val="none" w:sz="0" w:space="0" w:color="auto"/>
            <w:right w:val="none" w:sz="0" w:space="0" w:color="auto"/>
          </w:divBdr>
        </w:div>
        <w:div w:id="475688943">
          <w:marLeft w:val="0"/>
          <w:marRight w:val="0"/>
          <w:marTop w:val="0"/>
          <w:marBottom w:val="0"/>
          <w:divBdr>
            <w:top w:val="none" w:sz="0" w:space="0" w:color="auto"/>
            <w:left w:val="none" w:sz="0" w:space="0" w:color="auto"/>
            <w:bottom w:val="none" w:sz="0" w:space="0" w:color="auto"/>
            <w:right w:val="none" w:sz="0" w:space="0" w:color="auto"/>
          </w:divBdr>
        </w:div>
      </w:divsChild>
    </w:div>
    <w:div w:id="1034160396">
      <w:bodyDiv w:val="1"/>
      <w:marLeft w:val="0"/>
      <w:marRight w:val="0"/>
      <w:marTop w:val="0"/>
      <w:marBottom w:val="0"/>
      <w:divBdr>
        <w:top w:val="none" w:sz="0" w:space="0" w:color="auto"/>
        <w:left w:val="none" w:sz="0" w:space="0" w:color="auto"/>
        <w:bottom w:val="none" w:sz="0" w:space="0" w:color="auto"/>
        <w:right w:val="none" w:sz="0" w:space="0" w:color="auto"/>
      </w:divBdr>
      <w:divsChild>
        <w:div w:id="704214731">
          <w:marLeft w:val="0"/>
          <w:marRight w:val="0"/>
          <w:marTop w:val="0"/>
          <w:marBottom w:val="0"/>
          <w:divBdr>
            <w:top w:val="none" w:sz="0" w:space="0" w:color="auto"/>
            <w:left w:val="none" w:sz="0" w:space="0" w:color="auto"/>
            <w:bottom w:val="none" w:sz="0" w:space="0" w:color="auto"/>
            <w:right w:val="none" w:sz="0" w:space="0" w:color="auto"/>
          </w:divBdr>
        </w:div>
        <w:div w:id="1970669967">
          <w:marLeft w:val="0"/>
          <w:marRight w:val="0"/>
          <w:marTop w:val="0"/>
          <w:marBottom w:val="0"/>
          <w:divBdr>
            <w:top w:val="none" w:sz="0" w:space="0" w:color="auto"/>
            <w:left w:val="none" w:sz="0" w:space="0" w:color="auto"/>
            <w:bottom w:val="none" w:sz="0" w:space="0" w:color="auto"/>
            <w:right w:val="none" w:sz="0" w:space="0" w:color="auto"/>
          </w:divBdr>
        </w:div>
      </w:divsChild>
    </w:div>
    <w:div w:id="1066415908">
      <w:bodyDiv w:val="1"/>
      <w:marLeft w:val="0"/>
      <w:marRight w:val="0"/>
      <w:marTop w:val="0"/>
      <w:marBottom w:val="0"/>
      <w:divBdr>
        <w:top w:val="none" w:sz="0" w:space="0" w:color="auto"/>
        <w:left w:val="none" w:sz="0" w:space="0" w:color="auto"/>
        <w:bottom w:val="none" w:sz="0" w:space="0" w:color="auto"/>
        <w:right w:val="none" w:sz="0" w:space="0" w:color="auto"/>
      </w:divBdr>
    </w:div>
    <w:div w:id="1073431483">
      <w:bodyDiv w:val="1"/>
      <w:marLeft w:val="0"/>
      <w:marRight w:val="0"/>
      <w:marTop w:val="0"/>
      <w:marBottom w:val="0"/>
      <w:divBdr>
        <w:top w:val="none" w:sz="0" w:space="0" w:color="auto"/>
        <w:left w:val="none" w:sz="0" w:space="0" w:color="auto"/>
        <w:bottom w:val="none" w:sz="0" w:space="0" w:color="auto"/>
        <w:right w:val="none" w:sz="0" w:space="0" w:color="auto"/>
      </w:divBdr>
    </w:div>
    <w:div w:id="1185553763">
      <w:bodyDiv w:val="1"/>
      <w:marLeft w:val="0"/>
      <w:marRight w:val="0"/>
      <w:marTop w:val="0"/>
      <w:marBottom w:val="0"/>
      <w:divBdr>
        <w:top w:val="none" w:sz="0" w:space="0" w:color="auto"/>
        <w:left w:val="none" w:sz="0" w:space="0" w:color="auto"/>
        <w:bottom w:val="none" w:sz="0" w:space="0" w:color="auto"/>
        <w:right w:val="none" w:sz="0" w:space="0" w:color="auto"/>
      </w:divBdr>
    </w:div>
    <w:div w:id="1195576255">
      <w:bodyDiv w:val="1"/>
      <w:marLeft w:val="0"/>
      <w:marRight w:val="0"/>
      <w:marTop w:val="0"/>
      <w:marBottom w:val="0"/>
      <w:divBdr>
        <w:top w:val="none" w:sz="0" w:space="0" w:color="auto"/>
        <w:left w:val="none" w:sz="0" w:space="0" w:color="auto"/>
        <w:bottom w:val="none" w:sz="0" w:space="0" w:color="auto"/>
        <w:right w:val="none" w:sz="0" w:space="0" w:color="auto"/>
      </w:divBdr>
      <w:divsChild>
        <w:div w:id="1889146582">
          <w:marLeft w:val="0"/>
          <w:marRight w:val="0"/>
          <w:marTop w:val="0"/>
          <w:marBottom w:val="0"/>
          <w:divBdr>
            <w:top w:val="none" w:sz="0" w:space="0" w:color="auto"/>
            <w:left w:val="none" w:sz="0" w:space="0" w:color="auto"/>
            <w:bottom w:val="none" w:sz="0" w:space="0" w:color="auto"/>
            <w:right w:val="none" w:sz="0" w:space="0" w:color="auto"/>
          </w:divBdr>
        </w:div>
        <w:div w:id="443771099">
          <w:marLeft w:val="0"/>
          <w:marRight w:val="0"/>
          <w:marTop w:val="0"/>
          <w:marBottom w:val="0"/>
          <w:divBdr>
            <w:top w:val="none" w:sz="0" w:space="0" w:color="auto"/>
            <w:left w:val="none" w:sz="0" w:space="0" w:color="auto"/>
            <w:bottom w:val="none" w:sz="0" w:space="0" w:color="auto"/>
            <w:right w:val="none" w:sz="0" w:space="0" w:color="auto"/>
          </w:divBdr>
        </w:div>
      </w:divsChild>
    </w:div>
    <w:div w:id="1234000308">
      <w:bodyDiv w:val="1"/>
      <w:marLeft w:val="0"/>
      <w:marRight w:val="0"/>
      <w:marTop w:val="0"/>
      <w:marBottom w:val="0"/>
      <w:divBdr>
        <w:top w:val="none" w:sz="0" w:space="0" w:color="auto"/>
        <w:left w:val="none" w:sz="0" w:space="0" w:color="auto"/>
        <w:bottom w:val="none" w:sz="0" w:space="0" w:color="auto"/>
        <w:right w:val="none" w:sz="0" w:space="0" w:color="auto"/>
      </w:divBdr>
    </w:div>
    <w:div w:id="1332372673">
      <w:bodyDiv w:val="1"/>
      <w:marLeft w:val="0"/>
      <w:marRight w:val="0"/>
      <w:marTop w:val="0"/>
      <w:marBottom w:val="0"/>
      <w:divBdr>
        <w:top w:val="none" w:sz="0" w:space="0" w:color="auto"/>
        <w:left w:val="none" w:sz="0" w:space="0" w:color="auto"/>
        <w:bottom w:val="none" w:sz="0" w:space="0" w:color="auto"/>
        <w:right w:val="none" w:sz="0" w:space="0" w:color="auto"/>
      </w:divBdr>
      <w:divsChild>
        <w:div w:id="369645397">
          <w:marLeft w:val="0"/>
          <w:marRight w:val="0"/>
          <w:marTop w:val="0"/>
          <w:marBottom w:val="0"/>
          <w:divBdr>
            <w:top w:val="none" w:sz="0" w:space="0" w:color="auto"/>
            <w:left w:val="none" w:sz="0" w:space="0" w:color="auto"/>
            <w:bottom w:val="none" w:sz="0" w:space="0" w:color="auto"/>
            <w:right w:val="none" w:sz="0" w:space="0" w:color="auto"/>
          </w:divBdr>
        </w:div>
        <w:div w:id="2129423813">
          <w:marLeft w:val="0"/>
          <w:marRight w:val="0"/>
          <w:marTop w:val="0"/>
          <w:marBottom w:val="0"/>
          <w:divBdr>
            <w:top w:val="none" w:sz="0" w:space="0" w:color="auto"/>
            <w:left w:val="none" w:sz="0" w:space="0" w:color="auto"/>
            <w:bottom w:val="none" w:sz="0" w:space="0" w:color="auto"/>
            <w:right w:val="none" w:sz="0" w:space="0" w:color="auto"/>
          </w:divBdr>
        </w:div>
      </w:divsChild>
    </w:div>
    <w:div w:id="1375352092">
      <w:bodyDiv w:val="1"/>
      <w:marLeft w:val="0"/>
      <w:marRight w:val="0"/>
      <w:marTop w:val="0"/>
      <w:marBottom w:val="0"/>
      <w:divBdr>
        <w:top w:val="none" w:sz="0" w:space="0" w:color="auto"/>
        <w:left w:val="none" w:sz="0" w:space="0" w:color="auto"/>
        <w:bottom w:val="none" w:sz="0" w:space="0" w:color="auto"/>
        <w:right w:val="none" w:sz="0" w:space="0" w:color="auto"/>
      </w:divBdr>
    </w:div>
    <w:div w:id="1391265584">
      <w:bodyDiv w:val="1"/>
      <w:marLeft w:val="0"/>
      <w:marRight w:val="0"/>
      <w:marTop w:val="0"/>
      <w:marBottom w:val="0"/>
      <w:divBdr>
        <w:top w:val="none" w:sz="0" w:space="0" w:color="auto"/>
        <w:left w:val="none" w:sz="0" w:space="0" w:color="auto"/>
        <w:bottom w:val="none" w:sz="0" w:space="0" w:color="auto"/>
        <w:right w:val="none" w:sz="0" w:space="0" w:color="auto"/>
      </w:divBdr>
    </w:div>
    <w:div w:id="1394279550">
      <w:bodyDiv w:val="1"/>
      <w:marLeft w:val="0"/>
      <w:marRight w:val="0"/>
      <w:marTop w:val="0"/>
      <w:marBottom w:val="0"/>
      <w:divBdr>
        <w:top w:val="none" w:sz="0" w:space="0" w:color="auto"/>
        <w:left w:val="none" w:sz="0" w:space="0" w:color="auto"/>
        <w:bottom w:val="none" w:sz="0" w:space="0" w:color="auto"/>
        <w:right w:val="none" w:sz="0" w:space="0" w:color="auto"/>
      </w:divBdr>
      <w:divsChild>
        <w:div w:id="2080780977">
          <w:marLeft w:val="0"/>
          <w:marRight w:val="0"/>
          <w:marTop w:val="0"/>
          <w:marBottom w:val="0"/>
          <w:divBdr>
            <w:top w:val="none" w:sz="0" w:space="0" w:color="auto"/>
            <w:left w:val="none" w:sz="0" w:space="0" w:color="auto"/>
            <w:bottom w:val="none" w:sz="0" w:space="0" w:color="auto"/>
            <w:right w:val="none" w:sz="0" w:space="0" w:color="auto"/>
          </w:divBdr>
        </w:div>
        <w:div w:id="1244606036">
          <w:marLeft w:val="0"/>
          <w:marRight w:val="0"/>
          <w:marTop w:val="0"/>
          <w:marBottom w:val="0"/>
          <w:divBdr>
            <w:top w:val="none" w:sz="0" w:space="0" w:color="auto"/>
            <w:left w:val="none" w:sz="0" w:space="0" w:color="auto"/>
            <w:bottom w:val="none" w:sz="0" w:space="0" w:color="auto"/>
            <w:right w:val="none" w:sz="0" w:space="0" w:color="auto"/>
          </w:divBdr>
        </w:div>
      </w:divsChild>
    </w:div>
    <w:div w:id="1453472482">
      <w:bodyDiv w:val="1"/>
      <w:marLeft w:val="0"/>
      <w:marRight w:val="0"/>
      <w:marTop w:val="0"/>
      <w:marBottom w:val="0"/>
      <w:divBdr>
        <w:top w:val="none" w:sz="0" w:space="0" w:color="auto"/>
        <w:left w:val="none" w:sz="0" w:space="0" w:color="auto"/>
        <w:bottom w:val="none" w:sz="0" w:space="0" w:color="auto"/>
        <w:right w:val="none" w:sz="0" w:space="0" w:color="auto"/>
      </w:divBdr>
    </w:div>
    <w:div w:id="1492796878">
      <w:bodyDiv w:val="1"/>
      <w:marLeft w:val="0"/>
      <w:marRight w:val="0"/>
      <w:marTop w:val="0"/>
      <w:marBottom w:val="0"/>
      <w:divBdr>
        <w:top w:val="none" w:sz="0" w:space="0" w:color="auto"/>
        <w:left w:val="none" w:sz="0" w:space="0" w:color="auto"/>
        <w:bottom w:val="none" w:sz="0" w:space="0" w:color="auto"/>
        <w:right w:val="none" w:sz="0" w:space="0" w:color="auto"/>
      </w:divBdr>
      <w:divsChild>
        <w:div w:id="175925346">
          <w:marLeft w:val="0"/>
          <w:marRight w:val="0"/>
          <w:marTop w:val="0"/>
          <w:marBottom w:val="0"/>
          <w:divBdr>
            <w:top w:val="none" w:sz="0" w:space="0" w:color="auto"/>
            <w:left w:val="none" w:sz="0" w:space="0" w:color="auto"/>
            <w:bottom w:val="none" w:sz="0" w:space="0" w:color="auto"/>
            <w:right w:val="none" w:sz="0" w:space="0" w:color="auto"/>
          </w:divBdr>
        </w:div>
        <w:div w:id="770590727">
          <w:marLeft w:val="0"/>
          <w:marRight w:val="0"/>
          <w:marTop w:val="0"/>
          <w:marBottom w:val="0"/>
          <w:divBdr>
            <w:top w:val="none" w:sz="0" w:space="0" w:color="auto"/>
            <w:left w:val="none" w:sz="0" w:space="0" w:color="auto"/>
            <w:bottom w:val="none" w:sz="0" w:space="0" w:color="auto"/>
            <w:right w:val="none" w:sz="0" w:space="0" w:color="auto"/>
          </w:divBdr>
        </w:div>
      </w:divsChild>
    </w:div>
    <w:div w:id="1513445945">
      <w:bodyDiv w:val="1"/>
      <w:marLeft w:val="0"/>
      <w:marRight w:val="0"/>
      <w:marTop w:val="0"/>
      <w:marBottom w:val="0"/>
      <w:divBdr>
        <w:top w:val="none" w:sz="0" w:space="0" w:color="auto"/>
        <w:left w:val="none" w:sz="0" w:space="0" w:color="auto"/>
        <w:bottom w:val="none" w:sz="0" w:space="0" w:color="auto"/>
        <w:right w:val="none" w:sz="0" w:space="0" w:color="auto"/>
      </w:divBdr>
    </w:div>
    <w:div w:id="1518348409">
      <w:bodyDiv w:val="1"/>
      <w:marLeft w:val="0"/>
      <w:marRight w:val="0"/>
      <w:marTop w:val="0"/>
      <w:marBottom w:val="0"/>
      <w:divBdr>
        <w:top w:val="none" w:sz="0" w:space="0" w:color="auto"/>
        <w:left w:val="none" w:sz="0" w:space="0" w:color="auto"/>
        <w:bottom w:val="none" w:sz="0" w:space="0" w:color="auto"/>
        <w:right w:val="none" w:sz="0" w:space="0" w:color="auto"/>
      </w:divBdr>
    </w:div>
    <w:div w:id="1544058370">
      <w:bodyDiv w:val="1"/>
      <w:marLeft w:val="0"/>
      <w:marRight w:val="0"/>
      <w:marTop w:val="0"/>
      <w:marBottom w:val="0"/>
      <w:divBdr>
        <w:top w:val="none" w:sz="0" w:space="0" w:color="auto"/>
        <w:left w:val="none" w:sz="0" w:space="0" w:color="auto"/>
        <w:bottom w:val="none" w:sz="0" w:space="0" w:color="auto"/>
        <w:right w:val="none" w:sz="0" w:space="0" w:color="auto"/>
      </w:divBdr>
      <w:divsChild>
        <w:div w:id="752973618">
          <w:marLeft w:val="0"/>
          <w:marRight w:val="0"/>
          <w:marTop w:val="0"/>
          <w:marBottom w:val="0"/>
          <w:divBdr>
            <w:top w:val="none" w:sz="0" w:space="0" w:color="auto"/>
            <w:left w:val="none" w:sz="0" w:space="0" w:color="auto"/>
            <w:bottom w:val="none" w:sz="0" w:space="0" w:color="auto"/>
            <w:right w:val="none" w:sz="0" w:space="0" w:color="auto"/>
          </w:divBdr>
          <w:divsChild>
            <w:div w:id="14062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263244">
      <w:bodyDiv w:val="1"/>
      <w:marLeft w:val="0"/>
      <w:marRight w:val="0"/>
      <w:marTop w:val="0"/>
      <w:marBottom w:val="0"/>
      <w:divBdr>
        <w:top w:val="none" w:sz="0" w:space="0" w:color="auto"/>
        <w:left w:val="none" w:sz="0" w:space="0" w:color="auto"/>
        <w:bottom w:val="none" w:sz="0" w:space="0" w:color="auto"/>
        <w:right w:val="none" w:sz="0" w:space="0" w:color="auto"/>
      </w:divBdr>
      <w:divsChild>
        <w:div w:id="1399206207">
          <w:marLeft w:val="0"/>
          <w:marRight w:val="0"/>
          <w:marTop w:val="0"/>
          <w:marBottom w:val="0"/>
          <w:divBdr>
            <w:top w:val="none" w:sz="0" w:space="0" w:color="auto"/>
            <w:left w:val="none" w:sz="0" w:space="0" w:color="auto"/>
            <w:bottom w:val="none" w:sz="0" w:space="0" w:color="auto"/>
            <w:right w:val="none" w:sz="0" w:space="0" w:color="auto"/>
          </w:divBdr>
          <w:divsChild>
            <w:div w:id="192118172">
              <w:marLeft w:val="0"/>
              <w:marRight w:val="0"/>
              <w:marTop w:val="0"/>
              <w:marBottom w:val="0"/>
              <w:divBdr>
                <w:top w:val="none" w:sz="0" w:space="0" w:color="auto"/>
                <w:left w:val="none" w:sz="0" w:space="0" w:color="auto"/>
                <w:bottom w:val="none" w:sz="0" w:space="0" w:color="auto"/>
                <w:right w:val="none" w:sz="0" w:space="0" w:color="auto"/>
              </w:divBdr>
            </w:div>
            <w:div w:id="1911041746">
              <w:marLeft w:val="0"/>
              <w:marRight w:val="0"/>
              <w:marTop w:val="0"/>
              <w:marBottom w:val="0"/>
              <w:divBdr>
                <w:top w:val="none" w:sz="0" w:space="0" w:color="auto"/>
                <w:left w:val="none" w:sz="0" w:space="0" w:color="auto"/>
                <w:bottom w:val="none" w:sz="0" w:space="0" w:color="auto"/>
                <w:right w:val="none" w:sz="0" w:space="0" w:color="auto"/>
              </w:divBdr>
            </w:div>
          </w:divsChild>
        </w:div>
        <w:div w:id="1465658660">
          <w:marLeft w:val="0"/>
          <w:marRight w:val="0"/>
          <w:marTop w:val="0"/>
          <w:marBottom w:val="0"/>
          <w:divBdr>
            <w:top w:val="none" w:sz="0" w:space="0" w:color="auto"/>
            <w:left w:val="none" w:sz="0" w:space="0" w:color="auto"/>
            <w:bottom w:val="none" w:sz="0" w:space="0" w:color="auto"/>
            <w:right w:val="none" w:sz="0" w:space="0" w:color="auto"/>
          </w:divBdr>
        </w:div>
      </w:divsChild>
    </w:div>
    <w:div w:id="1635713304">
      <w:bodyDiv w:val="1"/>
      <w:marLeft w:val="0"/>
      <w:marRight w:val="0"/>
      <w:marTop w:val="0"/>
      <w:marBottom w:val="0"/>
      <w:divBdr>
        <w:top w:val="none" w:sz="0" w:space="0" w:color="auto"/>
        <w:left w:val="none" w:sz="0" w:space="0" w:color="auto"/>
        <w:bottom w:val="none" w:sz="0" w:space="0" w:color="auto"/>
        <w:right w:val="none" w:sz="0" w:space="0" w:color="auto"/>
      </w:divBdr>
    </w:div>
    <w:div w:id="1646617467">
      <w:bodyDiv w:val="1"/>
      <w:marLeft w:val="0"/>
      <w:marRight w:val="0"/>
      <w:marTop w:val="0"/>
      <w:marBottom w:val="0"/>
      <w:divBdr>
        <w:top w:val="none" w:sz="0" w:space="0" w:color="auto"/>
        <w:left w:val="none" w:sz="0" w:space="0" w:color="auto"/>
        <w:bottom w:val="none" w:sz="0" w:space="0" w:color="auto"/>
        <w:right w:val="none" w:sz="0" w:space="0" w:color="auto"/>
      </w:divBdr>
      <w:divsChild>
        <w:div w:id="691759519">
          <w:marLeft w:val="0"/>
          <w:marRight w:val="0"/>
          <w:marTop w:val="0"/>
          <w:marBottom w:val="0"/>
          <w:divBdr>
            <w:top w:val="none" w:sz="0" w:space="0" w:color="auto"/>
            <w:left w:val="none" w:sz="0" w:space="0" w:color="auto"/>
            <w:bottom w:val="none" w:sz="0" w:space="0" w:color="auto"/>
            <w:right w:val="none" w:sz="0" w:space="0" w:color="auto"/>
          </w:divBdr>
        </w:div>
        <w:div w:id="824663259">
          <w:marLeft w:val="0"/>
          <w:marRight w:val="0"/>
          <w:marTop w:val="0"/>
          <w:marBottom w:val="0"/>
          <w:divBdr>
            <w:top w:val="none" w:sz="0" w:space="0" w:color="auto"/>
            <w:left w:val="none" w:sz="0" w:space="0" w:color="auto"/>
            <w:bottom w:val="none" w:sz="0" w:space="0" w:color="auto"/>
            <w:right w:val="none" w:sz="0" w:space="0" w:color="auto"/>
          </w:divBdr>
        </w:div>
      </w:divsChild>
    </w:div>
    <w:div w:id="1663969681">
      <w:bodyDiv w:val="1"/>
      <w:marLeft w:val="0"/>
      <w:marRight w:val="0"/>
      <w:marTop w:val="0"/>
      <w:marBottom w:val="0"/>
      <w:divBdr>
        <w:top w:val="none" w:sz="0" w:space="0" w:color="auto"/>
        <w:left w:val="none" w:sz="0" w:space="0" w:color="auto"/>
        <w:bottom w:val="none" w:sz="0" w:space="0" w:color="auto"/>
        <w:right w:val="none" w:sz="0" w:space="0" w:color="auto"/>
      </w:divBdr>
    </w:div>
    <w:div w:id="1675573530">
      <w:bodyDiv w:val="1"/>
      <w:marLeft w:val="0"/>
      <w:marRight w:val="0"/>
      <w:marTop w:val="0"/>
      <w:marBottom w:val="0"/>
      <w:divBdr>
        <w:top w:val="none" w:sz="0" w:space="0" w:color="auto"/>
        <w:left w:val="none" w:sz="0" w:space="0" w:color="auto"/>
        <w:bottom w:val="none" w:sz="0" w:space="0" w:color="auto"/>
        <w:right w:val="none" w:sz="0" w:space="0" w:color="auto"/>
      </w:divBdr>
    </w:div>
    <w:div w:id="1704674763">
      <w:bodyDiv w:val="1"/>
      <w:marLeft w:val="0"/>
      <w:marRight w:val="0"/>
      <w:marTop w:val="0"/>
      <w:marBottom w:val="0"/>
      <w:divBdr>
        <w:top w:val="none" w:sz="0" w:space="0" w:color="auto"/>
        <w:left w:val="none" w:sz="0" w:space="0" w:color="auto"/>
        <w:bottom w:val="none" w:sz="0" w:space="0" w:color="auto"/>
        <w:right w:val="none" w:sz="0" w:space="0" w:color="auto"/>
      </w:divBdr>
      <w:divsChild>
        <w:div w:id="1242982616">
          <w:marLeft w:val="0"/>
          <w:marRight w:val="0"/>
          <w:marTop w:val="0"/>
          <w:marBottom w:val="0"/>
          <w:divBdr>
            <w:top w:val="none" w:sz="0" w:space="0" w:color="auto"/>
            <w:left w:val="none" w:sz="0" w:space="0" w:color="auto"/>
            <w:bottom w:val="none" w:sz="0" w:space="0" w:color="auto"/>
            <w:right w:val="none" w:sz="0" w:space="0" w:color="auto"/>
          </w:divBdr>
        </w:div>
        <w:div w:id="1496721420">
          <w:marLeft w:val="0"/>
          <w:marRight w:val="0"/>
          <w:marTop w:val="0"/>
          <w:marBottom w:val="0"/>
          <w:divBdr>
            <w:top w:val="none" w:sz="0" w:space="0" w:color="auto"/>
            <w:left w:val="none" w:sz="0" w:space="0" w:color="auto"/>
            <w:bottom w:val="none" w:sz="0" w:space="0" w:color="auto"/>
            <w:right w:val="none" w:sz="0" w:space="0" w:color="auto"/>
          </w:divBdr>
        </w:div>
      </w:divsChild>
    </w:div>
    <w:div w:id="1707481411">
      <w:bodyDiv w:val="1"/>
      <w:marLeft w:val="0"/>
      <w:marRight w:val="0"/>
      <w:marTop w:val="0"/>
      <w:marBottom w:val="0"/>
      <w:divBdr>
        <w:top w:val="none" w:sz="0" w:space="0" w:color="auto"/>
        <w:left w:val="none" w:sz="0" w:space="0" w:color="auto"/>
        <w:bottom w:val="none" w:sz="0" w:space="0" w:color="auto"/>
        <w:right w:val="none" w:sz="0" w:space="0" w:color="auto"/>
      </w:divBdr>
    </w:div>
    <w:div w:id="1734160447">
      <w:bodyDiv w:val="1"/>
      <w:marLeft w:val="0"/>
      <w:marRight w:val="0"/>
      <w:marTop w:val="0"/>
      <w:marBottom w:val="0"/>
      <w:divBdr>
        <w:top w:val="none" w:sz="0" w:space="0" w:color="auto"/>
        <w:left w:val="none" w:sz="0" w:space="0" w:color="auto"/>
        <w:bottom w:val="none" w:sz="0" w:space="0" w:color="auto"/>
        <w:right w:val="none" w:sz="0" w:space="0" w:color="auto"/>
      </w:divBdr>
    </w:div>
    <w:div w:id="1741975478">
      <w:bodyDiv w:val="1"/>
      <w:marLeft w:val="0"/>
      <w:marRight w:val="0"/>
      <w:marTop w:val="0"/>
      <w:marBottom w:val="0"/>
      <w:divBdr>
        <w:top w:val="none" w:sz="0" w:space="0" w:color="auto"/>
        <w:left w:val="none" w:sz="0" w:space="0" w:color="auto"/>
        <w:bottom w:val="none" w:sz="0" w:space="0" w:color="auto"/>
        <w:right w:val="none" w:sz="0" w:space="0" w:color="auto"/>
      </w:divBdr>
    </w:div>
    <w:div w:id="1751610719">
      <w:bodyDiv w:val="1"/>
      <w:marLeft w:val="0"/>
      <w:marRight w:val="0"/>
      <w:marTop w:val="0"/>
      <w:marBottom w:val="0"/>
      <w:divBdr>
        <w:top w:val="none" w:sz="0" w:space="0" w:color="auto"/>
        <w:left w:val="none" w:sz="0" w:space="0" w:color="auto"/>
        <w:bottom w:val="none" w:sz="0" w:space="0" w:color="auto"/>
        <w:right w:val="none" w:sz="0" w:space="0" w:color="auto"/>
      </w:divBdr>
      <w:divsChild>
        <w:div w:id="278609471">
          <w:marLeft w:val="0"/>
          <w:marRight w:val="0"/>
          <w:marTop w:val="0"/>
          <w:marBottom w:val="0"/>
          <w:divBdr>
            <w:top w:val="none" w:sz="0" w:space="0" w:color="auto"/>
            <w:left w:val="none" w:sz="0" w:space="0" w:color="auto"/>
            <w:bottom w:val="none" w:sz="0" w:space="0" w:color="auto"/>
            <w:right w:val="none" w:sz="0" w:space="0" w:color="auto"/>
          </w:divBdr>
        </w:div>
        <w:div w:id="278997034">
          <w:marLeft w:val="0"/>
          <w:marRight w:val="0"/>
          <w:marTop w:val="0"/>
          <w:marBottom w:val="0"/>
          <w:divBdr>
            <w:top w:val="none" w:sz="0" w:space="0" w:color="auto"/>
            <w:left w:val="none" w:sz="0" w:space="0" w:color="auto"/>
            <w:bottom w:val="none" w:sz="0" w:space="0" w:color="auto"/>
            <w:right w:val="none" w:sz="0" w:space="0" w:color="auto"/>
          </w:divBdr>
        </w:div>
      </w:divsChild>
    </w:div>
    <w:div w:id="1753041948">
      <w:bodyDiv w:val="1"/>
      <w:marLeft w:val="0"/>
      <w:marRight w:val="0"/>
      <w:marTop w:val="0"/>
      <w:marBottom w:val="0"/>
      <w:divBdr>
        <w:top w:val="none" w:sz="0" w:space="0" w:color="auto"/>
        <w:left w:val="none" w:sz="0" w:space="0" w:color="auto"/>
        <w:bottom w:val="none" w:sz="0" w:space="0" w:color="auto"/>
        <w:right w:val="none" w:sz="0" w:space="0" w:color="auto"/>
      </w:divBdr>
    </w:div>
    <w:div w:id="1766488054">
      <w:bodyDiv w:val="1"/>
      <w:marLeft w:val="0"/>
      <w:marRight w:val="0"/>
      <w:marTop w:val="0"/>
      <w:marBottom w:val="0"/>
      <w:divBdr>
        <w:top w:val="none" w:sz="0" w:space="0" w:color="auto"/>
        <w:left w:val="none" w:sz="0" w:space="0" w:color="auto"/>
        <w:bottom w:val="none" w:sz="0" w:space="0" w:color="auto"/>
        <w:right w:val="none" w:sz="0" w:space="0" w:color="auto"/>
      </w:divBdr>
    </w:div>
    <w:div w:id="1771702312">
      <w:bodyDiv w:val="1"/>
      <w:marLeft w:val="0"/>
      <w:marRight w:val="0"/>
      <w:marTop w:val="0"/>
      <w:marBottom w:val="0"/>
      <w:divBdr>
        <w:top w:val="none" w:sz="0" w:space="0" w:color="auto"/>
        <w:left w:val="none" w:sz="0" w:space="0" w:color="auto"/>
        <w:bottom w:val="none" w:sz="0" w:space="0" w:color="auto"/>
        <w:right w:val="none" w:sz="0" w:space="0" w:color="auto"/>
      </w:divBdr>
      <w:divsChild>
        <w:div w:id="1937402705">
          <w:marLeft w:val="0"/>
          <w:marRight w:val="0"/>
          <w:marTop w:val="0"/>
          <w:marBottom w:val="0"/>
          <w:divBdr>
            <w:top w:val="none" w:sz="0" w:space="0" w:color="auto"/>
            <w:left w:val="none" w:sz="0" w:space="0" w:color="auto"/>
            <w:bottom w:val="none" w:sz="0" w:space="0" w:color="auto"/>
            <w:right w:val="none" w:sz="0" w:space="0" w:color="auto"/>
          </w:divBdr>
          <w:divsChild>
            <w:div w:id="1402561829">
              <w:marLeft w:val="0"/>
              <w:marRight w:val="0"/>
              <w:marTop w:val="0"/>
              <w:marBottom w:val="0"/>
              <w:divBdr>
                <w:top w:val="none" w:sz="0" w:space="0" w:color="auto"/>
                <w:left w:val="none" w:sz="0" w:space="0" w:color="auto"/>
                <w:bottom w:val="none" w:sz="0" w:space="0" w:color="auto"/>
                <w:right w:val="none" w:sz="0" w:space="0" w:color="auto"/>
              </w:divBdr>
            </w:div>
            <w:div w:id="1434521824">
              <w:marLeft w:val="0"/>
              <w:marRight w:val="0"/>
              <w:marTop w:val="0"/>
              <w:marBottom w:val="0"/>
              <w:divBdr>
                <w:top w:val="none" w:sz="0" w:space="0" w:color="auto"/>
                <w:left w:val="none" w:sz="0" w:space="0" w:color="auto"/>
                <w:bottom w:val="none" w:sz="0" w:space="0" w:color="auto"/>
                <w:right w:val="none" w:sz="0" w:space="0" w:color="auto"/>
              </w:divBdr>
            </w:div>
          </w:divsChild>
        </w:div>
        <w:div w:id="620767454">
          <w:marLeft w:val="0"/>
          <w:marRight w:val="0"/>
          <w:marTop w:val="0"/>
          <w:marBottom w:val="0"/>
          <w:divBdr>
            <w:top w:val="none" w:sz="0" w:space="0" w:color="auto"/>
            <w:left w:val="none" w:sz="0" w:space="0" w:color="auto"/>
            <w:bottom w:val="none" w:sz="0" w:space="0" w:color="auto"/>
            <w:right w:val="none" w:sz="0" w:space="0" w:color="auto"/>
          </w:divBdr>
        </w:div>
      </w:divsChild>
    </w:div>
    <w:div w:id="1815677663">
      <w:bodyDiv w:val="1"/>
      <w:marLeft w:val="0"/>
      <w:marRight w:val="0"/>
      <w:marTop w:val="0"/>
      <w:marBottom w:val="0"/>
      <w:divBdr>
        <w:top w:val="none" w:sz="0" w:space="0" w:color="auto"/>
        <w:left w:val="none" w:sz="0" w:space="0" w:color="auto"/>
        <w:bottom w:val="none" w:sz="0" w:space="0" w:color="auto"/>
        <w:right w:val="none" w:sz="0" w:space="0" w:color="auto"/>
      </w:divBdr>
      <w:divsChild>
        <w:div w:id="613483405">
          <w:marLeft w:val="0"/>
          <w:marRight w:val="0"/>
          <w:marTop w:val="0"/>
          <w:marBottom w:val="0"/>
          <w:divBdr>
            <w:top w:val="none" w:sz="0" w:space="0" w:color="auto"/>
            <w:left w:val="none" w:sz="0" w:space="0" w:color="auto"/>
            <w:bottom w:val="none" w:sz="0" w:space="0" w:color="auto"/>
            <w:right w:val="none" w:sz="0" w:space="0" w:color="auto"/>
          </w:divBdr>
        </w:div>
        <w:div w:id="1155299850">
          <w:marLeft w:val="0"/>
          <w:marRight w:val="0"/>
          <w:marTop w:val="0"/>
          <w:marBottom w:val="0"/>
          <w:divBdr>
            <w:top w:val="none" w:sz="0" w:space="0" w:color="auto"/>
            <w:left w:val="none" w:sz="0" w:space="0" w:color="auto"/>
            <w:bottom w:val="none" w:sz="0" w:space="0" w:color="auto"/>
            <w:right w:val="none" w:sz="0" w:space="0" w:color="auto"/>
          </w:divBdr>
        </w:div>
      </w:divsChild>
    </w:div>
    <w:div w:id="1828786622">
      <w:bodyDiv w:val="1"/>
      <w:marLeft w:val="0"/>
      <w:marRight w:val="0"/>
      <w:marTop w:val="0"/>
      <w:marBottom w:val="0"/>
      <w:divBdr>
        <w:top w:val="none" w:sz="0" w:space="0" w:color="auto"/>
        <w:left w:val="none" w:sz="0" w:space="0" w:color="auto"/>
        <w:bottom w:val="none" w:sz="0" w:space="0" w:color="auto"/>
        <w:right w:val="none" w:sz="0" w:space="0" w:color="auto"/>
      </w:divBdr>
    </w:div>
    <w:div w:id="1838643165">
      <w:bodyDiv w:val="1"/>
      <w:marLeft w:val="0"/>
      <w:marRight w:val="0"/>
      <w:marTop w:val="0"/>
      <w:marBottom w:val="0"/>
      <w:divBdr>
        <w:top w:val="none" w:sz="0" w:space="0" w:color="auto"/>
        <w:left w:val="none" w:sz="0" w:space="0" w:color="auto"/>
        <w:bottom w:val="none" w:sz="0" w:space="0" w:color="auto"/>
        <w:right w:val="none" w:sz="0" w:space="0" w:color="auto"/>
      </w:divBdr>
    </w:div>
    <w:div w:id="1875382923">
      <w:bodyDiv w:val="1"/>
      <w:marLeft w:val="0"/>
      <w:marRight w:val="0"/>
      <w:marTop w:val="0"/>
      <w:marBottom w:val="0"/>
      <w:divBdr>
        <w:top w:val="none" w:sz="0" w:space="0" w:color="auto"/>
        <w:left w:val="none" w:sz="0" w:space="0" w:color="auto"/>
        <w:bottom w:val="none" w:sz="0" w:space="0" w:color="auto"/>
        <w:right w:val="none" w:sz="0" w:space="0" w:color="auto"/>
      </w:divBdr>
    </w:div>
    <w:div w:id="1885293875">
      <w:bodyDiv w:val="1"/>
      <w:marLeft w:val="0"/>
      <w:marRight w:val="0"/>
      <w:marTop w:val="0"/>
      <w:marBottom w:val="0"/>
      <w:divBdr>
        <w:top w:val="none" w:sz="0" w:space="0" w:color="auto"/>
        <w:left w:val="none" w:sz="0" w:space="0" w:color="auto"/>
        <w:bottom w:val="none" w:sz="0" w:space="0" w:color="auto"/>
        <w:right w:val="none" w:sz="0" w:space="0" w:color="auto"/>
      </w:divBdr>
    </w:div>
    <w:div w:id="2076390713">
      <w:bodyDiv w:val="1"/>
      <w:marLeft w:val="0"/>
      <w:marRight w:val="0"/>
      <w:marTop w:val="0"/>
      <w:marBottom w:val="0"/>
      <w:divBdr>
        <w:top w:val="none" w:sz="0" w:space="0" w:color="auto"/>
        <w:left w:val="none" w:sz="0" w:space="0" w:color="auto"/>
        <w:bottom w:val="none" w:sz="0" w:space="0" w:color="auto"/>
        <w:right w:val="none" w:sz="0" w:space="0" w:color="auto"/>
      </w:divBdr>
    </w:div>
    <w:div w:id="2113620949">
      <w:bodyDiv w:val="1"/>
      <w:marLeft w:val="0"/>
      <w:marRight w:val="0"/>
      <w:marTop w:val="0"/>
      <w:marBottom w:val="0"/>
      <w:divBdr>
        <w:top w:val="none" w:sz="0" w:space="0" w:color="auto"/>
        <w:left w:val="none" w:sz="0" w:space="0" w:color="auto"/>
        <w:bottom w:val="none" w:sz="0" w:space="0" w:color="auto"/>
        <w:right w:val="none" w:sz="0" w:space="0" w:color="auto"/>
      </w:divBdr>
      <w:divsChild>
        <w:div w:id="1495952443">
          <w:marLeft w:val="0"/>
          <w:marRight w:val="0"/>
          <w:marTop w:val="0"/>
          <w:marBottom w:val="0"/>
          <w:divBdr>
            <w:top w:val="none" w:sz="0" w:space="0" w:color="auto"/>
            <w:left w:val="none" w:sz="0" w:space="0" w:color="auto"/>
            <w:bottom w:val="none" w:sz="0" w:space="0" w:color="auto"/>
            <w:right w:val="none" w:sz="0" w:space="0" w:color="auto"/>
          </w:divBdr>
          <w:divsChild>
            <w:div w:id="2060207103">
              <w:marLeft w:val="0"/>
              <w:marRight w:val="0"/>
              <w:marTop w:val="0"/>
              <w:marBottom w:val="0"/>
              <w:divBdr>
                <w:top w:val="none" w:sz="0" w:space="0" w:color="auto"/>
                <w:left w:val="none" w:sz="0" w:space="0" w:color="auto"/>
                <w:bottom w:val="none" w:sz="0" w:space="0" w:color="auto"/>
                <w:right w:val="none" w:sz="0" w:space="0" w:color="auto"/>
              </w:divBdr>
            </w:div>
            <w:div w:id="873690166">
              <w:marLeft w:val="0"/>
              <w:marRight w:val="0"/>
              <w:marTop w:val="0"/>
              <w:marBottom w:val="0"/>
              <w:divBdr>
                <w:top w:val="none" w:sz="0" w:space="0" w:color="auto"/>
                <w:left w:val="none" w:sz="0" w:space="0" w:color="auto"/>
                <w:bottom w:val="none" w:sz="0" w:space="0" w:color="auto"/>
                <w:right w:val="none" w:sz="0" w:space="0" w:color="auto"/>
              </w:divBdr>
            </w:div>
          </w:divsChild>
        </w:div>
        <w:div w:id="941454441">
          <w:marLeft w:val="0"/>
          <w:marRight w:val="0"/>
          <w:marTop w:val="0"/>
          <w:marBottom w:val="0"/>
          <w:divBdr>
            <w:top w:val="none" w:sz="0" w:space="0" w:color="auto"/>
            <w:left w:val="none" w:sz="0" w:space="0" w:color="auto"/>
            <w:bottom w:val="none" w:sz="0" w:space="0" w:color="auto"/>
            <w:right w:val="none" w:sz="0" w:space="0" w:color="auto"/>
          </w:divBdr>
        </w:div>
      </w:divsChild>
    </w:div>
    <w:div w:id="2133791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o.org/faostat/en/"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1353</TotalTime>
  <Pages>11</Pages>
  <Words>3881</Words>
  <Characters>22123</Characters>
  <Application>Microsoft Office Word</Application>
  <DocSecurity>0</DocSecurity>
  <Lines>184</Lines>
  <Paragraphs>51</Paragraphs>
  <ScaleCrop>false</ScaleCrop>
  <Company/>
  <LinksUpToDate>false</LinksUpToDate>
  <CharactersWithSpaces>25953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Selman Uluışık</dc:creator>
  <cp:keywords/>
  <dc:description/>
  <cp:lastModifiedBy>Selman Uluışık</cp:lastModifiedBy>
  <cp:revision>264</cp:revision>
  <dcterms:created xsi:type="dcterms:W3CDTF">2025-04-08T08:56:00Z</dcterms:created>
  <dcterms:modified xsi:type="dcterms:W3CDTF">2025-05-23T06:22:00Z</dcterms:modified>
</cp:coreProperties>
</file>