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341E9" w14:textId="77777777" w:rsidR="00B31CF9" w:rsidRDefault="00B31CF9" w:rsidP="00441B6F">
      <w:pPr>
        <w:pStyle w:val="Title"/>
        <w:spacing w:after="0"/>
        <w:jc w:val="both"/>
        <w:rPr>
          <w:rFonts w:ascii="Arial" w:hAnsi="Arial" w:cs="Arial"/>
        </w:rPr>
      </w:pPr>
    </w:p>
    <w:p w14:paraId="13916E93" w14:textId="77777777" w:rsidR="00B31CF9" w:rsidRDefault="00B31CF9" w:rsidP="00441B6F">
      <w:pPr>
        <w:pStyle w:val="Title"/>
        <w:spacing w:after="0"/>
        <w:jc w:val="both"/>
        <w:rPr>
          <w:rFonts w:ascii="Arial" w:hAnsi="Arial" w:cs="Arial"/>
        </w:rPr>
      </w:pPr>
    </w:p>
    <w:p w14:paraId="7C312DEE" w14:textId="77777777" w:rsidR="002831B9" w:rsidRPr="002831B9" w:rsidRDefault="002831B9" w:rsidP="002831B9">
      <w:pPr>
        <w:pStyle w:val="Author"/>
        <w:spacing w:line="240" w:lineRule="auto"/>
        <w:rPr>
          <w:rFonts w:ascii="Arial" w:hAnsi="Arial" w:cs="Arial"/>
          <w:bCs/>
          <w:iCs/>
          <w:kern w:val="28"/>
          <w:sz w:val="36"/>
          <w:lang w:val="en-NZ"/>
        </w:rPr>
      </w:pPr>
      <w:r w:rsidRPr="002831B9">
        <w:rPr>
          <w:rFonts w:ascii="Arial" w:hAnsi="Arial" w:cs="Arial"/>
          <w:bCs/>
          <w:iCs/>
          <w:kern w:val="28"/>
          <w:sz w:val="36"/>
          <w:lang w:val="en-NZ"/>
        </w:rPr>
        <w:t>Determination of Smallholder Farmers’ Knowledge, Attitudes and Practices regarding Fertility and Artificial Insemination Programmes: A case of Mpwapwa district of the Dodoma region in the central zone of Tanzania</w:t>
      </w:r>
    </w:p>
    <w:p w14:paraId="05BBF189" w14:textId="77777777" w:rsidR="00A258C3" w:rsidRPr="00790ADA" w:rsidRDefault="00A258C3" w:rsidP="00441B6F">
      <w:pPr>
        <w:pStyle w:val="Author"/>
        <w:spacing w:line="240" w:lineRule="auto"/>
        <w:jc w:val="both"/>
        <w:rPr>
          <w:rFonts w:ascii="Arial" w:hAnsi="Arial" w:cs="Arial"/>
          <w:sz w:val="36"/>
        </w:rPr>
      </w:pPr>
    </w:p>
    <w:p w14:paraId="4EC1F6C9" w14:textId="75CA4CCC" w:rsidR="00B01FCD" w:rsidRPr="00FB3A86" w:rsidRDefault="00B01FCD" w:rsidP="00441B6F">
      <w:pPr>
        <w:pStyle w:val="Copyright"/>
        <w:spacing w:after="0" w:line="240" w:lineRule="auto"/>
        <w:jc w:val="both"/>
        <w:rPr>
          <w:rFonts w:ascii="Arial" w:hAnsi="Arial" w:cs="Arial"/>
        </w:rPr>
        <w:sectPr w:rsidR="00B01FCD" w:rsidRPr="00FB3A86" w:rsidSect="003D588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02255165"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CE4F1C">
        <w:rPr>
          <w:rFonts w:ascii="Arial" w:hAnsi="Arial" w:cs="Arial"/>
        </w:rPr>
        <w:t xml:space="preserve"> </w:t>
      </w:r>
    </w:p>
    <w:p w14:paraId="6CB0310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355062D" w14:textId="77777777" w:rsidTr="001E44FE">
        <w:tc>
          <w:tcPr>
            <w:tcW w:w="9576" w:type="dxa"/>
            <w:shd w:val="clear" w:color="auto" w:fill="F2F2F2"/>
          </w:tcPr>
          <w:p w14:paraId="3E55F998" w14:textId="77777777" w:rsidR="00505F06" w:rsidRPr="00CE4F1C" w:rsidRDefault="00CE4F1C" w:rsidP="00441B6F">
            <w:pPr>
              <w:pStyle w:val="Body"/>
              <w:spacing w:after="0"/>
              <w:rPr>
                <w:rFonts w:ascii="Arial" w:eastAsia="Calibri" w:hAnsi="Arial" w:cs="Arial"/>
                <w:szCs w:val="22"/>
                <w:lang w:val="en-NZ"/>
              </w:rPr>
            </w:pPr>
            <w:r w:rsidRPr="00CE4F1C">
              <w:rPr>
                <w:rFonts w:ascii="Arial" w:eastAsia="Calibri" w:hAnsi="Arial" w:cs="Arial"/>
                <w:szCs w:val="22"/>
                <w:lang w:val="en-NZ"/>
              </w:rPr>
              <w:t>A survey was administered across 100 farmers in the Mpwapwa district in the central zone of Tanzania to determine their knowledge and practices in relation to fertility management and their interest in using AI. Very few of the farmers had used AI (18), although a majority had heard of it (52). Of the farmers who had heard of, but not used AI the main constraints identified were lack of access to AI (26/40)</w:t>
            </w:r>
            <w:r w:rsidRPr="00CE4F1C">
              <w:rPr>
                <w:rFonts w:ascii="Arial" w:eastAsia="Calibri" w:hAnsi="Arial" w:cs="Arial"/>
                <w:szCs w:val="22"/>
              </w:rPr>
              <w:t xml:space="preserve"> </w:t>
            </w:r>
            <w:r w:rsidRPr="00CE4F1C">
              <w:rPr>
                <w:rFonts w:ascii="Arial" w:eastAsia="Calibri" w:hAnsi="Arial" w:cs="Arial"/>
                <w:szCs w:val="22"/>
                <w:lang w:val="en-NZ"/>
              </w:rPr>
              <w:t>and cost (9/40). If effective AI provision could be made, 69 of the respondents 28</w:t>
            </w:r>
            <w:r w:rsidRPr="00CE4F1C">
              <w:rPr>
                <w:rFonts w:ascii="Arial" w:eastAsia="Calibri" w:hAnsi="Arial" w:cs="Arial"/>
                <w:szCs w:val="22"/>
              </w:rPr>
              <w:t xml:space="preserve"> </w:t>
            </w:r>
            <w:r w:rsidRPr="00CE4F1C">
              <w:rPr>
                <w:rFonts w:ascii="Arial" w:eastAsia="Calibri" w:hAnsi="Arial" w:cs="Arial"/>
                <w:szCs w:val="22"/>
                <w:lang w:val="en-NZ"/>
              </w:rPr>
              <w:t>would be interested in using it (including 17/18 that had previously used it). This suggests that the</w:t>
            </w:r>
            <w:r w:rsidRPr="00CE4F1C">
              <w:rPr>
                <w:rFonts w:ascii="Arial" w:eastAsia="Calibri" w:hAnsi="Arial" w:cs="Arial"/>
                <w:szCs w:val="22"/>
              </w:rPr>
              <w:t xml:space="preserve"> </w:t>
            </w:r>
            <w:r w:rsidRPr="00CE4F1C">
              <w:rPr>
                <w:rFonts w:ascii="Arial" w:eastAsia="Calibri" w:hAnsi="Arial" w:cs="Arial"/>
                <w:szCs w:val="22"/>
                <w:lang w:val="en-NZ"/>
              </w:rPr>
              <w:t>reintroduction of AI services into the Mpwapwa district and similar regions in Tanzania could be</w:t>
            </w:r>
            <w:r w:rsidRPr="00CE4F1C">
              <w:rPr>
                <w:rFonts w:ascii="Arial" w:eastAsia="Calibri" w:hAnsi="Arial" w:cs="Arial"/>
                <w:szCs w:val="22"/>
              </w:rPr>
              <w:t xml:space="preserve"> </w:t>
            </w:r>
            <w:r w:rsidRPr="00CE4F1C">
              <w:rPr>
                <w:rFonts w:ascii="Arial" w:eastAsia="Calibri" w:hAnsi="Arial" w:cs="Arial"/>
                <w:szCs w:val="22"/>
                <w:lang w:val="en-NZ"/>
              </w:rPr>
              <w:t>successful. However, across the respondents there was little consistency in reproductive or routine</w:t>
            </w:r>
            <w:r w:rsidRPr="00CE4F1C">
              <w:rPr>
                <w:rFonts w:ascii="Arial" w:eastAsia="Calibri" w:hAnsi="Arial" w:cs="Arial"/>
                <w:szCs w:val="22"/>
              </w:rPr>
              <w:t xml:space="preserve"> </w:t>
            </w:r>
            <w:r w:rsidRPr="00CE4F1C">
              <w:rPr>
                <w:rFonts w:ascii="Arial" w:eastAsia="Calibri" w:hAnsi="Arial" w:cs="Arial"/>
                <w:szCs w:val="22"/>
                <w:lang w:val="en-NZ"/>
              </w:rPr>
              <w:t>management practices. Of particular concern was the lack of useable records on many farms. To</w:t>
            </w:r>
            <w:r w:rsidRPr="00CE4F1C">
              <w:rPr>
                <w:rFonts w:ascii="Arial" w:eastAsia="Calibri" w:hAnsi="Arial" w:cs="Arial"/>
                <w:szCs w:val="22"/>
              </w:rPr>
              <w:t xml:space="preserve"> </w:t>
            </w:r>
            <w:r w:rsidRPr="00CE4F1C">
              <w:rPr>
                <w:rFonts w:ascii="Arial" w:eastAsia="Calibri" w:hAnsi="Arial" w:cs="Arial"/>
                <w:szCs w:val="22"/>
                <w:lang w:val="en-NZ"/>
              </w:rPr>
              <w:t>ensure that the reintroduction of AI is effective, improvement is needed in smallholder farms management</w:t>
            </w:r>
            <w:r w:rsidRPr="00CE4F1C">
              <w:rPr>
                <w:rFonts w:ascii="Arial" w:eastAsia="Calibri" w:hAnsi="Arial" w:cs="Arial"/>
                <w:szCs w:val="22"/>
              </w:rPr>
              <w:t xml:space="preserve"> </w:t>
            </w:r>
            <w:r w:rsidRPr="00CE4F1C">
              <w:rPr>
                <w:rFonts w:ascii="Arial" w:eastAsia="Calibri" w:hAnsi="Arial" w:cs="Arial"/>
                <w:szCs w:val="22"/>
                <w:lang w:val="en-NZ"/>
              </w:rPr>
              <w:t>practices. Such changes would not only improve the impact of AI but also the</w:t>
            </w:r>
            <w:r w:rsidRPr="00CE4F1C">
              <w:rPr>
                <w:rFonts w:ascii="Arial" w:eastAsia="Calibri" w:hAnsi="Arial" w:cs="Arial"/>
                <w:szCs w:val="22"/>
              </w:rPr>
              <w:t xml:space="preserve"> </w:t>
            </w:r>
            <w:r w:rsidRPr="00CE4F1C">
              <w:rPr>
                <w:rFonts w:ascii="Arial" w:eastAsia="Calibri" w:hAnsi="Arial" w:cs="Arial"/>
                <w:szCs w:val="22"/>
                <w:lang w:val="en-NZ"/>
              </w:rPr>
              <w:t>productivity of beef cattle farming in the district.</w:t>
            </w:r>
          </w:p>
        </w:tc>
      </w:tr>
    </w:tbl>
    <w:p w14:paraId="6FDAAA89" w14:textId="77777777" w:rsidR="00636EB2" w:rsidRDefault="00636EB2" w:rsidP="00441B6F">
      <w:pPr>
        <w:pStyle w:val="Body"/>
        <w:spacing w:after="0"/>
        <w:rPr>
          <w:rFonts w:ascii="Arial" w:hAnsi="Arial" w:cs="Arial"/>
          <w:i/>
        </w:rPr>
      </w:pPr>
    </w:p>
    <w:p w14:paraId="32CD40D6" w14:textId="77777777" w:rsidR="00C84C32" w:rsidRDefault="00A24E7E" w:rsidP="00C84C32">
      <w:pPr>
        <w:pStyle w:val="Body"/>
        <w:spacing w:after="0"/>
        <w:rPr>
          <w:rFonts w:ascii="Arial" w:hAnsi="Arial" w:cs="Arial"/>
          <w:i/>
        </w:rPr>
      </w:pPr>
      <w:r>
        <w:rPr>
          <w:rFonts w:ascii="Arial" w:hAnsi="Arial" w:cs="Arial"/>
          <w:i/>
        </w:rPr>
        <w:t>Keywords:</w:t>
      </w:r>
      <w:r w:rsidR="00CE4F1C" w:rsidRPr="00CE4F1C">
        <w:rPr>
          <w:rFonts w:ascii="Times New Roman" w:eastAsiaTheme="minorHAnsi" w:hAnsi="Times New Roman"/>
          <w:sz w:val="24"/>
          <w:szCs w:val="24"/>
          <w:lang w:val="en-NZ"/>
        </w:rPr>
        <w:t xml:space="preserve"> </w:t>
      </w:r>
      <w:r w:rsidR="00C84C32" w:rsidRPr="00CE4F1C">
        <w:rPr>
          <w:rFonts w:ascii="Arial" w:hAnsi="Arial" w:cs="Arial"/>
          <w:i/>
          <w:lang w:val="en-NZ"/>
        </w:rPr>
        <w:t>Fertility and Artificial Insemination Programmes, Mpwapwa cattle breed</w:t>
      </w:r>
    </w:p>
    <w:p w14:paraId="073D0DEA" w14:textId="5E6911F6" w:rsidR="00505F06" w:rsidRPr="00A24E7E" w:rsidRDefault="00CE4F1C" w:rsidP="00441B6F">
      <w:pPr>
        <w:pStyle w:val="Body"/>
        <w:spacing w:after="0"/>
        <w:rPr>
          <w:rFonts w:ascii="Arial" w:hAnsi="Arial" w:cs="Arial"/>
          <w:i/>
        </w:rPr>
      </w:pPr>
      <w:r w:rsidRPr="00CE4F1C">
        <w:rPr>
          <w:rFonts w:ascii="Arial" w:hAnsi="Arial" w:cs="Arial"/>
          <w:i/>
          <w:lang w:val="en-NZ"/>
        </w:rPr>
        <w:t xml:space="preserve">On-farm baseline survey, Smallholder farmers, </w:t>
      </w:r>
      <w:r w:rsidR="003D7C2A" w:rsidRPr="003D7C2A">
        <w:rPr>
          <w:rFonts w:ascii="Arial" w:hAnsi="Arial" w:cs="Arial"/>
          <w:i/>
          <w:lang w:val="en-NZ"/>
        </w:rPr>
        <w:t>fertility management</w:t>
      </w:r>
    </w:p>
    <w:p w14:paraId="4C4B7803" w14:textId="77777777" w:rsidR="00C84C32" w:rsidRDefault="00C84C32" w:rsidP="00441B6F">
      <w:pPr>
        <w:pStyle w:val="AbstHead"/>
        <w:spacing w:after="0"/>
        <w:jc w:val="both"/>
        <w:rPr>
          <w:rFonts w:ascii="Arial" w:hAnsi="Arial" w:cs="Arial"/>
        </w:rPr>
      </w:pPr>
    </w:p>
    <w:p w14:paraId="0647F92A" w14:textId="77777777" w:rsidR="00C84C32" w:rsidRDefault="00C84C32" w:rsidP="00441B6F">
      <w:pPr>
        <w:pStyle w:val="AbstHead"/>
        <w:spacing w:after="0"/>
        <w:jc w:val="both"/>
        <w:rPr>
          <w:rFonts w:ascii="Arial" w:hAnsi="Arial" w:cs="Arial"/>
        </w:rPr>
      </w:pPr>
    </w:p>
    <w:p w14:paraId="122E6D38"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9423B7">
        <w:rPr>
          <w:rFonts w:ascii="Arial" w:hAnsi="Arial" w:cs="Arial"/>
        </w:rPr>
        <w:t xml:space="preserve"> </w:t>
      </w:r>
    </w:p>
    <w:p w14:paraId="1A20B039" w14:textId="77777777" w:rsidR="00790ADA" w:rsidRPr="00FB3A86" w:rsidRDefault="00790ADA" w:rsidP="00441B6F">
      <w:pPr>
        <w:pStyle w:val="AbstHead"/>
        <w:spacing w:after="0"/>
        <w:jc w:val="both"/>
        <w:rPr>
          <w:rFonts w:ascii="Arial" w:hAnsi="Arial" w:cs="Arial"/>
        </w:rPr>
      </w:pPr>
    </w:p>
    <w:p w14:paraId="73153AFE" w14:textId="77777777" w:rsidR="009423B7" w:rsidRPr="009423B7" w:rsidRDefault="009423B7" w:rsidP="009423B7">
      <w:pPr>
        <w:pStyle w:val="Body"/>
        <w:spacing w:after="0"/>
        <w:rPr>
          <w:rFonts w:ascii="Arial" w:hAnsi="Arial" w:cs="Arial"/>
          <w:b/>
          <w:lang w:val="en-NZ"/>
        </w:rPr>
      </w:pPr>
      <w:r w:rsidRPr="009423B7">
        <w:rPr>
          <w:rFonts w:ascii="Arial" w:hAnsi="Arial" w:cs="Arial"/>
          <w:lang w:val="en-NZ"/>
        </w:rPr>
        <w:t xml:space="preserve">Effective breeding practices can result in significant genetic gain and thereby improve livestock performance and productivity </w:t>
      </w:r>
      <w:r w:rsidR="00176981">
        <w:rPr>
          <w:rFonts w:ascii="Arial" w:hAnsi="Arial" w:cs="Arial"/>
          <w:lang w:val="en-NZ"/>
        </w:rPr>
        <w:t>[1]</w:t>
      </w:r>
      <w:r w:rsidRPr="009423B7">
        <w:rPr>
          <w:rFonts w:ascii="Arial" w:hAnsi="Arial" w:cs="Arial"/>
          <w:lang w:val="en-NZ"/>
        </w:rPr>
        <w:t xml:space="preserve">. However, in Tanzania, the breeding practices of the smallholder farmers, who raise beef and dual-purpose cattle in many parts of the country, are often ineffective and result in negligible genetic gain </w:t>
      </w:r>
      <w:r w:rsidR="00176981" w:rsidRPr="00176981">
        <w:rPr>
          <w:rFonts w:ascii="Arial" w:hAnsi="Arial" w:cs="Arial"/>
          <w:lang w:val="en-NZ"/>
        </w:rPr>
        <w:t>[</w:t>
      </w:r>
      <w:r w:rsidR="007D57AD">
        <w:rPr>
          <w:rFonts w:ascii="Arial" w:hAnsi="Arial" w:cs="Arial"/>
          <w:lang w:val="en-NZ"/>
        </w:rPr>
        <w:t>2; 3</w:t>
      </w:r>
      <w:r w:rsidR="00176981" w:rsidRPr="00176981">
        <w:rPr>
          <w:rFonts w:ascii="Arial" w:hAnsi="Arial" w:cs="Arial"/>
          <w:lang w:val="en-NZ"/>
        </w:rPr>
        <w:t>]</w:t>
      </w:r>
      <w:r w:rsidRPr="009423B7">
        <w:rPr>
          <w:rFonts w:ascii="Arial" w:hAnsi="Arial" w:cs="Arial"/>
          <w:lang w:val="en-NZ"/>
        </w:rPr>
        <w:t xml:space="preserve">. This can be observed in the central zone of Tanzania, a semi-arid agro-ecological zone, which has traditional pastoral and agro-pastoral communities </w:t>
      </w:r>
      <w:r w:rsidR="003711B5" w:rsidRPr="003711B5">
        <w:rPr>
          <w:rFonts w:ascii="Arial" w:hAnsi="Arial" w:cs="Arial"/>
          <w:lang w:val="en-NZ"/>
        </w:rPr>
        <w:t>[</w:t>
      </w:r>
      <w:r w:rsidR="003711B5">
        <w:rPr>
          <w:rFonts w:ascii="Arial" w:hAnsi="Arial" w:cs="Arial"/>
          <w:lang w:val="en-NZ"/>
        </w:rPr>
        <w:t>4</w:t>
      </w:r>
      <w:r w:rsidR="003711B5" w:rsidRPr="003711B5">
        <w:rPr>
          <w:rFonts w:ascii="Arial" w:hAnsi="Arial" w:cs="Arial"/>
          <w:lang w:val="en-NZ"/>
        </w:rPr>
        <w:t>]</w:t>
      </w:r>
      <w:r w:rsidRPr="009423B7">
        <w:rPr>
          <w:rFonts w:ascii="Arial" w:hAnsi="Arial" w:cs="Arial"/>
          <w:lang w:val="en-NZ"/>
        </w:rPr>
        <w:t>.</w:t>
      </w:r>
      <w:r w:rsidRPr="009423B7">
        <w:rPr>
          <w:rFonts w:ascii="Arial" w:hAnsi="Arial" w:cs="Arial"/>
          <w:b/>
          <w:lang w:val="en-NZ"/>
        </w:rPr>
        <w:t xml:space="preserve"> </w:t>
      </w:r>
      <w:r w:rsidRPr="009423B7">
        <w:rPr>
          <w:rFonts w:ascii="Arial" w:hAnsi="Arial" w:cs="Arial"/>
          <w:lang w:val="en-NZ"/>
        </w:rPr>
        <w:t xml:space="preserve">In these communities, traditional breeding with communal home-bred bulls is by far the most common breeding method </w:t>
      </w:r>
      <w:r w:rsidR="009C17A2" w:rsidRPr="009C17A2">
        <w:rPr>
          <w:rFonts w:ascii="Arial" w:hAnsi="Arial" w:cs="Arial"/>
          <w:lang w:val="en-NZ"/>
        </w:rPr>
        <w:t>[</w:t>
      </w:r>
      <w:r w:rsidR="009C17A2">
        <w:rPr>
          <w:rFonts w:ascii="Arial" w:hAnsi="Arial" w:cs="Arial"/>
          <w:lang w:val="en-NZ"/>
        </w:rPr>
        <w:t>5; 6</w:t>
      </w:r>
      <w:r w:rsidR="009C17A2" w:rsidRPr="009C17A2">
        <w:rPr>
          <w:rFonts w:ascii="Arial" w:hAnsi="Arial" w:cs="Arial"/>
          <w:lang w:val="en-NZ"/>
        </w:rPr>
        <w:t>]</w:t>
      </w:r>
      <w:r w:rsidRPr="009423B7">
        <w:rPr>
          <w:rFonts w:ascii="Arial" w:hAnsi="Arial" w:cs="Arial"/>
          <w:lang w:val="en-NZ"/>
        </w:rPr>
        <w:t xml:space="preserve">. It is well-recognised that prolonged use of communal bulls increases the risk of spreading venereal diseases </w:t>
      </w:r>
      <w:r w:rsidR="009C17A2" w:rsidRPr="009C17A2">
        <w:rPr>
          <w:rFonts w:ascii="Arial" w:hAnsi="Arial" w:cs="Arial"/>
          <w:lang w:val="en-NZ"/>
        </w:rPr>
        <w:t>[</w:t>
      </w:r>
      <w:r w:rsidR="009C17A2">
        <w:rPr>
          <w:rFonts w:ascii="Arial" w:hAnsi="Arial" w:cs="Arial"/>
          <w:lang w:val="en-NZ"/>
        </w:rPr>
        <w:t>7</w:t>
      </w:r>
      <w:r w:rsidR="009C17A2" w:rsidRPr="009C17A2">
        <w:rPr>
          <w:rFonts w:ascii="Arial" w:hAnsi="Arial" w:cs="Arial"/>
          <w:lang w:val="en-NZ"/>
        </w:rPr>
        <w:t>]</w:t>
      </w:r>
      <w:r w:rsidRPr="009423B7">
        <w:rPr>
          <w:rFonts w:ascii="Arial" w:hAnsi="Arial" w:cs="Arial"/>
          <w:lang w:val="en-NZ"/>
        </w:rPr>
        <w:t xml:space="preserve">, significantly increases inbreeding, and reduces genetic diversity thereby severely limiting genetic gain </w:t>
      </w:r>
      <w:r w:rsidR="009C17A2" w:rsidRPr="009C17A2">
        <w:rPr>
          <w:rFonts w:ascii="Arial" w:hAnsi="Arial" w:cs="Arial"/>
          <w:lang w:val="en-NZ"/>
        </w:rPr>
        <w:t>[</w:t>
      </w:r>
      <w:r w:rsidR="009C17A2">
        <w:rPr>
          <w:rFonts w:ascii="Arial" w:hAnsi="Arial" w:cs="Arial"/>
          <w:lang w:val="en-NZ"/>
        </w:rPr>
        <w:t>8; 9</w:t>
      </w:r>
      <w:r w:rsidR="009C17A2" w:rsidRPr="009C17A2">
        <w:rPr>
          <w:rFonts w:ascii="Arial" w:hAnsi="Arial" w:cs="Arial"/>
          <w:lang w:val="en-NZ"/>
        </w:rPr>
        <w:t>]</w:t>
      </w:r>
      <w:r w:rsidRPr="009423B7">
        <w:rPr>
          <w:rFonts w:ascii="Arial" w:hAnsi="Arial" w:cs="Arial"/>
          <w:lang w:val="en-NZ"/>
        </w:rPr>
        <w:t>.</w:t>
      </w:r>
      <w:r w:rsidRPr="009423B7">
        <w:rPr>
          <w:rFonts w:ascii="Arial" w:hAnsi="Arial" w:cs="Arial"/>
          <w:b/>
          <w:lang w:val="en-NZ"/>
        </w:rPr>
        <w:t xml:space="preserve"> </w:t>
      </w:r>
    </w:p>
    <w:p w14:paraId="10851CA2" w14:textId="77777777" w:rsidR="009423B7" w:rsidRDefault="009423B7" w:rsidP="009423B7">
      <w:pPr>
        <w:pStyle w:val="Body"/>
        <w:spacing w:after="0"/>
        <w:rPr>
          <w:rFonts w:ascii="Arial" w:hAnsi="Arial" w:cs="Arial"/>
          <w:lang w:val="en-GB"/>
        </w:rPr>
      </w:pPr>
      <w:r w:rsidRPr="009423B7">
        <w:rPr>
          <w:rFonts w:ascii="Arial" w:hAnsi="Arial" w:cs="Arial"/>
          <w:lang w:val="en-NZ"/>
        </w:rPr>
        <w:t xml:space="preserve">The only cattle breeding technology that is currently available in Tanzania on a commercial basis is artificial insemination (AI). </w:t>
      </w:r>
      <w:r w:rsidRPr="009423B7">
        <w:rPr>
          <w:rFonts w:ascii="Arial" w:hAnsi="Arial" w:cs="Arial"/>
          <w:lang w:val="en-GB"/>
        </w:rPr>
        <w:t xml:space="preserve">The use of AI, even when used alongside natural mating, should result in improvements in genetic gain </w:t>
      </w:r>
      <w:r w:rsidR="007B2AC7" w:rsidRPr="007B2AC7">
        <w:rPr>
          <w:rFonts w:ascii="Arial" w:hAnsi="Arial" w:cs="Arial"/>
          <w:lang w:val="en-NZ"/>
        </w:rPr>
        <w:t>[1</w:t>
      </w:r>
      <w:r w:rsidR="007B2AC7">
        <w:rPr>
          <w:rFonts w:ascii="Arial" w:hAnsi="Arial" w:cs="Arial"/>
          <w:lang w:val="en-NZ"/>
        </w:rPr>
        <w:t>0</w:t>
      </w:r>
      <w:r w:rsidR="007B2AC7" w:rsidRPr="007B2AC7">
        <w:rPr>
          <w:rFonts w:ascii="Arial" w:hAnsi="Arial" w:cs="Arial"/>
          <w:lang w:val="en-NZ"/>
        </w:rPr>
        <w:t>]</w:t>
      </w:r>
      <w:r w:rsidRPr="009423B7">
        <w:rPr>
          <w:rFonts w:ascii="Arial" w:hAnsi="Arial" w:cs="Arial"/>
          <w:lang w:val="en-GB"/>
        </w:rPr>
        <w:t xml:space="preserve">, so increased use of AI in smallholder communities could be significantly beneficial. However, the availability of AI services in Tanzania is limited by accessibility issues and the lack of trained AI technicians </w:t>
      </w:r>
      <w:r w:rsidR="00EB6A03" w:rsidRPr="00EB6A03">
        <w:rPr>
          <w:rFonts w:ascii="Arial" w:hAnsi="Arial" w:cs="Arial"/>
          <w:lang w:val="en-NZ"/>
        </w:rPr>
        <w:t>[</w:t>
      </w:r>
      <w:r w:rsidR="00EB6A03">
        <w:rPr>
          <w:rFonts w:ascii="Arial" w:hAnsi="Arial" w:cs="Arial"/>
          <w:lang w:val="en-NZ"/>
        </w:rPr>
        <w:t>4</w:t>
      </w:r>
      <w:r w:rsidR="00EB6A03" w:rsidRPr="00EB6A03">
        <w:rPr>
          <w:rFonts w:ascii="Arial" w:hAnsi="Arial" w:cs="Arial"/>
          <w:lang w:val="en-NZ"/>
        </w:rPr>
        <w:t>]</w:t>
      </w:r>
      <w:r w:rsidRPr="009423B7">
        <w:rPr>
          <w:rFonts w:ascii="Arial" w:hAnsi="Arial" w:cs="Arial"/>
          <w:lang w:val="en-GB"/>
        </w:rPr>
        <w:t xml:space="preserve">. It is increasingly being recognised by the government and other funders that these issues are </w:t>
      </w:r>
      <w:r w:rsidRPr="009423B7">
        <w:rPr>
          <w:rFonts w:ascii="Arial" w:hAnsi="Arial" w:cs="Arial"/>
          <w:lang w:val="en-GB"/>
        </w:rPr>
        <w:lastRenderedPageBreak/>
        <w:t>limiting the performance of Tanzania beef and dual-purpose cattle (i.e. those which are principally owned by smallholders:</w:t>
      </w:r>
      <w:r w:rsidR="00EB6A03" w:rsidRPr="00EB6A03">
        <w:rPr>
          <w:rFonts w:ascii="Arial" w:hAnsi="Arial" w:cs="Arial"/>
          <w:lang w:val="en-NZ"/>
        </w:rPr>
        <w:t xml:space="preserve"> [</w:t>
      </w:r>
      <w:r w:rsidR="00EB6A03">
        <w:rPr>
          <w:rFonts w:ascii="Arial" w:hAnsi="Arial" w:cs="Arial"/>
          <w:lang w:val="en-NZ"/>
        </w:rPr>
        <w:t>2</w:t>
      </w:r>
      <w:r w:rsidR="00EB6A03" w:rsidRPr="00EB6A03">
        <w:rPr>
          <w:rFonts w:ascii="Arial" w:hAnsi="Arial" w:cs="Arial"/>
          <w:lang w:val="en-NZ"/>
        </w:rPr>
        <w:t>]</w:t>
      </w:r>
      <w:r w:rsidRPr="009423B7">
        <w:rPr>
          <w:rFonts w:ascii="Arial" w:hAnsi="Arial" w:cs="Arial"/>
          <w:lang w:val="en-GB"/>
        </w:rPr>
        <w:t>) and that supporting the use of AI by increasing access and training additional technicians is necessary to meet country-level production goals (</w:t>
      </w:r>
      <w:r w:rsidR="00EB6A03" w:rsidRPr="00EB6A03">
        <w:rPr>
          <w:rFonts w:ascii="Arial" w:hAnsi="Arial" w:cs="Arial"/>
          <w:lang w:val="en-NZ"/>
        </w:rPr>
        <w:t>[</w:t>
      </w:r>
      <w:r w:rsidR="00EB6A03">
        <w:rPr>
          <w:rFonts w:ascii="Arial" w:hAnsi="Arial" w:cs="Arial"/>
          <w:lang w:val="en-NZ"/>
        </w:rPr>
        <w:t>2; 3</w:t>
      </w:r>
      <w:r w:rsidR="00EB6A03" w:rsidRPr="00EB6A03">
        <w:rPr>
          <w:rFonts w:ascii="Arial" w:hAnsi="Arial" w:cs="Arial"/>
          <w:lang w:val="en-NZ"/>
        </w:rPr>
        <w:t>]</w:t>
      </w:r>
      <w:r w:rsidRPr="009423B7">
        <w:rPr>
          <w:rFonts w:ascii="Arial" w:hAnsi="Arial" w:cs="Arial"/>
          <w:lang w:val="en-GB"/>
        </w:rPr>
        <w:t>).</w:t>
      </w:r>
    </w:p>
    <w:p w14:paraId="5DA83E27" w14:textId="77777777" w:rsidR="00EB6A03" w:rsidRPr="009423B7" w:rsidRDefault="00EB6A03" w:rsidP="009423B7">
      <w:pPr>
        <w:pStyle w:val="Body"/>
        <w:spacing w:after="0"/>
        <w:rPr>
          <w:rFonts w:ascii="Arial" w:hAnsi="Arial" w:cs="Arial"/>
          <w:lang w:val="en-GB"/>
        </w:rPr>
      </w:pPr>
    </w:p>
    <w:p w14:paraId="1A654D11" w14:textId="77777777" w:rsidR="009423B7" w:rsidRPr="009423B7" w:rsidRDefault="009423B7" w:rsidP="009423B7">
      <w:pPr>
        <w:pStyle w:val="Body"/>
        <w:spacing w:after="0"/>
        <w:rPr>
          <w:rFonts w:ascii="Arial" w:hAnsi="Arial" w:cs="Arial"/>
          <w:lang w:val="en-GB"/>
        </w:rPr>
      </w:pPr>
      <w:r w:rsidRPr="009423B7">
        <w:rPr>
          <w:rFonts w:ascii="Arial" w:hAnsi="Arial" w:cs="Arial"/>
          <w:lang w:val="en-GB"/>
        </w:rPr>
        <w:t xml:space="preserve">However, access to AI is not the only factor limiting its use by Tanzanian smallholders. Issues at farm level, including the generally poor fertility of smallholder cattle and, particularly, farmer awareness and understanding of the key issues around the use of AI </w:t>
      </w:r>
      <w:r w:rsidR="00EB6A03" w:rsidRPr="00EB6A03">
        <w:rPr>
          <w:rFonts w:ascii="Arial" w:hAnsi="Arial" w:cs="Arial"/>
          <w:lang w:val="en-NZ"/>
        </w:rPr>
        <w:t>[1</w:t>
      </w:r>
      <w:r w:rsidR="00EB6A03">
        <w:rPr>
          <w:rFonts w:ascii="Arial" w:hAnsi="Arial" w:cs="Arial"/>
          <w:lang w:val="en-NZ"/>
        </w:rPr>
        <w:t>1; 10</w:t>
      </w:r>
      <w:r w:rsidR="00EB6A03" w:rsidRPr="00EB6A03">
        <w:rPr>
          <w:rFonts w:ascii="Arial" w:hAnsi="Arial" w:cs="Arial"/>
          <w:lang w:val="en-NZ"/>
        </w:rPr>
        <w:t>]</w:t>
      </w:r>
      <w:r w:rsidRPr="009423B7">
        <w:rPr>
          <w:rFonts w:ascii="Arial" w:hAnsi="Arial" w:cs="Arial"/>
          <w:lang w:val="en-GB"/>
        </w:rPr>
        <w:t xml:space="preserve"> also limit uptake, and would still be present if AI services became more available. Improving the</w:t>
      </w:r>
      <w:r w:rsidRPr="009423B7">
        <w:rPr>
          <w:rFonts w:ascii="Arial" w:hAnsi="Arial" w:cs="Arial"/>
        </w:rPr>
        <w:t xml:space="preserve"> </w:t>
      </w:r>
      <w:r w:rsidRPr="009423B7">
        <w:rPr>
          <w:rFonts w:ascii="Arial" w:hAnsi="Arial" w:cs="Arial"/>
          <w:lang w:val="en-GB"/>
        </w:rPr>
        <w:t>productivity and performance of smallholder cattle requires a thorough understanding of farmers’</w:t>
      </w:r>
      <w:r w:rsidRPr="009423B7">
        <w:rPr>
          <w:rFonts w:ascii="Arial" w:hAnsi="Arial" w:cs="Arial"/>
        </w:rPr>
        <w:t xml:space="preserve"> </w:t>
      </w:r>
      <w:r w:rsidRPr="009423B7">
        <w:rPr>
          <w:rFonts w:ascii="Arial" w:hAnsi="Arial" w:cs="Arial"/>
          <w:lang w:val="en-GB"/>
        </w:rPr>
        <w:t>knowledge, attitudes, and practices concerning fertility programmes. This understanding is crucial</w:t>
      </w:r>
      <w:r w:rsidRPr="009423B7">
        <w:rPr>
          <w:rFonts w:ascii="Arial" w:hAnsi="Arial" w:cs="Arial"/>
        </w:rPr>
        <w:t xml:space="preserve"> </w:t>
      </w:r>
      <w:r w:rsidRPr="009423B7">
        <w:rPr>
          <w:rFonts w:ascii="Arial" w:hAnsi="Arial" w:cs="Arial"/>
          <w:lang w:val="en-GB"/>
        </w:rPr>
        <w:t>for successful initiatives promoting artificial insemination.</w:t>
      </w:r>
    </w:p>
    <w:p w14:paraId="3B4A320F" w14:textId="77777777" w:rsidR="00B01FCD" w:rsidRPr="009423B7" w:rsidRDefault="009423B7" w:rsidP="009423B7">
      <w:pPr>
        <w:pStyle w:val="Body"/>
        <w:spacing w:after="0"/>
        <w:rPr>
          <w:rFonts w:ascii="Arial" w:hAnsi="Arial" w:cs="Arial"/>
          <w:lang w:val="en-GB"/>
        </w:rPr>
      </w:pPr>
      <w:r w:rsidRPr="009423B7">
        <w:rPr>
          <w:rFonts w:ascii="Arial" w:hAnsi="Arial" w:cs="Arial"/>
          <w:lang w:val="en-GB"/>
        </w:rPr>
        <w:t xml:space="preserve">The Tanzania Livestock Research Institute (TALIRI) central zonal office located in Mpwapwa district, has had a long-term programme of development of cattle that are suitable for smallholders and for the environmental conditions which predominate in Mpwapwa district. These projects have included an open nucleus breeding scheme for the development of the Mpwapwa breed of cattle </w:t>
      </w:r>
      <w:r w:rsidR="00EB6A03" w:rsidRPr="00EB6A03">
        <w:rPr>
          <w:rFonts w:ascii="Arial" w:hAnsi="Arial" w:cs="Arial"/>
          <w:lang w:val="en-NZ"/>
        </w:rPr>
        <w:t>[1</w:t>
      </w:r>
      <w:r w:rsidR="00EB6A03">
        <w:rPr>
          <w:rFonts w:ascii="Arial" w:hAnsi="Arial" w:cs="Arial"/>
          <w:lang w:val="en-NZ"/>
        </w:rPr>
        <w:t>0</w:t>
      </w:r>
      <w:r w:rsidR="00EB6A03" w:rsidRPr="00EB6A03">
        <w:rPr>
          <w:rFonts w:ascii="Arial" w:hAnsi="Arial" w:cs="Arial"/>
          <w:lang w:val="en-NZ"/>
        </w:rPr>
        <w:t>]</w:t>
      </w:r>
      <w:r w:rsidRPr="009423B7">
        <w:rPr>
          <w:rFonts w:ascii="Arial" w:hAnsi="Arial" w:cs="Arial"/>
          <w:lang w:val="en-GB"/>
        </w:rPr>
        <w:t xml:space="preserve">. TALIRI Mpwapwa has recently been funded by the Tanzanian government to develop AI services for cattle in that district. Implementing such a programme should lead to increased genetic gain and, hence, more efficient and effective beef cattle breeding.  However, in order to target and strengthen the development of such services and to make them successful over the long term, we need to understand the beliefs and behaviours of </w:t>
      </w:r>
      <w:r w:rsidRPr="009423B7">
        <w:rPr>
          <w:rFonts w:ascii="Arial" w:hAnsi="Arial" w:cs="Arial"/>
          <w:iCs/>
          <w:lang w:val="en-GB"/>
        </w:rPr>
        <w:t xml:space="preserve">smallholder farmers within Mpwapwa district in relation to the application and uptake of fertility programmes and AI technology. We thus undertook a survey of smallholders within Mpwapwa designed to assess their knowledge, attitudes and practices in relation to fertility and AI programmes. </w:t>
      </w:r>
    </w:p>
    <w:p w14:paraId="286F3BB9" w14:textId="77777777" w:rsidR="00790ADA" w:rsidRPr="00FB3A86" w:rsidRDefault="00790ADA" w:rsidP="00441B6F">
      <w:pPr>
        <w:pStyle w:val="Body"/>
        <w:spacing w:after="0"/>
        <w:rPr>
          <w:rFonts w:ascii="Arial" w:hAnsi="Arial" w:cs="Arial"/>
        </w:rPr>
      </w:pPr>
    </w:p>
    <w:p w14:paraId="4E52EC9E" w14:textId="77777777" w:rsidR="007F7B32" w:rsidRDefault="00902823" w:rsidP="00441B6F">
      <w:pPr>
        <w:pStyle w:val="AbstHead"/>
        <w:spacing w:after="0"/>
        <w:jc w:val="both"/>
        <w:rPr>
          <w:rFonts w:ascii="Arial" w:hAnsi="Arial" w:cs="Arial"/>
        </w:rPr>
      </w:pPr>
      <w:r>
        <w:rPr>
          <w:rFonts w:ascii="Arial" w:hAnsi="Arial" w:cs="Arial"/>
        </w:rPr>
        <w:t>2. material and method</w:t>
      </w:r>
      <w:r w:rsidR="009423B7">
        <w:rPr>
          <w:rFonts w:ascii="Arial" w:hAnsi="Arial" w:cs="Arial"/>
        </w:rPr>
        <w:t xml:space="preserve">s </w:t>
      </w:r>
    </w:p>
    <w:p w14:paraId="5E4C3D04" w14:textId="77777777" w:rsidR="00790ADA" w:rsidRPr="00FB3A86" w:rsidRDefault="00790ADA" w:rsidP="00441B6F">
      <w:pPr>
        <w:pStyle w:val="AbstHead"/>
        <w:spacing w:after="0"/>
        <w:jc w:val="both"/>
        <w:rPr>
          <w:rFonts w:ascii="Arial" w:hAnsi="Arial" w:cs="Arial"/>
        </w:rPr>
      </w:pPr>
    </w:p>
    <w:p w14:paraId="2DCDB791" w14:textId="77777777" w:rsidR="009423B7" w:rsidRPr="009423B7" w:rsidRDefault="009423B7" w:rsidP="009423B7">
      <w:pPr>
        <w:pStyle w:val="Body"/>
        <w:spacing w:after="0"/>
        <w:rPr>
          <w:rFonts w:ascii="Arial" w:hAnsi="Arial" w:cs="Arial"/>
          <w:b/>
          <w:lang w:val="en-NZ"/>
        </w:rPr>
      </w:pPr>
      <w:r w:rsidRPr="009423B7">
        <w:rPr>
          <w:rFonts w:ascii="Arial" w:hAnsi="Arial" w:cs="Arial"/>
          <w:b/>
          <w:lang w:val="en-NZ"/>
        </w:rPr>
        <w:t>Selection of participants</w:t>
      </w:r>
    </w:p>
    <w:p w14:paraId="48080BD8" w14:textId="77777777" w:rsidR="009423B7" w:rsidRPr="009423B7" w:rsidRDefault="009423B7" w:rsidP="009423B7">
      <w:pPr>
        <w:pStyle w:val="Body"/>
        <w:rPr>
          <w:rFonts w:ascii="Arial" w:hAnsi="Arial" w:cs="Arial"/>
        </w:rPr>
      </w:pPr>
      <w:r w:rsidRPr="009423B7">
        <w:rPr>
          <w:rFonts w:ascii="Arial" w:hAnsi="Arial" w:cs="Arial"/>
        </w:rPr>
        <w:t xml:space="preserve">The selection process started at the village level, with 14 villages in the Mpwapwa district being selected for the survey (Figure 1). These villages were a convenience selection, inasmuch as, all of the selected villages had previous involvement with the TALIRI Mpwapwa open nucleus breeding programme. Participants were recruited from within those villages. The selection of villagers was again a convenience selection made with the assistance of the ward livestock extension officer. A total of 100 farmers were selected over the 14 villages: </w:t>
      </w:r>
      <w:proofErr w:type="spellStart"/>
      <w:r w:rsidRPr="009423B7">
        <w:rPr>
          <w:rFonts w:ascii="Arial" w:hAnsi="Arial" w:cs="Arial"/>
        </w:rPr>
        <w:t>Chipogoro</w:t>
      </w:r>
      <w:proofErr w:type="spellEnd"/>
      <w:r w:rsidRPr="009423B7">
        <w:rPr>
          <w:rFonts w:ascii="Arial" w:hAnsi="Arial" w:cs="Arial"/>
        </w:rPr>
        <w:t xml:space="preserve"> (11), </w:t>
      </w:r>
      <w:proofErr w:type="spellStart"/>
      <w:r w:rsidRPr="009423B7">
        <w:rPr>
          <w:rFonts w:ascii="Arial" w:hAnsi="Arial" w:cs="Arial"/>
        </w:rPr>
        <w:t>Wiyenzele</w:t>
      </w:r>
      <w:proofErr w:type="spellEnd"/>
      <w:r w:rsidRPr="009423B7">
        <w:rPr>
          <w:rFonts w:ascii="Arial" w:hAnsi="Arial" w:cs="Arial"/>
        </w:rPr>
        <w:t xml:space="preserve"> (17), </w:t>
      </w:r>
      <w:proofErr w:type="spellStart"/>
      <w:r w:rsidRPr="009423B7">
        <w:rPr>
          <w:rFonts w:ascii="Arial" w:hAnsi="Arial" w:cs="Arial"/>
        </w:rPr>
        <w:t>Chinoje</w:t>
      </w:r>
      <w:proofErr w:type="spellEnd"/>
      <w:r w:rsidRPr="009423B7">
        <w:rPr>
          <w:rFonts w:ascii="Arial" w:hAnsi="Arial" w:cs="Arial"/>
        </w:rPr>
        <w:t xml:space="preserve"> (3), </w:t>
      </w:r>
      <w:proofErr w:type="spellStart"/>
      <w:r w:rsidRPr="009423B7">
        <w:rPr>
          <w:rFonts w:ascii="Arial" w:hAnsi="Arial" w:cs="Arial"/>
        </w:rPr>
        <w:t>Winza</w:t>
      </w:r>
      <w:proofErr w:type="spellEnd"/>
      <w:r w:rsidRPr="009423B7">
        <w:rPr>
          <w:rFonts w:ascii="Arial" w:hAnsi="Arial" w:cs="Arial"/>
        </w:rPr>
        <w:t xml:space="preserve"> (25), </w:t>
      </w:r>
      <w:proofErr w:type="spellStart"/>
      <w:r w:rsidRPr="009423B7">
        <w:rPr>
          <w:rFonts w:ascii="Arial" w:hAnsi="Arial" w:cs="Arial"/>
        </w:rPr>
        <w:t>Kisokwe</w:t>
      </w:r>
      <w:proofErr w:type="spellEnd"/>
      <w:r w:rsidRPr="009423B7">
        <w:rPr>
          <w:rFonts w:ascii="Arial" w:hAnsi="Arial" w:cs="Arial"/>
        </w:rPr>
        <w:t xml:space="preserve"> (1), </w:t>
      </w:r>
      <w:proofErr w:type="spellStart"/>
      <w:r w:rsidRPr="009423B7">
        <w:rPr>
          <w:rFonts w:ascii="Arial" w:hAnsi="Arial" w:cs="Arial"/>
        </w:rPr>
        <w:t>Iyoma</w:t>
      </w:r>
      <w:proofErr w:type="spellEnd"/>
      <w:r w:rsidRPr="009423B7">
        <w:rPr>
          <w:rFonts w:ascii="Arial" w:hAnsi="Arial" w:cs="Arial"/>
        </w:rPr>
        <w:t xml:space="preserve"> (11), </w:t>
      </w:r>
      <w:proofErr w:type="spellStart"/>
      <w:r w:rsidRPr="009423B7">
        <w:rPr>
          <w:rFonts w:ascii="Arial" w:hAnsi="Arial" w:cs="Arial"/>
        </w:rPr>
        <w:t>Lupeta</w:t>
      </w:r>
      <w:proofErr w:type="spellEnd"/>
      <w:r w:rsidRPr="009423B7">
        <w:rPr>
          <w:rFonts w:ascii="Arial" w:hAnsi="Arial" w:cs="Arial"/>
        </w:rPr>
        <w:t xml:space="preserve"> (1), </w:t>
      </w:r>
      <w:proofErr w:type="spellStart"/>
      <w:r w:rsidRPr="009423B7">
        <w:rPr>
          <w:rFonts w:ascii="Arial" w:hAnsi="Arial" w:cs="Arial"/>
        </w:rPr>
        <w:t>Ilolo</w:t>
      </w:r>
      <w:proofErr w:type="spellEnd"/>
      <w:r w:rsidRPr="009423B7">
        <w:rPr>
          <w:rFonts w:ascii="Arial" w:hAnsi="Arial" w:cs="Arial"/>
        </w:rPr>
        <w:t xml:space="preserve"> (4), </w:t>
      </w:r>
      <w:proofErr w:type="spellStart"/>
      <w:r w:rsidRPr="009423B7">
        <w:rPr>
          <w:rFonts w:ascii="Arial" w:hAnsi="Arial" w:cs="Arial"/>
        </w:rPr>
        <w:t>Igovu</w:t>
      </w:r>
      <w:proofErr w:type="spellEnd"/>
      <w:r w:rsidRPr="009423B7">
        <w:rPr>
          <w:rFonts w:ascii="Arial" w:hAnsi="Arial" w:cs="Arial"/>
        </w:rPr>
        <w:t xml:space="preserve"> (3), </w:t>
      </w:r>
      <w:proofErr w:type="spellStart"/>
      <w:r w:rsidRPr="009423B7">
        <w:rPr>
          <w:rFonts w:ascii="Arial" w:hAnsi="Arial" w:cs="Arial"/>
        </w:rPr>
        <w:t>Ng’ambo</w:t>
      </w:r>
      <w:proofErr w:type="spellEnd"/>
      <w:r w:rsidRPr="009423B7">
        <w:rPr>
          <w:rFonts w:ascii="Arial" w:hAnsi="Arial" w:cs="Arial"/>
        </w:rPr>
        <w:t xml:space="preserve"> (10), </w:t>
      </w:r>
      <w:proofErr w:type="spellStart"/>
      <w:r w:rsidRPr="009423B7">
        <w:rPr>
          <w:rFonts w:ascii="Arial" w:hAnsi="Arial" w:cs="Arial"/>
        </w:rPr>
        <w:t>Mji</w:t>
      </w:r>
      <w:proofErr w:type="spellEnd"/>
      <w:r w:rsidRPr="009423B7">
        <w:rPr>
          <w:rFonts w:ascii="Arial" w:hAnsi="Arial" w:cs="Arial"/>
        </w:rPr>
        <w:t xml:space="preserve"> </w:t>
      </w:r>
      <w:proofErr w:type="spellStart"/>
      <w:r w:rsidRPr="009423B7">
        <w:rPr>
          <w:rFonts w:ascii="Arial" w:hAnsi="Arial" w:cs="Arial"/>
        </w:rPr>
        <w:t>Mpya</w:t>
      </w:r>
      <w:proofErr w:type="spellEnd"/>
      <w:r w:rsidRPr="009423B7">
        <w:rPr>
          <w:rFonts w:ascii="Arial" w:hAnsi="Arial" w:cs="Arial"/>
        </w:rPr>
        <w:t xml:space="preserve"> (6), </w:t>
      </w:r>
      <w:proofErr w:type="spellStart"/>
      <w:r w:rsidRPr="009423B7">
        <w:rPr>
          <w:rFonts w:ascii="Arial" w:hAnsi="Arial" w:cs="Arial"/>
        </w:rPr>
        <w:t>Muungano</w:t>
      </w:r>
      <w:proofErr w:type="spellEnd"/>
      <w:r w:rsidRPr="009423B7">
        <w:rPr>
          <w:rFonts w:ascii="Arial" w:hAnsi="Arial" w:cs="Arial"/>
        </w:rPr>
        <w:t xml:space="preserve"> (4), </w:t>
      </w:r>
      <w:proofErr w:type="spellStart"/>
      <w:r w:rsidRPr="009423B7">
        <w:rPr>
          <w:rFonts w:ascii="Arial" w:hAnsi="Arial" w:cs="Arial"/>
        </w:rPr>
        <w:t>Kileleni</w:t>
      </w:r>
      <w:proofErr w:type="spellEnd"/>
      <w:r w:rsidRPr="009423B7">
        <w:rPr>
          <w:rFonts w:ascii="Arial" w:hAnsi="Arial" w:cs="Arial"/>
        </w:rPr>
        <w:t xml:space="preserve"> (3), </w:t>
      </w:r>
      <w:proofErr w:type="spellStart"/>
      <w:r w:rsidRPr="009423B7">
        <w:rPr>
          <w:rFonts w:ascii="Arial" w:hAnsi="Arial" w:cs="Arial"/>
        </w:rPr>
        <w:t>Namba</w:t>
      </w:r>
      <w:proofErr w:type="spellEnd"/>
      <w:r w:rsidRPr="009423B7">
        <w:rPr>
          <w:rFonts w:ascii="Arial" w:hAnsi="Arial" w:cs="Arial"/>
        </w:rPr>
        <w:t xml:space="preserve"> </w:t>
      </w:r>
      <w:proofErr w:type="spellStart"/>
      <w:r w:rsidRPr="009423B7">
        <w:rPr>
          <w:rFonts w:ascii="Arial" w:hAnsi="Arial" w:cs="Arial"/>
        </w:rPr>
        <w:t>thelathini</w:t>
      </w:r>
      <w:proofErr w:type="spellEnd"/>
      <w:r w:rsidRPr="009423B7">
        <w:rPr>
          <w:rFonts w:ascii="Arial" w:hAnsi="Arial" w:cs="Arial"/>
        </w:rPr>
        <w:t xml:space="preserve"> (1). </w:t>
      </w:r>
    </w:p>
    <w:p w14:paraId="77BB32F5" w14:textId="77777777" w:rsidR="009423B7" w:rsidRPr="009423B7" w:rsidRDefault="009423B7" w:rsidP="009423B7">
      <w:pPr>
        <w:pStyle w:val="Body"/>
        <w:spacing w:after="0"/>
        <w:rPr>
          <w:rFonts w:ascii="Arial" w:hAnsi="Arial" w:cs="Arial"/>
          <w:b/>
          <w:lang w:val="en-NZ"/>
        </w:rPr>
      </w:pPr>
      <w:r w:rsidRPr="009423B7">
        <w:rPr>
          <w:rFonts w:ascii="Arial" w:hAnsi="Arial" w:cs="Arial"/>
          <w:b/>
          <w:lang w:val="en-NZ"/>
        </w:rPr>
        <w:t>Development of the questionnaire</w:t>
      </w:r>
    </w:p>
    <w:p w14:paraId="639EEADF" w14:textId="77777777" w:rsidR="009423B7" w:rsidRPr="009423B7" w:rsidRDefault="009423B7" w:rsidP="009423B7">
      <w:pPr>
        <w:pStyle w:val="Body"/>
        <w:spacing w:after="0"/>
        <w:rPr>
          <w:rFonts w:ascii="Arial" w:hAnsi="Arial" w:cs="Arial"/>
        </w:rPr>
      </w:pPr>
      <w:r w:rsidRPr="009423B7">
        <w:rPr>
          <w:rFonts w:ascii="Arial" w:hAnsi="Arial" w:cs="Arial"/>
        </w:rPr>
        <w:t xml:space="preserve">The questionnaire was designed to cover key factors such as farm details, breeding programme, management, nutrition, adaptation, production and growth performance </w:t>
      </w:r>
      <w:r w:rsidR="006571F2" w:rsidRPr="006571F2">
        <w:rPr>
          <w:rFonts w:ascii="Arial" w:hAnsi="Arial" w:cs="Arial"/>
          <w:lang w:val="en-NZ"/>
        </w:rPr>
        <w:t>[1</w:t>
      </w:r>
      <w:r w:rsidR="006571F2">
        <w:rPr>
          <w:rFonts w:ascii="Arial" w:hAnsi="Arial" w:cs="Arial"/>
          <w:lang w:val="en-NZ"/>
        </w:rPr>
        <w:t>2; 13</w:t>
      </w:r>
      <w:r w:rsidR="006571F2" w:rsidRPr="006571F2">
        <w:rPr>
          <w:rFonts w:ascii="Arial" w:hAnsi="Arial" w:cs="Arial"/>
          <w:lang w:val="en-NZ"/>
        </w:rPr>
        <w:t>]</w:t>
      </w:r>
      <w:r w:rsidRPr="009423B7">
        <w:rPr>
          <w:rFonts w:ascii="Arial" w:hAnsi="Arial" w:cs="Arial"/>
        </w:rPr>
        <w:t xml:space="preserve"> and contain both structured and unstructured questions. </w:t>
      </w:r>
    </w:p>
    <w:p w14:paraId="62A54F3E" w14:textId="77777777" w:rsidR="009423B7" w:rsidRPr="009423B7" w:rsidRDefault="009423B7" w:rsidP="009423B7">
      <w:pPr>
        <w:pStyle w:val="Body"/>
        <w:spacing w:after="0"/>
        <w:rPr>
          <w:rFonts w:ascii="Arial" w:hAnsi="Arial" w:cs="Arial"/>
          <w:b/>
          <w:lang w:val="en-NZ"/>
        </w:rPr>
      </w:pPr>
      <w:r w:rsidRPr="009423B7">
        <w:rPr>
          <w:rFonts w:ascii="Arial" w:hAnsi="Arial" w:cs="Arial"/>
          <w:b/>
          <w:lang w:val="en-NZ"/>
        </w:rPr>
        <w:t>Pre-testing of the survey questionnaire</w:t>
      </w:r>
    </w:p>
    <w:p w14:paraId="7ADDDC61" w14:textId="77777777" w:rsidR="009423B7" w:rsidRPr="009423B7" w:rsidRDefault="009423B7" w:rsidP="009423B7">
      <w:pPr>
        <w:pStyle w:val="Body"/>
        <w:spacing w:after="0"/>
        <w:rPr>
          <w:rFonts w:ascii="Arial" w:hAnsi="Arial" w:cs="Arial"/>
          <w:lang w:val="en-GB"/>
        </w:rPr>
      </w:pPr>
      <w:r w:rsidRPr="009423B7">
        <w:rPr>
          <w:rFonts w:ascii="Arial" w:hAnsi="Arial" w:cs="Arial"/>
          <w:lang w:val="en-GB"/>
        </w:rPr>
        <w:t>The survey questionnaire was piloted with 10 farms that had been identified as being suitable for the main study. The data obtained in the pilot study were not included in the main study, nor were the farmers resurveyed. This pilot process was designed to train the enumerators in the process and to identify the questions in the questionnaire that needed modification to improve farmers’ understanding of them.</w:t>
      </w:r>
    </w:p>
    <w:p w14:paraId="2C5C73CB" w14:textId="77777777" w:rsidR="009423B7" w:rsidRPr="009423B7" w:rsidRDefault="009423B7" w:rsidP="009423B7">
      <w:pPr>
        <w:pStyle w:val="Body"/>
        <w:spacing w:after="0"/>
        <w:rPr>
          <w:rFonts w:ascii="Arial" w:hAnsi="Arial" w:cs="Arial"/>
          <w:b/>
          <w:lang w:val="en-NZ"/>
        </w:rPr>
      </w:pPr>
      <w:r w:rsidRPr="009423B7">
        <w:rPr>
          <w:rFonts w:ascii="Arial" w:hAnsi="Arial" w:cs="Arial"/>
          <w:b/>
          <w:lang w:val="en-NZ"/>
        </w:rPr>
        <w:t>Data collection</w:t>
      </w:r>
    </w:p>
    <w:p w14:paraId="71D304A4" w14:textId="77777777" w:rsidR="009423B7" w:rsidRPr="009423B7" w:rsidRDefault="009423B7" w:rsidP="009423B7">
      <w:pPr>
        <w:pStyle w:val="Body"/>
        <w:spacing w:after="0"/>
        <w:rPr>
          <w:rFonts w:ascii="Arial" w:hAnsi="Arial" w:cs="Arial"/>
          <w:lang w:val="en-GB"/>
        </w:rPr>
      </w:pPr>
      <w:r w:rsidRPr="009423B7">
        <w:rPr>
          <w:rFonts w:ascii="Arial" w:hAnsi="Arial" w:cs="Arial"/>
          <w:lang w:val="en-GB"/>
        </w:rPr>
        <w:t xml:space="preserve">Data collection followed after the completion of the pretesting and piloting of the survey questionnaire. It involved the author and four enumerators who had received training on how to administer the questionnaire during the pilot stage. The survey was administered over two </w:t>
      </w:r>
      <w:r w:rsidRPr="009423B7">
        <w:rPr>
          <w:rFonts w:ascii="Arial" w:hAnsi="Arial" w:cs="Arial"/>
          <w:lang w:val="en-GB"/>
        </w:rPr>
        <w:lastRenderedPageBreak/>
        <w:t xml:space="preserve">weeks starting in March 2022. Data were collected through individual face-to-face interviews with the farmers on each of the 100 farms. </w:t>
      </w:r>
      <w:r w:rsidR="00247978">
        <w:rPr>
          <w:rFonts w:ascii="Arial" w:hAnsi="Arial" w:cs="Arial"/>
          <w:lang w:val="en-GB"/>
        </w:rPr>
        <w:t xml:space="preserve"> </w:t>
      </w:r>
    </w:p>
    <w:p w14:paraId="4765F5DF" w14:textId="77777777" w:rsidR="009423B7" w:rsidRPr="009423B7" w:rsidRDefault="009423B7" w:rsidP="009423B7">
      <w:pPr>
        <w:pStyle w:val="Body"/>
        <w:spacing w:after="0"/>
        <w:rPr>
          <w:rFonts w:ascii="Arial" w:hAnsi="Arial" w:cs="Arial"/>
          <w:b/>
          <w:lang w:val="en-NZ"/>
        </w:rPr>
      </w:pPr>
      <w:r w:rsidRPr="009423B7">
        <w:rPr>
          <w:rFonts w:ascii="Arial" w:hAnsi="Arial" w:cs="Arial"/>
          <w:b/>
          <w:lang w:val="en-NZ"/>
        </w:rPr>
        <w:t>Statistical analysis</w:t>
      </w:r>
    </w:p>
    <w:p w14:paraId="2D96543D" w14:textId="77777777" w:rsidR="00AA74E0" w:rsidRPr="009423B7" w:rsidRDefault="009423B7" w:rsidP="009423B7">
      <w:pPr>
        <w:pStyle w:val="Body"/>
        <w:spacing w:after="0"/>
        <w:rPr>
          <w:rFonts w:ascii="Arial" w:hAnsi="Arial" w:cs="Arial"/>
          <w:lang w:val="en-NZ"/>
        </w:rPr>
      </w:pPr>
      <w:r w:rsidRPr="009423B7">
        <w:rPr>
          <w:rFonts w:ascii="Arial" w:hAnsi="Arial" w:cs="Arial"/>
        </w:rPr>
        <w:t xml:space="preserve">Descriptive statistics for each survey question are collated and presented as proportions of respondents, or where suitable as medians (ranges). Most responses are presented at the univariate level, but where there was thought likely to be meaningful associations between responses they are </w:t>
      </w:r>
      <w:proofErr w:type="spellStart"/>
      <w:r w:rsidRPr="009423B7">
        <w:rPr>
          <w:rFonts w:ascii="Arial" w:hAnsi="Arial" w:cs="Arial"/>
        </w:rPr>
        <w:t>analysed</w:t>
      </w:r>
      <w:proofErr w:type="spellEnd"/>
      <w:r w:rsidRPr="009423B7">
        <w:rPr>
          <w:rFonts w:ascii="Arial" w:hAnsi="Arial" w:cs="Arial"/>
        </w:rPr>
        <w:t xml:space="preserve"> using relative risk (RR), or, for evaluating factors affecting intention to collaborate with TALIRI, logistic regression used.</w:t>
      </w:r>
    </w:p>
    <w:p w14:paraId="7B2A7509" w14:textId="77777777" w:rsidR="00790ADA" w:rsidRPr="00FB3A86" w:rsidRDefault="00790ADA" w:rsidP="00441B6F">
      <w:pPr>
        <w:pStyle w:val="Body"/>
        <w:spacing w:after="0"/>
        <w:rPr>
          <w:rFonts w:ascii="Arial" w:hAnsi="Arial" w:cs="Arial"/>
        </w:rPr>
      </w:pPr>
    </w:p>
    <w:p w14:paraId="26D8C20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4990FDD" w14:textId="77777777" w:rsidR="00790ADA" w:rsidRPr="00FB3A86" w:rsidRDefault="00790ADA" w:rsidP="00441B6F">
      <w:pPr>
        <w:pStyle w:val="Head1"/>
        <w:spacing w:after="0"/>
        <w:jc w:val="both"/>
        <w:rPr>
          <w:rFonts w:ascii="Arial" w:hAnsi="Arial" w:cs="Arial"/>
        </w:rPr>
      </w:pPr>
    </w:p>
    <w:p w14:paraId="5F027264" w14:textId="77777777" w:rsidR="009423B7" w:rsidRPr="009423B7" w:rsidRDefault="009423B7" w:rsidP="009423B7">
      <w:pPr>
        <w:pStyle w:val="Body"/>
        <w:spacing w:after="0"/>
        <w:rPr>
          <w:rFonts w:ascii="Arial" w:hAnsi="Arial" w:cs="Arial"/>
          <w:b/>
          <w:lang w:val="en-NZ"/>
        </w:rPr>
      </w:pPr>
      <w:r w:rsidRPr="009423B7">
        <w:rPr>
          <w:rFonts w:ascii="Arial" w:hAnsi="Arial" w:cs="Arial"/>
          <w:b/>
          <w:lang w:val="en-NZ"/>
        </w:rPr>
        <w:t>Respondents’ Demographic Characteristics</w:t>
      </w:r>
    </w:p>
    <w:p w14:paraId="7BEB4FC0" w14:textId="77777777" w:rsidR="009423B7" w:rsidRPr="009423B7" w:rsidRDefault="009423B7" w:rsidP="009423B7">
      <w:pPr>
        <w:pStyle w:val="Body"/>
        <w:rPr>
          <w:rFonts w:ascii="Arial" w:hAnsi="Arial" w:cs="Arial"/>
        </w:rPr>
      </w:pPr>
      <w:r w:rsidRPr="009423B7">
        <w:rPr>
          <w:rFonts w:ascii="Arial" w:hAnsi="Arial" w:cs="Arial"/>
        </w:rPr>
        <w:t xml:space="preserve">Of the 100 respondents, 92 were males, 8 were females, 95 were married/widowed and 5 were single. The median age was 46.5 years (range: 20-76) and the median number of people in each household was 8 (1-20). The highest education level of the respondents is summarized in Figure1. Of the 100 respondents, 71 had primary education out of which 3 attended but didn’t complete,13 had secondary education, 7 had never attended formal education, 2 had attended adult education, 6 had attended college, and 1 had attended university. </w:t>
      </w:r>
    </w:p>
    <w:p w14:paraId="0D5F6866" w14:textId="77777777" w:rsidR="009423B7" w:rsidRPr="009423B7" w:rsidRDefault="009423B7" w:rsidP="009423B7">
      <w:pPr>
        <w:pStyle w:val="Body"/>
        <w:spacing w:after="0"/>
        <w:rPr>
          <w:rFonts w:ascii="Arial" w:hAnsi="Arial" w:cs="Arial"/>
          <w:b/>
          <w:lang w:val="en-NZ"/>
        </w:rPr>
      </w:pPr>
      <w:r w:rsidRPr="009423B7">
        <w:rPr>
          <w:rFonts w:ascii="Arial" w:hAnsi="Arial" w:cs="Arial"/>
          <w:b/>
          <w:lang w:val="en-NZ"/>
        </w:rPr>
        <w:t>Cattle breeds</w:t>
      </w:r>
    </w:p>
    <w:p w14:paraId="2034B70C" w14:textId="77777777" w:rsidR="009423B7" w:rsidRPr="009423B7" w:rsidRDefault="009423B7" w:rsidP="009423B7">
      <w:pPr>
        <w:pStyle w:val="Body"/>
        <w:spacing w:after="0"/>
        <w:rPr>
          <w:rFonts w:ascii="Arial" w:hAnsi="Arial" w:cs="Arial"/>
          <w:i/>
          <w:lang w:val="en-NZ"/>
        </w:rPr>
      </w:pPr>
      <w:r w:rsidRPr="009423B7">
        <w:rPr>
          <w:rFonts w:ascii="Arial" w:hAnsi="Arial" w:cs="Arial"/>
          <w:i/>
          <w:lang w:val="en-NZ"/>
        </w:rPr>
        <w:t>Mpwapwa Breed Cattle</w:t>
      </w:r>
    </w:p>
    <w:p w14:paraId="215EFE5C" w14:textId="77777777" w:rsidR="009423B7" w:rsidRPr="009423B7" w:rsidRDefault="009423B7" w:rsidP="009423B7">
      <w:pPr>
        <w:pStyle w:val="Body"/>
        <w:spacing w:after="0"/>
        <w:rPr>
          <w:rFonts w:ascii="Arial" w:hAnsi="Arial" w:cs="Arial"/>
          <w:lang w:val="en-NZ"/>
        </w:rPr>
      </w:pPr>
      <w:r w:rsidRPr="009423B7">
        <w:rPr>
          <w:rFonts w:ascii="Arial" w:hAnsi="Arial" w:cs="Arial"/>
          <w:lang w:val="en-NZ"/>
        </w:rPr>
        <w:t>Thirty-two of the respondents kept Mpwapwa breed cattle. In those herd, the median number of Mpwapwa cattle was 7 (range: 1–150). Cattle had been sourced through purchase from TALIRI Mpwapwa farm, livestock markets, neighbours and through the on-farm open nucleus breeding scheme. All 32 respondents who kept Mpwapwa cattle reported that the performance was generally better (both cows and bulls) than for other local native breeds.</w:t>
      </w:r>
    </w:p>
    <w:p w14:paraId="5450CF56" w14:textId="77777777" w:rsidR="009423B7" w:rsidRPr="009423B7" w:rsidRDefault="009423B7" w:rsidP="009423B7">
      <w:pPr>
        <w:pStyle w:val="Body"/>
        <w:spacing w:after="0"/>
        <w:rPr>
          <w:rFonts w:ascii="Arial" w:hAnsi="Arial" w:cs="Arial"/>
          <w:i/>
          <w:lang w:val="en-NZ"/>
        </w:rPr>
      </w:pPr>
      <w:r w:rsidRPr="009423B7">
        <w:rPr>
          <w:rFonts w:ascii="Arial" w:hAnsi="Arial" w:cs="Arial"/>
          <w:i/>
          <w:lang w:val="en-NZ"/>
        </w:rPr>
        <w:t>Other Breeds of Cattle</w:t>
      </w:r>
    </w:p>
    <w:p w14:paraId="3B2EEDC2" w14:textId="77777777" w:rsidR="009423B7" w:rsidRPr="009423B7" w:rsidRDefault="009423B7" w:rsidP="009423B7">
      <w:pPr>
        <w:pStyle w:val="Body"/>
        <w:spacing w:after="0"/>
        <w:rPr>
          <w:rFonts w:ascii="Arial" w:hAnsi="Arial" w:cs="Arial"/>
          <w:lang w:val="en-NZ"/>
        </w:rPr>
      </w:pPr>
      <w:r w:rsidRPr="009423B7">
        <w:rPr>
          <w:rFonts w:ascii="Arial" w:hAnsi="Arial" w:cs="Arial"/>
          <w:lang w:val="en-NZ"/>
        </w:rPr>
        <w:t xml:space="preserve">All 100 respondents also kept Tanzania Short-horned Zebu (TSZ) strains (i.e. Gogo, Hehe, or Sukuma) as well as other breeds including Ankole, Friesian (including Friesian crosses), and Jersey cross, with Gogo being the most common (54) (Figure 2). Apart from cattle farming, all respondents were also engaged in other agricultural and economic activities such as crop cultivation, entrepreneurship and other livestock business. Respondents had been keeping cattle for up to 40 years, with individuals starting to do so from 1982 to 2022. A range of reasons for keeping cattle were recorded (Figure 3) with family economic activity (70), family need (11), and inheritance (10) being the most important. </w:t>
      </w:r>
    </w:p>
    <w:p w14:paraId="12640B50" w14:textId="77777777" w:rsidR="009423B7" w:rsidRPr="009423B7" w:rsidRDefault="009423B7" w:rsidP="009423B7">
      <w:pPr>
        <w:pStyle w:val="Body"/>
        <w:spacing w:after="0"/>
        <w:rPr>
          <w:rFonts w:ascii="Arial" w:hAnsi="Arial" w:cs="Arial"/>
          <w:iCs/>
          <w:lang w:val="en-NZ"/>
        </w:rPr>
      </w:pPr>
    </w:p>
    <w:p w14:paraId="2312BBC1" w14:textId="77777777" w:rsidR="009423B7" w:rsidRPr="009423B7" w:rsidRDefault="009423B7" w:rsidP="009423B7">
      <w:pPr>
        <w:pStyle w:val="Body"/>
        <w:spacing w:after="0"/>
        <w:rPr>
          <w:rFonts w:ascii="Arial" w:hAnsi="Arial" w:cs="Arial"/>
          <w:i/>
          <w:lang w:val="en-NZ"/>
        </w:rPr>
      </w:pPr>
      <w:r w:rsidRPr="009423B7">
        <w:rPr>
          <w:rFonts w:ascii="Arial" w:hAnsi="Arial" w:cs="Arial"/>
          <w:i/>
          <w:lang w:val="en-NZ"/>
        </w:rPr>
        <w:t>Farm management</w:t>
      </w:r>
    </w:p>
    <w:p w14:paraId="20B99DBA" w14:textId="77777777" w:rsidR="009423B7" w:rsidRPr="009423B7" w:rsidRDefault="009423B7" w:rsidP="009423B7">
      <w:pPr>
        <w:pStyle w:val="Body"/>
        <w:spacing w:after="0"/>
        <w:rPr>
          <w:rFonts w:ascii="Arial" w:hAnsi="Arial" w:cs="Arial"/>
          <w:lang w:val="en-NZ"/>
        </w:rPr>
      </w:pPr>
      <w:r w:rsidRPr="009423B7">
        <w:rPr>
          <w:rFonts w:ascii="Arial" w:hAnsi="Arial" w:cs="Arial"/>
          <w:lang w:val="en-NZ"/>
        </w:rPr>
        <w:t xml:space="preserve">On most farms, the father was mostly responsible for making decisions (82 of respondents); more rarely the mother (1) or the whole family (17) were involved in decision making. Across farms, livestock-related activities were carried out by a range of people, principally immediate family, relatives and paid labourers. The median farm size across all farms was 12 acres (range: 0.4-500), with a small majority of farmers (56) reporting that this included land they grazed their cattle on. Grazing was the principal feed source for all respondents with most (73) using grazing only, with the remaining 27 also feeding concentrates. Most respondents (59) grazed a combination of natural pastures and crop residues. Feeding regimens are summarised in Table 1, along with use of conserved forage in the dry season. Most respondents (59) grazed a combination of natural pastures and crop residues. Farmers who grazed crop residues were over 6 times more likely to feed concentrates (RR 5.6; 95%CI 1.8 -17.2) than farmers who only grazed natural pastures. In contrast the proportion of grazing-only farmers who owned grazing land (40/73; 54%) was similar to the proportion of grazing landowners amongst farmers who used both grazing and concentrates. (16/27; 59%) (RR 0.93; 95%CI 0.63 - 1.3). A majority of farmers (61) reported feeding preserved forage over the dry period. Of the 61 farmers, 12 reported using hay alone, 21 fenced off pastures or crop </w:t>
      </w:r>
      <w:r w:rsidRPr="009423B7">
        <w:rPr>
          <w:rFonts w:ascii="Arial" w:hAnsi="Arial" w:cs="Arial"/>
          <w:lang w:val="en-NZ"/>
        </w:rPr>
        <w:lastRenderedPageBreak/>
        <w:t>residues for use during the dry period, and 26 used hay and fencing, while 2 reported purchasing hay and crop residues. The proportion of farmers who used both grazing and concentrates who reported using preserved forage (16/27; 63%) was similar to the proportion of grazing only farmers who reported feeding preserved forage (44/73; 59%) (RR 1.07; 95%CI 0.74 to 1.47). In contrast, there was an association between owning grazing land and feeding preserved forage. Farmers who owned their own grazing land were more likely to use preserved forage than farmers who did not (41/56 vs 20/44, respectively) (RR 1.61; 95%CI 1.12 to 2.31). Most farmers (69) reported having water shortages during the dry season. Farmers who experienced water shortages were more likely to feed concentrates in addition to grazing than those who did not (24/69 vs 3/31, respectively) (RR 3.59; 95%CI 1.17 to 11.04), but there was no clear association with owning grazing, grazing crop residues or preserving forage for feeding in the dry period (RR 1.23, 1.02, and 1.13, respectively; 95% CI of all these RR include 1).</w:t>
      </w:r>
    </w:p>
    <w:p w14:paraId="0BE4AE68" w14:textId="77777777" w:rsidR="009423B7" w:rsidRPr="009423B7" w:rsidRDefault="009423B7" w:rsidP="009423B7">
      <w:pPr>
        <w:pStyle w:val="Body"/>
        <w:spacing w:after="0"/>
        <w:rPr>
          <w:rFonts w:ascii="Arial" w:hAnsi="Arial" w:cs="Arial"/>
          <w:lang w:val="en-NZ"/>
        </w:rPr>
      </w:pPr>
    </w:p>
    <w:p w14:paraId="5F038A58" w14:textId="77777777" w:rsidR="009423B7" w:rsidRPr="009423B7" w:rsidRDefault="009423B7" w:rsidP="009423B7">
      <w:pPr>
        <w:pStyle w:val="Body"/>
        <w:spacing w:after="0"/>
        <w:rPr>
          <w:rFonts w:ascii="Arial" w:hAnsi="Arial" w:cs="Arial"/>
          <w:b/>
          <w:lang w:val="en-NZ"/>
        </w:rPr>
      </w:pPr>
      <w:r w:rsidRPr="009423B7">
        <w:rPr>
          <w:rFonts w:ascii="Arial" w:hAnsi="Arial" w:cs="Arial"/>
          <w:b/>
          <w:lang w:val="en-NZ"/>
        </w:rPr>
        <w:t>Animal health regimens</w:t>
      </w:r>
    </w:p>
    <w:p w14:paraId="25DF4583" w14:textId="77777777" w:rsidR="009423B7" w:rsidRPr="005532E6" w:rsidRDefault="009423B7" w:rsidP="009423B7">
      <w:pPr>
        <w:pStyle w:val="Body"/>
        <w:spacing w:after="0"/>
        <w:rPr>
          <w:rFonts w:ascii="Arial" w:hAnsi="Arial" w:cs="Arial"/>
        </w:rPr>
      </w:pPr>
      <w:r w:rsidRPr="009423B7">
        <w:rPr>
          <w:rFonts w:ascii="Arial" w:hAnsi="Arial" w:cs="Arial"/>
        </w:rPr>
        <w:t>Eighty-five respondents reported treating their cattle for intestinal worms. The most common regimen used was treating cattle once cases were observed (32 respondents), with 17 treating based on cattle performance and health condition. Treatment on a routine basis was reported by 36 respondents. Reported intervals between doses ranged from 1 to 6 months, with treatments every 3 months being the most commonly reported regimen (32 respondents). All respondents reported treating their cattle for ectoparasites using dips. Again, the regimens used could be divided into reactive and routine with 42 respondents dipping once cases were observed and 58 dipping routinely.  Intervals between treatments on farms that used routine dipping ranged from every 2 weeks to every 3 months, with the most popular being monthly (45). A majority of respondents (74) vaccinated their cattle. There were a range of vaccination regimens, with the two most common being: once cases were observed (41), and once per year (27). Other respondents vaccinated once every 3 months (1); or once every 3 years (5).</w:t>
      </w:r>
    </w:p>
    <w:p w14:paraId="017A6984" w14:textId="77777777" w:rsidR="009423B7" w:rsidRDefault="009423B7" w:rsidP="009423B7">
      <w:pPr>
        <w:pStyle w:val="Body"/>
        <w:spacing w:after="0"/>
        <w:rPr>
          <w:rFonts w:ascii="Arial" w:hAnsi="Arial" w:cs="Arial"/>
          <w:b/>
          <w:lang w:val="en-NZ"/>
        </w:rPr>
      </w:pPr>
    </w:p>
    <w:p w14:paraId="502EA5E6" w14:textId="77777777" w:rsidR="009423B7" w:rsidRPr="009423B7" w:rsidRDefault="009423B7" w:rsidP="009423B7">
      <w:pPr>
        <w:pStyle w:val="Body"/>
        <w:spacing w:after="0"/>
        <w:rPr>
          <w:rFonts w:ascii="Arial" w:hAnsi="Arial" w:cs="Arial"/>
        </w:rPr>
      </w:pPr>
      <w:r w:rsidRPr="009423B7">
        <w:rPr>
          <w:rFonts w:ascii="Arial" w:hAnsi="Arial" w:cs="Arial"/>
          <w:b/>
          <w:lang w:val="en-NZ"/>
        </w:rPr>
        <w:t>Livestock Breeding</w:t>
      </w:r>
    </w:p>
    <w:p w14:paraId="289F4432" w14:textId="77777777" w:rsidR="009423B7" w:rsidRPr="009423B7" w:rsidRDefault="009423B7" w:rsidP="009423B7">
      <w:pPr>
        <w:pStyle w:val="Body"/>
        <w:spacing w:after="0"/>
        <w:rPr>
          <w:rFonts w:ascii="Arial" w:hAnsi="Arial" w:cs="Arial"/>
          <w:i/>
          <w:lang w:val="en-NZ"/>
        </w:rPr>
      </w:pPr>
      <w:r w:rsidRPr="009423B7">
        <w:rPr>
          <w:rFonts w:ascii="Arial" w:hAnsi="Arial" w:cs="Arial"/>
          <w:i/>
          <w:lang w:val="en-NZ"/>
        </w:rPr>
        <w:t xml:space="preserve">Breeding and calving seasons </w:t>
      </w:r>
    </w:p>
    <w:p w14:paraId="0107F6BA" w14:textId="77777777" w:rsidR="009423B7" w:rsidRPr="009423B7" w:rsidRDefault="009423B7" w:rsidP="009423B7">
      <w:pPr>
        <w:pStyle w:val="Body"/>
        <w:spacing w:after="0"/>
        <w:rPr>
          <w:rFonts w:ascii="Arial" w:hAnsi="Arial" w:cs="Arial"/>
          <w:lang w:val="en-NZ"/>
        </w:rPr>
      </w:pPr>
      <w:r w:rsidRPr="009423B7">
        <w:rPr>
          <w:rFonts w:ascii="Arial" w:hAnsi="Arial" w:cs="Arial"/>
          <w:lang w:val="en-NZ"/>
        </w:rPr>
        <w:t>Breeding data and outcomes are summarised in Table 2. Most respondents (82) reported that they bred their cows all year round, with only 14 and 4 reporting breeding exclusively in the rainy season or dry season, respectively. The average number of times that cows had calved over the three-year period was not known by 22 respondents. The most common estimate (51 respondents) was that cows had calved, on average, twice in three years (Table 2b). The number of calves born per farm over the last 12 months is summarised in Table 2c. The most frequent range of calves born per farm per year was 1-5 calves (67 respondents), with the highest reported number on a single farm being 80 calves. Of the 88 farms which reported having calves in the last year, 76 were able to state when the calves had been born. Of the 358 calves born on these farms in the previous year, 204 had been born in the rainy season (49/76 farms; 64%) and 154 in the dry season (42/76 farms; 55%). Twenty-four of the 76 farms (32%) reported calves being born in both seasons, much less than the 82% of all respondents who reported breeding cows all year round.</w:t>
      </w:r>
    </w:p>
    <w:p w14:paraId="2990F8C4" w14:textId="77777777" w:rsidR="009423B7" w:rsidRPr="009423B7" w:rsidRDefault="009423B7" w:rsidP="009423B7">
      <w:pPr>
        <w:pStyle w:val="Body"/>
        <w:spacing w:after="0"/>
        <w:rPr>
          <w:rFonts w:ascii="Arial" w:hAnsi="Arial" w:cs="Arial"/>
          <w:iCs/>
          <w:lang w:val="en-NZ"/>
        </w:rPr>
      </w:pPr>
    </w:p>
    <w:p w14:paraId="39A43DB6" w14:textId="77777777" w:rsidR="009423B7" w:rsidRPr="009423B7" w:rsidRDefault="009423B7" w:rsidP="009423B7">
      <w:pPr>
        <w:pStyle w:val="Body"/>
        <w:spacing w:after="0"/>
        <w:rPr>
          <w:rFonts w:ascii="Arial" w:hAnsi="Arial" w:cs="Arial"/>
          <w:i/>
          <w:lang w:val="en-NZ"/>
        </w:rPr>
      </w:pPr>
      <w:r w:rsidRPr="009423B7">
        <w:rPr>
          <w:rFonts w:ascii="Arial" w:hAnsi="Arial" w:cs="Arial"/>
          <w:i/>
          <w:lang w:val="en-NZ"/>
        </w:rPr>
        <w:t>Breeding cows and bulls</w:t>
      </w:r>
    </w:p>
    <w:p w14:paraId="6CE05188" w14:textId="77777777" w:rsidR="009423B7" w:rsidRDefault="009423B7" w:rsidP="009423B7">
      <w:pPr>
        <w:pStyle w:val="Body"/>
        <w:spacing w:after="0"/>
        <w:rPr>
          <w:rFonts w:ascii="Arial" w:hAnsi="Arial" w:cs="Arial"/>
          <w:lang w:val="en-NZ"/>
        </w:rPr>
      </w:pPr>
      <w:r w:rsidRPr="009423B7">
        <w:rPr>
          <w:rFonts w:ascii="Arial" w:hAnsi="Arial" w:cs="Arial"/>
          <w:lang w:val="en-NZ"/>
        </w:rPr>
        <w:t>The mean reported lifespans of breeding cows and bulls were 8.2 and 7.8 years respectively, and the average age of the bulls currently servicing the herd was 5.7 years. Most respondents (76) used homebred bulls for breeding, with the remainder responding that they purchased bulls from neighbours (11) and livestock dealers (13).</w:t>
      </w:r>
    </w:p>
    <w:p w14:paraId="74A4D1D4" w14:textId="77777777" w:rsidR="00A437B4" w:rsidRPr="009423B7" w:rsidRDefault="00A437B4" w:rsidP="009423B7">
      <w:pPr>
        <w:pStyle w:val="Body"/>
        <w:spacing w:after="0"/>
        <w:rPr>
          <w:rFonts w:ascii="Arial" w:hAnsi="Arial" w:cs="Arial"/>
          <w:lang w:val="en-NZ"/>
        </w:rPr>
      </w:pPr>
    </w:p>
    <w:p w14:paraId="7212A2EE" w14:textId="77777777" w:rsidR="009423B7" w:rsidRPr="009423B7" w:rsidRDefault="009423B7" w:rsidP="009423B7">
      <w:pPr>
        <w:pStyle w:val="Body"/>
        <w:spacing w:after="0"/>
        <w:rPr>
          <w:rFonts w:ascii="Arial" w:hAnsi="Arial" w:cs="Arial"/>
          <w:b/>
          <w:lang w:val="en-NZ"/>
        </w:rPr>
      </w:pPr>
      <w:r w:rsidRPr="009423B7">
        <w:rPr>
          <w:rFonts w:ascii="Arial" w:hAnsi="Arial" w:cs="Arial"/>
          <w:b/>
          <w:lang w:val="en-NZ"/>
        </w:rPr>
        <w:t>Breeding Programme</w:t>
      </w:r>
    </w:p>
    <w:p w14:paraId="50017A79" w14:textId="77777777" w:rsidR="009423B7" w:rsidRPr="009423B7" w:rsidRDefault="009423B7" w:rsidP="009423B7">
      <w:pPr>
        <w:pStyle w:val="Body"/>
        <w:spacing w:after="0"/>
        <w:rPr>
          <w:rFonts w:ascii="Arial" w:hAnsi="Arial" w:cs="Arial"/>
          <w:i/>
          <w:lang w:val="en-NZ"/>
        </w:rPr>
      </w:pPr>
      <w:r w:rsidRPr="009423B7">
        <w:rPr>
          <w:rFonts w:ascii="Arial" w:hAnsi="Arial" w:cs="Arial"/>
          <w:i/>
          <w:lang w:val="en-NZ"/>
        </w:rPr>
        <w:t>Breeding goals and bull soundness examination</w:t>
      </w:r>
    </w:p>
    <w:p w14:paraId="63C45117" w14:textId="77777777" w:rsidR="009423B7" w:rsidRPr="009423B7" w:rsidRDefault="009423B7" w:rsidP="009423B7">
      <w:pPr>
        <w:pStyle w:val="Body"/>
        <w:spacing w:after="0"/>
        <w:rPr>
          <w:rFonts w:ascii="Arial" w:hAnsi="Arial" w:cs="Arial"/>
          <w:lang w:val="en-NZ"/>
        </w:rPr>
      </w:pPr>
      <w:r w:rsidRPr="009423B7">
        <w:rPr>
          <w:rFonts w:ascii="Arial" w:hAnsi="Arial" w:cs="Arial"/>
          <w:lang w:val="en-NZ"/>
        </w:rPr>
        <w:lastRenderedPageBreak/>
        <w:t xml:space="preserve">Table 3 summarizes the respondents breeding goals and their practices in relation to bull soundness </w:t>
      </w:r>
    </w:p>
    <w:p w14:paraId="7D67D716" w14:textId="77777777" w:rsidR="00A437B4" w:rsidRDefault="009423B7" w:rsidP="009423B7">
      <w:pPr>
        <w:pStyle w:val="Body"/>
        <w:spacing w:after="0"/>
        <w:rPr>
          <w:rFonts w:ascii="Arial" w:hAnsi="Arial" w:cs="Arial"/>
          <w:lang w:val="en-NZ"/>
        </w:rPr>
      </w:pPr>
      <w:r w:rsidRPr="009423B7">
        <w:rPr>
          <w:rFonts w:ascii="Arial" w:hAnsi="Arial" w:cs="Arial"/>
          <w:lang w:val="en-NZ"/>
        </w:rPr>
        <w:t xml:space="preserve">examinations (BSE). The vast majority of farmers (95) aimed for one calf per year from a cow. Of the 100 respondents, 55 stated that they used BSE, with 54/86 (63%) farmers who only used bulls reporting they used BSE compared to 1/14 (7%) of farmers who used AI in addition to bulls. Across the 55 farmers who stated that they used BSE, the most common reasons for doing so were to check mating ability (33; 61%) and checking body and structural soundness (20; 37%). </w:t>
      </w:r>
    </w:p>
    <w:p w14:paraId="13B3713D" w14:textId="77777777" w:rsidR="009423B7" w:rsidRPr="009423B7" w:rsidRDefault="009423B7" w:rsidP="009423B7">
      <w:pPr>
        <w:pStyle w:val="Body"/>
        <w:spacing w:after="0"/>
        <w:rPr>
          <w:rFonts w:ascii="Arial" w:hAnsi="Arial" w:cs="Arial"/>
          <w:lang w:val="en-NZ"/>
        </w:rPr>
      </w:pPr>
      <w:r w:rsidRPr="009423B7">
        <w:rPr>
          <w:rFonts w:ascii="Arial" w:hAnsi="Arial" w:cs="Arial"/>
          <w:lang w:val="en-NZ"/>
        </w:rPr>
        <w:t xml:space="preserve"> </w:t>
      </w:r>
    </w:p>
    <w:p w14:paraId="660BE994" w14:textId="77777777" w:rsidR="009423B7" w:rsidRPr="009423B7" w:rsidRDefault="009423B7" w:rsidP="009423B7">
      <w:pPr>
        <w:pStyle w:val="Body"/>
        <w:spacing w:after="0"/>
        <w:rPr>
          <w:rFonts w:ascii="Arial" w:hAnsi="Arial" w:cs="Arial"/>
          <w:i/>
          <w:lang w:val="en-NZ"/>
        </w:rPr>
      </w:pPr>
      <w:r w:rsidRPr="009423B7">
        <w:rPr>
          <w:rFonts w:ascii="Arial" w:hAnsi="Arial" w:cs="Arial"/>
          <w:i/>
          <w:lang w:val="en-NZ"/>
        </w:rPr>
        <w:t xml:space="preserve">Natural mating (NM) and Artificial insemination (AI) </w:t>
      </w:r>
    </w:p>
    <w:p w14:paraId="720CCA59" w14:textId="77777777" w:rsidR="009423B7" w:rsidRPr="009423B7" w:rsidRDefault="009423B7" w:rsidP="009423B7">
      <w:pPr>
        <w:pStyle w:val="Body"/>
        <w:spacing w:after="0"/>
        <w:rPr>
          <w:rFonts w:ascii="Arial" w:hAnsi="Arial" w:cs="Arial"/>
          <w:lang w:val="en-NZ"/>
        </w:rPr>
      </w:pPr>
      <w:r w:rsidRPr="009423B7">
        <w:rPr>
          <w:rFonts w:ascii="Arial" w:hAnsi="Arial" w:cs="Arial"/>
          <w:lang w:val="en-NZ"/>
        </w:rPr>
        <w:t xml:space="preserve">Table 4 summarizes the knowledge, attitudes and practice of the respondents towards AI. Majority of </w:t>
      </w:r>
    </w:p>
    <w:p w14:paraId="6FBBB4A3" w14:textId="77777777" w:rsidR="009423B7" w:rsidRDefault="009423B7" w:rsidP="009423B7">
      <w:pPr>
        <w:pStyle w:val="Body"/>
        <w:spacing w:after="0"/>
        <w:rPr>
          <w:rFonts w:ascii="Arial" w:hAnsi="Arial" w:cs="Arial"/>
          <w:lang w:val="en-NZ"/>
        </w:rPr>
      </w:pPr>
      <w:r w:rsidRPr="009423B7">
        <w:rPr>
          <w:rFonts w:ascii="Arial" w:hAnsi="Arial" w:cs="Arial"/>
          <w:lang w:val="en-NZ"/>
        </w:rPr>
        <w:t xml:space="preserve">respondents had heard of AI (58 vs 42) but only 18 used it (31% of those who had heard of AI). Of the 40 respondents who had heard of AI but had not used it, the most common reasons for not using AI were lack of access to AI services (including education about AI) (26 respondents; 65%) and insemination cost (9 respondents; 23%). Of the 82 respondents who had not used AI, 52 (63%) would be interested in using it in the future. This includes 23 (54%) of the 42 respondents who had not previously heard of AI and 29 (73%) of the 40 who had heard of AI but had not used it previously on their farm. These data suggest that, in farmers who had not used AI but knew about it, knowledge of AI could increase their likelihood of being interested in using it in the future (RR 1.3; 95%CI 0.95 to 1.9). Of the 18 respondents who had used AI before, 17 (94%), stated that they would be interested in using AI again, resulting in a total of 69 respondents stating that they were interested in using AI in the future. Of these respondents, the main reason for using AI was to improve the genetics of their herd (55/69; 80%). For the 31 respondents who expressed no interest in using AI in the future, the three most important reasons were not believing it works (11; 35%), lack of availability of AI education (10; 32%), and cost (9; 28%). </w:t>
      </w:r>
    </w:p>
    <w:p w14:paraId="0F0DB83F" w14:textId="77777777" w:rsidR="00A437B4" w:rsidRPr="009423B7" w:rsidRDefault="00A437B4" w:rsidP="009423B7">
      <w:pPr>
        <w:pStyle w:val="Body"/>
        <w:spacing w:after="0"/>
        <w:rPr>
          <w:rFonts w:ascii="Arial" w:hAnsi="Arial" w:cs="Arial"/>
          <w:lang w:val="en-NZ"/>
        </w:rPr>
      </w:pPr>
    </w:p>
    <w:p w14:paraId="1C61F313" w14:textId="77777777" w:rsidR="009423B7" w:rsidRPr="009423B7" w:rsidRDefault="009423B7" w:rsidP="009423B7">
      <w:pPr>
        <w:pStyle w:val="Body"/>
        <w:spacing w:after="0"/>
        <w:rPr>
          <w:rFonts w:ascii="Arial" w:hAnsi="Arial" w:cs="Arial"/>
          <w:i/>
          <w:lang w:val="en-NZ"/>
        </w:rPr>
      </w:pPr>
      <w:r w:rsidRPr="009423B7">
        <w:rPr>
          <w:rFonts w:ascii="Arial" w:hAnsi="Arial" w:cs="Arial"/>
          <w:i/>
          <w:lang w:val="en-NZ"/>
        </w:rPr>
        <w:t>Oestrus Synchronization</w:t>
      </w:r>
    </w:p>
    <w:p w14:paraId="74B6DD7E" w14:textId="77777777" w:rsidR="009423B7" w:rsidRPr="009423B7" w:rsidRDefault="009423B7" w:rsidP="009423B7">
      <w:pPr>
        <w:pStyle w:val="Body"/>
        <w:spacing w:after="0"/>
        <w:rPr>
          <w:rFonts w:ascii="Arial" w:hAnsi="Arial" w:cs="Arial"/>
          <w:lang w:val="en-NZ"/>
        </w:rPr>
      </w:pPr>
      <w:r w:rsidRPr="009423B7">
        <w:rPr>
          <w:rFonts w:ascii="Arial" w:hAnsi="Arial" w:cs="Arial"/>
          <w:lang w:val="en-NZ"/>
        </w:rPr>
        <w:t xml:space="preserve">Of the 18 respondents who had previously used AI, 13 (71%) had used oestrus synchronization </w:t>
      </w:r>
    </w:p>
    <w:p w14:paraId="265C1074" w14:textId="77777777" w:rsidR="00A437B4" w:rsidRDefault="009423B7" w:rsidP="009423B7">
      <w:pPr>
        <w:pStyle w:val="Body"/>
        <w:spacing w:after="0"/>
        <w:rPr>
          <w:rFonts w:ascii="Arial" w:hAnsi="Arial" w:cs="Arial"/>
          <w:lang w:val="en-NZ"/>
        </w:rPr>
      </w:pPr>
      <w:r w:rsidRPr="009423B7">
        <w:rPr>
          <w:rFonts w:ascii="Arial" w:hAnsi="Arial" w:cs="Arial"/>
          <w:lang w:val="en-NZ"/>
        </w:rPr>
        <w:t xml:space="preserve">before AI. All 13 had used synchronisation principally to facilitate mass breeding, and all reported that they had synchronised their cows using a single dose of prostaglandin F2α (PGF). Of the 13 respondents who reported having used synchronisation, 12 (92%) reported that the protocol had been effective. </w:t>
      </w:r>
    </w:p>
    <w:p w14:paraId="34EFF859" w14:textId="77777777" w:rsidR="009423B7" w:rsidRPr="009423B7" w:rsidRDefault="009423B7" w:rsidP="009423B7">
      <w:pPr>
        <w:pStyle w:val="Body"/>
        <w:spacing w:after="0"/>
        <w:rPr>
          <w:rFonts w:ascii="Arial" w:hAnsi="Arial" w:cs="Arial"/>
          <w:lang w:val="en-NZ"/>
        </w:rPr>
      </w:pPr>
      <w:r w:rsidRPr="009423B7">
        <w:rPr>
          <w:rFonts w:ascii="Arial" w:hAnsi="Arial" w:cs="Arial"/>
          <w:lang w:val="en-NZ"/>
        </w:rPr>
        <w:t xml:space="preserve">  </w:t>
      </w:r>
    </w:p>
    <w:p w14:paraId="75174FBC" w14:textId="77777777" w:rsidR="009423B7" w:rsidRPr="009423B7" w:rsidRDefault="009423B7" w:rsidP="009423B7">
      <w:pPr>
        <w:pStyle w:val="Body"/>
        <w:spacing w:after="0"/>
        <w:rPr>
          <w:rFonts w:ascii="Arial" w:hAnsi="Arial" w:cs="Arial"/>
          <w:i/>
          <w:lang w:val="en-NZ"/>
        </w:rPr>
      </w:pPr>
      <w:r w:rsidRPr="009423B7">
        <w:rPr>
          <w:rFonts w:ascii="Arial" w:hAnsi="Arial" w:cs="Arial"/>
          <w:i/>
          <w:lang w:val="en-NZ"/>
        </w:rPr>
        <w:t>Cooperation with TALIRI Mpwapwa</w:t>
      </w:r>
    </w:p>
    <w:p w14:paraId="1A5AE499" w14:textId="77777777" w:rsidR="009423B7" w:rsidRPr="009423B7" w:rsidRDefault="009423B7" w:rsidP="009423B7">
      <w:pPr>
        <w:pStyle w:val="Body"/>
        <w:spacing w:after="0"/>
        <w:rPr>
          <w:rFonts w:ascii="Arial" w:hAnsi="Arial" w:cs="Arial"/>
          <w:lang w:val="en-NZ"/>
        </w:rPr>
      </w:pPr>
      <w:r w:rsidRPr="009423B7">
        <w:rPr>
          <w:rFonts w:ascii="Arial" w:hAnsi="Arial" w:cs="Arial"/>
          <w:lang w:val="en-NZ"/>
        </w:rPr>
        <w:t xml:space="preserve">Of the total respondents 58 stated that they had had a previous relationship with TALIRI Mpwapwa. Nevertheless 84 respondents were interested in collaborating with TALIRI Mpwapwa, with 79 being interested in participating in a trial of AI methods run by TALIRI Mpwapwa, and 83 interested in being involved with an open nucleus breeding scheme undertaken by TALIRI Mpwapwa.  </w:t>
      </w:r>
    </w:p>
    <w:p w14:paraId="2C007A74" w14:textId="77777777" w:rsidR="009423B7" w:rsidRDefault="009423B7" w:rsidP="009423B7">
      <w:pPr>
        <w:pStyle w:val="Body"/>
        <w:spacing w:after="0"/>
        <w:rPr>
          <w:rFonts w:ascii="Arial" w:hAnsi="Arial" w:cs="Arial"/>
          <w:lang w:val="en-NZ"/>
        </w:rPr>
      </w:pPr>
      <w:r w:rsidRPr="009423B7">
        <w:rPr>
          <w:rFonts w:ascii="Arial" w:hAnsi="Arial" w:cs="Arial"/>
          <w:lang w:val="en-NZ"/>
        </w:rPr>
        <w:t>The effect of previous relationship with TALIRI Mpwapwa on interest in participating in reproduction-related research is summarised in Table 5. Irrespective of previous relationship the majority of respondents in both groups were interested in both research options, but the odds of a respondent with a previous relationship being interested were ~4 times higher than the odds of a respondent without a previous relationship (OR 3.67; 95%CI 1.1 to 12.2).</w:t>
      </w:r>
    </w:p>
    <w:p w14:paraId="296688D0" w14:textId="77777777" w:rsidR="009423B7" w:rsidRPr="009423B7" w:rsidRDefault="009423B7" w:rsidP="009423B7">
      <w:pPr>
        <w:pStyle w:val="Body"/>
        <w:spacing w:after="0"/>
        <w:rPr>
          <w:rFonts w:ascii="Arial" w:hAnsi="Arial" w:cs="Arial"/>
          <w:lang w:val="en-NZ"/>
        </w:rPr>
      </w:pPr>
    </w:p>
    <w:p w14:paraId="5D9B50C7" w14:textId="77777777" w:rsidR="008359B5" w:rsidRPr="008359B5" w:rsidRDefault="008359B5" w:rsidP="008359B5">
      <w:pPr>
        <w:pStyle w:val="Body"/>
        <w:rPr>
          <w:rFonts w:ascii="Arial" w:hAnsi="Arial" w:cs="Arial"/>
          <w:lang w:val="en-NZ"/>
        </w:rPr>
      </w:pPr>
      <w:r w:rsidRPr="008359B5">
        <w:rPr>
          <w:rFonts w:ascii="Arial" w:hAnsi="Arial" w:cs="Arial"/>
          <w:lang w:val="en-NZ"/>
        </w:rPr>
        <w:t xml:space="preserve">The Mpwapwa breed was developed to fit the environmental conditions encountered by smallholder farmers across the different agro-ecological zones of Tanzania, particularly those areas not suitable for dairy farming </w:t>
      </w:r>
      <w:r w:rsidR="008F2571">
        <w:rPr>
          <w:rFonts w:ascii="Arial" w:hAnsi="Arial" w:cs="Arial"/>
          <w:lang w:val="en-NZ"/>
        </w:rPr>
        <w:t>[8</w:t>
      </w:r>
      <w:r w:rsidR="008F2571" w:rsidRPr="008F2571">
        <w:rPr>
          <w:rFonts w:ascii="Arial" w:hAnsi="Arial" w:cs="Arial"/>
          <w:lang w:val="en-NZ"/>
        </w:rPr>
        <w:t xml:space="preserve">; </w:t>
      </w:r>
      <w:r w:rsidR="008F2571">
        <w:rPr>
          <w:rFonts w:ascii="Arial" w:hAnsi="Arial" w:cs="Arial"/>
          <w:lang w:val="en-NZ"/>
        </w:rPr>
        <w:t>10</w:t>
      </w:r>
      <w:r w:rsidR="008F2571" w:rsidRPr="008F2571">
        <w:rPr>
          <w:rFonts w:ascii="Arial" w:hAnsi="Arial" w:cs="Arial"/>
          <w:lang w:val="en-NZ"/>
        </w:rPr>
        <w:t>]</w:t>
      </w:r>
      <w:r w:rsidRPr="008359B5">
        <w:rPr>
          <w:rFonts w:ascii="Arial" w:hAnsi="Arial" w:cs="Arial"/>
          <w:lang w:val="en-NZ"/>
        </w:rPr>
        <w:t xml:space="preserve">. The present survey targeted a group of farmers who were local to the TALIRI research centre and recommended by the local ward livestock </w:t>
      </w:r>
      <w:r w:rsidRPr="008359B5">
        <w:rPr>
          <w:rFonts w:ascii="Arial" w:hAnsi="Arial" w:cs="Arial"/>
          <w:lang w:val="en-NZ"/>
        </w:rPr>
        <w:lastRenderedPageBreak/>
        <w:t xml:space="preserve">extension officer. These farmers are thus the part of the population of farmers that will be targeted by TALIRI Mpwapwa, at least initially, for participation in an AI and fertility program. </w:t>
      </w:r>
    </w:p>
    <w:p w14:paraId="2A76CB7E" w14:textId="77777777" w:rsidR="008359B5" w:rsidRPr="008359B5" w:rsidRDefault="008359B5" w:rsidP="008359B5">
      <w:pPr>
        <w:pStyle w:val="Body"/>
        <w:spacing w:after="0"/>
        <w:rPr>
          <w:rFonts w:ascii="Arial" w:hAnsi="Arial" w:cs="Arial"/>
          <w:lang w:val="en-NZ"/>
        </w:rPr>
      </w:pPr>
      <w:r w:rsidRPr="008359B5">
        <w:rPr>
          <w:rFonts w:ascii="Arial" w:hAnsi="Arial" w:cs="Arial"/>
          <w:lang w:val="en-NZ"/>
        </w:rPr>
        <w:t xml:space="preserve">No survey of this nature has ever been done within Mpwapwa district, nor indeed anywhere in the entire central zone, or even in the other zones found in Tanzania. The present survey, unlike other surveys undertaken elsewhere in Africa </w:t>
      </w:r>
      <w:r w:rsidR="003B31E8" w:rsidRPr="003B31E8">
        <w:rPr>
          <w:rFonts w:ascii="Arial" w:hAnsi="Arial" w:cs="Arial"/>
          <w:lang w:val="en-NZ"/>
        </w:rPr>
        <w:t>[1</w:t>
      </w:r>
      <w:r w:rsidR="003B31E8">
        <w:rPr>
          <w:rFonts w:ascii="Arial" w:hAnsi="Arial" w:cs="Arial"/>
          <w:lang w:val="en-NZ"/>
        </w:rPr>
        <w:t>4; 15; 16; 17; 18</w:t>
      </w:r>
      <w:r w:rsidR="003B31E8" w:rsidRPr="003B31E8">
        <w:rPr>
          <w:rFonts w:ascii="Arial" w:hAnsi="Arial" w:cs="Arial"/>
          <w:lang w:val="en-NZ"/>
        </w:rPr>
        <w:t>]</w:t>
      </w:r>
      <w:r w:rsidRPr="008359B5">
        <w:rPr>
          <w:rFonts w:ascii="Arial" w:hAnsi="Arial" w:cs="Arial"/>
          <w:lang w:val="en-NZ"/>
        </w:rPr>
        <w:t xml:space="preserve">, addresses the current situation of fertility and AI programmes in beef cattle production, covering aspects which are generally under-reported in the African continent </w:t>
      </w:r>
      <w:r w:rsidR="007E321B" w:rsidRPr="007E321B">
        <w:rPr>
          <w:rFonts w:ascii="Arial" w:hAnsi="Arial" w:cs="Arial"/>
          <w:lang w:val="en-NZ"/>
        </w:rPr>
        <w:t>[1</w:t>
      </w:r>
      <w:r w:rsidR="007E321B">
        <w:rPr>
          <w:rFonts w:ascii="Arial" w:hAnsi="Arial" w:cs="Arial"/>
          <w:lang w:val="en-NZ"/>
        </w:rPr>
        <w:t>9; 20</w:t>
      </w:r>
      <w:r w:rsidR="007E321B" w:rsidRPr="007E321B">
        <w:rPr>
          <w:rFonts w:ascii="Arial" w:hAnsi="Arial" w:cs="Arial"/>
          <w:lang w:val="en-NZ"/>
        </w:rPr>
        <w:t>]</w:t>
      </w:r>
      <w:r w:rsidRPr="008359B5">
        <w:rPr>
          <w:rFonts w:ascii="Arial" w:hAnsi="Arial" w:cs="Arial"/>
          <w:lang w:val="en-NZ"/>
        </w:rPr>
        <w:t xml:space="preserve"> as well as within the Mpwapwa region in the Tanzanian context. In this regard, limited studies exist on how institutions and social dynamics affect smallholder farmers breeding preferences. As such, there is much work to be done in order to understand the perceptions and preferences of smallholder farmers in breeding programmes with regard to the present institutions and social dynamics. If this is not properly addressed, the result could be continued low adoption and utilisation of AI technology by smallholder farmers </w:t>
      </w:r>
      <w:r w:rsidR="007E321B" w:rsidRPr="007E321B">
        <w:rPr>
          <w:rFonts w:ascii="Arial" w:hAnsi="Arial" w:cs="Arial"/>
          <w:lang w:val="en-NZ"/>
        </w:rPr>
        <w:t>[1</w:t>
      </w:r>
      <w:r w:rsidR="007E321B">
        <w:rPr>
          <w:rFonts w:ascii="Arial" w:hAnsi="Arial" w:cs="Arial"/>
          <w:lang w:val="en-NZ"/>
        </w:rPr>
        <w:t>9; 20</w:t>
      </w:r>
      <w:r w:rsidR="007E321B" w:rsidRPr="007E321B">
        <w:rPr>
          <w:rFonts w:ascii="Arial" w:hAnsi="Arial" w:cs="Arial"/>
          <w:lang w:val="en-NZ"/>
        </w:rPr>
        <w:t>]</w:t>
      </w:r>
      <w:r w:rsidRPr="008359B5">
        <w:rPr>
          <w:rFonts w:ascii="Arial" w:hAnsi="Arial" w:cs="Arial"/>
          <w:lang w:val="en-NZ"/>
        </w:rPr>
        <w:t xml:space="preserve">.  Thus, this survey was designed to identify potential issues which could affect the dissemination of TALIRI Mpwapwa AI and fertility program to these farmers, and thus the impact of that program.   Of the 100 respondents, 58 were aware of AI technology. Given that there has been no active AI programme in the region for 23 years apart from previous studies by the first author </w:t>
      </w:r>
      <w:r w:rsidR="00C13073" w:rsidRPr="00C13073">
        <w:rPr>
          <w:rFonts w:ascii="Arial" w:hAnsi="Arial" w:cs="Arial"/>
          <w:lang w:val="en-NZ"/>
        </w:rPr>
        <w:t>[1</w:t>
      </w:r>
      <w:r w:rsidR="00C13073">
        <w:rPr>
          <w:rFonts w:ascii="Arial" w:hAnsi="Arial" w:cs="Arial"/>
          <w:lang w:val="en-NZ"/>
        </w:rPr>
        <w:t>1</w:t>
      </w:r>
      <w:r w:rsidR="00C13073" w:rsidRPr="00C13073">
        <w:rPr>
          <w:rFonts w:ascii="Arial" w:hAnsi="Arial" w:cs="Arial"/>
          <w:lang w:val="en-NZ"/>
        </w:rPr>
        <w:t>]</w:t>
      </w:r>
      <w:r w:rsidRPr="008359B5">
        <w:rPr>
          <w:rFonts w:ascii="Arial" w:hAnsi="Arial" w:cs="Arial"/>
          <w:lang w:val="en-NZ"/>
        </w:rPr>
        <w:t xml:space="preserve"> and the TALIRI Mpwapwa herd breeding programme, this was considered to be a significant achievement.  Previous use of AI was very strongly associated with willingness to use it again in the future (17/18 respondents), with the principal issue for these respondents being the prevailing challenges affecting the delivery of AI services. For the remaining 82 respondents it is clear that improving knowledge and understanding of AI in farmers is likely to be crucial for any successful program, alongside ensuring that the program is reliable and cost-effective. It is thus clear that, TALIRI Mpwapwa will need to provide AI education/training to farmers prior to them being involved in the AI and fertility program (or ensure that such education is provided). Nevertheless, it is clear that there is support among target farmers for such a program, and that the re-equipped animal biotechnology laboratory at TALIRI Mpwapwa research centre will be able to leverage smallholder farmers’ willingness to adopt and utilise AI technology into their production systems. One important area of focus for future research is the use of a fresh/liquid semen AI programme as this will reduce costs (as has been for the case of New Zealand: </w:t>
      </w:r>
      <w:r w:rsidR="00C13073">
        <w:rPr>
          <w:rFonts w:ascii="Arial" w:hAnsi="Arial" w:cs="Arial"/>
          <w:lang w:val="en-NZ"/>
        </w:rPr>
        <w:t>[21; 22</w:t>
      </w:r>
      <w:r w:rsidR="00C13073" w:rsidRPr="00C13073">
        <w:rPr>
          <w:rFonts w:ascii="Arial" w:hAnsi="Arial" w:cs="Arial"/>
          <w:lang w:val="en-NZ"/>
        </w:rPr>
        <w:t>]</w:t>
      </w:r>
      <w:r w:rsidRPr="008359B5">
        <w:rPr>
          <w:rFonts w:ascii="Arial" w:hAnsi="Arial" w:cs="Arial"/>
          <w:lang w:val="en-NZ"/>
        </w:rPr>
        <w:t>) as well as the reliability of AI services (as it does not rely on the use of liquid nitrogen which has inconsistent availability).</w:t>
      </w:r>
    </w:p>
    <w:p w14:paraId="2A697B83" w14:textId="77777777" w:rsidR="008359B5" w:rsidRPr="008359B5" w:rsidRDefault="008359B5" w:rsidP="008359B5">
      <w:pPr>
        <w:pStyle w:val="Body"/>
        <w:spacing w:after="0"/>
        <w:rPr>
          <w:rFonts w:ascii="Arial" w:hAnsi="Arial" w:cs="Arial"/>
          <w:lang w:val="en-NZ"/>
        </w:rPr>
      </w:pPr>
      <w:r w:rsidRPr="008359B5">
        <w:rPr>
          <w:rFonts w:ascii="Arial" w:hAnsi="Arial" w:cs="Arial"/>
          <w:lang w:val="en-NZ"/>
        </w:rPr>
        <w:t xml:space="preserve">Nevertheless, despite the interest of the farmers in this survey in adopting and utilising AI technology into their breeding programmes, it is important to recognise where AI services presently sit in Tanzania, particularly in non-dairying regions such as Mpwapwa. Currently, AI services are only partially accessible and mainly confined, as a result of high delivery costs and centralisation of AI services </w:t>
      </w:r>
      <w:r w:rsidR="0082020C" w:rsidRPr="0082020C">
        <w:rPr>
          <w:rFonts w:ascii="Arial" w:hAnsi="Arial" w:cs="Arial"/>
          <w:lang w:val="en-NZ"/>
        </w:rPr>
        <w:t>[1</w:t>
      </w:r>
      <w:r w:rsidR="0082020C">
        <w:rPr>
          <w:rFonts w:ascii="Arial" w:hAnsi="Arial" w:cs="Arial"/>
          <w:lang w:val="en-NZ"/>
        </w:rPr>
        <w:t>0</w:t>
      </w:r>
      <w:r w:rsidR="0082020C" w:rsidRPr="0082020C">
        <w:rPr>
          <w:rFonts w:ascii="Arial" w:hAnsi="Arial" w:cs="Arial"/>
          <w:lang w:val="en-NZ"/>
        </w:rPr>
        <w:t>]</w:t>
      </w:r>
      <w:r w:rsidRPr="008359B5">
        <w:rPr>
          <w:rFonts w:ascii="Arial" w:hAnsi="Arial" w:cs="Arial"/>
          <w:lang w:val="en-NZ"/>
        </w:rPr>
        <w:t xml:space="preserve"> to the northern zone of the country. This means that adoption and utilisation of AI technology within Mpwapwa district and the entire central zone of Tanzania is still in its ‘infancy’, and progress is likely to be incremental (at least at first). </w:t>
      </w:r>
    </w:p>
    <w:p w14:paraId="2BB42928" w14:textId="77777777" w:rsidR="008359B5" w:rsidRPr="008359B5" w:rsidRDefault="008359B5" w:rsidP="008359B5">
      <w:pPr>
        <w:pStyle w:val="Body"/>
        <w:spacing w:after="0"/>
        <w:rPr>
          <w:rFonts w:ascii="Arial" w:hAnsi="Arial" w:cs="Arial"/>
          <w:bCs/>
          <w:lang w:val="en-NZ"/>
        </w:rPr>
      </w:pPr>
      <w:r w:rsidRPr="008359B5">
        <w:rPr>
          <w:rFonts w:ascii="Arial" w:hAnsi="Arial" w:cs="Arial"/>
          <w:bCs/>
          <w:lang w:val="en-NZ"/>
        </w:rPr>
        <w:t xml:space="preserve">Management practices on-farm have a large impact on fertility outcomes, and it is important to acknowledge that, as identified by this survey, the level of management on many farms is likely to be a significant constraint to the success of an AI and fertility programme. As such, for effective adoption and efficient performance of that program, we need to focus on improving management practices on smallholder cattle farms. These improved management practices will not only enhance the performance of the AI technology, but also improve beef cattle productivity more generally </w:t>
      </w:r>
      <w:r w:rsidR="0082020C">
        <w:rPr>
          <w:rFonts w:ascii="Arial" w:hAnsi="Arial" w:cs="Arial"/>
          <w:bCs/>
          <w:lang w:val="en-NZ"/>
        </w:rPr>
        <w:t>[</w:t>
      </w:r>
      <w:r w:rsidR="0082020C" w:rsidRPr="0082020C">
        <w:rPr>
          <w:rFonts w:ascii="Arial" w:hAnsi="Arial" w:cs="Arial"/>
          <w:bCs/>
          <w:lang w:val="en-NZ"/>
        </w:rPr>
        <w:t>2</w:t>
      </w:r>
      <w:r w:rsidR="0082020C">
        <w:rPr>
          <w:rFonts w:ascii="Arial" w:hAnsi="Arial" w:cs="Arial"/>
          <w:bCs/>
          <w:lang w:val="en-NZ"/>
        </w:rPr>
        <w:t>3; 24</w:t>
      </w:r>
      <w:r w:rsidR="0082020C" w:rsidRPr="0082020C">
        <w:rPr>
          <w:rFonts w:ascii="Arial" w:hAnsi="Arial" w:cs="Arial"/>
          <w:bCs/>
          <w:lang w:val="en-NZ"/>
        </w:rPr>
        <w:t>]</w:t>
      </w:r>
      <w:r w:rsidRPr="008359B5">
        <w:rPr>
          <w:rFonts w:ascii="Arial" w:hAnsi="Arial" w:cs="Arial"/>
          <w:bCs/>
          <w:lang w:val="en-NZ"/>
        </w:rPr>
        <w:t xml:space="preserve">. This is likely to require education, either through TALIRI or from partner organisations. </w:t>
      </w:r>
    </w:p>
    <w:p w14:paraId="399BB1D5" w14:textId="77777777" w:rsidR="008359B5" w:rsidRPr="008359B5" w:rsidRDefault="008359B5" w:rsidP="008359B5">
      <w:pPr>
        <w:pStyle w:val="Body"/>
        <w:spacing w:after="0"/>
        <w:rPr>
          <w:rFonts w:ascii="Arial" w:hAnsi="Arial" w:cs="Arial"/>
          <w:bCs/>
          <w:lang w:val="en-NZ"/>
        </w:rPr>
      </w:pPr>
      <w:r w:rsidRPr="008359B5">
        <w:rPr>
          <w:rFonts w:ascii="Arial" w:hAnsi="Arial" w:cs="Arial"/>
          <w:bCs/>
          <w:lang w:val="en-NZ"/>
        </w:rPr>
        <w:t xml:space="preserve">It is clear that the use of AI in cattle can result in improved reproduction and productivity through increased genetic gain, reduced generation interval, and control of the spread of venereal diseases </w:t>
      </w:r>
      <w:r w:rsidR="0082020C">
        <w:rPr>
          <w:rFonts w:ascii="Arial" w:hAnsi="Arial" w:cs="Arial"/>
          <w:bCs/>
          <w:lang w:val="en-NZ"/>
        </w:rPr>
        <w:t>[</w:t>
      </w:r>
      <w:r w:rsidR="0082020C" w:rsidRPr="0082020C">
        <w:rPr>
          <w:rFonts w:ascii="Arial" w:hAnsi="Arial" w:cs="Arial"/>
          <w:bCs/>
          <w:lang w:val="en-NZ"/>
        </w:rPr>
        <w:t>2</w:t>
      </w:r>
      <w:r w:rsidR="0082020C">
        <w:rPr>
          <w:rFonts w:ascii="Arial" w:hAnsi="Arial" w:cs="Arial"/>
          <w:bCs/>
          <w:lang w:val="en-NZ"/>
        </w:rPr>
        <w:t xml:space="preserve">5; </w:t>
      </w:r>
      <w:r w:rsidR="00227A8F">
        <w:rPr>
          <w:rFonts w:ascii="Arial" w:hAnsi="Arial" w:cs="Arial"/>
          <w:bCs/>
          <w:lang w:val="en-NZ"/>
        </w:rPr>
        <w:t>26; 27</w:t>
      </w:r>
      <w:r w:rsidR="0082020C" w:rsidRPr="0082020C">
        <w:rPr>
          <w:rFonts w:ascii="Arial" w:hAnsi="Arial" w:cs="Arial"/>
          <w:bCs/>
          <w:lang w:val="en-NZ"/>
        </w:rPr>
        <w:t>]</w:t>
      </w:r>
      <w:r w:rsidRPr="008359B5">
        <w:rPr>
          <w:rFonts w:ascii="Arial" w:hAnsi="Arial" w:cs="Arial"/>
          <w:bCs/>
          <w:lang w:val="en-NZ"/>
        </w:rPr>
        <w:t xml:space="preserve">. The contribution of AI technology to cattle improvement is evident in countries within and outside the African continent that have similar climatic conditions to Tanzania. For example, countries in Africa (e.g. Kenya, Ethiopia and South </w:t>
      </w:r>
      <w:r w:rsidRPr="008359B5">
        <w:rPr>
          <w:rFonts w:ascii="Arial" w:hAnsi="Arial" w:cs="Arial"/>
          <w:bCs/>
          <w:lang w:val="en-NZ"/>
        </w:rPr>
        <w:lastRenderedPageBreak/>
        <w:t xml:space="preserve">Africa) and South America (e.g. Brazil, Argentina, Mexico and Peru) have used AI technology widely and managed to utilise it within smallholder farmers’ settings </w:t>
      </w:r>
      <w:r w:rsidR="00345F65">
        <w:rPr>
          <w:rFonts w:ascii="Arial" w:hAnsi="Arial" w:cs="Arial"/>
          <w:bCs/>
          <w:lang w:val="en-NZ"/>
        </w:rPr>
        <w:t>[</w:t>
      </w:r>
      <w:r w:rsidR="00345F65" w:rsidRPr="00345F65">
        <w:rPr>
          <w:rFonts w:ascii="Arial" w:hAnsi="Arial" w:cs="Arial"/>
          <w:bCs/>
          <w:lang w:val="en-NZ"/>
        </w:rPr>
        <w:t>2</w:t>
      </w:r>
      <w:r w:rsidR="00345F65">
        <w:rPr>
          <w:rFonts w:ascii="Arial" w:hAnsi="Arial" w:cs="Arial"/>
          <w:bCs/>
          <w:lang w:val="en-NZ"/>
        </w:rPr>
        <w:t>8; 18</w:t>
      </w:r>
      <w:r w:rsidR="00345F65" w:rsidRPr="00345F65">
        <w:rPr>
          <w:rFonts w:ascii="Arial" w:hAnsi="Arial" w:cs="Arial"/>
          <w:bCs/>
          <w:lang w:val="en-NZ"/>
        </w:rPr>
        <w:t>]</w:t>
      </w:r>
      <w:r w:rsidRPr="008359B5">
        <w:rPr>
          <w:rFonts w:ascii="Arial" w:hAnsi="Arial" w:cs="Arial"/>
          <w:bCs/>
          <w:lang w:val="en-NZ"/>
        </w:rPr>
        <w:t xml:space="preserve">. Many studies have evaluated the effect of adoption and utilisation of AI technology on smallholder farmers (e.g. </w:t>
      </w:r>
      <w:r w:rsidR="00A27551">
        <w:rPr>
          <w:rFonts w:ascii="Arial" w:hAnsi="Arial" w:cs="Arial"/>
          <w:bCs/>
          <w:lang w:val="en-NZ"/>
        </w:rPr>
        <w:t>[</w:t>
      </w:r>
      <w:r w:rsidR="00A27551" w:rsidRPr="00A27551">
        <w:rPr>
          <w:rFonts w:ascii="Arial" w:hAnsi="Arial" w:cs="Arial"/>
          <w:bCs/>
          <w:lang w:val="en-NZ"/>
        </w:rPr>
        <w:t>2</w:t>
      </w:r>
      <w:r w:rsidR="00A27551">
        <w:rPr>
          <w:rFonts w:ascii="Arial" w:hAnsi="Arial" w:cs="Arial"/>
          <w:bCs/>
          <w:lang w:val="en-NZ"/>
        </w:rPr>
        <w:t>8; 29; 30; 16; 18</w:t>
      </w:r>
      <w:r w:rsidR="00A27551" w:rsidRPr="00A27551">
        <w:rPr>
          <w:rFonts w:ascii="Arial" w:hAnsi="Arial" w:cs="Arial"/>
          <w:bCs/>
          <w:lang w:val="en-NZ"/>
        </w:rPr>
        <w:t>]</w:t>
      </w:r>
      <w:r w:rsidRPr="008359B5">
        <w:rPr>
          <w:rFonts w:ascii="Arial" w:hAnsi="Arial" w:cs="Arial"/>
          <w:bCs/>
          <w:lang w:val="en-NZ"/>
        </w:rPr>
        <w:t xml:space="preserve">). Generally, almost all studies show the positive impact of the use of AI on livestock genetic gain and productivity and, hence, the livelihood of smallholder farmers. However, getting smallholders to fully adopt the use of AI can be complex and difficult as research from India shows </w:t>
      </w:r>
      <w:r w:rsidR="00487583">
        <w:rPr>
          <w:rFonts w:ascii="Arial" w:hAnsi="Arial" w:cs="Arial"/>
          <w:bCs/>
          <w:lang w:val="en-NZ"/>
        </w:rPr>
        <w:t>[</w:t>
      </w:r>
      <w:r w:rsidR="00487583" w:rsidRPr="00487583">
        <w:rPr>
          <w:rFonts w:ascii="Arial" w:hAnsi="Arial" w:cs="Arial"/>
          <w:bCs/>
          <w:lang w:val="en-NZ"/>
        </w:rPr>
        <w:t>3</w:t>
      </w:r>
      <w:r w:rsidR="00487583">
        <w:rPr>
          <w:rFonts w:ascii="Arial" w:hAnsi="Arial" w:cs="Arial"/>
          <w:bCs/>
          <w:lang w:val="en-NZ"/>
        </w:rPr>
        <w:t>1</w:t>
      </w:r>
      <w:r w:rsidR="00487583" w:rsidRPr="00487583">
        <w:rPr>
          <w:rFonts w:ascii="Arial" w:hAnsi="Arial" w:cs="Arial"/>
          <w:bCs/>
          <w:lang w:val="en-NZ"/>
        </w:rPr>
        <w:t>]</w:t>
      </w:r>
      <w:r w:rsidRPr="008359B5">
        <w:rPr>
          <w:rFonts w:ascii="Arial" w:hAnsi="Arial" w:cs="Arial"/>
          <w:bCs/>
          <w:lang w:val="en-NZ"/>
        </w:rPr>
        <w:t xml:space="preserve">. The principal limitations identified by that study were: inadequate number and training of AI technicians, inefficient oestrus detection methods, low conception rates, high charges for AI services, undeveloped AI facilities/infrastructure, ineffective post-AI nutritional management plans, as well as the unreliability of AI services and AI service providers. The same limitations also apply within the Mpwapwa district </w:t>
      </w:r>
      <w:r w:rsidR="00E74C0A">
        <w:rPr>
          <w:rFonts w:ascii="Arial" w:hAnsi="Arial" w:cs="Arial"/>
          <w:bCs/>
          <w:lang w:val="en-NZ"/>
        </w:rPr>
        <w:t>[32</w:t>
      </w:r>
      <w:r w:rsidR="00E74C0A" w:rsidRPr="00E74C0A">
        <w:rPr>
          <w:rFonts w:ascii="Arial" w:hAnsi="Arial" w:cs="Arial"/>
          <w:bCs/>
          <w:lang w:val="en-NZ"/>
        </w:rPr>
        <w:t>]</w:t>
      </w:r>
      <w:r w:rsidRPr="008359B5">
        <w:rPr>
          <w:rFonts w:ascii="Arial" w:hAnsi="Arial" w:cs="Arial"/>
          <w:bCs/>
          <w:lang w:val="en-NZ"/>
        </w:rPr>
        <w:t xml:space="preserve">, and although it is anticipated that the TALIRI Mpwapwa AI and fertility programme will solve most of the reliability and infrastructure issues, the adoption and progress of AI technology by farmers within Mpwapwa district will still be limited by the lack of appropriate herd health, fertility, and nutrition programs alongside the lack of proper record keeping.   </w:t>
      </w:r>
    </w:p>
    <w:p w14:paraId="25020B1A" w14:textId="77777777" w:rsidR="008359B5" w:rsidRPr="008359B5" w:rsidRDefault="008359B5" w:rsidP="008359B5">
      <w:pPr>
        <w:pStyle w:val="Body"/>
        <w:spacing w:after="0"/>
        <w:rPr>
          <w:rFonts w:ascii="Arial" w:hAnsi="Arial" w:cs="Arial"/>
          <w:bCs/>
          <w:lang w:val="en-NZ"/>
        </w:rPr>
      </w:pPr>
      <w:r w:rsidRPr="008359B5">
        <w:rPr>
          <w:rFonts w:ascii="Arial" w:hAnsi="Arial" w:cs="Arial"/>
          <w:bCs/>
          <w:lang w:val="en-NZ"/>
        </w:rPr>
        <w:t>One key area identified by the present survey is the variability in routine management procedures (such as drenching and dipping) across respondents, which is also matched by the variability in nutritional arrangements. Optimising herd health and nutrition are therefore both critical for achieving the goals of the TALIRI Mpwapwa AI and fertility program.</w:t>
      </w:r>
    </w:p>
    <w:p w14:paraId="5A70AC4D" w14:textId="77777777" w:rsidR="00842590" w:rsidRDefault="008359B5" w:rsidP="008359B5">
      <w:pPr>
        <w:pStyle w:val="Body"/>
        <w:spacing w:after="0"/>
        <w:rPr>
          <w:rFonts w:ascii="Arial" w:hAnsi="Arial" w:cs="Arial"/>
          <w:bCs/>
          <w:lang w:val="en-NZ"/>
        </w:rPr>
      </w:pPr>
      <w:r w:rsidRPr="008359B5">
        <w:rPr>
          <w:rFonts w:ascii="Arial" w:hAnsi="Arial" w:cs="Arial"/>
          <w:bCs/>
          <w:lang w:val="en-NZ"/>
        </w:rPr>
        <w:t>At the time of the survey, the previous breeding programme for smallholder farmers led by TALIRI, which used an open-nucleus breeding scheme with Mpwapwa breed bulls, had fallen into disuse. Instead, farmers had reverted to using unproved and untested homebred bulls to breed their cattle with no specific focus on a breeding programme. This has led to significant inefficiencies in breeding. For example, although 95% of respondents had a target of having one calf per year per cow as their breeding goal, only 10% of respondents reported that they achieved this. Similarly, although 82% of respondents reported breeding cattle throughout the year, only 32% of farms who knew when calves were born reported that calves were born in both the rainy and dry seasons.</w:t>
      </w:r>
    </w:p>
    <w:p w14:paraId="2F8EE73B" w14:textId="77777777" w:rsidR="00231920" w:rsidRDefault="008359B5" w:rsidP="008359B5">
      <w:pPr>
        <w:pStyle w:val="Body"/>
        <w:spacing w:after="0"/>
        <w:rPr>
          <w:rFonts w:ascii="Arial" w:hAnsi="Arial" w:cs="Arial"/>
        </w:rPr>
      </w:pPr>
      <w:r w:rsidRPr="008359B5">
        <w:rPr>
          <w:rFonts w:ascii="Arial" w:hAnsi="Arial" w:cs="Arial"/>
          <w:bCs/>
          <w:lang w:val="en-NZ"/>
        </w:rPr>
        <w:t xml:space="preserve">  </w:t>
      </w:r>
      <w:r w:rsidRPr="008359B5">
        <w:rPr>
          <w:rFonts w:ascii="Arial" w:hAnsi="Arial" w:cs="Arial"/>
        </w:rPr>
        <w:t xml:space="preserve">  </w:t>
      </w:r>
    </w:p>
    <w:p w14:paraId="1849936F" w14:textId="77777777" w:rsidR="00790ADA" w:rsidRDefault="00476A01" w:rsidP="00441B6F">
      <w:pPr>
        <w:pStyle w:val="Body"/>
        <w:spacing w:after="0"/>
        <w:rPr>
          <w:rFonts w:ascii="Arial" w:hAnsi="Arial" w:cs="Arial"/>
        </w:rPr>
      </w:pPr>
      <w:r w:rsidRPr="00476A01">
        <w:rPr>
          <w:rFonts w:ascii="Times New Roman" w:eastAsia="Calibri" w:hAnsi="Times New Roman"/>
          <w:noProof/>
          <w:sz w:val="24"/>
          <w:szCs w:val="24"/>
          <w:lang w:val="en-GB" w:eastAsia="en-GB"/>
        </w:rPr>
        <w:drawing>
          <wp:inline distT="0" distB="0" distL="0" distR="0" wp14:anchorId="1EF15DED" wp14:editId="2CAD115C">
            <wp:extent cx="1828800" cy="1774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1774190"/>
                    </a:xfrm>
                    <a:prstGeom prst="rect">
                      <a:avLst/>
                    </a:prstGeom>
                    <a:noFill/>
                  </pic:spPr>
                </pic:pic>
              </a:graphicData>
            </a:graphic>
          </wp:inline>
        </w:drawing>
      </w:r>
    </w:p>
    <w:p w14:paraId="59A9CA5C" w14:textId="77777777" w:rsidR="00476A01" w:rsidRPr="00476A01" w:rsidRDefault="00476A01" w:rsidP="00476A01">
      <w:pPr>
        <w:pStyle w:val="Body"/>
        <w:spacing w:after="0"/>
        <w:rPr>
          <w:rFonts w:ascii="Arial" w:hAnsi="Arial" w:cs="Arial"/>
          <w:lang w:val="en-NZ"/>
        </w:rPr>
      </w:pPr>
      <w:r w:rsidRPr="00476A01">
        <w:rPr>
          <w:rFonts w:ascii="Arial" w:hAnsi="Arial" w:cs="Arial"/>
          <w:b/>
          <w:lang w:val="en-NZ"/>
        </w:rPr>
        <w:t>Figure 1:</w:t>
      </w:r>
      <w:r w:rsidRPr="00476A01">
        <w:rPr>
          <w:rFonts w:ascii="Arial" w:hAnsi="Arial" w:cs="Arial"/>
          <w:lang w:val="en-NZ"/>
        </w:rPr>
        <w:t xml:space="preserve"> Maximum education level of farmers from the 14 selected villages of the Mpwapwa district. </w:t>
      </w:r>
      <w:r w:rsidRPr="00476A01">
        <w:rPr>
          <w:rFonts w:ascii="Arial" w:hAnsi="Arial" w:cs="Arial"/>
          <w:noProof/>
          <w:lang w:val="en-GB" w:eastAsia="en-GB"/>
        </w:rPr>
        <w:drawing>
          <wp:inline distT="0" distB="0" distL="0" distR="0" wp14:anchorId="067FBC1C" wp14:editId="6D602ECC">
            <wp:extent cx="285750" cy="95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5712" cy="101904"/>
                    </a:xfrm>
                    <a:prstGeom prst="rect">
                      <a:avLst/>
                    </a:prstGeom>
                  </pic:spPr>
                </pic:pic>
              </a:graphicData>
            </a:graphic>
          </wp:inline>
        </w:drawing>
      </w:r>
      <w:r w:rsidRPr="00476A01">
        <w:rPr>
          <w:rFonts w:ascii="Arial" w:hAnsi="Arial" w:cs="Arial"/>
          <w:lang w:val="en-NZ"/>
        </w:rPr>
        <w:t xml:space="preserve"> Never attended school, </w:t>
      </w:r>
      <w:r w:rsidRPr="00476A01">
        <w:rPr>
          <w:rFonts w:ascii="Arial" w:hAnsi="Arial" w:cs="Arial"/>
          <w:noProof/>
          <w:lang w:val="en-GB" w:eastAsia="en-GB"/>
        </w:rPr>
        <w:drawing>
          <wp:inline distT="0" distB="0" distL="0" distR="0" wp14:anchorId="1DF043E5" wp14:editId="25695E5E">
            <wp:extent cx="257175" cy="88900"/>
            <wp:effectExtent l="0" t="0" r="952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88900"/>
                    </a:xfrm>
                    <a:prstGeom prst="rect">
                      <a:avLst/>
                    </a:prstGeom>
                    <a:noFill/>
                  </pic:spPr>
                </pic:pic>
              </a:graphicData>
            </a:graphic>
          </wp:inline>
        </w:drawing>
      </w:r>
      <w:r w:rsidRPr="00476A01">
        <w:rPr>
          <w:rFonts w:ascii="Arial" w:hAnsi="Arial" w:cs="Arial"/>
          <w:lang w:val="en-NZ"/>
        </w:rPr>
        <w:t xml:space="preserve"> Never completed primary school, </w:t>
      </w:r>
      <w:r w:rsidRPr="00476A01">
        <w:rPr>
          <w:rFonts w:ascii="Arial" w:hAnsi="Arial" w:cs="Arial"/>
          <w:noProof/>
          <w:lang w:val="en-GB" w:eastAsia="en-GB"/>
        </w:rPr>
        <w:drawing>
          <wp:inline distT="0" distB="0" distL="0" distR="0" wp14:anchorId="5655FC23" wp14:editId="3BB6A933">
            <wp:extent cx="260985" cy="106646"/>
            <wp:effectExtent l="0" t="0" r="571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383977" cy="156904"/>
                    </a:xfrm>
                    <a:prstGeom prst="rect">
                      <a:avLst/>
                    </a:prstGeom>
                    <a:noFill/>
                  </pic:spPr>
                </pic:pic>
              </a:graphicData>
            </a:graphic>
          </wp:inline>
        </w:drawing>
      </w:r>
      <w:r w:rsidRPr="00476A01">
        <w:rPr>
          <w:rFonts w:ascii="Arial" w:hAnsi="Arial" w:cs="Arial"/>
          <w:lang w:val="en-NZ"/>
        </w:rPr>
        <w:t xml:space="preserve"> Completed primary school only, </w:t>
      </w:r>
      <w:r w:rsidRPr="00476A01">
        <w:rPr>
          <w:rFonts w:ascii="Arial" w:hAnsi="Arial" w:cs="Arial"/>
          <w:noProof/>
          <w:lang w:val="en-GB" w:eastAsia="en-GB"/>
        </w:rPr>
        <w:drawing>
          <wp:inline distT="0" distB="0" distL="0" distR="0" wp14:anchorId="6985E53D" wp14:editId="50B83B96">
            <wp:extent cx="257175" cy="88900"/>
            <wp:effectExtent l="0" t="0" r="952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88900"/>
                    </a:xfrm>
                    <a:prstGeom prst="rect">
                      <a:avLst/>
                    </a:prstGeom>
                    <a:noFill/>
                  </pic:spPr>
                </pic:pic>
              </a:graphicData>
            </a:graphic>
          </wp:inline>
        </w:drawing>
      </w:r>
      <w:r w:rsidRPr="00476A01">
        <w:rPr>
          <w:rFonts w:ascii="Arial" w:hAnsi="Arial" w:cs="Arial"/>
          <w:lang w:val="en-NZ"/>
        </w:rPr>
        <w:t xml:space="preserve"> Completed secondary school, </w:t>
      </w:r>
      <w:r w:rsidRPr="00476A01">
        <w:rPr>
          <w:rFonts w:ascii="Arial" w:hAnsi="Arial" w:cs="Arial"/>
          <w:noProof/>
          <w:lang w:val="en-GB" w:eastAsia="en-GB"/>
        </w:rPr>
        <w:drawing>
          <wp:inline distT="0" distB="0" distL="0" distR="0" wp14:anchorId="46D2CEF2" wp14:editId="2059F182">
            <wp:extent cx="257175" cy="101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101600"/>
                    </a:xfrm>
                    <a:prstGeom prst="rect">
                      <a:avLst/>
                    </a:prstGeom>
                    <a:noFill/>
                  </pic:spPr>
                </pic:pic>
              </a:graphicData>
            </a:graphic>
          </wp:inline>
        </w:drawing>
      </w:r>
      <w:r w:rsidRPr="00476A01">
        <w:rPr>
          <w:rFonts w:ascii="Arial" w:hAnsi="Arial" w:cs="Arial"/>
          <w:lang w:val="en-NZ"/>
        </w:rPr>
        <w:t xml:space="preserve"> Adult education, </w:t>
      </w:r>
      <w:r w:rsidRPr="00476A01">
        <w:rPr>
          <w:rFonts w:ascii="Arial" w:hAnsi="Arial" w:cs="Arial"/>
          <w:noProof/>
          <w:lang w:val="en-GB" w:eastAsia="en-GB"/>
        </w:rPr>
        <w:drawing>
          <wp:inline distT="0" distB="0" distL="0" distR="0" wp14:anchorId="3592C8AA" wp14:editId="5B2903B0">
            <wp:extent cx="257175" cy="92075"/>
            <wp:effectExtent l="0" t="0" r="952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92075"/>
                    </a:xfrm>
                    <a:prstGeom prst="rect">
                      <a:avLst/>
                    </a:prstGeom>
                    <a:noFill/>
                  </pic:spPr>
                </pic:pic>
              </a:graphicData>
            </a:graphic>
          </wp:inline>
        </w:drawing>
      </w:r>
      <w:r w:rsidRPr="00476A01">
        <w:rPr>
          <w:rFonts w:ascii="Arial" w:hAnsi="Arial" w:cs="Arial"/>
          <w:lang w:val="en-NZ"/>
        </w:rPr>
        <w:t xml:space="preserve"> College, </w:t>
      </w:r>
      <w:r w:rsidRPr="00476A01">
        <w:rPr>
          <w:rFonts w:ascii="Arial" w:hAnsi="Arial" w:cs="Arial"/>
          <w:noProof/>
          <w:lang w:val="en-GB" w:eastAsia="en-GB"/>
        </w:rPr>
        <w:drawing>
          <wp:inline distT="0" distB="0" distL="0" distR="0" wp14:anchorId="4F7F6049" wp14:editId="649DB931">
            <wp:extent cx="266700" cy="98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98425"/>
                    </a:xfrm>
                    <a:prstGeom prst="rect">
                      <a:avLst/>
                    </a:prstGeom>
                    <a:noFill/>
                  </pic:spPr>
                </pic:pic>
              </a:graphicData>
            </a:graphic>
          </wp:inline>
        </w:drawing>
      </w:r>
      <w:r w:rsidRPr="00476A01">
        <w:rPr>
          <w:rFonts w:ascii="Arial" w:hAnsi="Arial" w:cs="Arial"/>
          <w:lang w:val="en-NZ"/>
        </w:rPr>
        <w:t xml:space="preserve"> University.</w:t>
      </w:r>
    </w:p>
    <w:p w14:paraId="61C51EBC" w14:textId="77777777" w:rsidR="00476A01" w:rsidRDefault="00476A01" w:rsidP="00441B6F">
      <w:pPr>
        <w:pStyle w:val="Body"/>
        <w:spacing w:after="0"/>
        <w:rPr>
          <w:rFonts w:ascii="Arial" w:hAnsi="Arial" w:cs="Arial"/>
        </w:rPr>
      </w:pPr>
    </w:p>
    <w:p w14:paraId="6239010A" w14:textId="77777777" w:rsidR="00476A01" w:rsidRDefault="00476A01" w:rsidP="00441B6F">
      <w:pPr>
        <w:pStyle w:val="Body"/>
        <w:spacing w:after="0"/>
        <w:rPr>
          <w:rFonts w:ascii="Arial" w:hAnsi="Arial" w:cs="Arial"/>
        </w:rPr>
      </w:pPr>
      <w:bookmarkStart w:id="0" w:name="_GoBack"/>
      <w:r w:rsidRPr="00476A01">
        <w:rPr>
          <w:rFonts w:ascii="Times New Roman" w:eastAsia="Calibri" w:hAnsi="Times New Roman"/>
          <w:noProof/>
          <w:sz w:val="24"/>
          <w:szCs w:val="24"/>
          <w:lang w:val="en-GB" w:eastAsia="en-GB"/>
        </w:rPr>
        <w:lastRenderedPageBreak/>
        <w:drawing>
          <wp:inline distT="0" distB="0" distL="0" distR="0" wp14:anchorId="11D6837E" wp14:editId="6D7F2175">
            <wp:extent cx="2590800" cy="1797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2">
                      <a:extLst>
                        <a:ext uri="{28A0092B-C50C-407E-A947-70E740481C1C}">
                          <a14:useLocalDpi xmlns:a14="http://schemas.microsoft.com/office/drawing/2010/main" val="0"/>
                        </a:ext>
                      </a:extLst>
                    </a:blip>
                    <a:srcRect l="1905" t="3010" r="4319" b="3372"/>
                    <a:stretch/>
                  </pic:blipFill>
                  <pic:spPr bwMode="auto">
                    <a:xfrm>
                      <a:off x="0" y="0"/>
                      <a:ext cx="2590800" cy="1797050"/>
                    </a:xfrm>
                    <a:prstGeom prst="rect">
                      <a:avLst/>
                    </a:prstGeom>
                    <a:noFill/>
                    <a:ln>
                      <a:noFill/>
                    </a:ln>
                    <a:extLst>
                      <a:ext uri="{53640926-AAD7-44D8-BBD7-CCE9431645EC}">
                        <a14:shadowObscured xmlns:a14="http://schemas.microsoft.com/office/drawing/2010/main"/>
                      </a:ext>
                    </a:extLst>
                  </pic:spPr>
                </pic:pic>
              </a:graphicData>
            </a:graphic>
          </wp:inline>
        </w:drawing>
      </w:r>
    </w:p>
    <w:bookmarkEnd w:id="0"/>
    <w:p w14:paraId="3FE9C84E" w14:textId="77777777" w:rsidR="00476A01" w:rsidRPr="00476A01" w:rsidRDefault="00476A01" w:rsidP="00476A01">
      <w:pPr>
        <w:pStyle w:val="Body"/>
        <w:spacing w:after="0"/>
        <w:rPr>
          <w:rFonts w:ascii="Arial" w:hAnsi="Arial" w:cs="Arial"/>
          <w:lang w:val="en-NZ"/>
        </w:rPr>
      </w:pPr>
      <w:r w:rsidRPr="00476A01">
        <w:rPr>
          <w:rFonts w:ascii="Arial" w:hAnsi="Arial" w:cs="Arial"/>
          <w:b/>
          <w:lang w:val="en-NZ"/>
        </w:rPr>
        <w:t>Figure 2:</w:t>
      </w:r>
      <w:r w:rsidRPr="00476A01">
        <w:rPr>
          <w:rFonts w:ascii="Arial" w:hAnsi="Arial" w:cs="Arial"/>
          <w:lang w:val="en-NZ"/>
        </w:rPr>
        <w:t xml:space="preserve"> Other breeds of cattle kept by farmers from the 14 selected villages of Mpwapwa district in addition to Mpwapwa breed cattle. Gogo 54, Hehe 21, Sukuma 1, Friesian 11, Ankole 1 and Jersey 1.</w:t>
      </w:r>
    </w:p>
    <w:p w14:paraId="06B632DA" w14:textId="77777777" w:rsidR="00476A01" w:rsidRDefault="00476A01" w:rsidP="00441B6F">
      <w:pPr>
        <w:pStyle w:val="Body"/>
        <w:spacing w:after="0"/>
        <w:rPr>
          <w:rFonts w:ascii="Arial" w:hAnsi="Arial" w:cs="Arial"/>
        </w:rPr>
      </w:pPr>
    </w:p>
    <w:p w14:paraId="16C998DC" w14:textId="77777777" w:rsidR="00476A01" w:rsidRDefault="00476A01" w:rsidP="00441B6F">
      <w:pPr>
        <w:pStyle w:val="Body"/>
        <w:spacing w:after="0"/>
        <w:rPr>
          <w:rFonts w:ascii="Arial" w:hAnsi="Arial" w:cs="Arial"/>
        </w:rPr>
      </w:pPr>
      <w:r w:rsidRPr="00476A01">
        <w:rPr>
          <w:rFonts w:ascii="Times New Roman" w:eastAsia="Calibri" w:hAnsi="Times New Roman"/>
          <w:noProof/>
          <w:sz w:val="24"/>
          <w:szCs w:val="24"/>
          <w:lang w:val="en-GB" w:eastAsia="en-GB"/>
        </w:rPr>
        <w:drawing>
          <wp:inline distT="0" distB="0" distL="0" distR="0" wp14:anchorId="4133778C" wp14:editId="6E7DFB04">
            <wp:extent cx="2787650" cy="2133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3">
                      <a:extLst>
                        <a:ext uri="{28A0092B-C50C-407E-A947-70E740481C1C}">
                          <a14:useLocalDpi xmlns:a14="http://schemas.microsoft.com/office/drawing/2010/main" val="0"/>
                        </a:ext>
                      </a:extLst>
                    </a:blip>
                    <a:srcRect l="1834" t="2072" r="2161" b="2332"/>
                    <a:stretch/>
                  </pic:blipFill>
                  <pic:spPr bwMode="auto">
                    <a:xfrm>
                      <a:off x="0" y="0"/>
                      <a:ext cx="2787650" cy="2133600"/>
                    </a:xfrm>
                    <a:prstGeom prst="rect">
                      <a:avLst/>
                    </a:prstGeom>
                    <a:noFill/>
                    <a:ln>
                      <a:noFill/>
                    </a:ln>
                    <a:extLst>
                      <a:ext uri="{53640926-AAD7-44D8-BBD7-CCE9431645EC}">
                        <a14:shadowObscured xmlns:a14="http://schemas.microsoft.com/office/drawing/2010/main"/>
                      </a:ext>
                    </a:extLst>
                  </pic:spPr>
                </pic:pic>
              </a:graphicData>
            </a:graphic>
          </wp:inline>
        </w:drawing>
      </w:r>
    </w:p>
    <w:p w14:paraId="4EF9E439" w14:textId="77777777" w:rsidR="00476A01" w:rsidRPr="00476A01" w:rsidRDefault="00476A01" w:rsidP="00476A01">
      <w:pPr>
        <w:pStyle w:val="Body"/>
        <w:spacing w:after="0"/>
        <w:rPr>
          <w:rFonts w:ascii="Arial" w:hAnsi="Arial" w:cs="Arial"/>
          <w:lang w:val="en-NZ"/>
        </w:rPr>
      </w:pPr>
      <w:r w:rsidRPr="00476A01">
        <w:rPr>
          <w:rFonts w:ascii="Arial" w:hAnsi="Arial" w:cs="Arial"/>
          <w:b/>
          <w:lang w:val="en-NZ"/>
        </w:rPr>
        <w:t xml:space="preserve">Figure 3: </w:t>
      </w:r>
      <w:r w:rsidRPr="00476A01">
        <w:rPr>
          <w:rFonts w:ascii="Arial" w:hAnsi="Arial" w:cs="Arial"/>
          <w:lang w:val="en-NZ"/>
        </w:rPr>
        <w:t>Reasons for keeping cattle reported by farmers from the 14 selected villages of Mpwapwa district.</w:t>
      </w:r>
    </w:p>
    <w:p w14:paraId="63B5304D" w14:textId="77777777" w:rsidR="00275EFF" w:rsidRPr="00275EFF" w:rsidRDefault="00275EFF" w:rsidP="00C84C32">
      <w:pPr>
        <w:widowControl w:val="0"/>
        <w:autoSpaceDE w:val="0"/>
        <w:autoSpaceDN w:val="0"/>
        <w:spacing w:before="159"/>
        <w:jc w:val="both"/>
        <w:rPr>
          <w:rFonts w:ascii="Times New Roman" w:hAnsi="Times New Roman"/>
          <w:sz w:val="24"/>
          <w:szCs w:val="24"/>
        </w:rPr>
      </w:pPr>
      <w:r w:rsidRPr="00275EFF">
        <w:rPr>
          <w:rFonts w:ascii="Times New Roman" w:hAnsi="Times New Roman"/>
          <w:b/>
          <w:sz w:val="24"/>
          <w:szCs w:val="24"/>
        </w:rPr>
        <w:t>Table</w:t>
      </w:r>
      <w:r w:rsidRPr="00275EFF">
        <w:rPr>
          <w:rFonts w:ascii="Times New Roman" w:hAnsi="Times New Roman"/>
          <w:b/>
          <w:spacing w:val="-4"/>
          <w:sz w:val="24"/>
          <w:szCs w:val="24"/>
        </w:rPr>
        <w:t xml:space="preserve"> </w:t>
      </w:r>
      <w:r w:rsidRPr="00275EFF">
        <w:rPr>
          <w:rFonts w:ascii="Times New Roman" w:hAnsi="Times New Roman"/>
          <w:b/>
          <w:sz w:val="24"/>
          <w:szCs w:val="24"/>
        </w:rPr>
        <w:t>1</w:t>
      </w:r>
      <w:r w:rsidRPr="00275EFF">
        <w:rPr>
          <w:rFonts w:ascii="Times New Roman" w:hAnsi="Times New Roman"/>
          <w:sz w:val="24"/>
          <w:szCs w:val="24"/>
        </w:rPr>
        <w:t>:</w:t>
      </w:r>
      <w:r w:rsidRPr="00275EFF">
        <w:rPr>
          <w:rFonts w:ascii="Times New Roman" w:hAnsi="Times New Roman"/>
          <w:spacing w:val="-1"/>
          <w:sz w:val="24"/>
          <w:szCs w:val="24"/>
        </w:rPr>
        <w:t xml:space="preserve"> </w:t>
      </w:r>
      <w:r w:rsidRPr="00275EFF">
        <w:rPr>
          <w:rFonts w:ascii="Times New Roman" w:hAnsi="Times New Roman"/>
          <w:sz w:val="24"/>
          <w:szCs w:val="24"/>
        </w:rPr>
        <w:t>Reported feed</w:t>
      </w:r>
      <w:r w:rsidRPr="00275EFF">
        <w:rPr>
          <w:rFonts w:ascii="Times New Roman" w:hAnsi="Times New Roman"/>
          <w:spacing w:val="-1"/>
          <w:sz w:val="24"/>
          <w:szCs w:val="24"/>
        </w:rPr>
        <w:t xml:space="preserve"> </w:t>
      </w:r>
      <w:r w:rsidRPr="00275EFF">
        <w:rPr>
          <w:rFonts w:ascii="Times New Roman" w:hAnsi="Times New Roman"/>
          <w:sz w:val="24"/>
          <w:szCs w:val="24"/>
        </w:rPr>
        <w:t>sources</w:t>
      </w:r>
      <w:r w:rsidRPr="00275EFF">
        <w:rPr>
          <w:rFonts w:ascii="Times New Roman" w:hAnsi="Times New Roman"/>
          <w:spacing w:val="-1"/>
          <w:sz w:val="24"/>
          <w:szCs w:val="24"/>
        </w:rPr>
        <w:t xml:space="preserve"> </w:t>
      </w:r>
      <w:r w:rsidRPr="00275EFF">
        <w:rPr>
          <w:rFonts w:ascii="Times New Roman" w:hAnsi="Times New Roman"/>
          <w:sz w:val="24"/>
          <w:szCs w:val="24"/>
        </w:rPr>
        <w:t>for 100</w:t>
      </w:r>
      <w:r w:rsidRPr="00275EFF">
        <w:rPr>
          <w:rFonts w:ascii="Times New Roman" w:hAnsi="Times New Roman"/>
          <w:spacing w:val="-2"/>
          <w:sz w:val="24"/>
          <w:szCs w:val="24"/>
        </w:rPr>
        <w:t xml:space="preserve"> </w:t>
      </w:r>
      <w:r w:rsidRPr="00275EFF">
        <w:rPr>
          <w:rFonts w:ascii="Times New Roman" w:hAnsi="Times New Roman"/>
          <w:sz w:val="24"/>
          <w:szCs w:val="24"/>
        </w:rPr>
        <w:t>cattle</w:t>
      </w:r>
      <w:r w:rsidRPr="00275EFF">
        <w:rPr>
          <w:rFonts w:ascii="Times New Roman" w:hAnsi="Times New Roman"/>
          <w:spacing w:val="-1"/>
          <w:sz w:val="24"/>
          <w:szCs w:val="24"/>
        </w:rPr>
        <w:t xml:space="preserve"> </w:t>
      </w:r>
      <w:r w:rsidRPr="00275EFF">
        <w:rPr>
          <w:rFonts w:ascii="Times New Roman" w:hAnsi="Times New Roman"/>
          <w:sz w:val="24"/>
          <w:szCs w:val="24"/>
        </w:rPr>
        <w:t>farms in</w:t>
      </w:r>
      <w:r w:rsidRPr="00275EFF">
        <w:rPr>
          <w:rFonts w:ascii="Times New Roman" w:hAnsi="Times New Roman"/>
          <w:spacing w:val="-1"/>
          <w:sz w:val="24"/>
          <w:szCs w:val="24"/>
        </w:rPr>
        <w:t xml:space="preserve"> </w:t>
      </w:r>
      <w:r w:rsidRPr="00275EFF">
        <w:rPr>
          <w:rFonts w:ascii="Times New Roman" w:hAnsi="Times New Roman"/>
          <w:sz w:val="24"/>
          <w:szCs w:val="24"/>
        </w:rPr>
        <w:t>the</w:t>
      </w:r>
      <w:r w:rsidRPr="00275EFF">
        <w:rPr>
          <w:rFonts w:ascii="Times New Roman" w:hAnsi="Times New Roman"/>
          <w:spacing w:val="-1"/>
          <w:sz w:val="24"/>
          <w:szCs w:val="24"/>
        </w:rPr>
        <w:t xml:space="preserve"> </w:t>
      </w:r>
      <w:r w:rsidRPr="00275EFF">
        <w:rPr>
          <w:rFonts w:ascii="Times New Roman" w:hAnsi="Times New Roman"/>
          <w:sz w:val="24"/>
          <w:szCs w:val="24"/>
        </w:rPr>
        <w:t>Mpwapwa</w:t>
      </w:r>
      <w:r w:rsidRPr="00275EFF">
        <w:rPr>
          <w:rFonts w:ascii="Times New Roman" w:hAnsi="Times New Roman"/>
          <w:spacing w:val="-1"/>
          <w:sz w:val="24"/>
          <w:szCs w:val="24"/>
        </w:rPr>
        <w:t xml:space="preserve"> </w:t>
      </w:r>
      <w:r w:rsidRPr="00275EFF">
        <w:rPr>
          <w:rFonts w:ascii="Times New Roman" w:hAnsi="Times New Roman"/>
          <w:sz w:val="24"/>
          <w:szCs w:val="24"/>
        </w:rPr>
        <w:t>region</w:t>
      </w:r>
      <w:r w:rsidRPr="00275EFF">
        <w:rPr>
          <w:rFonts w:ascii="Times New Roman" w:hAnsi="Times New Roman"/>
          <w:spacing w:val="-1"/>
          <w:sz w:val="24"/>
          <w:szCs w:val="24"/>
        </w:rPr>
        <w:t xml:space="preserve"> </w:t>
      </w:r>
      <w:r w:rsidRPr="00275EFF">
        <w:rPr>
          <w:rFonts w:ascii="Times New Roman" w:hAnsi="Times New Roman"/>
          <w:sz w:val="24"/>
          <w:szCs w:val="24"/>
        </w:rPr>
        <w:t xml:space="preserve">of </w:t>
      </w:r>
      <w:r w:rsidRPr="00275EFF">
        <w:rPr>
          <w:rFonts w:ascii="Times New Roman" w:hAnsi="Times New Roman"/>
          <w:spacing w:val="-2"/>
          <w:sz w:val="24"/>
          <w:szCs w:val="24"/>
        </w:rPr>
        <w:t>Tanzania</w:t>
      </w:r>
    </w:p>
    <w:p w14:paraId="390AF2C2" w14:textId="77777777" w:rsidR="00275EFF" w:rsidRPr="00275EFF" w:rsidRDefault="00275EFF" w:rsidP="00275EFF">
      <w:pPr>
        <w:widowControl w:val="0"/>
        <w:autoSpaceDE w:val="0"/>
        <w:autoSpaceDN w:val="0"/>
        <w:spacing w:before="68"/>
        <w:rPr>
          <w:rFonts w:ascii="Times New Roman" w:hAnsi="Times New Roman"/>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1"/>
        <w:gridCol w:w="725"/>
        <w:gridCol w:w="1822"/>
        <w:gridCol w:w="1022"/>
        <w:gridCol w:w="1186"/>
        <w:gridCol w:w="1025"/>
        <w:gridCol w:w="1213"/>
        <w:gridCol w:w="1008"/>
      </w:tblGrid>
      <w:tr w:rsidR="00275EFF" w:rsidRPr="00275EFF" w14:paraId="10D590B6" w14:textId="77777777" w:rsidTr="00A6012C">
        <w:trPr>
          <w:trHeight w:val="671"/>
        </w:trPr>
        <w:tc>
          <w:tcPr>
            <w:tcW w:w="2076" w:type="dxa"/>
            <w:gridSpan w:val="2"/>
          </w:tcPr>
          <w:p w14:paraId="740FCED2" w14:textId="77777777" w:rsidR="00275EFF" w:rsidRPr="00275EFF" w:rsidRDefault="00275EFF" w:rsidP="00275EFF">
            <w:pPr>
              <w:widowControl w:val="0"/>
              <w:autoSpaceDE w:val="0"/>
              <w:autoSpaceDN w:val="0"/>
              <w:spacing w:before="59"/>
              <w:ind w:left="717" w:right="343" w:hanging="363"/>
              <w:rPr>
                <w:rFonts w:ascii="Times New Roman" w:hAnsi="Times New Roman"/>
                <w:i/>
                <w:sz w:val="24"/>
                <w:szCs w:val="22"/>
              </w:rPr>
            </w:pPr>
            <w:r w:rsidRPr="00275EFF">
              <w:rPr>
                <w:rFonts w:ascii="Times New Roman" w:hAnsi="Times New Roman"/>
                <w:i/>
                <w:sz w:val="24"/>
                <w:szCs w:val="22"/>
              </w:rPr>
              <w:t>Principal</w:t>
            </w:r>
            <w:r w:rsidRPr="00275EFF">
              <w:rPr>
                <w:rFonts w:ascii="Times New Roman" w:hAnsi="Times New Roman"/>
                <w:i/>
                <w:spacing w:val="-15"/>
                <w:sz w:val="24"/>
                <w:szCs w:val="22"/>
              </w:rPr>
              <w:t xml:space="preserve"> </w:t>
            </w:r>
            <w:r w:rsidRPr="00275EFF">
              <w:rPr>
                <w:rFonts w:ascii="Times New Roman" w:hAnsi="Times New Roman"/>
                <w:i/>
                <w:sz w:val="24"/>
                <w:szCs w:val="22"/>
              </w:rPr>
              <w:t xml:space="preserve">feed </w:t>
            </w:r>
            <w:r w:rsidRPr="00275EFF">
              <w:rPr>
                <w:rFonts w:ascii="Times New Roman" w:hAnsi="Times New Roman"/>
                <w:i/>
                <w:spacing w:val="-2"/>
                <w:sz w:val="24"/>
                <w:szCs w:val="22"/>
              </w:rPr>
              <w:t>source</w:t>
            </w:r>
          </w:p>
        </w:tc>
        <w:tc>
          <w:tcPr>
            <w:tcW w:w="2844" w:type="dxa"/>
            <w:gridSpan w:val="2"/>
          </w:tcPr>
          <w:p w14:paraId="1D7E4008" w14:textId="77777777" w:rsidR="00275EFF" w:rsidRPr="00275EFF" w:rsidRDefault="00275EFF" w:rsidP="00275EFF">
            <w:pPr>
              <w:widowControl w:val="0"/>
              <w:autoSpaceDE w:val="0"/>
              <w:autoSpaceDN w:val="0"/>
              <w:spacing w:before="198"/>
              <w:ind w:left="777"/>
              <w:rPr>
                <w:rFonts w:ascii="Times New Roman" w:hAnsi="Times New Roman"/>
                <w:i/>
                <w:sz w:val="24"/>
                <w:szCs w:val="22"/>
              </w:rPr>
            </w:pPr>
            <w:r w:rsidRPr="00275EFF">
              <w:rPr>
                <w:rFonts w:ascii="Times New Roman" w:hAnsi="Times New Roman"/>
                <w:i/>
                <w:sz w:val="24"/>
                <w:szCs w:val="22"/>
              </w:rPr>
              <w:t>Feeds</w:t>
            </w:r>
            <w:r w:rsidRPr="00275EFF">
              <w:rPr>
                <w:rFonts w:ascii="Times New Roman" w:hAnsi="Times New Roman"/>
                <w:i/>
                <w:spacing w:val="-3"/>
                <w:sz w:val="24"/>
                <w:szCs w:val="22"/>
              </w:rPr>
              <w:t xml:space="preserve"> </w:t>
            </w:r>
            <w:r w:rsidRPr="00275EFF">
              <w:rPr>
                <w:rFonts w:ascii="Times New Roman" w:hAnsi="Times New Roman"/>
                <w:i/>
                <w:spacing w:val="-2"/>
                <w:sz w:val="24"/>
                <w:szCs w:val="22"/>
              </w:rPr>
              <w:t>grazed</w:t>
            </w:r>
          </w:p>
        </w:tc>
        <w:tc>
          <w:tcPr>
            <w:tcW w:w="2211" w:type="dxa"/>
            <w:gridSpan w:val="2"/>
          </w:tcPr>
          <w:p w14:paraId="0F6B428F" w14:textId="77777777" w:rsidR="00275EFF" w:rsidRPr="00275EFF" w:rsidRDefault="00275EFF" w:rsidP="00275EFF">
            <w:pPr>
              <w:widowControl w:val="0"/>
              <w:autoSpaceDE w:val="0"/>
              <w:autoSpaceDN w:val="0"/>
              <w:spacing w:before="198"/>
              <w:ind w:left="238"/>
              <w:rPr>
                <w:rFonts w:ascii="Times New Roman" w:hAnsi="Times New Roman"/>
                <w:i/>
                <w:sz w:val="24"/>
                <w:szCs w:val="22"/>
              </w:rPr>
            </w:pPr>
            <w:r w:rsidRPr="00275EFF">
              <w:rPr>
                <w:rFonts w:ascii="Times New Roman" w:hAnsi="Times New Roman"/>
                <w:i/>
                <w:sz w:val="24"/>
                <w:szCs w:val="22"/>
              </w:rPr>
              <w:t xml:space="preserve">Own grazing </w:t>
            </w:r>
            <w:r w:rsidRPr="00275EFF">
              <w:rPr>
                <w:rFonts w:ascii="Times New Roman" w:hAnsi="Times New Roman"/>
                <w:i/>
                <w:spacing w:val="-4"/>
                <w:sz w:val="24"/>
                <w:szCs w:val="22"/>
              </w:rPr>
              <w:t>land</w:t>
            </w:r>
          </w:p>
        </w:tc>
        <w:tc>
          <w:tcPr>
            <w:tcW w:w="2221" w:type="dxa"/>
            <w:gridSpan w:val="2"/>
          </w:tcPr>
          <w:p w14:paraId="20E51EA6" w14:textId="77777777" w:rsidR="00275EFF" w:rsidRPr="00275EFF" w:rsidRDefault="00275EFF" w:rsidP="00275EFF">
            <w:pPr>
              <w:widowControl w:val="0"/>
              <w:autoSpaceDE w:val="0"/>
              <w:autoSpaceDN w:val="0"/>
              <w:spacing w:before="59"/>
              <w:ind w:left="591" w:right="124" w:hanging="464"/>
              <w:rPr>
                <w:rFonts w:ascii="Times New Roman" w:hAnsi="Times New Roman"/>
                <w:i/>
                <w:sz w:val="24"/>
                <w:szCs w:val="22"/>
              </w:rPr>
            </w:pPr>
            <w:r w:rsidRPr="00275EFF">
              <w:rPr>
                <w:rFonts w:ascii="Times New Roman" w:hAnsi="Times New Roman"/>
                <w:i/>
                <w:sz w:val="24"/>
                <w:szCs w:val="22"/>
              </w:rPr>
              <w:t>Conserved</w:t>
            </w:r>
            <w:r w:rsidRPr="00275EFF">
              <w:rPr>
                <w:rFonts w:ascii="Times New Roman" w:hAnsi="Times New Roman"/>
                <w:i/>
                <w:spacing w:val="-15"/>
                <w:sz w:val="24"/>
                <w:szCs w:val="22"/>
              </w:rPr>
              <w:t xml:space="preserve"> </w:t>
            </w:r>
            <w:r w:rsidRPr="00275EFF">
              <w:rPr>
                <w:rFonts w:ascii="Times New Roman" w:hAnsi="Times New Roman"/>
                <w:i/>
                <w:sz w:val="24"/>
                <w:szCs w:val="22"/>
              </w:rPr>
              <w:t>forage</w:t>
            </w:r>
            <w:r w:rsidRPr="00275EFF">
              <w:rPr>
                <w:rFonts w:ascii="Times New Roman" w:hAnsi="Times New Roman"/>
                <w:i/>
                <w:spacing w:val="-15"/>
                <w:sz w:val="24"/>
                <w:szCs w:val="22"/>
              </w:rPr>
              <w:t xml:space="preserve"> </w:t>
            </w:r>
            <w:r w:rsidRPr="00275EFF">
              <w:rPr>
                <w:rFonts w:ascii="Times New Roman" w:hAnsi="Times New Roman"/>
                <w:i/>
                <w:sz w:val="24"/>
                <w:szCs w:val="22"/>
              </w:rPr>
              <w:t>in dry season</w:t>
            </w:r>
          </w:p>
        </w:tc>
      </w:tr>
      <w:tr w:rsidR="00275EFF" w:rsidRPr="00275EFF" w14:paraId="65075E23" w14:textId="77777777" w:rsidTr="00A6012C">
        <w:trPr>
          <w:trHeight w:val="380"/>
        </w:trPr>
        <w:tc>
          <w:tcPr>
            <w:tcW w:w="1351" w:type="dxa"/>
            <w:vMerge w:val="restart"/>
            <w:tcBorders>
              <w:bottom w:val="single" w:sz="18" w:space="0" w:color="000000"/>
            </w:tcBorders>
          </w:tcPr>
          <w:p w14:paraId="6C1D57C1" w14:textId="77777777" w:rsidR="00275EFF" w:rsidRPr="00275EFF" w:rsidRDefault="00275EFF" w:rsidP="00275EFF">
            <w:pPr>
              <w:widowControl w:val="0"/>
              <w:autoSpaceDE w:val="0"/>
              <w:autoSpaceDN w:val="0"/>
              <w:spacing w:before="126"/>
              <w:rPr>
                <w:rFonts w:ascii="Times New Roman" w:hAnsi="Times New Roman"/>
                <w:sz w:val="24"/>
                <w:szCs w:val="22"/>
              </w:rPr>
            </w:pPr>
          </w:p>
          <w:p w14:paraId="3CBC6573" w14:textId="77777777" w:rsidR="00275EFF" w:rsidRPr="00275EFF" w:rsidRDefault="00275EFF" w:rsidP="00275EFF">
            <w:pPr>
              <w:widowControl w:val="0"/>
              <w:autoSpaceDE w:val="0"/>
              <w:autoSpaceDN w:val="0"/>
              <w:ind w:left="107"/>
              <w:rPr>
                <w:rFonts w:ascii="Times New Roman" w:hAnsi="Times New Roman"/>
                <w:sz w:val="24"/>
                <w:szCs w:val="22"/>
              </w:rPr>
            </w:pPr>
            <w:r w:rsidRPr="00275EFF">
              <w:rPr>
                <w:rFonts w:ascii="Times New Roman" w:hAnsi="Times New Roman"/>
                <w:spacing w:val="-2"/>
                <w:sz w:val="24"/>
                <w:szCs w:val="22"/>
              </w:rPr>
              <w:t>Grazing</w:t>
            </w:r>
          </w:p>
        </w:tc>
        <w:tc>
          <w:tcPr>
            <w:tcW w:w="725" w:type="dxa"/>
            <w:vMerge w:val="restart"/>
            <w:tcBorders>
              <w:bottom w:val="single" w:sz="18" w:space="0" w:color="000000"/>
            </w:tcBorders>
          </w:tcPr>
          <w:p w14:paraId="228CBAA1" w14:textId="77777777" w:rsidR="00275EFF" w:rsidRPr="00275EFF" w:rsidRDefault="00275EFF" w:rsidP="00275EFF">
            <w:pPr>
              <w:widowControl w:val="0"/>
              <w:autoSpaceDE w:val="0"/>
              <w:autoSpaceDN w:val="0"/>
              <w:spacing w:before="126"/>
              <w:rPr>
                <w:rFonts w:ascii="Times New Roman" w:hAnsi="Times New Roman"/>
                <w:sz w:val="24"/>
                <w:szCs w:val="22"/>
              </w:rPr>
            </w:pPr>
          </w:p>
          <w:p w14:paraId="0BE081C4" w14:textId="77777777" w:rsidR="00275EFF" w:rsidRPr="00275EFF" w:rsidRDefault="00275EFF" w:rsidP="00275EFF">
            <w:pPr>
              <w:widowControl w:val="0"/>
              <w:autoSpaceDE w:val="0"/>
              <w:autoSpaceDN w:val="0"/>
              <w:ind w:left="107"/>
              <w:rPr>
                <w:rFonts w:ascii="Times New Roman" w:hAnsi="Times New Roman"/>
                <w:sz w:val="24"/>
                <w:szCs w:val="22"/>
              </w:rPr>
            </w:pPr>
            <w:r w:rsidRPr="00275EFF">
              <w:rPr>
                <w:rFonts w:ascii="Times New Roman" w:hAnsi="Times New Roman"/>
                <w:spacing w:val="-5"/>
                <w:sz w:val="24"/>
                <w:szCs w:val="22"/>
              </w:rPr>
              <w:t>73</w:t>
            </w:r>
          </w:p>
        </w:tc>
        <w:tc>
          <w:tcPr>
            <w:tcW w:w="1822" w:type="dxa"/>
          </w:tcPr>
          <w:p w14:paraId="3EDEF66C" w14:textId="77777777" w:rsidR="00275EFF" w:rsidRPr="00275EFF" w:rsidRDefault="00275EFF" w:rsidP="00275EFF">
            <w:pPr>
              <w:widowControl w:val="0"/>
              <w:autoSpaceDE w:val="0"/>
              <w:autoSpaceDN w:val="0"/>
              <w:spacing w:before="61"/>
              <w:ind w:right="30"/>
              <w:jc w:val="center"/>
              <w:rPr>
                <w:rFonts w:ascii="Times New Roman" w:hAnsi="Times New Roman"/>
                <w:sz w:val="24"/>
                <w:szCs w:val="22"/>
              </w:rPr>
            </w:pPr>
            <w:r w:rsidRPr="00275EFF">
              <w:rPr>
                <w:rFonts w:ascii="Times New Roman" w:hAnsi="Times New Roman"/>
                <w:sz w:val="24"/>
                <w:szCs w:val="22"/>
              </w:rPr>
              <w:t>Natural</w:t>
            </w:r>
            <w:r w:rsidRPr="00275EFF">
              <w:rPr>
                <w:rFonts w:ascii="Times New Roman" w:hAnsi="Times New Roman"/>
                <w:spacing w:val="-4"/>
                <w:sz w:val="24"/>
                <w:szCs w:val="22"/>
              </w:rPr>
              <w:t xml:space="preserve"> </w:t>
            </w:r>
            <w:r w:rsidRPr="00275EFF">
              <w:rPr>
                <w:rFonts w:ascii="Times New Roman" w:hAnsi="Times New Roman"/>
                <w:spacing w:val="-2"/>
                <w:sz w:val="24"/>
                <w:szCs w:val="22"/>
              </w:rPr>
              <w:t>pastures</w:t>
            </w:r>
          </w:p>
        </w:tc>
        <w:tc>
          <w:tcPr>
            <w:tcW w:w="1022" w:type="dxa"/>
          </w:tcPr>
          <w:p w14:paraId="0AA06C3F" w14:textId="77777777" w:rsidR="00275EFF" w:rsidRPr="00275EFF" w:rsidRDefault="00275EFF" w:rsidP="00275EFF">
            <w:pPr>
              <w:widowControl w:val="0"/>
              <w:autoSpaceDE w:val="0"/>
              <w:autoSpaceDN w:val="0"/>
              <w:spacing w:before="61"/>
              <w:ind w:left="107"/>
              <w:rPr>
                <w:rFonts w:ascii="Times New Roman" w:hAnsi="Times New Roman"/>
                <w:sz w:val="24"/>
                <w:szCs w:val="22"/>
              </w:rPr>
            </w:pPr>
            <w:r w:rsidRPr="00275EFF">
              <w:rPr>
                <w:rFonts w:ascii="Times New Roman" w:hAnsi="Times New Roman"/>
                <w:spacing w:val="-5"/>
                <w:sz w:val="24"/>
                <w:szCs w:val="22"/>
              </w:rPr>
              <w:t>38</w:t>
            </w:r>
          </w:p>
        </w:tc>
        <w:tc>
          <w:tcPr>
            <w:tcW w:w="1186" w:type="dxa"/>
          </w:tcPr>
          <w:p w14:paraId="47656CA7" w14:textId="77777777" w:rsidR="00275EFF" w:rsidRPr="00275EFF" w:rsidRDefault="00275EFF" w:rsidP="00275EFF">
            <w:pPr>
              <w:widowControl w:val="0"/>
              <w:autoSpaceDE w:val="0"/>
              <w:autoSpaceDN w:val="0"/>
              <w:spacing w:before="61"/>
              <w:ind w:left="108"/>
              <w:rPr>
                <w:rFonts w:ascii="Times New Roman" w:hAnsi="Times New Roman"/>
                <w:sz w:val="24"/>
                <w:szCs w:val="22"/>
              </w:rPr>
            </w:pPr>
            <w:r w:rsidRPr="00275EFF">
              <w:rPr>
                <w:rFonts w:ascii="Times New Roman" w:hAnsi="Times New Roman"/>
                <w:spacing w:val="-5"/>
                <w:sz w:val="24"/>
                <w:szCs w:val="22"/>
              </w:rPr>
              <w:t>Yes</w:t>
            </w:r>
          </w:p>
        </w:tc>
        <w:tc>
          <w:tcPr>
            <w:tcW w:w="1025" w:type="dxa"/>
          </w:tcPr>
          <w:p w14:paraId="19060C40" w14:textId="77777777" w:rsidR="00275EFF" w:rsidRPr="00275EFF" w:rsidRDefault="00275EFF" w:rsidP="00275EFF">
            <w:pPr>
              <w:widowControl w:val="0"/>
              <w:autoSpaceDE w:val="0"/>
              <w:autoSpaceDN w:val="0"/>
              <w:spacing w:before="61"/>
              <w:ind w:left="108"/>
              <w:rPr>
                <w:rFonts w:ascii="Times New Roman" w:hAnsi="Times New Roman"/>
                <w:sz w:val="24"/>
                <w:szCs w:val="22"/>
              </w:rPr>
            </w:pPr>
            <w:r w:rsidRPr="00275EFF">
              <w:rPr>
                <w:rFonts w:ascii="Times New Roman" w:hAnsi="Times New Roman"/>
                <w:spacing w:val="-5"/>
                <w:sz w:val="24"/>
                <w:szCs w:val="22"/>
              </w:rPr>
              <w:t>40</w:t>
            </w:r>
          </w:p>
        </w:tc>
        <w:tc>
          <w:tcPr>
            <w:tcW w:w="1213" w:type="dxa"/>
          </w:tcPr>
          <w:p w14:paraId="1810B4F7" w14:textId="77777777" w:rsidR="00275EFF" w:rsidRPr="00275EFF" w:rsidRDefault="00275EFF" w:rsidP="00275EFF">
            <w:pPr>
              <w:widowControl w:val="0"/>
              <w:autoSpaceDE w:val="0"/>
              <w:autoSpaceDN w:val="0"/>
              <w:spacing w:before="61"/>
              <w:ind w:left="105"/>
              <w:rPr>
                <w:rFonts w:ascii="Times New Roman" w:hAnsi="Times New Roman"/>
                <w:sz w:val="24"/>
                <w:szCs w:val="22"/>
              </w:rPr>
            </w:pPr>
            <w:r w:rsidRPr="00275EFF">
              <w:rPr>
                <w:rFonts w:ascii="Times New Roman" w:hAnsi="Times New Roman"/>
                <w:spacing w:val="-5"/>
                <w:sz w:val="24"/>
                <w:szCs w:val="22"/>
              </w:rPr>
              <w:t>Yes</w:t>
            </w:r>
          </w:p>
        </w:tc>
        <w:tc>
          <w:tcPr>
            <w:tcW w:w="1008" w:type="dxa"/>
          </w:tcPr>
          <w:p w14:paraId="53FB26AB" w14:textId="77777777" w:rsidR="00275EFF" w:rsidRPr="00275EFF" w:rsidRDefault="00275EFF" w:rsidP="00275EFF">
            <w:pPr>
              <w:widowControl w:val="0"/>
              <w:autoSpaceDE w:val="0"/>
              <w:autoSpaceDN w:val="0"/>
              <w:spacing w:before="61"/>
              <w:ind w:left="107"/>
              <w:rPr>
                <w:rFonts w:ascii="Times New Roman" w:hAnsi="Times New Roman"/>
                <w:sz w:val="24"/>
                <w:szCs w:val="22"/>
              </w:rPr>
            </w:pPr>
            <w:r w:rsidRPr="00275EFF">
              <w:rPr>
                <w:rFonts w:ascii="Times New Roman" w:hAnsi="Times New Roman"/>
                <w:spacing w:val="-5"/>
                <w:sz w:val="24"/>
                <w:szCs w:val="22"/>
              </w:rPr>
              <w:t>44</w:t>
            </w:r>
          </w:p>
        </w:tc>
      </w:tr>
      <w:tr w:rsidR="00275EFF" w:rsidRPr="00275EFF" w14:paraId="1D5D3A8E" w14:textId="77777777" w:rsidTr="00A6012C">
        <w:trPr>
          <w:trHeight w:val="653"/>
        </w:trPr>
        <w:tc>
          <w:tcPr>
            <w:tcW w:w="1351" w:type="dxa"/>
            <w:vMerge/>
            <w:tcBorders>
              <w:top w:val="nil"/>
              <w:bottom w:val="single" w:sz="18" w:space="0" w:color="000000"/>
            </w:tcBorders>
          </w:tcPr>
          <w:p w14:paraId="66B353C2" w14:textId="77777777" w:rsidR="00275EFF" w:rsidRPr="00275EFF" w:rsidRDefault="00275EFF" w:rsidP="00275EFF">
            <w:pPr>
              <w:widowControl w:val="0"/>
              <w:autoSpaceDE w:val="0"/>
              <w:autoSpaceDN w:val="0"/>
              <w:rPr>
                <w:rFonts w:ascii="Times New Roman" w:hAnsi="Times New Roman"/>
                <w:sz w:val="2"/>
                <w:szCs w:val="2"/>
              </w:rPr>
            </w:pPr>
          </w:p>
        </w:tc>
        <w:tc>
          <w:tcPr>
            <w:tcW w:w="725" w:type="dxa"/>
            <w:vMerge/>
            <w:tcBorders>
              <w:top w:val="nil"/>
              <w:bottom w:val="single" w:sz="18" w:space="0" w:color="000000"/>
            </w:tcBorders>
          </w:tcPr>
          <w:p w14:paraId="08A11AAA" w14:textId="77777777" w:rsidR="00275EFF" w:rsidRPr="00275EFF" w:rsidRDefault="00275EFF" w:rsidP="00275EFF">
            <w:pPr>
              <w:widowControl w:val="0"/>
              <w:autoSpaceDE w:val="0"/>
              <w:autoSpaceDN w:val="0"/>
              <w:rPr>
                <w:rFonts w:ascii="Times New Roman" w:hAnsi="Times New Roman"/>
                <w:sz w:val="2"/>
                <w:szCs w:val="2"/>
              </w:rPr>
            </w:pPr>
          </w:p>
        </w:tc>
        <w:tc>
          <w:tcPr>
            <w:tcW w:w="1822" w:type="dxa"/>
            <w:tcBorders>
              <w:bottom w:val="single" w:sz="18" w:space="0" w:color="000000"/>
            </w:tcBorders>
          </w:tcPr>
          <w:p w14:paraId="27888F6D" w14:textId="77777777" w:rsidR="00275EFF" w:rsidRPr="00275EFF" w:rsidRDefault="00275EFF" w:rsidP="00275EFF">
            <w:pPr>
              <w:widowControl w:val="0"/>
              <w:autoSpaceDE w:val="0"/>
              <w:autoSpaceDN w:val="0"/>
              <w:spacing w:before="41"/>
              <w:ind w:left="107"/>
              <w:rPr>
                <w:rFonts w:ascii="Times New Roman" w:hAnsi="Times New Roman"/>
                <w:sz w:val="24"/>
                <w:szCs w:val="22"/>
              </w:rPr>
            </w:pPr>
            <w:r w:rsidRPr="00275EFF">
              <w:rPr>
                <w:rFonts w:ascii="Times New Roman" w:hAnsi="Times New Roman"/>
                <w:sz w:val="24"/>
                <w:szCs w:val="22"/>
              </w:rPr>
              <w:t>Natural</w:t>
            </w:r>
            <w:r w:rsidRPr="00275EFF">
              <w:rPr>
                <w:rFonts w:ascii="Times New Roman" w:hAnsi="Times New Roman"/>
                <w:spacing w:val="-4"/>
                <w:sz w:val="24"/>
                <w:szCs w:val="22"/>
              </w:rPr>
              <w:t xml:space="preserve"> </w:t>
            </w:r>
            <w:r w:rsidRPr="00275EFF">
              <w:rPr>
                <w:rFonts w:ascii="Times New Roman" w:hAnsi="Times New Roman"/>
                <w:spacing w:val="-2"/>
                <w:sz w:val="24"/>
                <w:szCs w:val="22"/>
              </w:rPr>
              <w:t>pastures</w:t>
            </w:r>
          </w:p>
          <w:p w14:paraId="3CF30DC2" w14:textId="77777777" w:rsidR="00275EFF" w:rsidRPr="00275EFF" w:rsidRDefault="00275EFF" w:rsidP="00275EFF">
            <w:pPr>
              <w:widowControl w:val="0"/>
              <w:autoSpaceDE w:val="0"/>
              <w:autoSpaceDN w:val="0"/>
              <w:ind w:left="107"/>
              <w:rPr>
                <w:rFonts w:ascii="Times New Roman" w:hAnsi="Times New Roman"/>
                <w:sz w:val="24"/>
                <w:szCs w:val="22"/>
              </w:rPr>
            </w:pPr>
            <w:r w:rsidRPr="00275EFF">
              <w:rPr>
                <w:rFonts w:ascii="Times New Roman" w:hAnsi="Times New Roman"/>
                <w:sz w:val="24"/>
                <w:szCs w:val="22"/>
              </w:rPr>
              <w:t>/</w:t>
            </w:r>
            <w:r w:rsidRPr="00275EFF">
              <w:rPr>
                <w:rFonts w:ascii="Times New Roman" w:hAnsi="Times New Roman"/>
                <w:spacing w:val="-1"/>
                <w:sz w:val="24"/>
                <w:szCs w:val="22"/>
              </w:rPr>
              <w:t xml:space="preserve"> </w:t>
            </w:r>
            <w:r w:rsidRPr="00275EFF">
              <w:rPr>
                <w:rFonts w:ascii="Times New Roman" w:hAnsi="Times New Roman"/>
                <w:sz w:val="24"/>
                <w:szCs w:val="22"/>
              </w:rPr>
              <w:t>crop</w:t>
            </w:r>
            <w:r w:rsidRPr="00275EFF">
              <w:rPr>
                <w:rFonts w:ascii="Times New Roman" w:hAnsi="Times New Roman"/>
                <w:spacing w:val="-1"/>
                <w:sz w:val="24"/>
                <w:szCs w:val="22"/>
              </w:rPr>
              <w:t xml:space="preserve"> </w:t>
            </w:r>
            <w:r w:rsidRPr="00275EFF">
              <w:rPr>
                <w:rFonts w:ascii="Times New Roman" w:hAnsi="Times New Roman"/>
                <w:spacing w:val="-2"/>
                <w:sz w:val="24"/>
                <w:szCs w:val="22"/>
              </w:rPr>
              <w:t>residues</w:t>
            </w:r>
          </w:p>
        </w:tc>
        <w:tc>
          <w:tcPr>
            <w:tcW w:w="1022" w:type="dxa"/>
            <w:tcBorders>
              <w:bottom w:val="single" w:sz="18" w:space="0" w:color="000000"/>
            </w:tcBorders>
          </w:tcPr>
          <w:p w14:paraId="5363980D" w14:textId="77777777" w:rsidR="00275EFF" w:rsidRPr="00275EFF" w:rsidRDefault="00275EFF" w:rsidP="00275EFF">
            <w:pPr>
              <w:widowControl w:val="0"/>
              <w:autoSpaceDE w:val="0"/>
              <w:autoSpaceDN w:val="0"/>
              <w:spacing w:before="178"/>
              <w:ind w:left="107"/>
              <w:rPr>
                <w:rFonts w:ascii="Times New Roman" w:hAnsi="Times New Roman"/>
                <w:sz w:val="24"/>
                <w:szCs w:val="22"/>
              </w:rPr>
            </w:pPr>
            <w:r w:rsidRPr="00275EFF">
              <w:rPr>
                <w:rFonts w:ascii="Times New Roman" w:hAnsi="Times New Roman"/>
                <w:spacing w:val="-5"/>
                <w:sz w:val="24"/>
                <w:szCs w:val="22"/>
              </w:rPr>
              <w:t>35</w:t>
            </w:r>
          </w:p>
        </w:tc>
        <w:tc>
          <w:tcPr>
            <w:tcW w:w="1186" w:type="dxa"/>
            <w:tcBorders>
              <w:bottom w:val="single" w:sz="18" w:space="0" w:color="000000"/>
            </w:tcBorders>
          </w:tcPr>
          <w:p w14:paraId="2ECD1CFD" w14:textId="77777777" w:rsidR="00275EFF" w:rsidRPr="00275EFF" w:rsidRDefault="00275EFF" w:rsidP="00275EFF">
            <w:pPr>
              <w:widowControl w:val="0"/>
              <w:autoSpaceDE w:val="0"/>
              <w:autoSpaceDN w:val="0"/>
              <w:spacing w:before="178"/>
              <w:ind w:left="108"/>
              <w:rPr>
                <w:rFonts w:ascii="Times New Roman" w:hAnsi="Times New Roman"/>
                <w:sz w:val="24"/>
                <w:szCs w:val="22"/>
              </w:rPr>
            </w:pPr>
            <w:r w:rsidRPr="00275EFF">
              <w:rPr>
                <w:rFonts w:ascii="Times New Roman" w:hAnsi="Times New Roman"/>
                <w:spacing w:val="-5"/>
                <w:sz w:val="24"/>
                <w:szCs w:val="22"/>
              </w:rPr>
              <w:t>No</w:t>
            </w:r>
          </w:p>
        </w:tc>
        <w:tc>
          <w:tcPr>
            <w:tcW w:w="1025" w:type="dxa"/>
            <w:tcBorders>
              <w:bottom w:val="single" w:sz="18" w:space="0" w:color="000000"/>
            </w:tcBorders>
          </w:tcPr>
          <w:p w14:paraId="0DDDEFD4" w14:textId="77777777" w:rsidR="00275EFF" w:rsidRPr="00275EFF" w:rsidRDefault="00275EFF" w:rsidP="00275EFF">
            <w:pPr>
              <w:widowControl w:val="0"/>
              <w:autoSpaceDE w:val="0"/>
              <w:autoSpaceDN w:val="0"/>
              <w:spacing w:before="178"/>
              <w:ind w:left="108"/>
              <w:rPr>
                <w:rFonts w:ascii="Times New Roman" w:hAnsi="Times New Roman"/>
                <w:sz w:val="24"/>
                <w:szCs w:val="22"/>
              </w:rPr>
            </w:pPr>
            <w:r w:rsidRPr="00275EFF">
              <w:rPr>
                <w:rFonts w:ascii="Times New Roman" w:hAnsi="Times New Roman"/>
                <w:spacing w:val="-5"/>
                <w:sz w:val="24"/>
                <w:szCs w:val="22"/>
              </w:rPr>
              <w:t>33</w:t>
            </w:r>
          </w:p>
        </w:tc>
        <w:tc>
          <w:tcPr>
            <w:tcW w:w="1213" w:type="dxa"/>
            <w:tcBorders>
              <w:bottom w:val="single" w:sz="18" w:space="0" w:color="000000"/>
            </w:tcBorders>
          </w:tcPr>
          <w:p w14:paraId="16464A4C" w14:textId="77777777" w:rsidR="00275EFF" w:rsidRPr="00275EFF" w:rsidRDefault="00275EFF" w:rsidP="00275EFF">
            <w:pPr>
              <w:widowControl w:val="0"/>
              <w:autoSpaceDE w:val="0"/>
              <w:autoSpaceDN w:val="0"/>
              <w:spacing w:before="178"/>
              <w:ind w:left="105"/>
              <w:rPr>
                <w:rFonts w:ascii="Times New Roman" w:hAnsi="Times New Roman"/>
                <w:sz w:val="24"/>
                <w:szCs w:val="22"/>
              </w:rPr>
            </w:pPr>
            <w:r w:rsidRPr="00275EFF">
              <w:rPr>
                <w:rFonts w:ascii="Times New Roman" w:hAnsi="Times New Roman"/>
                <w:spacing w:val="-5"/>
                <w:sz w:val="24"/>
                <w:szCs w:val="22"/>
              </w:rPr>
              <w:t>No</w:t>
            </w:r>
          </w:p>
        </w:tc>
        <w:tc>
          <w:tcPr>
            <w:tcW w:w="1008" w:type="dxa"/>
            <w:tcBorders>
              <w:bottom w:val="single" w:sz="18" w:space="0" w:color="000000"/>
            </w:tcBorders>
          </w:tcPr>
          <w:p w14:paraId="219CF484" w14:textId="77777777" w:rsidR="00275EFF" w:rsidRPr="00275EFF" w:rsidRDefault="00275EFF" w:rsidP="00275EFF">
            <w:pPr>
              <w:widowControl w:val="0"/>
              <w:autoSpaceDE w:val="0"/>
              <w:autoSpaceDN w:val="0"/>
              <w:spacing w:before="178"/>
              <w:ind w:left="107"/>
              <w:rPr>
                <w:rFonts w:ascii="Times New Roman" w:hAnsi="Times New Roman"/>
                <w:sz w:val="24"/>
                <w:szCs w:val="22"/>
              </w:rPr>
            </w:pPr>
            <w:r w:rsidRPr="00275EFF">
              <w:rPr>
                <w:rFonts w:ascii="Times New Roman" w:hAnsi="Times New Roman"/>
                <w:spacing w:val="-5"/>
                <w:sz w:val="24"/>
                <w:szCs w:val="22"/>
              </w:rPr>
              <w:t>29</w:t>
            </w:r>
          </w:p>
        </w:tc>
      </w:tr>
      <w:tr w:rsidR="00275EFF" w:rsidRPr="00275EFF" w14:paraId="0699550D" w14:textId="77777777" w:rsidTr="00A6012C">
        <w:trPr>
          <w:trHeight w:val="394"/>
        </w:trPr>
        <w:tc>
          <w:tcPr>
            <w:tcW w:w="1351" w:type="dxa"/>
            <w:vMerge w:val="restart"/>
            <w:tcBorders>
              <w:top w:val="single" w:sz="18" w:space="0" w:color="000000"/>
            </w:tcBorders>
          </w:tcPr>
          <w:p w14:paraId="1C9C21D2" w14:textId="77777777" w:rsidR="00275EFF" w:rsidRPr="00275EFF" w:rsidRDefault="00275EFF" w:rsidP="00275EFF">
            <w:pPr>
              <w:widowControl w:val="0"/>
              <w:autoSpaceDE w:val="0"/>
              <w:autoSpaceDN w:val="0"/>
              <w:spacing w:before="125"/>
              <w:ind w:left="107" w:right="110"/>
              <w:rPr>
                <w:rFonts w:ascii="Times New Roman" w:hAnsi="Times New Roman"/>
                <w:sz w:val="24"/>
                <w:szCs w:val="22"/>
              </w:rPr>
            </w:pPr>
            <w:r w:rsidRPr="00275EFF">
              <w:rPr>
                <w:rFonts w:ascii="Times New Roman" w:hAnsi="Times New Roman"/>
                <w:spacing w:val="-2"/>
                <w:sz w:val="24"/>
                <w:szCs w:val="22"/>
              </w:rPr>
              <w:t xml:space="preserve">Grazing </w:t>
            </w:r>
            <w:r w:rsidRPr="00275EFF">
              <w:rPr>
                <w:rFonts w:ascii="Times New Roman" w:hAnsi="Times New Roman"/>
                <w:spacing w:val="-4"/>
                <w:sz w:val="24"/>
                <w:szCs w:val="22"/>
              </w:rPr>
              <w:t xml:space="preserve">plus </w:t>
            </w:r>
            <w:r w:rsidRPr="00275EFF">
              <w:rPr>
                <w:rFonts w:ascii="Times New Roman" w:hAnsi="Times New Roman"/>
                <w:spacing w:val="-2"/>
                <w:sz w:val="24"/>
                <w:szCs w:val="22"/>
              </w:rPr>
              <w:t>concentrate</w:t>
            </w:r>
          </w:p>
        </w:tc>
        <w:tc>
          <w:tcPr>
            <w:tcW w:w="725" w:type="dxa"/>
            <w:vMerge w:val="restart"/>
            <w:tcBorders>
              <w:top w:val="single" w:sz="18" w:space="0" w:color="000000"/>
            </w:tcBorders>
          </w:tcPr>
          <w:p w14:paraId="2CCA2CAA" w14:textId="77777777" w:rsidR="00275EFF" w:rsidRPr="00275EFF" w:rsidRDefault="00275EFF" w:rsidP="00275EFF">
            <w:pPr>
              <w:widowControl w:val="0"/>
              <w:autoSpaceDE w:val="0"/>
              <w:autoSpaceDN w:val="0"/>
              <w:spacing w:before="125"/>
              <w:rPr>
                <w:rFonts w:ascii="Times New Roman" w:hAnsi="Times New Roman"/>
                <w:sz w:val="24"/>
                <w:szCs w:val="22"/>
              </w:rPr>
            </w:pPr>
          </w:p>
          <w:p w14:paraId="63203226" w14:textId="77777777" w:rsidR="00275EFF" w:rsidRPr="00275EFF" w:rsidRDefault="00275EFF" w:rsidP="00275EFF">
            <w:pPr>
              <w:widowControl w:val="0"/>
              <w:autoSpaceDE w:val="0"/>
              <w:autoSpaceDN w:val="0"/>
              <w:ind w:left="107"/>
              <w:rPr>
                <w:rFonts w:ascii="Times New Roman" w:hAnsi="Times New Roman"/>
                <w:sz w:val="24"/>
                <w:szCs w:val="22"/>
              </w:rPr>
            </w:pPr>
            <w:r w:rsidRPr="00275EFF">
              <w:rPr>
                <w:rFonts w:ascii="Times New Roman" w:hAnsi="Times New Roman"/>
                <w:spacing w:val="-5"/>
                <w:sz w:val="24"/>
                <w:szCs w:val="22"/>
              </w:rPr>
              <w:t>27</w:t>
            </w:r>
          </w:p>
        </w:tc>
        <w:tc>
          <w:tcPr>
            <w:tcW w:w="1822" w:type="dxa"/>
            <w:tcBorders>
              <w:top w:val="single" w:sz="18" w:space="0" w:color="000000"/>
            </w:tcBorders>
          </w:tcPr>
          <w:p w14:paraId="6530C514" w14:textId="77777777" w:rsidR="00275EFF" w:rsidRPr="00275EFF" w:rsidRDefault="00275EFF" w:rsidP="00275EFF">
            <w:pPr>
              <w:widowControl w:val="0"/>
              <w:autoSpaceDE w:val="0"/>
              <w:autoSpaceDN w:val="0"/>
              <w:spacing w:before="58"/>
              <w:ind w:right="30"/>
              <w:jc w:val="center"/>
              <w:rPr>
                <w:rFonts w:ascii="Times New Roman" w:hAnsi="Times New Roman"/>
                <w:sz w:val="24"/>
                <w:szCs w:val="22"/>
              </w:rPr>
            </w:pPr>
            <w:r w:rsidRPr="00275EFF">
              <w:rPr>
                <w:rFonts w:ascii="Times New Roman" w:hAnsi="Times New Roman"/>
                <w:sz w:val="24"/>
                <w:szCs w:val="22"/>
              </w:rPr>
              <w:t>Natural</w:t>
            </w:r>
            <w:r w:rsidRPr="00275EFF">
              <w:rPr>
                <w:rFonts w:ascii="Times New Roman" w:hAnsi="Times New Roman"/>
                <w:spacing w:val="-4"/>
                <w:sz w:val="24"/>
                <w:szCs w:val="22"/>
              </w:rPr>
              <w:t xml:space="preserve"> </w:t>
            </w:r>
            <w:r w:rsidRPr="00275EFF">
              <w:rPr>
                <w:rFonts w:ascii="Times New Roman" w:hAnsi="Times New Roman"/>
                <w:spacing w:val="-2"/>
                <w:sz w:val="24"/>
                <w:szCs w:val="22"/>
              </w:rPr>
              <w:t>pastures</w:t>
            </w:r>
          </w:p>
        </w:tc>
        <w:tc>
          <w:tcPr>
            <w:tcW w:w="1022" w:type="dxa"/>
            <w:tcBorders>
              <w:top w:val="single" w:sz="18" w:space="0" w:color="000000"/>
            </w:tcBorders>
          </w:tcPr>
          <w:p w14:paraId="1B0571FA" w14:textId="77777777" w:rsidR="00275EFF" w:rsidRPr="00275EFF" w:rsidRDefault="00275EFF" w:rsidP="00275EFF">
            <w:pPr>
              <w:widowControl w:val="0"/>
              <w:autoSpaceDE w:val="0"/>
              <w:autoSpaceDN w:val="0"/>
              <w:spacing w:before="58"/>
              <w:ind w:left="107"/>
              <w:rPr>
                <w:rFonts w:ascii="Times New Roman" w:hAnsi="Times New Roman"/>
                <w:sz w:val="24"/>
                <w:szCs w:val="22"/>
              </w:rPr>
            </w:pPr>
            <w:r w:rsidRPr="00275EFF">
              <w:rPr>
                <w:rFonts w:ascii="Times New Roman" w:hAnsi="Times New Roman"/>
                <w:spacing w:val="-10"/>
                <w:sz w:val="24"/>
                <w:szCs w:val="22"/>
              </w:rPr>
              <w:t>3</w:t>
            </w:r>
          </w:p>
        </w:tc>
        <w:tc>
          <w:tcPr>
            <w:tcW w:w="1186" w:type="dxa"/>
            <w:tcBorders>
              <w:top w:val="single" w:sz="18" w:space="0" w:color="000000"/>
            </w:tcBorders>
          </w:tcPr>
          <w:p w14:paraId="3AF231E7" w14:textId="77777777" w:rsidR="00275EFF" w:rsidRPr="00275EFF" w:rsidRDefault="00275EFF" w:rsidP="00275EFF">
            <w:pPr>
              <w:widowControl w:val="0"/>
              <w:autoSpaceDE w:val="0"/>
              <w:autoSpaceDN w:val="0"/>
              <w:spacing w:before="58"/>
              <w:ind w:left="108"/>
              <w:rPr>
                <w:rFonts w:ascii="Times New Roman" w:hAnsi="Times New Roman"/>
                <w:sz w:val="24"/>
                <w:szCs w:val="22"/>
              </w:rPr>
            </w:pPr>
            <w:r w:rsidRPr="00275EFF">
              <w:rPr>
                <w:rFonts w:ascii="Times New Roman" w:hAnsi="Times New Roman"/>
                <w:spacing w:val="-5"/>
                <w:sz w:val="24"/>
                <w:szCs w:val="22"/>
              </w:rPr>
              <w:t>Yes</w:t>
            </w:r>
          </w:p>
        </w:tc>
        <w:tc>
          <w:tcPr>
            <w:tcW w:w="1025" w:type="dxa"/>
            <w:tcBorders>
              <w:top w:val="single" w:sz="18" w:space="0" w:color="000000"/>
            </w:tcBorders>
          </w:tcPr>
          <w:p w14:paraId="78713997" w14:textId="77777777" w:rsidR="00275EFF" w:rsidRPr="00275EFF" w:rsidRDefault="00275EFF" w:rsidP="00275EFF">
            <w:pPr>
              <w:widowControl w:val="0"/>
              <w:autoSpaceDE w:val="0"/>
              <w:autoSpaceDN w:val="0"/>
              <w:spacing w:before="58"/>
              <w:ind w:left="108"/>
              <w:rPr>
                <w:rFonts w:ascii="Times New Roman" w:hAnsi="Times New Roman"/>
                <w:sz w:val="24"/>
                <w:szCs w:val="22"/>
              </w:rPr>
            </w:pPr>
            <w:r w:rsidRPr="00275EFF">
              <w:rPr>
                <w:rFonts w:ascii="Times New Roman" w:hAnsi="Times New Roman"/>
                <w:spacing w:val="-5"/>
                <w:sz w:val="24"/>
                <w:szCs w:val="22"/>
              </w:rPr>
              <w:t>16</w:t>
            </w:r>
          </w:p>
        </w:tc>
        <w:tc>
          <w:tcPr>
            <w:tcW w:w="1213" w:type="dxa"/>
            <w:tcBorders>
              <w:top w:val="single" w:sz="18" w:space="0" w:color="000000"/>
            </w:tcBorders>
          </w:tcPr>
          <w:p w14:paraId="2ABB4B6B" w14:textId="77777777" w:rsidR="00275EFF" w:rsidRPr="00275EFF" w:rsidRDefault="00275EFF" w:rsidP="00275EFF">
            <w:pPr>
              <w:widowControl w:val="0"/>
              <w:autoSpaceDE w:val="0"/>
              <w:autoSpaceDN w:val="0"/>
              <w:spacing w:before="58"/>
              <w:ind w:left="105"/>
              <w:rPr>
                <w:rFonts w:ascii="Times New Roman" w:hAnsi="Times New Roman"/>
                <w:sz w:val="24"/>
                <w:szCs w:val="22"/>
              </w:rPr>
            </w:pPr>
            <w:r w:rsidRPr="00275EFF">
              <w:rPr>
                <w:rFonts w:ascii="Times New Roman" w:hAnsi="Times New Roman"/>
                <w:spacing w:val="-5"/>
                <w:sz w:val="24"/>
                <w:szCs w:val="22"/>
              </w:rPr>
              <w:t>Yes</w:t>
            </w:r>
          </w:p>
        </w:tc>
        <w:tc>
          <w:tcPr>
            <w:tcW w:w="1008" w:type="dxa"/>
            <w:tcBorders>
              <w:top w:val="single" w:sz="18" w:space="0" w:color="000000"/>
            </w:tcBorders>
          </w:tcPr>
          <w:p w14:paraId="6E49218F" w14:textId="77777777" w:rsidR="00275EFF" w:rsidRPr="00275EFF" w:rsidRDefault="00275EFF" w:rsidP="00275EFF">
            <w:pPr>
              <w:widowControl w:val="0"/>
              <w:autoSpaceDE w:val="0"/>
              <w:autoSpaceDN w:val="0"/>
              <w:spacing w:before="58"/>
              <w:ind w:left="107"/>
              <w:rPr>
                <w:rFonts w:ascii="Times New Roman" w:hAnsi="Times New Roman"/>
                <w:sz w:val="24"/>
                <w:szCs w:val="22"/>
              </w:rPr>
            </w:pPr>
            <w:r w:rsidRPr="00275EFF">
              <w:rPr>
                <w:rFonts w:ascii="Times New Roman" w:hAnsi="Times New Roman"/>
                <w:spacing w:val="-5"/>
                <w:sz w:val="24"/>
                <w:szCs w:val="22"/>
              </w:rPr>
              <w:t>17</w:t>
            </w:r>
          </w:p>
        </w:tc>
      </w:tr>
      <w:tr w:rsidR="00275EFF" w:rsidRPr="00275EFF" w14:paraId="0CDB5281" w14:textId="77777777" w:rsidTr="00A6012C">
        <w:trPr>
          <w:trHeight w:val="674"/>
        </w:trPr>
        <w:tc>
          <w:tcPr>
            <w:tcW w:w="1351" w:type="dxa"/>
            <w:vMerge/>
            <w:tcBorders>
              <w:top w:val="nil"/>
            </w:tcBorders>
          </w:tcPr>
          <w:p w14:paraId="43608EFE" w14:textId="77777777" w:rsidR="00275EFF" w:rsidRPr="00275EFF" w:rsidRDefault="00275EFF" w:rsidP="00275EFF">
            <w:pPr>
              <w:widowControl w:val="0"/>
              <w:autoSpaceDE w:val="0"/>
              <w:autoSpaceDN w:val="0"/>
              <w:rPr>
                <w:rFonts w:ascii="Times New Roman" w:hAnsi="Times New Roman"/>
                <w:sz w:val="2"/>
                <w:szCs w:val="2"/>
              </w:rPr>
            </w:pPr>
          </w:p>
        </w:tc>
        <w:tc>
          <w:tcPr>
            <w:tcW w:w="725" w:type="dxa"/>
            <w:vMerge/>
            <w:tcBorders>
              <w:top w:val="nil"/>
            </w:tcBorders>
          </w:tcPr>
          <w:p w14:paraId="6A5A73BF" w14:textId="77777777" w:rsidR="00275EFF" w:rsidRPr="00275EFF" w:rsidRDefault="00275EFF" w:rsidP="00275EFF">
            <w:pPr>
              <w:widowControl w:val="0"/>
              <w:autoSpaceDE w:val="0"/>
              <w:autoSpaceDN w:val="0"/>
              <w:rPr>
                <w:rFonts w:ascii="Times New Roman" w:hAnsi="Times New Roman"/>
                <w:sz w:val="2"/>
                <w:szCs w:val="2"/>
              </w:rPr>
            </w:pPr>
          </w:p>
        </w:tc>
        <w:tc>
          <w:tcPr>
            <w:tcW w:w="1822" w:type="dxa"/>
          </w:tcPr>
          <w:p w14:paraId="2B175F8C" w14:textId="77777777" w:rsidR="00275EFF" w:rsidRPr="00275EFF" w:rsidRDefault="00275EFF" w:rsidP="00275EFF">
            <w:pPr>
              <w:widowControl w:val="0"/>
              <w:autoSpaceDE w:val="0"/>
              <w:autoSpaceDN w:val="0"/>
              <w:spacing w:before="61"/>
              <w:ind w:left="107"/>
              <w:rPr>
                <w:rFonts w:ascii="Times New Roman" w:hAnsi="Times New Roman"/>
                <w:sz w:val="24"/>
                <w:szCs w:val="22"/>
              </w:rPr>
            </w:pPr>
            <w:r w:rsidRPr="00275EFF">
              <w:rPr>
                <w:rFonts w:ascii="Times New Roman" w:hAnsi="Times New Roman"/>
                <w:sz w:val="24"/>
                <w:szCs w:val="22"/>
              </w:rPr>
              <w:t>Natural</w:t>
            </w:r>
            <w:r w:rsidRPr="00275EFF">
              <w:rPr>
                <w:rFonts w:ascii="Times New Roman" w:hAnsi="Times New Roman"/>
                <w:spacing w:val="-4"/>
                <w:sz w:val="24"/>
                <w:szCs w:val="22"/>
              </w:rPr>
              <w:t xml:space="preserve"> </w:t>
            </w:r>
            <w:r w:rsidRPr="00275EFF">
              <w:rPr>
                <w:rFonts w:ascii="Times New Roman" w:hAnsi="Times New Roman"/>
                <w:spacing w:val="-2"/>
                <w:sz w:val="24"/>
                <w:szCs w:val="22"/>
              </w:rPr>
              <w:t>pastures</w:t>
            </w:r>
          </w:p>
          <w:p w14:paraId="3AB94CAF" w14:textId="77777777" w:rsidR="00275EFF" w:rsidRPr="00275EFF" w:rsidRDefault="00275EFF" w:rsidP="00275EFF">
            <w:pPr>
              <w:widowControl w:val="0"/>
              <w:autoSpaceDE w:val="0"/>
              <w:autoSpaceDN w:val="0"/>
              <w:ind w:left="107"/>
              <w:rPr>
                <w:rFonts w:ascii="Times New Roman" w:hAnsi="Times New Roman"/>
                <w:sz w:val="24"/>
                <w:szCs w:val="22"/>
              </w:rPr>
            </w:pPr>
            <w:r w:rsidRPr="00275EFF">
              <w:rPr>
                <w:rFonts w:ascii="Times New Roman" w:hAnsi="Times New Roman"/>
                <w:sz w:val="24"/>
                <w:szCs w:val="22"/>
              </w:rPr>
              <w:t>/crop</w:t>
            </w:r>
            <w:r w:rsidRPr="00275EFF">
              <w:rPr>
                <w:rFonts w:ascii="Times New Roman" w:hAnsi="Times New Roman"/>
                <w:spacing w:val="-2"/>
                <w:sz w:val="24"/>
                <w:szCs w:val="22"/>
              </w:rPr>
              <w:t xml:space="preserve"> residues</w:t>
            </w:r>
          </w:p>
        </w:tc>
        <w:tc>
          <w:tcPr>
            <w:tcW w:w="1022" w:type="dxa"/>
          </w:tcPr>
          <w:p w14:paraId="71BFB2B5" w14:textId="77777777" w:rsidR="00275EFF" w:rsidRPr="00275EFF" w:rsidRDefault="00275EFF" w:rsidP="00275EFF">
            <w:pPr>
              <w:widowControl w:val="0"/>
              <w:autoSpaceDE w:val="0"/>
              <w:autoSpaceDN w:val="0"/>
              <w:spacing w:before="198"/>
              <w:ind w:left="107"/>
              <w:rPr>
                <w:rFonts w:ascii="Times New Roman" w:hAnsi="Times New Roman"/>
                <w:sz w:val="24"/>
                <w:szCs w:val="22"/>
              </w:rPr>
            </w:pPr>
            <w:r w:rsidRPr="00275EFF">
              <w:rPr>
                <w:rFonts w:ascii="Times New Roman" w:hAnsi="Times New Roman"/>
                <w:spacing w:val="-5"/>
                <w:sz w:val="24"/>
                <w:szCs w:val="22"/>
              </w:rPr>
              <w:t>24</w:t>
            </w:r>
          </w:p>
        </w:tc>
        <w:tc>
          <w:tcPr>
            <w:tcW w:w="1186" w:type="dxa"/>
          </w:tcPr>
          <w:p w14:paraId="6237C17D" w14:textId="77777777" w:rsidR="00275EFF" w:rsidRPr="00275EFF" w:rsidRDefault="00275EFF" w:rsidP="00275EFF">
            <w:pPr>
              <w:widowControl w:val="0"/>
              <w:autoSpaceDE w:val="0"/>
              <w:autoSpaceDN w:val="0"/>
              <w:spacing w:before="198"/>
              <w:ind w:left="108"/>
              <w:rPr>
                <w:rFonts w:ascii="Times New Roman" w:hAnsi="Times New Roman"/>
                <w:sz w:val="24"/>
                <w:szCs w:val="22"/>
              </w:rPr>
            </w:pPr>
            <w:r w:rsidRPr="00275EFF">
              <w:rPr>
                <w:rFonts w:ascii="Times New Roman" w:hAnsi="Times New Roman"/>
                <w:spacing w:val="-5"/>
                <w:sz w:val="24"/>
                <w:szCs w:val="22"/>
              </w:rPr>
              <w:t>No</w:t>
            </w:r>
          </w:p>
        </w:tc>
        <w:tc>
          <w:tcPr>
            <w:tcW w:w="1025" w:type="dxa"/>
          </w:tcPr>
          <w:p w14:paraId="1006BC71" w14:textId="77777777" w:rsidR="00275EFF" w:rsidRPr="00275EFF" w:rsidRDefault="00275EFF" w:rsidP="00275EFF">
            <w:pPr>
              <w:widowControl w:val="0"/>
              <w:autoSpaceDE w:val="0"/>
              <w:autoSpaceDN w:val="0"/>
              <w:spacing w:before="198"/>
              <w:ind w:left="108"/>
              <w:rPr>
                <w:rFonts w:ascii="Times New Roman" w:hAnsi="Times New Roman"/>
                <w:sz w:val="24"/>
                <w:szCs w:val="22"/>
              </w:rPr>
            </w:pPr>
            <w:r w:rsidRPr="00275EFF">
              <w:rPr>
                <w:rFonts w:ascii="Times New Roman" w:hAnsi="Times New Roman"/>
                <w:spacing w:val="-5"/>
                <w:sz w:val="24"/>
                <w:szCs w:val="22"/>
              </w:rPr>
              <w:t>11</w:t>
            </w:r>
          </w:p>
        </w:tc>
        <w:tc>
          <w:tcPr>
            <w:tcW w:w="1213" w:type="dxa"/>
          </w:tcPr>
          <w:p w14:paraId="6D780155" w14:textId="77777777" w:rsidR="00275EFF" w:rsidRPr="00275EFF" w:rsidRDefault="00275EFF" w:rsidP="00275EFF">
            <w:pPr>
              <w:widowControl w:val="0"/>
              <w:autoSpaceDE w:val="0"/>
              <w:autoSpaceDN w:val="0"/>
              <w:spacing w:before="198"/>
              <w:ind w:left="105"/>
              <w:rPr>
                <w:rFonts w:ascii="Times New Roman" w:hAnsi="Times New Roman"/>
                <w:sz w:val="24"/>
                <w:szCs w:val="22"/>
              </w:rPr>
            </w:pPr>
            <w:r w:rsidRPr="00275EFF">
              <w:rPr>
                <w:rFonts w:ascii="Times New Roman" w:hAnsi="Times New Roman"/>
                <w:spacing w:val="-5"/>
                <w:sz w:val="24"/>
                <w:szCs w:val="22"/>
              </w:rPr>
              <w:t>No</w:t>
            </w:r>
          </w:p>
        </w:tc>
        <w:tc>
          <w:tcPr>
            <w:tcW w:w="1008" w:type="dxa"/>
          </w:tcPr>
          <w:p w14:paraId="2FD80241" w14:textId="77777777" w:rsidR="00275EFF" w:rsidRPr="00275EFF" w:rsidRDefault="00275EFF" w:rsidP="00275EFF">
            <w:pPr>
              <w:widowControl w:val="0"/>
              <w:autoSpaceDE w:val="0"/>
              <w:autoSpaceDN w:val="0"/>
              <w:spacing w:before="198"/>
              <w:ind w:left="107"/>
              <w:rPr>
                <w:rFonts w:ascii="Times New Roman" w:hAnsi="Times New Roman"/>
                <w:sz w:val="24"/>
                <w:szCs w:val="22"/>
              </w:rPr>
            </w:pPr>
            <w:r w:rsidRPr="00275EFF">
              <w:rPr>
                <w:rFonts w:ascii="Times New Roman" w:hAnsi="Times New Roman"/>
                <w:spacing w:val="-5"/>
                <w:sz w:val="24"/>
                <w:szCs w:val="22"/>
              </w:rPr>
              <w:t>10</w:t>
            </w:r>
          </w:p>
        </w:tc>
      </w:tr>
    </w:tbl>
    <w:p w14:paraId="54F8DF00" w14:textId="77777777" w:rsidR="00476A01" w:rsidRDefault="00476A01" w:rsidP="00441B6F">
      <w:pPr>
        <w:pStyle w:val="Body"/>
        <w:spacing w:after="0"/>
        <w:rPr>
          <w:rFonts w:ascii="Arial" w:hAnsi="Arial" w:cs="Arial"/>
        </w:rPr>
      </w:pPr>
    </w:p>
    <w:p w14:paraId="6A8FEF6B" w14:textId="4705047F" w:rsidR="00275EFF" w:rsidRPr="00275EFF" w:rsidRDefault="00275EFF" w:rsidP="00275EFF">
      <w:pPr>
        <w:autoSpaceDE w:val="0"/>
        <w:autoSpaceDN w:val="0"/>
        <w:adjustRightInd w:val="0"/>
        <w:rPr>
          <w:rFonts w:ascii="Arial" w:hAnsi="Arial" w:cs="Arial"/>
        </w:rPr>
      </w:pPr>
      <w:r w:rsidRPr="00275EFF">
        <w:rPr>
          <w:rFonts w:ascii="Arial" w:hAnsi="Arial" w:cs="Arial"/>
          <w:b/>
        </w:rPr>
        <w:t>Table 2</w:t>
      </w:r>
      <w:r w:rsidR="003D7C2A">
        <w:rPr>
          <w:rFonts w:ascii="Arial" w:hAnsi="Arial" w:cs="Arial"/>
          <w:b/>
        </w:rPr>
        <w:t xml:space="preserve"> (a-c)</w:t>
      </w:r>
      <w:r w:rsidRPr="00275EFF">
        <w:rPr>
          <w:rFonts w:ascii="Arial" w:hAnsi="Arial" w:cs="Arial"/>
          <w:b/>
        </w:rPr>
        <w:t xml:space="preserve"> </w:t>
      </w:r>
      <w:r w:rsidRPr="00275EFF">
        <w:rPr>
          <w:rFonts w:ascii="Arial" w:hAnsi="Arial" w:cs="Arial"/>
        </w:rPr>
        <w:t>Season of breeding and outcomes (calvings and calves) as reported by farms in 14 selected villages in Mpwapwa district (n = 100)</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848"/>
      </w:tblGrid>
      <w:tr w:rsidR="00275EFF" w:rsidRPr="00275EFF" w14:paraId="02734192" w14:textId="77777777" w:rsidTr="00275EFF">
        <w:trPr>
          <w:trHeight w:val="388"/>
        </w:trPr>
        <w:tc>
          <w:tcPr>
            <w:tcW w:w="3539" w:type="dxa"/>
            <w:gridSpan w:val="2"/>
          </w:tcPr>
          <w:p w14:paraId="2EE0D5B5" w14:textId="77777777" w:rsidR="00275EFF" w:rsidRPr="00275EFF" w:rsidRDefault="00275EFF" w:rsidP="00275EFF">
            <w:pPr>
              <w:widowControl w:val="0"/>
              <w:autoSpaceDE w:val="0"/>
              <w:autoSpaceDN w:val="0"/>
              <w:spacing w:before="61"/>
              <w:ind w:left="107"/>
              <w:rPr>
                <w:rFonts w:ascii="Times New Roman" w:hAnsi="Times New Roman"/>
                <w:i/>
                <w:sz w:val="22"/>
                <w:szCs w:val="22"/>
              </w:rPr>
            </w:pPr>
            <w:r w:rsidRPr="00275EFF">
              <w:rPr>
                <w:rFonts w:ascii="Times New Roman" w:hAnsi="Times New Roman"/>
                <w:sz w:val="22"/>
                <w:szCs w:val="22"/>
              </w:rPr>
              <w:lastRenderedPageBreak/>
              <w:t>a)</w:t>
            </w:r>
            <w:r w:rsidRPr="00275EFF">
              <w:rPr>
                <w:rFonts w:ascii="Times New Roman" w:hAnsi="Times New Roman"/>
                <w:spacing w:val="-1"/>
                <w:sz w:val="22"/>
                <w:szCs w:val="22"/>
              </w:rPr>
              <w:t xml:space="preserve"> </w:t>
            </w:r>
            <w:r w:rsidRPr="00275EFF">
              <w:rPr>
                <w:rFonts w:ascii="Times New Roman" w:hAnsi="Times New Roman"/>
                <w:i/>
                <w:sz w:val="22"/>
                <w:szCs w:val="22"/>
              </w:rPr>
              <w:t>Season</w:t>
            </w:r>
            <w:r w:rsidRPr="00275EFF">
              <w:rPr>
                <w:rFonts w:ascii="Times New Roman" w:hAnsi="Times New Roman"/>
                <w:i/>
                <w:spacing w:val="-4"/>
                <w:sz w:val="22"/>
                <w:szCs w:val="22"/>
              </w:rPr>
              <w:t xml:space="preserve"> </w:t>
            </w:r>
            <w:r w:rsidRPr="00275EFF">
              <w:rPr>
                <w:rFonts w:ascii="Times New Roman" w:hAnsi="Times New Roman"/>
                <w:i/>
                <w:sz w:val="22"/>
                <w:szCs w:val="22"/>
              </w:rPr>
              <w:t>in</w:t>
            </w:r>
            <w:r w:rsidRPr="00275EFF">
              <w:rPr>
                <w:rFonts w:ascii="Times New Roman" w:hAnsi="Times New Roman"/>
                <w:i/>
                <w:spacing w:val="-2"/>
                <w:sz w:val="22"/>
                <w:szCs w:val="22"/>
              </w:rPr>
              <w:t xml:space="preserve"> </w:t>
            </w:r>
            <w:r w:rsidRPr="00275EFF">
              <w:rPr>
                <w:rFonts w:ascii="Times New Roman" w:hAnsi="Times New Roman"/>
                <w:i/>
                <w:sz w:val="22"/>
                <w:szCs w:val="22"/>
              </w:rPr>
              <w:t>which</w:t>
            </w:r>
            <w:r w:rsidRPr="00275EFF">
              <w:rPr>
                <w:rFonts w:ascii="Times New Roman" w:hAnsi="Times New Roman"/>
                <w:i/>
                <w:spacing w:val="-2"/>
                <w:sz w:val="22"/>
                <w:szCs w:val="22"/>
              </w:rPr>
              <w:t xml:space="preserve"> </w:t>
            </w:r>
            <w:r w:rsidRPr="00275EFF">
              <w:rPr>
                <w:rFonts w:ascii="Times New Roman" w:hAnsi="Times New Roman"/>
                <w:i/>
                <w:sz w:val="22"/>
                <w:szCs w:val="22"/>
              </w:rPr>
              <w:t>cows</w:t>
            </w:r>
            <w:r w:rsidRPr="00275EFF">
              <w:rPr>
                <w:rFonts w:ascii="Times New Roman" w:hAnsi="Times New Roman"/>
                <w:i/>
                <w:spacing w:val="-2"/>
                <w:sz w:val="22"/>
                <w:szCs w:val="22"/>
              </w:rPr>
              <w:t xml:space="preserve"> </w:t>
            </w:r>
            <w:r w:rsidRPr="00275EFF">
              <w:rPr>
                <w:rFonts w:ascii="Times New Roman" w:hAnsi="Times New Roman"/>
                <w:i/>
                <w:sz w:val="22"/>
                <w:szCs w:val="22"/>
              </w:rPr>
              <w:t>are</w:t>
            </w:r>
            <w:r w:rsidRPr="00275EFF">
              <w:rPr>
                <w:rFonts w:ascii="Times New Roman" w:hAnsi="Times New Roman"/>
                <w:i/>
                <w:spacing w:val="-1"/>
                <w:sz w:val="22"/>
                <w:szCs w:val="22"/>
              </w:rPr>
              <w:t xml:space="preserve"> </w:t>
            </w:r>
            <w:r w:rsidRPr="00275EFF">
              <w:rPr>
                <w:rFonts w:ascii="Times New Roman" w:hAnsi="Times New Roman"/>
                <w:i/>
                <w:spacing w:val="-4"/>
                <w:sz w:val="22"/>
                <w:szCs w:val="22"/>
              </w:rPr>
              <w:t>bred</w:t>
            </w:r>
          </w:p>
        </w:tc>
      </w:tr>
      <w:tr w:rsidR="00275EFF" w:rsidRPr="00275EFF" w14:paraId="7EEC33D8" w14:textId="77777777" w:rsidTr="00275EFF">
        <w:trPr>
          <w:trHeight w:val="388"/>
        </w:trPr>
        <w:tc>
          <w:tcPr>
            <w:tcW w:w="2691" w:type="dxa"/>
          </w:tcPr>
          <w:p w14:paraId="1AA73617" w14:textId="77777777" w:rsidR="00275EFF" w:rsidRPr="00275EFF" w:rsidRDefault="00275EFF" w:rsidP="00275EFF">
            <w:pPr>
              <w:widowControl w:val="0"/>
              <w:autoSpaceDE w:val="0"/>
              <w:autoSpaceDN w:val="0"/>
              <w:spacing w:before="68"/>
              <w:ind w:left="107"/>
              <w:rPr>
                <w:rFonts w:ascii="Times New Roman" w:hAnsi="Times New Roman"/>
                <w:sz w:val="22"/>
                <w:szCs w:val="22"/>
              </w:rPr>
            </w:pPr>
            <w:r>
              <w:rPr>
                <w:rFonts w:ascii="Times New Roman" w:hAnsi="Times New Roman"/>
                <w:spacing w:val="-2"/>
                <w:sz w:val="22"/>
                <w:szCs w:val="22"/>
              </w:rPr>
              <w:t xml:space="preserve"> </w:t>
            </w:r>
            <w:r w:rsidRPr="00275EFF">
              <w:rPr>
                <w:rFonts w:ascii="Times New Roman" w:hAnsi="Times New Roman"/>
                <w:spacing w:val="-2"/>
                <w:sz w:val="22"/>
                <w:szCs w:val="22"/>
              </w:rPr>
              <w:t>Season</w:t>
            </w:r>
          </w:p>
        </w:tc>
        <w:tc>
          <w:tcPr>
            <w:tcW w:w="848" w:type="dxa"/>
          </w:tcPr>
          <w:p w14:paraId="1BD2BEBE" w14:textId="77777777" w:rsidR="00275EFF" w:rsidRPr="00275EFF" w:rsidRDefault="00275EFF" w:rsidP="00275EFF">
            <w:pPr>
              <w:widowControl w:val="0"/>
              <w:autoSpaceDE w:val="0"/>
              <w:autoSpaceDN w:val="0"/>
              <w:spacing w:before="68"/>
              <w:ind w:left="105"/>
              <w:rPr>
                <w:rFonts w:ascii="Times New Roman" w:hAnsi="Times New Roman"/>
                <w:sz w:val="22"/>
                <w:szCs w:val="22"/>
              </w:rPr>
            </w:pPr>
            <w:r w:rsidRPr="00275EFF">
              <w:rPr>
                <w:rFonts w:ascii="Times New Roman" w:hAnsi="Times New Roman"/>
                <w:spacing w:val="-2"/>
                <w:sz w:val="22"/>
                <w:szCs w:val="22"/>
              </w:rPr>
              <w:t>Farms</w:t>
            </w:r>
          </w:p>
        </w:tc>
      </w:tr>
      <w:tr w:rsidR="00275EFF" w:rsidRPr="00275EFF" w14:paraId="331BDBC0" w14:textId="77777777" w:rsidTr="00275EFF">
        <w:trPr>
          <w:trHeight w:val="388"/>
        </w:trPr>
        <w:tc>
          <w:tcPr>
            <w:tcW w:w="2691" w:type="dxa"/>
          </w:tcPr>
          <w:p w14:paraId="468DE7D8"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z w:val="22"/>
                <w:szCs w:val="22"/>
              </w:rPr>
              <w:t>All</w:t>
            </w:r>
            <w:r w:rsidRPr="00275EFF">
              <w:rPr>
                <w:rFonts w:ascii="Times New Roman" w:hAnsi="Times New Roman"/>
                <w:spacing w:val="-2"/>
                <w:sz w:val="22"/>
                <w:szCs w:val="22"/>
              </w:rPr>
              <w:t xml:space="preserve"> </w:t>
            </w:r>
            <w:r w:rsidRPr="00275EFF">
              <w:rPr>
                <w:rFonts w:ascii="Times New Roman" w:hAnsi="Times New Roman"/>
                <w:sz w:val="22"/>
                <w:szCs w:val="22"/>
              </w:rPr>
              <w:t>year</w:t>
            </w:r>
            <w:r w:rsidRPr="00275EFF">
              <w:rPr>
                <w:rFonts w:ascii="Times New Roman" w:hAnsi="Times New Roman"/>
                <w:spacing w:val="-2"/>
                <w:sz w:val="22"/>
                <w:szCs w:val="22"/>
              </w:rPr>
              <w:t xml:space="preserve"> round</w:t>
            </w:r>
          </w:p>
        </w:tc>
        <w:tc>
          <w:tcPr>
            <w:tcW w:w="848" w:type="dxa"/>
          </w:tcPr>
          <w:p w14:paraId="4D042568" w14:textId="77777777" w:rsidR="00275EFF" w:rsidRPr="00275EFF" w:rsidRDefault="00275EFF" w:rsidP="00275EFF">
            <w:pPr>
              <w:widowControl w:val="0"/>
              <w:autoSpaceDE w:val="0"/>
              <w:autoSpaceDN w:val="0"/>
              <w:spacing w:before="70"/>
              <w:ind w:left="105"/>
              <w:rPr>
                <w:rFonts w:ascii="Times New Roman" w:hAnsi="Times New Roman"/>
                <w:sz w:val="22"/>
                <w:szCs w:val="22"/>
              </w:rPr>
            </w:pPr>
            <w:r w:rsidRPr="00275EFF">
              <w:rPr>
                <w:rFonts w:ascii="Times New Roman" w:hAnsi="Times New Roman"/>
                <w:spacing w:val="-5"/>
                <w:sz w:val="22"/>
                <w:szCs w:val="22"/>
              </w:rPr>
              <w:t>82</w:t>
            </w:r>
          </w:p>
        </w:tc>
      </w:tr>
      <w:tr w:rsidR="00275EFF" w:rsidRPr="00275EFF" w14:paraId="5DE17986" w14:textId="77777777" w:rsidTr="00275EFF">
        <w:trPr>
          <w:trHeight w:val="388"/>
        </w:trPr>
        <w:tc>
          <w:tcPr>
            <w:tcW w:w="2691" w:type="dxa"/>
          </w:tcPr>
          <w:p w14:paraId="4ECA2DD7"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z w:val="22"/>
                <w:szCs w:val="22"/>
              </w:rPr>
              <w:t>Dry</w:t>
            </w:r>
            <w:r w:rsidRPr="00275EFF">
              <w:rPr>
                <w:rFonts w:ascii="Times New Roman" w:hAnsi="Times New Roman"/>
                <w:spacing w:val="-4"/>
                <w:sz w:val="22"/>
                <w:szCs w:val="22"/>
              </w:rPr>
              <w:t xml:space="preserve"> </w:t>
            </w:r>
            <w:r w:rsidRPr="00275EFF">
              <w:rPr>
                <w:rFonts w:ascii="Times New Roman" w:hAnsi="Times New Roman"/>
                <w:sz w:val="22"/>
                <w:szCs w:val="22"/>
              </w:rPr>
              <w:t>season</w:t>
            </w:r>
            <w:r w:rsidRPr="00275EFF">
              <w:rPr>
                <w:rFonts w:ascii="Times New Roman" w:hAnsi="Times New Roman"/>
                <w:spacing w:val="-2"/>
                <w:sz w:val="22"/>
                <w:szCs w:val="22"/>
              </w:rPr>
              <w:t xml:space="preserve"> </w:t>
            </w:r>
            <w:r w:rsidRPr="00275EFF">
              <w:rPr>
                <w:rFonts w:ascii="Times New Roman" w:hAnsi="Times New Roman"/>
                <w:sz w:val="22"/>
                <w:szCs w:val="22"/>
              </w:rPr>
              <w:t>(Jun</w:t>
            </w:r>
            <w:r w:rsidRPr="00275EFF">
              <w:rPr>
                <w:rFonts w:ascii="Times New Roman" w:hAnsi="Times New Roman"/>
                <w:spacing w:val="-3"/>
                <w:sz w:val="22"/>
                <w:szCs w:val="22"/>
              </w:rPr>
              <w:t xml:space="preserve"> </w:t>
            </w:r>
            <w:r w:rsidRPr="00275EFF">
              <w:rPr>
                <w:rFonts w:ascii="Times New Roman" w:hAnsi="Times New Roman"/>
                <w:sz w:val="22"/>
                <w:szCs w:val="22"/>
              </w:rPr>
              <w:t>–</w:t>
            </w:r>
            <w:r w:rsidRPr="00275EFF">
              <w:rPr>
                <w:rFonts w:ascii="Times New Roman" w:hAnsi="Times New Roman"/>
                <w:spacing w:val="-1"/>
                <w:sz w:val="22"/>
                <w:szCs w:val="22"/>
              </w:rPr>
              <w:t xml:space="preserve"> </w:t>
            </w:r>
            <w:r w:rsidRPr="00275EFF">
              <w:rPr>
                <w:rFonts w:ascii="Times New Roman" w:hAnsi="Times New Roman"/>
                <w:spacing w:val="-4"/>
                <w:sz w:val="22"/>
                <w:szCs w:val="22"/>
              </w:rPr>
              <w:t>Dec)</w:t>
            </w:r>
          </w:p>
        </w:tc>
        <w:tc>
          <w:tcPr>
            <w:tcW w:w="848" w:type="dxa"/>
          </w:tcPr>
          <w:p w14:paraId="3D4D69D2" w14:textId="77777777" w:rsidR="00275EFF" w:rsidRPr="00275EFF" w:rsidRDefault="00275EFF" w:rsidP="00275EFF">
            <w:pPr>
              <w:widowControl w:val="0"/>
              <w:autoSpaceDE w:val="0"/>
              <w:autoSpaceDN w:val="0"/>
              <w:spacing w:before="70"/>
              <w:ind w:left="105"/>
              <w:rPr>
                <w:rFonts w:ascii="Times New Roman" w:hAnsi="Times New Roman"/>
                <w:sz w:val="22"/>
                <w:szCs w:val="22"/>
              </w:rPr>
            </w:pPr>
            <w:r w:rsidRPr="00275EFF">
              <w:rPr>
                <w:rFonts w:ascii="Times New Roman" w:hAnsi="Times New Roman"/>
                <w:spacing w:val="-10"/>
                <w:sz w:val="22"/>
                <w:szCs w:val="22"/>
              </w:rPr>
              <w:t>4</w:t>
            </w:r>
          </w:p>
        </w:tc>
      </w:tr>
      <w:tr w:rsidR="00275EFF" w:rsidRPr="00275EFF" w14:paraId="76635DBB" w14:textId="77777777" w:rsidTr="00275EFF">
        <w:trPr>
          <w:trHeight w:val="388"/>
        </w:trPr>
        <w:tc>
          <w:tcPr>
            <w:tcW w:w="2691" w:type="dxa"/>
          </w:tcPr>
          <w:p w14:paraId="2DFFFA86"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z w:val="22"/>
                <w:szCs w:val="22"/>
              </w:rPr>
              <w:t>Rainy</w:t>
            </w:r>
            <w:r w:rsidRPr="00275EFF">
              <w:rPr>
                <w:rFonts w:ascii="Times New Roman" w:hAnsi="Times New Roman"/>
                <w:spacing w:val="-2"/>
                <w:sz w:val="22"/>
                <w:szCs w:val="22"/>
              </w:rPr>
              <w:t xml:space="preserve"> </w:t>
            </w:r>
            <w:r w:rsidRPr="00275EFF">
              <w:rPr>
                <w:rFonts w:ascii="Times New Roman" w:hAnsi="Times New Roman"/>
                <w:sz w:val="22"/>
                <w:szCs w:val="22"/>
              </w:rPr>
              <w:t>Season</w:t>
            </w:r>
            <w:r w:rsidRPr="00275EFF">
              <w:rPr>
                <w:rFonts w:ascii="Times New Roman" w:hAnsi="Times New Roman"/>
                <w:spacing w:val="-3"/>
                <w:sz w:val="22"/>
                <w:szCs w:val="22"/>
              </w:rPr>
              <w:t xml:space="preserve"> </w:t>
            </w:r>
            <w:r w:rsidRPr="00275EFF">
              <w:rPr>
                <w:rFonts w:ascii="Times New Roman" w:hAnsi="Times New Roman"/>
                <w:sz w:val="22"/>
                <w:szCs w:val="22"/>
              </w:rPr>
              <w:t>(Jan</w:t>
            </w:r>
            <w:r w:rsidRPr="00275EFF">
              <w:rPr>
                <w:rFonts w:ascii="Times New Roman" w:hAnsi="Times New Roman"/>
                <w:spacing w:val="-1"/>
                <w:sz w:val="22"/>
                <w:szCs w:val="22"/>
              </w:rPr>
              <w:t xml:space="preserve"> </w:t>
            </w:r>
            <w:r w:rsidRPr="00275EFF">
              <w:rPr>
                <w:rFonts w:ascii="Times New Roman" w:hAnsi="Times New Roman"/>
                <w:sz w:val="22"/>
                <w:szCs w:val="22"/>
              </w:rPr>
              <w:t>-</w:t>
            </w:r>
            <w:r w:rsidRPr="00275EFF">
              <w:rPr>
                <w:rFonts w:ascii="Times New Roman" w:hAnsi="Times New Roman"/>
                <w:spacing w:val="-3"/>
                <w:sz w:val="22"/>
                <w:szCs w:val="22"/>
              </w:rPr>
              <w:t xml:space="preserve"> </w:t>
            </w:r>
            <w:r w:rsidRPr="00275EFF">
              <w:rPr>
                <w:rFonts w:ascii="Times New Roman" w:hAnsi="Times New Roman"/>
                <w:spacing w:val="-2"/>
                <w:sz w:val="22"/>
                <w:szCs w:val="22"/>
              </w:rPr>
              <w:t>April)</w:t>
            </w:r>
          </w:p>
        </w:tc>
        <w:tc>
          <w:tcPr>
            <w:tcW w:w="848" w:type="dxa"/>
          </w:tcPr>
          <w:p w14:paraId="503AAF49" w14:textId="77777777" w:rsidR="00275EFF" w:rsidRPr="00275EFF" w:rsidRDefault="00275EFF" w:rsidP="00275EFF">
            <w:pPr>
              <w:widowControl w:val="0"/>
              <w:autoSpaceDE w:val="0"/>
              <w:autoSpaceDN w:val="0"/>
              <w:spacing w:before="70"/>
              <w:ind w:left="105"/>
              <w:rPr>
                <w:rFonts w:ascii="Times New Roman" w:hAnsi="Times New Roman"/>
                <w:sz w:val="22"/>
                <w:szCs w:val="22"/>
              </w:rPr>
            </w:pPr>
            <w:r w:rsidRPr="00275EFF">
              <w:rPr>
                <w:rFonts w:ascii="Times New Roman" w:hAnsi="Times New Roman"/>
                <w:spacing w:val="-5"/>
                <w:sz w:val="22"/>
                <w:szCs w:val="22"/>
              </w:rPr>
              <w:t>14</w:t>
            </w:r>
          </w:p>
        </w:tc>
      </w:tr>
      <w:tr w:rsidR="00275EFF" w:rsidRPr="00275EFF" w14:paraId="1A625F49" w14:textId="77777777" w:rsidTr="00275EFF">
        <w:trPr>
          <w:trHeight w:val="130"/>
        </w:trPr>
        <w:tc>
          <w:tcPr>
            <w:tcW w:w="2691" w:type="dxa"/>
          </w:tcPr>
          <w:p w14:paraId="5D0FC372"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pacing w:val="-2"/>
                <w:sz w:val="22"/>
                <w:szCs w:val="22"/>
              </w:rPr>
              <w:t>Total</w:t>
            </w:r>
          </w:p>
        </w:tc>
        <w:tc>
          <w:tcPr>
            <w:tcW w:w="848" w:type="dxa"/>
          </w:tcPr>
          <w:p w14:paraId="40C9D7A3" w14:textId="77777777" w:rsidR="00275EFF" w:rsidRPr="00275EFF" w:rsidRDefault="00275EFF" w:rsidP="00275EFF">
            <w:pPr>
              <w:widowControl w:val="0"/>
              <w:autoSpaceDE w:val="0"/>
              <w:autoSpaceDN w:val="0"/>
              <w:spacing w:before="70"/>
              <w:ind w:left="105"/>
              <w:rPr>
                <w:rFonts w:ascii="Times New Roman" w:hAnsi="Times New Roman"/>
                <w:sz w:val="22"/>
                <w:szCs w:val="22"/>
              </w:rPr>
            </w:pPr>
            <w:r w:rsidRPr="00275EFF">
              <w:rPr>
                <w:rFonts w:ascii="Times New Roman" w:hAnsi="Times New Roman"/>
                <w:spacing w:val="-5"/>
                <w:sz w:val="22"/>
                <w:szCs w:val="22"/>
              </w:rPr>
              <w:t>100</w:t>
            </w:r>
          </w:p>
        </w:tc>
      </w:tr>
    </w:tbl>
    <w:p w14:paraId="4AEE298B" w14:textId="77777777" w:rsidR="00C30A0F" w:rsidRPr="00275EFF" w:rsidRDefault="00275EFF" w:rsidP="00275EFF">
      <w:pPr>
        <w:autoSpaceDE w:val="0"/>
        <w:autoSpaceDN w:val="0"/>
        <w:adjustRightInd w:val="0"/>
        <w:jc w:val="both"/>
        <w:rPr>
          <w:rFonts w:ascii="Arial" w:hAnsi="Arial" w:cs="Arial"/>
          <w:sz w:val="18"/>
        </w:rPr>
      </w:pPr>
      <w:r>
        <w:rPr>
          <w:rFonts w:ascii="Arial" w:hAnsi="Arial" w:cs="Arial"/>
          <w:sz w:val="18"/>
        </w:rPr>
        <w:br w:type="textWrapping" w:clear="all"/>
      </w:r>
    </w:p>
    <w:tbl>
      <w:tblPr>
        <w:tblpPr w:leftFromText="180" w:rightFromText="180" w:bottomFromText="160" w:vertAnchor="text" w:horzAnchor="page" w:tblpX="5750" w:tblpY="-24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1141"/>
      </w:tblGrid>
      <w:tr w:rsidR="00275EFF" w:rsidRPr="00275EFF" w14:paraId="36367E5F" w14:textId="77777777" w:rsidTr="00275EFF">
        <w:trPr>
          <w:trHeight w:val="388"/>
        </w:trPr>
        <w:tc>
          <w:tcPr>
            <w:tcW w:w="3681" w:type="dxa"/>
            <w:gridSpan w:val="2"/>
            <w:tcBorders>
              <w:top w:val="single" w:sz="4" w:space="0" w:color="000000"/>
              <w:left w:val="single" w:sz="4" w:space="0" w:color="000000"/>
              <w:bottom w:val="single" w:sz="4" w:space="0" w:color="000000"/>
              <w:right w:val="single" w:sz="4" w:space="0" w:color="000000"/>
            </w:tcBorders>
            <w:hideMark/>
          </w:tcPr>
          <w:p w14:paraId="2DBC91EA" w14:textId="77777777" w:rsidR="00275EFF" w:rsidRPr="00275EFF" w:rsidRDefault="00275EFF" w:rsidP="00275EFF">
            <w:pPr>
              <w:widowControl w:val="0"/>
              <w:autoSpaceDE w:val="0"/>
              <w:autoSpaceDN w:val="0"/>
              <w:spacing w:before="61"/>
              <w:ind w:left="107"/>
              <w:rPr>
                <w:rFonts w:ascii="Times New Roman" w:hAnsi="Times New Roman"/>
                <w:i/>
                <w:sz w:val="22"/>
                <w:szCs w:val="22"/>
              </w:rPr>
            </w:pPr>
            <w:r w:rsidRPr="00275EFF">
              <w:rPr>
                <w:rFonts w:ascii="Times New Roman" w:hAnsi="Times New Roman"/>
                <w:sz w:val="22"/>
                <w:szCs w:val="22"/>
              </w:rPr>
              <w:t>b)</w:t>
            </w:r>
            <w:r w:rsidRPr="00275EFF">
              <w:rPr>
                <w:rFonts w:ascii="Times New Roman" w:hAnsi="Times New Roman"/>
                <w:spacing w:val="-2"/>
                <w:sz w:val="22"/>
                <w:szCs w:val="22"/>
              </w:rPr>
              <w:t xml:space="preserve"> </w:t>
            </w:r>
            <w:r w:rsidRPr="00275EFF">
              <w:rPr>
                <w:rFonts w:ascii="Times New Roman" w:hAnsi="Times New Roman"/>
                <w:i/>
                <w:sz w:val="22"/>
                <w:szCs w:val="22"/>
              </w:rPr>
              <w:t>Average</w:t>
            </w:r>
            <w:r w:rsidRPr="00275EFF">
              <w:rPr>
                <w:rFonts w:ascii="Times New Roman" w:hAnsi="Times New Roman"/>
                <w:i/>
                <w:spacing w:val="-3"/>
                <w:sz w:val="22"/>
                <w:szCs w:val="22"/>
              </w:rPr>
              <w:t xml:space="preserve"> </w:t>
            </w:r>
            <w:r w:rsidRPr="00275EFF">
              <w:rPr>
                <w:rFonts w:ascii="Times New Roman" w:hAnsi="Times New Roman"/>
                <w:i/>
                <w:sz w:val="22"/>
                <w:szCs w:val="22"/>
              </w:rPr>
              <w:t>calvings/cow</w:t>
            </w:r>
            <w:r w:rsidRPr="00275EFF">
              <w:rPr>
                <w:rFonts w:ascii="Times New Roman" w:hAnsi="Times New Roman"/>
                <w:i/>
                <w:spacing w:val="-3"/>
                <w:sz w:val="22"/>
                <w:szCs w:val="22"/>
              </w:rPr>
              <w:t xml:space="preserve"> </w:t>
            </w:r>
            <w:r w:rsidRPr="00275EFF">
              <w:rPr>
                <w:rFonts w:ascii="Times New Roman" w:hAnsi="Times New Roman"/>
                <w:i/>
                <w:sz w:val="22"/>
                <w:szCs w:val="22"/>
              </w:rPr>
              <w:t>in</w:t>
            </w:r>
            <w:r w:rsidRPr="00275EFF">
              <w:rPr>
                <w:rFonts w:ascii="Times New Roman" w:hAnsi="Times New Roman"/>
                <w:i/>
                <w:spacing w:val="-5"/>
                <w:sz w:val="22"/>
                <w:szCs w:val="22"/>
              </w:rPr>
              <w:t xml:space="preserve"> </w:t>
            </w:r>
            <w:r w:rsidRPr="00275EFF">
              <w:rPr>
                <w:rFonts w:ascii="Times New Roman" w:hAnsi="Times New Roman"/>
                <w:i/>
                <w:sz w:val="22"/>
                <w:szCs w:val="22"/>
              </w:rPr>
              <w:t>last 3</w:t>
            </w:r>
            <w:r w:rsidRPr="00275EFF">
              <w:rPr>
                <w:rFonts w:ascii="Times New Roman" w:hAnsi="Times New Roman"/>
                <w:i/>
                <w:spacing w:val="-2"/>
                <w:sz w:val="22"/>
                <w:szCs w:val="22"/>
              </w:rPr>
              <w:t xml:space="preserve"> years</w:t>
            </w:r>
          </w:p>
        </w:tc>
      </w:tr>
      <w:tr w:rsidR="00275EFF" w:rsidRPr="00275EFF" w14:paraId="7E6035E5" w14:textId="77777777" w:rsidTr="00275EFF">
        <w:trPr>
          <w:trHeight w:val="388"/>
        </w:trPr>
        <w:tc>
          <w:tcPr>
            <w:tcW w:w="2540" w:type="dxa"/>
            <w:tcBorders>
              <w:top w:val="single" w:sz="4" w:space="0" w:color="000000"/>
              <w:left w:val="single" w:sz="4" w:space="0" w:color="000000"/>
              <w:bottom w:val="single" w:sz="4" w:space="0" w:color="000000"/>
              <w:right w:val="single" w:sz="4" w:space="0" w:color="000000"/>
            </w:tcBorders>
            <w:hideMark/>
          </w:tcPr>
          <w:p w14:paraId="639ADD79" w14:textId="77777777" w:rsidR="00275EFF" w:rsidRPr="00275EFF" w:rsidRDefault="00275EFF" w:rsidP="00275EFF">
            <w:pPr>
              <w:widowControl w:val="0"/>
              <w:autoSpaceDE w:val="0"/>
              <w:autoSpaceDN w:val="0"/>
              <w:spacing w:before="68"/>
              <w:ind w:left="107"/>
              <w:rPr>
                <w:rFonts w:ascii="Times New Roman" w:hAnsi="Times New Roman"/>
                <w:sz w:val="22"/>
                <w:szCs w:val="22"/>
              </w:rPr>
            </w:pPr>
            <w:r w:rsidRPr="00275EFF">
              <w:rPr>
                <w:rFonts w:ascii="Times New Roman" w:hAnsi="Times New Roman"/>
                <w:spacing w:val="-2"/>
                <w:sz w:val="22"/>
                <w:szCs w:val="22"/>
              </w:rPr>
              <w:t>Range</w:t>
            </w:r>
          </w:p>
        </w:tc>
        <w:tc>
          <w:tcPr>
            <w:tcW w:w="1141" w:type="dxa"/>
            <w:tcBorders>
              <w:top w:val="single" w:sz="4" w:space="0" w:color="000000"/>
              <w:left w:val="single" w:sz="4" w:space="0" w:color="000000"/>
              <w:bottom w:val="single" w:sz="4" w:space="0" w:color="000000"/>
              <w:right w:val="single" w:sz="4" w:space="0" w:color="000000"/>
            </w:tcBorders>
            <w:hideMark/>
          </w:tcPr>
          <w:p w14:paraId="472F586D" w14:textId="77777777" w:rsidR="00275EFF" w:rsidRPr="00275EFF" w:rsidRDefault="00275EFF" w:rsidP="00275EFF">
            <w:pPr>
              <w:widowControl w:val="0"/>
              <w:autoSpaceDE w:val="0"/>
              <w:autoSpaceDN w:val="0"/>
              <w:spacing w:before="68"/>
              <w:ind w:left="107"/>
              <w:rPr>
                <w:rFonts w:ascii="Times New Roman" w:hAnsi="Times New Roman"/>
                <w:sz w:val="22"/>
                <w:szCs w:val="22"/>
              </w:rPr>
            </w:pPr>
            <w:r w:rsidRPr="00275EFF">
              <w:rPr>
                <w:rFonts w:ascii="Times New Roman" w:hAnsi="Times New Roman"/>
                <w:spacing w:val="-2"/>
                <w:sz w:val="22"/>
                <w:szCs w:val="22"/>
              </w:rPr>
              <w:t>Farms</w:t>
            </w:r>
          </w:p>
        </w:tc>
      </w:tr>
      <w:tr w:rsidR="00275EFF" w:rsidRPr="00275EFF" w14:paraId="2AB8D7CB" w14:textId="77777777" w:rsidTr="00275EFF">
        <w:trPr>
          <w:trHeight w:val="388"/>
        </w:trPr>
        <w:tc>
          <w:tcPr>
            <w:tcW w:w="2540" w:type="dxa"/>
            <w:tcBorders>
              <w:top w:val="single" w:sz="4" w:space="0" w:color="000000"/>
              <w:left w:val="single" w:sz="4" w:space="0" w:color="000000"/>
              <w:bottom w:val="single" w:sz="4" w:space="0" w:color="000000"/>
              <w:right w:val="single" w:sz="4" w:space="0" w:color="000000"/>
            </w:tcBorders>
            <w:hideMark/>
          </w:tcPr>
          <w:p w14:paraId="4C008C66"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z w:val="22"/>
                <w:szCs w:val="22"/>
              </w:rPr>
              <w:t xml:space="preserve">1 </w:t>
            </w:r>
            <w:r w:rsidRPr="00275EFF">
              <w:rPr>
                <w:rFonts w:ascii="Times New Roman" w:hAnsi="Times New Roman"/>
                <w:spacing w:val="-10"/>
                <w:sz w:val="22"/>
                <w:szCs w:val="22"/>
              </w:rPr>
              <w:t>x</w:t>
            </w:r>
          </w:p>
        </w:tc>
        <w:tc>
          <w:tcPr>
            <w:tcW w:w="1141" w:type="dxa"/>
            <w:tcBorders>
              <w:top w:val="single" w:sz="4" w:space="0" w:color="000000"/>
              <w:left w:val="single" w:sz="4" w:space="0" w:color="000000"/>
              <w:bottom w:val="single" w:sz="4" w:space="0" w:color="000000"/>
              <w:right w:val="single" w:sz="4" w:space="0" w:color="000000"/>
            </w:tcBorders>
            <w:hideMark/>
          </w:tcPr>
          <w:p w14:paraId="4C1708C9"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pacing w:val="-5"/>
                <w:sz w:val="22"/>
                <w:szCs w:val="22"/>
              </w:rPr>
              <w:t>17</w:t>
            </w:r>
          </w:p>
        </w:tc>
      </w:tr>
      <w:tr w:rsidR="00275EFF" w:rsidRPr="00275EFF" w14:paraId="31B7975D" w14:textId="77777777" w:rsidTr="00275EFF">
        <w:trPr>
          <w:trHeight w:val="388"/>
        </w:trPr>
        <w:tc>
          <w:tcPr>
            <w:tcW w:w="2540" w:type="dxa"/>
            <w:tcBorders>
              <w:top w:val="single" w:sz="4" w:space="0" w:color="000000"/>
              <w:left w:val="single" w:sz="4" w:space="0" w:color="000000"/>
              <w:bottom w:val="single" w:sz="4" w:space="0" w:color="000000"/>
              <w:right w:val="single" w:sz="4" w:space="0" w:color="000000"/>
            </w:tcBorders>
            <w:hideMark/>
          </w:tcPr>
          <w:p w14:paraId="103B593F"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z w:val="22"/>
                <w:szCs w:val="22"/>
              </w:rPr>
              <w:t xml:space="preserve">2 </w:t>
            </w:r>
            <w:r w:rsidRPr="00275EFF">
              <w:rPr>
                <w:rFonts w:ascii="Times New Roman" w:hAnsi="Times New Roman"/>
                <w:spacing w:val="-10"/>
                <w:sz w:val="22"/>
                <w:szCs w:val="22"/>
              </w:rPr>
              <w:t>x</w:t>
            </w:r>
          </w:p>
        </w:tc>
        <w:tc>
          <w:tcPr>
            <w:tcW w:w="1141" w:type="dxa"/>
            <w:tcBorders>
              <w:top w:val="single" w:sz="4" w:space="0" w:color="000000"/>
              <w:left w:val="single" w:sz="4" w:space="0" w:color="000000"/>
              <w:bottom w:val="single" w:sz="4" w:space="0" w:color="000000"/>
              <w:right w:val="single" w:sz="4" w:space="0" w:color="000000"/>
            </w:tcBorders>
            <w:hideMark/>
          </w:tcPr>
          <w:p w14:paraId="4FDB78D6"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pacing w:val="-5"/>
                <w:sz w:val="22"/>
                <w:szCs w:val="22"/>
              </w:rPr>
              <w:t>51</w:t>
            </w:r>
          </w:p>
        </w:tc>
      </w:tr>
      <w:tr w:rsidR="00275EFF" w:rsidRPr="00275EFF" w14:paraId="0410EB1F" w14:textId="77777777" w:rsidTr="00275EFF">
        <w:trPr>
          <w:trHeight w:val="388"/>
        </w:trPr>
        <w:tc>
          <w:tcPr>
            <w:tcW w:w="2540" w:type="dxa"/>
            <w:tcBorders>
              <w:top w:val="single" w:sz="4" w:space="0" w:color="000000"/>
              <w:left w:val="single" w:sz="4" w:space="0" w:color="000000"/>
              <w:bottom w:val="single" w:sz="4" w:space="0" w:color="000000"/>
              <w:right w:val="single" w:sz="4" w:space="0" w:color="000000"/>
            </w:tcBorders>
            <w:hideMark/>
          </w:tcPr>
          <w:p w14:paraId="6B369AA8"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z w:val="22"/>
                <w:szCs w:val="22"/>
              </w:rPr>
              <w:t xml:space="preserve">3 </w:t>
            </w:r>
            <w:r w:rsidRPr="00275EFF">
              <w:rPr>
                <w:rFonts w:ascii="Times New Roman" w:hAnsi="Times New Roman"/>
                <w:spacing w:val="-10"/>
                <w:sz w:val="22"/>
                <w:szCs w:val="22"/>
              </w:rPr>
              <w:t>x</w:t>
            </w:r>
          </w:p>
        </w:tc>
        <w:tc>
          <w:tcPr>
            <w:tcW w:w="1141" w:type="dxa"/>
            <w:tcBorders>
              <w:top w:val="single" w:sz="4" w:space="0" w:color="000000"/>
              <w:left w:val="single" w:sz="4" w:space="0" w:color="000000"/>
              <w:bottom w:val="single" w:sz="4" w:space="0" w:color="000000"/>
              <w:right w:val="single" w:sz="4" w:space="0" w:color="000000"/>
            </w:tcBorders>
            <w:hideMark/>
          </w:tcPr>
          <w:p w14:paraId="28D81100"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pacing w:val="-5"/>
                <w:sz w:val="22"/>
                <w:szCs w:val="22"/>
              </w:rPr>
              <w:t>10</w:t>
            </w:r>
          </w:p>
        </w:tc>
      </w:tr>
      <w:tr w:rsidR="00275EFF" w:rsidRPr="00275EFF" w14:paraId="2AC36AC7" w14:textId="77777777" w:rsidTr="00275EFF">
        <w:trPr>
          <w:trHeight w:val="388"/>
        </w:trPr>
        <w:tc>
          <w:tcPr>
            <w:tcW w:w="2540" w:type="dxa"/>
            <w:tcBorders>
              <w:top w:val="single" w:sz="4" w:space="0" w:color="000000"/>
              <w:left w:val="single" w:sz="4" w:space="0" w:color="000000"/>
              <w:bottom w:val="single" w:sz="4" w:space="0" w:color="000000"/>
              <w:right w:val="single" w:sz="4" w:space="0" w:color="000000"/>
            </w:tcBorders>
            <w:hideMark/>
          </w:tcPr>
          <w:p w14:paraId="1818A7A1"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z w:val="22"/>
                <w:szCs w:val="22"/>
              </w:rPr>
              <w:t>Don’t</w:t>
            </w:r>
            <w:r w:rsidRPr="00275EFF">
              <w:rPr>
                <w:rFonts w:ascii="Times New Roman" w:hAnsi="Times New Roman"/>
                <w:spacing w:val="-3"/>
                <w:sz w:val="22"/>
                <w:szCs w:val="22"/>
              </w:rPr>
              <w:t xml:space="preserve"> </w:t>
            </w:r>
            <w:r w:rsidRPr="00275EFF">
              <w:rPr>
                <w:rFonts w:ascii="Times New Roman" w:hAnsi="Times New Roman"/>
                <w:spacing w:val="-4"/>
                <w:sz w:val="22"/>
                <w:szCs w:val="22"/>
              </w:rPr>
              <w:t>know</w:t>
            </w:r>
          </w:p>
        </w:tc>
        <w:tc>
          <w:tcPr>
            <w:tcW w:w="1141" w:type="dxa"/>
            <w:tcBorders>
              <w:top w:val="single" w:sz="4" w:space="0" w:color="000000"/>
              <w:left w:val="single" w:sz="4" w:space="0" w:color="000000"/>
              <w:bottom w:val="single" w:sz="4" w:space="0" w:color="000000"/>
              <w:right w:val="single" w:sz="4" w:space="0" w:color="000000"/>
            </w:tcBorders>
            <w:hideMark/>
          </w:tcPr>
          <w:p w14:paraId="04E39B24"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pacing w:val="-5"/>
                <w:sz w:val="22"/>
                <w:szCs w:val="22"/>
              </w:rPr>
              <w:t>22</w:t>
            </w:r>
          </w:p>
        </w:tc>
      </w:tr>
      <w:tr w:rsidR="00275EFF" w:rsidRPr="00275EFF" w14:paraId="64C0AA17" w14:textId="77777777" w:rsidTr="00275EFF">
        <w:trPr>
          <w:trHeight w:val="56"/>
        </w:trPr>
        <w:tc>
          <w:tcPr>
            <w:tcW w:w="2540" w:type="dxa"/>
            <w:tcBorders>
              <w:top w:val="single" w:sz="4" w:space="0" w:color="000000"/>
              <w:left w:val="single" w:sz="4" w:space="0" w:color="000000"/>
              <w:bottom w:val="single" w:sz="4" w:space="0" w:color="000000"/>
              <w:right w:val="single" w:sz="4" w:space="0" w:color="000000"/>
            </w:tcBorders>
            <w:hideMark/>
          </w:tcPr>
          <w:p w14:paraId="25E41EB3"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pacing w:val="-2"/>
                <w:sz w:val="22"/>
                <w:szCs w:val="22"/>
              </w:rPr>
              <w:t>Total</w:t>
            </w:r>
          </w:p>
        </w:tc>
        <w:tc>
          <w:tcPr>
            <w:tcW w:w="1141" w:type="dxa"/>
            <w:tcBorders>
              <w:top w:val="single" w:sz="4" w:space="0" w:color="000000"/>
              <w:left w:val="single" w:sz="4" w:space="0" w:color="000000"/>
              <w:bottom w:val="single" w:sz="4" w:space="0" w:color="000000"/>
              <w:right w:val="single" w:sz="4" w:space="0" w:color="000000"/>
            </w:tcBorders>
            <w:hideMark/>
          </w:tcPr>
          <w:p w14:paraId="3B7A7AAA" w14:textId="77777777" w:rsidR="00275EFF" w:rsidRPr="00275EFF" w:rsidRDefault="00275EFF" w:rsidP="00275EFF">
            <w:pPr>
              <w:widowControl w:val="0"/>
              <w:autoSpaceDE w:val="0"/>
              <w:autoSpaceDN w:val="0"/>
              <w:spacing w:before="70"/>
              <w:ind w:left="107"/>
              <w:rPr>
                <w:rFonts w:ascii="Times New Roman" w:hAnsi="Times New Roman"/>
                <w:sz w:val="22"/>
                <w:szCs w:val="22"/>
              </w:rPr>
            </w:pPr>
            <w:r w:rsidRPr="00275EFF">
              <w:rPr>
                <w:rFonts w:ascii="Times New Roman" w:hAnsi="Times New Roman"/>
                <w:spacing w:val="-5"/>
                <w:sz w:val="22"/>
                <w:szCs w:val="22"/>
              </w:rPr>
              <w:t>100</w:t>
            </w:r>
          </w:p>
        </w:tc>
      </w:tr>
    </w:tbl>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701"/>
      </w:tblGrid>
      <w:tr w:rsidR="00275EFF" w:rsidRPr="00275EFF" w14:paraId="0E005872" w14:textId="77777777" w:rsidTr="00A6012C">
        <w:trPr>
          <w:trHeight w:val="373"/>
        </w:trPr>
        <w:tc>
          <w:tcPr>
            <w:tcW w:w="4106" w:type="dxa"/>
            <w:gridSpan w:val="2"/>
          </w:tcPr>
          <w:p w14:paraId="4E4A287E" w14:textId="77777777" w:rsidR="00275EFF" w:rsidRPr="00275EFF" w:rsidRDefault="00275EFF" w:rsidP="00275EFF">
            <w:pPr>
              <w:widowControl w:val="0"/>
              <w:autoSpaceDE w:val="0"/>
              <w:autoSpaceDN w:val="0"/>
              <w:spacing w:before="61"/>
              <w:ind w:left="107"/>
              <w:rPr>
                <w:rFonts w:ascii="Times New Roman" w:hAnsi="Times New Roman"/>
                <w:i/>
                <w:sz w:val="22"/>
                <w:szCs w:val="22"/>
              </w:rPr>
            </w:pPr>
            <w:r w:rsidRPr="00275EFF">
              <w:rPr>
                <w:rFonts w:ascii="Times New Roman" w:hAnsi="Times New Roman"/>
                <w:sz w:val="22"/>
                <w:szCs w:val="22"/>
              </w:rPr>
              <w:t>c)</w:t>
            </w:r>
            <w:r w:rsidRPr="00275EFF">
              <w:rPr>
                <w:rFonts w:ascii="Times New Roman" w:hAnsi="Times New Roman"/>
                <w:spacing w:val="-2"/>
                <w:sz w:val="22"/>
                <w:szCs w:val="22"/>
              </w:rPr>
              <w:t xml:space="preserve"> </w:t>
            </w:r>
            <w:r w:rsidRPr="00275EFF">
              <w:rPr>
                <w:rFonts w:ascii="Times New Roman" w:hAnsi="Times New Roman"/>
                <w:i/>
                <w:sz w:val="22"/>
                <w:szCs w:val="22"/>
              </w:rPr>
              <w:t>Calves</w:t>
            </w:r>
            <w:r w:rsidRPr="00275EFF">
              <w:rPr>
                <w:rFonts w:ascii="Times New Roman" w:hAnsi="Times New Roman"/>
                <w:i/>
                <w:spacing w:val="-5"/>
                <w:sz w:val="22"/>
                <w:szCs w:val="22"/>
              </w:rPr>
              <w:t xml:space="preserve"> </w:t>
            </w:r>
            <w:r w:rsidRPr="00275EFF">
              <w:rPr>
                <w:rFonts w:ascii="Times New Roman" w:hAnsi="Times New Roman"/>
                <w:i/>
                <w:sz w:val="22"/>
                <w:szCs w:val="22"/>
              </w:rPr>
              <w:t>born/farm</w:t>
            </w:r>
            <w:r w:rsidRPr="00275EFF">
              <w:rPr>
                <w:rFonts w:ascii="Times New Roman" w:hAnsi="Times New Roman"/>
                <w:i/>
                <w:spacing w:val="-4"/>
                <w:sz w:val="22"/>
                <w:szCs w:val="22"/>
              </w:rPr>
              <w:t xml:space="preserve"> </w:t>
            </w:r>
            <w:r w:rsidRPr="00275EFF">
              <w:rPr>
                <w:rFonts w:ascii="Times New Roman" w:hAnsi="Times New Roman"/>
                <w:i/>
                <w:sz w:val="22"/>
                <w:szCs w:val="22"/>
              </w:rPr>
              <w:t>(last</w:t>
            </w:r>
            <w:r w:rsidRPr="00275EFF">
              <w:rPr>
                <w:rFonts w:ascii="Times New Roman" w:hAnsi="Times New Roman"/>
                <w:i/>
                <w:spacing w:val="-2"/>
                <w:sz w:val="22"/>
                <w:szCs w:val="22"/>
              </w:rPr>
              <w:t xml:space="preserve"> </w:t>
            </w:r>
            <w:r w:rsidRPr="00275EFF">
              <w:rPr>
                <w:rFonts w:ascii="Times New Roman" w:hAnsi="Times New Roman"/>
                <w:i/>
                <w:sz w:val="22"/>
                <w:szCs w:val="22"/>
              </w:rPr>
              <w:t>12</w:t>
            </w:r>
            <w:r w:rsidRPr="00275EFF">
              <w:rPr>
                <w:rFonts w:ascii="Times New Roman" w:hAnsi="Times New Roman"/>
                <w:i/>
                <w:spacing w:val="-2"/>
                <w:sz w:val="22"/>
                <w:szCs w:val="22"/>
              </w:rPr>
              <w:t xml:space="preserve"> months)</w:t>
            </w:r>
          </w:p>
        </w:tc>
      </w:tr>
      <w:tr w:rsidR="00275EFF" w:rsidRPr="00275EFF" w14:paraId="7C474E08" w14:textId="77777777" w:rsidTr="00A6012C">
        <w:trPr>
          <w:trHeight w:val="371"/>
        </w:trPr>
        <w:tc>
          <w:tcPr>
            <w:tcW w:w="2405" w:type="dxa"/>
          </w:tcPr>
          <w:p w14:paraId="3E4DCBC1" w14:textId="77777777" w:rsidR="00275EFF" w:rsidRPr="00275EFF" w:rsidRDefault="00275EFF" w:rsidP="00275EFF">
            <w:pPr>
              <w:widowControl w:val="0"/>
              <w:autoSpaceDE w:val="0"/>
              <w:autoSpaceDN w:val="0"/>
              <w:spacing w:before="61"/>
              <w:ind w:left="107"/>
              <w:rPr>
                <w:rFonts w:ascii="Times New Roman" w:hAnsi="Times New Roman"/>
                <w:sz w:val="22"/>
                <w:szCs w:val="22"/>
              </w:rPr>
            </w:pPr>
            <w:r w:rsidRPr="00275EFF">
              <w:rPr>
                <w:rFonts w:ascii="Times New Roman" w:hAnsi="Times New Roman"/>
                <w:spacing w:val="-2"/>
                <w:sz w:val="22"/>
                <w:szCs w:val="22"/>
              </w:rPr>
              <w:t>Range</w:t>
            </w:r>
          </w:p>
        </w:tc>
        <w:tc>
          <w:tcPr>
            <w:tcW w:w="1701" w:type="dxa"/>
          </w:tcPr>
          <w:p w14:paraId="498E89BF" w14:textId="77777777" w:rsidR="00275EFF" w:rsidRPr="00275EFF" w:rsidRDefault="00275EFF" w:rsidP="00275EFF">
            <w:pPr>
              <w:widowControl w:val="0"/>
              <w:autoSpaceDE w:val="0"/>
              <w:autoSpaceDN w:val="0"/>
              <w:spacing w:before="61"/>
              <w:ind w:left="108"/>
              <w:rPr>
                <w:rFonts w:ascii="Times New Roman" w:hAnsi="Times New Roman"/>
                <w:sz w:val="22"/>
                <w:szCs w:val="22"/>
              </w:rPr>
            </w:pPr>
            <w:r w:rsidRPr="00275EFF">
              <w:rPr>
                <w:rFonts w:ascii="Times New Roman" w:hAnsi="Times New Roman"/>
                <w:spacing w:val="-2"/>
                <w:sz w:val="22"/>
                <w:szCs w:val="22"/>
              </w:rPr>
              <w:t>Farms</w:t>
            </w:r>
          </w:p>
        </w:tc>
      </w:tr>
      <w:tr w:rsidR="00275EFF" w:rsidRPr="00275EFF" w14:paraId="25E5BD64" w14:textId="77777777" w:rsidTr="00A6012C">
        <w:trPr>
          <w:trHeight w:val="373"/>
        </w:trPr>
        <w:tc>
          <w:tcPr>
            <w:tcW w:w="2405" w:type="dxa"/>
          </w:tcPr>
          <w:p w14:paraId="56898D74" w14:textId="77777777" w:rsidR="00275EFF" w:rsidRPr="00275EFF" w:rsidRDefault="00275EFF" w:rsidP="00275EFF">
            <w:pPr>
              <w:widowControl w:val="0"/>
              <w:autoSpaceDE w:val="0"/>
              <w:autoSpaceDN w:val="0"/>
              <w:spacing w:before="61"/>
              <w:ind w:left="107"/>
              <w:rPr>
                <w:rFonts w:ascii="Times New Roman" w:hAnsi="Times New Roman"/>
                <w:sz w:val="22"/>
                <w:szCs w:val="22"/>
              </w:rPr>
            </w:pPr>
            <w:r w:rsidRPr="00275EFF">
              <w:rPr>
                <w:rFonts w:ascii="Times New Roman" w:hAnsi="Times New Roman"/>
                <w:spacing w:val="-4"/>
                <w:sz w:val="22"/>
                <w:szCs w:val="22"/>
              </w:rPr>
              <w:t>None</w:t>
            </w:r>
          </w:p>
        </w:tc>
        <w:tc>
          <w:tcPr>
            <w:tcW w:w="1701" w:type="dxa"/>
          </w:tcPr>
          <w:p w14:paraId="7604816A" w14:textId="77777777" w:rsidR="00275EFF" w:rsidRPr="00275EFF" w:rsidRDefault="00275EFF" w:rsidP="00275EFF">
            <w:pPr>
              <w:widowControl w:val="0"/>
              <w:autoSpaceDE w:val="0"/>
              <w:autoSpaceDN w:val="0"/>
              <w:spacing w:before="61"/>
              <w:ind w:left="108"/>
              <w:rPr>
                <w:rFonts w:ascii="Times New Roman" w:hAnsi="Times New Roman"/>
                <w:sz w:val="22"/>
                <w:szCs w:val="22"/>
              </w:rPr>
            </w:pPr>
            <w:r w:rsidRPr="00275EFF">
              <w:rPr>
                <w:rFonts w:ascii="Times New Roman" w:hAnsi="Times New Roman"/>
                <w:spacing w:val="-5"/>
                <w:sz w:val="22"/>
                <w:szCs w:val="22"/>
              </w:rPr>
              <w:t>12</w:t>
            </w:r>
          </w:p>
        </w:tc>
      </w:tr>
      <w:tr w:rsidR="00275EFF" w:rsidRPr="00275EFF" w14:paraId="36347405" w14:textId="77777777" w:rsidTr="00A6012C">
        <w:trPr>
          <w:trHeight w:val="371"/>
        </w:trPr>
        <w:tc>
          <w:tcPr>
            <w:tcW w:w="2405" w:type="dxa"/>
          </w:tcPr>
          <w:p w14:paraId="799F5ECC" w14:textId="77777777" w:rsidR="00275EFF" w:rsidRPr="00275EFF" w:rsidRDefault="00275EFF" w:rsidP="00275EFF">
            <w:pPr>
              <w:widowControl w:val="0"/>
              <w:autoSpaceDE w:val="0"/>
              <w:autoSpaceDN w:val="0"/>
              <w:spacing w:before="61"/>
              <w:ind w:left="107"/>
              <w:rPr>
                <w:rFonts w:ascii="Times New Roman" w:hAnsi="Times New Roman"/>
                <w:sz w:val="22"/>
                <w:szCs w:val="22"/>
              </w:rPr>
            </w:pPr>
            <w:r w:rsidRPr="00275EFF">
              <w:rPr>
                <w:rFonts w:ascii="Times New Roman" w:hAnsi="Times New Roman"/>
                <w:sz w:val="22"/>
                <w:szCs w:val="22"/>
              </w:rPr>
              <w:t xml:space="preserve">1 – </w:t>
            </w:r>
            <w:r w:rsidRPr="00275EFF">
              <w:rPr>
                <w:rFonts w:ascii="Times New Roman" w:hAnsi="Times New Roman"/>
                <w:spacing w:val="-10"/>
                <w:sz w:val="22"/>
                <w:szCs w:val="22"/>
              </w:rPr>
              <w:t>5</w:t>
            </w:r>
          </w:p>
        </w:tc>
        <w:tc>
          <w:tcPr>
            <w:tcW w:w="1701" w:type="dxa"/>
          </w:tcPr>
          <w:p w14:paraId="72049E29" w14:textId="77777777" w:rsidR="00275EFF" w:rsidRPr="00275EFF" w:rsidRDefault="00275EFF" w:rsidP="00275EFF">
            <w:pPr>
              <w:widowControl w:val="0"/>
              <w:autoSpaceDE w:val="0"/>
              <w:autoSpaceDN w:val="0"/>
              <w:spacing w:before="61"/>
              <w:ind w:left="108"/>
              <w:rPr>
                <w:rFonts w:ascii="Times New Roman" w:hAnsi="Times New Roman"/>
                <w:sz w:val="22"/>
                <w:szCs w:val="22"/>
              </w:rPr>
            </w:pPr>
            <w:r w:rsidRPr="00275EFF">
              <w:rPr>
                <w:rFonts w:ascii="Times New Roman" w:hAnsi="Times New Roman"/>
                <w:spacing w:val="-5"/>
                <w:sz w:val="22"/>
                <w:szCs w:val="22"/>
              </w:rPr>
              <w:t>67</w:t>
            </w:r>
          </w:p>
        </w:tc>
      </w:tr>
      <w:tr w:rsidR="00275EFF" w:rsidRPr="00275EFF" w14:paraId="39F06687" w14:textId="77777777" w:rsidTr="00A6012C">
        <w:trPr>
          <w:trHeight w:val="374"/>
        </w:trPr>
        <w:tc>
          <w:tcPr>
            <w:tcW w:w="2405" w:type="dxa"/>
          </w:tcPr>
          <w:p w14:paraId="1553B7AA" w14:textId="77777777" w:rsidR="00275EFF" w:rsidRPr="00275EFF" w:rsidRDefault="00275EFF" w:rsidP="00275EFF">
            <w:pPr>
              <w:widowControl w:val="0"/>
              <w:autoSpaceDE w:val="0"/>
              <w:autoSpaceDN w:val="0"/>
              <w:spacing w:before="63"/>
              <w:ind w:left="107"/>
              <w:rPr>
                <w:rFonts w:ascii="Times New Roman" w:hAnsi="Times New Roman"/>
                <w:sz w:val="22"/>
                <w:szCs w:val="22"/>
              </w:rPr>
            </w:pPr>
            <w:r w:rsidRPr="00275EFF">
              <w:rPr>
                <w:rFonts w:ascii="Times New Roman" w:hAnsi="Times New Roman"/>
                <w:sz w:val="22"/>
                <w:szCs w:val="22"/>
              </w:rPr>
              <w:t xml:space="preserve">6 – </w:t>
            </w:r>
            <w:r w:rsidRPr="00275EFF">
              <w:rPr>
                <w:rFonts w:ascii="Times New Roman" w:hAnsi="Times New Roman"/>
                <w:spacing w:val="-5"/>
                <w:sz w:val="22"/>
                <w:szCs w:val="22"/>
              </w:rPr>
              <w:t>10</w:t>
            </w:r>
          </w:p>
        </w:tc>
        <w:tc>
          <w:tcPr>
            <w:tcW w:w="1701" w:type="dxa"/>
          </w:tcPr>
          <w:p w14:paraId="47B9B20D" w14:textId="77777777" w:rsidR="00275EFF" w:rsidRPr="00275EFF" w:rsidRDefault="00275EFF" w:rsidP="00275EFF">
            <w:pPr>
              <w:widowControl w:val="0"/>
              <w:autoSpaceDE w:val="0"/>
              <w:autoSpaceDN w:val="0"/>
              <w:spacing w:before="63"/>
              <w:ind w:left="108"/>
              <w:rPr>
                <w:rFonts w:ascii="Times New Roman" w:hAnsi="Times New Roman"/>
                <w:sz w:val="22"/>
                <w:szCs w:val="22"/>
              </w:rPr>
            </w:pPr>
            <w:r w:rsidRPr="00275EFF">
              <w:rPr>
                <w:rFonts w:ascii="Times New Roman" w:hAnsi="Times New Roman"/>
                <w:spacing w:val="-5"/>
                <w:sz w:val="22"/>
                <w:szCs w:val="22"/>
              </w:rPr>
              <w:t>15</w:t>
            </w:r>
          </w:p>
        </w:tc>
      </w:tr>
      <w:tr w:rsidR="00275EFF" w:rsidRPr="00275EFF" w14:paraId="0B650106" w14:textId="77777777" w:rsidTr="00A6012C">
        <w:trPr>
          <w:trHeight w:val="373"/>
        </w:trPr>
        <w:tc>
          <w:tcPr>
            <w:tcW w:w="2405" w:type="dxa"/>
          </w:tcPr>
          <w:p w14:paraId="569A1FA9" w14:textId="77777777" w:rsidR="00275EFF" w:rsidRPr="00275EFF" w:rsidRDefault="00275EFF" w:rsidP="00275EFF">
            <w:pPr>
              <w:widowControl w:val="0"/>
              <w:autoSpaceDE w:val="0"/>
              <w:autoSpaceDN w:val="0"/>
              <w:spacing w:before="61"/>
              <w:ind w:left="107"/>
              <w:rPr>
                <w:rFonts w:ascii="Times New Roman" w:hAnsi="Times New Roman"/>
                <w:sz w:val="22"/>
                <w:szCs w:val="22"/>
              </w:rPr>
            </w:pPr>
            <w:r w:rsidRPr="00275EFF">
              <w:rPr>
                <w:rFonts w:ascii="Times New Roman" w:hAnsi="Times New Roman"/>
                <w:sz w:val="22"/>
                <w:szCs w:val="22"/>
              </w:rPr>
              <w:t xml:space="preserve">11 – </w:t>
            </w:r>
            <w:r w:rsidRPr="00275EFF">
              <w:rPr>
                <w:rFonts w:ascii="Times New Roman" w:hAnsi="Times New Roman"/>
                <w:spacing w:val="-5"/>
                <w:sz w:val="22"/>
                <w:szCs w:val="22"/>
              </w:rPr>
              <w:t>15</w:t>
            </w:r>
          </w:p>
        </w:tc>
        <w:tc>
          <w:tcPr>
            <w:tcW w:w="1701" w:type="dxa"/>
          </w:tcPr>
          <w:p w14:paraId="71BD6F55" w14:textId="77777777" w:rsidR="00275EFF" w:rsidRPr="00275EFF" w:rsidRDefault="00275EFF" w:rsidP="00275EFF">
            <w:pPr>
              <w:widowControl w:val="0"/>
              <w:autoSpaceDE w:val="0"/>
              <w:autoSpaceDN w:val="0"/>
              <w:spacing w:before="61"/>
              <w:ind w:left="108"/>
              <w:rPr>
                <w:rFonts w:ascii="Times New Roman" w:hAnsi="Times New Roman"/>
                <w:sz w:val="22"/>
                <w:szCs w:val="22"/>
              </w:rPr>
            </w:pPr>
            <w:r w:rsidRPr="00275EFF">
              <w:rPr>
                <w:rFonts w:ascii="Times New Roman" w:hAnsi="Times New Roman"/>
                <w:spacing w:val="-10"/>
                <w:sz w:val="22"/>
                <w:szCs w:val="22"/>
              </w:rPr>
              <w:t>1</w:t>
            </w:r>
          </w:p>
        </w:tc>
      </w:tr>
      <w:tr w:rsidR="00275EFF" w:rsidRPr="00275EFF" w14:paraId="06A7CF0A" w14:textId="77777777" w:rsidTr="00A6012C">
        <w:trPr>
          <w:trHeight w:val="371"/>
        </w:trPr>
        <w:tc>
          <w:tcPr>
            <w:tcW w:w="2405" w:type="dxa"/>
          </w:tcPr>
          <w:p w14:paraId="3CE50172" w14:textId="77777777" w:rsidR="00275EFF" w:rsidRPr="00275EFF" w:rsidRDefault="00275EFF" w:rsidP="00275EFF">
            <w:pPr>
              <w:widowControl w:val="0"/>
              <w:autoSpaceDE w:val="0"/>
              <w:autoSpaceDN w:val="0"/>
              <w:spacing w:before="61"/>
              <w:ind w:left="107"/>
              <w:rPr>
                <w:rFonts w:ascii="Times New Roman" w:hAnsi="Times New Roman"/>
                <w:sz w:val="22"/>
                <w:szCs w:val="22"/>
              </w:rPr>
            </w:pPr>
            <w:r w:rsidRPr="00275EFF">
              <w:rPr>
                <w:rFonts w:ascii="Times New Roman" w:hAnsi="Times New Roman"/>
                <w:sz w:val="22"/>
                <w:szCs w:val="22"/>
              </w:rPr>
              <w:t xml:space="preserve">16 – </w:t>
            </w:r>
            <w:r w:rsidRPr="00275EFF">
              <w:rPr>
                <w:rFonts w:ascii="Times New Roman" w:hAnsi="Times New Roman"/>
                <w:spacing w:val="-5"/>
                <w:sz w:val="22"/>
                <w:szCs w:val="22"/>
              </w:rPr>
              <w:t>20</w:t>
            </w:r>
          </w:p>
        </w:tc>
        <w:tc>
          <w:tcPr>
            <w:tcW w:w="1701" w:type="dxa"/>
          </w:tcPr>
          <w:p w14:paraId="38754A15" w14:textId="77777777" w:rsidR="00275EFF" w:rsidRPr="00275EFF" w:rsidRDefault="00275EFF" w:rsidP="00275EFF">
            <w:pPr>
              <w:widowControl w:val="0"/>
              <w:autoSpaceDE w:val="0"/>
              <w:autoSpaceDN w:val="0"/>
              <w:spacing w:before="61"/>
              <w:ind w:left="108"/>
              <w:rPr>
                <w:rFonts w:ascii="Times New Roman" w:hAnsi="Times New Roman"/>
                <w:sz w:val="22"/>
                <w:szCs w:val="22"/>
              </w:rPr>
            </w:pPr>
            <w:r w:rsidRPr="00275EFF">
              <w:rPr>
                <w:rFonts w:ascii="Times New Roman" w:hAnsi="Times New Roman"/>
                <w:spacing w:val="-10"/>
                <w:sz w:val="22"/>
                <w:szCs w:val="22"/>
              </w:rPr>
              <w:t>3</w:t>
            </w:r>
          </w:p>
        </w:tc>
      </w:tr>
      <w:tr w:rsidR="00275EFF" w:rsidRPr="00275EFF" w14:paraId="6A2D5123" w14:textId="77777777" w:rsidTr="00A6012C">
        <w:trPr>
          <w:trHeight w:val="373"/>
        </w:trPr>
        <w:tc>
          <w:tcPr>
            <w:tcW w:w="2405" w:type="dxa"/>
          </w:tcPr>
          <w:p w14:paraId="6EBE6A14" w14:textId="77777777" w:rsidR="00275EFF" w:rsidRPr="00275EFF" w:rsidRDefault="00275EFF" w:rsidP="00275EFF">
            <w:pPr>
              <w:widowControl w:val="0"/>
              <w:autoSpaceDE w:val="0"/>
              <w:autoSpaceDN w:val="0"/>
              <w:spacing w:before="61"/>
              <w:ind w:left="107"/>
              <w:rPr>
                <w:rFonts w:ascii="Times New Roman" w:hAnsi="Times New Roman"/>
                <w:sz w:val="22"/>
                <w:szCs w:val="22"/>
              </w:rPr>
            </w:pPr>
            <w:r w:rsidRPr="00275EFF">
              <w:rPr>
                <w:rFonts w:ascii="Times New Roman" w:hAnsi="Times New Roman"/>
                <w:spacing w:val="-5"/>
                <w:sz w:val="22"/>
                <w:szCs w:val="22"/>
              </w:rPr>
              <w:t>≥21</w:t>
            </w:r>
          </w:p>
        </w:tc>
        <w:tc>
          <w:tcPr>
            <w:tcW w:w="1701" w:type="dxa"/>
          </w:tcPr>
          <w:p w14:paraId="19F86AFE" w14:textId="77777777" w:rsidR="00275EFF" w:rsidRPr="00275EFF" w:rsidRDefault="00275EFF" w:rsidP="00275EFF">
            <w:pPr>
              <w:widowControl w:val="0"/>
              <w:autoSpaceDE w:val="0"/>
              <w:autoSpaceDN w:val="0"/>
              <w:spacing w:before="61"/>
              <w:ind w:left="108"/>
              <w:rPr>
                <w:rFonts w:ascii="Times New Roman" w:hAnsi="Times New Roman"/>
                <w:sz w:val="22"/>
                <w:szCs w:val="22"/>
              </w:rPr>
            </w:pPr>
            <w:r w:rsidRPr="00275EFF">
              <w:rPr>
                <w:rFonts w:ascii="Times New Roman" w:hAnsi="Times New Roman"/>
                <w:spacing w:val="-10"/>
                <w:sz w:val="22"/>
                <w:szCs w:val="22"/>
              </w:rPr>
              <w:t>2</w:t>
            </w:r>
          </w:p>
        </w:tc>
      </w:tr>
      <w:tr w:rsidR="00275EFF" w:rsidRPr="00275EFF" w14:paraId="3A1D372C" w14:textId="77777777" w:rsidTr="00275EFF">
        <w:trPr>
          <w:trHeight w:val="56"/>
        </w:trPr>
        <w:tc>
          <w:tcPr>
            <w:tcW w:w="2405" w:type="dxa"/>
          </w:tcPr>
          <w:p w14:paraId="678E94C3" w14:textId="77777777" w:rsidR="00275EFF" w:rsidRPr="00275EFF" w:rsidRDefault="00275EFF" w:rsidP="00275EFF">
            <w:pPr>
              <w:widowControl w:val="0"/>
              <w:autoSpaceDE w:val="0"/>
              <w:autoSpaceDN w:val="0"/>
              <w:spacing w:before="61"/>
              <w:ind w:left="107"/>
              <w:rPr>
                <w:rFonts w:ascii="Times New Roman" w:hAnsi="Times New Roman"/>
                <w:sz w:val="22"/>
                <w:szCs w:val="22"/>
              </w:rPr>
            </w:pPr>
            <w:r w:rsidRPr="00275EFF">
              <w:rPr>
                <w:rFonts w:ascii="Times New Roman" w:hAnsi="Times New Roman"/>
                <w:spacing w:val="-2"/>
                <w:sz w:val="22"/>
                <w:szCs w:val="22"/>
              </w:rPr>
              <w:t>Total</w:t>
            </w:r>
          </w:p>
        </w:tc>
        <w:tc>
          <w:tcPr>
            <w:tcW w:w="1701" w:type="dxa"/>
          </w:tcPr>
          <w:p w14:paraId="63EDF001" w14:textId="77777777" w:rsidR="00275EFF" w:rsidRPr="00275EFF" w:rsidRDefault="00275EFF" w:rsidP="00275EFF">
            <w:pPr>
              <w:widowControl w:val="0"/>
              <w:autoSpaceDE w:val="0"/>
              <w:autoSpaceDN w:val="0"/>
              <w:spacing w:before="61"/>
              <w:ind w:left="108"/>
              <w:rPr>
                <w:rFonts w:ascii="Times New Roman" w:hAnsi="Times New Roman"/>
                <w:sz w:val="22"/>
                <w:szCs w:val="22"/>
              </w:rPr>
            </w:pPr>
            <w:r w:rsidRPr="00275EFF">
              <w:rPr>
                <w:rFonts w:ascii="Times New Roman" w:hAnsi="Times New Roman"/>
                <w:spacing w:val="-5"/>
                <w:sz w:val="22"/>
                <w:szCs w:val="22"/>
              </w:rPr>
              <w:t>100</w:t>
            </w:r>
          </w:p>
        </w:tc>
      </w:tr>
    </w:tbl>
    <w:p w14:paraId="0DDA608A" w14:textId="77777777" w:rsidR="00790ADA" w:rsidRDefault="00790ADA" w:rsidP="00441B6F">
      <w:pPr>
        <w:pStyle w:val="Body"/>
        <w:spacing w:after="0"/>
        <w:rPr>
          <w:rFonts w:ascii="Arial" w:hAnsi="Arial" w:cs="Arial"/>
        </w:rPr>
      </w:pPr>
    </w:p>
    <w:p w14:paraId="0DB64189" w14:textId="77777777" w:rsidR="00275EFF" w:rsidRDefault="00275EFF" w:rsidP="00441B6F">
      <w:pPr>
        <w:pStyle w:val="Body"/>
        <w:spacing w:after="0"/>
        <w:rPr>
          <w:rFonts w:ascii="Arial" w:hAnsi="Arial" w:cs="Arial"/>
        </w:rPr>
      </w:pPr>
    </w:p>
    <w:p w14:paraId="23FCEF7A" w14:textId="77777777" w:rsidR="00275EFF" w:rsidRDefault="00275EFF" w:rsidP="00441B6F">
      <w:pPr>
        <w:pStyle w:val="Body"/>
        <w:spacing w:after="0"/>
        <w:rPr>
          <w:rFonts w:ascii="Arial" w:hAnsi="Arial" w:cs="Arial"/>
        </w:rPr>
      </w:pPr>
    </w:p>
    <w:p w14:paraId="397BD278" w14:textId="77777777" w:rsidR="000B7FE0" w:rsidRDefault="000B7FE0" w:rsidP="00441B6F">
      <w:pPr>
        <w:pStyle w:val="Body"/>
        <w:spacing w:after="0"/>
        <w:rPr>
          <w:rFonts w:ascii="Arial" w:hAnsi="Arial" w:cs="Arial"/>
        </w:rPr>
        <w:sectPr w:rsidR="000B7FE0" w:rsidSect="003D5888">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5E461371" w14:textId="07918D0D" w:rsidR="000B7FE0" w:rsidRPr="000B7FE0" w:rsidRDefault="000B7FE0" w:rsidP="000B7FE0">
      <w:pPr>
        <w:spacing w:line="360" w:lineRule="auto"/>
        <w:jc w:val="both"/>
        <w:rPr>
          <w:rFonts w:ascii="Times New Roman" w:hAnsi="Times New Roman"/>
          <w:spacing w:val="-2"/>
          <w:sz w:val="24"/>
          <w:szCs w:val="24"/>
        </w:rPr>
      </w:pPr>
      <w:bookmarkStart w:id="1" w:name="OLE_LINK10"/>
      <w:bookmarkStart w:id="2" w:name="OLE_LINK11"/>
      <w:r w:rsidRPr="000B7FE0">
        <w:rPr>
          <w:rFonts w:ascii="Times New Roman" w:eastAsia="Calibri" w:hAnsi="Times New Roman"/>
          <w:b/>
          <w:sz w:val="24"/>
          <w:szCs w:val="24"/>
          <w:lang w:val="en-NZ"/>
        </w:rPr>
        <w:lastRenderedPageBreak/>
        <w:t xml:space="preserve">Table </w:t>
      </w:r>
      <w:r w:rsidR="003D7C2A">
        <w:rPr>
          <w:rFonts w:ascii="Times New Roman" w:eastAsia="Calibri" w:hAnsi="Times New Roman"/>
          <w:b/>
          <w:sz w:val="24"/>
          <w:szCs w:val="24"/>
          <w:lang w:val="en-NZ"/>
        </w:rPr>
        <w:t xml:space="preserve">3. </w:t>
      </w:r>
      <w:r w:rsidRPr="000B7FE0">
        <w:rPr>
          <w:rFonts w:ascii="Times New Roman" w:hAnsi="Times New Roman"/>
          <w:spacing w:val="-1"/>
          <w:sz w:val="24"/>
          <w:szCs w:val="24"/>
        </w:rPr>
        <w:t xml:space="preserve"> </w:t>
      </w:r>
      <w:r w:rsidR="003D7C2A">
        <w:rPr>
          <w:rFonts w:ascii="Times New Roman" w:hAnsi="Times New Roman"/>
          <w:sz w:val="24"/>
          <w:szCs w:val="24"/>
        </w:rPr>
        <w:t>B</w:t>
      </w:r>
      <w:r w:rsidRPr="000B7FE0">
        <w:rPr>
          <w:rFonts w:ascii="Times New Roman" w:hAnsi="Times New Roman"/>
          <w:sz w:val="24"/>
          <w:szCs w:val="24"/>
        </w:rPr>
        <w:t>reeding goals,</w:t>
      </w:r>
      <w:r w:rsidRPr="000B7FE0">
        <w:rPr>
          <w:rFonts w:ascii="Times New Roman" w:hAnsi="Times New Roman"/>
          <w:spacing w:val="-1"/>
          <w:sz w:val="24"/>
          <w:szCs w:val="24"/>
        </w:rPr>
        <w:t xml:space="preserve"> </w:t>
      </w:r>
      <w:r w:rsidRPr="000B7FE0">
        <w:rPr>
          <w:rFonts w:ascii="Times New Roman" w:hAnsi="Times New Roman"/>
          <w:sz w:val="24"/>
          <w:szCs w:val="24"/>
        </w:rPr>
        <w:t>reliance</w:t>
      </w:r>
      <w:r w:rsidRPr="000B7FE0">
        <w:rPr>
          <w:rFonts w:ascii="Times New Roman" w:hAnsi="Times New Roman"/>
          <w:spacing w:val="-2"/>
          <w:sz w:val="24"/>
          <w:szCs w:val="24"/>
        </w:rPr>
        <w:t xml:space="preserve"> </w:t>
      </w:r>
      <w:r w:rsidRPr="000B7FE0">
        <w:rPr>
          <w:rFonts w:ascii="Times New Roman" w:hAnsi="Times New Roman"/>
          <w:sz w:val="24"/>
          <w:szCs w:val="24"/>
        </w:rPr>
        <w:t>on</w:t>
      </w:r>
      <w:r w:rsidRPr="000B7FE0">
        <w:rPr>
          <w:rFonts w:ascii="Times New Roman" w:hAnsi="Times New Roman"/>
          <w:spacing w:val="-1"/>
          <w:sz w:val="24"/>
          <w:szCs w:val="24"/>
        </w:rPr>
        <w:t xml:space="preserve"> </w:t>
      </w:r>
      <w:r w:rsidRPr="000B7FE0">
        <w:rPr>
          <w:rFonts w:ascii="Times New Roman" w:hAnsi="Times New Roman"/>
          <w:sz w:val="24"/>
          <w:szCs w:val="24"/>
        </w:rPr>
        <w:t>bulls and</w:t>
      </w:r>
      <w:r w:rsidRPr="000B7FE0">
        <w:rPr>
          <w:rFonts w:ascii="Times New Roman" w:hAnsi="Times New Roman"/>
          <w:spacing w:val="-1"/>
          <w:sz w:val="24"/>
          <w:szCs w:val="24"/>
        </w:rPr>
        <w:t xml:space="preserve"> </w:t>
      </w:r>
      <w:r w:rsidRPr="000B7FE0">
        <w:rPr>
          <w:rFonts w:ascii="Times New Roman" w:hAnsi="Times New Roman"/>
          <w:sz w:val="24"/>
          <w:szCs w:val="24"/>
        </w:rPr>
        <w:t>use</w:t>
      </w:r>
      <w:r w:rsidRPr="000B7FE0">
        <w:rPr>
          <w:rFonts w:ascii="Times New Roman" w:hAnsi="Times New Roman"/>
          <w:spacing w:val="-2"/>
          <w:sz w:val="24"/>
          <w:szCs w:val="24"/>
        </w:rPr>
        <w:t xml:space="preserve"> </w:t>
      </w:r>
      <w:r w:rsidRPr="000B7FE0">
        <w:rPr>
          <w:rFonts w:ascii="Times New Roman" w:hAnsi="Times New Roman"/>
          <w:sz w:val="24"/>
          <w:szCs w:val="24"/>
        </w:rPr>
        <w:t>of bull</w:t>
      </w:r>
      <w:r w:rsidRPr="000B7FE0">
        <w:rPr>
          <w:rFonts w:ascii="Times New Roman" w:hAnsi="Times New Roman"/>
          <w:spacing w:val="-1"/>
          <w:sz w:val="24"/>
          <w:szCs w:val="24"/>
        </w:rPr>
        <w:t xml:space="preserve"> </w:t>
      </w:r>
      <w:r w:rsidRPr="000B7FE0">
        <w:rPr>
          <w:rFonts w:ascii="Times New Roman" w:hAnsi="Times New Roman"/>
          <w:sz w:val="24"/>
          <w:szCs w:val="24"/>
        </w:rPr>
        <w:t>soundness</w:t>
      </w:r>
      <w:r w:rsidRPr="000B7FE0">
        <w:rPr>
          <w:rFonts w:ascii="Times New Roman" w:hAnsi="Times New Roman"/>
          <w:spacing w:val="-1"/>
          <w:sz w:val="24"/>
          <w:szCs w:val="24"/>
        </w:rPr>
        <w:t xml:space="preserve"> </w:t>
      </w:r>
      <w:r w:rsidRPr="000B7FE0">
        <w:rPr>
          <w:rFonts w:ascii="Times New Roman" w:hAnsi="Times New Roman"/>
          <w:sz w:val="24"/>
          <w:szCs w:val="24"/>
        </w:rPr>
        <w:t>examination</w:t>
      </w:r>
      <w:r w:rsidRPr="000B7FE0">
        <w:rPr>
          <w:rFonts w:ascii="Times New Roman" w:hAnsi="Times New Roman"/>
          <w:spacing w:val="-1"/>
          <w:sz w:val="24"/>
          <w:szCs w:val="24"/>
        </w:rPr>
        <w:t xml:space="preserve"> </w:t>
      </w:r>
      <w:r w:rsidRPr="000B7FE0">
        <w:rPr>
          <w:rFonts w:ascii="Times New Roman" w:hAnsi="Times New Roman"/>
          <w:sz w:val="24"/>
          <w:szCs w:val="24"/>
        </w:rPr>
        <w:t>(BSE)</w:t>
      </w:r>
      <w:r w:rsidRPr="000B7FE0">
        <w:rPr>
          <w:rFonts w:ascii="Times New Roman" w:hAnsi="Times New Roman"/>
          <w:spacing w:val="-1"/>
          <w:sz w:val="24"/>
          <w:szCs w:val="24"/>
        </w:rPr>
        <w:t xml:space="preserve"> </w:t>
      </w:r>
      <w:r w:rsidRPr="000B7FE0">
        <w:rPr>
          <w:rFonts w:ascii="Times New Roman" w:hAnsi="Times New Roman"/>
          <w:sz w:val="24"/>
          <w:szCs w:val="24"/>
        </w:rPr>
        <w:t>by</w:t>
      </w:r>
      <w:r w:rsidRPr="000B7FE0">
        <w:rPr>
          <w:rFonts w:ascii="Times New Roman" w:hAnsi="Times New Roman"/>
          <w:spacing w:val="-1"/>
          <w:sz w:val="24"/>
          <w:szCs w:val="24"/>
        </w:rPr>
        <w:t xml:space="preserve"> </w:t>
      </w:r>
      <w:r w:rsidRPr="000B7FE0">
        <w:rPr>
          <w:rFonts w:ascii="Times New Roman" w:hAnsi="Times New Roman"/>
          <w:sz w:val="24"/>
          <w:szCs w:val="24"/>
        </w:rPr>
        <w:t>Mpwapwa</w:t>
      </w:r>
      <w:r w:rsidRPr="000B7FE0">
        <w:rPr>
          <w:rFonts w:ascii="Times New Roman" w:hAnsi="Times New Roman"/>
          <w:spacing w:val="-3"/>
          <w:sz w:val="24"/>
          <w:szCs w:val="24"/>
        </w:rPr>
        <w:t xml:space="preserve"> </w:t>
      </w:r>
      <w:r w:rsidRPr="000B7FE0">
        <w:rPr>
          <w:rFonts w:ascii="Times New Roman" w:hAnsi="Times New Roman"/>
          <w:sz w:val="24"/>
          <w:szCs w:val="24"/>
        </w:rPr>
        <w:t xml:space="preserve">district </w:t>
      </w:r>
      <w:r w:rsidRPr="000B7FE0">
        <w:rPr>
          <w:rFonts w:ascii="Times New Roman" w:hAnsi="Times New Roman"/>
          <w:spacing w:val="-2"/>
          <w:sz w:val="24"/>
          <w:szCs w:val="24"/>
        </w:rPr>
        <w:t>farmers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1827"/>
        <w:gridCol w:w="348"/>
        <w:gridCol w:w="2088"/>
        <w:gridCol w:w="1784"/>
        <w:gridCol w:w="348"/>
        <w:gridCol w:w="2583"/>
        <w:gridCol w:w="1670"/>
      </w:tblGrid>
      <w:tr w:rsidR="000B7FE0" w:rsidRPr="000B7FE0" w14:paraId="35E94860" w14:textId="77777777" w:rsidTr="00A6012C">
        <w:trPr>
          <w:trHeight w:val="630"/>
        </w:trPr>
        <w:tc>
          <w:tcPr>
            <w:tcW w:w="4131" w:type="dxa"/>
            <w:gridSpan w:val="2"/>
          </w:tcPr>
          <w:p w14:paraId="4164CBB0" w14:textId="77777777" w:rsidR="000B7FE0" w:rsidRPr="000B7FE0" w:rsidRDefault="000B7FE0" w:rsidP="000B7FE0">
            <w:pPr>
              <w:widowControl w:val="0"/>
              <w:autoSpaceDE w:val="0"/>
              <w:autoSpaceDN w:val="0"/>
              <w:spacing w:before="176"/>
              <w:ind w:left="107"/>
              <w:rPr>
                <w:rFonts w:ascii="Times New Roman" w:hAnsi="Times New Roman"/>
                <w:i/>
                <w:sz w:val="24"/>
                <w:szCs w:val="22"/>
              </w:rPr>
            </w:pPr>
            <w:r w:rsidRPr="000B7FE0">
              <w:rPr>
                <w:rFonts w:ascii="Times New Roman" w:hAnsi="Times New Roman"/>
                <w:i/>
                <w:sz w:val="24"/>
                <w:szCs w:val="22"/>
              </w:rPr>
              <w:t>Breeding</w:t>
            </w:r>
            <w:r w:rsidRPr="000B7FE0">
              <w:rPr>
                <w:rFonts w:ascii="Times New Roman" w:hAnsi="Times New Roman"/>
                <w:i/>
                <w:spacing w:val="-1"/>
                <w:sz w:val="24"/>
                <w:szCs w:val="22"/>
              </w:rPr>
              <w:t xml:space="preserve"> </w:t>
            </w:r>
            <w:r w:rsidRPr="000B7FE0">
              <w:rPr>
                <w:rFonts w:ascii="Times New Roman" w:hAnsi="Times New Roman"/>
                <w:i/>
                <w:sz w:val="24"/>
                <w:szCs w:val="22"/>
              </w:rPr>
              <w:t>goal for</w:t>
            </w:r>
            <w:r w:rsidRPr="000B7FE0">
              <w:rPr>
                <w:rFonts w:ascii="Times New Roman" w:hAnsi="Times New Roman"/>
                <w:i/>
                <w:spacing w:val="-1"/>
                <w:sz w:val="24"/>
                <w:szCs w:val="22"/>
              </w:rPr>
              <w:t xml:space="preserve"> </w:t>
            </w:r>
            <w:r w:rsidRPr="000B7FE0">
              <w:rPr>
                <w:rFonts w:ascii="Times New Roman" w:hAnsi="Times New Roman"/>
                <w:i/>
                <w:sz w:val="24"/>
                <w:szCs w:val="22"/>
              </w:rPr>
              <w:t xml:space="preserve">your </w:t>
            </w:r>
            <w:r w:rsidRPr="000B7FE0">
              <w:rPr>
                <w:rFonts w:ascii="Times New Roman" w:hAnsi="Times New Roman"/>
                <w:i/>
                <w:spacing w:val="-2"/>
                <w:sz w:val="24"/>
                <w:szCs w:val="22"/>
              </w:rPr>
              <w:t>cattle</w:t>
            </w:r>
          </w:p>
        </w:tc>
        <w:tc>
          <w:tcPr>
            <w:tcW w:w="348" w:type="dxa"/>
          </w:tcPr>
          <w:p w14:paraId="52E6FF85" w14:textId="77777777" w:rsidR="000B7FE0" w:rsidRPr="000B7FE0" w:rsidRDefault="000B7FE0" w:rsidP="000B7FE0">
            <w:pPr>
              <w:widowControl w:val="0"/>
              <w:autoSpaceDE w:val="0"/>
              <w:autoSpaceDN w:val="0"/>
              <w:rPr>
                <w:rFonts w:ascii="Times New Roman" w:hAnsi="Times New Roman"/>
                <w:sz w:val="22"/>
                <w:szCs w:val="22"/>
              </w:rPr>
            </w:pPr>
          </w:p>
        </w:tc>
        <w:tc>
          <w:tcPr>
            <w:tcW w:w="3872" w:type="dxa"/>
            <w:gridSpan w:val="2"/>
          </w:tcPr>
          <w:p w14:paraId="02E57054" w14:textId="77777777" w:rsidR="000B7FE0" w:rsidRPr="000B7FE0" w:rsidRDefault="000B7FE0" w:rsidP="000B7FE0">
            <w:pPr>
              <w:widowControl w:val="0"/>
              <w:autoSpaceDE w:val="0"/>
              <w:autoSpaceDN w:val="0"/>
              <w:spacing w:before="37"/>
              <w:ind w:left="108" w:right="978"/>
              <w:rPr>
                <w:rFonts w:ascii="Times New Roman" w:hAnsi="Times New Roman"/>
                <w:i/>
                <w:sz w:val="24"/>
                <w:szCs w:val="22"/>
              </w:rPr>
            </w:pPr>
            <w:r w:rsidRPr="000B7FE0">
              <w:rPr>
                <w:rFonts w:ascii="Times New Roman" w:hAnsi="Times New Roman"/>
                <w:i/>
                <w:sz w:val="24"/>
                <w:szCs w:val="22"/>
              </w:rPr>
              <w:t>Do</w:t>
            </w:r>
            <w:r w:rsidRPr="000B7FE0">
              <w:rPr>
                <w:rFonts w:ascii="Times New Roman" w:hAnsi="Times New Roman"/>
                <w:i/>
                <w:spacing w:val="-7"/>
                <w:sz w:val="24"/>
                <w:szCs w:val="22"/>
              </w:rPr>
              <w:t xml:space="preserve"> </w:t>
            </w:r>
            <w:r w:rsidRPr="000B7FE0">
              <w:rPr>
                <w:rFonts w:ascii="Times New Roman" w:hAnsi="Times New Roman"/>
                <w:i/>
                <w:sz w:val="24"/>
                <w:szCs w:val="22"/>
              </w:rPr>
              <w:t>you</w:t>
            </w:r>
            <w:r w:rsidRPr="000B7FE0">
              <w:rPr>
                <w:rFonts w:ascii="Times New Roman" w:hAnsi="Times New Roman"/>
                <w:i/>
                <w:spacing w:val="-7"/>
                <w:sz w:val="24"/>
                <w:szCs w:val="22"/>
              </w:rPr>
              <w:t xml:space="preserve"> </w:t>
            </w:r>
            <w:r w:rsidRPr="000B7FE0">
              <w:rPr>
                <w:rFonts w:ascii="Times New Roman" w:hAnsi="Times New Roman"/>
                <w:i/>
                <w:sz w:val="24"/>
                <w:szCs w:val="22"/>
              </w:rPr>
              <w:t>rely</w:t>
            </w:r>
            <w:r w:rsidRPr="000B7FE0">
              <w:rPr>
                <w:rFonts w:ascii="Times New Roman" w:hAnsi="Times New Roman"/>
                <w:i/>
                <w:spacing w:val="-7"/>
                <w:sz w:val="24"/>
                <w:szCs w:val="22"/>
              </w:rPr>
              <w:t xml:space="preserve"> </w:t>
            </w:r>
            <w:r w:rsidRPr="000B7FE0">
              <w:rPr>
                <w:rFonts w:ascii="Times New Roman" w:hAnsi="Times New Roman"/>
                <w:i/>
                <w:sz w:val="24"/>
                <w:szCs w:val="22"/>
              </w:rPr>
              <w:t>only</w:t>
            </w:r>
            <w:r w:rsidRPr="000B7FE0">
              <w:rPr>
                <w:rFonts w:ascii="Times New Roman" w:hAnsi="Times New Roman"/>
                <w:i/>
                <w:spacing w:val="-8"/>
                <w:sz w:val="24"/>
                <w:szCs w:val="22"/>
              </w:rPr>
              <w:t xml:space="preserve"> </w:t>
            </w:r>
            <w:r w:rsidRPr="000B7FE0">
              <w:rPr>
                <w:rFonts w:ascii="Times New Roman" w:hAnsi="Times New Roman"/>
                <w:i/>
                <w:sz w:val="24"/>
                <w:szCs w:val="22"/>
              </w:rPr>
              <w:t>on</w:t>
            </w:r>
            <w:r w:rsidRPr="000B7FE0">
              <w:rPr>
                <w:rFonts w:ascii="Times New Roman" w:hAnsi="Times New Roman"/>
                <w:i/>
                <w:spacing w:val="-7"/>
                <w:sz w:val="24"/>
                <w:szCs w:val="22"/>
              </w:rPr>
              <w:t xml:space="preserve"> </w:t>
            </w:r>
            <w:r w:rsidRPr="000B7FE0">
              <w:rPr>
                <w:rFonts w:ascii="Times New Roman" w:hAnsi="Times New Roman"/>
                <w:i/>
                <w:sz w:val="24"/>
                <w:szCs w:val="22"/>
              </w:rPr>
              <w:t>bulls</w:t>
            </w:r>
            <w:r w:rsidRPr="000B7FE0">
              <w:rPr>
                <w:rFonts w:ascii="Times New Roman" w:hAnsi="Times New Roman"/>
                <w:i/>
                <w:spacing w:val="-5"/>
                <w:sz w:val="24"/>
                <w:szCs w:val="22"/>
              </w:rPr>
              <w:t xml:space="preserve"> </w:t>
            </w:r>
            <w:r w:rsidRPr="000B7FE0">
              <w:rPr>
                <w:rFonts w:ascii="Times New Roman" w:hAnsi="Times New Roman"/>
                <w:i/>
                <w:sz w:val="24"/>
                <w:szCs w:val="22"/>
              </w:rPr>
              <w:t xml:space="preserve">for </w:t>
            </w:r>
            <w:r w:rsidRPr="000B7FE0">
              <w:rPr>
                <w:rFonts w:ascii="Times New Roman" w:hAnsi="Times New Roman"/>
                <w:i/>
                <w:spacing w:val="-2"/>
                <w:sz w:val="24"/>
                <w:szCs w:val="22"/>
              </w:rPr>
              <w:t>breeding?</w:t>
            </w:r>
          </w:p>
        </w:tc>
        <w:tc>
          <w:tcPr>
            <w:tcW w:w="348" w:type="dxa"/>
          </w:tcPr>
          <w:p w14:paraId="37130648" w14:textId="77777777" w:rsidR="000B7FE0" w:rsidRPr="000B7FE0" w:rsidRDefault="000B7FE0" w:rsidP="000B7FE0">
            <w:pPr>
              <w:widowControl w:val="0"/>
              <w:autoSpaceDE w:val="0"/>
              <w:autoSpaceDN w:val="0"/>
              <w:rPr>
                <w:rFonts w:ascii="Times New Roman" w:hAnsi="Times New Roman"/>
                <w:sz w:val="22"/>
                <w:szCs w:val="22"/>
              </w:rPr>
            </w:pPr>
          </w:p>
        </w:tc>
        <w:tc>
          <w:tcPr>
            <w:tcW w:w="4253" w:type="dxa"/>
            <w:gridSpan w:val="2"/>
          </w:tcPr>
          <w:p w14:paraId="6FE4C1BC" w14:textId="77777777" w:rsidR="000B7FE0" w:rsidRPr="000B7FE0" w:rsidRDefault="000B7FE0" w:rsidP="000B7FE0">
            <w:pPr>
              <w:widowControl w:val="0"/>
              <w:autoSpaceDE w:val="0"/>
              <w:autoSpaceDN w:val="0"/>
              <w:spacing w:before="176"/>
              <w:ind w:left="107"/>
              <w:rPr>
                <w:rFonts w:ascii="Times New Roman" w:hAnsi="Times New Roman"/>
                <w:i/>
                <w:sz w:val="24"/>
                <w:szCs w:val="22"/>
              </w:rPr>
            </w:pPr>
            <w:r w:rsidRPr="000B7FE0">
              <w:rPr>
                <w:rFonts w:ascii="Times New Roman" w:hAnsi="Times New Roman"/>
                <w:i/>
                <w:sz w:val="24"/>
                <w:szCs w:val="22"/>
              </w:rPr>
              <w:t>Do</w:t>
            </w:r>
            <w:r w:rsidRPr="000B7FE0">
              <w:rPr>
                <w:rFonts w:ascii="Times New Roman" w:hAnsi="Times New Roman"/>
                <w:i/>
                <w:spacing w:val="-3"/>
                <w:sz w:val="24"/>
                <w:szCs w:val="22"/>
              </w:rPr>
              <w:t xml:space="preserve"> </w:t>
            </w:r>
            <w:r w:rsidRPr="000B7FE0">
              <w:rPr>
                <w:rFonts w:ascii="Times New Roman" w:hAnsi="Times New Roman"/>
                <w:i/>
                <w:sz w:val="24"/>
                <w:szCs w:val="22"/>
              </w:rPr>
              <w:t>you</w:t>
            </w:r>
            <w:r w:rsidRPr="000B7FE0">
              <w:rPr>
                <w:rFonts w:ascii="Times New Roman" w:hAnsi="Times New Roman"/>
                <w:i/>
                <w:spacing w:val="-1"/>
                <w:sz w:val="24"/>
                <w:szCs w:val="22"/>
              </w:rPr>
              <w:t xml:space="preserve"> </w:t>
            </w:r>
            <w:r w:rsidRPr="000B7FE0">
              <w:rPr>
                <w:rFonts w:ascii="Times New Roman" w:hAnsi="Times New Roman"/>
                <w:i/>
                <w:sz w:val="24"/>
                <w:szCs w:val="22"/>
              </w:rPr>
              <w:t>conduct</w:t>
            </w:r>
            <w:r w:rsidRPr="000B7FE0">
              <w:rPr>
                <w:rFonts w:ascii="Times New Roman" w:hAnsi="Times New Roman"/>
                <w:i/>
                <w:spacing w:val="-1"/>
                <w:sz w:val="24"/>
                <w:szCs w:val="22"/>
              </w:rPr>
              <w:t xml:space="preserve"> </w:t>
            </w:r>
            <w:r w:rsidRPr="000B7FE0">
              <w:rPr>
                <w:rFonts w:ascii="Times New Roman" w:hAnsi="Times New Roman"/>
                <w:i/>
                <w:sz w:val="24"/>
                <w:szCs w:val="22"/>
              </w:rPr>
              <w:t>BSE</w:t>
            </w:r>
            <w:r w:rsidRPr="000B7FE0">
              <w:rPr>
                <w:rFonts w:ascii="Times New Roman" w:hAnsi="Times New Roman"/>
                <w:i/>
                <w:spacing w:val="-1"/>
                <w:sz w:val="24"/>
                <w:szCs w:val="22"/>
              </w:rPr>
              <w:t xml:space="preserve"> </w:t>
            </w:r>
            <w:r w:rsidRPr="000B7FE0">
              <w:rPr>
                <w:rFonts w:ascii="Times New Roman" w:hAnsi="Times New Roman"/>
                <w:i/>
                <w:sz w:val="24"/>
                <w:szCs w:val="22"/>
              </w:rPr>
              <w:t>on</w:t>
            </w:r>
            <w:r w:rsidRPr="000B7FE0">
              <w:rPr>
                <w:rFonts w:ascii="Times New Roman" w:hAnsi="Times New Roman"/>
                <w:i/>
                <w:spacing w:val="1"/>
                <w:sz w:val="24"/>
                <w:szCs w:val="22"/>
              </w:rPr>
              <w:t xml:space="preserve"> </w:t>
            </w:r>
            <w:r w:rsidRPr="000B7FE0">
              <w:rPr>
                <w:rFonts w:ascii="Times New Roman" w:hAnsi="Times New Roman"/>
                <w:i/>
                <w:sz w:val="24"/>
                <w:szCs w:val="22"/>
              </w:rPr>
              <w:t xml:space="preserve">your </w:t>
            </w:r>
            <w:r w:rsidRPr="000B7FE0">
              <w:rPr>
                <w:rFonts w:ascii="Times New Roman" w:hAnsi="Times New Roman"/>
                <w:i/>
                <w:spacing w:val="-2"/>
                <w:sz w:val="24"/>
                <w:szCs w:val="22"/>
              </w:rPr>
              <w:t>bulls?</w:t>
            </w:r>
          </w:p>
        </w:tc>
      </w:tr>
      <w:tr w:rsidR="000B7FE0" w:rsidRPr="000B7FE0" w14:paraId="334D1CEB" w14:textId="77777777" w:rsidTr="00A6012C">
        <w:trPr>
          <w:trHeight w:val="630"/>
        </w:trPr>
        <w:tc>
          <w:tcPr>
            <w:tcW w:w="2304" w:type="dxa"/>
          </w:tcPr>
          <w:p w14:paraId="518A671C" w14:textId="77777777" w:rsidR="000B7FE0" w:rsidRPr="000B7FE0" w:rsidRDefault="000B7FE0" w:rsidP="000B7FE0">
            <w:pPr>
              <w:widowControl w:val="0"/>
              <w:autoSpaceDE w:val="0"/>
              <w:autoSpaceDN w:val="0"/>
              <w:spacing w:before="176"/>
              <w:ind w:left="9"/>
              <w:jc w:val="center"/>
              <w:rPr>
                <w:rFonts w:ascii="Times New Roman" w:hAnsi="Times New Roman"/>
                <w:sz w:val="24"/>
                <w:szCs w:val="22"/>
              </w:rPr>
            </w:pPr>
            <w:r w:rsidRPr="000B7FE0">
              <w:rPr>
                <w:rFonts w:ascii="Times New Roman" w:hAnsi="Times New Roman"/>
                <w:spacing w:val="-4"/>
                <w:sz w:val="24"/>
                <w:szCs w:val="22"/>
              </w:rPr>
              <w:t>Goal</w:t>
            </w:r>
          </w:p>
        </w:tc>
        <w:tc>
          <w:tcPr>
            <w:tcW w:w="1827" w:type="dxa"/>
          </w:tcPr>
          <w:p w14:paraId="45A28E04" w14:textId="77777777" w:rsidR="000B7FE0" w:rsidRPr="000B7FE0" w:rsidRDefault="000B7FE0" w:rsidP="000B7FE0">
            <w:pPr>
              <w:widowControl w:val="0"/>
              <w:autoSpaceDE w:val="0"/>
              <w:autoSpaceDN w:val="0"/>
              <w:spacing w:before="37"/>
              <w:ind w:left="432" w:right="423" w:firstLine="21"/>
              <w:rPr>
                <w:rFonts w:ascii="Times New Roman" w:hAnsi="Times New Roman"/>
                <w:sz w:val="24"/>
                <w:szCs w:val="22"/>
              </w:rPr>
            </w:pPr>
            <w:r w:rsidRPr="000B7FE0">
              <w:rPr>
                <w:rFonts w:ascii="Times New Roman" w:hAnsi="Times New Roman"/>
                <w:spacing w:val="-2"/>
                <w:sz w:val="24"/>
                <w:szCs w:val="22"/>
              </w:rPr>
              <w:t>Response frequency</w:t>
            </w:r>
          </w:p>
        </w:tc>
        <w:tc>
          <w:tcPr>
            <w:tcW w:w="348" w:type="dxa"/>
          </w:tcPr>
          <w:p w14:paraId="082EF810" w14:textId="77777777" w:rsidR="000B7FE0" w:rsidRPr="000B7FE0" w:rsidRDefault="000B7FE0" w:rsidP="000B7FE0">
            <w:pPr>
              <w:widowControl w:val="0"/>
              <w:autoSpaceDE w:val="0"/>
              <w:autoSpaceDN w:val="0"/>
              <w:rPr>
                <w:rFonts w:ascii="Times New Roman" w:hAnsi="Times New Roman"/>
                <w:sz w:val="22"/>
                <w:szCs w:val="22"/>
              </w:rPr>
            </w:pPr>
          </w:p>
        </w:tc>
        <w:tc>
          <w:tcPr>
            <w:tcW w:w="2088" w:type="dxa"/>
          </w:tcPr>
          <w:p w14:paraId="0CEF31AB" w14:textId="77777777" w:rsidR="000B7FE0" w:rsidRPr="000B7FE0" w:rsidRDefault="000B7FE0" w:rsidP="000B7FE0">
            <w:pPr>
              <w:widowControl w:val="0"/>
              <w:autoSpaceDE w:val="0"/>
              <w:autoSpaceDN w:val="0"/>
              <w:spacing w:before="176"/>
              <w:ind w:left="9" w:right="1"/>
              <w:jc w:val="center"/>
              <w:rPr>
                <w:rFonts w:ascii="Times New Roman" w:hAnsi="Times New Roman"/>
                <w:sz w:val="24"/>
                <w:szCs w:val="22"/>
              </w:rPr>
            </w:pPr>
            <w:r w:rsidRPr="000B7FE0">
              <w:rPr>
                <w:rFonts w:ascii="Times New Roman" w:hAnsi="Times New Roman"/>
                <w:spacing w:val="-2"/>
                <w:sz w:val="24"/>
                <w:szCs w:val="22"/>
              </w:rPr>
              <w:t>Response</w:t>
            </w:r>
          </w:p>
        </w:tc>
        <w:tc>
          <w:tcPr>
            <w:tcW w:w="1784" w:type="dxa"/>
          </w:tcPr>
          <w:p w14:paraId="4F5114E8" w14:textId="77777777" w:rsidR="000B7FE0" w:rsidRPr="000B7FE0" w:rsidRDefault="000B7FE0" w:rsidP="000B7FE0">
            <w:pPr>
              <w:widowControl w:val="0"/>
              <w:autoSpaceDE w:val="0"/>
              <w:autoSpaceDN w:val="0"/>
              <w:spacing w:before="37"/>
              <w:ind w:left="411" w:right="401" w:firstLine="19"/>
              <w:rPr>
                <w:rFonts w:ascii="Times New Roman" w:hAnsi="Times New Roman"/>
                <w:sz w:val="24"/>
                <w:szCs w:val="22"/>
              </w:rPr>
            </w:pPr>
            <w:r w:rsidRPr="000B7FE0">
              <w:rPr>
                <w:rFonts w:ascii="Times New Roman" w:hAnsi="Times New Roman"/>
                <w:spacing w:val="-2"/>
                <w:sz w:val="24"/>
                <w:szCs w:val="22"/>
              </w:rPr>
              <w:t>Response frequency</w:t>
            </w:r>
          </w:p>
        </w:tc>
        <w:tc>
          <w:tcPr>
            <w:tcW w:w="348" w:type="dxa"/>
          </w:tcPr>
          <w:p w14:paraId="749BF36D" w14:textId="77777777" w:rsidR="000B7FE0" w:rsidRPr="000B7FE0" w:rsidRDefault="000B7FE0" w:rsidP="000B7FE0">
            <w:pPr>
              <w:widowControl w:val="0"/>
              <w:autoSpaceDE w:val="0"/>
              <w:autoSpaceDN w:val="0"/>
              <w:rPr>
                <w:rFonts w:ascii="Times New Roman" w:hAnsi="Times New Roman"/>
                <w:sz w:val="22"/>
                <w:szCs w:val="22"/>
              </w:rPr>
            </w:pPr>
          </w:p>
        </w:tc>
        <w:tc>
          <w:tcPr>
            <w:tcW w:w="2583" w:type="dxa"/>
          </w:tcPr>
          <w:p w14:paraId="1DD69310" w14:textId="77777777" w:rsidR="000B7FE0" w:rsidRPr="000B7FE0" w:rsidRDefault="000B7FE0" w:rsidP="000B7FE0">
            <w:pPr>
              <w:widowControl w:val="0"/>
              <w:autoSpaceDE w:val="0"/>
              <w:autoSpaceDN w:val="0"/>
              <w:spacing w:before="176"/>
              <w:ind w:left="8" w:right="2"/>
              <w:jc w:val="center"/>
              <w:rPr>
                <w:rFonts w:ascii="Times New Roman" w:hAnsi="Times New Roman"/>
                <w:sz w:val="24"/>
                <w:szCs w:val="22"/>
              </w:rPr>
            </w:pPr>
            <w:r w:rsidRPr="000B7FE0">
              <w:rPr>
                <w:rFonts w:ascii="Times New Roman" w:hAnsi="Times New Roman"/>
                <w:spacing w:val="-2"/>
                <w:sz w:val="24"/>
                <w:szCs w:val="22"/>
              </w:rPr>
              <w:t>Response</w:t>
            </w:r>
          </w:p>
        </w:tc>
        <w:tc>
          <w:tcPr>
            <w:tcW w:w="1670" w:type="dxa"/>
          </w:tcPr>
          <w:p w14:paraId="4BD48708" w14:textId="77777777" w:rsidR="000B7FE0" w:rsidRPr="000B7FE0" w:rsidRDefault="000B7FE0" w:rsidP="000B7FE0">
            <w:pPr>
              <w:widowControl w:val="0"/>
              <w:autoSpaceDE w:val="0"/>
              <w:autoSpaceDN w:val="0"/>
              <w:spacing w:before="37"/>
              <w:ind w:left="355" w:right="343" w:firstLine="19"/>
              <w:rPr>
                <w:rFonts w:ascii="Times New Roman" w:hAnsi="Times New Roman"/>
                <w:sz w:val="24"/>
                <w:szCs w:val="22"/>
              </w:rPr>
            </w:pPr>
            <w:r w:rsidRPr="000B7FE0">
              <w:rPr>
                <w:rFonts w:ascii="Times New Roman" w:hAnsi="Times New Roman"/>
                <w:spacing w:val="-2"/>
                <w:sz w:val="24"/>
                <w:szCs w:val="22"/>
              </w:rPr>
              <w:t>Response frequency</w:t>
            </w:r>
          </w:p>
        </w:tc>
      </w:tr>
      <w:tr w:rsidR="000B7FE0" w:rsidRPr="000B7FE0" w14:paraId="068F71BF" w14:textId="77777777" w:rsidTr="00A6012C">
        <w:trPr>
          <w:trHeight w:val="631"/>
        </w:trPr>
        <w:tc>
          <w:tcPr>
            <w:tcW w:w="2304" w:type="dxa"/>
          </w:tcPr>
          <w:p w14:paraId="305B2323" w14:textId="77777777" w:rsidR="000B7FE0" w:rsidRPr="000B7FE0" w:rsidRDefault="000B7FE0" w:rsidP="000B7FE0">
            <w:pPr>
              <w:widowControl w:val="0"/>
              <w:autoSpaceDE w:val="0"/>
              <w:autoSpaceDN w:val="0"/>
              <w:spacing w:before="176"/>
              <w:ind w:left="9" w:right="4"/>
              <w:jc w:val="center"/>
              <w:rPr>
                <w:rFonts w:ascii="Times New Roman" w:hAnsi="Times New Roman"/>
                <w:sz w:val="24"/>
                <w:szCs w:val="22"/>
              </w:rPr>
            </w:pPr>
            <w:r w:rsidRPr="000B7FE0">
              <w:rPr>
                <w:rFonts w:ascii="Times New Roman" w:hAnsi="Times New Roman"/>
                <w:sz w:val="24"/>
                <w:szCs w:val="22"/>
              </w:rPr>
              <w:t xml:space="preserve">1 </w:t>
            </w:r>
            <w:r w:rsidRPr="000B7FE0">
              <w:rPr>
                <w:rFonts w:ascii="Times New Roman" w:hAnsi="Times New Roman"/>
                <w:spacing w:val="-2"/>
                <w:sz w:val="24"/>
                <w:szCs w:val="22"/>
              </w:rPr>
              <w:t>calf/cow/year</w:t>
            </w:r>
          </w:p>
        </w:tc>
        <w:tc>
          <w:tcPr>
            <w:tcW w:w="1827" w:type="dxa"/>
          </w:tcPr>
          <w:p w14:paraId="335FBF4C" w14:textId="77777777" w:rsidR="000B7FE0" w:rsidRPr="000B7FE0" w:rsidRDefault="000B7FE0" w:rsidP="000B7FE0">
            <w:pPr>
              <w:widowControl w:val="0"/>
              <w:autoSpaceDE w:val="0"/>
              <w:autoSpaceDN w:val="0"/>
              <w:spacing w:before="176"/>
              <w:ind w:left="7"/>
              <w:jc w:val="center"/>
              <w:rPr>
                <w:rFonts w:ascii="Times New Roman" w:hAnsi="Times New Roman"/>
                <w:sz w:val="24"/>
                <w:szCs w:val="22"/>
              </w:rPr>
            </w:pPr>
            <w:r w:rsidRPr="000B7FE0">
              <w:rPr>
                <w:rFonts w:ascii="Times New Roman" w:hAnsi="Times New Roman"/>
                <w:spacing w:val="-5"/>
                <w:sz w:val="24"/>
                <w:szCs w:val="22"/>
              </w:rPr>
              <w:t>95</w:t>
            </w:r>
          </w:p>
        </w:tc>
        <w:tc>
          <w:tcPr>
            <w:tcW w:w="348" w:type="dxa"/>
          </w:tcPr>
          <w:p w14:paraId="7B3A8851" w14:textId="77777777" w:rsidR="000B7FE0" w:rsidRPr="000B7FE0" w:rsidRDefault="000B7FE0" w:rsidP="000B7FE0">
            <w:pPr>
              <w:widowControl w:val="0"/>
              <w:autoSpaceDE w:val="0"/>
              <w:autoSpaceDN w:val="0"/>
              <w:rPr>
                <w:rFonts w:ascii="Times New Roman" w:hAnsi="Times New Roman"/>
                <w:sz w:val="22"/>
                <w:szCs w:val="22"/>
              </w:rPr>
            </w:pPr>
          </w:p>
        </w:tc>
        <w:tc>
          <w:tcPr>
            <w:tcW w:w="2088" w:type="dxa"/>
          </w:tcPr>
          <w:p w14:paraId="0F8C9718" w14:textId="77777777" w:rsidR="000B7FE0" w:rsidRPr="000B7FE0" w:rsidRDefault="000B7FE0" w:rsidP="000B7FE0">
            <w:pPr>
              <w:widowControl w:val="0"/>
              <w:autoSpaceDE w:val="0"/>
              <w:autoSpaceDN w:val="0"/>
              <w:spacing w:before="176"/>
              <w:ind w:left="9" w:right="2"/>
              <w:jc w:val="center"/>
              <w:rPr>
                <w:rFonts w:ascii="Times New Roman" w:hAnsi="Times New Roman"/>
                <w:sz w:val="24"/>
                <w:szCs w:val="22"/>
              </w:rPr>
            </w:pPr>
            <w:r w:rsidRPr="000B7FE0">
              <w:rPr>
                <w:rFonts w:ascii="Times New Roman" w:hAnsi="Times New Roman"/>
                <w:spacing w:val="-5"/>
                <w:sz w:val="24"/>
                <w:szCs w:val="22"/>
              </w:rPr>
              <w:t>Yes</w:t>
            </w:r>
          </w:p>
        </w:tc>
        <w:tc>
          <w:tcPr>
            <w:tcW w:w="1784" w:type="dxa"/>
          </w:tcPr>
          <w:p w14:paraId="1F8D3D60" w14:textId="77777777" w:rsidR="000B7FE0" w:rsidRPr="000B7FE0" w:rsidRDefault="000B7FE0" w:rsidP="000B7FE0">
            <w:pPr>
              <w:widowControl w:val="0"/>
              <w:autoSpaceDE w:val="0"/>
              <w:autoSpaceDN w:val="0"/>
              <w:spacing w:before="176"/>
              <w:ind w:left="8"/>
              <w:jc w:val="center"/>
              <w:rPr>
                <w:rFonts w:ascii="Times New Roman" w:hAnsi="Times New Roman"/>
                <w:sz w:val="24"/>
                <w:szCs w:val="22"/>
              </w:rPr>
            </w:pPr>
            <w:r w:rsidRPr="000B7FE0">
              <w:rPr>
                <w:rFonts w:ascii="Times New Roman" w:hAnsi="Times New Roman"/>
                <w:spacing w:val="-5"/>
                <w:sz w:val="24"/>
                <w:szCs w:val="22"/>
              </w:rPr>
              <w:t>86</w:t>
            </w:r>
          </w:p>
        </w:tc>
        <w:tc>
          <w:tcPr>
            <w:tcW w:w="348" w:type="dxa"/>
          </w:tcPr>
          <w:p w14:paraId="0878548F" w14:textId="77777777" w:rsidR="000B7FE0" w:rsidRPr="000B7FE0" w:rsidRDefault="000B7FE0" w:rsidP="000B7FE0">
            <w:pPr>
              <w:widowControl w:val="0"/>
              <w:autoSpaceDE w:val="0"/>
              <w:autoSpaceDN w:val="0"/>
              <w:rPr>
                <w:rFonts w:ascii="Times New Roman" w:hAnsi="Times New Roman"/>
                <w:sz w:val="22"/>
                <w:szCs w:val="22"/>
              </w:rPr>
            </w:pPr>
          </w:p>
        </w:tc>
        <w:tc>
          <w:tcPr>
            <w:tcW w:w="2583" w:type="dxa"/>
          </w:tcPr>
          <w:p w14:paraId="0B50ACC5" w14:textId="77777777" w:rsidR="000B7FE0" w:rsidRPr="000B7FE0" w:rsidRDefault="000B7FE0" w:rsidP="000B7FE0">
            <w:pPr>
              <w:widowControl w:val="0"/>
              <w:autoSpaceDE w:val="0"/>
              <w:autoSpaceDN w:val="0"/>
              <w:spacing w:before="176"/>
              <w:ind w:left="8" w:right="2"/>
              <w:jc w:val="center"/>
              <w:rPr>
                <w:rFonts w:ascii="Times New Roman" w:hAnsi="Times New Roman"/>
                <w:sz w:val="24"/>
                <w:szCs w:val="22"/>
              </w:rPr>
            </w:pPr>
            <w:r w:rsidRPr="000B7FE0">
              <w:rPr>
                <w:rFonts w:ascii="Times New Roman" w:hAnsi="Times New Roman"/>
                <w:spacing w:val="-5"/>
                <w:sz w:val="24"/>
                <w:szCs w:val="22"/>
              </w:rPr>
              <w:t>Yes</w:t>
            </w:r>
          </w:p>
        </w:tc>
        <w:tc>
          <w:tcPr>
            <w:tcW w:w="1670" w:type="dxa"/>
          </w:tcPr>
          <w:p w14:paraId="3100CB99" w14:textId="77777777" w:rsidR="000B7FE0" w:rsidRPr="000B7FE0" w:rsidRDefault="000B7FE0" w:rsidP="000B7FE0">
            <w:pPr>
              <w:widowControl w:val="0"/>
              <w:autoSpaceDE w:val="0"/>
              <w:autoSpaceDN w:val="0"/>
              <w:spacing w:before="176"/>
              <w:ind w:left="10"/>
              <w:jc w:val="center"/>
              <w:rPr>
                <w:rFonts w:ascii="Times New Roman" w:hAnsi="Times New Roman"/>
                <w:sz w:val="24"/>
                <w:szCs w:val="22"/>
              </w:rPr>
            </w:pPr>
            <w:r w:rsidRPr="000B7FE0">
              <w:rPr>
                <w:rFonts w:ascii="Times New Roman" w:hAnsi="Times New Roman"/>
                <w:spacing w:val="-5"/>
                <w:sz w:val="24"/>
                <w:szCs w:val="22"/>
              </w:rPr>
              <w:t>55</w:t>
            </w:r>
          </w:p>
        </w:tc>
      </w:tr>
      <w:tr w:rsidR="000B7FE0" w:rsidRPr="000B7FE0" w14:paraId="14AEA433" w14:textId="77777777" w:rsidTr="00A6012C">
        <w:trPr>
          <w:trHeight w:val="631"/>
        </w:trPr>
        <w:tc>
          <w:tcPr>
            <w:tcW w:w="2304" w:type="dxa"/>
          </w:tcPr>
          <w:p w14:paraId="480B529A" w14:textId="77777777" w:rsidR="000B7FE0" w:rsidRPr="000B7FE0" w:rsidRDefault="000B7FE0" w:rsidP="000B7FE0">
            <w:pPr>
              <w:widowControl w:val="0"/>
              <w:autoSpaceDE w:val="0"/>
              <w:autoSpaceDN w:val="0"/>
              <w:spacing w:before="176"/>
              <w:ind w:left="9" w:right="2"/>
              <w:jc w:val="center"/>
              <w:rPr>
                <w:rFonts w:ascii="Times New Roman" w:hAnsi="Times New Roman"/>
                <w:sz w:val="24"/>
                <w:szCs w:val="22"/>
              </w:rPr>
            </w:pPr>
            <w:r w:rsidRPr="000B7FE0">
              <w:rPr>
                <w:rFonts w:ascii="Times New Roman" w:hAnsi="Times New Roman"/>
                <w:sz w:val="24"/>
                <w:szCs w:val="22"/>
              </w:rPr>
              <w:t>No</w:t>
            </w:r>
            <w:r w:rsidRPr="000B7FE0">
              <w:rPr>
                <w:rFonts w:ascii="Times New Roman" w:hAnsi="Times New Roman"/>
                <w:spacing w:val="-2"/>
                <w:sz w:val="24"/>
                <w:szCs w:val="22"/>
              </w:rPr>
              <w:t xml:space="preserve"> </w:t>
            </w:r>
            <w:r w:rsidRPr="000B7FE0">
              <w:rPr>
                <w:rFonts w:ascii="Times New Roman" w:hAnsi="Times New Roman"/>
                <w:spacing w:val="-4"/>
                <w:sz w:val="24"/>
                <w:szCs w:val="22"/>
              </w:rPr>
              <w:t>goal</w:t>
            </w:r>
          </w:p>
        </w:tc>
        <w:tc>
          <w:tcPr>
            <w:tcW w:w="1827" w:type="dxa"/>
          </w:tcPr>
          <w:p w14:paraId="756CA9D8" w14:textId="77777777" w:rsidR="000B7FE0" w:rsidRPr="000B7FE0" w:rsidRDefault="000B7FE0" w:rsidP="000B7FE0">
            <w:pPr>
              <w:widowControl w:val="0"/>
              <w:autoSpaceDE w:val="0"/>
              <w:autoSpaceDN w:val="0"/>
              <w:spacing w:before="176"/>
              <w:ind w:left="7"/>
              <w:jc w:val="center"/>
              <w:rPr>
                <w:rFonts w:ascii="Times New Roman" w:hAnsi="Times New Roman"/>
                <w:sz w:val="24"/>
                <w:szCs w:val="22"/>
              </w:rPr>
            </w:pPr>
            <w:r w:rsidRPr="000B7FE0">
              <w:rPr>
                <w:rFonts w:ascii="Times New Roman" w:hAnsi="Times New Roman"/>
                <w:spacing w:val="-10"/>
                <w:sz w:val="24"/>
                <w:szCs w:val="22"/>
              </w:rPr>
              <w:t>5</w:t>
            </w:r>
          </w:p>
        </w:tc>
        <w:tc>
          <w:tcPr>
            <w:tcW w:w="348" w:type="dxa"/>
          </w:tcPr>
          <w:p w14:paraId="64BCC3BE" w14:textId="77777777" w:rsidR="000B7FE0" w:rsidRPr="000B7FE0" w:rsidRDefault="000B7FE0" w:rsidP="000B7FE0">
            <w:pPr>
              <w:widowControl w:val="0"/>
              <w:autoSpaceDE w:val="0"/>
              <w:autoSpaceDN w:val="0"/>
              <w:rPr>
                <w:rFonts w:ascii="Times New Roman" w:hAnsi="Times New Roman"/>
                <w:sz w:val="22"/>
                <w:szCs w:val="22"/>
              </w:rPr>
            </w:pPr>
          </w:p>
        </w:tc>
        <w:tc>
          <w:tcPr>
            <w:tcW w:w="2088" w:type="dxa"/>
          </w:tcPr>
          <w:p w14:paraId="38AE4F07" w14:textId="77777777" w:rsidR="000B7FE0" w:rsidRPr="000B7FE0" w:rsidRDefault="000B7FE0" w:rsidP="000B7FE0">
            <w:pPr>
              <w:widowControl w:val="0"/>
              <w:autoSpaceDE w:val="0"/>
              <w:autoSpaceDN w:val="0"/>
              <w:spacing w:before="176"/>
              <w:ind w:left="9"/>
              <w:jc w:val="center"/>
              <w:rPr>
                <w:rFonts w:ascii="Times New Roman" w:hAnsi="Times New Roman"/>
                <w:sz w:val="24"/>
                <w:szCs w:val="22"/>
              </w:rPr>
            </w:pPr>
            <w:r w:rsidRPr="000B7FE0">
              <w:rPr>
                <w:rFonts w:ascii="Times New Roman" w:hAnsi="Times New Roman"/>
                <w:spacing w:val="-5"/>
                <w:sz w:val="24"/>
                <w:szCs w:val="22"/>
              </w:rPr>
              <w:t>No</w:t>
            </w:r>
          </w:p>
        </w:tc>
        <w:tc>
          <w:tcPr>
            <w:tcW w:w="1784" w:type="dxa"/>
          </w:tcPr>
          <w:p w14:paraId="121A94D1" w14:textId="77777777" w:rsidR="000B7FE0" w:rsidRPr="000B7FE0" w:rsidRDefault="000B7FE0" w:rsidP="000B7FE0">
            <w:pPr>
              <w:widowControl w:val="0"/>
              <w:autoSpaceDE w:val="0"/>
              <w:autoSpaceDN w:val="0"/>
              <w:spacing w:before="176"/>
              <w:ind w:left="8"/>
              <w:jc w:val="center"/>
              <w:rPr>
                <w:rFonts w:ascii="Times New Roman" w:hAnsi="Times New Roman"/>
                <w:sz w:val="24"/>
                <w:szCs w:val="22"/>
              </w:rPr>
            </w:pPr>
            <w:r w:rsidRPr="000B7FE0">
              <w:rPr>
                <w:rFonts w:ascii="Times New Roman" w:hAnsi="Times New Roman"/>
                <w:spacing w:val="-5"/>
                <w:sz w:val="24"/>
                <w:szCs w:val="22"/>
              </w:rPr>
              <w:t>14</w:t>
            </w:r>
          </w:p>
        </w:tc>
        <w:tc>
          <w:tcPr>
            <w:tcW w:w="348" w:type="dxa"/>
          </w:tcPr>
          <w:p w14:paraId="20CBBE2A" w14:textId="77777777" w:rsidR="000B7FE0" w:rsidRPr="000B7FE0" w:rsidRDefault="000B7FE0" w:rsidP="000B7FE0">
            <w:pPr>
              <w:widowControl w:val="0"/>
              <w:autoSpaceDE w:val="0"/>
              <w:autoSpaceDN w:val="0"/>
              <w:rPr>
                <w:rFonts w:ascii="Times New Roman" w:hAnsi="Times New Roman"/>
                <w:sz w:val="22"/>
                <w:szCs w:val="22"/>
              </w:rPr>
            </w:pPr>
          </w:p>
        </w:tc>
        <w:tc>
          <w:tcPr>
            <w:tcW w:w="2583" w:type="dxa"/>
          </w:tcPr>
          <w:p w14:paraId="434B197D" w14:textId="77777777" w:rsidR="000B7FE0" w:rsidRPr="000B7FE0" w:rsidRDefault="000B7FE0" w:rsidP="000B7FE0">
            <w:pPr>
              <w:widowControl w:val="0"/>
              <w:autoSpaceDE w:val="0"/>
              <w:autoSpaceDN w:val="0"/>
              <w:spacing w:before="176"/>
              <w:ind w:left="8"/>
              <w:jc w:val="center"/>
              <w:rPr>
                <w:rFonts w:ascii="Times New Roman" w:hAnsi="Times New Roman"/>
                <w:sz w:val="24"/>
                <w:szCs w:val="22"/>
              </w:rPr>
            </w:pPr>
            <w:r w:rsidRPr="000B7FE0">
              <w:rPr>
                <w:rFonts w:ascii="Times New Roman" w:hAnsi="Times New Roman"/>
                <w:spacing w:val="-5"/>
                <w:sz w:val="24"/>
                <w:szCs w:val="22"/>
              </w:rPr>
              <w:t>No</w:t>
            </w:r>
          </w:p>
        </w:tc>
        <w:tc>
          <w:tcPr>
            <w:tcW w:w="1670" w:type="dxa"/>
          </w:tcPr>
          <w:p w14:paraId="331DAE26" w14:textId="77777777" w:rsidR="000B7FE0" w:rsidRPr="000B7FE0" w:rsidRDefault="000B7FE0" w:rsidP="000B7FE0">
            <w:pPr>
              <w:widowControl w:val="0"/>
              <w:autoSpaceDE w:val="0"/>
              <w:autoSpaceDN w:val="0"/>
              <w:spacing w:before="176"/>
              <w:ind w:left="10"/>
              <w:jc w:val="center"/>
              <w:rPr>
                <w:rFonts w:ascii="Times New Roman" w:hAnsi="Times New Roman"/>
                <w:sz w:val="24"/>
                <w:szCs w:val="22"/>
              </w:rPr>
            </w:pPr>
            <w:r w:rsidRPr="000B7FE0">
              <w:rPr>
                <w:rFonts w:ascii="Times New Roman" w:hAnsi="Times New Roman"/>
                <w:spacing w:val="-5"/>
                <w:sz w:val="24"/>
                <w:szCs w:val="22"/>
              </w:rPr>
              <w:t>45</w:t>
            </w:r>
          </w:p>
        </w:tc>
      </w:tr>
      <w:tr w:rsidR="000B7FE0" w:rsidRPr="000B7FE0" w14:paraId="0B24E19B" w14:textId="77777777" w:rsidTr="00A6012C">
        <w:trPr>
          <w:trHeight w:val="630"/>
        </w:trPr>
        <w:tc>
          <w:tcPr>
            <w:tcW w:w="2304" w:type="dxa"/>
          </w:tcPr>
          <w:p w14:paraId="0ADDFB71" w14:textId="77777777" w:rsidR="000B7FE0" w:rsidRPr="000B7FE0" w:rsidRDefault="000B7FE0" w:rsidP="000B7FE0">
            <w:pPr>
              <w:widowControl w:val="0"/>
              <w:autoSpaceDE w:val="0"/>
              <w:autoSpaceDN w:val="0"/>
              <w:spacing w:before="176"/>
              <w:ind w:left="9"/>
              <w:jc w:val="center"/>
              <w:rPr>
                <w:rFonts w:ascii="Times New Roman" w:hAnsi="Times New Roman"/>
                <w:i/>
                <w:sz w:val="24"/>
                <w:szCs w:val="22"/>
              </w:rPr>
            </w:pPr>
            <w:r w:rsidRPr="000B7FE0">
              <w:rPr>
                <w:rFonts w:ascii="Times New Roman" w:hAnsi="Times New Roman"/>
                <w:i/>
                <w:spacing w:val="-2"/>
                <w:sz w:val="24"/>
                <w:szCs w:val="22"/>
              </w:rPr>
              <w:t>Total</w:t>
            </w:r>
          </w:p>
        </w:tc>
        <w:tc>
          <w:tcPr>
            <w:tcW w:w="1827" w:type="dxa"/>
          </w:tcPr>
          <w:p w14:paraId="0103D966" w14:textId="77777777" w:rsidR="000B7FE0" w:rsidRPr="000B7FE0" w:rsidRDefault="000B7FE0" w:rsidP="000B7FE0">
            <w:pPr>
              <w:widowControl w:val="0"/>
              <w:autoSpaceDE w:val="0"/>
              <w:autoSpaceDN w:val="0"/>
              <w:spacing w:before="176"/>
              <w:ind w:left="7"/>
              <w:jc w:val="center"/>
              <w:rPr>
                <w:rFonts w:ascii="Times New Roman" w:hAnsi="Times New Roman"/>
                <w:sz w:val="24"/>
                <w:szCs w:val="22"/>
              </w:rPr>
            </w:pPr>
            <w:r w:rsidRPr="000B7FE0">
              <w:rPr>
                <w:rFonts w:ascii="Times New Roman" w:hAnsi="Times New Roman"/>
                <w:spacing w:val="-5"/>
                <w:sz w:val="24"/>
                <w:szCs w:val="22"/>
              </w:rPr>
              <w:t>100</w:t>
            </w:r>
          </w:p>
        </w:tc>
        <w:tc>
          <w:tcPr>
            <w:tcW w:w="348" w:type="dxa"/>
          </w:tcPr>
          <w:p w14:paraId="0BB7CC24" w14:textId="77777777" w:rsidR="000B7FE0" w:rsidRPr="000B7FE0" w:rsidRDefault="000B7FE0" w:rsidP="000B7FE0">
            <w:pPr>
              <w:widowControl w:val="0"/>
              <w:autoSpaceDE w:val="0"/>
              <w:autoSpaceDN w:val="0"/>
              <w:rPr>
                <w:rFonts w:ascii="Times New Roman" w:hAnsi="Times New Roman"/>
                <w:sz w:val="22"/>
                <w:szCs w:val="22"/>
              </w:rPr>
            </w:pPr>
          </w:p>
        </w:tc>
        <w:tc>
          <w:tcPr>
            <w:tcW w:w="2088" w:type="dxa"/>
          </w:tcPr>
          <w:p w14:paraId="251F2965" w14:textId="77777777" w:rsidR="000B7FE0" w:rsidRPr="000B7FE0" w:rsidRDefault="000B7FE0" w:rsidP="000B7FE0">
            <w:pPr>
              <w:widowControl w:val="0"/>
              <w:autoSpaceDE w:val="0"/>
              <w:autoSpaceDN w:val="0"/>
              <w:spacing w:before="176"/>
              <w:ind w:left="9"/>
              <w:jc w:val="center"/>
              <w:rPr>
                <w:rFonts w:ascii="Times New Roman" w:hAnsi="Times New Roman"/>
                <w:i/>
                <w:sz w:val="24"/>
                <w:szCs w:val="22"/>
              </w:rPr>
            </w:pPr>
            <w:r w:rsidRPr="000B7FE0">
              <w:rPr>
                <w:rFonts w:ascii="Times New Roman" w:hAnsi="Times New Roman"/>
                <w:i/>
                <w:spacing w:val="-2"/>
                <w:sz w:val="24"/>
                <w:szCs w:val="22"/>
              </w:rPr>
              <w:t>Total</w:t>
            </w:r>
          </w:p>
        </w:tc>
        <w:tc>
          <w:tcPr>
            <w:tcW w:w="1784" w:type="dxa"/>
          </w:tcPr>
          <w:p w14:paraId="3783BC08" w14:textId="77777777" w:rsidR="000B7FE0" w:rsidRPr="000B7FE0" w:rsidRDefault="000B7FE0" w:rsidP="000B7FE0">
            <w:pPr>
              <w:widowControl w:val="0"/>
              <w:autoSpaceDE w:val="0"/>
              <w:autoSpaceDN w:val="0"/>
              <w:spacing w:before="176"/>
              <w:ind w:left="8"/>
              <w:jc w:val="center"/>
              <w:rPr>
                <w:rFonts w:ascii="Times New Roman" w:hAnsi="Times New Roman"/>
                <w:sz w:val="24"/>
                <w:szCs w:val="22"/>
              </w:rPr>
            </w:pPr>
            <w:r w:rsidRPr="000B7FE0">
              <w:rPr>
                <w:rFonts w:ascii="Times New Roman" w:hAnsi="Times New Roman"/>
                <w:spacing w:val="-5"/>
                <w:sz w:val="24"/>
                <w:szCs w:val="22"/>
              </w:rPr>
              <w:t>100</w:t>
            </w:r>
          </w:p>
        </w:tc>
        <w:tc>
          <w:tcPr>
            <w:tcW w:w="348" w:type="dxa"/>
          </w:tcPr>
          <w:p w14:paraId="53D140CE" w14:textId="77777777" w:rsidR="000B7FE0" w:rsidRPr="000B7FE0" w:rsidRDefault="000B7FE0" w:rsidP="000B7FE0">
            <w:pPr>
              <w:widowControl w:val="0"/>
              <w:autoSpaceDE w:val="0"/>
              <w:autoSpaceDN w:val="0"/>
              <w:rPr>
                <w:rFonts w:ascii="Times New Roman" w:hAnsi="Times New Roman"/>
                <w:sz w:val="22"/>
                <w:szCs w:val="22"/>
              </w:rPr>
            </w:pPr>
          </w:p>
        </w:tc>
        <w:tc>
          <w:tcPr>
            <w:tcW w:w="2583" w:type="dxa"/>
          </w:tcPr>
          <w:p w14:paraId="1DB00258" w14:textId="77777777" w:rsidR="000B7FE0" w:rsidRPr="000B7FE0" w:rsidRDefault="000B7FE0" w:rsidP="000B7FE0">
            <w:pPr>
              <w:widowControl w:val="0"/>
              <w:autoSpaceDE w:val="0"/>
              <w:autoSpaceDN w:val="0"/>
              <w:spacing w:before="176"/>
              <w:ind w:left="8" w:right="1"/>
              <w:jc w:val="center"/>
              <w:rPr>
                <w:rFonts w:ascii="Times New Roman" w:hAnsi="Times New Roman"/>
                <w:i/>
                <w:sz w:val="24"/>
                <w:szCs w:val="22"/>
              </w:rPr>
            </w:pPr>
            <w:r w:rsidRPr="000B7FE0">
              <w:rPr>
                <w:rFonts w:ascii="Times New Roman" w:hAnsi="Times New Roman"/>
                <w:i/>
                <w:spacing w:val="-2"/>
                <w:sz w:val="24"/>
                <w:szCs w:val="22"/>
              </w:rPr>
              <w:t>Total</w:t>
            </w:r>
          </w:p>
        </w:tc>
        <w:tc>
          <w:tcPr>
            <w:tcW w:w="1670" w:type="dxa"/>
          </w:tcPr>
          <w:p w14:paraId="0456A5D7" w14:textId="77777777" w:rsidR="000B7FE0" w:rsidRPr="000B7FE0" w:rsidRDefault="000B7FE0" w:rsidP="000B7FE0">
            <w:pPr>
              <w:widowControl w:val="0"/>
              <w:autoSpaceDE w:val="0"/>
              <w:autoSpaceDN w:val="0"/>
              <w:spacing w:before="176"/>
              <w:ind w:left="10"/>
              <w:jc w:val="center"/>
              <w:rPr>
                <w:rFonts w:ascii="Times New Roman" w:hAnsi="Times New Roman"/>
                <w:sz w:val="24"/>
                <w:szCs w:val="22"/>
              </w:rPr>
            </w:pPr>
            <w:r w:rsidRPr="000B7FE0">
              <w:rPr>
                <w:rFonts w:ascii="Times New Roman" w:hAnsi="Times New Roman"/>
                <w:spacing w:val="-5"/>
                <w:sz w:val="24"/>
                <w:szCs w:val="22"/>
              </w:rPr>
              <w:t>100</w:t>
            </w:r>
          </w:p>
        </w:tc>
      </w:tr>
      <w:bookmarkEnd w:id="1"/>
      <w:bookmarkEnd w:id="2"/>
    </w:tbl>
    <w:p w14:paraId="20EFA923" w14:textId="77777777" w:rsidR="00C17900" w:rsidRDefault="00C17900" w:rsidP="00441B6F">
      <w:pPr>
        <w:pStyle w:val="Body"/>
        <w:spacing w:after="0"/>
        <w:rPr>
          <w:rFonts w:ascii="Arial" w:hAnsi="Arial" w:cs="Arial"/>
        </w:rPr>
      </w:pPr>
    </w:p>
    <w:p w14:paraId="2538758A" w14:textId="77777777" w:rsidR="00C17900" w:rsidRPr="00C17900" w:rsidRDefault="00C17900" w:rsidP="00C17900">
      <w:r w:rsidRPr="00C17900">
        <w:rPr>
          <w:b/>
          <w:lang w:val="en-NZ"/>
        </w:rPr>
        <w:t xml:space="preserve">Table 4 </w:t>
      </w:r>
      <w:r w:rsidRPr="00C17900">
        <w:t>Knowledge, use, perception and interest in relation to using artificial insemination (AI) to bred cattle of Mpwapwa district farmers</w:t>
      </w: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8"/>
        <w:gridCol w:w="1650"/>
        <w:gridCol w:w="238"/>
        <w:gridCol w:w="1440"/>
        <w:gridCol w:w="1649"/>
        <w:gridCol w:w="235"/>
        <w:gridCol w:w="1673"/>
        <w:gridCol w:w="1650"/>
        <w:gridCol w:w="296"/>
        <w:gridCol w:w="1712"/>
        <w:gridCol w:w="1736"/>
      </w:tblGrid>
      <w:tr w:rsidR="00C17900" w:rsidRPr="00C17900" w14:paraId="203FD497" w14:textId="77777777" w:rsidTr="00A6012C">
        <w:trPr>
          <w:trHeight w:val="792"/>
        </w:trPr>
        <w:tc>
          <w:tcPr>
            <w:tcW w:w="3458" w:type="dxa"/>
            <w:gridSpan w:val="2"/>
          </w:tcPr>
          <w:p w14:paraId="0201F01A" w14:textId="77777777" w:rsidR="00C17900" w:rsidRPr="00C17900" w:rsidRDefault="00C17900" w:rsidP="00C17900">
            <w:pPr>
              <w:rPr>
                <w:i/>
              </w:rPr>
            </w:pPr>
            <w:r w:rsidRPr="00C17900">
              <w:rPr>
                <w:i/>
              </w:rPr>
              <w:t>Have you heard about AI?</w:t>
            </w:r>
          </w:p>
        </w:tc>
        <w:tc>
          <w:tcPr>
            <w:tcW w:w="238" w:type="dxa"/>
          </w:tcPr>
          <w:p w14:paraId="1F64B511" w14:textId="77777777" w:rsidR="00C17900" w:rsidRPr="00C17900" w:rsidRDefault="00C17900" w:rsidP="00C17900"/>
        </w:tc>
        <w:tc>
          <w:tcPr>
            <w:tcW w:w="3089" w:type="dxa"/>
            <w:gridSpan w:val="2"/>
          </w:tcPr>
          <w:p w14:paraId="758319AD" w14:textId="77777777" w:rsidR="00C17900" w:rsidRPr="00C17900" w:rsidRDefault="00C17900" w:rsidP="00C17900">
            <w:pPr>
              <w:rPr>
                <w:i/>
              </w:rPr>
            </w:pPr>
            <w:r w:rsidRPr="00C17900">
              <w:rPr>
                <w:i/>
              </w:rPr>
              <w:t>Have you tried AI to breed your cattle?</w:t>
            </w:r>
          </w:p>
        </w:tc>
        <w:tc>
          <w:tcPr>
            <w:tcW w:w="235" w:type="dxa"/>
          </w:tcPr>
          <w:p w14:paraId="417D0426" w14:textId="77777777" w:rsidR="00C17900" w:rsidRPr="00C17900" w:rsidRDefault="00C17900" w:rsidP="00C17900"/>
        </w:tc>
        <w:tc>
          <w:tcPr>
            <w:tcW w:w="3323" w:type="dxa"/>
            <w:gridSpan w:val="2"/>
          </w:tcPr>
          <w:p w14:paraId="7414FAD8" w14:textId="77777777" w:rsidR="00C17900" w:rsidRPr="00C17900" w:rsidRDefault="00C17900" w:rsidP="00C17900">
            <w:pPr>
              <w:rPr>
                <w:i/>
              </w:rPr>
            </w:pPr>
            <w:r w:rsidRPr="00C17900">
              <w:rPr>
                <w:i/>
              </w:rPr>
              <w:t>If you have heard of AI, do you prefer natural mating over AI?</w:t>
            </w:r>
          </w:p>
        </w:tc>
        <w:tc>
          <w:tcPr>
            <w:tcW w:w="296" w:type="dxa"/>
          </w:tcPr>
          <w:p w14:paraId="63E836E3" w14:textId="77777777" w:rsidR="00C17900" w:rsidRPr="00C17900" w:rsidRDefault="00C17900" w:rsidP="00C17900"/>
        </w:tc>
        <w:tc>
          <w:tcPr>
            <w:tcW w:w="3448" w:type="dxa"/>
            <w:gridSpan w:val="2"/>
          </w:tcPr>
          <w:p w14:paraId="5E8E9D92" w14:textId="77777777" w:rsidR="00C17900" w:rsidRPr="00C17900" w:rsidRDefault="00C17900" w:rsidP="00C17900">
            <w:pPr>
              <w:rPr>
                <w:i/>
              </w:rPr>
            </w:pPr>
            <w:r w:rsidRPr="00C17900">
              <w:rPr>
                <w:i/>
              </w:rPr>
              <w:t>If you have not used AI, would you be interested in trying it?</w:t>
            </w:r>
          </w:p>
        </w:tc>
      </w:tr>
      <w:tr w:rsidR="00C17900" w:rsidRPr="00C17900" w14:paraId="08D4BC3B" w14:textId="77777777" w:rsidTr="00A6012C">
        <w:trPr>
          <w:trHeight w:val="551"/>
        </w:trPr>
        <w:tc>
          <w:tcPr>
            <w:tcW w:w="1808" w:type="dxa"/>
          </w:tcPr>
          <w:p w14:paraId="4BCB6392" w14:textId="77777777" w:rsidR="00C17900" w:rsidRPr="00C17900" w:rsidRDefault="00C17900" w:rsidP="00C17900">
            <w:r w:rsidRPr="00C17900">
              <w:t>Response</w:t>
            </w:r>
          </w:p>
        </w:tc>
        <w:tc>
          <w:tcPr>
            <w:tcW w:w="1650" w:type="dxa"/>
          </w:tcPr>
          <w:p w14:paraId="54B7B327" w14:textId="77777777" w:rsidR="00C17900" w:rsidRPr="00C17900" w:rsidRDefault="00C17900" w:rsidP="00C17900">
            <w:r w:rsidRPr="00C17900">
              <w:t>Response frequency</w:t>
            </w:r>
          </w:p>
        </w:tc>
        <w:tc>
          <w:tcPr>
            <w:tcW w:w="238" w:type="dxa"/>
          </w:tcPr>
          <w:p w14:paraId="2660B437" w14:textId="77777777" w:rsidR="00C17900" w:rsidRPr="00C17900" w:rsidRDefault="00C17900" w:rsidP="00C17900"/>
        </w:tc>
        <w:tc>
          <w:tcPr>
            <w:tcW w:w="1440" w:type="dxa"/>
          </w:tcPr>
          <w:p w14:paraId="66EE5BAC" w14:textId="77777777" w:rsidR="00C17900" w:rsidRPr="00C17900" w:rsidRDefault="00C17900" w:rsidP="00C17900">
            <w:r w:rsidRPr="00C17900">
              <w:t>Response</w:t>
            </w:r>
          </w:p>
        </w:tc>
        <w:tc>
          <w:tcPr>
            <w:tcW w:w="1649" w:type="dxa"/>
          </w:tcPr>
          <w:p w14:paraId="613FD071" w14:textId="77777777" w:rsidR="00C17900" w:rsidRPr="00C17900" w:rsidRDefault="00C17900" w:rsidP="00C17900">
            <w:r w:rsidRPr="00C17900">
              <w:t>Response frequency</w:t>
            </w:r>
          </w:p>
        </w:tc>
        <w:tc>
          <w:tcPr>
            <w:tcW w:w="235" w:type="dxa"/>
          </w:tcPr>
          <w:p w14:paraId="682C5BA9" w14:textId="77777777" w:rsidR="00C17900" w:rsidRPr="00C17900" w:rsidRDefault="00C17900" w:rsidP="00C17900"/>
        </w:tc>
        <w:tc>
          <w:tcPr>
            <w:tcW w:w="1673" w:type="dxa"/>
          </w:tcPr>
          <w:p w14:paraId="08C54FB8" w14:textId="77777777" w:rsidR="00C17900" w:rsidRPr="00C17900" w:rsidRDefault="00C17900" w:rsidP="00C17900">
            <w:r w:rsidRPr="00C17900">
              <w:t>Response</w:t>
            </w:r>
          </w:p>
        </w:tc>
        <w:tc>
          <w:tcPr>
            <w:tcW w:w="1650" w:type="dxa"/>
          </w:tcPr>
          <w:p w14:paraId="148FF9D9" w14:textId="77777777" w:rsidR="00C17900" w:rsidRPr="00C17900" w:rsidRDefault="00C17900" w:rsidP="00C17900">
            <w:r w:rsidRPr="00C17900">
              <w:t>Response frequency</w:t>
            </w:r>
          </w:p>
        </w:tc>
        <w:tc>
          <w:tcPr>
            <w:tcW w:w="296" w:type="dxa"/>
          </w:tcPr>
          <w:p w14:paraId="7270AF8E" w14:textId="77777777" w:rsidR="00C17900" w:rsidRPr="00C17900" w:rsidRDefault="00C17900" w:rsidP="00C17900"/>
        </w:tc>
        <w:tc>
          <w:tcPr>
            <w:tcW w:w="1712" w:type="dxa"/>
          </w:tcPr>
          <w:p w14:paraId="680BBD7D" w14:textId="77777777" w:rsidR="00C17900" w:rsidRPr="00C17900" w:rsidRDefault="00C17900" w:rsidP="00C17900">
            <w:r w:rsidRPr="00C17900">
              <w:t>Response</w:t>
            </w:r>
          </w:p>
        </w:tc>
        <w:tc>
          <w:tcPr>
            <w:tcW w:w="1736" w:type="dxa"/>
          </w:tcPr>
          <w:p w14:paraId="25715B9F" w14:textId="77777777" w:rsidR="00C17900" w:rsidRPr="00C17900" w:rsidRDefault="00C17900" w:rsidP="00C17900">
            <w:r w:rsidRPr="00C17900">
              <w:t>Response frequency</w:t>
            </w:r>
          </w:p>
        </w:tc>
      </w:tr>
      <w:tr w:rsidR="00C17900" w:rsidRPr="00C17900" w14:paraId="15706C5C" w14:textId="77777777" w:rsidTr="00A6012C">
        <w:trPr>
          <w:trHeight w:val="553"/>
        </w:trPr>
        <w:tc>
          <w:tcPr>
            <w:tcW w:w="1808" w:type="dxa"/>
          </w:tcPr>
          <w:p w14:paraId="6445D243" w14:textId="77777777" w:rsidR="00C17900" w:rsidRPr="00C17900" w:rsidRDefault="00C17900" w:rsidP="00C17900">
            <w:r w:rsidRPr="00C17900">
              <w:t>Yes</w:t>
            </w:r>
          </w:p>
        </w:tc>
        <w:tc>
          <w:tcPr>
            <w:tcW w:w="1650" w:type="dxa"/>
          </w:tcPr>
          <w:p w14:paraId="65A04255" w14:textId="77777777" w:rsidR="00C17900" w:rsidRPr="00C17900" w:rsidRDefault="00C17900" w:rsidP="00C17900">
            <w:r w:rsidRPr="00C17900">
              <w:t>58</w:t>
            </w:r>
          </w:p>
        </w:tc>
        <w:tc>
          <w:tcPr>
            <w:tcW w:w="238" w:type="dxa"/>
          </w:tcPr>
          <w:p w14:paraId="501DA998" w14:textId="77777777" w:rsidR="00C17900" w:rsidRPr="00C17900" w:rsidRDefault="00C17900" w:rsidP="00C17900"/>
        </w:tc>
        <w:tc>
          <w:tcPr>
            <w:tcW w:w="1440" w:type="dxa"/>
          </w:tcPr>
          <w:p w14:paraId="1D000995" w14:textId="77777777" w:rsidR="00C17900" w:rsidRPr="00C17900" w:rsidRDefault="00C17900" w:rsidP="00C17900">
            <w:r w:rsidRPr="00C17900">
              <w:t>Yes</w:t>
            </w:r>
          </w:p>
        </w:tc>
        <w:tc>
          <w:tcPr>
            <w:tcW w:w="1649" w:type="dxa"/>
          </w:tcPr>
          <w:p w14:paraId="257C590B" w14:textId="77777777" w:rsidR="00C17900" w:rsidRPr="00C17900" w:rsidRDefault="00C17900" w:rsidP="00C17900">
            <w:r w:rsidRPr="00C17900">
              <w:t>18</w:t>
            </w:r>
          </w:p>
        </w:tc>
        <w:tc>
          <w:tcPr>
            <w:tcW w:w="235" w:type="dxa"/>
          </w:tcPr>
          <w:p w14:paraId="2E70D284" w14:textId="77777777" w:rsidR="00C17900" w:rsidRPr="00C17900" w:rsidRDefault="00C17900" w:rsidP="00C17900"/>
        </w:tc>
        <w:tc>
          <w:tcPr>
            <w:tcW w:w="1673" w:type="dxa"/>
          </w:tcPr>
          <w:p w14:paraId="3948CB6D" w14:textId="77777777" w:rsidR="00C17900" w:rsidRPr="00C17900" w:rsidRDefault="00C17900" w:rsidP="00C17900">
            <w:r w:rsidRPr="00C17900">
              <w:t>Yes</w:t>
            </w:r>
          </w:p>
        </w:tc>
        <w:tc>
          <w:tcPr>
            <w:tcW w:w="1650" w:type="dxa"/>
          </w:tcPr>
          <w:p w14:paraId="38B0D44A" w14:textId="77777777" w:rsidR="00C17900" w:rsidRPr="00C17900" w:rsidRDefault="00C17900" w:rsidP="00C17900">
            <w:r w:rsidRPr="00C17900">
              <w:t>32</w:t>
            </w:r>
          </w:p>
        </w:tc>
        <w:tc>
          <w:tcPr>
            <w:tcW w:w="296" w:type="dxa"/>
          </w:tcPr>
          <w:p w14:paraId="72CCDD7E" w14:textId="77777777" w:rsidR="00C17900" w:rsidRPr="00C17900" w:rsidRDefault="00C17900" w:rsidP="00C17900"/>
        </w:tc>
        <w:tc>
          <w:tcPr>
            <w:tcW w:w="1712" w:type="dxa"/>
          </w:tcPr>
          <w:p w14:paraId="385A16F8" w14:textId="77777777" w:rsidR="00C17900" w:rsidRPr="00C17900" w:rsidRDefault="00C17900" w:rsidP="00C17900">
            <w:r w:rsidRPr="00C17900">
              <w:t>Yes</w:t>
            </w:r>
          </w:p>
        </w:tc>
        <w:tc>
          <w:tcPr>
            <w:tcW w:w="1736" w:type="dxa"/>
          </w:tcPr>
          <w:p w14:paraId="73300D05" w14:textId="77777777" w:rsidR="00C17900" w:rsidRPr="00C17900" w:rsidRDefault="00C17900" w:rsidP="00C17900">
            <w:r w:rsidRPr="00C17900">
              <w:t>52</w:t>
            </w:r>
          </w:p>
        </w:tc>
      </w:tr>
      <w:tr w:rsidR="00C17900" w:rsidRPr="00C17900" w14:paraId="007AE7B7" w14:textId="77777777" w:rsidTr="00A6012C">
        <w:trPr>
          <w:trHeight w:val="551"/>
        </w:trPr>
        <w:tc>
          <w:tcPr>
            <w:tcW w:w="1808" w:type="dxa"/>
          </w:tcPr>
          <w:p w14:paraId="14F9BC7F" w14:textId="77777777" w:rsidR="00C17900" w:rsidRPr="00C17900" w:rsidRDefault="00C17900" w:rsidP="00C17900">
            <w:r w:rsidRPr="00C17900">
              <w:t>No</w:t>
            </w:r>
          </w:p>
        </w:tc>
        <w:tc>
          <w:tcPr>
            <w:tcW w:w="1650" w:type="dxa"/>
          </w:tcPr>
          <w:p w14:paraId="4BC11B05" w14:textId="77777777" w:rsidR="00C17900" w:rsidRPr="00C17900" w:rsidRDefault="00C17900" w:rsidP="00C17900">
            <w:r w:rsidRPr="00C17900">
              <w:t>42</w:t>
            </w:r>
          </w:p>
        </w:tc>
        <w:tc>
          <w:tcPr>
            <w:tcW w:w="238" w:type="dxa"/>
          </w:tcPr>
          <w:p w14:paraId="4A366236" w14:textId="77777777" w:rsidR="00C17900" w:rsidRPr="00C17900" w:rsidRDefault="00C17900" w:rsidP="00C17900"/>
        </w:tc>
        <w:tc>
          <w:tcPr>
            <w:tcW w:w="1440" w:type="dxa"/>
          </w:tcPr>
          <w:p w14:paraId="236291D4" w14:textId="77777777" w:rsidR="00C17900" w:rsidRPr="00C17900" w:rsidRDefault="00C17900" w:rsidP="00C17900">
            <w:r w:rsidRPr="00C17900">
              <w:t>No</w:t>
            </w:r>
          </w:p>
        </w:tc>
        <w:tc>
          <w:tcPr>
            <w:tcW w:w="1649" w:type="dxa"/>
          </w:tcPr>
          <w:p w14:paraId="17812E30" w14:textId="77777777" w:rsidR="00C17900" w:rsidRPr="00C17900" w:rsidRDefault="00C17900" w:rsidP="00C17900">
            <w:r w:rsidRPr="00C17900">
              <w:t>82</w:t>
            </w:r>
          </w:p>
        </w:tc>
        <w:tc>
          <w:tcPr>
            <w:tcW w:w="235" w:type="dxa"/>
          </w:tcPr>
          <w:p w14:paraId="51D59571" w14:textId="77777777" w:rsidR="00C17900" w:rsidRPr="00C17900" w:rsidRDefault="00C17900" w:rsidP="00C17900"/>
        </w:tc>
        <w:tc>
          <w:tcPr>
            <w:tcW w:w="1673" w:type="dxa"/>
          </w:tcPr>
          <w:p w14:paraId="09D2FE20" w14:textId="77777777" w:rsidR="00C17900" w:rsidRPr="00C17900" w:rsidRDefault="00C17900" w:rsidP="00C17900">
            <w:r w:rsidRPr="00C17900">
              <w:t>No</w:t>
            </w:r>
          </w:p>
        </w:tc>
        <w:tc>
          <w:tcPr>
            <w:tcW w:w="1650" w:type="dxa"/>
          </w:tcPr>
          <w:p w14:paraId="7E6BBE94" w14:textId="77777777" w:rsidR="00C17900" w:rsidRPr="00C17900" w:rsidRDefault="00C17900" w:rsidP="00C17900">
            <w:r w:rsidRPr="00C17900">
              <w:t>25</w:t>
            </w:r>
          </w:p>
        </w:tc>
        <w:tc>
          <w:tcPr>
            <w:tcW w:w="296" w:type="dxa"/>
          </w:tcPr>
          <w:p w14:paraId="067B335F" w14:textId="77777777" w:rsidR="00C17900" w:rsidRPr="00C17900" w:rsidRDefault="00C17900" w:rsidP="00C17900"/>
        </w:tc>
        <w:tc>
          <w:tcPr>
            <w:tcW w:w="1712" w:type="dxa"/>
          </w:tcPr>
          <w:p w14:paraId="3F6E83E0" w14:textId="77777777" w:rsidR="00C17900" w:rsidRPr="00C17900" w:rsidRDefault="00C17900" w:rsidP="00C17900">
            <w:r w:rsidRPr="00C17900">
              <w:t>No</w:t>
            </w:r>
          </w:p>
        </w:tc>
        <w:tc>
          <w:tcPr>
            <w:tcW w:w="1736" w:type="dxa"/>
          </w:tcPr>
          <w:p w14:paraId="0DC60357" w14:textId="77777777" w:rsidR="00C17900" w:rsidRPr="00C17900" w:rsidRDefault="00C17900" w:rsidP="00C17900">
            <w:r w:rsidRPr="00C17900">
              <w:t>30</w:t>
            </w:r>
          </w:p>
        </w:tc>
      </w:tr>
      <w:tr w:rsidR="00C17900" w:rsidRPr="00C17900" w14:paraId="1133E8ED" w14:textId="77777777" w:rsidTr="00A6012C">
        <w:trPr>
          <w:trHeight w:val="552"/>
        </w:trPr>
        <w:tc>
          <w:tcPr>
            <w:tcW w:w="1808" w:type="dxa"/>
          </w:tcPr>
          <w:p w14:paraId="0618196C" w14:textId="77777777" w:rsidR="00C17900" w:rsidRPr="00C17900" w:rsidRDefault="00C17900" w:rsidP="00C17900"/>
        </w:tc>
        <w:tc>
          <w:tcPr>
            <w:tcW w:w="1650" w:type="dxa"/>
          </w:tcPr>
          <w:p w14:paraId="6593F1B7" w14:textId="77777777" w:rsidR="00C17900" w:rsidRPr="00C17900" w:rsidRDefault="00C17900" w:rsidP="00C17900"/>
        </w:tc>
        <w:tc>
          <w:tcPr>
            <w:tcW w:w="238" w:type="dxa"/>
          </w:tcPr>
          <w:p w14:paraId="77ACE8A1" w14:textId="77777777" w:rsidR="00C17900" w:rsidRPr="00C17900" w:rsidRDefault="00C17900" w:rsidP="00C17900"/>
        </w:tc>
        <w:tc>
          <w:tcPr>
            <w:tcW w:w="1440" w:type="dxa"/>
          </w:tcPr>
          <w:p w14:paraId="3F655FB3" w14:textId="77777777" w:rsidR="00C17900" w:rsidRPr="00C17900" w:rsidRDefault="00C17900" w:rsidP="00C17900"/>
        </w:tc>
        <w:tc>
          <w:tcPr>
            <w:tcW w:w="1649" w:type="dxa"/>
          </w:tcPr>
          <w:p w14:paraId="2F152F91" w14:textId="77777777" w:rsidR="00C17900" w:rsidRPr="00C17900" w:rsidRDefault="00C17900" w:rsidP="00C17900"/>
        </w:tc>
        <w:tc>
          <w:tcPr>
            <w:tcW w:w="235" w:type="dxa"/>
          </w:tcPr>
          <w:p w14:paraId="5ACEA9D6" w14:textId="77777777" w:rsidR="00C17900" w:rsidRPr="00C17900" w:rsidRDefault="00C17900" w:rsidP="00C17900"/>
        </w:tc>
        <w:tc>
          <w:tcPr>
            <w:tcW w:w="1673" w:type="dxa"/>
          </w:tcPr>
          <w:p w14:paraId="4556609E" w14:textId="77777777" w:rsidR="00C17900" w:rsidRPr="00C17900" w:rsidRDefault="00C17900" w:rsidP="00C17900">
            <w:r w:rsidRPr="00C17900">
              <w:t>Both</w:t>
            </w:r>
          </w:p>
        </w:tc>
        <w:tc>
          <w:tcPr>
            <w:tcW w:w="1650" w:type="dxa"/>
          </w:tcPr>
          <w:p w14:paraId="1DC55A21" w14:textId="77777777" w:rsidR="00C17900" w:rsidRPr="00C17900" w:rsidRDefault="00C17900" w:rsidP="00C17900">
            <w:r w:rsidRPr="00C17900">
              <w:t>1</w:t>
            </w:r>
          </w:p>
        </w:tc>
        <w:tc>
          <w:tcPr>
            <w:tcW w:w="296" w:type="dxa"/>
          </w:tcPr>
          <w:p w14:paraId="371F5777" w14:textId="77777777" w:rsidR="00C17900" w:rsidRPr="00C17900" w:rsidRDefault="00C17900" w:rsidP="00C17900"/>
        </w:tc>
        <w:tc>
          <w:tcPr>
            <w:tcW w:w="1712" w:type="dxa"/>
          </w:tcPr>
          <w:p w14:paraId="486B41E7" w14:textId="77777777" w:rsidR="00C17900" w:rsidRPr="00C17900" w:rsidRDefault="00C17900" w:rsidP="00C17900"/>
        </w:tc>
        <w:tc>
          <w:tcPr>
            <w:tcW w:w="1736" w:type="dxa"/>
          </w:tcPr>
          <w:p w14:paraId="55CC144E" w14:textId="77777777" w:rsidR="00C17900" w:rsidRPr="00C17900" w:rsidRDefault="00C17900" w:rsidP="00C17900"/>
        </w:tc>
      </w:tr>
      <w:tr w:rsidR="00C17900" w:rsidRPr="00C17900" w14:paraId="7D74E763" w14:textId="77777777" w:rsidTr="00A6012C">
        <w:trPr>
          <w:trHeight w:val="551"/>
        </w:trPr>
        <w:tc>
          <w:tcPr>
            <w:tcW w:w="1808" w:type="dxa"/>
          </w:tcPr>
          <w:p w14:paraId="0F7B97DA" w14:textId="77777777" w:rsidR="00C17900" w:rsidRPr="00C17900" w:rsidRDefault="00C17900" w:rsidP="00C17900">
            <w:r w:rsidRPr="00C17900">
              <w:t>Total</w:t>
            </w:r>
          </w:p>
        </w:tc>
        <w:tc>
          <w:tcPr>
            <w:tcW w:w="1650" w:type="dxa"/>
          </w:tcPr>
          <w:p w14:paraId="137D522D" w14:textId="77777777" w:rsidR="00C17900" w:rsidRPr="00C17900" w:rsidRDefault="00C17900" w:rsidP="00C17900">
            <w:r w:rsidRPr="00C17900">
              <w:t>100</w:t>
            </w:r>
          </w:p>
        </w:tc>
        <w:tc>
          <w:tcPr>
            <w:tcW w:w="238" w:type="dxa"/>
          </w:tcPr>
          <w:p w14:paraId="49C642DE" w14:textId="77777777" w:rsidR="00C17900" w:rsidRPr="00C17900" w:rsidRDefault="00C17900" w:rsidP="00C17900"/>
        </w:tc>
        <w:tc>
          <w:tcPr>
            <w:tcW w:w="1440" w:type="dxa"/>
          </w:tcPr>
          <w:p w14:paraId="5600132B" w14:textId="77777777" w:rsidR="00C17900" w:rsidRPr="00C17900" w:rsidRDefault="00C17900" w:rsidP="00C17900">
            <w:r w:rsidRPr="00C17900">
              <w:t>Total</w:t>
            </w:r>
          </w:p>
        </w:tc>
        <w:tc>
          <w:tcPr>
            <w:tcW w:w="1649" w:type="dxa"/>
          </w:tcPr>
          <w:p w14:paraId="5BEC2E43" w14:textId="77777777" w:rsidR="00C17900" w:rsidRPr="00C17900" w:rsidRDefault="00C17900" w:rsidP="00C17900">
            <w:r w:rsidRPr="00C17900">
              <w:t>100</w:t>
            </w:r>
          </w:p>
        </w:tc>
        <w:tc>
          <w:tcPr>
            <w:tcW w:w="235" w:type="dxa"/>
          </w:tcPr>
          <w:p w14:paraId="0EB7B1C9" w14:textId="77777777" w:rsidR="00C17900" w:rsidRPr="00C17900" w:rsidRDefault="00C17900" w:rsidP="00C17900"/>
        </w:tc>
        <w:tc>
          <w:tcPr>
            <w:tcW w:w="1673" w:type="dxa"/>
          </w:tcPr>
          <w:p w14:paraId="382C1FA5" w14:textId="77777777" w:rsidR="00C17900" w:rsidRPr="00C17900" w:rsidRDefault="00C17900" w:rsidP="00C17900">
            <w:r w:rsidRPr="00C17900">
              <w:t>Total</w:t>
            </w:r>
          </w:p>
        </w:tc>
        <w:tc>
          <w:tcPr>
            <w:tcW w:w="1650" w:type="dxa"/>
          </w:tcPr>
          <w:p w14:paraId="0FC6DC8E" w14:textId="77777777" w:rsidR="00C17900" w:rsidRPr="00C17900" w:rsidRDefault="00C17900" w:rsidP="00C17900">
            <w:r w:rsidRPr="00C17900">
              <w:t>58</w:t>
            </w:r>
          </w:p>
        </w:tc>
        <w:tc>
          <w:tcPr>
            <w:tcW w:w="296" w:type="dxa"/>
          </w:tcPr>
          <w:p w14:paraId="5B07DE5E" w14:textId="77777777" w:rsidR="00C17900" w:rsidRPr="00C17900" w:rsidRDefault="00C17900" w:rsidP="00C17900"/>
        </w:tc>
        <w:tc>
          <w:tcPr>
            <w:tcW w:w="1712" w:type="dxa"/>
          </w:tcPr>
          <w:p w14:paraId="57EAB17C" w14:textId="77777777" w:rsidR="00C17900" w:rsidRPr="00C17900" w:rsidRDefault="00C17900" w:rsidP="00C17900">
            <w:r w:rsidRPr="00C17900">
              <w:t>Total</w:t>
            </w:r>
          </w:p>
        </w:tc>
        <w:tc>
          <w:tcPr>
            <w:tcW w:w="1736" w:type="dxa"/>
          </w:tcPr>
          <w:p w14:paraId="61A7CD1E" w14:textId="77777777" w:rsidR="00C17900" w:rsidRPr="00C17900" w:rsidRDefault="00C17900" w:rsidP="00C17900">
            <w:r w:rsidRPr="00C17900">
              <w:t>82</w:t>
            </w:r>
          </w:p>
        </w:tc>
      </w:tr>
    </w:tbl>
    <w:p w14:paraId="08DDCBF6" w14:textId="77777777" w:rsidR="00C17900" w:rsidRDefault="00C17900" w:rsidP="00C17900"/>
    <w:p w14:paraId="3FE64DBF" w14:textId="77777777" w:rsidR="00C17900" w:rsidRDefault="00C17900" w:rsidP="00C17900"/>
    <w:p w14:paraId="014166C4" w14:textId="77777777" w:rsidR="000B7FE0" w:rsidRPr="00C17900" w:rsidRDefault="000B7FE0" w:rsidP="00C17900">
      <w:pPr>
        <w:sectPr w:rsidR="000B7FE0" w:rsidRPr="00C17900" w:rsidSect="003D5888">
          <w:type w:val="continuous"/>
          <w:pgSz w:w="15840" w:h="12240" w:orient="landscape"/>
          <w:pgMar w:top="2019" w:right="2019" w:bottom="2019" w:left="1440" w:header="720" w:footer="1123" w:gutter="0"/>
          <w:cols w:space="720"/>
          <w:docGrid w:linePitch="272"/>
        </w:sectPr>
      </w:pPr>
    </w:p>
    <w:p w14:paraId="45102087" w14:textId="77777777" w:rsidR="00C17900" w:rsidRPr="00C17900" w:rsidRDefault="00C17900" w:rsidP="00C17900">
      <w:pPr>
        <w:pStyle w:val="Body"/>
        <w:spacing w:after="0"/>
        <w:rPr>
          <w:rFonts w:ascii="Arial" w:hAnsi="Arial" w:cs="Arial"/>
        </w:rPr>
      </w:pPr>
      <w:r w:rsidRPr="00C17900">
        <w:rPr>
          <w:rFonts w:ascii="Arial" w:hAnsi="Arial" w:cs="Arial"/>
          <w:b/>
          <w:lang w:val="en-NZ"/>
        </w:rPr>
        <w:lastRenderedPageBreak/>
        <w:t xml:space="preserve">Table 5 </w:t>
      </w:r>
      <w:r w:rsidRPr="00C17900">
        <w:rPr>
          <w:rFonts w:ascii="Arial" w:hAnsi="Arial" w:cs="Arial"/>
        </w:rPr>
        <w:t>Association between previous relationship with TALIRI Mpwapwa and interest in reproduction-related testing</w:t>
      </w: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994"/>
        <w:gridCol w:w="1275"/>
        <w:gridCol w:w="1278"/>
        <w:gridCol w:w="284"/>
        <w:gridCol w:w="1275"/>
        <w:gridCol w:w="1278"/>
      </w:tblGrid>
      <w:tr w:rsidR="00C17900" w:rsidRPr="00C17900" w14:paraId="62573084" w14:textId="77777777" w:rsidTr="00A6012C">
        <w:trPr>
          <w:trHeight w:val="806"/>
        </w:trPr>
        <w:tc>
          <w:tcPr>
            <w:tcW w:w="2269" w:type="dxa"/>
          </w:tcPr>
          <w:p w14:paraId="16BCC525" w14:textId="77777777" w:rsidR="00C17900" w:rsidRPr="00C17900" w:rsidRDefault="00C17900" w:rsidP="00C17900">
            <w:pPr>
              <w:widowControl w:val="0"/>
              <w:autoSpaceDE w:val="0"/>
              <w:autoSpaceDN w:val="0"/>
              <w:rPr>
                <w:rFonts w:ascii="Times New Roman" w:hAnsi="Times New Roman"/>
                <w:sz w:val="22"/>
                <w:szCs w:val="22"/>
              </w:rPr>
            </w:pPr>
          </w:p>
        </w:tc>
        <w:tc>
          <w:tcPr>
            <w:tcW w:w="994" w:type="dxa"/>
          </w:tcPr>
          <w:p w14:paraId="62E3E32C" w14:textId="77777777" w:rsidR="00C17900" w:rsidRPr="00C17900" w:rsidRDefault="00C17900" w:rsidP="00C17900">
            <w:pPr>
              <w:widowControl w:val="0"/>
              <w:autoSpaceDE w:val="0"/>
              <w:autoSpaceDN w:val="0"/>
              <w:rPr>
                <w:rFonts w:ascii="Times New Roman" w:hAnsi="Times New Roman"/>
                <w:sz w:val="22"/>
                <w:szCs w:val="22"/>
              </w:rPr>
            </w:pPr>
          </w:p>
        </w:tc>
        <w:tc>
          <w:tcPr>
            <w:tcW w:w="2553" w:type="dxa"/>
            <w:gridSpan w:val="2"/>
          </w:tcPr>
          <w:p w14:paraId="5B8EFACE" w14:textId="77777777" w:rsidR="00C17900" w:rsidRPr="00C17900" w:rsidRDefault="00C17900" w:rsidP="00C17900">
            <w:pPr>
              <w:widowControl w:val="0"/>
              <w:autoSpaceDE w:val="0"/>
              <w:autoSpaceDN w:val="0"/>
              <w:spacing w:before="133"/>
              <w:ind w:left="106" w:right="300"/>
              <w:rPr>
                <w:rFonts w:ascii="Carlito" w:hAnsi="Times New Roman"/>
                <w:i/>
                <w:sz w:val="22"/>
                <w:szCs w:val="22"/>
              </w:rPr>
            </w:pPr>
            <w:r w:rsidRPr="00C17900">
              <w:rPr>
                <w:rFonts w:ascii="Carlito" w:hAnsi="Times New Roman"/>
                <w:i/>
                <w:sz w:val="22"/>
                <w:szCs w:val="22"/>
              </w:rPr>
              <w:t>Interested</w:t>
            </w:r>
            <w:r w:rsidRPr="00C17900">
              <w:rPr>
                <w:rFonts w:ascii="Carlito" w:hAnsi="Times New Roman"/>
                <w:i/>
                <w:spacing w:val="-7"/>
                <w:sz w:val="22"/>
                <w:szCs w:val="22"/>
              </w:rPr>
              <w:t xml:space="preserve"> </w:t>
            </w:r>
            <w:r w:rsidRPr="00C17900">
              <w:rPr>
                <w:rFonts w:ascii="Carlito" w:hAnsi="Times New Roman"/>
                <w:i/>
                <w:sz w:val="22"/>
                <w:szCs w:val="22"/>
              </w:rPr>
              <w:t>in</w:t>
            </w:r>
            <w:r w:rsidRPr="00C17900">
              <w:rPr>
                <w:rFonts w:ascii="Carlito" w:hAnsi="Times New Roman"/>
                <w:i/>
                <w:spacing w:val="-7"/>
                <w:sz w:val="22"/>
                <w:szCs w:val="22"/>
              </w:rPr>
              <w:t xml:space="preserve"> </w:t>
            </w:r>
            <w:r w:rsidRPr="00C17900">
              <w:rPr>
                <w:rFonts w:ascii="Carlito" w:hAnsi="Times New Roman"/>
                <w:i/>
                <w:sz w:val="22"/>
                <w:szCs w:val="22"/>
              </w:rPr>
              <w:t>a</w:t>
            </w:r>
            <w:r w:rsidRPr="00C17900">
              <w:rPr>
                <w:rFonts w:ascii="Carlito" w:hAnsi="Times New Roman"/>
                <w:i/>
                <w:spacing w:val="-8"/>
                <w:sz w:val="22"/>
                <w:szCs w:val="22"/>
              </w:rPr>
              <w:t xml:space="preserve"> </w:t>
            </w:r>
            <w:r w:rsidRPr="00C17900">
              <w:rPr>
                <w:rFonts w:ascii="Carlito" w:hAnsi="Times New Roman"/>
                <w:i/>
                <w:sz w:val="22"/>
                <w:szCs w:val="22"/>
              </w:rPr>
              <w:t>test</w:t>
            </w:r>
            <w:r w:rsidRPr="00C17900">
              <w:rPr>
                <w:rFonts w:ascii="Carlito" w:hAnsi="Times New Roman"/>
                <w:i/>
                <w:spacing w:val="-8"/>
                <w:sz w:val="22"/>
                <w:szCs w:val="22"/>
              </w:rPr>
              <w:t xml:space="preserve"> </w:t>
            </w:r>
            <w:r w:rsidRPr="00C17900">
              <w:rPr>
                <w:rFonts w:ascii="Carlito" w:hAnsi="Times New Roman"/>
                <w:i/>
                <w:sz w:val="22"/>
                <w:szCs w:val="22"/>
              </w:rPr>
              <w:t>of</w:t>
            </w:r>
            <w:r w:rsidRPr="00C17900">
              <w:rPr>
                <w:rFonts w:ascii="Carlito" w:hAnsi="Times New Roman"/>
                <w:i/>
                <w:spacing w:val="-7"/>
                <w:sz w:val="22"/>
                <w:szCs w:val="22"/>
              </w:rPr>
              <w:t xml:space="preserve"> </w:t>
            </w:r>
            <w:r w:rsidRPr="00C17900">
              <w:rPr>
                <w:rFonts w:ascii="Carlito" w:hAnsi="Times New Roman"/>
                <w:i/>
                <w:sz w:val="22"/>
                <w:szCs w:val="22"/>
              </w:rPr>
              <w:t xml:space="preserve">AI </w:t>
            </w:r>
            <w:r w:rsidRPr="00C17900">
              <w:rPr>
                <w:rFonts w:ascii="Carlito" w:hAnsi="Times New Roman"/>
                <w:i/>
                <w:spacing w:val="-2"/>
                <w:sz w:val="22"/>
                <w:szCs w:val="22"/>
              </w:rPr>
              <w:t>methods</w:t>
            </w:r>
          </w:p>
        </w:tc>
        <w:tc>
          <w:tcPr>
            <w:tcW w:w="284" w:type="dxa"/>
          </w:tcPr>
          <w:p w14:paraId="1738994A" w14:textId="77777777" w:rsidR="00C17900" w:rsidRPr="00C17900" w:rsidRDefault="00C17900" w:rsidP="00C17900">
            <w:pPr>
              <w:widowControl w:val="0"/>
              <w:autoSpaceDE w:val="0"/>
              <w:autoSpaceDN w:val="0"/>
              <w:rPr>
                <w:rFonts w:ascii="Times New Roman" w:hAnsi="Times New Roman"/>
                <w:sz w:val="22"/>
                <w:szCs w:val="22"/>
              </w:rPr>
            </w:pPr>
          </w:p>
        </w:tc>
        <w:tc>
          <w:tcPr>
            <w:tcW w:w="2553" w:type="dxa"/>
            <w:gridSpan w:val="2"/>
          </w:tcPr>
          <w:p w14:paraId="715D674C" w14:textId="77777777" w:rsidR="00C17900" w:rsidRPr="00C17900" w:rsidRDefault="00C17900" w:rsidP="00C17900">
            <w:pPr>
              <w:widowControl w:val="0"/>
              <w:autoSpaceDE w:val="0"/>
              <w:autoSpaceDN w:val="0"/>
              <w:ind w:left="104"/>
              <w:rPr>
                <w:rFonts w:ascii="Carlito" w:hAnsi="Times New Roman"/>
                <w:i/>
                <w:sz w:val="22"/>
                <w:szCs w:val="22"/>
              </w:rPr>
            </w:pPr>
            <w:r w:rsidRPr="00C17900">
              <w:rPr>
                <w:rFonts w:ascii="Carlito" w:hAnsi="Times New Roman"/>
                <w:i/>
                <w:sz w:val="22"/>
                <w:szCs w:val="22"/>
              </w:rPr>
              <w:t>Interested</w:t>
            </w:r>
            <w:r w:rsidRPr="00C17900">
              <w:rPr>
                <w:rFonts w:ascii="Carlito" w:hAnsi="Times New Roman"/>
                <w:i/>
                <w:spacing w:val="-12"/>
                <w:sz w:val="22"/>
                <w:szCs w:val="22"/>
              </w:rPr>
              <w:t xml:space="preserve"> </w:t>
            </w:r>
            <w:r w:rsidRPr="00C17900">
              <w:rPr>
                <w:rFonts w:ascii="Carlito" w:hAnsi="Times New Roman"/>
                <w:i/>
                <w:sz w:val="22"/>
                <w:szCs w:val="22"/>
              </w:rPr>
              <w:t>in</w:t>
            </w:r>
            <w:r w:rsidRPr="00C17900">
              <w:rPr>
                <w:rFonts w:ascii="Carlito" w:hAnsi="Times New Roman"/>
                <w:i/>
                <w:spacing w:val="-12"/>
                <w:sz w:val="22"/>
                <w:szCs w:val="22"/>
              </w:rPr>
              <w:t xml:space="preserve"> </w:t>
            </w:r>
            <w:r w:rsidRPr="00C17900">
              <w:rPr>
                <w:rFonts w:ascii="Carlito" w:hAnsi="Times New Roman"/>
                <w:i/>
                <w:sz w:val="22"/>
                <w:szCs w:val="22"/>
              </w:rPr>
              <w:t>an</w:t>
            </w:r>
            <w:r w:rsidRPr="00C17900">
              <w:rPr>
                <w:rFonts w:ascii="Carlito" w:hAnsi="Times New Roman"/>
                <w:i/>
                <w:spacing w:val="-12"/>
                <w:sz w:val="22"/>
                <w:szCs w:val="22"/>
              </w:rPr>
              <w:t xml:space="preserve"> </w:t>
            </w:r>
            <w:r w:rsidRPr="00C17900">
              <w:rPr>
                <w:rFonts w:ascii="Carlito" w:hAnsi="Times New Roman"/>
                <w:i/>
                <w:sz w:val="22"/>
                <w:szCs w:val="22"/>
              </w:rPr>
              <w:t>open nucleus breeding</w:t>
            </w:r>
          </w:p>
          <w:p w14:paraId="2750D063" w14:textId="77777777" w:rsidR="00C17900" w:rsidRPr="00C17900" w:rsidRDefault="00C17900" w:rsidP="00C17900">
            <w:pPr>
              <w:widowControl w:val="0"/>
              <w:autoSpaceDE w:val="0"/>
              <w:autoSpaceDN w:val="0"/>
              <w:spacing w:line="249" w:lineRule="exact"/>
              <w:ind w:left="104"/>
              <w:rPr>
                <w:rFonts w:ascii="Carlito" w:hAnsi="Times New Roman"/>
                <w:i/>
                <w:sz w:val="22"/>
                <w:szCs w:val="22"/>
              </w:rPr>
            </w:pPr>
            <w:r w:rsidRPr="00C17900">
              <w:rPr>
                <w:rFonts w:ascii="Carlito" w:hAnsi="Times New Roman"/>
                <w:i/>
                <w:spacing w:val="-2"/>
                <w:sz w:val="22"/>
                <w:szCs w:val="22"/>
              </w:rPr>
              <w:t>programme</w:t>
            </w:r>
          </w:p>
        </w:tc>
      </w:tr>
      <w:tr w:rsidR="00C17900" w:rsidRPr="00C17900" w14:paraId="77E649DF" w14:textId="77777777" w:rsidTr="00A6012C">
        <w:trPr>
          <w:trHeight w:val="287"/>
        </w:trPr>
        <w:tc>
          <w:tcPr>
            <w:tcW w:w="2269" w:type="dxa"/>
          </w:tcPr>
          <w:p w14:paraId="45ED2DE4" w14:textId="77777777" w:rsidR="00C17900" w:rsidRPr="00C17900" w:rsidRDefault="00C17900" w:rsidP="00C17900">
            <w:pPr>
              <w:widowControl w:val="0"/>
              <w:autoSpaceDE w:val="0"/>
              <w:autoSpaceDN w:val="0"/>
              <w:rPr>
                <w:rFonts w:ascii="Times New Roman" w:hAnsi="Times New Roman"/>
                <w:szCs w:val="22"/>
              </w:rPr>
            </w:pPr>
          </w:p>
        </w:tc>
        <w:tc>
          <w:tcPr>
            <w:tcW w:w="994" w:type="dxa"/>
          </w:tcPr>
          <w:p w14:paraId="370659EC" w14:textId="77777777" w:rsidR="00C17900" w:rsidRPr="00C17900" w:rsidRDefault="00C17900" w:rsidP="00C17900">
            <w:pPr>
              <w:widowControl w:val="0"/>
              <w:autoSpaceDE w:val="0"/>
              <w:autoSpaceDN w:val="0"/>
              <w:rPr>
                <w:rFonts w:ascii="Times New Roman" w:hAnsi="Times New Roman"/>
                <w:szCs w:val="22"/>
              </w:rPr>
            </w:pPr>
          </w:p>
        </w:tc>
        <w:tc>
          <w:tcPr>
            <w:tcW w:w="1275" w:type="dxa"/>
          </w:tcPr>
          <w:p w14:paraId="09B48143" w14:textId="77777777" w:rsidR="00C17900" w:rsidRPr="00C17900" w:rsidRDefault="00C17900" w:rsidP="00C17900">
            <w:pPr>
              <w:widowControl w:val="0"/>
              <w:autoSpaceDE w:val="0"/>
              <w:autoSpaceDN w:val="0"/>
              <w:spacing w:before="11"/>
              <w:ind w:left="9" w:right="6"/>
              <w:jc w:val="center"/>
              <w:rPr>
                <w:rFonts w:ascii="Trebuchet MS" w:hAnsi="Times New Roman"/>
                <w:sz w:val="22"/>
                <w:szCs w:val="22"/>
              </w:rPr>
            </w:pPr>
            <w:r w:rsidRPr="00C17900">
              <w:rPr>
                <w:rFonts w:ascii="Trebuchet MS" w:hAnsi="Times New Roman"/>
                <w:spacing w:val="-5"/>
                <w:sz w:val="22"/>
                <w:szCs w:val="22"/>
              </w:rPr>
              <w:t>No</w:t>
            </w:r>
          </w:p>
        </w:tc>
        <w:tc>
          <w:tcPr>
            <w:tcW w:w="1278" w:type="dxa"/>
          </w:tcPr>
          <w:p w14:paraId="6CCFA89A" w14:textId="77777777" w:rsidR="00C17900" w:rsidRPr="00C17900" w:rsidRDefault="00C17900" w:rsidP="00C17900">
            <w:pPr>
              <w:widowControl w:val="0"/>
              <w:autoSpaceDE w:val="0"/>
              <w:autoSpaceDN w:val="0"/>
              <w:spacing w:before="11"/>
              <w:ind w:left="8"/>
              <w:jc w:val="center"/>
              <w:rPr>
                <w:rFonts w:ascii="Trebuchet MS" w:hAnsi="Times New Roman"/>
                <w:sz w:val="22"/>
                <w:szCs w:val="22"/>
              </w:rPr>
            </w:pPr>
            <w:r w:rsidRPr="00C17900">
              <w:rPr>
                <w:rFonts w:ascii="Trebuchet MS" w:hAnsi="Times New Roman"/>
                <w:spacing w:val="-5"/>
                <w:sz w:val="22"/>
                <w:szCs w:val="22"/>
              </w:rPr>
              <w:t>Yes</w:t>
            </w:r>
          </w:p>
        </w:tc>
        <w:tc>
          <w:tcPr>
            <w:tcW w:w="284" w:type="dxa"/>
          </w:tcPr>
          <w:p w14:paraId="7583FDCC" w14:textId="77777777" w:rsidR="00C17900" w:rsidRPr="00C17900" w:rsidRDefault="00C17900" w:rsidP="00C17900">
            <w:pPr>
              <w:widowControl w:val="0"/>
              <w:autoSpaceDE w:val="0"/>
              <w:autoSpaceDN w:val="0"/>
              <w:rPr>
                <w:rFonts w:ascii="Times New Roman" w:hAnsi="Times New Roman"/>
                <w:szCs w:val="22"/>
              </w:rPr>
            </w:pPr>
          </w:p>
        </w:tc>
        <w:tc>
          <w:tcPr>
            <w:tcW w:w="1275" w:type="dxa"/>
          </w:tcPr>
          <w:p w14:paraId="63AC8400" w14:textId="77777777" w:rsidR="00C17900" w:rsidRPr="00C17900" w:rsidRDefault="00C17900" w:rsidP="00C17900">
            <w:pPr>
              <w:widowControl w:val="0"/>
              <w:autoSpaceDE w:val="0"/>
              <w:autoSpaceDN w:val="0"/>
              <w:spacing w:before="11"/>
              <w:ind w:left="9" w:right="9"/>
              <w:jc w:val="center"/>
              <w:rPr>
                <w:rFonts w:ascii="Trebuchet MS" w:hAnsi="Times New Roman"/>
                <w:sz w:val="22"/>
                <w:szCs w:val="22"/>
              </w:rPr>
            </w:pPr>
            <w:r w:rsidRPr="00C17900">
              <w:rPr>
                <w:rFonts w:ascii="Trebuchet MS" w:hAnsi="Times New Roman"/>
                <w:spacing w:val="-5"/>
                <w:sz w:val="22"/>
                <w:szCs w:val="22"/>
              </w:rPr>
              <w:t>No</w:t>
            </w:r>
          </w:p>
        </w:tc>
        <w:tc>
          <w:tcPr>
            <w:tcW w:w="1278" w:type="dxa"/>
          </w:tcPr>
          <w:p w14:paraId="6C50EECE" w14:textId="77777777" w:rsidR="00C17900" w:rsidRPr="00C17900" w:rsidRDefault="00C17900" w:rsidP="00C17900">
            <w:pPr>
              <w:widowControl w:val="0"/>
              <w:autoSpaceDE w:val="0"/>
              <w:autoSpaceDN w:val="0"/>
              <w:spacing w:before="11"/>
              <w:ind w:left="8" w:right="4"/>
              <w:jc w:val="center"/>
              <w:rPr>
                <w:rFonts w:ascii="Trebuchet MS" w:hAnsi="Times New Roman"/>
                <w:sz w:val="22"/>
                <w:szCs w:val="22"/>
              </w:rPr>
            </w:pPr>
            <w:r w:rsidRPr="00C17900">
              <w:rPr>
                <w:rFonts w:ascii="Trebuchet MS" w:hAnsi="Times New Roman"/>
                <w:spacing w:val="-5"/>
                <w:sz w:val="22"/>
                <w:szCs w:val="22"/>
              </w:rPr>
              <w:t>Yes</w:t>
            </w:r>
          </w:p>
        </w:tc>
      </w:tr>
      <w:tr w:rsidR="00C17900" w:rsidRPr="00C17900" w14:paraId="6484B893" w14:textId="77777777" w:rsidTr="00A6012C">
        <w:trPr>
          <w:trHeight w:val="268"/>
        </w:trPr>
        <w:tc>
          <w:tcPr>
            <w:tcW w:w="2269" w:type="dxa"/>
            <w:vMerge w:val="restart"/>
          </w:tcPr>
          <w:p w14:paraId="58ACE5B9" w14:textId="77777777" w:rsidR="00C17900" w:rsidRPr="00C17900" w:rsidRDefault="00C17900" w:rsidP="00C17900">
            <w:pPr>
              <w:widowControl w:val="0"/>
              <w:autoSpaceDE w:val="0"/>
              <w:autoSpaceDN w:val="0"/>
              <w:spacing w:before="6" w:line="270" w:lineRule="atLeast"/>
              <w:ind w:left="107" w:right="286"/>
              <w:rPr>
                <w:rFonts w:ascii="Carlito" w:hAnsi="Times New Roman"/>
                <w:i/>
                <w:sz w:val="22"/>
                <w:szCs w:val="22"/>
              </w:rPr>
            </w:pPr>
            <w:r w:rsidRPr="00C17900">
              <w:rPr>
                <w:rFonts w:ascii="Carlito" w:hAnsi="Times New Roman"/>
                <w:i/>
                <w:sz w:val="22"/>
                <w:szCs w:val="22"/>
              </w:rPr>
              <w:t>Previous</w:t>
            </w:r>
            <w:r w:rsidRPr="00C17900">
              <w:rPr>
                <w:rFonts w:ascii="Carlito" w:hAnsi="Times New Roman"/>
                <w:i/>
                <w:spacing w:val="-13"/>
                <w:sz w:val="22"/>
                <w:szCs w:val="22"/>
              </w:rPr>
              <w:t xml:space="preserve"> </w:t>
            </w:r>
            <w:r w:rsidRPr="00C17900">
              <w:rPr>
                <w:rFonts w:ascii="Carlito" w:hAnsi="Times New Roman"/>
                <w:i/>
                <w:sz w:val="22"/>
                <w:szCs w:val="22"/>
              </w:rPr>
              <w:t>relationship with TALIRI</w:t>
            </w:r>
          </w:p>
        </w:tc>
        <w:tc>
          <w:tcPr>
            <w:tcW w:w="994" w:type="dxa"/>
          </w:tcPr>
          <w:p w14:paraId="7BF5D1D4" w14:textId="77777777" w:rsidR="00C17900" w:rsidRPr="00C17900" w:rsidRDefault="00C17900" w:rsidP="00C17900">
            <w:pPr>
              <w:widowControl w:val="0"/>
              <w:autoSpaceDE w:val="0"/>
              <w:autoSpaceDN w:val="0"/>
              <w:spacing w:before="2" w:line="246" w:lineRule="exact"/>
              <w:ind w:left="107"/>
              <w:rPr>
                <w:rFonts w:ascii="Trebuchet MS" w:hAnsi="Times New Roman"/>
                <w:sz w:val="22"/>
                <w:szCs w:val="22"/>
              </w:rPr>
            </w:pPr>
            <w:r w:rsidRPr="00C17900">
              <w:rPr>
                <w:rFonts w:ascii="Trebuchet MS" w:hAnsi="Times New Roman"/>
                <w:spacing w:val="-5"/>
                <w:sz w:val="22"/>
                <w:szCs w:val="22"/>
              </w:rPr>
              <w:t>No</w:t>
            </w:r>
          </w:p>
        </w:tc>
        <w:tc>
          <w:tcPr>
            <w:tcW w:w="1275" w:type="dxa"/>
          </w:tcPr>
          <w:p w14:paraId="207FBA3D" w14:textId="77777777" w:rsidR="00C17900" w:rsidRPr="00C17900" w:rsidRDefault="00C17900" w:rsidP="00C17900">
            <w:pPr>
              <w:widowControl w:val="0"/>
              <w:autoSpaceDE w:val="0"/>
              <w:autoSpaceDN w:val="0"/>
              <w:spacing w:before="2" w:line="246" w:lineRule="exact"/>
              <w:ind w:left="9"/>
              <w:jc w:val="center"/>
              <w:rPr>
                <w:rFonts w:ascii="Trebuchet MS" w:hAnsi="Times New Roman"/>
                <w:sz w:val="22"/>
                <w:szCs w:val="22"/>
              </w:rPr>
            </w:pPr>
            <w:r w:rsidRPr="00C17900">
              <w:rPr>
                <w:rFonts w:ascii="Trebuchet MS" w:hAnsi="Times New Roman"/>
                <w:spacing w:val="-5"/>
                <w:sz w:val="22"/>
                <w:szCs w:val="22"/>
              </w:rPr>
              <w:t>16</w:t>
            </w:r>
          </w:p>
        </w:tc>
        <w:tc>
          <w:tcPr>
            <w:tcW w:w="1278" w:type="dxa"/>
          </w:tcPr>
          <w:p w14:paraId="5F187253" w14:textId="77777777" w:rsidR="00C17900" w:rsidRPr="00C17900" w:rsidRDefault="00C17900" w:rsidP="00C17900">
            <w:pPr>
              <w:widowControl w:val="0"/>
              <w:autoSpaceDE w:val="0"/>
              <w:autoSpaceDN w:val="0"/>
              <w:spacing w:before="2" w:line="246" w:lineRule="exact"/>
              <w:ind w:left="8" w:right="2"/>
              <w:jc w:val="center"/>
              <w:rPr>
                <w:rFonts w:ascii="Trebuchet MS" w:hAnsi="Times New Roman"/>
                <w:sz w:val="22"/>
                <w:szCs w:val="22"/>
              </w:rPr>
            </w:pPr>
            <w:r w:rsidRPr="00C17900">
              <w:rPr>
                <w:rFonts w:ascii="Trebuchet MS" w:hAnsi="Times New Roman"/>
                <w:spacing w:val="-5"/>
                <w:sz w:val="22"/>
                <w:szCs w:val="22"/>
              </w:rPr>
              <w:t>36</w:t>
            </w:r>
          </w:p>
        </w:tc>
        <w:tc>
          <w:tcPr>
            <w:tcW w:w="284" w:type="dxa"/>
          </w:tcPr>
          <w:p w14:paraId="47E6D4E2" w14:textId="77777777" w:rsidR="00C17900" w:rsidRPr="00C17900" w:rsidRDefault="00C17900" w:rsidP="00C17900">
            <w:pPr>
              <w:widowControl w:val="0"/>
              <w:autoSpaceDE w:val="0"/>
              <w:autoSpaceDN w:val="0"/>
              <w:rPr>
                <w:rFonts w:ascii="Times New Roman" w:hAnsi="Times New Roman"/>
                <w:sz w:val="18"/>
                <w:szCs w:val="22"/>
              </w:rPr>
            </w:pPr>
          </w:p>
        </w:tc>
        <w:tc>
          <w:tcPr>
            <w:tcW w:w="1275" w:type="dxa"/>
          </w:tcPr>
          <w:p w14:paraId="7D81D02B" w14:textId="77777777" w:rsidR="00C17900" w:rsidRPr="00C17900" w:rsidRDefault="00C17900" w:rsidP="00C17900">
            <w:pPr>
              <w:widowControl w:val="0"/>
              <w:autoSpaceDE w:val="0"/>
              <w:autoSpaceDN w:val="0"/>
              <w:spacing w:before="2" w:line="246" w:lineRule="exact"/>
              <w:ind w:left="9" w:right="4"/>
              <w:jc w:val="center"/>
              <w:rPr>
                <w:rFonts w:ascii="Trebuchet MS" w:hAnsi="Times New Roman"/>
                <w:sz w:val="22"/>
                <w:szCs w:val="22"/>
              </w:rPr>
            </w:pPr>
            <w:r w:rsidRPr="00C17900">
              <w:rPr>
                <w:rFonts w:ascii="Trebuchet MS" w:hAnsi="Times New Roman"/>
                <w:spacing w:val="-5"/>
                <w:sz w:val="22"/>
                <w:szCs w:val="22"/>
              </w:rPr>
              <w:t>13</w:t>
            </w:r>
          </w:p>
        </w:tc>
        <w:tc>
          <w:tcPr>
            <w:tcW w:w="1278" w:type="dxa"/>
          </w:tcPr>
          <w:p w14:paraId="781BFB4D" w14:textId="77777777" w:rsidR="00C17900" w:rsidRPr="00C17900" w:rsidRDefault="00C17900" w:rsidP="00C17900">
            <w:pPr>
              <w:widowControl w:val="0"/>
              <w:autoSpaceDE w:val="0"/>
              <w:autoSpaceDN w:val="0"/>
              <w:spacing w:before="2" w:line="246" w:lineRule="exact"/>
              <w:ind w:left="8" w:right="6"/>
              <w:jc w:val="center"/>
              <w:rPr>
                <w:rFonts w:ascii="Trebuchet MS" w:hAnsi="Times New Roman"/>
                <w:sz w:val="22"/>
                <w:szCs w:val="22"/>
              </w:rPr>
            </w:pPr>
            <w:r w:rsidRPr="00C17900">
              <w:rPr>
                <w:rFonts w:ascii="Trebuchet MS" w:hAnsi="Times New Roman"/>
                <w:spacing w:val="-5"/>
                <w:sz w:val="22"/>
                <w:szCs w:val="22"/>
              </w:rPr>
              <w:t>39</w:t>
            </w:r>
          </w:p>
        </w:tc>
      </w:tr>
      <w:tr w:rsidR="00C17900" w:rsidRPr="00C17900" w14:paraId="7D947001" w14:textId="77777777" w:rsidTr="00A6012C">
        <w:trPr>
          <w:trHeight w:val="288"/>
        </w:trPr>
        <w:tc>
          <w:tcPr>
            <w:tcW w:w="2269" w:type="dxa"/>
            <w:vMerge/>
            <w:tcBorders>
              <w:top w:val="nil"/>
            </w:tcBorders>
          </w:tcPr>
          <w:p w14:paraId="52A9C621" w14:textId="77777777" w:rsidR="00C17900" w:rsidRPr="00C17900" w:rsidRDefault="00C17900" w:rsidP="00C17900">
            <w:pPr>
              <w:widowControl w:val="0"/>
              <w:autoSpaceDE w:val="0"/>
              <w:autoSpaceDN w:val="0"/>
              <w:rPr>
                <w:rFonts w:ascii="Times New Roman" w:hAnsi="Times New Roman"/>
                <w:sz w:val="2"/>
                <w:szCs w:val="2"/>
              </w:rPr>
            </w:pPr>
          </w:p>
        </w:tc>
        <w:tc>
          <w:tcPr>
            <w:tcW w:w="994" w:type="dxa"/>
          </w:tcPr>
          <w:p w14:paraId="5622BAF3" w14:textId="77777777" w:rsidR="00C17900" w:rsidRPr="00C17900" w:rsidRDefault="00C17900" w:rsidP="00C17900">
            <w:pPr>
              <w:widowControl w:val="0"/>
              <w:autoSpaceDE w:val="0"/>
              <w:autoSpaceDN w:val="0"/>
              <w:spacing w:before="11"/>
              <w:ind w:left="107"/>
              <w:rPr>
                <w:rFonts w:ascii="Trebuchet MS" w:hAnsi="Times New Roman"/>
                <w:sz w:val="22"/>
                <w:szCs w:val="22"/>
              </w:rPr>
            </w:pPr>
            <w:r w:rsidRPr="00C17900">
              <w:rPr>
                <w:rFonts w:ascii="Trebuchet MS" w:hAnsi="Times New Roman"/>
                <w:spacing w:val="-5"/>
                <w:sz w:val="22"/>
                <w:szCs w:val="22"/>
              </w:rPr>
              <w:t>Yes</w:t>
            </w:r>
          </w:p>
        </w:tc>
        <w:tc>
          <w:tcPr>
            <w:tcW w:w="1275" w:type="dxa"/>
          </w:tcPr>
          <w:p w14:paraId="0D6AE9C0" w14:textId="77777777" w:rsidR="00C17900" w:rsidRPr="00C17900" w:rsidRDefault="00C17900" w:rsidP="00C17900">
            <w:pPr>
              <w:widowControl w:val="0"/>
              <w:autoSpaceDE w:val="0"/>
              <w:autoSpaceDN w:val="0"/>
              <w:spacing w:before="11"/>
              <w:ind w:left="9" w:right="3"/>
              <w:jc w:val="center"/>
              <w:rPr>
                <w:rFonts w:ascii="Trebuchet MS" w:hAnsi="Times New Roman"/>
                <w:sz w:val="22"/>
                <w:szCs w:val="22"/>
              </w:rPr>
            </w:pPr>
            <w:r w:rsidRPr="00C17900">
              <w:rPr>
                <w:rFonts w:ascii="Trebuchet MS" w:hAnsi="Times New Roman"/>
                <w:spacing w:val="-10"/>
                <w:sz w:val="22"/>
                <w:szCs w:val="22"/>
              </w:rPr>
              <w:t>5</w:t>
            </w:r>
          </w:p>
        </w:tc>
        <w:tc>
          <w:tcPr>
            <w:tcW w:w="1278" w:type="dxa"/>
          </w:tcPr>
          <w:p w14:paraId="59962CB0" w14:textId="77777777" w:rsidR="00C17900" w:rsidRPr="00C17900" w:rsidRDefault="00C17900" w:rsidP="00C17900">
            <w:pPr>
              <w:widowControl w:val="0"/>
              <w:autoSpaceDE w:val="0"/>
              <w:autoSpaceDN w:val="0"/>
              <w:spacing w:before="11"/>
              <w:ind w:left="8" w:right="2"/>
              <w:jc w:val="center"/>
              <w:rPr>
                <w:rFonts w:ascii="Trebuchet MS" w:hAnsi="Times New Roman"/>
                <w:sz w:val="22"/>
                <w:szCs w:val="22"/>
              </w:rPr>
            </w:pPr>
            <w:r w:rsidRPr="00C17900">
              <w:rPr>
                <w:rFonts w:ascii="Trebuchet MS" w:hAnsi="Times New Roman"/>
                <w:spacing w:val="-5"/>
                <w:sz w:val="22"/>
                <w:szCs w:val="22"/>
              </w:rPr>
              <w:t>43</w:t>
            </w:r>
          </w:p>
        </w:tc>
        <w:tc>
          <w:tcPr>
            <w:tcW w:w="284" w:type="dxa"/>
          </w:tcPr>
          <w:p w14:paraId="713D2FC8" w14:textId="77777777" w:rsidR="00C17900" w:rsidRPr="00C17900" w:rsidRDefault="00C17900" w:rsidP="00C17900">
            <w:pPr>
              <w:widowControl w:val="0"/>
              <w:autoSpaceDE w:val="0"/>
              <w:autoSpaceDN w:val="0"/>
              <w:rPr>
                <w:rFonts w:ascii="Times New Roman" w:hAnsi="Times New Roman"/>
                <w:szCs w:val="22"/>
              </w:rPr>
            </w:pPr>
          </w:p>
        </w:tc>
        <w:tc>
          <w:tcPr>
            <w:tcW w:w="1275" w:type="dxa"/>
          </w:tcPr>
          <w:p w14:paraId="535EEF4F" w14:textId="77777777" w:rsidR="00C17900" w:rsidRPr="00C17900" w:rsidRDefault="00C17900" w:rsidP="00C17900">
            <w:pPr>
              <w:widowControl w:val="0"/>
              <w:autoSpaceDE w:val="0"/>
              <w:autoSpaceDN w:val="0"/>
              <w:spacing w:before="11"/>
              <w:ind w:left="9" w:right="8"/>
              <w:jc w:val="center"/>
              <w:rPr>
                <w:rFonts w:ascii="Trebuchet MS" w:hAnsi="Times New Roman"/>
                <w:sz w:val="22"/>
                <w:szCs w:val="22"/>
              </w:rPr>
            </w:pPr>
            <w:r w:rsidRPr="00C17900">
              <w:rPr>
                <w:rFonts w:ascii="Trebuchet MS" w:hAnsi="Times New Roman"/>
                <w:spacing w:val="-10"/>
                <w:sz w:val="22"/>
                <w:szCs w:val="22"/>
              </w:rPr>
              <w:t>4</w:t>
            </w:r>
          </w:p>
        </w:tc>
        <w:tc>
          <w:tcPr>
            <w:tcW w:w="1278" w:type="dxa"/>
          </w:tcPr>
          <w:p w14:paraId="7C0F9A03" w14:textId="77777777" w:rsidR="00C17900" w:rsidRPr="00C17900" w:rsidRDefault="00C17900" w:rsidP="00C17900">
            <w:pPr>
              <w:widowControl w:val="0"/>
              <w:autoSpaceDE w:val="0"/>
              <w:autoSpaceDN w:val="0"/>
              <w:spacing w:before="11"/>
              <w:ind w:left="8" w:right="6"/>
              <w:jc w:val="center"/>
              <w:rPr>
                <w:rFonts w:ascii="Trebuchet MS" w:hAnsi="Times New Roman"/>
                <w:sz w:val="22"/>
                <w:szCs w:val="22"/>
              </w:rPr>
            </w:pPr>
            <w:r w:rsidRPr="00C17900">
              <w:rPr>
                <w:rFonts w:ascii="Trebuchet MS" w:hAnsi="Times New Roman"/>
                <w:spacing w:val="-5"/>
                <w:sz w:val="22"/>
                <w:szCs w:val="22"/>
              </w:rPr>
              <w:t>44</w:t>
            </w:r>
          </w:p>
        </w:tc>
      </w:tr>
    </w:tbl>
    <w:p w14:paraId="4299CD93" w14:textId="77777777" w:rsidR="000B7FE0" w:rsidRPr="00FB3A86" w:rsidRDefault="000B7FE0" w:rsidP="00441B6F">
      <w:pPr>
        <w:pStyle w:val="Body"/>
        <w:spacing w:after="0"/>
        <w:rPr>
          <w:rFonts w:ascii="Arial" w:hAnsi="Arial" w:cs="Arial"/>
        </w:rPr>
      </w:pPr>
    </w:p>
    <w:p w14:paraId="217059F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E374EB6" w14:textId="77777777" w:rsidR="00790ADA" w:rsidRPr="00FB3A86" w:rsidRDefault="00790ADA" w:rsidP="00441B6F">
      <w:pPr>
        <w:pStyle w:val="ConcHead"/>
        <w:spacing w:after="0"/>
        <w:jc w:val="both"/>
        <w:rPr>
          <w:rFonts w:ascii="Arial" w:hAnsi="Arial" w:cs="Arial"/>
        </w:rPr>
      </w:pPr>
    </w:p>
    <w:p w14:paraId="5AD385FD" w14:textId="77777777" w:rsidR="00790ADA" w:rsidRDefault="00BA3D90" w:rsidP="00BA3D90">
      <w:pPr>
        <w:pStyle w:val="Body"/>
        <w:spacing w:after="0"/>
        <w:rPr>
          <w:rFonts w:ascii="Arial" w:hAnsi="Arial" w:cs="Arial"/>
          <w:bCs/>
        </w:rPr>
      </w:pPr>
      <w:r w:rsidRPr="00BA3D90">
        <w:rPr>
          <w:rFonts w:ascii="Arial" w:hAnsi="Arial" w:cs="Arial"/>
          <w:bCs/>
        </w:rPr>
        <w:t>The Mpwapwa breed is specifically designed to be suitable for smallholder farms in non-dairying areas of Tanzania. However, in recent years there has been negligible genetic progress of the breed, and even local farmers are no longer benefiting from a continually improving productive cow designed for their conditions. It is clear that a different strategy is needed if we are to improve productivity of beef and dual-purpose cattle in Mpwapwa and other similar districts. Recent developments at the TALIRI Mpwapwa laboratory mean that it can act as a focus and base for the development of a new AI and fertility program designed for smallholder cattle. However, for such a program to be successful, we need to understand the perceptions and preferences of smallholder farmers towards such a program. This survey has shown that there is clearly an appetite within the target population for such a program, but for it to be successful we need a focus on education and training around AI and breeding management, and that this needs to be combined with improving the standard of animal health and nutrition management on target farms. If this is effective, then, we believe that TALIRI Mpwapwa can provide a reliable cost-effective AI and fertility service.</w:t>
      </w:r>
    </w:p>
    <w:p w14:paraId="12432878" w14:textId="77777777" w:rsidR="005C784C" w:rsidRDefault="005C784C" w:rsidP="00441B6F">
      <w:pPr>
        <w:pStyle w:val="ReferHead"/>
        <w:spacing w:after="0"/>
        <w:jc w:val="both"/>
        <w:rPr>
          <w:rFonts w:ascii="Arial" w:hAnsi="Arial" w:cs="Arial"/>
          <w:b w:val="0"/>
          <w:caps w:val="0"/>
          <w:sz w:val="20"/>
        </w:rPr>
      </w:pPr>
    </w:p>
    <w:p w14:paraId="357448E7" w14:textId="01145BD1" w:rsidR="005C784C" w:rsidRDefault="005C784C" w:rsidP="00441B6F">
      <w:pPr>
        <w:pStyle w:val="ReferHead"/>
        <w:spacing w:after="0"/>
        <w:jc w:val="both"/>
        <w:rPr>
          <w:rFonts w:ascii="Arial" w:hAnsi="Arial" w:cs="Arial"/>
          <w:bCs/>
        </w:rPr>
      </w:pPr>
      <w:r>
        <w:rPr>
          <w:rFonts w:ascii="Arial" w:hAnsi="Arial" w:cs="Arial"/>
          <w:bCs/>
        </w:rPr>
        <w:t>Ethical approval</w:t>
      </w:r>
    </w:p>
    <w:p w14:paraId="491DA06E" w14:textId="77777777" w:rsidR="005C784C" w:rsidRPr="002B685A" w:rsidRDefault="005C784C" w:rsidP="00441B6F">
      <w:pPr>
        <w:pStyle w:val="ReferHead"/>
        <w:spacing w:after="0"/>
        <w:jc w:val="both"/>
        <w:rPr>
          <w:rFonts w:ascii="Arial" w:hAnsi="Arial" w:cs="Arial"/>
          <w:bCs/>
        </w:rPr>
      </w:pPr>
    </w:p>
    <w:p w14:paraId="10A085FD" w14:textId="6A5518B1" w:rsidR="00476A01" w:rsidRDefault="005532E6" w:rsidP="00441B6F">
      <w:pPr>
        <w:pStyle w:val="ReferHead"/>
        <w:spacing w:after="0"/>
        <w:jc w:val="both"/>
        <w:rPr>
          <w:rFonts w:ascii="Arial" w:hAnsi="Arial" w:cs="Arial"/>
          <w:b w:val="0"/>
          <w:caps w:val="0"/>
        </w:rPr>
      </w:pPr>
      <w:r>
        <w:rPr>
          <w:rFonts w:ascii="Arial" w:hAnsi="Arial" w:cs="Arial"/>
          <w:b w:val="0"/>
          <w:caps w:val="0"/>
        </w:rPr>
        <w:t>R</w:t>
      </w:r>
      <w:r w:rsidRPr="005532E6">
        <w:rPr>
          <w:rFonts w:ascii="Arial" w:hAnsi="Arial" w:cs="Arial"/>
          <w:b w:val="0"/>
          <w:caps w:val="0"/>
        </w:rPr>
        <w:t>esearch ethical c</w:t>
      </w:r>
      <w:r>
        <w:rPr>
          <w:rFonts w:ascii="Arial" w:hAnsi="Arial" w:cs="Arial"/>
          <w:b w:val="0"/>
          <w:caps w:val="0"/>
        </w:rPr>
        <w:t>learance was obtained from the Tanzania Livestock Research Institute (TALIRI) (F</w:t>
      </w:r>
      <w:r w:rsidRPr="005532E6">
        <w:rPr>
          <w:rFonts w:ascii="Arial" w:hAnsi="Arial" w:cs="Arial"/>
          <w:b w:val="0"/>
          <w:caps w:val="0"/>
        </w:rPr>
        <w:t>eb 2022).</w:t>
      </w:r>
    </w:p>
    <w:p w14:paraId="5DA131C4" w14:textId="0BFF0286" w:rsidR="00BF491A" w:rsidRDefault="00BF491A" w:rsidP="00441B6F">
      <w:pPr>
        <w:pStyle w:val="ReferHead"/>
        <w:spacing w:after="0"/>
        <w:jc w:val="both"/>
        <w:rPr>
          <w:rFonts w:ascii="Arial" w:hAnsi="Arial" w:cs="Arial"/>
          <w:b w:val="0"/>
          <w:caps w:val="0"/>
        </w:rPr>
      </w:pPr>
    </w:p>
    <w:p w14:paraId="51108BBF" w14:textId="02CDF9A7" w:rsidR="00BF491A" w:rsidRDefault="00BF491A" w:rsidP="00441B6F">
      <w:pPr>
        <w:pStyle w:val="ReferHead"/>
        <w:spacing w:after="0"/>
        <w:jc w:val="both"/>
        <w:rPr>
          <w:rFonts w:ascii="Arial" w:hAnsi="Arial" w:cs="Arial"/>
          <w:b w:val="0"/>
          <w:caps w:val="0"/>
        </w:rPr>
      </w:pPr>
    </w:p>
    <w:p w14:paraId="1E4F2057" w14:textId="77777777" w:rsidR="00BF491A" w:rsidRPr="007C40C7" w:rsidRDefault="00BF491A" w:rsidP="00BF491A">
      <w:pPr>
        <w:rPr>
          <w:rFonts w:ascii="Arial" w:eastAsia="Calibri" w:hAnsi="Arial" w:cs="Arial"/>
          <w:b/>
          <w:kern w:val="2"/>
          <w:sz w:val="22"/>
          <w:szCs w:val="22"/>
        </w:rPr>
      </w:pPr>
      <w:bookmarkStart w:id="3" w:name="_Hlk193540946"/>
      <w:bookmarkStart w:id="4" w:name="_Hlk180402183"/>
      <w:bookmarkStart w:id="5" w:name="_Hlk183680988"/>
      <w:bookmarkStart w:id="6" w:name="_Hlk197173371"/>
      <w:r w:rsidRPr="007C40C7">
        <w:rPr>
          <w:rFonts w:ascii="Arial" w:eastAsia="Calibri" w:hAnsi="Arial" w:cs="Arial"/>
          <w:b/>
          <w:kern w:val="2"/>
          <w:sz w:val="22"/>
          <w:szCs w:val="22"/>
        </w:rPr>
        <w:t>Disclaimer (Artificial intelligence)</w:t>
      </w:r>
    </w:p>
    <w:p w14:paraId="5EFDC05B" w14:textId="6BF443D5" w:rsidR="00BF491A" w:rsidRPr="007C40C7" w:rsidRDefault="008E7835" w:rsidP="00BF491A">
      <w:pPr>
        <w:rPr>
          <w:rFonts w:ascii="Arial" w:eastAsia="Calibri" w:hAnsi="Arial" w:cs="Arial"/>
          <w:kern w:val="2"/>
          <w:sz w:val="22"/>
          <w:szCs w:val="22"/>
          <w:highlight w:val="yellow"/>
        </w:rPr>
      </w:pPr>
      <w:r w:rsidRPr="007C40C7">
        <w:rPr>
          <w:rFonts w:ascii="Arial" w:eastAsia="Calibri" w:hAnsi="Arial" w:cs="Arial"/>
          <w:kern w:val="2"/>
          <w:sz w:val="22"/>
          <w:szCs w:val="22"/>
        </w:rPr>
        <w:t>Author(s) hereby declare that no</w:t>
      </w:r>
      <w:r w:rsidR="00BF491A" w:rsidRPr="007C40C7">
        <w:rPr>
          <w:rFonts w:ascii="Arial" w:eastAsia="Calibri" w:hAnsi="Arial" w:cs="Arial"/>
          <w:kern w:val="2"/>
          <w:sz w:val="22"/>
          <w:szCs w:val="22"/>
        </w:rPr>
        <w:t xml:space="preserve"> generative AI technologies such as Large Language Models (ChatGPT, manuscript.</w:t>
      </w:r>
      <w:r w:rsidR="00BF491A" w:rsidRPr="007C40C7">
        <w:rPr>
          <w:rFonts w:ascii="Arial" w:eastAsia="Calibri" w:hAnsi="Arial" w:cs="Arial"/>
          <w:kern w:val="2"/>
          <w:sz w:val="22"/>
          <w:szCs w:val="22"/>
          <w:highlight w:val="yellow"/>
        </w:rPr>
        <w:t xml:space="preserve"> </w:t>
      </w:r>
    </w:p>
    <w:bookmarkEnd w:id="3"/>
    <w:bookmarkEnd w:id="4"/>
    <w:bookmarkEnd w:id="5"/>
    <w:bookmarkEnd w:id="6"/>
    <w:p w14:paraId="32EF3849" w14:textId="77777777" w:rsidR="00BF491A" w:rsidRPr="00476A01" w:rsidRDefault="00BF491A" w:rsidP="00441B6F">
      <w:pPr>
        <w:pStyle w:val="ReferHead"/>
        <w:spacing w:after="0"/>
        <w:jc w:val="both"/>
        <w:rPr>
          <w:rFonts w:ascii="Arial" w:hAnsi="Arial" w:cs="Arial"/>
          <w:b w:val="0"/>
          <w:caps w:val="0"/>
        </w:rPr>
      </w:pPr>
    </w:p>
    <w:p w14:paraId="4B25BC37" w14:textId="0032602E" w:rsidR="00B01FCD" w:rsidRDefault="00B01FCD" w:rsidP="00441B6F">
      <w:pPr>
        <w:pStyle w:val="ReferHead"/>
        <w:spacing w:after="0"/>
        <w:jc w:val="both"/>
        <w:rPr>
          <w:rFonts w:ascii="Arial" w:hAnsi="Arial" w:cs="Arial"/>
        </w:rPr>
      </w:pPr>
      <w:r w:rsidRPr="00FB3A86">
        <w:rPr>
          <w:rFonts w:ascii="Arial" w:hAnsi="Arial" w:cs="Arial"/>
        </w:rPr>
        <w:t>References</w:t>
      </w:r>
    </w:p>
    <w:p w14:paraId="01B25C7B" w14:textId="77777777" w:rsidR="00790ADA" w:rsidRPr="00FB3A86" w:rsidRDefault="00790ADA" w:rsidP="00441B6F">
      <w:pPr>
        <w:pStyle w:val="ReferHead"/>
        <w:spacing w:after="0"/>
        <w:jc w:val="both"/>
        <w:rPr>
          <w:rFonts w:ascii="Arial" w:hAnsi="Arial" w:cs="Arial"/>
        </w:rPr>
      </w:pPr>
    </w:p>
    <w:p w14:paraId="32928DA3" w14:textId="77777777" w:rsidR="000D689F" w:rsidRDefault="000D689F" w:rsidP="00441B6F">
      <w:pPr>
        <w:pStyle w:val="Body"/>
        <w:spacing w:after="0"/>
      </w:pPr>
    </w:p>
    <w:p w14:paraId="3B506D79" w14:textId="63678380" w:rsidR="00882E39" w:rsidRDefault="00882E39" w:rsidP="0015597F">
      <w:pPr>
        <w:pStyle w:val="Body"/>
        <w:rPr>
          <w:lang w:val="en-GB"/>
        </w:rPr>
      </w:pPr>
      <w:r>
        <w:rPr>
          <w:lang w:val="en-GB"/>
        </w:rPr>
        <w:t xml:space="preserve">1. </w:t>
      </w:r>
      <w:r w:rsidRPr="0015597F">
        <w:rPr>
          <w:lang w:val="en-GB"/>
        </w:rPr>
        <w:t>Biscarini</w:t>
      </w:r>
      <w:r w:rsidR="00893A6B">
        <w:rPr>
          <w:lang w:val="en-GB"/>
        </w:rPr>
        <w:t>,</w:t>
      </w:r>
      <w:r w:rsidRPr="0015597F">
        <w:rPr>
          <w:lang w:val="en-GB"/>
        </w:rPr>
        <w:t xml:space="preserve"> F</w:t>
      </w:r>
      <w:r w:rsidR="00893A6B">
        <w:rPr>
          <w:lang w:val="en-GB"/>
        </w:rPr>
        <w:t>.</w:t>
      </w:r>
      <w:r w:rsidRPr="0015597F">
        <w:rPr>
          <w:lang w:val="en-GB"/>
        </w:rPr>
        <w:t>, Nicolazzi</w:t>
      </w:r>
      <w:r w:rsidR="00893A6B">
        <w:rPr>
          <w:lang w:val="en-GB"/>
        </w:rPr>
        <w:t>,</w:t>
      </w:r>
      <w:r w:rsidRPr="0015597F">
        <w:rPr>
          <w:lang w:val="en-GB"/>
        </w:rPr>
        <w:t xml:space="preserve"> E</w:t>
      </w:r>
      <w:r w:rsidR="00893A6B">
        <w:rPr>
          <w:lang w:val="en-GB"/>
        </w:rPr>
        <w:t>.</w:t>
      </w:r>
      <w:r w:rsidRPr="0015597F">
        <w:rPr>
          <w:lang w:val="en-GB"/>
        </w:rPr>
        <w:t>L</w:t>
      </w:r>
      <w:r w:rsidR="00893A6B">
        <w:rPr>
          <w:lang w:val="en-GB"/>
        </w:rPr>
        <w:t>.</w:t>
      </w:r>
      <w:r w:rsidRPr="0015597F">
        <w:rPr>
          <w:lang w:val="en-GB"/>
        </w:rPr>
        <w:t>, Stella</w:t>
      </w:r>
      <w:r w:rsidR="00893A6B">
        <w:rPr>
          <w:lang w:val="en-GB"/>
        </w:rPr>
        <w:t>,</w:t>
      </w:r>
      <w:r w:rsidRPr="0015597F">
        <w:rPr>
          <w:lang w:val="en-GB"/>
        </w:rPr>
        <w:t xml:space="preserve"> A</w:t>
      </w:r>
      <w:r w:rsidR="00893A6B">
        <w:rPr>
          <w:lang w:val="en-GB"/>
        </w:rPr>
        <w:t>.</w:t>
      </w:r>
      <w:r w:rsidRPr="0015597F">
        <w:rPr>
          <w:lang w:val="en-GB"/>
        </w:rPr>
        <w:t>, Boettcher</w:t>
      </w:r>
      <w:r w:rsidR="00893A6B">
        <w:rPr>
          <w:lang w:val="en-GB"/>
        </w:rPr>
        <w:t>,</w:t>
      </w:r>
      <w:r w:rsidRPr="0015597F">
        <w:rPr>
          <w:lang w:val="en-GB"/>
        </w:rPr>
        <w:t xml:space="preserve"> P</w:t>
      </w:r>
      <w:r w:rsidR="00893A6B">
        <w:rPr>
          <w:lang w:val="en-GB"/>
        </w:rPr>
        <w:t>.</w:t>
      </w:r>
      <w:r w:rsidRPr="0015597F">
        <w:rPr>
          <w:lang w:val="en-GB"/>
        </w:rPr>
        <w:t>J</w:t>
      </w:r>
      <w:r w:rsidR="00893A6B">
        <w:rPr>
          <w:lang w:val="en-GB"/>
        </w:rPr>
        <w:t>.,</w:t>
      </w:r>
      <w:r w:rsidRPr="0015597F">
        <w:rPr>
          <w:lang w:val="en-GB"/>
        </w:rPr>
        <w:t xml:space="preserve"> and Gandini</w:t>
      </w:r>
      <w:r w:rsidR="00893A6B">
        <w:rPr>
          <w:lang w:val="en-GB"/>
        </w:rPr>
        <w:t>,</w:t>
      </w:r>
      <w:r w:rsidRPr="0015597F">
        <w:rPr>
          <w:lang w:val="en-GB"/>
        </w:rPr>
        <w:t xml:space="preserve"> G</w:t>
      </w:r>
      <w:r w:rsidR="00893A6B">
        <w:rPr>
          <w:lang w:val="en-GB"/>
        </w:rPr>
        <w:t>.</w:t>
      </w:r>
      <w:r w:rsidRPr="0015597F">
        <w:rPr>
          <w:lang w:val="en-GB"/>
        </w:rPr>
        <w:t xml:space="preserve"> (2015)</w:t>
      </w:r>
      <w:r w:rsidR="00893A6B">
        <w:rPr>
          <w:lang w:val="en-GB"/>
        </w:rPr>
        <w:t>.</w:t>
      </w:r>
      <w:r w:rsidRPr="0015597F">
        <w:rPr>
          <w:lang w:val="en-GB"/>
        </w:rPr>
        <w:t xml:space="preserve"> Challenges and opportunities in genetic improvement of local livestock breeds. Frontiers in Genetics. 6: 178-184</w:t>
      </w:r>
    </w:p>
    <w:p w14:paraId="1784A1D6" w14:textId="15954A57" w:rsidR="00882E39" w:rsidRPr="00882E39" w:rsidRDefault="00882E39" w:rsidP="00882E39">
      <w:pPr>
        <w:pStyle w:val="Body"/>
        <w:rPr>
          <w:lang w:val="en-GB"/>
        </w:rPr>
      </w:pPr>
      <w:r>
        <w:rPr>
          <w:lang w:val="en-GB"/>
        </w:rPr>
        <w:t>2.</w:t>
      </w:r>
      <w:r w:rsidRPr="00882E39">
        <w:rPr>
          <w:lang w:val="en-GB"/>
        </w:rPr>
        <w:t xml:space="preserve"> Mwatawala</w:t>
      </w:r>
      <w:r w:rsidR="00893A6B">
        <w:rPr>
          <w:lang w:val="en-GB"/>
        </w:rPr>
        <w:t>,</w:t>
      </w:r>
      <w:r w:rsidRPr="00882E39">
        <w:rPr>
          <w:lang w:val="en-GB"/>
        </w:rPr>
        <w:t xml:space="preserve"> H</w:t>
      </w:r>
      <w:r w:rsidR="00893A6B">
        <w:rPr>
          <w:lang w:val="en-GB"/>
        </w:rPr>
        <w:t>.</w:t>
      </w:r>
      <w:r w:rsidRPr="00882E39">
        <w:rPr>
          <w:lang w:val="en-GB"/>
        </w:rPr>
        <w:t>W</w:t>
      </w:r>
      <w:r w:rsidR="00893A6B">
        <w:rPr>
          <w:lang w:val="en-GB"/>
        </w:rPr>
        <w:t>.,</w:t>
      </w:r>
      <w:r w:rsidRPr="00882E39">
        <w:rPr>
          <w:lang w:val="en-GB"/>
        </w:rPr>
        <w:t xml:space="preserve"> and Kifaro</w:t>
      </w:r>
      <w:r w:rsidR="00893A6B">
        <w:rPr>
          <w:lang w:val="en-GB"/>
        </w:rPr>
        <w:t>,</w:t>
      </w:r>
      <w:r w:rsidRPr="00882E39">
        <w:rPr>
          <w:lang w:val="en-GB"/>
        </w:rPr>
        <w:t xml:space="preserve"> G</w:t>
      </w:r>
      <w:r w:rsidR="00893A6B">
        <w:rPr>
          <w:lang w:val="en-GB"/>
        </w:rPr>
        <w:t>.</w:t>
      </w:r>
      <w:r w:rsidRPr="00882E39">
        <w:rPr>
          <w:lang w:val="en-GB"/>
        </w:rPr>
        <w:t>C</w:t>
      </w:r>
      <w:r w:rsidR="00893A6B">
        <w:rPr>
          <w:lang w:val="en-GB"/>
        </w:rPr>
        <w:t>.</w:t>
      </w:r>
      <w:r w:rsidRPr="00882E39">
        <w:rPr>
          <w:lang w:val="en-GB"/>
        </w:rPr>
        <w:t xml:space="preserve"> (2009)</w:t>
      </w:r>
      <w:r w:rsidR="00893A6B">
        <w:rPr>
          <w:lang w:val="en-GB"/>
        </w:rPr>
        <w:t>.</w:t>
      </w:r>
      <w:r w:rsidRPr="00882E39">
        <w:rPr>
          <w:lang w:val="en-GB"/>
        </w:rPr>
        <w:t xml:space="preserve"> Reproductive performance of artificially and naturally bred Boran heifers and cows under ranch conditions in Tanzania. Journal of Animal and Plant Sciences. 4: 267-275</w:t>
      </w:r>
    </w:p>
    <w:p w14:paraId="56415147" w14:textId="18E8AB6B" w:rsidR="00882E39" w:rsidRPr="00882E39" w:rsidRDefault="00882E39" w:rsidP="00882E39">
      <w:pPr>
        <w:pStyle w:val="Body"/>
        <w:rPr>
          <w:lang w:val="en-GB"/>
        </w:rPr>
      </w:pPr>
      <w:r>
        <w:rPr>
          <w:lang w:val="en-GB"/>
        </w:rPr>
        <w:lastRenderedPageBreak/>
        <w:t>3.</w:t>
      </w:r>
      <w:r w:rsidRPr="00882E39">
        <w:rPr>
          <w:lang w:val="en-GB"/>
        </w:rPr>
        <w:t xml:space="preserve"> Mwaipopo</w:t>
      </w:r>
      <w:r w:rsidR="0072487F">
        <w:rPr>
          <w:lang w:val="en-GB"/>
        </w:rPr>
        <w:t>,</w:t>
      </w:r>
      <w:r w:rsidRPr="00882E39">
        <w:rPr>
          <w:lang w:val="en-GB"/>
        </w:rPr>
        <w:t xml:space="preserve"> L</w:t>
      </w:r>
      <w:r w:rsidR="0072487F">
        <w:rPr>
          <w:lang w:val="en-GB"/>
        </w:rPr>
        <w:t>.</w:t>
      </w:r>
      <w:r w:rsidRPr="00882E39">
        <w:rPr>
          <w:lang w:val="en-GB"/>
        </w:rPr>
        <w:t>C</w:t>
      </w:r>
      <w:r w:rsidR="0072487F">
        <w:rPr>
          <w:lang w:val="en-GB"/>
        </w:rPr>
        <w:t>.,</w:t>
      </w:r>
      <w:r w:rsidRPr="00882E39">
        <w:rPr>
          <w:lang w:val="en-GB"/>
        </w:rPr>
        <w:t xml:space="preserve"> and Mbaga</w:t>
      </w:r>
      <w:r w:rsidR="0072487F">
        <w:rPr>
          <w:lang w:val="en-GB"/>
        </w:rPr>
        <w:t>,</w:t>
      </w:r>
      <w:r w:rsidRPr="00882E39">
        <w:rPr>
          <w:lang w:val="en-GB"/>
        </w:rPr>
        <w:t xml:space="preserve"> S</w:t>
      </w:r>
      <w:r w:rsidR="0072487F">
        <w:rPr>
          <w:lang w:val="en-GB"/>
        </w:rPr>
        <w:t>.</w:t>
      </w:r>
      <w:r w:rsidRPr="00882E39">
        <w:rPr>
          <w:lang w:val="en-GB"/>
        </w:rPr>
        <w:t>H</w:t>
      </w:r>
      <w:r w:rsidR="0072487F">
        <w:rPr>
          <w:lang w:val="en-GB"/>
        </w:rPr>
        <w:t>.</w:t>
      </w:r>
      <w:r w:rsidRPr="00882E39">
        <w:rPr>
          <w:lang w:val="en-GB"/>
        </w:rPr>
        <w:t xml:space="preserve"> (2022)</w:t>
      </w:r>
      <w:r w:rsidR="0072487F">
        <w:rPr>
          <w:lang w:val="en-GB"/>
        </w:rPr>
        <w:t>.</w:t>
      </w:r>
      <w:r w:rsidRPr="00882E39">
        <w:rPr>
          <w:lang w:val="en-GB"/>
        </w:rPr>
        <w:t xml:space="preserve"> Efficiency of artificial insemination (AI) technology in different dairy herd management systems in the southern highland zone (SHZ) of Tanzania. European Journal of Agricultural and Food Sciences. 4: 11-18</w:t>
      </w:r>
    </w:p>
    <w:p w14:paraId="22D7F606" w14:textId="33FD949E" w:rsidR="00940890" w:rsidRPr="00940890" w:rsidRDefault="00882E39" w:rsidP="00940890">
      <w:pPr>
        <w:pStyle w:val="Body"/>
        <w:rPr>
          <w:lang w:val="en-GB"/>
        </w:rPr>
      </w:pPr>
      <w:r>
        <w:rPr>
          <w:lang w:val="en-GB"/>
        </w:rPr>
        <w:t>4.</w:t>
      </w:r>
      <w:r w:rsidR="00940890" w:rsidRPr="00940890">
        <w:rPr>
          <w:lang w:val="en-GB"/>
        </w:rPr>
        <w:t xml:space="preserve"> Kanuya</w:t>
      </w:r>
      <w:r w:rsidR="00167381">
        <w:rPr>
          <w:lang w:val="en-GB"/>
        </w:rPr>
        <w:t>,</w:t>
      </w:r>
      <w:r w:rsidR="00940890" w:rsidRPr="00940890">
        <w:rPr>
          <w:lang w:val="en-GB"/>
        </w:rPr>
        <w:t xml:space="preserve"> N</w:t>
      </w:r>
      <w:r w:rsidR="00167381">
        <w:rPr>
          <w:lang w:val="en-GB"/>
        </w:rPr>
        <w:t>.</w:t>
      </w:r>
      <w:r w:rsidR="00940890" w:rsidRPr="00940890">
        <w:rPr>
          <w:lang w:val="en-GB"/>
        </w:rPr>
        <w:t>L</w:t>
      </w:r>
      <w:r w:rsidR="00167381">
        <w:rPr>
          <w:lang w:val="en-GB"/>
        </w:rPr>
        <w:t>.</w:t>
      </w:r>
      <w:r w:rsidR="00940890" w:rsidRPr="00940890">
        <w:rPr>
          <w:lang w:val="en-GB"/>
        </w:rPr>
        <w:t>, Matiko</w:t>
      </w:r>
      <w:r w:rsidR="00167381">
        <w:rPr>
          <w:lang w:val="en-GB"/>
        </w:rPr>
        <w:t>,</w:t>
      </w:r>
      <w:r w:rsidR="00940890" w:rsidRPr="00940890">
        <w:rPr>
          <w:lang w:val="en-GB"/>
        </w:rPr>
        <w:t xml:space="preserve"> M</w:t>
      </w:r>
      <w:r w:rsidR="00167381">
        <w:rPr>
          <w:lang w:val="en-GB"/>
        </w:rPr>
        <w:t>.</w:t>
      </w:r>
      <w:r w:rsidR="00940890" w:rsidRPr="00940890">
        <w:rPr>
          <w:lang w:val="en-GB"/>
        </w:rPr>
        <w:t>K</w:t>
      </w:r>
      <w:r w:rsidR="00167381">
        <w:rPr>
          <w:lang w:val="en-GB"/>
        </w:rPr>
        <w:t>.</w:t>
      </w:r>
      <w:r w:rsidR="00940890" w:rsidRPr="00940890">
        <w:rPr>
          <w:lang w:val="en-GB"/>
        </w:rPr>
        <w:t>, Nkya</w:t>
      </w:r>
      <w:r w:rsidR="00167381">
        <w:rPr>
          <w:lang w:val="en-GB"/>
        </w:rPr>
        <w:t>,</w:t>
      </w:r>
      <w:r w:rsidR="00940890" w:rsidRPr="00940890">
        <w:rPr>
          <w:lang w:val="en-GB"/>
        </w:rPr>
        <w:t xml:space="preserve"> R</w:t>
      </w:r>
      <w:r w:rsidR="00167381">
        <w:rPr>
          <w:lang w:val="en-GB"/>
        </w:rPr>
        <w:t>.</w:t>
      </w:r>
      <w:r w:rsidR="00940890" w:rsidRPr="00940890">
        <w:rPr>
          <w:lang w:val="en-GB"/>
        </w:rPr>
        <w:t>, Bittegeko</w:t>
      </w:r>
      <w:r w:rsidR="00167381">
        <w:rPr>
          <w:lang w:val="en-GB"/>
        </w:rPr>
        <w:t>,</w:t>
      </w:r>
      <w:r w:rsidR="00940890" w:rsidRPr="00940890">
        <w:rPr>
          <w:lang w:val="en-GB"/>
        </w:rPr>
        <w:t xml:space="preserve"> S</w:t>
      </w:r>
      <w:r w:rsidR="00167381">
        <w:rPr>
          <w:lang w:val="en-GB"/>
        </w:rPr>
        <w:t>.</w:t>
      </w:r>
      <w:r w:rsidR="00940890" w:rsidRPr="00940890">
        <w:rPr>
          <w:lang w:val="en-GB"/>
        </w:rPr>
        <w:t>B</w:t>
      </w:r>
      <w:r w:rsidR="00167381">
        <w:rPr>
          <w:lang w:val="en-GB"/>
        </w:rPr>
        <w:t>.</w:t>
      </w:r>
      <w:r w:rsidR="00940890" w:rsidRPr="00940890">
        <w:rPr>
          <w:lang w:val="en-GB"/>
        </w:rPr>
        <w:t>P</w:t>
      </w:r>
      <w:r w:rsidR="00167381">
        <w:rPr>
          <w:lang w:val="en-GB"/>
        </w:rPr>
        <w:t>.</w:t>
      </w:r>
      <w:r w:rsidR="00940890" w:rsidRPr="00940890">
        <w:rPr>
          <w:lang w:val="en-GB"/>
        </w:rPr>
        <w:t>, Mgasa</w:t>
      </w:r>
      <w:r w:rsidR="00167381">
        <w:rPr>
          <w:lang w:val="en-GB"/>
        </w:rPr>
        <w:t>,</w:t>
      </w:r>
      <w:r w:rsidR="00940890" w:rsidRPr="00940890">
        <w:rPr>
          <w:lang w:val="en-GB"/>
        </w:rPr>
        <w:t xml:space="preserve"> M</w:t>
      </w:r>
      <w:r w:rsidR="00167381">
        <w:rPr>
          <w:lang w:val="en-GB"/>
        </w:rPr>
        <w:t>.</w:t>
      </w:r>
      <w:r w:rsidR="00940890" w:rsidRPr="00940890">
        <w:rPr>
          <w:lang w:val="en-GB"/>
        </w:rPr>
        <w:t>N</w:t>
      </w:r>
      <w:r w:rsidR="00167381">
        <w:rPr>
          <w:lang w:val="en-GB"/>
        </w:rPr>
        <w:t>.</w:t>
      </w:r>
      <w:r w:rsidR="00940890" w:rsidRPr="00940890">
        <w:rPr>
          <w:lang w:val="en-GB"/>
        </w:rPr>
        <w:t>, Reksen</w:t>
      </w:r>
      <w:r w:rsidR="00167381">
        <w:rPr>
          <w:lang w:val="en-GB"/>
        </w:rPr>
        <w:t>,</w:t>
      </w:r>
      <w:r w:rsidR="00940890" w:rsidRPr="00940890">
        <w:rPr>
          <w:lang w:val="en-GB"/>
        </w:rPr>
        <w:t xml:space="preserve"> O</w:t>
      </w:r>
      <w:r w:rsidR="00167381">
        <w:rPr>
          <w:lang w:val="en-GB"/>
        </w:rPr>
        <w:t>.</w:t>
      </w:r>
      <w:r w:rsidR="00940890" w:rsidRPr="00940890">
        <w:rPr>
          <w:lang w:val="en-GB"/>
        </w:rPr>
        <w:t xml:space="preserve"> and Ropstand</w:t>
      </w:r>
      <w:r w:rsidR="00167381">
        <w:rPr>
          <w:lang w:val="en-GB"/>
        </w:rPr>
        <w:t>,</w:t>
      </w:r>
      <w:r w:rsidR="00940890" w:rsidRPr="00940890">
        <w:rPr>
          <w:lang w:val="en-GB"/>
        </w:rPr>
        <w:t xml:space="preserve"> E</w:t>
      </w:r>
      <w:r w:rsidR="00167381">
        <w:rPr>
          <w:lang w:val="en-GB"/>
        </w:rPr>
        <w:t>.</w:t>
      </w:r>
      <w:r w:rsidR="00940890" w:rsidRPr="00940890">
        <w:rPr>
          <w:lang w:val="en-GB"/>
        </w:rPr>
        <w:t xml:space="preserve"> (2006)</w:t>
      </w:r>
      <w:r w:rsidR="00167381">
        <w:rPr>
          <w:lang w:val="en-GB"/>
        </w:rPr>
        <w:t>.</w:t>
      </w:r>
      <w:r w:rsidR="00940890" w:rsidRPr="00940890">
        <w:rPr>
          <w:lang w:val="en-GB"/>
        </w:rPr>
        <w:t xml:space="preserve"> Seasonal changes in nutritional status and reproductive performance of Zebu cows kept under a traditional agro-pastoral system in Tanzania. Tropical Anim Health Production. 38: 511-519</w:t>
      </w:r>
    </w:p>
    <w:p w14:paraId="520606DD" w14:textId="6B207862" w:rsidR="00940890" w:rsidRPr="00940890" w:rsidRDefault="00940890" w:rsidP="00940890">
      <w:pPr>
        <w:pStyle w:val="Body"/>
        <w:rPr>
          <w:lang w:val="en-GB"/>
        </w:rPr>
      </w:pPr>
      <w:r>
        <w:rPr>
          <w:lang w:val="en-GB"/>
        </w:rPr>
        <w:t>5.</w:t>
      </w:r>
      <w:r w:rsidRPr="00940890">
        <w:rPr>
          <w:lang w:val="en-GB"/>
        </w:rPr>
        <w:t xml:space="preserve"> Matiko</w:t>
      </w:r>
      <w:r w:rsidR="00167381">
        <w:rPr>
          <w:lang w:val="en-GB"/>
        </w:rPr>
        <w:t>,</w:t>
      </w:r>
      <w:r w:rsidRPr="00940890">
        <w:rPr>
          <w:lang w:val="en-GB"/>
        </w:rPr>
        <w:t xml:space="preserve"> M</w:t>
      </w:r>
      <w:r w:rsidR="00167381">
        <w:rPr>
          <w:lang w:val="en-GB"/>
        </w:rPr>
        <w:t>.</w:t>
      </w:r>
      <w:r w:rsidRPr="00940890">
        <w:rPr>
          <w:lang w:val="en-GB"/>
        </w:rPr>
        <w:t>K</w:t>
      </w:r>
      <w:r w:rsidR="00167381">
        <w:rPr>
          <w:lang w:val="en-GB"/>
        </w:rPr>
        <w:t>.</w:t>
      </w:r>
      <w:r w:rsidRPr="00940890">
        <w:rPr>
          <w:lang w:val="en-GB"/>
        </w:rPr>
        <w:t>, Kanuya</w:t>
      </w:r>
      <w:r w:rsidR="00167381">
        <w:rPr>
          <w:lang w:val="en-GB"/>
        </w:rPr>
        <w:t>,</w:t>
      </w:r>
      <w:r w:rsidRPr="00940890">
        <w:rPr>
          <w:lang w:val="en-GB"/>
        </w:rPr>
        <w:t xml:space="preserve"> N</w:t>
      </w:r>
      <w:r w:rsidR="00167381">
        <w:rPr>
          <w:lang w:val="en-GB"/>
        </w:rPr>
        <w:t>.</w:t>
      </w:r>
      <w:r w:rsidRPr="00940890">
        <w:rPr>
          <w:lang w:val="en-GB"/>
        </w:rPr>
        <w:t>J</w:t>
      </w:r>
      <w:r w:rsidR="00167381">
        <w:rPr>
          <w:lang w:val="en-GB"/>
        </w:rPr>
        <w:t>.</w:t>
      </w:r>
      <w:r w:rsidRPr="00940890">
        <w:rPr>
          <w:lang w:val="en-GB"/>
        </w:rPr>
        <w:t>, Waldmann</w:t>
      </w:r>
      <w:r w:rsidR="00167381">
        <w:rPr>
          <w:lang w:val="en-GB"/>
        </w:rPr>
        <w:t>,</w:t>
      </w:r>
      <w:r w:rsidRPr="00940890">
        <w:rPr>
          <w:lang w:val="en-GB"/>
        </w:rPr>
        <w:t xml:space="preserve"> A</w:t>
      </w:r>
      <w:r w:rsidR="00167381">
        <w:rPr>
          <w:lang w:val="en-GB"/>
        </w:rPr>
        <w:t>.</w:t>
      </w:r>
      <w:r w:rsidRPr="00940890">
        <w:rPr>
          <w:lang w:val="en-GB"/>
        </w:rPr>
        <w:t>, Ropstand</w:t>
      </w:r>
      <w:r w:rsidR="00167381">
        <w:rPr>
          <w:lang w:val="en-GB"/>
        </w:rPr>
        <w:t>,</w:t>
      </w:r>
      <w:r w:rsidRPr="00940890">
        <w:rPr>
          <w:lang w:val="en-GB"/>
        </w:rPr>
        <w:t xml:space="preserve"> E</w:t>
      </w:r>
      <w:r w:rsidR="00167381">
        <w:rPr>
          <w:lang w:val="en-GB"/>
        </w:rPr>
        <w:t>.</w:t>
      </w:r>
      <w:r w:rsidRPr="00940890">
        <w:rPr>
          <w:lang w:val="en-GB"/>
        </w:rPr>
        <w:t xml:space="preserve"> and Reksen</w:t>
      </w:r>
      <w:r w:rsidR="00167381">
        <w:rPr>
          <w:lang w:val="en-GB"/>
        </w:rPr>
        <w:t>,</w:t>
      </w:r>
      <w:r w:rsidRPr="00940890">
        <w:rPr>
          <w:lang w:val="en-GB"/>
        </w:rPr>
        <w:t xml:space="preserve"> O</w:t>
      </w:r>
      <w:r w:rsidR="00167381">
        <w:rPr>
          <w:lang w:val="en-GB"/>
        </w:rPr>
        <w:t>.</w:t>
      </w:r>
      <w:r w:rsidRPr="00940890">
        <w:rPr>
          <w:lang w:val="en-GB"/>
        </w:rPr>
        <w:t xml:space="preserve"> (2008)</w:t>
      </w:r>
      <w:r w:rsidR="00167381">
        <w:rPr>
          <w:lang w:val="en-GB"/>
        </w:rPr>
        <w:t>.</w:t>
      </w:r>
      <w:r w:rsidRPr="00940890">
        <w:rPr>
          <w:lang w:val="en-GB"/>
        </w:rPr>
        <w:t xml:space="preserve"> Environmental </w:t>
      </w:r>
      <w:r w:rsidR="00167381" w:rsidRPr="00940890">
        <w:rPr>
          <w:lang w:val="en-GB"/>
        </w:rPr>
        <w:t>constraints</w:t>
      </w:r>
      <w:r w:rsidRPr="00940890">
        <w:rPr>
          <w:lang w:val="en-GB"/>
        </w:rPr>
        <w:t xml:space="preserve"> on post-partum ovarian activity in Tanzanian Zeb cows. Theriogenology. 69: 896 – 904</w:t>
      </w:r>
    </w:p>
    <w:p w14:paraId="4C423F73" w14:textId="4709BE13" w:rsidR="00940890" w:rsidRPr="00940890" w:rsidRDefault="00940890" w:rsidP="00940890">
      <w:pPr>
        <w:pStyle w:val="Body"/>
        <w:rPr>
          <w:lang w:val="en-GB"/>
        </w:rPr>
      </w:pPr>
      <w:r>
        <w:rPr>
          <w:lang w:val="en-GB"/>
        </w:rPr>
        <w:t>6.</w:t>
      </w:r>
      <w:r w:rsidRPr="00940890">
        <w:rPr>
          <w:lang w:val="en-GB"/>
        </w:rPr>
        <w:t xml:space="preserve"> Kabuni</w:t>
      </w:r>
      <w:r w:rsidR="0039780B">
        <w:rPr>
          <w:lang w:val="en-GB"/>
        </w:rPr>
        <w:t>,</w:t>
      </w:r>
      <w:r w:rsidRPr="00940890">
        <w:rPr>
          <w:lang w:val="en-GB"/>
        </w:rPr>
        <w:t xml:space="preserve"> K</w:t>
      </w:r>
      <w:r w:rsidR="0039780B">
        <w:rPr>
          <w:lang w:val="en-GB"/>
        </w:rPr>
        <w:t>.</w:t>
      </w:r>
      <w:r w:rsidRPr="00940890">
        <w:rPr>
          <w:lang w:val="en-GB"/>
        </w:rPr>
        <w:t>T</w:t>
      </w:r>
      <w:r w:rsidR="0039780B">
        <w:rPr>
          <w:lang w:val="en-GB"/>
        </w:rPr>
        <w:t>.</w:t>
      </w:r>
      <w:r w:rsidRPr="00940890">
        <w:rPr>
          <w:lang w:val="en-GB"/>
        </w:rPr>
        <w:t>, Masao</w:t>
      </w:r>
      <w:r w:rsidR="0039780B">
        <w:rPr>
          <w:lang w:val="en-GB"/>
        </w:rPr>
        <w:t>,</w:t>
      </w:r>
      <w:r w:rsidRPr="00940890">
        <w:rPr>
          <w:lang w:val="en-GB"/>
        </w:rPr>
        <w:t xml:space="preserve"> D</w:t>
      </w:r>
      <w:r w:rsidR="0039780B">
        <w:rPr>
          <w:lang w:val="en-GB"/>
        </w:rPr>
        <w:t>.</w:t>
      </w:r>
      <w:r w:rsidRPr="00940890">
        <w:rPr>
          <w:lang w:val="en-GB"/>
        </w:rPr>
        <w:t>F</w:t>
      </w:r>
      <w:r w:rsidR="0039780B">
        <w:rPr>
          <w:lang w:val="en-GB"/>
        </w:rPr>
        <w:t>.</w:t>
      </w:r>
      <w:r w:rsidRPr="00940890">
        <w:rPr>
          <w:lang w:val="en-GB"/>
        </w:rPr>
        <w:t>, Laven</w:t>
      </w:r>
      <w:r w:rsidR="0039780B">
        <w:rPr>
          <w:lang w:val="en-GB"/>
        </w:rPr>
        <w:t>,</w:t>
      </w:r>
      <w:r w:rsidRPr="00940890">
        <w:rPr>
          <w:lang w:val="en-GB"/>
        </w:rPr>
        <w:t xml:space="preserve"> R</w:t>
      </w:r>
      <w:r w:rsidR="0039780B">
        <w:rPr>
          <w:lang w:val="en-GB"/>
        </w:rPr>
        <w:t>.,</w:t>
      </w:r>
      <w:r w:rsidRPr="00940890">
        <w:rPr>
          <w:lang w:val="en-GB"/>
        </w:rPr>
        <w:t xml:space="preserve"> and Parkinson</w:t>
      </w:r>
      <w:r w:rsidR="0039780B">
        <w:rPr>
          <w:lang w:val="en-GB"/>
        </w:rPr>
        <w:t>,</w:t>
      </w:r>
      <w:r w:rsidRPr="00940890">
        <w:rPr>
          <w:lang w:val="en-GB"/>
        </w:rPr>
        <w:t xml:space="preserve"> T</w:t>
      </w:r>
      <w:r w:rsidR="0039780B">
        <w:rPr>
          <w:lang w:val="en-GB"/>
        </w:rPr>
        <w:t>.</w:t>
      </w:r>
      <w:r w:rsidRPr="00940890">
        <w:rPr>
          <w:lang w:val="en-GB"/>
        </w:rPr>
        <w:t>J</w:t>
      </w:r>
      <w:r w:rsidR="0039780B">
        <w:rPr>
          <w:lang w:val="en-GB"/>
        </w:rPr>
        <w:t>.</w:t>
      </w:r>
      <w:r w:rsidRPr="00940890">
        <w:rPr>
          <w:lang w:val="en-GB"/>
        </w:rPr>
        <w:t xml:space="preserve"> (2022)</w:t>
      </w:r>
      <w:r w:rsidR="0039780B">
        <w:rPr>
          <w:lang w:val="en-GB"/>
        </w:rPr>
        <w:t>.</w:t>
      </w:r>
      <w:r w:rsidRPr="00940890">
        <w:rPr>
          <w:lang w:val="en-GB"/>
        </w:rPr>
        <w:t xml:space="preserve"> Comparison of fixed-time artificial insemination and natural mating on pregnancy rates in Mpwapwa breed cattle. Tanzania Veterinary Journal. 36: 24-34 </w:t>
      </w:r>
    </w:p>
    <w:p w14:paraId="2488FF96" w14:textId="7DCC69D0" w:rsidR="00940890" w:rsidRPr="00940890" w:rsidRDefault="00940890" w:rsidP="00940890">
      <w:pPr>
        <w:pStyle w:val="Body"/>
        <w:rPr>
          <w:lang w:val="en-GB"/>
        </w:rPr>
      </w:pPr>
      <w:r>
        <w:rPr>
          <w:lang w:val="en-GB"/>
        </w:rPr>
        <w:t>7.</w:t>
      </w:r>
      <w:r w:rsidRPr="00940890">
        <w:rPr>
          <w:lang w:val="en-GB"/>
        </w:rPr>
        <w:t xml:space="preserve"> Tekleye</w:t>
      </w:r>
      <w:r w:rsidR="0039780B">
        <w:rPr>
          <w:lang w:val="en-GB"/>
        </w:rPr>
        <w:t>,</w:t>
      </w:r>
      <w:r w:rsidRPr="00940890">
        <w:rPr>
          <w:lang w:val="en-GB"/>
        </w:rPr>
        <w:t xml:space="preserve"> B</w:t>
      </w:r>
      <w:r w:rsidR="0039780B">
        <w:rPr>
          <w:lang w:val="en-GB"/>
        </w:rPr>
        <w:t>.</w:t>
      </w:r>
      <w:r w:rsidRPr="00940890">
        <w:rPr>
          <w:lang w:val="en-GB"/>
        </w:rPr>
        <w:t>, Kasali</w:t>
      </w:r>
      <w:r w:rsidR="0039780B">
        <w:rPr>
          <w:lang w:val="en-GB"/>
        </w:rPr>
        <w:t>,</w:t>
      </w:r>
      <w:r w:rsidRPr="00940890">
        <w:rPr>
          <w:lang w:val="en-GB"/>
        </w:rPr>
        <w:t xml:space="preserve"> O</w:t>
      </w:r>
      <w:r w:rsidR="0039780B">
        <w:rPr>
          <w:lang w:val="en-GB"/>
        </w:rPr>
        <w:t>.</w:t>
      </w:r>
      <w:r w:rsidRPr="00940890">
        <w:rPr>
          <w:lang w:val="en-GB"/>
        </w:rPr>
        <w:t>B</w:t>
      </w:r>
      <w:r w:rsidR="0039780B">
        <w:rPr>
          <w:lang w:val="en-GB"/>
        </w:rPr>
        <w:t>.</w:t>
      </w:r>
      <w:r w:rsidRPr="00940890">
        <w:rPr>
          <w:lang w:val="en-GB"/>
        </w:rPr>
        <w:t>, Mukawa-Mugerwa</w:t>
      </w:r>
      <w:r w:rsidR="0039780B">
        <w:rPr>
          <w:lang w:val="en-GB"/>
        </w:rPr>
        <w:t>,</w:t>
      </w:r>
      <w:r w:rsidRPr="00940890">
        <w:rPr>
          <w:lang w:val="en-GB"/>
        </w:rPr>
        <w:t xml:space="preserve"> E</w:t>
      </w:r>
      <w:r w:rsidR="0039780B">
        <w:rPr>
          <w:lang w:val="en-GB"/>
        </w:rPr>
        <w:t>.</w:t>
      </w:r>
      <w:r w:rsidRPr="00940890">
        <w:rPr>
          <w:lang w:val="en-GB"/>
        </w:rPr>
        <w:t>, Scholtens</w:t>
      </w:r>
      <w:r w:rsidR="0039780B">
        <w:rPr>
          <w:lang w:val="en-GB"/>
        </w:rPr>
        <w:t>,</w:t>
      </w:r>
      <w:r w:rsidRPr="00940890">
        <w:rPr>
          <w:lang w:val="en-GB"/>
        </w:rPr>
        <w:t xml:space="preserve"> R</w:t>
      </w:r>
      <w:r w:rsidR="0039780B">
        <w:rPr>
          <w:lang w:val="en-GB"/>
        </w:rPr>
        <w:t>.</w:t>
      </w:r>
      <w:r w:rsidRPr="00940890">
        <w:rPr>
          <w:lang w:val="en-GB"/>
        </w:rPr>
        <w:t>G</w:t>
      </w:r>
      <w:r w:rsidR="0039780B">
        <w:rPr>
          <w:lang w:val="en-GB"/>
        </w:rPr>
        <w:t>.,</w:t>
      </w:r>
      <w:r w:rsidRPr="00940890">
        <w:rPr>
          <w:lang w:val="en-GB"/>
        </w:rPr>
        <w:t xml:space="preserve"> and Yigzaw</w:t>
      </w:r>
      <w:r w:rsidR="0039780B">
        <w:rPr>
          <w:lang w:val="en-GB"/>
        </w:rPr>
        <w:t>,</w:t>
      </w:r>
      <w:r w:rsidRPr="00940890">
        <w:rPr>
          <w:lang w:val="en-GB"/>
        </w:rPr>
        <w:t xml:space="preserve"> T</w:t>
      </w:r>
      <w:r w:rsidR="0039780B">
        <w:rPr>
          <w:lang w:val="en-GB"/>
        </w:rPr>
        <w:t>.</w:t>
      </w:r>
      <w:r w:rsidRPr="00940890">
        <w:rPr>
          <w:lang w:val="en-GB"/>
        </w:rPr>
        <w:t xml:space="preserve"> (1988)</w:t>
      </w:r>
      <w:r w:rsidR="0039780B">
        <w:rPr>
          <w:lang w:val="en-GB"/>
        </w:rPr>
        <w:t>.</w:t>
      </w:r>
      <w:r w:rsidRPr="00940890">
        <w:rPr>
          <w:lang w:val="en-GB"/>
        </w:rPr>
        <w:t xml:space="preserve"> Infertility problems of cattle in Africa. Proceedings of the 6th Tanzania Veterinary Association Scientific Conference. Arusha: Tanzania; pp:152</w:t>
      </w:r>
    </w:p>
    <w:p w14:paraId="36C1EB0B" w14:textId="69882248" w:rsidR="00AC1474" w:rsidRPr="00AC1474" w:rsidRDefault="00940890" w:rsidP="00AC1474">
      <w:pPr>
        <w:pStyle w:val="Body"/>
        <w:rPr>
          <w:lang w:val="en-GB"/>
        </w:rPr>
      </w:pPr>
      <w:r>
        <w:rPr>
          <w:lang w:val="en-GB"/>
        </w:rPr>
        <w:t>8.</w:t>
      </w:r>
      <w:r w:rsidR="00AC1474" w:rsidRPr="00AC1474">
        <w:rPr>
          <w:lang w:val="en-GB"/>
        </w:rPr>
        <w:t xml:space="preserve"> Chawala</w:t>
      </w:r>
      <w:r w:rsidR="0039780B">
        <w:rPr>
          <w:lang w:val="en-GB"/>
        </w:rPr>
        <w:t>,</w:t>
      </w:r>
      <w:r w:rsidR="00AC1474" w:rsidRPr="00AC1474">
        <w:rPr>
          <w:lang w:val="en-GB"/>
        </w:rPr>
        <w:t xml:space="preserve"> A</w:t>
      </w:r>
      <w:r w:rsidR="0039780B">
        <w:rPr>
          <w:lang w:val="en-GB"/>
        </w:rPr>
        <w:t>.</w:t>
      </w:r>
      <w:r w:rsidR="00AC1474" w:rsidRPr="00AC1474">
        <w:rPr>
          <w:lang w:val="en-GB"/>
        </w:rPr>
        <w:t>R</w:t>
      </w:r>
      <w:r w:rsidR="0039780B">
        <w:rPr>
          <w:lang w:val="en-GB"/>
        </w:rPr>
        <w:t>.</w:t>
      </w:r>
      <w:r w:rsidR="00AC1474" w:rsidRPr="00AC1474">
        <w:rPr>
          <w:lang w:val="en-GB"/>
        </w:rPr>
        <w:t>, Banos</w:t>
      </w:r>
      <w:r w:rsidR="0039780B">
        <w:rPr>
          <w:lang w:val="en-GB"/>
        </w:rPr>
        <w:t>,</w:t>
      </w:r>
      <w:r w:rsidR="00AC1474" w:rsidRPr="00AC1474">
        <w:rPr>
          <w:lang w:val="en-GB"/>
        </w:rPr>
        <w:t xml:space="preserve"> G</w:t>
      </w:r>
      <w:r w:rsidR="0039780B">
        <w:rPr>
          <w:lang w:val="en-GB"/>
        </w:rPr>
        <w:t>.</w:t>
      </w:r>
      <w:r w:rsidR="00AC1474" w:rsidRPr="00AC1474">
        <w:rPr>
          <w:lang w:val="en-GB"/>
        </w:rPr>
        <w:t>, Komwihangilo</w:t>
      </w:r>
      <w:r w:rsidR="0039780B">
        <w:rPr>
          <w:lang w:val="en-GB"/>
        </w:rPr>
        <w:t>,</w:t>
      </w:r>
      <w:r w:rsidR="00AC1474" w:rsidRPr="00AC1474">
        <w:rPr>
          <w:lang w:val="en-GB"/>
        </w:rPr>
        <w:t xml:space="preserve"> D</w:t>
      </w:r>
      <w:r w:rsidR="0039780B">
        <w:rPr>
          <w:lang w:val="en-GB"/>
        </w:rPr>
        <w:t>.</w:t>
      </w:r>
      <w:r w:rsidR="00AC1474" w:rsidRPr="00AC1474">
        <w:rPr>
          <w:lang w:val="en-GB"/>
        </w:rPr>
        <w:t>M</w:t>
      </w:r>
      <w:r w:rsidR="0039780B">
        <w:rPr>
          <w:lang w:val="en-GB"/>
        </w:rPr>
        <w:t>.</w:t>
      </w:r>
      <w:r w:rsidR="00AC1474" w:rsidRPr="00AC1474">
        <w:rPr>
          <w:lang w:val="en-GB"/>
        </w:rPr>
        <w:t>, Peters</w:t>
      </w:r>
      <w:r w:rsidR="0039780B">
        <w:rPr>
          <w:lang w:val="en-GB"/>
        </w:rPr>
        <w:t>,</w:t>
      </w:r>
      <w:r w:rsidR="00AC1474" w:rsidRPr="00AC1474">
        <w:rPr>
          <w:lang w:val="en-GB"/>
        </w:rPr>
        <w:t xml:space="preserve"> A</w:t>
      </w:r>
      <w:r w:rsidR="0039780B">
        <w:rPr>
          <w:lang w:val="en-GB"/>
        </w:rPr>
        <w:t>.,</w:t>
      </w:r>
      <w:r w:rsidR="00AC1474" w:rsidRPr="00AC1474">
        <w:rPr>
          <w:lang w:val="en-GB"/>
        </w:rPr>
        <w:t xml:space="preserve"> and Chagunda</w:t>
      </w:r>
      <w:r w:rsidR="0039780B">
        <w:rPr>
          <w:lang w:val="en-GB"/>
        </w:rPr>
        <w:t>,</w:t>
      </w:r>
      <w:r w:rsidR="00AC1474" w:rsidRPr="00AC1474">
        <w:rPr>
          <w:lang w:val="en-GB"/>
        </w:rPr>
        <w:t xml:space="preserve"> M</w:t>
      </w:r>
      <w:r w:rsidR="0039780B">
        <w:rPr>
          <w:lang w:val="en-GB"/>
        </w:rPr>
        <w:t>.</w:t>
      </w:r>
      <w:r w:rsidR="00AC1474" w:rsidRPr="00AC1474">
        <w:rPr>
          <w:lang w:val="en-GB"/>
        </w:rPr>
        <w:t>G</w:t>
      </w:r>
      <w:r w:rsidR="0039780B">
        <w:rPr>
          <w:lang w:val="en-GB"/>
        </w:rPr>
        <w:t>.</w:t>
      </w:r>
      <w:r w:rsidR="00AC1474" w:rsidRPr="00AC1474">
        <w:rPr>
          <w:lang w:val="en-GB"/>
        </w:rPr>
        <w:t>G</w:t>
      </w:r>
      <w:r w:rsidR="0039780B">
        <w:rPr>
          <w:lang w:val="en-GB"/>
        </w:rPr>
        <w:t>.</w:t>
      </w:r>
      <w:r w:rsidR="00AC1474" w:rsidRPr="00AC1474">
        <w:rPr>
          <w:lang w:val="en-GB"/>
        </w:rPr>
        <w:t xml:space="preserve"> (2017)</w:t>
      </w:r>
      <w:r w:rsidR="0039780B">
        <w:rPr>
          <w:lang w:val="en-GB"/>
        </w:rPr>
        <w:t>.</w:t>
      </w:r>
      <w:r w:rsidR="00AC1474" w:rsidRPr="00AC1474">
        <w:rPr>
          <w:lang w:val="en-GB"/>
        </w:rPr>
        <w:t xml:space="preserve"> Phenotypic and genetic parameters for selected production and reproduction traits of Mpwapwa cattle in low-input production systems. South African Journal of Animal Science. 43: 307-319</w:t>
      </w:r>
    </w:p>
    <w:p w14:paraId="4862DEC3" w14:textId="4B249194" w:rsidR="00AC1474" w:rsidRPr="00AC1474" w:rsidRDefault="00AC1474" w:rsidP="00AC1474">
      <w:pPr>
        <w:pStyle w:val="Body"/>
        <w:rPr>
          <w:lang w:val="en-GB"/>
        </w:rPr>
      </w:pPr>
      <w:r>
        <w:rPr>
          <w:lang w:val="en-GB"/>
        </w:rPr>
        <w:t>9.</w:t>
      </w:r>
      <w:r w:rsidRPr="00AC1474">
        <w:rPr>
          <w:lang w:val="en-GB"/>
        </w:rPr>
        <w:t xml:space="preserve"> Opoola</w:t>
      </w:r>
      <w:r w:rsidR="0039780B">
        <w:rPr>
          <w:lang w:val="en-GB"/>
        </w:rPr>
        <w:t>,</w:t>
      </w:r>
      <w:r w:rsidRPr="00AC1474">
        <w:rPr>
          <w:lang w:val="en-GB"/>
        </w:rPr>
        <w:t xml:space="preserve"> O</w:t>
      </w:r>
      <w:r w:rsidR="0039780B">
        <w:rPr>
          <w:lang w:val="en-GB"/>
        </w:rPr>
        <w:t>.</w:t>
      </w:r>
      <w:r w:rsidRPr="00AC1474">
        <w:rPr>
          <w:lang w:val="en-GB"/>
        </w:rPr>
        <w:t xml:space="preserve"> (2019)</w:t>
      </w:r>
      <w:r w:rsidR="0039780B">
        <w:rPr>
          <w:lang w:val="en-GB"/>
        </w:rPr>
        <w:t>.</w:t>
      </w:r>
      <w:r w:rsidRPr="00AC1474">
        <w:rPr>
          <w:lang w:val="en-GB"/>
        </w:rPr>
        <w:t xml:space="preserve"> Across country dairy breeding strategies in sub-saharan Africa. PhD Thesis, College of Medicine and Veterinary Studies, Royal (Dick) School of Veterinary Studies, the university of edinburgh</w:t>
      </w:r>
    </w:p>
    <w:p w14:paraId="1408A98C" w14:textId="5B32550F" w:rsidR="00AC1474" w:rsidRPr="00AC1474" w:rsidRDefault="00AC1474" w:rsidP="00AC1474">
      <w:pPr>
        <w:pStyle w:val="Body"/>
        <w:rPr>
          <w:lang w:val="en-GB"/>
        </w:rPr>
      </w:pPr>
      <w:r>
        <w:rPr>
          <w:lang w:val="en-GB"/>
        </w:rPr>
        <w:t>10.</w:t>
      </w:r>
      <w:r w:rsidRPr="00AC1474">
        <w:rPr>
          <w:lang w:val="en-GB"/>
        </w:rPr>
        <w:t xml:space="preserve"> Chawala</w:t>
      </w:r>
      <w:r w:rsidR="0039780B">
        <w:rPr>
          <w:lang w:val="en-GB"/>
        </w:rPr>
        <w:t>,</w:t>
      </w:r>
      <w:r w:rsidRPr="00AC1474">
        <w:rPr>
          <w:lang w:val="en-GB"/>
        </w:rPr>
        <w:t xml:space="preserve"> A</w:t>
      </w:r>
      <w:r w:rsidR="0039780B">
        <w:rPr>
          <w:lang w:val="en-GB"/>
        </w:rPr>
        <w:t>.</w:t>
      </w:r>
      <w:r w:rsidRPr="00AC1474">
        <w:rPr>
          <w:lang w:val="en-GB"/>
        </w:rPr>
        <w:t>R</w:t>
      </w:r>
      <w:r w:rsidR="00E02B13">
        <w:rPr>
          <w:lang w:val="en-GB"/>
        </w:rPr>
        <w:t>.</w:t>
      </w:r>
      <w:r w:rsidRPr="00AC1474">
        <w:rPr>
          <w:lang w:val="en-GB"/>
        </w:rPr>
        <w:t xml:space="preserve"> (2020)</w:t>
      </w:r>
      <w:r w:rsidR="00E02B13">
        <w:rPr>
          <w:lang w:val="en-GB"/>
        </w:rPr>
        <w:t>.</w:t>
      </w:r>
      <w:r w:rsidRPr="00AC1474">
        <w:rPr>
          <w:lang w:val="en-GB"/>
        </w:rPr>
        <w:t xml:space="preserve"> Investigation of farmer-led breeding goals and strategies in smallholder dairy farming systems to cope with variations in feed sources and quality. PhD Thesis, College of Medicine and Veterinary Studies, Royal (Dick) School of Veterinary Studies, the University of Edinburgh</w:t>
      </w:r>
    </w:p>
    <w:p w14:paraId="2B5D1702" w14:textId="15E69AD9" w:rsidR="00AC1474" w:rsidRPr="00AC1474" w:rsidRDefault="00AC1474" w:rsidP="00AC1474">
      <w:pPr>
        <w:pStyle w:val="Body"/>
        <w:rPr>
          <w:lang w:val="en-GB"/>
        </w:rPr>
      </w:pPr>
      <w:r>
        <w:rPr>
          <w:lang w:val="en-GB"/>
        </w:rPr>
        <w:t>11.</w:t>
      </w:r>
      <w:r w:rsidRPr="00AC1474">
        <w:rPr>
          <w:lang w:val="en-GB"/>
        </w:rPr>
        <w:t xml:space="preserve"> Kabuni</w:t>
      </w:r>
      <w:r w:rsidR="00E02B13">
        <w:rPr>
          <w:lang w:val="en-GB"/>
        </w:rPr>
        <w:t>,</w:t>
      </w:r>
      <w:r w:rsidRPr="00AC1474">
        <w:rPr>
          <w:lang w:val="en-GB"/>
        </w:rPr>
        <w:t xml:space="preserve"> K</w:t>
      </w:r>
      <w:r w:rsidR="00E02B13">
        <w:rPr>
          <w:lang w:val="en-GB"/>
        </w:rPr>
        <w:t>.</w:t>
      </w:r>
      <w:r w:rsidRPr="00AC1474">
        <w:rPr>
          <w:lang w:val="en-GB"/>
        </w:rPr>
        <w:t>T</w:t>
      </w:r>
      <w:r w:rsidR="00E02B13">
        <w:rPr>
          <w:lang w:val="en-GB"/>
        </w:rPr>
        <w:t>.</w:t>
      </w:r>
      <w:r w:rsidRPr="00AC1474">
        <w:rPr>
          <w:lang w:val="en-GB"/>
        </w:rPr>
        <w:t xml:space="preserve"> (2017)</w:t>
      </w:r>
      <w:r w:rsidR="00E02B13">
        <w:rPr>
          <w:lang w:val="en-GB"/>
        </w:rPr>
        <w:t>.</w:t>
      </w:r>
      <w:r w:rsidRPr="00AC1474">
        <w:rPr>
          <w:lang w:val="en-GB"/>
        </w:rPr>
        <w:t xml:space="preserve"> Comparative study between fixed time artificial insemination and natural mating on reproductive performance (conception and pregnancy rates) of Mpwapwa breed cows in Tanzania. MSc. Thesis Institute of Veterinary Animal and Biomedical Sciences (IVABS), Massey University, Palmerston North, New Zealand. </w:t>
      </w:r>
    </w:p>
    <w:p w14:paraId="2D487594" w14:textId="70E569DE" w:rsidR="00AC1474" w:rsidRPr="00AC1474" w:rsidRDefault="00AC1474" w:rsidP="00AC1474">
      <w:pPr>
        <w:pStyle w:val="Body"/>
        <w:rPr>
          <w:lang w:val="en-GB"/>
        </w:rPr>
      </w:pPr>
      <w:r>
        <w:rPr>
          <w:lang w:val="en-GB"/>
        </w:rPr>
        <w:t>12.</w:t>
      </w:r>
      <w:r w:rsidRPr="00AC1474">
        <w:rPr>
          <w:lang w:val="en-GB"/>
        </w:rPr>
        <w:t xml:space="preserve"> Solans-Domenech</w:t>
      </w:r>
      <w:r w:rsidR="00E02B13">
        <w:rPr>
          <w:lang w:val="en-GB"/>
        </w:rPr>
        <w:t>,</w:t>
      </w:r>
      <w:r w:rsidRPr="00AC1474">
        <w:rPr>
          <w:lang w:val="en-GB"/>
        </w:rPr>
        <w:t xml:space="preserve"> M</w:t>
      </w:r>
      <w:r w:rsidR="00E02B13">
        <w:rPr>
          <w:lang w:val="en-GB"/>
        </w:rPr>
        <w:t>.</w:t>
      </w:r>
      <w:r w:rsidRPr="00AC1474">
        <w:rPr>
          <w:lang w:val="en-GB"/>
        </w:rPr>
        <w:t>, Pons</w:t>
      </w:r>
      <w:r w:rsidR="00E02B13">
        <w:rPr>
          <w:lang w:val="en-GB"/>
        </w:rPr>
        <w:t>,</w:t>
      </w:r>
      <w:r w:rsidRPr="00AC1474">
        <w:rPr>
          <w:lang w:val="en-GB"/>
        </w:rPr>
        <w:t xml:space="preserve"> J</w:t>
      </w:r>
      <w:r w:rsidR="00E02B13">
        <w:rPr>
          <w:lang w:val="en-GB"/>
        </w:rPr>
        <w:t>.</w:t>
      </w:r>
      <w:r w:rsidRPr="00AC1474">
        <w:rPr>
          <w:lang w:val="en-GB"/>
        </w:rPr>
        <w:t>M</w:t>
      </w:r>
      <w:r w:rsidR="00E02B13">
        <w:rPr>
          <w:lang w:val="en-GB"/>
        </w:rPr>
        <w:t>.</w:t>
      </w:r>
      <w:r w:rsidRPr="00AC1474">
        <w:rPr>
          <w:lang w:val="en-GB"/>
        </w:rPr>
        <w:t>V</w:t>
      </w:r>
      <w:r w:rsidR="00E02B13">
        <w:rPr>
          <w:lang w:val="en-GB"/>
        </w:rPr>
        <w:t>.</w:t>
      </w:r>
      <w:r w:rsidRPr="00AC1474">
        <w:rPr>
          <w:lang w:val="en-GB"/>
        </w:rPr>
        <w:t>, Adam</w:t>
      </w:r>
      <w:r w:rsidR="00E02B13">
        <w:rPr>
          <w:lang w:val="en-GB"/>
        </w:rPr>
        <w:t>,</w:t>
      </w:r>
      <w:r w:rsidRPr="00AC1474">
        <w:rPr>
          <w:lang w:val="en-GB"/>
        </w:rPr>
        <w:t xml:space="preserve"> P</w:t>
      </w:r>
      <w:r w:rsidR="00E02B13">
        <w:rPr>
          <w:lang w:val="en-GB"/>
        </w:rPr>
        <w:t>.</w:t>
      </w:r>
      <w:r w:rsidRPr="00AC1474">
        <w:rPr>
          <w:lang w:val="en-GB"/>
        </w:rPr>
        <w:t>, Gram</w:t>
      </w:r>
      <w:r w:rsidR="00E02B13">
        <w:rPr>
          <w:lang w:val="en-GB"/>
        </w:rPr>
        <w:t>,</w:t>
      </w:r>
      <w:r w:rsidRPr="00AC1474">
        <w:rPr>
          <w:lang w:val="en-GB"/>
        </w:rPr>
        <w:t xml:space="preserve"> J</w:t>
      </w:r>
      <w:r w:rsidR="00E02B13">
        <w:rPr>
          <w:lang w:val="en-GB"/>
        </w:rPr>
        <w:t>.,</w:t>
      </w:r>
      <w:r w:rsidRPr="00AC1474">
        <w:rPr>
          <w:lang w:val="en-GB"/>
        </w:rPr>
        <w:t xml:space="preserve"> and Aymerich</w:t>
      </w:r>
      <w:r w:rsidR="00E02B13">
        <w:rPr>
          <w:lang w:val="en-GB"/>
        </w:rPr>
        <w:t>,</w:t>
      </w:r>
      <w:r w:rsidRPr="00AC1474">
        <w:rPr>
          <w:lang w:val="en-GB"/>
        </w:rPr>
        <w:t xml:space="preserve"> M</w:t>
      </w:r>
      <w:r w:rsidR="00E02B13">
        <w:rPr>
          <w:lang w:val="en-GB"/>
        </w:rPr>
        <w:t>.</w:t>
      </w:r>
      <w:r w:rsidRPr="00AC1474">
        <w:rPr>
          <w:lang w:val="en-GB"/>
        </w:rPr>
        <w:t xml:space="preserve"> (2019)</w:t>
      </w:r>
      <w:r w:rsidR="00E02B13">
        <w:rPr>
          <w:lang w:val="en-GB"/>
        </w:rPr>
        <w:t>.</w:t>
      </w:r>
      <w:r w:rsidRPr="00AC1474">
        <w:rPr>
          <w:lang w:val="en-GB"/>
        </w:rPr>
        <w:t xml:space="preserve"> Development and validation of a questionnaire to measure research impact. Research Evaluation. 28: 253-262</w:t>
      </w:r>
    </w:p>
    <w:p w14:paraId="4FD37E0A" w14:textId="255490E7" w:rsidR="00AC1474" w:rsidRPr="0015597F" w:rsidRDefault="00AC1474" w:rsidP="00AC1474">
      <w:pPr>
        <w:pStyle w:val="Body"/>
        <w:rPr>
          <w:lang w:val="en-GB"/>
        </w:rPr>
      </w:pPr>
      <w:r>
        <w:rPr>
          <w:lang w:val="en-GB"/>
        </w:rPr>
        <w:t>13.</w:t>
      </w:r>
      <w:r w:rsidRPr="00AC1474">
        <w:rPr>
          <w:lang w:val="en-GB"/>
        </w:rPr>
        <w:t xml:space="preserve"> </w:t>
      </w:r>
      <w:r w:rsidRPr="0015597F">
        <w:rPr>
          <w:lang w:val="en-GB"/>
        </w:rPr>
        <w:t>Aithal</w:t>
      </w:r>
      <w:r w:rsidR="00952138">
        <w:rPr>
          <w:lang w:val="en-GB"/>
        </w:rPr>
        <w:t>,</w:t>
      </w:r>
      <w:r w:rsidRPr="0015597F">
        <w:rPr>
          <w:lang w:val="en-GB"/>
        </w:rPr>
        <w:t xml:space="preserve"> A</w:t>
      </w:r>
      <w:r w:rsidR="00952138">
        <w:rPr>
          <w:lang w:val="en-GB"/>
        </w:rPr>
        <w:t>.,</w:t>
      </w:r>
      <w:r w:rsidRPr="0015597F">
        <w:rPr>
          <w:lang w:val="en-GB"/>
        </w:rPr>
        <w:t xml:space="preserve"> and Aithal</w:t>
      </w:r>
      <w:r w:rsidR="00952138">
        <w:rPr>
          <w:lang w:val="en-GB"/>
        </w:rPr>
        <w:t>,</w:t>
      </w:r>
      <w:r w:rsidRPr="0015597F">
        <w:rPr>
          <w:lang w:val="en-GB"/>
        </w:rPr>
        <w:t xml:space="preserve"> P</w:t>
      </w:r>
      <w:r w:rsidR="00952138">
        <w:rPr>
          <w:lang w:val="en-GB"/>
        </w:rPr>
        <w:t>.</w:t>
      </w:r>
      <w:r w:rsidRPr="0015597F">
        <w:rPr>
          <w:lang w:val="en-GB"/>
        </w:rPr>
        <w:t>S</w:t>
      </w:r>
      <w:r w:rsidR="00952138">
        <w:rPr>
          <w:lang w:val="en-GB"/>
        </w:rPr>
        <w:t>.</w:t>
      </w:r>
      <w:r w:rsidRPr="0015597F">
        <w:rPr>
          <w:lang w:val="en-GB"/>
        </w:rPr>
        <w:t xml:space="preserve"> (2020)</w:t>
      </w:r>
      <w:r w:rsidR="00952138">
        <w:rPr>
          <w:lang w:val="en-GB"/>
        </w:rPr>
        <w:t>.</w:t>
      </w:r>
      <w:r w:rsidRPr="0015597F">
        <w:rPr>
          <w:lang w:val="en-GB"/>
        </w:rPr>
        <w:t xml:space="preserve"> Development and validation of survey questionnaire and experimental data-a systematical review-based statistical approach. International Journal of Management Technology and Social Sciences. 5: 233-251</w:t>
      </w:r>
    </w:p>
    <w:p w14:paraId="7F972636" w14:textId="33E2D6E3" w:rsidR="00AC1474" w:rsidRPr="0015597F" w:rsidRDefault="00AC1474" w:rsidP="00AC1474">
      <w:pPr>
        <w:pStyle w:val="Body"/>
        <w:rPr>
          <w:lang w:val="en-GB"/>
        </w:rPr>
      </w:pPr>
      <w:r>
        <w:rPr>
          <w:lang w:val="en-GB"/>
        </w:rPr>
        <w:t>14.</w:t>
      </w:r>
      <w:r w:rsidRPr="00AC1474">
        <w:rPr>
          <w:lang w:val="en-GB"/>
        </w:rPr>
        <w:t xml:space="preserve"> </w:t>
      </w:r>
      <w:r w:rsidRPr="0015597F">
        <w:rPr>
          <w:lang w:val="en-GB"/>
        </w:rPr>
        <w:t>Ingabire</w:t>
      </w:r>
      <w:r w:rsidR="00952138">
        <w:rPr>
          <w:lang w:val="en-GB"/>
        </w:rPr>
        <w:t>,</w:t>
      </w:r>
      <w:r w:rsidRPr="0015597F">
        <w:rPr>
          <w:lang w:val="en-GB"/>
        </w:rPr>
        <w:t xml:space="preserve"> M</w:t>
      </w:r>
      <w:r w:rsidR="00952138">
        <w:rPr>
          <w:lang w:val="en-GB"/>
        </w:rPr>
        <w:t>.</w:t>
      </w:r>
      <w:r w:rsidRPr="0015597F">
        <w:rPr>
          <w:lang w:val="en-GB"/>
        </w:rPr>
        <w:t>C</w:t>
      </w:r>
      <w:r w:rsidR="00952138">
        <w:rPr>
          <w:lang w:val="en-GB"/>
        </w:rPr>
        <w:t>.</w:t>
      </w:r>
      <w:r w:rsidRPr="0015597F">
        <w:rPr>
          <w:lang w:val="en-GB"/>
        </w:rPr>
        <w:t>, Liu</w:t>
      </w:r>
      <w:r w:rsidR="00952138">
        <w:rPr>
          <w:lang w:val="en-GB"/>
        </w:rPr>
        <w:t>,</w:t>
      </w:r>
      <w:r w:rsidRPr="0015597F">
        <w:rPr>
          <w:lang w:val="en-GB"/>
        </w:rPr>
        <w:t xml:space="preserve"> Y</w:t>
      </w:r>
      <w:r w:rsidR="00952138">
        <w:rPr>
          <w:lang w:val="en-GB"/>
        </w:rPr>
        <w:t>.,</w:t>
      </w:r>
      <w:r w:rsidRPr="0015597F">
        <w:rPr>
          <w:lang w:val="en-GB"/>
        </w:rPr>
        <w:t xml:space="preserve"> Pesha</w:t>
      </w:r>
      <w:r w:rsidR="00952138">
        <w:rPr>
          <w:lang w:val="en-GB"/>
        </w:rPr>
        <w:t>,</w:t>
      </w:r>
      <w:r w:rsidRPr="0015597F">
        <w:rPr>
          <w:lang w:val="en-GB"/>
        </w:rPr>
        <w:t xml:space="preserve"> J</w:t>
      </w:r>
      <w:r w:rsidR="00952138">
        <w:rPr>
          <w:lang w:val="en-GB"/>
        </w:rPr>
        <w:t>.</w:t>
      </w:r>
      <w:r w:rsidRPr="0015597F">
        <w:rPr>
          <w:lang w:val="en-GB"/>
        </w:rPr>
        <w:t>C</w:t>
      </w:r>
      <w:r w:rsidR="00952138">
        <w:rPr>
          <w:lang w:val="en-GB"/>
        </w:rPr>
        <w:t>.,</w:t>
      </w:r>
      <w:r w:rsidRPr="0015597F">
        <w:rPr>
          <w:lang w:val="en-GB"/>
        </w:rPr>
        <w:t xml:space="preserve"> and Hardi</w:t>
      </w:r>
      <w:r w:rsidR="00952138">
        <w:rPr>
          <w:lang w:val="en-GB"/>
        </w:rPr>
        <w:t>.,</w:t>
      </w:r>
      <w:r w:rsidRPr="0015597F">
        <w:rPr>
          <w:lang w:val="en-GB"/>
        </w:rPr>
        <w:t xml:space="preserve"> A</w:t>
      </w:r>
      <w:r w:rsidR="00952138">
        <w:rPr>
          <w:lang w:val="en-GB"/>
        </w:rPr>
        <w:t>.</w:t>
      </w:r>
      <w:r w:rsidRPr="0015597F">
        <w:rPr>
          <w:lang w:val="en-GB"/>
        </w:rPr>
        <w:t xml:space="preserve"> (2018)</w:t>
      </w:r>
      <w:r w:rsidR="00952138">
        <w:rPr>
          <w:lang w:val="en-GB"/>
        </w:rPr>
        <w:t>.</w:t>
      </w:r>
      <w:r w:rsidRPr="0015597F">
        <w:rPr>
          <w:lang w:val="en-GB"/>
        </w:rPr>
        <w:t xml:space="preserve"> Factors affecting adopting of artificial insemination technology by small dairy farmers in Rwanda: A case of Rwamagana district. Journal of Economics and Sustainable Development. 9: 46-53</w:t>
      </w:r>
    </w:p>
    <w:p w14:paraId="64A1EAFD" w14:textId="67C725D5" w:rsidR="00AC1474" w:rsidRPr="00AC1474" w:rsidRDefault="00AC1474" w:rsidP="00AC1474">
      <w:pPr>
        <w:pStyle w:val="Body"/>
        <w:rPr>
          <w:lang w:val="en-GB"/>
        </w:rPr>
      </w:pPr>
      <w:r>
        <w:rPr>
          <w:lang w:val="en-GB"/>
        </w:rPr>
        <w:lastRenderedPageBreak/>
        <w:t>15.</w:t>
      </w:r>
      <w:r w:rsidRPr="00AC1474">
        <w:rPr>
          <w:lang w:val="en-GB"/>
        </w:rPr>
        <w:t xml:space="preserve"> Nengovhela</w:t>
      </w:r>
      <w:r w:rsidR="00952138">
        <w:rPr>
          <w:lang w:val="en-GB"/>
        </w:rPr>
        <w:t>,</w:t>
      </w:r>
      <w:r w:rsidRPr="00AC1474">
        <w:rPr>
          <w:lang w:val="en-GB"/>
        </w:rPr>
        <w:t xml:space="preserve"> N</w:t>
      </w:r>
      <w:r w:rsidR="00952138">
        <w:rPr>
          <w:lang w:val="en-GB"/>
        </w:rPr>
        <w:t>.</w:t>
      </w:r>
      <w:r w:rsidRPr="00AC1474">
        <w:rPr>
          <w:lang w:val="en-GB"/>
        </w:rPr>
        <w:t>B</w:t>
      </w:r>
      <w:r w:rsidR="00952138">
        <w:rPr>
          <w:lang w:val="en-GB"/>
        </w:rPr>
        <w:t>.</w:t>
      </w:r>
      <w:r w:rsidRPr="00AC1474">
        <w:rPr>
          <w:lang w:val="en-GB"/>
        </w:rPr>
        <w:t>, Mugwabana</w:t>
      </w:r>
      <w:r w:rsidR="00952138">
        <w:rPr>
          <w:lang w:val="en-GB"/>
        </w:rPr>
        <w:t>,</w:t>
      </w:r>
      <w:r w:rsidRPr="00AC1474">
        <w:rPr>
          <w:lang w:val="en-GB"/>
        </w:rPr>
        <w:t xml:space="preserve"> T</w:t>
      </w:r>
      <w:r w:rsidR="00952138">
        <w:rPr>
          <w:lang w:val="en-GB"/>
        </w:rPr>
        <w:t>.</w:t>
      </w:r>
      <w:r w:rsidRPr="00AC1474">
        <w:rPr>
          <w:lang w:val="en-GB"/>
        </w:rPr>
        <w:t>J</w:t>
      </w:r>
      <w:r w:rsidR="00952138">
        <w:rPr>
          <w:lang w:val="en-GB"/>
        </w:rPr>
        <w:t>.</w:t>
      </w:r>
      <w:r w:rsidRPr="00AC1474">
        <w:rPr>
          <w:lang w:val="en-GB"/>
        </w:rPr>
        <w:t>, Nephawe</w:t>
      </w:r>
      <w:r w:rsidR="00952138">
        <w:rPr>
          <w:lang w:val="en-GB"/>
        </w:rPr>
        <w:t>,</w:t>
      </w:r>
      <w:r w:rsidRPr="00AC1474">
        <w:rPr>
          <w:lang w:val="en-GB"/>
        </w:rPr>
        <w:t xml:space="preserve"> K</w:t>
      </w:r>
      <w:r w:rsidR="00952138">
        <w:rPr>
          <w:lang w:val="en-GB"/>
        </w:rPr>
        <w:t>.</w:t>
      </w:r>
      <w:r w:rsidRPr="00AC1474">
        <w:rPr>
          <w:lang w:val="en-GB"/>
        </w:rPr>
        <w:t>A</w:t>
      </w:r>
      <w:r w:rsidR="00952138">
        <w:rPr>
          <w:lang w:val="en-GB"/>
        </w:rPr>
        <w:t>.,</w:t>
      </w:r>
      <w:r w:rsidRPr="00AC1474">
        <w:rPr>
          <w:lang w:val="en-GB"/>
        </w:rPr>
        <w:t xml:space="preserve"> and Nedambale</w:t>
      </w:r>
      <w:r w:rsidR="00952138">
        <w:rPr>
          <w:lang w:val="en-GB"/>
        </w:rPr>
        <w:t>,</w:t>
      </w:r>
      <w:r w:rsidRPr="00AC1474">
        <w:rPr>
          <w:lang w:val="en-GB"/>
        </w:rPr>
        <w:t xml:space="preserve"> T</w:t>
      </w:r>
      <w:r w:rsidR="00952138">
        <w:rPr>
          <w:lang w:val="en-GB"/>
        </w:rPr>
        <w:t>.</w:t>
      </w:r>
      <w:r w:rsidRPr="00AC1474">
        <w:rPr>
          <w:lang w:val="en-GB"/>
        </w:rPr>
        <w:t>L</w:t>
      </w:r>
      <w:r w:rsidR="00952138">
        <w:rPr>
          <w:lang w:val="en-GB"/>
        </w:rPr>
        <w:t>.</w:t>
      </w:r>
      <w:r w:rsidRPr="00AC1474">
        <w:rPr>
          <w:lang w:val="en-GB"/>
        </w:rPr>
        <w:t xml:space="preserve"> (2021)</w:t>
      </w:r>
      <w:r w:rsidR="00952138">
        <w:rPr>
          <w:lang w:val="en-GB"/>
        </w:rPr>
        <w:t>.</w:t>
      </w:r>
      <w:r w:rsidRPr="00AC1474">
        <w:rPr>
          <w:lang w:val="en-GB"/>
        </w:rPr>
        <w:t xml:space="preserve"> Accessibility to reproductive technologies by low-income beef farmers in South Africa. Frontiers in Veterinary Science. 8: 10.3389</w:t>
      </w:r>
    </w:p>
    <w:p w14:paraId="32C0D20A" w14:textId="6CBC98D2" w:rsidR="00AC1474" w:rsidRPr="0015597F" w:rsidRDefault="00AC1474" w:rsidP="00AC1474">
      <w:pPr>
        <w:pStyle w:val="Body"/>
        <w:rPr>
          <w:lang w:val="en-GB"/>
        </w:rPr>
      </w:pPr>
      <w:r>
        <w:rPr>
          <w:lang w:val="en-GB"/>
        </w:rPr>
        <w:t>16.</w:t>
      </w:r>
      <w:r w:rsidRPr="00AC1474">
        <w:rPr>
          <w:lang w:val="en-GB"/>
        </w:rPr>
        <w:t xml:space="preserve"> </w:t>
      </w:r>
      <w:r w:rsidRPr="0015597F">
        <w:rPr>
          <w:lang w:val="en-GB"/>
        </w:rPr>
        <w:t>Gebre</w:t>
      </w:r>
      <w:r w:rsidR="003F3A94">
        <w:rPr>
          <w:lang w:val="en-GB"/>
        </w:rPr>
        <w:t>,</w:t>
      </w:r>
      <w:r w:rsidRPr="0015597F">
        <w:rPr>
          <w:lang w:val="en-GB"/>
        </w:rPr>
        <w:t xml:space="preserve"> Y</w:t>
      </w:r>
      <w:r w:rsidR="003F3A94">
        <w:rPr>
          <w:lang w:val="en-GB"/>
        </w:rPr>
        <w:t>.</w:t>
      </w:r>
      <w:r w:rsidRPr="0015597F">
        <w:rPr>
          <w:lang w:val="en-GB"/>
        </w:rPr>
        <w:t>H</w:t>
      </w:r>
      <w:r w:rsidR="003F3A94">
        <w:rPr>
          <w:lang w:val="en-GB"/>
        </w:rPr>
        <w:t>.</w:t>
      </w:r>
      <w:r w:rsidRPr="0015597F">
        <w:rPr>
          <w:lang w:val="en-GB"/>
        </w:rPr>
        <w:t>, Gebru</w:t>
      </w:r>
      <w:r w:rsidR="003F3A94">
        <w:rPr>
          <w:lang w:val="en-GB"/>
        </w:rPr>
        <w:t>,</w:t>
      </w:r>
      <w:r w:rsidRPr="0015597F">
        <w:rPr>
          <w:lang w:val="en-GB"/>
        </w:rPr>
        <w:t xml:space="preserve"> G</w:t>
      </w:r>
      <w:r w:rsidR="003F3A94">
        <w:rPr>
          <w:lang w:val="en-GB"/>
        </w:rPr>
        <w:t>.</w:t>
      </w:r>
      <w:r w:rsidRPr="0015597F">
        <w:rPr>
          <w:lang w:val="en-GB"/>
        </w:rPr>
        <w:t>W</w:t>
      </w:r>
      <w:r w:rsidR="003F3A94">
        <w:rPr>
          <w:lang w:val="en-GB"/>
        </w:rPr>
        <w:t>.,</w:t>
      </w:r>
      <w:r w:rsidRPr="0015597F">
        <w:rPr>
          <w:lang w:val="en-GB"/>
        </w:rPr>
        <w:t xml:space="preserve"> and Gebre</w:t>
      </w:r>
      <w:r w:rsidR="003F3A94">
        <w:rPr>
          <w:lang w:val="en-GB"/>
        </w:rPr>
        <w:t>,</w:t>
      </w:r>
      <w:r w:rsidRPr="0015597F">
        <w:rPr>
          <w:lang w:val="en-GB"/>
        </w:rPr>
        <w:t xml:space="preserve"> K</w:t>
      </w:r>
      <w:r w:rsidR="003F3A94">
        <w:rPr>
          <w:lang w:val="en-GB"/>
        </w:rPr>
        <w:t>.</w:t>
      </w:r>
      <w:r w:rsidRPr="0015597F">
        <w:rPr>
          <w:lang w:val="en-GB"/>
        </w:rPr>
        <w:t>T</w:t>
      </w:r>
      <w:r w:rsidR="003F3A94">
        <w:rPr>
          <w:lang w:val="en-GB"/>
        </w:rPr>
        <w:t>.</w:t>
      </w:r>
      <w:r w:rsidRPr="0015597F">
        <w:rPr>
          <w:lang w:val="en-GB"/>
        </w:rPr>
        <w:t xml:space="preserve"> (2022)</w:t>
      </w:r>
      <w:r w:rsidR="003F3A94">
        <w:rPr>
          <w:lang w:val="en-GB"/>
        </w:rPr>
        <w:t>.</w:t>
      </w:r>
      <w:r w:rsidRPr="0015597F">
        <w:rPr>
          <w:lang w:val="en-GB"/>
        </w:rPr>
        <w:t xml:space="preserve"> Adoption of artificial insemination technology and its intensity of use in eastern Tigray national regional state of Ethiopia. Agriculture and Food Security. 11: 10.1186</w:t>
      </w:r>
    </w:p>
    <w:p w14:paraId="2A469337" w14:textId="66B45D1A" w:rsidR="00AC1474" w:rsidRPr="00AC1474" w:rsidRDefault="00AC1474" w:rsidP="00AC1474">
      <w:pPr>
        <w:pStyle w:val="Body"/>
        <w:rPr>
          <w:lang w:val="en-GB"/>
        </w:rPr>
      </w:pPr>
      <w:r>
        <w:rPr>
          <w:lang w:val="en-GB"/>
        </w:rPr>
        <w:t>17.</w:t>
      </w:r>
      <w:r w:rsidRPr="00AC1474">
        <w:rPr>
          <w:lang w:val="en-GB"/>
        </w:rPr>
        <w:t xml:space="preserve"> Nkadimeng</w:t>
      </w:r>
      <w:r w:rsidR="003F3A94">
        <w:rPr>
          <w:lang w:val="en-GB"/>
        </w:rPr>
        <w:t>,</w:t>
      </w:r>
      <w:r w:rsidRPr="00AC1474">
        <w:rPr>
          <w:lang w:val="en-GB"/>
        </w:rPr>
        <w:t xml:space="preserve"> M</w:t>
      </w:r>
      <w:r w:rsidR="003F3A94">
        <w:rPr>
          <w:lang w:val="en-GB"/>
        </w:rPr>
        <w:t>.</w:t>
      </w:r>
      <w:r w:rsidRPr="00AC1474">
        <w:rPr>
          <w:lang w:val="en-GB"/>
        </w:rPr>
        <w:t>, Van Marle-Koster</w:t>
      </w:r>
      <w:r w:rsidR="003F3A94">
        <w:rPr>
          <w:lang w:val="en-GB"/>
        </w:rPr>
        <w:t>,</w:t>
      </w:r>
      <w:r w:rsidRPr="00AC1474">
        <w:rPr>
          <w:lang w:val="en-GB"/>
        </w:rPr>
        <w:t xml:space="preserve"> E</w:t>
      </w:r>
      <w:r w:rsidR="003F3A94">
        <w:rPr>
          <w:lang w:val="en-GB"/>
        </w:rPr>
        <w:t>.</w:t>
      </w:r>
      <w:r w:rsidRPr="00AC1474">
        <w:rPr>
          <w:lang w:val="en-GB"/>
        </w:rPr>
        <w:t>, Nengovhela</w:t>
      </w:r>
      <w:r w:rsidR="003F3A94">
        <w:rPr>
          <w:lang w:val="en-GB"/>
        </w:rPr>
        <w:t>,</w:t>
      </w:r>
      <w:r w:rsidRPr="00AC1474">
        <w:rPr>
          <w:lang w:val="en-GB"/>
        </w:rPr>
        <w:t xml:space="preserve"> N</w:t>
      </w:r>
      <w:r w:rsidR="003F3A94">
        <w:rPr>
          <w:lang w:val="en-GB"/>
        </w:rPr>
        <w:t>.</w:t>
      </w:r>
      <w:r w:rsidRPr="00AC1474">
        <w:rPr>
          <w:lang w:val="en-GB"/>
        </w:rPr>
        <w:t>B</w:t>
      </w:r>
      <w:r w:rsidR="003F3A94">
        <w:rPr>
          <w:lang w:val="en-GB"/>
        </w:rPr>
        <w:t>.</w:t>
      </w:r>
      <w:r w:rsidRPr="00AC1474">
        <w:rPr>
          <w:lang w:val="en-GB"/>
        </w:rPr>
        <w:t>, Ramukhithi</w:t>
      </w:r>
      <w:r w:rsidR="003F3A94">
        <w:rPr>
          <w:lang w:val="en-GB"/>
        </w:rPr>
        <w:t>,</w:t>
      </w:r>
      <w:r w:rsidRPr="00AC1474">
        <w:rPr>
          <w:lang w:val="en-GB"/>
        </w:rPr>
        <w:t xml:space="preserve"> F</w:t>
      </w:r>
      <w:r w:rsidR="003F3A94">
        <w:rPr>
          <w:lang w:val="en-GB"/>
        </w:rPr>
        <w:t>.</w:t>
      </w:r>
      <w:r w:rsidRPr="00AC1474">
        <w:rPr>
          <w:lang w:val="en-GB"/>
        </w:rPr>
        <w:t>V</w:t>
      </w:r>
      <w:r w:rsidR="003F3A94">
        <w:rPr>
          <w:lang w:val="en-GB"/>
        </w:rPr>
        <w:t>.</w:t>
      </w:r>
      <w:r w:rsidRPr="00AC1474">
        <w:rPr>
          <w:lang w:val="en-GB"/>
        </w:rPr>
        <w:t>, Mphaphathi</w:t>
      </w:r>
      <w:r w:rsidR="003F3A94">
        <w:rPr>
          <w:lang w:val="en-GB"/>
        </w:rPr>
        <w:t>,</w:t>
      </w:r>
      <w:r w:rsidRPr="00AC1474">
        <w:rPr>
          <w:lang w:val="en-GB"/>
        </w:rPr>
        <w:t xml:space="preserve"> M</w:t>
      </w:r>
      <w:r w:rsidR="003F3A94">
        <w:rPr>
          <w:lang w:val="en-GB"/>
        </w:rPr>
        <w:t>.</w:t>
      </w:r>
      <w:r w:rsidRPr="00AC1474">
        <w:rPr>
          <w:lang w:val="en-GB"/>
        </w:rPr>
        <w:t>L</w:t>
      </w:r>
      <w:r w:rsidR="003F3A94">
        <w:rPr>
          <w:lang w:val="en-GB"/>
        </w:rPr>
        <w:t>.</w:t>
      </w:r>
      <w:r w:rsidRPr="00AC1474">
        <w:rPr>
          <w:lang w:val="en-GB"/>
        </w:rPr>
        <w:t>, Rust</w:t>
      </w:r>
      <w:r w:rsidR="003F3A94">
        <w:rPr>
          <w:lang w:val="en-GB"/>
        </w:rPr>
        <w:t>,</w:t>
      </w:r>
      <w:r w:rsidRPr="00AC1474">
        <w:rPr>
          <w:lang w:val="en-GB"/>
        </w:rPr>
        <w:t xml:space="preserve"> J</w:t>
      </w:r>
      <w:r w:rsidR="003F3A94">
        <w:rPr>
          <w:lang w:val="en-GB"/>
        </w:rPr>
        <w:t>.</w:t>
      </w:r>
      <w:r w:rsidRPr="00AC1474">
        <w:rPr>
          <w:lang w:val="en-GB"/>
        </w:rPr>
        <w:t>M</w:t>
      </w:r>
      <w:r w:rsidR="003F3A94">
        <w:rPr>
          <w:lang w:val="en-GB"/>
        </w:rPr>
        <w:t>.,</w:t>
      </w:r>
      <w:r w:rsidRPr="00AC1474">
        <w:rPr>
          <w:lang w:val="en-GB"/>
        </w:rPr>
        <w:t xml:space="preserve"> and Makgahlela</w:t>
      </w:r>
      <w:r w:rsidR="003F3A94">
        <w:rPr>
          <w:lang w:val="en-GB"/>
        </w:rPr>
        <w:t>,</w:t>
      </w:r>
      <w:r w:rsidRPr="00AC1474">
        <w:rPr>
          <w:lang w:val="en-GB"/>
        </w:rPr>
        <w:t xml:space="preserve"> M</w:t>
      </w:r>
      <w:r w:rsidR="003F3A94">
        <w:rPr>
          <w:lang w:val="en-GB"/>
        </w:rPr>
        <w:t>.</w:t>
      </w:r>
      <w:r w:rsidRPr="00AC1474">
        <w:rPr>
          <w:lang w:val="en-GB"/>
        </w:rPr>
        <w:t>L</w:t>
      </w:r>
      <w:r w:rsidR="003F3A94">
        <w:rPr>
          <w:lang w:val="en-GB"/>
        </w:rPr>
        <w:t>.</w:t>
      </w:r>
      <w:r w:rsidRPr="00AC1474">
        <w:rPr>
          <w:lang w:val="en-GB"/>
        </w:rPr>
        <w:t xml:space="preserve"> (2022)</w:t>
      </w:r>
      <w:r w:rsidR="003F3A94">
        <w:rPr>
          <w:lang w:val="en-GB"/>
        </w:rPr>
        <w:t>.</w:t>
      </w:r>
      <w:r w:rsidRPr="00AC1474">
        <w:rPr>
          <w:lang w:val="en-GB"/>
        </w:rPr>
        <w:t xml:space="preserve"> Assessing reproductive performance to establish benchmarks for small-holder beef cattle herds in South Africa. Animals. 12: 10.3390</w:t>
      </w:r>
    </w:p>
    <w:p w14:paraId="708A66B1" w14:textId="1B7D4882" w:rsidR="00C22875" w:rsidRPr="00C22875" w:rsidRDefault="00AC1474" w:rsidP="00C22875">
      <w:pPr>
        <w:pStyle w:val="Body"/>
        <w:rPr>
          <w:lang w:val="en-GB"/>
        </w:rPr>
      </w:pPr>
      <w:r>
        <w:rPr>
          <w:lang w:val="en-GB"/>
        </w:rPr>
        <w:t>18.</w:t>
      </w:r>
      <w:r w:rsidR="00C22875" w:rsidRPr="00C22875">
        <w:rPr>
          <w:lang w:val="en-GB"/>
        </w:rPr>
        <w:t xml:space="preserve"> Lemma</w:t>
      </w:r>
      <w:r w:rsidR="00364BA0">
        <w:rPr>
          <w:lang w:val="en-GB"/>
        </w:rPr>
        <w:t>,</w:t>
      </w:r>
      <w:r w:rsidR="00C22875" w:rsidRPr="00C22875">
        <w:rPr>
          <w:lang w:val="en-GB"/>
        </w:rPr>
        <w:t xml:space="preserve"> A</w:t>
      </w:r>
      <w:r w:rsidR="00364BA0">
        <w:rPr>
          <w:lang w:val="en-GB"/>
        </w:rPr>
        <w:t>.</w:t>
      </w:r>
      <w:r w:rsidR="00C22875" w:rsidRPr="00C22875">
        <w:rPr>
          <w:lang w:val="en-GB"/>
        </w:rPr>
        <w:t>E</w:t>
      </w:r>
      <w:r w:rsidR="00364BA0">
        <w:rPr>
          <w:lang w:val="en-GB"/>
        </w:rPr>
        <w:t>.</w:t>
      </w:r>
      <w:r w:rsidR="00C22875" w:rsidRPr="00C22875">
        <w:rPr>
          <w:lang w:val="en-GB"/>
        </w:rPr>
        <w:t>, Yitbarek</w:t>
      </w:r>
      <w:r w:rsidR="00364BA0">
        <w:rPr>
          <w:lang w:val="en-GB"/>
        </w:rPr>
        <w:t>,</w:t>
      </w:r>
      <w:r w:rsidR="00C22875" w:rsidRPr="00C22875">
        <w:rPr>
          <w:lang w:val="en-GB"/>
        </w:rPr>
        <w:t xml:space="preserve"> M</w:t>
      </w:r>
      <w:r w:rsidR="00364BA0">
        <w:rPr>
          <w:lang w:val="en-GB"/>
        </w:rPr>
        <w:t>.</w:t>
      </w:r>
      <w:r w:rsidR="00C22875" w:rsidRPr="00C22875">
        <w:rPr>
          <w:lang w:val="en-GB"/>
        </w:rPr>
        <w:t>C</w:t>
      </w:r>
      <w:r w:rsidR="00364BA0">
        <w:rPr>
          <w:lang w:val="en-GB"/>
        </w:rPr>
        <w:t>.,</w:t>
      </w:r>
      <w:r w:rsidR="00C22875" w:rsidRPr="00C22875">
        <w:rPr>
          <w:lang w:val="en-GB"/>
        </w:rPr>
        <w:t xml:space="preserve"> and Mekonen</w:t>
      </w:r>
      <w:r w:rsidR="00364BA0">
        <w:rPr>
          <w:lang w:val="en-GB"/>
        </w:rPr>
        <w:t>,</w:t>
      </w:r>
      <w:r w:rsidR="00C22875" w:rsidRPr="00C22875">
        <w:rPr>
          <w:lang w:val="en-GB"/>
        </w:rPr>
        <w:t xml:space="preserve"> E</w:t>
      </w:r>
      <w:r w:rsidR="00364BA0">
        <w:rPr>
          <w:lang w:val="en-GB"/>
        </w:rPr>
        <w:t>.</w:t>
      </w:r>
      <w:r w:rsidR="00C22875" w:rsidRPr="00C22875">
        <w:rPr>
          <w:lang w:val="en-GB"/>
        </w:rPr>
        <w:t>K</w:t>
      </w:r>
      <w:r w:rsidR="00364BA0">
        <w:rPr>
          <w:lang w:val="en-GB"/>
        </w:rPr>
        <w:t>.</w:t>
      </w:r>
      <w:r w:rsidR="00C22875" w:rsidRPr="00C22875">
        <w:rPr>
          <w:lang w:val="en-GB"/>
        </w:rPr>
        <w:t xml:space="preserve"> (2023)</w:t>
      </w:r>
      <w:r w:rsidR="00364BA0">
        <w:rPr>
          <w:lang w:val="en-GB"/>
        </w:rPr>
        <w:t>.</w:t>
      </w:r>
      <w:r w:rsidR="00C22875" w:rsidRPr="00C22875">
        <w:rPr>
          <w:lang w:val="en-GB"/>
        </w:rPr>
        <w:t xml:space="preserve"> The impact of adopting artificial cattle insemination technology by smallholder farmers on their wellbeing: The case of Yemi special district, Ethiopia. Cogent Social Sciences. 9: 10.1080</w:t>
      </w:r>
    </w:p>
    <w:p w14:paraId="0892799C" w14:textId="7532E99E" w:rsidR="00DB59AC" w:rsidRPr="00DB59AC" w:rsidRDefault="00C22875" w:rsidP="00DB59AC">
      <w:pPr>
        <w:pStyle w:val="Body"/>
        <w:rPr>
          <w:lang w:val="en-GB"/>
        </w:rPr>
      </w:pPr>
      <w:r>
        <w:rPr>
          <w:lang w:val="en-GB"/>
        </w:rPr>
        <w:t>19.</w:t>
      </w:r>
      <w:r w:rsidR="00DB59AC" w:rsidRPr="00DB59AC">
        <w:rPr>
          <w:lang w:val="en-GB"/>
        </w:rPr>
        <w:t xml:space="preserve"> Muller</w:t>
      </w:r>
      <w:r w:rsidR="005F3CAB">
        <w:rPr>
          <w:lang w:val="en-GB"/>
        </w:rPr>
        <w:t>,</w:t>
      </w:r>
      <w:r w:rsidR="00DB59AC" w:rsidRPr="00DB59AC">
        <w:rPr>
          <w:lang w:val="en-GB"/>
        </w:rPr>
        <w:t xml:space="preserve"> J</w:t>
      </w:r>
      <w:r w:rsidR="005F3CAB">
        <w:rPr>
          <w:lang w:val="en-GB"/>
        </w:rPr>
        <w:t>.</w:t>
      </w:r>
      <w:r w:rsidR="00DB59AC" w:rsidRPr="00DB59AC">
        <w:rPr>
          <w:lang w:val="en-GB"/>
        </w:rPr>
        <w:t>P</w:t>
      </w:r>
      <w:r w:rsidR="005F3CAB">
        <w:rPr>
          <w:lang w:val="en-GB"/>
        </w:rPr>
        <w:t>.</w:t>
      </w:r>
      <w:r w:rsidR="00DB59AC" w:rsidRPr="00DB59AC">
        <w:rPr>
          <w:lang w:val="en-GB"/>
        </w:rPr>
        <w:t>, Rischkowsky</w:t>
      </w:r>
      <w:r w:rsidR="005F3CAB">
        <w:rPr>
          <w:lang w:val="en-GB"/>
        </w:rPr>
        <w:t>,</w:t>
      </w:r>
      <w:r w:rsidR="00DB59AC" w:rsidRPr="00DB59AC">
        <w:rPr>
          <w:lang w:val="en-GB"/>
        </w:rPr>
        <w:t xml:space="preserve"> B</w:t>
      </w:r>
      <w:r w:rsidR="005F3CAB">
        <w:rPr>
          <w:lang w:val="en-GB"/>
        </w:rPr>
        <w:t>.</w:t>
      </w:r>
      <w:r w:rsidR="00DB59AC" w:rsidRPr="00DB59AC">
        <w:rPr>
          <w:lang w:val="en-GB"/>
        </w:rPr>
        <w:t>, Haile</w:t>
      </w:r>
      <w:r w:rsidR="005F3CAB">
        <w:rPr>
          <w:lang w:val="en-GB"/>
        </w:rPr>
        <w:t>,</w:t>
      </w:r>
      <w:r w:rsidR="00DB59AC" w:rsidRPr="00DB59AC">
        <w:rPr>
          <w:lang w:val="en-GB"/>
        </w:rPr>
        <w:t xml:space="preserve"> A</w:t>
      </w:r>
      <w:r w:rsidR="005F3CAB">
        <w:rPr>
          <w:lang w:val="en-GB"/>
        </w:rPr>
        <w:t>.</w:t>
      </w:r>
      <w:r w:rsidR="00DB59AC" w:rsidRPr="00DB59AC">
        <w:rPr>
          <w:lang w:val="en-GB"/>
        </w:rPr>
        <w:t>, Philipsson</w:t>
      </w:r>
      <w:r w:rsidR="005F3CAB">
        <w:rPr>
          <w:lang w:val="en-GB"/>
        </w:rPr>
        <w:t>,</w:t>
      </w:r>
      <w:r w:rsidR="00DB59AC" w:rsidRPr="00DB59AC">
        <w:rPr>
          <w:lang w:val="en-GB"/>
        </w:rPr>
        <w:t xml:space="preserve"> J</w:t>
      </w:r>
      <w:r w:rsidR="005F3CAB">
        <w:rPr>
          <w:lang w:val="en-GB"/>
        </w:rPr>
        <w:t>.</w:t>
      </w:r>
      <w:r w:rsidR="00DB59AC" w:rsidRPr="00DB59AC">
        <w:rPr>
          <w:lang w:val="en-GB"/>
        </w:rPr>
        <w:t>, Mwai</w:t>
      </w:r>
      <w:r w:rsidR="005F3CAB">
        <w:rPr>
          <w:lang w:val="en-GB"/>
        </w:rPr>
        <w:t>,</w:t>
      </w:r>
      <w:r w:rsidR="00DB59AC" w:rsidRPr="00DB59AC">
        <w:rPr>
          <w:lang w:val="en-GB"/>
        </w:rPr>
        <w:t xml:space="preserve"> O</w:t>
      </w:r>
      <w:r w:rsidR="005F3CAB">
        <w:rPr>
          <w:lang w:val="en-GB"/>
        </w:rPr>
        <w:t>.</w:t>
      </w:r>
      <w:r w:rsidR="00DB59AC" w:rsidRPr="00DB59AC">
        <w:rPr>
          <w:lang w:val="en-GB"/>
        </w:rPr>
        <w:t>, Besbes</w:t>
      </w:r>
      <w:r w:rsidR="005F3CAB">
        <w:rPr>
          <w:lang w:val="en-GB"/>
        </w:rPr>
        <w:t>,</w:t>
      </w:r>
      <w:r w:rsidR="00DB59AC" w:rsidRPr="00DB59AC">
        <w:rPr>
          <w:lang w:val="en-GB"/>
        </w:rPr>
        <w:t xml:space="preserve"> B</w:t>
      </w:r>
      <w:r w:rsidR="005F3CAB">
        <w:rPr>
          <w:lang w:val="en-GB"/>
        </w:rPr>
        <w:t>.</w:t>
      </w:r>
      <w:r w:rsidR="00DB59AC" w:rsidRPr="00DB59AC">
        <w:rPr>
          <w:lang w:val="en-GB"/>
        </w:rPr>
        <w:t>, Valle Zarate</w:t>
      </w:r>
      <w:r w:rsidR="005F3CAB">
        <w:rPr>
          <w:lang w:val="en-GB"/>
        </w:rPr>
        <w:t>,</w:t>
      </w:r>
      <w:r w:rsidR="00DB59AC" w:rsidRPr="00DB59AC">
        <w:rPr>
          <w:lang w:val="en-GB"/>
        </w:rPr>
        <w:t xml:space="preserve"> A</w:t>
      </w:r>
      <w:r w:rsidR="005F3CAB">
        <w:rPr>
          <w:lang w:val="en-GB"/>
        </w:rPr>
        <w:t>.</w:t>
      </w:r>
      <w:r w:rsidR="00DB59AC" w:rsidRPr="00DB59AC">
        <w:rPr>
          <w:lang w:val="en-GB"/>
        </w:rPr>
        <w:t>, Tibbo</w:t>
      </w:r>
      <w:r w:rsidR="005F3CAB">
        <w:rPr>
          <w:lang w:val="en-GB"/>
        </w:rPr>
        <w:t>,</w:t>
      </w:r>
      <w:r w:rsidR="00DB59AC" w:rsidRPr="00DB59AC">
        <w:rPr>
          <w:lang w:val="en-GB"/>
        </w:rPr>
        <w:t xml:space="preserve"> M</w:t>
      </w:r>
      <w:r w:rsidR="005F3CAB">
        <w:rPr>
          <w:lang w:val="en-GB"/>
        </w:rPr>
        <w:t>.</w:t>
      </w:r>
      <w:r w:rsidR="00DB59AC" w:rsidRPr="00DB59AC">
        <w:rPr>
          <w:lang w:val="en-GB"/>
        </w:rPr>
        <w:t>, Mirkena</w:t>
      </w:r>
      <w:r w:rsidR="005F3CAB">
        <w:rPr>
          <w:lang w:val="en-GB"/>
        </w:rPr>
        <w:t>,</w:t>
      </w:r>
      <w:r w:rsidR="00DB59AC" w:rsidRPr="00DB59AC">
        <w:rPr>
          <w:lang w:val="en-GB"/>
        </w:rPr>
        <w:t xml:space="preserve"> T</w:t>
      </w:r>
      <w:r w:rsidR="005F3CAB">
        <w:rPr>
          <w:lang w:val="en-GB"/>
        </w:rPr>
        <w:t>.</w:t>
      </w:r>
      <w:r w:rsidR="00DB59AC" w:rsidRPr="00DB59AC">
        <w:rPr>
          <w:lang w:val="en-GB"/>
        </w:rPr>
        <w:t>, Duguma</w:t>
      </w:r>
      <w:r w:rsidR="005F3CAB">
        <w:rPr>
          <w:lang w:val="en-GB"/>
        </w:rPr>
        <w:t>,</w:t>
      </w:r>
      <w:r w:rsidR="00DB59AC" w:rsidRPr="00DB59AC">
        <w:rPr>
          <w:lang w:val="en-GB"/>
        </w:rPr>
        <w:t xml:space="preserve"> G</w:t>
      </w:r>
      <w:r w:rsidR="005F3CAB">
        <w:rPr>
          <w:lang w:val="en-GB"/>
        </w:rPr>
        <w:t>.</w:t>
      </w:r>
      <w:r w:rsidR="00DB59AC" w:rsidRPr="00DB59AC">
        <w:rPr>
          <w:lang w:val="en-GB"/>
        </w:rPr>
        <w:t>, Solkner</w:t>
      </w:r>
      <w:r w:rsidR="005F3CAB">
        <w:rPr>
          <w:lang w:val="en-GB"/>
        </w:rPr>
        <w:t>,</w:t>
      </w:r>
      <w:r w:rsidR="00DB59AC" w:rsidRPr="00DB59AC">
        <w:rPr>
          <w:lang w:val="en-GB"/>
        </w:rPr>
        <w:t xml:space="preserve"> J</w:t>
      </w:r>
      <w:r w:rsidR="005F3CAB">
        <w:rPr>
          <w:lang w:val="en-GB"/>
        </w:rPr>
        <w:t>.,</w:t>
      </w:r>
      <w:r w:rsidR="00DB59AC" w:rsidRPr="00DB59AC">
        <w:rPr>
          <w:lang w:val="en-GB"/>
        </w:rPr>
        <w:t xml:space="preserve"> and Wurzinger</w:t>
      </w:r>
      <w:r w:rsidR="005F3CAB">
        <w:rPr>
          <w:lang w:val="en-GB"/>
        </w:rPr>
        <w:t>,</w:t>
      </w:r>
      <w:r w:rsidR="00DB59AC" w:rsidRPr="00DB59AC">
        <w:rPr>
          <w:lang w:val="en-GB"/>
        </w:rPr>
        <w:t xml:space="preserve"> M</w:t>
      </w:r>
      <w:r w:rsidR="005F3CAB">
        <w:rPr>
          <w:lang w:val="en-GB"/>
        </w:rPr>
        <w:t>.</w:t>
      </w:r>
      <w:r w:rsidR="00DB59AC" w:rsidRPr="00DB59AC">
        <w:rPr>
          <w:lang w:val="en-GB"/>
        </w:rPr>
        <w:t xml:space="preserve"> (2015)</w:t>
      </w:r>
      <w:r w:rsidR="005F3CAB">
        <w:rPr>
          <w:lang w:val="en-GB"/>
        </w:rPr>
        <w:t>.</w:t>
      </w:r>
      <w:r w:rsidR="00DB59AC" w:rsidRPr="00DB59AC">
        <w:rPr>
          <w:lang w:val="en-GB"/>
        </w:rPr>
        <w:t xml:space="preserve"> Community-based livestock breeding programmes: essentials and examples. Journal of Animal Breeding and Genetics. 132: 155-168</w:t>
      </w:r>
    </w:p>
    <w:p w14:paraId="764FF8F6" w14:textId="057C5E04" w:rsidR="00DB59AC" w:rsidRPr="00DB59AC" w:rsidRDefault="00DB59AC" w:rsidP="00DB59AC">
      <w:pPr>
        <w:pStyle w:val="Body"/>
        <w:rPr>
          <w:lang w:val="en-GB"/>
        </w:rPr>
      </w:pPr>
      <w:r>
        <w:rPr>
          <w:lang w:val="en-GB"/>
        </w:rPr>
        <w:t>20.</w:t>
      </w:r>
      <w:r w:rsidRPr="00DB59AC">
        <w:rPr>
          <w:b/>
          <w:lang w:val="en-GB"/>
        </w:rPr>
        <w:t xml:space="preserve"> </w:t>
      </w:r>
      <w:r w:rsidRPr="00DB59AC">
        <w:rPr>
          <w:lang w:val="en-GB"/>
        </w:rPr>
        <w:t>Mutenje</w:t>
      </w:r>
      <w:r w:rsidR="00395920">
        <w:rPr>
          <w:lang w:val="en-GB"/>
        </w:rPr>
        <w:t>,</w:t>
      </w:r>
      <w:r w:rsidRPr="00DB59AC">
        <w:rPr>
          <w:lang w:val="en-GB"/>
        </w:rPr>
        <w:t xml:space="preserve"> M</w:t>
      </w:r>
      <w:r w:rsidR="00395920">
        <w:rPr>
          <w:lang w:val="en-GB"/>
        </w:rPr>
        <w:t>.</w:t>
      </w:r>
      <w:r w:rsidRPr="00DB59AC">
        <w:rPr>
          <w:lang w:val="en-GB"/>
        </w:rPr>
        <w:t>, Chipfupa</w:t>
      </w:r>
      <w:r w:rsidR="00395920">
        <w:rPr>
          <w:lang w:val="en-GB"/>
        </w:rPr>
        <w:t>,</w:t>
      </w:r>
      <w:r w:rsidRPr="00DB59AC">
        <w:rPr>
          <w:lang w:val="en-GB"/>
        </w:rPr>
        <w:t xml:space="preserve"> U</w:t>
      </w:r>
      <w:r w:rsidR="00395920">
        <w:rPr>
          <w:lang w:val="en-GB"/>
        </w:rPr>
        <w:t>.</w:t>
      </w:r>
      <w:r w:rsidRPr="00DB59AC">
        <w:rPr>
          <w:lang w:val="en-GB"/>
        </w:rPr>
        <w:t>, Mupangwa</w:t>
      </w:r>
      <w:r w:rsidR="00395920">
        <w:rPr>
          <w:lang w:val="en-GB"/>
        </w:rPr>
        <w:t>,</w:t>
      </w:r>
      <w:r w:rsidRPr="00DB59AC">
        <w:rPr>
          <w:lang w:val="en-GB"/>
        </w:rPr>
        <w:t xml:space="preserve"> W</w:t>
      </w:r>
      <w:r w:rsidR="00395920">
        <w:rPr>
          <w:lang w:val="en-GB"/>
        </w:rPr>
        <w:t>.</w:t>
      </w:r>
      <w:r w:rsidRPr="00DB59AC">
        <w:rPr>
          <w:lang w:val="en-GB"/>
        </w:rPr>
        <w:t>, Nyagumbo</w:t>
      </w:r>
      <w:r w:rsidR="00395920">
        <w:rPr>
          <w:lang w:val="en-GB"/>
        </w:rPr>
        <w:t>,</w:t>
      </w:r>
      <w:r w:rsidRPr="00DB59AC">
        <w:rPr>
          <w:lang w:val="en-GB"/>
        </w:rPr>
        <w:t xml:space="preserve"> I</w:t>
      </w:r>
      <w:r w:rsidR="00395920">
        <w:rPr>
          <w:lang w:val="en-GB"/>
        </w:rPr>
        <w:t>.</w:t>
      </w:r>
      <w:r w:rsidRPr="00DB59AC">
        <w:rPr>
          <w:lang w:val="en-GB"/>
        </w:rPr>
        <w:t>, Manyawu</w:t>
      </w:r>
      <w:r w:rsidR="00395920">
        <w:rPr>
          <w:lang w:val="en-GB"/>
        </w:rPr>
        <w:t>,</w:t>
      </w:r>
      <w:r w:rsidRPr="00DB59AC">
        <w:rPr>
          <w:lang w:val="en-GB"/>
        </w:rPr>
        <w:t xml:space="preserve"> G</w:t>
      </w:r>
      <w:r w:rsidR="00395920">
        <w:rPr>
          <w:lang w:val="en-GB"/>
        </w:rPr>
        <w:t>.</w:t>
      </w:r>
      <w:r w:rsidRPr="00DB59AC">
        <w:rPr>
          <w:lang w:val="en-GB"/>
        </w:rPr>
        <w:t>, Chakoma</w:t>
      </w:r>
      <w:r w:rsidR="00395920">
        <w:rPr>
          <w:lang w:val="en-GB"/>
        </w:rPr>
        <w:t>,</w:t>
      </w:r>
      <w:r w:rsidRPr="00DB59AC">
        <w:rPr>
          <w:lang w:val="en-GB"/>
        </w:rPr>
        <w:t xml:space="preserve"> I</w:t>
      </w:r>
      <w:r w:rsidR="00395920">
        <w:rPr>
          <w:lang w:val="en-GB"/>
        </w:rPr>
        <w:t>.,</w:t>
      </w:r>
      <w:r w:rsidRPr="00DB59AC">
        <w:rPr>
          <w:lang w:val="en-GB"/>
        </w:rPr>
        <w:t xml:space="preserve"> and Gwiriri</w:t>
      </w:r>
      <w:r w:rsidR="00395920">
        <w:rPr>
          <w:lang w:val="en-GB"/>
        </w:rPr>
        <w:t>,</w:t>
      </w:r>
      <w:r w:rsidRPr="00DB59AC">
        <w:rPr>
          <w:lang w:val="en-GB"/>
        </w:rPr>
        <w:t xml:space="preserve"> L</w:t>
      </w:r>
      <w:r w:rsidR="00395920">
        <w:rPr>
          <w:lang w:val="en-GB"/>
        </w:rPr>
        <w:t>.</w:t>
      </w:r>
      <w:r w:rsidRPr="00DB59AC">
        <w:rPr>
          <w:lang w:val="en-GB"/>
        </w:rPr>
        <w:t xml:space="preserve"> (2020)</w:t>
      </w:r>
      <w:r w:rsidR="00395920">
        <w:rPr>
          <w:lang w:val="en-GB"/>
        </w:rPr>
        <w:t>.</w:t>
      </w:r>
      <w:r w:rsidRPr="00DB59AC">
        <w:rPr>
          <w:lang w:val="en-GB"/>
        </w:rPr>
        <w:t xml:space="preserve"> Understanding breeding preferences among small-scale cattle producers: implications for livestock improvement programmes. Animal. 14: 1757-1767</w:t>
      </w:r>
    </w:p>
    <w:p w14:paraId="750EE468" w14:textId="5103F19B" w:rsidR="00DB59AC" w:rsidRPr="00DB59AC" w:rsidRDefault="00DB59AC" w:rsidP="00DB59AC">
      <w:pPr>
        <w:pStyle w:val="Body"/>
        <w:rPr>
          <w:lang w:val="en-GB"/>
        </w:rPr>
      </w:pPr>
      <w:r>
        <w:rPr>
          <w:lang w:val="en-GB"/>
        </w:rPr>
        <w:t>21.</w:t>
      </w:r>
      <w:r w:rsidRPr="00DB59AC">
        <w:rPr>
          <w:lang w:val="en-GB"/>
        </w:rPr>
        <w:t xml:space="preserve"> Shannon</w:t>
      </w:r>
      <w:r w:rsidR="00AC7E01">
        <w:rPr>
          <w:lang w:val="en-GB"/>
        </w:rPr>
        <w:t>,</w:t>
      </w:r>
      <w:r w:rsidRPr="00DB59AC">
        <w:rPr>
          <w:lang w:val="en-GB"/>
        </w:rPr>
        <w:t xml:space="preserve"> P</w:t>
      </w:r>
      <w:r w:rsidR="00AC7E01">
        <w:rPr>
          <w:lang w:val="en-GB"/>
        </w:rPr>
        <w:t>.,</w:t>
      </w:r>
      <w:r w:rsidRPr="00DB59AC">
        <w:rPr>
          <w:lang w:val="en-GB"/>
        </w:rPr>
        <w:t xml:space="preserve"> and Curson</w:t>
      </w:r>
      <w:r w:rsidR="00AC7E01">
        <w:rPr>
          <w:lang w:val="en-GB"/>
        </w:rPr>
        <w:t>,</w:t>
      </w:r>
      <w:r w:rsidRPr="00DB59AC">
        <w:rPr>
          <w:lang w:val="en-GB"/>
        </w:rPr>
        <w:t xml:space="preserve"> B</w:t>
      </w:r>
      <w:r w:rsidR="00AC7E01">
        <w:rPr>
          <w:lang w:val="en-GB"/>
        </w:rPr>
        <w:t>.</w:t>
      </w:r>
      <w:r w:rsidRPr="00DB59AC">
        <w:rPr>
          <w:lang w:val="en-GB"/>
        </w:rPr>
        <w:t xml:space="preserve"> (1984)</w:t>
      </w:r>
      <w:r w:rsidR="00AC7E01">
        <w:rPr>
          <w:lang w:val="en-GB"/>
        </w:rPr>
        <w:t>.</w:t>
      </w:r>
      <w:r w:rsidRPr="00DB59AC">
        <w:rPr>
          <w:lang w:val="en-GB"/>
        </w:rPr>
        <w:t xml:space="preserve"> Effects of storage temperature on the viability and fertility of bovine sperm diluted and stored in Caprogen. New Zealand Journal of Agricultural Research. 27: 173-177</w:t>
      </w:r>
    </w:p>
    <w:p w14:paraId="575D717A" w14:textId="145BFF6D" w:rsidR="00FF2AB5" w:rsidRPr="00FF2AB5" w:rsidRDefault="00DB59AC" w:rsidP="00FF2AB5">
      <w:pPr>
        <w:pStyle w:val="Body"/>
        <w:rPr>
          <w:lang w:val="en-GB"/>
        </w:rPr>
      </w:pPr>
      <w:r>
        <w:rPr>
          <w:lang w:val="en-GB"/>
        </w:rPr>
        <w:t>22.</w:t>
      </w:r>
      <w:r w:rsidR="00FF2AB5" w:rsidRPr="00FF2AB5">
        <w:rPr>
          <w:lang w:val="en-GB"/>
        </w:rPr>
        <w:t xml:space="preserve"> Raseona</w:t>
      </w:r>
      <w:r w:rsidR="00AC7E01">
        <w:rPr>
          <w:lang w:val="en-GB"/>
        </w:rPr>
        <w:t>,</w:t>
      </w:r>
      <w:r w:rsidR="00FF2AB5" w:rsidRPr="00FF2AB5">
        <w:rPr>
          <w:lang w:val="en-GB"/>
        </w:rPr>
        <w:t xml:space="preserve"> A</w:t>
      </w:r>
      <w:r w:rsidR="00AC7E01">
        <w:rPr>
          <w:lang w:val="en-GB"/>
        </w:rPr>
        <w:t>.</w:t>
      </w:r>
      <w:r w:rsidR="00FF2AB5" w:rsidRPr="00FF2AB5">
        <w:rPr>
          <w:lang w:val="en-GB"/>
        </w:rPr>
        <w:t>M</w:t>
      </w:r>
      <w:r w:rsidR="00AC7E01">
        <w:rPr>
          <w:lang w:val="en-GB"/>
        </w:rPr>
        <w:t>.</w:t>
      </w:r>
      <w:r w:rsidR="00FF2AB5" w:rsidRPr="00FF2AB5">
        <w:rPr>
          <w:lang w:val="en-GB"/>
        </w:rPr>
        <w:t>, Ajao</w:t>
      </w:r>
      <w:r w:rsidR="00AC7E01">
        <w:rPr>
          <w:lang w:val="en-GB"/>
        </w:rPr>
        <w:t>,</w:t>
      </w:r>
      <w:r w:rsidR="00FF2AB5" w:rsidRPr="00FF2AB5">
        <w:rPr>
          <w:lang w:val="en-GB"/>
        </w:rPr>
        <w:t xml:space="preserve"> O</w:t>
      </w:r>
      <w:r w:rsidR="00AC7E01">
        <w:rPr>
          <w:lang w:val="en-GB"/>
        </w:rPr>
        <w:t>.</w:t>
      </w:r>
      <w:r w:rsidR="00FF2AB5" w:rsidRPr="00FF2AB5">
        <w:rPr>
          <w:lang w:val="en-GB"/>
        </w:rPr>
        <w:t>A</w:t>
      </w:r>
      <w:r w:rsidR="00AC7E01">
        <w:rPr>
          <w:lang w:val="en-GB"/>
        </w:rPr>
        <w:t>.</w:t>
      </w:r>
      <w:r w:rsidR="00FF2AB5" w:rsidRPr="00FF2AB5">
        <w:rPr>
          <w:lang w:val="en-GB"/>
        </w:rPr>
        <w:t>, Nethengwe</w:t>
      </w:r>
      <w:r w:rsidR="00AC7E01">
        <w:rPr>
          <w:lang w:val="en-GB"/>
        </w:rPr>
        <w:t>,</w:t>
      </w:r>
      <w:r w:rsidR="00FF2AB5" w:rsidRPr="00FF2AB5">
        <w:rPr>
          <w:lang w:val="en-GB"/>
        </w:rPr>
        <w:t xml:space="preserve"> L</w:t>
      </w:r>
      <w:r w:rsidR="00AC7E01">
        <w:rPr>
          <w:lang w:val="en-GB"/>
        </w:rPr>
        <w:t>.</w:t>
      </w:r>
      <w:r w:rsidR="00FF2AB5" w:rsidRPr="00FF2AB5">
        <w:rPr>
          <w:lang w:val="en-GB"/>
        </w:rPr>
        <w:t>D</w:t>
      </w:r>
      <w:r w:rsidR="00AC7E01">
        <w:rPr>
          <w:lang w:val="en-GB"/>
        </w:rPr>
        <w:t>.</w:t>
      </w:r>
      <w:r w:rsidR="00FF2AB5" w:rsidRPr="00FF2AB5">
        <w:rPr>
          <w:lang w:val="en-GB"/>
        </w:rPr>
        <w:t>, Madzhie</w:t>
      </w:r>
      <w:r w:rsidR="00AC7E01">
        <w:rPr>
          <w:lang w:val="en-GB"/>
        </w:rPr>
        <w:t>,</w:t>
      </w:r>
      <w:r w:rsidR="00FF2AB5" w:rsidRPr="00FF2AB5">
        <w:rPr>
          <w:lang w:val="en-GB"/>
        </w:rPr>
        <w:t xml:space="preserve"> L</w:t>
      </w:r>
      <w:r w:rsidR="00AC7E01">
        <w:rPr>
          <w:lang w:val="en-GB"/>
        </w:rPr>
        <w:t>.</w:t>
      </w:r>
      <w:r w:rsidR="00FF2AB5" w:rsidRPr="00FF2AB5">
        <w:rPr>
          <w:lang w:val="en-GB"/>
        </w:rPr>
        <w:t>R</w:t>
      </w:r>
      <w:r w:rsidR="00AC7E01">
        <w:rPr>
          <w:lang w:val="en-GB"/>
        </w:rPr>
        <w:t>.</w:t>
      </w:r>
      <w:r w:rsidR="00FF2AB5" w:rsidRPr="00FF2AB5">
        <w:rPr>
          <w:lang w:val="en-GB"/>
        </w:rPr>
        <w:t>, Nedambale</w:t>
      </w:r>
      <w:r w:rsidR="00AC7E01">
        <w:rPr>
          <w:lang w:val="en-GB"/>
        </w:rPr>
        <w:t>,</w:t>
      </w:r>
      <w:r w:rsidR="00FF2AB5" w:rsidRPr="00FF2AB5">
        <w:rPr>
          <w:lang w:val="en-GB"/>
        </w:rPr>
        <w:t xml:space="preserve"> T</w:t>
      </w:r>
      <w:r w:rsidR="00AC7E01">
        <w:rPr>
          <w:lang w:val="en-GB"/>
        </w:rPr>
        <w:t>.</w:t>
      </w:r>
      <w:r w:rsidR="00FF2AB5" w:rsidRPr="00FF2AB5">
        <w:rPr>
          <w:lang w:val="en-GB"/>
        </w:rPr>
        <w:t>L</w:t>
      </w:r>
      <w:r w:rsidR="00AC7E01">
        <w:rPr>
          <w:lang w:val="en-GB"/>
        </w:rPr>
        <w:t>.,</w:t>
      </w:r>
      <w:r w:rsidR="00FF2AB5" w:rsidRPr="00FF2AB5">
        <w:rPr>
          <w:lang w:val="en-GB"/>
        </w:rPr>
        <w:t xml:space="preserve"> and Barry</w:t>
      </w:r>
      <w:r w:rsidR="00AC7E01">
        <w:rPr>
          <w:lang w:val="en-GB"/>
        </w:rPr>
        <w:t>,</w:t>
      </w:r>
      <w:r w:rsidR="00FF2AB5" w:rsidRPr="00FF2AB5">
        <w:rPr>
          <w:lang w:val="en-GB"/>
        </w:rPr>
        <w:t xml:space="preserve"> D</w:t>
      </w:r>
      <w:r w:rsidR="00AC7E01">
        <w:rPr>
          <w:lang w:val="en-GB"/>
        </w:rPr>
        <w:t>.</w:t>
      </w:r>
      <w:r w:rsidR="00FF2AB5" w:rsidRPr="00FF2AB5">
        <w:rPr>
          <w:lang w:val="en-GB"/>
        </w:rPr>
        <w:t>M</w:t>
      </w:r>
      <w:r w:rsidR="00AC7E01">
        <w:rPr>
          <w:lang w:val="en-GB"/>
        </w:rPr>
        <w:t>.</w:t>
      </w:r>
      <w:r w:rsidR="00FF2AB5" w:rsidRPr="00FF2AB5">
        <w:rPr>
          <w:lang w:val="en-GB"/>
        </w:rPr>
        <w:t xml:space="preserve"> (2017)</w:t>
      </w:r>
      <w:r w:rsidR="00AC7E01">
        <w:rPr>
          <w:lang w:val="en-GB"/>
        </w:rPr>
        <w:t>.</w:t>
      </w:r>
      <w:r w:rsidR="00FF2AB5" w:rsidRPr="00FF2AB5">
        <w:rPr>
          <w:lang w:val="en-GB"/>
        </w:rPr>
        <w:t xml:space="preserve"> Viability of bull semen extended with commercial semen extenders and two culture media at 24°C. South African Journal of Animal Science. 47: 49-55</w:t>
      </w:r>
    </w:p>
    <w:p w14:paraId="36D72D5D" w14:textId="2C7D34C1" w:rsidR="00FF2AB5" w:rsidRPr="00FF2AB5" w:rsidRDefault="00FF2AB5" w:rsidP="00FF2AB5">
      <w:pPr>
        <w:pStyle w:val="Body"/>
        <w:rPr>
          <w:lang w:val="en-GB"/>
        </w:rPr>
      </w:pPr>
      <w:r>
        <w:rPr>
          <w:lang w:val="en-GB"/>
        </w:rPr>
        <w:t>23.</w:t>
      </w:r>
      <w:r w:rsidRPr="00FF2AB5">
        <w:rPr>
          <w:lang w:val="en-GB"/>
        </w:rPr>
        <w:t xml:space="preserve"> Msalya</w:t>
      </w:r>
      <w:r w:rsidR="00041346">
        <w:rPr>
          <w:lang w:val="en-GB"/>
        </w:rPr>
        <w:t>,</w:t>
      </w:r>
      <w:r w:rsidRPr="00FF2AB5">
        <w:rPr>
          <w:lang w:val="en-GB"/>
        </w:rPr>
        <w:t xml:space="preserve"> G</w:t>
      </w:r>
      <w:r w:rsidR="00041346">
        <w:rPr>
          <w:lang w:val="en-GB"/>
        </w:rPr>
        <w:t>.</w:t>
      </w:r>
      <w:r w:rsidRPr="00FF2AB5">
        <w:rPr>
          <w:lang w:val="en-GB"/>
        </w:rPr>
        <w:t>, Kim</w:t>
      </w:r>
      <w:r w:rsidR="00041346">
        <w:rPr>
          <w:lang w:val="en-GB"/>
        </w:rPr>
        <w:t>,</w:t>
      </w:r>
      <w:r w:rsidRPr="00FF2AB5">
        <w:rPr>
          <w:lang w:val="en-GB"/>
        </w:rPr>
        <w:t xml:space="preserve"> E</w:t>
      </w:r>
      <w:r w:rsidR="00041346">
        <w:rPr>
          <w:lang w:val="en-GB"/>
        </w:rPr>
        <w:t>.</w:t>
      </w:r>
      <w:r w:rsidRPr="00FF2AB5">
        <w:rPr>
          <w:lang w:val="en-GB"/>
        </w:rPr>
        <w:t>S</w:t>
      </w:r>
      <w:r w:rsidR="00041346">
        <w:rPr>
          <w:lang w:val="en-GB"/>
        </w:rPr>
        <w:t>.</w:t>
      </w:r>
      <w:r w:rsidRPr="00FF2AB5">
        <w:rPr>
          <w:lang w:val="en-GB"/>
        </w:rPr>
        <w:t>, Laisser</w:t>
      </w:r>
      <w:r w:rsidR="00041346">
        <w:rPr>
          <w:lang w:val="en-GB"/>
        </w:rPr>
        <w:t>,</w:t>
      </w:r>
      <w:r w:rsidRPr="00FF2AB5">
        <w:rPr>
          <w:lang w:val="en-GB"/>
        </w:rPr>
        <w:t xml:space="preserve"> E</w:t>
      </w:r>
      <w:r w:rsidR="00041346">
        <w:rPr>
          <w:lang w:val="en-GB"/>
        </w:rPr>
        <w:t>.</w:t>
      </w:r>
      <w:r w:rsidRPr="00FF2AB5">
        <w:rPr>
          <w:lang w:val="en-GB"/>
        </w:rPr>
        <w:t>L</w:t>
      </w:r>
      <w:r w:rsidR="00041346">
        <w:rPr>
          <w:lang w:val="en-GB"/>
        </w:rPr>
        <w:t>.</w:t>
      </w:r>
      <w:r w:rsidRPr="00FF2AB5">
        <w:rPr>
          <w:lang w:val="en-GB"/>
        </w:rPr>
        <w:t>K</w:t>
      </w:r>
      <w:r w:rsidR="00041346">
        <w:rPr>
          <w:lang w:val="en-GB"/>
        </w:rPr>
        <w:t>.</w:t>
      </w:r>
      <w:r w:rsidRPr="00FF2AB5">
        <w:rPr>
          <w:lang w:val="en-GB"/>
        </w:rPr>
        <w:t>, Kipanyula</w:t>
      </w:r>
      <w:r w:rsidR="00041346">
        <w:rPr>
          <w:lang w:val="en-GB"/>
        </w:rPr>
        <w:t>,</w:t>
      </w:r>
      <w:r w:rsidRPr="00FF2AB5">
        <w:rPr>
          <w:lang w:val="en-GB"/>
        </w:rPr>
        <w:t xml:space="preserve"> M</w:t>
      </w:r>
      <w:r w:rsidR="00041346">
        <w:rPr>
          <w:lang w:val="en-GB"/>
        </w:rPr>
        <w:t>.</w:t>
      </w:r>
      <w:r w:rsidRPr="00FF2AB5">
        <w:rPr>
          <w:lang w:val="en-GB"/>
        </w:rPr>
        <w:t>J</w:t>
      </w:r>
      <w:r w:rsidR="00041346">
        <w:rPr>
          <w:lang w:val="en-GB"/>
        </w:rPr>
        <w:t>.</w:t>
      </w:r>
      <w:r w:rsidRPr="00FF2AB5">
        <w:rPr>
          <w:lang w:val="en-GB"/>
        </w:rPr>
        <w:t>, Karimuribo</w:t>
      </w:r>
      <w:r w:rsidR="00041346">
        <w:rPr>
          <w:lang w:val="en-GB"/>
        </w:rPr>
        <w:t>,</w:t>
      </w:r>
      <w:r w:rsidRPr="00FF2AB5">
        <w:rPr>
          <w:lang w:val="en-GB"/>
        </w:rPr>
        <w:t xml:space="preserve"> E</w:t>
      </w:r>
      <w:r w:rsidR="00041346">
        <w:rPr>
          <w:lang w:val="en-GB"/>
        </w:rPr>
        <w:t>.</w:t>
      </w:r>
      <w:r w:rsidRPr="00FF2AB5">
        <w:rPr>
          <w:lang w:val="en-GB"/>
        </w:rPr>
        <w:t>D</w:t>
      </w:r>
      <w:r w:rsidR="00041346">
        <w:rPr>
          <w:lang w:val="en-GB"/>
        </w:rPr>
        <w:t>.</w:t>
      </w:r>
      <w:r w:rsidRPr="00FF2AB5">
        <w:rPr>
          <w:lang w:val="en-GB"/>
        </w:rPr>
        <w:t>, Kusiluka</w:t>
      </w:r>
      <w:r w:rsidR="00041346">
        <w:rPr>
          <w:lang w:val="en-GB"/>
        </w:rPr>
        <w:t>,</w:t>
      </w:r>
      <w:r w:rsidRPr="00FF2AB5">
        <w:rPr>
          <w:lang w:val="en-GB"/>
        </w:rPr>
        <w:t xml:space="preserve"> L</w:t>
      </w:r>
      <w:r w:rsidR="00041346">
        <w:rPr>
          <w:lang w:val="en-GB"/>
        </w:rPr>
        <w:t>.</w:t>
      </w:r>
      <w:r w:rsidRPr="00FF2AB5">
        <w:rPr>
          <w:lang w:val="en-GB"/>
        </w:rPr>
        <w:t>J</w:t>
      </w:r>
      <w:r w:rsidR="00041346">
        <w:rPr>
          <w:lang w:val="en-GB"/>
        </w:rPr>
        <w:t>.</w:t>
      </w:r>
      <w:r w:rsidRPr="00FF2AB5">
        <w:rPr>
          <w:lang w:val="en-GB"/>
        </w:rPr>
        <w:t>M</w:t>
      </w:r>
      <w:r w:rsidR="00041346">
        <w:rPr>
          <w:lang w:val="en-GB"/>
        </w:rPr>
        <w:t>.</w:t>
      </w:r>
      <w:r w:rsidRPr="00FF2AB5">
        <w:rPr>
          <w:lang w:val="en-GB"/>
        </w:rPr>
        <w:t>, Chenyambuga</w:t>
      </w:r>
      <w:r w:rsidR="00041346">
        <w:rPr>
          <w:lang w:val="en-GB"/>
        </w:rPr>
        <w:t>,</w:t>
      </w:r>
      <w:r w:rsidRPr="00FF2AB5">
        <w:rPr>
          <w:lang w:val="en-GB"/>
        </w:rPr>
        <w:t xml:space="preserve"> S</w:t>
      </w:r>
      <w:r w:rsidR="00041346">
        <w:rPr>
          <w:lang w:val="en-GB"/>
        </w:rPr>
        <w:t>.</w:t>
      </w:r>
      <w:r w:rsidRPr="00FF2AB5">
        <w:rPr>
          <w:lang w:val="en-GB"/>
        </w:rPr>
        <w:t>W</w:t>
      </w:r>
      <w:r w:rsidR="00041346">
        <w:rPr>
          <w:lang w:val="en-GB"/>
        </w:rPr>
        <w:t>.,</w:t>
      </w:r>
      <w:r w:rsidRPr="00FF2AB5">
        <w:rPr>
          <w:lang w:val="en-GB"/>
        </w:rPr>
        <w:t xml:space="preserve"> and Ruthschild</w:t>
      </w:r>
      <w:r w:rsidR="00041346">
        <w:rPr>
          <w:lang w:val="en-GB"/>
        </w:rPr>
        <w:t>,</w:t>
      </w:r>
      <w:r w:rsidRPr="00FF2AB5">
        <w:rPr>
          <w:lang w:val="en-GB"/>
        </w:rPr>
        <w:t xml:space="preserve"> M</w:t>
      </w:r>
      <w:r w:rsidR="00041346">
        <w:rPr>
          <w:lang w:val="en-GB"/>
        </w:rPr>
        <w:t>.</w:t>
      </w:r>
      <w:r w:rsidRPr="00FF2AB5">
        <w:rPr>
          <w:lang w:val="en-GB"/>
        </w:rPr>
        <w:t>F</w:t>
      </w:r>
      <w:r w:rsidR="00041346">
        <w:rPr>
          <w:lang w:val="en-GB"/>
        </w:rPr>
        <w:t>.</w:t>
      </w:r>
      <w:r w:rsidRPr="00FF2AB5">
        <w:rPr>
          <w:lang w:val="en-GB"/>
        </w:rPr>
        <w:t xml:space="preserve"> (2017a)</w:t>
      </w:r>
      <w:r w:rsidR="00041346">
        <w:rPr>
          <w:lang w:val="en-GB"/>
        </w:rPr>
        <w:t>.</w:t>
      </w:r>
      <w:r w:rsidRPr="00FF2AB5">
        <w:rPr>
          <w:lang w:val="en-GB"/>
        </w:rPr>
        <w:t xml:space="preserve"> Determination of Genetic Structure and Signatures of Selection in Three Strains of Tanzania Shorthorn Zebu, Boran and Friesian Cattle by Genome –Wide SNP Analyses. PLoS ONE. 12: 10.1371</w:t>
      </w:r>
    </w:p>
    <w:p w14:paraId="77F40CAB" w14:textId="0F70AD32" w:rsidR="00FF2AB5" w:rsidRPr="00FF2AB5" w:rsidRDefault="00FF2AB5" w:rsidP="00FF2AB5">
      <w:pPr>
        <w:pStyle w:val="Body"/>
        <w:rPr>
          <w:lang w:val="en-GB"/>
        </w:rPr>
      </w:pPr>
      <w:r>
        <w:rPr>
          <w:lang w:val="en-GB"/>
        </w:rPr>
        <w:t>24.</w:t>
      </w:r>
      <w:r w:rsidRPr="00FF2AB5">
        <w:rPr>
          <w:lang w:val="en-GB"/>
        </w:rPr>
        <w:t xml:space="preserve"> Msalya</w:t>
      </w:r>
      <w:r w:rsidR="005600A9">
        <w:rPr>
          <w:lang w:val="en-GB"/>
        </w:rPr>
        <w:t>,</w:t>
      </w:r>
      <w:r w:rsidRPr="00FF2AB5">
        <w:rPr>
          <w:lang w:val="en-GB"/>
        </w:rPr>
        <w:t xml:space="preserve"> G</w:t>
      </w:r>
      <w:r w:rsidR="005600A9">
        <w:rPr>
          <w:lang w:val="en-GB"/>
        </w:rPr>
        <w:t>.</w:t>
      </w:r>
      <w:r w:rsidRPr="00FF2AB5">
        <w:rPr>
          <w:lang w:val="en-GB"/>
        </w:rPr>
        <w:t>, Lutatenekwa</w:t>
      </w:r>
      <w:r w:rsidR="005600A9">
        <w:rPr>
          <w:lang w:val="en-GB"/>
        </w:rPr>
        <w:t>,</w:t>
      </w:r>
      <w:r w:rsidRPr="00FF2AB5">
        <w:rPr>
          <w:lang w:val="en-GB"/>
        </w:rPr>
        <w:t xml:space="preserve"> D</w:t>
      </w:r>
      <w:r w:rsidR="005600A9">
        <w:rPr>
          <w:lang w:val="en-GB"/>
        </w:rPr>
        <w:t>.,</w:t>
      </w:r>
      <w:r w:rsidRPr="00FF2AB5">
        <w:rPr>
          <w:lang w:val="en-GB"/>
        </w:rPr>
        <w:t xml:space="preserve"> and Chenyambuga</w:t>
      </w:r>
      <w:r w:rsidR="005600A9">
        <w:rPr>
          <w:lang w:val="en-GB"/>
        </w:rPr>
        <w:t>,</w:t>
      </w:r>
      <w:r w:rsidRPr="00FF2AB5">
        <w:rPr>
          <w:lang w:val="en-GB"/>
        </w:rPr>
        <w:t xml:space="preserve"> S</w:t>
      </w:r>
      <w:r w:rsidR="005600A9">
        <w:rPr>
          <w:lang w:val="en-GB"/>
        </w:rPr>
        <w:t>.</w:t>
      </w:r>
      <w:r w:rsidRPr="00FF2AB5">
        <w:rPr>
          <w:lang w:val="en-GB"/>
        </w:rPr>
        <w:t>W</w:t>
      </w:r>
      <w:r w:rsidR="005600A9">
        <w:rPr>
          <w:lang w:val="en-GB"/>
        </w:rPr>
        <w:t>.</w:t>
      </w:r>
      <w:r w:rsidRPr="00FF2AB5">
        <w:rPr>
          <w:lang w:val="en-GB"/>
        </w:rPr>
        <w:t xml:space="preserve"> (2017b)</w:t>
      </w:r>
      <w:r w:rsidR="005600A9">
        <w:rPr>
          <w:lang w:val="en-GB"/>
        </w:rPr>
        <w:t>.</w:t>
      </w:r>
      <w:r w:rsidRPr="00FF2AB5">
        <w:rPr>
          <w:lang w:val="en-GB"/>
        </w:rPr>
        <w:t xml:space="preserve"> Possibilities of utilising biotechnology to improve animal and animal feeds productivity in Tanzania – review of past efforts and available opportunities. Journal of Dairy Veterinary and Animal Research. 5: 161-167</w:t>
      </w:r>
    </w:p>
    <w:p w14:paraId="6896EBB0" w14:textId="0B82E0C1" w:rsidR="00FF2AB5" w:rsidRPr="0015597F" w:rsidRDefault="00FF2AB5" w:rsidP="00FF2AB5">
      <w:pPr>
        <w:pStyle w:val="Body"/>
        <w:rPr>
          <w:lang w:val="en-GB"/>
        </w:rPr>
      </w:pPr>
      <w:r>
        <w:rPr>
          <w:lang w:val="en-GB"/>
        </w:rPr>
        <w:t>25.</w:t>
      </w:r>
      <w:r w:rsidRPr="00FF2AB5">
        <w:rPr>
          <w:lang w:val="en-GB"/>
        </w:rPr>
        <w:t xml:space="preserve"> </w:t>
      </w:r>
      <w:r w:rsidRPr="0015597F">
        <w:rPr>
          <w:lang w:val="en-GB"/>
        </w:rPr>
        <w:t>Johan</w:t>
      </w:r>
      <w:r w:rsidR="009F1269">
        <w:rPr>
          <w:lang w:val="en-GB"/>
        </w:rPr>
        <w:t>,</w:t>
      </w:r>
      <w:r w:rsidRPr="0015597F">
        <w:rPr>
          <w:lang w:val="en-GB"/>
        </w:rPr>
        <w:t xml:space="preserve"> A</w:t>
      </w:r>
      <w:r w:rsidR="009F1269">
        <w:rPr>
          <w:lang w:val="en-GB"/>
        </w:rPr>
        <w:t>.</w:t>
      </w:r>
      <w:r w:rsidRPr="0015597F">
        <w:rPr>
          <w:lang w:val="en-GB"/>
        </w:rPr>
        <w:t>M</w:t>
      </w:r>
      <w:r w:rsidR="009F1269">
        <w:rPr>
          <w:lang w:val="en-GB"/>
        </w:rPr>
        <w:t>.,</w:t>
      </w:r>
      <w:r w:rsidRPr="0015597F">
        <w:rPr>
          <w:lang w:val="en-GB"/>
        </w:rPr>
        <w:t xml:space="preserve"> and van Arendonk</w:t>
      </w:r>
      <w:r w:rsidR="009F1269">
        <w:rPr>
          <w:lang w:val="en-GB"/>
        </w:rPr>
        <w:t>.</w:t>
      </w:r>
      <w:r w:rsidRPr="0015597F">
        <w:rPr>
          <w:lang w:val="en-GB"/>
        </w:rPr>
        <w:t xml:space="preserve"> (2011)</w:t>
      </w:r>
      <w:r w:rsidR="009F1269">
        <w:rPr>
          <w:lang w:val="en-GB"/>
        </w:rPr>
        <w:t>.</w:t>
      </w:r>
      <w:r w:rsidRPr="0015597F">
        <w:rPr>
          <w:lang w:val="en-GB"/>
        </w:rPr>
        <w:t xml:space="preserve"> The role of reproductive technologies in breeding schemes for livestock populations in developing countries. Livestock Science. 136: 29-37</w:t>
      </w:r>
    </w:p>
    <w:p w14:paraId="00DCAA9D" w14:textId="5E384119" w:rsidR="00FF2AB5" w:rsidRPr="0015597F" w:rsidRDefault="00FF2AB5" w:rsidP="00FF2AB5">
      <w:pPr>
        <w:pStyle w:val="Body"/>
        <w:rPr>
          <w:lang w:val="en-GB"/>
        </w:rPr>
      </w:pPr>
      <w:r>
        <w:rPr>
          <w:lang w:val="en-GB"/>
        </w:rPr>
        <w:t>26.</w:t>
      </w:r>
      <w:r w:rsidRPr="00FF2AB5">
        <w:rPr>
          <w:lang w:val="en-GB"/>
        </w:rPr>
        <w:t xml:space="preserve"> </w:t>
      </w:r>
      <w:r w:rsidRPr="0015597F">
        <w:rPr>
          <w:lang w:val="en-GB"/>
        </w:rPr>
        <w:t>Baruselli</w:t>
      </w:r>
      <w:r w:rsidR="009F1269">
        <w:rPr>
          <w:lang w:val="en-GB"/>
        </w:rPr>
        <w:t>,</w:t>
      </w:r>
      <w:r w:rsidRPr="0015597F">
        <w:rPr>
          <w:lang w:val="en-GB"/>
        </w:rPr>
        <w:t xml:space="preserve"> P</w:t>
      </w:r>
      <w:r w:rsidR="009F1269">
        <w:rPr>
          <w:lang w:val="en-GB"/>
        </w:rPr>
        <w:t>.</w:t>
      </w:r>
      <w:r w:rsidRPr="0015597F">
        <w:rPr>
          <w:lang w:val="en-GB"/>
        </w:rPr>
        <w:t>S</w:t>
      </w:r>
      <w:r w:rsidR="009F1269">
        <w:rPr>
          <w:lang w:val="en-GB"/>
        </w:rPr>
        <w:t>.</w:t>
      </w:r>
      <w:r w:rsidRPr="0015597F">
        <w:rPr>
          <w:lang w:val="en-GB"/>
        </w:rPr>
        <w:t>, Ferreira</w:t>
      </w:r>
      <w:r w:rsidR="009F1269">
        <w:rPr>
          <w:lang w:val="en-GB"/>
        </w:rPr>
        <w:t>,</w:t>
      </w:r>
      <w:r w:rsidRPr="0015597F">
        <w:rPr>
          <w:lang w:val="en-GB"/>
        </w:rPr>
        <w:t xml:space="preserve"> R</w:t>
      </w:r>
      <w:r w:rsidR="009F1269">
        <w:rPr>
          <w:lang w:val="en-GB"/>
        </w:rPr>
        <w:t>.</w:t>
      </w:r>
      <w:r w:rsidRPr="0015597F">
        <w:rPr>
          <w:lang w:val="en-GB"/>
        </w:rPr>
        <w:t>M</w:t>
      </w:r>
      <w:r w:rsidR="009F1269">
        <w:rPr>
          <w:lang w:val="en-GB"/>
        </w:rPr>
        <w:t>.</w:t>
      </w:r>
      <w:r w:rsidRPr="0015597F">
        <w:rPr>
          <w:lang w:val="en-GB"/>
        </w:rPr>
        <w:t>, Sa Filho</w:t>
      </w:r>
      <w:r w:rsidR="009F1269">
        <w:rPr>
          <w:lang w:val="en-GB"/>
        </w:rPr>
        <w:t>,</w:t>
      </w:r>
      <w:r w:rsidRPr="0015597F">
        <w:rPr>
          <w:lang w:val="en-GB"/>
        </w:rPr>
        <w:t xml:space="preserve"> M</w:t>
      </w:r>
      <w:r w:rsidR="009F1269">
        <w:rPr>
          <w:lang w:val="en-GB"/>
        </w:rPr>
        <w:t>.</w:t>
      </w:r>
      <w:r w:rsidRPr="0015597F">
        <w:rPr>
          <w:lang w:val="en-GB"/>
        </w:rPr>
        <w:t>F</w:t>
      </w:r>
      <w:r w:rsidR="009F1269">
        <w:rPr>
          <w:lang w:val="en-GB"/>
        </w:rPr>
        <w:t>.,</w:t>
      </w:r>
      <w:r w:rsidRPr="0015597F">
        <w:rPr>
          <w:lang w:val="en-GB"/>
        </w:rPr>
        <w:t xml:space="preserve"> and Bó</w:t>
      </w:r>
      <w:r w:rsidR="009F1269">
        <w:rPr>
          <w:lang w:val="en-GB"/>
        </w:rPr>
        <w:t>,</w:t>
      </w:r>
      <w:r w:rsidRPr="0015597F">
        <w:rPr>
          <w:lang w:val="en-GB"/>
        </w:rPr>
        <w:t xml:space="preserve"> G</w:t>
      </w:r>
      <w:r w:rsidR="009F1269">
        <w:rPr>
          <w:lang w:val="en-GB"/>
        </w:rPr>
        <w:t>.</w:t>
      </w:r>
      <w:r w:rsidRPr="0015597F">
        <w:rPr>
          <w:lang w:val="en-GB"/>
        </w:rPr>
        <w:t>A</w:t>
      </w:r>
      <w:r w:rsidR="009F1269">
        <w:rPr>
          <w:lang w:val="en-GB"/>
        </w:rPr>
        <w:t>.</w:t>
      </w:r>
      <w:r w:rsidRPr="0015597F">
        <w:rPr>
          <w:lang w:val="en-GB"/>
        </w:rPr>
        <w:t xml:space="preserve"> (2018)</w:t>
      </w:r>
      <w:r w:rsidR="009F1269">
        <w:rPr>
          <w:lang w:val="en-GB"/>
        </w:rPr>
        <w:t>.</w:t>
      </w:r>
      <w:r w:rsidRPr="0015597F">
        <w:rPr>
          <w:lang w:val="en-GB"/>
        </w:rPr>
        <w:t xml:space="preserve"> Review: Using artificial insemination v. natural service in beef herds. Animal. 12: 45-52</w:t>
      </w:r>
    </w:p>
    <w:p w14:paraId="2C89FD30" w14:textId="7EADEC0F" w:rsidR="00FF2AB5" w:rsidRPr="0015597F" w:rsidRDefault="00FF2AB5" w:rsidP="00FF2AB5">
      <w:pPr>
        <w:pStyle w:val="Body"/>
        <w:rPr>
          <w:lang w:val="en-GB"/>
        </w:rPr>
      </w:pPr>
      <w:r>
        <w:rPr>
          <w:lang w:val="en-GB"/>
        </w:rPr>
        <w:t>27.</w:t>
      </w:r>
      <w:r w:rsidRPr="00FF2AB5">
        <w:rPr>
          <w:lang w:val="en-GB"/>
        </w:rPr>
        <w:t xml:space="preserve"> </w:t>
      </w:r>
      <w:r w:rsidRPr="0015597F">
        <w:rPr>
          <w:lang w:val="en-GB"/>
        </w:rPr>
        <w:t>Marrella</w:t>
      </w:r>
      <w:r w:rsidR="009F1269">
        <w:rPr>
          <w:lang w:val="en-GB"/>
        </w:rPr>
        <w:t>,</w:t>
      </w:r>
      <w:r w:rsidRPr="0015597F">
        <w:rPr>
          <w:lang w:val="en-GB"/>
        </w:rPr>
        <w:t xml:space="preserve"> M</w:t>
      </w:r>
      <w:r w:rsidR="009F1269">
        <w:rPr>
          <w:lang w:val="en-GB"/>
        </w:rPr>
        <w:t>.</w:t>
      </w:r>
      <w:r w:rsidRPr="0015597F">
        <w:rPr>
          <w:lang w:val="en-GB"/>
        </w:rPr>
        <w:t>A</w:t>
      </w:r>
      <w:r w:rsidR="009F1269">
        <w:rPr>
          <w:lang w:val="en-GB"/>
        </w:rPr>
        <w:t>.</w:t>
      </w:r>
      <w:r w:rsidRPr="0015597F">
        <w:rPr>
          <w:lang w:val="en-GB"/>
        </w:rPr>
        <w:t>, White</w:t>
      </w:r>
      <w:r w:rsidR="009F1269">
        <w:rPr>
          <w:lang w:val="en-GB"/>
        </w:rPr>
        <w:t>,</w:t>
      </w:r>
      <w:r w:rsidRPr="0015597F">
        <w:rPr>
          <w:lang w:val="en-GB"/>
        </w:rPr>
        <w:t xml:space="preserve"> R</w:t>
      </w:r>
      <w:r w:rsidR="009F1269">
        <w:rPr>
          <w:lang w:val="en-GB"/>
        </w:rPr>
        <w:t>.</w:t>
      </w:r>
      <w:r w:rsidRPr="0015597F">
        <w:rPr>
          <w:lang w:val="en-GB"/>
        </w:rPr>
        <w:t>R</w:t>
      </w:r>
      <w:r w:rsidR="009F1269">
        <w:rPr>
          <w:lang w:val="en-GB"/>
        </w:rPr>
        <w:t>.</w:t>
      </w:r>
      <w:r w:rsidRPr="0015597F">
        <w:rPr>
          <w:lang w:val="en-GB"/>
        </w:rPr>
        <w:t>, Dias</w:t>
      </w:r>
      <w:r w:rsidR="009F1269">
        <w:rPr>
          <w:lang w:val="en-GB"/>
        </w:rPr>
        <w:t>,</w:t>
      </w:r>
      <w:r w:rsidRPr="0015597F">
        <w:rPr>
          <w:lang w:val="en-GB"/>
        </w:rPr>
        <w:t xml:space="preserve"> N</w:t>
      </w:r>
      <w:r w:rsidR="009F1269">
        <w:rPr>
          <w:lang w:val="en-GB"/>
        </w:rPr>
        <w:t>.</w:t>
      </w:r>
      <w:r w:rsidRPr="0015597F">
        <w:rPr>
          <w:lang w:val="en-GB"/>
        </w:rPr>
        <w:t>W</w:t>
      </w:r>
      <w:r w:rsidR="009F1269">
        <w:rPr>
          <w:lang w:val="en-GB"/>
        </w:rPr>
        <w:t>.</w:t>
      </w:r>
      <w:r w:rsidRPr="0015597F">
        <w:rPr>
          <w:lang w:val="en-GB"/>
        </w:rPr>
        <w:t>, Timlin</w:t>
      </w:r>
      <w:r w:rsidR="009F1269">
        <w:rPr>
          <w:lang w:val="en-GB"/>
        </w:rPr>
        <w:t>,</w:t>
      </w:r>
      <w:r w:rsidRPr="0015597F">
        <w:rPr>
          <w:lang w:val="en-GB"/>
        </w:rPr>
        <w:t xml:space="preserve"> C</w:t>
      </w:r>
      <w:r w:rsidR="009F1269">
        <w:rPr>
          <w:lang w:val="en-GB"/>
        </w:rPr>
        <w:t>.</w:t>
      </w:r>
      <w:r w:rsidRPr="0015597F">
        <w:rPr>
          <w:lang w:val="en-GB"/>
        </w:rPr>
        <w:t>, Pancini</w:t>
      </w:r>
      <w:r w:rsidR="009F1269">
        <w:rPr>
          <w:lang w:val="en-GB"/>
        </w:rPr>
        <w:t>,</w:t>
      </w:r>
      <w:r w:rsidRPr="0015597F">
        <w:rPr>
          <w:lang w:val="en-GB"/>
        </w:rPr>
        <w:t xml:space="preserve"> S</w:t>
      </w:r>
      <w:r w:rsidR="009F1269">
        <w:rPr>
          <w:lang w:val="en-GB"/>
        </w:rPr>
        <w:t>.</w:t>
      </w:r>
      <w:r w:rsidRPr="0015597F">
        <w:rPr>
          <w:lang w:val="en-GB"/>
        </w:rPr>
        <w:t>, Currin</w:t>
      </w:r>
      <w:r w:rsidR="009F1269">
        <w:rPr>
          <w:lang w:val="en-GB"/>
        </w:rPr>
        <w:t>,</w:t>
      </w:r>
      <w:r w:rsidRPr="0015597F">
        <w:rPr>
          <w:lang w:val="en-GB"/>
        </w:rPr>
        <w:t xml:space="preserve"> J</w:t>
      </w:r>
      <w:r w:rsidR="009F1269">
        <w:rPr>
          <w:lang w:val="en-GB"/>
        </w:rPr>
        <w:t>.</w:t>
      </w:r>
      <w:r w:rsidRPr="0015597F">
        <w:rPr>
          <w:lang w:val="en-GB"/>
        </w:rPr>
        <w:t>, Clark</w:t>
      </w:r>
      <w:r w:rsidR="009F1269">
        <w:rPr>
          <w:lang w:val="en-GB"/>
        </w:rPr>
        <w:t>,</w:t>
      </w:r>
      <w:r w:rsidRPr="0015597F">
        <w:rPr>
          <w:lang w:val="en-GB"/>
        </w:rPr>
        <w:t xml:space="preserve"> S</w:t>
      </w:r>
      <w:r w:rsidR="009F1269">
        <w:rPr>
          <w:lang w:val="en-GB"/>
        </w:rPr>
        <w:t>.</w:t>
      </w:r>
      <w:r w:rsidRPr="0015597F">
        <w:rPr>
          <w:lang w:val="en-GB"/>
        </w:rPr>
        <w:t>, Stewart</w:t>
      </w:r>
      <w:r w:rsidR="009F1269">
        <w:rPr>
          <w:lang w:val="en-GB"/>
        </w:rPr>
        <w:t>,</w:t>
      </w:r>
      <w:r w:rsidRPr="0015597F">
        <w:rPr>
          <w:lang w:val="en-GB"/>
        </w:rPr>
        <w:t xml:space="preserve"> J</w:t>
      </w:r>
      <w:r w:rsidR="009F1269">
        <w:rPr>
          <w:lang w:val="en-GB"/>
        </w:rPr>
        <w:t>.</w:t>
      </w:r>
      <w:r w:rsidRPr="0015597F">
        <w:rPr>
          <w:lang w:val="en-GB"/>
        </w:rPr>
        <w:t>L</w:t>
      </w:r>
      <w:r w:rsidR="009F1269">
        <w:rPr>
          <w:lang w:val="en-GB"/>
        </w:rPr>
        <w:t>.</w:t>
      </w:r>
      <w:r w:rsidRPr="0015597F">
        <w:rPr>
          <w:lang w:val="en-GB"/>
        </w:rPr>
        <w:t>, Mercadante</w:t>
      </w:r>
      <w:r w:rsidR="009F1269">
        <w:rPr>
          <w:lang w:val="en-GB"/>
        </w:rPr>
        <w:t>,</w:t>
      </w:r>
      <w:r w:rsidRPr="0015597F">
        <w:rPr>
          <w:lang w:val="en-GB"/>
        </w:rPr>
        <w:t xml:space="preserve"> V</w:t>
      </w:r>
      <w:r w:rsidR="009F1269">
        <w:rPr>
          <w:lang w:val="en-GB"/>
        </w:rPr>
        <w:t>.</w:t>
      </w:r>
      <w:r w:rsidRPr="0015597F">
        <w:rPr>
          <w:lang w:val="en-GB"/>
        </w:rPr>
        <w:t>R</w:t>
      </w:r>
      <w:r w:rsidR="009F1269">
        <w:rPr>
          <w:lang w:val="en-GB"/>
        </w:rPr>
        <w:t>.</w:t>
      </w:r>
      <w:r w:rsidRPr="0015597F">
        <w:rPr>
          <w:lang w:val="en-GB"/>
        </w:rPr>
        <w:t>G</w:t>
      </w:r>
      <w:r w:rsidR="009F1269">
        <w:rPr>
          <w:lang w:val="en-GB"/>
        </w:rPr>
        <w:t>.,</w:t>
      </w:r>
      <w:r w:rsidRPr="0015597F">
        <w:rPr>
          <w:lang w:val="en-GB"/>
        </w:rPr>
        <w:t xml:space="preserve"> and Bradford</w:t>
      </w:r>
      <w:r w:rsidR="009F1269">
        <w:rPr>
          <w:lang w:val="en-GB"/>
        </w:rPr>
        <w:t>,</w:t>
      </w:r>
      <w:r w:rsidRPr="0015597F">
        <w:rPr>
          <w:lang w:val="en-GB"/>
        </w:rPr>
        <w:t xml:space="preserve"> H</w:t>
      </w:r>
      <w:r w:rsidR="009F1269">
        <w:rPr>
          <w:lang w:val="en-GB"/>
        </w:rPr>
        <w:t>.</w:t>
      </w:r>
      <w:r w:rsidRPr="0015597F">
        <w:rPr>
          <w:lang w:val="en-GB"/>
        </w:rPr>
        <w:t>L</w:t>
      </w:r>
      <w:r w:rsidR="009F1269">
        <w:rPr>
          <w:lang w:val="en-GB"/>
        </w:rPr>
        <w:t>.</w:t>
      </w:r>
      <w:r w:rsidRPr="0015597F">
        <w:rPr>
          <w:lang w:val="en-GB"/>
        </w:rPr>
        <w:t xml:space="preserve"> (2021)</w:t>
      </w:r>
      <w:r w:rsidR="009F1269">
        <w:rPr>
          <w:lang w:val="en-GB"/>
        </w:rPr>
        <w:t>.</w:t>
      </w:r>
      <w:r w:rsidRPr="0015597F">
        <w:rPr>
          <w:lang w:val="en-GB"/>
        </w:rPr>
        <w:t xml:space="preserve"> Comparison of reproductive performance of AI and natural service-sired beef females under commercial management. Translational Animal Science. 5: 1-8</w:t>
      </w:r>
    </w:p>
    <w:p w14:paraId="44C2DE19" w14:textId="5D2F8A85" w:rsidR="00FF2AB5" w:rsidRPr="0015597F" w:rsidRDefault="00FF2AB5" w:rsidP="00FF2AB5">
      <w:pPr>
        <w:pStyle w:val="Body"/>
        <w:rPr>
          <w:lang w:val="en-GB"/>
        </w:rPr>
      </w:pPr>
      <w:r>
        <w:rPr>
          <w:lang w:val="en-GB"/>
        </w:rPr>
        <w:lastRenderedPageBreak/>
        <w:t>28.</w:t>
      </w:r>
      <w:r w:rsidRPr="00FF2AB5">
        <w:rPr>
          <w:lang w:val="en-GB"/>
        </w:rPr>
        <w:t xml:space="preserve"> </w:t>
      </w:r>
      <w:r w:rsidRPr="0015597F">
        <w:rPr>
          <w:lang w:val="en-GB"/>
        </w:rPr>
        <w:t>Murage</w:t>
      </w:r>
      <w:r w:rsidR="009F1269">
        <w:rPr>
          <w:lang w:val="en-GB"/>
        </w:rPr>
        <w:t>,</w:t>
      </w:r>
      <w:r w:rsidRPr="0015597F">
        <w:rPr>
          <w:lang w:val="en-GB"/>
        </w:rPr>
        <w:t xml:space="preserve"> A</w:t>
      </w:r>
      <w:r w:rsidR="009F1269">
        <w:rPr>
          <w:lang w:val="en-GB"/>
        </w:rPr>
        <w:t>.</w:t>
      </w:r>
      <w:r w:rsidRPr="0015597F">
        <w:rPr>
          <w:lang w:val="en-GB"/>
        </w:rPr>
        <w:t>W</w:t>
      </w:r>
      <w:r w:rsidR="009F1269">
        <w:rPr>
          <w:lang w:val="en-GB"/>
        </w:rPr>
        <w:t>.,</w:t>
      </w:r>
      <w:r w:rsidRPr="0015597F">
        <w:rPr>
          <w:lang w:val="en-GB"/>
        </w:rPr>
        <w:t xml:space="preserve"> and Ilatsia</w:t>
      </w:r>
      <w:r w:rsidR="009F1269">
        <w:rPr>
          <w:lang w:val="en-GB"/>
        </w:rPr>
        <w:t>,</w:t>
      </w:r>
      <w:r w:rsidRPr="0015597F">
        <w:rPr>
          <w:lang w:val="en-GB"/>
        </w:rPr>
        <w:t xml:space="preserve"> E</w:t>
      </w:r>
      <w:r w:rsidR="009F1269">
        <w:rPr>
          <w:lang w:val="en-GB"/>
        </w:rPr>
        <w:t>.</w:t>
      </w:r>
      <w:r w:rsidRPr="0015597F">
        <w:rPr>
          <w:lang w:val="en-GB"/>
        </w:rPr>
        <w:t>D</w:t>
      </w:r>
      <w:r w:rsidR="009F1269">
        <w:rPr>
          <w:lang w:val="en-GB"/>
        </w:rPr>
        <w:t>.</w:t>
      </w:r>
      <w:r w:rsidRPr="0015597F">
        <w:rPr>
          <w:lang w:val="en-GB"/>
        </w:rPr>
        <w:t xml:space="preserve"> (2011)</w:t>
      </w:r>
      <w:r w:rsidR="009F1269">
        <w:rPr>
          <w:lang w:val="en-GB"/>
        </w:rPr>
        <w:t>.</w:t>
      </w:r>
      <w:r w:rsidRPr="0015597F">
        <w:rPr>
          <w:lang w:val="en-GB"/>
        </w:rPr>
        <w:t xml:space="preserve"> Factors that determine use of breeding services by smallholder dairy farmers in central Kenya. Tropical Animal Health and Production. 43: 199-207</w:t>
      </w:r>
    </w:p>
    <w:p w14:paraId="02CF4B40" w14:textId="245C9E16" w:rsidR="00FF2AB5" w:rsidRPr="0015597F" w:rsidRDefault="00FF2AB5" w:rsidP="00FF2AB5">
      <w:pPr>
        <w:pStyle w:val="Body"/>
        <w:rPr>
          <w:lang w:val="en-GB"/>
        </w:rPr>
      </w:pPr>
      <w:r>
        <w:rPr>
          <w:lang w:val="en-GB"/>
        </w:rPr>
        <w:t>29.</w:t>
      </w:r>
      <w:r w:rsidRPr="00FF2AB5">
        <w:rPr>
          <w:lang w:val="en-GB"/>
        </w:rPr>
        <w:t xml:space="preserve"> </w:t>
      </w:r>
      <w:r w:rsidRPr="0015597F">
        <w:rPr>
          <w:lang w:val="en-GB"/>
        </w:rPr>
        <w:t>Dehinenet</w:t>
      </w:r>
      <w:r w:rsidR="00C5550B">
        <w:rPr>
          <w:lang w:val="en-GB"/>
        </w:rPr>
        <w:t>,</w:t>
      </w:r>
      <w:r w:rsidRPr="0015597F">
        <w:rPr>
          <w:lang w:val="en-GB"/>
        </w:rPr>
        <w:t xml:space="preserve"> G</w:t>
      </w:r>
      <w:r w:rsidR="00C5550B">
        <w:rPr>
          <w:lang w:val="en-GB"/>
        </w:rPr>
        <w:t>.</w:t>
      </w:r>
      <w:r w:rsidRPr="0015597F">
        <w:rPr>
          <w:lang w:val="en-GB"/>
        </w:rPr>
        <w:t>, Mekonnen</w:t>
      </w:r>
      <w:r w:rsidR="00C5550B">
        <w:rPr>
          <w:lang w:val="en-GB"/>
        </w:rPr>
        <w:t>,</w:t>
      </w:r>
      <w:r w:rsidRPr="0015597F">
        <w:rPr>
          <w:lang w:val="en-GB"/>
        </w:rPr>
        <w:t xml:space="preserve"> H</w:t>
      </w:r>
      <w:r w:rsidR="00C5550B">
        <w:rPr>
          <w:lang w:val="en-GB"/>
        </w:rPr>
        <w:t>.</w:t>
      </w:r>
      <w:r w:rsidRPr="0015597F">
        <w:rPr>
          <w:lang w:val="en-GB"/>
        </w:rPr>
        <w:t>, Kidoido</w:t>
      </w:r>
      <w:r w:rsidR="00C5550B">
        <w:rPr>
          <w:lang w:val="en-GB"/>
        </w:rPr>
        <w:t>,</w:t>
      </w:r>
      <w:r w:rsidRPr="0015597F">
        <w:rPr>
          <w:lang w:val="en-GB"/>
        </w:rPr>
        <w:t xml:space="preserve"> M</w:t>
      </w:r>
      <w:r w:rsidR="00C5550B">
        <w:rPr>
          <w:lang w:val="en-GB"/>
        </w:rPr>
        <w:t>.</w:t>
      </w:r>
      <w:r w:rsidRPr="0015597F">
        <w:rPr>
          <w:lang w:val="en-GB"/>
        </w:rPr>
        <w:t>, Ashenafi</w:t>
      </w:r>
      <w:r w:rsidR="00C5550B">
        <w:rPr>
          <w:lang w:val="en-GB"/>
        </w:rPr>
        <w:t>,</w:t>
      </w:r>
      <w:r w:rsidRPr="0015597F">
        <w:rPr>
          <w:lang w:val="en-GB"/>
        </w:rPr>
        <w:t xml:space="preserve"> M</w:t>
      </w:r>
      <w:r w:rsidR="00C5550B">
        <w:rPr>
          <w:lang w:val="en-GB"/>
        </w:rPr>
        <w:t>.,</w:t>
      </w:r>
      <w:r w:rsidRPr="0015597F">
        <w:rPr>
          <w:lang w:val="en-GB"/>
        </w:rPr>
        <w:t xml:space="preserve"> and Guerne Bleich</w:t>
      </w:r>
      <w:r w:rsidR="00C5550B">
        <w:rPr>
          <w:lang w:val="en-GB"/>
        </w:rPr>
        <w:t>,</w:t>
      </w:r>
      <w:r w:rsidRPr="0015597F">
        <w:rPr>
          <w:lang w:val="en-GB"/>
        </w:rPr>
        <w:t xml:space="preserve"> E</w:t>
      </w:r>
      <w:r w:rsidR="00C5550B">
        <w:rPr>
          <w:lang w:val="en-GB"/>
        </w:rPr>
        <w:t>.</w:t>
      </w:r>
      <w:r w:rsidRPr="0015597F">
        <w:rPr>
          <w:lang w:val="en-GB"/>
        </w:rPr>
        <w:t xml:space="preserve"> (2014)</w:t>
      </w:r>
      <w:r w:rsidR="00C5550B">
        <w:rPr>
          <w:lang w:val="en-GB"/>
        </w:rPr>
        <w:t>.</w:t>
      </w:r>
      <w:r w:rsidRPr="0015597F">
        <w:rPr>
          <w:lang w:val="en-GB"/>
        </w:rPr>
        <w:t xml:space="preserve"> The impact of dairy technology adoption on smallholder dairy farmer’s livelihoods in selected zones of Amhara and Oromia national regional states, Ethiopia. Global Science Research Journals. 2: 104-113</w:t>
      </w:r>
    </w:p>
    <w:p w14:paraId="65869018" w14:textId="3A542F80" w:rsidR="00882E39" w:rsidRDefault="00FF2AB5" w:rsidP="00FF2AB5">
      <w:pPr>
        <w:pStyle w:val="Body"/>
        <w:rPr>
          <w:lang w:val="en-GB"/>
        </w:rPr>
      </w:pPr>
      <w:r>
        <w:rPr>
          <w:lang w:val="en-GB"/>
        </w:rPr>
        <w:t>30.</w:t>
      </w:r>
      <w:r w:rsidRPr="00FF2AB5">
        <w:t xml:space="preserve"> </w:t>
      </w:r>
      <w:r w:rsidRPr="00FF2AB5">
        <w:rPr>
          <w:lang w:val="en-GB"/>
        </w:rPr>
        <w:t>Yohannes</w:t>
      </w:r>
      <w:r w:rsidR="00C5550B">
        <w:rPr>
          <w:lang w:val="en-GB"/>
        </w:rPr>
        <w:t>,</w:t>
      </w:r>
      <w:r w:rsidRPr="00FF2AB5">
        <w:rPr>
          <w:lang w:val="en-GB"/>
        </w:rPr>
        <w:t xml:space="preserve"> R</w:t>
      </w:r>
      <w:r w:rsidR="00C5550B">
        <w:rPr>
          <w:lang w:val="en-GB"/>
        </w:rPr>
        <w:t>.</w:t>
      </w:r>
      <w:r w:rsidRPr="00FF2AB5">
        <w:rPr>
          <w:lang w:val="en-GB"/>
        </w:rPr>
        <w:t xml:space="preserve"> (2014)</w:t>
      </w:r>
      <w:r w:rsidR="00C5550B">
        <w:rPr>
          <w:lang w:val="en-GB"/>
        </w:rPr>
        <w:t>.</w:t>
      </w:r>
      <w:r w:rsidRPr="00FF2AB5">
        <w:rPr>
          <w:lang w:val="en-GB"/>
        </w:rPr>
        <w:t xml:space="preserve"> Impact of artificial insemination of dairy cows on the livelihoods of smallholder households: the case of Haramaya district, Ethiopia. MSc thesis, Haramaya University</w:t>
      </w:r>
    </w:p>
    <w:p w14:paraId="7652CB40" w14:textId="72095D6C" w:rsidR="00FF2AB5" w:rsidRDefault="00FF2AB5" w:rsidP="00FF2AB5">
      <w:pPr>
        <w:pStyle w:val="Body"/>
        <w:rPr>
          <w:lang w:val="en-GB"/>
        </w:rPr>
      </w:pPr>
      <w:r>
        <w:rPr>
          <w:lang w:val="en-GB"/>
        </w:rPr>
        <w:t>31.</w:t>
      </w:r>
      <w:r w:rsidRPr="00FF2AB5">
        <w:t xml:space="preserve"> </w:t>
      </w:r>
      <w:r w:rsidRPr="00FF2AB5">
        <w:rPr>
          <w:lang w:val="en-GB"/>
        </w:rPr>
        <w:t>Rathod</w:t>
      </w:r>
      <w:r w:rsidR="00C5550B">
        <w:rPr>
          <w:lang w:val="en-GB"/>
        </w:rPr>
        <w:t>,</w:t>
      </w:r>
      <w:r w:rsidRPr="00FF2AB5">
        <w:rPr>
          <w:lang w:val="en-GB"/>
        </w:rPr>
        <w:t xml:space="preserve"> P</w:t>
      </w:r>
      <w:r w:rsidR="00C5550B">
        <w:rPr>
          <w:lang w:val="en-GB"/>
        </w:rPr>
        <w:t>.</w:t>
      </w:r>
      <w:r w:rsidRPr="00FF2AB5">
        <w:rPr>
          <w:lang w:val="en-GB"/>
        </w:rPr>
        <w:t>, Chander</w:t>
      </w:r>
      <w:r w:rsidR="00C5550B">
        <w:rPr>
          <w:lang w:val="en-GB"/>
        </w:rPr>
        <w:t>,</w:t>
      </w:r>
      <w:r w:rsidRPr="00FF2AB5">
        <w:rPr>
          <w:lang w:val="en-GB"/>
        </w:rPr>
        <w:t xml:space="preserve"> M</w:t>
      </w:r>
      <w:r w:rsidR="00C5550B">
        <w:rPr>
          <w:lang w:val="en-GB"/>
        </w:rPr>
        <w:t>.,</w:t>
      </w:r>
      <w:r w:rsidRPr="00FF2AB5">
        <w:rPr>
          <w:lang w:val="en-GB"/>
        </w:rPr>
        <w:t xml:space="preserve"> and Sharma</w:t>
      </w:r>
      <w:r w:rsidR="00C5550B">
        <w:rPr>
          <w:lang w:val="en-GB"/>
        </w:rPr>
        <w:t>,</w:t>
      </w:r>
      <w:r w:rsidRPr="00FF2AB5">
        <w:rPr>
          <w:lang w:val="en-GB"/>
        </w:rPr>
        <w:t xml:space="preserve"> C</w:t>
      </w:r>
      <w:r w:rsidR="00C5550B">
        <w:rPr>
          <w:lang w:val="en-GB"/>
        </w:rPr>
        <w:t>.</w:t>
      </w:r>
      <w:r w:rsidRPr="00FF2AB5">
        <w:rPr>
          <w:lang w:val="en-GB"/>
        </w:rPr>
        <w:t>G</w:t>
      </w:r>
      <w:r w:rsidR="00C5550B">
        <w:rPr>
          <w:lang w:val="en-GB"/>
        </w:rPr>
        <w:t>.</w:t>
      </w:r>
      <w:r w:rsidRPr="00FF2AB5">
        <w:rPr>
          <w:lang w:val="en-GB"/>
        </w:rPr>
        <w:t xml:space="preserve"> (2017)</w:t>
      </w:r>
      <w:r w:rsidR="00C5550B">
        <w:rPr>
          <w:lang w:val="en-GB"/>
        </w:rPr>
        <w:t>.</w:t>
      </w:r>
      <w:r w:rsidRPr="00FF2AB5">
        <w:rPr>
          <w:lang w:val="en-GB"/>
        </w:rPr>
        <w:t xml:space="preserve"> Adoption status of artificial insemination in Indian dairy sector: application of multinomial logit model. Journal of Applied Animal Research. 45: 442-446  </w:t>
      </w:r>
    </w:p>
    <w:p w14:paraId="614C419F" w14:textId="48466200" w:rsidR="0015597F" w:rsidRPr="0015597F" w:rsidRDefault="00FF2AB5" w:rsidP="0015597F">
      <w:pPr>
        <w:pStyle w:val="Body"/>
        <w:rPr>
          <w:lang w:val="en-GB"/>
        </w:rPr>
      </w:pPr>
      <w:r>
        <w:rPr>
          <w:lang w:val="en-GB"/>
        </w:rPr>
        <w:t>32.</w:t>
      </w:r>
      <w:r w:rsidRPr="00FF2AB5">
        <w:t xml:space="preserve"> </w:t>
      </w:r>
      <w:r w:rsidRPr="00FF2AB5">
        <w:rPr>
          <w:lang w:val="en-GB"/>
        </w:rPr>
        <w:t>Kabuni</w:t>
      </w:r>
      <w:r w:rsidR="006C7C60">
        <w:rPr>
          <w:lang w:val="en-GB"/>
        </w:rPr>
        <w:t>,</w:t>
      </w:r>
      <w:r w:rsidRPr="00FF2AB5">
        <w:rPr>
          <w:lang w:val="en-GB"/>
        </w:rPr>
        <w:t xml:space="preserve"> K</w:t>
      </w:r>
      <w:r w:rsidR="006C7C60">
        <w:rPr>
          <w:lang w:val="en-GB"/>
        </w:rPr>
        <w:t>.</w:t>
      </w:r>
      <w:r w:rsidRPr="00FF2AB5">
        <w:rPr>
          <w:lang w:val="en-GB"/>
        </w:rPr>
        <w:t>T</w:t>
      </w:r>
      <w:r w:rsidR="006C7C60">
        <w:rPr>
          <w:lang w:val="en-GB"/>
        </w:rPr>
        <w:t>.</w:t>
      </w:r>
      <w:r w:rsidRPr="00FF2AB5">
        <w:rPr>
          <w:lang w:val="en-GB"/>
        </w:rPr>
        <w:t>, Komba</w:t>
      </w:r>
      <w:r w:rsidR="006C7C60">
        <w:rPr>
          <w:lang w:val="en-GB"/>
        </w:rPr>
        <w:t>,</w:t>
      </w:r>
      <w:r w:rsidRPr="00FF2AB5">
        <w:rPr>
          <w:lang w:val="en-GB"/>
        </w:rPr>
        <w:t xml:space="preserve"> E</w:t>
      </w:r>
      <w:r w:rsidR="006C7C60">
        <w:rPr>
          <w:lang w:val="en-GB"/>
        </w:rPr>
        <w:t>.</w:t>
      </w:r>
      <w:r w:rsidRPr="00FF2AB5">
        <w:rPr>
          <w:lang w:val="en-GB"/>
        </w:rPr>
        <w:t>V</w:t>
      </w:r>
      <w:r w:rsidR="006C7C60">
        <w:rPr>
          <w:lang w:val="en-GB"/>
        </w:rPr>
        <w:t>.</w:t>
      </w:r>
      <w:r w:rsidRPr="00FF2AB5">
        <w:rPr>
          <w:lang w:val="en-GB"/>
        </w:rPr>
        <w:t>G</w:t>
      </w:r>
      <w:r w:rsidR="006C7C60">
        <w:rPr>
          <w:lang w:val="en-GB"/>
        </w:rPr>
        <w:t>.</w:t>
      </w:r>
      <w:r w:rsidRPr="00FF2AB5">
        <w:rPr>
          <w:lang w:val="en-GB"/>
        </w:rPr>
        <w:t>, Kabululu</w:t>
      </w:r>
      <w:r w:rsidR="006C7C60">
        <w:rPr>
          <w:lang w:val="en-GB"/>
        </w:rPr>
        <w:t>,</w:t>
      </w:r>
      <w:r w:rsidRPr="00FF2AB5">
        <w:rPr>
          <w:lang w:val="en-GB"/>
        </w:rPr>
        <w:t xml:space="preserve"> M</w:t>
      </w:r>
      <w:r w:rsidR="006C7C60">
        <w:rPr>
          <w:lang w:val="en-GB"/>
        </w:rPr>
        <w:t>.</w:t>
      </w:r>
      <w:r w:rsidRPr="00FF2AB5">
        <w:rPr>
          <w:lang w:val="en-GB"/>
        </w:rPr>
        <w:t>, Mwalingo</w:t>
      </w:r>
      <w:r w:rsidR="006C7C60">
        <w:rPr>
          <w:lang w:val="en-GB"/>
        </w:rPr>
        <w:t>,</w:t>
      </w:r>
      <w:r w:rsidRPr="00FF2AB5">
        <w:rPr>
          <w:lang w:val="en-GB"/>
        </w:rPr>
        <w:t xml:space="preserve"> M</w:t>
      </w:r>
      <w:r w:rsidR="006C7C60">
        <w:rPr>
          <w:lang w:val="en-GB"/>
        </w:rPr>
        <w:t>.</w:t>
      </w:r>
      <w:r w:rsidRPr="00FF2AB5">
        <w:rPr>
          <w:lang w:val="en-GB"/>
        </w:rPr>
        <w:t>, Matimya</w:t>
      </w:r>
      <w:r w:rsidR="006C7C60">
        <w:rPr>
          <w:lang w:val="en-GB"/>
        </w:rPr>
        <w:t>,</w:t>
      </w:r>
      <w:r w:rsidRPr="00FF2AB5">
        <w:rPr>
          <w:lang w:val="en-GB"/>
        </w:rPr>
        <w:t xml:space="preserve"> G</w:t>
      </w:r>
      <w:r w:rsidR="006C7C60">
        <w:rPr>
          <w:lang w:val="en-GB"/>
        </w:rPr>
        <w:t>.</w:t>
      </w:r>
      <w:r w:rsidRPr="00FF2AB5">
        <w:rPr>
          <w:lang w:val="en-GB"/>
        </w:rPr>
        <w:t>, Laven</w:t>
      </w:r>
      <w:r w:rsidR="006C7C60">
        <w:rPr>
          <w:lang w:val="en-GB"/>
        </w:rPr>
        <w:t>,</w:t>
      </w:r>
      <w:r w:rsidRPr="00FF2AB5">
        <w:rPr>
          <w:lang w:val="en-GB"/>
        </w:rPr>
        <w:t xml:space="preserve"> R</w:t>
      </w:r>
      <w:r w:rsidR="006C7C60">
        <w:rPr>
          <w:lang w:val="en-GB"/>
        </w:rPr>
        <w:t>.</w:t>
      </w:r>
      <w:r w:rsidRPr="00FF2AB5">
        <w:rPr>
          <w:lang w:val="en-GB"/>
        </w:rPr>
        <w:t>, Parkinson</w:t>
      </w:r>
      <w:r w:rsidR="006C7C60">
        <w:rPr>
          <w:lang w:val="en-GB"/>
        </w:rPr>
        <w:t>,</w:t>
      </w:r>
      <w:r w:rsidRPr="00FF2AB5">
        <w:rPr>
          <w:lang w:val="en-GB"/>
        </w:rPr>
        <w:t xml:space="preserve"> T</w:t>
      </w:r>
      <w:r w:rsidR="006C7C60">
        <w:rPr>
          <w:lang w:val="en-GB"/>
        </w:rPr>
        <w:t>.,</w:t>
      </w:r>
      <w:r w:rsidRPr="00FF2AB5">
        <w:rPr>
          <w:lang w:val="en-GB"/>
        </w:rPr>
        <w:t xml:space="preserve"> and Peters</w:t>
      </w:r>
      <w:r w:rsidR="006C7C60">
        <w:rPr>
          <w:lang w:val="en-GB"/>
        </w:rPr>
        <w:t>,</w:t>
      </w:r>
      <w:r w:rsidRPr="00FF2AB5">
        <w:rPr>
          <w:lang w:val="en-GB"/>
        </w:rPr>
        <w:t xml:space="preserve"> A</w:t>
      </w:r>
      <w:r w:rsidR="006C7C60">
        <w:rPr>
          <w:lang w:val="en-GB"/>
        </w:rPr>
        <w:t>.</w:t>
      </w:r>
      <w:r w:rsidRPr="00FF2AB5">
        <w:rPr>
          <w:lang w:val="en-GB"/>
        </w:rPr>
        <w:t xml:space="preserve"> (2023)</w:t>
      </w:r>
      <w:r w:rsidR="006C7C60">
        <w:rPr>
          <w:lang w:val="en-GB"/>
        </w:rPr>
        <w:t>.</w:t>
      </w:r>
      <w:r w:rsidRPr="00FF2AB5">
        <w:rPr>
          <w:lang w:val="en-GB"/>
        </w:rPr>
        <w:t xml:space="preserve"> Application, utilization, and uptake of artificial insemination technology to smallholder farmers in the traditional agro-pastoral livestock farming system: A case of Mpwapwa district in the central zone of Tanzania. Journal of Veterinary Science and Medical Diagnosis. 12: 10.4172</w:t>
      </w:r>
    </w:p>
    <w:p w14:paraId="2D3A2164" w14:textId="7848C6F6" w:rsidR="00A6012C" w:rsidRPr="0015597F" w:rsidRDefault="00A6012C" w:rsidP="0015597F">
      <w:pPr>
        <w:pStyle w:val="Body"/>
        <w:rPr>
          <w:lang w:val="en-GB"/>
        </w:rPr>
        <w:sectPr w:rsidR="00A6012C" w:rsidRPr="0015597F" w:rsidSect="003D5888">
          <w:pgSz w:w="12240" w:h="15840"/>
          <w:pgMar w:top="1440" w:right="2016" w:bottom="2016" w:left="2016" w:header="720" w:footer="1123" w:gutter="0"/>
          <w:cols w:space="720"/>
          <w:docGrid w:linePitch="272"/>
        </w:sectPr>
      </w:pPr>
    </w:p>
    <w:p w14:paraId="1AAFF439" w14:textId="77777777" w:rsidR="00B01FCD" w:rsidRPr="00FB3A86" w:rsidRDefault="00B01FCD" w:rsidP="00441B6F">
      <w:pPr>
        <w:pStyle w:val="Appendix"/>
        <w:spacing w:after="0"/>
        <w:jc w:val="both"/>
        <w:rPr>
          <w:rFonts w:ascii="Arial" w:hAnsi="Arial" w:cs="Arial"/>
          <w:b w:val="0"/>
        </w:rPr>
      </w:pPr>
    </w:p>
    <w:sectPr w:rsidR="00B01FCD" w:rsidRPr="00FB3A86" w:rsidSect="003D588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D11E7" w14:textId="77777777" w:rsidR="00AA7DA5" w:rsidRDefault="00AA7DA5" w:rsidP="00C37E61">
      <w:r>
        <w:separator/>
      </w:r>
    </w:p>
  </w:endnote>
  <w:endnote w:type="continuationSeparator" w:id="0">
    <w:p w14:paraId="3B6101EC" w14:textId="77777777" w:rsidR="00AA7DA5" w:rsidRDefault="00AA7DA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5663" w14:textId="77777777" w:rsidR="00A6012C" w:rsidRDefault="00A60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CA426" w14:textId="77777777" w:rsidR="00A6012C" w:rsidRDefault="00A60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03EA" w14:textId="77777777" w:rsidR="00A6012C" w:rsidRDefault="00A6012C">
    <w:pPr>
      <w:pStyle w:val="Footer"/>
      <w:rPr>
        <w:rFonts w:ascii="Arial" w:hAnsi="Arial" w:cs="Arial"/>
        <w:sz w:val="16"/>
      </w:rPr>
    </w:pPr>
  </w:p>
  <w:p w14:paraId="63AB17B8" w14:textId="77777777" w:rsidR="00A6012C" w:rsidRDefault="00A6012C"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5B9D446" w14:textId="77777777" w:rsidR="00A6012C" w:rsidRDefault="00A6012C">
    <w:pPr>
      <w:pStyle w:val="Footer"/>
      <w:rPr>
        <w:rFonts w:ascii="Arial" w:hAnsi="Arial" w:cs="Arial"/>
        <w:sz w:val="16"/>
      </w:rPr>
    </w:pPr>
  </w:p>
  <w:p w14:paraId="35114085" w14:textId="77777777" w:rsidR="00A6012C" w:rsidRPr="009E048A" w:rsidRDefault="00A6012C">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7C14" w14:textId="77777777" w:rsidR="00A6012C" w:rsidRPr="00C37E61" w:rsidRDefault="00A6012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CFB22" w14:textId="77777777" w:rsidR="00AA7DA5" w:rsidRDefault="00AA7DA5" w:rsidP="00C37E61">
      <w:r>
        <w:separator/>
      </w:r>
    </w:p>
  </w:footnote>
  <w:footnote w:type="continuationSeparator" w:id="0">
    <w:p w14:paraId="30DA7EB7" w14:textId="77777777" w:rsidR="00AA7DA5" w:rsidRDefault="00AA7DA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55DA" w14:textId="53E8C743" w:rsidR="00A6012C" w:rsidRDefault="00AA7DA5">
    <w:pPr>
      <w:pStyle w:val="Header"/>
    </w:pPr>
    <w:r>
      <w:rPr>
        <w:noProof/>
      </w:rPr>
      <w:pict w14:anchorId="4D230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1332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955F7" w14:textId="294F6C58" w:rsidR="00A6012C" w:rsidRDefault="00AA7DA5">
    <w:pPr>
      <w:pStyle w:val="Header"/>
    </w:pPr>
    <w:r>
      <w:rPr>
        <w:noProof/>
      </w:rPr>
      <w:pict w14:anchorId="210A75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1332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3369" w14:textId="6369BE23" w:rsidR="00A6012C" w:rsidRPr="00296529" w:rsidRDefault="00AA7DA5" w:rsidP="00296529">
    <w:pPr>
      <w:ind w:left="2160"/>
      <w:jc w:val="center"/>
      <w:rPr>
        <w:rFonts w:ascii="Times New Roman" w:eastAsia="Calibri" w:hAnsi="Times New Roman"/>
        <w:i/>
        <w:sz w:val="18"/>
        <w:szCs w:val="22"/>
      </w:rPr>
    </w:pPr>
    <w:r>
      <w:rPr>
        <w:noProof/>
      </w:rPr>
      <w:pict w14:anchorId="5F65E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1332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25200E2" w14:textId="77777777" w:rsidR="00A6012C" w:rsidRPr="00296529" w:rsidRDefault="00A6012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EF8D1B8" w14:textId="77777777" w:rsidR="00A6012C" w:rsidRPr="00296529" w:rsidRDefault="00A6012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923DBD" w14:textId="77777777" w:rsidR="00A6012C" w:rsidRPr="00296529" w:rsidRDefault="00A6012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57307B" w14:textId="77777777" w:rsidR="00A6012C" w:rsidRDefault="00A6012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6EBE10F" w14:textId="77777777" w:rsidR="00A6012C" w:rsidRDefault="00A6012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225D864" w14:textId="77777777" w:rsidR="00A6012C" w:rsidRDefault="00A6012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EEE2B" w14:textId="19BB40B2" w:rsidR="00A6012C" w:rsidRDefault="00AA7DA5">
    <w:pPr>
      <w:pStyle w:val="Header"/>
    </w:pPr>
    <w:r>
      <w:rPr>
        <w:noProof/>
      </w:rPr>
      <w:pict w14:anchorId="23FF7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1332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E7E2" w14:textId="7943C0EC" w:rsidR="00A6012C" w:rsidRDefault="00AA7DA5">
    <w:pPr>
      <w:pStyle w:val="Header"/>
    </w:pPr>
    <w:r>
      <w:rPr>
        <w:noProof/>
      </w:rPr>
      <w:pict w14:anchorId="739A1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1332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ABB1" w14:textId="66101336" w:rsidR="00A6012C" w:rsidRDefault="00AA7DA5">
    <w:pPr>
      <w:pStyle w:val="Header"/>
    </w:pPr>
    <w:r>
      <w:rPr>
        <w:noProof/>
      </w:rPr>
      <w:pict w14:anchorId="070BA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1332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1346"/>
    <w:rsid w:val="0004579C"/>
    <w:rsid w:val="000A47FA"/>
    <w:rsid w:val="000A65D3"/>
    <w:rsid w:val="000B1E33"/>
    <w:rsid w:val="000B7FE0"/>
    <w:rsid w:val="000D689F"/>
    <w:rsid w:val="000E7B7B"/>
    <w:rsid w:val="000E7D62"/>
    <w:rsid w:val="00103357"/>
    <w:rsid w:val="00123C9F"/>
    <w:rsid w:val="00126190"/>
    <w:rsid w:val="00130F17"/>
    <w:rsid w:val="001320BF"/>
    <w:rsid w:val="0015597F"/>
    <w:rsid w:val="00163BC4"/>
    <w:rsid w:val="00167381"/>
    <w:rsid w:val="00176981"/>
    <w:rsid w:val="00191062"/>
    <w:rsid w:val="00192B72"/>
    <w:rsid w:val="001A29D8"/>
    <w:rsid w:val="001A5CAA"/>
    <w:rsid w:val="001A689B"/>
    <w:rsid w:val="001B0427"/>
    <w:rsid w:val="001D3A51"/>
    <w:rsid w:val="001E10D2"/>
    <w:rsid w:val="001E25B4"/>
    <w:rsid w:val="001E44FE"/>
    <w:rsid w:val="00200595"/>
    <w:rsid w:val="00204835"/>
    <w:rsid w:val="00227A8F"/>
    <w:rsid w:val="00231920"/>
    <w:rsid w:val="0023195C"/>
    <w:rsid w:val="0024282C"/>
    <w:rsid w:val="002460DC"/>
    <w:rsid w:val="00247978"/>
    <w:rsid w:val="00250985"/>
    <w:rsid w:val="002556F6"/>
    <w:rsid w:val="00275EFF"/>
    <w:rsid w:val="00283105"/>
    <w:rsid w:val="002831B9"/>
    <w:rsid w:val="00284C4C"/>
    <w:rsid w:val="00287E68"/>
    <w:rsid w:val="00291A20"/>
    <w:rsid w:val="00296529"/>
    <w:rsid w:val="002A56EC"/>
    <w:rsid w:val="002B27FB"/>
    <w:rsid w:val="002B685A"/>
    <w:rsid w:val="002C57D2"/>
    <w:rsid w:val="002E0D56"/>
    <w:rsid w:val="002F7941"/>
    <w:rsid w:val="00315186"/>
    <w:rsid w:val="0033343E"/>
    <w:rsid w:val="00345F65"/>
    <w:rsid w:val="003512C2"/>
    <w:rsid w:val="00364BA0"/>
    <w:rsid w:val="003711B5"/>
    <w:rsid w:val="00371FB6"/>
    <w:rsid w:val="003763C1"/>
    <w:rsid w:val="00376BBE"/>
    <w:rsid w:val="0039224F"/>
    <w:rsid w:val="00395920"/>
    <w:rsid w:val="0039780B"/>
    <w:rsid w:val="003A43A4"/>
    <w:rsid w:val="003A7E18"/>
    <w:rsid w:val="003B31E8"/>
    <w:rsid w:val="003C4C86"/>
    <w:rsid w:val="003C6258"/>
    <w:rsid w:val="003D5888"/>
    <w:rsid w:val="003D7C2A"/>
    <w:rsid w:val="003E2904"/>
    <w:rsid w:val="003E4D4C"/>
    <w:rsid w:val="003E7BFC"/>
    <w:rsid w:val="003F3A94"/>
    <w:rsid w:val="00401927"/>
    <w:rsid w:val="0041027F"/>
    <w:rsid w:val="00412475"/>
    <w:rsid w:val="00423789"/>
    <w:rsid w:val="00440F43"/>
    <w:rsid w:val="00441B6F"/>
    <w:rsid w:val="00446221"/>
    <w:rsid w:val="00450E62"/>
    <w:rsid w:val="004539DB"/>
    <w:rsid w:val="00471A80"/>
    <w:rsid w:val="00473CDC"/>
    <w:rsid w:val="00476A01"/>
    <w:rsid w:val="00483DFA"/>
    <w:rsid w:val="00487583"/>
    <w:rsid w:val="0049139A"/>
    <w:rsid w:val="004D305E"/>
    <w:rsid w:val="004D4277"/>
    <w:rsid w:val="00502516"/>
    <w:rsid w:val="00505F06"/>
    <w:rsid w:val="00506828"/>
    <w:rsid w:val="0053056E"/>
    <w:rsid w:val="005532E6"/>
    <w:rsid w:val="00554FDA"/>
    <w:rsid w:val="005600A9"/>
    <w:rsid w:val="00571D45"/>
    <w:rsid w:val="005C784C"/>
    <w:rsid w:val="005D17F6"/>
    <w:rsid w:val="005E5539"/>
    <w:rsid w:val="005F3CAB"/>
    <w:rsid w:val="00602BF5"/>
    <w:rsid w:val="00617FDD"/>
    <w:rsid w:val="00633614"/>
    <w:rsid w:val="00633F68"/>
    <w:rsid w:val="00636EB2"/>
    <w:rsid w:val="006375B8"/>
    <w:rsid w:val="006571F2"/>
    <w:rsid w:val="0066510A"/>
    <w:rsid w:val="0067123F"/>
    <w:rsid w:val="00673F9F"/>
    <w:rsid w:val="00686953"/>
    <w:rsid w:val="00687DEA"/>
    <w:rsid w:val="00687E67"/>
    <w:rsid w:val="006967F7"/>
    <w:rsid w:val="006A250C"/>
    <w:rsid w:val="006B21D3"/>
    <w:rsid w:val="006B57D0"/>
    <w:rsid w:val="006C7C60"/>
    <w:rsid w:val="006D30FF"/>
    <w:rsid w:val="006D6940"/>
    <w:rsid w:val="006F11EC"/>
    <w:rsid w:val="0070082C"/>
    <w:rsid w:val="0072487F"/>
    <w:rsid w:val="007369E6"/>
    <w:rsid w:val="007447A2"/>
    <w:rsid w:val="00746E59"/>
    <w:rsid w:val="00754C9A"/>
    <w:rsid w:val="0075599A"/>
    <w:rsid w:val="00761D52"/>
    <w:rsid w:val="0077749E"/>
    <w:rsid w:val="00777AE5"/>
    <w:rsid w:val="00790ADA"/>
    <w:rsid w:val="00790F8D"/>
    <w:rsid w:val="007B2AC7"/>
    <w:rsid w:val="007C40C7"/>
    <w:rsid w:val="007D2288"/>
    <w:rsid w:val="007D57AD"/>
    <w:rsid w:val="007E088F"/>
    <w:rsid w:val="007E321B"/>
    <w:rsid w:val="007F7B32"/>
    <w:rsid w:val="00804BC2"/>
    <w:rsid w:val="0081431A"/>
    <w:rsid w:val="0082020C"/>
    <w:rsid w:val="0083216F"/>
    <w:rsid w:val="008359B5"/>
    <w:rsid w:val="00842590"/>
    <w:rsid w:val="0084717A"/>
    <w:rsid w:val="00860000"/>
    <w:rsid w:val="00863BD3"/>
    <w:rsid w:val="008641ED"/>
    <w:rsid w:val="00866D66"/>
    <w:rsid w:val="008671C6"/>
    <w:rsid w:val="008703DD"/>
    <w:rsid w:val="00875803"/>
    <w:rsid w:val="00882E39"/>
    <w:rsid w:val="00893A6B"/>
    <w:rsid w:val="008B459E"/>
    <w:rsid w:val="008E13AE"/>
    <w:rsid w:val="008E1506"/>
    <w:rsid w:val="008E710C"/>
    <w:rsid w:val="008E7835"/>
    <w:rsid w:val="008F2571"/>
    <w:rsid w:val="008F69D6"/>
    <w:rsid w:val="00902823"/>
    <w:rsid w:val="00915CA6"/>
    <w:rsid w:val="00927834"/>
    <w:rsid w:val="00940890"/>
    <w:rsid w:val="009423B7"/>
    <w:rsid w:val="009500A6"/>
    <w:rsid w:val="00952138"/>
    <w:rsid w:val="00957C18"/>
    <w:rsid w:val="009659BA"/>
    <w:rsid w:val="00983040"/>
    <w:rsid w:val="009871F3"/>
    <w:rsid w:val="009B3FB9"/>
    <w:rsid w:val="009C17A2"/>
    <w:rsid w:val="009C2465"/>
    <w:rsid w:val="009D35A0"/>
    <w:rsid w:val="009D3785"/>
    <w:rsid w:val="009D7EB7"/>
    <w:rsid w:val="009E048A"/>
    <w:rsid w:val="009E08E9"/>
    <w:rsid w:val="009E3DB9"/>
    <w:rsid w:val="009E6E35"/>
    <w:rsid w:val="009F0EDA"/>
    <w:rsid w:val="009F1269"/>
    <w:rsid w:val="00A009E9"/>
    <w:rsid w:val="00A03B96"/>
    <w:rsid w:val="00A05B19"/>
    <w:rsid w:val="00A1134E"/>
    <w:rsid w:val="00A24E7E"/>
    <w:rsid w:val="00A258C3"/>
    <w:rsid w:val="00A27551"/>
    <w:rsid w:val="00A347C0"/>
    <w:rsid w:val="00A437B4"/>
    <w:rsid w:val="00A51431"/>
    <w:rsid w:val="00A539AD"/>
    <w:rsid w:val="00A6012C"/>
    <w:rsid w:val="00A94063"/>
    <w:rsid w:val="00AA6219"/>
    <w:rsid w:val="00AA74E0"/>
    <w:rsid w:val="00AA7DA5"/>
    <w:rsid w:val="00AB12B1"/>
    <w:rsid w:val="00AB703F"/>
    <w:rsid w:val="00AC1474"/>
    <w:rsid w:val="00AC6BB8"/>
    <w:rsid w:val="00AC7E01"/>
    <w:rsid w:val="00AE008F"/>
    <w:rsid w:val="00B01FCD"/>
    <w:rsid w:val="00B1632B"/>
    <w:rsid w:val="00B1776C"/>
    <w:rsid w:val="00B31CF9"/>
    <w:rsid w:val="00B52583"/>
    <w:rsid w:val="00B52896"/>
    <w:rsid w:val="00B61960"/>
    <w:rsid w:val="00B95236"/>
    <w:rsid w:val="00B96BD9"/>
    <w:rsid w:val="00BA1B01"/>
    <w:rsid w:val="00BA2641"/>
    <w:rsid w:val="00BA3D90"/>
    <w:rsid w:val="00BB37AA"/>
    <w:rsid w:val="00BB4A24"/>
    <w:rsid w:val="00BC53A0"/>
    <w:rsid w:val="00BE62AD"/>
    <w:rsid w:val="00BF121F"/>
    <w:rsid w:val="00BF1F80"/>
    <w:rsid w:val="00BF491A"/>
    <w:rsid w:val="00C13073"/>
    <w:rsid w:val="00C166EF"/>
    <w:rsid w:val="00C17900"/>
    <w:rsid w:val="00C17EB0"/>
    <w:rsid w:val="00C22875"/>
    <w:rsid w:val="00C27F5F"/>
    <w:rsid w:val="00C30A0F"/>
    <w:rsid w:val="00C37E61"/>
    <w:rsid w:val="00C5550B"/>
    <w:rsid w:val="00C70F1B"/>
    <w:rsid w:val="00C71A47"/>
    <w:rsid w:val="00C7464C"/>
    <w:rsid w:val="00C84C32"/>
    <w:rsid w:val="00C85588"/>
    <w:rsid w:val="00CC04C3"/>
    <w:rsid w:val="00CD6755"/>
    <w:rsid w:val="00CD6856"/>
    <w:rsid w:val="00CE0089"/>
    <w:rsid w:val="00CE4F1C"/>
    <w:rsid w:val="00CE793C"/>
    <w:rsid w:val="00CF193C"/>
    <w:rsid w:val="00D173F1"/>
    <w:rsid w:val="00D74CB0"/>
    <w:rsid w:val="00D8295D"/>
    <w:rsid w:val="00DB29BC"/>
    <w:rsid w:val="00DB59AC"/>
    <w:rsid w:val="00DC2A65"/>
    <w:rsid w:val="00DE15F0"/>
    <w:rsid w:val="00DE5663"/>
    <w:rsid w:val="00DE78AA"/>
    <w:rsid w:val="00DF542D"/>
    <w:rsid w:val="00E02B13"/>
    <w:rsid w:val="00E053D0"/>
    <w:rsid w:val="00E15994"/>
    <w:rsid w:val="00E3114E"/>
    <w:rsid w:val="00E31A70"/>
    <w:rsid w:val="00E35B02"/>
    <w:rsid w:val="00E66496"/>
    <w:rsid w:val="00E668E6"/>
    <w:rsid w:val="00E66B35"/>
    <w:rsid w:val="00E66E10"/>
    <w:rsid w:val="00E74C0A"/>
    <w:rsid w:val="00E769F6"/>
    <w:rsid w:val="00E8407C"/>
    <w:rsid w:val="00E84F3C"/>
    <w:rsid w:val="00EA012C"/>
    <w:rsid w:val="00EB6A03"/>
    <w:rsid w:val="00EC6A55"/>
    <w:rsid w:val="00ED0288"/>
    <w:rsid w:val="00EE52CB"/>
    <w:rsid w:val="00EF581D"/>
    <w:rsid w:val="00EF7FD8"/>
    <w:rsid w:val="00F050C0"/>
    <w:rsid w:val="00F06F59"/>
    <w:rsid w:val="00F17988"/>
    <w:rsid w:val="00F36EE6"/>
    <w:rsid w:val="00F469F0"/>
    <w:rsid w:val="00F53273"/>
    <w:rsid w:val="00F66FE5"/>
    <w:rsid w:val="00F755E4"/>
    <w:rsid w:val="00F77D02"/>
    <w:rsid w:val="00FB3A86"/>
    <w:rsid w:val="00FB50BB"/>
    <w:rsid w:val="00FD36C8"/>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5DC74B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iPriority w:val="99"/>
    <w:unhideWhenUsed/>
    <w:rsid w:val="00275EFF"/>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275EFF"/>
    <w:rPr>
      <w:rFonts w:asciiTheme="minorHAnsi" w:eastAsiaTheme="minorHAnsi" w:hAnsiTheme="minorHAnsi" w:cstheme="minorBidi"/>
      <w:sz w:val="22"/>
      <w:szCs w:val="22"/>
    </w:rPr>
  </w:style>
  <w:style w:type="character" w:customStyle="1" w:styleId="UnresolvedMention2">
    <w:name w:val="Unresolved Mention2"/>
    <w:basedOn w:val="DefaultParagraphFont"/>
    <w:uiPriority w:val="99"/>
    <w:semiHidden/>
    <w:unhideWhenUsed/>
    <w:rsid w:val="00B61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666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7C643-7D12-481A-BB3E-DF2817AC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84</TotalTime>
  <Pages>14</Pages>
  <Words>5606</Words>
  <Characters>31957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37489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69</cp:revision>
  <cp:lastPrinted>1999-07-06T11:00:00Z</cp:lastPrinted>
  <dcterms:created xsi:type="dcterms:W3CDTF">2025-06-24T07:12:00Z</dcterms:created>
  <dcterms:modified xsi:type="dcterms:W3CDTF">2025-06-25T11:03:00Z</dcterms:modified>
</cp:coreProperties>
</file>