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0A8" w:rsidRPr="00C61E72" w:rsidRDefault="00E430A8">
      <w:pPr>
        <w:spacing w:before="7"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69518F" w:rsidRPr="00C61E72">
        <w:trPr>
          <w:trHeight w:val="290"/>
        </w:trPr>
        <w:tc>
          <w:tcPr>
            <w:tcW w:w="5167" w:type="dxa"/>
          </w:tcPr>
          <w:p w:rsidR="0069518F" w:rsidRPr="00C61E72" w:rsidRDefault="0069518F" w:rsidP="0069518F">
            <w:pPr>
              <w:pStyle w:val="TableParagraph"/>
              <w:ind w:left="94"/>
              <w:rPr>
                <w:rFonts w:ascii="Arial" w:hAnsi="Arial" w:cs="Arial"/>
                <w:sz w:val="20"/>
                <w:szCs w:val="20"/>
              </w:rPr>
            </w:pPr>
            <w:r w:rsidRPr="00C61E72">
              <w:rPr>
                <w:rFonts w:ascii="Arial" w:hAnsi="Arial" w:cs="Arial"/>
                <w:sz w:val="20"/>
                <w:szCs w:val="20"/>
              </w:rPr>
              <w:t>Journal</w:t>
            </w:r>
            <w:r w:rsidRPr="00C61E72">
              <w:rPr>
                <w:rFonts w:ascii="Arial" w:hAnsi="Arial" w:cs="Arial"/>
                <w:spacing w:val="-6"/>
                <w:sz w:val="20"/>
                <w:szCs w:val="20"/>
              </w:rPr>
              <w:t xml:space="preserve"> </w:t>
            </w:r>
            <w:r w:rsidRPr="00C61E72">
              <w:rPr>
                <w:rFonts w:ascii="Arial" w:hAnsi="Arial" w:cs="Arial"/>
                <w:spacing w:val="-2"/>
                <w:sz w:val="20"/>
                <w:szCs w:val="20"/>
              </w:rPr>
              <w:t>Name:</w:t>
            </w:r>
          </w:p>
        </w:tc>
        <w:tc>
          <w:tcPr>
            <w:tcW w:w="15768" w:type="dxa"/>
          </w:tcPr>
          <w:p w:rsidR="0069518F" w:rsidRPr="00C61E72" w:rsidRDefault="001E7C4D" w:rsidP="0069518F">
            <w:pPr>
              <w:pStyle w:val="TableParagraph"/>
              <w:spacing w:before="35"/>
              <w:rPr>
                <w:rFonts w:ascii="Arial" w:hAnsi="Arial" w:cs="Arial"/>
                <w:b/>
                <w:sz w:val="20"/>
                <w:szCs w:val="20"/>
              </w:rPr>
            </w:pPr>
            <w:hyperlink r:id="rId6" w:history="1">
              <w:r w:rsidR="0069518F" w:rsidRPr="00C61E72">
                <w:rPr>
                  <w:rStyle w:val="Hyperlink"/>
                  <w:rFonts w:ascii="Arial" w:hAnsi="Arial" w:cs="Arial"/>
                  <w:sz w:val="20"/>
                  <w:szCs w:val="20"/>
                </w:rPr>
                <w:t>Journal of Scientific Research and Reports</w:t>
              </w:r>
            </w:hyperlink>
          </w:p>
        </w:tc>
      </w:tr>
      <w:tr w:rsidR="0069518F" w:rsidRPr="00C61E72">
        <w:trPr>
          <w:trHeight w:val="290"/>
        </w:trPr>
        <w:tc>
          <w:tcPr>
            <w:tcW w:w="5167" w:type="dxa"/>
          </w:tcPr>
          <w:p w:rsidR="0069518F" w:rsidRPr="00C61E72" w:rsidRDefault="0069518F" w:rsidP="0069518F">
            <w:pPr>
              <w:pStyle w:val="TableParagraph"/>
              <w:ind w:left="94"/>
              <w:rPr>
                <w:rFonts w:ascii="Arial" w:hAnsi="Arial" w:cs="Arial"/>
                <w:sz w:val="20"/>
                <w:szCs w:val="20"/>
              </w:rPr>
            </w:pPr>
            <w:r w:rsidRPr="00C61E72">
              <w:rPr>
                <w:rFonts w:ascii="Arial" w:hAnsi="Arial" w:cs="Arial"/>
                <w:sz w:val="20"/>
                <w:szCs w:val="20"/>
              </w:rPr>
              <w:t>Manuscript</w:t>
            </w:r>
            <w:r w:rsidRPr="00C61E72">
              <w:rPr>
                <w:rFonts w:ascii="Arial" w:hAnsi="Arial" w:cs="Arial"/>
                <w:spacing w:val="-9"/>
                <w:sz w:val="20"/>
                <w:szCs w:val="20"/>
              </w:rPr>
              <w:t xml:space="preserve"> </w:t>
            </w:r>
            <w:r w:rsidRPr="00C61E72">
              <w:rPr>
                <w:rFonts w:ascii="Arial" w:hAnsi="Arial" w:cs="Arial"/>
                <w:spacing w:val="-2"/>
                <w:sz w:val="20"/>
                <w:szCs w:val="20"/>
              </w:rPr>
              <w:t>Number:</w:t>
            </w:r>
          </w:p>
        </w:tc>
        <w:tc>
          <w:tcPr>
            <w:tcW w:w="15768" w:type="dxa"/>
          </w:tcPr>
          <w:p w:rsidR="0069518F" w:rsidRPr="00C61E72" w:rsidRDefault="0069518F" w:rsidP="0069518F">
            <w:pPr>
              <w:pStyle w:val="TableParagraph"/>
              <w:spacing w:before="35"/>
              <w:rPr>
                <w:rFonts w:ascii="Arial" w:hAnsi="Arial" w:cs="Arial"/>
                <w:b/>
                <w:sz w:val="20"/>
                <w:szCs w:val="20"/>
              </w:rPr>
            </w:pPr>
            <w:r w:rsidRPr="00C61E72">
              <w:rPr>
                <w:rFonts w:ascii="Arial" w:hAnsi="Arial" w:cs="Arial"/>
                <w:b/>
                <w:spacing w:val="-2"/>
                <w:sz w:val="20"/>
                <w:szCs w:val="20"/>
              </w:rPr>
              <w:t>Ms_JSRR_138725</w:t>
            </w:r>
          </w:p>
        </w:tc>
      </w:tr>
      <w:tr w:rsidR="00E430A8" w:rsidRPr="00C61E72">
        <w:trPr>
          <w:trHeight w:val="650"/>
        </w:trPr>
        <w:tc>
          <w:tcPr>
            <w:tcW w:w="5167" w:type="dxa"/>
          </w:tcPr>
          <w:p w:rsidR="00E430A8" w:rsidRPr="00C61E72" w:rsidRDefault="006B4DAD">
            <w:pPr>
              <w:pStyle w:val="TableParagraph"/>
              <w:ind w:left="94"/>
              <w:rPr>
                <w:rFonts w:ascii="Arial" w:hAnsi="Arial" w:cs="Arial"/>
                <w:sz w:val="20"/>
                <w:szCs w:val="20"/>
              </w:rPr>
            </w:pPr>
            <w:r w:rsidRPr="00C61E72">
              <w:rPr>
                <w:rFonts w:ascii="Arial" w:hAnsi="Arial" w:cs="Arial"/>
                <w:sz w:val="20"/>
                <w:szCs w:val="20"/>
              </w:rPr>
              <w:t>Title</w:t>
            </w:r>
            <w:r w:rsidRPr="00C61E72">
              <w:rPr>
                <w:rFonts w:ascii="Arial" w:hAnsi="Arial" w:cs="Arial"/>
                <w:spacing w:val="-3"/>
                <w:sz w:val="20"/>
                <w:szCs w:val="20"/>
              </w:rPr>
              <w:t xml:space="preserve"> </w:t>
            </w:r>
            <w:r w:rsidRPr="00C61E72">
              <w:rPr>
                <w:rFonts w:ascii="Arial" w:hAnsi="Arial" w:cs="Arial"/>
                <w:sz w:val="20"/>
                <w:szCs w:val="20"/>
              </w:rPr>
              <w:t>of</w:t>
            </w:r>
            <w:r w:rsidRPr="00C61E72">
              <w:rPr>
                <w:rFonts w:ascii="Arial" w:hAnsi="Arial" w:cs="Arial"/>
                <w:spacing w:val="-2"/>
                <w:sz w:val="20"/>
                <w:szCs w:val="20"/>
              </w:rPr>
              <w:t xml:space="preserve"> </w:t>
            </w:r>
            <w:r w:rsidRPr="00C61E72">
              <w:rPr>
                <w:rFonts w:ascii="Arial" w:hAnsi="Arial" w:cs="Arial"/>
                <w:sz w:val="20"/>
                <w:szCs w:val="20"/>
              </w:rPr>
              <w:t>the</w:t>
            </w:r>
            <w:r w:rsidRPr="00C61E72">
              <w:rPr>
                <w:rFonts w:ascii="Arial" w:hAnsi="Arial" w:cs="Arial"/>
                <w:spacing w:val="-2"/>
                <w:sz w:val="20"/>
                <w:szCs w:val="20"/>
              </w:rPr>
              <w:t xml:space="preserve"> Manuscript:</w:t>
            </w:r>
          </w:p>
        </w:tc>
        <w:tc>
          <w:tcPr>
            <w:tcW w:w="15768" w:type="dxa"/>
          </w:tcPr>
          <w:p w:rsidR="00E430A8" w:rsidRPr="00C61E72" w:rsidRDefault="006B4DAD">
            <w:pPr>
              <w:pStyle w:val="TableParagraph"/>
              <w:spacing w:before="215"/>
              <w:rPr>
                <w:rFonts w:ascii="Arial" w:hAnsi="Arial" w:cs="Arial"/>
                <w:b/>
                <w:sz w:val="20"/>
                <w:szCs w:val="20"/>
              </w:rPr>
            </w:pPr>
            <w:r w:rsidRPr="00C61E72">
              <w:rPr>
                <w:rFonts w:ascii="Arial" w:hAnsi="Arial" w:cs="Arial"/>
                <w:b/>
                <w:sz w:val="20"/>
                <w:szCs w:val="20"/>
              </w:rPr>
              <w:t>INGENIOUS</w:t>
            </w:r>
            <w:r w:rsidRPr="00C61E72">
              <w:rPr>
                <w:rFonts w:ascii="Arial" w:hAnsi="Arial" w:cs="Arial"/>
                <w:b/>
                <w:spacing w:val="-5"/>
                <w:sz w:val="20"/>
                <w:szCs w:val="20"/>
              </w:rPr>
              <w:t xml:space="preserve"> </w:t>
            </w:r>
            <w:r w:rsidRPr="00C61E72">
              <w:rPr>
                <w:rFonts w:ascii="Arial" w:hAnsi="Arial" w:cs="Arial"/>
                <w:b/>
                <w:sz w:val="20"/>
                <w:szCs w:val="20"/>
              </w:rPr>
              <w:t>SOLIDARITY</w:t>
            </w:r>
            <w:r w:rsidRPr="00C61E72">
              <w:rPr>
                <w:rFonts w:ascii="Arial" w:hAnsi="Arial" w:cs="Arial"/>
                <w:b/>
                <w:spacing w:val="-5"/>
                <w:sz w:val="20"/>
                <w:szCs w:val="20"/>
              </w:rPr>
              <w:t xml:space="preserve"> </w:t>
            </w:r>
            <w:r w:rsidRPr="00C61E72">
              <w:rPr>
                <w:rFonts w:ascii="Arial" w:hAnsi="Arial" w:cs="Arial"/>
                <w:b/>
                <w:sz w:val="20"/>
                <w:szCs w:val="20"/>
              </w:rPr>
              <w:t>AND</w:t>
            </w:r>
            <w:r w:rsidRPr="00C61E72">
              <w:rPr>
                <w:rFonts w:ascii="Arial" w:hAnsi="Arial" w:cs="Arial"/>
                <w:b/>
                <w:spacing w:val="-5"/>
                <w:sz w:val="20"/>
                <w:szCs w:val="20"/>
              </w:rPr>
              <w:t xml:space="preserve"> </w:t>
            </w:r>
            <w:r w:rsidRPr="00C61E72">
              <w:rPr>
                <w:rFonts w:ascii="Arial" w:hAnsi="Arial" w:cs="Arial"/>
                <w:b/>
                <w:sz w:val="20"/>
                <w:szCs w:val="20"/>
              </w:rPr>
              <w:t>CLASSROOM</w:t>
            </w:r>
            <w:r w:rsidRPr="00C61E72">
              <w:rPr>
                <w:rFonts w:ascii="Arial" w:hAnsi="Arial" w:cs="Arial"/>
                <w:b/>
                <w:spacing w:val="-5"/>
                <w:sz w:val="20"/>
                <w:szCs w:val="20"/>
              </w:rPr>
              <w:t xml:space="preserve"> </w:t>
            </w:r>
            <w:r w:rsidRPr="00C61E72">
              <w:rPr>
                <w:rFonts w:ascii="Arial" w:hAnsi="Arial" w:cs="Arial"/>
                <w:b/>
                <w:sz w:val="20"/>
                <w:szCs w:val="20"/>
              </w:rPr>
              <w:t>SOCIAL</w:t>
            </w:r>
            <w:r w:rsidRPr="00C61E72">
              <w:rPr>
                <w:rFonts w:ascii="Arial" w:hAnsi="Arial" w:cs="Arial"/>
                <w:b/>
                <w:spacing w:val="-5"/>
                <w:sz w:val="20"/>
                <w:szCs w:val="20"/>
              </w:rPr>
              <w:t xml:space="preserve"> </w:t>
            </w:r>
            <w:r w:rsidRPr="00C61E72">
              <w:rPr>
                <w:rFonts w:ascii="Arial" w:hAnsi="Arial" w:cs="Arial"/>
                <w:b/>
                <w:sz w:val="20"/>
                <w:szCs w:val="20"/>
              </w:rPr>
              <w:t>CONTROL</w:t>
            </w:r>
            <w:r w:rsidRPr="00C61E72">
              <w:rPr>
                <w:rFonts w:ascii="Arial" w:hAnsi="Arial" w:cs="Arial"/>
                <w:b/>
                <w:spacing w:val="-5"/>
                <w:sz w:val="20"/>
                <w:szCs w:val="20"/>
              </w:rPr>
              <w:t xml:space="preserve"> </w:t>
            </w:r>
            <w:r w:rsidRPr="00C61E72">
              <w:rPr>
                <w:rFonts w:ascii="Arial" w:hAnsi="Arial" w:cs="Arial"/>
                <w:b/>
                <w:sz w:val="20"/>
                <w:szCs w:val="20"/>
              </w:rPr>
              <w:t>OF</w:t>
            </w:r>
            <w:r w:rsidRPr="00C61E72">
              <w:rPr>
                <w:rFonts w:ascii="Arial" w:hAnsi="Arial" w:cs="Arial"/>
                <w:b/>
                <w:spacing w:val="-5"/>
                <w:sz w:val="20"/>
                <w:szCs w:val="20"/>
              </w:rPr>
              <w:t xml:space="preserve"> </w:t>
            </w:r>
            <w:r w:rsidRPr="00C61E72">
              <w:rPr>
                <w:rFonts w:ascii="Arial" w:hAnsi="Arial" w:cs="Arial"/>
                <w:b/>
                <w:sz w:val="20"/>
                <w:szCs w:val="20"/>
              </w:rPr>
              <w:t>LANGUAGE</w:t>
            </w:r>
            <w:r w:rsidRPr="00C61E72">
              <w:rPr>
                <w:rFonts w:ascii="Arial" w:hAnsi="Arial" w:cs="Arial"/>
                <w:b/>
                <w:spacing w:val="-5"/>
                <w:sz w:val="20"/>
                <w:szCs w:val="20"/>
              </w:rPr>
              <w:t xml:space="preserve"> </w:t>
            </w:r>
            <w:r w:rsidRPr="00C61E72">
              <w:rPr>
                <w:rFonts w:ascii="Arial" w:hAnsi="Arial" w:cs="Arial"/>
                <w:b/>
                <w:sz w:val="20"/>
                <w:szCs w:val="20"/>
              </w:rPr>
              <w:t>TEACHERS</w:t>
            </w:r>
            <w:r w:rsidRPr="00C61E72">
              <w:rPr>
                <w:rFonts w:ascii="Arial" w:hAnsi="Arial" w:cs="Arial"/>
                <w:b/>
                <w:spacing w:val="-5"/>
                <w:sz w:val="20"/>
                <w:szCs w:val="20"/>
              </w:rPr>
              <w:t xml:space="preserve"> </w:t>
            </w:r>
            <w:r w:rsidRPr="00C61E72">
              <w:rPr>
                <w:rFonts w:ascii="Arial" w:hAnsi="Arial" w:cs="Arial"/>
                <w:b/>
                <w:sz w:val="20"/>
                <w:szCs w:val="20"/>
              </w:rPr>
              <w:t>IN</w:t>
            </w:r>
            <w:r w:rsidRPr="00C61E72">
              <w:rPr>
                <w:rFonts w:ascii="Arial" w:hAnsi="Arial" w:cs="Arial"/>
                <w:b/>
                <w:spacing w:val="-5"/>
                <w:sz w:val="20"/>
                <w:szCs w:val="20"/>
              </w:rPr>
              <w:t xml:space="preserve"> </w:t>
            </w:r>
            <w:r w:rsidRPr="00C61E72">
              <w:rPr>
                <w:rFonts w:ascii="Arial" w:hAnsi="Arial" w:cs="Arial"/>
                <w:b/>
                <w:sz w:val="20"/>
                <w:szCs w:val="20"/>
              </w:rPr>
              <w:t>PUBLIC</w:t>
            </w:r>
            <w:r w:rsidRPr="00C61E72">
              <w:rPr>
                <w:rFonts w:ascii="Arial" w:hAnsi="Arial" w:cs="Arial"/>
                <w:b/>
                <w:spacing w:val="-5"/>
                <w:sz w:val="20"/>
                <w:szCs w:val="20"/>
              </w:rPr>
              <w:t xml:space="preserve"> </w:t>
            </w:r>
            <w:r w:rsidRPr="00C61E72">
              <w:rPr>
                <w:rFonts w:ascii="Arial" w:hAnsi="Arial" w:cs="Arial"/>
                <w:b/>
                <w:sz w:val="20"/>
                <w:szCs w:val="20"/>
              </w:rPr>
              <w:t>SECONDARY</w:t>
            </w:r>
            <w:r w:rsidRPr="00C61E72">
              <w:rPr>
                <w:rFonts w:ascii="Arial" w:hAnsi="Arial" w:cs="Arial"/>
                <w:b/>
                <w:spacing w:val="-4"/>
                <w:sz w:val="20"/>
                <w:szCs w:val="20"/>
              </w:rPr>
              <w:t xml:space="preserve"> </w:t>
            </w:r>
            <w:r w:rsidRPr="00C61E72">
              <w:rPr>
                <w:rFonts w:ascii="Arial" w:hAnsi="Arial" w:cs="Arial"/>
                <w:b/>
                <w:spacing w:val="-2"/>
                <w:sz w:val="20"/>
                <w:szCs w:val="20"/>
              </w:rPr>
              <w:t>SCHOOLS</w:t>
            </w:r>
          </w:p>
        </w:tc>
      </w:tr>
      <w:tr w:rsidR="00E430A8" w:rsidRPr="00C61E72">
        <w:trPr>
          <w:trHeight w:val="332"/>
        </w:trPr>
        <w:tc>
          <w:tcPr>
            <w:tcW w:w="5167" w:type="dxa"/>
          </w:tcPr>
          <w:p w:rsidR="00E430A8" w:rsidRPr="00C61E72" w:rsidRDefault="006B4DAD">
            <w:pPr>
              <w:pStyle w:val="TableParagraph"/>
              <w:ind w:left="94"/>
              <w:rPr>
                <w:rFonts w:ascii="Arial" w:hAnsi="Arial" w:cs="Arial"/>
                <w:sz w:val="20"/>
                <w:szCs w:val="20"/>
              </w:rPr>
            </w:pPr>
            <w:r w:rsidRPr="00C61E72">
              <w:rPr>
                <w:rFonts w:ascii="Arial" w:hAnsi="Arial" w:cs="Arial"/>
                <w:sz w:val="20"/>
                <w:szCs w:val="20"/>
              </w:rPr>
              <w:t>Type</w:t>
            </w:r>
            <w:r w:rsidRPr="00C61E72">
              <w:rPr>
                <w:rFonts w:ascii="Arial" w:hAnsi="Arial" w:cs="Arial"/>
                <w:spacing w:val="-2"/>
                <w:sz w:val="20"/>
                <w:szCs w:val="20"/>
              </w:rPr>
              <w:t xml:space="preserve"> </w:t>
            </w:r>
            <w:r w:rsidRPr="00C61E72">
              <w:rPr>
                <w:rFonts w:ascii="Arial" w:hAnsi="Arial" w:cs="Arial"/>
                <w:sz w:val="20"/>
                <w:szCs w:val="20"/>
              </w:rPr>
              <w:t>of</w:t>
            </w:r>
            <w:r w:rsidRPr="00C61E72">
              <w:rPr>
                <w:rFonts w:ascii="Arial" w:hAnsi="Arial" w:cs="Arial"/>
                <w:spacing w:val="-2"/>
                <w:sz w:val="20"/>
                <w:szCs w:val="20"/>
              </w:rPr>
              <w:t xml:space="preserve"> </w:t>
            </w:r>
            <w:r w:rsidRPr="00C61E72">
              <w:rPr>
                <w:rFonts w:ascii="Arial" w:hAnsi="Arial" w:cs="Arial"/>
                <w:sz w:val="20"/>
                <w:szCs w:val="20"/>
              </w:rPr>
              <w:t>the</w:t>
            </w:r>
            <w:r w:rsidRPr="00C61E72">
              <w:rPr>
                <w:rFonts w:ascii="Arial" w:hAnsi="Arial" w:cs="Arial"/>
                <w:spacing w:val="-2"/>
                <w:sz w:val="20"/>
                <w:szCs w:val="20"/>
              </w:rPr>
              <w:t xml:space="preserve"> Article</w:t>
            </w:r>
          </w:p>
        </w:tc>
        <w:tc>
          <w:tcPr>
            <w:tcW w:w="15768" w:type="dxa"/>
          </w:tcPr>
          <w:p w:rsidR="00E430A8" w:rsidRPr="00C61E72" w:rsidRDefault="006B4DAD">
            <w:pPr>
              <w:pStyle w:val="TableParagraph"/>
              <w:spacing w:before="56"/>
              <w:rPr>
                <w:rFonts w:ascii="Arial" w:hAnsi="Arial" w:cs="Arial"/>
                <w:b/>
                <w:sz w:val="20"/>
                <w:szCs w:val="20"/>
              </w:rPr>
            </w:pPr>
            <w:r w:rsidRPr="00C61E72">
              <w:rPr>
                <w:rFonts w:ascii="Arial" w:hAnsi="Arial" w:cs="Arial"/>
                <w:b/>
                <w:sz w:val="20"/>
                <w:szCs w:val="20"/>
              </w:rPr>
              <w:t>Original</w:t>
            </w:r>
            <w:r w:rsidRPr="00C61E72">
              <w:rPr>
                <w:rFonts w:ascii="Arial" w:hAnsi="Arial" w:cs="Arial"/>
                <w:b/>
                <w:spacing w:val="-7"/>
                <w:sz w:val="20"/>
                <w:szCs w:val="20"/>
              </w:rPr>
              <w:t xml:space="preserve"> </w:t>
            </w:r>
            <w:r w:rsidRPr="00C61E72">
              <w:rPr>
                <w:rFonts w:ascii="Arial" w:hAnsi="Arial" w:cs="Arial"/>
                <w:b/>
                <w:sz w:val="20"/>
                <w:szCs w:val="20"/>
              </w:rPr>
              <w:t>Research</w:t>
            </w:r>
            <w:r w:rsidRPr="00C61E72">
              <w:rPr>
                <w:rFonts w:ascii="Arial" w:hAnsi="Arial" w:cs="Arial"/>
                <w:b/>
                <w:spacing w:val="-7"/>
                <w:sz w:val="20"/>
                <w:szCs w:val="20"/>
              </w:rPr>
              <w:t xml:space="preserve"> </w:t>
            </w:r>
            <w:r w:rsidRPr="00C61E72">
              <w:rPr>
                <w:rFonts w:ascii="Arial" w:hAnsi="Arial" w:cs="Arial"/>
                <w:b/>
                <w:spacing w:val="-2"/>
                <w:sz w:val="20"/>
                <w:szCs w:val="20"/>
              </w:rPr>
              <w:t>Article</w:t>
            </w:r>
          </w:p>
        </w:tc>
      </w:tr>
    </w:tbl>
    <w:p w:rsidR="00E430A8" w:rsidRPr="00C61E72" w:rsidRDefault="00E430A8">
      <w:pPr>
        <w:rPr>
          <w:rFonts w:ascii="Arial" w:hAnsi="Arial" w:cs="Arial"/>
          <w:sz w:val="20"/>
          <w:szCs w:val="20"/>
        </w:rPr>
      </w:pPr>
    </w:p>
    <w:tbl>
      <w:tblPr>
        <w:tblpPr w:leftFromText="180" w:rightFromText="180" w:vertAnchor="text" w:horzAnchor="margin" w:tblpY="4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2"/>
      </w:tblGrid>
      <w:tr w:rsidR="00C61E72" w:rsidRPr="00C61E72" w:rsidTr="00C61E72">
        <w:trPr>
          <w:trHeight w:val="965"/>
        </w:trPr>
        <w:tc>
          <w:tcPr>
            <w:tcW w:w="5351" w:type="dxa"/>
          </w:tcPr>
          <w:p w:rsidR="00C61E72" w:rsidRPr="00C61E72" w:rsidRDefault="00C61E72" w:rsidP="00C61E72">
            <w:pPr>
              <w:pStyle w:val="TableParagraph"/>
              <w:spacing w:before="0"/>
              <w:ind w:left="0"/>
              <w:rPr>
                <w:rFonts w:ascii="Arial" w:hAnsi="Arial" w:cs="Arial"/>
                <w:sz w:val="20"/>
                <w:szCs w:val="20"/>
              </w:rPr>
            </w:pPr>
          </w:p>
        </w:tc>
        <w:tc>
          <w:tcPr>
            <w:tcW w:w="9357" w:type="dxa"/>
          </w:tcPr>
          <w:p w:rsidR="00C61E72" w:rsidRPr="00C61E72" w:rsidRDefault="00C61E72" w:rsidP="00C61E72">
            <w:pPr>
              <w:pStyle w:val="TableParagraph"/>
              <w:rPr>
                <w:rFonts w:ascii="Arial" w:hAnsi="Arial" w:cs="Arial"/>
                <w:b/>
                <w:sz w:val="20"/>
                <w:szCs w:val="20"/>
              </w:rPr>
            </w:pPr>
            <w:r w:rsidRPr="00C61E72">
              <w:rPr>
                <w:rFonts w:ascii="Arial" w:hAnsi="Arial" w:cs="Arial"/>
                <w:b/>
                <w:sz w:val="20"/>
                <w:szCs w:val="20"/>
              </w:rPr>
              <w:t>Reviewer’s</w:t>
            </w:r>
            <w:r w:rsidRPr="00C61E72">
              <w:rPr>
                <w:rFonts w:ascii="Arial" w:hAnsi="Arial" w:cs="Arial"/>
                <w:b/>
                <w:spacing w:val="-9"/>
                <w:sz w:val="20"/>
                <w:szCs w:val="20"/>
              </w:rPr>
              <w:t xml:space="preserve"> </w:t>
            </w:r>
            <w:r w:rsidRPr="00C61E72">
              <w:rPr>
                <w:rFonts w:ascii="Arial" w:hAnsi="Arial" w:cs="Arial"/>
                <w:b/>
                <w:spacing w:val="-2"/>
                <w:sz w:val="20"/>
                <w:szCs w:val="20"/>
              </w:rPr>
              <w:t>comment</w:t>
            </w:r>
          </w:p>
          <w:p w:rsidR="00C61E72" w:rsidRPr="00C61E72" w:rsidRDefault="00C61E72" w:rsidP="00C61E72">
            <w:pPr>
              <w:pStyle w:val="TableParagraph"/>
              <w:spacing w:before="0"/>
              <w:ind w:right="129"/>
              <w:rPr>
                <w:rFonts w:ascii="Arial" w:hAnsi="Arial" w:cs="Arial"/>
                <w:b/>
                <w:sz w:val="20"/>
                <w:szCs w:val="20"/>
              </w:rPr>
            </w:pPr>
            <w:r w:rsidRPr="00C61E72">
              <w:rPr>
                <w:rFonts w:ascii="Arial" w:hAnsi="Arial" w:cs="Arial"/>
                <w:b/>
                <w:color w:val="000000"/>
                <w:sz w:val="20"/>
                <w:szCs w:val="20"/>
                <w:highlight w:val="yellow"/>
              </w:rPr>
              <w:t>Artificial</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Intelligence</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(AI)</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generated</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or</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assisted</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review</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comments</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are</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strictly</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prohibited</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during</w:t>
            </w:r>
            <w:r w:rsidRPr="00C61E72">
              <w:rPr>
                <w:rFonts w:ascii="Arial" w:hAnsi="Arial" w:cs="Arial"/>
                <w:b/>
                <w:color w:val="000000"/>
                <w:spacing w:val="-4"/>
                <w:sz w:val="20"/>
                <w:szCs w:val="20"/>
                <w:highlight w:val="yellow"/>
              </w:rPr>
              <w:t xml:space="preserve"> </w:t>
            </w:r>
            <w:r w:rsidRPr="00C61E72">
              <w:rPr>
                <w:rFonts w:ascii="Arial" w:hAnsi="Arial" w:cs="Arial"/>
                <w:b/>
                <w:color w:val="000000"/>
                <w:sz w:val="20"/>
                <w:szCs w:val="20"/>
                <w:highlight w:val="yellow"/>
              </w:rPr>
              <w:t>peer</w:t>
            </w:r>
            <w:r w:rsidRPr="00C61E72">
              <w:rPr>
                <w:rFonts w:ascii="Arial" w:hAnsi="Arial" w:cs="Arial"/>
                <w:b/>
                <w:color w:val="000000"/>
                <w:sz w:val="20"/>
                <w:szCs w:val="20"/>
              </w:rPr>
              <w:t xml:space="preserve"> </w:t>
            </w:r>
            <w:r w:rsidRPr="00C61E72">
              <w:rPr>
                <w:rFonts w:ascii="Arial" w:hAnsi="Arial" w:cs="Arial"/>
                <w:b/>
                <w:color w:val="000000"/>
                <w:spacing w:val="-2"/>
                <w:sz w:val="20"/>
                <w:szCs w:val="20"/>
                <w:highlight w:val="yellow"/>
              </w:rPr>
              <w:t>review.</w:t>
            </w:r>
          </w:p>
        </w:tc>
        <w:tc>
          <w:tcPr>
            <w:tcW w:w="6442" w:type="dxa"/>
          </w:tcPr>
          <w:p w:rsidR="00C61E72" w:rsidRPr="00C61E72" w:rsidRDefault="00C61E72" w:rsidP="00C61E72">
            <w:pPr>
              <w:pStyle w:val="TableParagraph"/>
              <w:spacing w:line="256" w:lineRule="auto"/>
              <w:ind w:right="730"/>
              <w:rPr>
                <w:rFonts w:ascii="Arial" w:hAnsi="Arial" w:cs="Arial"/>
                <w:sz w:val="20"/>
                <w:szCs w:val="20"/>
              </w:rPr>
            </w:pPr>
            <w:r w:rsidRPr="00C61E72">
              <w:rPr>
                <w:rFonts w:ascii="Arial" w:hAnsi="Arial" w:cs="Arial"/>
                <w:b/>
                <w:sz w:val="20"/>
                <w:szCs w:val="20"/>
              </w:rPr>
              <w:t>Author’s</w:t>
            </w:r>
            <w:r w:rsidRPr="00C61E72">
              <w:rPr>
                <w:rFonts w:ascii="Arial" w:hAnsi="Arial" w:cs="Arial"/>
                <w:b/>
                <w:spacing w:val="-5"/>
                <w:sz w:val="20"/>
                <w:szCs w:val="20"/>
              </w:rPr>
              <w:t xml:space="preserve"> </w:t>
            </w:r>
            <w:r w:rsidRPr="00C61E72">
              <w:rPr>
                <w:rFonts w:ascii="Arial" w:hAnsi="Arial" w:cs="Arial"/>
                <w:b/>
                <w:sz w:val="20"/>
                <w:szCs w:val="20"/>
              </w:rPr>
              <w:t>Feedback</w:t>
            </w:r>
            <w:r w:rsidRPr="00C61E72">
              <w:rPr>
                <w:rFonts w:ascii="Arial" w:hAnsi="Arial" w:cs="Arial"/>
                <w:b/>
                <w:spacing w:val="-5"/>
                <w:sz w:val="20"/>
                <w:szCs w:val="20"/>
              </w:rPr>
              <w:t xml:space="preserve"> </w:t>
            </w:r>
            <w:r w:rsidRPr="00C61E72">
              <w:rPr>
                <w:rFonts w:ascii="Arial" w:hAnsi="Arial" w:cs="Arial"/>
                <w:sz w:val="20"/>
                <w:szCs w:val="20"/>
              </w:rPr>
              <w:t>(It</w:t>
            </w:r>
            <w:r w:rsidRPr="00C61E72">
              <w:rPr>
                <w:rFonts w:ascii="Arial" w:hAnsi="Arial" w:cs="Arial"/>
                <w:spacing w:val="-5"/>
                <w:sz w:val="20"/>
                <w:szCs w:val="20"/>
              </w:rPr>
              <w:t xml:space="preserve"> </w:t>
            </w:r>
            <w:r w:rsidRPr="00C61E72">
              <w:rPr>
                <w:rFonts w:ascii="Arial" w:hAnsi="Arial" w:cs="Arial"/>
                <w:sz w:val="20"/>
                <w:szCs w:val="20"/>
              </w:rPr>
              <w:t>is</w:t>
            </w:r>
            <w:r w:rsidRPr="00C61E72">
              <w:rPr>
                <w:rFonts w:ascii="Arial" w:hAnsi="Arial" w:cs="Arial"/>
                <w:spacing w:val="-5"/>
                <w:sz w:val="20"/>
                <w:szCs w:val="20"/>
              </w:rPr>
              <w:t xml:space="preserve"> </w:t>
            </w:r>
            <w:r w:rsidRPr="00C61E72">
              <w:rPr>
                <w:rFonts w:ascii="Arial" w:hAnsi="Arial" w:cs="Arial"/>
                <w:sz w:val="20"/>
                <w:szCs w:val="20"/>
              </w:rPr>
              <w:t>mandatory</w:t>
            </w:r>
            <w:r w:rsidRPr="00C61E72">
              <w:rPr>
                <w:rFonts w:ascii="Arial" w:hAnsi="Arial" w:cs="Arial"/>
                <w:spacing w:val="-5"/>
                <w:sz w:val="20"/>
                <w:szCs w:val="20"/>
              </w:rPr>
              <w:t xml:space="preserve"> </w:t>
            </w:r>
            <w:r w:rsidRPr="00C61E72">
              <w:rPr>
                <w:rFonts w:ascii="Arial" w:hAnsi="Arial" w:cs="Arial"/>
                <w:sz w:val="20"/>
                <w:szCs w:val="20"/>
              </w:rPr>
              <w:t>that</w:t>
            </w:r>
            <w:r w:rsidRPr="00C61E72">
              <w:rPr>
                <w:rFonts w:ascii="Arial" w:hAnsi="Arial" w:cs="Arial"/>
                <w:spacing w:val="-5"/>
                <w:sz w:val="20"/>
                <w:szCs w:val="20"/>
              </w:rPr>
              <w:t xml:space="preserve"> </w:t>
            </w:r>
            <w:r w:rsidRPr="00C61E72">
              <w:rPr>
                <w:rFonts w:ascii="Arial" w:hAnsi="Arial" w:cs="Arial"/>
                <w:sz w:val="20"/>
                <w:szCs w:val="20"/>
              </w:rPr>
              <w:t>authors</w:t>
            </w:r>
            <w:r w:rsidRPr="00C61E72">
              <w:rPr>
                <w:rFonts w:ascii="Arial" w:hAnsi="Arial" w:cs="Arial"/>
                <w:spacing w:val="-5"/>
                <w:sz w:val="20"/>
                <w:szCs w:val="20"/>
              </w:rPr>
              <w:t xml:space="preserve"> </w:t>
            </w:r>
            <w:r w:rsidRPr="00C61E72">
              <w:rPr>
                <w:rFonts w:ascii="Arial" w:hAnsi="Arial" w:cs="Arial"/>
                <w:sz w:val="20"/>
                <w:szCs w:val="20"/>
              </w:rPr>
              <w:t>should</w:t>
            </w:r>
            <w:r w:rsidRPr="00C61E72">
              <w:rPr>
                <w:rFonts w:ascii="Arial" w:hAnsi="Arial" w:cs="Arial"/>
                <w:spacing w:val="-5"/>
                <w:sz w:val="20"/>
                <w:szCs w:val="20"/>
              </w:rPr>
              <w:t xml:space="preserve"> </w:t>
            </w:r>
            <w:r w:rsidRPr="00C61E72">
              <w:rPr>
                <w:rFonts w:ascii="Arial" w:hAnsi="Arial" w:cs="Arial"/>
                <w:sz w:val="20"/>
                <w:szCs w:val="20"/>
              </w:rPr>
              <w:t>write</w:t>
            </w:r>
            <w:r w:rsidRPr="00C61E72">
              <w:rPr>
                <w:rFonts w:ascii="Arial" w:hAnsi="Arial" w:cs="Arial"/>
                <w:spacing w:val="-5"/>
                <w:sz w:val="20"/>
                <w:szCs w:val="20"/>
              </w:rPr>
              <w:t xml:space="preserve"> </w:t>
            </w:r>
            <w:r w:rsidRPr="00C61E72">
              <w:rPr>
                <w:rFonts w:ascii="Arial" w:hAnsi="Arial" w:cs="Arial"/>
                <w:sz w:val="20"/>
                <w:szCs w:val="20"/>
              </w:rPr>
              <w:t>his/her feedback here)</w:t>
            </w:r>
          </w:p>
        </w:tc>
      </w:tr>
      <w:tr w:rsidR="00C61E72" w:rsidRPr="00C61E72" w:rsidTr="00C61E72">
        <w:trPr>
          <w:trHeight w:val="3545"/>
        </w:trPr>
        <w:tc>
          <w:tcPr>
            <w:tcW w:w="5351" w:type="dxa"/>
          </w:tcPr>
          <w:p w:rsidR="00C61E72" w:rsidRPr="00C61E72" w:rsidRDefault="00C61E72" w:rsidP="00C61E72">
            <w:pPr>
              <w:pStyle w:val="TableParagraph"/>
              <w:ind w:left="467" w:right="196"/>
              <w:rPr>
                <w:rFonts w:ascii="Arial" w:hAnsi="Arial" w:cs="Arial"/>
                <w:b/>
                <w:sz w:val="20"/>
                <w:szCs w:val="20"/>
              </w:rPr>
            </w:pPr>
            <w:r w:rsidRPr="00C61E72">
              <w:rPr>
                <w:rFonts w:ascii="Arial" w:hAnsi="Arial" w:cs="Arial"/>
                <w:b/>
                <w:sz w:val="20"/>
                <w:szCs w:val="20"/>
              </w:rPr>
              <w:t>Please</w:t>
            </w:r>
            <w:r w:rsidRPr="00C61E72">
              <w:rPr>
                <w:rFonts w:ascii="Arial" w:hAnsi="Arial" w:cs="Arial"/>
                <w:b/>
                <w:spacing w:val="-6"/>
                <w:sz w:val="20"/>
                <w:szCs w:val="20"/>
              </w:rPr>
              <w:t xml:space="preserve"> </w:t>
            </w:r>
            <w:r w:rsidRPr="00C61E72">
              <w:rPr>
                <w:rFonts w:ascii="Arial" w:hAnsi="Arial" w:cs="Arial"/>
                <w:b/>
                <w:sz w:val="20"/>
                <w:szCs w:val="20"/>
              </w:rPr>
              <w:t>write</w:t>
            </w:r>
            <w:r w:rsidRPr="00C61E72">
              <w:rPr>
                <w:rFonts w:ascii="Arial" w:hAnsi="Arial" w:cs="Arial"/>
                <w:b/>
                <w:spacing w:val="-6"/>
                <w:sz w:val="20"/>
                <w:szCs w:val="20"/>
              </w:rPr>
              <w:t xml:space="preserve"> </w:t>
            </w:r>
            <w:r w:rsidRPr="00C61E72">
              <w:rPr>
                <w:rFonts w:ascii="Arial" w:hAnsi="Arial" w:cs="Arial"/>
                <w:b/>
                <w:sz w:val="20"/>
                <w:szCs w:val="20"/>
              </w:rPr>
              <w:t>a</w:t>
            </w:r>
            <w:r w:rsidRPr="00C61E72">
              <w:rPr>
                <w:rFonts w:ascii="Arial" w:hAnsi="Arial" w:cs="Arial"/>
                <w:b/>
                <w:spacing w:val="-6"/>
                <w:sz w:val="20"/>
                <w:szCs w:val="20"/>
              </w:rPr>
              <w:t xml:space="preserve"> </w:t>
            </w:r>
            <w:r w:rsidRPr="00C61E72">
              <w:rPr>
                <w:rFonts w:ascii="Arial" w:hAnsi="Arial" w:cs="Arial"/>
                <w:b/>
                <w:sz w:val="20"/>
                <w:szCs w:val="20"/>
              </w:rPr>
              <w:t>few</w:t>
            </w:r>
            <w:r w:rsidRPr="00C61E72">
              <w:rPr>
                <w:rFonts w:ascii="Arial" w:hAnsi="Arial" w:cs="Arial"/>
                <w:b/>
                <w:spacing w:val="-6"/>
                <w:sz w:val="20"/>
                <w:szCs w:val="20"/>
              </w:rPr>
              <w:t xml:space="preserve"> </w:t>
            </w:r>
            <w:r w:rsidRPr="00C61E72">
              <w:rPr>
                <w:rFonts w:ascii="Arial" w:hAnsi="Arial" w:cs="Arial"/>
                <w:b/>
                <w:sz w:val="20"/>
                <w:szCs w:val="20"/>
              </w:rPr>
              <w:t>sentences</w:t>
            </w:r>
            <w:r w:rsidRPr="00C61E72">
              <w:rPr>
                <w:rFonts w:ascii="Arial" w:hAnsi="Arial" w:cs="Arial"/>
                <w:b/>
                <w:spacing w:val="-6"/>
                <w:sz w:val="20"/>
                <w:szCs w:val="20"/>
              </w:rPr>
              <w:t xml:space="preserve"> </w:t>
            </w:r>
            <w:r w:rsidRPr="00C61E72">
              <w:rPr>
                <w:rFonts w:ascii="Arial" w:hAnsi="Arial" w:cs="Arial"/>
                <w:b/>
                <w:sz w:val="20"/>
                <w:szCs w:val="20"/>
              </w:rPr>
              <w:t>regarding</w:t>
            </w:r>
            <w:r w:rsidRPr="00C61E72">
              <w:rPr>
                <w:rFonts w:ascii="Arial" w:hAnsi="Arial" w:cs="Arial"/>
                <w:b/>
                <w:spacing w:val="-6"/>
                <w:sz w:val="20"/>
                <w:szCs w:val="20"/>
              </w:rPr>
              <w:t xml:space="preserve"> </w:t>
            </w:r>
            <w:r w:rsidRPr="00C61E72">
              <w:rPr>
                <w:rFonts w:ascii="Arial" w:hAnsi="Arial" w:cs="Arial"/>
                <w:b/>
                <w:sz w:val="20"/>
                <w:szCs w:val="20"/>
              </w:rPr>
              <w:t>the</w:t>
            </w:r>
            <w:r w:rsidRPr="00C61E72">
              <w:rPr>
                <w:rFonts w:ascii="Arial" w:hAnsi="Arial" w:cs="Arial"/>
                <w:b/>
                <w:spacing w:val="-6"/>
                <w:sz w:val="20"/>
                <w:szCs w:val="20"/>
              </w:rPr>
              <w:t xml:space="preserve"> </w:t>
            </w:r>
            <w:r w:rsidRPr="00C61E72">
              <w:rPr>
                <w:rFonts w:ascii="Arial" w:hAnsi="Arial" w:cs="Arial"/>
                <w:b/>
                <w:sz w:val="20"/>
                <w:szCs w:val="20"/>
              </w:rPr>
              <w:t xml:space="preserve">importance of this manuscript for the scientific community. A minimum of 3-4 sentences may be required for this </w:t>
            </w:r>
            <w:r w:rsidRPr="00C61E72">
              <w:rPr>
                <w:rFonts w:ascii="Arial" w:hAnsi="Arial" w:cs="Arial"/>
                <w:b/>
                <w:spacing w:val="-2"/>
                <w:sz w:val="20"/>
                <w:szCs w:val="20"/>
              </w:rPr>
              <w:t>part.</w:t>
            </w:r>
          </w:p>
        </w:tc>
        <w:tc>
          <w:tcPr>
            <w:tcW w:w="9357" w:type="dxa"/>
          </w:tcPr>
          <w:p w:rsidR="00C61E72" w:rsidRPr="00C61E72" w:rsidRDefault="00C61E72" w:rsidP="00C61E72">
            <w:pPr>
              <w:pStyle w:val="TableParagraph"/>
              <w:ind w:right="96"/>
              <w:jc w:val="both"/>
              <w:rPr>
                <w:rFonts w:ascii="Arial" w:hAnsi="Arial" w:cs="Arial"/>
                <w:sz w:val="20"/>
                <w:szCs w:val="20"/>
              </w:rPr>
            </w:pPr>
            <w:r w:rsidRPr="00C61E72">
              <w:rPr>
                <w:rFonts w:ascii="Arial" w:hAnsi="Arial" w:cs="Arial"/>
                <w:sz w:val="20"/>
                <w:szCs w:val="20"/>
              </w:rPr>
              <w:t>This manuscript offers a contribution to the scientific community by introducing and empirically examining the concept of “</w:t>
            </w:r>
            <w:r w:rsidRPr="00C61E72">
              <w:rPr>
                <w:rFonts w:ascii="Arial" w:hAnsi="Arial" w:cs="Arial"/>
                <w:i/>
                <w:sz w:val="20"/>
                <w:szCs w:val="20"/>
              </w:rPr>
              <w:t>ingenious solidarity</w:t>
            </w:r>
            <w:r w:rsidRPr="00C61E72">
              <w:rPr>
                <w:rFonts w:ascii="Arial" w:hAnsi="Arial" w:cs="Arial"/>
                <w:sz w:val="20"/>
                <w:szCs w:val="20"/>
              </w:rPr>
              <w:t xml:space="preserve">” as a key factor in shaping classroom social control among public secondary language teachers. It addresses a significant gap in the literature by focusing on culturally grounded and context-responsive strategies for managing classroom dynamics, particularly in resource-constrained and socio-culturally diverse environments like the Philippines. By highlighting the domains of collaboration, empathy, and inclusivity as influential factors, the study provides valuable insights for educators, policymakers, and teacher trainers seeking to enhance classroom management practices. The finding </w:t>
            </w:r>
            <w:proofErr w:type="gramStart"/>
            <w:r w:rsidRPr="00C61E72">
              <w:rPr>
                <w:rFonts w:ascii="Arial" w:hAnsi="Arial" w:cs="Arial"/>
                <w:sz w:val="20"/>
                <w:szCs w:val="20"/>
              </w:rPr>
              <w:t>have</w:t>
            </w:r>
            <w:proofErr w:type="gramEnd"/>
            <w:r w:rsidRPr="00C61E72">
              <w:rPr>
                <w:rFonts w:ascii="Arial" w:hAnsi="Arial" w:cs="Arial"/>
                <w:sz w:val="20"/>
                <w:szCs w:val="20"/>
              </w:rPr>
              <w:t xml:space="preserve"> the potential to inform more inclusive, relational and effective educational policies and professional development programs on both local and international </w:t>
            </w:r>
            <w:r w:rsidRPr="00C61E72">
              <w:rPr>
                <w:rFonts w:ascii="Arial" w:hAnsi="Arial" w:cs="Arial"/>
                <w:spacing w:val="-2"/>
                <w:sz w:val="20"/>
                <w:szCs w:val="20"/>
              </w:rPr>
              <w:t>levels.</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1613"/>
        </w:trPr>
        <w:tc>
          <w:tcPr>
            <w:tcW w:w="5351" w:type="dxa"/>
          </w:tcPr>
          <w:p w:rsidR="00C61E72" w:rsidRPr="00C61E72" w:rsidRDefault="00C61E72" w:rsidP="00C61E72">
            <w:pPr>
              <w:pStyle w:val="TableParagraph"/>
              <w:ind w:left="467"/>
              <w:rPr>
                <w:rFonts w:ascii="Arial" w:hAnsi="Arial" w:cs="Arial"/>
                <w:b/>
                <w:sz w:val="20"/>
                <w:szCs w:val="20"/>
              </w:rPr>
            </w:pPr>
            <w:r w:rsidRPr="00C61E72">
              <w:rPr>
                <w:rFonts w:ascii="Arial" w:hAnsi="Arial" w:cs="Arial"/>
                <w:b/>
                <w:sz w:val="20"/>
                <w:szCs w:val="20"/>
              </w:rPr>
              <w:t>Is</w:t>
            </w:r>
            <w:r w:rsidRPr="00C61E72">
              <w:rPr>
                <w:rFonts w:ascii="Arial" w:hAnsi="Arial" w:cs="Arial"/>
                <w:b/>
                <w:spacing w:val="-3"/>
                <w:sz w:val="20"/>
                <w:szCs w:val="20"/>
              </w:rPr>
              <w:t xml:space="preserve"> </w:t>
            </w:r>
            <w:r w:rsidRPr="00C61E72">
              <w:rPr>
                <w:rFonts w:ascii="Arial" w:hAnsi="Arial" w:cs="Arial"/>
                <w:b/>
                <w:sz w:val="20"/>
                <w:szCs w:val="20"/>
              </w:rPr>
              <w:t>the</w:t>
            </w:r>
            <w:r w:rsidRPr="00C61E72">
              <w:rPr>
                <w:rFonts w:ascii="Arial" w:hAnsi="Arial" w:cs="Arial"/>
                <w:b/>
                <w:spacing w:val="-2"/>
                <w:sz w:val="20"/>
                <w:szCs w:val="20"/>
              </w:rPr>
              <w:t xml:space="preserve"> </w:t>
            </w:r>
            <w:r w:rsidRPr="00C61E72">
              <w:rPr>
                <w:rFonts w:ascii="Arial" w:hAnsi="Arial" w:cs="Arial"/>
                <w:b/>
                <w:sz w:val="20"/>
                <w:szCs w:val="20"/>
              </w:rPr>
              <w:t>title</w:t>
            </w:r>
            <w:r w:rsidRPr="00C61E72">
              <w:rPr>
                <w:rFonts w:ascii="Arial" w:hAnsi="Arial" w:cs="Arial"/>
                <w:b/>
                <w:spacing w:val="-3"/>
                <w:sz w:val="20"/>
                <w:szCs w:val="20"/>
              </w:rPr>
              <w:t xml:space="preserve"> </w:t>
            </w:r>
            <w:r w:rsidRPr="00C61E72">
              <w:rPr>
                <w:rFonts w:ascii="Arial" w:hAnsi="Arial" w:cs="Arial"/>
                <w:b/>
                <w:sz w:val="20"/>
                <w:szCs w:val="20"/>
              </w:rPr>
              <w:t>of</w:t>
            </w:r>
            <w:r w:rsidRPr="00C61E72">
              <w:rPr>
                <w:rFonts w:ascii="Arial" w:hAnsi="Arial" w:cs="Arial"/>
                <w:b/>
                <w:spacing w:val="-2"/>
                <w:sz w:val="20"/>
                <w:szCs w:val="20"/>
              </w:rPr>
              <w:t xml:space="preserve"> </w:t>
            </w:r>
            <w:r w:rsidRPr="00C61E72">
              <w:rPr>
                <w:rFonts w:ascii="Arial" w:hAnsi="Arial" w:cs="Arial"/>
                <w:b/>
                <w:sz w:val="20"/>
                <w:szCs w:val="20"/>
              </w:rPr>
              <w:t>the</w:t>
            </w:r>
            <w:r w:rsidRPr="00C61E72">
              <w:rPr>
                <w:rFonts w:ascii="Arial" w:hAnsi="Arial" w:cs="Arial"/>
                <w:b/>
                <w:spacing w:val="-3"/>
                <w:sz w:val="20"/>
                <w:szCs w:val="20"/>
              </w:rPr>
              <w:t xml:space="preserve"> </w:t>
            </w:r>
            <w:r w:rsidRPr="00C61E72">
              <w:rPr>
                <w:rFonts w:ascii="Arial" w:hAnsi="Arial" w:cs="Arial"/>
                <w:b/>
                <w:sz w:val="20"/>
                <w:szCs w:val="20"/>
              </w:rPr>
              <w:t>article</w:t>
            </w:r>
            <w:r w:rsidRPr="00C61E72">
              <w:rPr>
                <w:rFonts w:ascii="Arial" w:hAnsi="Arial" w:cs="Arial"/>
                <w:b/>
                <w:spacing w:val="-2"/>
                <w:sz w:val="20"/>
                <w:szCs w:val="20"/>
              </w:rPr>
              <w:t xml:space="preserve"> suitable?</w:t>
            </w:r>
          </w:p>
          <w:p w:rsidR="00C61E72" w:rsidRPr="00C61E72" w:rsidRDefault="00C61E72" w:rsidP="00C61E72">
            <w:pPr>
              <w:pStyle w:val="TableParagraph"/>
              <w:spacing w:before="0"/>
              <w:ind w:left="467"/>
              <w:rPr>
                <w:rFonts w:ascii="Arial" w:hAnsi="Arial" w:cs="Arial"/>
                <w:b/>
                <w:sz w:val="20"/>
                <w:szCs w:val="20"/>
              </w:rPr>
            </w:pPr>
            <w:r w:rsidRPr="00C61E72">
              <w:rPr>
                <w:rFonts w:ascii="Arial" w:hAnsi="Arial" w:cs="Arial"/>
                <w:b/>
                <w:sz w:val="20"/>
                <w:szCs w:val="20"/>
              </w:rPr>
              <w:t>(If</w:t>
            </w:r>
            <w:r w:rsidRPr="00C61E72">
              <w:rPr>
                <w:rFonts w:ascii="Arial" w:hAnsi="Arial" w:cs="Arial"/>
                <w:b/>
                <w:spacing w:val="-3"/>
                <w:sz w:val="20"/>
                <w:szCs w:val="20"/>
              </w:rPr>
              <w:t xml:space="preserve"> </w:t>
            </w:r>
            <w:r w:rsidRPr="00C61E72">
              <w:rPr>
                <w:rFonts w:ascii="Arial" w:hAnsi="Arial" w:cs="Arial"/>
                <w:b/>
                <w:sz w:val="20"/>
                <w:szCs w:val="20"/>
              </w:rPr>
              <w:t>not</w:t>
            </w:r>
            <w:r w:rsidRPr="00C61E72">
              <w:rPr>
                <w:rFonts w:ascii="Arial" w:hAnsi="Arial" w:cs="Arial"/>
                <w:b/>
                <w:spacing w:val="-3"/>
                <w:sz w:val="20"/>
                <w:szCs w:val="20"/>
              </w:rPr>
              <w:t xml:space="preserve"> </w:t>
            </w:r>
            <w:r w:rsidRPr="00C61E72">
              <w:rPr>
                <w:rFonts w:ascii="Arial" w:hAnsi="Arial" w:cs="Arial"/>
                <w:b/>
                <w:sz w:val="20"/>
                <w:szCs w:val="20"/>
              </w:rPr>
              <w:t>please</w:t>
            </w:r>
            <w:r w:rsidRPr="00C61E72">
              <w:rPr>
                <w:rFonts w:ascii="Arial" w:hAnsi="Arial" w:cs="Arial"/>
                <w:b/>
                <w:spacing w:val="-2"/>
                <w:sz w:val="20"/>
                <w:szCs w:val="20"/>
              </w:rPr>
              <w:t xml:space="preserve"> </w:t>
            </w:r>
            <w:r w:rsidRPr="00C61E72">
              <w:rPr>
                <w:rFonts w:ascii="Arial" w:hAnsi="Arial" w:cs="Arial"/>
                <w:b/>
                <w:sz w:val="20"/>
                <w:szCs w:val="20"/>
              </w:rPr>
              <w:t>suggest</w:t>
            </w:r>
            <w:r w:rsidRPr="00C61E72">
              <w:rPr>
                <w:rFonts w:ascii="Arial" w:hAnsi="Arial" w:cs="Arial"/>
                <w:b/>
                <w:spacing w:val="-3"/>
                <w:sz w:val="20"/>
                <w:szCs w:val="20"/>
              </w:rPr>
              <w:t xml:space="preserve"> </w:t>
            </w:r>
            <w:r w:rsidRPr="00C61E72">
              <w:rPr>
                <w:rFonts w:ascii="Arial" w:hAnsi="Arial" w:cs="Arial"/>
                <w:b/>
                <w:sz w:val="20"/>
                <w:szCs w:val="20"/>
              </w:rPr>
              <w:t>an</w:t>
            </w:r>
            <w:r w:rsidRPr="00C61E72">
              <w:rPr>
                <w:rFonts w:ascii="Arial" w:hAnsi="Arial" w:cs="Arial"/>
                <w:b/>
                <w:spacing w:val="-3"/>
                <w:sz w:val="20"/>
                <w:szCs w:val="20"/>
              </w:rPr>
              <w:t xml:space="preserve"> </w:t>
            </w:r>
            <w:r w:rsidRPr="00C61E72">
              <w:rPr>
                <w:rFonts w:ascii="Arial" w:hAnsi="Arial" w:cs="Arial"/>
                <w:b/>
                <w:sz w:val="20"/>
                <w:szCs w:val="20"/>
              </w:rPr>
              <w:t>alternative</w:t>
            </w:r>
            <w:r w:rsidRPr="00C61E72">
              <w:rPr>
                <w:rFonts w:ascii="Arial" w:hAnsi="Arial" w:cs="Arial"/>
                <w:b/>
                <w:spacing w:val="-2"/>
                <w:sz w:val="20"/>
                <w:szCs w:val="20"/>
              </w:rPr>
              <w:t xml:space="preserve"> title)</w:t>
            </w:r>
          </w:p>
        </w:tc>
        <w:tc>
          <w:tcPr>
            <w:tcW w:w="9357" w:type="dxa"/>
          </w:tcPr>
          <w:p w:rsidR="00C61E72" w:rsidRPr="00C61E72" w:rsidRDefault="00C61E72" w:rsidP="00C61E72">
            <w:pPr>
              <w:pStyle w:val="TableParagraph"/>
              <w:ind w:right="96"/>
              <w:jc w:val="both"/>
              <w:rPr>
                <w:rFonts w:ascii="Arial" w:hAnsi="Arial" w:cs="Arial"/>
                <w:i/>
                <w:sz w:val="20"/>
                <w:szCs w:val="20"/>
              </w:rPr>
            </w:pPr>
            <w:r w:rsidRPr="00C61E72">
              <w:rPr>
                <w:rFonts w:ascii="Arial" w:hAnsi="Arial" w:cs="Arial"/>
                <w:sz w:val="20"/>
                <w:szCs w:val="20"/>
              </w:rPr>
              <w:t>The title is generally clear and relevant but could be improved. The phrase “</w:t>
            </w:r>
            <w:r w:rsidRPr="00C61E72">
              <w:rPr>
                <w:rFonts w:ascii="Arial" w:hAnsi="Arial" w:cs="Arial"/>
                <w:i/>
                <w:sz w:val="20"/>
                <w:szCs w:val="20"/>
              </w:rPr>
              <w:t>ingenious solidarity</w:t>
            </w:r>
            <w:r w:rsidRPr="00C61E72">
              <w:rPr>
                <w:rFonts w:ascii="Arial" w:hAnsi="Arial" w:cs="Arial"/>
                <w:sz w:val="20"/>
                <w:szCs w:val="20"/>
              </w:rPr>
              <w:t xml:space="preserve">” may be unfamiliar, difficult to some readers to understand. Considering </w:t>
            </w:r>
            <w:proofErr w:type="spellStart"/>
            <w:proofErr w:type="gramStart"/>
            <w:r w:rsidRPr="00C61E72">
              <w:rPr>
                <w:rFonts w:ascii="Arial" w:hAnsi="Arial" w:cs="Arial"/>
                <w:sz w:val="20"/>
                <w:szCs w:val="20"/>
              </w:rPr>
              <w:t>a</w:t>
            </w:r>
            <w:proofErr w:type="spellEnd"/>
            <w:proofErr w:type="gramEnd"/>
            <w:r w:rsidRPr="00C61E72">
              <w:rPr>
                <w:rFonts w:ascii="Arial" w:hAnsi="Arial" w:cs="Arial"/>
                <w:spacing w:val="40"/>
                <w:sz w:val="20"/>
                <w:szCs w:val="20"/>
              </w:rPr>
              <w:t xml:space="preserve"> </w:t>
            </w:r>
            <w:r w:rsidRPr="00C61E72">
              <w:rPr>
                <w:rFonts w:ascii="Arial" w:hAnsi="Arial" w:cs="Arial"/>
                <w:sz w:val="20"/>
                <w:szCs w:val="20"/>
              </w:rPr>
              <w:t xml:space="preserve">accessible title: </w:t>
            </w:r>
            <w:r w:rsidRPr="00C61E72">
              <w:rPr>
                <w:rFonts w:ascii="Arial" w:hAnsi="Arial" w:cs="Arial"/>
                <w:i/>
                <w:sz w:val="20"/>
                <w:szCs w:val="20"/>
              </w:rPr>
              <w:t>“Relational Solidarity and Classroom Control among Public Secondary Language Teachers.”</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1262"/>
        </w:trPr>
        <w:tc>
          <w:tcPr>
            <w:tcW w:w="5351" w:type="dxa"/>
          </w:tcPr>
          <w:p w:rsidR="00C61E72" w:rsidRPr="00C61E72" w:rsidRDefault="00C61E72" w:rsidP="00C61E72">
            <w:pPr>
              <w:pStyle w:val="TableParagraph"/>
              <w:ind w:left="467" w:right="196"/>
              <w:rPr>
                <w:rFonts w:ascii="Arial" w:hAnsi="Arial" w:cs="Arial"/>
                <w:b/>
                <w:sz w:val="20"/>
                <w:szCs w:val="20"/>
              </w:rPr>
            </w:pPr>
            <w:r w:rsidRPr="00C61E72">
              <w:rPr>
                <w:rFonts w:ascii="Arial" w:hAnsi="Arial" w:cs="Arial"/>
                <w:b/>
                <w:sz w:val="20"/>
                <w:szCs w:val="20"/>
              </w:rPr>
              <w:t>Is the abstract of the article comprehensive? Do you suggest</w:t>
            </w:r>
            <w:r w:rsidRPr="00C61E72">
              <w:rPr>
                <w:rFonts w:ascii="Arial" w:hAnsi="Arial" w:cs="Arial"/>
                <w:b/>
                <w:spacing w:val="-5"/>
                <w:sz w:val="20"/>
                <w:szCs w:val="20"/>
              </w:rPr>
              <w:t xml:space="preserve"> </w:t>
            </w:r>
            <w:r w:rsidRPr="00C61E72">
              <w:rPr>
                <w:rFonts w:ascii="Arial" w:hAnsi="Arial" w:cs="Arial"/>
                <w:b/>
                <w:sz w:val="20"/>
                <w:szCs w:val="20"/>
              </w:rPr>
              <w:t>the</w:t>
            </w:r>
            <w:r w:rsidRPr="00C61E72">
              <w:rPr>
                <w:rFonts w:ascii="Arial" w:hAnsi="Arial" w:cs="Arial"/>
                <w:b/>
                <w:spacing w:val="-5"/>
                <w:sz w:val="20"/>
                <w:szCs w:val="20"/>
              </w:rPr>
              <w:t xml:space="preserve"> </w:t>
            </w:r>
            <w:r w:rsidRPr="00C61E72">
              <w:rPr>
                <w:rFonts w:ascii="Arial" w:hAnsi="Arial" w:cs="Arial"/>
                <w:b/>
                <w:sz w:val="20"/>
                <w:szCs w:val="20"/>
              </w:rPr>
              <w:t>addition</w:t>
            </w:r>
            <w:r w:rsidRPr="00C61E72">
              <w:rPr>
                <w:rFonts w:ascii="Arial" w:hAnsi="Arial" w:cs="Arial"/>
                <w:b/>
                <w:spacing w:val="-5"/>
                <w:sz w:val="20"/>
                <w:szCs w:val="20"/>
              </w:rPr>
              <w:t xml:space="preserve"> </w:t>
            </w:r>
            <w:r w:rsidRPr="00C61E72">
              <w:rPr>
                <w:rFonts w:ascii="Arial" w:hAnsi="Arial" w:cs="Arial"/>
                <w:b/>
                <w:sz w:val="20"/>
                <w:szCs w:val="20"/>
              </w:rPr>
              <w:t>(or</w:t>
            </w:r>
            <w:r w:rsidRPr="00C61E72">
              <w:rPr>
                <w:rFonts w:ascii="Arial" w:hAnsi="Arial" w:cs="Arial"/>
                <w:b/>
                <w:spacing w:val="-5"/>
                <w:sz w:val="20"/>
                <w:szCs w:val="20"/>
              </w:rPr>
              <w:t xml:space="preserve"> </w:t>
            </w:r>
            <w:r w:rsidRPr="00C61E72">
              <w:rPr>
                <w:rFonts w:ascii="Arial" w:hAnsi="Arial" w:cs="Arial"/>
                <w:b/>
                <w:sz w:val="20"/>
                <w:szCs w:val="20"/>
              </w:rPr>
              <w:t>deletion)</w:t>
            </w:r>
            <w:r w:rsidRPr="00C61E72">
              <w:rPr>
                <w:rFonts w:ascii="Arial" w:hAnsi="Arial" w:cs="Arial"/>
                <w:b/>
                <w:spacing w:val="-5"/>
                <w:sz w:val="20"/>
                <w:szCs w:val="20"/>
              </w:rPr>
              <w:t xml:space="preserve"> </w:t>
            </w:r>
            <w:r w:rsidRPr="00C61E72">
              <w:rPr>
                <w:rFonts w:ascii="Arial" w:hAnsi="Arial" w:cs="Arial"/>
                <w:b/>
                <w:sz w:val="20"/>
                <w:szCs w:val="20"/>
              </w:rPr>
              <w:t>of</w:t>
            </w:r>
            <w:r w:rsidRPr="00C61E72">
              <w:rPr>
                <w:rFonts w:ascii="Arial" w:hAnsi="Arial" w:cs="Arial"/>
                <w:b/>
                <w:spacing w:val="-5"/>
                <w:sz w:val="20"/>
                <w:szCs w:val="20"/>
              </w:rPr>
              <w:t xml:space="preserve"> </w:t>
            </w:r>
            <w:r w:rsidRPr="00C61E72">
              <w:rPr>
                <w:rFonts w:ascii="Arial" w:hAnsi="Arial" w:cs="Arial"/>
                <w:b/>
                <w:sz w:val="20"/>
                <w:szCs w:val="20"/>
              </w:rPr>
              <w:t>some</w:t>
            </w:r>
            <w:r w:rsidRPr="00C61E72">
              <w:rPr>
                <w:rFonts w:ascii="Arial" w:hAnsi="Arial" w:cs="Arial"/>
                <w:b/>
                <w:spacing w:val="-5"/>
                <w:sz w:val="20"/>
                <w:szCs w:val="20"/>
              </w:rPr>
              <w:t xml:space="preserve"> </w:t>
            </w:r>
            <w:r w:rsidRPr="00C61E72">
              <w:rPr>
                <w:rFonts w:ascii="Arial" w:hAnsi="Arial" w:cs="Arial"/>
                <w:b/>
                <w:sz w:val="20"/>
                <w:szCs w:val="20"/>
              </w:rPr>
              <w:t>points</w:t>
            </w:r>
            <w:r w:rsidRPr="00C61E72">
              <w:rPr>
                <w:rFonts w:ascii="Arial" w:hAnsi="Arial" w:cs="Arial"/>
                <w:b/>
                <w:spacing w:val="-5"/>
                <w:sz w:val="20"/>
                <w:szCs w:val="20"/>
              </w:rPr>
              <w:t xml:space="preserve"> </w:t>
            </w:r>
            <w:r w:rsidRPr="00C61E72">
              <w:rPr>
                <w:rFonts w:ascii="Arial" w:hAnsi="Arial" w:cs="Arial"/>
                <w:b/>
                <w:sz w:val="20"/>
                <w:szCs w:val="20"/>
              </w:rPr>
              <w:t>in</w:t>
            </w:r>
            <w:r w:rsidRPr="00C61E72">
              <w:rPr>
                <w:rFonts w:ascii="Arial" w:hAnsi="Arial" w:cs="Arial"/>
                <w:b/>
                <w:spacing w:val="-5"/>
                <w:sz w:val="20"/>
                <w:szCs w:val="20"/>
              </w:rPr>
              <w:t xml:space="preserve"> </w:t>
            </w:r>
            <w:r w:rsidRPr="00C61E72">
              <w:rPr>
                <w:rFonts w:ascii="Arial" w:hAnsi="Arial" w:cs="Arial"/>
                <w:b/>
                <w:sz w:val="20"/>
                <w:szCs w:val="20"/>
              </w:rPr>
              <w:t>this section? Please write your suggestions here.</w:t>
            </w:r>
          </w:p>
        </w:tc>
        <w:tc>
          <w:tcPr>
            <w:tcW w:w="9357" w:type="dxa"/>
          </w:tcPr>
          <w:p w:rsidR="00C61E72" w:rsidRPr="00C61E72" w:rsidRDefault="00C61E72" w:rsidP="00C61E72">
            <w:pPr>
              <w:pStyle w:val="TableParagraph"/>
              <w:ind w:right="99"/>
              <w:jc w:val="both"/>
              <w:rPr>
                <w:rFonts w:ascii="Arial" w:hAnsi="Arial" w:cs="Arial"/>
                <w:sz w:val="20"/>
                <w:szCs w:val="20"/>
              </w:rPr>
            </w:pPr>
            <w:r w:rsidRPr="00C61E72">
              <w:rPr>
                <w:rFonts w:ascii="Arial" w:hAnsi="Arial" w:cs="Arial"/>
                <w:sz w:val="20"/>
                <w:szCs w:val="20"/>
              </w:rPr>
              <w:t>The abstract is generally comprehensive but would benefit from a clearer definition of “</w:t>
            </w:r>
            <w:r w:rsidRPr="00C61E72">
              <w:rPr>
                <w:rFonts w:ascii="Arial" w:hAnsi="Arial" w:cs="Arial"/>
                <w:i/>
                <w:sz w:val="20"/>
                <w:szCs w:val="20"/>
              </w:rPr>
              <w:t>ingenious solidarity</w:t>
            </w:r>
            <w:r w:rsidRPr="00C61E72">
              <w:rPr>
                <w:rFonts w:ascii="Arial" w:hAnsi="Arial" w:cs="Arial"/>
                <w:sz w:val="20"/>
                <w:szCs w:val="20"/>
              </w:rPr>
              <w:t xml:space="preserve">” removal of repetition and better separation of findings from </w:t>
            </w:r>
            <w:r w:rsidRPr="00C61E72">
              <w:rPr>
                <w:rFonts w:ascii="Arial" w:hAnsi="Arial" w:cs="Arial"/>
                <w:spacing w:val="-2"/>
                <w:sz w:val="20"/>
                <w:szCs w:val="20"/>
              </w:rPr>
              <w:t>recommendations.</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703"/>
        </w:trPr>
        <w:tc>
          <w:tcPr>
            <w:tcW w:w="5351" w:type="dxa"/>
          </w:tcPr>
          <w:p w:rsidR="00C61E72" w:rsidRPr="00C61E72" w:rsidRDefault="00C61E72" w:rsidP="00C61E72">
            <w:pPr>
              <w:pStyle w:val="TableParagraph"/>
              <w:ind w:left="467" w:right="196"/>
              <w:rPr>
                <w:rFonts w:ascii="Arial" w:hAnsi="Arial" w:cs="Arial"/>
                <w:b/>
                <w:sz w:val="20"/>
                <w:szCs w:val="20"/>
              </w:rPr>
            </w:pPr>
            <w:r w:rsidRPr="00C61E72">
              <w:rPr>
                <w:rFonts w:ascii="Arial" w:hAnsi="Arial" w:cs="Arial"/>
                <w:b/>
                <w:sz w:val="20"/>
                <w:szCs w:val="20"/>
              </w:rPr>
              <w:t>Is</w:t>
            </w:r>
            <w:r w:rsidRPr="00C61E72">
              <w:rPr>
                <w:rFonts w:ascii="Arial" w:hAnsi="Arial" w:cs="Arial"/>
                <w:b/>
                <w:spacing w:val="-7"/>
                <w:sz w:val="20"/>
                <w:szCs w:val="20"/>
              </w:rPr>
              <w:t xml:space="preserve"> </w:t>
            </w:r>
            <w:r w:rsidRPr="00C61E72">
              <w:rPr>
                <w:rFonts w:ascii="Arial" w:hAnsi="Arial" w:cs="Arial"/>
                <w:b/>
                <w:sz w:val="20"/>
                <w:szCs w:val="20"/>
              </w:rPr>
              <w:t>the</w:t>
            </w:r>
            <w:r w:rsidRPr="00C61E72">
              <w:rPr>
                <w:rFonts w:ascii="Arial" w:hAnsi="Arial" w:cs="Arial"/>
                <w:b/>
                <w:spacing w:val="-7"/>
                <w:sz w:val="20"/>
                <w:szCs w:val="20"/>
              </w:rPr>
              <w:t xml:space="preserve"> </w:t>
            </w:r>
            <w:r w:rsidRPr="00C61E72">
              <w:rPr>
                <w:rFonts w:ascii="Arial" w:hAnsi="Arial" w:cs="Arial"/>
                <w:b/>
                <w:sz w:val="20"/>
                <w:szCs w:val="20"/>
              </w:rPr>
              <w:t>manuscript</w:t>
            </w:r>
            <w:r w:rsidRPr="00C61E72">
              <w:rPr>
                <w:rFonts w:ascii="Arial" w:hAnsi="Arial" w:cs="Arial"/>
                <w:b/>
                <w:spacing w:val="-7"/>
                <w:sz w:val="20"/>
                <w:szCs w:val="20"/>
              </w:rPr>
              <w:t xml:space="preserve"> </w:t>
            </w:r>
            <w:r w:rsidRPr="00C61E72">
              <w:rPr>
                <w:rFonts w:ascii="Arial" w:hAnsi="Arial" w:cs="Arial"/>
                <w:b/>
                <w:sz w:val="20"/>
                <w:szCs w:val="20"/>
              </w:rPr>
              <w:t>scientifically,</w:t>
            </w:r>
            <w:r w:rsidRPr="00C61E72">
              <w:rPr>
                <w:rFonts w:ascii="Arial" w:hAnsi="Arial" w:cs="Arial"/>
                <w:b/>
                <w:spacing w:val="-7"/>
                <w:sz w:val="20"/>
                <w:szCs w:val="20"/>
              </w:rPr>
              <w:t xml:space="preserve"> </w:t>
            </w:r>
            <w:r w:rsidRPr="00C61E72">
              <w:rPr>
                <w:rFonts w:ascii="Arial" w:hAnsi="Arial" w:cs="Arial"/>
                <w:b/>
                <w:sz w:val="20"/>
                <w:szCs w:val="20"/>
              </w:rPr>
              <w:t>correct?</w:t>
            </w:r>
            <w:r w:rsidRPr="00C61E72">
              <w:rPr>
                <w:rFonts w:ascii="Arial" w:hAnsi="Arial" w:cs="Arial"/>
                <w:b/>
                <w:spacing w:val="-7"/>
                <w:sz w:val="20"/>
                <w:szCs w:val="20"/>
              </w:rPr>
              <w:t xml:space="preserve"> </w:t>
            </w:r>
            <w:r w:rsidRPr="00C61E72">
              <w:rPr>
                <w:rFonts w:ascii="Arial" w:hAnsi="Arial" w:cs="Arial"/>
                <w:b/>
                <w:sz w:val="20"/>
                <w:szCs w:val="20"/>
              </w:rPr>
              <w:t>Please</w:t>
            </w:r>
            <w:r w:rsidRPr="00C61E72">
              <w:rPr>
                <w:rFonts w:ascii="Arial" w:hAnsi="Arial" w:cs="Arial"/>
                <w:b/>
                <w:spacing w:val="-7"/>
                <w:sz w:val="20"/>
                <w:szCs w:val="20"/>
              </w:rPr>
              <w:t xml:space="preserve"> </w:t>
            </w:r>
            <w:r w:rsidRPr="00C61E72">
              <w:rPr>
                <w:rFonts w:ascii="Arial" w:hAnsi="Arial" w:cs="Arial"/>
                <w:b/>
                <w:sz w:val="20"/>
                <w:szCs w:val="20"/>
              </w:rPr>
              <w:t xml:space="preserve">write </w:t>
            </w:r>
            <w:r w:rsidRPr="00C61E72">
              <w:rPr>
                <w:rFonts w:ascii="Arial" w:hAnsi="Arial" w:cs="Arial"/>
                <w:b/>
                <w:spacing w:val="-2"/>
                <w:sz w:val="20"/>
                <w:szCs w:val="20"/>
              </w:rPr>
              <w:t>here.</w:t>
            </w:r>
          </w:p>
        </w:tc>
        <w:tc>
          <w:tcPr>
            <w:tcW w:w="9357" w:type="dxa"/>
          </w:tcPr>
          <w:p w:rsidR="00C61E72" w:rsidRPr="00C61E72" w:rsidRDefault="00C61E72" w:rsidP="00C61E72">
            <w:pPr>
              <w:pStyle w:val="TableParagraph"/>
              <w:rPr>
                <w:rFonts w:ascii="Arial" w:hAnsi="Arial" w:cs="Arial"/>
                <w:sz w:val="20"/>
                <w:szCs w:val="20"/>
              </w:rPr>
            </w:pPr>
            <w:r w:rsidRPr="00C61E72">
              <w:rPr>
                <w:rFonts w:ascii="Arial" w:hAnsi="Arial" w:cs="Arial"/>
                <w:i/>
                <w:sz w:val="20"/>
                <w:szCs w:val="20"/>
              </w:rPr>
              <w:t xml:space="preserve">Yes, </w:t>
            </w:r>
            <w:r w:rsidRPr="00C61E72">
              <w:rPr>
                <w:rFonts w:ascii="Arial" w:hAnsi="Arial" w:cs="Arial"/>
                <w:sz w:val="20"/>
                <w:szCs w:val="20"/>
              </w:rPr>
              <w:t>the manuscript is scientifically sound, with appropriate methodology, data analysis and</w:t>
            </w:r>
            <w:r w:rsidRPr="00C61E72">
              <w:rPr>
                <w:rFonts w:ascii="Arial" w:hAnsi="Arial" w:cs="Arial"/>
                <w:spacing w:val="80"/>
                <w:sz w:val="20"/>
                <w:szCs w:val="20"/>
              </w:rPr>
              <w:t xml:space="preserve"> </w:t>
            </w:r>
            <w:r w:rsidRPr="00C61E72">
              <w:rPr>
                <w:rFonts w:ascii="Arial" w:hAnsi="Arial" w:cs="Arial"/>
                <w:sz w:val="20"/>
                <w:szCs w:val="20"/>
              </w:rPr>
              <w:t>supported conclusions.</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703"/>
        </w:trPr>
        <w:tc>
          <w:tcPr>
            <w:tcW w:w="5351" w:type="dxa"/>
          </w:tcPr>
          <w:p w:rsidR="00C61E72" w:rsidRPr="00C61E72" w:rsidRDefault="00C61E72" w:rsidP="00C61E72">
            <w:pPr>
              <w:pStyle w:val="TableParagraph"/>
              <w:spacing w:before="0" w:line="230" w:lineRule="atLeast"/>
              <w:ind w:left="467" w:right="196"/>
              <w:rPr>
                <w:rFonts w:ascii="Arial" w:hAnsi="Arial" w:cs="Arial"/>
                <w:b/>
                <w:sz w:val="20"/>
                <w:szCs w:val="20"/>
              </w:rPr>
            </w:pPr>
            <w:r w:rsidRPr="00C61E72">
              <w:rPr>
                <w:rFonts w:ascii="Arial" w:hAnsi="Arial" w:cs="Arial"/>
                <w:b/>
                <w:sz w:val="20"/>
                <w:szCs w:val="20"/>
              </w:rPr>
              <w:t>Are</w:t>
            </w:r>
            <w:r w:rsidRPr="00C61E72">
              <w:rPr>
                <w:rFonts w:ascii="Arial" w:hAnsi="Arial" w:cs="Arial"/>
                <w:b/>
                <w:spacing w:val="-5"/>
                <w:sz w:val="20"/>
                <w:szCs w:val="20"/>
              </w:rPr>
              <w:t xml:space="preserve"> </w:t>
            </w:r>
            <w:r w:rsidRPr="00C61E72">
              <w:rPr>
                <w:rFonts w:ascii="Arial" w:hAnsi="Arial" w:cs="Arial"/>
                <w:b/>
                <w:sz w:val="20"/>
                <w:szCs w:val="20"/>
              </w:rPr>
              <w:t>the</w:t>
            </w:r>
            <w:r w:rsidRPr="00C61E72">
              <w:rPr>
                <w:rFonts w:ascii="Arial" w:hAnsi="Arial" w:cs="Arial"/>
                <w:b/>
                <w:spacing w:val="-5"/>
                <w:sz w:val="20"/>
                <w:szCs w:val="20"/>
              </w:rPr>
              <w:t xml:space="preserve"> </w:t>
            </w:r>
            <w:r w:rsidRPr="00C61E72">
              <w:rPr>
                <w:rFonts w:ascii="Arial" w:hAnsi="Arial" w:cs="Arial"/>
                <w:b/>
                <w:sz w:val="20"/>
                <w:szCs w:val="20"/>
              </w:rPr>
              <w:t>references</w:t>
            </w:r>
            <w:r w:rsidRPr="00C61E72">
              <w:rPr>
                <w:rFonts w:ascii="Arial" w:hAnsi="Arial" w:cs="Arial"/>
                <w:b/>
                <w:spacing w:val="-5"/>
                <w:sz w:val="20"/>
                <w:szCs w:val="20"/>
              </w:rPr>
              <w:t xml:space="preserve"> </w:t>
            </w:r>
            <w:r w:rsidRPr="00C61E72">
              <w:rPr>
                <w:rFonts w:ascii="Arial" w:hAnsi="Arial" w:cs="Arial"/>
                <w:b/>
                <w:sz w:val="20"/>
                <w:szCs w:val="20"/>
              </w:rPr>
              <w:t>sufficient</w:t>
            </w:r>
            <w:r w:rsidRPr="00C61E72">
              <w:rPr>
                <w:rFonts w:ascii="Arial" w:hAnsi="Arial" w:cs="Arial"/>
                <w:b/>
                <w:spacing w:val="-5"/>
                <w:sz w:val="20"/>
                <w:szCs w:val="20"/>
              </w:rPr>
              <w:t xml:space="preserve"> </w:t>
            </w:r>
            <w:r w:rsidRPr="00C61E72">
              <w:rPr>
                <w:rFonts w:ascii="Arial" w:hAnsi="Arial" w:cs="Arial"/>
                <w:b/>
                <w:sz w:val="20"/>
                <w:szCs w:val="20"/>
              </w:rPr>
              <w:t>and</w:t>
            </w:r>
            <w:r w:rsidRPr="00C61E72">
              <w:rPr>
                <w:rFonts w:ascii="Arial" w:hAnsi="Arial" w:cs="Arial"/>
                <w:b/>
                <w:spacing w:val="-5"/>
                <w:sz w:val="20"/>
                <w:szCs w:val="20"/>
              </w:rPr>
              <w:t xml:space="preserve"> </w:t>
            </w:r>
            <w:r w:rsidRPr="00C61E72">
              <w:rPr>
                <w:rFonts w:ascii="Arial" w:hAnsi="Arial" w:cs="Arial"/>
                <w:b/>
                <w:sz w:val="20"/>
                <w:szCs w:val="20"/>
              </w:rPr>
              <w:t>recent?</w:t>
            </w:r>
            <w:r w:rsidRPr="00C61E72">
              <w:rPr>
                <w:rFonts w:ascii="Arial" w:hAnsi="Arial" w:cs="Arial"/>
                <w:b/>
                <w:spacing w:val="-5"/>
                <w:sz w:val="20"/>
                <w:szCs w:val="20"/>
              </w:rPr>
              <w:t xml:space="preserve"> </w:t>
            </w:r>
            <w:r w:rsidRPr="00C61E72">
              <w:rPr>
                <w:rFonts w:ascii="Arial" w:hAnsi="Arial" w:cs="Arial"/>
                <w:b/>
                <w:sz w:val="20"/>
                <w:szCs w:val="20"/>
              </w:rPr>
              <w:t>If</w:t>
            </w:r>
            <w:r w:rsidRPr="00C61E72">
              <w:rPr>
                <w:rFonts w:ascii="Arial" w:hAnsi="Arial" w:cs="Arial"/>
                <w:b/>
                <w:spacing w:val="-5"/>
                <w:sz w:val="20"/>
                <w:szCs w:val="20"/>
              </w:rPr>
              <w:t xml:space="preserve"> </w:t>
            </w:r>
            <w:r w:rsidRPr="00C61E72">
              <w:rPr>
                <w:rFonts w:ascii="Arial" w:hAnsi="Arial" w:cs="Arial"/>
                <w:b/>
                <w:sz w:val="20"/>
                <w:szCs w:val="20"/>
              </w:rPr>
              <w:t>you</w:t>
            </w:r>
            <w:r w:rsidRPr="00C61E72">
              <w:rPr>
                <w:rFonts w:ascii="Arial" w:hAnsi="Arial" w:cs="Arial"/>
                <w:b/>
                <w:spacing w:val="-5"/>
                <w:sz w:val="20"/>
                <w:szCs w:val="20"/>
              </w:rPr>
              <w:t xml:space="preserve"> </w:t>
            </w:r>
            <w:r w:rsidRPr="00C61E72">
              <w:rPr>
                <w:rFonts w:ascii="Arial" w:hAnsi="Arial" w:cs="Arial"/>
                <w:b/>
                <w:sz w:val="20"/>
                <w:szCs w:val="20"/>
              </w:rPr>
              <w:t>have suggestions of additional references, please mention them in the review form.</w:t>
            </w:r>
          </w:p>
        </w:tc>
        <w:tc>
          <w:tcPr>
            <w:tcW w:w="9357" w:type="dxa"/>
          </w:tcPr>
          <w:p w:rsidR="00C61E72" w:rsidRPr="00C61E72" w:rsidRDefault="00C61E72" w:rsidP="00C61E72">
            <w:pPr>
              <w:pStyle w:val="TableParagraph"/>
              <w:rPr>
                <w:rFonts w:ascii="Arial" w:hAnsi="Arial" w:cs="Arial"/>
                <w:sz w:val="20"/>
                <w:szCs w:val="20"/>
              </w:rPr>
            </w:pPr>
            <w:r w:rsidRPr="00C61E72">
              <w:rPr>
                <w:rFonts w:ascii="Arial" w:hAnsi="Arial" w:cs="Arial"/>
                <w:sz w:val="20"/>
                <w:szCs w:val="20"/>
              </w:rPr>
              <w:t>The</w:t>
            </w:r>
            <w:r w:rsidRPr="00C61E72">
              <w:rPr>
                <w:rFonts w:ascii="Arial" w:hAnsi="Arial" w:cs="Arial"/>
                <w:spacing w:val="68"/>
                <w:sz w:val="20"/>
                <w:szCs w:val="20"/>
              </w:rPr>
              <w:t xml:space="preserve"> </w:t>
            </w:r>
            <w:r w:rsidRPr="00C61E72">
              <w:rPr>
                <w:rFonts w:ascii="Arial" w:hAnsi="Arial" w:cs="Arial"/>
                <w:sz w:val="20"/>
                <w:szCs w:val="20"/>
              </w:rPr>
              <w:t>references</w:t>
            </w:r>
            <w:r w:rsidRPr="00C61E72">
              <w:rPr>
                <w:rFonts w:ascii="Arial" w:hAnsi="Arial" w:cs="Arial"/>
                <w:spacing w:val="68"/>
                <w:sz w:val="20"/>
                <w:szCs w:val="20"/>
              </w:rPr>
              <w:t xml:space="preserve"> </w:t>
            </w:r>
            <w:r w:rsidRPr="00C61E72">
              <w:rPr>
                <w:rFonts w:ascii="Arial" w:hAnsi="Arial" w:cs="Arial"/>
                <w:sz w:val="20"/>
                <w:szCs w:val="20"/>
              </w:rPr>
              <w:t>are</w:t>
            </w:r>
            <w:r w:rsidRPr="00C61E72">
              <w:rPr>
                <w:rFonts w:ascii="Arial" w:hAnsi="Arial" w:cs="Arial"/>
                <w:spacing w:val="68"/>
                <w:sz w:val="20"/>
                <w:szCs w:val="20"/>
              </w:rPr>
              <w:t xml:space="preserve"> </w:t>
            </w:r>
            <w:r w:rsidRPr="00C61E72">
              <w:rPr>
                <w:rFonts w:ascii="Arial" w:hAnsi="Arial" w:cs="Arial"/>
                <w:sz w:val="20"/>
                <w:szCs w:val="20"/>
              </w:rPr>
              <w:t>generally</w:t>
            </w:r>
            <w:r w:rsidRPr="00C61E72">
              <w:rPr>
                <w:rFonts w:ascii="Arial" w:hAnsi="Arial" w:cs="Arial"/>
                <w:spacing w:val="68"/>
                <w:sz w:val="20"/>
                <w:szCs w:val="20"/>
              </w:rPr>
              <w:t xml:space="preserve"> </w:t>
            </w:r>
            <w:r w:rsidRPr="00C61E72">
              <w:rPr>
                <w:rFonts w:ascii="Arial" w:hAnsi="Arial" w:cs="Arial"/>
                <w:sz w:val="20"/>
                <w:szCs w:val="20"/>
              </w:rPr>
              <w:t>sufficient</w:t>
            </w:r>
            <w:r w:rsidRPr="00C61E72">
              <w:rPr>
                <w:rFonts w:ascii="Arial" w:hAnsi="Arial" w:cs="Arial"/>
                <w:spacing w:val="68"/>
                <w:sz w:val="20"/>
                <w:szCs w:val="20"/>
              </w:rPr>
              <w:t xml:space="preserve"> </w:t>
            </w:r>
            <w:r w:rsidRPr="00C61E72">
              <w:rPr>
                <w:rFonts w:ascii="Arial" w:hAnsi="Arial" w:cs="Arial"/>
                <w:sz w:val="20"/>
                <w:szCs w:val="20"/>
              </w:rPr>
              <w:t>and</w:t>
            </w:r>
            <w:r w:rsidRPr="00C61E72">
              <w:rPr>
                <w:rFonts w:ascii="Arial" w:hAnsi="Arial" w:cs="Arial"/>
                <w:spacing w:val="68"/>
                <w:sz w:val="20"/>
                <w:szCs w:val="20"/>
              </w:rPr>
              <w:t xml:space="preserve"> </w:t>
            </w:r>
            <w:r w:rsidRPr="00C61E72">
              <w:rPr>
                <w:rFonts w:ascii="Arial" w:hAnsi="Arial" w:cs="Arial"/>
                <w:sz w:val="20"/>
                <w:szCs w:val="20"/>
              </w:rPr>
              <w:t>include</w:t>
            </w:r>
            <w:r w:rsidRPr="00C61E72">
              <w:rPr>
                <w:rFonts w:ascii="Arial" w:hAnsi="Arial" w:cs="Arial"/>
                <w:spacing w:val="68"/>
                <w:sz w:val="20"/>
                <w:szCs w:val="20"/>
              </w:rPr>
              <w:t xml:space="preserve"> </w:t>
            </w:r>
            <w:r w:rsidRPr="00C61E72">
              <w:rPr>
                <w:rFonts w:ascii="Arial" w:hAnsi="Arial" w:cs="Arial"/>
                <w:sz w:val="20"/>
                <w:szCs w:val="20"/>
              </w:rPr>
              <w:t>recent</w:t>
            </w:r>
            <w:r w:rsidRPr="00C61E72">
              <w:rPr>
                <w:rFonts w:ascii="Arial" w:hAnsi="Arial" w:cs="Arial"/>
                <w:spacing w:val="68"/>
                <w:sz w:val="20"/>
                <w:szCs w:val="20"/>
              </w:rPr>
              <w:t xml:space="preserve"> </w:t>
            </w:r>
            <w:r w:rsidRPr="00C61E72">
              <w:rPr>
                <w:rFonts w:ascii="Arial" w:hAnsi="Arial" w:cs="Arial"/>
                <w:sz w:val="20"/>
                <w:szCs w:val="20"/>
              </w:rPr>
              <w:t>sources,</w:t>
            </w:r>
            <w:r w:rsidRPr="00C61E72">
              <w:rPr>
                <w:rFonts w:ascii="Arial" w:hAnsi="Arial" w:cs="Arial"/>
                <w:spacing w:val="68"/>
                <w:sz w:val="20"/>
                <w:szCs w:val="20"/>
              </w:rPr>
              <w:t xml:space="preserve"> </w:t>
            </w:r>
            <w:r w:rsidRPr="00C61E72">
              <w:rPr>
                <w:rFonts w:ascii="Arial" w:hAnsi="Arial" w:cs="Arial"/>
                <w:sz w:val="20"/>
                <w:szCs w:val="20"/>
              </w:rPr>
              <w:t>though</w:t>
            </w:r>
            <w:r w:rsidRPr="00C61E72">
              <w:rPr>
                <w:rFonts w:ascii="Arial" w:hAnsi="Arial" w:cs="Arial"/>
                <w:spacing w:val="68"/>
                <w:sz w:val="20"/>
                <w:szCs w:val="20"/>
              </w:rPr>
              <w:t xml:space="preserve"> </w:t>
            </w:r>
            <w:r w:rsidRPr="00C61E72">
              <w:rPr>
                <w:rFonts w:ascii="Arial" w:hAnsi="Arial" w:cs="Arial"/>
                <w:sz w:val="20"/>
                <w:szCs w:val="20"/>
              </w:rPr>
              <w:t>adding</w:t>
            </w:r>
            <w:r w:rsidRPr="00C61E72">
              <w:rPr>
                <w:rFonts w:ascii="Arial" w:hAnsi="Arial" w:cs="Arial"/>
                <w:spacing w:val="68"/>
                <w:sz w:val="20"/>
                <w:szCs w:val="20"/>
              </w:rPr>
              <w:t xml:space="preserve"> </w:t>
            </w:r>
            <w:r w:rsidRPr="00C61E72">
              <w:rPr>
                <w:rFonts w:ascii="Arial" w:hAnsi="Arial" w:cs="Arial"/>
                <w:sz w:val="20"/>
                <w:szCs w:val="20"/>
              </w:rPr>
              <w:t>more international studies on classroom management could strengthen the literature base.</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689"/>
        </w:trPr>
        <w:tc>
          <w:tcPr>
            <w:tcW w:w="5351" w:type="dxa"/>
          </w:tcPr>
          <w:p w:rsidR="00C61E72" w:rsidRPr="00C61E72" w:rsidRDefault="00C61E72" w:rsidP="00C61E72">
            <w:pPr>
              <w:pStyle w:val="TableParagraph"/>
              <w:ind w:left="467" w:right="196"/>
              <w:rPr>
                <w:rFonts w:ascii="Arial" w:hAnsi="Arial" w:cs="Arial"/>
                <w:b/>
                <w:sz w:val="20"/>
                <w:szCs w:val="20"/>
              </w:rPr>
            </w:pPr>
            <w:r w:rsidRPr="00C61E72">
              <w:rPr>
                <w:rFonts w:ascii="Arial" w:hAnsi="Arial" w:cs="Arial"/>
                <w:b/>
                <w:sz w:val="20"/>
                <w:szCs w:val="20"/>
              </w:rPr>
              <w:t>Is</w:t>
            </w:r>
            <w:r w:rsidRPr="00C61E72">
              <w:rPr>
                <w:rFonts w:ascii="Arial" w:hAnsi="Arial" w:cs="Arial"/>
                <w:b/>
                <w:spacing w:val="-6"/>
                <w:sz w:val="20"/>
                <w:szCs w:val="20"/>
              </w:rPr>
              <w:t xml:space="preserve"> </w:t>
            </w:r>
            <w:r w:rsidRPr="00C61E72">
              <w:rPr>
                <w:rFonts w:ascii="Arial" w:hAnsi="Arial" w:cs="Arial"/>
                <w:b/>
                <w:sz w:val="20"/>
                <w:szCs w:val="20"/>
              </w:rPr>
              <w:t>the</w:t>
            </w:r>
            <w:r w:rsidRPr="00C61E72">
              <w:rPr>
                <w:rFonts w:ascii="Arial" w:hAnsi="Arial" w:cs="Arial"/>
                <w:b/>
                <w:spacing w:val="-6"/>
                <w:sz w:val="20"/>
                <w:szCs w:val="20"/>
              </w:rPr>
              <w:t xml:space="preserve"> </w:t>
            </w:r>
            <w:r w:rsidRPr="00C61E72">
              <w:rPr>
                <w:rFonts w:ascii="Arial" w:hAnsi="Arial" w:cs="Arial"/>
                <w:b/>
                <w:sz w:val="20"/>
                <w:szCs w:val="20"/>
              </w:rPr>
              <w:t>language/English</w:t>
            </w:r>
            <w:r w:rsidRPr="00C61E72">
              <w:rPr>
                <w:rFonts w:ascii="Arial" w:hAnsi="Arial" w:cs="Arial"/>
                <w:b/>
                <w:spacing w:val="-6"/>
                <w:sz w:val="20"/>
                <w:szCs w:val="20"/>
              </w:rPr>
              <w:t xml:space="preserve"> </w:t>
            </w:r>
            <w:r w:rsidRPr="00C61E72">
              <w:rPr>
                <w:rFonts w:ascii="Arial" w:hAnsi="Arial" w:cs="Arial"/>
                <w:b/>
                <w:sz w:val="20"/>
                <w:szCs w:val="20"/>
              </w:rPr>
              <w:t>quality</w:t>
            </w:r>
            <w:r w:rsidRPr="00C61E72">
              <w:rPr>
                <w:rFonts w:ascii="Arial" w:hAnsi="Arial" w:cs="Arial"/>
                <w:b/>
                <w:spacing w:val="-6"/>
                <w:sz w:val="20"/>
                <w:szCs w:val="20"/>
              </w:rPr>
              <w:t xml:space="preserve"> </w:t>
            </w:r>
            <w:r w:rsidRPr="00C61E72">
              <w:rPr>
                <w:rFonts w:ascii="Arial" w:hAnsi="Arial" w:cs="Arial"/>
                <w:b/>
                <w:sz w:val="20"/>
                <w:szCs w:val="20"/>
              </w:rPr>
              <w:t>of</w:t>
            </w:r>
            <w:r w:rsidRPr="00C61E72">
              <w:rPr>
                <w:rFonts w:ascii="Arial" w:hAnsi="Arial" w:cs="Arial"/>
                <w:b/>
                <w:spacing w:val="-6"/>
                <w:sz w:val="20"/>
                <w:szCs w:val="20"/>
              </w:rPr>
              <w:t xml:space="preserve"> </w:t>
            </w:r>
            <w:r w:rsidRPr="00C61E72">
              <w:rPr>
                <w:rFonts w:ascii="Arial" w:hAnsi="Arial" w:cs="Arial"/>
                <w:b/>
                <w:sz w:val="20"/>
                <w:szCs w:val="20"/>
              </w:rPr>
              <w:t>the</w:t>
            </w:r>
            <w:r w:rsidRPr="00C61E72">
              <w:rPr>
                <w:rFonts w:ascii="Arial" w:hAnsi="Arial" w:cs="Arial"/>
                <w:b/>
                <w:spacing w:val="-6"/>
                <w:sz w:val="20"/>
                <w:szCs w:val="20"/>
              </w:rPr>
              <w:t xml:space="preserve"> </w:t>
            </w:r>
            <w:r w:rsidRPr="00C61E72">
              <w:rPr>
                <w:rFonts w:ascii="Arial" w:hAnsi="Arial" w:cs="Arial"/>
                <w:b/>
                <w:sz w:val="20"/>
                <w:szCs w:val="20"/>
              </w:rPr>
              <w:t>article</w:t>
            </w:r>
            <w:r w:rsidRPr="00C61E72">
              <w:rPr>
                <w:rFonts w:ascii="Arial" w:hAnsi="Arial" w:cs="Arial"/>
                <w:b/>
                <w:spacing w:val="-6"/>
                <w:sz w:val="20"/>
                <w:szCs w:val="20"/>
              </w:rPr>
              <w:t xml:space="preserve"> </w:t>
            </w:r>
            <w:r w:rsidRPr="00C61E72">
              <w:rPr>
                <w:rFonts w:ascii="Arial" w:hAnsi="Arial" w:cs="Arial"/>
                <w:b/>
                <w:sz w:val="20"/>
                <w:szCs w:val="20"/>
              </w:rPr>
              <w:t>suitable for scholarly communications?</w:t>
            </w:r>
          </w:p>
        </w:tc>
        <w:tc>
          <w:tcPr>
            <w:tcW w:w="9357" w:type="dxa"/>
          </w:tcPr>
          <w:p w:rsidR="00C61E72" w:rsidRPr="00C61E72" w:rsidRDefault="00C61E72" w:rsidP="00C61E72">
            <w:pPr>
              <w:pStyle w:val="TableParagraph"/>
              <w:rPr>
                <w:rFonts w:ascii="Arial" w:hAnsi="Arial" w:cs="Arial"/>
                <w:sz w:val="20"/>
                <w:szCs w:val="20"/>
              </w:rPr>
            </w:pPr>
            <w:r w:rsidRPr="00C61E72">
              <w:rPr>
                <w:rFonts w:ascii="Arial" w:hAnsi="Arial" w:cs="Arial"/>
                <w:i/>
                <w:sz w:val="20"/>
                <w:szCs w:val="20"/>
              </w:rPr>
              <w:t xml:space="preserve">Yes, </w:t>
            </w:r>
            <w:r w:rsidRPr="00C61E72">
              <w:rPr>
                <w:rFonts w:ascii="Arial" w:hAnsi="Arial" w:cs="Arial"/>
                <w:sz w:val="20"/>
                <w:szCs w:val="20"/>
              </w:rPr>
              <w:t>the English language is generally clear and suitable for scholarly communication, though minor editing could improve clarity and flow.</w:t>
            </w:r>
          </w:p>
        </w:tc>
        <w:tc>
          <w:tcPr>
            <w:tcW w:w="6442" w:type="dxa"/>
          </w:tcPr>
          <w:p w:rsidR="00C61E72" w:rsidRPr="00C61E72" w:rsidRDefault="00C61E72" w:rsidP="00C61E72">
            <w:pPr>
              <w:pStyle w:val="TableParagraph"/>
              <w:spacing w:before="0"/>
              <w:ind w:left="0"/>
              <w:rPr>
                <w:rFonts w:ascii="Arial" w:hAnsi="Arial" w:cs="Arial"/>
                <w:sz w:val="20"/>
                <w:szCs w:val="20"/>
              </w:rPr>
            </w:pPr>
          </w:p>
        </w:tc>
      </w:tr>
      <w:tr w:rsidR="00C61E72" w:rsidRPr="00C61E72" w:rsidTr="00C61E72">
        <w:trPr>
          <w:trHeight w:val="1177"/>
        </w:trPr>
        <w:tc>
          <w:tcPr>
            <w:tcW w:w="5351" w:type="dxa"/>
          </w:tcPr>
          <w:p w:rsidR="00C61E72" w:rsidRPr="00C61E72" w:rsidRDefault="00C61E72" w:rsidP="00C61E72">
            <w:pPr>
              <w:pStyle w:val="TableParagraph"/>
              <w:rPr>
                <w:rFonts w:ascii="Arial" w:hAnsi="Arial" w:cs="Arial"/>
                <w:sz w:val="20"/>
                <w:szCs w:val="20"/>
              </w:rPr>
            </w:pPr>
            <w:r w:rsidRPr="00C61E72">
              <w:rPr>
                <w:rFonts w:ascii="Arial" w:hAnsi="Arial" w:cs="Arial"/>
                <w:b/>
                <w:spacing w:val="-2"/>
                <w:sz w:val="20"/>
                <w:szCs w:val="20"/>
                <w:u w:val="single"/>
              </w:rPr>
              <w:t>Optional/General</w:t>
            </w:r>
            <w:r w:rsidRPr="00C61E72">
              <w:rPr>
                <w:rFonts w:ascii="Arial" w:hAnsi="Arial" w:cs="Arial"/>
                <w:b/>
                <w:spacing w:val="17"/>
                <w:sz w:val="20"/>
                <w:szCs w:val="20"/>
              </w:rPr>
              <w:t xml:space="preserve"> </w:t>
            </w:r>
            <w:r w:rsidRPr="00C61E72">
              <w:rPr>
                <w:rFonts w:ascii="Arial" w:hAnsi="Arial" w:cs="Arial"/>
                <w:spacing w:val="-2"/>
                <w:sz w:val="20"/>
                <w:szCs w:val="20"/>
              </w:rPr>
              <w:t>comments</w:t>
            </w:r>
          </w:p>
        </w:tc>
        <w:tc>
          <w:tcPr>
            <w:tcW w:w="9357" w:type="dxa"/>
          </w:tcPr>
          <w:p w:rsidR="00C61E72" w:rsidRPr="00C61E72" w:rsidRDefault="00C61E72" w:rsidP="00C61E72">
            <w:pPr>
              <w:pStyle w:val="TableParagraph"/>
              <w:rPr>
                <w:rFonts w:ascii="Arial" w:hAnsi="Arial" w:cs="Arial"/>
                <w:sz w:val="20"/>
                <w:szCs w:val="20"/>
              </w:rPr>
            </w:pPr>
            <w:r w:rsidRPr="00C61E72">
              <w:rPr>
                <w:rFonts w:ascii="Arial" w:hAnsi="Arial" w:cs="Arial"/>
                <w:sz w:val="20"/>
                <w:szCs w:val="20"/>
              </w:rPr>
              <w:t>The</w:t>
            </w:r>
            <w:r w:rsidRPr="00C61E72">
              <w:rPr>
                <w:rFonts w:ascii="Arial" w:hAnsi="Arial" w:cs="Arial"/>
                <w:spacing w:val="40"/>
                <w:sz w:val="20"/>
                <w:szCs w:val="20"/>
              </w:rPr>
              <w:t xml:space="preserve"> </w:t>
            </w:r>
            <w:r w:rsidRPr="00C61E72">
              <w:rPr>
                <w:rFonts w:ascii="Arial" w:hAnsi="Arial" w:cs="Arial"/>
                <w:sz w:val="20"/>
                <w:szCs w:val="20"/>
              </w:rPr>
              <w:t>study</w:t>
            </w:r>
            <w:r w:rsidRPr="00C61E72">
              <w:rPr>
                <w:rFonts w:ascii="Arial" w:hAnsi="Arial" w:cs="Arial"/>
                <w:spacing w:val="40"/>
                <w:sz w:val="20"/>
                <w:szCs w:val="20"/>
              </w:rPr>
              <w:t xml:space="preserve"> </w:t>
            </w:r>
            <w:r w:rsidRPr="00C61E72">
              <w:rPr>
                <w:rFonts w:ascii="Arial" w:hAnsi="Arial" w:cs="Arial"/>
                <w:sz w:val="20"/>
                <w:szCs w:val="20"/>
              </w:rPr>
              <w:t>addresses</w:t>
            </w:r>
            <w:r w:rsidRPr="00C61E72">
              <w:rPr>
                <w:rFonts w:ascii="Arial" w:hAnsi="Arial" w:cs="Arial"/>
                <w:spacing w:val="40"/>
                <w:sz w:val="20"/>
                <w:szCs w:val="20"/>
              </w:rPr>
              <w:t xml:space="preserve"> </w:t>
            </w:r>
            <w:r w:rsidRPr="00C61E72">
              <w:rPr>
                <w:rFonts w:ascii="Arial" w:hAnsi="Arial" w:cs="Arial"/>
                <w:sz w:val="20"/>
                <w:szCs w:val="20"/>
              </w:rPr>
              <w:t>a</w:t>
            </w:r>
            <w:r w:rsidRPr="00C61E72">
              <w:rPr>
                <w:rFonts w:ascii="Arial" w:hAnsi="Arial" w:cs="Arial"/>
                <w:spacing w:val="40"/>
                <w:sz w:val="20"/>
                <w:szCs w:val="20"/>
              </w:rPr>
              <w:t xml:space="preserve"> </w:t>
            </w:r>
            <w:r w:rsidRPr="00C61E72">
              <w:rPr>
                <w:rFonts w:ascii="Arial" w:hAnsi="Arial" w:cs="Arial"/>
                <w:sz w:val="20"/>
                <w:szCs w:val="20"/>
              </w:rPr>
              <w:t>relevant</w:t>
            </w:r>
            <w:r w:rsidRPr="00C61E72">
              <w:rPr>
                <w:rFonts w:ascii="Arial" w:hAnsi="Arial" w:cs="Arial"/>
                <w:spacing w:val="40"/>
                <w:sz w:val="20"/>
                <w:szCs w:val="20"/>
              </w:rPr>
              <w:t xml:space="preserve"> </w:t>
            </w:r>
            <w:r w:rsidRPr="00C61E72">
              <w:rPr>
                <w:rFonts w:ascii="Arial" w:hAnsi="Arial" w:cs="Arial"/>
                <w:sz w:val="20"/>
                <w:szCs w:val="20"/>
              </w:rPr>
              <w:t>educational</w:t>
            </w:r>
            <w:r w:rsidRPr="00C61E72">
              <w:rPr>
                <w:rFonts w:ascii="Arial" w:hAnsi="Arial" w:cs="Arial"/>
                <w:spacing w:val="40"/>
                <w:sz w:val="20"/>
                <w:szCs w:val="20"/>
              </w:rPr>
              <w:t xml:space="preserve"> </w:t>
            </w:r>
            <w:r w:rsidRPr="00C61E72">
              <w:rPr>
                <w:rFonts w:ascii="Arial" w:hAnsi="Arial" w:cs="Arial"/>
                <w:sz w:val="20"/>
                <w:szCs w:val="20"/>
              </w:rPr>
              <w:t>issue</w:t>
            </w:r>
            <w:r w:rsidRPr="00C61E72">
              <w:rPr>
                <w:rFonts w:ascii="Arial" w:hAnsi="Arial" w:cs="Arial"/>
                <w:spacing w:val="40"/>
                <w:sz w:val="20"/>
                <w:szCs w:val="20"/>
              </w:rPr>
              <w:t xml:space="preserve"> </w:t>
            </w:r>
            <w:r w:rsidRPr="00C61E72">
              <w:rPr>
                <w:rFonts w:ascii="Arial" w:hAnsi="Arial" w:cs="Arial"/>
                <w:sz w:val="20"/>
                <w:szCs w:val="20"/>
              </w:rPr>
              <w:t>and</w:t>
            </w:r>
            <w:r w:rsidRPr="00C61E72">
              <w:rPr>
                <w:rFonts w:ascii="Arial" w:hAnsi="Arial" w:cs="Arial"/>
                <w:spacing w:val="40"/>
                <w:sz w:val="20"/>
                <w:szCs w:val="20"/>
              </w:rPr>
              <w:t xml:space="preserve"> </w:t>
            </w:r>
            <w:r w:rsidRPr="00C61E72">
              <w:rPr>
                <w:rFonts w:ascii="Arial" w:hAnsi="Arial" w:cs="Arial"/>
                <w:sz w:val="20"/>
                <w:szCs w:val="20"/>
              </w:rPr>
              <w:t>offers</w:t>
            </w:r>
            <w:r w:rsidRPr="00C61E72">
              <w:rPr>
                <w:rFonts w:ascii="Arial" w:hAnsi="Arial" w:cs="Arial"/>
                <w:spacing w:val="40"/>
                <w:sz w:val="20"/>
                <w:szCs w:val="20"/>
              </w:rPr>
              <w:t xml:space="preserve"> </w:t>
            </w:r>
            <w:r w:rsidRPr="00C61E72">
              <w:rPr>
                <w:rFonts w:ascii="Arial" w:hAnsi="Arial" w:cs="Arial"/>
                <w:sz w:val="20"/>
                <w:szCs w:val="20"/>
              </w:rPr>
              <w:t>valuable</w:t>
            </w:r>
            <w:r w:rsidRPr="00C61E72">
              <w:rPr>
                <w:rFonts w:ascii="Arial" w:hAnsi="Arial" w:cs="Arial"/>
                <w:spacing w:val="40"/>
                <w:sz w:val="20"/>
                <w:szCs w:val="20"/>
              </w:rPr>
              <w:t xml:space="preserve"> </w:t>
            </w:r>
            <w:r w:rsidRPr="00C61E72">
              <w:rPr>
                <w:rFonts w:ascii="Arial" w:hAnsi="Arial" w:cs="Arial"/>
                <w:sz w:val="20"/>
                <w:szCs w:val="20"/>
              </w:rPr>
              <w:t>insights,</w:t>
            </w:r>
            <w:r w:rsidRPr="00C61E72">
              <w:rPr>
                <w:rFonts w:ascii="Arial" w:hAnsi="Arial" w:cs="Arial"/>
                <w:spacing w:val="40"/>
                <w:sz w:val="20"/>
                <w:szCs w:val="20"/>
              </w:rPr>
              <w:t xml:space="preserve"> </w:t>
            </w:r>
            <w:r w:rsidRPr="00C61E72">
              <w:rPr>
                <w:rFonts w:ascii="Arial" w:hAnsi="Arial" w:cs="Arial"/>
                <w:sz w:val="20"/>
                <w:szCs w:val="20"/>
              </w:rPr>
              <w:t>but</w:t>
            </w:r>
            <w:r w:rsidRPr="00C61E72">
              <w:rPr>
                <w:rFonts w:ascii="Arial" w:hAnsi="Arial" w:cs="Arial"/>
                <w:spacing w:val="40"/>
                <w:sz w:val="20"/>
                <w:szCs w:val="20"/>
              </w:rPr>
              <w:t xml:space="preserve"> </w:t>
            </w:r>
            <w:r w:rsidRPr="00C61E72">
              <w:rPr>
                <w:rFonts w:ascii="Arial" w:hAnsi="Arial" w:cs="Arial"/>
                <w:sz w:val="20"/>
                <w:szCs w:val="20"/>
              </w:rPr>
              <w:t>refining terminology and structure would enhance its academic impact.</w:t>
            </w:r>
          </w:p>
          <w:p w:rsidR="00C61E72" w:rsidRPr="00C61E72" w:rsidRDefault="00C61E72" w:rsidP="00C61E72">
            <w:pPr>
              <w:rPr>
                <w:rFonts w:ascii="Arial" w:hAnsi="Arial" w:cs="Arial"/>
                <w:sz w:val="20"/>
                <w:szCs w:val="20"/>
              </w:rPr>
            </w:pPr>
            <w:r w:rsidRPr="00C61E72">
              <w:rPr>
                <w:rFonts w:ascii="Arial" w:hAnsi="Arial" w:cs="Arial"/>
                <w:sz w:val="20"/>
                <w:szCs w:val="20"/>
              </w:rPr>
              <w:t>[The manuscript is scientifically valid, relevant, and well-structured, with clear methodology and supported</w:t>
            </w:r>
            <w:r w:rsidRPr="00C61E72">
              <w:rPr>
                <w:rFonts w:ascii="Arial" w:hAnsi="Arial" w:cs="Arial"/>
                <w:spacing w:val="-4"/>
                <w:sz w:val="20"/>
                <w:szCs w:val="20"/>
              </w:rPr>
              <w:t xml:space="preserve"> </w:t>
            </w:r>
            <w:r w:rsidRPr="00C61E72">
              <w:rPr>
                <w:rFonts w:ascii="Arial" w:hAnsi="Arial" w:cs="Arial"/>
                <w:sz w:val="20"/>
                <w:szCs w:val="20"/>
              </w:rPr>
              <w:t>findings.</w:t>
            </w:r>
            <w:r w:rsidRPr="00C61E72">
              <w:rPr>
                <w:rFonts w:ascii="Arial" w:hAnsi="Arial" w:cs="Arial"/>
                <w:spacing w:val="-4"/>
                <w:sz w:val="20"/>
                <w:szCs w:val="20"/>
              </w:rPr>
              <w:t xml:space="preserve"> </w:t>
            </w:r>
            <w:r w:rsidRPr="00C61E72">
              <w:rPr>
                <w:rFonts w:ascii="Arial" w:hAnsi="Arial" w:cs="Arial"/>
                <w:sz w:val="20"/>
                <w:szCs w:val="20"/>
              </w:rPr>
              <w:t>However,</w:t>
            </w:r>
            <w:r w:rsidRPr="00C61E72">
              <w:rPr>
                <w:rFonts w:ascii="Arial" w:hAnsi="Arial" w:cs="Arial"/>
                <w:spacing w:val="-4"/>
                <w:sz w:val="20"/>
                <w:szCs w:val="20"/>
              </w:rPr>
              <w:t xml:space="preserve"> </w:t>
            </w:r>
            <w:r w:rsidRPr="00C61E72">
              <w:rPr>
                <w:rFonts w:ascii="Arial" w:hAnsi="Arial" w:cs="Arial"/>
                <w:sz w:val="20"/>
                <w:szCs w:val="20"/>
              </w:rPr>
              <w:t>minor</w:t>
            </w:r>
            <w:r w:rsidRPr="00C61E72">
              <w:rPr>
                <w:rFonts w:ascii="Arial" w:hAnsi="Arial" w:cs="Arial"/>
                <w:spacing w:val="-4"/>
                <w:sz w:val="20"/>
                <w:szCs w:val="20"/>
              </w:rPr>
              <w:t xml:space="preserve"> </w:t>
            </w:r>
            <w:r w:rsidRPr="00C61E72">
              <w:rPr>
                <w:rFonts w:ascii="Arial" w:hAnsi="Arial" w:cs="Arial"/>
                <w:sz w:val="20"/>
                <w:szCs w:val="20"/>
              </w:rPr>
              <w:t>revisions</w:t>
            </w:r>
            <w:r w:rsidRPr="00C61E72">
              <w:rPr>
                <w:rFonts w:ascii="Arial" w:hAnsi="Arial" w:cs="Arial"/>
                <w:spacing w:val="-4"/>
                <w:sz w:val="20"/>
                <w:szCs w:val="20"/>
              </w:rPr>
              <w:t xml:space="preserve"> </w:t>
            </w:r>
            <w:r w:rsidRPr="00C61E72">
              <w:rPr>
                <w:rFonts w:ascii="Arial" w:hAnsi="Arial" w:cs="Arial"/>
                <w:sz w:val="20"/>
                <w:szCs w:val="20"/>
              </w:rPr>
              <w:t>are</w:t>
            </w:r>
            <w:r w:rsidRPr="00C61E72">
              <w:rPr>
                <w:rFonts w:ascii="Arial" w:hAnsi="Arial" w:cs="Arial"/>
                <w:spacing w:val="-4"/>
                <w:sz w:val="20"/>
                <w:szCs w:val="20"/>
              </w:rPr>
              <w:t xml:space="preserve"> </w:t>
            </w:r>
            <w:r w:rsidRPr="00C61E72">
              <w:rPr>
                <w:rFonts w:ascii="Arial" w:hAnsi="Arial" w:cs="Arial"/>
                <w:sz w:val="20"/>
                <w:szCs w:val="20"/>
              </w:rPr>
              <w:t>needed</w:t>
            </w:r>
            <w:r w:rsidRPr="00C61E72">
              <w:rPr>
                <w:rFonts w:ascii="Arial" w:hAnsi="Arial" w:cs="Arial"/>
                <w:spacing w:val="-4"/>
                <w:sz w:val="20"/>
                <w:szCs w:val="20"/>
              </w:rPr>
              <w:t xml:space="preserve"> </w:t>
            </w:r>
            <w:r w:rsidRPr="00C61E72">
              <w:rPr>
                <w:rFonts w:ascii="Arial" w:hAnsi="Arial" w:cs="Arial"/>
                <w:sz w:val="20"/>
                <w:szCs w:val="20"/>
              </w:rPr>
              <w:t>to</w:t>
            </w:r>
            <w:r w:rsidRPr="00C61E72">
              <w:rPr>
                <w:rFonts w:ascii="Arial" w:hAnsi="Arial" w:cs="Arial"/>
                <w:spacing w:val="-4"/>
                <w:sz w:val="20"/>
                <w:szCs w:val="20"/>
              </w:rPr>
              <w:t xml:space="preserve"> </w:t>
            </w:r>
            <w:r w:rsidRPr="00C61E72">
              <w:rPr>
                <w:rFonts w:ascii="Arial" w:hAnsi="Arial" w:cs="Arial"/>
                <w:sz w:val="20"/>
                <w:szCs w:val="20"/>
              </w:rPr>
              <w:t>clarify</w:t>
            </w:r>
            <w:r w:rsidRPr="00C61E72">
              <w:rPr>
                <w:rFonts w:ascii="Arial" w:hAnsi="Arial" w:cs="Arial"/>
                <w:spacing w:val="-4"/>
                <w:sz w:val="20"/>
                <w:szCs w:val="20"/>
              </w:rPr>
              <w:t xml:space="preserve"> </w:t>
            </w:r>
            <w:r w:rsidRPr="00C61E72">
              <w:rPr>
                <w:rFonts w:ascii="Arial" w:hAnsi="Arial" w:cs="Arial"/>
                <w:sz w:val="20"/>
                <w:szCs w:val="20"/>
              </w:rPr>
              <w:t>key</w:t>
            </w:r>
            <w:r w:rsidRPr="00C61E72">
              <w:rPr>
                <w:rFonts w:ascii="Arial" w:hAnsi="Arial" w:cs="Arial"/>
                <w:spacing w:val="-4"/>
                <w:sz w:val="20"/>
                <w:szCs w:val="20"/>
              </w:rPr>
              <w:t xml:space="preserve"> </w:t>
            </w:r>
            <w:r w:rsidRPr="00C61E72">
              <w:rPr>
                <w:rFonts w:ascii="Arial" w:hAnsi="Arial" w:cs="Arial"/>
                <w:sz w:val="20"/>
                <w:szCs w:val="20"/>
              </w:rPr>
              <w:t>concepts</w:t>
            </w:r>
            <w:r w:rsidRPr="00C61E72">
              <w:rPr>
                <w:rFonts w:ascii="Arial" w:hAnsi="Arial" w:cs="Arial"/>
                <w:spacing w:val="-4"/>
                <w:sz w:val="20"/>
                <w:szCs w:val="20"/>
              </w:rPr>
              <w:t xml:space="preserve"> </w:t>
            </w:r>
            <w:r w:rsidRPr="00C61E72">
              <w:rPr>
                <w:rFonts w:ascii="Arial" w:hAnsi="Arial" w:cs="Arial"/>
                <w:sz w:val="20"/>
                <w:szCs w:val="20"/>
              </w:rPr>
              <w:t>(e.g.,</w:t>
            </w:r>
            <w:r w:rsidRPr="00C61E72">
              <w:rPr>
                <w:rFonts w:ascii="Arial" w:hAnsi="Arial" w:cs="Arial"/>
                <w:spacing w:val="-4"/>
                <w:sz w:val="20"/>
                <w:szCs w:val="20"/>
              </w:rPr>
              <w:t xml:space="preserve"> </w:t>
            </w:r>
            <w:r w:rsidRPr="00C61E72">
              <w:rPr>
                <w:rFonts w:ascii="Arial" w:hAnsi="Arial" w:cs="Arial"/>
                <w:sz w:val="20"/>
                <w:szCs w:val="20"/>
              </w:rPr>
              <w:t>“</w:t>
            </w:r>
            <w:r w:rsidRPr="00C61E72">
              <w:rPr>
                <w:rFonts w:ascii="Arial" w:hAnsi="Arial" w:cs="Arial"/>
                <w:i/>
                <w:sz w:val="20"/>
                <w:szCs w:val="20"/>
              </w:rPr>
              <w:t>ingenious solidarity</w:t>
            </w:r>
            <w:r w:rsidRPr="00C61E72">
              <w:rPr>
                <w:rFonts w:ascii="Arial" w:hAnsi="Arial" w:cs="Arial"/>
                <w:sz w:val="20"/>
                <w:szCs w:val="20"/>
              </w:rPr>
              <w:t>”), improve language flow and enhance reference diversity.]</w:t>
            </w:r>
          </w:p>
        </w:tc>
        <w:tc>
          <w:tcPr>
            <w:tcW w:w="6442" w:type="dxa"/>
          </w:tcPr>
          <w:p w:rsidR="00C61E72" w:rsidRPr="00C61E72" w:rsidRDefault="00C61E72" w:rsidP="00C61E72">
            <w:pPr>
              <w:pStyle w:val="TableParagraph"/>
              <w:spacing w:before="0"/>
              <w:ind w:left="0"/>
              <w:rPr>
                <w:rFonts w:ascii="Arial" w:hAnsi="Arial" w:cs="Arial"/>
                <w:sz w:val="20"/>
                <w:szCs w:val="20"/>
              </w:rPr>
            </w:pPr>
          </w:p>
        </w:tc>
      </w:tr>
    </w:tbl>
    <w:p w:rsidR="00E430A8" w:rsidRPr="00C61E72" w:rsidRDefault="00C61E72">
      <w:pPr>
        <w:rPr>
          <w:rFonts w:ascii="Arial" w:hAnsi="Arial" w:cs="Arial"/>
          <w:sz w:val="20"/>
          <w:szCs w:val="20"/>
        </w:rPr>
      </w:pPr>
      <w:r w:rsidRPr="00C61E72">
        <w:rPr>
          <w:rFonts w:ascii="Arial" w:hAnsi="Arial" w:cs="Arial"/>
          <w:sz w:val="20"/>
          <w:szCs w:val="20"/>
          <w:highlight w:val="yellow"/>
        </w:rPr>
        <w:t xml:space="preserve">  </w:t>
      </w:r>
      <w:r w:rsidR="003716E1" w:rsidRPr="00C61E72">
        <w:rPr>
          <w:rFonts w:ascii="Arial" w:hAnsi="Arial" w:cs="Arial"/>
          <w:sz w:val="20"/>
          <w:szCs w:val="20"/>
          <w:highlight w:val="yellow"/>
        </w:rPr>
        <w:t>PART 1</w:t>
      </w:r>
      <w:r w:rsidR="003716E1" w:rsidRPr="00C61E72">
        <w:rPr>
          <w:rFonts w:ascii="Arial" w:hAnsi="Arial" w:cs="Arial"/>
          <w:sz w:val="20"/>
          <w:szCs w:val="20"/>
        </w:rPr>
        <w:t>: Comments</w:t>
      </w:r>
    </w:p>
    <w:p w:rsidR="00E430A8" w:rsidRPr="00C61E72" w:rsidRDefault="00E430A8">
      <w:pPr>
        <w:rPr>
          <w:rFonts w:ascii="Arial" w:hAnsi="Arial" w:cs="Arial"/>
          <w:sz w:val="20"/>
          <w:szCs w:val="20"/>
        </w:rPr>
      </w:pPr>
    </w:p>
    <w:p w:rsidR="00C61E72" w:rsidRPr="00C61E72" w:rsidRDefault="00C61E72">
      <w:pPr>
        <w:rPr>
          <w:rFonts w:ascii="Arial" w:hAnsi="Arial" w:cs="Arial"/>
          <w:sz w:val="20"/>
          <w:szCs w:val="20"/>
        </w:rPr>
      </w:pPr>
    </w:p>
    <w:p w:rsidR="00C61E72" w:rsidRPr="00C61E72" w:rsidRDefault="00C61E72">
      <w:pPr>
        <w:rPr>
          <w:rFonts w:ascii="Arial" w:hAnsi="Arial" w:cs="Arial"/>
          <w:sz w:val="20"/>
          <w:szCs w:val="20"/>
        </w:rPr>
      </w:pPr>
    </w:p>
    <w:p w:rsidR="00C61E72" w:rsidRPr="00C61E72" w:rsidRDefault="00C61E72">
      <w:pPr>
        <w:rPr>
          <w:rFonts w:ascii="Arial" w:hAnsi="Arial" w:cs="Arial"/>
          <w:sz w:val="20"/>
          <w:szCs w:val="20"/>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85"/>
        <w:gridCol w:w="7329"/>
        <w:gridCol w:w="6942"/>
      </w:tblGrid>
      <w:tr w:rsidR="00C61E72" w:rsidRPr="00C61E72" w:rsidTr="00C61E7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61E72" w:rsidRPr="00C61E72" w:rsidRDefault="00C61E72" w:rsidP="00455F10">
            <w:pPr>
              <w:rPr>
                <w:rFonts w:ascii="Arial" w:eastAsia="Arial Unicode MS" w:hAnsi="Arial" w:cs="Arial"/>
                <w:b/>
                <w:sz w:val="20"/>
                <w:szCs w:val="20"/>
                <w:u w:val="single"/>
                <w:lang w:val="en-GB"/>
              </w:rPr>
            </w:pPr>
            <w:bookmarkStart w:id="0" w:name="_Hlk156057704"/>
            <w:bookmarkStart w:id="1" w:name="_Hlk156057883"/>
            <w:r w:rsidRPr="00C61E72">
              <w:rPr>
                <w:rFonts w:ascii="Arial" w:eastAsia="Arial Unicode MS" w:hAnsi="Arial" w:cs="Arial"/>
                <w:b/>
                <w:sz w:val="20"/>
                <w:szCs w:val="20"/>
                <w:highlight w:val="yellow"/>
                <w:u w:val="single"/>
                <w:lang w:val="en-GB"/>
              </w:rPr>
              <w:lastRenderedPageBreak/>
              <w:t>PART  2:</w:t>
            </w:r>
            <w:r w:rsidRPr="00C61E72">
              <w:rPr>
                <w:rFonts w:ascii="Arial" w:eastAsia="Arial Unicode MS" w:hAnsi="Arial" w:cs="Arial"/>
                <w:b/>
                <w:sz w:val="20"/>
                <w:szCs w:val="20"/>
                <w:u w:val="single"/>
                <w:lang w:val="en-GB"/>
              </w:rPr>
              <w:t xml:space="preserve"> </w:t>
            </w:r>
          </w:p>
          <w:p w:rsidR="00C61E72" w:rsidRPr="00C61E72" w:rsidRDefault="00C61E72" w:rsidP="00455F10">
            <w:pPr>
              <w:rPr>
                <w:rFonts w:ascii="Arial" w:eastAsia="Arial Unicode MS" w:hAnsi="Arial" w:cs="Arial"/>
                <w:b/>
                <w:sz w:val="20"/>
                <w:szCs w:val="20"/>
                <w:u w:val="single"/>
                <w:lang w:val="en-GB"/>
              </w:rPr>
            </w:pPr>
          </w:p>
        </w:tc>
      </w:tr>
      <w:tr w:rsidR="00C61E72" w:rsidRPr="00C61E72" w:rsidTr="00C61E72">
        <w:tc>
          <w:tcPr>
            <w:tcW w:w="1643" w:type="pct"/>
            <w:shd w:val="clear" w:color="auto" w:fill="auto"/>
            <w:noWrap/>
            <w:tcMar>
              <w:top w:w="0" w:type="dxa"/>
              <w:left w:w="108" w:type="dxa"/>
              <w:bottom w:w="0" w:type="dxa"/>
              <w:right w:w="108" w:type="dxa"/>
            </w:tcMar>
            <w:vAlign w:val="center"/>
          </w:tcPr>
          <w:p w:rsidR="00C61E72" w:rsidRPr="00C61E72" w:rsidRDefault="00C61E72" w:rsidP="00455F10">
            <w:pPr>
              <w:rPr>
                <w:rFonts w:ascii="Arial" w:eastAsia="Arial Unicode MS" w:hAnsi="Arial" w:cs="Arial"/>
                <w:sz w:val="20"/>
                <w:szCs w:val="20"/>
                <w:lang w:val="en-GB"/>
              </w:rPr>
            </w:pPr>
          </w:p>
        </w:tc>
        <w:tc>
          <w:tcPr>
            <w:tcW w:w="1724" w:type="pct"/>
            <w:shd w:val="clear" w:color="auto" w:fill="auto"/>
            <w:tcMar>
              <w:top w:w="0" w:type="dxa"/>
              <w:left w:w="108" w:type="dxa"/>
              <w:bottom w:w="0" w:type="dxa"/>
              <w:right w:w="108" w:type="dxa"/>
            </w:tcMar>
          </w:tcPr>
          <w:p w:rsidR="00C61E72" w:rsidRPr="00C61E72" w:rsidRDefault="00C61E72" w:rsidP="00455F10">
            <w:pPr>
              <w:keepNext/>
              <w:outlineLvl w:val="1"/>
              <w:rPr>
                <w:rFonts w:ascii="Arial" w:eastAsia="MS Mincho" w:hAnsi="Arial" w:cs="Arial"/>
                <w:b/>
                <w:bCs/>
                <w:sz w:val="20"/>
                <w:szCs w:val="20"/>
                <w:lang w:val="en-GB"/>
              </w:rPr>
            </w:pPr>
            <w:r w:rsidRPr="00C61E72">
              <w:rPr>
                <w:rFonts w:ascii="Arial" w:eastAsia="MS Mincho" w:hAnsi="Arial" w:cs="Arial"/>
                <w:b/>
                <w:bCs/>
                <w:sz w:val="20"/>
                <w:szCs w:val="20"/>
                <w:lang w:val="en-GB"/>
              </w:rPr>
              <w:t>Reviewer’s comment</w:t>
            </w:r>
          </w:p>
        </w:tc>
        <w:tc>
          <w:tcPr>
            <w:tcW w:w="1634" w:type="pct"/>
            <w:shd w:val="clear" w:color="auto" w:fill="auto"/>
          </w:tcPr>
          <w:p w:rsidR="00C61E72" w:rsidRPr="00C61E72" w:rsidRDefault="00C61E72" w:rsidP="00455F10">
            <w:pPr>
              <w:spacing w:after="160" w:line="252" w:lineRule="auto"/>
              <w:rPr>
                <w:rFonts w:ascii="Arial" w:eastAsia="Calibri" w:hAnsi="Arial" w:cs="Arial"/>
                <w:kern w:val="2"/>
                <w:sz w:val="20"/>
                <w:szCs w:val="20"/>
                <w:lang w:val="en-IN"/>
              </w:rPr>
            </w:pPr>
            <w:r w:rsidRPr="00C61E72">
              <w:rPr>
                <w:rFonts w:ascii="Arial" w:eastAsia="Calibri" w:hAnsi="Arial" w:cs="Arial"/>
                <w:b/>
                <w:kern w:val="2"/>
                <w:sz w:val="20"/>
                <w:szCs w:val="20"/>
                <w:lang w:val="en-IN"/>
              </w:rPr>
              <w:t>Author’s Feedback</w:t>
            </w:r>
            <w:r w:rsidRPr="00C61E72">
              <w:rPr>
                <w:rFonts w:ascii="Arial" w:eastAsia="Calibri" w:hAnsi="Arial" w:cs="Arial"/>
                <w:kern w:val="2"/>
                <w:sz w:val="20"/>
                <w:szCs w:val="20"/>
                <w:lang w:val="en-IN"/>
              </w:rPr>
              <w:t xml:space="preserve"> (It is mandatory that authors should write his/her feedback here)</w:t>
            </w:r>
          </w:p>
          <w:p w:rsidR="00C61E72" w:rsidRPr="00C61E72" w:rsidRDefault="00C61E72" w:rsidP="00455F10">
            <w:pPr>
              <w:keepNext/>
              <w:outlineLvl w:val="1"/>
              <w:rPr>
                <w:rFonts w:ascii="Arial" w:eastAsia="MS Mincho" w:hAnsi="Arial" w:cs="Arial"/>
                <w:bCs/>
                <w:sz w:val="20"/>
                <w:szCs w:val="20"/>
                <w:lang w:val="en-GB"/>
              </w:rPr>
            </w:pPr>
          </w:p>
        </w:tc>
      </w:tr>
      <w:tr w:rsidR="00C61E72" w:rsidRPr="00C61E72" w:rsidTr="00C61E72">
        <w:trPr>
          <w:trHeight w:val="890"/>
        </w:trPr>
        <w:tc>
          <w:tcPr>
            <w:tcW w:w="1643" w:type="pct"/>
            <w:shd w:val="clear" w:color="auto" w:fill="auto"/>
            <w:noWrap/>
            <w:tcMar>
              <w:top w:w="0" w:type="dxa"/>
              <w:left w:w="108" w:type="dxa"/>
              <w:bottom w:w="0" w:type="dxa"/>
              <w:right w:w="108" w:type="dxa"/>
            </w:tcMar>
            <w:vAlign w:val="center"/>
          </w:tcPr>
          <w:p w:rsidR="00C61E72" w:rsidRPr="00C61E72" w:rsidRDefault="00C61E72" w:rsidP="00455F10">
            <w:pPr>
              <w:rPr>
                <w:rFonts w:ascii="Arial" w:eastAsia="Arial Unicode MS" w:hAnsi="Arial" w:cs="Arial"/>
                <w:b/>
                <w:sz w:val="20"/>
                <w:szCs w:val="20"/>
                <w:lang w:val="en-GB"/>
              </w:rPr>
            </w:pPr>
            <w:r w:rsidRPr="00C61E72">
              <w:rPr>
                <w:rFonts w:ascii="Arial" w:eastAsia="Arial Unicode MS" w:hAnsi="Arial" w:cs="Arial"/>
                <w:b/>
                <w:sz w:val="20"/>
                <w:szCs w:val="20"/>
                <w:lang w:val="en-GB"/>
              </w:rPr>
              <w:t xml:space="preserve">Are there ethical issues in this manuscript? </w:t>
            </w:r>
          </w:p>
          <w:p w:rsidR="00C61E72" w:rsidRPr="00C61E72" w:rsidRDefault="00C61E72" w:rsidP="00455F10">
            <w:pPr>
              <w:rPr>
                <w:rFonts w:ascii="Arial" w:eastAsia="Arial Unicode MS" w:hAnsi="Arial" w:cs="Arial"/>
                <w:sz w:val="20"/>
                <w:szCs w:val="20"/>
                <w:lang w:val="en-GB"/>
              </w:rPr>
            </w:pPr>
          </w:p>
        </w:tc>
        <w:tc>
          <w:tcPr>
            <w:tcW w:w="1724" w:type="pct"/>
            <w:shd w:val="clear" w:color="auto" w:fill="auto"/>
            <w:tcMar>
              <w:top w:w="0" w:type="dxa"/>
              <w:left w:w="108" w:type="dxa"/>
              <w:bottom w:w="0" w:type="dxa"/>
              <w:right w:w="108" w:type="dxa"/>
            </w:tcMar>
            <w:vAlign w:val="center"/>
          </w:tcPr>
          <w:p w:rsidR="00C61E72" w:rsidRPr="00C61E72" w:rsidRDefault="00C61E72" w:rsidP="00455F10">
            <w:pPr>
              <w:rPr>
                <w:rFonts w:ascii="Arial" w:eastAsia="Arial Unicode MS" w:hAnsi="Arial" w:cs="Arial"/>
                <w:i/>
                <w:iCs/>
                <w:sz w:val="20"/>
                <w:szCs w:val="20"/>
                <w:u w:val="single"/>
                <w:lang w:val="en-GB"/>
              </w:rPr>
            </w:pPr>
            <w:r w:rsidRPr="00C61E72">
              <w:rPr>
                <w:rFonts w:ascii="Arial" w:eastAsia="Arial Unicode MS" w:hAnsi="Arial" w:cs="Arial"/>
                <w:i/>
                <w:iCs/>
                <w:sz w:val="20"/>
                <w:szCs w:val="20"/>
                <w:u w:val="single"/>
                <w:lang w:val="en-GB"/>
              </w:rPr>
              <w:t xml:space="preserve">(If yes, </w:t>
            </w:r>
            <w:proofErr w:type="gramStart"/>
            <w:r w:rsidRPr="00C61E72">
              <w:rPr>
                <w:rFonts w:ascii="Arial" w:eastAsia="Arial Unicode MS" w:hAnsi="Arial" w:cs="Arial"/>
                <w:i/>
                <w:iCs/>
                <w:sz w:val="20"/>
                <w:szCs w:val="20"/>
                <w:u w:val="single"/>
                <w:lang w:val="en-GB"/>
              </w:rPr>
              <w:t>Kindly</w:t>
            </w:r>
            <w:proofErr w:type="gramEnd"/>
            <w:r w:rsidRPr="00C61E72">
              <w:rPr>
                <w:rFonts w:ascii="Arial" w:eastAsia="Arial Unicode MS" w:hAnsi="Arial" w:cs="Arial"/>
                <w:i/>
                <w:iCs/>
                <w:sz w:val="20"/>
                <w:szCs w:val="20"/>
                <w:u w:val="single"/>
                <w:lang w:val="en-GB"/>
              </w:rPr>
              <w:t xml:space="preserve"> please write down the ethical issues here in details)</w:t>
            </w:r>
          </w:p>
          <w:p w:rsidR="00C61E72" w:rsidRPr="00C61E72" w:rsidRDefault="00C61E72" w:rsidP="00455F10">
            <w:pPr>
              <w:rPr>
                <w:rFonts w:ascii="Arial" w:eastAsia="Arial Unicode MS" w:hAnsi="Arial" w:cs="Arial"/>
                <w:sz w:val="20"/>
                <w:szCs w:val="20"/>
                <w:lang w:val="en-GB"/>
              </w:rPr>
            </w:pPr>
          </w:p>
          <w:p w:rsidR="00C61E72" w:rsidRPr="00C61E72" w:rsidRDefault="00C61E72" w:rsidP="00455F10">
            <w:pPr>
              <w:rPr>
                <w:rFonts w:ascii="Arial" w:eastAsia="Arial Unicode MS" w:hAnsi="Arial" w:cs="Arial"/>
                <w:sz w:val="20"/>
                <w:szCs w:val="20"/>
                <w:lang w:val="en-GB"/>
              </w:rPr>
            </w:pPr>
          </w:p>
        </w:tc>
        <w:tc>
          <w:tcPr>
            <w:tcW w:w="1634" w:type="pct"/>
            <w:shd w:val="clear" w:color="auto" w:fill="auto"/>
            <w:vAlign w:val="center"/>
          </w:tcPr>
          <w:p w:rsidR="00C61E72" w:rsidRPr="00C61E72" w:rsidRDefault="00C61E72" w:rsidP="00455F10">
            <w:pPr>
              <w:rPr>
                <w:rFonts w:ascii="Arial" w:eastAsia="Arial Unicode MS" w:hAnsi="Arial" w:cs="Arial"/>
                <w:sz w:val="20"/>
                <w:szCs w:val="20"/>
                <w:lang w:val="en-GB"/>
              </w:rPr>
            </w:pPr>
          </w:p>
          <w:p w:rsidR="00C61E72" w:rsidRPr="00C61E72" w:rsidRDefault="00C61E72" w:rsidP="00455F10">
            <w:pPr>
              <w:rPr>
                <w:rFonts w:ascii="Arial" w:eastAsia="Arial Unicode MS" w:hAnsi="Arial" w:cs="Arial"/>
                <w:sz w:val="20"/>
                <w:szCs w:val="20"/>
                <w:lang w:val="en-GB"/>
              </w:rPr>
            </w:pPr>
          </w:p>
          <w:p w:rsidR="00C61E72" w:rsidRPr="00C61E72" w:rsidRDefault="00C61E72" w:rsidP="00455F10">
            <w:pPr>
              <w:rPr>
                <w:rFonts w:ascii="Arial" w:eastAsia="Arial Unicode MS" w:hAnsi="Arial" w:cs="Arial"/>
                <w:sz w:val="20"/>
                <w:szCs w:val="20"/>
                <w:lang w:val="en-GB"/>
              </w:rPr>
            </w:pPr>
          </w:p>
        </w:tc>
      </w:tr>
      <w:bookmarkEnd w:id="1"/>
    </w:tbl>
    <w:p w:rsidR="00C61E72" w:rsidRPr="00C61E72" w:rsidRDefault="00C61E72" w:rsidP="00C61E72">
      <w:pPr>
        <w:rPr>
          <w:rFonts w:ascii="Arial" w:hAnsi="Arial" w:cs="Arial"/>
          <w:sz w:val="20"/>
          <w:szCs w:val="20"/>
        </w:rPr>
      </w:pPr>
    </w:p>
    <w:p w:rsidR="00C61E72" w:rsidRPr="00C61E72" w:rsidRDefault="00C61E72" w:rsidP="00C61E72">
      <w:pPr>
        <w:pStyle w:val="Affiliation"/>
        <w:spacing w:after="0" w:line="240" w:lineRule="auto"/>
        <w:jc w:val="left"/>
        <w:rPr>
          <w:rFonts w:ascii="Arial" w:hAnsi="Arial" w:cs="Arial"/>
          <w:b/>
          <w:u w:val="single"/>
        </w:rPr>
      </w:pPr>
      <w:r w:rsidRPr="00C61E72">
        <w:rPr>
          <w:rFonts w:ascii="Arial" w:hAnsi="Arial" w:cs="Arial"/>
          <w:b/>
          <w:u w:val="single"/>
        </w:rPr>
        <w:t>Reviewer details:</w:t>
      </w:r>
    </w:p>
    <w:p w:rsidR="00C61E72" w:rsidRPr="00C61E72" w:rsidRDefault="00C61E72" w:rsidP="00C61E72">
      <w:pPr>
        <w:rPr>
          <w:rFonts w:ascii="Arial" w:hAnsi="Arial" w:cs="Arial"/>
          <w:b/>
          <w:sz w:val="20"/>
          <w:szCs w:val="20"/>
        </w:rPr>
      </w:pPr>
    </w:p>
    <w:p w:rsidR="00C61E72" w:rsidRPr="00C61E72" w:rsidRDefault="00C61E72" w:rsidP="00C61E72">
      <w:pPr>
        <w:rPr>
          <w:rFonts w:ascii="Arial" w:hAnsi="Arial" w:cs="Arial"/>
          <w:b/>
          <w:sz w:val="20"/>
          <w:szCs w:val="20"/>
        </w:rPr>
      </w:pPr>
      <w:bookmarkStart w:id="2" w:name="_Hlk201399559"/>
      <w:r w:rsidRPr="00C61E72">
        <w:rPr>
          <w:rFonts w:ascii="Arial" w:hAnsi="Arial" w:cs="Arial"/>
          <w:b/>
          <w:sz w:val="20"/>
          <w:szCs w:val="20"/>
        </w:rPr>
        <w:t>Nguyen Thu Ha</w:t>
      </w:r>
      <w:r w:rsidRPr="00C61E72">
        <w:rPr>
          <w:rFonts w:ascii="Arial" w:hAnsi="Arial" w:cs="Arial"/>
          <w:b/>
          <w:sz w:val="20"/>
          <w:szCs w:val="20"/>
        </w:rPr>
        <w:t xml:space="preserve">, </w:t>
      </w:r>
      <w:r w:rsidRPr="00C61E72">
        <w:rPr>
          <w:rFonts w:ascii="Arial" w:hAnsi="Arial" w:cs="Arial"/>
          <w:b/>
          <w:sz w:val="20"/>
          <w:szCs w:val="20"/>
        </w:rPr>
        <w:t>Trade Union University</w:t>
      </w:r>
      <w:r w:rsidRPr="00C61E72">
        <w:rPr>
          <w:rFonts w:ascii="Arial" w:hAnsi="Arial" w:cs="Arial"/>
          <w:b/>
          <w:sz w:val="20"/>
          <w:szCs w:val="20"/>
        </w:rPr>
        <w:t xml:space="preserve">, </w:t>
      </w:r>
      <w:r w:rsidRPr="00C61E72">
        <w:rPr>
          <w:rFonts w:ascii="Arial" w:hAnsi="Arial" w:cs="Arial"/>
          <w:b/>
          <w:sz w:val="20"/>
          <w:szCs w:val="20"/>
        </w:rPr>
        <w:t>Vietnam</w:t>
      </w:r>
    </w:p>
    <w:p w:rsidR="00C61E72" w:rsidRPr="00C61E72" w:rsidRDefault="00C61E72" w:rsidP="00C61E72">
      <w:pPr>
        <w:rPr>
          <w:rFonts w:ascii="Arial" w:hAnsi="Arial" w:cs="Arial"/>
          <w:sz w:val="20"/>
          <w:szCs w:val="20"/>
        </w:rPr>
      </w:pPr>
      <w:bookmarkStart w:id="3" w:name="_GoBack"/>
      <w:bookmarkEnd w:id="2"/>
      <w:bookmarkEnd w:id="3"/>
    </w:p>
    <w:p w:rsidR="00C61E72" w:rsidRPr="00C61E72" w:rsidRDefault="00C61E72" w:rsidP="00C61E72">
      <w:pPr>
        <w:rPr>
          <w:rFonts w:ascii="Arial" w:hAnsi="Arial" w:cs="Arial"/>
          <w:bCs/>
          <w:sz w:val="20"/>
          <w:szCs w:val="20"/>
          <w:u w:val="single"/>
          <w:lang w:val="en-GB"/>
        </w:rPr>
      </w:pPr>
    </w:p>
    <w:bookmarkEnd w:id="0"/>
    <w:p w:rsidR="00C61E72" w:rsidRPr="00C61E72" w:rsidRDefault="00C61E72" w:rsidP="00C61E72">
      <w:pPr>
        <w:rPr>
          <w:rFonts w:ascii="Arial" w:hAnsi="Arial" w:cs="Arial"/>
          <w:sz w:val="20"/>
          <w:szCs w:val="20"/>
        </w:rPr>
      </w:pPr>
    </w:p>
    <w:p w:rsidR="00C61E72" w:rsidRPr="00C61E72" w:rsidRDefault="00C61E72">
      <w:pPr>
        <w:rPr>
          <w:rFonts w:ascii="Arial" w:hAnsi="Arial" w:cs="Arial"/>
          <w:sz w:val="20"/>
          <w:szCs w:val="20"/>
        </w:rPr>
        <w:sectPr w:rsidR="00C61E72" w:rsidRPr="00C61E72">
          <w:headerReference w:type="default" r:id="rId7"/>
          <w:footerReference w:type="default" r:id="rId8"/>
          <w:type w:val="continuous"/>
          <w:pgSz w:w="23820" w:h="16840" w:orient="landscape"/>
          <w:pgMar w:top="1980" w:right="1133" w:bottom="880" w:left="1275" w:header="1284" w:footer="697" w:gutter="0"/>
          <w:pgNumType w:start="1"/>
          <w:cols w:space="720"/>
        </w:sectPr>
      </w:pPr>
    </w:p>
    <w:p w:rsidR="00E430A8" w:rsidRPr="00C61E72" w:rsidRDefault="00E430A8" w:rsidP="003A3C31">
      <w:pPr>
        <w:pStyle w:val="TableParagraph"/>
        <w:ind w:left="0"/>
        <w:rPr>
          <w:rFonts w:ascii="Arial" w:hAnsi="Arial" w:cs="Arial"/>
          <w:sz w:val="20"/>
          <w:szCs w:val="20"/>
        </w:rPr>
        <w:sectPr w:rsidR="00E430A8" w:rsidRPr="00C61E72">
          <w:pgSz w:w="23820" w:h="16840" w:orient="landscape"/>
          <w:pgMar w:top="1980" w:right="1133" w:bottom="880" w:left="1275" w:header="1284" w:footer="697" w:gutter="0"/>
          <w:cols w:space="720"/>
        </w:sectPr>
      </w:pPr>
    </w:p>
    <w:p w:rsidR="00E430A8" w:rsidRPr="00C61E72" w:rsidRDefault="00E430A8">
      <w:pPr>
        <w:spacing w:before="81"/>
        <w:rPr>
          <w:rFonts w:ascii="Arial" w:hAnsi="Arial" w:cs="Arial"/>
          <w:b/>
          <w:sz w:val="20"/>
          <w:szCs w:val="20"/>
        </w:rPr>
      </w:pPr>
    </w:p>
    <w:sectPr w:rsidR="00E430A8" w:rsidRPr="00C61E72">
      <w:pgSz w:w="23820" w:h="16840" w:orient="landscape"/>
      <w:pgMar w:top="1980" w:right="1133" w:bottom="880" w:left="1275" w:header="128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C4D" w:rsidRDefault="001E7C4D">
      <w:r>
        <w:separator/>
      </w:r>
    </w:p>
  </w:endnote>
  <w:endnote w:type="continuationSeparator" w:id="0">
    <w:p w:rsidR="001E7C4D" w:rsidRDefault="001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0A8" w:rsidRDefault="006B4DAD">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10110350</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rsidR="00E430A8" w:rsidRDefault="006B4DAD">
                          <w:pPr>
                            <w:spacing w:before="13"/>
                            <w:ind w:left="20"/>
                            <w:rPr>
                              <w:sz w:val="16"/>
                            </w:rPr>
                          </w:pPr>
                          <w:r>
                            <w:rPr>
                              <w:sz w:val="16"/>
                            </w:rPr>
                            <w:t>Created</w:t>
                          </w:r>
                          <w:r>
                            <w:rPr>
                              <w:spacing w:val="-3"/>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pt;width:52.2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" filled="f" stroked="f">
              <v:textbox inset="0,0,0,0">
                <w:txbxContent>
                  <w:p w:rsidR="00E430A8" w:rsidRDefault="006B4DAD">
                    <w:pPr>
                      <w:spacing w:before="13"/>
                      <w:ind w:left="20"/>
                      <w:rPr>
                        <w:sz w:val="16"/>
                      </w:rPr>
                    </w:pPr>
                    <w:r>
                      <w:rPr>
                        <w:sz w:val="16"/>
                      </w:rPr>
                      <w:t>Created</w:t>
                    </w:r>
                    <w:r>
                      <w:rPr>
                        <w:spacing w:val="-3"/>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2639786</wp:posOffset>
              </wp:positionH>
              <wp:positionV relativeFrom="page">
                <wp:posOffset>10110350</wp:posOffset>
              </wp:positionV>
              <wp:extent cx="70866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8430"/>
                      </a:xfrm>
                      <a:prstGeom prst="rect">
                        <a:avLst/>
                      </a:prstGeom>
                    </wps:spPr>
                    <wps:txbx>
                      <w:txbxContent>
                        <w:p w:rsidR="00E430A8" w:rsidRDefault="006B4DAD">
                          <w:pPr>
                            <w:spacing w:before="13"/>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1pt;width:55.8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" filled="f" stroked="f">
              <v:textbox inset="0,0,0,0">
                <w:txbxContent>
                  <w:p w:rsidR="00E430A8" w:rsidRDefault="006B4DAD">
                    <w:pPr>
                      <w:spacing w:before="13"/>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4414640</wp:posOffset>
              </wp:positionH>
              <wp:positionV relativeFrom="page">
                <wp:posOffset>10110350</wp:posOffset>
              </wp:positionV>
              <wp:extent cx="86106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8430"/>
                      </a:xfrm>
                      <a:prstGeom prst="rect">
                        <a:avLst/>
                      </a:prstGeom>
                    </wps:spPr>
                    <wps:txbx>
                      <w:txbxContent>
                        <w:p w:rsidR="00E430A8" w:rsidRDefault="006B4DAD">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6pt;margin-top:796.1pt;width:67.8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" filled="f" stroked="f">
              <v:textbox inset="0,0,0,0">
                <w:txbxContent>
                  <w:p w:rsidR="00E430A8" w:rsidRDefault="006B4DAD">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6844674</wp:posOffset>
              </wp:positionH>
              <wp:positionV relativeFrom="page">
                <wp:posOffset>10110350</wp:posOffset>
              </wp:positionV>
              <wp:extent cx="101854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8540" cy="138430"/>
                      </a:xfrm>
                      <a:prstGeom prst="rect">
                        <a:avLst/>
                      </a:prstGeom>
                    </wps:spPr>
                    <wps:txbx>
                      <w:txbxContent>
                        <w:p w:rsidR="00E430A8" w:rsidRDefault="006B4DAD">
                          <w:pPr>
                            <w:spacing w:before="13"/>
                            <w:ind w:left="20"/>
                            <w:rPr>
                              <w:sz w:val="16"/>
                            </w:rPr>
                          </w:pPr>
                          <w:r>
                            <w:rPr>
                              <w:sz w:val="16"/>
                            </w:rPr>
                            <w:t>Version:</w:t>
                          </w:r>
                          <w:r>
                            <w:rPr>
                              <w:spacing w:val="-4"/>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8.95pt;margin-top:796.1pt;width:80.2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" filled="f" stroked="f">
              <v:textbox inset="0,0,0,0">
                <w:txbxContent>
                  <w:p w:rsidR="00E430A8" w:rsidRDefault="006B4DAD">
                    <w:pPr>
                      <w:spacing w:before="13"/>
                      <w:ind w:left="20"/>
                      <w:rPr>
                        <w:sz w:val="16"/>
                      </w:rPr>
                    </w:pPr>
                    <w:r>
                      <w:rPr>
                        <w:sz w:val="16"/>
                      </w:rPr>
                      <w:t>Version:</w:t>
                    </w:r>
                    <w:r>
                      <w:rPr>
                        <w:spacing w:val="-4"/>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C4D" w:rsidRDefault="001E7C4D">
      <w:r>
        <w:separator/>
      </w:r>
    </w:p>
  </w:footnote>
  <w:footnote w:type="continuationSeparator" w:id="0">
    <w:p w:rsidR="001E7C4D" w:rsidRDefault="001E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0A8" w:rsidRDefault="006B4DAD">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802534</wp:posOffset>
              </wp:positionV>
              <wp:extent cx="11004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6215"/>
                      </a:xfrm>
                      <a:prstGeom prst="rect">
                        <a:avLst/>
                      </a:prstGeom>
                    </wps:spPr>
                    <wps:txbx>
                      <w:txbxContent>
                        <w:p w:rsidR="00E430A8" w:rsidRDefault="006B4DAD">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6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" filled="f" stroked="f">
              <v:textbox inset="0,0,0,0">
                <w:txbxContent>
                  <w:p w:rsidR="00E430A8" w:rsidRDefault="006B4DAD">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30A8"/>
    <w:rsid w:val="001E7C4D"/>
    <w:rsid w:val="0024347B"/>
    <w:rsid w:val="00266636"/>
    <w:rsid w:val="003716E1"/>
    <w:rsid w:val="003A3C31"/>
    <w:rsid w:val="0069518F"/>
    <w:rsid w:val="006B4DAD"/>
    <w:rsid w:val="007D5E82"/>
    <w:rsid w:val="008C666D"/>
    <w:rsid w:val="00C61E72"/>
    <w:rsid w:val="00CD75CC"/>
    <w:rsid w:val="00E430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F7DC"/>
  <w15:docId w15:val="{F0D68B08-8788-4806-B9D8-48F6E572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107"/>
    </w:pPr>
  </w:style>
  <w:style w:type="character" w:styleId="Hyperlink">
    <w:name w:val="Hyperlink"/>
    <w:basedOn w:val="DefaultParagraphFont"/>
    <w:uiPriority w:val="99"/>
    <w:unhideWhenUsed/>
    <w:rsid w:val="0069518F"/>
    <w:rPr>
      <w:color w:val="0000FF"/>
      <w:u w:val="single"/>
    </w:rPr>
  </w:style>
  <w:style w:type="paragraph" w:customStyle="1" w:styleId="Affiliation">
    <w:name w:val="Affiliation"/>
    <w:basedOn w:val="Normal"/>
    <w:rsid w:val="00C61E72"/>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8</cp:revision>
  <dcterms:created xsi:type="dcterms:W3CDTF">2025-06-19T08:35:00Z</dcterms:created>
  <dcterms:modified xsi:type="dcterms:W3CDTF">2025-06-21T06:29:00Z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LastSaved">
    <vt:filetime>2025-06-19T00:00:00Z</vt:filetime>
  </property>
  <property fmtid="{D5CDD505-2E9C-101B-9397-08002B2CF9AE}" pid="4" name="Producer">
    <vt:lpwstr>Pdftools SDK</vt:lpwstr>
  </property>
</Properties>
</file>