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245A7" w14:paraId="22FFBA6B" w14:textId="77777777" w:rsidTr="002643B3">
        <w:trPr>
          <w:trHeight w:val="290"/>
        </w:trPr>
        <w:tc>
          <w:tcPr>
            <w:tcW w:w="5000" w:type="pct"/>
            <w:gridSpan w:val="2"/>
            <w:tcBorders>
              <w:top w:val="nil"/>
              <w:left w:val="nil"/>
              <w:right w:val="nil"/>
            </w:tcBorders>
          </w:tcPr>
          <w:p w14:paraId="4E6F6843" w14:textId="77777777" w:rsidR="00602F7D" w:rsidRPr="00F245A7" w:rsidRDefault="00602F7D" w:rsidP="00F2643C">
            <w:pPr>
              <w:pStyle w:val="Heading2"/>
              <w:jc w:val="left"/>
              <w:rPr>
                <w:rFonts w:ascii="Arial" w:hAnsi="Arial" w:cs="Arial"/>
                <w:b w:val="0"/>
                <w:bCs w:val="0"/>
                <w:sz w:val="28"/>
                <w:szCs w:val="28"/>
                <w:lang w:val="en-GB"/>
              </w:rPr>
            </w:pPr>
          </w:p>
        </w:tc>
      </w:tr>
      <w:tr w:rsidR="0000007A" w:rsidRPr="00F245A7" w14:paraId="483D0F06" w14:textId="77777777" w:rsidTr="002643B3">
        <w:trPr>
          <w:trHeight w:val="290"/>
        </w:trPr>
        <w:tc>
          <w:tcPr>
            <w:tcW w:w="1234" w:type="pct"/>
          </w:tcPr>
          <w:p w14:paraId="479F59D0"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Journal Name:</w:t>
            </w:r>
          </w:p>
        </w:tc>
        <w:tc>
          <w:tcPr>
            <w:tcW w:w="3766" w:type="pct"/>
            <w:shd w:val="clear" w:color="auto" w:fill="auto"/>
            <w:tcMar>
              <w:top w:w="0" w:type="dxa"/>
              <w:left w:w="108" w:type="dxa"/>
              <w:bottom w:w="0" w:type="dxa"/>
              <w:right w:w="108" w:type="dxa"/>
            </w:tcMar>
            <w:vAlign w:val="center"/>
          </w:tcPr>
          <w:p w14:paraId="47454A38" w14:textId="77777777" w:rsidR="0000007A" w:rsidRPr="00E65EB7" w:rsidRDefault="003C0484" w:rsidP="00E65EB7">
            <w:pPr>
              <w:rPr>
                <w:rFonts w:ascii="Arial" w:hAnsi="Arial" w:cs="Arial"/>
                <w:b/>
                <w:bCs/>
                <w:color w:val="0000FF"/>
                <w:sz w:val="20"/>
                <w:szCs w:val="20"/>
              </w:rPr>
            </w:pPr>
            <w:hyperlink r:id="rId8" w:history="1">
              <w:r w:rsidR="00623D53" w:rsidRPr="002A06CD">
                <w:rPr>
                  <w:rStyle w:val="Hyperlink"/>
                  <w:rFonts w:ascii="Arial" w:hAnsi="Arial" w:cs="Arial"/>
                  <w:b/>
                  <w:bCs/>
                  <w:sz w:val="20"/>
                  <w:szCs w:val="20"/>
                </w:rPr>
                <w:t>Journal of Advances in Medicine and Medical Research</w:t>
              </w:r>
            </w:hyperlink>
            <w:r w:rsidR="00623D53" w:rsidRPr="00623D53">
              <w:rPr>
                <w:rFonts w:ascii="Arial" w:hAnsi="Arial" w:cs="Arial"/>
                <w:b/>
                <w:bCs/>
                <w:color w:val="0000FF"/>
                <w:sz w:val="20"/>
                <w:szCs w:val="20"/>
              </w:rPr>
              <w:t xml:space="preserve"> </w:t>
            </w:r>
          </w:p>
        </w:tc>
      </w:tr>
      <w:tr w:rsidR="0000007A" w:rsidRPr="00F245A7" w14:paraId="47FCD616" w14:textId="77777777" w:rsidTr="002643B3">
        <w:trPr>
          <w:trHeight w:val="290"/>
        </w:trPr>
        <w:tc>
          <w:tcPr>
            <w:tcW w:w="1234" w:type="pct"/>
          </w:tcPr>
          <w:p w14:paraId="69763A5C"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Manuscript Number:</w:t>
            </w:r>
          </w:p>
        </w:tc>
        <w:tc>
          <w:tcPr>
            <w:tcW w:w="3766" w:type="pct"/>
            <w:shd w:val="clear" w:color="auto" w:fill="auto"/>
            <w:tcMar>
              <w:top w:w="0" w:type="dxa"/>
              <w:left w:w="108" w:type="dxa"/>
              <w:bottom w:w="0" w:type="dxa"/>
              <w:right w:w="108" w:type="dxa"/>
            </w:tcMar>
            <w:vAlign w:val="center"/>
          </w:tcPr>
          <w:p w14:paraId="77A9CBD0" w14:textId="77777777" w:rsidR="0000007A" w:rsidRPr="00F245A7" w:rsidRDefault="00DA5933" w:rsidP="00F3669D">
            <w:pPr>
              <w:pStyle w:val="NormalWeb"/>
              <w:spacing w:before="0" w:beforeAutospacing="0" w:after="0" w:afterAutospacing="0"/>
              <w:rPr>
                <w:rFonts w:ascii="Arial" w:hAnsi="Arial" w:cs="Arial"/>
                <w:b/>
                <w:bCs/>
                <w:sz w:val="20"/>
                <w:szCs w:val="28"/>
                <w:lang w:val="en-GB"/>
              </w:rPr>
            </w:pPr>
            <w:r w:rsidRPr="00DA5933">
              <w:rPr>
                <w:rFonts w:ascii="Arial" w:hAnsi="Arial" w:cs="Arial"/>
                <w:b/>
                <w:bCs/>
                <w:sz w:val="20"/>
                <w:szCs w:val="28"/>
                <w:lang w:val="en-GB"/>
              </w:rPr>
              <w:t>Ms_JAMMR_130308</w:t>
            </w:r>
          </w:p>
        </w:tc>
      </w:tr>
      <w:tr w:rsidR="0000007A" w:rsidRPr="00F245A7" w14:paraId="6512E35A" w14:textId="77777777" w:rsidTr="002643B3">
        <w:trPr>
          <w:trHeight w:val="650"/>
        </w:trPr>
        <w:tc>
          <w:tcPr>
            <w:tcW w:w="1234" w:type="pct"/>
          </w:tcPr>
          <w:p w14:paraId="49ADD6A5"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2D104AD0" w14:textId="77777777" w:rsidR="0000007A" w:rsidRPr="00F245A7" w:rsidRDefault="00DA5933" w:rsidP="000450FC">
            <w:pPr>
              <w:pStyle w:val="NormalWeb"/>
              <w:spacing w:before="0" w:beforeAutospacing="0" w:after="0" w:afterAutospacing="0"/>
              <w:rPr>
                <w:rFonts w:ascii="Arial" w:hAnsi="Arial" w:cs="Arial"/>
                <w:b/>
                <w:sz w:val="20"/>
                <w:szCs w:val="28"/>
                <w:lang w:val="en-GB"/>
              </w:rPr>
            </w:pPr>
            <w:r w:rsidRPr="00DA5933">
              <w:rPr>
                <w:rFonts w:ascii="Arial" w:hAnsi="Arial" w:cs="Arial"/>
                <w:b/>
                <w:sz w:val="20"/>
                <w:szCs w:val="28"/>
                <w:lang w:val="en-GB"/>
              </w:rPr>
              <w:t>ASSESSMENT OF THE INCIDENCE OF LBP AMONG NURSES WORKING AT LEVEL 5 HOSPITALS IN KIAMBU COUNTRY</w:t>
            </w:r>
          </w:p>
        </w:tc>
      </w:tr>
      <w:tr w:rsidR="00CF0BBB" w:rsidRPr="00F245A7" w14:paraId="70204DA9" w14:textId="77777777" w:rsidTr="002643B3">
        <w:trPr>
          <w:trHeight w:val="332"/>
        </w:trPr>
        <w:tc>
          <w:tcPr>
            <w:tcW w:w="1234" w:type="pct"/>
          </w:tcPr>
          <w:p w14:paraId="20A8F313" w14:textId="77777777" w:rsidR="00CF0BBB" w:rsidRPr="00F245A7" w:rsidRDefault="00CF0BBB"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Type of the Article</w:t>
            </w:r>
          </w:p>
        </w:tc>
        <w:tc>
          <w:tcPr>
            <w:tcW w:w="3766" w:type="pct"/>
            <w:shd w:val="clear" w:color="auto" w:fill="auto"/>
            <w:tcMar>
              <w:top w:w="0" w:type="dxa"/>
              <w:left w:w="108" w:type="dxa"/>
              <w:bottom w:w="0" w:type="dxa"/>
              <w:right w:w="108" w:type="dxa"/>
            </w:tcMar>
            <w:vAlign w:val="center"/>
          </w:tcPr>
          <w:p w14:paraId="0C81F1A7" w14:textId="77777777" w:rsidR="00CF0BBB" w:rsidRPr="00F245A7" w:rsidRDefault="00CF0BBB" w:rsidP="000450FC">
            <w:pPr>
              <w:pStyle w:val="NormalWeb"/>
              <w:spacing w:before="0" w:beforeAutospacing="0" w:after="0" w:afterAutospacing="0"/>
              <w:rPr>
                <w:rFonts w:ascii="Arial" w:hAnsi="Arial" w:cs="Arial"/>
                <w:b/>
                <w:sz w:val="20"/>
                <w:szCs w:val="28"/>
                <w:lang w:val="en-GB"/>
              </w:rPr>
            </w:pPr>
          </w:p>
        </w:tc>
      </w:tr>
    </w:tbl>
    <w:p w14:paraId="22503CDD" w14:textId="77777777" w:rsidR="00037D52" w:rsidRPr="00F245A7" w:rsidRDefault="00037D52" w:rsidP="0000007A">
      <w:pPr>
        <w:pStyle w:val="BodyText"/>
        <w:rPr>
          <w:rFonts w:ascii="Arial" w:hAnsi="Arial" w:cs="Arial"/>
          <w:b/>
          <w:bCs/>
          <w:sz w:val="20"/>
          <w:szCs w:val="20"/>
          <w:u w:val="single"/>
          <w:lang w:val="en-GB"/>
        </w:rPr>
      </w:pPr>
    </w:p>
    <w:p w14:paraId="7B3BB67C" w14:textId="77777777" w:rsidR="00605952" w:rsidRPr="00F245A7" w:rsidRDefault="00605952" w:rsidP="0000007A">
      <w:pPr>
        <w:pStyle w:val="BodyText"/>
        <w:rPr>
          <w:rFonts w:ascii="Arial" w:hAnsi="Arial" w:cs="Arial"/>
          <w:b/>
          <w:bCs/>
          <w:sz w:val="20"/>
          <w:szCs w:val="20"/>
          <w:u w:val="single"/>
          <w:lang w:val="en-GB"/>
        </w:rPr>
      </w:pPr>
    </w:p>
    <w:p w14:paraId="5E222137" w14:textId="77777777" w:rsidR="001856F5" w:rsidRPr="00900E9B" w:rsidRDefault="001856F5" w:rsidP="001856F5">
      <w:pPr>
        <w:pStyle w:val="BodyText"/>
        <w:rPr>
          <w:rFonts w:ascii="Times New Roman" w:hAnsi="Times New Roman"/>
          <w:sz w:val="20"/>
          <w:szCs w:val="20"/>
          <w:lang w:val="en-GB"/>
        </w:rPr>
      </w:pPr>
      <w:bookmarkStart w:id="0" w:name="_Hlk171324449"/>
      <w:bookmarkStart w:id="1" w:name="_GoBack"/>
      <w:bookmarkEnd w:id="1"/>
    </w:p>
    <w:p w14:paraId="5E613410" w14:textId="77777777" w:rsidR="001856F5" w:rsidRPr="00900E9B" w:rsidRDefault="001856F5" w:rsidP="001856F5">
      <w:pPr>
        <w:pStyle w:val="BodyText"/>
        <w:rPr>
          <w:rFonts w:ascii="Times New Roman" w:hAnsi="Times New Roman"/>
          <w:sz w:val="20"/>
          <w:szCs w:val="20"/>
          <w:lang w:val="en-GB"/>
        </w:rPr>
      </w:pPr>
    </w:p>
    <w:p w14:paraId="52173808" w14:textId="77777777" w:rsidR="001856F5" w:rsidRPr="00900E9B" w:rsidRDefault="001856F5" w:rsidP="001856F5">
      <w:pPr>
        <w:pStyle w:val="BodyText"/>
        <w:rPr>
          <w:rFonts w:ascii="Times New Roman" w:hAnsi="Times New Roman"/>
          <w:sz w:val="20"/>
          <w:szCs w:val="20"/>
          <w:lang w:val="en-GB"/>
        </w:rPr>
      </w:pPr>
    </w:p>
    <w:p w14:paraId="5FCD6C29" w14:textId="77777777" w:rsidR="001856F5" w:rsidRPr="00900E9B" w:rsidRDefault="001856F5" w:rsidP="001856F5">
      <w:pPr>
        <w:pStyle w:val="BodyText"/>
        <w:rPr>
          <w:rFonts w:ascii="Times New Roman" w:hAnsi="Times New Roman"/>
          <w:b/>
          <w:sz w:val="20"/>
          <w:szCs w:val="20"/>
          <w:u w:val="single"/>
          <w:lang w:val="en-GB"/>
        </w:rPr>
      </w:pPr>
    </w:p>
    <w:p w14:paraId="66BB5841" w14:textId="77777777" w:rsidR="001856F5" w:rsidRPr="00900E9B" w:rsidRDefault="001856F5" w:rsidP="001856F5">
      <w:pPr>
        <w:pStyle w:val="BodyText"/>
        <w:ind w:left="1440"/>
        <w:rPr>
          <w:rFonts w:ascii="Times New Roman" w:hAnsi="Times New Roman"/>
          <w:bCs/>
          <w:sz w:val="20"/>
          <w:szCs w:val="20"/>
          <w:lang w:val="en-GB"/>
        </w:rPr>
      </w:pPr>
    </w:p>
    <w:p w14:paraId="3C359D04" w14:textId="77777777" w:rsidR="001856F5" w:rsidRPr="00900E9B" w:rsidRDefault="001856F5" w:rsidP="001856F5">
      <w:pPr>
        <w:rPr>
          <w:sz w:val="20"/>
          <w:szCs w:val="20"/>
        </w:rPr>
      </w:pPr>
      <w:bookmarkStart w:id="2" w:name="_Hlk170903434"/>
      <w:r w:rsidRPr="00900E9B">
        <w:rPr>
          <w:b/>
          <w:bCs/>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1856F5" w:rsidRPr="00900E9B" w14:paraId="5CDC5DB7" w14:textId="77777777">
        <w:tc>
          <w:tcPr>
            <w:tcW w:w="5000" w:type="pct"/>
            <w:gridSpan w:val="3"/>
            <w:tcBorders>
              <w:top w:val="nil"/>
              <w:left w:val="nil"/>
              <w:right w:val="nil"/>
            </w:tcBorders>
            <w:noWrap/>
          </w:tcPr>
          <w:p w14:paraId="6FD56F67" w14:textId="77777777" w:rsidR="001856F5" w:rsidRPr="00900E9B" w:rsidRDefault="001856F5">
            <w:pPr>
              <w:pStyle w:val="Heading2"/>
              <w:jc w:val="left"/>
              <w:rPr>
                <w:rFonts w:ascii="Times New Roman" w:hAnsi="Times New Roman"/>
                <w:lang w:val="en-GB"/>
              </w:rPr>
            </w:pPr>
            <w:r w:rsidRPr="00900E9B">
              <w:rPr>
                <w:rFonts w:ascii="Times New Roman" w:hAnsi="Times New Roman"/>
                <w:highlight w:val="yellow"/>
                <w:lang w:val="en-GB"/>
              </w:rPr>
              <w:lastRenderedPageBreak/>
              <w:t>PART  1:</w:t>
            </w:r>
            <w:r w:rsidRPr="00900E9B">
              <w:rPr>
                <w:rFonts w:ascii="Times New Roman" w:hAnsi="Times New Roman"/>
                <w:lang w:val="en-GB"/>
              </w:rPr>
              <w:t xml:space="preserve"> Comments</w:t>
            </w:r>
          </w:p>
          <w:p w14:paraId="6A1FB129" w14:textId="77777777" w:rsidR="001856F5" w:rsidRPr="00900E9B" w:rsidRDefault="001856F5">
            <w:pPr>
              <w:rPr>
                <w:sz w:val="20"/>
                <w:szCs w:val="20"/>
                <w:lang w:val="en-GB"/>
              </w:rPr>
            </w:pPr>
          </w:p>
        </w:tc>
      </w:tr>
      <w:tr w:rsidR="001856F5" w:rsidRPr="00900E9B" w14:paraId="3EF0AFBE" w14:textId="77777777">
        <w:tc>
          <w:tcPr>
            <w:tcW w:w="1265" w:type="pct"/>
            <w:noWrap/>
          </w:tcPr>
          <w:p w14:paraId="0D041DEF" w14:textId="77777777" w:rsidR="001856F5" w:rsidRPr="00900E9B" w:rsidRDefault="001856F5">
            <w:pPr>
              <w:pStyle w:val="Heading2"/>
              <w:jc w:val="left"/>
              <w:rPr>
                <w:rFonts w:ascii="Times New Roman" w:hAnsi="Times New Roman"/>
                <w:lang w:val="en-GB"/>
              </w:rPr>
            </w:pPr>
          </w:p>
        </w:tc>
        <w:tc>
          <w:tcPr>
            <w:tcW w:w="2212" w:type="pct"/>
          </w:tcPr>
          <w:p w14:paraId="71FD153D" w14:textId="77777777" w:rsidR="001856F5" w:rsidRPr="00900E9B" w:rsidRDefault="001856F5">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1524C6F0" w14:textId="77777777" w:rsidR="001856F5" w:rsidRPr="00900E9B" w:rsidRDefault="001856F5">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1856F5" w:rsidRPr="00900E9B" w14:paraId="5ACAA192" w14:textId="77777777">
        <w:trPr>
          <w:trHeight w:val="1264"/>
        </w:trPr>
        <w:tc>
          <w:tcPr>
            <w:tcW w:w="1265" w:type="pct"/>
            <w:noWrap/>
          </w:tcPr>
          <w:p w14:paraId="3292DB99" w14:textId="77777777" w:rsidR="001856F5" w:rsidRPr="00900E9B" w:rsidRDefault="001856F5">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46FF52AD" w14:textId="77777777" w:rsidR="001856F5" w:rsidRPr="00900E9B" w:rsidRDefault="001856F5">
            <w:pPr>
              <w:ind w:left="360"/>
              <w:rPr>
                <w:rFonts w:eastAsia="MS Mincho"/>
                <w:b/>
                <w:bCs/>
                <w:sz w:val="20"/>
                <w:szCs w:val="20"/>
                <w:lang w:val="en-GB"/>
              </w:rPr>
            </w:pPr>
          </w:p>
        </w:tc>
        <w:tc>
          <w:tcPr>
            <w:tcW w:w="2212" w:type="pct"/>
          </w:tcPr>
          <w:p w14:paraId="4C13855F" w14:textId="77777777" w:rsidR="001856F5" w:rsidRPr="00533E52" w:rsidRDefault="00533E52" w:rsidP="00533E52">
            <w:pPr>
              <w:pStyle w:val="ListParagraph"/>
              <w:ind w:left="0"/>
              <w:rPr>
                <w:b/>
                <w:bCs/>
                <w:sz w:val="20"/>
                <w:szCs w:val="20"/>
              </w:rPr>
            </w:pPr>
            <w:r w:rsidRPr="00533E52">
              <w:rPr>
                <w:b/>
                <w:bCs/>
                <w:sz w:val="20"/>
                <w:szCs w:val="20"/>
              </w:rPr>
              <w:t>The issue adopted in order to identify LBP and its occurrence and prevalence in the nursing community is a well-known and recurring issue in the communities. This problem is very common and has been known many times before, and now it would be better to take a solution-oriented approach so that people can get rid of this problem.</w:t>
            </w:r>
          </w:p>
        </w:tc>
        <w:tc>
          <w:tcPr>
            <w:tcW w:w="1523" w:type="pct"/>
          </w:tcPr>
          <w:p w14:paraId="23F07524" w14:textId="77777777" w:rsidR="001856F5" w:rsidRPr="00900E9B" w:rsidRDefault="001856F5">
            <w:pPr>
              <w:pStyle w:val="Heading2"/>
              <w:jc w:val="left"/>
              <w:rPr>
                <w:rFonts w:ascii="Times New Roman" w:hAnsi="Times New Roman"/>
                <w:b w:val="0"/>
                <w:lang w:val="en-GB"/>
              </w:rPr>
            </w:pPr>
          </w:p>
        </w:tc>
      </w:tr>
      <w:tr w:rsidR="001856F5" w:rsidRPr="00900E9B" w14:paraId="42CFD381" w14:textId="77777777">
        <w:trPr>
          <w:trHeight w:val="1262"/>
        </w:trPr>
        <w:tc>
          <w:tcPr>
            <w:tcW w:w="1265" w:type="pct"/>
            <w:noWrap/>
          </w:tcPr>
          <w:p w14:paraId="2AA5406C" w14:textId="77777777" w:rsidR="001856F5" w:rsidRPr="00900E9B" w:rsidRDefault="001856F5">
            <w:pPr>
              <w:ind w:left="360"/>
              <w:rPr>
                <w:b/>
                <w:bCs/>
                <w:sz w:val="20"/>
                <w:szCs w:val="20"/>
                <w:lang w:val="en-GB"/>
              </w:rPr>
            </w:pPr>
            <w:r w:rsidRPr="00900E9B">
              <w:rPr>
                <w:b/>
                <w:bCs/>
                <w:sz w:val="20"/>
                <w:szCs w:val="20"/>
                <w:lang w:val="en-GB"/>
              </w:rPr>
              <w:t>Is the title of the article suitable?</w:t>
            </w:r>
          </w:p>
          <w:p w14:paraId="20A535AB" w14:textId="77777777" w:rsidR="001856F5" w:rsidRPr="00900E9B" w:rsidRDefault="001856F5">
            <w:pPr>
              <w:ind w:left="360"/>
              <w:rPr>
                <w:b/>
                <w:bCs/>
                <w:sz w:val="20"/>
                <w:szCs w:val="20"/>
                <w:lang w:val="en-GB"/>
              </w:rPr>
            </w:pPr>
            <w:r w:rsidRPr="00900E9B">
              <w:rPr>
                <w:b/>
                <w:bCs/>
                <w:sz w:val="20"/>
                <w:szCs w:val="20"/>
                <w:lang w:val="en-GB"/>
              </w:rPr>
              <w:t>(If not please suggest an alternative title)</w:t>
            </w:r>
          </w:p>
          <w:p w14:paraId="7D08B111" w14:textId="77777777" w:rsidR="001856F5" w:rsidRPr="00900E9B" w:rsidRDefault="001856F5">
            <w:pPr>
              <w:pStyle w:val="Heading2"/>
              <w:jc w:val="left"/>
              <w:rPr>
                <w:rFonts w:ascii="Times New Roman" w:hAnsi="Times New Roman"/>
                <w:u w:val="single"/>
                <w:lang w:val="en-GB"/>
              </w:rPr>
            </w:pPr>
          </w:p>
        </w:tc>
        <w:tc>
          <w:tcPr>
            <w:tcW w:w="2212" w:type="pct"/>
          </w:tcPr>
          <w:p w14:paraId="517DD21C" w14:textId="77777777" w:rsidR="001856F5" w:rsidRDefault="00533E52" w:rsidP="00106221">
            <w:pPr>
              <w:rPr>
                <w:b/>
                <w:bCs/>
                <w:sz w:val="20"/>
                <w:szCs w:val="20"/>
                <w:lang w:val="en-GB"/>
              </w:rPr>
            </w:pPr>
            <w:r>
              <w:rPr>
                <w:b/>
                <w:bCs/>
                <w:sz w:val="20"/>
                <w:szCs w:val="20"/>
                <w:lang w:val="en-GB"/>
              </w:rPr>
              <w:t>The title is suitable but have used the abbreviation of “LBP” which must be changed to full form.</w:t>
            </w:r>
          </w:p>
          <w:p w14:paraId="62F25C9A" w14:textId="0DCA5231" w:rsidR="00533E52" w:rsidRPr="00533E52" w:rsidRDefault="00533E52" w:rsidP="00106221">
            <w:pPr>
              <w:rPr>
                <w:b/>
                <w:bCs/>
                <w:sz w:val="20"/>
                <w:szCs w:val="20"/>
                <w:lang w:val="en-IN"/>
              </w:rPr>
            </w:pPr>
            <w:r>
              <w:rPr>
                <w:b/>
                <w:bCs/>
                <w:sz w:val="20"/>
                <w:szCs w:val="20"/>
              </w:rPr>
              <w:t>“</w:t>
            </w:r>
            <w:r w:rsidRPr="00533E52">
              <w:rPr>
                <w:b/>
                <w:bCs/>
                <w:sz w:val="20"/>
                <w:szCs w:val="20"/>
              </w:rPr>
              <w:t xml:space="preserve">ASSESSMENT OF THE INCIDENCE OF </w:t>
            </w:r>
            <w:r w:rsidRPr="00106221">
              <w:rPr>
                <w:b/>
                <w:bCs/>
                <w:sz w:val="20"/>
                <w:szCs w:val="20"/>
                <w:u w:val="single"/>
              </w:rPr>
              <w:t>Low</w:t>
            </w:r>
            <w:r w:rsidR="00106221">
              <w:rPr>
                <w:b/>
                <w:bCs/>
                <w:sz w:val="20"/>
                <w:szCs w:val="20"/>
                <w:u w:val="single"/>
              </w:rPr>
              <w:t>er</w:t>
            </w:r>
            <w:r w:rsidRPr="00106221">
              <w:rPr>
                <w:b/>
                <w:bCs/>
                <w:sz w:val="20"/>
                <w:szCs w:val="20"/>
                <w:u w:val="single"/>
              </w:rPr>
              <w:t xml:space="preserve"> Back Pain</w:t>
            </w:r>
            <w:r w:rsidRPr="00533E52">
              <w:rPr>
                <w:b/>
                <w:bCs/>
                <w:sz w:val="20"/>
                <w:szCs w:val="20"/>
              </w:rPr>
              <w:t xml:space="preserve"> AMONG NURSES WORKING AT LEVEL 5 HOSPITALS IN KIAMBU COUNT</w:t>
            </w:r>
            <w:r w:rsidRPr="00533E52">
              <w:rPr>
                <w:b/>
                <w:bCs/>
                <w:sz w:val="20"/>
                <w:szCs w:val="20"/>
                <w:lang w:val="en-IN"/>
              </w:rPr>
              <w:t>R</w:t>
            </w:r>
            <w:r w:rsidRPr="00533E52">
              <w:rPr>
                <w:b/>
                <w:bCs/>
                <w:sz w:val="20"/>
                <w:szCs w:val="20"/>
              </w:rPr>
              <w:t>Y</w:t>
            </w:r>
            <w:r>
              <w:rPr>
                <w:b/>
                <w:bCs/>
                <w:sz w:val="20"/>
                <w:szCs w:val="20"/>
              </w:rPr>
              <w:t>”</w:t>
            </w:r>
          </w:p>
          <w:p w14:paraId="06D77763" w14:textId="77777777" w:rsidR="00533E52" w:rsidRPr="00900E9B" w:rsidRDefault="00533E52">
            <w:pPr>
              <w:ind w:left="360"/>
              <w:rPr>
                <w:b/>
                <w:bCs/>
                <w:sz w:val="20"/>
                <w:szCs w:val="20"/>
                <w:lang w:val="en-GB"/>
              </w:rPr>
            </w:pPr>
          </w:p>
        </w:tc>
        <w:tc>
          <w:tcPr>
            <w:tcW w:w="1523" w:type="pct"/>
          </w:tcPr>
          <w:p w14:paraId="130BB29C" w14:textId="77777777" w:rsidR="001856F5" w:rsidRPr="00900E9B" w:rsidRDefault="001856F5">
            <w:pPr>
              <w:pStyle w:val="Heading2"/>
              <w:jc w:val="left"/>
              <w:rPr>
                <w:rFonts w:ascii="Times New Roman" w:hAnsi="Times New Roman"/>
                <w:b w:val="0"/>
                <w:lang w:val="en-GB"/>
              </w:rPr>
            </w:pPr>
          </w:p>
        </w:tc>
      </w:tr>
      <w:tr w:rsidR="001856F5" w:rsidRPr="00900E9B" w14:paraId="2A10712D" w14:textId="77777777">
        <w:trPr>
          <w:trHeight w:val="1262"/>
        </w:trPr>
        <w:tc>
          <w:tcPr>
            <w:tcW w:w="1265" w:type="pct"/>
            <w:noWrap/>
          </w:tcPr>
          <w:p w14:paraId="39F1C49F" w14:textId="77777777" w:rsidR="001856F5" w:rsidRPr="00900E9B" w:rsidRDefault="001856F5">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0B10C98D" w14:textId="77777777" w:rsidR="001856F5" w:rsidRPr="00900E9B" w:rsidRDefault="001856F5">
            <w:pPr>
              <w:pStyle w:val="Heading2"/>
              <w:jc w:val="left"/>
              <w:rPr>
                <w:rFonts w:ascii="Times New Roman" w:hAnsi="Times New Roman"/>
                <w:u w:val="single"/>
                <w:lang w:val="en-GB"/>
              </w:rPr>
            </w:pPr>
          </w:p>
        </w:tc>
        <w:tc>
          <w:tcPr>
            <w:tcW w:w="2212" w:type="pct"/>
          </w:tcPr>
          <w:p w14:paraId="1E10EC22" w14:textId="77777777" w:rsidR="00F64447" w:rsidRPr="00F64447" w:rsidRDefault="00F64447" w:rsidP="00106221">
            <w:pPr>
              <w:rPr>
                <w:b/>
                <w:bCs/>
                <w:sz w:val="20"/>
                <w:szCs w:val="20"/>
                <w:lang w:val="en-GB"/>
              </w:rPr>
            </w:pPr>
            <w:r w:rsidRPr="00F64447">
              <w:rPr>
                <w:b/>
                <w:bCs/>
                <w:sz w:val="20"/>
                <w:szCs w:val="20"/>
                <w:lang w:val="en-GB"/>
              </w:rPr>
              <w:t>The following are noteworthy in the abstract:</w:t>
            </w:r>
          </w:p>
          <w:p w14:paraId="0A3F99E3" w14:textId="77777777" w:rsidR="00F64447" w:rsidRPr="00106221" w:rsidRDefault="00F64447" w:rsidP="00F64447">
            <w:pPr>
              <w:ind w:left="360"/>
              <w:rPr>
                <w:sz w:val="20"/>
                <w:szCs w:val="20"/>
                <w:lang w:val="en-GB"/>
              </w:rPr>
            </w:pPr>
            <w:r w:rsidRPr="00F64447">
              <w:rPr>
                <w:b/>
                <w:bCs/>
                <w:sz w:val="20"/>
                <w:szCs w:val="20"/>
                <w:lang w:val="en-GB"/>
              </w:rPr>
              <w:t xml:space="preserve">- </w:t>
            </w:r>
            <w:r w:rsidRPr="00106221">
              <w:rPr>
                <w:sz w:val="20"/>
                <w:szCs w:val="20"/>
                <w:lang w:val="en-GB"/>
              </w:rPr>
              <w:t>The full form of the abbreviation of LBP is necessary at the beginning of the abstract.</w:t>
            </w:r>
          </w:p>
          <w:p w14:paraId="44FF6285" w14:textId="77777777" w:rsidR="00F64447" w:rsidRPr="00106221" w:rsidRDefault="00F64447" w:rsidP="00F64447">
            <w:pPr>
              <w:ind w:left="360"/>
              <w:rPr>
                <w:sz w:val="20"/>
                <w:szCs w:val="20"/>
                <w:lang w:val="en-GB"/>
              </w:rPr>
            </w:pPr>
            <w:r w:rsidRPr="00106221">
              <w:rPr>
                <w:sz w:val="20"/>
                <w:szCs w:val="20"/>
                <w:lang w:val="en-GB"/>
              </w:rPr>
              <w:t>- Define the different headings of the abstract according to the structure and guidelines of the journal.</w:t>
            </w:r>
          </w:p>
          <w:p w14:paraId="147365FB" w14:textId="77777777" w:rsidR="00F64447" w:rsidRPr="00106221" w:rsidRDefault="00F64447" w:rsidP="00F64447">
            <w:pPr>
              <w:ind w:left="360"/>
              <w:rPr>
                <w:sz w:val="20"/>
                <w:szCs w:val="20"/>
                <w:lang w:val="en-GB"/>
              </w:rPr>
            </w:pPr>
            <w:r w:rsidRPr="00106221">
              <w:rPr>
                <w:sz w:val="20"/>
                <w:szCs w:val="20"/>
                <w:lang w:val="en-GB"/>
              </w:rPr>
              <w:t>- Expressing the duration of the study according to the guideline.</w:t>
            </w:r>
          </w:p>
          <w:p w14:paraId="2A1C039C" w14:textId="77777777" w:rsidR="00F64447" w:rsidRPr="00106221" w:rsidRDefault="00F64447" w:rsidP="00F64447">
            <w:pPr>
              <w:ind w:left="360"/>
              <w:rPr>
                <w:sz w:val="20"/>
                <w:szCs w:val="20"/>
                <w:lang w:val="en-GB"/>
              </w:rPr>
            </w:pPr>
            <w:r w:rsidRPr="00106221">
              <w:rPr>
                <w:sz w:val="20"/>
                <w:szCs w:val="20"/>
                <w:lang w:val="en-GB"/>
              </w:rPr>
              <w:t>- Expressing the results of the findings of the prevalence and occurrence of LBP as stated in the title.</w:t>
            </w:r>
          </w:p>
          <w:p w14:paraId="0FC33EB5" w14:textId="77777777" w:rsidR="001856F5" w:rsidRPr="00900E9B" w:rsidRDefault="00F64447" w:rsidP="00F64447">
            <w:pPr>
              <w:ind w:left="360"/>
              <w:rPr>
                <w:b/>
                <w:bCs/>
                <w:sz w:val="20"/>
                <w:szCs w:val="20"/>
                <w:lang w:val="en-GB"/>
              </w:rPr>
            </w:pPr>
            <w:r w:rsidRPr="00106221">
              <w:rPr>
                <w:sz w:val="20"/>
                <w:szCs w:val="20"/>
                <w:lang w:val="en-GB"/>
              </w:rPr>
              <w:t>- The results of the findings in the abstract are not consistent with the purpose of the study.</w:t>
            </w:r>
          </w:p>
        </w:tc>
        <w:tc>
          <w:tcPr>
            <w:tcW w:w="1523" w:type="pct"/>
          </w:tcPr>
          <w:p w14:paraId="504960B9" w14:textId="77777777" w:rsidR="001856F5" w:rsidRPr="00900E9B" w:rsidRDefault="001856F5">
            <w:pPr>
              <w:pStyle w:val="Heading2"/>
              <w:jc w:val="left"/>
              <w:rPr>
                <w:rFonts w:ascii="Times New Roman" w:hAnsi="Times New Roman"/>
                <w:b w:val="0"/>
                <w:lang w:val="en-GB"/>
              </w:rPr>
            </w:pPr>
          </w:p>
        </w:tc>
      </w:tr>
      <w:tr w:rsidR="001856F5" w:rsidRPr="00900E9B" w14:paraId="77D70744" w14:textId="77777777">
        <w:trPr>
          <w:trHeight w:val="704"/>
        </w:trPr>
        <w:tc>
          <w:tcPr>
            <w:tcW w:w="1265" w:type="pct"/>
            <w:noWrap/>
          </w:tcPr>
          <w:p w14:paraId="53D28843" w14:textId="77777777" w:rsidR="001856F5" w:rsidRPr="00900E9B" w:rsidRDefault="001856F5">
            <w:pPr>
              <w:pStyle w:val="Heading2"/>
              <w:ind w:left="360"/>
              <w:jc w:val="left"/>
              <w:rPr>
                <w:b w:val="0"/>
                <w:bCs w:val="0"/>
                <w:u w:val="single"/>
                <w:lang w:val="en-GB"/>
              </w:rPr>
            </w:pPr>
            <w:r w:rsidRPr="00900E9B">
              <w:rPr>
                <w:rFonts w:ascii="Times New Roman" w:hAnsi="Times New Roman"/>
                <w:lang w:val="en-GB"/>
              </w:rPr>
              <w:t xml:space="preserve">Is the </w:t>
            </w:r>
            <w:r>
              <w:rPr>
                <w:rFonts w:ascii="Times New Roman" w:hAnsi="Times New Roman"/>
                <w:lang w:val="en-GB"/>
              </w:rPr>
              <w:t>manuscript scientifically, correct? Please write here.</w:t>
            </w:r>
          </w:p>
        </w:tc>
        <w:tc>
          <w:tcPr>
            <w:tcW w:w="2212" w:type="pct"/>
          </w:tcPr>
          <w:p w14:paraId="1B6AE52E" w14:textId="7FE2289D" w:rsidR="00C257EB" w:rsidRPr="00C257EB" w:rsidRDefault="00C257EB" w:rsidP="00E4022F">
            <w:pPr>
              <w:pStyle w:val="ListParagraph"/>
              <w:numPr>
                <w:ilvl w:val="0"/>
                <w:numId w:val="13"/>
              </w:numPr>
              <w:ind w:left="408"/>
              <w:rPr>
                <w:bCs/>
                <w:sz w:val="20"/>
                <w:szCs w:val="20"/>
                <w:lang w:val="en-GB"/>
              </w:rPr>
            </w:pPr>
            <w:r>
              <w:rPr>
                <w:bCs/>
                <w:sz w:val="20"/>
                <w:szCs w:val="20"/>
                <w:lang w:val="en-GB"/>
              </w:rPr>
              <w:t>Outdated refences:</w:t>
            </w:r>
            <w:r>
              <w:t xml:space="preserve"> </w:t>
            </w:r>
            <w:r w:rsidRPr="00C257EB">
              <w:rPr>
                <w:bCs/>
                <w:sz w:val="20"/>
                <w:szCs w:val="20"/>
                <w:lang w:val="en-GB"/>
              </w:rPr>
              <w:t>Some references, such as Sikiru &amp; Hanifa S (2010), may be relevant but need to be complemented or replaced by more recent studies.</w:t>
            </w:r>
          </w:p>
          <w:p w14:paraId="27C0DC9A" w14:textId="77777777" w:rsidR="00C257EB" w:rsidRPr="00C257EB" w:rsidRDefault="00C257EB" w:rsidP="00E4022F">
            <w:pPr>
              <w:pStyle w:val="ListParagraph"/>
              <w:numPr>
                <w:ilvl w:val="0"/>
                <w:numId w:val="13"/>
              </w:numPr>
              <w:ind w:left="408"/>
              <w:rPr>
                <w:bCs/>
                <w:sz w:val="20"/>
                <w:szCs w:val="20"/>
                <w:lang w:val="en-GB"/>
              </w:rPr>
            </w:pPr>
            <w:r w:rsidRPr="00C257EB">
              <w:rPr>
                <w:bCs/>
                <w:sz w:val="20"/>
                <w:szCs w:val="20"/>
                <w:lang w:val="en-GB"/>
              </w:rPr>
              <w:t>Imbalance in Regional and Global Analysis: While global and regional rates are mentioned, there is insufficient discussion about the reasons behind these differences.</w:t>
            </w:r>
          </w:p>
          <w:p w14:paraId="4EC26607" w14:textId="05F76B75" w:rsidR="001856F5" w:rsidRPr="00C115E9" w:rsidRDefault="00C257EB" w:rsidP="00E4022F">
            <w:pPr>
              <w:pStyle w:val="ListParagraph"/>
              <w:numPr>
                <w:ilvl w:val="0"/>
                <w:numId w:val="13"/>
              </w:numPr>
              <w:ind w:left="408"/>
              <w:rPr>
                <w:bCs/>
                <w:sz w:val="20"/>
                <w:szCs w:val="20"/>
                <w:lang w:val="en-GB"/>
              </w:rPr>
            </w:pPr>
            <w:r w:rsidRPr="00C257EB">
              <w:rPr>
                <w:bCs/>
                <w:sz w:val="20"/>
                <w:szCs w:val="20"/>
                <w:lang w:val="en-GB"/>
              </w:rPr>
              <w:t>Lack of Practical Evidence: The article is predominantly descriptive, with limited practical recommendations for addressing LBP.</w:t>
            </w:r>
          </w:p>
        </w:tc>
        <w:tc>
          <w:tcPr>
            <w:tcW w:w="1523" w:type="pct"/>
          </w:tcPr>
          <w:p w14:paraId="12D105C5" w14:textId="77777777" w:rsidR="001856F5" w:rsidRPr="00900E9B" w:rsidRDefault="001856F5">
            <w:pPr>
              <w:pStyle w:val="Heading2"/>
              <w:jc w:val="left"/>
              <w:rPr>
                <w:rFonts w:ascii="Times New Roman" w:hAnsi="Times New Roman"/>
                <w:b w:val="0"/>
                <w:lang w:val="en-GB"/>
              </w:rPr>
            </w:pPr>
          </w:p>
        </w:tc>
      </w:tr>
      <w:tr w:rsidR="001856F5" w:rsidRPr="00900E9B" w14:paraId="43D537EB" w14:textId="77777777">
        <w:trPr>
          <w:trHeight w:val="703"/>
        </w:trPr>
        <w:tc>
          <w:tcPr>
            <w:tcW w:w="1265" w:type="pct"/>
            <w:noWrap/>
          </w:tcPr>
          <w:p w14:paraId="0F3EBE75" w14:textId="77777777" w:rsidR="001856F5" w:rsidRPr="00E10705" w:rsidRDefault="001856F5">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tc>
        <w:tc>
          <w:tcPr>
            <w:tcW w:w="2212" w:type="pct"/>
          </w:tcPr>
          <w:p w14:paraId="3C5B57C6" w14:textId="77777777" w:rsidR="001856F5" w:rsidRDefault="00C257EB" w:rsidP="00E4022F">
            <w:pPr>
              <w:pStyle w:val="ListParagraph"/>
              <w:numPr>
                <w:ilvl w:val="0"/>
                <w:numId w:val="13"/>
              </w:numPr>
              <w:ind w:left="408"/>
              <w:rPr>
                <w:bCs/>
                <w:sz w:val="20"/>
                <w:szCs w:val="20"/>
                <w:lang w:val="en-GB"/>
              </w:rPr>
            </w:pPr>
            <w:r w:rsidRPr="00C257EB">
              <w:rPr>
                <w:bCs/>
                <w:sz w:val="20"/>
                <w:szCs w:val="20"/>
                <w:lang w:val="en-GB"/>
              </w:rPr>
              <w:t>Update References: Incorporate newer studies to provide a more current and comprehensive perspective.</w:t>
            </w:r>
          </w:p>
          <w:p w14:paraId="751D40A1" w14:textId="6AA340F7" w:rsidR="00C257EB" w:rsidRPr="006F5EBE" w:rsidRDefault="00C257EB" w:rsidP="00E4022F">
            <w:pPr>
              <w:pStyle w:val="ListParagraph"/>
              <w:numPr>
                <w:ilvl w:val="0"/>
                <w:numId w:val="13"/>
              </w:numPr>
              <w:ind w:left="408"/>
              <w:rPr>
                <w:bCs/>
                <w:sz w:val="20"/>
                <w:szCs w:val="20"/>
                <w:lang w:val="en-GB"/>
              </w:rPr>
            </w:pPr>
            <w:r w:rsidRPr="00C257EB">
              <w:rPr>
                <w:bCs/>
                <w:sz w:val="20"/>
                <w:szCs w:val="20"/>
                <w:lang w:val="en-GB"/>
              </w:rPr>
              <w:t>Some references, such as Sikiru &amp; Hanifa S (2010), may be relevant but need to be complemented or replaced by more recent studies.</w:t>
            </w:r>
          </w:p>
        </w:tc>
        <w:tc>
          <w:tcPr>
            <w:tcW w:w="1523" w:type="pct"/>
          </w:tcPr>
          <w:p w14:paraId="7E454E2E" w14:textId="77777777" w:rsidR="001856F5" w:rsidRPr="00900E9B" w:rsidRDefault="001856F5">
            <w:pPr>
              <w:pStyle w:val="Heading2"/>
              <w:jc w:val="left"/>
              <w:rPr>
                <w:rFonts w:ascii="Times New Roman" w:hAnsi="Times New Roman"/>
                <w:b w:val="0"/>
                <w:lang w:val="en-GB"/>
              </w:rPr>
            </w:pPr>
          </w:p>
        </w:tc>
      </w:tr>
      <w:tr w:rsidR="001856F5" w:rsidRPr="00900E9B" w14:paraId="6CB9BABF" w14:textId="77777777">
        <w:trPr>
          <w:trHeight w:val="386"/>
        </w:trPr>
        <w:tc>
          <w:tcPr>
            <w:tcW w:w="1265" w:type="pct"/>
            <w:noWrap/>
          </w:tcPr>
          <w:p w14:paraId="65CEF9ED" w14:textId="77777777" w:rsidR="001856F5" w:rsidRPr="00900E9B" w:rsidRDefault="001856F5">
            <w:pPr>
              <w:pStyle w:val="Heading2"/>
              <w:ind w:left="360"/>
              <w:jc w:val="left"/>
              <w:rPr>
                <w:rFonts w:ascii="Times New Roman" w:hAnsi="Times New Roman"/>
                <w:bCs w:val="0"/>
                <w:lang w:val="en-GB"/>
              </w:rPr>
            </w:pPr>
            <w:r w:rsidRPr="00900E9B">
              <w:rPr>
                <w:rFonts w:ascii="Times New Roman" w:hAnsi="Times New Roman"/>
                <w:bCs w:val="0"/>
                <w:lang w:val="en-GB"/>
              </w:rPr>
              <w:lastRenderedPageBreak/>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5056E4D8" w14:textId="77777777" w:rsidR="001856F5" w:rsidRPr="00900E9B" w:rsidRDefault="001856F5">
            <w:pPr>
              <w:rPr>
                <w:sz w:val="20"/>
                <w:szCs w:val="20"/>
                <w:lang w:val="en-GB"/>
              </w:rPr>
            </w:pPr>
          </w:p>
        </w:tc>
        <w:tc>
          <w:tcPr>
            <w:tcW w:w="2212" w:type="pct"/>
          </w:tcPr>
          <w:p w14:paraId="624205DE" w14:textId="77777777" w:rsidR="00C257EB" w:rsidRDefault="00C257EB" w:rsidP="00E4022F">
            <w:pPr>
              <w:pStyle w:val="ListParagraph"/>
              <w:numPr>
                <w:ilvl w:val="0"/>
                <w:numId w:val="13"/>
              </w:numPr>
              <w:ind w:left="266"/>
              <w:rPr>
                <w:sz w:val="20"/>
                <w:szCs w:val="20"/>
                <w:lang w:val="en-GB"/>
              </w:rPr>
            </w:pPr>
            <w:r w:rsidRPr="00C257EB">
              <w:rPr>
                <w:sz w:val="20"/>
                <w:szCs w:val="20"/>
                <w:lang w:val="en-GB"/>
              </w:rPr>
              <w:t>Repetitive Terms: Terms like "LBP" are overused and can be replaced with synonyms to improve readability.</w:t>
            </w:r>
          </w:p>
          <w:p w14:paraId="426FF0AB" w14:textId="77777777" w:rsidR="00C257EB" w:rsidRDefault="00C257EB" w:rsidP="00E4022F">
            <w:pPr>
              <w:pStyle w:val="ListParagraph"/>
              <w:numPr>
                <w:ilvl w:val="0"/>
                <w:numId w:val="13"/>
              </w:numPr>
              <w:ind w:left="266"/>
              <w:rPr>
                <w:sz w:val="20"/>
                <w:szCs w:val="20"/>
                <w:lang w:val="en-GB"/>
              </w:rPr>
            </w:pPr>
            <w:r w:rsidRPr="00C257EB">
              <w:rPr>
                <w:sz w:val="20"/>
                <w:szCs w:val="20"/>
                <w:lang w:val="en-GB"/>
              </w:rPr>
              <w:t>Sentence Complexity: Some sentences are overly long and make the text difficult to comprehend. For example, sentences in the abstract are unnecessarily complex.</w:t>
            </w:r>
          </w:p>
          <w:p w14:paraId="309613F4" w14:textId="1DD65462" w:rsidR="001856F5" w:rsidRPr="00C257EB" w:rsidRDefault="00C257EB" w:rsidP="00E4022F">
            <w:pPr>
              <w:pStyle w:val="ListParagraph"/>
              <w:numPr>
                <w:ilvl w:val="0"/>
                <w:numId w:val="13"/>
              </w:numPr>
              <w:ind w:left="266"/>
              <w:rPr>
                <w:sz w:val="20"/>
                <w:szCs w:val="20"/>
                <w:lang w:val="en-GB"/>
              </w:rPr>
            </w:pPr>
            <w:r w:rsidRPr="00C257EB">
              <w:rPr>
                <w:sz w:val="20"/>
                <w:szCs w:val="20"/>
                <w:lang w:val="en-GB"/>
              </w:rPr>
              <w:t>Weak Section Structure: Sections like the literature review can be better organized, with paragraphs arranged more logically.</w:t>
            </w:r>
          </w:p>
        </w:tc>
        <w:tc>
          <w:tcPr>
            <w:tcW w:w="1523" w:type="pct"/>
          </w:tcPr>
          <w:p w14:paraId="0888372F" w14:textId="77777777" w:rsidR="001856F5" w:rsidRPr="00900E9B" w:rsidRDefault="001856F5">
            <w:pPr>
              <w:rPr>
                <w:sz w:val="20"/>
                <w:szCs w:val="20"/>
                <w:lang w:val="en-GB"/>
              </w:rPr>
            </w:pPr>
          </w:p>
        </w:tc>
      </w:tr>
      <w:tr w:rsidR="001856F5" w:rsidRPr="00900E9B" w14:paraId="61631772" w14:textId="77777777">
        <w:trPr>
          <w:trHeight w:val="1178"/>
        </w:trPr>
        <w:tc>
          <w:tcPr>
            <w:tcW w:w="1265" w:type="pct"/>
            <w:noWrap/>
          </w:tcPr>
          <w:p w14:paraId="2C3E25D4" w14:textId="77777777" w:rsidR="001856F5" w:rsidRPr="00900E9B" w:rsidRDefault="001856F5">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673DF3FB" w14:textId="77777777" w:rsidR="001856F5" w:rsidRPr="00900E9B" w:rsidRDefault="001856F5">
            <w:pPr>
              <w:pStyle w:val="Heading2"/>
              <w:jc w:val="left"/>
              <w:rPr>
                <w:rFonts w:ascii="Times New Roman" w:hAnsi="Times New Roman"/>
                <w:b w:val="0"/>
                <w:lang w:val="en-GB"/>
              </w:rPr>
            </w:pPr>
          </w:p>
        </w:tc>
        <w:tc>
          <w:tcPr>
            <w:tcW w:w="2212" w:type="pct"/>
          </w:tcPr>
          <w:p w14:paraId="792F2373" w14:textId="77777777" w:rsidR="00C257EB" w:rsidRPr="00C257EB" w:rsidRDefault="00C257EB" w:rsidP="00E4022F">
            <w:pPr>
              <w:pStyle w:val="NormalWeb"/>
              <w:spacing w:before="0" w:beforeAutospacing="0" w:after="0" w:afterAutospacing="0"/>
              <w:rPr>
                <w:rFonts w:ascii="Times New Roman" w:hAnsi="Times New Roman" w:cs="Times New Roman"/>
                <w:b/>
                <w:sz w:val="20"/>
                <w:szCs w:val="20"/>
                <w:lang w:val="en-GB"/>
              </w:rPr>
            </w:pPr>
            <w:r w:rsidRPr="00C257EB">
              <w:rPr>
                <w:rFonts w:ascii="Times New Roman" w:hAnsi="Times New Roman" w:cs="Times New Roman"/>
                <w:b/>
                <w:sz w:val="20"/>
                <w:szCs w:val="20"/>
                <w:lang w:val="en-GB"/>
              </w:rPr>
              <w:t>Technical Issues</w:t>
            </w:r>
          </w:p>
          <w:p w14:paraId="02871066" w14:textId="77777777" w:rsidR="00C257EB" w:rsidRPr="00C257EB" w:rsidRDefault="00C257EB" w:rsidP="00E4022F">
            <w:pPr>
              <w:pStyle w:val="NormalWeb"/>
              <w:numPr>
                <w:ilvl w:val="0"/>
                <w:numId w:val="13"/>
              </w:numPr>
              <w:spacing w:before="0" w:beforeAutospacing="0" w:after="0" w:afterAutospacing="0"/>
              <w:ind w:left="408"/>
              <w:rPr>
                <w:rFonts w:ascii="Times New Roman" w:hAnsi="Times New Roman" w:cs="Times New Roman"/>
                <w:bCs/>
                <w:sz w:val="20"/>
                <w:szCs w:val="20"/>
                <w:lang w:val="en-GB"/>
              </w:rPr>
            </w:pPr>
            <w:r w:rsidRPr="00C257EB">
              <w:rPr>
                <w:rFonts w:ascii="Times New Roman" w:hAnsi="Times New Roman" w:cs="Times New Roman"/>
                <w:bCs/>
                <w:sz w:val="20"/>
                <w:szCs w:val="20"/>
                <w:lang w:val="en-GB"/>
              </w:rPr>
              <w:t>Insufficient Definitions: Key terms like LBP should be more comprehensively defined to ensure clarity for readers without prior knowledge.</w:t>
            </w:r>
          </w:p>
          <w:p w14:paraId="3F0529C7" w14:textId="77777777" w:rsidR="00C257EB" w:rsidRPr="00C257EB" w:rsidRDefault="00C257EB" w:rsidP="00E4022F">
            <w:pPr>
              <w:pStyle w:val="NormalWeb"/>
              <w:numPr>
                <w:ilvl w:val="0"/>
                <w:numId w:val="13"/>
              </w:numPr>
              <w:ind w:left="408"/>
              <w:rPr>
                <w:rFonts w:ascii="Times New Roman" w:hAnsi="Times New Roman" w:cs="Times New Roman"/>
                <w:bCs/>
                <w:sz w:val="20"/>
                <w:szCs w:val="20"/>
                <w:lang w:val="en-GB"/>
              </w:rPr>
            </w:pPr>
            <w:r w:rsidRPr="00C257EB">
              <w:rPr>
                <w:rFonts w:ascii="Times New Roman" w:hAnsi="Times New Roman" w:cs="Times New Roman"/>
                <w:bCs/>
                <w:sz w:val="20"/>
                <w:szCs w:val="20"/>
                <w:lang w:val="en-GB"/>
              </w:rPr>
              <w:t>Study Design: The sampling method and error control considerations need to be detailed further. Additionally, there is no explanation of how the sample size was calculated.</w:t>
            </w:r>
          </w:p>
          <w:p w14:paraId="32AFEFDC" w14:textId="77777777" w:rsidR="001856F5" w:rsidRPr="00C257EB" w:rsidRDefault="00C257EB" w:rsidP="00E4022F">
            <w:pPr>
              <w:pStyle w:val="NormalWeb"/>
              <w:numPr>
                <w:ilvl w:val="0"/>
                <w:numId w:val="13"/>
              </w:numPr>
              <w:spacing w:before="0" w:beforeAutospacing="0" w:after="0" w:afterAutospacing="0"/>
              <w:ind w:left="408"/>
              <w:rPr>
                <w:rFonts w:ascii="Times New Roman" w:hAnsi="Times New Roman" w:cs="Times New Roman"/>
                <w:b/>
                <w:sz w:val="20"/>
                <w:szCs w:val="20"/>
                <w:lang w:val="en-GB"/>
              </w:rPr>
            </w:pPr>
            <w:r w:rsidRPr="00C257EB">
              <w:rPr>
                <w:rFonts w:ascii="Times New Roman" w:hAnsi="Times New Roman" w:cs="Times New Roman"/>
                <w:bCs/>
                <w:sz w:val="20"/>
                <w:szCs w:val="20"/>
                <w:lang w:val="en-GB"/>
              </w:rPr>
              <w:t>Data Analysis: While statistical analyses are well-documented, there is a lack of explanation about the rationale for choosing methods like T-tests and their application.</w:t>
            </w:r>
          </w:p>
          <w:p w14:paraId="7A3A718A" w14:textId="77777777" w:rsidR="00C257EB" w:rsidRPr="00C257EB" w:rsidRDefault="00C257EB" w:rsidP="00E4022F">
            <w:pPr>
              <w:pStyle w:val="NormalWeb"/>
              <w:spacing w:before="0" w:beforeAutospacing="0" w:after="0" w:afterAutospacing="0"/>
              <w:ind w:left="408"/>
              <w:rPr>
                <w:rFonts w:ascii="Times New Roman" w:hAnsi="Times New Roman" w:cs="Times New Roman"/>
                <w:b/>
                <w:sz w:val="20"/>
                <w:szCs w:val="20"/>
                <w:lang w:val="en-GB"/>
              </w:rPr>
            </w:pPr>
            <w:r w:rsidRPr="00C257EB">
              <w:rPr>
                <w:rFonts w:ascii="Times New Roman" w:hAnsi="Times New Roman" w:cs="Times New Roman"/>
                <w:b/>
                <w:sz w:val="20"/>
                <w:szCs w:val="20"/>
                <w:lang w:val="en-GB"/>
              </w:rPr>
              <w:t>Grammar and Language Issues</w:t>
            </w:r>
          </w:p>
          <w:p w14:paraId="60463D56" w14:textId="61021D34" w:rsidR="00C257EB" w:rsidRPr="00C257EB" w:rsidRDefault="00C257EB" w:rsidP="00E4022F">
            <w:pPr>
              <w:pStyle w:val="NormalWeb"/>
              <w:numPr>
                <w:ilvl w:val="0"/>
                <w:numId w:val="13"/>
              </w:numPr>
              <w:ind w:left="408"/>
              <w:rPr>
                <w:rFonts w:ascii="Times New Roman" w:hAnsi="Times New Roman" w:cs="Times New Roman"/>
                <w:bCs/>
                <w:sz w:val="20"/>
                <w:szCs w:val="20"/>
                <w:lang w:val="en-GB"/>
              </w:rPr>
            </w:pPr>
            <w:r w:rsidRPr="00C257EB">
              <w:rPr>
                <w:rFonts w:ascii="Times New Roman" w:hAnsi="Times New Roman" w:cs="Times New Roman"/>
                <w:bCs/>
                <w:sz w:val="20"/>
                <w:szCs w:val="20"/>
                <w:lang w:val="en-GB"/>
              </w:rPr>
              <w:t>Grammatical Errors: For instance, in the sentence, "The study adopted a descriptive analytical cross-sectional design and include nurses..." the verb "include" should be "included."</w:t>
            </w:r>
          </w:p>
          <w:p w14:paraId="3BF1166E" w14:textId="6AE46C56" w:rsidR="00C257EB" w:rsidRPr="00C257EB" w:rsidRDefault="00C257EB" w:rsidP="00E4022F">
            <w:pPr>
              <w:pStyle w:val="NormalWeb"/>
              <w:numPr>
                <w:ilvl w:val="0"/>
                <w:numId w:val="13"/>
              </w:numPr>
              <w:ind w:left="408"/>
              <w:rPr>
                <w:rFonts w:ascii="Times New Roman" w:hAnsi="Times New Roman" w:cs="Times New Roman"/>
                <w:bCs/>
                <w:sz w:val="20"/>
                <w:szCs w:val="20"/>
                <w:lang w:val="en-GB"/>
              </w:rPr>
            </w:pPr>
            <w:r w:rsidRPr="00C257EB">
              <w:rPr>
                <w:rFonts w:ascii="Times New Roman" w:hAnsi="Times New Roman" w:cs="Times New Roman"/>
                <w:bCs/>
                <w:sz w:val="20"/>
                <w:szCs w:val="20"/>
                <w:lang w:val="en-GB"/>
              </w:rPr>
              <w:t>Subject-Verb Agreement: In lengthy sentences, the subject and verb often do not agree in number (singular/plural).</w:t>
            </w:r>
          </w:p>
          <w:p w14:paraId="7CFAFFE1" w14:textId="77777777" w:rsidR="00C257EB" w:rsidRPr="0022636E" w:rsidRDefault="00C257EB" w:rsidP="00E4022F">
            <w:pPr>
              <w:pStyle w:val="NormalWeb"/>
              <w:numPr>
                <w:ilvl w:val="0"/>
                <w:numId w:val="13"/>
              </w:numPr>
              <w:spacing w:before="0" w:beforeAutospacing="0" w:after="0" w:afterAutospacing="0"/>
              <w:ind w:left="408"/>
              <w:rPr>
                <w:rFonts w:ascii="Times New Roman" w:hAnsi="Times New Roman" w:cs="Times New Roman"/>
                <w:b/>
                <w:sz w:val="20"/>
                <w:szCs w:val="20"/>
                <w:lang w:val="en-GB"/>
              </w:rPr>
            </w:pPr>
            <w:r w:rsidRPr="00C257EB">
              <w:rPr>
                <w:rFonts w:ascii="Times New Roman" w:hAnsi="Times New Roman" w:cs="Times New Roman"/>
                <w:bCs/>
                <w:sz w:val="20"/>
                <w:szCs w:val="20"/>
                <w:lang w:val="en-GB"/>
              </w:rPr>
              <w:t>Use of Old Quotations: References from studies published more than 20 years ago should be updated with more recent sources.</w:t>
            </w:r>
          </w:p>
          <w:p w14:paraId="19E809E4" w14:textId="77777777" w:rsidR="0022636E" w:rsidRDefault="0022636E" w:rsidP="0022636E">
            <w:pPr>
              <w:pStyle w:val="NormalWeb"/>
              <w:spacing w:before="0" w:beforeAutospacing="0" w:after="0" w:afterAutospacing="0"/>
              <w:rPr>
                <w:rFonts w:ascii="Times New Roman" w:hAnsi="Times New Roman" w:cs="Times New Roman"/>
                <w:b/>
                <w:bCs/>
                <w:sz w:val="20"/>
                <w:szCs w:val="20"/>
                <w:lang w:val="en-GB"/>
              </w:rPr>
            </w:pPr>
          </w:p>
          <w:p w14:paraId="4DF84CB9" w14:textId="77777777" w:rsidR="0022636E" w:rsidRDefault="0022636E" w:rsidP="0022636E">
            <w:pPr>
              <w:pStyle w:val="NormalWeb"/>
              <w:spacing w:before="0" w:beforeAutospacing="0" w:after="0" w:afterAutospacing="0"/>
              <w:rPr>
                <w:rFonts w:ascii="Times New Roman" w:hAnsi="Times New Roman" w:cs="Times New Roman"/>
                <w:b/>
                <w:bCs/>
                <w:sz w:val="20"/>
                <w:szCs w:val="20"/>
                <w:lang w:val="en-GB"/>
              </w:rPr>
            </w:pPr>
          </w:p>
          <w:p w14:paraId="49A426CE" w14:textId="77777777" w:rsidR="0022636E" w:rsidRPr="00C257EB" w:rsidRDefault="0022636E" w:rsidP="0022636E">
            <w:pPr>
              <w:pStyle w:val="NormalWeb"/>
              <w:spacing w:before="0" w:beforeAutospacing="0" w:after="0" w:afterAutospacing="0"/>
              <w:rPr>
                <w:rFonts w:ascii="Times New Roman" w:hAnsi="Times New Roman" w:cs="Times New Roman"/>
                <w:sz w:val="20"/>
                <w:szCs w:val="20"/>
              </w:rPr>
            </w:pPr>
            <w:r w:rsidRPr="00C257EB">
              <w:rPr>
                <w:rFonts w:ascii="Times New Roman" w:hAnsi="Times New Roman" w:cs="Times New Roman"/>
                <w:sz w:val="20"/>
                <w:szCs w:val="20"/>
              </w:rPr>
              <w:t>Yes, the article raises a few potential ethical concerns that should be addressed to ensure compliance with ethical standards in research. Here are the main points:</w:t>
            </w:r>
          </w:p>
          <w:p w14:paraId="39717F42" w14:textId="77777777" w:rsidR="0022636E" w:rsidRPr="00C257EB" w:rsidRDefault="0022636E" w:rsidP="0022636E">
            <w:pPr>
              <w:pStyle w:val="NormalWeb"/>
              <w:spacing w:before="0" w:beforeAutospacing="0" w:after="0" w:afterAutospacing="0"/>
              <w:rPr>
                <w:rFonts w:ascii="Times New Roman" w:hAnsi="Times New Roman" w:cs="Times New Roman"/>
                <w:sz w:val="20"/>
                <w:szCs w:val="20"/>
              </w:rPr>
            </w:pPr>
            <w:r w:rsidRPr="00C257EB">
              <w:rPr>
                <w:rFonts w:ascii="Times New Roman" w:hAnsi="Times New Roman" w:cs="Times New Roman"/>
                <w:sz w:val="20"/>
                <w:szCs w:val="20"/>
              </w:rPr>
              <w:t>1. Informed Consent</w:t>
            </w:r>
          </w:p>
          <w:p w14:paraId="522BD952" w14:textId="77777777" w:rsidR="0022636E" w:rsidRPr="00C257EB" w:rsidRDefault="0022636E" w:rsidP="0022636E">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 </w:t>
            </w:r>
            <w:r w:rsidRPr="00C257EB">
              <w:rPr>
                <w:rFonts w:ascii="Times New Roman" w:hAnsi="Times New Roman" w:cs="Times New Roman"/>
                <w:sz w:val="20"/>
                <w:szCs w:val="20"/>
              </w:rPr>
              <w:t>The article mentions that informed consent was obtained, but there is no detailed explanation about:</w:t>
            </w:r>
          </w:p>
          <w:p w14:paraId="773D1087" w14:textId="77777777" w:rsidR="0022636E" w:rsidRPr="00C257EB" w:rsidRDefault="0022636E" w:rsidP="0022636E">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 </w:t>
            </w:r>
            <w:r w:rsidRPr="00C257EB">
              <w:rPr>
                <w:rFonts w:ascii="Times New Roman" w:hAnsi="Times New Roman" w:cs="Times New Roman"/>
                <w:sz w:val="20"/>
                <w:szCs w:val="20"/>
              </w:rPr>
              <w:t>How participants were informed about the study’s objectives, risks, and benefits.</w:t>
            </w:r>
          </w:p>
          <w:p w14:paraId="7CB000E7" w14:textId="77777777" w:rsidR="0022636E" w:rsidRPr="00C257EB" w:rsidRDefault="0022636E" w:rsidP="0022636E">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 </w:t>
            </w:r>
            <w:r w:rsidRPr="00C257EB">
              <w:rPr>
                <w:rFonts w:ascii="Times New Roman" w:hAnsi="Times New Roman" w:cs="Times New Roman"/>
                <w:sz w:val="20"/>
                <w:szCs w:val="20"/>
              </w:rPr>
              <w:t>Whether participants were informed about their right to withdraw at any time without repercussions.</w:t>
            </w:r>
          </w:p>
          <w:p w14:paraId="071F937C" w14:textId="77777777" w:rsidR="0022636E" w:rsidRPr="00C257EB" w:rsidRDefault="0022636E" w:rsidP="0022636E">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 </w:t>
            </w:r>
            <w:r w:rsidRPr="00C257EB">
              <w:rPr>
                <w:rFonts w:ascii="Times New Roman" w:hAnsi="Times New Roman" w:cs="Times New Roman"/>
                <w:sz w:val="20"/>
                <w:szCs w:val="20"/>
              </w:rPr>
              <w:t>Whether consent forms were written in a language understandable to participants.</w:t>
            </w:r>
          </w:p>
          <w:p w14:paraId="6169AF5F" w14:textId="77777777" w:rsidR="0022636E" w:rsidRPr="00C257EB" w:rsidRDefault="0022636E" w:rsidP="0022636E">
            <w:pPr>
              <w:pStyle w:val="NormalWeb"/>
              <w:spacing w:before="0" w:beforeAutospacing="0" w:after="0" w:afterAutospacing="0"/>
              <w:rPr>
                <w:rFonts w:ascii="Times New Roman" w:hAnsi="Times New Roman" w:cs="Times New Roman"/>
                <w:sz w:val="20"/>
                <w:szCs w:val="20"/>
              </w:rPr>
            </w:pPr>
            <w:r w:rsidRPr="00C257EB">
              <w:rPr>
                <w:rFonts w:ascii="Times New Roman" w:hAnsi="Times New Roman" w:cs="Times New Roman"/>
                <w:sz w:val="20"/>
                <w:szCs w:val="20"/>
              </w:rPr>
              <w:t>2. Confidentiality</w:t>
            </w:r>
          </w:p>
          <w:p w14:paraId="2E79B99D" w14:textId="77777777" w:rsidR="0022636E" w:rsidRPr="00C257EB" w:rsidRDefault="0022636E" w:rsidP="0022636E">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 </w:t>
            </w:r>
            <w:r w:rsidRPr="00C257EB">
              <w:rPr>
                <w:rFonts w:ascii="Times New Roman" w:hAnsi="Times New Roman" w:cs="Times New Roman"/>
                <w:sz w:val="20"/>
                <w:szCs w:val="20"/>
              </w:rPr>
              <w:t>While the article states that participant information was handled with confidentiality, it lacks specifics on:</w:t>
            </w:r>
            <w:r>
              <w:rPr>
                <w:rFonts w:ascii="Times New Roman" w:hAnsi="Times New Roman" w:cs="Times New Roman"/>
                <w:sz w:val="20"/>
                <w:szCs w:val="20"/>
              </w:rPr>
              <w:t xml:space="preserve">   - </w:t>
            </w:r>
            <w:r w:rsidRPr="00C257EB">
              <w:rPr>
                <w:rFonts w:ascii="Times New Roman" w:hAnsi="Times New Roman" w:cs="Times New Roman"/>
                <w:sz w:val="20"/>
                <w:szCs w:val="20"/>
              </w:rPr>
              <w:t>How data was anonymized or stored securely.</w:t>
            </w:r>
          </w:p>
          <w:p w14:paraId="0ED2774F" w14:textId="77777777" w:rsidR="0022636E" w:rsidRPr="00C257EB" w:rsidRDefault="0022636E" w:rsidP="0022636E">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   - </w:t>
            </w:r>
            <w:r w:rsidRPr="00C257EB">
              <w:rPr>
                <w:rFonts w:ascii="Times New Roman" w:hAnsi="Times New Roman" w:cs="Times New Roman"/>
                <w:sz w:val="20"/>
                <w:szCs w:val="20"/>
              </w:rPr>
              <w:t>Measures taken to ensure that sensitive information could not be linked back to participants.</w:t>
            </w:r>
          </w:p>
          <w:p w14:paraId="3B37B8D0" w14:textId="77777777" w:rsidR="0022636E" w:rsidRPr="00C257EB" w:rsidRDefault="0022636E" w:rsidP="0022636E">
            <w:pPr>
              <w:pStyle w:val="NormalWeb"/>
              <w:spacing w:before="0" w:beforeAutospacing="0" w:after="0" w:afterAutospacing="0"/>
              <w:rPr>
                <w:rFonts w:ascii="Times New Roman" w:hAnsi="Times New Roman" w:cs="Times New Roman"/>
                <w:sz w:val="20"/>
                <w:szCs w:val="20"/>
              </w:rPr>
            </w:pPr>
            <w:r w:rsidRPr="00C257EB">
              <w:rPr>
                <w:rFonts w:ascii="Times New Roman" w:hAnsi="Times New Roman" w:cs="Times New Roman"/>
                <w:sz w:val="20"/>
                <w:szCs w:val="20"/>
              </w:rPr>
              <w:t>3. Ethical Approvals</w:t>
            </w:r>
          </w:p>
          <w:p w14:paraId="63B9D65B" w14:textId="77777777" w:rsidR="0022636E" w:rsidRPr="00C257EB" w:rsidRDefault="0022636E" w:rsidP="0022636E">
            <w:pPr>
              <w:pStyle w:val="NormalWeb"/>
              <w:spacing w:before="0" w:beforeAutospacing="0" w:after="0" w:afterAutospacing="0"/>
              <w:rPr>
                <w:rFonts w:ascii="Times New Roman" w:hAnsi="Times New Roman" w:cs="Times New Roman"/>
                <w:sz w:val="20"/>
                <w:szCs w:val="20"/>
              </w:rPr>
            </w:pPr>
            <w:r w:rsidRPr="00C257EB">
              <w:rPr>
                <w:rFonts w:ascii="Times New Roman" w:hAnsi="Times New Roman" w:cs="Times New Roman"/>
                <w:sz w:val="20"/>
                <w:szCs w:val="20"/>
              </w:rPr>
              <w:t>The article notes ethical approvals from several organizations (e.g., Mount Kenya University Ethics and Research Committee, NACOSTI, etc.), but it does not specify:</w:t>
            </w:r>
            <w:r>
              <w:rPr>
                <w:rFonts w:ascii="Times New Roman" w:hAnsi="Times New Roman" w:cs="Times New Roman"/>
                <w:sz w:val="20"/>
                <w:szCs w:val="20"/>
              </w:rPr>
              <w:t xml:space="preserve"> </w:t>
            </w:r>
            <w:r w:rsidRPr="00C257EB">
              <w:rPr>
                <w:rFonts w:ascii="Times New Roman" w:hAnsi="Times New Roman" w:cs="Times New Roman"/>
                <w:sz w:val="20"/>
                <w:szCs w:val="20"/>
              </w:rPr>
              <w:t>Whether these approvals were comprehensive, covering all stages of the research (e.g., recruitment, data collection, publication).</w:t>
            </w:r>
          </w:p>
          <w:p w14:paraId="6B61563E" w14:textId="77777777" w:rsidR="0022636E" w:rsidRPr="00C257EB" w:rsidRDefault="0022636E" w:rsidP="0022636E">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 </w:t>
            </w:r>
            <w:r w:rsidRPr="00C257EB">
              <w:rPr>
                <w:rFonts w:ascii="Times New Roman" w:hAnsi="Times New Roman" w:cs="Times New Roman"/>
                <w:sz w:val="20"/>
                <w:szCs w:val="20"/>
              </w:rPr>
              <w:t>Any additional measures taken to ensure the study adhered to international ethical standards like the Declaration of Helsinki.</w:t>
            </w:r>
          </w:p>
          <w:p w14:paraId="10368C07" w14:textId="77777777" w:rsidR="0022636E" w:rsidRPr="00C257EB" w:rsidRDefault="0022636E" w:rsidP="0022636E">
            <w:pPr>
              <w:pStyle w:val="NormalWeb"/>
              <w:spacing w:before="0" w:beforeAutospacing="0" w:after="0" w:afterAutospacing="0"/>
              <w:rPr>
                <w:rFonts w:ascii="Times New Roman" w:hAnsi="Times New Roman" w:cs="Times New Roman"/>
                <w:sz w:val="20"/>
                <w:szCs w:val="20"/>
              </w:rPr>
            </w:pPr>
            <w:r w:rsidRPr="00C257EB">
              <w:rPr>
                <w:rFonts w:ascii="Times New Roman" w:hAnsi="Times New Roman" w:cs="Times New Roman"/>
                <w:sz w:val="20"/>
                <w:szCs w:val="20"/>
              </w:rPr>
              <w:t>4. Potential Bias in Participant Selection</w:t>
            </w:r>
          </w:p>
          <w:p w14:paraId="17A693A1" w14:textId="77777777" w:rsidR="0022636E" w:rsidRPr="00C257EB" w:rsidRDefault="0022636E" w:rsidP="0022636E">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 </w:t>
            </w:r>
            <w:r w:rsidRPr="00C257EB">
              <w:rPr>
                <w:rFonts w:ascii="Times New Roman" w:hAnsi="Times New Roman" w:cs="Times New Roman"/>
                <w:sz w:val="20"/>
                <w:szCs w:val="20"/>
              </w:rPr>
              <w:t>Participants were selected based on their willingness and adherence to inclusion criteria, but this method might introduce selection bias, as those who declined participation may have had differing experiences of LBP. This could skew the results.</w:t>
            </w:r>
          </w:p>
          <w:p w14:paraId="6C7A4BF8" w14:textId="77777777" w:rsidR="0022636E" w:rsidRPr="00C257EB" w:rsidRDefault="0022636E" w:rsidP="0022636E">
            <w:pPr>
              <w:pStyle w:val="NormalWeb"/>
              <w:spacing w:before="0" w:beforeAutospacing="0" w:after="0" w:afterAutospacing="0"/>
              <w:rPr>
                <w:rFonts w:ascii="Times New Roman" w:hAnsi="Times New Roman" w:cs="Times New Roman"/>
                <w:sz w:val="20"/>
                <w:szCs w:val="20"/>
              </w:rPr>
            </w:pPr>
            <w:r w:rsidRPr="00C257EB">
              <w:rPr>
                <w:rFonts w:ascii="Times New Roman" w:hAnsi="Times New Roman" w:cs="Times New Roman"/>
                <w:sz w:val="20"/>
                <w:szCs w:val="20"/>
              </w:rPr>
              <w:t>5. Balance of Risks and Benefits</w:t>
            </w:r>
          </w:p>
          <w:p w14:paraId="2AC16A0C" w14:textId="77777777" w:rsidR="0022636E" w:rsidRPr="00C257EB" w:rsidRDefault="0022636E" w:rsidP="0022636E">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 </w:t>
            </w:r>
            <w:r w:rsidRPr="00C257EB">
              <w:rPr>
                <w:rFonts w:ascii="Times New Roman" w:hAnsi="Times New Roman" w:cs="Times New Roman"/>
                <w:sz w:val="20"/>
                <w:szCs w:val="20"/>
              </w:rPr>
              <w:t>The study highlights the need for policy changes and resource allocation but does not discuss if participating in the study posed any risks to nurses (e.g., emotional distress from reflecting on their pain or work conditions).</w:t>
            </w:r>
          </w:p>
          <w:p w14:paraId="4EC5C657" w14:textId="1C1EB572" w:rsidR="0022636E" w:rsidRPr="0022636E" w:rsidRDefault="0022636E" w:rsidP="0022636E">
            <w:pPr>
              <w:pStyle w:val="NormalWeb"/>
              <w:spacing w:before="0" w:beforeAutospacing="0" w:after="0" w:afterAutospacing="0"/>
              <w:rPr>
                <w:rFonts w:ascii="Times New Roman" w:hAnsi="Times New Roman" w:cs="Times New Roman"/>
                <w:b/>
                <w:sz w:val="20"/>
                <w:szCs w:val="20"/>
              </w:rPr>
            </w:pPr>
          </w:p>
        </w:tc>
        <w:tc>
          <w:tcPr>
            <w:tcW w:w="1523" w:type="pct"/>
          </w:tcPr>
          <w:p w14:paraId="1456CF80" w14:textId="77777777" w:rsidR="001856F5" w:rsidRPr="00900E9B" w:rsidRDefault="001856F5">
            <w:pPr>
              <w:rPr>
                <w:sz w:val="20"/>
                <w:szCs w:val="20"/>
                <w:lang w:val="en-GB"/>
              </w:rPr>
            </w:pPr>
          </w:p>
        </w:tc>
      </w:tr>
    </w:tbl>
    <w:p w14:paraId="3187683A" w14:textId="77777777" w:rsidR="001856F5" w:rsidRDefault="001856F5" w:rsidP="001856F5">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71"/>
        <w:gridCol w:w="7207"/>
        <w:gridCol w:w="7195"/>
      </w:tblGrid>
      <w:tr w:rsidR="00CA27E5" w:rsidRPr="00340561" w14:paraId="061EDFE8" w14:textId="77777777" w:rsidTr="00C00B72">
        <w:tc>
          <w:tcPr>
            <w:tcW w:w="4920" w:type="pct"/>
            <w:gridSpan w:val="3"/>
            <w:tcBorders>
              <w:top w:val="nil"/>
              <w:left w:val="nil"/>
              <w:right w:val="nil"/>
            </w:tcBorders>
            <w:shd w:val="clear" w:color="auto" w:fill="auto"/>
            <w:noWrap/>
            <w:tcMar>
              <w:top w:w="0" w:type="dxa"/>
              <w:left w:w="108" w:type="dxa"/>
              <w:bottom w:w="0" w:type="dxa"/>
              <w:right w:w="108" w:type="dxa"/>
            </w:tcMar>
            <w:vAlign w:val="center"/>
          </w:tcPr>
          <w:p w14:paraId="799B1D9D" w14:textId="77777777" w:rsidR="00CA27E5" w:rsidRPr="00340561" w:rsidRDefault="00CA27E5" w:rsidP="00C00B72">
            <w:pPr>
              <w:rPr>
                <w:rFonts w:ascii="Arial" w:eastAsia="Arial Unicode MS" w:hAnsi="Arial" w:cs="Arial"/>
                <w:b/>
                <w:sz w:val="20"/>
                <w:szCs w:val="20"/>
                <w:u w:val="single"/>
                <w:lang w:val="en-GB"/>
              </w:rPr>
            </w:pPr>
            <w:bookmarkStart w:id="3" w:name="_Hlk165652409"/>
            <w:bookmarkStart w:id="4" w:name="_Hlk173332547"/>
            <w:bookmarkStart w:id="5" w:name="_Hlk177663799"/>
            <w:bookmarkStart w:id="6" w:name="_Hlk184046147"/>
            <w:r w:rsidRPr="00340561">
              <w:rPr>
                <w:rFonts w:ascii="Arial" w:eastAsia="Arial Unicode MS" w:hAnsi="Arial" w:cs="Arial"/>
                <w:b/>
                <w:sz w:val="20"/>
                <w:szCs w:val="20"/>
                <w:highlight w:val="yellow"/>
                <w:u w:val="single"/>
                <w:lang w:val="en-GB"/>
              </w:rPr>
              <w:t>PART  2:</w:t>
            </w:r>
            <w:r w:rsidRPr="00340561">
              <w:rPr>
                <w:rFonts w:ascii="Arial" w:eastAsia="Arial Unicode MS" w:hAnsi="Arial" w:cs="Arial"/>
                <w:b/>
                <w:sz w:val="20"/>
                <w:szCs w:val="20"/>
                <w:u w:val="single"/>
                <w:lang w:val="en-GB"/>
              </w:rPr>
              <w:t xml:space="preserve"> </w:t>
            </w:r>
          </w:p>
          <w:p w14:paraId="4ECC13C2" w14:textId="77777777" w:rsidR="00CA27E5" w:rsidRPr="00340561" w:rsidRDefault="00CA27E5" w:rsidP="00C00B72">
            <w:pPr>
              <w:rPr>
                <w:rFonts w:ascii="Arial" w:eastAsia="Arial Unicode MS" w:hAnsi="Arial" w:cs="Arial"/>
                <w:b/>
                <w:sz w:val="20"/>
                <w:szCs w:val="20"/>
                <w:u w:val="single"/>
                <w:lang w:val="en-GB"/>
              </w:rPr>
            </w:pPr>
          </w:p>
        </w:tc>
      </w:tr>
      <w:tr w:rsidR="00CA27E5" w:rsidRPr="00340561" w14:paraId="0AB1C0D3" w14:textId="77777777" w:rsidTr="00C00B72">
        <w:tc>
          <w:tcPr>
            <w:tcW w:w="1589" w:type="pct"/>
            <w:shd w:val="clear" w:color="auto" w:fill="auto"/>
            <w:noWrap/>
            <w:tcMar>
              <w:top w:w="0" w:type="dxa"/>
              <w:left w:w="108" w:type="dxa"/>
              <w:bottom w:w="0" w:type="dxa"/>
              <w:right w:w="108" w:type="dxa"/>
            </w:tcMar>
            <w:vAlign w:val="center"/>
          </w:tcPr>
          <w:p w14:paraId="6980865E" w14:textId="77777777" w:rsidR="00CA27E5" w:rsidRPr="00340561" w:rsidRDefault="00CA27E5" w:rsidP="00C00B72">
            <w:pPr>
              <w:rPr>
                <w:rFonts w:ascii="Arial" w:eastAsia="Arial Unicode MS" w:hAnsi="Arial" w:cs="Arial"/>
                <w:sz w:val="20"/>
                <w:szCs w:val="20"/>
                <w:lang w:val="en-GB"/>
              </w:rPr>
            </w:pPr>
          </w:p>
        </w:tc>
        <w:tc>
          <w:tcPr>
            <w:tcW w:w="1667" w:type="pct"/>
            <w:shd w:val="clear" w:color="auto" w:fill="auto"/>
            <w:tcMar>
              <w:top w:w="0" w:type="dxa"/>
              <w:left w:w="108" w:type="dxa"/>
              <w:bottom w:w="0" w:type="dxa"/>
              <w:right w:w="108" w:type="dxa"/>
            </w:tcMar>
          </w:tcPr>
          <w:p w14:paraId="02AFC21B" w14:textId="77777777" w:rsidR="00CA27E5" w:rsidRPr="00340561" w:rsidRDefault="00CA27E5" w:rsidP="00C00B72">
            <w:pPr>
              <w:keepNext/>
              <w:outlineLvl w:val="1"/>
              <w:rPr>
                <w:rFonts w:ascii="Arial" w:eastAsia="MS Mincho" w:hAnsi="Arial" w:cs="Arial"/>
                <w:b/>
                <w:bCs/>
                <w:sz w:val="20"/>
                <w:szCs w:val="20"/>
                <w:lang w:val="en-GB"/>
              </w:rPr>
            </w:pPr>
            <w:r w:rsidRPr="00340561">
              <w:rPr>
                <w:rFonts w:ascii="Arial" w:eastAsia="MS Mincho" w:hAnsi="Arial" w:cs="Arial"/>
                <w:b/>
                <w:bCs/>
                <w:sz w:val="20"/>
                <w:szCs w:val="20"/>
                <w:lang w:val="en-GB"/>
              </w:rPr>
              <w:t>Reviewer’s comment</w:t>
            </w:r>
          </w:p>
        </w:tc>
        <w:tc>
          <w:tcPr>
            <w:tcW w:w="1664" w:type="pct"/>
            <w:shd w:val="clear" w:color="auto" w:fill="auto"/>
          </w:tcPr>
          <w:p w14:paraId="2BB64640" w14:textId="77777777" w:rsidR="00CA27E5" w:rsidRPr="00340561" w:rsidRDefault="00CA27E5" w:rsidP="00C00B72">
            <w:pPr>
              <w:keepNext/>
              <w:outlineLvl w:val="1"/>
              <w:rPr>
                <w:rFonts w:ascii="Arial" w:eastAsia="MS Mincho" w:hAnsi="Arial" w:cs="Arial"/>
                <w:bCs/>
                <w:sz w:val="20"/>
                <w:szCs w:val="20"/>
                <w:lang w:val="en-GB"/>
              </w:rPr>
            </w:pPr>
            <w:r w:rsidRPr="00340561">
              <w:rPr>
                <w:rFonts w:ascii="Arial" w:eastAsia="MS Mincho" w:hAnsi="Arial" w:cs="Arial"/>
                <w:b/>
                <w:bCs/>
                <w:sz w:val="20"/>
                <w:szCs w:val="20"/>
                <w:lang w:val="en-GB"/>
              </w:rPr>
              <w:t>Author’s comment</w:t>
            </w:r>
            <w:r w:rsidRPr="00340561">
              <w:rPr>
                <w:rFonts w:ascii="Arial" w:eastAsia="MS Mincho" w:hAnsi="Arial" w:cs="Arial"/>
                <w:bCs/>
                <w:sz w:val="20"/>
                <w:szCs w:val="20"/>
                <w:lang w:val="en-GB"/>
              </w:rPr>
              <w:t xml:space="preserve"> </w:t>
            </w:r>
            <w:r w:rsidRPr="0034056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A27E5" w:rsidRPr="00340561" w14:paraId="1877B726" w14:textId="77777777" w:rsidTr="00C00B72">
        <w:trPr>
          <w:trHeight w:val="890"/>
        </w:trPr>
        <w:tc>
          <w:tcPr>
            <w:tcW w:w="1589" w:type="pct"/>
            <w:shd w:val="clear" w:color="auto" w:fill="auto"/>
            <w:noWrap/>
            <w:tcMar>
              <w:top w:w="0" w:type="dxa"/>
              <w:left w:w="108" w:type="dxa"/>
              <w:bottom w:w="0" w:type="dxa"/>
              <w:right w:w="108" w:type="dxa"/>
            </w:tcMar>
            <w:vAlign w:val="center"/>
          </w:tcPr>
          <w:p w14:paraId="603F1247" w14:textId="77777777" w:rsidR="00CA27E5" w:rsidRPr="00340561" w:rsidRDefault="00CA27E5" w:rsidP="00C00B72">
            <w:pPr>
              <w:rPr>
                <w:rFonts w:ascii="Arial" w:eastAsia="Arial Unicode MS" w:hAnsi="Arial" w:cs="Arial"/>
                <w:b/>
                <w:sz w:val="20"/>
                <w:szCs w:val="20"/>
                <w:lang w:val="en-GB"/>
              </w:rPr>
            </w:pPr>
            <w:r w:rsidRPr="00340561">
              <w:rPr>
                <w:rFonts w:ascii="Arial" w:eastAsia="Arial Unicode MS" w:hAnsi="Arial" w:cs="Arial"/>
                <w:b/>
                <w:sz w:val="20"/>
                <w:szCs w:val="20"/>
                <w:lang w:val="en-GB"/>
              </w:rPr>
              <w:t xml:space="preserve">Are there ethical issues in this manuscript? </w:t>
            </w:r>
          </w:p>
          <w:p w14:paraId="6EAD0D66" w14:textId="77777777" w:rsidR="00CA27E5" w:rsidRPr="00340561" w:rsidRDefault="00CA27E5" w:rsidP="00C00B72">
            <w:pPr>
              <w:rPr>
                <w:rFonts w:ascii="Arial" w:eastAsia="Arial Unicode MS" w:hAnsi="Arial" w:cs="Arial"/>
                <w:sz w:val="20"/>
                <w:szCs w:val="20"/>
                <w:lang w:val="en-GB"/>
              </w:rPr>
            </w:pPr>
          </w:p>
        </w:tc>
        <w:tc>
          <w:tcPr>
            <w:tcW w:w="1667" w:type="pct"/>
            <w:shd w:val="clear" w:color="auto" w:fill="auto"/>
            <w:tcMar>
              <w:top w:w="0" w:type="dxa"/>
              <w:left w:w="108" w:type="dxa"/>
              <w:bottom w:w="0" w:type="dxa"/>
              <w:right w:w="108" w:type="dxa"/>
            </w:tcMar>
            <w:vAlign w:val="center"/>
          </w:tcPr>
          <w:p w14:paraId="7FE7F990" w14:textId="77777777" w:rsidR="00CA27E5" w:rsidRPr="00340561" w:rsidRDefault="00CA27E5" w:rsidP="00C00B72">
            <w:pPr>
              <w:rPr>
                <w:rFonts w:ascii="Arial" w:eastAsia="Arial Unicode MS" w:hAnsi="Arial" w:cs="Arial"/>
                <w:i/>
                <w:iCs/>
                <w:sz w:val="20"/>
                <w:szCs w:val="20"/>
                <w:u w:val="single"/>
                <w:lang w:val="en-GB"/>
              </w:rPr>
            </w:pPr>
            <w:r w:rsidRPr="00340561">
              <w:rPr>
                <w:rFonts w:ascii="Arial" w:eastAsia="Arial Unicode MS" w:hAnsi="Arial" w:cs="Arial"/>
                <w:i/>
                <w:iCs/>
                <w:sz w:val="20"/>
                <w:szCs w:val="20"/>
                <w:u w:val="single"/>
                <w:lang w:val="en-GB"/>
              </w:rPr>
              <w:t xml:space="preserve">(If yes, </w:t>
            </w:r>
            <w:proofErr w:type="gramStart"/>
            <w:r w:rsidRPr="00340561">
              <w:rPr>
                <w:rFonts w:ascii="Arial" w:eastAsia="Arial Unicode MS" w:hAnsi="Arial" w:cs="Arial"/>
                <w:i/>
                <w:iCs/>
                <w:sz w:val="20"/>
                <w:szCs w:val="20"/>
                <w:u w:val="single"/>
                <w:lang w:val="en-GB"/>
              </w:rPr>
              <w:t>Kindly</w:t>
            </w:r>
            <w:proofErr w:type="gramEnd"/>
            <w:r w:rsidRPr="00340561">
              <w:rPr>
                <w:rFonts w:ascii="Arial" w:eastAsia="Arial Unicode MS" w:hAnsi="Arial" w:cs="Arial"/>
                <w:i/>
                <w:iCs/>
                <w:sz w:val="20"/>
                <w:szCs w:val="20"/>
                <w:u w:val="single"/>
                <w:lang w:val="en-GB"/>
              </w:rPr>
              <w:t xml:space="preserve"> please write down the ethical issues here in details)</w:t>
            </w:r>
          </w:p>
          <w:p w14:paraId="015DFEBB" w14:textId="77777777" w:rsidR="00CA27E5" w:rsidRPr="00340561" w:rsidRDefault="00CA27E5" w:rsidP="00C00B72">
            <w:pPr>
              <w:rPr>
                <w:rFonts w:ascii="Arial" w:eastAsia="Arial Unicode MS" w:hAnsi="Arial" w:cs="Arial"/>
                <w:sz w:val="20"/>
                <w:szCs w:val="20"/>
                <w:lang w:val="en-GB"/>
              </w:rPr>
            </w:pPr>
          </w:p>
          <w:p w14:paraId="0E01F154" w14:textId="77777777" w:rsidR="00CA27E5" w:rsidRPr="00340561" w:rsidRDefault="00CA27E5" w:rsidP="00C00B72">
            <w:pPr>
              <w:rPr>
                <w:rFonts w:ascii="Arial" w:eastAsia="Arial Unicode MS" w:hAnsi="Arial" w:cs="Arial"/>
                <w:sz w:val="20"/>
                <w:szCs w:val="20"/>
                <w:lang w:val="en-GB"/>
              </w:rPr>
            </w:pPr>
          </w:p>
        </w:tc>
        <w:tc>
          <w:tcPr>
            <w:tcW w:w="1664" w:type="pct"/>
            <w:shd w:val="clear" w:color="auto" w:fill="auto"/>
            <w:vAlign w:val="center"/>
          </w:tcPr>
          <w:p w14:paraId="7B93C921" w14:textId="77777777" w:rsidR="00CA27E5" w:rsidRPr="00340561" w:rsidRDefault="00CA27E5" w:rsidP="00C00B72">
            <w:pPr>
              <w:rPr>
                <w:rFonts w:ascii="Arial" w:eastAsia="Arial Unicode MS" w:hAnsi="Arial" w:cs="Arial"/>
                <w:sz w:val="20"/>
                <w:szCs w:val="20"/>
                <w:lang w:val="en-GB"/>
              </w:rPr>
            </w:pPr>
          </w:p>
          <w:p w14:paraId="6F97E35F" w14:textId="77777777" w:rsidR="00CA27E5" w:rsidRPr="00340561" w:rsidRDefault="00CA27E5" w:rsidP="00C00B72">
            <w:pPr>
              <w:rPr>
                <w:rFonts w:ascii="Arial" w:eastAsia="Arial Unicode MS" w:hAnsi="Arial" w:cs="Arial"/>
                <w:sz w:val="20"/>
                <w:szCs w:val="20"/>
                <w:lang w:val="en-GB"/>
              </w:rPr>
            </w:pPr>
          </w:p>
          <w:p w14:paraId="30FA96CB" w14:textId="77777777" w:rsidR="00CA27E5" w:rsidRPr="00340561" w:rsidRDefault="00CA27E5" w:rsidP="00C00B72">
            <w:pPr>
              <w:rPr>
                <w:rFonts w:ascii="Arial" w:eastAsia="Arial Unicode MS" w:hAnsi="Arial" w:cs="Arial"/>
                <w:sz w:val="20"/>
                <w:szCs w:val="20"/>
                <w:lang w:val="en-GB"/>
              </w:rPr>
            </w:pPr>
          </w:p>
        </w:tc>
      </w:tr>
    </w:tbl>
    <w:p w14:paraId="43B9F8A2" w14:textId="77777777" w:rsidR="00CA27E5" w:rsidRDefault="00CA27E5" w:rsidP="00CA27E5"/>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780"/>
        <w:gridCol w:w="9630"/>
      </w:tblGrid>
      <w:tr w:rsidR="00CA27E5" w:rsidRPr="00375011" w14:paraId="33EB4820" w14:textId="77777777" w:rsidTr="00C00B72">
        <w:tc>
          <w:tcPr>
            <w:tcW w:w="13410" w:type="dxa"/>
            <w:gridSpan w:val="2"/>
            <w:tcBorders>
              <w:top w:val="nil"/>
              <w:left w:val="nil"/>
              <w:right w:val="nil"/>
            </w:tcBorders>
            <w:shd w:val="clear" w:color="auto" w:fill="auto"/>
            <w:noWrap/>
            <w:tcMar>
              <w:top w:w="0" w:type="dxa"/>
              <w:left w:w="108" w:type="dxa"/>
              <w:bottom w:w="0" w:type="dxa"/>
              <w:right w:w="108" w:type="dxa"/>
            </w:tcMar>
            <w:vAlign w:val="center"/>
          </w:tcPr>
          <w:p w14:paraId="508431CC" w14:textId="77777777" w:rsidR="00CA27E5" w:rsidRPr="00375011" w:rsidRDefault="00CA27E5" w:rsidP="00C00B72">
            <w:pPr>
              <w:rPr>
                <w:bCs/>
                <w:u w:val="single"/>
                <w:lang w:val="en-GB"/>
              </w:rPr>
            </w:pPr>
          </w:p>
          <w:p w14:paraId="7A773BDE" w14:textId="77777777" w:rsidR="00CA27E5" w:rsidRPr="00375011" w:rsidRDefault="00CA27E5" w:rsidP="00C00B72">
            <w:pPr>
              <w:rPr>
                <w:bCs/>
                <w:u w:val="single"/>
                <w:lang w:val="en-GB"/>
              </w:rPr>
            </w:pPr>
          </w:p>
          <w:p w14:paraId="4B40AEE8" w14:textId="77777777" w:rsidR="00CA27E5" w:rsidRPr="006D6483" w:rsidRDefault="00CA27E5" w:rsidP="00C00B72">
            <w:pPr>
              <w:rPr>
                <w:b/>
                <w:u w:val="single"/>
                <w:lang w:val="en-GB"/>
              </w:rPr>
            </w:pPr>
            <w:r w:rsidRPr="006D6483">
              <w:rPr>
                <w:b/>
                <w:u w:val="single"/>
                <w:lang w:val="en-GB"/>
              </w:rPr>
              <w:t>Reviewer Details:</w:t>
            </w:r>
          </w:p>
          <w:p w14:paraId="0B82CC7B" w14:textId="77777777" w:rsidR="00CA27E5" w:rsidRPr="00375011" w:rsidRDefault="00CA27E5" w:rsidP="00C00B72">
            <w:pPr>
              <w:rPr>
                <w:bCs/>
                <w:u w:val="single"/>
                <w:lang w:val="en-GB"/>
              </w:rPr>
            </w:pPr>
          </w:p>
        </w:tc>
      </w:tr>
      <w:tr w:rsidR="00CA27E5" w:rsidRPr="00375011" w14:paraId="00C6255F" w14:textId="77777777" w:rsidTr="00C00B72">
        <w:trPr>
          <w:trHeight w:val="233"/>
        </w:trPr>
        <w:tc>
          <w:tcPr>
            <w:tcW w:w="3780" w:type="dxa"/>
            <w:shd w:val="clear" w:color="auto" w:fill="auto"/>
            <w:noWrap/>
            <w:tcMar>
              <w:top w:w="0" w:type="dxa"/>
              <w:left w:w="108" w:type="dxa"/>
              <w:bottom w:w="0" w:type="dxa"/>
              <w:right w:w="108" w:type="dxa"/>
            </w:tcMar>
            <w:vAlign w:val="center"/>
          </w:tcPr>
          <w:p w14:paraId="643ACB5D" w14:textId="77777777" w:rsidR="00CA27E5" w:rsidRPr="00375011" w:rsidRDefault="00CA27E5" w:rsidP="00C00B72">
            <w:pPr>
              <w:rPr>
                <w:lang w:val="en-GB"/>
              </w:rPr>
            </w:pPr>
            <w:r w:rsidRPr="00375011">
              <w:rPr>
                <w:lang w:val="en-GB"/>
              </w:rPr>
              <w:t>Name:</w:t>
            </w:r>
          </w:p>
        </w:tc>
        <w:tc>
          <w:tcPr>
            <w:tcW w:w="9630" w:type="dxa"/>
            <w:shd w:val="clear" w:color="auto" w:fill="auto"/>
            <w:tcMar>
              <w:top w:w="0" w:type="dxa"/>
              <w:left w:w="108" w:type="dxa"/>
              <w:bottom w:w="0" w:type="dxa"/>
              <w:right w:w="108" w:type="dxa"/>
            </w:tcMar>
            <w:vAlign w:val="center"/>
          </w:tcPr>
          <w:p w14:paraId="3E98A386" w14:textId="4157B885" w:rsidR="00CA27E5" w:rsidRPr="00DB3F01" w:rsidRDefault="00BB02E8" w:rsidP="00C00B72">
            <w:pPr>
              <w:rPr>
                <w:b/>
                <w:bCs/>
              </w:rPr>
            </w:pPr>
            <w:r w:rsidRPr="00BB02E8">
              <w:rPr>
                <w:b/>
                <w:bCs/>
              </w:rPr>
              <w:t xml:space="preserve">Mohsen </w:t>
            </w:r>
            <w:proofErr w:type="spellStart"/>
            <w:r w:rsidRPr="00BB02E8">
              <w:rPr>
                <w:b/>
                <w:bCs/>
              </w:rPr>
              <w:t>Mohsenabadi</w:t>
            </w:r>
            <w:proofErr w:type="spellEnd"/>
          </w:p>
        </w:tc>
      </w:tr>
      <w:tr w:rsidR="00CA27E5" w:rsidRPr="00375011" w14:paraId="49624A42" w14:textId="77777777" w:rsidTr="00C00B72">
        <w:trPr>
          <w:trHeight w:val="77"/>
        </w:trPr>
        <w:tc>
          <w:tcPr>
            <w:tcW w:w="3780" w:type="dxa"/>
            <w:shd w:val="clear" w:color="auto" w:fill="auto"/>
            <w:noWrap/>
            <w:tcMar>
              <w:top w:w="0" w:type="dxa"/>
              <w:left w:w="108" w:type="dxa"/>
              <w:bottom w:w="0" w:type="dxa"/>
              <w:right w:w="108" w:type="dxa"/>
            </w:tcMar>
            <w:vAlign w:val="center"/>
          </w:tcPr>
          <w:p w14:paraId="4C94713F" w14:textId="77777777" w:rsidR="00CA27E5" w:rsidRPr="00375011" w:rsidRDefault="00CA27E5" w:rsidP="00C00B72">
            <w:pPr>
              <w:rPr>
                <w:lang w:val="en-GB"/>
              </w:rPr>
            </w:pPr>
            <w:r w:rsidRPr="00375011">
              <w:rPr>
                <w:lang w:val="en-GB"/>
              </w:rPr>
              <w:t>Department, University &amp; Country</w:t>
            </w:r>
          </w:p>
        </w:tc>
        <w:tc>
          <w:tcPr>
            <w:tcW w:w="9630" w:type="dxa"/>
            <w:shd w:val="clear" w:color="auto" w:fill="auto"/>
            <w:tcMar>
              <w:top w:w="0" w:type="dxa"/>
              <w:left w:w="108" w:type="dxa"/>
              <w:bottom w:w="0" w:type="dxa"/>
              <w:right w:w="108" w:type="dxa"/>
            </w:tcMar>
            <w:vAlign w:val="center"/>
          </w:tcPr>
          <w:p w14:paraId="75C95F84" w14:textId="6739805B" w:rsidR="00CA27E5" w:rsidRPr="00DB3F01" w:rsidRDefault="00BB02E8" w:rsidP="00C00B72">
            <w:pPr>
              <w:rPr>
                <w:b/>
                <w:bCs/>
                <w:lang w:val="en-GB"/>
              </w:rPr>
            </w:pPr>
            <w:r w:rsidRPr="00BB02E8">
              <w:rPr>
                <w:b/>
                <w:bCs/>
                <w:lang w:val="en-GB"/>
              </w:rPr>
              <w:t>Shiraz University of Medical Sciences, Iran</w:t>
            </w:r>
          </w:p>
        </w:tc>
      </w:tr>
    </w:tbl>
    <w:p w14:paraId="5AC790D4" w14:textId="77777777" w:rsidR="00CA27E5" w:rsidRDefault="00CA27E5" w:rsidP="00CA27E5"/>
    <w:bookmarkEnd w:id="3"/>
    <w:p w14:paraId="350C0077" w14:textId="77777777" w:rsidR="00CA27E5" w:rsidRDefault="00CA27E5" w:rsidP="00CA27E5"/>
    <w:bookmarkEnd w:id="4"/>
    <w:p w14:paraId="287A9AD7" w14:textId="77777777" w:rsidR="00CA27E5" w:rsidRDefault="00CA27E5" w:rsidP="00CA27E5"/>
    <w:bookmarkEnd w:id="5"/>
    <w:p w14:paraId="0292FA22" w14:textId="77777777" w:rsidR="00CA27E5" w:rsidRDefault="00CA27E5" w:rsidP="00CA27E5"/>
    <w:p w14:paraId="5B929D87" w14:textId="77777777" w:rsidR="00CA27E5" w:rsidRDefault="00CA27E5" w:rsidP="00CA27E5"/>
    <w:p w14:paraId="22B22036" w14:textId="77777777" w:rsidR="00CA27E5" w:rsidRDefault="00CA27E5" w:rsidP="00CA27E5"/>
    <w:p w14:paraId="268A6BC5" w14:textId="77777777" w:rsidR="00CA27E5" w:rsidRDefault="00CA27E5" w:rsidP="00CA27E5"/>
    <w:bookmarkEnd w:id="6"/>
    <w:p w14:paraId="2755283A" w14:textId="77777777" w:rsidR="00CA27E5" w:rsidRDefault="00CA27E5" w:rsidP="00CA27E5"/>
    <w:bookmarkEnd w:id="0"/>
    <w:bookmarkEnd w:id="2"/>
    <w:p w14:paraId="2C4E55E3" w14:textId="77777777" w:rsidR="00CA27E5" w:rsidRPr="00900E9B" w:rsidRDefault="00CA27E5" w:rsidP="001856F5">
      <w:pPr>
        <w:pStyle w:val="BodyText"/>
        <w:rPr>
          <w:rFonts w:ascii="Times New Roman" w:hAnsi="Times New Roman"/>
          <w:b/>
          <w:bCs/>
          <w:sz w:val="20"/>
          <w:szCs w:val="20"/>
          <w:u w:val="single"/>
          <w:lang w:val="en-GB"/>
        </w:rPr>
      </w:pPr>
    </w:p>
    <w:sectPr w:rsidR="00CA27E5" w:rsidRPr="00900E9B" w:rsidSect="002C4900">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4C768" w14:textId="77777777" w:rsidR="003C0484" w:rsidRPr="0000007A" w:rsidRDefault="003C0484" w:rsidP="0099583E">
      <w:r>
        <w:separator/>
      </w:r>
    </w:p>
  </w:endnote>
  <w:endnote w:type="continuationSeparator" w:id="0">
    <w:p w14:paraId="2E468007" w14:textId="77777777" w:rsidR="003C0484" w:rsidRPr="0000007A" w:rsidRDefault="003C048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97BD4"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C303E3" w:rsidRPr="00C303E3">
      <w:rPr>
        <w:sz w:val="16"/>
      </w:rPr>
      <w:t xml:space="preserve">Version: </w:t>
    </w:r>
    <w:r w:rsidR="00955549">
      <w:rPr>
        <w:sz w:val="16"/>
      </w:rPr>
      <w:t>3</w:t>
    </w:r>
    <w:r w:rsidR="00C303E3" w:rsidRPr="00C303E3">
      <w:rPr>
        <w:sz w:val="16"/>
      </w:rPr>
      <w:t xml:space="preserve"> (0</w:t>
    </w:r>
    <w:r w:rsidR="00955549">
      <w:rPr>
        <w:sz w:val="16"/>
      </w:rPr>
      <w:t>7</w:t>
    </w:r>
    <w:r w:rsidR="00C303E3" w:rsidRPr="00C303E3">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CDCD0" w14:textId="77777777" w:rsidR="003C0484" w:rsidRPr="0000007A" w:rsidRDefault="003C0484" w:rsidP="0099583E">
      <w:r>
        <w:separator/>
      </w:r>
    </w:p>
  </w:footnote>
  <w:footnote w:type="continuationSeparator" w:id="0">
    <w:p w14:paraId="5CDAB577" w14:textId="77777777" w:rsidR="003C0484" w:rsidRPr="0000007A" w:rsidRDefault="003C048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D1B1B"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645885E"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955549">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116D16"/>
    <w:multiLevelType w:val="hybridMultilevel"/>
    <w:tmpl w:val="F8D00CD6"/>
    <w:lvl w:ilvl="0" w:tplc="6BA04F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2"/>
  </w:num>
  <w:num w:numId="9">
    <w:abstractNumId w:val="11"/>
  </w:num>
  <w:num w:numId="10">
    <w:abstractNumId w:val="2"/>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0D7DE7"/>
    <w:rsid w:val="00100577"/>
    <w:rsid w:val="00101322"/>
    <w:rsid w:val="00106221"/>
    <w:rsid w:val="00136984"/>
    <w:rsid w:val="00144521"/>
    <w:rsid w:val="00150304"/>
    <w:rsid w:val="0015296D"/>
    <w:rsid w:val="00163622"/>
    <w:rsid w:val="001645A2"/>
    <w:rsid w:val="00164F4E"/>
    <w:rsid w:val="00165685"/>
    <w:rsid w:val="0017480A"/>
    <w:rsid w:val="001766DF"/>
    <w:rsid w:val="00184644"/>
    <w:rsid w:val="001856F5"/>
    <w:rsid w:val="0018753A"/>
    <w:rsid w:val="0019527A"/>
    <w:rsid w:val="00197E68"/>
    <w:rsid w:val="001A1605"/>
    <w:rsid w:val="001B0C63"/>
    <w:rsid w:val="001B2BE0"/>
    <w:rsid w:val="001D3A1D"/>
    <w:rsid w:val="001E4B3D"/>
    <w:rsid w:val="001F24FF"/>
    <w:rsid w:val="001F2913"/>
    <w:rsid w:val="001F707F"/>
    <w:rsid w:val="002011F3"/>
    <w:rsid w:val="00201B85"/>
    <w:rsid w:val="00202E80"/>
    <w:rsid w:val="002105F7"/>
    <w:rsid w:val="00220111"/>
    <w:rsid w:val="0022369C"/>
    <w:rsid w:val="0022636E"/>
    <w:rsid w:val="002320EB"/>
    <w:rsid w:val="0023696A"/>
    <w:rsid w:val="002422CB"/>
    <w:rsid w:val="00245E23"/>
    <w:rsid w:val="0025366D"/>
    <w:rsid w:val="00254F80"/>
    <w:rsid w:val="00262634"/>
    <w:rsid w:val="002643B3"/>
    <w:rsid w:val="00275984"/>
    <w:rsid w:val="00280EC9"/>
    <w:rsid w:val="00291D08"/>
    <w:rsid w:val="00293482"/>
    <w:rsid w:val="002A06CD"/>
    <w:rsid w:val="002C4900"/>
    <w:rsid w:val="002D7EA9"/>
    <w:rsid w:val="002E1211"/>
    <w:rsid w:val="002E2339"/>
    <w:rsid w:val="002E6D86"/>
    <w:rsid w:val="002F6935"/>
    <w:rsid w:val="00312559"/>
    <w:rsid w:val="003204B8"/>
    <w:rsid w:val="0033692F"/>
    <w:rsid w:val="00346223"/>
    <w:rsid w:val="0036098C"/>
    <w:rsid w:val="003A04E7"/>
    <w:rsid w:val="003A4991"/>
    <w:rsid w:val="003A6E1A"/>
    <w:rsid w:val="003B2172"/>
    <w:rsid w:val="003B5CE5"/>
    <w:rsid w:val="003C0484"/>
    <w:rsid w:val="003E746A"/>
    <w:rsid w:val="00405A04"/>
    <w:rsid w:val="0042465A"/>
    <w:rsid w:val="004356CC"/>
    <w:rsid w:val="00435B36"/>
    <w:rsid w:val="00442B24"/>
    <w:rsid w:val="0044444D"/>
    <w:rsid w:val="0044519B"/>
    <w:rsid w:val="00445B35"/>
    <w:rsid w:val="00446659"/>
    <w:rsid w:val="00457AB1"/>
    <w:rsid w:val="00457BC0"/>
    <w:rsid w:val="00462996"/>
    <w:rsid w:val="004674B4"/>
    <w:rsid w:val="004911BB"/>
    <w:rsid w:val="004B4CAD"/>
    <w:rsid w:val="004B4FDC"/>
    <w:rsid w:val="004C3DF1"/>
    <w:rsid w:val="004D2E36"/>
    <w:rsid w:val="00503AB6"/>
    <w:rsid w:val="005047C5"/>
    <w:rsid w:val="00510920"/>
    <w:rsid w:val="00521812"/>
    <w:rsid w:val="00523D2C"/>
    <w:rsid w:val="00531C82"/>
    <w:rsid w:val="005339A8"/>
    <w:rsid w:val="00533E52"/>
    <w:rsid w:val="00533FC1"/>
    <w:rsid w:val="0054564B"/>
    <w:rsid w:val="00545A13"/>
    <w:rsid w:val="00546343"/>
    <w:rsid w:val="00557CD3"/>
    <w:rsid w:val="00560D3C"/>
    <w:rsid w:val="00567DE0"/>
    <w:rsid w:val="005735A5"/>
    <w:rsid w:val="00580968"/>
    <w:rsid w:val="005A5BE0"/>
    <w:rsid w:val="005B12E0"/>
    <w:rsid w:val="005C25A0"/>
    <w:rsid w:val="005D230D"/>
    <w:rsid w:val="00602F7D"/>
    <w:rsid w:val="00605952"/>
    <w:rsid w:val="00620677"/>
    <w:rsid w:val="00623D53"/>
    <w:rsid w:val="00624032"/>
    <w:rsid w:val="006330DA"/>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A3162"/>
    <w:rsid w:val="007B1099"/>
    <w:rsid w:val="007B6E18"/>
    <w:rsid w:val="007C0C36"/>
    <w:rsid w:val="007D0246"/>
    <w:rsid w:val="007F5873"/>
    <w:rsid w:val="00806382"/>
    <w:rsid w:val="00807F39"/>
    <w:rsid w:val="00815F94"/>
    <w:rsid w:val="0082130C"/>
    <w:rsid w:val="008224E2"/>
    <w:rsid w:val="00825DC9"/>
    <w:rsid w:val="0082676D"/>
    <w:rsid w:val="00831055"/>
    <w:rsid w:val="008328F9"/>
    <w:rsid w:val="008423BB"/>
    <w:rsid w:val="00846F1F"/>
    <w:rsid w:val="008540D8"/>
    <w:rsid w:val="0087201B"/>
    <w:rsid w:val="00877F10"/>
    <w:rsid w:val="00882091"/>
    <w:rsid w:val="008852C3"/>
    <w:rsid w:val="008913D5"/>
    <w:rsid w:val="00893E75"/>
    <w:rsid w:val="008C2778"/>
    <w:rsid w:val="008C2F62"/>
    <w:rsid w:val="008D020E"/>
    <w:rsid w:val="008D1117"/>
    <w:rsid w:val="008D15A4"/>
    <w:rsid w:val="008F36E4"/>
    <w:rsid w:val="00933C8B"/>
    <w:rsid w:val="009447F2"/>
    <w:rsid w:val="009553EC"/>
    <w:rsid w:val="00955549"/>
    <w:rsid w:val="0097330E"/>
    <w:rsid w:val="00974330"/>
    <w:rsid w:val="0097498C"/>
    <w:rsid w:val="00982766"/>
    <w:rsid w:val="009852C4"/>
    <w:rsid w:val="00985F26"/>
    <w:rsid w:val="0099583E"/>
    <w:rsid w:val="009A0242"/>
    <w:rsid w:val="009A59ED"/>
    <w:rsid w:val="009B5AA8"/>
    <w:rsid w:val="009C45A0"/>
    <w:rsid w:val="009C5642"/>
    <w:rsid w:val="009D7CFB"/>
    <w:rsid w:val="009E13C3"/>
    <w:rsid w:val="009E6A30"/>
    <w:rsid w:val="009E79E5"/>
    <w:rsid w:val="009F07D4"/>
    <w:rsid w:val="009F29EB"/>
    <w:rsid w:val="00A001A0"/>
    <w:rsid w:val="00A12C83"/>
    <w:rsid w:val="00A31AAC"/>
    <w:rsid w:val="00A32905"/>
    <w:rsid w:val="00A36C95"/>
    <w:rsid w:val="00A37DE3"/>
    <w:rsid w:val="00A519D1"/>
    <w:rsid w:val="00A57E07"/>
    <w:rsid w:val="00A6180E"/>
    <w:rsid w:val="00A6343B"/>
    <w:rsid w:val="00A65C50"/>
    <w:rsid w:val="00A66DD2"/>
    <w:rsid w:val="00A94174"/>
    <w:rsid w:val="00AA19BF"/>
    <w:rsid w:val="00AA41B3"/>
    <w:rsid w:val="00AA6670"/>
    <w:rsid w:val="00AB1ED6"/>
    <w:rsid w:val="00AB397D"/>
    <w:rsid w:val="00AB4C7E"/>
    <w:rsid w:val="00AB638A"/>
    <w:rsid w:val="00AB6E43"/>
    <w:rsid w:val="00AC1349"/>
    <w:rsid w:val="00AD6C51"/>
    <w:rsid w:val="00AF3016"/>
    <w:rsid w:val="00B03A45"/>
    <w:rsid w:val="00B2236C"/>
    <w:rsid w:val="00B22FE6"/>
    <w:rsid w:val="00B3033D"/>
    <w:rsid w:val="00B356AF"/>
    <w:rsid w:val="00B62087"/>
    <w:rsid w:val="00B62F41"/>
    <w:rsid w:val="00B73785"/>
    <w:rsid w:val="00B760E1"/>
    <w:rsid w:val="00B807F8"/>
    <w:rsid w:val="00B83D90"/>
    <w:rsid w:val="00B83F15"/>
    <w:rsid w:val="00B858FF"/>
    <w:rsid w:val="00BA1AB3"/>
    <w:rsid w:val="00BA6421"/>
    <w:rsid w:val="00BB02E8"/>
    <w:rsid w:val="00BB0CED"/>
    <w:rsid w:val="00BB34E6"/>
    <w:rsid w:val="00BB4FEC"/>
    <w:rsid w:val="00BC402F"/>
    <w:rsid w:val="00BD27BA"/>
    <w:rsid w:val="00BE13EF"/>
    <w:rsid w:val="00BE40A5"/>
    <w:rsid w:val="00BE6454"/>
    <w:rsid w:val="00BF39A4"/>
    <w:rsid w:val="00C02797"/>
    <w:rsid w:val="00C10283"/>
    <w:rsid w:val="00C110CC"/>
    <w:rsid w:val="00C22886"/>
    <w:rsid w:val="00C257EB"/>
    <w:rsid w:val="00C25C8F"/>
    <w:rsid w:val="00C263C6"/>
    <w:rsid w:val="00C303E3"/>
    <w:rsid w:val="00C635B6"/>
    <w:rsid w:val="00C70DFC"/>
    <w:rsid w:val="00C82466"/>
    <w:rsid w:val="00C84097"/>
    <w:rsid w:val="00C95D0E"/>
    <w:rsid w:val="00CA27E5"/>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60AB8"/>
    <w:rsid w:val="00D7603E"/>
    <w:rsid w:val="00D768AD"/>
    <w:rsid w:val="00D8579C"/>
    <w:rsid w:val="00D90124"/>
    <w:rsid w:val="00D93196"/>
    <w:rsid w:val="00D9392F"/>
    <w:rsid w:val="00DA41F5"/>
    <w:rsid w:val="00DA5933"/>
    <w:rsid w:val="00DB5B54"/>
    <w:rsid w:val="00DB7E1B"/>
    <w:rsid w:val="00DC1D81"/>
    <w:rsid w:val="00DE5AF5"/>
    <w:rsid w:val="00E4022F"/>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277CB"/>
    <w:rsid w:val="00F3295A"/>
    <w:rsid w:val="00F33DE5"/>
    <w:rsid w:val="00F34D8E"/>
    <w:rsid w:val="00F3669D"/>
    <w:rsid w:val="00F405F8"/>
    <w:rsid w:val="00F41154"/>
    <w:rsid w:val="00F4700F"/>
    <w:rsid w:val="00F51F7F"/>
    <w:rsid w:val="00F573EA"/>
    <w:rsid w:val="00F57E9D"/>
    <w:rsid w:val="00F64447"/>
    <w:rsid w:val="00FA6528"/>
    <w:rsid w:val="00FC2E17"/>
    <w:rsid w:val="00FC6387"/>
    <w:rsid w:val="00FC6802"/>
    <w:rsid w:val="00FD00F3"/>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EF12D"/>
  <w15:chartTrackingRefBased/>
  <w15:docId w15:val="{DF7A128F-58DF-49D0-973D-D2A2F9F7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2A0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42570">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58892002">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38453152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06169641">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95703518">
      <w:bodyDiv w:val="1"/>
      <w:marLeft w:val="0"/>
      <w:marRight w:val="0"/>
      <w:marTop w:val="0"/>
      <w:marBottom w:val="0"/>
      <w:divBdr>
        <w:top w:val="none" w:sz="0" w:space="0" w:color="auto"/>
        <w:left w:val="none" w:sz="0" w:space="0" w:color="auto"/>
        <w:bottom w:val="none" w:sz="0" w:space="0" w:color="auto"/>
        <w:right w:val="none" w:sz="0" w:space="0" w:color="auto"/>
      </w:divBdr>
    </w:div>
    <w:div w:id="1213882156">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10434435">
      <w:bodyDiv w:val="1"/>
      <w:marLeft w:val="0"/>
      <w:marRight w:val="0"/>
      <w:marTop w:val="0"/>
      <w:marBottom w:val="0"/>
      <w:divBdr>
        <w:top w:val="none" w:sz="0" w:space="0" w:color="auto"/>
        <w:left w:val="none" w:sz="0" w:space="0" w:color="auto"/>
        <w:bottom w:val="none" w:sz="0" w:space="0" w:color="auto"/>
        <w:right w:val="none" w:sz="0" w:space="0" w:color="auto"/>
      </w:divBdr>
    </w:div>
    <w:div w:id="1691252372">
      <w:bodyDiv w:val="1"/>
      <w:marLeft w:val="0"/>
      <w:marRight w:val="0"/>
      <w:marTop w:val="0"/>
      <w:marBottom w:val="0"/>
      <w:divBdr>
        <w:top w:val="none" w:sz="0" w:space="0" w:color="auto"/>
        <w:left w:val="none" w:sz="0" w:space="0" w:color="auto"/>
        <w:bottom w:val="none" w:sz="0" w:space="0" w:color="auto"/>
        <w:right w:val="none" w:sz="0" w:space="0" w:color="auto"/>
      </w:divBdr>
    </w:div>
    <w:div w:id="1754398869">
      <w:bodyDiv w:val="1"/>
      <w:marLeft w:val="0"/>
      <w:marRight w:val="0"/>
      <w:marTop w:val="0"/>
      <w:marBottom w:val="0"/>
      <w:divBdr>
        <w:top w:val="none" w:sz="0" w:space="0" w:color="auto"/>
        <w:left w:val="none" w:sz="0" w:space="0" w:color="auto"/>
        <w:bottom w:val="none" w:sz="0" w:space="0" w:color="auto"/>
        <w:right w:val="none" w:sz="0" w:space="0" w:color="auto"/>
      </w:divBdr>
    </w:div>
    <w:div w:id="1761952143">
      <w:bodyDiv w:val="1"/>
      <w:marLeft w:val="0"/>
      <w:marRight w:val="0"/>
      <w:marTop w:val="0"/>
      <w:marBottom w:val="0"/>
      <w:divBdr>
        <w:top w:val="none" w:sz="0" w:space="0" w:color="auto"/>
        <w:left w:val="none" w:sz="0" w:space="0" w:color="auto"/>
        <w:bottom w:val="none" w:sz="0" w:space="0" w:color="auto"/>
        <w:right w:val="none" w:sz="0" w:space="0" w:color="auto"/>
      </w:divBdr>
    </w:div>
    <w:div w:id="193659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mmr.com/index.php/JAMM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D7E1E-4D1C-4378-B304-67CCE72F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https://journaljammr.com/index.php/JAMMR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PC 1180</cp:lastModifiedBy>
  <cp:revision>12</cp:revision>
  <dcterms:created xsi:type="dcterms:W3CDTF">2025-01-20T13:59:00Z</dcterms:created>
  <dcterms:modified xsi:type="dcterms:W3CDTF">2025-06-04T12:30:00Z</dcterms:modified>
</cp:coreProperties>
</file>