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78994A">
      <w:pPr>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Impact of fertilizer doses in different planting time on yield, quality and economics of rat tail radish (</w:t>
      </w:r>
      <w:r>
        <w:rPr>
          <w:rFonts w:ascii="Times New Roman" w:hAnsi="Times New Roman" w:cs="Times New Roman"/>
          <w:b/>
          <w:bCs/>
          <w:i/>
          <w:iCs/>
          <w:sz w:val="28"/>
          <w:szCs w:val="28"/>
        </w:rPr>
        <w:t xml:space="preserve">Raphanus sativus </w:t>
      </w:r>
      <w:r>
        <w:rPr>
          <w:rFonts w:ascii="Times New Roman" w:hAnsi="Times New Roman" w:cs="Times New Roman"/>
          <w:b/>
          <w:bCs/>
          <w:sz w:val="28"/>
          <w:szCs w:val="28"/>
        </w:rPr>
        <w:t xml:space="preserve">var. </w:t>
      </w:r>
      <w:r>
        <w:rPr>
          <w:rFonts w:ascii="Times New Roman" w:hAnsi="Times New Roman" w:cs="Times New Roman"/>
          <w:b/>
          <w:bCs/>
          <w:i/>
          <w:iCs/>
          <w:sz w:val="28"/>
          <w:szCs w:val="28"/>
        </w:rPr>
        <w:t>caudatus</w:t>
      </w:r>
      <w:r>
        <w:rPr>
          <w:rFonts w:ascii="Times New Roman" w:hAnsi="Times New Roman" w:cs="Times New Roman"/>
          <w:b/>
          <w:bCs/>
          <w:sz w:val="28"/>
          <w:szCs w:val="28"/>
        </w:rPr>
        <w:t>)</w:t>
      </w:r>
    </w:p>
    <w:p w14:paraId="0367D944">
      <w:pPr>
        <w:autoSpaceDE w:val="0"/>
        <w:autoSpaceDN w:val="0"/>
        <w:adjustRightInd w:val="0"/>
        <w:spacing w:after="0" w:line="360" w:lineRule="auto"/>
        <w:jc w:val="center"/>
        <w:rPr>
          <w:rFonts w:ascii="Times New Roman" w:hAnsi="Times New Roman" w:cs="Times New Roman"/>
          <w:b/>
          <w:bCs/>
          <w:sz w:val="28"/>
          <w:szCs w:val="28"/>
        </w:rPr>
      </w:pPr>
    </w:p>
    <w:p w14:paraId="71389C2D">
      <w:pPr>
        <w:jc w:val="center"/>
        <w:rPr>
          <w:rFonts w:ascii="Times New Roman" w:hAnsi="Times New Roman" w:cs="Times New Roman"/>
          <w:b/>
          <w:sz w:val="28"/>
          <w:szCs w:val="28"/>
        </w:rPr>
      </w:pPr>
      <w:r>
        <w:rPr>
          <w:rFonts w:ascii="Times New Roman" w:hAnsi="Times New Roman" w:cs="Times New Roman"/>
          <w:b/>
          <w:sz w:val="28"/>
          <w:szCs w:val="28"/>
        </w:rPr>
        <w:t>Abstract</w:t>
      </w:r>
    </w:p>
    <w:p w14:paraId="23CC65E8">
      <w:pPr>
        <w:autoSpaceDE w:val="0"/>
        <w:autoSpaceDN w:val="0"/>
        <w:adjustRightInd w:val="0"/>
        <w:spacing w:after="0" w:line="360" w:lineRule="auto"/>
        <w:ind w:firstLine="720"/>
        <w:jc w:val="both"/>
        <w:rPr>
          <w:rFonts w:ascii="Times New Roman" w:hAnsi="Times New Roman" w:cs="Times New Roman"/>
          <w:sz w:val="32"/>
          <w:szCs w:val="32"/>
        </w:rPr>
      </w:pPr>
      <w:r>
        <w:rPr>
          <w:rFonts w:ascii="Times New Roman" w:hAnsi="Times New Roman" w:cs="Times New Roman"/>
          <w:sz w:val="24"/>
          <w:szCs w:val="24"/>
        </w:rPr>
        <w:t xml:space="preserve">An experiment was conducted during winter season of the year 2021-22 at Hi-tech Unit, Department of Horticulture under Rajasthan College of Agriculture, Udaipur to study the </w:t>
      </w:r>
      <w:r>
        <w:rPr>
          <w:rFonts w:ascii="Times New Roman" w:hAnsi="Times New Roman" w:cs="Times New Roman"/>
          <w:bCs/>
          <w:sz w:val="24"/>
          <w:szCs w:val="24"/>
        </w:rPr>
        <w:t>impact of fertilizer doses in different planting time on yield, quality and economics of rat tail radish (</w:t>
      </w:r>
      <w:r>
        <w:rPr>
          <w:rFonts w:ascii="Times New Roman" w:hAnsi="Times New Roman" w:cs="Times New Roman"/>
          <w:bCs/>
          <w:i/>
          <w:iCs/>
          <w:sz w:val="24"/>
          <w:szCs w:val="24"/>
        </w:rPr>
        <w:t xml:space="preserve">Raphanus sativus </w:t>
      </w:r>
      <w:r>
        <w:rPr>
          <w:rFonts w:ascii="Times New Roman" w:hAnsi="Times New Roman" w:cs="Times New Roman"/>
          <w:bCs/>
          <w:sz w:val="24"/>
          <w:szCs w:val="24"/>
        </w:rPr>
        <w:t xml:space="preserve">var. </w:t>
      </w:r>
      <w:r>
        <w:rPr>
          <w:rFonts w:ascii="Times New Roman" w:hAnsi="Times New Roman" w:cs="Times New Roman"/>
          <w:bCs/>
          <w:i/>
          <w:iCs/>
          <w:sz w:val="24"/>
          <w:szCs w:val="24"/>
        </w:rPr>
        <w:t>caudatus</w:t>
      </w:r>
      <w:r>
        <w:rPr>
          <w:rFonts w:ascii="Times New Roman" w:hAnsi="Times New Roman" w:cs="Times New Roman"/>
          <w:bCs/>
          <w:sz w:val="24"/>
          <w:szCs w:val="24"/>
        </w:rPr>
        <w:t xml:space="preserve">). Under the investigation, we have selected twelve treatments comprising of various combinations of 4 levels of RDF, </w:t>
      </w:r>
      <w:r>
        <w:rPr>
          <w:rFonts w:ascii="Times New Roman" w:hAnsi="Times New Roman" w:cs="Times New Roman"/>
          <w:i/>
          <w:iCs/>
          <w:sz w:val="24"/>
          <w:szCs w:val="24"/>
        </w:rPr>
        <w:t>viz.,</w:t>
      </w:r>
      <w:r>
        <w:rPr>
          <w:rFonts w:ascii="Times New Roman" w:hAnsi="Times New Roman" w:cs="Times New Roman"/>
          <w:bCs/>
          <w:sz w:val="24"/>
          <w:szCs w:val="24"/>
        </w:rPr>
        <w:t xml:space="preserve"> N</w:t>
      </w:r>
      <w:r>
        <w:rPr>
          <w:rFonts w:ascii="Times New Roman" w:hAnsi="Times New Roman" w:cs="Times New Roman"/>
          <w:bCs/>
          <w:sz w:val="24"/>
          <w:szCs w:val="24"/>
          <w:vertAlign w:val="subscript"/>
        </w:rPr>
        <w:t>0</w:t>
      </w:r>
      <w:r>
        <w:rPr>
          <w:rFonts w:ascii="Times New Roman" w:hAnsi="Times New Roman" w:cs="Times New Roman"/>
          <w:bCs/>
          <w:sz w:val="24"/>
          <w:szCs w:val="24"/>
        </w:rPr>
        <w:t>-0%, N</w:t>
      </w:r>
      <w:r>
        <w:rPr>
          <w:rFonts w:ascii="Times New Roman" w:hAnsi="Times New Roman" w:cs="Times New Roman"/>
          <w:bCs/>
          <w:sz w:val="24"/>
          <w:szCs w:val="24"/>
          <w:vertAlign w:val="subscript"/>
        </w:rPr>
        <w:t>1</w:t>
      </w:r>
      <w:r>
        <w:rPr>
          <w:rFonts w:ascii="Times New Roman" w:hAnsi="Times New Roman" w:cs="Times New Roman"/>
          <w:bCs/>
          <w:sz w:val="24"/>
          <w:szCs w:val="24"/>
        </w:rPr>
        <w:t>-75%, N</w:t>
      </w:r>
      <w:r>
        <w:rPr>
          <w:rFonts w:ascii="Times New Roman" w:hAnsi="Times New Roman" w:cs="Times New Roman"/>
          <w:bCs/>
          <w:sz w:val="24"/>
          <w:szCs w:val="24"/>
          <w:vertAlign w:val="subscript"/>
        </w:rPr>
        <w:t>2</w:t>
      </w:r>
      <w:r>
        <w:rPr>
          <w:rFonts w:ascii="Times New Roman" w:hAnsi="Times New Roman" w:cs="Times New Roman"/>
          <w:bCs/>
          <w:sz w:val="24"/>
          <w:szCs w:val="24"/>
        </w:rPr>
        <w:t>-100% and N</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-125% RDF and three planting time, </w:t>
      </w:r>
      <w:r>
        <w:rPr>
          <w:rFonts w:ascii="Times New Roman" w:hAnsi="Times New Roman" w:cs="Times New Roman"/>
          <w:i/>
          <w:iCs/>
          <w:sz w:val="24"/>
          <w:szCs w:val="24"/>
        </w:rPr>
        <w:t xml:space="preserve">viz., </w:t>
      </w:r>
      <w:r>
        <w:rPr>
          <w:rFonts w:ascii="Times New Roman" w:hAnsi="Times New Roman" w:cs="Times New Roman"/>
          <w:bCs/>
          <w:sz w:val="24"/>
          <w:szCs w:val="24"/>
        </w:rPr>
        <w:t>D</w:t>
      </w:r>
      <w:r>
        <w:rPr>
          <w:rFonts w:ascii="Times New Roman" w:hAnsi="Times New Roman" w:cs="Times New Roman"/>
          <w:bCs/>
          <w:sz w:val="24"/>
          <w:szCs w:val="24"/>
          <w:vertAlign w:val="subscript"/>
        </w:rPr>
        <w:t>1</w:t>
      </w:r>
      <w:r>
        <w:rPr>
          <w:rFonts w:ascii="Times New Roman" w:hAnsi="Times New Roman" w:cs="Times New Roman"/>
          <w:bCs/>
          <w:sz w:val="24"/>
          <w:szCs w:val="24"/>
        </w:rPr>
        <w:t>-15.10.2021, D</w:t>
      </w:r>
      <w:r>
        <w:rPr>
          <w:rFonts w:ascii="Times New Roman" w:hAnsi="Times New Roman" w:cs="Times New Roman"/>
          <w:bCs/>
          <w:sz w:val="24"/>
          <w:szCs w:val="24"/>
          <w:vertAlign w:val="subscript"/>
        </w:rPr>
        <w:t>2</w:t>
      </w:r>
      <w:r>
        <w:rPr>
          <w:rFonts w:ascii="Times New Roman" w:hAnsi="Times New Roman" w:cs="Times New Roman"/>
          <w:bCs/>
          <w:sz w:val="24"/>
          <w:szCs w:val="24"/>
        </w:rPr>
        <w:t>-30.10.2021 and D</w:t>
      </w:r>
      <w:r>
        <w:rPr>
          <w:rFonts w:ascii="Times New Roman" w:hAnsi="Times New Roman" w:cs="Times New Roman"/>
          <w:bCs/>
          <w:sz w:val="24"/>
          <w:szCs w:val="24"/>
          <w:vertAlign w:val="subscript"/>
        </w:rPr>
        <w:t>3</w:t>
      </w:r>
      <w:r>
        <w:rPr>
          <w:rFonts w:ascii="Times New Roman" w:hAnsi="Times New Roman" w:cs="Times New Roman"/>
          <w:bCs/>
          <w:sz w:val="24"/>
          <w:szCs w:val="24"/>
        </w:rPr>
        <w:t xml:space="preserve">-15.11.2021. All the treatments for the chosen species were evaluated with three replications under the factorial randomized block design. According to the experimental results, various levels of RDF (recommended dose of fertilizer), planting times and their combinations significantly affected the yield, quality and economics of rat tail radish. </w:t>
      </w:r>
      <w:r>
        <w:rPr>
          <w:rStyle w:val="13"/>
          <w:rFonts w:ascii="Times New Roman" w:hAnsi="Times New Roman" w:cs="Times New Roman"/>
          <w:sz w:val="24"/>
          <w:szCs w:val="24"/>
        </w:rPr>
        <w:t>Among the treatments, T₄-D₁N₃ (125% recommended dose of fertilizer with 15th October sowing) recorded significantly superior performance in terms of pod length (29.69 cm), pod diameter (5.80 mm), pod weight (5.42 g), pod yield per plant (0.35 kg), pod yield per hectare (128.27 q), and quality parameters such as total soluble solids (7.18 °Brix), total dry matter (10.17%), protein content (3.20%), and chlorophyll content (total 10.21 mg/g). This treatment also yielded the highest economic returns, with a gross return of ₹1,67,602.64/ha, net return of ₹1,13,348.90/ha, and a benefit-cost ratio of 2.09. While, the lowest values for all parameters were observed under T₉-D₃N₀ (0% RDF with 15th November sowing), indicating poor crop performance under late sowing and no fertilizer application. These findings highlight the importance of optimal nutrient management and timely sowing for maximizing productivity and profitability.</w:t>
      </w:r>
    </w:p>
    <w:p w14:paraId="736E3CFC">
      <w:pPr>
        <w:jc w:val="center"/>
        <w:rPr>
          <w:rFonts w:ascii="Times New Roman" w:hAnsi="Times New Roman" w:cs="Times New Roman"/>
          <w:b/>
          <w:sz w:val="28"/>
          <w:szCs w:val="28"/>
        </w:rPr>
      </w:pPr>
    </w:p>
    <w:p w14:paraId="6726893A">
      <w:pPr>
        <w:rPr>
          <w:rFonts w:ascii="Times New Roman" w:hAnsi="Times New Roman" w:cs="Times New Roman"/>
          <w:bCs/>
          <w:sz w:val="24"/>
          <w:szCs w:val="24"/>
        </w:rPr>
      </w:pPr>
      <w:r>
        <w:rPr>
          <w:rFonts w:ascii="Times New Roman" w:hAnsi="Times New Roman" w:cs="Times New Roman"/>
          <w:b/>
          <w:bCs/>
          <w:sz w:val="24"/>
          <w:szCs w:val="24"/>
        </w:rPr>
        <w:t xml:space="preserve">Keywords: </w:t>
      </w:r>
      <w:r>
        <w:rPr>
          <w:rFonts w:ascii="Times New Roman" w:hAnsi="Times New Roman" w:cs="Times New Roman"/>
          <w:bCs/>
          <w:sz w:val="24"/>
          <w:szCs w:val="24"/>
        </w:rPr>
        <w:t>Rat tail Radish, fertilizer doses, planting time, yield, quality and economics</w:t>
      </w:r>
    </w:p>
    <w:p w14:paraId="4C6B75AC"/>
    <w:p w14:paraId="518E2E23">
      <w:pPr>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Introduction</w:t>
      </w:r>
    </w:p>
    <w:p w14:paraId="568CC8B5">
      <w:pPr>
        <w:pStyle w:val="12"/>
        <w:spacing w:before="120" w:line="360" w:lineRule="auto"/>
        <w:jc w:val="both"/>
      </w:pPr>
      <w:r>
        <w:t>Rat tail radish (</w:t>
      </w:r>
      <w:r>
        <w:rPr>
          <w:rFonts w:eastAsia="Times New Roman"/>
          <w:i/>
          <w:iCs/>
        </w:rPr>
        <w:t xml:space="preserve">Raphanus sativus </w:t>
      </w:r>
      <w:r>
        <w:rPr>
          <w:color w:val="202124"/>
          <w:shd w:val="clear" w:color="auto" w:fill="FFFFFF"/>
        </w:rPr>
        <w:t xml:space="preserve">var. </w:t>
      </w:r>
      <w:r>
        <w:rPr>
          <w:i/>
          <w:iCs/>
          <w:color w:val="202124"/>
          <w:shd w:val="clear" w:color="auto" w:fill="FFFFFF"/>
        </w:rPr>
        <w:t>caudatus</w:t>
      </w:r>
      <w:r>
        <w:rPr>
          <w:i/>
          <w:iCs/>
        </w:rPr>
        <w:t xml:space="preserve">) </w:t>
      </w:r>
      <w:r>
        <w:rPr>
          <w:iCs/>
        </w:rPr>
        <w:t>that is</w:t>
      </w:r>
      <w:r>
        <w:rPr>
          <w:i/>
          <w:iCs/>
        </w:rPr>
        <w:t xml:space="preserve"> </w:t>
      </w:r>
      <w:r>
        <w:t>locally known as Mougri, belongs to family Brassicaceae, having the chromosome number of 2n=18. It is believed to originate from the Southeast Asia and China. Rat tail radish are small, slender and elongated pods, averaging 15 to 30 cm in length, and have a cylindrical, spindly shape, tapering slightly at both ends. The light green pods are smooth, pencil-thin and firm, sometimes displaying a knobbed appearance. Some kinds have dark purple pods or a variegated surface of green and purple. When consumed fresh, the pods are crispy and crunchy with a succulent, snap-like quality reminiscent of fresh chilli peppers. Consuming younger pods is suggested since they have a more sensitive feel. Older pods develop a fibrous, chewy nature. Rat tail radish contain a milder, peppery flavour compared to underground radish roots and have a delicate, vegetal pungency mixed with a subtle spiciness. In addition to the pods, some rat tail radish varieties have edible pink or white flowers, and the young leaves can be consumed.</w:t>
      </w:r>
    </w:p>
    <w:p w14:paraId="71FCB958">
      <w:pPr>
        <w:pStyle w:val="9"/>
        <w:shd w:val="clear" w:color="auto" w:fill="FFFFFF"/>
        <w:spacing w:before="120" w:after="0" w:line="360" w:lineRule="auto"/>
        <w:jc w:val="both"/>
        <w:rPr>
          <w:color w:val="000000"/>
        </w:rPr>
      </w:pPr>
      <w:r>
        <w:rPr>
          <w:color w:val="000000"/>
        </w:rPr>
        <w:t>Rat tail radishes are the edible seed pods, or siliques, of ancient radish plants. Rat tail radish plants can reach 60 to 121 cm in height in warm, sunny weather and are heavy producers, easy-to-grow, disease and pest resistant and attractive ornamental additions to gardens. The crisp, spicy pods are normally harvested 45 to 50 days after sowing and are eaten raw or mildly cooked. Rat tail radishes are sold by a variety of names in markets across the world, including aerial radishes, podded radishes, spicy beans, and serpentine beans, and there are many distinct types with various pod coloration and appearance.</w:t>
      </w:r>
    </w:p>
    <w:p w14:paraId="075F4CE6">
      <w:pPr>
        <w:pStyle w:val="9"/>
        <w:shd w:val="clear" w:color="auto" w:fill="FFFFFF"/>
        <w:spacing w:before="120" w:after="0" w:line="360" w:lineRule="auto"/>
        <w:ind w:firstLine="720"/>
        <w:jc w:val="both"/>
      </w:pPr>
      <w:r>
        <w:t>Rat tail radishes have a peppery, pungent flavor well suited for raw or lightly cooked preparations, including steaming, frying, stir-frying, and boiling. The pods can be consumed straight, out of hand, or served on appetizer plates with dips. Salads, dressings, and sauces may all benefit from rat tail radishes, which can also be sliced and used as a taco topper. In addition to fresh preparations, rat tail radishes can be utilized in recipes calling for root radishes and will retain their crisp nature, but throughout the cooking process, some of the flavors will be lost. The pods can be served as a side dish sautéed with butter and garlic, roasted with other vegetables, stir-fried as a crisp main dish, or blended into curries, soups, and stews. As a crunchy, sour snack and condiment, the pods can also be pickled with spices. Rat tail radishes pair well with chilli peppers, eggplant, mushrooms, carrots, broccoli, meats such as poultry, beef, and pork, seafood including shrimp, crab, fish, and scallops, and spices such as turmeric, cardamom, ginger, cumin, and cinnamon. When kept in the crisper drawer of the refrigerator, whole, unwashed pods will last for several weeks.</w:t>
      </w:r>
    </w:p>
    <w:p w14:paraId="6E15C4A1">
      <w:pPr>
        <w:pStyle w:val="9"/>
        <w:shd w:val="clear" w:color="auto" w:fill="FFFFFF"/>
        <w:spacing w:before="120" w:after="0" w:line="360" w:lineRule="auto"/>
        <w:ind w:firstLine="720"/>
        <w:jc w:val="both"/>
        <w:rPr>
          <w:color w:val="000000"/>
          <w:shd w:val="clear" w:color="auto" w:fill="FFFFFF"/>
        </w:rPr>
      </w:pPr>
      <w:r>
        <w:t>Nutritionally,</w:t>
      </w:r>
      <w:r>
        <w:rPr>
          <w:color w:val="000000"/>
          <w:shd w:val="clear" w:color="auto" w:fill="FFFFFF"/>
        </w:rPr>
        <w:t xml:space="preserve"> rat tail radishes are a good source of vitamin C to strengthen the immune system, folic acid to develop red blood cells, and potassium to balance fluid levels within the body. The pods also include magnesium, which helps to govern nerve function, calcium, which helps to protect bones and teeth, copper, which helps to maintain a healthy metabolism, and other vitamins like B</w:t>
      </w:r>
      <w:r>
        <w:rPr>
          <w:color w:val="000000"/>
          <w:shd w:val="clear" w:color="auto" w:fill="FFFFFF"/>
          <w:vertAlign w:val="subscript"/>
        </w:rPr>
        <w:t>6</w:t>
      </w:r>
      <w:r>
        <w:rPr>
          <w:color w:val="000000"/>
          <w:shd w:val="clear" w:color="auto" w:fill="FFFFFF"/>
        </w:rPr>
        <w:t xml:space="preserve"> and riboflavin. Besides this, the pods of rat tail radish contain 92.3 % moisture, 1.3 %t protein, 0.3 % fat, 1.1 % fibre, 4.3 % carbohydrates and 0.7 % minerals. Pods also contain 7.8 mg calcium and 2.4 mg phosphorus per 100 g of edible portion (Sadhu and Sarkar 2003)</w:t>
      </w:r>
    </w:p>
    <w:p w14:paraId="542553B7">
      <w:pPr>
        <w:pStyle w:val="9"/>
        <w:shd w:val="clear" w:color="auto" w:fill="FFFFFF"/>
        <w:spacing w:before="120" w:after="0" w:line="360" w:lineRule="auto"/>
        <w:ind w:firstLine="720"/>
        <w:jc w:val="both"/>
        <w:rPr>
          <w:color w:val="000000"/>
          <w:shd w:val="clear" w:color="auto" w:fill="FFFFFF"/>
        </w:rPr>
      </w:pPr>
      <w:r>
        <w:rPr>
          <w:color w:val="000000"/>
          <w:shd w:val="clear" w:color="auto" w:fill="FFFFFF"/>
        </w:rPr>
        <w:t xml:space="preserve">Increased use of the fertilizers is probably the most important single factor that has enabled the crop production to increase significantly in recent years. The role of nitrogen is regarded as a crucial component of protein, nucleic acids, chlorophyll, and some key enzymes, among the primary essential elements required by plants for appropriate growth, development, and production. Phosphorus is a macro element that plants require for growth and development. Its shortage results poor growth of plants and they remain immature. Hence, for production of rat tail radish optimum fertilizer is essential. An optimum </w:t>
      </w:r>
      <w:r>
        <w:t>sowing</w:t>
      </w:r>
      <w:r>
        <w:rPr>
          <w:color w:val="000000"/>
          <w:shd w:val="clear" w:color="auto" w:fill="FFFFFF"/>
        </w:rPr>
        <w:t xml:space="preserve"> date in a particular ecological setting enables accumulation of desired growing degree days necessary for proper growth and development of crop.  To improve quality and production, it's critical to choose the best sowing date. The crop of radish sown at 15</w:t>
      </w:r>
      <w:r>
        <w:rPr>
          <w:color w:val="000000"/>
          <w:shd w:val="clear" w:color="auto" w:fill="FFFFFF"/>
          <w:vertAlign w:val="superscript"/>
        </w:rPr>
        <w:t xml:space="preserve">th </w:t>
      </w:r>
      <w:r>
        <w:rPr>
          <w:color w:val="000000"/>
          <w:shd w:val="clear" w:color="auto" w:fill="FFFFFF"/>
        </w:rPr>
        <w:t xml:space="preserve">September has shown significantly longer leaves than the crop grown at other dates. (Lavanya </w:t>
      </w:r>
      <w:r>
        <w:rPr>
          <w:i/>
          <w:iCs/>
          <w:color w:val="000000"/>
          <w:shd w:val="clear" w:color="auto" w:fill="FFFFFF"/>
        </w:rPr>
        <w:t>et al</w:t>
      </w:r>
      <w:r>
        <w:rPr>
          <w:color w:val="000000"/>
          <w:shd w:val="clear" w:color="auto" w:fill="FFFFFF"/>
        </w:rPr>
        <w:t>. 2017)</w:t>
      </w:r>
    </w:p>
    <w:p w14:paraId="37097DA8">
      <w:pPr>
        <w:autoSpaceDE w:val="0"/>
        <w:autoSpaceDN w:val="0"/>
        <w:adjustRightInd w:val="0"/>
        <w:spacing w:after="0" w:line="360" w:lineRule="auto"/>
        <w:jc w:val="center"/>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Therefore, an experiment was made to study the </w:t>
      </w:r>
      <w:r>
        <w:rPr>
          <w:rFonts w:ascii="Times New Roman" w:hAnsi="Times New Roman" w:cs="Times New Roman"/>
          <w:bCs/>
          <w:sz w:val="24"/>
          <w:szCs w:val="24"/>
        </w:rPr>
        <w:t>impact of fertilizer doses in different planting time on yield, quality and economics of rat tail radish (</w:t>
      </w:r>
      <w:r>
        <w:rPr>
          <w:rFonts w:ascii="Times New Roman" w:hAnsi="Times New Roman" w:cs="Times New Roman"/>
          <w:bCs/>
          <w:i/>
          <w:iCs/>
          <w:sz w:val="24"/>
          <w:szCs w:val="24"/>
        </w:rPr>
        <w:t xml:space="preserve">Raphanus sativus </w:t>
      </w:r>
      <w:r>
        <w:rPr>
          <w:rFonts w:ascii="Times New Roman" w:hAnsi="Times New Roman" w:cs="Times New Roman"/>
          <w:bCs/>
          <w:sz w:val="24"/>
          <w:szCs w:val="24"/>
        </w:rPr>
        <w:t xml:space="preserve">var. </w:t>
      </w:r>
      <w:r>
        <w:rPr>
          <w:rFonts w:ascii="Times New Roman" w:hAnsi="Times New Roman" w:cs="Times New Roman"/>
          <w:bCs/>
          <w:i/>
          <w:iCs/>
          <w:sz w:val="24"/>
          <w:szCs w:val="24"/>
        </w:rPr>
        <w:t>caudatus</w:t>
      </w:r>
      <w:r>
        <w:rPr>
          <w:rFonts w:ascii="Times New Roman" w:hAnsi="Times New Roman" w:cs="Times New Roman"/>
          <w:bCs/>
          <w:sz w:val="24"/>
          <w:szCs w:val="24"/>
        </w:rPr>
        <w:t>)</w:t>
      </w:r>
    </w:p>
    <w:p w14:paraId="02265846"/>
    <w:p w14:paraId="1415186D">
      <w:pPr>
        <w:pStyle w:val="4"/>
        <w:spacing w:line="360" w:lineRule="auto"/>
        <w:ind w:right="-50"/>
        <w:jc w:val="center"/>
        <w:rPr>
          <w:b/>
          <w:sz w:val="28"/>
          <w:szCs w:val="28"/>
        </w:rPr>
      </w:pPr>
      <w:r>
        <w:rPr>
          <w:b/>
          <w:sz w:val="28"/>
          <w:szCs w:val="28"/>
        </w:rPr>
        <w:t>Materials and Methods</w:t>
      </w:r>
    </w:p>
    <w:p w14:paraId="0856BA6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The present investigation was conducted at Hi-tech Unit, Department of Horticulture under Rajasthan College of Agriculture, Udaipur during winter season of the year 2021-22 on rat tail radish. The location of experiment being situated at 24°35’N and 74°42’E latitude (585.5 meters above mean sea level) was very much convenient for cultivation of rat tail radish at temperature of 15-24</w:t>
      </w:r>
      <w:commentRangeStart w:id="0"/>
      <w:r>
        <w:rPr>
          <w:rFonts w:ascii="Times New Roman" w:hAnsi="Times New Roman" w:cs="Times New Roman"/>
          <w:sz w:val="24"/>
          <w:szCs w:val="24"/>
        </w:rPr>
        <w:t xml:space="preserve">! </w:t>
      </w:r>
      <w:commentRangeEnd w:id="0"/>
      <w:r>
        <w:commentReference w:id="0"/>
      </w:r>
      <w:r>
        <w:rPr>
          <w:rFonts w:ascii="Times New Roman" w:hAnsi="Times New Roman" w:cs="Times New Roman"/>
          <w:sz w:val="24"/>
          <w:szCs w:val="24"/>
        </w:rPr>
        <w:t>during rabi season. Seeds of local variety, “Marwadi Queen” were sown in recommended spacing of 60 x 45 cm between rows and plants. The entire dose of phosphorus and potassium and half dose of nitrogen were applied at the time of last ploughing. Whereas, the half dose of nitrogen was broadcasted at 25 days after sowing along with life-saving irrigation. Among the four NPK combinations, our study was focused on N</w:t>
      </w:r>
      <w:r>
        <w:rPr>
          <w:rFonts w:ascii="Times New Roman" w:hAnsi="Times New Roman" w:cs="Times New Roman"/>
          <w:sz w:val="24"/>
          <w:szCs w:val="24"/>
          <w:vertAlign w:val="subscript"/>
        </w:rPr>
        <w:t>0</w:t>
      </w:r>
      <w:r>
        <w:rPr>
          <w:rFonts w:ascii="Times New Roman" w:hAnsi="Times New Roman" w:cs="Times New Roman"/>
          <w:sz w:val="24"/>
          <w:szCs w:val="24"/>
        </w:rPr>
        <w:t xml:space="preserve"> (control: 0% RDF of 80-60-60), N</w:t>
      </w:r>
      <w:r>
        <w:rPr>
          <w:rFonts w:ascii="Times New Roman" w:hAnsi="Times New Roman" w:cs="Times New Roman"/>
          <w:sz w:val="24"/>
          <w:szCs w:val="24"/>
          <w:vertAlign w:val="subscript"/>
        </w:rPr>
        <w:t>1</w:t>
      </w:r>
      <w:r>
        <w:rPr>
          <w:rFonts w:ascii="Times New Roman" w:hAnsi="Times New Roman" w:cs="Times New Roman"/>
          <w:sz w:val="24"/>
          <w:szCs w:val="24"/>
        </w:rPr>
        <w:t xml:space="preserve"> (75% RDF of 80-</w:t>
      </w:r>
      <w:r>
        <w:commentReference w:id="1"/>
      </w:r>
      <w:r>
        <w:rPr>
          <w:rFonts w:ascii="Times New Roman" w:hAnsi="Times New Roman" w:cs="Times New Roman"/>
          <w:sz w:val="24"/>
          <w:szCs w:val="24"/>
        </w:rPr>
        <w:t>60</w:t>
      </w:r>
      <w:r>
        <w:commentReference w:id="2"/>
      </w:r>
      <w:r>
        <w:rPr>
          <w:rFonts w:ascii="Times New Roman" w:hAnsi="Times New Roman" w:cs="Times New Roman"/>
          <w:sz w:val="24"/>
          <w:szCs w:val="24"/>
        </w:rPr>
        <w:t>-60), N</w:t>
      </w:r>
      <w:r>
        <w:rPr>
          <w:rFonts w:ascii="Times New Roman" w:hAnsi="Times New Roman" w:cs="Times New Roman"/>
          <w:sz w:val="24"/>
          <w:szCs w:val="24"/>
          <w:vertAlign w:val="subscript"/>
        </w:rPr>
        <w:t>2</w:t>
      </w:r>
      <w:r>
        <w:rPr>
          <w:rFonts w:ascii="Times New Roman" w:hAnsi="Times New Roman" w:cs="Times New Roman"/>
          <w:sz w:val="24"/>
          <w:szCs w:val="24"/>
        </w:rPr>
        <w:t xml:space="preserve"> (100% RDF of 80-60-60), 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RDF of </w:t>
      </w:r>
      <w:commentRangeStart w:id="3"/>
      <w:r>
        <w:rPr>
          <w:rFonts w:ascii="Times New Roman" w:hAnsi="Times New Roman" w:cs="Times New Roman"/>
          <w:sz w:val="24"/>
          <w:szCs w:val="24"/>
        </w:rPr>
        <w:t>80-60-60</w:t>
      </w:r>
      <w:commentRangeEnd w:id="3"/>
      <w:r>
        <w:commentReference w:id="3"/>
      </w:r>
      <w:r>
        <w:rPr>
          <w:rFonts w:ascii="Times New Roman" w:hAnsi="Times New Roman" w:cs="Times New Roman"/>
          <w:sz w:val="24"/>
          <w:szCs w:val="24"/>
        </w:rPr>
        <w:t xml:space="preserve">). A uniform application of different doses of NPK fertilizers (nitrogen through urea, phosphorus through di-ammonium phosphate and potassium through murate of potash) according to the treatments have been implicated in all the replications. The entire dose of phosphorus and potassium along with the half dose of nitrogen has been applied at the time of last ploughing. Whereas, the rest half dose of nitrogen was broadcasted at 25 days after sowing. Five plants were selected randomly from each plot to record the observation including length of the pod (cm), diameter of the pod (mm), pod weight (g), pod yield per plant (kg), pod yield per plot (kg), pod yield per hectare (q), </w:t>
      </w:r>
      <w:r>
        <w:rPr>
          <w:rFonts w:ascii="Times New Roman" w:hAnsi="Times New Roman" w:cs="Times New Roman"/>
          <w:bCs/>
          <w:sz w:val="24"/>
          <w:szCs w:val="24"/>
        </w:rPr>
        <w:t>TSS (</w:t>
      </w:r>
      <w:r>
        <w:rPr>
          <w:rFonts w:ascii="Times New Roman" w:hAnsi="Times New Roman" w:cs="Times New Roman"/>
          <w:bCs/>
          <w:sz w:val="24"/>
          <w:szCs w:val="24"/>
          <w:vertAlign w:val="superscript"/>
        </w:rPr>
        <w:t>0</w:t>
      </w:r>
      <w:r>
        <w:rPr>
          <w:rFonts w:ascii="Times New Roman" w:hAnsi="Times New Roman" w:cs="Times New Roman"/>
          <w:bCs/>
          <w:sz w:val="24"/>
          <w:szCs w:val="24"/>
        </w:rPr>
        <w:t>Brix), total dry matter (%), protein content (%), chlorophyll a ( mg/g), chlorophyll b ( mg/g) and total chlorophyll (mg/g)</w:t>
      </w:r>
      <w:r>
        <w:rPr>
          <w:rFonts w:ascii="Times New Roman" w:hAnsi="Times New Roman" w:cs="Times New Roman"/>
          <w:sz w:val="24"/>
          <w:szCs w:val="24"/>
        </w:rPr>
        <w:t>. The data were recorded for  the evaluation of different treatments in rat tail radish was statistically analyzed by using standard procedure of Panse and Sukhatme (1995) for analysis of variance of Factorial RBD in order to test the significance of experimental findings. The experiment comprised of 12 treatment combinations of 4 levels of RDF and 3 planting tim</w:t>
      </w:r>
      <w:r>
        <w:commentReference w:id="4"/>
      </w:r>
      <w:r>
        <w:rPr>
          <w:rFonts w:ascii="Times New Roman" w:hAnsi="Times New Roman" w:cs="Times New Roman"/>
          <w:sz w:val="24"/>
          <w:szCs w:val="24"/>
        </w:rPr>
        <w:t>es include T</w:t>
      </w:r>
      <w:r>
        <w:rPr>
          <w:rFonts w:ascii="Times New Roman" w:hAnsi="Times New Roman" w:cs="Times New Roman"/>
          <w:sz w:val="24"/>
          <w:szCs w:val="24"/>
          <w:vertAlign w:val="subscript"/>
        </w:rPr>
        <w:t>1</w:t>
      </w:r>
      <w:r>
        <w:rPr>
          <w:rFonts w:ascii="Times New Roman" w:hAnsi="Times New Roman" w:cs="Times New Roman"/>
          <w:sz w:val="24"/>
          <w:szCs w:val="24"/>
        </w:rPr>
        <w: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eastAsia="Calibri" w:cs="Times New Roman"/>
          <w:bCs/>
          <w:color w:val="000000"/>
          <w:sz w:val="24"/>
          <w:szCs w:val="24"/>
        </w:rPr>
        <w:t xml:space="preserve"> (0% RDF at 15.10.2021)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75% RDF at </w:t>
      </w:r>
      <w:r>
        <w:rPr>
          <w:rFonts w:ascii="Times New Roman" w:hAnsi="Times New Roman" w:cs="Times New Roman"/>
          <w:sz w:val="24"/>
          <w:szCs w:val="24"/>
        </w:rPr>
        <w:t>15.10.2021), T</w:t>
      </w:r>
      <w:r>
        <w:rPr>
          <w:rFonts w:ascii="Times New Roman" w:hAnsi="Times New Roman" w:cs="Times New Roman"/>
          <w:sz w:val="24"/>
          <w:szCs w:val="24"/>
          <w:vertAlign w:val="subscript"/>
        </w:rPr>
        <w:t>3</w:t>
      </w:r>
      <w:r>
        <w:rPr>
          <w:rFonts w:ascii="Times New Roman" w:hAnsi="Times New Roman" w:cs="Times New Roman"/>
          <w:sz w:val="24"/>
          <w:szCs w:val="24"/>
        </w:rPr>
        <w: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100% RDF at </w:t>
      </w:r>
      <w:r>
        <w:rPr>
          <w:rFonts w:ascii="Times New Roman" w:hAnsi="Times New Roman" w:cs="Times New Roman"/>
          <w:sz w:val="24"/>
          <w:szCs w:val="24"/>
        </w:rPr>
        <w:t>15.10.2021), T</w:t>
      </w:r>
      <w:r>
        <w:rPr>
          <w:rFonts w:ascii="Times New Roman" w:hAnsi="Times New Roman" w:cs="Times New Roman"/>
          <w:sz w:val="24"/>
          <w:szCs w:val="24"/>
          <w:vertAlign w:val="subscript"/>
        </w:rPr>
        <w:t>4</w:t>
      </w:r>
      <w:r>
        <w:rPr>
          <w:rFonts w:ascii="Times New Roman" w:hAnsi="Times New Roman" w:cs="Times New Roman"/>
          <w:sz w:val="24"/>
          <w:szCs w:val="24"/>
        </w:rPr>
        <w: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125% RDF at </w:t>
      </w:r>
      <w:r>
        <w:rPr>
          <w:rFonts w:ascii="Times New Roman" w:hAnsi="Times New Roman" w:cs="Times New Roman"/>
          <w:sz w:val="24"/>
          <w:szCs w:val="24"/>
        </w:rPr>
        <w:t>15.10.2021), T</w:t>
      </w:r>
      <w:r>
        <w:rPr>
          <w:rFonts w:ascii="Times New Roman" w:hAnsi="Times New Roman" w:cs="Times New Roman"/>
          <w:sz w:val="24"/>
          <w:szCs w:val="24"/>
          <w:vertAlign w:val="subscript"/>
        </w:rPr>
        <w:t>5</w:t>
      </w:r>
      <w:r>
        <w:rPr>
          <w:rFonts w:ascii="Times New Roman" w:hAnsi="Times New Roman" w:cs="Times New Roman"/>
          <w:sz w:val="24"/>
          <w:szCs w:val="24"/>
        </w:rPr>
        <w:t>- D</w:t>
      </w:r>
      <w:r>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hAnsi="Times New Roman" w:eastAsia="Calibri" w:cs="Times New Roman"/>
          <w:bCs/>
          <w:color w:val="000000"/>
          <w:sz w:val="24"/>
          <w:szCs w:val="24"/>
        </w:rPr>
        <w:t xml:space="preserve"> 0% RDF at 30.10.2021</w:t>
      </w:r>
      <w:r>
        <w:rPr>
          <w:rFonts w:ascii="Times New Roman" w:hAnsi="Times New Roman" w:cs="Times New Roman"/>
          <w:sz w:val="24"/>
          <w:szCs w:val="24"/>
        </w:rPr>
        <w:t>) , T</w:t>
      </w:r>
      <w:r>
        <w:rPr>
          <w:rFonts w:ascii="Times New Roman" w:hAnsi="Times New Roman" w:cs="Times New Roman"/>
          <w:sz w:val="24"/>
          <w:szCs w:val="24"/>
          <w:vertAlign w:val="subscript"/>
        </w:rPr>
        <w:t xml:space="preserve">6 </w:t>
      </w:r>
      <w:r>
        <w:rPr>
          <w:rFonts w:ascii="Times New Roman" w:hAnsi="Times New Roman" w:cs="Times New Roman"/>
          <w:sz w:val="24"/>
          <w:szCs w:val="24"/>
        </w:rPr>
        <w:t>- D</w:t>
      </w:r>
      <w:r>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75% RDF at </w:t>
      </w:r>
      <w:r>
        <w:rPr>
          <w:rFonts w:ascii="Times New Roman" w:hAnsi="Times New Roman" w:cs="Times New Roman"/>
          <w:sz w:val="24"/>
          <w:szCs w:val="24"/>
        </w:rPr>
        <w:t>30.10.2021), T</w:t>
      </w:r>
      <w:r>
        <w:rPr>
          <w:rFonts w:ascii="Times New Roman" w:hAnsi="Times New Roman" w:cs="Times New Roman"/>
          <w:sz w:val="24"/>
          <w:szCs w:val="24"/>
          <w:vertAlign w:val="subscript"/>
        </w:rPr>
        <w:t>7</w:t>
      </w:r>
      <w:r>
        <w:rPr>
          <w:rFonts w:ascii="Times New Roman" w:hAnsi="Times New Roman" w:cs="Times New Roman"/>
          <w:sz w:val="24"/>
          <w:szCs w:val="24"/>
        </w:rPr>
        <w:t>- D</w:t>
      </w:r>
      <w:r>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100% RDF at </w:t>
      </w:r>
      <w:r>
        <w:rPr>
          <w:rFonts w:ascii="Times New Roman" w:hAnsi="Times New Roman" w:cs="Times New Roman"/>
          <w:sz w:val="24"/>
          <w:szCs w:val="24"/>
        </w:rPr>
        <w:t>30.10.2021), T</w:t>
      </w:r>
      <w:r>
        <w:rPr>
          <w:rFonts w:ascii="Times New Roman" w:hAnsi="Times New Roman" w:cs="Times New Roman"/>
          <w:sz w:val="24"/>
          <w:szCs w:val="24"/>
          <w:vertAlign w:val="subscript"/>
        </w:rPr>
        <w:t>8</w:t>
      </w:r>
      <w:r>
        <w:rPr>
          <w:rFonts w:ascii="Times New Roman" w:hAnsi="Times New Roman" w:cs="Times New Roman"/>
          <w:sz w:val="24"/>
          <w:szCs w:val="24"/>
        </w:rPr>
        <w:t>- D</w:t>
      </w:r>
      <w:r>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125% RDF at </w:t>
      </w:r>
      <w:r>
        <w:rPr>
          <w:rFonts w:ascii="Times New Roman" w:hAnsi="Times New Roman" w:cs="Times New Roman"/>
          <w:sz w:val="24"/>
          <w:szCs w:val="24"/>
        </w:rPr>
        <w:t>30.10.2021), T</w:t>
      </w:r>
      <w:r>
        <w:rPr>
          <w:rFonts w:ascii="Times New Roman" w:hAnsi="Times New Roman" w:cs="Times New Roman"/>
          <w:sz w:val="24"/>
          <w:szCs w:val="24"/>
          <w:vertAlign w:val="subscript"/>
        </w:rPr>
        <w:t>9</w:t>
      </w:r>
      <w:r>
        <w:rPr>
          <w:rFonts w:ascii="Times New Roman" w:hAnsi="Times New Roman" w:cs="Times New Roman"/>
          <w:sz w:val="24"/>
          <w:szCs w:val="24"/>
        </w:rPr>
        <w: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 xml:space="preserve"> (</w:t>
      </w:r>
      <w:r>
        <w:rPr>
          <w:rFonts w:ascii="Times New Roman" w:hAnsi="Times New Roman" w:eastAsia="Calibri" w:cs="Times New Roman"/>
          <w:bCs/>
          <w:color w:val="000000"/>
          <w:sz w:val="24"/>
          <w:szCs w:val="24"/>
        </w:rPr>
        <w:t xml:space="preserve"> 0% RDF at 15.11.2021</w:t>
      </w:r>
      <w:r>
        <w:rPr>
          <w:rFonts w:ascii="Times New Roman" w:hAnsi="Times New Roman" w:cs="Times New Roman"/>
          <w:sz w:val="24"/>
          <w:szCs w:val="24"/>
        </w:rPr>
        <w:t>), T</w:t>
      </w:r>
      <w:r>
        <w:rPr>
          <w:rFonts w:ascii="Times New Roman" w:hAnsi="Times New Roman" w:cs="Times New Roman"/>
          <w:sz w:val="24"/>
          <w:szCs w:val="24"/>
          <w:vertAlign w:val="subscript"/>
        </w:rPr>
        <w:t>10</w:t>
      </w:r>
      <w:r>
        <w:rPr>
          <w:rFonts w:ascii="Times New Roman" w:hAnsi="Times New Roman" w:cs="Times New Roman"/>
          <w:sz w:val="24"/>
          <w:szCs w:val="24"/>
        </w:rPr>
        <w: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75% RDF at</w:t>
      </w:r>
      <w:r>
        <w:rPr>
          <w:rFonts w:ascii="Times New Roman" w:hAnsi="Times New Roman" w:cs="Times New Roman"/>
          <w:sz w:val="24"/>
          <w:szCs w:val="24"/>
        </w:rPr>
        <w:t xml:space="preserve"> 15.11.2021), T</w:t>
      </w:r>
      <w:r>
        <w:rPr>
          <w:rFonts w:ascii="Times New Roman" w:hAnsi="Times New Roman" w:cs="Times New Roman"/>
          <w:sz w:val="24"/>
          <w:szCs w:val="24"/>
          <w:vertAlign w:val="subscript"/>
        </w:rPr>
        <w:t>11</w:t>
      </w:r>
      <w:r>
        <w:rPr>
          <w:rFonts w:ascii="Times New Roman" w:hAnsi="Times New Roman" w:cs="Times New Roman"/>
          <w:sz w:val="24"/>
          <w:szCs w:val="24"/>
        </w:rPr>
        <w: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100% RDF at</w:t>
      </w:r>
      <w:r>
        <w:rPr>
          <w:rFonts w:ascii="Times New Roman" w:hAnsi="Times New Roman" w:cs="Times New Roman"/>
          <w:sz w:val="24"/>
          <w:szCs w:val="24"/>
        </w:rPr>
        <w:t xml:space="preserve"> 15.11.2021) and T</w:t>
      </w:r>
      <w:r>
        <w:rPr>
          <w:rFonts w:ascii="Times New Roman" w:hAnsi="Times New Roman" w:cs="Times New Roman"/>
          <w:sz w:val="24"/>
          <w:szCs w:val="24"/>
          <w:vertAlign w:val="subscript"/>
        </w:rPr>
        <w:t>12</w:t>
      </w:r>
      <w:r>
        <w:rPr>
          <w:rFonts w:ascii="Times New Roman" w:hAnsi="Times New Roman" w:cs="Times New Roman"/>
          <w:sz w:val="24"/>
          <w:szCs w:val="24"/>
        </w:rPr>
        <w: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Pr>
          <w:rFonts w:ascii="Times New Roman" w:hAnsi="Times New Roman" w:eastAsia="Calibri" w:cs="Times New Roman"/>
          <w:spacing w:val="3"/>
          <w:position w:val="2"/>
          <w:sz w:val="24"/>
          <w:szCs w:val="24"/>
        </w:rPr>
        <w:t xml:space="preserve"> 125% RDF at</w:t>
      </w:r>
      <w:r>
        <w:rPr>
          <w:rFonts w:ascii="Times New Roman" w:hAnsi="Times New Roman" w:cs="Times New Roman"/>
          <w:sz w:val="24"/>
          <w:szCs w:val="24"/>
        </w:rPr>
        <w:t xml:space="preserve"> 15.11.2021).</w:t>
      </w:r>
    </w:p>
    <w:p w14:paraId="023A0A17"/>
    <w:p w14:paraId="07A1D3D3">
      <w:pPr>
        <w:spacing w:line="360" w:lineRule="auto"/>
        <w:ind w:left="360"/>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Results and Discussion</w:t>
      </w:r>
    </w:p>
    <w:p w14:paraId="5DAED74A">
      <w:pPr>
        <w:spacing w:before="120" w:line="360" w:lineRule="auto"/>
        <w:jc w:val="both"/>
        <w:rPr>
          <w:rFonts w:ascii="Times New Roman" w:hAnsi="Times New Roman" w:cs="Times New Roman"/>
          <w:sz w:val="24"/>
          <w:szCs w:val="24"/>
          <w:lang w:val="en-IN"/>
        </w:rPr>
      </w:pPr>
      <w:r>
        <w:rPr>
          <w:rFonts w:ascii="Times New Roman" w:hAnsi="Times New Roman" w:cs="Times New Roman"/>
          <w:sz w:val="24"/>
          <w:szCs w:val="24"/>
        </w:rPr>
        <w:t>The results (Table-1) from the experiments have shown a significant influence of different levels of RDF</w:t>
      </w:r>
      <w:r>
        <w:commentReference w:id="5"/>
      </w:r>
      <w:r>
        <w:rPr>
          <w:rFonts w:ascii="Times New Roman" w:hAnsi="Times New Roman" w:cs="Times New Roman"/>
          <w:sz w:val="24"/>
          <w:szCs w:val="24"/>
        </w:rPr>
        <w:t xml:space="preserve"> on  maximum values of length of pod (28.29 cm), diameter of the pod</w:t>
      </w:r>
      <w:r>
        <w:rPr>
          <w:rFonts w:ascii="Times New Roman" w:hAnsi="Times New Roman" w:cs="Times New Roman"/>
          <w:color w:val="000000"/>
          <w:sz w:val="24"/>
          <w:szCs w:val="24"/>
        </w:rPr>
        <w:t xml:space="preserve"> (5.80 mm), pod weight (5.42 g), pod yield per plant (0.35 kg</w:t>
      </w:r>
      <w:r>
        <w:rPr>
          <w:rFonts w:ascii="Times New Roman" w:hAnsi="Times New Roman" w:cs="Times New Roman"/>
          <w:sz w:val="24"/>
          <w:szCs w:val="24"/>
        </w:rPr>
        <w:t>), pod yield per plot (</w:t>
      </w:r>
      <w:r>
        <w:rPr>
          <w:rFonts w:ascii="Times New Roman" w:hAnsi="Times New Roman" w:cs="Times New Roman"/>
          <w:color w:val="000000"/>
          <w:sz w:val="24"/>
          <w:szCs w:val="24"/>
        </w:rPr>
        <w:t>8.86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128.27 q</w:t>
      </w:r>
      <w:r>
        <w:rPr>
          <w:rFonts w:ascii="Times New Roman" w:hAnsi="Times New Roman" w:cs="Times New Roman"/>
          <w:sz w:val="24"/>
          <w:szCs w:val="24"/>
        </w:rPr>
        <w:t>) with the treatment 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 RDF)</w:t>
      </w:r>
      <w:r>
        <w:rPr>
          <w:rFonts w:ascii="Times New Roman" w:hAnsi="Times New Roman" w:cs="Times New Roman"/>
          <w:sz w:val="24"/>
          <w:szCs w:val="24"/>
          <w:lang w:val="en-IN"/>
        </w:rPr>
        <w:t>.</w:t>
      </w:r>
      <w:r>
        <w:rPr>
          <w:rFonts w:ascii="Times New Roman" w:hAnsi="Times New Roman" w:cs="Times New Roman"/>
          <w:sz w:val="24"/>
          <w:szCs w:val="24"/>
        </w:rPr>
        <w:t xml:space="preserve"> </w:t>
      </w:r>
      <w:r>
        <w:rPr>
          <w:rFonts w:ascii="Times New Roman" w:hAnsi="Times New Roman" w:cs="Times New Roman"/>
          <w:sz w:val="24"/>
          <w:szCs w:val="24"/>
          <w:lang w:val="en-IN"/>
        </w:rPr>
        <w:t>W</w:t>
      </w:r>
      <w:r>
        <w:rPr>
          <w:rFonts w:ascii="Times New Roman" w:hAnsi="Times New Roman" w:cs="Times New Roman"/>
          <w:sz w:val="24"/>
          <w:szCs w:val="24"/>
        </w:rPr>
        <w:t>hile, the minimum value</w:t>
      </w:r>
      <w:r>
        <w:rPr>
          <w:rFonts w:ascii="Times New Roman" w:hAnsi="Times New Roman" w:cs="Times New Roman"/>
          <w:sz w:val="24"/>
          <w:szCs w:val="24"/>
          <w:lang w:val="en-IN"/>
        </w:rPr>
        <w:t>s in</w:t>
      </w:r>
      <w:r>
        <w:rPr>
          <w:rFonts w:ascii="Times New Roman" w:hAnsi="Times New Roman" w:cs="Times New Roman"/>
          <w:sz w:val="24"/>
          <w:szCs w:val="24"/>
        </w:rPr>
        <w:t xml:space="preserve"> length of pod (</w:t>
      </w:r>
      <w:r>
        <w:rPr>
          <w:rFonts w:ascii="Times New Roman" w:hAnsi="Times New Roman" w:cs="Times New Roman"/>
          <w:color w:val="000000"/>
          <w:sz w:val="24"/>
          <w:szCs w:val="24"/>
        </w:rPr>
        <w:t xml:space="preserve">24.53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4.72 </w:t>
      </w:r>
      <w:r>
        <w:rPr>
          <w:rFonts w:ascii="Times New Roman" w:hAnsi="Times New Roman" w:cs="Times New Roman"/>
          <w:sz w:val="24"/>
          <w:szCs w:val="24"/>
        </w:rPr>
        <w:t>mm), pod weight (</w:t>
      </w:r>
      <w:r>
        <w:rPr>
          <w:rFonts w:ascii="Times New Roman" w:hAnsi="Times New Roman" w:cs="Times New Roman"/>
          <w:color w:val="000000"/>
          <w:sz w:val="24"/>
          <w:szCs w:val="24"/>
        </w:rPr>
        <w:t>4.50 g</w:t>
      </w:r>
      <w:r>
        <w:rPr>
          <w:rFonts w:ascii="Times New Roman" w:hAnsi="Times New Roman" w:cs="Times New Roman"/>
          <w:sz w:val="24"/>
          <w:szCs w:val="24"/>
        </w:rPr>
        <w:t>), pod yield per plant (</w:t>
      </w:r>
      <w:r>
        <w:rPr>
          <w:rFonts w:ascii="Times New Roman" w:hAnsi="Times New Roman" w:cs="Times New Roman"/>
          <w:color w:val="000000"/>
          <w:sz w:val="24"/>
          <w:szCs w:val="24"/>
        </w:rPr>
        <w:t>0.24 kg</w:t>
      </w:r>
      <w:r>
        <w:rPr>
          <w:rFonts w:ascii="Times New Roman" w:hAnsi="Times New Roman" w:cs="Times New Roman"/>
          <w:sz w:val="24"/>
          <w:szCs w:val="24"/>
        </w:rPr>
        <w:t>), pod yield per plot (</w:t>
      </w:r>
      <w:r>
        <w:rPr>
          <w:rFonts w:ascii="Times New Roman" w:hAnsi="Times New Roman" w:cs="Times New Roman"/>
          <w:color w:val="000000"/>
          <w:sz w:val="24"/>
          <w:szCs w:val="24"/>
        </w:rPr>
        <w:t>7.32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108.56 q</w:t>
      </w:r>
      <w:r>
        <w:rPr>
          <w:rFonts w:ascii="Times New Roman" w:hAnsi="Times New Roman" w:cs="Times New Roman"/>
          <w:sz w:val="24"/>
          <w:szCs w:val="24"/>
        </w:rPr>
        <w:t xml:space="preserve">)  for </w:t>
      </w:r>
      <w:r>
        <w:rPr>
          <w:rFonts w:ascii="Times New Roman" w:hAnsi="Times New Roman" w:cs="Times New Roman"/>
          <w:sz w:val="24"/>
          <w:szCs w:val="24"/>
          <w:lang w:val="en-IN"/>
        </w:rPr>
        <w:t>these</w:t>
      </w:r>
      <w:r>
        <w:rPr>
          <w:rFonts w:ascii="Times New Roman" w:hAnsi="Times New Roman" w:cs="Times New Roman"/>
          <w:sz w:val="24"/>
          <w:szCs w:val="24"/>
        </w:rPr>
        <w:t xml:space="preserve"> parameters </w:t>
      </w:r>
      <w:r>
        <w:rPr>
          <w:rFonts w:ascii="Times New Roman" w:hAnsi="Times New Roman" w:cs="Times New Roman"/>
          <w:sz w:val="24"/>
          <w:szCs w:val="24"/>
          <w:lang w:val="en-IN"/>
        </w:rPr>
        <w:t>were</w:t>
      </w:r>
      <w:r>
        <w:rPr>
          <w:rFonts w:ascii="Times New Roman" w:hAnsi="Times New Roman" w:cs="Times New Roman"/>
          <w:sz w:val="24"/>
          <w:szCs w:val="24"/>
        </w:rPr>
        <w:t xml:space="preserve"> found with treatment N</w:t>
      </w:r>
      <w:r>
        <w:rPr>
          <w:rFonts w:ascii="Times New Roman" w:hAnsi="Times New Roman" w:cs="Times New Roman"/>
          <w:sz w:val="24"/>
          <w:szCs w:val="24"/>
          <w:vertAlign w:val="subscript"/>
        </w:rPr>
        <w:t>0</w:t>
      </w:r>
      <w:r>
        <w:rPr>
          <w:rFonts w:ascii="Times New Roman" w:hAnsi="Times New Roman" w:cs="Times New Roman"/>
          <w:sz w:val="24"/>
          <w:szCs w:val="24"/>
        </w:rPr>
        <w:t xml:space="preserve"> (0 % RDF). This might be due to the various yield attributes like number of pods, weight of pods per plant and seed yield per plant showed their additive effect in influencing the yield per hectare distinctly with the increase in the rate of fertilizer application and it was interesting to note that each additional level of fertilizer brought a corresponding significant increase in yield and other parameters. Similar findings were also reported in cabbage (Hiwale 2010; Bibi </w:t>
      </w:r>
      <w:r>
        <w:rPr>
          <w:rFonts w:ascii="Times New Roman" w:hAnsi="Times New Roman" w:cs="Times New Roman"/>
          <w:i/>
          <w:iCs/>
          <w:sz w:val="24"/>
          <w:szCs w:val="24"/>
        </w:rPr>
        <w:t>et al</w:t>
      </w:r>
      <w:r>
        <w:rPr>
          <w:rFonts w:ascii="Times New Roman" w:hAnsi="Times New Roman" w:cs="Times New Roman"/>
          <w:sz w:val="24"/>
          <w:szCs w:val="24"/>
        </w:rPr>
        <w:t xml:space="preserve">., 2016), broccoli (Katiyar 2012) and radish (Panwar </w:t>
      </w:r>
      <w:r>
        <w:rPr>
          <w:rFonts w:ascii="Times New Roman" w:hAnsi="Times New Roman" w:cs="Times New Roman"/>
          <w:i/>
          <w:iCs/>
          <w:sz w:val="24"/>
          <w:szCs w:val="24"/>
        </w:rPr>
        <w:t>et al</w:t>
      </w:r>
      <w:r>
        <w:rPr>
          <w:rFonts w:ascii="Times New Roman" w:hAnsi="Times New Roman" w:cs="Times New Roman"/>
          <w:sz w:val="24"/>
          <w:szCs w:val="24"/>
        </w:rPr>
        <w:t xml:space="preserve">., 2001; Shukla </w:t>
      </w:r>
      <w:r>
        <w:rPr>
          <w:rFonts w:ascii="Times New Roman" w:hAnsi="Times New Roman" w:cs="Times New Roman"/>
          <w:i/>
          <w:iCs/>
          <w:sz w:val="24"/>
          <w:szCs w:val="24"/>
        </w:rPr>
        <w:t>et al</w:t>
      </w:r>
      <w:r>
        <w:rPr>
          <w:rFonts w:ascii="Times New Roman" w:hAnsi="Times New Roman" w:cs="Times New Roman"/>
          <w:sz w:val="24"/>
          <w:szCs w:val="24"/>
        </w:rPr>
        <w:t xml:space="preserve">., 2013; Kumar </w:t>
      </w:r>
      <w:r>
        <w:rPr>
          <w:rFonts w:ascii="Times New Roman" w:hAnsi="Times New Roman" w:cs="Times New Roman"/>
          <w:i/>
          <w:iCs/>
          <w:sz w:val="24"/>
          <w:szCs w:val="24"/>
        </w:rPr>
        <w:t>et al</w:t>
      </w:r>
      <w:r>
        <w:rPr>
          <w:rFonts w:ascii="Times New Roman" w:hAnsi="Times New Roman" w:cs="Times New Roman"/>
          <w:sz w:val="24"/>
          <w:szCs w:val="24"/>
        </w:rPr>
        <w:t>., 2013; Baloch 2014; Tripathi 2017).</w:t>
      </w:r>
    </w:p>
    <w:p w14:paraId="6647F35C">
      <w:pPr>
        <w:spacing w:before="120" w:line="360" w:lineRule="auto"/>
        <w:jc w:val="both"/>
        <w:rPr>
          <w:rFonts w:ascii="Times New Roman" w:hAnsi="Times New Roman" w:cs="Times New Roman"/>
          <w:sz w:val="24"/>
          <w:szCs w:val="24"/>
        </w:rPr>
      </w:pPr>
    </w:p>
    <w:p w14:paraId="09A838B6">
      <w:pPr>
        <w:spacing w:before="120" w:line="360" w:lineRule="auto"/>
        <w:jc w:val="both"/>
        <w:rPr>
          <w:rFonts w:ascii="Times New Roman" w:hAnsi="Times New Roman" w:cs="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pPr>
    </w:p>
    <w:p w14:paraId="714FF99C">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Table:1 Impact of various levels of RDF, planting times and their combinations on length of pod, diameter of pod, pod weight, pod yield per plant, pod yield per plot and pod yield per ha of rat tail radish</w:t>
      </w:r>
    </w:p>
    <w:tbl>
      <w:tblPr>
        <w:tblStyle w:val="10"/>
        <w:tblW w:w="476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1900"/>
        <w:gridCol w:w="1812"/>
        <w:gridCol w:w="1805"/>
        <w:gridCol w:w="1805"/>
        <w:gridCol w:w="1805"/>
        <w:gridCol w:w="1805"/>
      </w:tblGrid>
      <w:tr w14:paraId="5B56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49" w:type="pct"/>
          </w:tcPr>
          <w:p w14:paraId="2427C77D">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b/>
                <w:sz w:val="22"/>
                <w:szCs w:val="20"/>
                <w:lang w:bidi="hi-IN"/>
              </w:rPr>
              <w:t>Treatment</w:t>
            </w:r>
          </w:p>
        </w:tc>
        <w:tc>
          <w:tcPr>
            <w:tcW w:w="756" w:type="pct"/>
          </w:tcPr>
          <w:p w14:paraId="251CDCF4">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Length of the Pod</w:t>
            </w:r>
          </w:p>
          <w:p w14:paraId="5F554E9C">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(cm)</w:t>
            </w:r>
          </w:p>
        </w:tc>
        <w:tc>
          <w:tcPr>
            <w:tcW w:w="721" w:type="pct"/>
          </w:tcPr>
          <w:p w14:paraId="66B5ABEF">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Diameter of the Pod</w:t>
            </w:r>
          </w:p>
          <w:p w14:paraId="6291D3ED">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(mm)</w:t>
            </w:r>
          </w:p>
        </w:tc>
        <w:tc>
          <w:tcPr>
            <w:tcW w:w="718" w:type="pct"/>
          </w:tcPr>
          <w:p w14:paraId="0F7C1EB7">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Pod Weight</w:t>
            </w:r>
          </w:p>
          <w:p w14:paraId="27B31060">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(g)</w:t>
            </w:r>
          </w:p>
        </w:tc>
        <w:tc>
          <w:tcPr>
            <w:tcW w:w="718" w:type="pct"/>
          </w:tcPr>
          <w:p w14:paraId="1B87E7B4">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Pod yield per plant (kg)</w:t>
            </w:r>
          </w:p>
        </w:tc>
        <w:tc>
          <w:tcPr>
            <w:tcW w:w="718" w:type="pct"/>
          </w:tcPr>
          <w:p w14:paraId="47D09A0A">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Pod yield per plot (kg)</w:t>
            </w:r>
          </w:p>
        </w:tc>
        <w:tc>
          <w:tcPr>
            <w:tcW w:w="718" w:type="pct"/>
          </w:tcPr>
          <w:p w14:paraId="28B24D92">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Pod yield per ha (q)</w:t>
            </w:r>
          </w:p>
        </w:tc>
      </w:tr>
      <w:tr w14:paraId="1FFA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49" w:type="pct"/>
            <w:vAlign w:val="center"/>
          </w:tcPr>
          <w:p w14:paraId="2784B8D1">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RDF</w:t>
            </w:r>
          </w:p>
        </w:tc>
        <w:tc>
          <w:tcPr>
            <w:tcW w:w="756" w:type="pct"/>
            <w:vAlign w:val="center"/>
          </w:tcPr>
          <w:p w14:paraId="29B302A4">
            <w:pPr>
              <w:spacing w:after="0" w:line="240" w:lineRule="auto"/>
              <w:jc w:val="center"/>
              <w:rPr>
                <w:rFonts w:ascii="Times New Roman" w:hAnsi="Times New Roman" w:eastAsia="SimSun" w:cs="Times New Roman"/>
                <w:b/>
                <w:bCs/>
                <w:sz w:val="22"/>
                <w:szCs w:val="20"/>
                <w:lang w:bidi="hi-IN"/>
              </w:rPr>
            </w:pPr>
          </w:p>
        </w:tc>
        <w:tc>
          <w:tcPr>
            <w:tcW w:w="721" w:type="pct"/>
            <w:vAlign w:val="center"/>
          </w:tcPr>
          <w:p w14:paraId="537929D0">
            <w:pPr>
              <w:spacing w:after="0" w:line="240" w:lineRule="auto"/>
              <w:jc w:val="center"/>
              <w:rPr>
                <w:rFonts w:ascii="Times New Roman" w:hAnsi="Times New Roman" w:eastAsia="SimSun" w:cs="Times New Roman"/>
                <w:b/>
                <w:bCs/>
                <w:sz w:val="22"/>
                <w:szCs w:val="20"/>
                <w:lang w:bidi="hi-IN"/>
              </w:rPr>
            </w:pPr>
          </w:p>
        </w:tc>
        <w:tc>
          <w:tcPr>
            <w:tcW w:w="718" w:type="pct"/>
            <w:vAlign w:val="center"/>
          </w:tcPr>
          <w:p w14:paraId="6A460167">
            <w:pPr>
              <w:spacing w:after="0" w:line="240" w:lineRule="auto"/>
              <w:jc w:val="center"/>
              <w:rPr>
                <w:rFonts w:ascii="Times New Roman" w:hAnsi="Times New Roman" w:eastAsia="SimSun" w:cs="Times New Roman"/>
                <w:b/>
                <w:bCs/>
                <w:sz w:val="22"/>
                <w:szCs w:val="20"/>
                <w:lang w:bidi="hi-IN"/>
              </w:rPr>
            </w:pPr>
          </w:p>
        </w:tc>
        <w:tc>
          <w:tcPr>
            <w:tcW w:w="718" w:type="pct"/>
            <w:vAlign w:val="center"/>
          </w:tcPr>
          <w:p w14:paraId="1AB0BB64">
            <w:pPr>
              <w:spacing w:after="0" w:line="240" w:lineRule="auto"/>
              <w:jc w:val="center"/>
              <w:rPr>
                <w:rFonts w:ascii="Times New Roman" w:hAnsi="Times New Roman" w:eastAsia="SimSun" w:cs="Times New Roman"/>
                <w:b/>
                <w:bCs/>
                <w:sz w:val="22"/>
                <w:szCs w:val="20"/>
                <w:lang w:bidi="hi-IN"/>
              </w:rPr>
            </w:pPr>
          </w:p>
        </w:tc>
        <w:tc>
          <w:tcPr>
            <w:tcW w:w="718" w:type="pct"/>
            <w:vAlign w:val="center"/>
          </w:tcPr>
          <w:p w14:paraId="09119F2F">
            <w:pPr>
              <w:spacing w:after="0" w:line="240" w:lineRule="auto"/>
              <w:jc w:val="center"/>
              <w:rPr>
                <w:rFonts w:ascii="Times New Roman" w:hAnsi="Times New Roman" w:eastAsia="SimSun" w:cs="Times New Roman"/>
                <w:b/>
                <w:bCs/>
                <w:sz w:val="22"/>
                <w:szCs w:val="20"/>
                <w:lang w:bidi="hi-IN"/>
              </w:rPr>
            </w:pPr>
          </w:p>
        </w:tc>
        <w:tc>
          <w:tcPr>
            <w:tcW w:w="718" w:type="pct"/>
            <w:vAlign w:val="center"/>
          </w:tcPr>
          <w:p w14:paraId="041475DD">
            <w:pPr>
              <w:spacing w:after="0" w:line="240" w:lineRule="auto"/>
              <w:jc w:val="center"/>
              <w:rPr>
                <w:rFonts w:ascii="Times New Roman" w:hAnsi="Times New Roman" w:eastAsia="SimSun" w:cs="Times New Roman"/>
                <w:b/>
                <w:bCs/>
                <w:sz w:val="22"/>
                <w:szCs w:val="20"/>
                <w:lang w:bidi="hi-IN"/>
              </w:rPr>
            </w:pPr>
          </w:p>
        </w:tc>
      </w:tr>
      <w:tr w14:paraId="0D32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63DDD6A3">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0</w:t>
            </w:r>
          </w:p>
        </w:tc>
        <w:tc>
          <w:tcPr>
            <w:tcW w:w="756" w:type="pct"/>
            <w:vAlign w:val="center"/>
          </w:tcPr>
          <w:p w14:paraId="50800BB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24.53</w:t>
            </w:r>
          </w:p>
        </w:tc>
        <w:tc>
          <w:tcPr>
            <w:tcW w:w="721" w:type="pct"/>
            <w:vAlign w:val="center"/>
          </w:tcPr>
          <w:p w14:paraId="5B4E903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4.72</w:t>
            </w:r>
          </w:p>
        </w:tc>
        <w:tc>
          <w:tcPr>
            <w:tcW w:w="718" w:type="pct"/>
            <w:vAlign w:val="center"/>
          </w:tcPr>
          <w:p w14:paraId="7000AB2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4.50</w:t>
            </w:r>
          </w:p>
        </w:tc>
        <w:tc>
          <w:tcPr>
            <w:tcW w:w="718" w:type="pct"/>
            <w:vAlign w:val="center"/>
          </w:tcPr>
          <w:p w14:paraId="64B226E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0.24</w:t>
            </w:r>
          </w:p>
        </w:tc>
        <w:tc>
          <w:tcPr>
            <w:tcW w:w="718" w:type="pct"/>
            <w:vAlign w:val="center"/>
          </w:tcPr>
          <w:p w14:paraId="218BF10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7.32</w:t>
            </w:r>
          </w:p>
        </w:tc>
        <w:tc>
          <w:tcPr>
            <w:tcW w:w="718" w:type="pct"/>
            <w:vAlign w:val="center"/>
          </w:tcPr>
          <w:p w14:paraId="10AB0D8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108.56</w:t>
            </w:r>
          </w:p>
        </w:tc>
      </w:tr>
      <w:tr w14:paraId="77AED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56BF57EA">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1</w:t>
            </w:r>
          </w:p>
        </w:tc>
        <w:tc>
          <w:tcPr>
            <w:tcW w:w="756" w:type="pct"/>
            <w:vAlign w:val="center"/>
          </w:tcPr>
          <w:p w14:paraId="059C7D9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25.64</w:t>
            </w:r>
          </w:p>
        </w:tc>
        <w:tc>
          <w:tcPr>
            <w:tcW w:w="721" w:type="pct"/>
            <w:vAlign w:val="center"/>
          </w:tcPr>
          <w:p w14:paraId="5F8B75B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5.05</w:t>
            </w:r>
          </w:p>
        </w:tc>
        <w:tc>
          <w:tcPr>
            <w:tcW w:w="718" w:type="pct"/>
            <w:vAlign w:val="center"/>
          </w:tcPr>
          <w:p w14:paraId="0430594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4.82</w:t>
            </w:r>
          </w:p>
        </w:tc>
        <w:tc>
          <w:tcPr>
            <w:tcW w:w="718" w:type="pct"/>
            <w:vAlign w:val="center"/>
          </w:tcPr>
          <w:p w14:paraId="4DDDEA8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0.27</w:t>
            </w:r>
          </w:p>
        </w:tc>
        <w:tc>
          <w:tcPr>
            <w:tcW w:w="718" w:type="pct"/>
            <w:vAlign w:val="center"/>
          </w:tcPr>
          <w:p w14:paraId="557B594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7.57</w:t>
            </w:r>
          </w:p>
        </w:tc>
        <w:tc>
          <w:tcPr>
            <w:tcW w:w="718" w:type="pct"/>
            <w:vAlign w:val="center"/>
          </w:tcPr>
          <w:p w14:paraId="781C7B3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112.32</w:t>
            </w:r>
          </w:p>
        </w:tc>
      </w:tr>
      <w:tr w14:paraId="58E2A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09D8D1BE">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2</w:t>
            </w:r>
          </w:p>
        </w:tc>
        <w:tc>
          <w:tcPr>
            <w:tcW w:w="756" w:type="pct"/>
            <w:vAlign w:val="center"/>
          </w:tcPr>
          <w:p w14:paraId="5DF32C1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26.62</w:t>
            </w:r>
          </w:p>
        </w:tc>
        <w:tc>
          <w:tcPr>
            <w:tcW w:w="721" w:type="pct"/>
            <w:vAlign w:val="center"/>
          </w:tcPr>
          <w:p w14:paraId="54EEF51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5.58</w:t>
            </w:r>
          </w:p>
        </w:tc>
        <w:tc>
          <w:tcPr>
            <w:tcW w:w="718" w:type="pct"/>
            <w:vAlign w:val="center"/>
          </w:tcPr>
          <w:p w14:paraId="6E3DA74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5.26</w:t>
            </w:r>
          </w:p>
        </w:tc>
        <w:tc>
          <w:tcPr>
            <w:tcW w:w="718" w:type="pct"/>
            <w:vAlign w:val="center"/>
          </w:tcPr>
          <w:p w14:paraId="4E466D6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0.31</w:t>
            </w:r>
          </w:p>
        </w:tc>
        <w:tc>
          <w:tcPr>
            <w:tcW w:w="718" w:type="pct"/>
            <w:vAlign w:val="center"/>
          </w:tcPr>
          <w:p w14:paraId="7EDF43B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8.03</w:t>
            </w:r>
          </w:p>
        </w:tc>
        <w:tc>
          <w:tcPr>
            <w:tcW w:w="718" w:type="pct"/>
            <w:vAlign w:val="center"/>
          </w:tcPr>
          <w:p w14:paraId="5635614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118.22</w:t>
            </w:r>
          </w:p>
        </w:tc>
      </w:tr>
      <w:tr w14:paraId="6B00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0AEF49D7">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3</w:t>
            </w:r>
          </w:p>
        </w:tc>
        <w:tc>
          <w:tcPr>
            <w:tcW w:w="756" w:type="pct"/>
            <w:vAlign w:val="center"/>
          </w:tcPr>
          <w:p w14:paraId="18F06BC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28.29</w:t>
            </w:r>
          </w:p>
        </w:tc>
        <w:tc>
          <w:tcPr>
            <w:tcW w:w="721" w:type="pct"/>
            <w:vAlign w:val="center"/>
          </w:tcPr>
          <w:p w14:paraId="5A63DE1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5.80</w:t>
            </w:r>
          </w:p>
        </w:tc>
        <w:tc>
          <w:tcPr>
            <w:tcW w:w="718" w:type="pct"/>
            <w:vAlign w:val="center"/>
          </w:tcPr>
          <w:p w14:paraId="444B79D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5.42</w:t>
            </w:r>
          </w:p>
        </w:tc>
        <w:tc>
          <w:tcPr>
            <w:tcW w:w="718" w:type="pct"/>
            <w:vAlign w:val="center"/>
          </w:tcPr>
          <w:p w14:paraId="1E8EC98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0.35</w:t>
            </w:r>
          </w:p>
        </w:tc>
        <w:tc>
          <w:tcPr>
            <w:tcW w:w="718" w:type="pct"/>
            <w:vAlign w:val="center"/>
          </w:tcPr>
          <w:p w14:paraId="66D653B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8.86</w:t>
            </w:r>
          </w:p>
        </w:tc>
        <w:tc>
          <w:tcPr>
            <w:tcW w:w="718" w:type="pct"/>
            <w:vAlign w:val="center"/>
          </w:tcPr>
          <w:p w14:paraId="4756E0E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128.27</w:t>
            </w:r>
          </w:p>
        </w:tc>
      </w:tr>
      <w:tr w14:paraId="30741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7BFC298C">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SEm</w:t>
            </w:r>
            <w:r>
              <w:rPr>
                <w:rFonts w:ascii="Times New Roman" w:hAnsi="Times New Roman" w:eastAsia="SimSun" w:cs="Times New Roman"/>
                <w:b/>
                <w:bCs/>
                <w:sz w:val="22"/>
                <w:szCs w:val="20"/>
                <w:u w:val="single"/>
                <w:lang w:bidi="hi-IN"/>
              </w:rPr>
              <w:t>+</w:t>
            </w:r>
          </w:p>
        </w:tc>
        <w:tc>
          <w:tcPr>
            <w:tcW w:w="756" w:type="pct"/>
            <w:vAlign w:val="center"/>
          </w:tcPr>
          <w:p w14:paraId="13D2D71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0.12</w:t>
            </w:r>
          </w:p>
        </w:tc>
        <w:tc>
          <w:tcPr>
            <w:tcW w:w="721" w:type="pct"/>
            <w:vAlign w:val="center"/>
          </w:tcPr>
          <w:p w14:paraId="1A91A71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0.01</w:t>
            </w:r>
          </w:p>
        </w:tc>
        <w:tc>
          <w:tcPr>
            <w:tcW w:w="718" w:type="pct"/>
            <w:vAlign w:val="center"/>
          </w:tcPr>
          <w:p w14:paraId="60C3866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0.01</w:t>
            </w:r>
          </w:p>
        </w:tc>
        <w:tc>
          <w:tcPr>
            <w:tcW w:w="718" w:type="pct"/>
            <w:vAlign w:val="center"/>
          </w:tcPr>
          <w:p w14:paraId="4808ED7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0.01</w:t>
            </w:r>
          </w:p>
        </w:tc>
        <w:tc>
          <w:tcPr>
            <w:tcW w:w="718" w:type="pct"/>
            <w:vAlign w:val="center"/>
          </w:tcPr>
          <w:p w14:paraId="198B07B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0.14</w:t>
            </w:r>
          </w:p>
        </w:tc>
        <w:tc>
          <w:tcPr>
            <w:tcW w:w="718" w:type="pct"/>
            <w:vAlign w:val="center"/>
          </w:tcPr>
          <w:p w14:paraId="05B29E6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0.78</w:t>
            </w:r>
          </w:p>
        </w:tc>
      </w:tr>
      <w:tr w14:paraId="3C729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711D3019">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CD at 5%</w:t>
            </w:r>
          </w:p>
        </w:tc>
        <w:tc>
          <w:tcPr>
            <w:tcW w:w="756" w:type="pct"/>
            <w:vAlign w:val="center"/>
          </w:tcPr>
          <w:p w14:paraId="07CB23A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0.34</w:t>
            </w:r>
          </w:p>
        </w:tc>
        <w:tc>
          <w:tcPr>
            <w:tcW w:w="721" w:type="pct"/>
            <w:vAlign w:val="center"/>
          </w:tcPr>
          <w:p w14:paraId="1724493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0.04</w:t>
            </w:r>
          </w:p>
        </w:tc>
        <w:tc>
          <w:tcPr>
            <w:tcW w:w="718" w:type="pct"/>
            <w:vAlign w:val="center"/>
          </w:tcPr>
          <w:p w14:paraId="661A752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0.04</w:t>
            </w:r>
          </w:p>
        </w:tc>
        <w:tc>
          <w:tcPr>
            <w:tcW w:w="718" w:type="pct"/>
            <w:vAlign w:val="center"/>
          </w:tcPr>
          <w:p w14:paraId="200CA09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0.02</w:t>
            </w:r>
          </w:p>
        </w:tc>
        <w:tc>
          <w:tcPr>
            <w:tcW w:w="718" w:type="pct"/>
            <w:vAlign w:val="center"/>
          </w:tcPr>
          <w:p w14:paraId="1F79E21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0.39</w:t>
            </w:r>
          </w:p>
        </w:tc>
        <w:tc>
          <w:tcPr>
            <w:tcW w:w="718" w:type="pct"/>
            <w:vAlign w:val="center"/>
          </w:tcPr>
          <w:p w14:paraId="21E3D51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2.23</w:t>
            </w:r>
          </w:p>
        </w:tc>
      </w:tr>
      <w:tr w14:paraId="27777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49" w:type="pct"/>
            <w:vAlign w:val="center"/>
          </w:tcPr>
          <w:p w14:paraId="1434E251">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Planting time</w:t>
            </w:r>
          </w:p>
        </w:tc>
        <w:tc>
          <w:tcPr>
            <w:tcW w:w="756" w:type="pct"/>
            <w:vAlign w:val="center"/>
          </w:tcPr>
          <w:p w14:paraId="4BDAF6AC">
            <w:pPr>
              <w:spacing w:after="0" w:line="240" w:lineRule="auto"/>
              <w:jc w:val="center"/>
              <w:rPr>
                <w:rFonts w:ascii="Times New Roman" w:hAnsi="Times New Roman" w:eastAsia="SimSun" w:cs="Times New Roman"/>
                <w:color w:val="000000"/>
                <w:sz w:val="22"/>
                <w:szCs w:val="20"/>
                <w:lang w:bidi="hi-IN"/>
              </w:rPr>
            </w:pPr>
          </w:p>
        </w:tc>
        <w:tc>
          <w:tcPr>
            <w:tcW w:w="721" w:type="pct"/>
            <w:vAlign w:val="center"/>
          </w:tcPr>
          <w:p w14:paraId="2A35F5A2">
            <w:pPr>
              <w:spacing w:after="0" w:line="240" w:lineRule="auto"/>
              <w:jc w:val="center"/>
              <w:rPr>
                <w:rFonts w:ascii="Times New Roman" w:hAnsi="Times New Roman" w:eastAsia="SimSun" w:cs="Times New Roman"/>
                <w:color w:val="000000"/>
                <w:sz w:val="22"/>
                <w:szCs w:val="20"/>
                <w:lang w:bidi="hi-IN"/>
              </w:rPr>
            </w:pPr>
          </w:p>
        </w:tc>
        <w:tc>
          <w:tcPr>
            <w:tcW w:w="718" w:type="pct"/>
            <w:vAlign w:val="center"/>
          </w:tcPr>
          <w:p w14:paraId="731D16D3">
            <w:pPr>
              <w:spacing w:after="0" w:line="240" w:lineRule="auto"/>
              <w:jc w:val="center"/>
              <w:rPr>
                <w:rFonts w:ascii="Times New Roman" w:hAnsi="Times New Roman" w:eastAsia="SimSun" w:cs="Times New Roman"/>
                <w:color w:val="000000"/>
                <w:sz w:val="22"/>
                <w:szCs w:val="20"/>
                <w:lang w:bidi="hi-IN"/>
              </w:rPr>
            </w:pPr>
          </w:p>
        </w:tc>
        <w:tc>
          <w:tcPr>
            <w:tcW w:w="718" w:type="pct"/>
            <w:vAlign w:val="center"/>
          </w:tcPr>
          <w:p w14:paraId="3E0187BA">
            <w:pPr>
              <w:spacing w:after="0" w:line="240" w:lineRule="auto"/>
              <w:jc w:val="center"/>
              <w:rPr>
                <w:rFonts w:ascii="Times New Roman" w:hAnsi="Times New Roman" w:eastAsia="SimSun" w:cs="Times New Roman"/>
                <w:color w:val="000000"/>
                <w:sz w:val="22"/>
                <w:szCs w:val="20"/>
                <w:lang w:bidi="hi-IN"/>
              </w:rPr>
            </w:pPr>
          </w:p>
        </w:tc>
        <w:tc>
          <w:tcPr>
            <w:tcW w:w="718" w:type="pct"/>
            <w:vAlign w:val="center"/>
          </w:tcPr>
          <w:p w14:paraId="5BC0B3C6">
            <w:pPr>
              <w:spacing w:after="0" w:line="240" w:lineRule="auto"/>
              <w:jc w:val="center"/>
              <w:rPr>
                <w:rFonts w:ascii="Times New Roman" w:hAnsi="Times New Roman" w:eastAsia="SimSun" w:cs="Times New Roman"/>
                <w:color w:val="000000"/>
                <w:sz w:val="22"/>
                <w:szCs w:val="20"/>
                <w:lang w:bidi="hi-IN"/>
              </w:rPr>
            </w:pPr>
          </w:p>
        </w:tc>
        <w:tc>
          <w:tcPr>
            <w:tcW w:w="718" w:type="pct"/>
            <w:vAlign w:val="center"/>
          </w:tcPr>
          <w:p w14:paraId="0ABD9E88">
            <w:pPr>
              <w:spacing w:after="0" w:line="240" w:lineRule="auto"/>
              <w:jc w:val="center"/>
              <w:rPr>
                <w:rFonts w:ascii="Times New Roman" w:hAnsi="Times New Roman" w:eastAsia="SimSun" w:cs="Times New Roman"/>
                <w:color w:val="000000"/>
                <w:sz w:val="22"/>
                <w:szCs w:val="20"/>
                <w:lang w:bidi="hi-IN"/>
              </w:rPr>
            </w:pPr>
          </w:p>
        </w:tc>
      </w:tr>
      <w:tr w14:paraId="27F45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2CC08CA3">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1</w:t>
            </w:r>
          </w:p>
        </w:tc>
        <w:tc>
          <w:tcPr>
            <w:tcW w:w="756" w:type="pct"/>
            <w:vAlign w:val="center"/>
          </w:tcPr>
          <w:p w14:paraId="71E0238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27.07</w:t>
            </w:r>
          </w:p>
        </w:tc>
        <w:tc>
          <w:tcPr>
            <w:tcW w:w="721" w:type="pct"/>
            <w:vAlign w:val="center"/>
          </w:tcPr>
          <w:p w14:paraId="3EBEE0F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5.69</w:t>
            </w:r>
          </w:p>
        </w:tc>
        <w:tc>
          <w:tcPr>
            <w:tcW w:w="718" w:type="pct"/>
            <w:vAlign w:val="center"/>
          </w:tcPr>
          <w:p w14:paraId="3BC9E43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5.20</w:t>
            </w:r>
          </w:p>
        </w:tc>
        <w:tc>
          <w:tcPr>
            <w:tcW w:w="718" w:type="pct"/>
            <w:vAlign w:val="center"/>
          </w:tcPr>
          <w:p w14:paraId="4B44BC1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0.32</w:t>
            </w:r>
          </w:p>
        </w:tc>
        <w:tc>
          <w:tcPr>
            <w:tcW w:w="718" w:type="pct"/>
            <w:vAlign w:val="center"/>
          </w:tcPr>
          <w:p w14:paraId="26F09B5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8.58</w:t>
            </w:r>
          </w:p>
        </w:tc>
        <w:tc>
          <w:tcPr>
            <w:tcW w:w="718" w:type="pct"/>
            <w:vAlign w:val="center"/>
          </w:tcPr>
          <w:p w14:paraId="7784426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124.90</w:t>
            </w:r>
          </w:p>
        </w:tc>
      </w:tr>
      <w:tr w14:paraId="0AF5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63826D2A">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2</w:t>
            </w:r>
          </w:p>
        </w:tc>
        <w:tc>
          <w:tcPr>
            <w:tcW w:w="756" w:type="pct"/>
            <w:vAlign w:val="center"/>
          </w:tcPr>
          <w:p w14:paraId="1DA2E2E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25.99</w:t>
            </w:r>
          </w:p>
        </w:tc>
        <w:tc>
          <w:tcPr>
            <w:tcW w:w="721" w:type="pct"/>
            <w:vAlign w:val="center"/>
          </w:tcPr>
          <w:p w14:paraId="0CE6F74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5.42</w:t>
            </w:r>
          </w:p>
        </w:tc>
        <w:tc>
          <w:tcPr>
            <w:tcW w:w="718" w:type="pct"/>
            <w:vAlign w:val="center"/>
          </w:tcPr>
          <w:p w14:paraId="13A85BD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5.11</w:t>
            </w:r>
          </w:p>
        </w:tc>
        <w:tc>
          <w:tcPr>
            <w:tcW w:w="718" w:type="pct"/>
            <w:vAlign w:val="center"/>
          </w:tcPr>
          <w:p w14:paraId="3CD74DA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0.29</w:t>
            </w:r>
          </w:p>
        </w:tc>
        <w:tc>
          <w:tcPr>
            <w:tcW w:w="718" w:type="pct"/>
            <w:vAlign w:val="center"/>
          </w:tcPr>
          <w:p w14:paraId="2ACAA24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7.88</w:t>
            </w:r>
          </w:p>
        </w:tc>
        <w:tc>
          <w:tcPr>
            <w:tcW w:w="718" w:type="pct"/>
            <w:vAlign w:val="center"/>
          </w:tcPr>
          <w:p w14:paraId="3AC0A13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115.60</w:t>
            </w:r>
          </w:p>
        </w:tc>
      </w:tr>
      <w:tr w14:paraId="1CF2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058425B4">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3</w:t>
            </w:r>
          </w:p>
        </w:tc>
        <w:tc>
          <w:tcPr>
            <w:tcW w:w="756" w:type="pct"/>
            <w:vAlign w:val="center"/>
          </w:tcPr>
          <w:p w14:paraId="39A728E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25.75</w:t>
            </w:r>
          </w:p>
        </w:tc>
        <w:tc>
          <w:tcPr>
            <w:tcW w:w="721" w:type="pct"/>
            <w:vAlign w:val="center"/>
          </w:tcPr>
          <w:p w14:paraId="5CD82C4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4.75</w:t>
            </w:r>
          </w:p>
        </w:tc>
        <w:tc>
          <w:tcPr>
            <w:tcW w:w="718" w:type="pct"/>
            <w:vAlign w:val="center"/>
          </w:tcPr>
          <w:p w14:paraId="6C28B41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4.69</w:t>
            </w:r>
          </w:p>
        </w:tc>
        <w:tc>
          <w:tcPr>
            <w:tcW w:w="718" w:type="pct"/>
            <w:vAlign w:val="center"/>
          </w:tcPr>
          <w:p w14:paraId="70924EB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0.28</w:t>
            </w:r>
          </w:p>
        </w:tc>
        <w:tc>
          <w:tcPr>
            <w:tcW w:w="718" w:type="pct"/>
            <w:vAlign w:val="center"/>
          </w:tcPr>
          <w:p w14:paraId="37E3AE4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7.38</w:t>
            </w:r>
          </w:p>
        </w:tc>
        <w:tc>
          <w:tcPr>
            <w:tcW w:w="718" w:type="pct"/>
            <w:vAlign w:val="center"/>
          </w:tcPr>
          <w:p w14:paraId="34A0EEB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110.03</w:t>
            </w:r>
          </w:p>
        </w:tc>
      </w:tr>
      <w:tr w14:paraId="5173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2F702868">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SEm</w:t>
            </w:r>
            <w:r>
              <w:rPr>
                <w:rFonts w:ascii="Times New Roman" w:hAnsi="Times New Roman" w:eastAsia="SimSun" w:cs="Times New Roman"/>
                <w:b/>
                <w:bCs/>
                <w:sz w:val="22"/>
                <w:szCs w:val="20"/>
                <w:u w:val="single"/>
                <w:lang w:bidi="hi-IN"/>
              </w:rPr>
              <w:t>+</w:t>
            </w:r>
          </w:p>
        </w:tc>
        <w:tc>
          <w:tcPr>
            <w:tcW w:w="756" w:type="pct"/>
            <w:vAlign w:val="center"/>
          </w:tcPr>
          <w:p w14:paraId="7CCAF8E4">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sz w:val="22"/>
                <w:szCs w:val="20"/>
                <w:lang w:bidi="hi-IN"/>
              </w:rPr>
              <w:t>0.09</w:t>
            </w:r>
          </w:p>
        </w:tc>
        <w:tc>
          <w:tcPr>
            <w:tcW w:w="721" w:type="pct"/>
            <w:vAlign w:val="center"/>
          </w:tcPr>
          <w:p w14:paraId="11BB3E3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0.01</w:t>
            </w:r>
          </w:p>
        </w:tc>
        <w:tc>
          <w:tcPr>
            <w:tcW w:w="718" w:type="pct"/>
            <w:vAlign w:val="center"/>
          </w:tcPr>
          <w:p w14:paraId="574F63E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0.01</w:t>
            </w:r>
          </w:p>
        </w:tc>
        <w:tc>
          <w:tcPr>
            <w:tcW w:w="718" w:type="pct"/>
            <w:vAlign w:val="center"/>
          </w:tcPr>
          <w:p w14:paraId="1BB97D0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0.01</w:t>
            </w:r>
          </w:p>
        </w:tc>
        <w:tc>
          <w:tcPr>
            <w:tcW w:w="718" w:type="pct"/>
            <w:vAlign w:val="center"/>
          </w:tcPr>
          <w:p w14:paraId="35FE27A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0.11</w:t>
            </w:r>
          </w:p>
        </w:tc>
        <w:tc>
          <w:tcPr>
            <w:tcW w:w="718" w:type="pct"/>
            <w:vAlign w:val="center"/>
          </w:tcPr>
          <w:p w14:paraId="7244B8D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0.61</w:t>
            </w:r>
          </w:p>
        </w:tc>
      </w:tr>
      <w:tr w14:paraId="3A3D4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43F14D1F">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CD at 5%</w:t>
            </w:r>
          </w:p>
        </w:tc>
        <w:tc>
          <w:tcPr>
            <w:tcW w:w="756" w:type="pct"/>
            <w:vAlign w:val="center"/>
          </w:tcPr>
          <w:p w14:paraId="1B288A03">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sz w:val="22"/>
                <w:szCs w:val="20"/>
                <w:lang w:bidi="hi-IN"/>
              </w:rPr>
              <w:t>0.26</w:t>
            </w:r>
          </w:p>
        </w:tc>
        <w:tc>
          <w:tcPr>
            <w:tcW w:w="721" w:type="pct"/>
            <w:vAlign w:val="center"/>
          </w:tcPr>
          <w:p w14:paraId="7D43503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0.03</w:t>
            </w:r>
          </w:p>
        </w:tc>
        <w:tc>
          <w:tcPr>
            <w:tcW w:w="718" w:type="pct"/>
            <w:vAlign w:val="center"/>
          </w:tcPr>
          <w:p w14:paraId="1A68E72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0.03</w:t>
            </w:r>
          </w:p>
        </w:tc>
        <w:tc>
          <w:tcPr>
            <w:tcW w:w="718" w:type="pct"/>
            <w:vAlign w:val="center"/>
          </w:tcPr>
          <w:p w14:paraId="4578C49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0.02</w:t>
            </w:r>
          </w:p>
        </w:tc>
        <w:tc>
          <w:tcPr>
            <w:tcW w:w="718" w:type="pct"/>
            <w:vAlign w:val="center"/>
          </w:tcPr>
          <w:p w14:paraId="4519E31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0.30</w:t>
            </w:r>
          </w:p>
        </w:tc>
        <w:tc>
          <w:tcPr>
            <w:tcW w:w="718" w:type="pct"/>
            <w:vAlign w:val="center"/>
          </w:tcPr>
          <w:p w14:paraId="0D2AB3B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1.73</w:t>
            </w:r>
          </w:p>
        </w:tc>
      </w:tr>
      <w:tr w14:paraId="74204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649" w:type="pct"/>
            <w:vAlign w:val="center"/>
          </w:tcPr>
          <w:p w14:paraId="5BF47E29">
            <w:pPr>
              <w:tabs>
                <w:tab w:val="left" w:pos="1340"/>
              </w:tabs>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sz w:val="22"/>
                <w:szCs w:val="20"/>
                <w:lang w:bidi="hi-IN"/>
              </w:rPr>
              <w:t xml:space="preserve"> x</w:t>
            </w:r>
            <w:r>
              <w:rPr>
                <w:rFonts w:ascii="Times New Roman" w:hAnsi="Times New Roman" w:eastAsia="SimSun" w:cs="Times New Roman"/>
                <w:b/>
                <w:bCs/>
                <w:sz w:val="22"/>
                <w:szCs w:val="20"/>
                <w:lang w:bidi="hi-IN"/>
              </w:rPr>
              <w:t xml:space="preserve"> D</w:t>
            </w:r>
          </w:p>
        </w:tc>
        <w:tc>
          <w:tcPr>
            <w:tcW w:w="756" w:type="pct"/>
            <w:vAlign w:val="center"/>
          </w:tcPr>
          <w:p w14:paraId="4D98C675">
            <w:pPr>
              <w:spacing w:after="0" w:line="240" w:lineRule="auto"/>
              <w:jc w:val="center"/>
              <w:rPr>
                <w:rFonts w:ascii="Times New Roman" w:hAnsi="Times New Roman" w:eastAsia="SimSun" w:cs="Times New Roman"/>
                <w:color w:val="000000"/>
                <w:sz w:val="22"/>
                <w:szCs w:val="20"/>
                <w:lang w:bidi="hi-IN"/>
              </w:rPr>
            </w:pPr>
          </w:p>
        </w:tc>
        <w:tc>
          <w:tcPr>
            <w:tcW w:w="721" w:type="pct"/>
            <w:vAlign w:val="center"/>
          </w:tcPr>
          <w:p w14:paraId="79024EFE">
            <w:pPr>
              <w:spacing w:after="0" w:line="240" w:lineRule="auto"/>
              <w:jc w:val="center"/>
              <w:rPr>
                <w:rFonts w:ascii="Times New Roman" w:hAnsi="Times New Roman" w:eastAsia="SimSun" w:cs="Times New Roman"/>
                <w:color w:val="000000"/>
                <w:sz w:val="22"/>
                <w:szCs w:val="20"/>
                <w:lang w:bidi="hi-IN"/>
              </w:rPr>
            </w:pPr>
          </w:p>
        </w:tc>
        <w:tc>
          <w:tcPr>
            <w:tcW w:w="718" w:type="pct"/>
            <w:vAlign w:val="center"/>
          </w:tcPr>
          <w:p w14:paraId="689D53F7">
            <w:pPr>
              <w:spacing w:after="0" w:line="240" w:lineRule="auto"/>
              <w:jc w:val="center"/>
              <w:rPr>
                <w:rFonts w:ascii="Times New Roman" w:hAnsi="Times New Roman" w:eastAsia="SimSun" w:cs="Times New Roman"/>
                <w:color w:val="000000"/>
                <w:sz w:val="22"/>
                <w:szCs w:val="20"/>
                <w:lang w:bidi="hi-IN"/>
              </w:rPr>
            </w:pPr>
          </w:p>
        </w:tc>
        <w:tc>
          <w:tcPr>
            <w:tcW w:w="718" w:type="pct"/>
            <w:vAlign w:val="center"/>
          </w:tcPr>
          <w:p w14:paraId="76AB27EF">
            <w:pPr>
              <w:spacing w:after="0" w:line="240" w:lineRule="auto"/>
              <w:jc w:val="center"/>
              <w:rPr>
                <w:rFonts w:ascii="Times New Roman" w:hAnsi="Times New Roman" w:eastAsia="SimSun" w:cs="Times New Roman"/>
                <w:color w:val="000000"/>
                <w:sz w:val="22"/>
                <w:szCs w:val="20"/>
                <w:lang w:bidi="hi-IN"/>
              </w:rPr>
            </w:pPr>
          </w:p>
        </w:tc>
        <w:tc>
          <w:tcPr>
            <w:tcW w:w="718" w:type="pct"/>
            <w:vAlign w:val="center"/>
          </w:tcPr>
          <w:p w14:paraId="1F27E9AC">
            <w:pPr>
              <w:spacing w:after="0" w:line="240" w:lineRule="auto"/>
              <w:jc w:val="center"/>
              <w:rPr>
                <w:rFonts w:ascii="Times New Roman" w:hAnsi="Times New Roman" w:eastAsia="SimSun" w:cs="Times New Roman"/>
                <w:color w:val="000000"/>
                <w:sz w:val="22"/>
                <w:szCs w:val="20"/>
                <w:lang w:bidi="hi-IN"/>
              </w:rPr>
            </w:pPr>
          </w:p>
        </w:tc>
        <w:tc>
          <w:tcPr>
            <w:tcW w:w="718" w:type="pct"/>
            <w:vAlign w:val="center"/>
          </w:tcPr>
          <w:p w14:paraId="593C29E6">
            <w:pPr>
              <w:spacing w:after="0" w:line="240" w:lineRule="auto"/>
              <w:jc w:val="center"/>
              <w:rPr>
                <w:rFonts w:ascii="Times New Roman" w:hAnsi="Times New Roman" w:eastAsia="SimSun" w:cs="Times New Roman"/>
                <w:color w:val="000000"/>
                <w:sz w:val="22"/>
                <w:szCs w:val="20"/>
                <w:lang w:bidi="hi-IN"/>
              </w:rPr>
            </w:pPr>
          </w:p>
        </w:tc>
      </w:tr>
      <w:tr w14:paraId="345C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1496DE10">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1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756" w:type="pct"/>
            <w:vAlign w:val="center"/>
          </w:tcPr>
          <w:p w14:paraId="7AD1C41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24.93</w:t>
            </w:r>
          </w:p>
        </w:tc>
        <w:tc>
          <w:tcPr>
            <w:tcW w:w="721" w:type="pct"/>
            <w:vAlign w:val="center"/>
          </w:tcPr>
          <w:p w14:paraId="5C5C434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5.08</w:t>
            </w:r>
          </w:p>
        </w:tc>
        <w:tc>
          <w:tcPr>
            <w:tcW w:w="718" w:type="pct"/>
            <w:vAlign w:val="center"/>
          </w:tcPr>
          <w:p w14:paraId="5A8DD8F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4.72</w:t>
            </w:r>
          </w:p>
        </w:tc>
        <w:tc>
          <w:tcPr>
            <w:tcW w:w="718" w:type="pct"/>
            <w:vAlign w:val="center"/>
          </w:tcPr>
          <w:p w14:paraId="0EC9D50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0.26</w:t>
            </w:r>
          </w:p>
        </w:tc>
        <w:tc>
          <w:tcPr>
            <w:tcW w:w="718" w:type="pct"/>
            <w:vAlign w:val="center"/>
          </w:tcPr>
          <w:p w14:paraId="6FFE17B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7.54</w:t>
            </w:r>
          </w:p>
        </w:tc>
        <w:tc>
          <w:tcPr>
            <w:tcW w:w="718" w:type="pct"/>
            <w:vAlign w:val="center"/>
          </w:tcPr>
          <w:p w14:paraId="01E11E8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113.34</w:t>
            </w:r>
          </w:p>
        </w:tc>
      </w:tr>
      <w:tr w14:paraId="5031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6A17EF8E">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2 </w:t>
            </w:r>
            <w:r>
              <w:rPr>
                <w:rFonts w:ascii="Times New Roman" w:hAnsi="Times New Roman" w:eastAsia="Calibri" w:cs="Times New Roman"/>
                <w:b/>
                <w:bCs/>
                <w:spacing w:val="3"/>
                <w:position w:val="2"/>
                <w:sz w:val="24"/>
                <w:szCs w:val="24"/>
                <w:lang w:bidi="hi-IN"/>
              </w:rPr>
              <w:t xml:space="preserve">- </w:t>
            </w:r>
            <w:r>
              <w:rPr>
                <w:rFonts w:ascii="Times New Roman" w:hAnsi="Times New Roman" w:eastAsia="Calibri" w:cs="Times New Roman"/>
                <w:b/>
                <w:bCs/>
                <w:color w:val="000000"/>
                <w:sz w:val="22"/>
                <w:szCs w:val="20"/>
                <w:lang w:bidi="hi-IN"/>
              </w:rPr>
              <w:t>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4"/>
                <w:szCs w:val="24"/>
                <w:lang w:bidi="hi-IN"/>
              </w:rPr>
              <w:t xml:space="preserve"> N</w:t>
            </w:r>
            <w:r>
              <w:rPr>
                <w:rFonts w:ascii="Times New Roman" w:hAnsi="Times New Roman" w:eastAsia="Calibri" w:cs="Times New Roman"/>
                <w:b/>
                <w:bCs/>
                <w:color w:val="000000"/>
                <w:sz w:val="24"/>
                <w:szCs w:val="24"/>
                <w:vertAlign w:val="subscript"/>
                <w:lang w:bidi="hi-IN"/>
              </w:rPr>
              <w:t>1</w:t>
            </w:r>
          </w:p>
        </w:tc>
        <w:tc>
          <w:tcPr>
            <w:tcW w:w="756" w:type="pct"/>
            <w:vAlign w:val="center"/>
          </w:tcPr>
          <w:p w14:paraId="334E0C0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26.27</w:t>
            </w:r>
          </w:p>
        </w:tc>
        <w:tc>
          <w:tcPr>
            <w:tcW w:w="721" w:type="pct"/>
            <w:vAlign w:val="center"/>
          </w:tcPr>
          <w:p w14:paraId="5430428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5.34</w:t>
            </w:r>
          </w:p>
        </w:tc>
        <w:tc>
          <w:tcPr>
            <w:tcW w:w="718" w:type="pct"/>
            <w:vAlign w:val="center"/>
          </w:tcPr>
          <w:p w14:paraId="5A753B0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4.98</w:t>
            </w:r>
          </w:p>
        </w:tc>
        <w:tc>
          <w:tcPr>
            <w:tcW w:w="718" w:type="pct"/>
            <w:vAlign w:val="center"/>
          </w:tcPr>
          <w:p w14:paraId="5E65D99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0.28</w:t>
            </w:r>
          </w:p>
        </w:tc>
        <w:tc>
          <w:tcPr>
            <w:tcW w:w="718" w:type="pct"/>
            <w:vAlign w:val="center"/>
          </w:tcPr>
          <w:p w14:paraId="0459B7E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7.94</w:t>
            </w:r>
          </w:p>
        </w:tc>
        <w:tc>
          <w:tcPr>
            <w:tcW w:w="718" w:type="pct"/>
            <w:vAlign w:val="center"/>
          </w:tcPr>
          <w:p w14:paraId="00F19D7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118.45</w:t>
            </w:r>
          </w:p>
        </w:tc>
      </w:tr>
      <w:tr w14:paraId="0B054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258CA421">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3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4"/>
                <w:szCs w:val="24"/>
                <w:lang w:bidi="hi-IN"/>
              </w:rPr>
              <w:t xml:space="preserve"> N</w:t>
            </w:r>
            <w:r>
              <w:rPr>
                <w:rFonts w:ascii="Times New Roman" w:hAnsi="Times New Roman" w:eastAsia="Calibri" w:cs="Times New Roman"/>
                <w:b/>
                <w:bCs/>
                <w:color w:val="000000"/>
                <w:sz w:val="24"/>
                <w:szCs w:val="24"/>
                <w:vertAlign w:val="subscript"/>
                <w:lang w:bidi="hi-IN"/>
              </w:rPr>
              <w:t>2</w:t>
            </w:r>
          </w:p>
        </w:tc>
        <w:tc>
          <w:tcPr>
            <w:tcW w:w="756" w:type="pct"/>
            <w:vAlign w:val="center"/>
          </w:tcPr>
          <w:p w14:paraId="1F8142C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27.40</w:t>
            </w:r>
          </w:p>
        </w:tc>
        <w:tc>
          <w:tcPr>
            <w:tcW w:w="721" w:type="pct"/>
            <w:vAlign w:val="center"/>
          </w:tcPr>
          <w:p w14:paraId="3CEACBD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6.05</w:t>
            </w:r>
          </w:p>
        </w:tc>
        <w:tc>
          <w:tcPr>
            <w:tcW w:w="718" w:type="pct"/>
            <w:vAlign w:val="center"/>
          </w:tcPr>
          <w:p w14:paraId="169BD0C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5.53</w:t>
            </w:r>
          </w:p>
        </w:tc>
        <w:tc>
          <w:tcPr>
            <w:tcW w:w="718" w:type="pct"/>
            <w:vAlign w:val="center"/>
          </w:tcPr>
          <w:p w14:paraId="72A42C1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0.33</w:t>
            </w:r>
          </w:p>
        </w:tc>
        <w:tc>
          <w:tcPr>
            <w:tcW w:w="718" w:type="pct"/>
            <w:vAlign w:val="center"/>
          </w:tcPr>
          <w:p w14:paraId="1F3B6B9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8.77</w:t>
            </w:r>
          </w:p>
        </w:tc>
        <w:tc>
          <w:tcPr>
            <w:tcW w:w="718" w:type="pct"/>
            <w:vAlign w:val="center"/>
          </w:tcPr>
          <w:p w14:paraId="459BF4A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127.91</w:t>
            </w:r>
          </w:p>
        </w:tc>
      </w:tr>
      <w:tr w14:paraId="5C91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64A3C985">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4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4"/>
                <w:szCs w:val="24"/>
                <w:lang w:bidi="hi-IN"/>
              </w:rPr>
              <w:t xml:space="preserve"> N</w:t>
            </w:r>
            <w:r>
              <w:rPr>
                <w:rFonts w:ascii="Times New Roman" w:hAnsi="Times New Roman" w:eastAsia="Calibri" w:cs="Times New Roman"/>
                <w:b/>
                <w:bCs/>
                <w:color w:val="000000"/>
                <w:sz w:val="24"/>
                <w:szCs w:val="24"/>
                <w:vertAlign w:val="subscript"/>
                <w:lang w:bidi="hi-IN"/>
              </w:rPr>
              <w:t>3</w:t>
            </w:r>
          </w:p>
        </w:tc>
        <w:tc>
          <w:tcPr>
            <w:tcW w:w="756" w:type="pct"/>
            <w:vAlign w:val="center"/>
          </w:tcPr>
          <w:p w14:paraId="7A76EF6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29.69</w:t>
            </w:r>
          </w:p>
        </w:tc>
        <w:tc>
          <w:tcPr>
            <w:tcW w:w="721" w:type="pct"/>
            <w:vAlign w:val="center"/>
          </w:tcPr>
          <w:p w14:paraId="3FCAEE1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6.30</w:t>
            </w:r>
          </w:p>
        </w:tc>
        <w:tc>
          <w:tcPr>
            <w:tcW w:w="718" w:type="pct"/>
            <w:vAlign w:val="center"/>
          </w:tcPr>
          <w:p w14:paraId="671D316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5.57</w:t>
            </w:r>
          </w:p>
        </w:tc>
        <w:tc>
          <w:tcPr>
            <w:tcW w:w="718" w:type="pct"/>
            <w:vAlign w:val="center"/>
          </w:tcPr>
          <w:p w14:paraId="65FC89E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0.40</w:t>
            </w:r>
          </w:p>
        </w:tc>
        <w:tc>
          <w:tcPr>
            <w:tcW w:w="718" w:type="pct"/>
            <w:vAlign w:val="center"/>
          </w:tcPr>
          <w:p w14:paraId="2443C5E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10.05</w:t>
            </w:r>
          </w:p>
        </w:tc>
        <w:tc>
          <w:tcPr>
            <w:tcW w:w="718" w:type="pct"/>
            <w:vAlign w:val="center"/>
          </w:tcPr>
          <w:p w14:paraId="570B037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139.89</w:t>
            </w:r>
          </w:p>
        </w:tc>
      </w:tr>
      <w:tr w14:paraId="09219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52604E73">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5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756" w:type="pct"/>
            <w:vAlign w:val="center"/>
          </w:tcPr>
          <w:p w14:paraId="53AE845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24.58</w:t>
            </w:r>
          </w:p>
        </w:tc>
        <w:tc>
          <w:tcPr>
            <w:tcW w:w="721" w:type="pct"/>
            <w:vAlign w:val="center"/>
          </w:tcPr>
          <w:p w14:paraId="6917F36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4.80</w:t>
            </w:r>
          </w:p>
        </w:tc>
        <w:tc>
          <w:tcPr>
            <w:tcW w:w="718" w:type="pct"/>
            <w:vAlign w:val="center"/>
          </w:tcPr>
          <w:p w14:paraId="56E131D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4.65</w:t>
            </w:r>
          </w:p>
        </w:tc>
        <w:tc>
          <w:tcPr>
            <w:tcW w:w="718" w:type="pct"/>
            <w:vAlign w:val="center"/>
          </w:tcPr>
          <w:p w14:paraId="1842289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0.25</w:t>
            </w:r>
          </w:p>
        </w:tc>
        <w:tc>
          <w:tcPr>
            <w:tcW w:w="718" w:type="pct"/>
            <w:vAlign w:val="center"/>
          </w:tcPr>
          <w:p w14:paraId="3D1C5C7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7.60</w:t>
            </w:r>
          </w:p>
        </w:tc>
        <w:tc>
          <w:tcPr>
            <w:tcW w:w="718" w:type="pct"/>
            <w:vAlign w:val="center"/>
          </w:tcPr>
          <w:p w14:paraId="0413DD6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108.71</w:t>
            </w:r>
          </w:p>
        </w:tc>
      </w:tr>
      <w:tr w14:paraId="4DA9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69A9ABFD">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6 </w:t>
            </w:r>
            <w:r>
              <w:rPr>
                <w:rFonts w:ascii="Times New Roman" w:hAnsi="Times New Roman" w:eastAsia="Calibri" w:cs="Times New Roman"/>
                <w:b/>
                <w:bCs/>
                <w:color w:val="000000"/>
                <w:sz w:val="22"/>
                <w:szCs w:val="20"/>
                <w:lang w:bidi="hi-IN"/>
              </w:rPr>
              <w:t xml:space="preserve"> -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1</w:t>
            </w:r>
          </w:p>
        </w:tc>
        <w:tc>
          <w:tcPr>
            <w:tcW w:w="756" w:type="pct"/>
            <w:vAlign w:val="center"/>
          </w:tcPr>
          <w:p w14:paraId="2D37FC1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25.35</w:t>
            </w:r>
          </w:p>
        </w:tc>
        <w:tc>
          <w:tcPr>
            <w:tcW w:w="721" w:type="pct"/>
            <w:vAlign w:val="center"/>
          </w:tcPr>
          <w:p w14:paraId="57CE45B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5.17</w:t>
            </w:r>
          </w:p>
        </w:tc>
        <w:tc>
          <w:tcPr>
            <w:tcW w:w="718" w:type="pct"/>
            <w:vAlign w:val="center"/>
          </w:tcPr>
          <w:p w14:paraId="1F5524A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4.93</w:t>
            </w:r>
          </w:p>
        </w:tc>
        <w:tc>
          <w:tcPr>
            <w:tcW w:w="718" w:type="pct"/>
            <w:vAlign w:val="center"/>
          </w:tcPr>
          <w:p w14:paraId="206C8DE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0.27</w:t>
            </w:r>
          </w:p>
        </w:tc>
        <w:tc>
          <w:tcPr>
            <w:tcW w:w="718" w:type="pct"/>
            <w:vAlign w:val="center"/>
          </w:tcPr>
          <w:p w14:paraId="7F8C082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7.64</w:t>
            </w:r>
          </w:p>
        </w:tc>
        <w:tc>
          <w:tcPr>
            <w:tcW w:w="718" w:type="pct"/>
            <w:vAlign w:val="center"/>
          </w:tcPr>
          <w:p w14:paraId="3A22372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112.52</w:t>
            </w:r>
          </w:p>
        </w:tc>
      </w:tr>
      <w:tr w14:paraId="51068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0931572B">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7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2</w:t>
            </w:r>
          </w:p>
        </w:tc>
        <w:tc>
          <w:tcPr>
            <w:tcW w:w="756" w:type="pct"/>
            <w:vAlign w:val="center"/>
          </w:tcPr>
          <w:p w14:paraId="44E9C6D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26.44</w:t>
            </w:r>
          </w:p>
        </w:tc>
        <w:tc>
          <w:tcPr>
            <w:tcW w:w="721" w:type="pct"/>
            <w:vAlign w:val="center"/>
          </w:tcPr>
          <w:p w14:paraId="577E051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5.76</w:t>
            </w:r>
          </w:p>
        </w:tc>
        <w:tc>
          <w:tcPr>
            <w:tcW w:w="718" w:type="pct"/>
            <w:vAlign w:val="center"/>
          </w:tcPr>
          <w:p w14:paraId="18970FA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5.35</w:t>
            </w:r>
          </w:p>
        </w:tc>
        <w:tc>
          <w:tcPr>
            <w:tcW w:w="718" w:type="pct"/>
            <w:vAlign w:val="center"/>
          </w:tcPr>
          <w:p w14:paraId="7640B65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0.29</w:t>
            </w:r>
          </w:p>
        </w:tc>
        <w:tc>
          <w:tcPr>
            <w:tcW w:w="718" w:type="pct"/>
            <w:vAlign w:val="center"/>
          </w:tcPr>
          <w:p w14:paraId="2B9FE95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7.88</w:t>
            </w:r>
          </w:p>
        </w:tc>
        <w:tc>
          <w:tcPr>
            <w:tcW w:w="718" w:type="pct"/>
            <w:vAlign w:val="center"/>
          </w:tcPr>
          <w:p w14:paraId="30C6ADC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116.74</w:t>
            </w:r>
          </w:p>
        </w:tc>
      </w:tr>
      <w:tr w14:paraId="46A31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02ADDB6E">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8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3</w:t>
            </w:r>
          </w:p>
        </w:tc>
        <w:tc>
          <w:tcPr>
            <w:tcW w:w="756" w:type="pct"/>
            <w:vAlign w:val="center"/>
          </w:tcPr>
          <w:p w14:paraId="62C7C62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27.59</w:t>
            </w:r>
          </w:p>
        </w:tc>
        <w:tc>
          <w:tcPr>
            <w:tcW w:w="721" w:type="pct"/>
            <w:vAlign w:val="center"/>
          </w:tcPr>
          <w:p w14:paraId="2509B30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5.95</w:t>
            </w:r>
          </w:p>
        </w:tc>
        <w:tc>
          <w:tcPr>
            <w:tcW w:w="718" w:type="pct"/>
            <w:vAlign w:val="center"/>
          </w:tcPr>
          <w:p w14:paraId="0026748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5.51</w:t>
            </w:r>
          </w:p>
        </w:tc>
        <w:tc>
          <w:tcPr>
            <w:tcW w:w="718" w:type="pct"/>
            <w:vAlign w:val="center"/>
          </w:tcPr>
          <w:p w14:paraId="5E5230F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0.34</w:t>
            </w:r>
          </w:p>
        </w:tc>
        <w:tc>
          <w:tcPr>
            <w:tcW w:w="718" w:type="pct"/>
            <w:vAlign w:val="center"/>
          </w:tcPr>
          <w:p w14:paraId="122D7B9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8.40</w:t>
            </w:r>
          </w:p>
        </w:tc>
        <w:tc>
          <w:tcPr>
            <w:tcW w:w="718" w:type="pct"/>
            <w:vAlign w:val="center"/>
          </w:tcPr>
          <w:p w14:paraId="75EAAAB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124.44</w:t>
            </w:r>
          </w:p>
        </w:tc>
      </w:tr>
      <w:tr w14:paraId="739A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7AD79707">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9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756" w:type="pct"/>
            <w:vAlign w:val="center"/>
          </w:tcPr>
          <w:p w14:paraId="3BC9F44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24.09</w:t>
            </w:r>
          </w:p>
        </w:tc>
        <w:tc>
          <w:tcPr>
            <w:tcW w:w="721" w:type="pct"/>
            <w:vAlign w:val="center"/>
          </w:tcPr>
          <w:p w14:paraId="4DAC667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4.29</w:t>
            </w:r>
          </w:p>
        </w:tc>
        <w:tc>
          <w:tcPr>
            <w:tcW w:w="718" w:type="pct"/>
            <w:vAlign w:val="center"/>
          </w:tcPr>
          <w:p w14:paraId="69E3989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4.13</w:t>
            </w:r>
          </w:p>
        </w:tc>
        <w:tc>
          <w:tcPr>
            <w:tcW w:w="718" w:type="pct"/>
            <w:vAlign w:val="center"/>
          </w:tcPr>
          <w:p w14:paraId="5B614C3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0.22</w:t>
            </w:r>
          </w:p>
        </w:tc>
        <w:tc>
          <w:tcPr>
            <w:tcW w:w="718" w:type="pct"/>
            <w:vAlign w:val="center"/>
          </w:tcPr>
          <w:p w14:paraId="3EB4D94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6.81</w:t>
            </w:r>
          </w:p>
        </w:tc>
        <w:tc>
          <w:tcPr>
            <w:tcW w:w="718" w:type="pct"/>
            <w:vAlign w:val="center"/>
          </w:tcPr>
          <w:p w14:paraId="3AFF6A3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103.64</w:t>
            </w:r>
          </w:p>
        </w:tc>
      </w:tr>
      <w:tr w14:paraId="12DD5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7DBDEF3B">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10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1</w:t>
            </w:r>
          </w:p>
        </w:tc>
        <w:tc>
          <w:tcPr>
            <w:tcW w:w="756" w:type="pct"/>
            <w:vAlign w:val="center"/>
          </w:tcPr>
          <w:p w14:paraId="7A8F93D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25.31</w:t>
            </w:r>
          </w:p>
        </w:tc>
        <w:tc>
          <w:tcPr>
            <w:tcW w:w="721" w:type="pct"/>
            <w:vAlign w:val="center"/>
          </w:tcPr>
          <w:p w14:paraId="7128284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4.64</w:t>
            </w:r>
          </w:p>
        </w:tc>
        <w:tc>
          <w:tcPr>
            <w:tcW w:w="718" w:type="pct"/>
            <w:vAlign w:val="center"/>
          </w:tcPr>
          <w:p w14:paraId="2C9DFF0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4.55</w:t>
            </w:r>
          </w:p>
        </w:tc>
        <w:tc>
          <w:tcPr>
            <w:tcW w:w="718" w:type="pct"/>
            <w:vAlign w:val="center"/>
          </w:tcPr>
          <w:p w14:paraId="444DF4F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0.27</w:t>
            </w:r>
          </w:p>
        </w:tc>
        <w:tc>
          <w:tcPr>
            <w:tcW w:w="718" w:type="pct"/>
            <w:vAlign w:val="center"/>
          </w:tcPr>
          <w:p w14:paraId="7DBC0C8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7.14</w:t>
            </w:r>
          </w:p>
        </w:tc>
        <w:tc>
          <w:tcPr>
            <w:tcW w:w="718" w:type="pct"/>
            <w:vAlign w:val="center"/>
          </w:tcPr>
          <w:p w14:paraId="323ABFD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105.99</w:t>
            </w:r>
          </w:p>
        </w:tc>
      </w:tr>
      <w:tr w14:paraId="5CA7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vAlign w:val="center"/>
          </w:tcPr>
          <w:p w14:paraId="5162DB74">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11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2</w:t>
            </w:r>
          </w:p>
        </w:tc>
        <w:tc>
          <w:tcPr>
            <w:tcW w:w="756" w:type="pct"/>
            <w:vAlign w:val="center"/>
          </w:tcPr>
          <w:p w14:paraId="5889D44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26.01</w:t>
            </w:r>
          </w:p>
        </w:tc>
        <w:tc>
          <w:tcPr>
            <w:tcW w:w="721" w:type="pct"/>
            <w:vAlign w:val="center"/>
          </w:tcPr>
          <w:p w14:paraId="3AA140D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4.93</w:t>
            </w:r>
          </w:p>
        </w:tc>
        <w:tc>
          <w:tcPr>
            <w:tcW w:w="718" w:type="pct"/>
            <w:vAlign w:val="center"/>
          </w:tcPr>
          <w:p w14:paraId="5740856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4.90</w:t>
            </w:r>
          </w:p>
        </w:tc>
        <w:tc>
          <w:tcPr>
            <w:tcW w:w="718" w:type="pct"/>
            <w:vAlign w:val="center"/>
          </w:tcPr>
          <w:p w14:paraId="614A23A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0.30</w:t>
            </w:r>
          </w:p>
        </w:tc>
        <w:tc>
          <w:tcPr>
            <w:tcW w:w="718" w:type="pct"/>
            <w:vAlign w:val="center"/>
          </w:tcPr>
          <w:p w14:paraId="7446545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7.45</w:t>
            </w:r>
          </w:p>
        </w:tc>
        <w:tc>
          <w:tcPr>
            <w:tcW w:w="718" w:type="pct"/>
            <w:vAlign w:val="center"/>
          </w:tcPr>
          <w:p w14:paraId="491F9BC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110.01</w:t>
            </w:r>
          </w:p>
        </w:tc>
      </w:tr>
      <w:tr w14:paraId="422C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649" w:type="pct"/>
            <w:vAlign w:val="center"/>
          </w:tcPr>
          <w:p w14:paraId="2EF90B76">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12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3</w:t>
            </w:r>
          </w:p>
        </w:tc>
        <w:tc>
          <w:tcPr>
            <w:tcW w:w="756" w:type="pct"/>
            <w:vAlign w:val="center"/>
          </w:tcPr>
          <w:p w14:paraId="2339833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27.59</w:t>
            </w:r>
          </w:p>
        </w:tc>
        <w:tc>
          <w:tcPr>
            <w:tcW w:w="721" w:type="pct"/>
            <w:vAlign w:val="center"/>
          </w:tcPr>
          <w:p w14:paraId="706B842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5.14</w:t>
            </w:r>
          </w:p>
        </w:tc>
        <w:tc>
          <w:tcPr>
            <w:tcW w:w="718" w:type="pct"/>
            <w:vAlign w:val="center"/>
          </w:tcPr>
          <w:p w14:paraId="67BAE98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5.18</w:t>
            </w:r>
          </w:p>
        </w:tc>
        <w:tc>
          <w:tcPr>
            <w:tcW w:w="718" w:type="pct"/>
            <w:vAlign w:val="center"/>
          </w:tcPr>
          <w:p w14:paraId="089E7E0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0.31</w:t>
            </w:r>
          </w:p>
        </w:tc>
        <w:tc>
          <w:tcPr>
            <w:tcW w:w="718" w:type="pct"/>
            <w:vAlign w:val="center"/>
          </w:tcPr>
          <w:p w14:paraId="4356523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8.14</w:t>
            </w:r>
          </w:p>
        </w:tc>
        <w:tc>
          <w:tcPr>
            <w:tcW w:w="718" w:type="pct"/>
            <w:vAlign w:val="center"/>
          </w:tcPr>
          <w:p w14:paraId="619C3F1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120.47</w:t>
            </w:r>
          </w:p>
        </w:tc>
      </w:tr>
      <w:tr w14:paraId="02BED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649" w:type="pct"/>
            <w:tcBorders>
              <w:bottom w:val="single" w:color="auto" w:sz="4" w:space="0"/>
            </w:tcBorders>
            <w:vAlign w:val="center"/>
          </w:tcPr>
          <w:p w14:paraId="44FD7A3C">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SEm</w:t>
            </w:r>
            <w:r>
              <w:rPr>
                <w:rFonts w:ascii="Times New Roman" w:hAnsi="Times New Roman" w:eastAsia="SimSun" w:cs="Times New Roman"/>
                <w:b/>
                <w:bCs/>
                <w:sz w:val="22"/>
                <w:szCs w:val="20"/>
                <w:u w:val="single"/>
                <w:lang w:bidi="hi-IN"/>
              </w:rPr>
              <w:t>+</w:t>
            </w:r>
          </w:p>
        </w:tc>
        <w:tc>
          <w:tcPr>
            <w:tcW w:w="756" w:type="pct"/>
            <w:tcBorders>
              <w:bottom w:val="single" w:color="auto" w:sz="4" w:space="0"/>
            </w:tcBorders>
            <w:vAlign w:val="center"/>
          </w:tcPr>
          <w:p w14:paraId="4B473C4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0.21</w:t>
            </w:r>
          </w:p>
        </w:tc>
        <w:tc>
          <w:tcPr>
            <w:tcW w:w="721" w:type="pct"/>
            <w:tcBorders>
              <w:bottom w:val="single" w:color="auto" w:sz="4" w:space="0"/>
            </w:tcBorders>
            <w:vAlign w:val="center"/>
          </w:tcPr>
          <w:p w14:paraId="06E0E3B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0.02</w:t>
            </w:r>
          </w:p>
        </w:tc>
        <w:tc>
          <w:tcPr>
            <w:tcW w:w="718" w:type="pct"/>
            <w:tcBorders>
              <w:bottom w:val="single" w:color="auto" w:sz="4" w:space="0"/>
            </w:tcBorders>
            <w:vAlign w:val="center"/>
          </w:tcPr>
          <w:p w14:paraId="7C8B93A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0.02</w:t>
            </w:r>
          </w:p>
        </w:tc>
        <w:tc>
          <w:tcPr>
            <w:tcW w:w="718" w:type="pct"/>
            <w:tcBorders>
              <w:bottom w:val="single" w:color="auto" w:sz="4" w:space="0"/>
            </w:tcBorders>
            <w:vAlign w:val="center"/>
          </w:tcPr>
          <w:p w14:paraId="11AB664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0.01</w:t>
            </w:r>
          </w:p>
        </w:tc>
        <w:tc>
          <w:tcPr>
            <w:tcW w:w="718" w:type="pct"/>
            <w:tcBorders>
              <w:bottom w:val="single" w:color="auto" w:sz="4" w:space="0"/>
            </w:tcBorders>
            <w:vAlign w:val="center"/>
          </w:tcPr>
          <w:p w14:paraId="777F5CB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0.24</w:t>
            </w:r>
          </w:p>
        </w:tc>
        <w:tc>
          <w:tcPr>
            <w:tcW w:w="718" w:type="pct"/>
            <w:tcBorders>
              <w:bottom w:val="single" w:color="auto" w:sz="4" w:space="0"/>
            </w:tcBorders>
            <w:vAlign w:val="center"/>
          </w:tcPr>
          <w:p w14:paraId="6C15287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1.36</w:t>
            </w:r>
          </w:p>
        </w:tc>
      </w:tr>
      <w:tr w14:paraId="216A5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49" w:type="pct"/>
            <w:vAlign w:val="center"/>
          </w:tcPr>
          <w:p w14:paraId="6EAB66E8">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CD at 5%</w:t>
            </w:r>
          </w:p>
        </w:tc>
        <w:tc>
          <w:tcPr>
            <w:tcW w:w="756" w:type="pct"/>
            <w:vAlign w:val="center"/>
          </w:tcPr>
          <w:p w14:paraId="4097B6D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0.59</w:t>
            </w:r>
          </w:p>
        </w:tc>
        <w:tc>
          <w:tcPr>
            <w:tcW w:w="721" w:type="pct"/>
            <w:vAlign w:val="center"/>
          </w:tcPr>
          <w:p w14:paraId="174E175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0.07</w:t>
            </w:r>
          </w:p>
        </w:tc>
        <w:tc>
          <w:tcPr>
            <w:tcW w:w="718" w:type="pct"/>
            <w:vAlign w:val="center"/>
          </w:tcPr>
          <w:p w14:paraId="29E3530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0.07</w:t>
            </w:r>
          </w:p>
        </w:tc>
        <w:tc>
          <w:tcPr>
            <w:tcW w:w="718" w:type="pct"/>
            <w:vAlign w:val="center"/>
          </w:tcPr>
          <w:p w14:paraId="10F42FB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0.03</w:t>
            </w:r>
          </w:p>
        </w:tc>
        <w:tc>
          <w:tcPr>
            <w:tcW w:w="718" w:type="pct"/>
            <w:vAlign w:val="center"/>
          </w:tcPr>
          <w:p w14:paraId="02D878D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0.68</w:t>
            </w:r>
          </w:p>
        </w:tc>
        <w:tc>
          <w:tcPr>
            <w:tcW w:w="718" w:type="pct"/>
            <w:vAlign w:val="center"/>
          </w:tcPr>
          <w:p w14:paraId="459FE03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3.86</w:t>
            </w:r>
          </w:p>
        </w:tc>
      </w:tr>
    </w:tbl>
    <w:p w14:paraId="078E3B39">
      <w:pPr>
        <w:spacing w:before="120" w:line="360" w:lineRule="auto"/>
        <w:jc w:val="both"/>
        <w:rPr>
          <w:rFonts w:ascii="Times New Roman" w:hAnsi="Times New Roman" w:cs="Times New Roman"/>
          <w:sz w:val="24"/>
          <w:szCs w:val="24"/>
        </w:rPr>
        <w:sectPr>
          <w:pgSz w:w="15840" w:h="12240" w:orient="landscape"/>
          <w:pgMar w:top="1440" w:right="1440" w:bottom="1440" w:left="1440" w:header="720" w:footer="720" w:gutter="0"/>
          <w:cols w:space="720" w:num="1"/>
          <w:docGrid w:linePitch="360" w:charSpace="0"/>
        </w:sectPr>
      </w:pPr>
    </w:p>
    <w:p w14:paraId="0F37AA5E">
      <w:pPr>
        <w:spacing w:before="120" w:line="360" w:lineRule="auto"/>
        <w:jc w:val="both"/>
        <w:rPr>
          <w:rFonts w:ascii="Times New Roman" w:hAnsi="Times New Roman" w:cs="Times New Roman"/>
          <w:sz w:val="24"/>
          <w:szCs w:val="24"/>
        </w:rPr>
      </w:pPr>
      <w:r>
        <w:rPr>
          <w:rFonts w:ascii="Times New Roman" w:hAnsi="Times New Roman" w:cs="Times New Roman"/>
          <w:sz w:val="24"/>
          <w:szCs w:val="24"/>
          <w:lang w:val="en-IN"/>
        </w:rPr>
        <w:t xml:space="preserve">Variation in planting time has also been found to contribute </w:t>
      </w:r>
      <w:r>
        <w:rPr>
          <w:rFonts w:ascii="Times New Roman" w:hAnsi="Times New Roman" w:cs="Times New Roman"/>
          <w:sz w:val="24"/>
          <w:szCs w:val="24"/>
        </w:rPr>
        <w:t>significant influence on maximum length of pod (</w:t>
      </w:r>
      <w:r>
        <w:rPr>
          <w:rFonts w:ascii="Times New Roman" w:hAnsi="Times New Roman" w:cs="Times New Roman"/>
          <w:color w:val="000000"/>
          <w:sz w:val="24"/>
          <w:szCs w:val="24"/>
        </w:rPr>
        <w:t xml:space="preserve">27.07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5.69 </w:t>
      </w:r>
      <w:r>
        <w:rPr>
          <w:rFonts w:ascii="Times New Roman" w:hAnsi="Times New Roman" w:cs="Times New Roman"/>
          <w:sz w:val="24"/>
          <w:szCs w:val="24"/>
        </w:rPr>
        <w:t>mm), pod weight (</w:t>
      </w:r>
      <w:r>
        <w:rPr>
          <w:rFonts w:ascii="Times New Roman" w:hAnsi="Times New Roman" w:cs="Times New Roman"/>
          <w:color w:val="000000"/>
          <w:sz w:val="24"/>
          <w:szCs w:val="24"/>
        </w:rPr>
        <w:t>5.20 g</w:t>
      </w:r>
      <w:r>
        <w:rPr>
          <w:rFonts w:ascii="Times New Roman" w:hAnsi="Times New Roman" w:cs="Times New Roman"/>
          <w:sz w:val="24"/>
          <w:szCs w:val="24"/>
        </w:rPr>
        <w:t>), pod yield per plant (</w:t>
      </w:r>
      <w:r>
        <w:rPr>
          <w:rFonts w:ascii="Times New Roman" w:hAnsi="Times New Roman" w:cs="Times New Roman"/>
          <w:color w:val="000000"/>
          <w:sz w:val="24"/>
          <w:szCs w:val="24"/>
        </w:rPr>
        <w:t>0.32 kg</w:t>
      </w:r>
      <w:r>
        <w:rPr>
          <w:rFonts w:ascii="Times New Roman" w:hAnsi="Times New Roman" w:cs="Times New Roman"/>
          <w:sz w:val="24"/>
          <w:szCs w:val="24"/>
        </w:rPr>
        <w:t>), pod yield per plot (</w:t>
      </w:r>
      <w:r>
        <w:rPr>
          <w:rFonts w:ascii="Times New Roman" w:hAnsi="Times New Roman" w:cs="Times New Roman"/>
          <w:color w:val="000000"/>
          <w:sz w:val="24"/>
          <w:szCs w:val="24"/>
        </w:rPr>
        <w:t>8.58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124.90 q</w:t>
      </w:r>
      <w:r>
        <w:rPr>
          <w:rFonts w:ascii="Times New Roman" w:hAnsi="Times New Roman" w:cs="Times New Roman"/>
          <w:sz w:val="24"/>
          <w:szCs w:val="24"/>
        </w:rPr>
        <w:t>) with the treatment D</w:t>
      </w:r>
      <w:r>
        <w:rPr>
          <w:rFonts w:ascii="Times New Roman" w:hAnsi="Times New Roman" w:cs="Times New Roman"/>
          <w:sz w:val="24"/>
          <w:szCs w:val="24"/>
          <w:vertAlign w:val="subscript"/>
        </w:rPr>
        <w:t>1</w:t>
      </w:r>
      <w:r>
        <w:rPr>
          <w:rFonts w:ascii="Times New Roman" w:hAnsi="Times New Roman" w:cs="Times New Roman"/>
          <w:sz w:val="24"/>
          <w:szCs w:val="24"/>
        </w:rPr>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w:t>
      </w:r>
      <w:r>
        <w:rPr>
          <w:rFonts w:ascii="Times New Roman" w:hAnsi="Times New Roman" w:cs="Times New Roman"/>
          <w:sz w:val="24"/>
          <w:szCs w:val="24"/>
          <w:lang w:val="en-IN"/>
        </w:rPr>
        <w:t>.</w:t>
      </w:r>
      <w:r>
        <w:rPr>
          <w:rFonts w:ascii="Times New Roman" w:hAnsi="Times New Roman" w:cs="Times New Roman"/>
          <w:sz w:val="24"/>
          <w:szCs w:val="24"/>
        </w:rPr>
        <w:t xml:space="preserve"> </w:t>
      </w:r>
      <w:r>
        <w:rPr>
          <w:rFonts w:ascii="Times New Roman" w:hAnsi="Times New Roman" w:cs="Times New Roman"/>
          <w:sz w:val="24"/>
          <w:szCs w:val="24"/>
          <w:lang w:val="en-IN"/>
        </w:rPr>
        <w:t>However</w:t>
      </w:r>
      <w:r>
        <w:rPr>
          <w:rFonts w:ascii="Times New Roman" w:hAnsi="Times New Roman" w:cs="Times New Roman"/>
          <w:sz w:val="24"/>
          <w:szCs w:val="24"/>
        </w:rPr>
        <w:t>, the minimum value</w:t>
      </w:r>
      <w:r>
        <w:rPr>
          <w:rFonts w:ascii="Times New Roman" w:hAnsi="Times New Roman" w:cs="Times New Roman"/>
          <w:sz w:val="24"/>
          <w:szCs w:val="24"/>
          <w:lang w:val="en-IN"/>
        </w:rPr>
        <w:t>s in</w:t>
      </w:r>
      <w:r>
        <w:rPr>
          <w:rFonts w:ascii="Times New Roman" w:hAnsi="Times New Roman" w:cs="Times New Roman"/>
          <w:sz w:val="24"/>
          <w:szCs w:val="24"/>
        </w:rPr>
        <w:t xml:space="preserve">  length of pod (</w:t>
      </w:r>
      <w:r>
        <w:rPr>
          <w:rFonts w:ascii="Times New Roman" w:hAnsi="Times New Roman" w:cs="Times New Roman"/>
          <w:color w:val="000000"/>
          <w:sz w:val="24"/>
          <w:szCs w:val="24"/>
        </w:rPr>
        <w:t xml:space="preserve">25.75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4.75 </w:t>
      </w:r>
      <w:r>
        <w:rPr>
          <w:rFonts w:ascii="Times New Roman" w:hAnsi="Times New Roman" w:cs="Times New Roman"/>
          <w:sz w:val="24"/>
          <w:szCs w:val="24"/>
        </w:rPr>
        <w:t>mm), pod weight (</w:t>
      </w:r>
      <w:r>
        <w:rPr>
          <w:rFonts w:ascii="Times New Roman" w:hAnsi="Times New Roman" w:cs="Times New Roman"/>
          <w:color w:val="000000"/>
          <w:sz w:val="24"/>
          <w:szCs w:val="24"/>
        </w:rPr>
        <w:t>4.69 g</w:t>
      </w:r>
      <w:r>
        <w:rPr>
          <w:rFonts w:ascii="Times New Roman" w:hAnsi="Times New Roman" w:cs="Times New Roman"/>
          <w:sz w:val="24"/>
          <w:szCs w:val="24"/>
        </w:rPr>
        <w:t>), pod yield per plant (</w:t>
      </w:r>
      <w:r>
        <w:rPr>
          <w:rFonts w:ascii="Times New Roman" w:hAnsi="Times New Roman" w:cs="Times New Roman"/>
          <w:color w:val="000000"/>
          <w:sz w:val="24"/>
          <w:szCs w:val="24"/>
        </w:rPr>
        <w:t>0.28 kg</w:t>
      </w:r>
      <w:r>
        <w:rPr>
          <w:rFonts w:ascii="Times New Roman" w:hAnsi="Times New Roman" w:cs="Times New Roman"/>
          <w:sz w:val="24"/>
          <w:szCs w:val="24"/>
        </w:rPr>
        <w:t>), pod yield per plot (</w:t>
      </w:r>
      <w:r>
        <w:rPr>
          <w:rFonts w:ascii="Times New Roman" w:hAnsi="Times New Roman" w:cs="Times New Roman"/>
          <w:color w:val="000000"/>
          <w:sz w:val="24"/>
          <w:szCs w:val="24"/>
        </w:rPr>
        <w:t>7.38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110.03 q</w:t>
      </w:r>
      <w:r>
        <w:rPr>
          <w:rFonts w:ascii="Times New Roman" w:hAnsi="Times New Roman" w:cs="Times New Roman"/>
          <w:sz w:val="24"/>
          <w:szCs w:val="24"/>
        </w:rPr>
        <w:t xml:space="preserve">)  for </w:t>
      </w:r>
      <w:r>
        <w:rPr>
          <w:rFonts w:ascii="Times New Roman" w:hAnsi="Times New Roman" w:cs="Times New Roman"/>
          <w:sz w:val="24"/>
          <w:szCs w:val="24"/>
          <w:lang w:val="en-IN"/>
        </w:rPr>
        <w:t>these</w:t>
      </w:r>
      <w:r>
        <w:rPr>
          <w:rFonts w:ascii="Times New Roman" w:hAnsi="Times New Roman" w:cs="Times New Roman"/>
          <w:sz w:val="24"/>
          <w:szCs w:val="24"/>
        </w:rPr>
        <w:t xml:space="preserve"> parameters </w:t>
      </w:r>
      <w:r>
        <w:rPr>
          <w:rFonts w:ascii="Times New Roman" w:hAnsi="Times New Roman" w:cs="Times New Roman"/>
          <w:sz w:val="24"/>
          <w:szCs w:val="24"/>
          <w:lang w:val="en-IN"/>
        </w:rPr>
        <w:t>were</w:t>
      </w:r>
      <w:r>
        <w:rPr>
          <w:rFonts w:ascii="Times New Roman" w:hAnsi="Times New Roman" w:cs="Times New Roman"/>
          <w:sz w:val="24"/>
          <w:szCs w:val="24"/>
        </w:rPr>
        <w:t xml:space="preserve"> found with the treatment D</w:t>
      </w:r>
      <w:r>
        <w:rPr>
          <w:rFonts w:ascii="Times New Roman" w:hAnsi="Times New Roman" w:cs="Times New Roman"/>
          <w:sz w:val="24"/>
          <w:szCs w:val="24"/>
          <w:vertAlign w:val="subscript"/>
        </w:rPr>
        <w:t xml:space="preserve">3 </w:t>
      </w:r>
      <w:r>
        <w:rPr>
          <w:rFonts w:ascii="Times New Roman" w:hAnsi="Times New Roman" w:cs="Times New Roman"/>
          <w:sz w:val="24"/>
          <w:szCs w:val="24"/>
        </w:rPr>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sowing). The increase in yield at the earliest date of planting may be due to the fact that early planting date had improved yield attributes </w:t>
      </w:r>
      <w:r>
        <w:rPr>
          <w:rFonts w:ascii="Times New Roman" w:hAnsi="Times New Roman" w:cs="Times New Roman"/>
          <w:i/>
          <w:sz w:val="24"/>
          <w:szCs w:val="24"/>
        </w:rPr>
        <w:t>viz.,.</w:t>
      </w:r>
      <w:r>
        <w:rPr>
          <w:rFonts w:ascii="Times New Roman" w:hAnsi="Times New Roman" w:cs="Times New Roman"/>
          <w:sz w:val="24"/>
          <w:szCs w:val="24"/>
        </w:rPr>
        <w:t xml:space="preserve"> increased number of pods, weight of pods per plant which favorably resulted in higher yield per plant and others parameters. Similar results was finding in carrot (Mengistu and Yamoah 2010), radish (Warade </w:t>
      </w:r>
      <w:r>
        <w:rPr>
          <w:rFonts w:ascii="Times New Roman" w:hAnsi="Times New Roman" w:cs="Times New Roman"/>
          <w:i/>
          <w:iCs/>
          <w:sz w:val="24"/>
          <w:szCs w:val="24"/>
        </w:rPr>
        <w:t>et al</w:t>
      </w:r>
      <w:r>
        <w:rPr>
          <w:rFonts w:ascii="Times New Roman" w:hAnsi="Times New Roman" w:cs="Times New Roman"/>
          <w:sz w:val="24"/>
          <w:szCs w:val="24"/>
        </w:rPr>
        <w:t xml:space="preserve">., 2004; Lavanya 2017; Sahu </w:t>
      </w:r>
      <w:r>
        <w:rPr>
          <w:rFonts w:ascii="Times New Roman" w:hAnsi="Times New Roman" w:cs="Times New Roman"/>
          <w:i/>
          <w:iCs/>
          <w:sz w:val="24"/>
          <w:szCs w:val="24"/>
        </w:rPr>
        <w:t>et al</w:t>
      </w:r>
      <w:r>
        <w:rPr>
          <w:rFonts w:ascii="Times New Roman" w:hAnsi="Times New Roman" w:cs="Times New Roman"/>
          <w:sz w:val="24"/>
          <w:szCs w:val="24"/>
        </w:rPr>
        <w:t xml:space="preserve">., 2018; Al- jubeori </w:t>
      </w:r>
      <w:r>
        <w:rPr>
          <w:rFonts w:ascii="Times New Roman" w:hAnsi="Times New Roman" w:cs="Times New Roman"/>
          <w:i/>
          <w:iCs/>
          <w:sz w:val="24"/>
          <w:szCs w:val="24"/>
        </w:rPr>
        <w:t>et al</w:t>
      </w:r>
      <w:r>
        <w:rPr>
          <w:rFonts w:ascii="Times New Roman" w:hAnsi="Times New Roman" w:cs="Times New Roman"/>
          <w:sz w:val="24"/>
          <w:szCs w:val="24"/>
        </w:rPr>
        <w:t xml:space="preserve">., 2019; Singh </w:t>
      </w:r>
      <w:r>
        <w:rPr>
          <w:rFonts w:ascii="Times New Roman" w:hAnsi="Times New Roman" w:cs="Times New Roman"/>
          <w:i/>
          <w:iCs/>
          <w:sz w:val="24"/>
          <w:szCs w:val="24"/>
        </w:rPr>
        <w:t>et al</w:t>
      </w:r>
      <w:r>
        <w:rPr>
          <w:rFonts w:ascii="Times New Roman" w:hAnsi="Times New Roman" w:cs="Times New Roman"/>
          <w:sz w:val="24"/>
          <w:szCs w:val="24"/>
        </w:rPr>
        <w:t xml:space="preserve">. 2021), broccoli (Madumathi 2017) have been reported. </w:t>
      </w:r>
    </w:p>
    <w:p w14:paraId="658FA027">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The effect of interaction between levels of RDF and planting times on maximum length of pod, diameter of the pod, pod weight, pod yield per plant, pod yield per plot and pod yield per hectare was found to be significant. The maximum values of length of pod (</w:t>
      </w:r>
      <w:r>
        <w:rPr>
          <w:rFonts w:ascii="Times New Roman" w:hAnsi="Times New Roman" w:cs="Times New Roman"/>
          <w:color w:val="000000"/>
          <w:sz w:val="24"/>
          <w:szCs w:val="24"/>
        </w:rPr>
        <w:t xml:space="preserve">29.69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6.30 </w:t>
      </w:r>
      <w:r>
        <w:rPr>
          <w:rFonts w:ascii="Times New Roman" w:hAnsi="Times New Roman" w:cs="Times New Roman"/>
          <w:sz w:val="24"/>
          <w:szCs w:val="24"/>
        </w:rPr>
        <w:t>mm), pod weight (</w:t>
      </w:r>
      <w:r>
        <w:rPr>
          <w:rFonts w:ascii="Times New Roman" w:hAnsi="Times New Roman" w:cs="Times New Roman"/>
          <w:color w:val="000000"/>
          <w:sz w:val="24"/>
          <w:szCs w:val="24"/>
        </w:rPr>
        <w:t>5.57 g</w:t>
      </w:r>
      <w:r>
        <w:rPr>
          <w:rFonts w:ascii="Times New Roman" w:hAnsi="Times New Roman" w:cs="Times New Roman"/>
          <w:sz w:val="24"/>
          <w:szCs w:val="24"/>
        </w:rPr>
        <w:t>), pod yield per plant (</w:t>
      </w:r>
      <w:r>
        <w:rPr>
          <w:rFonts w:ascii="Times New Roman" w:hAnsi="Times New Roman" w:cs="Times New Roman"/>
          <w:color w:val="000000"/>
          <w:sz w:val="24"/>
          <w:szCs w:val="24"/>
        </w:rPr>
        <w:t>0.40 kg</w:t>
      </w:r>
      <w:r>
        <w:rPr>
          <w:rFonts w:ascii="Times New Roman" w:hAnsi="Times New Roman" w:cs="Times New Roman"/>
          <w:sz w:val="24"/>
          <w:szCs w:val="24"/>
        </w:rPr>
        <w:t>), pod yield per plot (</w:t>
      </w:r>
      <w:r>
        <w:rPr>
          <w:rFonts w:ascii="Times New Roman" w:hAnsi="Times New Roman" w:cs="Times New Roman"/>
          <w:color w:val="000000"/>
          <w:sz w:val="24"/>
          <w:szCs w:val="24"/>
        </w:rPr>
        <w:t>10.05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139.89 q</w:t>
      </w:r>
      <w:r>
        <w:rPr>
          <w:rFonts w:ascii="Times New Roman" w:hAnsi="Times New Roman" w:cs="Times New Roman"/>
          <w:sz w:val="24"/>
          <w:szCs w:val="24"/>
        </w:rPr>
        <w:t>) with the treatment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RDF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 Whereas, the minimum values of length of pod (</w:t>
      </w:r>
      <w:r>
        <w:rPr>
          <w:rFonts w:ascii="Times New Roman" w:hAnsi="Times New Roman" w:cs="Times New Roman"/>
          <w:color w:val="000000"/>
          <w:sz w:val="24"/>
          <w:szCs w:val="24"/>
        </w:rPr>
        <w:t xml:space="preserve">24.09 </w:t>
      </w:r>
      <w:r>
        <w:rPr>
          <w:rFonts w:ascii="Times New Roman" w:hAnsi="Times New Roman" w:cs="Times New Roman"/>
          <w:sz w:val="24"/>
          <w:szCs w:val="24"/>
        </w:rPr>
        <w:t>cm), diameter of the pod (</w:t>
      </w:r>
      <w:r>
        <w:rPr>
          <w:rFonts w:ascii="Times New Roman" w:hAnsi="Times New Roman" w:cs="Times New Roman"/>
          <w:color w:val="000000"/>
          <w:sz w:val="24"/>
          <w:szCs w:val="24"/>
        </w:rPr>
        <w:t xml:space="preserve">4.29 </w:t>
      </w:r>
      <w:r>
        <w:rPr>
          <w:rFonts w:ascii="Times New Roman" w:hAnsi="Times New Roman" w:cs="Times New Roman"/>
          <w:sz w:val="24"/>
          <w:szCs w:val="24"/>
        </w:rPr>
        <w:t>mm), pod weight (</w:t>
      </w:r>
      <w:r>
        <w:rPr>
          <w:rFonts w:ascii="Times New Roman" w:hAnsi="Times New Roman" w:cs="Times New Roman"/>
          <w:color w:val="000000"/>
          <w:sz w:val="24"/>
          <w:szCs w:val="24"/>
        </w:rPr>
        <w:t>4.13 g</w:t>
      </w:r>
      <w:r>
        <w:rPr>
          <w:rFonts w:ascii="Times New Roman" w:hAnsi="Times New Roman" w:cs="Times New Roman"/>
          <w:sz w:val="24"/>
          <w:szCs w:val="24"/>
        </w:rPr>
        <w:t>), pod yield per plant (</w:t>
      </w:r>
      <w:r>
        <w:rPr>
          <w:rFonts w:ascii="Times New Roman" w:hAnsi="Times New Roman" w:cs="Times New Roman"/>
          <w:color w:val="000000"/>
          <w:sz w:val="24"/>
          <w:szCs w:val="24"/>
        </w:rPr>
        <w:t>0.22 kg</w:t>
      </w:r>
      <w:r>
        <w:rPr>
          <w:rFonts w:ascii="Times New Roman" w:hAnsi="Times New Roman" w:cs="Times New Roman"/>
          <w:sz w:val="24"/>
          <w:szCs w:val="24"/>
        </w:rPr>
        <w:t>), pod yield per plot (</w:t>
      </w:r>
      <w:r>
        <w:rPr>
          <w:rFonts w:ascii="Times New Roman" w:hAnsi="Times New Roman" w:cs="Times New Roman"/>
          <w:color w:val="000000"/>
          <w:sz w:val="24"/>
          <w:szCs w:val="24"/>
        </w:rPr>
        <w:t>6.81 kg</w:t>
      </w:r>
      <w:r>
        <w:rPr>
          <w:rFonts w:ascii="Times New Roman" w:hAnsi="Times New Roman" w:cs="Times New Roman"/>
          <w:sz w:val="24"/>
          <w:szCs w:val="24"/>
        </w:rPr>
        <w:t>) and pod yield per hectare (</w:t>
      </w:r>
      <w:r>
        <w:rPr>
          <w:rFonts w:ascii="Times New Roman" w:hAnsi="Times New Roman" w:cs="Times New Roman"/>
          <w:color w:val="000000"/>
          <w:sz w:val="24"/>
          <w:szCs w:val="24"/>
        </w:rPr>
        <w:t>103.64 q</w:t>
      </w:r>
      <w:r>
        <w:rPr>
          <w:rFonts w:ascii="Times New Roman" w:hAnsi="Times New Roman" w:cs="Times New Roman"/>
          <w:sz w:val="24"/>
          <w:szCs w:val="24"/>
        </w:rPr>
        <w:t>) with the treatment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0</w:t>
      </w:r>
      <w:r>
        <w:rPr>
          <w:rFonts w:ascii="Times New Roman" w:hAnsi="Times New Roman" w:cs="Times New Roman"/>
          <w:sz w:val="24"/>
          <w:szCs w:val="24"/>
        </w:rPr>
        <w:t xml:space="preserve"> (0 % RDF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sowing) respectively. </w:t>
      </w:r>
    </w:p>
    <w:p w14:paraId="51FFE75C">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outcomes have shown (Table-2) a significant influence of different levels of RDF on highest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6.62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9.75 %</w:t>
      </w:r>
      <w:r>
        <w:rPr>
          <w:rFonts w:ascii="Times New Roman" w:hAnsi="Times New Roman" w:cs="Times New Roman"/>
          <w:sz w:val="24"/>
          <w:szCs w:val="24"/>
        </w:rPr>
        <w:t>), protein content (</w:t>
      </w:r>
      <w:r>
        <w:rPr>
          <w:rFonts w:ascii="Times New Roman" w:hAnsi="Times New Roman" w:cs="Times New Roman"/>
          <w:color w:val="000000"/>
          <w:sz w:val="24"/>
          <w:szCs w:val="24"/>
        </w:rPr>
        <w:t>2.74 %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7.53</w:t>
      </w:r>
      <w:r>
        <w:rPr>
          <w:rFonts w:ascii="Times New Roman" w:hAnsi="Times New Roman" w:cs="Times New Roman"/>
          <w:sz w:val="24"/>
          <w:szCs w:val="24"/>
        </w:rPr>
        <w:t xml:space="preserve">, </w:t>
      </w:r>
      <w:r>
        <w:rPr>
          <w:rFonts w:ascii="Times New Roman" w:hAnsi="Times New Roman" w:cs="Times New Roman"/>
          <w:color w:val="000000"/>
          <w:sz w:val="24"/>
          <w:szCs w:val="24"/>
        </w:rPr>
        <w:t>10.71</w:t>
      </w:r>
      <w:r>
        <w:rPr>
          <w:rFonts w:ascii="Times New Roman" w:hAnsi="Times New Roman" w:cs="Times New Roman"/>
          <w:sz w:val="24"/>
          <w:szCs w:val="24"/>
        </w:rPr>
        <w:t xml:space="preserve"> and </w:t>
      </w:r>
      <w:r>
        <w:rPr>
          <w:rFonts w:ascii="Times New Roman" w:hAnsi="Times New Roman" w:cs="Times New Roman"/>
          <w:color w:val="000000"/>
          <w:sz w:val="24"/>
          <w:szCs w:val="24"/>
        </w:rPr>
        <w:t>9.55</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 xml:space="preserve">mg/g </w:t>
      </w:r>
      <w:r>
        <w:rPr>
          <w:rFonts w:ascii="Times New Roman" w:hAnsi="Times New Roman" w:cs="Times New Roman"/>
          <w:sz w:val="24"/>
          <w:szCs w:val="24"/>
        </w:rPr>
        <w:t>) was obtained with the treatment 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 RDF). However, the minimum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5.10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8.25 %</w:t>
      </w:r>
      <w:r>
        <w:rPr>
          <w:rFonts w:ascii="Times New Roman" w:hAnsi="Times New Roman" w:cs="Times New Roman"/>
          <w:sz w:val="24"/>
          <w:szCs w:val="24"/>
        </w:rPr>
        <w:t>), protein content (</w:t>
      </w:r>
      <w:r>
        <w:rPr>
          <w:rFonts w:ascii="Times New Roman" w:hAnsi="Times New Roman" w:cs="Times New Roman"/>
          <w:color w:val="000000"/>
          <w:sz w:val="24"/>
          <w:szCs w:val="24"/>
        </w:rPr>
        <w:t>1.96 %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5.75</w:t>
      </w:r>
      <w:r>
        <w:rPr>
          <w:rFonts w:ascii="Times New Roman" w:hAnsi="Times New Roman" w:cs="Times New Roman"/>
          <w:sz w:val="24"/>
          <w:szCs w:val="24"/>
        </w:rPr>
        <w:t xml:space="preserve">, </w:t>
      </w:r>
      <w:r>
        <w:rPr>
          <w:rFonts w:ascii="Times New Roman" w:hAnsi="Times New Roman" w:cs="Times New Roman"/>
          <w:color w:val="000000"/>
          <w:sz w:val="24"/>
          <w:szCs w:val="24"/>
        </w:rPr>
        <w:t>9.49</w:t>
      </w:r>
      <w:r>
        <w:rPr>
          <w:rFonts w:ascii="Times New Roman" w:hAnsi="Times New Roman" w:cs="Times New Roman"/>
          <w:sz w:val="24"/>
          <w:szCs w:val="24"/>
        </w:rPr>
        <w:t xml:space="preserve"> and </w:t>
      </w:r>
      <w:r>
        <w:rPr>
          <w:rFonts w:ascii="Times New Roman" w:hAnsi="Times New Roman" w:cs="Times New Roman"/>
          <w:color w:val="000000"/>
          <w:sz w:val="24"/>
          <w:szCs w:val="24"/>
        </w:rPr>
        <w:t>8.38</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 was observed in the treatment N</w:t>
      </w:r>
      <w:r>
        <w:rPr>
          <w:rFonts w:ascii="Times New Roman" w:hAnsi="Times New Roman" w:cs="Times New Roman"/>
          <w:sz w:val="24"/>
          <w:szCs w:val="24"/>
          <w:vertAlign w:val="subscript"/>
        </w:rPr>
        <w:t>0</w:t>
      </w:r>
      <w:r>
        <w:rPr>
          <w:rFonts w:ascii="Times New Roman" w:hAnsi="Times New Roman" w:cs="Times New Roman"/>
          <w:sz w:val="24"/>
          <w:szCs w:val="24"/>
        </w:rPr>
        <w:t xml:space="preserve"> (0 % RDF). Our results of getting better plant performance with increasing rate of NPK look alike the findings of previously conducted experiments in </w:t>
      </w:r>
      <w:r>
        <w:rPr>
          <w:rFonts w:ascii="Times New Roman" w:hAnsi="Times New Roman" w:cs="Times New Roman"/>
          <w:sz w:val="24"/>
          <w:szCs w:val="24"/>
          <w:shd w:val="clear" w:color="auto" w:fill="FFFFFF"/>
        </w:rPr>
        <w:t>broccoli</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 xml:space="preserve">Basumatary </w:t>
      </w:r>
      <w:r>
        <w:rPr>
          <w:rFonts w:ascii="Times New Roman" w:hAnsi="Times New Roman" w:cs="Times New Roman"/>
          <w:i/>
          <w:iCs/>
          <w:sz w:val="24"/>
          <w:szCs w:val="24"/>
          <w:shd w:val="clear" w:color="auto" w:fill="FFFFFF"/>
        </w:rPr>
        <w:t>et al</w:t>
      </w:r>
      <w:r>
        <w:rPr>
          <w:rFonts w:ascii="Times New Roman" w:hAnsi="Times New Roman" w:cs="Times New Roman"/>
          <w:sz w:val="24"/>
          <w:szCs w:val="24"/>
          <w:shd w:val="clear" w:color="auto" w:fill="FFFFFF"/>
        </w:rPr>
        <w:t>., 2017).</w:t>
      </w:r>
    </w:p>
    <w:p w14:paraId="6F05F19F">
      <w:pPr>
        <w:spacing w:before="120" w:line="360" w:lineRule="auto"/>
        <w:jc w:val="both"/>
        <w:rPr>
          <w:rFonts w:ascii="Times New Roman" w:hAnsi="Times New Roman" w:cs="Times New Roman"/>
          <w:sz w:val="24"/>
          <w:szCs w:val="24"/>
        </w:rPr>
        <w:sectPr>
          <w:pgSz w:w="12240" w:h="15840"/>
          <w:pgMar w:top="1440" w:right="1440" w:bottom="1440" w:left="1440" w:header="720" w:footer="720" w:gutter="0"/>
          <w:cols w:space="720" w:num="1"/>
          <w:docGrid w:linePitch="360" w:charSpace="0"/>
        </w:sectPr>
      </w:pPr>
    </w:p>
    <w:p w14:paraId="615BA38A">
      <w:pPr>
        <w:spacing w:line="240" w:lineRule="auto"/>
        <w:ind w:left="1260" w:hanging="1260"/>
        <w:jc w:val="both"/>
        <w:rPr>
          <w:rFonts w:ascii="Times New Roman" w:hAnsi="Times New Roman" w:cs="Times New Roman"/>
          <w:sz w:val="24"/>
          <w:szCs w:val="24"/>
        </w:rPr>
      </w:pPr>
      <w:r>
        <w:rPr>
          <w:rFonts w:ascii="Times New Roman" w:hAnsi="Times New Roman" w:cs="Times New Roman"/>
          <w:b/>
          <w:bCs/>
          <w:sz w:val="24"/>
          <w:szCs w:val="24"/>
        </w:rPr>
        <w:t xml:space="preserve">Table:2 Impact of various levels of RDF, planting times and their combinations on TSS, Total dry matter, Protein content, Chlorophyll </w:t>
      </w:r>
      <w:r>
        <w:rPr>
          <w:rFonts w:ascii="Times New Roman" w:hAnsi="Times New Roman" w:cs="Times New Roman"/>
          <w:b/>
          <w:bCs/>
          <w:i/>
          <w:iCs/>
          <w:sz w:val="24"/>
          <w:szCs w:val="24"/>
        </w:rPr>
        <w:t>a,</w:t>
      </w:r>
      <w:r>
        <w:rPr>
          <w:rFonts w:ascii="Times New Roman" w:hAnsi="Times New Roman" w:cs="Times New Roman"/>
          <w:b/>
          <w:bCs/>
          <w:sz w:val="24"/>
          <w:szCs w:val="24"/>
        </w:rPr>
        <w:t xml:space="preserve"> Chlorophyll </w:t>
      </w:r>
      <w:r>
        <w:rPr>
          <w:rFonts w:ascii="Times New Roman" w:hAnsi="Times New Roman" w:cs="Times New Roman"/>
          <w:b/>
          <w:bCs/>
          <w:i/>
          <w:iCs/>
          <w:sz w:val="24"/>
          <w:szCs w:val="24"/>
        </w:rPr>
        <w:t xml:space="preserve">b </w:t>
      </w:r>
      <w:r>
        <w:rPr>
          <w:rFonts w:ascii="Times New Roman" w:hAnsi="Times New Roman" w:cs="Times New Roman"/>
          <w:b/>
          <w:bCs/>
          <w:iCs/>
          <w:sz w:val="24"/>
          <w:szCs w:val="24"/>
        </w:rPr>
        <w:t>and</w:t>
      </w:r>
      <w:r>
        <w:rPr>
          <w:rFonts w:ascii="Times New Roman" w:hAnsi="Times New Roman" w:cs="Times New Roman"/>
          <w:b/>
          <w:bCs/>
          <w:i/>
          <w:iCs/>
          <w:sz w:val="24"/>
          <w:szCs w:val="24"/>
        </w:rPr>
        <w:t xml:space="preserve"> </w:t>
      </w:r>
      <w:r>
        <w:rPr>
          <w:rFonts w:ascii="Times New Roman" w:hAnsi="Times New Roman" w:cs="Times New Roman"/>
          <w:b/>
          <w:bCs/>
          <w:sz w:val="24"/>
          <w:szCs w:val="24"/>
        </w:rPr>
        <w:t>Total chlorophyll of rat tail radish</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5"/>
        <w:gridCol w:w="1995"/>
        <w:gridCol w:w="1845"/>
        <w:gridCol w:w="1887"/>
        <w:gridCol w:w="1887"/>
        <w:gridCol w:w="1887"/>
        <w:gridCol w:w="2000"/>
      </w:tblGrid>
      <w:tr w14:paraId="0201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636" w:type="pct"/>
          </w:tcPr>
          <w:p w14:paraId="139DCD49">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b/>
                <w:sz w:val="22"/>
                <w:szCs w:val="20"/>
                <w:lang w:bidi="hi-IN"/>
              </w:rPr>
              <w:t>Treatment</w:t>
            </w:r>
          </w:p>
        </w:tc>
        <w:tc>
          <w:tcPr>
            <w:tcW w:w="757" w:type="pct"/>
          </w:tcPr>
          <w:p w14:paraId="27D92F6E">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 xml:space="preserve">T.S.S. </w:t>
            </w:r>
            <w:r>
              <w:rPr>
                <w:rFonts w:ascii="Times New Roman" w:hAnsi="Times New Roman" w:eastAsia="SimSun" w:cs="Times New Roman"/>
                <w:b/>
                <w:bCs/>
                <w:spacing w:val="2"/>
                <w:sz w:val="22"/>
                <w:szCs w:val="20"/>
                <w:lang w:bidi="hi-IN"/>
              </w:rPr>
              <w:t>(°Brix)</w:t>
            </w:r>
          </w:p>
        </w:tc>
        <w:tc>
          <w:tcPr>
            <w:tcW w:w="700" w:type="pct"/>
          </w:tcPr>
          <w:p w14:paraId="51FD547E">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Total D.M. (%)</w:t>
            </w:r>
          </w:p>
        </w:tc>
        <w:tc>
          <w:tcPr>
            <w:tcW w:w="716" w:type="pct"/>
          </w:tcPr>
          <w:p w14:paraId="7E9F5530">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Protein content (%)</w:t>
            </w:r>
          </w:p>
        </w:tc>
        <w:tc>
          <w:tcPr>
            <w:tcW w:w="716" w:type="pct"/>
          </w:tcPr>
          <w:p w14:paraId="41941676">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 xml:space="preserve">Chlorophyll </w:t>
            </w:r>
            <w:r>
              <w:rPr>
                <w:rFonts w:ascii="Times New Roman" w:hAnsi="Times New Roman" w:eastAsia="SimSun" w:cs="Times New Roman"/>
                <w:b/>
                <w:bCs/>
                <w:i/>
                <w:iCs/>
                <w:sz w:val="22"/>
                <w:szCs w:val="20"/>
                <w:lang w:bidi="hi-IN"/>
              </w:rPr>
              <w:t xml:space="preserve">a </w:t>
            </w:r>
            <w:r>
              <w:rPr>
                <w:rFonts w:ascii="Times New Roman" w:hAnsi="Times New Roman" w:eastAsia="SimSun" w:cs="Times New Roman"/>
                <w:b/>
                <w:bCs/>
                <w:spacing w:val="2"/>
                <w:sz w:val="24"/>
                <w:szCs w:val="24"/>
                <w:lang w:bidi="hi-IN"/>
              </w:rPr>
              <w:t>(mg/g)</w:t>
            </w:r>
          </w:p>
        </w:tc>
        <w:tc>
          <w:tcPr>
            <w:tcW w:w="716" w:type="pct"/>
          </w:tcPr>
          <w:p w14:paraId="692E88A7">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 xml:space="preserve">Chlorophyll </w:t>
            </w:r>
            <w:r>
              <w:rPr>
                <w:rFonts w:ascii="Times New Roman" w:hAnsi="Times New Roman" w:eastAsia="SimSun" w:cs="Times New Roman"/>
                <w:b/>
                <w:bCs/>
                <w:i/>
                <w:iCs/>
                <w:sz w:val="22"/>
                <w:szCs w:val="20"/>
                <w:lang w:bidi="hi-IN"/>
              </w:rPr>
              <w:t xml:space="preserve">b </w:t>
            </w:r>
            <w:r>
              <w:rPr>
                <w:rFonts w:ascii="Times New Roman" w:hAnsi="Times New Roman" w:eastAsia="SimSun" w:cs="Times New Roman"/>
                <w:b/>
                <w:bCs/>
                <w:spacing w:val="2"/>
                <w:sz w:val="24"/>
                <w:szCs w:val="24"/>
                <w:lang w:bidi="hi-IN"/>
              </w:rPr>
              <w:t>(mg/g)</w:t>
            </w:r>
          </w:p>
        </w:tc>
        <w:tc>
          <w:tcPr>
            <w:tcW w:w="760" w:type="pct"/>
          </w:tcPr>
          <w:p w14:paraId="393D5C10">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 xml:space="preserve">Total Chlorophyll </w:t>
            </w:r>
            <w:r>
              <w:rPr>
                <w:rFonts w:ascii="Times New Roman" w:hAnsi="Times New Roman" w:eastAsia="SimSun" w:cs="Times New Roman"/>
                <w:b/>
                <w:bCs/>
                <w:spacing w:val="2"/>
                <w:sz w:val="24"/>
                <w:szCs w:val="24"/>
                <w:lang w:bidi="hi-IN"/>
              </w:rPr>
              <w:t>(mg/g)</w:t>
            </w:r>
          </w:p>
        </w:tc>
      </w:tr>
      <w:tr w14:paraId="452E0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36" w:type="pct"/>
            <w:vAlign w:val="center"/>
          </w:tcPr>
          <w:p w14:paraId="16426A69">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RDF</w:t>
            </w:r>
          </w:p>
        </w:tc>
        <w:tc>
          <w:tcPr>
            <w:tcW w:w="757" w:type="pct"/>
            <w:vAlign w:val="center"/>
          </w:tcPr>
          <w:p w14:paraId="0CF8FB11">
            <w:pPr>
              <w:spacing w:after="0" w:line="240" w:lineRule="auto"/>
              <w:jc w:val="center"/>
              <w:rPr>
                <w:rFonts w:ascii="Times New Roman" w:hAnsi="Times New Roman" w:eastAsia="SimSun" w:cs="Times New Roman"/>
                <w:b/>
                <w:bCs/>
                <w:sz w:val="22"/>
                <w:szCs w:val="20"/>
                <w:lang w:bidi="hi-IN"/>
              </w:rPr>
            </w:pPr>
          </w:p>
        </w:tc>
        <w:tc>
          <w:tcPr>
            <w:tcW w:w="700" w:type="pct"/>
          </w:tcPr>
          <w:p w14:paraId="46C47924">
            <w:pPr>
              <w:spacing w:after="0" w:line="240" w:lineRule="auto"/>
              <w:jc w:val="center"/>
              <w:rPr>
                <w:rFonts w:ascii="Times New Roman" w:hAnsi="Times New Roman" w:eastAsia="SimSun" w:cs="Times New Roman"/>
                <w:b/>
                <w:bCs/>
                <w:sz w:val="22"/>
                <w:szCs w:val="20"/>
                <w:lang w:bidi="hi-IN"/>
              </w:rPr>
            </w:pPr>
          </w:p>
        </w:tc>
        <w:tc>
          <w:tcPr>
            <w:tcW w:w="716" w:type="pct"/>
            <w:vAlign w:val="center"/>
          </w:tcPr>
          <w:p w14:paraId="7A683C3B">
            <w:pPr>
              <w:spacing w:after="0" w:line="240" w:lineRule="auto"/>
              <w:jc w:val="center"/>
              <w:rPr>
                <w:rFonts w:ascii="Times New Roman" w:hAnsi="Times New Roman" w:eastAsia="SimSun" w:cs="Times New Roman"/>
                <w:b/>
                <w:bCs/>
                <w:sz w:val="22"/>
                <w:szCs w:val="20"/>
                <w:lang w:bidi="hi-IN"/>
              </w:rPr>
            </w:pPr>
          </w:p>
        </w:tc>
        <w:tc>
          <w:tcPr>
            <w:tcW w:w="716" w:type="pct"/>
            <w:vAlign w:val="center"/>
          </w:tcPr>
          <w:p w14:paraId="0BDBA1B1">
            <w:pPr>
              <w:spacing w:after="0" w:line="240" w:lineRule="auto"/>
              <w:jc w:val="center"/>
              <w:rPr>
                <w:rFonts w:ascii="Times New Roman" w:hAnsi="Times New Roman" w:eastAsia="SimSun" w:cs="Times New Roman"/>
                <w:b/>
                <w:bCs/>
                <w:sz w:val="22"/>
                <w:szCs w:val="20"/>
                <w:lang w:bidi="hi-IN"/>
              </w:rPr>
            </w:pPr>
          </w:p>
        </w:tc>
        <w:tc>
          <w:tcPr>
            <w:tcW w:w="716" w:type="pct"/>
          </w:tcPr>
          <w:p w14:paraId="03D6B954">
            <w:pPr>
              <w:spacing w:after="0" w:line="240" w:lineRule="auto"/>
              <w:jc w:val="center"/>
              <w:rPr>
                <w:rFonts w:ascii="Times New Roman" w:hAnsi="Times New Roman" w:eastAsia="SimSun" w:cs="Times New Roman"/>
                <w:b/>
                <w:bCs/>
                <w:sz w:val="22"/>
                <w:szCs w:val="20"/>
                <w:lang w:bidi="hi-IN"/>
              </w:rPr>
            </w:pPr>
          </w:p>
        </w:tc>
        <w:tc>
          <w:tcPr>
            <w:tcW w:w="760" w:type="pct"/>
            <w:vAlign w:val="center"/>
          </w:tcPr>
          <w:p w14:paraId="5F907D91">
            <w:pPr>
              <w:spacing w:after="0" w:line="240" w:lineRule="auto"/>
              <w:jc w:val="center"/>
              <w:rPr>
                <w:rFonts w:ascii="Times New Roman" w:hAnsi="Times New Roman" w:eastAsia="SimSun" w:cs="Times New Roman"/>
                <w:b/>
                <w:bCs/>
                <w:sz w:val="22"/>
                <w:szCs w:val="20"/>
                <w:lang w:bidi="hi-IN"/>
              </w:rPr>
            </w:pPr>
          </w:p>
        </w:tc>
      </w:tr>
      <w:tr w14:paraId="3E79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1251EC62">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0</w:t>
            </w:r>
          </w:p>
        </w:tc>
        <w:tc>
          <w:tcPr>
            <w:tcW w:w="757" w:type="pct"/>
            <w:vAlign w:val="bottom"/>
          </w:tcPr>
          <w:p w14:paraId="6BE632B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5.10</w:t>
            </w:r>
          </w:p>
        </w:tc>
        <w:tc>
          <w:tcPr>
            <w:tcW w:w="700" w:type="pct"/>
            <w:vAlign w:val="bottom"/>
          </w:tcPr>
          <w:p w14:paraId="7934320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8.25</w:t>
            </w:r>
          </w:p>
        </w:tc>
        <w:tc>
          <w:tcPr>
            <w:tcW w:w="716" w:type="pct"/>
            <w:vAlign w:val="bottom"/>
          </w:tcPr>
          <w:p w14:paraId="627116E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1.96</w:t>
            </w:r>
          </w:p>
        </w:tc>
        <w:tc>
          <w:tcPr>
            <w:tcW w:w="716" w:type="pct"/>
            <w:vAlign w:val="bottom"/>
          </w:tcPr>
          <w:p w14:paraId="27898C3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5.75</w:t>
            </w:r>
          </w:p>
        </w:tc>
        <w:tc>
          <w:tcPr>
            <w:tcW w:w="716" w:type="pct"/>
            <w:vAlign w:val="bottom"/>
          </w:tcPr>
          <w:p w14:paraId="62D4049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9.49</w:t>
            </w:r>
          </w:p>
        </w:tc>
        <w:tc>
          <w:tcPr>
            <w:tcW w:w="760" w:type="pct"/>
            <w:vAlign w:val="bottom"/>
          </w:tcPr>
          <w:p w14:paraId="7AC04DE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8.38</w:t>
            </w:r>
          </w:p>
        </w:tc>
      </w:tr>
      <w:tr w14:paraId="7CAA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4E13B745">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1</w:t>
            </w:r>
          </w:p>
        </w:tc>
        <w:tc>
          <w:tcPr>
            <w:tcW w:w="757" w:type="pct"/>
            <w:vAlign w:val="bottom"/>
          </w:tcPr>
          <w:p w14:paraId="656AA1F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5.61</w:t>
            </w:r>
          </w:p>
        </w:tc>
        <w:tc>
          <w:tcPr>
            <w:tcW w:w="700" w:type="pct"/>
            <w:vAlign w:val="bottom"/>
          </w:tcPr>
          <w:p w14:paraId="46D3662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9.00</w:t>
            </w:r>
          </w:p>
        </w:tc>
        <w:tc>
          <w:tcPr>
            <w:tcW w:w="716" w:type="pct"/>
            <w:vAlign w:val="bottom"/>
          </w:tcPr>
          <w:p w14:paraId="3702CA9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2.36</w:t>
            </w:r>
          </w:p>
        </w:tc>
        <w:tc>
          <w:tcPr>
            <w:tcW w:w="716" w:type="pct"/>
            <w:vAlign w:val="bottom"/>
          </w:tcPr>
          <w:p w14:paraId="01222C2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6.17</w:t>
            </w:r>
          </w:p>
        </w:tc>
        <w:tc>
          <w:tcPr>
            <w:tcW w:w="716" w:type="pct"/>
            <w:vAlign w:val="bottom"/>
          </w:tcPr>
          <w:p w14:paraId="17051B0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9.99</w:t>
            </w:r>
          </w:p>
        </w:tc>
        <w:tc>
          <w:tcPr>
            <w:tcW w:w="760" w:type="pct"/>
            <w:vAlign w:val="bottom"/>
          </w:tcPr>
          <w:p w14:paraId="39EAB83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8.80</w:t>
            </w:r>
          </w:p>
        </w:tc>
      </w:tr>
      <w:tr w14:paraId="4711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355144DA">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2</w:t>
            </w:r>
          </w:p>
        </w:tc>
        <w:tc>
          <w:tcPr>
            <w:tcW w:w="757" w:type="pct"/>
            <w:vAlign w:val="bottom"/>
          </w:tcPr>
          <w:p w14:paraId="09CB2C7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6.11</w:t>
            </w:r>
          </w:p>
        </w:tc>
        <w:tc>
          <w:tcPr>
            <w:tcW w:w="700" w:type="pct"/>
            <w:vAlign w:val="bottom"/>
          </w:tcPr>
          <w:p w14:paraId="5274F5A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9.29</w:t>
            </w:r>
          </w:p>
        </w:tc>
        <w:tc>
          <w:tcPr>
            <w:tcW w:w="716" w:type="pct"/>
            <w:vAlign w:val="bottom"/>
          </w:tcPr>
          <w:p w14:paraId="6C017C4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2.64</w:t>
            </w:r>
          </w:p>
        </w:tc>
        <w:tc>
          <w:tcPr>
            <w:tcW w:w="716" w:type="pct"/>
            <w:vAlign w:val="bottom"/>
          </w:tcPr>
          <w:p w14:paraId="100ABEB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6.45</w:t>
            </w:r>
          </w:p>
        </w:tc>
        <w:tc>
          <w:tcPr>
            <w:tcW w:w="716" w:type="pct"/>
            <w:vAlign w:val="bottom"/>
          </w:tcPr>
          <w:p w14:paraId="0743280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10.07</w:t>
            </w:r>
          </w:p>
        </w:tc>
        <w:tc>
          <w:tcPr>
            <w:tcW w:w="760" w:type="pct"/>
            <w:vAlign w:val="bottom"/>
          </w:tcPr>
          <w:p w14:paraId="3664760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9.03</w:t>
            </w:r>
          </w:p>
        </w:tc>
      </w:tr>
      <w:tr w14:paraId="0A4B2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116C2711">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3</w:t>
            </w:r>
          </w:p>
        </w:tc>
        <w:tc>
          <w:tcPr>
            <w:tcW w:w="757" w:type="pct"/>
            <w:vAlign w:val="bottom"/>
          </w:tcPr>
          <w:p w14:paraId="7D236D0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6.62</w:t>
            </w:r>
          </w:p>
        </w:tc>
        <w:tc>
          <w:tcPr>
            <w:tcW w:w="700" w:type="pct"/>
            <w:vAlign w:val="bottom"/>
          </w:tcPr>
          <w:p w14:paraId="531B563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9.75</w:t>
            </w:r>
          </w:p>
        </w:tc>
        <w:tc>
          <w:tcPr>
            <w:tcW w:w="716" w:type="pct"/>
            <w:vAlign w:val="bottom"/>
          </w:tcPr>
          <w:p w14:paraId="5AC6D17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2.74</w:t>
            </w:r>
          </w:p>
        </w:tc>
        <w:tc>
          <w:tcPr>
            <w:tcW w:w="716" w:type="pct"/>
            <w:vAlign w:val="bottom"/>
          </w:tcPr>
          <w:p w14:paraId="185FCF5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7.53</w:t>
            </w:r>
          </w:p>
        </w:tc>
        <w:tc>
          <w:tcPr>
            <w:tcW w:w="716" w:type="pct"/>
            <w:vAlign w:val="bottom"/>
          </w:tcPr>
          <w:p w14:paraId="2EA27DD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10.71</w:t>
            </w:r>
          </w:p>
        </w:tc>
        <w:tc>
          <w:tcPr>
            <w:tcW w:w="760" w:type="pct"/>
            <w:vAlign w:val="bottom"/>
          </w:tcPr>
          <w:p w14:paraId="2AC2B29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9.55</w:t>
            </w:r>
          </w:p>
        </w:tc>
      </w:tr>
      <w:tr w14:paraId="738A0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003713A6">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SEm</w:t>
            </w:r>
            <w:r>
              <w:rPr>
                <w:rFonts w:ascii="Times New Roman" w:hAnsi="Times New Roman" w:eastAsia="SimSun" w:cs="Times New Roman"/>
                <w:b/>
                <w:bCs/>
                <w:sz w:val="22"/>
                <w:szCs w:val="20"/>
                <w:u w:val="single"/>
                <w:lang w:bidi="hi-IN"/>
              </w:rPr>
              <w:t>+</w:t>
            </w:r>
          </w:p>
        </w:tc>
        <w:tc>
          <w:tcPr>
            <w:tcW w:w="757" w:type="pct"/>
            <w:vAlign w:val="bottom"/>
          </w:tcPr>
          <w:p w14:paraId="5BF978F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0.09</w:t>
            </w:r>
          </w:p>
        </w:tc>
        <w:tc>
          <w:tcPr>
            <w:tcW w:w="700" w:type="pct"/>
            <w:vAlign w:val="bottom"/>
          </w:tcPr>
          <w:p w14:paraId="0CA31F7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0.23</w:t>
            </w:r>
          </w:p>
        </w:tc>
        <w:tc>
          <w:tcPr>
            <w:tcW w:w="716" w:type="pct"/>
            <w:vAlign w:val="bottom"/>
          </w:tcPr>
          <w:p w14:paraId="68F9BCE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0.02</w:t>
            </w:r>
          </w:p>
        </w:tc>
        <w:tc>
          <w:tcPr>
            <w:tcW w:w="716" w:type="pct"/>
            <w:vAlign w:val="bottom"/>
          </w:tcPr>
          <w:p w14:paraId="4FD143C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0.08</w:t>
            </w:r>
          </w:p>
        </w:tc>
        <w:tc>
          <w:tcPr>
            <w:tcW w:w="716" w:type="pct"/>
            <w:vAlign w:val="bottom"/>
          </w:tcPr>
          <w:p w14:paraId="2A233E2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0.09</w:t>
            </w:r>
          </w:p>
        </w:tc>
        <w:tc>
          <w:tcPr>
            <w:tcW w:w="760" w:type="pct"/>
            <w:vAlign w:val="bottom"/>
          </w:tcPr>
          <w:p w14:paraId="2513615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0.10</w:t>
            </w:r>
          </w:p>
        </w:tc>
      </w:tr>
      <w:tr w14:paraId="56FC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1184EFB3">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CD at 5%</w:t>
            </w:r>
          </w:p>
        </w:tc>
        <w:tc>
          <w:tcPr>
            <w:tcW w:w="757" w:type="pct"/>
            <w:vAlign w:val="bottom"/>
          </w:tcPr>
          <w:p w14:paraId="33EC4EB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0.25</w:t>
            </w:r>
          </w:p>
        </w:tc>
        <w:tc>
          <w:tcPr>
            <w:tcW w:w="700" w:type="pct"/>
            <w:vAlign w:val="bottom"/>
          </w:tcPr>
          <w:p w14:paraId="0B948E2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0.66</w:t>
            </w:r>
          </w:p>
        </w:tc>
        <w:tc>
          <w:tcPr>
            <w:tcW w:w="716" w:type="pct"/>
            <w:vAlign w:val="bottom"/>
          </w:tcPr>
          <w:p w14:paraId="5D1E7FE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0.07</w:t>
            </w:r>
          </w:p>
        </w:tc>
        <w:tc>
          <w:tcPr>
            <w:tcW w:w="716" w:type="pct"/>
            <w:vAlign w:val="bottom"/>
          </w:tcPr>
          <w:p w14:paraId="761DA5E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0.22</w:t>
            </w:r>
          </w:p>
        </w:tc>
        <w:tc>
          <w:tcPr>
            <w:tcW w:w="716" w:type="pct"/>
            <w:vAlign w:val="bottom"/>
          </w:tcPr>
          <w:p w14:paraId="6A7322E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0.25</w:t>
            </w:r>
          </w:p>
        </w:tc>
        <w:tc>
          <w:tcPr>
            <w:tcW w:w="760" w:type="pct"/>
            <w:vAlign w:val="bottom"/>
          </w:tcPr>
          <w:p w14:paraId="5E0DEAF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0.28</w:t>
            </w:r>
          </w:p>
        </w:tc>
      </w:tr>
      <w:tr w14:paraId="0247D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36" w:type="pct"/>
            <w:vAlign w:val="center"/>
          </w:tcPr>
          <w:p w14:paraId="2AE778F4">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Planting time</w:t>
            </w:r>
          </w:p>
        </w:tc>
        <w:tc>
          <w:tcPr>
            <w:tcW w:w="757" w:type="pct"/>
            <w:vAlign w:val="bottom"/>
          </w:tcPr>
          <w:p w14:paraId="0D17F3D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00" w:type="pct"/>
            <w:vAlign w:val="bottom"/>
          </w:tcPr>
          <w:p w14:paraId="6AF3739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16" w:type="pct"/>
            <w:vAlign w:val="bottom"/>
          </w:tcPr>
          <w:p w14:paraId="18A5A5C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16" w:type="pct"/>
            <w:vAlign w:val="bottom"/>
          </w:tcPr>
          <w:p w14:paraId="25D5487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16" w:type="pct"/>
          </w:tcPr>
          <w:p w14:paraId="0249C52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60" w:type="pct"/>
            <w:vAlign w:val="bottom"/>
          </w:tcPr>
          <w:p w14:paraId="631D9E1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r>
      <w:tr w14:paraId="32411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193BB57F">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1</w:t>
            </w:r>
          </w:p>
        </w:tc>
        <w:tc>
          <w:tcPr>
            <w:tcW w:w="757" w:type="pct"/>
            <w:vAlign w:val="bottom"/>
          </w:tcPr>
          <w:p w14:paraId="22AE898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6.28</w:t>
            </w:r>
          </w:p>
        </w:tc>
        <w:tc>
          <w:tcPr>
            <w:tcW w:w="700" w:type="pct"/>
            <w:vAlign w:val="bottom"/>
          </w:tcPr>
          <w:p w14:paraId="1CDDE57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9.64</w:t>
            </w:r>
          </w:p>
        </w:tc>
        <w:tc>
          <w:tcPr>
            <w:tcW w:w="716" w:type="pct"/>
            <w:vAlign w:val="bottom"/>
          </w:tcPr>
          <w:p w14:paraId="07B8EAA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2.80</w:t>
            </w:r>
          </w:p>
        </w:tc>
        <w:tc>
          <w:tcPr>
            <w:tcW w:w="716" w:type="pct"/>
            <w:vAlign w:val="bottom"/>
          </w:tcPr>
          <w:p w14:paraId="5C0E31F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7.13</w:t>
            </w:r>
          </w:p>
        </w:tc>
        <w:tc>
          <w:tcPr>
            <w:tcW w:w="716" w:type="pct"/>
            <w:vAlign w:val="bottom"/>
          </w:tcPr>
          <w:p w14:paraId="27A0179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10.58</w:t>
            </w:r>
          </w:p>
        </w:tc>
        <w:tc>
          <w:tcPr>
            <w:tcW w:w="760" w:type="pct"/>
            <w:vAlign w:val="bottom"/>
          </w:tcPr>
          <w:p w14:paraId="43B5D88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9.56</w:t>
            </w:r>
          </w:p>
        </w:tc>
      </w:tr>
      <w:tr w14:paraId="1D8F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069F777B">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2</w:t>
            </w:r>
          </w:p>
        </w:tc>
        <w:tc>
          <w:tcPr>
            <w:tcW w:w="757" w:type="pct"/>
            <w:vAlign w:val="bottom"/>
          </w:tcPr>
          <w:p w14:paraId="2EB75FC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5.80</w:t>
            </w:r>
          </w:p>
        </w:tc>
        <w:tc>
          <w:tcPr>
            <w:tcW w:w="700" w:type="pct"/>
            <w:vAlign w:val="bottom"/>
          </w:tcPr>
          <w:p w14:paraId="4BE25B0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9.13</w:t>
            </w:r>
          </w:p>
        </w:tc>
        <w:tc>
          <w:tcPr>
            <w:tcW w:w="716" w:type="pct"/>
            <w:vAlign w:val="bottom"/>
          </w:tcPr>
          <w:p w14:paraId="45CB713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2.66</w:t>
            </w:r>
          </w:p>
        </w:tc>
        <w:tc>
          <w:tcPr>
            <w:tcW w:w="716" w:type="pct"/>
            <w:vAlign w:val="bottom"/>
          </w:tcPr>
          <w:p w14:paraId="28C40C8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6.74</w:t>
            </w:r>
          </w:p>
        </w:tc>
        <w:tc>
          <w:tcPr>
            <w:tcW w:w="716" w:type="pct"/>
            <w:vAlign w:val="bottom"/>
          </w:tcPr>
          <w:p w14:paraId="04204E1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10.33</w:t>
            </w:r>
          </w:p>
        </w:tc>
        <w:tc>
          <w:tcPr>
            <w:tcW w:w="760" w:type="pct"/>
            <w:vAlign w:val="bottom"/>
          </w:tcPr>
          <w:p w14:paraId="666075A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9.03</w:t>
            </w:r>
          </w:p>
        </w:tc>
      </w:tr>
      <w:tr w14:paraId="1740C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2D5F1D14">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3</w:t>
            </w:r>
          </w:p>
        </w:tc>
        <w:tc>
          <w:tcPr>
            <w:tcW w:w="757" w:type="pct"/>
            <w:vAlign w:val="bottom"/>
          </w:tcPr>
          <w:p w14:paraId="34EB5E2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5.50</w:t>
            </w:r>
          </w:p>
        </w:tc>
        <w:tc>
          <w:tcPr>
            <w:tcW w:w="700" w:type="pct"/>
            <w:vAlign w:val="bottom"/>
          </w:tcPr>
          <w:p w14:paraId="44871E5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8.45</w:t>
            </w:r>
          </w:p>
        </w:tc>
        <w:tc>
          <w:tcPr>
            <w:tcW w:w="716" w:type="pct"/>
            <w:vAlign w:val="bottom"/>
          </w:tcPr>
          <w:p w14:paraId="0EA396D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1.81</w:t>
            </w:r>
          </w:p>
        </w:tc>
        <w:tc>
          <w:tcPr>
            <w:tcW w:w="716" w:type="pct"/>
            <w:vAlign w:val="bottom"/>
          </w:tcPr>
          <w:p w14:paraId="34DFA36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5.56</w:t>
            </w:r>
          </w:p>
        </w:tc>
        <w:tc>
          <w:tcPr>
            <w:tcW w:w="716" w:type="pct"/>
            <w:vAlign w:val="bottom"/>
          </w:tcPr>
          <w:p w14:paraId="028BAD3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9.30</w:t>
            </w:r>
          </w:p>
        </w:tc>
        <w:tc>
          <w:tcPr>
            <w:tcW w:w="760" w:type="pct"/>
            <w:vAlign w:val="bottom"/>
          </w:tcPr>
          <w:p w14:paraId="437FC1F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8.22</w:t>
            </w:r>
          </w:p>
        </w:tc>
      </w:tr>
      <w:tr w14:paraId="42F8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2AC6D8B3">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SEm</w:t>
            </w:r>
            <w:r>
              <w:rPr>
                <w:rFonts w:ascii="Times New Roman" w:hAnsi="Times New Roman" w:eastAsia="SimSun" w:cs="Times New Roman"/>
                <w:b/>
                <w:bCs/>
                <w:sz w:val="22"/>
                <w:szCs w:val="20"/>
                <w:u w:val="single"/>
                <w:lang w:bidi="hi-IN"/>
              </w:rPr>
              <w:t>+</w:t>
            </w:r>
          </w:p>
        </w:tc>
        <w:tc>
          <w:tcPr>
            <w:tcW w:w="757" w:type="pct"/>
            <w:vAlign w:val="bottom"/>
          </w:tcPr>
          <w:p w14:paraId="2974246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0.07</w:t>
            </w:r>
          </w:p>
        </w:tc>
        <w:tc>
          <w:tcPr>
            <w:tcW w:w="700" w:type="pct"/>
            <w:vAlign w:val="bottom"/>
          </w:tcPr>
          <w:p w14:paraId="67A5EB1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0.18</w:t>
            </w:r>
          </w:p>
        </w:tc>
        <w:tc>
          <w:tcPr>
            <w:tcW w:w="716" w:type="pct"/>
            <w:vAlign w:val="bottom"/>
          </w:tcPr>
          <w:p w14:paraId="6338E9D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0.02</w:t>
            </w:r>
          </w:p>
        </w:tc>
        <w:tc>
          <w:tcPr>
            <w:tcW w:w="716" w:type="pct"/>
            <w:vAlign w:val="bottom"/>
          </w:tcPr>
          <w:p w14:paraId="196F82B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0.06</w:t>
            </w:r>
          </w:p>
        </w:tc>
        <w:tc>
          <w:tcPr>
            <w:tcW w:w="716" w:type="pct"/>
            <w:vAlign w:val="bottom"/>
          </w:tcPr>
          <w:p w14:paraId="65F6ADB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0.07</w:t>
            </w:r>
          </w:p>
        </w:tc>
        <w:tc>
          <w:tcPr>
            <w:tcW w:w="760" w:type="pct"/>
            <w:vAlign w:val="bottom"/>
          </w:tcPr>
          <w:p w14:paraId="43738D1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0.08</w:t>
            </w:r>
          </w:p>
        </w:tc>
      </w:tr>
      <w:tr w14:paraId="44C8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vAlign w:val="center"/>
          </w:tcPr>
          <w:p w14:paraId="5279A814">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CD at 5%</w:t>
            </w:r>
          </w:p>
        </w:tc>
        <w:tc>
          <w:tcPr>
            <w:tcW w:w="757" w:type="pct"/>
            <w:vAlign w:val="bottom"/>
          </w:tcPr>
          <w:p w14:paraId="2031E14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0.19</w:t>
            </w:r>
          </w:p>
        </w:tc>
        <w:tc>
          <w:tcPr>
            <w:tcW w:w="700" w:type="pct"/>
            <w:vAlign w:val="bottom"/>
          </w:tcPr>
          <w:p w14:paraId="349B5A3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0.51</w:t>
            </w:r>
          </w:p>
        </w:tc>
        <w:tc>
          <w:tcPr>
            <w:tcW w:w="716" w:type="pct"/>
            <w:vAlign w:val="bottom"/>
          </w:tcPr>
          <w:p w14:paraId="46E10DD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0.05</w:t>
            </w:r>
          </w:p>
        </w:tc>
        <w:tc>
          <w:tcPr>
            <w:tcW w:w="716" w:type="pct"/>
            <w:vAlign w:val="bottom"/>
          </w:tcPr>
          <w:p w14:paraId="42DD598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0.17</w:t>
            </w:r>
          </w:p>
        </w:tc>
        <w:tc>
          <w:tcPr>
            <w:tcW w:w="716" w:type="pct"/>
            <w:vAlign w:val="bottom"/>
          </w:tcPr>
          <w:p w14:paraId="40C0A17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0.19</w:t>
            </w:r>
          </w:p>
        </w:tc>
        <w:tc>
          <w:tcPr>
            <w:tcW w:w="760" w:type="pct"/>
            <w:vAlign w:val="bottom"/>
          </w:tcPr>
          <w:p w14:paraId="38FFB4D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0.21</w:t>
            </w:r>
          </w:p>
        </w:tc>
      </w:tr>
      <w:tr w14:paraId="1B143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636" w:type="pct"/>
            <w:vAlign w:val="center"/>
          </w:tcPr>
          <w:p w14:paraId="591E5377">
            <w:pPr>
              <w:tabs>
                <w:tab w:val="left" w:pos="1340"/>
              </w:tabs>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sz w:val="22"/>
                <w:szCs w:val="20"/>
                <w:lang w:bidi="hi-IN"/>
              </w:rPr>
              <w:t xml:space="preserve"> x</w:t>
            </w:r>
            <w:r>
              <w:rPr>
                <w:rFonts w:ascii="Times New Roman" w:hAnsi="Times New Roman" w:eastAsia="SimSun" w:cs="Times New Roman"/>
                <w:b/>
                <w:bCs/>
                <w:sz w:val="22"/>
                <w:szCs w:val="20"/>
                <w:lang w:bidi="hi-IN"/>
              </w:rPr>
              <w:t xml:space="preserve"> D</w:t>
            </w:r>
          </w:p>
        </w:tc>
        <w:tc>
          <w:tcPr>
            <w:tcW w:w="757" w:type="pct"/>
            <w:vAlign w:val="bottom"/>
          </w:tcPr>
          <w:p w14:paraId="7B74E9F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00" w:type="pct"/>
            <w:vAlign w:val="bottom"/>
          </w:tcPr>
          <w:p w14:paraId="4F41DFC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16" w:type="pct"/>
            <w:vAlign w:val="bottom"/>
          </w:tcPr>
          <w:p w14:paraId="2D33F1E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16" w:type="pct"/>
            <w:vAlign w:val="bottom"/>
          </w:tcPr>
          <w:p w14:paraId="3CD4CFE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16" w:type="pct"/>
          </w:tcPr>
          <w:p w14:paraId="4B38198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c>
          <w:tcPr>
            <w:tcW w:w="760" w:type="pct"/>
            <w:vAlign w:val="bottom"/>
          </w:tcPr>
          <w:p w14:paraId="4238E0C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 </w:t>
            </w:r>
          </w:p>
        </w:tc>
      </w:tr>
      <w:tr w14:paraId="17D5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71DEF86D">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1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757" w:type="pct"/>
            <w:vAlign w:val="bottom"/>
          </w:tcPr>
          <w:p w14:paraId="11ED5BF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5.63</w:t>
            </w:r>
          </w:p>
        </w:tc>
        <w:tc>
          <w:tcPr>
            <w:tcW w:w="700" w:type="pct"/>
            <w:vAlign w:val="bottom"/>
          </w:tcPr>
          <w:p w14:paraId="59EE01F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9.44</w:t>
            </w:r>
          </w:p>
        </w:tc>
        <w:tc>
          <w:tcPr>
            <w:tcW w:w="716" w:type="pct"/>
            <w:vAlign w:val="bottom"/>
          </w:tcPr>
          <w:p w14:paraId="1ACF89B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2.23</w:t>
            </w:r>
          </w:p>
        </w:tc>
        <w:tc>
          <w:tcPr>
            <w:tcW w:w="716" w:type="pct"/>
            <w:vAlign w:val="bottom"/>
          </w:tcPr>
          <w:p w14:paraId="26E3623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6.44</w:t>
            </w:r>
          </w:p>
        </w:tc>
        <w:tc>
          <w:tcPr>
            <w:tcW w:w="716" w:type="pct"/>
            <w:vAlign w:val="bottom"/>
          </w:tcPr>
          <w:p w14:paraId="7C3C847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10.14</w:t>
            </w:r>
          </w:p>
        </w:tc>
        <w:tc>
          <w:tcPr>
            <w:tcW w:w="760" w:type="pct"/>
            <w:vAlign w:val="bottom"/>
          </w:tcPr>
          <w:p w14:paraId="38B1CB6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8.95</w:t>
            </w:r>
          </w:p>
        </w:tc>
      </w:tr>
      <w:tr w14:paraId="36CBA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05514E8D">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2 </w:t>
            </w:r>
            <w:r>
              <w:rPr>
                <w:rFonts w:ascii="Times New Roman" w:hAnsi="Times New Roman" w:eastAsia="Calibri" w:cs="Times New Roman"/>
                <w:b/>
                <w:bCs/>
                <w:spacing w:val="3"/>
                <w:position w:val="2"/>
                <w:sz w:val="24"/>
                <w:szCs w:val="24"/>
                <w:lang w:bidi="hi-IN"/>
              </w:rPr>
              <w:t xml:space="preserve">- </w:t>
            </w:r>
            <w:r>
              <w:rPr>
                <w:rFonts w:ascii="Times New Roman" w:hAnsi="Times New Roman" w:eastAsia="Calibri" w:cs="Times New Roman"/>
                <w:b/>
                <w:bCs/>
                <w:color w:val="000000"/>
                <w:sz w:val="22"/>
                <w:szCs w:val="20"/>
                <w:lang w:bidi="hi-IN"/>
              </w:rPr>
              <w:t>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4"/>
                <w:szCs w:val="24"/>
                <w:lang w:bidi="hi-IN"/>
              </w:rPr>
              <w:t xml:space="preserve"> N</w:t>
            </w:r>
            <w:r>
              <w:rPr>
                <w:rFonts w:ascii="Times New Roman" w:hAnsi="Times New Roman" w:eastAsia="Calibri" w:cs="Times New Roman"/>
                <w:b/>
                <w:bCs/>
                <w:color w:val="000000"/>
                <w:sz w:val="24"/>
                <w:szCs w:val="24"/>
                <w:vertAlign w:val="subscript"/>
                <w:lang w:bidi="hi-IN"/>
              </w:rPr>
              <w:t>1</w:t>
            </w:r>
          </w:p>
        </w:tc>
        <w:tc>
          <w:tcPr>
            <w:tcW w:w="757" w:type="pct"/>
            <w:vAlign w:val="bottom"/>
          </w:tcPr>
          <w:p w14:paraId="1B3F3D4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5.92</w:t>
            </w:r>
          </w:p>
        </w:tc>
        <w:tc>
          <w:tcPr>
            <w:tcW w:w="700" w:type="pct"/>
            <w:vAlign w:val="bottom"/>
          </w:tcPr>
          <w:p w14:paraId="641EC6A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9.34</w:t>
            </w:r>
          </w:p>
        </w:tc>
        <w:tc>
          <w:tcPr>
            <w:tcW w:w="716" w:type="pct"/>
            <w:vAlign w:val="bottom"/>
          </w:tcPr>
          <w:p w14:paraId="0BB6CF4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2.68</w:t>
            </w:r>
          </w:p>
        </w:tc>
        <w:tc>
          <w:tcPr>
            <w:tcW w:w="716" w:type="pct"/>
            <w:vAlign w:val="bottom"/>
          </w:tcPr>
          <w:p w14:paraId="7F3B9B6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6.77</w:t>
            </w:r>
          </w:p>
        </w:tc>
        <w:tc>
          <w:tcPr>
            <w:tcW w:w="716" w:type="pct"/>
            <w:vAlign w:val="bottom"/>
          </w:tcPr>
          <w:p w14:paraId="2CC4D35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10.49</w:t>
            </w:r>
          </w:p>
        </w:tc>
        <w:tc>
          <w:tcPr>
            <w:tcW w:w="760" w:type="pct"/>
            <w:vAlign w:val="bottom"/>
          </w:tcPr>
          <w:p w14:paraId="15ECC19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9.54</w:t>
            </w:r>
          </w:p>
        </w:tc>
      </w:tr>
      <w:tr w14:paraId="2110A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3E41D9E9">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3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4"/>
                <w:szCs w:val="24"/>
                <w:lang w:bidi="hi-IN"/>
              </w:rPr>
              <w:t xml:space="preserve"> N</w:t>
            </w:r>
            <w:r>
              <w:rPr>
                <w:rFonts w:ascii="Times New Roman" w:hAnsi="Times New Roman" w:eastAsia="Calibri" w:cs="Times New Roman"/>
                <w:b/>
                <w:bCs/>
                <w:color w:val="000000"/>
                <w:sz w:val="24"/>
                <w:szCs w:val="24"/>
                <w:vertAlign w:val="subscript"/>
                <w:lang w:bidi="hi-IN"/>
              </w:rPr>
              <w:t>2</w:t>
            </w:r>
          </w:p>
        </w:tc>
        <w:tc>
          <w:tcPr>
            <w:tcW w:w="757" w:type="pct"/>
            <w:vAlign w:val="bottom"/>
          </w:tcPr>
          <w:p w14:paraId="7F51950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6.37</w:t>
            </w:r>
          </w:p>
        </w:tc>
        <w:tc>
          <w:tcPr>
            <w:tcW w:w="700" w:type="pct"/>
            <w:vAlign w:val="bottom"/>
          </w:tcPr>
          <w:p w14:paraId="77D0635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9.64</w:t>
            </w:r>
          </w:p>
        </w:tc>
        <w:tc>
          <w:tcPr>
            <w:tcW w:w="716" w:type="pct"/>
            <w:vAlign w:val="bottom"/>
          </w:tcPr>
          <w:p w14:paraId="108033C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3.09</w:t>
            </w:r>
          </w:p>
        </w:tc>
        <w:tc>
          <w:tcPr>
            <w:tcW w:w="716" w:type="pct"/>
            <w:vAlign w:val="bottom"/>
          </w:tcPr>
          <w:p w14:paraId="214E7F0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6.76</w:t>
            </w:r>
          </w:p>
        </w:tc>
        <w:tc>
          <w:tcPr>
            <w:tcW w:w="716" w:type="pct"/>
            <w:vAlign w:val="bottom"/>
          </w:tcPr>
          <w:p w14:paraId="5B6B27E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10.43</w:t>
            </w:r>
          </w:p>
        </w:tc>
        <w:tc>
          <w:tcPr>
            <w:tcW w:w="760" w:type="pct"/>
            <w:vAlign w:val="bottom"/>
          </w:tcPr>
          <w:p w14:paraId="38E76B6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9.54</w:t>
            </w:r>
          </w:p>
        </w:tc>
      </w:tr>
      <w:tr w14:paraId="4681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16694865">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4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4"/>
                <w:szCs w:val="24"/>
                <w:lang w:bidi="hi-IN"/>
              </w:rPr>
              <w:t xml:space="preserve"> N</w:t>
            </w:r>
            <w:r>
              <w:rPr>
                <w:rFonts w:ascii="Times New Roman" w:hAnsi="Times New Roman" w:eastAsia="Calibri" w:cs="Times New Roman"/>
                <w:b/>
                <w:bCs/>
                <w:color w:val="000000"/>
                <w:sz w:val="24"/>
                <w:szCs w:val="24"/>
                <w:vertAlign w:val="subscript"/>
                <w:lang w:bidi="hi-IN"/>
              </w:rPr>
              <w:t>3</w:t>
            </w:r>
          </w:p>
        </w:tc>
        <w:tc>
          <w:tcPr>
            <w:tcW w:w="757" w:type="pct"/>
            <w:vAlign w:val="bottom"/>
          </w:tcPr>
          <w:p w14:paraId="600AF86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7.18</w:t>
            </w:r>
          </w:p>
        </w:tc>
        <w:tc>
          <w:tcPr>
            <w:tcW w:w="700" w:type="pct"/>
            <w:vAlign w:val="bottom"/>
          </w:tcPr>
          <w:p w14:paraId="1FE8334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10.17</w:t>
            </w:r>
          </w:p>
        </w:tc>
        <w:tc>
          <w:tcPr>
            <w:tcW w:w="716" w:type="pct"/>
            <w:vAlign w:val="bottom"/>
          </w:tcPr>
          <w:p w14:paraId="2A03020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3.20</w:t>
            </w:r>
          </w:p>
        </w:tc>
        <w:tc>
          <w:tcPr>
            <w:tcW w:w="716" w:type="pct"/>
            <w:vAlign w:val="bottom"/>
          </w:tcPr>
          <w:p w14:paraId="5072AAD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8.53</w:t>
            </w:r>
          </w:p>
        </w:tc>
        <w:tc>
          <w:tcPr>
            <w:tcW w:w="716" w:type="pct"/>
            <w:vAlign w:val="bottom"/>
          </w:tcPr>
          <w:p w14:paraId="5A10556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11.26</w:t>
            </w:r>
          </w:p>
        </w:tc>
        <w:tc>
          <w:tcPr>
            <w:tcW w:w="760" w:type="pct"/>
            <w:vAlign w:val="bottom"/>
          </w:tcPr>
          <w:p w14:paraId="3FA8B70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10.21</w:t>
            </w:r>
          </w:p>
        </w:tc>
      </w:tr>
      <w:tr w14:paraId="7AA2B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040F48DC">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5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757" w:type="pct"/>
            <w:vAlign w:val="bottom"/>
          </w:tcPr>
          <w:p w14:paraId="596AC70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5.30</w:t>
            </w:r>
          </w:p>
        </w:tc>
        <w:tc>
          <w:tcPr>
            <w:tcW w:w="700" w:type="pct"/>
            <w:vAlign w:val="bottom"/>
          </w:tcPr>
          <w:p w14:paraId="7062771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8.71</w:t>
            </w:r>
          </w:p>
        </w:tc>
        <w:tc>
          <w:tcPr>
            <w:tcW w:w="716" w:type="pct"/>
            <w:vAlign w:val="bottom"/>
          </w:tcPr>
          <w:p w14:paraId="0C7E960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2.25</w:t>
            </w:r>
          </w:p>
        </w:tc>
        <w:tc>
          <w:tcPr>
            <w:tcW w:w="716" w:type="pct"/>
            <w:vAlign w:val="bottom"/>
          </w:tcPr>
          <w:p w14:paraId="6F4D5B2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5.81</w:t>
            </w:r>
          </w:p>
        </w:tc>
        <w:tc>
          <w:tcPr>
            <w:tcW w:w="716" w:type="pct"/>
            <w:vAlign w:val="bottom"/>
          </w:tcPr>
          <w:p w14:paraId="05AE1F1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9.46</w:t>
            </w:r>
          </w:p>
        </w:tc>
        <w:tc>
          <w:tcPr>
            <w:tcW w:w="760" w:type="pct"/>
            <w:vAlign w:val="bottom"/>
          </w:tcPr>
          <w:p w14:paraId="03EB72E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8.35</w:t>
            </w:r>
          </w:p>
        </w:tc>
      </w:tr>
      <w:tr w14:paraId="2DF7E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4ED58A76">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6 </w:t>
            </w:r>
            <w:r>
              <w:rPr>
                <w:rFonts w:ascii="Times New Roman" w:hAnsi="Times New Roman" w:eastAsia="Calibri" w:cs="Times New Roman"/>
                <w:b/>
                <w:bCs/>
                <w:color w:val="000000"/>
                <w:sz w:val="22"/>
                <w:szCs w:val="20"/>
                <w:lang w:bidi="hi-IN"/>
              </w:rPr>
              <w:t xml:space="preserve"> -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1</w:t>
            </w:r>
          </w:p>
        </w:tc>
        <w:tc>
          <w:tcPr>
            <w:tcW w:w="757" w:type="pct"/>
            <w:vAlign w:val="bottom"/>
          </w:tcPr>
          <w:p w14:paraId="712DAB0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5.57</w:t>
            </w:r>
          </w:p>
        </w:tc>
        <w:tc>
          <w:tcPr>
            <w:tcW w:w="700" w:type="pct"/>
            <w:vAlign w:val="bottom"/>
          </w:tcPr>
          <w:p w14:paraId="000632E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8.64</w:t>
            </w:r>
          </w:p>
        </w:tc>
        <w:tc>
          <w:tcPr>
            <w:tcW w:w="716" w:type="pct"/>
            <w:vAlign w:val="bottom"/>
          </w:tcPr>
          <w:p w14:paraId="08DBDD8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2.66</w:t>
            </w:r>
          </w:p>
        </w:tc>
        <w:tc>
          <w:tcPr>
            <w:tcW w:w="716" w:type="pct"/>
            <w:vAlign w:val="bottom"/>
          </w:tcPr>
          <w:p w14:paraId="75CF39F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6.35</w:t>
            </w:r>
          </w:p>
        </w:tc>
        <w:tc>
          <w:tcPr>
            <w:tcW w:w="716" w:type="pct"/>
            <w:vAlign w:val="bottom"/>
          </w:tcPr>
          <w:p w14:paraId="29EEEA9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10.18</w:t>
            </w:r>
          </w:p>
        </w:tc>
        <w:tc>
          <w:tcPr>
            <w:tcW w:w="760" w:type="pct"/>
            <w:vAlign w:val="bottom"/>
          </w:tcPr>
          <w:p w14:paraId="4DAAD69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8.67</w:t>
            </w:r>
          </w:p>
        </w:tc>
      </w:tr>
      <w:tr w14:paraId="6DDB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1B9E3B6E">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7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2</w:t>
            </w:r>
          </w:p>
        </w:tc>
        <w:tc>
          <w:tcPr>
            <w:tcW w:w="757" w:type="pct"/>
            <w:vAlign w:val="bottom"/>
          </w:tcPr>
          <w:p w14:paraId="205AAE6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6.03</w:t>
            </w:r>
          </w:p>
        </w:tc>
        <w:tc>
          <w:tcPr>
            <w:tcW w:w="700" w:type="pct"/>
            <w:vAlign w:val="bottom"/>
          </w:tcPr>
          <w:p w14:paraId="51E144D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9.21</w:t>
            </w:r>
          </w:p>
        </w:tc>
        <w:tc>
          <w:tcPr>
            <w:tcW w:w="716" w:type="pct"/>
            <w:vAlign w:val="bottom"/>
          </w:tcPr>
          <w:p w14:paraId="4A19BD8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2.83</w:t>
            </w:r>
          </w:p>
        </w:tc>
        <w:tc>
          <w:tcPr>
            <w:tcW w:w="716" w:type="pct"/>
            <w:vAlign w:val="bottom"/>
          </w:tcPr>
          <w:p w14:paraId="58888EF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7.04</w:t>
            </w:r>
          </w:p>
        </w:tc>
        <w:tc>
          <w:tcPr>
            <w:tcW w:w="716" w:type="pct"/>
            <w:vAlign w:val="bottom"/>
          </w:tcPr>
          <w:p w14:paraId="09E1E9B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10.33</w:t>
            </w:r>
          </w:p>
        </w:tc>
        <w:tc>
          <w:tcPr>
            <w:tcW w:w="760" w:type="pct"/>
            <w:vAlign w:val="bottom"/>
          </w:tcPr>
          <w:p w14:paraId="3AD08DC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9.11</w:t>
            </w:r>
          </w:p>
        </w:tc>
      </w:tr>
      <w:tr w14:paraId="5DE35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144E9D38">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8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3</w:t>
            </w:r>
          </w:p>
        </w:tc>
        <w:tc>
          <w:tcPr>
            <w:tcW w:w="757" w:type="pct"/>
            <w:vAlign w:val="bottom"/>
          </w:tcPr>
          <w:p w14:paraId="26F21BE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6.28</w:t>
            </w:r>
          </w:p>
        </w:tc>
        <w:tc>
          <w:tcPr>
            <w:tcW w:w="700" w:type="pct"/>
            <w:vAlign w:val="bottom"/>
          </w:tcPr>
          <w:p w14:paraId="3124327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9.96</w:t>
            </w:r>
          </w:p>
        </w:tc>
        <w:tc>
          <w:tcPr>
            <w:tcW w:w="716" w:type="pct"/>
            <w:vAlign w:val="bottom"/>
          </w:tcPr>
          <w:p w14:paraId="54B20EF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2.90</w:t>
            </w:r>
          </w:p>
        </w:tc>
        <w:tc>
          <w:tcPr>
            <w:tcW w:w="716" w:type="pct"/>
            <w:vAlign w:val="bottom"/>
          </w:tcPr>
          <w:p w14:paraId="4DF5425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7.76</w:t>
            </w:r>
          </w:p>
        </w:tc>
        <w:tc>
          <w:tcPr>
            <w:tcW w:w="716" w:type="pct"/>
            <w:vAlign w:val="bottom"/>
          </w:tcPr>
          <w:p w14:paraId="54FE11C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11.33</w:t>
            </w:r>
          </w:p>
        </w:tc>
        <w:tc>
          <w:tcPr>
            <w:tcW w:w="760" w:type="pct"/>
            <w:vAlign w:val="bottom"/>
          </w:tcPr>
          <w:p w14:paraId="31FD4F9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10.00</w:t>
            </w:r>
          </w:p>
        </w:tc>
      </w:tr>
      <w:tr w14:paraId="344A9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74E317B4">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9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757" w:type="pct"/>
            <w:vAlign w:val="bottom"/>
          </w:tcPr>
          <w:p w14:paraId="471159D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4.37</w:t>
            </w:r>
          </w:p>
        </w:tc>
        <w:tc>
          <w:tcPr>
            <w:tcW w:w="700" w:type="pct"/>
            <w:vAlign w:val="bottom"/>
          </w:tcPr>
          <w:p w14:paraId="7FB053E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6.61</w:t>
            </w:r>
          </w:p>
        </w:tc>
        <w:tc>
          <w:tcPr>
            <w:tcW w:w="716" w:type="pct"/>
            <w:vAlign w:val="bottom"/>
          </w:tcPr>
          <w:p w14:paraId="2A90047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1.41</w:t>
            </w:r>
          </w:p>
        </w:tc>
        <w:tc>
          <w:tcPr>
            <w:tcW w:w="716" w:type="pct"/>
            <w:vAlign w:val="bottom"/>
          </w:tcPr>
          <w:p w14:paraId="7206FAA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4.99</w:t>
            </w:r>
          </w:p>
        </w:tc>
        <w:tc>
          <w:tcPr>
            <w:tcW w:w="716" w:type="pct"/>
            <w:vAlign w:val="bottom"/>
          </w:tcPr>
          <w:p w14:paraId="10CABAD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8.88</w:t>
            </w:r>
          </w:p>
        </w:tc>
        <w:tc>
          <w:tcPr>
            <w:tcW w:w="760" w:type="pct"/>
            <w:vAlign w:val="bottom"/>
          </w:tcPr>
          <w:p w14:paraId="4C6E088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7.83</w:t>
            </w:r>
          </w:p>
        </w:tc>
      </w:tr>
      <w:tr w14:paraId="11AB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2CD50EA6">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10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1</w:t>
            </w:r>
          </w:p>
        </w:tc>
        <w:tc>
          <w:tcPr>
            <w:tcW w:w="757" w:type="pct"/>
            <w:vAlign w:val="bottom"/>
          </w:tcPr>
          <w:p w14:paraId="049FBAC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5.33</w:t>
            </w:r>
          </w:p>
        </w:tc>
        <w:tc>
          <w:tcPr>
            <w:tcW w:w="700" w:type="pct"/>
            <w:vAlign w:val="bottom"/>
          </w:tcPr>
          <w:p w14:paraId="7ECDB1F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9.01</w:t>
            </w:r>
          </w:p>
        </w:tc>
        <w:tc>
          <w:tcPr>
            <w:tcW w:w="716" w:type="pct"/>
            <w:vAlign w:val="bottom"/>
          </w:tcPr>
          <w:p w14:paraId="3431681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1.74</w:t>
            </w:r>
          </w:p>
        </w:tc>
        <w:tc>
          <w:tcPr>
            <w:tcW w:w="716" w:type="pct"/>
            <w:vAlign w:val="bottom"/>
          </w:tcPr>
          <w:p w14:paraId="6672EA8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5.39</w:t>
            </w:r>
          </w:p>
        </w:tc>
        <w:tc>
          <w:tcPr>
            <w:tcW w:w="716" w:type="pct"/>
            <w:vAlign w:val="bottom"/>
          </w:tcPr>
          <w:p w14:paraId="619C5BB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9.30</w:t>
            </w:r>
          </w:p>
        </w:tc>
        <w:tc>
          <w:tcPr>
            <w:tcW w:w="760" w:type="pct"/>
            <w:vAlign w:val="bottom"/>
          </w:tcPr>
          <w:p w14:paraId="467856E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8.20</w:t>
            </w:r>
          </w:p>
        </w:tc>
      </w:tr>
      <w:tr w14:paraId="6CE5B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Pr>
          <w:p w14:paraId="7B54285A">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11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2</w:t>
            </w:r>
          </w:p>
        </w:tc>
        <w:tc>
          <w:tcPr>
            <w:tcW w:w="757" w:type="pct"/>
            <w:vAlign w:val="bottom"/>
          </w:tcPr>
          <w:p w14:paraId="669D0F5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5.94</w:t>
            </w:r>
          </w:p>
        </w:tc>
        <w:tc>
          <w:tcPr>
            <w:tcW w:w="700" w:type="pct"/>
            <w:vAlign w:val="bottom"/>
          </w:tcPr>
          <w:p w14:paraId="32614B4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9.03</w:t>
            </w:r>
          </w:p>
        </w:tc>
        <w:tc>
          <w:tcPr>
            <w:tcW w:w="716" w:type="pct"/>
            <w:vAlign w:val="bottom"/>
          </w:tcPr>
          <w:p w14:paraId="5990B24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1.99</w:t>
            </w:r>
          </w:p>
        </w:tc>
        <w:tc>
          <w:tcPr>
            <w:tcW w:w="716" w:type="pct"/>
            <w:vAlign w:val="bottom"/>
          </w:tcPr>
          <w:p w14:paraId="1F13904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5.55</w:t>
            </w:r>
          </w:p>
        </w:tc>
        <w:tc>
          <w:tcPr>
            <w:tcW w:w="716" w:type="pct"/>
            <w:vAlign w:val="bottom"/>
          </w:tcPr>
          <w:p w14:paraId="4C92C8C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9.46</w:t>
            </w:r>
          </w:p>
        </w:tc>
        <w:tc>
          <w:tcPr>
            <w:tcW w:w="760" w:type="pct"/>
            <w:vAlign w:val="bottom"/>
          </w:tcPr>
          <w:p w14:paraId="362CB9E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8.43</w:t>
            </w:r>
          </w:p>
        </w:tc>
      </w:tr>
      <w:tr w14:paraId="0B458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636" w:type="pct"/>
          </w:tcPr>
          <w:p w14:paraId="43D77296">
            <w:pPr>
              <w:spacing w:after="0" w:line="240" w:lineRule="auto"/>
              <w:jc w:val="center"/>
              <w:rPr>
                <w:rFonts w:ascii="Times New Roman" w:hAnsi="Times New Roman" w:eastAsia="Calibri" w:cs="Times New Roman"/>
                <w:b/>
                <w:bCs/>
                <w:spacing w:val="3"/>
                <w:position w:val="2"/>
                <w:sz w:val="24"/>
                <w:szCs w:val="24"/>
                <w:lang w:bidi="hi-IN"/>
              </w:rPr>
            </w:pPr>
            <w:r>
              <w:rPr>
                <w:rFonts w:ascii="Times New Roman" w:hAnsi="Times New Roman" w:eastAsia="Calibri" w:cs="Times New Roman"/>
                <w:b/>
                <w:bCs/>
                <w:spacing w:val="3"/>
                <w:position w:val="2"/>
                <w:sz w:val="24"/>
                <w:szCs w:val="24"/>
                <w:lang w:bidi="hi-IN"/>
              </w:rPr>
              <w:t>T</w:t>
            </w:r>
            <w:r>
              <w:rPr>
                <w:rFonts w:ascii="Times New Roman" w:hAnsi="Times New Roman" w:eastAsia="Calibri" w:cs="Times New Roman"/>
                <w:b/>
                <w:bCs/>
                <w:spacing w:val="3"/>
                <w:position w:val="2"/>
                <w:sz w:val="24"/>
                <w:szCs w:val="24"/>
                <w:vertAlign w:val="subscript"/>
                <w:lang w:bidi="hi-IN"/>
              </w:rPr>
              <w:t xml:space="preserve">12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3</w:t>
            </w:r>
          </w:p>
        </w:tc>
        <w:tc>
          <w:tcPr>
            <w:tcW w:w="757" w:type="pct"/>
            <w:vAlign w:val="bottom"/>
          </w:tcPr>
          <w:p w14:paraId="3B53AF0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6.39</w:t>
            </w:r>
          </w:p>
        </w:tc>
        <w:tc>
          <w:tcPr>
            <w:tcW w:w="700" w:type="pct"/>
            <w:vAlign w:val="bottom"/>
          </w:tcPr>
          <w:p w14:paraId="146F2EF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9.13</w:t>
            </w:r>
          </w:p>
        </w:tc>
        <w:tc>
          <w:tcPr>
            <w:tcW w:w="716" w:type="pct"/>
            <w:vAlign w:val="bottom"/>
          </w:tcPr>
          <w:p w14:paraId="08685CE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2.11</w:t>
            </w:r>
          </w:p>
        </w:tc>
        <w:tc>
          <w:tcPr>
            <w:tcW w:w="716" w:type="pct"/>
            <w:vAlign w:val="bottom"/>
          </w:tcPr>
          <w:p w14:paraId="26C171E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6.29</w:t>
            </w:r>
          </w:p>
        </w:tc>
        <w:tc>
          <w:tcPr>
            <w:tcW w:w="716" w:type="pct"/>
            <w:vAlign w:val="bottom"/>
          </w:tcPr>
          <w:p w14:paraId="663B45D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9.56</w:t>
            </w:r>
          </w:p>
        </w:tc>
        <w:tc>
          <w:tcPr>
            <w:tcW w:w="760" w:type="pct"/>
            <w:vAlign w:val="bottom"/>
          </w:tcPr>
          <w:p w14:paraId="0AF244C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8.43</w:t>
            </w:r>
          </w:p>
        </w:tc>
      </w:tr>
      <w:tr w14:paraId="2AC4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jc w:val="center"/>
        </w:trPr>
        <w:tc>
          <w:tcPr>
            <w:tcW w:w="636" w:type="pct"/>
            <w:tcBorders>
              <w:bottom w:val="single" w:color="auto" w:sz="4" w:space="0"/>
            </w:tcBorders>
            <w:vAlign w:val="center"/>
          </w:tcPr>
          <w:p w14:paraId="068D3912">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SEm</w:t>
            </w:r>
            <w:r>
              <w:rPr>
                <w:rFonts w:ascii="Times New Roman" w:hAnsi="Times New Roman" w:eastAsia="SimSun" w:cs="Times New Roman"/>
                <w:b/>
                <w:bCs/>
                <w:sz w:val="22"/>
                <w:szCs w:val="20"/>
                <w:u w:val="single"/>
                <w:lang w:bidi="hi-IN"/>
              </w:rPr>
              <w:t>+</w:t>
            </w:r>
          </w:p>
        </w:tc>
        <w:tc>
          <w:tcPr>
            <w:tcW w:w="757" w:type="pct"/>
            <w:tcBorders>
              <w:bottom w:val="single" w:color="auto" w:sz="4" w:space="0"/>
            </w:tcBorders>
            <w:vAlign w:val="bottom"/>
          </w:tcPr>
          <w:p w14:paraId="72D3111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0.15</w:t>
            </w:r>
          </w:p>
        </w:tc>
        <w:tc>
          <w:tcPr>
            <w:tcW w:w="700" w:type="pct"/>
            <w:tcBorders>
              <w:bottom w:val="single" w:color="auto" w:sz="4" w:space="0"/>
            </w:tcBorders>
            <w:vAlign w:val="bottom"/>
          </w:tcPr>
          <w:p w14:paraId="2644CB3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0.40</w:t>
            </w:r>
          </w:p>
        </w:tc>
        <w:tc>
          <w:tcPr>
            <w:tcW w:w="716" w:type="pct"/>
            <w:tcBorders>
              <w:bottom w:val="single" w:color="auto" w:sz="4" w:space="0"/>
            </w:tcBorders>
            <w:vAlign w:val="bottom"/>
          </w:tcPr>
          <w:p w14:paraId="38341D7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0.04</w:t>
            </w:r>
          </w:p>
        </w:tc>
        <w:tc>
          <w:tcPr>
            <w:tcW w:w="716" w:type="pct"/>
            <w:tcBorders>
              <w:bottom w:val="single" w:color="auto" w:sz="4" w:space="0"/>
            </w:tcBorders>
            <w:vAlign w:val="bottom"/>
          </w:tcPr>
          <w:p w14:paraId="425A87E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0.14</w:t>
            </w:r>
          </w:p>
        </w:tc>
        <w:tc>
          <w:tcPr>
            <w:tcW w:w="716" w:type="pct"/>
            <w:tcBorders>
              <w:bottom w:val="single" w:color="auto" w:sz="4" w:space="0"/>
            </w:tcBorders>
            <w:vAlign w:val="bottom"/>
          </w:tcPr>
          <w:p w14:paraId="261CEC4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0.15</w:t>
            </w:r>
          </w:p>
        </w:tc>
        <w:tc>
          <w:tcPr>
            <w:tcW w:w="760" w:type="pct"/>
            <w:tcBorders>
              <w:bottom w:val="single" w:color="auto" w:sz="4" w:space="0"/>
            </w:tcBorders>
            <w:vAlign w:val="bottom"/>
          </w:tcPr>
          <w:p w14:paraId="3EA0680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0.17</w:t>
            </w:r>
          </w:p>
        </w:tc>
      </w:tr>
      <w:tr w14:paraId="7A0C9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636" w:type="pct"/>
            <w:vAlign w:val="center"/>
          </w:tcPr>
          <w:p w14:paraId="5C8276E2">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CD at 5%</w:t>
            </w:r>
          </w:p>
        </w:tc>
        <w:tc>
          <w:tcPr>
            <w:tcW w:w="757" w:type="pct"/>
            <w:vAlign w:val="bottom"/>
          </w:tcPr>
          <w:p w14:paraId="1417A4A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0.43</w:t>
            </w:r>
          </w:p>
        </w:tc>
        <w:tc>
          <w:tcPr>
            <w:tcW w:w="700" w:type="pct"/>
            <w:vAlign w:val="bottom"/>
          </w:tcPr>
          <w:p w14:paraId="6A1376D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1.14</w:t>
            </w:r>
          </w:p>
        </w:tc>
        <w:tc>
          <w:tcPr>
            <w:tcW w:w="716" w:type="pct"/>
            <w:vAlign w:val="bottom"/>
          </w:tcPr>
          <w:p w14:paraId="07C446A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0.11</w:t>
            </w:r>
          </w:p>
        </w:tc>
        <w:tc>
          <w:tcPr>
            <w:tcW w:w="716" w:type="pct"/>
            <w:vAlign w:val="bottom"/>
          </w:tcPr>
          <w:p w14:paraId="0FD7D90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0.38</w:t>
            </w:r>
          </w:p>
        </w:tc>
        <w:tc>
          <w:tcPr>
            <w:tcW w:w="716" w:type="pct"/>
            <w:vAlign w:val="bottom"/>
          </w:tcPr>
          <w:p w14:paraId="66AE93C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0.43</w:t>
            </w:r>
          </w:p>
        </w:tc>
        <w:tc>
          <w:tcPr>
            <w:tcW w:w="760" w:type="pct"/>
            <w:vAlign w:val="bottom"/>
          </w:tcPr>
          <w:p w14:paraId="5267FAC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0.48</w:t>
            </w:r>
          </w:p>
        </w:tc>
      </w:tr>
    </w:tbl>
    <w:p w14:paraId="50A53E1A">
      <w:pPr>
        <w:spacing w:before="120" w:line="360" w:lineRule="auto"/>
        <w:jc w:val="both"/>
        <w:rPr>
          <w:rFonts w:ascii="Times New Roman" w:hAnsi="Times New Roman" w:cs="Times New Roman"/>
          <w:sz w:val="24"/>
          <w:szCs w:val="24"/>
        </w:rPr>
        <w:sectPr>
          <w:pgSz w:w="15840" w:h="12240" w:orient="landscape"/>
          <w:pgMar w:top="1440" w:right="1440" w:bottom="1440" w:left="1440" w:header="720" w:footer="720" w:gutter="0"/>
          <w:cols w:space="720" w:num="1"/>
          <w:docGrid w:linePitch="360" w:charSpace="0"/>
        </w:sectPr>
      </w:pPr>
    </w:p>
    <w:p w14:paraId="020D3089">
      <w:pPr>
        <w:spacing w:before="120" w:line="360" w:lineRule="auto"/>
        <w:jc w:val="both"/>
        <w:rPr>
          <w:rFonts w:ascii="Times New Roman" w:hAnsi="Times New Roman" w:cs="Times New Roman"/>
          <w:sz w:val="24"/>
          <w:szCs w:val="24"/>
        </w:rPr>
      </w:pPr>
      <w:r>
        <w:rPr>
          <w:rFonts w:ascii="Times New Roman" w:hAnsi="Times New Roman" w:cs="Times New Roman"/>
          <w:sz w:val="24"/>
          <w:szCs w:val="24"/>
        </w:rPr>
        <w:t>Planting ti</w:t>
      </w:r>
      <w:r>
        <w:rPr>
          <w:rFonts w:ascii="Times New Roman" w:hAnsi="Times New Roman" w:cs="Times New Roman"/>
          <w:sz w:val="24"/>
          <w:szCs w:val="24"/>
          <w:lang w:val="en-IN"/>
        </w:rPr>
        <w:t xml:space="preserve">me also had a significant effect on </w:t>
      </w:r>
      <w:r>
        <w:rPr>
          <w:rFonts w:ascii="Times New Roman" w:hAnsi="Times New Roman" w:cs="Times New Roman"/>
          <w:sz w:val="24"/>
          <w:szCs w:val="24"/>
        </w:rPr>
        <w:t xml:space="preserve">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6.28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9.64 %</w:t>
      </w:r>
      <w:r>
        <w:rPr>
          <w:rFonts w:ascii="Times New Roman" w:hAnsi="Times New Roman" w:cs="Times New Roman"/>
          <w:sz w:val="24"/>
          <w:szCs w:val="24"/>
        </w:rPr>
        <w:t>), protein content (</w:t>
      </w:r>
      <w:r>
        <w:rPr>
          <w:rFonts w:ascii="Times New Roman" w:hAnsi="Times New Roman" w:cs="Times New Roman"/>
          <w:color w:val="000000"/>
          <w:sz w:val="24"/>
          <w:szCs w:val="24"/>
        </w:rPr>
        <w:t>2.80 %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7.13</w:t>
      </w:r>
      <w:r>
        <w:rPr>
          <w:rFonts w:ascii="Times New Roman" w:hAnsi="Times New Roman" w:cs="Times New Roman"/>
          <w:sz w:val="24"/>
          <w:szCs w:val="24"/>
        </w:rPr>
        <w:t xml:space="preserve">, </w:t>
      </w:r>
      <w:r>
        <w:rPr>
          <w:rFonts w:ascii="Times New Roman" w:hAnsi="Times New Roman" w:cs="Times New Roman"/>
          <w:color w:val="000000"/>
          <w:sz w:val="24"/>
          <w:szCs w:val="24"/>
        </w:rPr>
        <w:t>10.58</w:t>
      </w:r>
      <w:r>
        <w:rPr>
          <w:rFonts w:ascii="Times New Roman" w:hAnsi="Times New Roman" w:cs="Times New Roman"/>
          <w:sz w:val="24"/>
          <w:szCs w:val="24"/>
        </w:rPr>
        <w:t xml:space="preserve"> and </w:t>
      </w:r>
      <w:r>
        <w:rPr>
          <w:rFonts w:ascii="Times New Roman" w:hAnsi="Times New Roman" w:cs="Times New Roman"/>
          <w:color w:val="000000"/>
          <w:sz w:val="24"/>
          <w:szCs w:val="24"/>
        </w:rPr>
        <w:t>9.56</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w:t>
      </w:r>
      <w:r>
        <w:rPr>
          <w:rFonts w:ascii="Times New Roman" w:hAnsi="Times New Roman" w:cs="Times New Roman"/>
          <w:sz w:val="24"/>
          <w:szCs w:val="24"/>
          <w:lang w:val="en-IN"/>
        </w:rPr>
        <w:t xml:space="preserve"> </w:t>
      </w:r>
      <w:r>
        <w:rPr>
          <w:rFonts w:ascii="Times New Roman" w:hAnsi="Times New Roman" w:cs="Times New Roman"/>
          <w:sz w:val="24"/>
          <w:szCs w:val="24"/>
        </w:rPr>
        <w:t xml:space="preserve">maximum was found in the treatment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 xml:space="preserve"> (</w:t>
      </w:r>
      <w:r>
        <w:rPr>
          <w:rFonts w:ascii="Times New Roman" w:hAnsi="Times New Roman" w:cs="Times New Roman"/>
          <w:sz w:val="24"/>
          <w:szCs w:val="24"/>
        </w:rPr>
        <w:t>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w:t>
      </w:r>
      <w:r>
        <w:rPr>
          <w:rFonts w:ascii="Times New Roman" w:hAnsi="Times New Roman" w:cs="Times New Roman"/>
          <w:sz w:val="24"/>
          <w:szCs w:val="24"/>
          <w:lang w:val="en-IN"/>
        </w:rPr>
        <w:t>). While, the</w:t>
      </w:r>
      <w:r>
        <w:rPr>
          <w:rFonts w:ascii="Times New Roman" w:hAnsi="Times New Roman" w:cs="Times New Roman"/>
          <w:sz w:val="24"/>
          <w:szCs w:val="24"/>
        </w:rPr>
        <w:t xml:space="preserve"> minimum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5.50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8.45 %</w:t>
      </w:r>
      <w:r>
        <w:rPr>
          <w:rFonts w:ascii="Times New Roman" w:hAnsi="Times New Roman" w:cs="Times New Roman"/>
          <w:sz w:val="24"/>
          <w:szCs w:val="24"/>
        </w:rPr>
        <w:t>), protein content (</w:t>
      </w:r>
      <w:r>
        <w:rPr>
          <w:rFonts w:ascii="Times New Roman" w:hAnsi="Times New Roman" w:cs="Times New Roman"/>
          <w:color w:val="000000"/>
          <w:sz w:val="24"/>
          <w:szCs w:val="24"/>
        </w:rPr>
        <w:t>1.81 %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5.56</w:t>
      </w:r>
      <w:r>
        <w:rPr>
          <w:rFonts w:ascii="Times New Roman" w:hAnsi="Times New Roman" w:cs="Times New Roman"/>
          <w:sz w:val="24"/>
          <w:szCs w:val="24"/>
        </w:rPr>
        <w:t xml:space="preserve">, </w:t>
      </w:r>
      <w:r>
        <w:rPr>
          <w:rFonts w:ascii="Times New Roman" w:hAnsi="Times New Roman" w:cs="Times New Roman"/>
          <w:color w:val="000000"/>
          <w:sz w:val="24"/>
          <w:szCs w:val="24"/>
        </w:rPr>
        <w:t>9.30</w:t>
      </w:r>
      <w:r>
        <w:rPr>
          <w:rFonts w:ascii="Times New Roman" w:hAnsi="Times New Roman" w:cs="Times New Roman"/>
          <w:sz w:val="24"/>
          <w:szCs w:val="24"/>
        </w:rPr>
        <w:t xml:space="preserve"> and </w:t>
      </w:r>
      <w:r>
        <w:rPr>
          <w:rFonts w:ascii="Times New Roman" w:hAnsi="Times New Roman" w:cs="Times New Roman"/>
          <w:color w:val="000000"/>
          <w:sz w:val="24"/>
          <w:szCs w:val="24"/>
        </w:rPr>
        <w:t>8.22</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w:t>
      </w:r>
      <w:r>
        <w:rPr>
          <w:rFonts w:ascii="Times New Roman" w:hAnsi="Times New Roman" w:cs="Times New Roman"/>
          <w:sz w:val="24"/>
          <w:szCs w:val="24"/>
          <w:lang w:val="en-IN"/>
        </w:rPr>
        <w:t xml:space="preserve"> which </w:t>
      </w:r>
      <w:r>
        <w:rPr>
          <w:rFonts w:ascii="Times New Roman" w:hAnsi="Times New Roman" w:cs="Times New Roman"/>
          <w:sz w:val="24"/>
          <w:szCs w:val="24"/>
        </w:rPr>
        <w:t xml:space="preserve">was reported in treatment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3</w:t>
      </w:r>
      <w:r>
        <w:rPr>
          <w:rFonts w:ascii="Times New Roman" w:hAnsi="Times New Roman" w:cs="Times New Roman"/>
          <w:sz w:val="24"/>
          <w:szCs w:val="24"/>
        </w:rPr>
        <w:t xml:space="preserv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sowing). </w:t>
      </w:r>
    </w:p>
    <w:p w14:paraId="4F0BB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 of interaction between levels of RDF and planting times on</w:t>
      </w:r>
      <w:r>
        <w:rPr>
          <w:rFonts w:ascii="Times New Roman" w:hAnsi="Times New Roman" w:cs="Times New Roman"/>
          <w:sz w:val="24"/>
          <w:szCs w:val="24"/>
          <w:lang w:val="en-IN"/>
        </w:rPr>
        <w:t xml:space="preserve"> TSS</w:t>
      </w:r>
      <w:r>
        <w:rPr>
          <w:rFonts w:ascii="Times New Roman" w:hAnsi="Times New Roman" w:cs="Times New Roman"/>
          <w:sz w:val="24"/>
          <w:szCs w:val="24"/>
        </w:rPr>
        <w:t xml:space="preserve">, total dry matter, protein content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was found to be significant. The maximum values for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7.18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10.17 %</w:t>
      </w:r>
      <w:r>
        <w:rPr>
          <w:rFonts w:ascii="Times New Roman" w:hAnsi="Times New Roman" w:cs="Times New Roman"/>
          <w:sz w:val="24"/>
          <w:szCs w:val="24"/>
        </w:rPr>
        <w:t>), protein content (</w:t>
      </w:r>
      <w:r>
        <w:rPr>
          <w:rFonts w:ascii="Times New Roman" w:hAnsi="Times New Roman" w:cs="Times New Roman"/>
          <w:color w:val="000000"/>
          <w:sz w:val="24"/>
          <w:szCs w:val="24"/>
        </w:rPr>
        <w:t>3.20 %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8.53</w:t>
      </w:r>
      <w:r>
        <w:rPr>
          <w:rFonts w:ascii="Times New Roman" w:hAnsi="Times New Roman" w:cs="Times New Roman"/>
          <w:sz w:val="24"/>
          <w:szCs w:val="24"/>
        </w:rPr>
        <w:t xml:space="preserve">, </w:t>
      </w:r>
      <w:r>
        <w:rPr>
          <w:rFonts w:ascii="Times New Roman" w:hAnsi="Times New Roman" w:cs="Times New Roman"/>
          <w:color w:val="000000"/>
          <w:sz w:val="24"/>
          <w:szCs w:val="24"/>
        </w:rPr>
        <w:t>11.26</w:t>
      </w:r>
      <w:r>
        <w:rPr>
          <w:rFonts w:ascii="Times New Roman" w:hAnsi="Times New Roman" w:cs="Times New Roman"/>
          <w:sz w:val="24"/>
          <w:szCs w:val="24"/>
        </w:rPr>
        <w:t xml:space="preserve"> and </w:t>
      </w:r>
      <w:r>
        <w:rPr>
          <w:rFonts w:ascii="Times New Roman" w:hAnsi="Times New Roman" w:cs="Times New Roman"/>
          <w:color w:val="000000"/>
          <w:sz w:val="24"/>
          <w:szCs w:val="24"/>
        </w:rPr>
        <w:t>10.21</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 was recorded with the treatment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(RDF 125%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w:t>
      </w:r>
      <w:r>
        <w:rPr>
          <w:rFonts w:ascii="Times New Roman" w:hAnsi="Times New Roman" w:cs="Times New Roman"/>
          <w:sz w:val="24"/>
          <w:szCs w:val="24"/>
          <w:lang w:val="en-IN"/>
        </w:rPr>
        <w:t xml:space="preserve">, Moreover, the </w:t>
      </w:r>
      <w:r>
        <w:rPr>
          <w:rFonts w:ascii="Times New Roman" w:hAnsi="Times New Roman" w:cs="Times New Roman"/>
          <w:sz w:val="24"/>
          <w:szCs w:val="24"/>
        </w:rPr>
        <w:t xml:space="preserve">minimum values for TSS </w:t>
      </w:r>
      <w:r>
        <w:rPr>
          <w:rFonts w:ascii="Times New Roman" w:hAnsi="Times New Roman" w:cs="Times New Roman"/>
          <w:spacing w:val="2"/>
          <w:sz w:val="24"/>
          <w:szCs w:val="24"/>
        </w:rPr>
        <w:t>(</w:t>
      </w:r>
      <w:r>
        <w:rPr>
          <w:rFonts w:ascii="Times New Roman" w:hAnsi="Times New Roman" w:cs="Times New Roman"/>
          <w:color w:val="000000"/>
          <w:sz w:val="24"/>
          <w:szCs w:val="24"/>
        </w:rPr>
        <w:t xml:space="preserve">4.37 </w:t>
      </w:r>
      <w:r>
        <w:rPr>
          <w:rFonts w:ascii="Times New Roman" w:hAnsi="Times New Roman" w:cs="Times New Roman"/>
          <w:spacing w:val="2"/>
          <w:sz w:val="24"/>
          <w:szCs w:val="24"/>
        </w:rPr>
        <w:t>°Brix)</w:t>
      </w:r>
      <w:r>
        <w:rPr>
          <w:rFonts w:ascii="Times New Roman" w:hAnsi="Times New Roman" w:cs="Times New Roman"/>
          <w:sz w:val="24"/>
          <w:szCs w:val="24"/>
        </w:rPr>
        <w:t>, total dry matter (</w:t>
      </w:r>
      <w:r>
        <w:rPr>
          <w:rFonts w:ascii="Times New Roman" w:hAnsi="Times New Roman" w:cs="Times New Roman"/>
          <w:color w:val="000000"/>
          <w:sz w:val="24"/>
          <w:szCs w:val="24"/>
        </w:rPr>
        <w:t>6.61 %</w:t>
      </w:r>
      <w:r>
        <w:rPr>
          <w:rFonts w:ascii="Times New Roman" w:hAnsi="Times New Roman" w:cs="Times New Roman"/>
          <w:sz w:val="24"/>
          <w:szCs w:val="24"/>
        </w:rPr>
        <w:t>), protein content (</w:t>
      </w:r>
      <w:r>
        <w:rPr>
          <w:rFonts w:ascii="Times New Roman" w:hAnsi="Times New Roman" w:cs="Times New Roman"/>
          <w:color w:val="000000"/>
          <w:sz w:val="24"/>
          <w:szCs w:val="24"/>
        </w:rPr>
        <w:t>1.41 %</w:t>
      </w:r>
      <w:r>
        <w:rPr>
          <w:rFonts w:ascii="Times New Roman" w:hAnsi="Times New Roman" w:cs="Times New Roman"/>
          <w:sz w:val="24"/>
          <w:szCs w:val="24"/>
        </w:rPr>
        <w:t xml:space="preserve">) and chlorophyll </w:t>
      </w:r>
      <w:r>
        <w:rPr>
          <w:rFonts w:ascii="Times New Roman" w:hAnsi="Times New Roman" w:cs="Times New Roman"/>
          <w:i/>
          <w:iCs/>
          <w:sz w:val="24"/>
          <w:szCs w:val="24"/>
        </w:rPr>
        <w:t>a</w:t>
      </w:r>
      <w:r>
        <w:rPr>
          <w:rFonts w:ascii="Times New Roman" w:hAnsi="Times New Roman" w:cs="Times New Roman"/>
          <w:sz w:val="24"/>
          <w:szCs w:val="24"/>
        </w:rPr>
        <w:t xml:space="preserve">, </w:t>
      </w:r>
      <w:r>
        <w:rPr>
          <w:rFonts w:ascii="Times New Roman" w:hAnsi="Times New Roman" w:cs="Times New Roman"/>
          <w:i/>
          <w:iCs/>
          <w:sz w:val="24"/>
          <w:szCs w:val="24"/>
        </w:rPr>
        <w:t>b</w:t>
      </w:r>
      <w:r>
        <w:rPr>
          <w:rFonts w:ascii="Times New Roman" w:hAnsi="Times New Roman" w:cs="Times New Roman"/>
          <w:sz w:val="24"/>
          <w:szCs w:val="24"/>
        </w:rPr>
        <w:t xml:space="preserve"> and total chlorophyll (</w:t>
      </w:r>
      <w:r>
        <w:rPr>
          <w:rFonts w:ascii="Times New Roman" w:hAnsi="Times New Roman" w:cs="Times New Roman"/>
          <w:color w:val="000000"/>
          <w:sz w:val="24"/>
          <w:szCs w:val="24"/>
        </w:rPr>
        <w:t>4.99</w:t>
      </w:r>
      <w:r>
        <w:rPr>
          <w:rFonts w:ascii="Times New Roman" w:hAnsi="Times New Roman" w:cs="Times New Roman"/>
          <w:sz w:val="24"/>
          <w:szCs w:val="24"/>
        </w:rPr>
        <w:t xml:space="preserve">, </w:t>
      </w:r>
      <w:r>
        <w:rPr>
          <w:rFonts w:ascii="Times New Roman" w:hAnsi="Times New Roman" w:cs="Times New Roman"/>
          <w:color w:val="000000"/>
          <w:sz w:val="24"/>
          <w:szCs w:val="24"/>
        </w:rPr>
        <w:t>8.88</w:t>
      </w:r>
      <w:r>
        <w:rPr>
          <w:rFonts w:ascii="Times New Roman" w:hAnsi="Times New Roman" w:cs="Times New Roman"/>
          <w:sz w:val="24"/>
          <w:szCs w:val="24"/>
        </w:rPr>
        <w:t xml:space="preserve"> and </w:t>
      </w:r>
      <w:r>
        <w:rPr>
          <w:rFonts w:ascii="Times New Roman" w:hAnsi="Times New Roman" w:cs="Times New Roman"/>
          <w:color w:val="000000"/>
          <w:sz w:val="24"/>
          <w:szCs w:val="24"/>
        </w:rPr>
        <w:t>7.83</w:t>
      </w:r>
      <w:r>
        <w:rPr>
          <w:rFonts w:ascii="Times New Roman" w:hAnsi="Times New Roman" w:cs="Times New Roman"/>
          <w:b/>
          <w:bCs/>
          <w:spacing w:val="2"/>
          <w:sz w:val="24"/>
          <w:szCs w:val="24"/>
        </w:rPr>
        <w:t xml:space="preserve"> </w:t>
      </w:r>
      <w:r>
        <w:rPr>
          <w:rFonts w:ascii="Times New Roman" w:hAnsi="Times New Roman" w:cs="Times New Roman"/>
          <w:spacing w:val="2"/>
          <w:sz w:val="24"/>
          <w:szCs w:val="24"/>
        </w:rPr>
        <w:t>mg/g</w:t>
      </w:r>
      <w:r>
        <w:rPr>
          <w:rFonts w:ascii="Times New Roman" w:hAnsi="Times New Roman" w:cs="Times New Roman"/>
          <w:sz w:val="24"/>
          <w:szCs w:val="24"/>
        </w:rPr>
        <w:t xml:space="preserve">) was reported </w:t>
      </w:r>
      <w:r>
        <w:rPr>
          <w:rFonts w:ascii="Times New Roman" w:hAnsi="Times New Roman" w:cs="Times New Roman"/>
          <w:sz w:val="24"/>
          <w:szCs w:val="24"/>
          <w:lang w:val="en-IN"/>
        </w:rPr>
        <w:t>with the</w:t>
      </w:r>
      <w:r>
        <w:rPr>
          <w:rFonts w:ascii="Times New Roman" w:hAnsi="Times New Roman" w:cs="Times New Roman"/>
          <w:sz w:val="24"/>
          <w:szCs w:val="24"/>
        </w:rPr>
        <w:t xml:space="preserve"> treatment D</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 xml:space="preserve">0 </w:t>
      </w:r>
      <w:r>
        <w:rPr>
          <w:rFonts w:ascii="Times New Roman" w:hAnsi="Times New Roman" w:cs="Times New Roman"/>
          <w:sz w:val="24"/>
          <w:szCs w:val="24"/>
        </w:rPr>
        <w:t>(0 % RDF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Nov. sowing). </w:t>
      </w:r>
    </w:p>
    <w:p w14:paraId="0EDA945F">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The economics aspects of cultivation always associate with the package practices of any agricultural crops. Higher profits and less cultivation cost are expedient for getting higher returns. Economic evaluation of different treatments for rat tail radish under one hectare area has been depicted in Table-3. Economic analysis showed that the application of 125% RDF under treatment N</w:t>
      </w:r>
      <w:r>
        <w:rPr>
          <w:rFonts w:ascii="Times New Roman" w:hAnsi="Times New Roman" w:cs="Times New Roman"/>
          <w:sz w:val="24"/>
          <w:szCs w:val="24"/>
          <w:vertAlign w:val="subscript"/>
          <w:lang w:val="en-IN"/>
        </w:rPr>
        <w:t>3</w:t>
      </w:r>
      <w:r>
        <w:rPr>
          <w:rFonts w:ascii="Times New Roman" w:hAnsi="Times New Roman" w:cs="Times New Roman"/>
          <w:sz w:val="24"/>
          <w:szCs w:val="24"/>
        </w:rPr>
        <w:t xml:space="preserve">, registered highest benefit cost ratio of 1.82. These findings are in agreement with Kumar </w:t>
      </w:r>
      <w:r>
        <w:rPr>
          <w:rFonts w:ascii="Times New Roman" w:hAnsi="Times New Roman" w:cs="Times New Roman"/>
          <w:i/>
          <w:iCs/>
          <w:sz w:val="24"/>
          <w:szCs w:val="24"/>
        </w:rPr>
        <w:t>et al</w:t>
      </w:r>
      <w:r>
        <w:rPr>
          <w:rFonts w:ascii="Times New Roman" w:hAnsi="Times New Roman" w:cs="Times New Roman"/>
          <w:sz w:val="24"/>
          <w:szCs w:val="24"/>
        </w:rPr>
        <w:t xml:space="preserve">., 2013 in radish, Parmar </w:t>
      </w:r>
      <w:r>
        <w:rPr>
          <w:rFonts w:ascii="Times New Roman" w:hAnsi="Times New Roman" w:cs="Times New Roman"/>
          <w:i/>
          <w:sz w:val="24"/>
          <w:szCs w:val="24"/>
        </w:rPr>
        <w:t>et al</w:t>
      </w:r>
      <w:r>
        <w:rPr>
          <w:rFonts w:ascii="Times New Roman" w:hAnsi="Times New Roman" w:cs="Times New Roman"/>
          <w:sz w:val="24"/>
          <w:szCs w:val="24"/>
        </w:rPr>
        <w:t xml:space="preserve">., 2015 in okra and Gessesew </w:t>
      </w:r>
      <w:r>
        <w:rPr>
          <w:rFonts w:ascii="Times New Roman" w:hAnsi="Times New Roman" w:cs="Times New Roman"/>
          <w:i/>
          <w:sz w:val="24"/>
          <w:szCs w:val="24"/>
        </w:rPr>
        <w:t>et al</w:t>
      </w:r>
      <w:r>
        <w:rPr>
          <w:rFonts w:ascii="Times New Roman" w:hAnsi="Times New Roman" w:cs="Times New Roman"/>
          <w:sz w:val="24"/>
          <w:szCs w:val="24"/>
        </w:rPr>
        <w:t xml:space="preserve">., 2015 in onion. In planting times, highest benefit cost ratio of </w:t>
      </w:r>
      <w:r>
        <w:rPr>
          <w:rFonts w:ascii="Times New Roman" w:hAnsi="Times New Roman" w:cs="Times New Roman"/>
          <w:color w:val="000000"/>
          <w:sz w:val="24"/>
          <w:szCs w:val="24"/>
        </w:rPr>
        <w:t xml:space="preserve">1.89 </w:t>
      </w:r>
      <w:r>
        <w:rPr>
          <w:rFonts w:ascii="Times New Roman" w:hAnsi="Times New Roman" w:cs="Times New Roman"/>
          <w:sz w:val="24"/>
          <w:szCs w:val="24"/>
        </w:rPr>
        <w:t>was found with the treatment D</w:t>
      </w:r>
      <w:r>
        <w:rPr>
          <w:rFonts w:ascii="Times New Roman" w:hAnsi="Times New Roman" w:cs="Times New Roman"/>
          <w:sz w:val="24"/>
          <w:szCs w:val="24"/>
          <w:vertAlign w:val="subscript"/>
        </w:rPr>
        <w:t>1</w:t>
      </w:r>
      <w:r>
        <w:rPr>
          <w:rFonts w:ascii="Times New Roman" w:hAnsi="Times New Roman" w:cs="Times New Roman"/>
          <w:sz w:val="24"/>
          <w:szCs w:val="24"/>
        </w:rPr>
        <w:t xml:space="preserv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 The higher net return per rupee investment of Rs.</w:t>
      </w:r>
      <w:r>
        <w:rPr>
          <w:rFonts w:ascii="Times New Roman" w:hAnsi="Times New Roman" w:cs="Times New Roman"/>
          <w:color w:val="000000"/>
          <w:sz w:val="24"/>
          <w:szCs w:val="24"/>
        </w:rPr>
        <w:t>97924.11</w:t>
      </w:r>
      <w:r>
        <w:rPr>
          <w:rFonts w:ascii="Times New Roman" w:hAnsi="Times New Roman" w:cs="Times New Roman"/>
          <w:sz w:val="24"/>
          <w:szCs w:val="24"/>
          <w:lang w:val="en-IN"/>
        </w:rPr>
        <w:t xml:space="preserve"> </w:t>
      </w:r>
      <w:r>
        <w:rPr>
          <w:rFonts w:ascii="Times New Roman" w:hAnsi="Times New Roman" w:cs="Times New Roman"/>
          <w:sz w:val="24"/>
          <w:szCs w:val="24"/>
        </w:rPr>
        <w:t>was registered in treatment D</w:t>
      </w:r>
      <w:r>
        <w:rPr>
          <w:rFonts w:ascii="Times New Roman" w:hAnsi="Times New Roman" w:cs="Times New Roman"/>
          <w:sz w:val="24"/>
          <w:szCs w:val="24"/>
          <w:vertAlign w:val="subscript"/>
        </w:rPr>
        <w:t>1</w:t>
      </w:r>
      <w:r>
        <w:rPr>
          <w:rFonts w:ascii="Times New Roman" w:hAnsi="Times New Roman" w:cs="Times New Roman"/>
          <w:sz w:val="24"/>
          <w:szCs w:val="24"/>
        </w:rPr>
        <w:t xml:space="preserve">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 Economic analysis also showed that among different levels of RDF and planting times, treatment D</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xml:space="preserve"> (125% RDF and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Oct. sowing) significantly resulted into higher gross return (Rs.</w:t>
      </w:r>
      <w:r>
        <w:rPr>
          <w:rFonts w:ascii="Times New Roman" w:hAnsi="Times New Roman" w:cs="Times New Roman"/>
          <w:color w:val="000000"/>
          <w:sz w:val="24"/>
          <w:szCs w:val="24"/>
        </w:rPr>
        <w:t>167602.64</w:t>
      </w:r>
      <w:r>
        <w:rPr>
          <w:rFonts w:ascii="Times New Roman" w:hAnsi="Times New Roman" w:cs="Times New Roman"/>
          <w:sz w:val="24"/>
          <w:szCs w:val="24"/>
        </w:rPr>
        <w:t>), maximum net return (Rs.</w:t>
      </w:r>
      <w:r>
        <w:rPr>
          <w:rFonts w:ascii="Times New Roman" w:hAnsi="Times New Roman" w:cs="Times New Roman"/>
          <w:color w:val="000000"/>
          <w:sz w:val="24"/>
          <w:szCs w:val="24"/>
        </w:rPr>
        <w:t>113348.90</w:t>
      </w:r>
      <w:r>
        <w:rPr>
          <w:rFonts w:ascii="Times New Roman" w:hAnsi="Times New Roman" w:cs="Times New Roman"/>
          <w:sz w:val="24"/>
          <w:szCs w:val="24"/>
        </w:rPr>
        <w:t xml:space="preserve">) and benefit: cost ratio of </w:t>
      </w:r>
      <w:r>
        <w:rPr>
          <w:rFonts w:ascii="Times New Roman" w:hAnsi="Times New Roman" w:cs="Times New Roman"/>
          <w:color w:val="000000"/>
          <w:sz w:val="24"/>
          <w:szCs w:val="24"/>
        </w:rPr>
        <w:t>2.09</w:t>
      </w:r>
      <w:r>
        <w:rPr>
          <w:rFonts w:ascii="Times New Roman" w:hAnsi="Times New Roman" w:cs="Times New Roman"/>
          <w:sz w:val="24"/>
          <w:szCs w:val="24"/>
        </w:rPr>
        <w:t>.</w:t>
      </w:r>
    </w:p>
    <w:p w14:paraId="727ACC30">
      <w:pPr>
        <w:spacing w:line="360" w:lineRule="auto"/>
        <w:ind w:left="360"/>
        <w:jc w:val="center"/>
        <w:rPr>
          <w:rFonts w:ascii="Times New Roman" w:hAnsi="Times New Roman" w:eastAsia="Times New Roman" w:cs="Times New Roman"/>
          <w:b/>
          <w:color w:val="000000"/>
          <w:sz w:val="28"/>
          <w:szCs w:val="28"/>
        </w:rPr>
        <w:sectPr>
          <w:pgSz w:w="12240" w:h="15840"/>
          <w:pgMar w:top="1440" w:right="1440" w:bottom="1440" w:left="1440" w:header="720" w:footer="720" w:gutter="0"/>
          <w:cols w:space="720" w:num="1"/>
          <w:docGrid w:linePitch="360" w:charSpace="0"/>
        </w:sectPr>
      </w:pPr>
      <w:bookmarkStart w:id="0" w:name="_GoBack"/>
      <w:bookmarkEnd w:id="0"/>
    </w:p>
    <w:p w14:paraId="6BF838CF">
      <w:pPr>
        <w:spacing w:line="240" w:lineRule="auto"/>
        <w:rPr>
          <w:rFonts w:ascii="Times New Roman" w:hAnsi="Times New Roman" w:cs="Times New Roman"/>
          <w:sz w:val="24"/>
          <w:szCs w:val="24"/>
        </w:rPr>
      </w:pPr>
      <w:r>
        <w:rPr>
          <w:rFonts w:ascii="Times New Roman" w:hAnsi="Times New Roman" w:cs="Times New Roman"/>
          <w:b/>
          <w:bCs/>
          <w:sz w:val="24"/>
          <w:szCs w:val="24"/>
        </w:rPr>
        <w:t>Table:3 Im</w:t>
      </w:r>
      <w:r>
        <w:commentReference w:id="6"/>
      </w:r>
      <w:r>
        <w:rPr>
          <w:rFonts w:ascii="Times New Roman" w:hAnsi="Times New Roman" w:cs="Times New Roman"/>
          <w:b/>
          <w:bCs/>
          <w:sz w:val="24"/>
          <w:szCs w:val="24"/>
        </w:rPr>
        <w:t>pact of various levels of RDF, planting times and their combinations on economics of rat tail radish.</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7"/>
        <w:gridCol w:w="2309"/>
        <w:gridCol w:w="2375"/>
        <w:gridCol w:w="2775"/>
        <w:gridCol w:w="2860"/>
      </w:tblGrid>
      <w:tr w14:paraId="62DE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84" w:type="pct"/>
            <w:vAlign w:val="center"/>
          </w:tcPr>
          <w:p w14:paraId="2CA84247">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b/>
                <w:sz w:val="22"/>
                <w:szCs w:val="20"/>
                <w:lang w:bidi="hi-IN"/>
              </w:rPr>
              <w:t>Treatment</w:t>
            </w:r>
          </w:p>
        </w:tc>
        <w:tc>
          <w:tcPr>
            <w:tcW w:w="876" w:type="pct"/>
            <w:vAlign w:val="center"/>
          </w:tcPr>
          <w:p w14:paraId="4E0378FB">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Cost of Cultivation</w:t>
            </w:r>
          </w:p>
          <w:p w14:paraId="76451131">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(Rs/ha.)</w:t>
            </w:r>
          </w:p>
        </w:tc>
        <w:tc>
          <w:tcPr>
            <w:tcW w:w="901" w:type="pct"/>
          </w:tcPr>
          <w:p w14:paraId="52B1871A">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Gross Return</w:t>
            </w:r>
          </w:p>
          <w:p w14:paraId="7F98C57C">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(Rs/ha.)</w:t>
            </w:r>
          </w:p>
        </w:tc>
        <w:tc>
          <w:tcPr>
            <w:tcW w:w="1053" w:type="pct"/>
            <w:vAlign w:val="center"/>
          </w:tcPr>
          <w:p w14:paraId="22DD2C78">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Net Return</w:t>
            </w:r>
          </w:p>
          <w:p w14:paraId="19FFCC31">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(Rs/ha.)</w:t>
            </w:r>
          </w:p>
        </w:tc>
        <w:tc>
          <w:tcPr>
            <w:tcW w:w="1085" w:type="pct"/>
          </w:tcPr>
          <w:p w14:paraId="05492A0E">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B:C</w:t>
            </w:r>
          </w:p>
        </w:tc>
      </w:tr>
      <w:tr w14:paraId="37D3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84" w:type="pct"/>
            <w:vAlign w:val="center"/>
          </w:tcPr>
          <w:p w14:paraId="1F6A1C94">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RDF</w:t>
            </w:r>
          </w:p>
        </w:tc>
        <w:tc>
          <w:tcPr>
            <w:tcW w:w="876" w:type="pct"/>
            <w:vAlign w:val="center"/>
          </w:tcPr>
          <w:p w14:paraId="44D70F7D">
            <w:pPr>
              <w:spacing w:after="0" w:line="240" w:lineRule="auto"/>
              <w:jc w:val="center"/>
              <w:rPr>
                <w:rFonts w:ascii="Times New Roman" w:hAnsi="Times New Roman" w:eastAsia="SimSun" w:cs="Times New Roman"/>
                <w:b/>
                <w:bCs/>
                <w:sz w:val="22"/>
                <w:szCs w:val="20"/>
                <w:lang w:bidi="hi-IN"/>
              </w:rPr>
            </w:pPr>
          </w:p>
        </w:tc>
        <w:tc>
          <w:tcPr>
            <w:tcW w:w="901" w:type="pct"/>
          </w:tcPr>
          <w:p w14:paraId="097A1152">
            <w:pPr>
              <w:spacing w:after="0" w:line="240" w:lineRule="auto"/>
              <w:jc w:val="center"/>
              <w:rPr>
                <w:rFonts w:ascii="Times New Roman" w:hAnsi="Times New Roman" w:eastAsia="SimSun" w:cs="Times New Roman"/>
                <w:b/>
                <w:bCs/>
                <w:sz w:val="22"/>
                <w:szCs w:val="20"/>
                <w:lang w:bidi="hi-IN"/>
              </w:rPr>
            </w:pPr>
          </w:p>
        </w:tc>
        <w:tc>
          <w:tcPr>
            <w:tcW w:w="1053" w:type="pct"/>
            <w:vAlign w:val="center"/>
          </w:tcPr>
          <w:p w14:paraId="2AF72146">
            <w:pPr>
              <w:spacing w:after="0" w:line="240" w:lineRule="auto"/>
              <w:jc w:val="center"/>
              <w:rPr>
                <w:rFonts w:ascii="Times New Roman" w:hAnsi="Times New Roman" w:eastAsia="SimSun" w:cs="Times New Roman"/>
                <w:b/>
                <w:bCs/>
                <w:sz w:val="22"/>
                <w:szCs w:val="20"/>
                <w:lang w:bidi="hi-IN"/>
              </w:rPr>
            </w:pPr>
          </w:p>
        </w:tc>
        <w:tc>
          <w:tcPr>
            <w:tcW w:w="1085" w:type="pct"/>
          </w:tcPr>
          <w:p w14:paraId="65C453E4">
            <w:pPr>
              <w:spacing w:after="0" w:line="240" w:lineRule="auto"/>
              <w:jc w:val="center"/>
              <w:rPr>
                <w:rFonts w:ascii="Times New Roman" w:hAnsi="Times New Roman" w:eastAsia="SimSun" w:cs="Times New Roman"/>
                <w:b/>
                <w:bCs/>
                <w:sz w:val="22"/>
                <w:szCs w:val="20"/>
                <w:lang w:bidi="hi-IN"/>
              </w:rPr>
            </w:pPr>
          </w:p>
        </w:tc>
      </w:tr>
      <w:tr w14:paraId="013E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404C9699">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0</w:t>
            </w:r>
          </w:p>
        </w:tc>
        <w:tc>
          <w:tcPr>
            <w:tcW w:w="876" w:type="pct"/>
            <w:vAlign w:val="bottom"/>
          </w:tcPr>
          <w:p w14:paraId="553A37E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47680</w:t>
            </w:r>
          </w:p>
        </w:tc>
        <w:tc>
          <w:tcPr>
            <w:tcW w:w="901" w:type="pct"/>
            <w:vAlign w:val="bottom"/>
          </w:tcPr>
          <w:p w14:paraId="3580A93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128405.27</w:t>
            </w:r>
          </w:p>
        </w:tc>
        <w:tc>
          <w:tcPr>
            <w:tcW w:w="1053" w:type="pct"/>
            <w:vAlign w:val="bottom"/>
          </w:tcPr>
          <w:p w14:paraId="23E7565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80725.27</w:t>
            </w:r>
          </w:p>
        </w:tc>
        <w:tc>
          <w:tcPr>
            <w:tcW w:w="1085" w:type="pct"/>
            <w:vAlign w:val="bottom"/>
          </w:tcPr>
          <w:p w14:paraId="7CE8923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1.65</w:t>
            </w:r>
          </w:p>
        </w:tc>
      </w:tr>
      <w:tr w14:paraId="3E79C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42CA7EE8">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1</w:t>
            </w:r>
          </w:p>
        </w:tc>
        <w:tc>
          <w:tcPr>
            <w:tcW w:w="876" w:type="pct"/>
            <w:vAlign w:val="bottom"/>
          </w:tcPr>
          <w:p w14:paraId="6D7353D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52041.58</w:t>
            </w:r>
          </w:p>
        </w:tc>
        <w:tc>
          <w:tcPr>
            <w:tcW w:w="901" w:type="pct"/>
            <w:vAlign w:val="bottom"/>
          </w:tcPr>
          <w:p w14:paraId="7C65127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134940.23</w:t>
            </w:r>
          </w:p>
        </w:tc>
        <w:tc>
          <w:tcPr>
            <w:tcW w:w="1053" w:type="pct"/>
            <w:vAlign w:val="bottom"/>
          </w:tcPr>
          <w:p w14:paraId="4C82162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82898.65</w:t>
            </w:r>
          </w:p>
        </w:tc>
        <w:tc>
          <w:tcPr>
            <w:tcW w:w="1085" w:type="pct"/>
            <w:vAlign w:val="bottom"/>
          </w:tcPr>
          <w:p w14:paraId="3598B58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1.59</w:t>
            </w:r>
          </w:p>
        </w:tc>
      </w:tr>
      <w:tr w14:paraId="634F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6080D45A">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2</w:t>
            </w:r>
          </w:p>
        </w:tc>
        <w:tc>
          <w:tcPr>
            <w:tcW w:w="876" w:type="pct"/>
            <w:vAlign w:val="bottom"/>
          </w:tcPr>
          <w:p w14:paraId="495F6AA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53147.66</w:t>
            </w:r>
          </w:p>
        </w:tc>
        <w:tc>
          <w:tcPr>
            <w:tcW w:w="901" w:type="pct"/>
            <w:vAlign w:val="bottom"/>
          </w:tcPr>
          <w:p w14:paraId="6C8B0FA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141738.44</w:t>
            </w:r>
          </w:p>
        </w:tc>
        <w:tc>
          <w:tcPr>
            <w:tcW w:w="1053" w:type="pct"/>
            <w:vAlign w:val="bottom"/>
          </w:tcPr>
          <w:p w14:paraId="2DE3B5E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88590.78</w:t>
            </w:r>
          </w:p>
        </w:tc>
        <w:tc>
          <w:tcPr>
            <w:tcW w:w="1085" w:type="pct"/>
            <w:vAlign w:val="bottom"/>
          </w:tcPr>
          <w:p w14:paraId="13C763E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1.67</w:t>
            </w:r>
          </w:p>
        </w:tc>
      </w:tr>
      <w:tr w14:paraId="1427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711F92B8">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b/>
                <w:bCs/>
                <w:sz w:val="22"/>
                <w:szCs w:val="20"/>
                <w:vertAlign w:val="subscript"/>
                <w:lang w:bidi="hi-IN"/>
              </w:rPr>
              <w:t>3</w:t>
            </w:r>
          </w:p>
        </w:tc>
        <w:tc>
          <w:tcPr>
            <w:tcW w:w="876" w:type="pct"/>
            <w:vAlign w:val="bottom"/>
          </w:tcPr>
          <w:p w14:paraId="634C90D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54253.74</w:t>
            </w:r>
          </w:p>
        </w:tc>
        <w:tc>
          <w:tcPr>
            <w:tcW w:w="901" w:type="pct"/>
            <w:vAlign w:val="bottom"/>
          </w:tcPr>
          <w:p w14:paraId="0B5D1C1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153204.11</w:t>
            </w:r>
          </w:p>
        </w:tc>
        <w:tc>
          <w:tcPr>
            <w:tcW w:w="1053" w:type="pct"/>
            <w:vAlign w:val="bottom"/>
          </w:tcPr>
          <w:p w14:paraId="0E0C4B1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98950.37</w:t>
            </w:r>
          </w:p>
        </w:tc>
        <w:tc>
          <w:tcPr>
            <w:tcW w:w="1085" w:type="pct"/>
            <w:vAlign w:val="bottom"/>
          </w:tcPr>
          <w:p w14:paraId="08AA9BCA">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1.82</w:t>
            </w:r>
          </w:p>
        </w:tc>
      </w:tr>
      <w:tr w14:paraId="2D90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3FA98F5D">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SEm</w:t>
            </w:r>
            <w:r>
              <w:rPr>
                <w:rFonts w:ascii="Times New Roman" w:hAnsi="Times New Roman" w:eastAsia="SimSun" w:cs="Times New Roman"/>
                <w:b/>
                <w:bCs/>
                <w:sz w:val="22"/>
                <w:szCs w:val="20"/>
                <w:u w:val="single"/>
                <w:lang w:bidi="hi-IN"/>
              </w:rPr>
              <w:t>+</w:t>
            </w:r>
          </w:p>
        </w:tc>
        <w:tc>
          <w:tcPr>
            <w:tcW w:w="876" w:type="pct"/>
            <w:vAlign w:val="bottom"/>
          </w:tcPr>
          <w:p w14:paraId="66EDC53D">
            <w:pPr>
              <w:spacing w:after="0" w:line="240" w:lineRule="auto"/>
              <w:jc w:val="center"/>
              <w:rPr>
                <w:rFonts w:ascii="Times New Roman" w:hAnsi="Times New Roman" w:eastAsia="SimSun" w:cs="Times New Roman"/>
                <w:color w:val="000000"/>
                <w:sz w:val="22"/>
                <w:szCs w:val="20"/>
                <w:lang w:bidi="hi-IN"/>
              </w:rPr>
            </w:pPr>
          </w:p>
        </w:tc>
        <w:tc>
          <w:tcPr>
            <w:tcW w:w="901" w:type="pct"/>
            <w:vAlign w:val="bottom"/>
          </w:tcPr>
          <w:p w14:paraId="4AB4A8E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694.06</w:t>
            </w:r>
          </w:p>
        </w:tc>
        <w:tc>
          <w:tcPr>
            <w:tcW w:w="1053" w:type="pct"/>
            <w:vAlign w:val="bottom"/>
          </w:tcPr>
          <w:p w14:paraId="0FC157E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694.06</w:t>
            </w:r>
          </w:p>
        </w:tc>
        <w:tc>
          <w:tcPr>
            <w:tcW w:w="1085" w:type="pct"/>
            <w:vAlign w:val="bottom"/>
          </w:tcPr>
          <w:p w14:paraId="0756F20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0.01</w:t>
            </w:r>
          </w:p>
        </w:tc>
      </w:tr>
      <w:tr w14:paraId="3942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18A9235F">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CD at 5%</w:t>
            </w:r>
          </w:p>
        </w:tc>
        <w:tc>
          <w:tcPr>
            <w:tcW w:w="876" w:type="pct"/>
            <w:vAlign w:val="bottom"/>
          </w:tcPr>
          <w:p w14:paraId="2BBEC5A2">
            <w:pPr>
              <w:spacing w:after="0" w:line="240" w:lineRule="auto"/>
              <w:jc w:val="center"/>
              <w:rPr>
                <w:rFonts w:ascii="Times New Roman" w:hAnsi="Times New Roman" w:eastAsia="SimSun" w:cs="Times New Roman"/>
                <w:color w:val="000000"/>
                <w:sz w:val="22"/>
                <w:szCs w:val="20"/>
                <w:lang w:bidi="hi-IN"/>
              </w:rPr>
            </w:pPr>
          </w:p>
        </w:tc>
        <w:tc>
          <w:tcPr>
            <w:tcW w:w="901" w:type="pct"/>
            <w:vAlign w:val="bottom"/>
          </w:tcPr>
          <w:p w14:paraId="50B0B4B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1974.87</w:t>
            </w:r>
          </w:p>
        </w:tc>
        <w:tc>
          <w:tcPr>
            <w:tcW w:w="1053" w:type="pct"/>
            <w:vAlign w:val="bottom"/>
          </w:tcPr>
          <w:p w14:paraId="26109FC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1974.87</w:t>
            </w:r>
          </w:p>
        </w:tc>
        <w:tc>
          <w:tcPr>
            <w:tcW w:w="1085" w:type="pct"/>
            <w:vAlign w:val="bottom"/>
          </w:tcPr>
          <w:p w14:paraId="66CF497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0.04</w:t>
            </w:r>
          </w:p>
        </w:tc>
      </w:tr>
      <w:tr w14:paraId="6899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84" w:type="pct"/>
            <w:vAlign w:val="center"/>
          </w:tcPr>
          <w:p w14:paraId="47D53DF6">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Planting time</w:t>
            </w:r>
          </w:p>
        </w:tc>
        <w:tc>
          <w:tcPr>
            <w:tcW w:w="876" w:type="pct"/>
            <w:vAlign w:val="bottom"/>
          </w:tcPr>
          <w:p w14:paraId="5AB6E620">
            <w:pPr>
              <w:spacing w:after="0" w:line="240" w:lineRule="auto"/>
              <w:jc w:val="center"/>
              <w:rPr>
                <w:rFonts w:ascii="Times New Roman" w:hAnsi="Times New Roman" w:eastAsia="SimSun" w:cs="Times New Roman"/>
                <w:color w:val="000000"/>
                <w:sz w:val="22"/>
                <w:szCs w:val="20"/>
                <w:lang w:bidi="hi-IN"/>
              </w:rPr>
            </w:pPr>
          </w:p>
        </w:tc>
        <w:tc>
          <w:tcPr>
            <w:tcW w:w="901" w:type="pct"/>
            <w:vAlign w:val="bottom"/>
          </w:tcPr>
          <w:p w14:paraId="35A738B6">
            <w:pPr>
              <w:spacing w:after="0" w:line="240" w:lineRule="auto"/>
              <w:jc w:val="center"/>
              <w:rPr>
                <w:rFonts w:ascii="Times New Roman" w:hAnsi="Times New Roman" w:eastAsia="SimSun" w:cs="Times New Roman"/>
                <w:color w:val="000000"/>
                <w:sz w:val="22"/>
                <w:szCs w:val="20"/>
                <w:lang w:bidi="hi-IN"/>
              </w:rPr>
            </w:pPr>
          </w:p>
        </w:tc>
        <w:tc>
          <w:tcPr>
            <w:tcW w:w="1053" w:type="pct"/>
            <w:vAlign w:val="bottom"/>
          </w:tcPr>
          <w:p w14:paraId="6B3764D9">
            <w:pPr>
              <w:spacing w:after="0" w:line="240" w:lineRule="auto"/>
              <w:jc w:val="center"/>
              <w:rPr>
                <w:rFonts w:ascii="Times New Roman" w:hAnsi="Times New Roman" w:eastAsia="SimSun" w:cs="Times New Roman"/>
                <w:color w:val="000000"/>
                <w:sz w:val="22"/>
                <w:szCs w:val="20"/>
                <w:lang w:bidi="hi-IN"/>
              </w:rPr>
            </w:pPr>
          </w:p>
        </w:tc>
        <w:tc>
          <w:tcPr>
            <w:tcW w:w="1085" w:type="pct"/>
            <w:vAlign w:val="bottom"/>
          </w:tcPr>
          <w:p w14:paraId="4724C4A7">
            <w:pPr>
              <w:spacing w:after="0" w:line="240" w:lineRule="auto"/>
              <w:jc w:val="center"/>
              <w:rPr>
                <w:rFonts w:ascii="Times New Roman" w:hAnsi="Times New Roman" w:eastAsia="SimSun" w:cs="Times New Roman"/>
                <w:color w:val="000000"/>
                <w:sz w:val="22"/>
                <w:szCs w:val="20"/>
                <w:lang w:bidi="hi-IN"/>
              </w:rPr>
            </w:pPr>
          </w:p>
        </w:tc>
      </w:tr>
      <w:tr w14:paraId="3EDF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55E7F78D">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1</w:t>
            </w:r>
          </w:p>
        </w:tc>
        <w:tc>
          <w:tcPr>
            <w:tcW w:w="876" w:type="pct"/>
            <w:vAlign w:val="bottom"/>
          </w:tcPr>
          <w:p w14:paraId="3F10B384">
            <w:pPr>
              <w:spacing w:after="0" w:line="240" w:lineRule="auto"/>
              <w:jc w:val="center"/>
              <w:rPr>
                <w:rFonts w:ascii="Times New Roman" w:hAnsi="Times New Roman" w:eastAsia="SimSun" w:cs="Times New Roman"/>
                <w:color w:val="000000"/>
                <w:sz w:val="20"/>
                <w:szCs w:val="20"/>
                <w:lang w:bidi="hi-IN"/>
              </w:rPr>
            </w:pPr>
            <w:r>
              <w:rPr>
                <w:rFonts w:ascii="Times New Roman" w:hAnsi="Times New Roman" w:eastAsia="SimSun" w:cs="Times New Roman"/>
                <w:color w:val="000000"/>
                <w:sz w:val="22"/>
                <w:szCs w:val="20"/>
                <w:lang w:bidi="hi-IN"/>
              </w:rPr>
              <w:t>47680</w:t>
            </w:r>
          </w:p>
        </w:tc>
        <w:tc>
          <w:tcPr>
            <w:tcW w:w="901" w:type="pct"/>
            <w:vAlign w:val="bottom"/>
          </w:tcPr>
          <w:p w14:paraId="7EC399E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149704.85</w:t>
            </w:r>
          </w:p>
        </w:tc>
        <w:tc>
          <w:tcPr>
            <w:tcW w:w="1053" w:type="pct"/>
            <w:vAlign w:val="bottom"/>
          </w:tcPr>
          <w:p w14:paraId="30F33F2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97924.11</w:t>
            </w:r>
          </w:p>
        </w:tc>
        <w:tc>
          <w:tcPr>
            <w:tcW w:w="1085" w:type="pct"/>
            <w:vAlign w:val="bottom"/>
          </w:tcPr>
          <w:p w14:paraId="7ECAA31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1.89</w:t>
            </w:r>
          </w:p>
        </w:tc>
      </w:tr>
      <w:tr w14:paraId="370D0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2519C8E4">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2</w:t>
            </w:r>
          </w:p>
        </w:tc>
        <w:tc>
          <w:tcPr>
            <w:tcW w:w="876" w:type="pct"/>
            <w:vAlign w:val="bottom"/>
          </w:tcPr>
          <w:p w14:paraId="693C9AC2">
            <w:pPr>
              <w:spacing w:after="0" w:line="240" w:lineRule="auto"/>
              <w:jc w:val="center"/>
              <w:rPr>
                <w:rFonts w:ascii="Times New Roman" w:hAnsi="Times New Roman" w:eastAsia="SimSun" w:cs="Times New Roman"/>
                <w:color w:val="000000"/>
                <w:sz w:val="20"/>
                <w:szCs w:val="20"/>
                <w:lang w:bidi="hi-IN"/>
              </w:rPr>
            </w:pPr>
            <w:r>
              <w:rPr>
                <w:rFonts w:ascii="Times New Roman" w:hAnsi="Times New Roman" w:eastAsia="SimSun" w:cs="Times New Roman"/>
                <w:color w:val="000000"/>
                <w:sz w:val="22"/>
                <w:szCs w:val="20"/>
                <w:lang w:bidi="hi-IN"/>
              </w:rPr>
              <w:t>47680</w:t>
            </w:r>
          </w:p>
        </w:tc>
        <w:tc>
          <w:tcPr>
            <w:tcW w:w="901" w:type="pct"/>
            <w:vAlign w:val="bottom"/>
          </w:tcPr>
          <w:p w14:paraId="5509ECB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138004.61</w:t>
            </w:r>
          </w:p>
        </w:tc>
        <w:tc>
          <w:tcPr>
            <w:tcW w:w="1053" w:type="pct"/>
            <w:vAlign w:val="bottom"/>
          </w:tcPr>
          <w:p w14:paraId="78CA824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86223.87</w:t>
            </w:r>
          </w:p>
        </w:tc>
        <w:tc>
          <w:tcPr>
            <w:tcW w:w="1085" w:type="pct"/>
            <w:vAlign w:val="bottom"/>
          </w:tcPr>
          <w:p w14:paraId="0BF4527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1.66</w:t>
            </w:r>
          </w:p>
        </w:tc>
      </w:tr>
      <w:tr w14:paraId="4319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0919CC8C">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D</w:t>
            </w:r>
            <w:r>
              <w:rPr>
                <w:rFonts w:ascii="Times New Roman" w:hAnsi="Times New Roman" w:eastAsia="SimSun" w:cs="Times New Roman"/>
                <w:b/>
                <w:bCs/>
                <w:sz w:val="22"/>
                <w:szCs w:val="20"/>
                <w:vertAlign w:val="subscript"/>
                <w:lang w:bidi="hi-IN"/>
              </w:rPr>
              <w:t>3</w:t>
            </w:r>
          </w:p>
        </w:tc>
        <w:tc>
          <w:tcPr>
            <w:tcW w:w="876" w:type="pct"/>
            <w:vAlign w:val="bottom"/>
          </w:tcPr>
          <w:p w14:paraId="3DC8D9EC">
            <w:pPr>
              <w:spacing w:after="0" w:line="240" w:lineRule="auto"/>
              <w:jc w:val="center"/>
              <w:rPr>
                <w:rFonts w:ascii="Times New Roman" w:hAnsi="Times New Roman" w:eastAsia="SimSun" w:cs="Times New Roman"/>
                <w:color w:val="000000"/>
                <w:sz w:val="20"/>
                <w:szCs w:val="20"/>
                <w:lang w:bidi="hi-IN"/>
              </w:rPr>
            </w:pPr>
            <w:r>
              <w:rPr>
                <w:rFonts w:ascii="Times New Roman" w:hAnsi="Times New Roman" w:eastAsia="SimSun" w:cs="Times New Roman"/>
                <w:color w:val="000000"/>
                <w:sz w:val="22"/>
                <w:szCs w:val="20"/>
                <w:lang w:bidi="hi-IN"/>
              </w:rPr>
              <w:t>47680</w:t>
            </w:r>
          </w:p>
        </w:tc>
        <w:tc>
          <w:tcPr>
            <w:tcW w:w="901" w:type="pct"/>
            <w:vAlign w:val="bottom"/>
          </w:tcPr>
          <w:p w14:paraId="5D5CFC0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131006.57</w:t>
            </w:r>
          </w:p>
        </w:tc>
        <w:tc>
          <w:tcPr>
            <w:tcW w:w="1053" w:type="pct"/>
            <w:vAlign w:val="bottom"/>
          </w:tcPr>
          <w:p w14:paraId="533CF1A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79225.83</w:t>
            </w:r>
          </w:p>
        </w:tc>
        <w:tc>
          <w:tcPr>
            <w:tcW w:w="1085" w:type="pct"/>
            <w:vAlign w:val="bottom"/>
          </w:tcPr>
          <w:p w14:paraId="640F897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1.50</w:t>
            </w:r>
          </w:p>
        </w:tc>
      </w:tr>
      <w:tr w14:paraId="44FE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3460CB2A">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SEm</w:t>
            </w:r>
            <w:r>
              <w:rPr>
                <w:rFonts w:ascii="Times New Roman" w:hAnsi="Times New Roman" w:eastAsia="SimSun" w:cs="Times New Roman"/>
                <w:b/>
                <w:bCs/>
                <w:sz w:val="22"/>
                <w:szCs w:val="20"/>
                <w:u w:val="single"/>
                <w:lang w:bidi="hi-IN"/>
              </w:rPr>
              <w:t>+</w:t>
            </w:r>
          </w:p>
        </w:tc>
        <w:tc>
          <w:tcPr>
            <w:tcW w:w="876" w:type="pct"/>
            <w:vAlign w:val="bottom"/>
          </w:tcPr>
          <w:p w14:paraId="005ECAC6">
            <w:pPr>
              <w:spacing w:after="0" w:line="240" w:lineRule="auto"/>
              <w:jc w:val="center"/>
              <w:rPr>
                <w:rFonts w:ascii="Times New Roman" w:hAnsi="Times New Roman" w:eastAsia="SimSun" w:cs="Times New Roman"/>
                <w:sz w:val="22"/>
                <w:szCs w:val="20"/>
                <w:lang w:bidi="hi-IN"/>
              </w:rPr>
            </w:pPr>
          </w:p>
        </w:tc>
        <w:tc>
          <w:tcPr>
            <w:tcW w:w="901" w:type="pct"/>
            <w:vAlign w:val="bottom"/>
          </w:tcPr>
          <w:p w14:paraId="4F95D077">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sz w:val="22"/>
                <w:szCs w:val="20"/>
                <w:lang w:bidi="hi-IN"/>
              </w:rPr>
              <w:t>537.61</w:t>
            </w:r>
          </w:p>
        </w:tc>
        <w:tc>
          <w:tcPr>
            <w:tcW w:w="1053" w:type="pct"/>
            <w:vAlign w:val="bottom"/>
          </w:tcPr>
          <w:p w14:paraId="416B4A76">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sz w:val="22"/>
                <w:szCs w:val="20"/>
                <w:lang w:bidi="hi-IN"/>
              </w:rPr>
              <w:t>537.61</w:t>
            </w:r>
          </w:p>
        </w:tc>
        <w:tc>
          <w:tcPr>
            <w:tcW w:w="1085" w:type="pct"/>
            <w:vAlign w:val="bottom"/>
          </w:tcPr>
          <w:p w14:paraId="4C1461F0">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sz w:val="22"/>
                <w:szCs w:val="20"/>
                <w:lang w:bidi="hi-IN"/>
              </w:rPr>
              <w:t>0.01</w:t>
            </w:r>
          </w:p>
        </w:tc>
      </w:tr>
      <w:tr w14:paraId="6DE0C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vAlign w:val="center"/>
          </w:tcPr>
          <w:p w14:paraId="648090C7">
            <w:pPr>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CD at 5%</w:t>
            </w:r>
          </w:p>
        </w:tc>
        <w:tc>
          <w:tcPr>
            <w:tcW w:w="876" w:type="pct"/>
            <w:vAlign w:val="bottom"/>
          </w:tcPr>
          <w:p w14:paraId="333F116A">
            <w:pPr>
              <w:spacing w:after="0" w:line="240" w:lineRule="auto"/>
              <w:jc w:val="center"/>
              <w:rPr>
                <w:rFonts w:ascii="Times New Roman" w:hAnsi="Times New Roman" w:eastAsia="SimSun" w:cs="Times New Roman"/>
                <w:sz w:val="22"/>
                <w:szCs w:val="20"/>
                <w:lang w:bidi="hi-IN"/>
              </w:rPr>
            </w:pPr>
          </w:p>
        </w:tc>
        <w:tc>
          <w:tcPr>
            <w:tcW w:w="901" w:type="pct"/>
            <w:vAlign w:val="bottom"/>
          </w:tcPr>
          <w:p w14:paraId="158BD14C">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sz w:val="22"/>
                <w:szCs w:val="20"/>
                <w:lang w:bidi="hi-IN"/>
              </w:rPr>
              <w:t>1529.73</w:t>
            </w:r>
          </w:p>
        </w:tc>
        <w:tc>
          <w:tcPr>
            <w:tcW w:w="1053" w:type="pct"/>
            <w:vAlign w:val="bottom"/>
          </w:tcPr>
          <w:p w14:paraId="2FE91685">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sz w:val="22"/>
                <w:szCs w:val="20"/>
                <w:lang w:bidi="hi-IN"/>
              </w:rPr>
              <w:t>1529.73</w:t>
            </w:r>
          </w:p>
        </w:tc>
        <w:tc>
          <w:tcPr>
            <w:tcW w:w="1085" w:type="pct"/>
            <w:vAlign w:val="bottom"/>
          </w:tcPr>
          <w:p w14:paraId="1C11B1DA">
            <w:pPr>
              <w:spacing w:after="0" w:line="240" w:lineRule="auto"/>
              <w:jc w:val="center"/>
              <w:rPr>
                <w:rFonts w:ascii="Times New Roman" w:hAnsi="Times New Roman" w:eastAsia="SimSun" w:cs="Times New Roman"/>
                <w:sz w:val="22"/>
                <w:szCs w:val="20"/>
                <w:lang w:bidi="hi-IN"/>
              </w:rPr>
            </w:pPr>
            <w:r>
              <w:rPr>
                <w:rFonts w:ascii="Times New Roman" w:hAnsi="Times New Roman" w:eastAsia="SimSun" w:cs="Times New Roman"/>
                <w:sz w:val="22"/>
                <w:szCs w:val="20"/>
                <w:lang w:bidi="hi-IN"/>
              </w:rPr>
              <w:t>0.03</w:t>
            </w:r>
          </w:p>
        </w:tc>
      </w:tr>
      <w:tr w14:paraId="29F3B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1084" w:type="pct"/>
            <w:vAlign w:val="center"/>
          </w:tcPr>
          <w:p w14:paraId="626291E9">
            <w:pPr>
              <w:tabs>
                <w:tab w:val="left" w:pos="1340"/>
              </w:tabs>
              <w:spacing w:after="0" w:line="240" w:lineRule="auto"/>
              <w:jc w:val="center"/>
              <w:rPr>
                <w:rFonts w:ascii="Times New Roman" w:hAnsi="Times New Roman" w:eastAsia="SimSun" w:cs="Times New Roman"/>
                <w:b/>
                <w:bCs/>
                <w:sz w:val="22"/>
                <w:szCs w:val="20"/>
                <w:lang w:bidi="hi-IN"/>
              </w:rPr>
            </w:pPr>
            <w:r>
              <w:rPr>
                <w:rFonts w:ascii="Times New Roman" w:hAnsi="Times New Roman" w:eastAsia="SimSun" w:cs="Times New Roman"/>
                <w:b/>
                <w:bCs/>
                <w:sz w:val="22"/>
                <w:szCs w:val="20"/>
                <w:lang w:bidi="hi-IN"/>
              </w:rPr>
              <w:t>N</w:t>
            </w:r>
            <w:r>
              <w:rPr>
                <w:rFonts w:ascii="Times New Roman" w:hAnsi="Times New Roman" w:eastAsia="SimSun" w:cs="Times New Roman"/>
                <w:sz w:val="22"/>
                <w:szCs w:val="20"/>
                <w:lang w:bidi="hi-IN"/>
              </w:rPr>
              <w:t xml:space="preserve"> x</w:t>
            </w:r>
            <w:r>
              <w:rPr>
                <w:rFonts w:ascii="Times New Roman" w:hAnsi="Times New Roman" w:eastAsia="SimSun" w:cs="Times New Roman"/>
                <w:b/>
                <w:bCs/>
                <w:sz w:val="22"/>
                <w:szCs w:val="20"/>
                <w:lang w:bidi="hi-IN"/>
              </w:rPr>
              <w:t xml:space="preserve"> D</w:t>
            </w:r>
          </w:p>
        </w:tc>
        <w:tc>
          <w:tcPr>
            <w:tcW w:w="876" w:type="pct"/>
            <w:vAlign w:val="bottom"/>
          </w:tcPr>
          <w:p w14:paraId="7A84736E">
            <w:pPr>
              <w:spacing w:after="0" w:line="240" w:lineRule="auto"/>
              <w:jc w:val="center"/>
              <w:rPr>
                <w:rFonts w:ascii="Times New Roman" w:hAnsi="Times New Roman" w:eastAsia="SimSun" w:cs="Times New Roman"/>
                <w:color w:val="000000"/>
                <w:sz w:val="22"/>
                <w:szCs w:val="20"/>
                <w:lang w:bidi="hi-IN"/>
              </w:rPr>
            </w:pPr>
          </w:p>
        </w:tc>
        <w:tc>
          <w:tcPr>
            <w:tcW w:w="901" w:type="pct"/>
            <w:vAlign w:val="bottom"/>
          </w:tcPr>
          <w:p w14:paraId="464D305B">
            <w:pPr>
              <w:spacing w:after="0" w:line="240" w:lineRule="auto"/>
              <w:jc w:val="center"/>
              <w:rPr>
                <w:rFonts w:ascii="Times New Roman" w:hAnsi="Times New Roman" w:eastAsia="SimSun" w:cs="Times New Roman"/>
                <w:color w:val="000000"/>
                <w:sz w:val="22"/>
                <w:szCs w:val="20"/>
                <w:lang w:bidi="hi-IN"/>
              </w:rPr>
            </w:pPr>
          </w:p>
        </w:tc>
        <w:tc>
          <w:tcPr>
            <w:tcW w:w="1053" w:type="pct"/>
            <w:vAlign w:val="bottom"/>
          </w:tcPr>
          <w:p w14:paraId="1A44F465">
            <w:pPr>
              <w:spacing w:after="0" w:line="240" w:lineRule="auto"/>
              <w:jc w:val="center"/>
              <w:rPr>
                <w:rFonts w:ascii="Times New Roman" w:hAnsi="Times New Roman" w:eastAsia="SimSun" w:cs="Times New Roman"/>
                <w:color w:val="000000"/>
                <w:sz w:val="22"/>
                <w:szCs w:val="20"/>
                <w:lang w:bidi="hi-IN"/>
              </w:rPr>
            </w:pPr>
          </w:p>
        </w:tc>
        <w:tc>
          <w:tcPr>
            <w:tcW w:w="1085" w:type="pct"/>
            <w:vAlign w:val="bottom"/>
          </w:tcPr>
          <w:p w14:paraId="6260784B">
            <w:pPr>
              <w:spacing w:after="0" w:line="240" w:lineRule="auto"/>
              <w:jc w:val="center"/>
              <w:rPr>
                <w:rFonts w:ascii="Times New Roman" w:hAnsi="Times New Roman" w:eastAsia="SimSun" w:cs="Times New Roman"/>
                <w:color w:val="000000"/>
                <w:sz w:val="22"/>
                <w:szCs w:val="20"/>
                <w:lang w:bidi="hi-IN"/>
              </w:rPr>
            </w:pPr>
          </w:p>
        </w:tc>
      </w:tr>
      <w:tr w14:paraId="5588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05FAE05F">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1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876" w:type="pct"/>
            <w:vAlign w:val="bottom"/>
          </w:tcPr>
          <w:p w14:paraId="047E616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47680</w:t>
            </w:r>
          </w:p>
        </w:tc>
        <w:tc>
          <w:tcPr>
            <w:tcW w:w="901" w:type="pct"/>
            <w:vAlign w:val="bottom"/>
          </w:tcPr>
          <w:p w14:paraId="7F6A509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135604.08</w:t>
            </w:r>
          </w:p>
        </w:tc>
        <w:tc>
          <w:tcPr>
            <w:tcW w:w="1053" w:type="pct"/>
            <w:vAlign w:val="bottom"/>
          </w:tcPr>
          <w:p w14:paraId="2CA21A2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87924.08</w:t>
            </w:r>
          </w:p>
        </w:tc>
        <w:tc>
          <w:tcPr>
            <w:tcW w:w="1085" w:type="pct"/>
            <w:vAlign w:val="bottom"/>
          </w:tcPr>
          <w:p w14:paraId="61D222A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1.84</w:t>
            </w:r>
          </w:p>
        </w:tc>
      </w:tr>
      <w:tr w14:paraId="33760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6EF2DA69">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2 </w:t>
            </w:r>
            <w:r>
              <w:rPr>
                <w:rFonts w:ascii="Times New Roman" w:hAnsi="Times New Roman" w:eastAsia="Calibri" w:cs="Times New Roman"/>
                <w:b/>
                <w:bCs/>
                <w:spacing w:val="3"/>
                <w:position w:val="2"/>
                <w:sz w:val="22"/>
                <w:szCs w:val="20"/>
                <w:lang w:bidi="hi-IN"/>
              </w:rPr>
              <w:t xml:space="preserve">- </w:t>
            </w:r>
            <w:r>
              <w:rPr>
                <w:rFonts w:ascii="Times New Roman" w:hAnsi="Times New Roman" w:eastAsia="Calibri" w:cs="Times New Roman"/>
                <w:b/>
                <w:bCs/>
                <w:color w:val="000000"/>
                <w:sz w:val="22"/>
                <w:szCs w:val="20"/>
                <w:lang w:bidi="hi-IN"/>
              </w:rPr>
              <w:t>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2"/>
                <w:szCs w:val="20"/>
                <w:lang w:bidi="hi-IN"/>
              </w:rPr>
              <w:t xml:space="preserve"> N</w:t>
            </w:r>
            <w:r>
              <w:rPr>
                <w:rFonts w:ascii="Times New Roman" w:hAnsi="Times New Roman" w:eastAsia="Calibri" w:cs="Times New Roman"/>
                <w:b/>
                <w:bCs/>
                <w:color w:val="000000"/>
                <w:sz w:val="22"/>
                <w:szCs w:val="20"/>
                <w:vertAlign w:val="subscript"/>
                <w:lang w:bidi="hi-IN"/>
              </w:rPr>
              <w:t>1</w:t>
            </w:r>
          </w:p>
        </w:tc>
        <w:tc>
          <w:tcPr>
            <w:tcW w:w="876" w:type="pct"/>
            <w:vAlign w:val="bottom"/>
          </w:tcPr>
          <w:p w14:paraId="75B1DBF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52041.58</w:t>
            </w:r>
          </w:p>
        </w:tc>
        <w:tc>
          <w:tcPr>
            <w:tcW w:w="901" w:type="pct"/>
            <w:vAlign w:val="bottom"/>
          </w:tcPr>
          <w:p w14:paraId="43515DB0">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142409.72</w:t>
            </w:r>
          </w:p>
        </w:tc>
        <w:tc>
          <w:tcPr>
            <w:tcW w:w="1053" w:type="pct"/>
            <w:vAlign w:val="bottom"/>
          </w:tcPr>
          <w:p w14:paraId="23840E9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90368.14</w:t>
            </w:r>
          </w:p>
        </w:tc>
        <w:tc>
          <w:tcPr>
            <w:tcW w:w="1085" w:type="pct"/>
            <w:vAlign w:val="bottom"/>
          </w:tcPr>
          <w:p w14:paraId="1C31898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1.74</w:t>
            </w:r>
          </w:p>
        </w:tc>
      </w:tr>
      <w:tr w14:paraId="3FED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510B4186">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3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2"/>
                <w:szCs w:val="20"/>
                <w:lang w:bidi="hi-IN"/>
              </w:rPr>
              <w:t xml:space="preserve"> N</w:t>
            </w:r>
            <w:r>
              <w:rPr>
                <w:rFonts w:ascii="Times New Roman" w:hAnsi="Times New Roman" w:eastAsia="Calibri" w:cs="Times New Roman"/>
                <w:b/>
                <w:bCs/>
                <w:color w:val="000000"/>
                <w:sz w:val="22"/>
                <w:szCs w:val="20"/>
                <w:vertAlign w:val="subscript"/>
                <w:lang w:bidi="hi-IN"/>
              </w:rPr>
              <w:t>2</w:t>
            </w:r>
          </w:p>
        </w:tc>
        <w:tc>
          <w:tcPr>
            <w:tcW w:w="876" w:type="pct"/>
            <w:vAlign w:val="bottom"/>
          </w:tcPr>
          <w:p w14:paraId="37DD907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53147.66</w:t>
            </w:r>
          </w:p>
        </w:tc>
        <w:tc>
          <w:tcPr>
            <w:tcW w:w="901" w:type="pct"/>
            <w:vAlign w:val="bottom"/>
          </w:tcPr>
          <w:p w14:paraId="49FBF67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153202.96</w:t>
            </w:r>
          </w:p>
        </w:tc>
        <w:tc>
          <w:tcPr>
            <w:tcW w:w="1053" w:type="pct"/>
            <w:vAlign w:val="bottom"/>
          </w:tcPr>
          <w:p w14:paraId="622A961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100055.30</w:t>
            </w:r>
          </w:p>
        </w:tc>
        <w:tc>
          <w:tcPr>
            <w:tcW w:w="1085" w:type="pct"/>
            <w:vAlign w:val="bottom"/>
          </w:tcPr>
          <w:p w14:paraId="16CC8A9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1.88</w:t>
            </w:r>
          </w:p>
        </w:tc>
      </w:tr>
      <w:tr w14:paraId="1725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0BAF0AF6">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4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1</w:t>
            </w:r>
            <w:r>
              <w:rPr>
                <w:rFonts w:ascii="Times New Roman" w:hAnsi="Times New Roman" w:eastAsia="Calibri" w:cs="Times New Roman"/>
                <w:b/>
                <w:bCs/>
                <w:color w:val="000000"/>
                <w:sz w:val="22"/>
                <w:szCs w:val="20"/>
                <w:lang w:bidi="hi-IN"/>
              </w:rPr>
              <w:t xml:space="preserve"> N</w:t>
            </w:r>
            <w:r>
              <w:rPr>
                <w:rFonts w:ascii="Times New Roman" w:hAnsi="Times New Roman" w:eastAsia="Calibri" w:cs="Times New Roman"/>
                <w:b/>
                <w:bCs/>
                <w:color w:val="000000"/>
                <w:sz w:val="22"/>
                <w:szCs w:val="20"/>
                <w:vertAlign w:val="subscript"/>
                <w:lang w:bidi="hi-IN"/>
              </w:rPr>
              <w:t>3</w:t>
            </w:r>
          </w:p>
        </w:tc>
        <w:tc>
          <w:tcPr>
            <w:tcW w:w="876" w:type="pct"/>
            <w:vAlign w:val="bottom"/>
          </w:tcPr>
          <w:p w14:paraId="5544426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54253.74</w:t>
            </w:r>
          </w:p>
        </w:tc>
        <w:tc>
          <w:tcPr>
            <w:tcW w:w="901" w:type="pct"/>
            <w:vAlign w:val="bottom"/>
          </w:tcPr>
          <w:p w14:paraId="36B53F3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167602.64</w:t>
            </w:r>
          </w:p>
        </w:tc>
        <w:tc>
          <w:tcPr>
            <w:tcW w:w="1053" w:type="pct"/>
            <w:vAlign w:val="bottom"/>
          </w:tcPr>
          <w:p w14:paraId="6247F9B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113348.90</w:t>
            </w:r>
          </w:p>
        </w:tc>
        <w:tc>
          <w:tcPr>
            <w:tcW w:w="1085" w:type="pct"/>
            <w:vAlign w:val="bottom"/>
          </w:tcPr>
          <w:p w14:paraId="7E4423F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2.09</w:t>
            </w:r>
          </w:p>
        </w:tc>
      </w:tr>
      <w:tr w14:paraId="3A84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1CBC0397">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5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876" w:type="pct"/>
            <w:vAlign w:val="bottom"/>
          </w:tcPr>
          <w:p w14:paraId="73E27F56">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47680</w:t>
            </w:r>
          </w:p>
        </w:tc>
        <w:tc>
          <w:tcPr>
            <w:tcW w:w="901" w:type="pct"/>
            <w:vAlign w:val="bottom"/>
          </w:tcPr>
          <w:p w14:paraId="533BEB0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127605.20</w:t>
            </w:r>
          </w:p>
        </w:tc>
        <w:tc>
          <w:tcPr>
            <w:tcW w:w="1053" w:type="pct"/>
            <w:vAlign w:val="bottom"/>
          </w:tcPr>
          <w:p w14:paraId="3CB4047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79925.20</w:t>
            </w:r>
          </w:p>
        </w:tc>
        <w:tc>
          <w:tcPr>
            <w:tcW w:w="1085" w:type="pct"/>
            <w:vAlign w:val="bottom"/>
          </w:tcPr>
          <w:p w14:paraId="611D424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1.68</w:t>
            </w:r>
          </w:p>
        </w:tc>
      </w:tr>
      <w:tr w14:paraId="4C120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7B85D6EA">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6 </w:t>
            </w:r>
            <w:r>
              <w:rPr>
                <w:rFonts w:ascii="Times New Roman" w:hAnsi="Times New Roman" w:eastAsia="Calibri" w:cs="Times New Roman"/>
                <w:b/>
                <w:bCs/>
                <w:color w:val="000000"/>
                <w:sz w:val="22"/>
                <w:szCs w:val="20"/>
                <w:lang w:bidi="hi-IN"/>
              </w:rPr>
              <w:t xml:space="preserve"> -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1</w:t>
            </w:r>
          </w:p>
        </w:tc>
        <w:tc>
          <w:tcPr>
            <w:tcW w:w="876" w:type="pct"/>
            <w:vAlign w:val="bottom"/>
          </w:tcPr>
          <w:p w14:paraId="5892D427">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52041.58</w:t>
            </w:r>
          </w:p>
        </w:tc>
        <w:tc>
          <w:tcPr>
            <w:tcW w:w="901" w:type="pct"/>
            <w:vAlign w:val="bottom"/>
          </w:tcPr>
          <w:p w14:paraId="13E1D3D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136003.08</w:t>
            </w:r>
          </w:p>
        </w:tc>
        <w:tc>
          <w:tcPr>
            <w:tcW w:w="1053" w:type="pct"/>
            <w:vAlign w:val="bottom"/>
          </w:tcPr>
          <w:p w14:paraId="598848E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83961.50</w:t>
            </w:r>
          </w:p>
        </w:tc>
        <w:tc>
          <w:tcPr>
            <w:tcW w:w="1085" w:type="pct"/>
            <w:vAlign w:val="bottom"/>
          </w:tcPr>
          <w:p w14:paraId="5C628EE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1.61</w:t>
            </w:r>
          </w:p>
        </w:tc>
      </w:tr>
      <w:tr w14:paraId="6CB3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6B238930">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7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2</w:t>
            </w:r>
          </w:p>
        </w:tc>
        <w:tc>
          <w:tcPr>
            <w:tcW w:w="876" w:type="pct"/>
            <w:vAlign w:val="bottom"/>
          </w:tcPr>
          <w:p w14:paraId="4D52F19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53147.66</w:t>
            </w:r>
          </w:p>
        </w:tc>
        <w:tc>
          <w:tcPr>
            <w:tcW w:w="901" w:type="pct"/>
            <w:vAlign w:val="bottom"/>
          </w:tcPr>
          <w:p w14:paraId="020C2BEB">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139604.88</w:t>
            </w:r>
          </w:p>
        </w:tc>
        <w:tc>
          <w:tcPr>
            <w:tcW w:w="1053" w:type="pct"/>
            <w:vAlign w:val="bottom"/>
          </w:tcPr>
          <w:p w14:paraId="27FD90F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86457.22</w:t>
            </w:r>
          </w:p>
        </w:tc>
        <w:tc>
          <w:tcPr>
            <w:tcW w:w="1085" w:type="pct"/>
            <w:vAlign w:val="bottom"/>
          </w:tcPr>
          <w:p w14:paraId="45AF2F3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1.63</w:t>
            </w:r>
          </w:p>
        </w:tc>
      </w:tr>
      <w:tr w14:paraId="589A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3871B066">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8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2</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3</w:t>
            </w:r>
          </w:p>
        </w:tc>
        <w:tc>
          <w:tcPr>
            <w:tcW w:w="876" w:type="pct"/>
            <w:vAlign w:val="bottom"/>
          </w:tcPr>
          <w:p w14:paraId="7C891058">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54253.74</w:t>
            </w:r>
          </w:p>
        </w:tc>
        <w:tc>
          <w:tcPr>
            <w:tcW w:w="901" w:type="pct"/>
            <w:vAlign w:val="bottom"/>
          </w:tcPr>
          <w:p w14:paraId="3144F14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148805.28</w:t>
            </w:r>
          </w:p>
        </w:tc>
        <w:tc>
          <w:tcPr>
            <w:tcW w:w="1053" w:type="pct"/>
            <w:vAlign w:val="bottom"/>
          </w:tcPr>
          <w:p w14:paraId="3CE86364">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94551.54</w:t>
            </w:r>
          </w:p>
        </w:tc>
        <w:tc>
          <w:tcPr>
            <w:tcW w:w="1085" w:type="pct"/>
            <w:vAlign w:val="bottom"/>
          </w:tcPr>
          <w:p w14:paraId="3A39DB2E">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1.74</w:t>
            </w:r>
          </w:p>
        </w:tc>
      </w:tr>
      <w:tr w14:paraId="43F1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3133BC31">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9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0</w:t>
            </w:r>
          </w:p>
        </w:tc>
        <w:tc>
          <w:tcPr>
            <w:tcW w:w="876" w:type="pct"/>
            <w:vAlign w:val="bottom"/>
          </w:tcPr>
          <w:p w14:paraId="28C76B5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47680</w:t>
            </w:r>
          </w:p>
        </w:tc>
        <w:tc>
          <w:tcPr>
            <w:tcW w:w="901" w:type="pct"/>
            <w:vAlign w:val="bottom"/>
          </w:tcPr>
          <w:p w14:paraId="056E6DC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122006.52</w:t>
            </w:r>
          </w:p>
        </w:tc>
        <w:tc>
          <w:tcPr>
            <w:tcW w:w="1053" w:type="pct"/>
            <w:vAlign w:val="bottom"/>
          </w:tcPr>
          <w:p w14:paraId="7877595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74326.52</w:t>
            </w:r>
          </w:p>
        </w:tc>
        <w:tc>
          <w:tcPr>
            <w:tcW w:w="1085" w:type="pct"/>
            <w:vAlign w:val="bottom"/>
          </w:tcPr>
          <w:p w14:paraId="15AA5E5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1.42</w:t>
            </w:r>
          </w:p>
        </w:tc>
      </w:tr>
      <w:tr w14:paraId="6B27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264FF0AA">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10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1</w:t>
            </w:r>
          </w:p>
        </w:tc>
        <w:tc>
          <w:tcPr>
            <w:tcW w:w="876" w:type="pct"/>
            <w:vAlign w:val="bottom"/>
          </w:tcPr>
          <w:p w14:paraId="63D0679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52041.58</w:t>
            </w:r>
          </w:p>
        </w:tc>
        <w:tc>
          <w:tcPr>
            <w:tcW w:w="901" w:type="pct"/>
            <w:vAlign w:val="bottom"/>
          </w:tcPr>
          <w:p w14:paraId="4D22469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126407.88</w:t>
            </w:r>
          </w:p>
        </w:tc>
        <w:tc>
          <w:tcPr>
            <w:tcW w:w="1053" w:type="pct"/>
            <w:vAlign w:val="bottom"/>
          </w:tcPr>
          <w:p w14:paraId="36FC21E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74366.30</w:t>
            </w:r>
          </w:p>
        </w:tc>
        <w:tc>
          <w:tcPr>
            <w:tcW w:w="1085" w:type="pct"/>
            <w:vAlign w:val="bottom"/>
          </w:tcPr>
          <w:p w14:paraId="01AD29C2">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1.43</w:t>
            </w:r>
          </w:p>
        </w:tc>
      </w:tr>
      <w:tr w14:paraId="66753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084" w:type="pct"/>
          </w:tcPr>
          <w:p w14:paraId="6BA266A4">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11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2</w:t>
            </w:r>
          </w:p>
        </w:tc>
        <w:tc>
          <w:tcPr>
            <w:tcW w:w="876" w:type="pct"/>
            <w:vAlign w:val="bottom"/>
          </w:tcPr>
          <w:p w14:paraId="50488F5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53147.66</w:t>
            </w:r>
          </w:p>
        </w:tc>
        <w:tc>
          <w:tcPr>
            <w:tcW w:w="901" w:type="pct"/>
            <w:vAlign w:val="bottom"/>
          </w:tcPr>
          <w:p w14:paraId="0AB02739">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132407.48</w:t>
            </w:r>
          </w:p>
        </w:tc>
        <w:tc>
          <w:tcPr>
            <w:tcW w:w="1053" w:type="pct"/>
            <w:vAlign w:val="bottom"/>
          </w:tcPr>
          <w:p w14:paraId="22DD59AD">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79259.82</w:t>
            </w:r>
          </w:p>
        </w:tc>
        <w:tc>
          <w:tcPr>
            <w:tcW w:w="1085" w:type="pct"/>
            <w:vAlign w:val="bottom"/>
          </w:tcPr>
          <w:p w14:paraId="20C5FC85">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1.49</w:t>
            </w:r>
          </w:p>
        </w:tc>
      </w:tr>
      <w:tr w14:paraId="29892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1084" w:type="pct"/>
          </w:tcPr>
          <w:p w14:paraId="39B5278C">
            <w:pPr>
              <w:spacing w:after="0" w:line="240" w:lineRule="auto"/>
              <w:jc w:val="center"/>
              <w:rPr>
                <w:rFonts w:ascii="Times New Roman" w:hAnsi="Times New Roman" w:eastAsia="Calibri" w:cs="Times New Roman"/>
                <w:b/>
                <w:bCs/>
                <w:spacing w:val="3"/>
                <w:position w:val="2"/>
                <w:sz w:val="22"/>
                <w:szCs w:val="20"/>
                <w:lang w:bidi="hi-IN"/>
              </w:rPr>
            </w:pPr>
            <w:r>
              <w:rPr>
                <w:rFonts w:ascii="Times New Roman" w:hAnsi="Times New Roman" w:eastAsia="Calibri" w:cs="Times New Roman"/>
                <w:b/>
                <w:bCs/>
                <w:spacing w:val="3"/>
                <w:position w:val="2"/>
                <w:sz w:val="22"/>
                <w:szCs w:val="20"/>
                <w:lang w:bidi="hi-IN"/>
              </w:rPr>
              <w:t>T</w:t>
            </w:r>
            <w:r>
              <w:rPr>
                <w:rFonts w:ascii="Times New Roman" w:hAnsi="Times New Roman" w:eastAsia="Calibri" w:cs="Times New Roman"/>
                <w:b/>
                <w:bCs/>
                <w:spacing w:val="3"/>
                <w:position w:val="2"/>
                <w:sz w:val="22"/>
                <w:szCs w:val="20"/>
                <w:vertAlign w:val="subscript"/>
                <w:lang w:bidi="hi-IN"/>
              </w:rPr>
              <w:t xml:space="preserve">12  </w:t>
            </w:r>
            <w:r>
              <w:rPr>
                <w:rFonts w:ascii="Times New Roman" w:hAnsi="Times New Roman" w:eastAsia="Calibri" w:cs="Times New Roman"/>
                <w:b/>
                <w:bCs/>
                <w:color w:val="000000"/>
                <w:sz w:val="22"/>
                <w:szCs w:val="20"/>
                <w:lang w:bidi="hi-IN"/>
              </w:rPr>
              <w:t>- D</w:t>
            </w:r>
            <w:r>
              <w:rPr>
                <w:rFonts w:ascii="Times New Roman" w:hAnsi="Times New Roman" w:eastAsia="Calibri" w:cs="Times New Roman"/>
                <w:b/>
                <w:bCs/>
                <w:color w:val="000000"/>
                <w:sz w:val="22"/>
                <w:szCs w:val="20"/>
                <w:vertAlign w:val="subscript"/>
                <w:lang w:bidi="hi-IN"/>
              </w:rPr>
              <w:t>3</w:t>
            </w:r>
            <w:r>
              <w:rPr>
                <w:rFonts w:ascii="Times New Roman" w:hAnsi="Times New Roman" w:eastAsia="SimSun" w:cs="Times New Roman"/>
                <w:b/>
                <w:bCs/>
                <w:sz w:val="22"/>
                <w:szCs w:val="20"/>
                <w:vertAlign w:val="subscript"/>
                <w:lang w:bidi="hi-IN"/>
              </w:rPr>
              <w:t xml:space="preserve"> </w:t>
            </w:r>
            <w:r>
              <w:rPr>
                <w:rFonts w:ascii="Times New Roman" w:hAnsi="Times New Roman" w:eastAsia="Calibri" w:cs="Times New Roman"/>
                <w:b/>
                <w:bCs/>
                <w:color w:val="000000"/>
                <w:sz w:val="22"/>
                <w:szCs w:val="20"/>
                <w:lang w:bidi="hi-IN"/>
              </w:rPr>
              <w:t>N</w:t>
            </w:r>
            <w:r>
              <w:rPr>
                <w:rFonts w:ascii="Times New Roman" w:hAnsi="Times New Roman" w:eastAsia="Calibri" w:cs="Times New Roman"/>
                <w:b/>
                <w:bCs/>
                <w:color w:val="000000"/>
                <w:sz w:val="22"/>
                <w:szCs w:val="20"/>
                <w:vertAlign w:val="subscript"/>
                <w:lang w:bidi="hi-IN"/>
              </w:rPr>
              <w:t>3</w:t>
            </w:r>
          </w:p>
        </w:tc>
        <w:tc>
          <w:tcPr>
            <w:tcW w:w="876" w:type="pct"/>
            <w:vAlign w:val="bottom"/>
          </w:tcPr>
          <w:p w14:paraId="75BAF1AF">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54253.74</w:t>
            </w:r>
          </w:p>
        </w:tc>
        <w:tc>
          <w:tcPr>
            <w:tcW w:w="901" w:type="pct"/>
            <w:vAlign w:val="bottom"/>
          </w:tcPr>
          <w:p w14:paraId="1FD6BFE3">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143204.40</w:t>
            </w:r>
          </w:p>
        </w:tc>
        <w:tc>
          <w:tcPr>
            <w:tcW w:w="1053" w:type="pct"/>
            <w:vAlign w:val="bottom"/>
          </w:tcPr>
          <w:p w14:paraId="0C8C1DF1">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88950.66</w:t>
            </w:r>
          </w:p>
        </w:tc>
        <w:tc>
          <w:tcPr>
            <w:tcW w:w="1085" w:type="pct"/>
            <w:vAlign w:val="bottom"/>
          </w:tcPr>
          <w:p w14:paraId="76655C0C">
            <w:pPr>
              <w:spacing w:after="0" w:line="240" w:lineRule="auto"/>
              <w:jc w:val="center"/>
              <w:rPr>
                <w:rFonts w:ascii="Times New Roman" w:hAnsi="Times New Roman" w:eastAsia="SimSun" w:cs="Times New Roman"/>
                <w:color w:val="000000"/>
                <w:sz w:val="22"/>
                <w:szCs w:val="20"/>
                <w:lang w:bidi="hi-IN"/>
              </w:rPr>
            </w:pPr>
            <w:r>
              <w:rPr>
                <w:rFonts w:ascii="Times New Roman" w:hAnsi="Times New Roman" w:eastAsia="SimSun" w:cs="Times New Roman"/>
                <w:color w:val="000000"/>
                <w:sz w:val="22"/>
                <w:szCs w:val="20"/>
                <w:lang w:bidi="hi-IN"/>
              </w:rPr>
              <w:t>1.64</w:t>
            </w:r>
          </w:p>
        </w:tc>
      </w:tr>
    </w:tbl>
    <w:p w14:paraId="0E85927F">
      <w:pPr>
        <w:spacing w:line="240" w:lineRule="auto"/>
        <w:rPr>
          <w:rFonts w:ascii="Times New Roman" w:hAnsi="Times New Roman" w:cs="Times New Roman"/>
        </w:rPr>
      </w:pPr>
    </w:p>
    <w:p w14:paraId="3551CB15">
      <w:pPr>
        <w:spacing w:line="360" w:lineRule="auto"/>
        <w:ind w:left="360"/>
        <w:jc w:val="center"/>
        <w:rPr>
          <w:rFonts w:ascii="Times New Roman" w:hAnsi="Times New Roman" w:eastAsia="Times New Roman" w:cs="Times New Roman"/>
          <w:b/>
          <w:color w:val="000000"/>
          <w:sz w:val="28"/>
          <w:szCs w:val="28"/>
        </w:rPr>
      </w:pPr>
    </w:p>
    <w:p w14:paraId="1DE8C045">
      <w:pPr>
        <w:spacing w:after="0" w:line="360" w:lineRule="auto"/>
        <w:jc w:val="center"/>
        <w:rPr>
          <w:rFonts w:ascii="Times New Roman" w:hAnsi="Times New Roman" w:eastAsia="Times New Roman" w:cs="Times New Roman"/>
          <w:b/>
          <w:color w:val="000000"/>
          <w:sz w:val="28"/>
          <w:szCs w:val="28"/>
        </w:rPr>
        <w:sectPr>
          <w:pgSz w:w="15840" w:h="12240" w:orient="landscape"/>
          <w:pgMar w:top="1440" w:right="1440" w:bottom="1440" w:left="1440" w:header="720" w:footer="720" w:gutter="0"/>
          <w:cols w:space="720" w:num="1"/>
          <w:docGrid w:linePitch="360" w:charSpace="0"/>
        </w:sectPr>
      </w:pPr>
    </w:p>
    <w:p w14:paraId="0524D02A">
      <w:pPr>
        <w:spacing w:after="0"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Conclusion</w:t>
      </w:r>
    </w:p>
    <w:p w14:paraId="70529E77">
      <w:pPr>
        <w:tabs>
          <w:tab w:val="left" w:pos="949"/>
        </w:tabs>
        <w:spacing w:before="360" w:after="120" w:line="360" w:lineRule="auto"/>
        <w:jc w:val="both"/>
        <w:rPr>
          <w:rFonts w:ascii="Times New Roman" w:hAnsi="Times New Roman" w:cs="Times New Roman"/>
          <w:sz w:val="24"/>
          <w:szCs w:val="24"/>
          <w:lang w:val="en-IN"/>
        </w:rPr>
      </w:pPr>
      <w:r>
        <w:rPr>
          <w:rFonts w:ascii="Times New Roman" w:hAnsi="Times New Roman" w:cs="Times New Roman"/>
          <w:sz w:val="24"/>
          <w:szCs w:val="24"/>
        </w:rPr>
        <w:t>On the basis of results from present</w:t>
      </w:r>
      <w:r>
        <w:rPr>
          <w:rFonts w:ascii="Times New Roman" w:hAnsi="Times New Roman" w:cs="Times New Roman"/>
          <w:sz w:val="24"/>
          <w:szCs w:val="24"/>
          <w:lang w:val="en-IN"/>
        </w:rPr>
        <w:t xml:space="preserve"> experimental study </w:t>
      </w:r>
      <w:r>
        <w:rPr>
          <w:rFonts w:ascii="Times New Roman" w:hAnsi="Times New Roman" w:cs="Times New Roman"/>
          <w:sz w:val="24"/>
          <w:szCs w:val="24"/>
        </w:rPr>
        <w:t xml:space="preserve">it may be concluded that among the different </w:t>
      </w:r>
      <w:r>
        <w:rPr>
          <w:rFonts w:ascii="Times New Roman" w:hAnsi="Times New Roman" w:cs="Times New Roman"/>
          <w:sz w:val="24"/>
          <w:szCs w:val="24"/>
          <w:lang w:val="en-IN"/>
        </w:rPr>
        <w:t>levels of RDF</w:t>
      </w:r>
      <w:r>
        <w:rPr>
          <w:rFonts w:ascii="Times New Roman" w:hAnsi="Times New Roman" w:cs="Times New Roman"/>
          <w:sz w:val="24"/>
          <w:szCs w:val="24"/>
        </w:rPr>
        <w:t xml:space="preserve">, treatment </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3</w:t>
      </w:r>
      <w:r>
        <w:rPr>
          <w:rFonts w:ascii="Times New Roman" w:hAnsi="Times New Roman" w:cs="Times New Roman"/>
          <w:sz w:val="24"/>
          <w:szCs w:val="24"/>
          <w:lang w:val="en-IN"/>
        </w:rPr>
        <w:t xml:space="preserve"> </w:t>
      </w:r>
      <w:r>
        <w:rPr>
          <w:rFonts w:ascii="Times New Roman" w:hAnsi="Times New Roman" w:cs="Times New Roman"/>
          <w:sz w:val="24"/>
          <w:szCs w:val="24"/>
        </w:rPr>
        <w:t>(125 % RDF)</w:t>
      </w:r>
      <w:r>
        <w:rPr>
          <w:rFonts w:ascii="Times New Roman" w:hAnsi="Times New Roman" w:cs="Times New Roman"/>
          <w:sz w:val="24"/>
          <w:szCs w:val="24"/>
          <w:lang w:val="en-IN"/>
        </w:rPr>
        <w:t xml:space="preserve"> was </w:t>
      </w:r>
      <w:r>
        <w:rPr>
          <w:rFonts w:ascii="Times New Roman" w:hAnsi="Times New Roman" w:cs="Times New Roman"/>
          <w:sz w:val="24"/>
          <w:szCs w:val="24"/>
        </w:rPr>
        <w:t>found</w:t>
      </w:r>
      <w:r>
        <w:rPr>
          <w:rFonts w:ascii="Times New Roman" w:hAnsi="Times New Roman" w:cs="Times New Roman"/>
          <w:sz w:val="24"/>
          <w:szCs w:val="24"/>
          <w:lang w:val="en-IN"/>
        </w:rPr>
        <w:t xml:space="preserve"> significantly better </w:t>
      </w:r>
      <w:r>
        <w:rPr>
          <w:rFonts w:ascii="Times New Roman" w:hAnsi="Times New Roman" w:cs="Times New Roman"/>
          <w:sz w:val="24"/>
          <w:szCs w:val="24"/>
        </w:rPr>
        <w:t xml:space="preserve">in terms of yield, quality and economics </w:t>
      </w:r>
      <w:r>
        <w:rPr>
          <w:rFonts w:ascii="Times New Roman" w:hAnsi="Times New Roman" w:cs="Times New Roman"/>
          <w:sz w:val="24"/>
          <w:szCs w:val="24"/>
          <w:lang w:val="en-IN"/>
        </w:rPr>
        <w:t>of rat tail radish</w:t>
      </w:r>
      <w:r>
        <w:rPr>
          <w:rFonts w:ascii="Times New Roman" w:hAnsi="Times New Roman" w:cs="Times New Roman"/>
          <w:sz w:val="24"/>
          <w:szCs w:val="24"/>
        </w:rPr>
        <w:t>. In different planting</w:t>
      </w:r>
      <w:r>
        <w:rPr>
          <w:rFonts w:ascii="Times New Roman" w:hAnsi="Times New Roman" w:cs="Times New Roman"/>
          <w:sz w:val="24"/>
          <w:szCs w:val="24"/>
          <w:lang w:val="en-IN"/>
        </w:rPr>
        <w:t xml:space="preserve"> time D</w:t>
      </w:r>
      <w:r>
        <w:rPr>
          <w:rFonts w:ascii="Times New Roman" w:hAnsi="Times New Roman" w:cs="Times New Roman"/>
          <w:sz w:val="24"/>
          <w:szCs w:val="24"/>
          <w:vertAlign w:val="subscript"/>
          <w:lang w:val="en-IN"/>
        </w:rPr>
        <w:t>1</w:t>
      </w:r>
      <w:r>
        <w:rPr>
          <w:rFonts w:ascii="Times New Roman" w:hAnsi="Times New Roman" w:cs="Times New Roman"/>
          <w:sz w:val="24"/>
          <w:szCs w:val="24"/>
        </w:rPr>
        <w:t xml:space="preserve"> (</w:t>
      </w:r>
      <w:r>
        <w:rPr>
          <w:rFonts w:ascii="Times New Roman" w:hAnsi="Times New Roman" w:cs="Times New Roman"/>
          <w:sz w:val="24"/>
          <w:szCs w:val="24"/>
          <w:lang w:val="en-IN"/>
        </w:rPr>
        <w:t>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 xml:space="preserve">) </w:t>
      </w:r>
      <w:r>
        <w:rPr>
          <w:rFonts w:ascii="Times New Roman" w:hAnsi="Times New Roman" w:cs="Times New Roman"/>
          <w:sz w:val="24"/>
          <w:szCs w:val="24"/>
          <w:lang w:val="en-IN"/>
        </w:rPr>
        <w:t>had a significant impact on</w:t>
      </w:r>
      <w:r>
        <w:rPr>
          <w:rFonts w:ascii="Times New Roman" w:hAnsi="Times New Roman" w:cs="Times New Roman"/>
          <w:sz w:val="24"/>
          <w:szCs w:val="24"/>
        </w:rPr>
        <w:t xml:space="preserve"> yield, quality and economics parameters of </w:t>
      </w:r>
      <w:r>
        <w:rPr>
          <w:rFonts w:ascii="Times New Roman" w:hAnsi="Times New Roman" w:cs="Times New Roman"/>
          <w:sz w:val="24"/>
          <w:szCs w:val="24"/>
          <w:lang w:val="en-IN"/>
        </w:rPr>
        <w:t>rat tail radish</w:t>
      </w:r>
      <w:r>
        <w:rPr>
          <w:rFonts w:ascii="Times New Roman" w:hAnsi="Times New Roman" w:cs="Times New Roman"/>
          <w:sz w:val="24"/>
          <w:szCs w:val="24"/>
        </w:rPr>
        <w:t xml:space="preserve">. Different levels of RDF and planting </w:t>
      </w:r>
      <w:r>
        <w:rPr>
          <w:rFonts w:ascii="Times New Roman" w:hAnsi="Times New Roman" w:cs="Times New Roman"/>
          <w:sz w:val="24"/>
          <w:szCs w:val="24"/>
          <w:lang w:val="en-IN"/>
        </w:rPr>
        <w:t>time also had a significant effect on the performance  rat tail radish,</w:t>
      </w:r>
      <w:r>
        <w:rPr>
          <w:rFonts w:ascii="Times New Roman" w:hAnsi="Times New Roman" w:cs="Times New Roman"/>
          <w:sz w:val="24"/>
          <w:szCs w:val="24"/>
        </w:rPr>
        <w:t xml:space="preserve"> treatment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 xml:space="preserve">3 </w:t>
      </w:r>
      <w:r>
        <w:rPr>
          <w:rFonts w:ascii="Times New Roman" w:hAnsi="Times New Roman" w:cs="Times New Roman"/>
          <w:sz w:val="24"/>
          <w:szCs w:val="24"/>
        </w:rPr>
        <w:t>(</w:t>
      </w:r>
      <w:r>
        <w:rPr>
          <w:rFonts w:ascii="Times New Roman" w:hAnsi="Times New Roman" w:cs="Times New Roman"/>
          <w:sz w:val="24"/>
          <w:szCs w:val="24"/>
          <w:lang w:val="en-IN"/>
        </w:rPr>
        <w:t>125 % RDF and 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w:t>
      </w:r>
      <w:r>
        <w:rPr>
          <w:rFonts w:ascii="Times New Roman" w:hAnsi="Times New Roman" w:cs="Times New Roman"/>
          <w:sz w:val="24"/>
          <w:szCs w:val="24"/>
          <w:lang w:val="en-IN"/>
        </w:rPr>
        <w:t xml:space="preserve"> was</w:t>
      </w:r>
      <w:r>
        <w:rPr>
          <w:rFonts w:ascii="Times New Roman" w:hAnsi="Times New Roman" w:cs="Times New Roman"/>
          <w:sz w:val="24"/>
          <w:szCs w:val="24"/>
        </w:rPr>
        <w:t xml:space="preserve"> found </w:t>
      </w:r>
      <w:r>
        <w:rPr>
          <w:rFonts w:ascii="Times New Roman" w:hAnsi="Times New Roman" w:cs="Times New Roman"/>
          <w:sz w:val="24"/>
          <w:szCs w:val="24"/>
          <w:lang w:val="en-IN"/>
        </w:rPr>
        <w:t xml:space="preserve">to have best </w:t>
      </w:r>
      <w:r>
        <w:rPr>
          <w:rFonts w:ascii="Times New Roman" w:hAnsi="Times New Roman" w:cs="Times New Roman"/>
          <w:sz w:val="24"/>
          <w:szCs w:val="24"/>
        </w:rPr>
        <w:t xml:space="preserve">in terms of  yield and quality parameters </w:t>
      </w:r>
      <w:r>
        <w:rPr>
          <w:rFonts w:ascii="Times New Roman" w:hAnsi="Times New Roman" w:cs="Times New Roman"/>
          <w:sz w:val="24"/>
          <w:szCs w:val="24"/>
          <w:lang w:val="en-IN"/>
        </w:rPr>
        <w:t>of rat tail radish</w:t>
      </w:r>
      <w:r>
        <w:rPr>
          <w:rFonts w:ascii="Times New Roman" w:hAnsi="Times New Roman" w:cs="Times New Roman"/>
          <w:sz w:val="24"/>
          <w:szCs w:val="24"/>
        </w:rPr>
        <w:t xml:space="preserve"> than the rest of the treatments. Economic analysis showed that application of </w:t>
      </w:r>
      <w:r>
        <w:rPr>
          <w:rFonts w:ascii="Times New Roman" w:hAnsi="Times New Roman" w:cs="Times New Roman"/>
          <w:sz w:val="24"/>
          <w:szCs w:val="24"/>
          <w:lang w:val="en-IN"/>
        </w:rPr>
        <w:t>D</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N</w:t>
      </w:r>
      <w:r>
        <w:rPr>
          <w:rFonts w:ascii="Times New Roman" w:hAnsi="Times New Roman" w:cs="Times New Roman"/>
          <w:sz w:val="24"/>
          <w:szCs w:val="24"/>
          <w:vertAlign w:val="subscript"/>
          <w:lang w:val="en-IN"/>
        </w:rPr>
        <w:t xml:space="preserve">3 </w:t>
      </w:r>
      <w:r>
        <w:rPr>
          <w:rFonts w:ascii="Times New Roman" w:hAnsi="Times New Roman" w:cs="Times New Roman"/>
          <w:sz w:val="24"/>
          <w:szCs w:val="24"/>
        </w:rPr>
        <w:t>(</w:t>
      </w:r>
      <w:r>
        <w:rPr>
          <w:rFonts w:ascii="Times New Roman" w:hAnsi="Times New Roman" w:cs="Times New Roman"/>
          <w:sz w:val="24"/>
          <w:szCs w:val="24"/>
          <w:lang w:val="en-IN"/>
        </w:rPr>
        <w:t>125 % RDF and 15</w:t>
      </w:r>
      <w:r>
        <w:rPr>
          <w:rFonts w:ascii="Times New Roman" w:hAnsi="Times New Roman" w:cs="Times New Roman"/>
          <w:sz w:val="24"/>
          <w:szCs w:val="24"/>
          <w:vertAlign w:val="superscript"/>
          <w:lang w:val="en-IN"/>
        </w:rPr>
        <w:t>th</w:t>
      </w:r>
      <w:r>
        <w:rPr>
          <w:rFonts w:ascii="Times New Roman" w:hAnsi="Times New Roman" w:cs="Times New Roman"/>
          <w:sz w:val="24"/>
          <w:szCs w:val="24"/>
          <w:lang w:val="en-IN"/>
        </w:rPr>
        <w:t xml:space="preserve"> Oct. sowing</w:t>
      </w:r>
      <w:r>
        <w:rPr>
          <w:rFonts w:ascii="Times New Roman" w:hAnsi="Times New Roman" w:cs="Times New Roman"/>
          <w:sz w:val="24"/>
          <w:szCs w:val="24"/>
        </w:rPr>
        <w:t xml:space="preserve">) </w:t>
      </w:r>
      <w:r>
        <w:rPr>
          <w:rFonts w:ascii="Times New Roman" w:hAnsi="Times New Roman" w:cs="Times New Roman"/>
          <w:sz w:val="24"/>
          <w:szCs w:val="24"/>
          <w:lang w:val="en-IN"/>
        </w:rPr>
        <w:t>was the most economically feasible as it</w:t>
      </w:r>
      <w:r>
        <w:rPr>
          <w:rFonts w:ascii="Times New Roman" w:hAnsi="Times New Roman" w:cs="Times New Roman"/>
          <w:sz w:val="24"/>
          <w:szCs w:val="24"/>
        </w:rPr>
        <w:t xml:space="preserve"> produced higher gross return, maximum net return and benefit cost ratio</w:t>
      </w:r>
      <w:r>
        <w:rPr>
          <w:rFonts w:ascii="Times New Roman" w:hAnsi="Times New Roman" w:cs="Times New Roman"/>
          <w:sz w:val="24"/>
          <w:szCs w:val="24"/>
          <w:lang w:val="en-IN"/>
        </w:rPr>
        <w:t xml:space="preserve">. </w:t>
      </w:r>
    </w:p>
    <w:p w14:paraId="30DAAFDB">
      <w:pPr>
        <w:spacing w:after="0" w:line="360" w:lineRule="auto"/>
        <w:jc w:val="center"/>
        <w:rPr>
          <w:rFonts w:ascii="Times New Roman" w:hAnsi="Times New Roman" w:cs="Times New Roman"/>
          <w:b/>
          <w:bCs/>
          <w:sz w:val="28"/>
          <w:szCs w:val="28"/>
        </w:rPr>
      </w:pPr>
    </w:p>
    <w:p w14:paraId="509925A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References</w:t>
      </w:r>
    </w:p>
    <w:p w14:paraId="1E470B68">
      <w:pPr>
        <w:spacing w:line="360" w:lineRule="auto"/>
        <w:jc w:val="center"/>
        <w:rPr>
          <w:sz w:val="28"/>
          <w:szCs w:val="28"/>
        </w:rPr>
      </w:pPr>
    </w:p>
    <w:p w14:paraId="268D590B">
      <w:pPr>
        <w:widowControl w:val="0"/>
        <w:autoSpaceDE w:val="0"/>
        <w:autoSpaceDN w:val="0"/>
        <w:adjustRightInd w:val="0"/>
        <w:spacing w:before="12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Al–juboori, A. A., Al-hamdani, S. and Hamdon, M. 2019. Effect of sowing date on growth and yield of four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varieties. </w:t>
      </w:r>
      <w:r>
        <w:rPr>
          <w:rFonts w:ascii="Times New Roman" w:hAnsi="Times New Roman" w:cs="Times New Roman"/>
          <w:i/>
          <w:iCs/>
          <w:sz w:val="24"/>
          <w:szCs w:val="24"/>
          <w:shd w:val="clear" w:color="auto" w:fill="FFFFFF"/>
        </w:rPr>
        <w:t>Mesopotamia Journal of Agriculture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47</w:t>
      </w:r>
      <w:r>
        <w:rPr>
          <w:rFonts w:ascii="Times New Roman" w:hAnsi="Times New Roman" w:cs="Times New Roman"/>
          <w:sz w:val="24"/>
          <w:szCs w:val="24"/>
          <w:shd w:val="clear" w:color="auto" w:fill="FFFFFF"/>
        </w:rPr>
        <w:t>: 96-103.</w:t>
      </w:r>
    </w:p>
    <w:p w14:paraId="179DC0AF">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Baloch, P. A., Riaz, U., Nizamani, F. K., Solangi, A. H. and Siddiqui, A. A. 2014. Effect of nitrogen, phosphorus and potassium fertilizers on growth and yield characteristics of radish (</w:t>
      </w:r>
      <w:r>
        <w:rPr>
          <w:rFonts w:ascii="Times New Roman" w:hAnsi="Times New Roman" w:cs="Times New Roman"/>
          <w:i/>
          <w:iCs/>
          <w:sz w:val="24"/>
          <w:szCs w:val="24"/>
          <w:shd w:val="clear" w:color="auto" w:fill="FFFFFF"/>
        </w:rPr>
        <w:t>Raphinus sativus</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American-Eurasian Journal of Agricultural and Environmental 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14</w:t>
      </w:r>
      <w:r>
        <w:rPr>
          <w:rFonts w:ascii="Times New Roman" w:hAnsi="Times New Roman" w:cs="Times New Roman"/>
          <w:sz w:val="24"/>
          <w:szCs w:val="24"/>
          <w:shd w:val="clear" w:color="auto" w:fill="FFFFFF"/>
        </w:rPr>
        <w:t>: 565-569.</w:t>
      </w:r>
    </w:p>
    <w:p w14:paraId="19F5AA35">
      <w:pPr>
        <w:spacing w:before="120"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Basumatary, P., Narzary, B. D., Phookan, D. B. and Basumatary, A. (2017). Combined effect of nitrogen, phosphorus, potassium and boron on yield and quality of broccoli [</w:t>
      </w:r>
      <w:r>
        <w:rPr>
          <w:rFonts w:ascii="Times New Roman" w:hAnsi="Times New Roman" w:cs="Times New Roman"/>
          <w:i/>
          <w:iCs/>
          <w:sz w:val="24"/>
          <w:szCs w:val="24"/>
          <w:shd w:val="clear" w:color="auto" w:fill="FFFFFF"/>
        </w:rPr>
        <w:t>Brassica oleraceae</w:t>
      </w:r>
      <w:r>
        <w:rPr>
          <w:rFonts w:ascii="Times New Roman" w:hAnsi="Times New Roman" w:cs="Times New Roman"/>
          <w:sz w:val="24"/>
          <w:szCs w:val="24"/>
          <w:shd w:val="clear" w:color="auto" w:fill="FFFFFF"/>
        </w:rPr>
        <w:t xml:space="preserve"> (L.) var. </w:t>
      </w:r>
      <w:r>
        <w:rPr>
          <w:rFonts w:ascii="Times New Roman" w:hAnsi="Times New Roman" w:cs="Times New Roman"/>
          <w:i/>
          <w:sz w:val="24"/>
          <w:szCs w:val="24"/>
          <w:shd w:val="clear" w:color="auto" w:fill="FFFFFF"/>
        </w:rPr>
        <w:t>italica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Research on Crops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18</w:t>
      </w:r>
      <w:r>
        <w:rPr>
          <w:rFonts w:ascii="Times New Roman" w:hAnsi="Times New Roman" w:cs="Times New Roman"/>
          <w:sz w:val="24"/>
          <w:szCs w:val="24"/>
          <w:shd w:val="clear" w:color="auto" w:fill="FFFFFF"/>
        </w:rPr>
        <w:t>: 468-471.</w:t>
      </w:r>
    </w:p>
    <w:p w14:paraId="008F625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Bibi, B., Ayub, G., Ilyas, M., Bibi, A., Ahmad, M., Mukhtar, S. and ul Ain, Q. 2016. Effect of NPK levels on yield and yield components of cabbage (</w:t>
      </w:r>
      <w:r>
        <w:rPr>
          <w:rFonts w:ascii="Times New Roman" w:hAnsi="Times New Roman" w:cs="Times New Roman"/>
          <w:i/>
          <w:iCs/>
          <w:sz w:val="24"/>
          <w:szCs w:val="24"/>
          <w:shd w:val="clear" w:color="auto" w:fill="FFFFFF"/>
        </w:rPr>
        <w:t>Brassica oleracea</w:t>
      </w:r>
      <w:r>
        <w:rPr>
          <w:rFonts w:ascii="Times New Roman" w:hAnsi="Times New Roman" w:cs="Times New Roman"/>
          <w:sz w:val="24"/>
          <w:szCs w:val="24"/>
          <w:shd w:val="clear" w:color="auto" w:fill="FFFFFF"/>
        </w:rPr>
        <w:t xml:space="preserve"> L. Var. </w:t>
      </w:r>
      <w:r>
        <w:rPr>
          <w:rFonts w:ascii="Times New Roman" w:hAnsi="Times New Roman" w:cs="Times New Roman"/>
          <w:i/>
          <w:iCs/>
          <w:sz w:val="24"/>
          <w:szCs w:val="24"/>
          <w:shd w:val="clear" w:color="auto" w:fill="FFFFFF"/>
        </w:rPr>
        <w:t>Capitata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Pure and Applied Biology</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234-239.</w:t>
      </w:r>
    </w:p>
    <w:p w14:paraId="17BB4D3D">
      <w:pPr>
        <w:autoSpaceDE w:val="0"/>
        <w:autoSpaceDN w:val="0"/>
        <w:adjustRightInd w:val="0"/>
        <w:spacing w:before="12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Gessesew, W.S., Woldetsadik, K., Mohammed, W., 2015. Effect of nitrogen fertilizer rates and intra-row spacing on yield and yield components of onion (</w:t>
      </w:r>
      <w:r>
        <w:rPr>
          <w:rFonts w:ascii="Times New Roman" w:hAnsi="Times New Roman" w:cs="Times New Roman"/>
          <w:i/>
          <w:iCs/>
          <w:sz w:val="24"/>
          <w:szCs w:val="24"/>
        </w:rPr>
        <w:t xml:space="preserve">Allium cepa </w:t>
      </w:r>
      <w:r>
        <w:rPr>
          <w:rFonts w:ascii="Times New Roman" w:hAnsi="Times New Roman" w:cs="Times New Roman"/>
          <w:sz w:val="24"/>
          <w:szCs w:val="24"/>
        </w:rPr>
        <w:t>L.) under irrigation in Gode, South-Eastern Ethiopia.</w:t>
      </w:r>
      <w:r>
        <w:rPr>
          <w:rFonts w:ascii="Times New Roman" w:hAnsi="Times New Roman" w:cs="Times New Roman"/>
          <w:i/>
          <w:sz w:val="24"/>
          <w:szCs w:val="24"/>
        </w:rPr>
        <w:t xml:space="preserve">International Journal of Plant Breeding and Crop Science, </w:t>
      </w:r>
      <w:r>
        <w:rPr>
          <w:rFonts w:ascii="Times New Roman" w:hAnsi="Times New Roman" w:cs="Times New Roman"/>
          <w:b/>
          <w:sz w:val="24"/>
          <w:szCs w:val="24"/>
        </w:rPr>
        <w:t>2</w:t>
      </w:r>
      <w:r>
        <w:rPr>
          <w:rFonts w:ascii="Times New Roman" w:hAnsi="Times New Roman" w:cs="Times New Roman"/>
          <w:sz w:val="24"/>
          <w:szCs w:val="24"/>
        </w:rPr>
        <w:t>: 46−54.</w:t>
      </w:r>
    </w:p>
    <w:p w14:paraId="078EDD27">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Hiwale, B. G., Naik, P. G. and Kawathe, S. C. 2010. Effect of different sources of nitrogen on yield and quality of cabbage (</w:t>
      </w:r>
      <w:r>
        <w:rPr>
          <w:rFonts w:ascii="Times New Roman" w:hAnsi="Times New Roman" w:cs="Times New Roman"/>
          <w:i/>
          <w:iCs/>
          <w:sz w:val="24"/>
          <w:szCs w:val="24"/>
          <w:shd w:val="clear" w:color="auto" w:fill="FFFFFF"/>
        </w:rPr>
        <w:t xml:space="preserve">Brassica oleraceae </w:t>
      </w:r>
      <w:r>
        <w:rPr>
          <w:rFonts w:ascii="Times New Roman" w:hAnsi="Times New Roman" w:cs="Times New Roman"/>
          <w:sz w:val="24"/>
          <w:szCs w:val="24"/>
          <w:shd w:val="clear" w:color="auto" w:fill="FFFFFF"/>
        </w:rPr>
        <w:t>L.</w:t>
      </w:r>
      <w:r>
        <w:rPr>
          <w:rFonts w:ascii="Times New Roman" w:hAnsi="Times New Roman" w:cs="Times New Roman"/>
          <w:i/>
          <w:iCs/>
          <w:sz w:val="24"/>
          <w:szCs w:val="24"/>
          <w:shd w:val="clear" w:color="auto" w:fill="FFFFFF"/>
        </w:rPr>
        <w:t xml:space="preserve"> var. Capitata</w:t>
      </w:r>
      <w:r>
        <w:rPr>
          <w:rFonts w:ascii="Times New Roman" w:hAnsi="Times New Roman" w:cs="Times New Roman"/>
          <w:sz w:val="24"/>
          <w:szCs w:val="24"/>
          <w:shd w:val="clear" w:color="auto" w:fill="FFFFFF"/>
        </w:rPr>
        <w:t>). </w:t>
      </w:r>
      <w:r>
        <w:rPr>
          <w:rFonts w:ascii="Times New Roman" w:hAnsi="Times New Roman" w:cs="Times New Roman"/>
          <w:i/>
          <w:iCs/>
          <w:sz w:val="24"/>
          <w:szCs w:val="24"/>
          <w:shd w:val="clear" w:color="auto" w:fill="FFFFFF"/>
        </w:rPr>
        <w:t>International Journal of Agricultural Sciences</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6</w:t>
      </w:r>
      <w:r>
        <w:rPr>
          <w:rFonts w:ascii="Times New Roman" w:hAnsi="Times New Roman" w:cs="Times New Roman"/>
          <w:sz w:val="24"/>
          <w:szCs w:val="24"/>
          <w:shd w:val="clear" w:color="auto" w:fill="FFFFFF"/>
        </w:rPr>
        <w:t>: 461-462.</w:t>
      </w:r>
    </w:p>
    <w:p w14:paraId="0EC6E4CB">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Katiyar, D., Tripathi, S.M., Dwivedi, A.K. and Vivek, P. 2012. Effect of nitrogen and phosphorus on crop growth, head yield and quality of broccoli (</w:t>
      </w:r>
      <w:r>
        <w:rPr>
          <w:rFonts w:ascii="Times New Roman" w:hAnsi="Times New Roman" w:cs="Times New Roman"/>
          <w:i/>
          <w:iCs/>
          <w:sz w:val="24"/>
          <w:szCs w:val="24"/>
        </w:rPr>
        <w:t>Brassica oleracea</w:t>
      </w:r>
      <w:r>
        <w:rPr>
          <w:rFonts w:ascii="Times New Roman" w:hAnsi="Times New Roman" w:cs="Times New Roman"/>
          <w:sz w:val="24"/>
          <w:szCs w:val="24"/>
        </w:rPr>
        <w:t xml:space="preserve"> var. </w:t>
      </w:r>
      <w:r>
        <w:rPr>
          <w:rFonts w:ascii="Times New Roman" w:hAnsi="Times New Roman" w:cs="Times New Roman"/>
          <w:i/>
          <w:iCs/>
          <w:sz w:val="24"/>
          <w:szCs w:val="24"/>
        </w:rPr>
        <w:t>italica</w:t>
      </w:r>
      <w:r>
        <w:rPr>
          <w:rFonts w:ascii="Times New Roman" w:hAnsi="Times New Roman" w:cs="Times New Roman"/>
          <w:sz w:val="24"/>
          <w:szCs w:val="24"/>
        </w:rPr>
        <w:t xml:space="preserve">). </w:t>
      </w:r>
      <w:r>
        <w:rPr>
          <w:rFonts w:ascii="Times New Roman" w:hAnsi="Times New Roman" w:cs="Times New Roman"/>
          <w:i/>
          <w:iCs/>
          <w:sz w:val="24"/>
          <w:szCs w:val="24"/>
        </w:rPr>
        <w:t>HortFlora Research Spectrum</w:t>
      </w:r>
      <w:r>
        <w:rPr>
          <w:rFonts w:ascii="Times New Roman" w:hAnsi="Times New Roman" w:cs="Times New Roman"/>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:172- 174.</w:t>
      </w:r>
    </w:p>
    <w:p w14:paraId="7F4403BD">
      <w:pPr>
        <w:pStyle w:val="12"/>
        <w:tabs>
          <w:tab w:val="left" w:pos="270"/>
          <w:tab w:val="left" w:pos="2430"/>
        </w:tabs>
        <w:spacing w:before="120" w:line="360" w:lineRule="auto"/>
        <w:ind w:left="720" w:hanging="720"/>
        <w:jc w:val="both"/>
        <w:rPr>
          <w:color w:val="auto"/>
        </w:rPr>
      </w:pPr>
      <w:r>
        <w:rPr>
          <w:color w:val="auto"/>
        </w:rPr>
        <w:t>Kumar, P., Shukla, Y.R. and Kumar R. 2013. Effect of integrated nutrient management practices on seed yield and yield contributing characters in radish (</w:t>
      </w:r>
      <w:r>
        <w:rPr>
          <w:i/>
          <w:iCs/>
          <w:color w:val="auto"/>
        </w:rPr>
        <w:t xml:space="preserve">Raphanus sativus </w:t>
      </w:r>
      <w:r>
        <w:rPr>
          <w:color w:val="auto"/>
        </w:rPr>
        <w:t xml:space="preserve">L.) cv. Chinese Pink. </w:t>
      </w:r>
      <w:r>
        <w:rPr>
          <w:i/>
          <w:iCs/>
          <w:color w:val="auto"/>
        </w:rPr>
        <w:t>Advance Research Journal of Crop Improvement</w:t>
      </w:r>
      <w:r>
        <w:rPr>
          <w:color w:val="auto"/>
        </w:rPr>
        <w:t xml:space="preserve">, </w:t>
      </w:r>
      <w:r>
        <w:rPr>
          <w:b/>
          <w:color w:val="auto"/>
        </w:rPr>
        <w:t>4</w:t>
      </w:r>
      <w:r>
        <w:rPr>
          <w:color w:val="auto"/>
        </w:rPr>
        <w:t>: 74-78.</w:t>
      </w:r>
    </w:p>
    <w:p w14:paraId="6F5076DC">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Lavanya, A. V. N., Sudhavani, V., Reddy, P. S. and Chaitanya, K. 2017. Effect of sowing dates and spacing on growth and root yield of radish cv. Pusa Chetki. </w:t>
      </w:r>
      <w:r>
        <w:rPr>
          <w:rFonts w:ascii="Times New Roman" w:hAnsi="Times New Roman" w:cs="Times New Roman"/>
          <w:i/>
          <w:iCs/>
          <w:sz w:val="24"/>
          <w:szCs w:val="24"/>
        </w:rPr>
        <w:t>Plant Archives</w:t>
      </w:r>
      <w:r>
        <w:rPr>
          <w:rFonts w:ascii="Times New Roman" w:hAnsi="Times New Roman" w:cs="Times New Roman"/>
          <w:sz w:val="24"/>
          <w:szCs w:val="24"/>
        </w:rPr>
        <w:t xml:space="preserve">, </w:t>
      </w:r>
      <w:r>
        <w:rPr>
          <w:rFonts w:ascii="Times New Roman" w:hAnsi="Times New Roman" w:cs="Times New Roman"/>
          <w:b/>
          <w:bCs/>
          <w:sz w:val="24"/>
          <w:szCs w:val="24"/>
        </w:rPr>
        <w:t>14</w:t>
      </w:r>
      <w:r>
        <w:rPr>
          <w:rFonts w:ascii="Times New Roman" w:hAnsi="Times New Roman" w:cs="Times New Roman"/>
          <w:sz w:val="24"/>
          <w:szCs w:val="24"/>
        </w:rPr>
        <w:t>: 619-623.</w:t>
      </w:r>
    </w:p>
    <w:p w14:paraId="7CECCE7A">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Madumathi, D. T. C., Reddy, P. S. S. and Reddy, D. S. 2017. Effect of planting density and transplanting time on growth and curd yield of broccoli. </w:t>
      </w:r>
      <w:r>
        <w:rPr>
          <w:rFonts w:ascii="Times New Roman" w:hAnsi="Times New Roman" w:cs="Times New Roman"/>
          <w:i/>
          <w:iCs/>
          <w:sz w:val="24"/>
          <w:szCs w:val="24"/>
          <w:shd w:val="clear" w:color="auto" w:fill="FFFFFF"/>
        </w:rPr>
        <w:t>International Journal of Horticulture and Floriculture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301-303.</w:t>
      </w:r>
    </w:p>
    <w:p w14:paraId="23BA2891">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Mengistu, T. and Yamoah, C. 2010. Effect of sowing date and planting density on seed production of carrot (</w:t>
      </w:r>
      <w:r>
        <w:rPr>
          <w:rFonts w:ascii="Times New Roman" w:hAnsi="Times New Roman" w:cs="Times New Roman"/>
          <w:i/>
          <w:iCs/>
          <w:sz w:val="24"/>
          <w:szCs w:val="24"/>
          <w:shd w:val="clear" w:color="auto" w:fill="FFFFFF"/>
        </w:rPr>
        <w:t>Daucus carota var. sativa</w:t>
      </w:r>
      <w:r>
        <w:rPr>
          <w:rFonts w:ascii="Times New Roman" w:hAnsi="Times New Roman" w:cs="Times New Roman"/>
          <w:sz w:val="24"/>
          <w:szCs w:val="24"/>
          <w:shd w:val="clear" w:color="auto" w:fill="FFFFFF"/>
        </w:rPr>
        <w:t>) in Ethiopia. </w:t>
      </w:r>
      <w:r>
        <w:rPr>
          <w:rFonts w:ascii="Times New Roman" w:hAnsi="Times New Roman" w:cs="Times New Roman"/>
          <w:i/>
          <w:iCs/>
          <w:sz w:val="24"/>
          <w:szCs w:val="24"/>
          <w:shd w:val="clear" w:color="auto" w:fill="FFFFFF"/>
        </w:rPr>
        <w:t>African Journal of Plant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4</w:t>
      </w:r>
      <w:r>
        <w:rPr>
          <w:rFonts w:ascii="Times New Roman" w:hAnsi="Times New Roman" w:cs="Times New Roman"/>
          <w:sz w:val="24"/>
          <w:szCs w:val="24"/>
          <w:shd w:val="clear" w:color="auto" w:fill="FFFFFF"/>
        </w:rPr>
        <w:t>: 270-279.</w:t>
      </w:r>
    </w:p>
    <w:p w14:paraId="37B2FB19">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Panse, V. G. and Sukhatme, P. V. 1985. Statistical methods for agricultural workers, ICAR, New Delhi, pp. 187-197.</w:t>
      </w:r>
    </w:p>
    <w:p w14:paraId="6857BF4D">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Panwar, A.S., Kashyap, A.S., Baweja, H.S. and Mehta K. 2001. Influence of nitrogen and phosphorus on seed yield of radish (</w:t>
      </w:r>
      <w:r>
        <w:rPr>
          <w:rFonts w:ascii="Times New Roman" w:hAnsi="Times New Roman" w:cs="Times New Roman"/>
          <w:i/>
          <w:iCs/>
          <w:sz w:val="24"/>
          <w:szCs w:val="24"/>
        </w:rPr>
        <w:t xml:space="preserve">Raphanus sativus </w:t>
      </w:r>
      <w:r>
        <w:rPr>
          <w:rFonts w:ascii="Times New Roman" w:hAnsi="Times New Roman" w:cs="Times New Roman"/>
          <w:sz w:val="24"/>
          <w:szCs w:val="24"/>
        </w:rPr>
        <w:t>L.) under mid hill conditions of Himalayas</w:t>
      </w:r>
      <w:r>
        <w:rPr>
          <w:rFonts w:ascii="Times New Roman" w:hAnsi="Times New Roman" w:cs="Times New Roman"/>
          <w:i/>
          <w:iCs/>
          <w:sz w:val="24"/>
          <w:szCs w:val="24"/>
        </w:rPr>
        <w:t>. Indian Journal of Hill Farming</w:t>
      </w:r>
      <w:r>
        <w:rPr>
          <w:rFonts w:ascii="Times New Roman" w:hAnsi="Times New Roman" w:cs="Times New Roman"/>
          <w:sz w:val="24"/>
          <w:szCs w:val="24"/>
        </w:rPr>
        <w:t xml:space="preserve">, </w:t>
      </w:r>
      <w:r>
        <w:rPr>
          <w:rFonts w:ascii="Times New Roman" w:hAnsi="Times New Roman" w:cs="Times New Roman"/>
          <w:b/>
          <w:sz w:val="24"/>
          <w:szCs w:val="24"/>
        </w:rPr>
        <w:t>14</w:t>
      </w:r>
      <w:r>
        <w:rPr>
          <w:rFonts w:ascii="Times New Roman" w:hAnsi="Times New Roman" w:cs="Times New Roman"/>
          <w:sz w:val="24"/>
          <w:szCs w:val="24"/>
        </w:rPr>
        <w:t>:73-77.</w:t>
      </w:r>
    </w:p>
    <w:p w14:paraId="0952E948">
      <w:pPr>
        <w:autoSpaceDE w:val="0"/>
        <w:autoSpaceDN w:val="0"/>
        <w:adjustRightInd w:val="0"/>
        <w:spacing w:before="12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Parmar, P.N., Bhanvadia, A.S., Chaudhary, M.M., 2015. Effect of spacing and nitrogen levels on yield attributes, seed yield and economics of okra (</w:t>
      </w:r>
      <w:r>
        <w:rPr>
          <w:rFonts w:ascii="Times New Roman" w:hAnsi="Times New Roman" w:cs="Times New Roman"/>
          <w:i/>
          <w:iCs/>
          <w:sz w:val="24"/>
          <w:szCs w:val="24"/>
        </w:rPr>
        <w:t>Abelmoschus esculentus</w:t>
      </w:r>
      <w:r>
        <w:rPr>
          <w:rFonts w:ascii="Times New Roman" w:hAnsi="Times New Roman" w:cs="Times New Roman"/>
          <w:sz w:val="24"/>
          <w:szCs w:val="24"/>
        </w:rPr>
        <w:t xml:space="preserve"> L. </w:t>
      </w:r>
      <w:r>
        <w:rPr>
          <w:rFonts w:ascii="Times New Roman" w:hAnsi="Times New Roman" w:cs="Times New Roman"/>
          <w:iCs/>
          <w:sz w:val="24"/>
          <w:szCs w:val="24"/>
        </w:rPr>
        <w:t xml:space="preserve">Moench) </w:t>
      </w:r>
      <w:r>
        <w:rPr>
          <w:rFonts w:ascii="Times New Roman" w:hAnsi="Times New Roman" w:cs="Times New Roman"/>
          <w:sz w:val="24"/>
          <w:szCs w:val="24"/>
        </w:rPr>
        <w:t xml:space="preserve">during kharif season under middle Gujarat conditions </w:t>
      </w:r>
      <w:r>
        <w:rPr>
          <w:rFonts w:ascii="Times New Roman" w:hAnsi="Times New Roman" w:cs="Times New Roman"/>
          <w:i/>
          <w:iCs/>
          <w:sz w:val="24"/>
          <w:szCs w:val="24"/>
        </w:rPr>
        <w:t>Trends in Bioscience</w:t>
      </w:r>
      <w:r>
        <w:rPr>
          <w:rFonts w:ascii="Times New Roman" w:hAnsi="Times New Roman" w:cs="Times New Roman"/>
          <w:sz w:val="24"/>
          <w:szCs w:val="24"/>
        </w:rPr>
        <w:t xml:space="preserve">, </w:t>
      </w:r>
      <w:r>
        <w:rPr>
          <w:rFonts w:ascii="Times New Roman" w:hAnsi="Times New Roman" w:cs="Times New Roman"/>
          <w:b/>
          <w:sz w:val="24"/>
          <w:szCs w:val="24"/>
        </w:rPr>
        <w:t>8</w:t>
      </w:r>
      <w:r>
        <w:rPr>
          <w:rFonts w:ascii="Times New Roman" w:hAnsi="Times New Roman" w:cs="Times New Roman"/>
          <w:sz w:val="24"/>
          <w:szCs w:val="24"/>
        </w:rPr>
        <w:t>: 2160−2163.</w:t>
      </w:r>
    </w:p>
    <w:p w14:paraId="4CCC2FBE">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rPr>
        <w:t xml:space="preserve">Sadhu, M.K. and Sarkar, K. 2003. Radish. In: Vegetable Crops. Bose, T.K., Kabir, J. andMatty, T.K. (Eds.), </w:t>
      </w:r>
      <w:r>
        <w:rPr>
          <w:rFonts w:ascii="Times New Roman" w:hAnsi="Times New Roman" w:cs="Times New Roman"/>
          <w:b/>
          <w:bCs/>
          <w:sz w:val="24"/>
          <w:szCs w:val="24"/>
        </w:rPr>
        <w:t>2</w:t>
      </w:r>
      <w:r>
        <w:rPr>
          <w:rFonts w:ascii="Times New Roman" w:hAnsi="Times New Roman" w:cs="Times New Roman"/>
          <w:sz w:val="24"/>
          <w:szCs w:val="24"/>
        </w:rPr>
        <w:t>: pp.57-96</w:t>
      </w:r>
    </w:p>
    <w:p w14:paraId="50507BE4">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Sahu, G., Singh, V. K. and Singh, T. 2018. Effect of sowing dates and plant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w:t>
      </w:r>
      <w:r>
        <w:rPr>
          <w:rFonts w:ascii="Times New Roman" w:hAnsi="Times New Roman" w:cs="Times New Roman"/>
          <w:i/>
          <w:iCs/>
          <w:sz w:val="24"/>
          <w:szCs w:val="24"/>
          <w:shd w:val="clear" w:color="auto" w:fill="FFFFFF"/>
        </w:rPr>
        <w:t>Journal of Pharmacognosy and Phytochemistry</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1</w:t>
      </w:r>
      <w:r>
        <w:rPr>
          <w:rFonts w:ascii="Times New Roman" w:hAnsi="Times New Roman" w:cs="Times New Roman"/>
          <w:sz w:val="24"/>
          <w:szCs w:val="24"/>
          <w:shd w:val="clear" w:color="auto" w:fill="FFFFFF"/>
        </w:rPr>
        <w:t xml:space="preserve">: 546-548. </w:t>
      </w:r>
    </w:p>
    <w:p w14:paraId="3AADBAF0">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Shukla, Y.R., Kumar, P., Kansal, S., Singh, M. and Kumar S. 2013. Effect of integrated nutrient management practices on seed yield and quality of radish, </w:t>
      </w:r>
      <w:r>
        <w:rPr>
          <w:rFonts w:ascii="Times New Roman" w:hAnsi="Times New Roman" w:cs="Times New Roman"/>
          <w:i/>
          <w:iCs/>
          <w:sz w:val="24"/>
          <w:szCs w:val="24"/>
        </w:rPr>
        <w:t xml:space="preserve">Raphanus sativus </w:t>
      </w:r>
      <w:r>
        <w:rPr>
          <w:rFonts w:ascii="Times New Roman" w:hAnsi="Times New Roman" w:cs="Times New Roman"/>
          <w:sz w:val="24"/>
          <w:szCs w:val="24"/>
        </w:rPr>
        <w:t>L. cv. Chinese Pink</w:t>
      </w:r>
      <w:r>
        <w:rPr>
          <w:rFonts w:ascii="Times New Roman" w:hAnsi="Times New Roman" w:cs="Times New Roman"/>
          <w:i/>
          <w:iCs/>
          <w:sz w:val="24"/>
          <w:szCs w:val="24"/>
        </w:rPr>
        <w:t>. International Journal of Farm Sciences</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 10-18.</w:t>
      </w:r>
    </w:p>
    <w:p w14:paraId="35E94C40">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Singh, A., Rattan, P. and Sharma, N. 2021. Effect of date of sowing and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cv. Pusa Chetki. </w:t>
      </w:r>
      <w:r>
        <w:rPr>
          <w:rFonts w:ascii="Times New Roman" w:hAnsi="Times New Roman" w:cs="Times New Roman"/>
          <w:i/>
          <w:iCs/>
          <w:sz w:val="24"/>
          <w:szCs w:val="24"/>
          <w:shd w:val="clear" w:color="auto" w:fill="FFFFFF"/>
        </w:rPr>
        <w:t>Indian Journal Pure and Applied Bioscience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9</w:t>
      </w:r>
      <w:r>
        <w:rPr>
          <w:rFonts w:ascii="Times New Roman" w:hAnsi="Times New Roman" w:cs="Times New Roman"/>
          <w:sz w:val="24"/>
          <w:szCs w:val="24"/>
          <w:shd w:val="clear" w:color="auto" w:fill="FFFFFF"/>
        </w:rPr>
        <w:t>: 211-221.</w:t>
      </w:r>
    </w:p>
    <w:p w14:paraId="521EFC87">
      <w:pPr>
        <w:spacing w:before="120" w:after="0" w:line="360" w:lineRule="auto"/>
        <w:ind w:left="720" w:hanging="720"/>
        <w:jc w:val="both"/>
        <w:outlineLvl w:val="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Tripathi, A. K., Ram, R. B., Rout, S., Kumar, A. and Patra, S. S. 2017. Effect of nitrogen levels and spacing on growth and yield of radish (</w:t>
      </w:r>
      <w:r>
        <w:rPr>
          <w:rFonts w:ascii="Times New Roman" w:hAnsi="Times New Roman" w:cs="Times New Roman"/>
          <w:i/>
          <w:iCs/>
          <w:sz w:val="24"/>
          <w:szCs w:val="24"/>
          <w:shd w:val="clear" w:color="auto" w:fill="FFFFFF"/>
        </w:rPr>
        <w:t>Raphanus sativus</w:t>
      </w:r>
      <w:r>
        <w:rPr>
          <w:rFonts w:ascii="Times New Roman" w:hAnsi="Times New Roman" w:cs="Times New Roman"/>
          <w:sz w:val="24"/>
          <w:szCs w:val="24"/>
          <w:shd w:val="clear" w:color="auto" w:fill="FFFFFF"/>
        </w:rPr>
        <w:t xml:space="preserve"> L.) cv. Kashi Sweta. </w:t>
      </w:r>
      <w:r>
        <w:rPr>
          <w:rFonts w:ascii="Times New Roman" w:hAnsi="Times New Roman" w:cs="Times New Roman"/>
          <w:i/>
          <w:iCs/>
          <w:sz w:val="24"/>
          <w:szCs w:val="24"/>
          <w:shd w:val="clear" w:color="auto" w:fill="FFFFFF"/>
        </w:rPr>
        <w:t>International Pure Applied Bio Science</w:t>
      </w:r>
      <w:r>
        <w:rPr>
          <w:rFonts w:ascii="Times New Roman" w:hAnsi="Times New Roman" w:cs="Times New Roman"/>
          <w:sz w:val="24"/>
          <w:szCs w:val="24"/>
          <w:shd w:val="clear" w:color="auto" w:fill="FFFFFF"/>
        </w:rPr>
        <w:t>, </w:t>
      </w:r>
      <w:r>
        <w:rPr>
          <w:rFonts w:ascii="Times New Roman" w:hAnsi="Times New Roman" w:cs="Times New Roman"/>
          <w:b/>
          <w:bCs/>
          <w:sz w:val="24"/>
          <w:szCs w:val="24"/>
          <w:shd w:val="clear" w:color="auto" w:fill="FFFFFF"/>
        </w:rPr>
        <w:t>5</w:t>
      </w:r>
      <w:r>
        <w:rPr>
          <w:rFonts w:ascii="Times New Roman" w:hAnsi="Times New Roman" w:cs="Times New Roman"/>
          <w:sz w:val="24"/>
          <w:szCs w:val="24"/>
          <w:shd w:val="clear" w:color="auto" w:fill="FFFFFF"/>
        </w:rPr>
        <w:t xml:space="preserve">: 1951-1960. </w:t>
      </w:r>
    </w:p>
    <w:p w14:paraId="09CAB99D">
      <w:pPr>
        <w:spacing w:before="120" w:after="0" w:line="360" w:lineRule="auto"/>
        <w:ind w:left="720" w:hanging="720"/>
        <w:jc w:val="both"/>
        <w:outlineLvl w:val="0"/>
        <w:rPr>
          <w:rFonts w:ascii="Times New Roman" w:hAnsi="Times New Roman" w:cs="Times New Roman"/>
          <w:sz w:val="24"/>
          <w:szCs w:val="24"/>
        </w:rPr>
      </w:pPr>
      <w:r>
        <w:rPr>
          <w:rFonts w:ascii="Times New Roman" w:hAnsi="Times New Roman" w:cs="Times New Roman"/>
          <w:sz w:val="24"/>
          <w:szCs w:val="24"/>
        </w:rPr>
        <w:t xml:space="preserve">Warade, A.D., Gonge, V.S., Kulwal, L.V. and Girl J. 2004. Effect of time of planting and spacing on seed yield and quality of radish var. Pusa Chetki. </w:t>
      </w:r>
      <w:r>
        <w:rPr>
          <w:rFonts w:ascii="Times New Roman" w:hAnsi="Times New Roman" w:cs="Times New Roman"/>
          <w:i/>
          <w:iCs/>
          <w:sz w:val="24"/>
          <w:szCs w:val="24"/>
        </w:rPr>
        <w:t>Agricultural Science Digest</w:t>
      </w:r>
      <w:r>
        <w:rPr>
          <w:rFonts w:ascii="Times New Roman" w:hAnsi="Times New Roman" w:cs="Times New Roman"/>
          <w:sz w:val="24"/>
          <w:szCs w:val="24"/>
        </w:rPr>
        <w:t xml:space="preserve">, </w:t>
      </w:r>
      <w:r>
        <w:rPr>
          <w:rFonts w:ascii="Times New Roman" w:hAnsi="Times New Roman" w:cs="Times New Roman"/>
          <w:b/>
          <w:bCs/>
          <w:sz w:val="24"/>
          <w:szCs w:val="24"/>
        </w:rPr>
        <w:t>24</w:t>
      </w:r>
      <w:r>
        <w:rPr>
          <w:rFonts w:ascii="Times New Roman" w:hAnsi="Times New Roman" w:cs="Times New Roman"/>
          <w:sz w:val="24"/>
          <w:szCs w:val="24"/>
        </w:rPr>
        <w:t>: 21-23.</w:t>
      </w:r>
    </w:p>
    <w:p w14:paraId="413F6519">
      <w:pPr>
        <w:autoSpaceDE w:val="0"/>
        <w:autoSpaceDN w:val="0"/>
        <w:adjustRightInd w:val="0"/>
        <w:spacing w:after="0" w:line="360" w:lineRule="auto"/>
        <w:jc w:val="center"/>
        <w:rPr>
          <w:rFonts w:ascii="Times New Roman" w:hAnsi="Times New Roman" w:cs="Times New Roman"/>
          <w:sz w:val="28"/>
          <w:szCs w:val="28"/>
        </w:rPr>
      </w:pPr>
    </w:p>
    <w:sectPr>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google1586967615" w:date="2025-05-28T16:17:40Z" w:initials="">
    <w:p w14:paraId="789D67CD">
      <w:pPr>
        <w:pStyle w:val="5"/>
        <w:rPr>
          <w:rFonts w:hint="default"/>
          <w:lang w:val="en-US"/>
        </w:rPr>
      </w:pPr>
      <w:r>
        <w:rPr>
          <w:rFonts w:hint="default"/>
          <w:lang w:val="en-US"/>
        </w:rPr>
        <w:t>Unit mention</w:t>
      </w:r>
    </w:p>
  </w:comment>
  <w:comment w:id="1" w:author="google1586967615" w:date="2025-05-28T21:24:09Z" w:initials="">
    <w:p w14:paraId="3B6BF891">
      <w:pPr>
        <w:pStyle w:val="5"/>
        <w:rPr>
          <w:rFonts w:hint="default"/>
          <w:lang w:val="en-US"/>
        </w:rPr>
      </w:pPr>
      <w:r>
        <w:rPr>
          <w:rFonts w:hint="default"/>
          <w:lang w:val="en-US"/>
        </w:rPr>
        <w:t>60:45:45</w:t>
      </w:r>
    </w:p>
  </w:comment>
  <w:comment w:id="2" w:author="google1586967615" w:date="2025-05-28T21:19:51Z" w:initials="">
    <w:p w14:paraId="0FAEF9B6">
      <w:pPr>
        <w:pStyle w:val="5"/>
        <w:rPr>
          <w:rFonts w:hint="default"/>
          <w:lang w:val="en-US"/>
        </w:rPr>
      </w:pPr>
      <w:r>
        <w:rPr>
          <w:rFonts w:hint="default"/>
          <w:lang w:val="en-US"/>
        </w:rPr>
        <w:t>Mentioned the 75 % of 80:60:60, no need to repeated 80:60:60 because by default RDF</w:t>
      </w:r>
    </w:p>
  </w:comment>
  <w:comment w:id="3" w:author="google1586967615" w:date="2025-05-28T21:23:34Z" w:initials="">
    <w:p w14:paraId="65C81023">
      <w:pPr>
        <w:pStyle w:val="5"/>
        <w:rPr>
          <w:rFonts w:hint="default"/>
          <w:lang w:val="en-US"/>
        </w:rPr>
      </w:pPr>
      <w:r>
        <w:rPr>
          <w:rFonts w:hint="default"/>
          <w:lang w:val="en-US"/>
        </w:rPr>
        <w:t>100:75:75</w:t>
      </w:r>
    </w:p>
  </w:comment>
  <w:comment w:id="4" w:author="google1586967615" w:date="2025-05-28T21:25:59Z" w:initials="">
    <w:p w14:paraId="35E459BF">
      <w:pPr>
        <w:pStyle w:val="5"/>
        <w:rPr>
          <w:rFonts w:hint="default"/>
          <w:lang w:val="en-US"/>
        </w:rPr>
      </w:pPr>
      <w:r>
        <w:rPr>
          <w:rFonts w:hint="default"/>
          <w:lang w:val="en-US"/>
        </w:rPr>
        <w:t>dates</w:t>
      </w:r>
    </w:p>
  </w:comment>
  <w:comment w:id="5" w:author="google1586967615" w:date="2025-05-28T21:26:48Z" w:initials="">
    <w:p w14:paraId="19CBF4E8">
      <w:pPr>
        <w:pStyle w:val="5"/>
        <w:rPr>
          <w:rFonts w:hint="default"/>
          <w:lang w:val="en-US"/>
        </w:rPr>
      </w:pPr>
      <w:r>
        <w:rPr>
          <w:rFonts w:hint="default"/>
          <w:lang w:val="en-US"/>
        </w:rPr>
        <w:t>Of NPK</w:t>
      </w:r>
    </w:p>
  </w:comment>
  <w:comment w:id="6" w:author="google1586967615" w:date="2025-05-28T21:43:03Z" w:initials="">
    <w:p w14:paraId="2AD1EE2F">
      <w:pPr>
        <w:pStyle w:val="5"/>
        <w:rPr>
          <w:rFonts w:hint="default"/>
          <w:lang w:val="en-US"/>
        </w:rPr>
      </w:pPr>
      <w:r>
        <w:rPr>
          <w:rFonts w:hint="default"/>
          <w:lang w:val="en-US"/>
        </w:rPr>
        <w:t>Effect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89D67CD" w15:done="0"/>
  <w15:commentEx w15:paraId="3B6BF891" w15:done="0"/>
  <w15:commentEx w15:paraId="0FAEF9B6" w15:done="0"/>
  <w15:commentEx w15:paraId="65C81023" w15:done="0"/>
  <w15:commentEx w15:paraId="35E459BF" w15:done="0"/>
  <w15:commentEx w15:paraId="19CBF4E8" w15:done="0"/>
  <w15:commentEx w15:paraId="2AD1EE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072C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BA00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D3545">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1303E">
    <w:pPr>
      <w:pStyle w:val="7"/>
    </w:pPr>
    <w:r>
      <w:pict>
        <v:shape id="PowerPlusWaterMarkObject804175720" o:spid="_x0000_s4098"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3E7B9">
    <w:pPr>
      <w:pStyle w:val="7"/>
    </w:pPr>
    <w:r>
      <w:pict>
        <v:shape id="PowerPlusWaterMarkObject804175719" o:spid="_x0000_s4099"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F91A0">
    <w:pPr>
      <w:pStyle w:val="7"/>
    </w:pPr>
    <w:r>
      <w:pict>
        <v:shape id="PowerPlusWaterMarkObject804175718" o:spid="_x0000_s4097"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google1586967615">
    <w15:presenceInfo w15:providerId="WPS Office" w15:userId="11431122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AC9"/>
    <w:rsid w:val="00001A7D"/>
    <w:rsid w:val="0007574B"/>
    <w:rsid w:val="000A3194"/>
    <w:rsid w:val="000D4591"/>
    <w:rsid w:val="000D4BB5"/>
    <w:rsid w:val="00143566"/>
    <w:rsid w:val="001B6257"/>
    <w:rsid w:val="001C55F1"/>
    <w:rsid w:val="00294D8E"/>
    <w:rsid w:val="002D410F"/>
    <w:rsid w:val="0033052F"/>
    <w:rsid w:val="003314B2"/>
    <w:rsid w:val="003700A4"/>
    <w:rsid w:val="003767D9"/>
    <w:rsid w:val="003917BA"/>
    <w:rsid w:val="003D2F55"/>
    <w:rsid w:val="00405E05"/>
    <w:rsid w:val="0048472D"/>
    <w:rsid w:val="004B6B70"/>
    <w:rsid w:val="004F57F6"/>
    <w:rsid w:val="005802AF"/>
    <w:rsid w:val="005F5D2C"/>
    <w:rsid w:val="006857AD"/>
    <w:rsid w:val="0069592C"/>
    <w:rsid w:val="007375B6"/>
    <w:rsid w:val="00741ED6"/>
    <w:rsid w:val="0074306C"/>
    <w:rsid w:val="007905ED"/>
    <w:rsid w:val="00811244"/>
    <w:rsid w:val="008172B7"/>
    <w:rsid w:val="00867034"/>
    <w:rsid w:val="008773F5"/>
    <w:rsid w:val="0089594F"/>
    <w:rsid w:val="008A0CB5"/>
    <w:rsid w:val="008A7000"/>
    <w:rsid w:val="0092125A"/>
    <w:rsid w:val="009354C4"/>
    <w:rsid w:val="00940721"/>
    <w:rsid w:val="009B1BD8"/>
    <w:rsid w:val="009D656F"/>
    <w:rsid w:val="00A80030"/>
    <w:rsid w:val="00A97CB8"/>
    <w:rsid w:val="00BC6AC9"/>
    <w:rsid w:val="00BE2E7C"/>
    <w:rsid w:val="00C20331"/>
    <w:rsid w:val="00C23E1D"/>
    <w:rsid w:val="00C45BEB"/>
    <w:rsid w:val="00C71E55"/>
    <w:rsid w:val="00CD736E"/>
    <w:rsid w:val="00D65BA7"/>
    <w:rsid w:val="00D722D7"/>
    <w:rsid w:val="00DB7222"/>
    <w:rsid w:val="00DC645D"/>
    <w:rsid w:val="00DE1689"/>
    <w:rsid w:val="00E17615"/>
    <w:rsid w:val="00E179E9"/>
    <w:rsid w:val="00E24A0C"/>
    <w:rsid w:val="00E357B5"/>
    <w:rsid w:val="00E36609"/>
    <w:rsid w:val="00E6031C"/>
    <w:rsid w:val="00EA147E"/>
    <w:rsid w:val="00EE72DF"/>
    <w:rsid w:val="00FA50B2"/>
    <w:rsid w:val="00FA7E66"/>
    <w:rsid w:val="00FF061F"/>
    <w:rsid w:val="0C020884"/>
    <w:rsid w:val="57AF36E4"/>
    <w:rsid w:val="5C3A5CB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1"/>
    <w:unhideWhenUsed/>
    <w:qFormat/>
    <w:uiPriority w:val="1"/>
    <w:pPr>
      <w:widowControl w:val="0"/>
      <w:autoSpaceDE w:val="0"/>
      <w:autoSpaceDN w:val="0"/>
      <w:spacing w:after="0" w:line="240" w:lineRule="auto"/>
    </w:pPr>
    <w:rPr>
      <w:rFonts w:ascii="Times New Roman" w:hAnsi="Times New Roman" w:eastAsia="Times New Roman" w:cs="Times New Roman"/>
      <w:sz w:val="24"/>
      <w:szCs w:val="24"/>
    </w:rPr>
  </w:style>
  <w:style w:type="paragraph" w:styleId="5">
    <w:name w:val="annotation text"/>
    <w:basedOn w:val="1"/>
    <w:semiHidden/>
    <w:unhideWhenUsed/>
    <w:uiPriority w:val="99"/>
    <w:pPr>
      <w:jc w:val="left"/>
    </w:pPr>
  </w:style>
  <w:style w:type="paragraph" w:styleId="6">
    <w:name w:val="footer"/>
    <w:basedOn w:val="1"/>
    <w:link w:val="16"/>
    <w:unhideWhenUsed/>
    <w:qFormat/>
    <w:uiPriority w:val="99"/>
    <w:pPr>
      <w:tabs>
        <w:tab w:val="center" w:pos="4680"/>
        <w:tab w:val="right" w:pos="9360"/>
      </w:tabs>
      <w:spacing w:after="0" w:line="240" w:lineRule="auto"/>
    </w:pPr>
  </w:style>
  <w:style w:type="paragraph" w:styleId="7">
    <w:name w:val="header"/>
    <w:basedOn w:val="1"/>
    <w:link w:val="15"/>
    <w:unhideWhenUsed/>
    <w:qFormat/>
    <w:uiPriority w:val="99"/>
    <w:pPr>
      <w:tabs>
        <w:tab w:val="center" w:pos="4680"/>
        <w:tab w:val="right" w:pos="9360"/>
      </w:tabs>
      <w:spacing w:after="0" w:line="240" w:lineRule="auto"/>
    </w:pPr>
  </w:style>
  <w:style w:type="character" w:styleId="8">
    <w:name w:val="Hyperlink"/>
    <w:basedOn w:val="2"/>
    <w:unhideWhenUsed/>
    <w:qFormat/>
    <w:uiPriority w:val="99"/>
    <w:rPr>
      <w:color w:val="0000FF" w:themeColor="hyperlink"/>
      <w:u w:val="single"/>
      <w14:textFill>
        <w14:solidFill>
          <w14:schemeClr w14:val="hlink"/>
        </w14:solidFill>
      </w14:textFill>
    </w:rPr>
  </w:style>
  <w:style w:type="paragraph" w:styleId="9">
    <w:name w:val="Normal (Web)"/>
    <w:basedOn w:val="1"/>
    <w:qFormat/>
    <w:uiPriority w:val="99"/>
    <w:rPr>
      <w:rFonts w:ascii="Times New Roman" w:hAnsi="Times New Roman" w:eastAsia="SimSun" w:cs="Times New Roman"/>
      <w:sz w:val="24"/>
      <w:szCs w:val="24"/>
    </w:rPr>
  </w:style>
  <w:style w:type="table" w:styleId="10">
    <w:name w:val="Table Grid"/>
    <w:basedOn w:val="3"/>
    <w:qFormat/>
    <w:uiPriority w:val="59"/>
    <w:pPr>
      <w:spacing w:after="0" w:line="240" w:lineRule="auto"/>
    </w:pPr>
    <w:rPr>
      <w:rFonts w:ascii="Times New Roman" w:hAnsi="Times New Roman" w:eastAsia="SimSun" w:cs="Times New Roman"/>
      <w:sz w:val="20"/>
      <w:szCs w:val="20"/>
      <w:lang w:bidi="hi-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Body Text Char"/>
    <w:basedOn w:val="2"/>
    <w:link w:val="4"/>
    <w:qFormat/>
    <w:uiPriority w:val="1"/>
    <w:rPr>
      <w:rFonts w:ascii="Times New Roman" w:hAnsi="Times New Roman" w:eastAsia="Times New Roman" w:cs="Times New Roman"/>
      <w:sz w:val="24"/>
      <w:szCs w:val="24"/>
    </w:rPr>
  </w:style>
  <w:style w:type="paragraph" w:customStyle="1" w:styleId="12">
    <w:name w:val="Default"/>
    <w:qFormat/>
    <w:uiPriority w:val="0"/>
    <w:pPr>
      <w:autoSpaceDE w:val="0"/>
      <w:autoSpaceDN w:val="0"/>
      <w:adjustRightInd w:val="0"/>
      <w:spacing w:after="0" w:line="240" w:lineRule="auto"/>
    </w:pPr>
    <w:rPr>
      <w:rFonts w:ascii="Times New Roman" w:hAnsi="Times New Roman" w:cs="Times New Roman" w:eastAsiaTheme="minorHAnsi"/>
      <w:color w:val="000000"/>
      <w:sz w:val="24"/>
      <w:szCs w:val="24"/>
      <w:lang w:val="en-US" w:eastAsia="en-US" w:bidi="hi-IN"/>
    </w:rPr>
  </w:style>
  <w:style w:type="character" w:customStyle="1" w:styleId="13">
    <w:name w:val="_fadein_pfttw_8"/>
    <w:basedOn w:val="2"/>
    <w:qFormat/>
    <w:uiPriority w:val="0"/>
  </w:style>
  <w:style w:type="character" w:customStyle="1" w:styleId="14">
    <w:name w:val="Unresolved Mention"/>
    <w:basedOn w:val="2"/>
    <w:semiHidden/>
    <w:unhideWhenUsed/>
    <w:qFormat/>
    <w:uiPriority w:val="99"/>
    <w:rPr>
      <w:color w:val="605E5C"/>
      <w:shd w:val="clear" w:color="auto" w:fill="E1DFDD"/>
    </w:rPr>
  </w:style>
  <w:style w:type="character" w:customStyle="1" w:styleId="15">
    <w:name w:val="Header Char"/>
    <w:basedOn w:val="2"/>
    <w:link w:val="7"/>
    <w:qFormat/>
    <w:uiPriority w:val="99"/>
  </w:style>
  <w:style w:type="character" w:customStyle="1" w:styleId="16">
    <w:name w:val="Footer Ch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3639</Words>
  <Characters>20746</Characters>
  <Lines>172</Lines>
  <Paragraphs>48</Paragraphs>
  <TotalTime>29</TotalTime>
  <ScaleCrop>false</ScaleCrop>
  <LinksUpToDate>false</LinksUpToDate>
  <CharactersWithSpaces>24337</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2025-05-24T05:58:00Z</dcterms:created>
  <dc:creator>siddharth9264@gmail.com</dc:creator>
  <cp:lastModifiedBy>google1586967615</cp:lastModifiedBy>
  <dcterms:modified xsi:type="dcterms:W3CDTF">2025-05-28T16:13:10Z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60157C33A6D54BF0BB9E714603D54425_13</vt:lpwstr>
  </property>
</Properties>
</file>