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D1EA6" w14:paraId="3772ED9F" w14:textId="77777777" w:rsidTr="002643B3">
        <w:trPr>
          <w:trHeight w:val="290"/>
        </w:trPr>
        <w:tc>
          <w:tcPr>
            <w:tcW w:w="5000" w:type="pct"/>
            <w:gridSpan w:val="2"/>
            <w:tcBorders>
              <w:top w:val="nil"/>
              <w:left w:val="nil"/>
              <w:right w:val="nil"/>
            </w:tcBorders>
          </w:tcPr>
          <w:p w14:paraId="15D56AE7" w14:textId="77777777" w:rsidR="00602F7D" w:rsidRPr="00BD1EA6" w:rsidRDefault="00602F7D" w:rsidP="00F2643C">
            <w:pPr>
              <w:pStyle w:val="Heading2"/>
              <w:jc w:val="left"/>
              <w:rPr>
                <w:rFonts w:ascii="Arial" w:hAnsi="Arial" w:cs="Arial"/>
                <w:b w:val="0"/>
                <w:bCs w:val="0"/>
                <w:lang w:val="en-GB"/>
              </w:rPr>
            </w:pPr>
          </w:p>
        </w:tc>
      </w:tr>
      <w:tr w:rsidR="0000007A" w:rsidRPr="00BD1EA6" w14:paraId="1B26EB8B" w14:textId="77777777" w:rsidTr="002643B3">
        <w:trPr>
          <w:trHeight w:val="290"/>
        </w:trPr>
        <w:tc>
          <w:tcPr>
            <w:tcW w:w="1234" w:type="pct"/>
          </w:tcPr>
          <w:p w14:paraId="4F12AE19" w14:textId="77777777" w:rsidR="0000007A" w:rsidRPr="00BD1EA6" w:rsidRDefault="0000007A" w:rsidP="00696CAD">
            <w:pPr>
              <w:pStyle w:val="BodyText"/>
              <w:ind w:left="90"/>
              <w:jc w:val="left"/>
              <w:rPr>
                <w:rFonts w:ascii="Arial" w:hAnsi="Arial" w:cs="Arial"/>
                <w:bCs/>
                <w:sz w:val="20"/>
                <w:szCs w:val="20"/>
                <w:lang w:val="en-GB"/>
              </w:rPr>
            </w:pPr>
            <w:r w:rsidRPr="00BD1EA6">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1AADDDE9" w14:textId="77777777" w:rsidR="0000007A" w:rsidRPr="00BD1EA6" w:rsidRDefault="00D941C1" w:rsidP="00E65EB7">
            <w:pPr>
              <w:rPr>
                <w:rFonts w:ascii="Arial" w:hAnsi="Arial" w:cs="Arial"/>
                <w:b/>
                <w:bCs/>
                <w:color w:val="0000FF"/>
                <w:sz w:val="20"/>
                <w:szCs w:val="20"/>
              </w:rPr>
            </w:pPr>
            <w:hyperlink r:id="rId8" w:history="1">
              <w:r w:rsidRPr="00BD1EA6">
                <w:rPr>
                  <w:rStyle w:val="Hyperlink"/>
                  <w:rFonts w:ascii="Arial" w:hAnsi="Arial" w:cs="Arial"/>
                  <w:b/>
                  <w:bCs/>
                  <w:sz w:val="20"/>
                  <w:szCs w:val="20"/>
                </w:rPr>
                <w:t xml:space="preserve">International Journal of Environment and Climate Change </w:t>
              </w:r>
            </w:hyperlink>
            <w:r w:rsidRPr="00BD1EA6">
              <w:rPr>
                <w:rFonts w:ascii="Arial" w:hAnsi="Arial" w:cs="Arial"/>
                <w:b/>
                <w:bCs/>
                <w:color w:val="0000FF"/>
                <w:sz w:val="20"/>
                <w:szCs w:val="20"/>
              </w:rPr>
              <w:t xml:space="preserve"> </w:t>
            </w:r>
          </w:p>
        </w:tc>
      </w:tr>
      <w:tr w:rsidR="0000007A" w:rsidRPr="00BD1EA6" w14:paraId="77A3732A" w14:textId="77777777" w:rsidTr="002643B3">
        <w:trPr>
          <w:trHeight w:val="290"/>
        </w:trPr>
        <w:tc>
          <w:tcPr>
            <w:tcW w:w="1234" w:type="pct"/>
          </w:tcPr>
          <w:p w14:paraId="3F26FA4E" w14:textId="77777777" w:rsidR="0000007A" w:rsidRPr="00BD1EA6" w:rsidRDefault="0000007A" w:rsidP="00696CAD">
            <w:pPr>
              <w:pStyle w:val="BodyText"/>
              <w:ind w:left="90"/>
              <w:jc w:val="left"/>
              <w:rPr>
                <w:rFonts w:ascii="Arial" w:hAnsi="Arial" w:cs="Arial"/>
                <w:bCs/>
                <w:sz w:val="20"/>
                <w:szCs w:val="20"/>
                <w:lang w:val="en-GB"/>
              </w:rPr>
            </w:pPr>
            <w:r w:rsidRPr="00BD1EA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555D4EC3" w14:textId="77777777" w:rsidR="0000007A" w:rsidRPr="00BD1EA6" w:rsidRDefault="00806553" w:rsidP="00F3669D">
            <w:pPr>
              <w:pStyle w:val="NormalWeb"/>
              <w:spacing w:before="0" w:beforeAutospacing="0" w:after="0" w:afterAutospacing="0"/>
              <w:rPr>
                <w:rFonts w:ascii="Arial" w:hAnsi="Arial" w:cs="Arial"/>
                <w:b/>
                <w:bCs/>
                <w:sz w:val="20"/>
                <w:szCs w:val="20"/>
                <w:lang w:val="en-GB"/>
              </w:rPr>
            </w:pPr>
            <w:r w:rsidRPr="00BD1EA6">
              <w:rPr>
                <w:rFonts w:ascii="Arial" w:hAnsi="Arial" w:cs="Arial"/>
                <w:b/>
                <w:bCs/>
                <w:sz w:val="20"/>
                <w:szCs w:val="20"/>
                <w:lang w:val="en-GB"/>
              </w:rPr>
              <w:t>Ms_IJECC_138805</w:t>
            </w:r>
          </w:p>
        </w:tc>
      </w:tr>
      <w:tr w:rsidR="0000007A" w:rsidRPr="00BD1EA6" w14:paraId="1351D321" w14:textId="77777777" w:rsidTr="002643B3">
        <w:trPr>
          <w:trHeight w:val="650"/>
        </w:trPr>
        <w:tc>
          <w:tcPr>
            <w:tcW w:w="1234" w:type="pct"/>
          </w:tcPr>
          <w:p w14:paraId="54861AC7" w14:textId="77777777" w:rsidR="0000007A" w:rsidRPr="00BD1EA6" w:rsidRDefault="0000007A" w:rsidP="00696CAD">
            <w:pPr>
              <w:pStyle w:val="BodyText"/>
              <w:ind w:left="90"/>
              <w:jc w:val="left"/>
              <w:rPr>
                <w:rFonts w:ascii="Arial" w:hAnsi="Arial" w:cs="Arial"/>
                <w:bCs/>
                <w:sz w:val="20"/>
                <w:szCs w:val="20"/>
                <w:lang w:val="en-GB"/>
              </w:rPr>
            </w:pPr>
            <w:r w:rsidRPr="00BD1EA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37BE1C56" w14:textId="77777777" w:rsidR="0000007A" w:rsidRPr="00BD1EA6" w:rsidRDefault="0064523A" w:rsidP="000450FC">
            <w:pPr>
              <w:pStyle w:val="NormalWeb"/>
              <w:spacing w:before="0" w:beforeAutospacing="0" w:after="0" w:afterAutospacing="0"/>
              <w:rPr>
                <w:rFonts w:ascii="Arial" w:hAnsi="Arial" w:cs="Arial"/>
                <w:b/>
                <w:sz w:val="20"/>
                <w:szCs w:val="20"/>
                <w:lang w:val="en-GB"/>
              </w:rPr>
            </w:pPr>
            <w:r w:rsidRPr="00BD1EA6">
              <w:rPr>
                <w:rFonts w:ascii="Arial" w:hAnsi="Arial" w:cs="Arial"/>
                <w:b/>
                <w:sz w:val="20"/>
                <w:szCs w:val="20"/>
                <w:lang w:val="en-GB"/>
              </w:rPr>
              <w:t xml:space="preserve">Hybrid Machine Learning and Time-Series </w:t>
            </w:r>
            <w:proofErr w:type="spellStart"/>
            <w:r w:rsidRPr="00BD1EA6">
              <w:rPr>
                <w:rFonts w:ascii="Arial" w:hAnsi="Arial" w:cs="Arial"/>
                <w:b/>
                <w:sz w:val="20"/>
                <w:szCs w:val="20"/>
                <w:lang w:val="en-GB"/>
              </w:rPr>
              <w:t>Modeling</w:t>
            </w:r>
            <w:proofErr w:type="spellEnd"/>
            <w:r w:rsidRPr="00BD1EA6">
              <w:rPr>
                <w:rFonts w:ascii="Arial" w:hAnsi="Arial" w:cs="Arial"/>
                <w:b/>
                <w:sz w:val="20"/>
                <w:szCs w:val="20"/>
                <w:lang w:val="en-GB"/>
              </w:rPr>
              <w:t xml:space="preserve"> for Climate-Driven Forecasting of Brown Planthopper (BPH) in Rice Field</w:t>
            </w:r>
          </w:p>
        </w:tc>
      </w:tr>
      <w:tr w:rsidR="00CF0BBB" w:rsidRPr="00BD1EA6" w14:paraId="06D6659B" w14:textId="77777777" w:rsidTr="002643B3">
        <w:trPr>
          <w:trHeight w:val="332"/>
        </w:trPr>
        <w:tc>
          <w:tcPr>
            <w:tcW w:w="1234" w:type="pct"/>
          </w:tcPr>
          <w:p w14:paraId="451D6231" w14:textId="77777777" w:rsidR="00CF0BBB" w:rsidRPr="00BD1EA6" w:rsidRDefault="00CF0BBB" w:rsidP="00696CAD">
            <w:pPr>
              <w:pStyle w:val="BodyText"/>
              <w:ind w:left="90"/>
              <w:jc w:val="left"/>
              <w:rPr>
                <w:rFonts w:ascii="Arial" w:hAnsi="Arial" w:cs="Arial"/>
                <w:bCs/>
                <w:sz w:val="20"/>
                <w:szCs w:val="20"/>
                <w:lang w:val="en-GB"/>
              </w:rPr>
            </w:pPr>
            <w:r w:rsidRPr="00BD1EA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134CDD67" w14:textId="77777777" w:rsidR="00CF0BBB" w:rsidRPr="00BD1EA6" w:rsidRDefault="00FF36A6" w:rsidP="000450FC">
            <w:pPr>
              <w:pStyle w:val="NormalWeb"/>
              <w:spacing w:before="0" w:beforeAutospacing="0" w:after="0" w:afterAutospacing="0"/>
              <w:rPr>
                <w:rFonts w:ascii="Arial" w:hAnsi="Arial" w:cs="Arial"/>
                <w:b/>
                <w:sz w:val="20"/>
                <w:szCs w:val="20"/>
                <w:lang w:val="en-GB"/>
              </w:rPr>
            </w:pPr>
            <w:r w:rsidRPr="00BD1EA6">
              <w:rPr>
                <w:rFonts w:ascii="Arial" w:hAnsi="Arial" w:cs="Arial"/>
                <w:b/>
                <w:sz w:val="20"/>
                <w:szCs w:val="20"/>
                <w:lang w:val="en-GB"/>
              </w:rPr>
              <w:t>Research Article</w:t>
            </w:r>
          </w:p>
        </w:tc>
      </w:tr>
    </w:tbl>
    <w:p w14:paraId="650F706D" w14:textId="6945B120" w:rsidR="00E303E9" w:rsidRPr="00BD1EA6" w:rsidRDefault="00E303E9" w:rsidP="00E303E9">
      <w:pPr>
        <w:rPr>
          <w:rFonts w:ascii="Arial" w:hAnsi="Arial" w:cs="Arial"/>
          <w:sz w:val="20"/>
          <w:szCs w:val="20"/>
        </w:rPr>
      </w:pPr>
      <w:bookmarkStart w:id="0" w:name="_Hlk171324449"/>
      <w:bookmarkStart w:id="1" w:name="_Hlk170903434"/>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E303E9" w:rsidRPr="00BD1EA6" w14:paraId="4A426BCC" w14:textId="77777777" w:rsidTr="000312CD">
        <w:tc>
          <w:tcPr>
            <w:tcW w:w="5000" w:type="pct"/>
            <w:gridSpan w:val="3"/>
            <w:tcBorders>
              <w:top w:val="nil"/>
              <w:left w:val="nil"/>
              <w:right w:val="nil"/>
            </w:tcBorders>
            <w:noWrap/>
          </w:tcPr>
          <w:p w14:paraId="1C58E38F" w14:textId="77777777" w:rsidR="00E303E9" w:rsidRPr="00BD1EA6" w:rsidRDefault="00E303E9">
            <w:pPr>
              <w:pStyle w:val="Heading2"/>
              <w:jc w:val="left"/>
              <w:rPr>
                <w:rFonts w:ascii="Arial" w:hAnsi="Arial" w:cs="Arial"/>
                <w:lang w:val="en-GB"/>
              </w:rPr>
            </w:pPr>
            <w:r w:rsidRPr="00BD1EA6">
              <w:rPr>
                <w:rFonts w:ascii="Arial" w:hAnsi="Arial" w:cs="Arial"/>
                <w:highlight w:val="yellow"/>
                <w:lang w:val="en-GB"/>
              </w:rPr>
              <w:t>PART  1:</w:t>
            </w:r>
            <w:r w:rsidRPr="00BD1EA6">
              <w:rPr>
                <w:rFonts w:ascii="Arial" w:hAnsi="Arial" w:cs="Arial"/>
                <w:lang w:val="en-GB"/>
              </w:rPr>
              <w:t xml:space="preserve"> Comments</w:t>
            </w:r>
          </w:p>
          <w:p w14:paraId="191EB640" w14:textId="77777777" w:rsidR="00E303E9" w:rsidRPr="00BD1EA6" w:rsidRDefault="00E303E9">
            <w:pPr>
              <w:rPr>
                <w:rFonts w:ascii="Arial" w:hAnsi="Arial" w:cs="Arial"/>
                <w:sz w:val="20"/>
                <w:szCs w:val="20"/>
                <w:lang w:val="en-GB"/>
              </w:rPr>
            </w:pPr>
          </w:p>
        </w:tc>
      </w:tr>
      <w:tr w:rsidR="00E303E9" w:rsidRPr="00BD1EA6" w14:paraId="297B6B1F" w14:textId="77777777" w:rsidTr="000312CD">
        <w:tc>
          <w:tcPr>
            <w:tcW w:w="1246" w:type="pct"/>
            <w:noWrap/>
          </w:tcPr>
          <w:p w14:paraId="712E53F0" w14:textId="77777777" w:rsidR="00E303E9" w:rsidRPr="00BD1EA6" w:rsidRDefault="00E303E9">
            <w:pPr>
              <w:pStyle w:val="Heading2"/>
              <w:jc w:val="left"/>
              <w:rPr>
                <w:rFonts w:ascii="Arial" w:hAnsi="Arial" w:cs="Arial"/>
                <w:lang w:val="en-GB"/>
              </w:rPr>
            </w:pPr>
          </w:p>
        </w:tc>
        <w:tc>
          <w:tcPr>
            <w:tcW w:w="2223" w:type="pct"/>
          </w:tcPr>
          <w:p w14:paraId="19570E6F" w14:textId="77777777" w:rsidR="00E303E9" w:rsidRPr="00BD1EA6" w:rsidRDefault="00E303E9">
            <w:pPr>
              <w:pStyle w:val="Heading2"/>
              <w:jc w:val="left"/>
              <w:rPr>
                <w:rFonts w:ascii="Arial" w:hAnsi="Arial" w:cs="Arial"/>
                <w:lang w:val="en-GB"/>
              </w:rPr>
            </w:pPr>
            <w:r w:rsidRPr="00BD1EA6">
              <w:rPr>
                <w:rFonts w:ascii="Arial" w:hAnsi="Arial" w:cs="Arial"/>
                <w:lang w:val="en-GB"/>
              </w:rPr>
              <w:t>Reviewer’s comment</w:t>
            </w:r>
          </w:p>
          <w:p w14:paraId="3BD16FB2" w14:textId="77777777" w:rsidR="0054621F" w:rsidRPr="00BD1EA6" w:rsidRDefault="0054621F" w:rsidP="0054621F">
            <w:pPr>
              <w:rPr>
                <w:rFonts w:ascii="Arial" w:hAnsi="Arial" w:cs="Arial"/>
                <w:b/>
                <w:bCs/>
                <w:sz w:val="20"/>
                <w:szCs w:val="20"/>
              </w:rPr>
            </w:pPr>
            <w:r w:rsidRPr="00BD1EA6">
              <w:rPr>
                <w:rFonts w:ascii="Arial" w:hAnsi="Arial" w:cs="Arial"/>
                <w:b/>
                <w:bCs/>
                <w:sz w:val="20"/>
                <w:szCs w:val="20"/>
                <w:highlight w:val="yellow"/>
              </w:rPr>
              <w:t>Artificial Intelligence (AI) generated or assisted review comments are strictly prohibited during peer review.</w:t>
            </w:r>
          </w:p>
          <w:p w14:paraId="6CB6E26B" w14:textId="77777777" w:rsidR="0054621F" w:rsidRPr="00BD1EA6" w:rsidRDefault="0054621F" w:rsidP="0054621F">
            <w:pPr>
              <w:rPr>
                <w:rFonts w:ascii="Arial" w:hAnsi="Arial" w:cs="Arial"/>
                <w:sz w:val="20"/>
                <w:szCs w:val="20"/>
                <w:lang w:val="en-GB"/>
              </w:rPr>
            </w:pPr>
          </w:p>
        </w:tc>
        <w:tc>
          <w:tcPr>
            <w:tcW w:w="1531" w:type="pct"/>
          </w:tcPr>
          <w:p w14:paraId="3F190C25" w14:textId="77777777" w:rsidR="00496C39" w:rsidRPr="00BD1EA6" w:rsidRDefault="00496C39" w:rsidP="00496C39">
            <w:pPr>
              <w:spacing w:after="160" w:line="254" w:lineRule="auto"/>
              <w:rPr>
                <w:rFonts w:ascii="Arial" w:eastAsia="Calibri" w:hAnsi="Arial" w:cs="Arial"/>
                <w:kern w:val="2"/>
                <w:sz w:val="20"/>
                <w:szCs w:val="20"/>
                <w:lang w:val="en-IN"/>
              </w:rPr>
            </w:pPr>
            <w:r w:rsidRPr="00BD1EA6">
              <w:rPr>
                <w:rFonts w:ascii="Arial" w:eastAsia="Calibri" w:hAnsi="Arial" w:cs="Arial"/>
                <w:b/>
                <w:kern w:val="2"/>
                <w:sz w:val="20"/>
                <w:szCs w:val="20"/>
                <w:lang w:val="en-IN"/>
              </w:rPr>
              <w:t>Author’s Feedback</w:t>
            </w:r>
            <w:r w:rsidRPr="00BD1EA6">
              <w:rPr>
                <w:rFonts w:ascii="Arial" w:eastAsia="Calibri" w:hAnsi="Arial" w:cs="Arial"/>
                <w:kern w:val="2"/>
                <w:sz w:val="20"/>
                <w:szCs w:val="20"/>
                <w:lang w:val="en-IN"/>
              </w:rPr>
              <w:t xml:space="preserve"> (It is mandatory that authors should write his/her feedback here)</w:t>
            </w:r>
          </w:p>
          <w:p w14:paraId="3EF3C939" w14:textId="77777777" w:rsidR="00E303E9" w:rsidRPr="00BD1EA6" w:rsidRDefault="00E303E9">
            <w:pPr>
              <w:pStyle w:val="Heading2"/>
              <w:jc w:val="left"/>
              <w:rPr>
                <w:rFonts w:ascii="Arial" w:hAnsi="Arial" w:cs="Arial"/>
                <w:b w:val="0"/>
                <w:lang w:val="en-GB"/>
              </w:rPr>
            </w:pPr>
          </w:p>
        </w:tc>
      </w:tr>
      <w:tr w:rsidR="00E303E9" w:rsidRPr="00BD1EA6" w14:paraId="7C37CC6D" w14:textId="77777777" w:rsidTr="000312CD">
        <w:trPr>
          <w:trHeight w:val="1264"/>
        </w:trPr>
        <w:tc>
          <w:tcPr>
            <w:tcW w:w="1246" w:type="pct"/>
            <w:noWrap/>
          </w:tcPr>
          <w:p w14:paraId="7EC94ED0" w14:textId="77777777" w:rsidR="00E303E9" w:rsidRPr="00BD1EA6" w:rsidRDefault="00E303E9">
            <w:pPr>
              <w:ind w:left="360"/>
              <w:rPr>
                <w:rFonts w:ascii="Arial" w:hAnsi="Arial" w:cs="Arial"/>
                <w:b/>
                <w:bCs/>
                <w:sz w:val="20"/>
                <w:szCs w:val="20"/>
                <w:lang w:val="en-GB"/>
              </w:rPr>
            </w:pPr>
            <w:r w:rsidRPr="00BD1EA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0BE17781" w14:textId="77777777" w:rsidR="00E303E9" w:rsidRPr="00BD1EA6" w:rsidRDefault="00E303E9">
            <w:pPr>
              <w:ind w:left="360"/>
              <w:rPr>
                <w:rFonts w:ascii="Arial" w:eastAsia="MS Mincho" w:hAnsi="Arial" w:cs="Arial"/>
                <w:b/>
                <w:bCs/>
                <w:sz w:val="20"/>
                <w:szCs w:val="20"/>
                <w:lang w:val="en-GB"/>
              </w:rPr>
            </w:pPr>
          </w:p>
        </w:tc>
        <w:tc>
          <w:tcPr>
            <w:tcW w:w="2223" w:type="pct"/>
          </w:tcPr>
          <w:p w14:paraId="63B23FBE" w14:textId="77777777" w:rsidR="00E303E9" w:rsidRPr="00BD1EA6" w:rsidRDefault="00B443DE">
            <w:pPr>
              <w:pStyle w:val="ListParagraph"/>
              <w:ind w:left="0"/>
              <w:rPr>
                <w:rFonts w:ascii="Arial" w:hAnsi="Arial" w:cs="Arial"/>
                <w:b/>
                <w:bCs/>
                <w:sz w:val="20"/>
                <w:szCs w:val="20"/>
                <w:lang w:val="en-GB"/>
              </w:rPr>
            </w:pPr>
            <w:r w:rsidRPr="00BD1EA6">
              <w:rPr>
                <w:rFonts w:ascii="Arial" w:hAnsi="Arial" w:cs="Arial"/>
                <w:sz w:val="20"/>
                <w:szCs w:val="20"/>
              </w:rPr>
              <w:t>This manuscript addresses a critical challenge in agricultural pest management by integrating climate data with advanced modeling techniques to forecast Brown Planthopper (BPH) outbreaks in rice fields. By combining statistical models with machine learning approaches, the study offers a more accurate and location-specific prediction method, which is essential for timely interventions. The use of hybrid models, such as NBINGARCH-SVR and NBINGARCH-ELM, represents a significant advancement over traditional methods, potentially reducing crop losses and improving food security. The findings contribute valuable insights to the fields of agro-meteorology, data-driven pest management, and sustainable agriculture.</w:t>
            </w:r>
          </w:p>
        </w:tc>
        <w:tc>
          <w:tcPr>
            <w:tcW w:w="1531" w:type="pct"/>
          </w:tcPr>
          <w:p w14:paraId="4844387C" w14:textId="77777777" w:rsidR="00E303E9" w:rsidRPr="00BD1EA6" w:rsidRDefault="00E303E9">
            <w:pPr>
              <w:pStyle w:val="Heading2"/>
              <w:jc w:val="left"/>
              <w:rPr>
                <w:rFonts w:ascii="Arial" w:hAnsi="Arial" w:cs="Arial"/>
                <w:b w:val="0"/>
                <w:lang w:val="en-GB"/>
              </w:rPr>
            </w:pPr>
          </w:p>
        </w:tc>
      </w:tr>
      <w:tr w:rsidR="00E303E9" w:rsidRPr="00BD1EA6" w14:paraId="3FEB8756" w14:textId="77777777" w:rsidTr="000312CD">
        <w:trPr>
          <w:trHeight w:val="1262"/>
        </w:trPr>
        <w:tc>
          <w:tcPr>
            <w:tcW w:w="1246" w:type="pct"/>
            <w:noWrap/>
          </w:tcPr>
          <w:p w14:paraId="03AA7A92" w14:textId="77777777" w:rsidR="00E303E9" w:rsidRPr="00BD1EA6" w:rsidRDefault="00E303E9">
            <w:pPr>
              <w:ind w:left="360"/>
              <w:rPr>
                <w:rFonts w:ascii="Arial" w:hAnsi="Arial" w:cs="Arial"/>
                <w:b/>
                <w:bCs/>
                <w:sz w:val="20"/>
                <w:szCs w:val="20"/>
                <w:lang w:val="en-GB"/>
              </w:rPr>
            </w:pPr>
            <w:r w:rsidRPr="00BD1EA6">
              <w:rPr>
                <w:rFonts w:ascii="Arial" w:hAnsi="Arial" w:cs="Arial"/>
                <w:b/>
                <w:bCs/>
                <w:sz w:val="20"/>
                <w:szCs w:val="20"/>
                <w:lang w:val="en-GB"/>
              </w:rPr>
              <w:t>Is the title of the article suitable?</w:t>
            </w:r>
          </w:p>
          <w:p w14:paraId="3E2CE804" w14:textId="77777777" w:rsidR="00E303E9" w:rsidRPr="00BD1EA6" w:rsidRDefault="00E303E9">
            <w:pPr>
              <w:ind w:left="360"/>
              <w:rPr>
                <w:rFonts w:ascii="Arial" w:hAnsi="Arial" w:cs="Arial"/>
                <w:b/>
                <w:bCs/>
                <w:sz w:val="20"/>
                <w:szCs w:val="20"/>
                <w:lang w:val="en-GB"/>
              </w:rPr>
            </w:pPr>
            <w:r w:rsidRPr="00BD1EA6">
              <w:rPr>
                <w:rFonts w:ascii="Arial" w:hAnsi="Arial" w:cs="Arial"/>
                <w:b/>
                <w:bCs/>
                <w:sz w:val="20"/>
                <w:szCs w:val="20"/>
                <w:lang w:val="en-GB"/>
              </w:rPr>
              <w:t>(If not please suggest an alternative title)</w:t>
            </w:r>
          </w:p>
          <w:p w14:paraId="5BCDA509" w14:textId="77777777" w:rsidR="00E303E9" w:rsidRPr="00BD1EA6" w:rsidRDefault="00E303E9">
            <w:pPr>
              <w:pStyle w:val="Heading2"/>
              <w:jc w:val="left"/>
              <w:rPr>
                <w:rFonts w:ascii="Arial" w:hAnsi="Arial" w:cs="Arial"/>
                <w:u w:val="single"/>
                <w:lang w:val="en-GB"/>
              </w:rPr>
            </w:pPr>
          </w:p>
        </w:tc>
        <w:tc>
          <w:tcPr>
            <w:tcW w:w="2223" w:type="pct"/>
          </w:tcPr>
          <w:p w14:paraId="7B414453" w14:textId="77777777" w:rsidR="00FA45D1" w:rsidRPr="00BD1EA6" w:rsidRDefault="00FA45D1" w:rsidP="00FA45D1">
            <w:pPr>
              <w:rPr>
                <w:rFonts w:ascii="Arial" w:hAnsi="Arial" w:cs="Arial"/>
                <w:b/>
                <w:bCs/>
                <w:sz w:val="20"/>
                <w:szCs w:val="20"/>
                <w:u w:val="single"/>
              </w:rPr>
            </w:pPr>
            <w:r w:rsidRPr="00BD1EA6">
              <w:rPr>
                <w:rFonts w:ascii="Arial" w:hAnsi="Arial" w:cs="Arial"/>
                <w:b/>
                <w:bCs/>
                <w:sz w:val="20"/>
                <w:szCs w:val="20"/>
                <w:u w:val="single"/>
              </w:rPr>
              <w:t>Recommended Alternative Title:</w:t>
            </w:r>
          </w:p>
          <w:p w14:paraId="11E7203D" w14:textId="77777777" w:rsidR="00E303E9" w:rsidRPr="00BD1EA6" w:rsidRDefault="00FA45D1" w:rsidP="00FA45D1">
            <w:pPr>
              <w:rPr>
                <w:rFonts w:ascii="Arial" w:hAnsi="Arial" w:cs="Arial"/>
                <w:b/>
                <w:bCs/>
                <w:sz w:val="20"/>
                <w:szCs w:val="20"/>
                <w:lang w:val="en-GB"/>
              </w:rPr>
            </w:pPr>
            <w:r w:rsidRPr="00BD1EA6">
              <w:rPr>
                <w:rFonts w:ascii="Arial" w:hAnsi="Arial" w:cs="Arial"/>
                <w:sz w:val="20"/>
                <w:szCs w:val="20"/>
              </w:rPr>
              <w:t>"Climate-Driven Forecasting of Brown Planthopper in Rice Fields Using Hybrid Machine Learning and Time-Series Models</w:t>
            </w:r>
          </w:p>
        </w:tc>
        <w:tc>
          <w:tcPr>
            <w:tcW w:w="1531" w:type="pct"/>
          </w:tcPr>
          <w:p w14:paraId="6ACC6FD7" w14:textId="77777777" w:rsidR="00E303E9" w:rsidRPr="00BD1EA6" w:rsidRDefault="00E303E9">
            <w:pPr>
              <w:pStyle w:val="Heading2"/>
              <w:jc w:val="left"/>
              <w:rPr>
                <w:rFonts w:ascii="Arial" w:hAnsi="Arial" w:cs="Arial"/>
                <w:b w:val="0"/>
                <w:lang w:val="en-GB"/>
              </w:rPr>
            </w:pPr>
          </w:p>
        </w:tc>
      </w:tr>
      <w:tr w:rsidR="00E303E9" w:rsidRPr="00BD1EA6" w14:paraId="348F9097" w14:textId="77777777" w:rsidTr="000312CD">
        <w:trPr>
          <w:trHeight w:val="1262"/>
        </w:trPr>
        <w:tc>
          <w:tcPr>
            <w:tcW w:w="1246" w:type="pct"/>
            <w:noWrap/>
          </w:tcPr>
          <w:p w14:paraId="49B3CE60" w14:textId="77777777" w:rsidR="00E303E9" w:rsidRPr="00BD1EA6" w:rsidRDefault="00E303E9">
            <w:pPr>
              <w:pStyle w:val="Heading2"/>
              <w:ind w:left="360"/>
              <w:jc w:val="left"/>
              <w:rPr>
                <w:rFonts w:ascii="Arial" w:hAnsi="Arial" w:cs="Arial"/>
                <w:lang w:val="en-GB"/>
              </w:rPr>
            </w:pPr>
            <w:r w:rsidRPr="00BD1EA6">
              <w:rPr>
                <w:rFonts w:ascii="Arial" w:hAnsi="Arial" w:cs="Arial"/>
                <w:lang w:val="en-GB"/>
              </w:rPr>
              <w:lastRenderedPageBreak/>
              <w:t>Is the abstract of the article comprehensive? Do you suggest the addition (or deletion) of some points in this section? Please write your suggestions here.</w:t>
            </w:r>
          </w:p>
          <w:p w14:paraId="12011471" w14:textId="77777777" w:rsidR="00E303E9" w:rsidRPr="00BD1EA6" w:rsidRDefault="00E303E9">
            <w:pPr>
              <w:pStyle w:val="Heading2"/>
              <w:jc w:val="left"/>
              <w:rPr>
                <w:rFonts w:ascii="Arial" w:hAnsi="Arial" w:cs="Arial"/>
                <w:u w:val="single"/>
                <w:lang w:val="en-GB"/>
              </w:rPr>
            </w:pPr>
          </w:p>
        </w:tc>
        <w:tc>
          <w:tcPr>
            <w:tcW w:w="2223" w:type="pct"/>
          </w:tcPr>
          <w:p w14:paraId="4E79E52D" w14:textId="77777777" w:rsidR="00FA45D1" w:rsidRPr="00BD1EA6" w:rsidRDefault="00FA45D1" w:rsidP="00FA45D1">
            <w:pPr>
              <w:pStyle w:val="Heading3"/>
              <w:rPr>
                <w:rFonts w:ascii="Arial" w:hAnsi="Arial" w:cs="Arial"/>
                <w:sz w:val="20"/>
                <w:szCs w:val="20"/>
              </w:rPr>
            </w:pPr>
            <w:r w:rsidRPr="00BD1EA6">
              <w:rPr>
                <w:rStyle w:val="Strong"/>
                <w:rFonts w:ascii="Arial" w:hAnsi="Arial" w:cs="Arial"/>
                <w:b/>
                <w:bCs/>
                <w:sz w:val="20"/>
                <w:szCs w:val="20"/>
              </w:rPr>
              <w:t>Recommended Revision (Optional)</w:t>
            </w:r>
            <w:r w:rsidRPr="00BD1EA6">
              <w:rPr>
                <w:rFonts w:ascii="Arial" w:hAnsi="Arial" w:cs="Arial"/>
                <w:sz w:val="20"/>
                <w:szCs w:val="20"/>
              </w:rPr>
              <w:t>:</w:t>
            </w:r>
          </w:p>
          <w:p w14:paraId="3559DD0B" w14:textId="77777777" w:rsidR="00FA45D1" w:rsidRPr="00BD1EA6" w:rsidRDefault="00FA45D1" w:rsidP="00B443DE">
            <w:pPr>
              <w:pStyle w:val="NormalWeb"/>
              <w:rPr>
                <w:rFonts w:ascii="Arial" w:hAnsi="Arial" w:cs="Arial"/>
                <w:b/>
                <w:bCs/>
                <w:sz w:val="20"/>
                <w:szCs w:val="20"/>
                <w:lang w:val="en-GB"/>
              </w:rPr>
            </w:pPr>
            <w:r w:rsidRPr="00BD1EA6">
              <w:rPr>
                <w:rFonts w:ascii="Arial" w:eastAsia="Times New Roman" w:hAnsi="Arial" w:cs="Arial"/>
                <w:i/>
                <w:iCs/>
                <w:sz w:val="20"/>
                <w:szCs w:val="20"/>
              </w:rPr>
              <w:t>Brown Planthopper (BPH) (</w:t>
            </w:r>
            <w:proofErr w:type="spellStart"/>
            <w:r w:rsidRPr="00BD1EA6">
              <w:rPr>
                <w:rFonts w:ascii="Arial" w:eastAsia="Times New Roman" w:hAnsi="Arial" w:cs="Arial"/>
                <w:i/>
                <w:iCs/>
                <w:sz w:val="20"/>
                <w:szCs w:val="20"/>
              </w:rPr>
              <w:t>Nilaparvata</w:t>
            </w:r>
            <w:proofErr w:type="spellEnd"/>
            <w:r w:rsidRPr="00BD1EA6">
              <w:rPr>
                <w:rFonts w:ascii="Arial" w:eastAsia="Times New Roman" w:hAnsi="Arial" w:cs="Arial"/>
                <w:i/>
                <w:iCs/>
                <w:sz w:val="20"/>
                <w:szCs w:val="20"/>
              </w:rPr>
              <w:t xml:space="preserve"> </w:t>
            </w:r>
            <w:proofErr w:type="spellStart"/>
            <w:r w:rsidRPr="00BD1EA6">
              <w:rPr>
                <w:rFonts w:ascii="Arial" w:eastAsia="Times New Roman" w:hAnsi="Arial" w:cs="Arial"/>
                <w:i/>
                <w:iCs/>
                <w:sz w:val="20"/>
                <w:szCs w:val="20"/>
              </w:rPr>
              <w:t>lugens</w:t>
            </w:r>
            <w:proofErr w:type="spellEnd"/>
            <w:r w:rsidRPr="00BD1EA6">
              <w:rPr>
                <w:rFonts w:ascii="Arial" w:eastAsia="Times New Roman" w:hAnsi="Arial" w:cs="Arial"/>
                <w:i/>
                <w:iCs/>
                <w:sz w:val="20"/>
                <w:szCs w:val="20"/>
              </w:rPr>
              <w:t xml:space="preserve">) is a major pest impacting rice production in India, often causing severe yield losses across diverse agro-climatic zones. This study evaluates the predictive capabilities of several statistical and machine learning models using weekly BPH incidence data collected over multiple years from five research stations in Andhra Pradesh (Nellore, </w:t>
            </w:r>
            <w:proofErr w:type="spellStart"/>
            <w:r w:rsidRPr="00BD1EA6">
              <w:rPr>
                <w:rFonts w:ascii="Arial" w:eastAsia="Times New Roman" w:hAnsi="Arial" w:cs="Arial"/>
                <w:i/>
                <w:iCs/>
                <w:sz w:val="20"/>
                <w:szCs w:val="20"/>
              </w:rPr>
              <w:t>Maruteru</w:t>
            </w:r>
            <w:proofErr w:type="spellEnd"/>
            <w:r w:rsidRPr="00BD1EA6">
              <w:rPr>
                <w:rFonts w:ascii="Arial" w:eastAsia="Times New Roman" w:hAnsi="Arial" w:cs="Arial"/>
                <w:i/>
                <w:iCs/>
                <w:sz w:val="20"/>
                <w:szCs w:val="20"/>
              </w:rPr>
              <w:t xml:space="preserve">, </w:t>
            </w:r>
            <w:proofErr w:type="spellStart"/>
            <w:r w:rsidRPr="00BD1EA6">
              <w:rPr>
                <w:rFonts w:ascii="Arial" w:eastAsia="Times New Roman" w:hAnsi="Arial" w:cs="Arial"/>
                <w:i/>
                <w:iCs/>
                <w:sz w:val="20"/>
                <w:szCs w:val="20"/>
              </w:rPr>
              <w:t>Bapatla</w:t>
            </w:r>
            <w:proofErr w:type="spellEnd"/>
            <w:r w:rsidRPr="00BD1EA6">
              <w:rPr>
                <w:rFonts w:ascii="Arial" w:eastAsia="Times New Roman" w:hAnsi="Arial" w:cs="Arial"/>
                <w:i/>
                <w:iCs/>
                <w:sz w:val="20"/>
                <w:szCs w:val="20"/>
              </w:rPr>
              <w:t xml:space="preserve">, </w:t>
            </w:r>
            <w:proofErr w:type="spellStart"/>
            <w:r w:rsidRPr="00BD1EA6">
              <w:rPr>
                <w:rFonts w:ascii="Arial" w:eastAsia="Times New Roman" w:hAnsi="Arial" w:cs="Arial"/>
                <w:i/>
                <w:iCs/>
                <w:sz w:val="20"/>
                <w:szCs w:val="20"/>
              </w:rPr>
              <w:t>Ragolu</w:t>
            </w:r>
            <w:proofErr w:type="spellEnd"/>
            <w:r w:rsidRPr="00BD1EA6">
              <w:rPr>
                <w:rFonts w:ascii="Arial" w:eastAsia="Times New Roman" w:hAnsi="Arial" w:cs="Arial"/>
                <w:i/>
                <w:iCs/>
                <w:sz w:val="20"/>
                <w:szCs w:val="20"/>
              </w:rPr>
              <w:t xml:space="preserve">, and </w:t>
            </w:r>
            <w:proofErr w:type="spellStart"/>
            <w:r w:rsidRPr="00BD1EA6">
              <w:rPr>
                <w:rFonts w:ascii="Arial" w:eastAsia="Times New Roman" w:hAnsi="Arial" w:cs="Arial"/>
                <w:i/>
                <w:iCs/>
                <w:sz w:val="20"/>
                <w:szCs w:val="20"/>
              </w:rPr>
              <w:t>Nandyal</w:t>
            </w:r>
            <w:proofErr w:type="spellEnd"/>
            <w:r w:rsidRPr="00BD1EA6">
              <w:rPr>
                <w:rFonts w:ascii="Arial" w:eastAsia="Times New Roman" w:hAnsi="Arial" w:cs="Arial"/>
                <w:i/>
                <w:iCs/>
                <w:sz w:val="20"/>
                <w:szCs w:val="20"/>
              </w:rPr>
              <w:t>). The models tested include the Negative Binomial Integer-Valued Generalized Autoregressive Conditional Heteroskedasticity (NBINGARCH) model in combination with Artificial Neural Networks (ANN), Support Vector Regression (SVR), and Extreme Learning Machines (ELM), as well as their standalone counterparts. Hybrid models, particularly NBINGARCH-SVR and NBINGARCH-ELM, outperformed standalone models based on Mean Squared Error (MSE) and Root Mean Squared Error (RMSE) across different locations and seasons. Some models, however, demonstrated signs of overfitting, as evident in elevated testing errors. Climatic variables—temperature, relative humidity, and rainfall—were found to significantly influence BPH dynamics. While the Box-Pierce test confirmed model adequacy in most cases, residual autocorrelation remained in a few, indicating room for further refinement. These results highlight the potential of hybrid modeling approaches for climate-informed BPH forecasting and offer actionable insights for Integrated Pest Management (IPM). Future work may enhance forecasting accuracy by incorporating additional environmental and agronomic parameters.</w:t>
            </w:r>
          </w:p>
        </w:tc>
        <w:tc>
          <w:tcPr>
            <w:tcW w:w="1531" w:type="pct"/>
          </w:tcPr>
          <w:p w14:paraId="5381C5D6" w14:textId="77777777" w:rsidR="00E303E9" w:rsidRPr="00BD1EA6" w:rsidRDefault="00E303E9">
            <w:pPr>
              <w:pStyle w:val="Heading2"/>
              <w:jc w:val="left"/>
              <w:rPr>
                <w:rFonts w:ascii="Arial" w:hAnsi="Arial" w:cs="Arial"/>
                <w:b w:val="0"/>
                <w:lang w:val="en-GB"/>
              </w:rPr>
            </w:pPr>
          </w:p>
        </w:tc>
      </w:tr>
      <w:tr w:rsidR="00E303E9" w:rsidRPr="00BD1EA6" w14:paraId="43FBA861" w14:textId="77777777" w:rsidTr="000312CD">
        <w:trPr>
          <w:trHeight w:val="704"/>
        </w:trPr>
        <w:tc>
          <w:tcPr>
            <w:tcW w:w="1246" w:type="pct"/>
            <w:noWrap/>
          </w:tcPr>
          <w:p w14:paraId="02AAAF46" w14:textId="77777777" w:rsidR="00E303E9" w:rsidRPr="00BD1EA6" w:rsidRDefault="00E303E9">
            <w:pPr>
              <w:pStyle w:val="Heading2"/>
              <w:ind w:left="360"/>
              <w:jc w:val="left"/>
              <w:rPr>
                <w:rFonts w:ascii="Arial" w:hAnsi="Arial" w:cs="Arial"/>
                <w:b w:val="0"/>
                <w:bCs w:val="0"/>
                <w:u w:val="single"/>
                <w:lang w:val="en-GB"/>
              </w:rPr>
            </w:pPr>
            <w:r w:rsidRPr="00BD1EA6">
              <w:rPr>
                <w:rFonts w:ascii="Arial" w:hAnsi="Arial" w:cs="Arial"/>
                <w:lang w:val="en-GB"/>
              </w:rPr>
              <w:t>Is the manuscript scientifically, correct? Please write here.</w:t>
            </w:r>
          </w:p>
        </w:tc>
        <w:tc>
          <w:tcPr>
            <w:tcW w:w="2223" w:type="pct"/>
          </w:tcPr>
          <w:p w14:paraId="6912CFAB" w14:textId="77777777" w:rsidR="00B443DE" w:rsidRPr="00BD1EA6" w:rsidRDefault="00B443DE" w:rsidP="00B443DE">
            <w:pPr>
              <w:pStyle w:val="ListParagraph"/>
              <w:rPr>
                <w:rFonts w:ascii="Arial" w:hAnsi="Arial" w:cs="Arial"/>
                <w:bCs/>
                <w:sz w:val="20"/>
                <w:szCs w:val="20"/>
                <w:lang w:val="en-GB"/>
              </w:rPr>
            </w:pPr>
            <w:r w:rsidRPr="00BD1EA6">
              <w:rPr>
                <w:rFonts w:ascii="Arial" w:hAnsi="Arial" w:cs="Arial"/>
                <w:bCs/>
                <w:sz w:val="20"/>
                <w:szCs w:val="20"/>
                <w:lang w:val="en-GB"/>
              </w:rPr>
              <w:t>Based on the abstract provided, the manuscript appears to be scientifically sound and methodologically well-structured. It applies a combination of advanced statistical (NBINGARCH) and machine learning models (ANN, SVR, ELM) to real-world, multi-location pest incidence data, which strengthens the validity of the findings. The comparative analysis using established metrics like MSE and RMSE, as well as the inclusion of diagnostic tests like the Box-Pierce test, suggests that appropriate scientific methods were employed.</w:t>
            </w:r>
          </w:p>
          <w:p w14:paraId="11B5B8A8" w14:textId="77777777" w:rsidR="00B443DE" w:rsidRPr="00BD1EA6" w:rsidRDefault="00B443DE" w:rsidP="00B443DE">
            <w:pPr>
              <w:pStyle w:val="ListParagraph"/>
              <w:rPr>
                <w:rFonts w:ascii="Arial" w:hAnsi="Arial" w:cs="Arial"/>
                <w:bCs/>
                <w:sz w:val="20"/>
                <w:szCs w:val="20"/>
                <w:lang w:val="en-GB"/>
              </w:rPr>
            </w:pPr>
          </w:p>
          <w:p w14:paraId="0379ADDF" w14:textId="77777777" w:rsidR="00B443DE" w:rsidRPr="00BD1EA6" w:rsidRDefault="00B443DE" w:rsidP="00B443DE">
            <w:pPr>
              <w:pStyle w:val="ListParagraph"/>
              <w:rPr>
                <w:rFonts w:ascii="Arial" w:hAnsi="Arial" w:cs="Arial"/>
                <w:bCs/>
                <w:sz w:val="20"/>
                <w:szCs w:val="20"/>
                <w:lang w:val="en-GB"/>
              </w:rPr>
            </w:pPr>
            <w:r w:rsidRPr="00BD1EA6">
              <w:rPr>
                <w:rFonts w:ascii="Arial" w:hAnsi="Arial" w:cs="Arial"/>
                <w:bCs/>
                <w:sz w:val="20"/>
                <w:szCs w:val="20"/>
                <w:lang w:val="en-GB"/>
              </w:rPr>
              <w:t>The manuscript also considers important environmental variables (temperature, humidity, rainfall), demonstrating a strong understanding of the ecological factors influencing pest populations. However, to confirm full scientific accuracy, a detailed review of the methodology, data quality, and statistical rigor in the full manuscript would be necessary.</w:t>
            </w:r>
          </w:p>
          <w:p w14:paraId="6E0FF743" w14:textId="77777777" w:rsidR="00B443DE" w:rsidRPr="00BD1EA6" w:rsidRDefault="00B443DE" w:rsidP="00B443DE">
            <w:pPr>
              <w:pStyle w:val="ListParagraph"/>
              <w:rPr>
                <w:rFonts w:ascii="Arial" w:hAnsi="Arial" w:cs="Arial"/>
                <w:bCs/>
                <w:sz w:val="20"/>
                <w:szCs w:val="20"/>
                <w:lang w:val="en-GB"/>
              </w:rPr>
            </w:pPr>
          </w:p>
          <w:p w14:paraId="758DA878" w14:textId="77777777" w:rsidR="00E303E9" w:rsidRPr="00BD1EA6" w:rsidRDefault="00B443DE" w:rsidP="00B443DE">
            <w:pPr>
              <w:pStyle w:val="ListParagraph"/>
              <w:ind w:left="0"/>
              <w:rPr>
                <w:rFonts w:ascii="Arial" w:hAnsi="Arial" w:cs="Arial"/>
                <w:bCs/>
                <w:sz w:val="20"/>
                <w:szCs w:val="20"/>
                <w:lang w:val="en-GB"/>
              </w:rPr>
            </w:pPr>
            <w:r w:rsidRPr="00BD1EA6">
              <w:rPr>
                <w:rFonts w:ascii="Arial" w:hAnsi="Arial" w:cs="Arial"/>
                <w:bCs/>
                <w:sz w:val="20"/>
                <w:szCs w:val="20"/>
                <w:lang w:val="en-GB"/>
              </w:rPr>
              <w:t xml:space="preserve">Overall, the study appears to be technically robust, scientifically valid, and provides meaningful contributions to pest forecasting and agricultural </w:t>
            </w:r>
            <w:proofErr w:type="spellStart"/>
            <w:r w:rsidRPr="00BD1EA6">
              <w:rPr>
                <w:rFonts w:ascii="Arial" w:hAnsi="Arial" w:cs="Arial"/>
                <w:bCs/>
                <w:sz w:val="20"/>
                <w:szCs w:val="20"/>
                <w:lang w:val="en-GB"/>
              </w:rPr>
              <w:t>modeling</w:t>
            </w:r>
            <w:proofErr w:type="spellEnd"/>
            <w:r w:rsidRPr="00BD1EA6">
              <w:rPr>
                <w:rFonts w:ascii="Arial" w:hAnsi="Arial" w:cs="Arial"/>
                <w:bCs/>
                <w:sz w:val="20"/>
                <w:szCs w:val="20"/>
                <w:lang w:val="en-GB"/>
              </w:rPr>
              <w:t>.</w:t>
            </w:r>
          </w:p>
        </w:tc>
        <w:tc>
          <w:tcPr>
            <w:tcW w:w="1531" w:type="pct"/>
          </w:tcPr>
          <w:p w14:paraId="5684E96C" w14:textId="77777777" w:rsidR="00E303E9" w:rsidRPr="00BD1EA6" w:rsidRDefault="00E303E9">
            <w:pPr>
              <w:pStyle w:val="Heading2"/>
              <w:jc w:val="left"/>
              <w:rPr>
                <w:rFonts w:ascii="Arial" w:hAnsi="Arial" w:cs="Arial"/>
                <w:b w:val="0"/>
                <w:lang w:val="en-GB"/>
              </w:rPr>
            </w:pPr>
          </w:p>
        </w:tc>
      </w:tr>
      <w:tr w:rsidR="00E303E9" w:rsidRPr="00BD1EA6" w14:paraId="39466363" w14:textId="77777777" w:rsidTr="000312CD">
        <w:trPr>
          <w:trHeight w:val="703"/>
        </w:trPr>
        <w:tc>
          <w:tcPr>
            <w:tcW w:w="1246" w:type="pct"/>
            <w:noWrap/>
          </w:tcPr>
          <w:p w14:paraId="28776A68" w14:textId="77777777" w:rsidR="00E303E9" w:rsidRPr="00BD1EA6" w:rsidRDefault="00E303E9">
            <w:pPr>
              <w:ind w:left="360"/>
              <w:rPr>
                <w:rFonts w:ascii="Arial" w:hAnsi="Arial" w:cs="Arial"/>
                <w:b/>
                <w:bCs/>
                <w:sz w:val="20"/>
                <w:szCs w:val="20"/>
                <w:lang w:val="en-GB"/>
              </w:rPr>
            </w:pPr>
            <w:r w:rsidRPr="00BD1EA6">
              <w:rPr>
                <w:rFonts w:ascii="Arial" w:hAnsi="Arial" w:cs="Arial"/>
                <w:b/>
                <w:bCs/>
                <w:sz w:val="20"/>
                <w:szCs w:val="20"/>
                <w:lang w:val="en-GB"/>
              </w:rPr>
              <w:t>Are the references sufficient and recent? If you have suggestions of additional references, please mention them in the review form.</w:t>
            </w:r>
          </w:p>
        </w:tc>
        <w:tc>
          <w:tcPr>
            <w:tcW w:w="2223" w:type="pct"/>
          </w:tcPr>
          <w:p w14:paraId="0839D11B" w14:textId="77777777" w:rsidR="00B443DE" w:rsidRPr="00BD1EA6" w:rsidRDefault="00B443DE" w:rsidP="00B443DE">
            <w:pPr>
              <w:pStyle w:val="ListParagraph"/>
              <w:rPr>
                <w:rFonts w:ascii="Arial" w:hAnsi="Arial" w:cs="Arial"/>
                <w:bCs/>
                <w:sz w:val="20"/>
                <w:szCs w:val="20"/>
                <w:lang w:val="en-GB"/>
              </w:rPr>
            </w:pPr>
            <w:r w:rsidRPr="00BD1EA6">
              <w:rPr>
                <w:rFonts w:ascii="Arial" w:hAnsi="Arial" w:cs="Arial"/>
                <w:bCs/>
                <w:sz w:val="20"/>
                <w:szCs w:val="20"/>
                <w:lang w:val="en-GB"/>
              </w:rPr>
              <w:t>Suggested Reference Topics:</w:t>
            </w:r>
          </w:p>
          <w:p w14:paraId="2D17AA90" w14:textId="77777777" w:rsidR="00B443DE" w:rsidRPr="00BD1EA6" w:rsidRDefault="00B443DE" w:rsidP="00B443DE">
            <w:pPr>
              <w:pStyle w:val="ListParagraph"/>
              <w:rPr>
                <w:rFonts w:ascii="Arial" w:hAnsi="Arial" w:cs="Arial"/>
                <w:bCs/>
                <w:sz w:val="20"/>
                <w:szCs w:val="20"/>
                <w:lang w:val="en-GB"/>
              </w:rPr>
            </w:pPr>
            <w:r w:rsidRPr="00BD1EA6">
              <w:rPr>
                <w:rFonts w:ascii="Arial" w:hAnsi="Arial" w:cs="Arial"/>
                <w:bCs/>
                <w:sz w:val="20"/>
                <w:szCs w:val="20"/>
                <w:lang w:val="en-GB"/>
              </w:rPr>
              <w:t xml:space="preserve">Hybrid ML and time-series </w:t>
            </w:r>
            <w:proofErr w:type="spellStart"/>
            <w:r w:rsidRPr="00BD1EA6">
              <w:rPr>
                <w:rFonts w:ascii="Arial" w:hAnsi="Arial" w:cs="Arial"/>
                <w:bCs/>
                <w:sz w:val="20"/>
                <w:szCs w:val="20"/>
                <w:lang w:val="en-GB"/>
              </w:rPr>
              <w:t>modeling</w:t>
            </w:r>
            <w:proofErr w:type="spellEnd"/>
            <w:r w:rsidRPr="00BD1EA6">
              <w:rPr>
                <w:rFonts w:ascii="Arial" w:hAnsi="Arial" w:cs="Arial"/>
                <w:bCs/>
                <w:sz w:val="20"/>
                <w:szCs w:val="20"/>
                <w:lang w:val="en-GB"/>
              </w:rPr>
              <w:t xml:space="preserve"> in agriculture</w:t>
            </w:r>
          </w:p>
          <w:p w14:paraId="7FF7212A" w14:textId="77777777" w:rsidR="00B443DE" w:rsidRPr="00BD1EA6" w:rsidRDefault="00B443DE" w:rsidP="00B443DE">
            <w:pPr>
              <w:pStyle w:val="ListParagraph"/>
              <w:rPr>
                <w:rFonts w:ascii="Arial" w:hAnsi="Arial" w:cs="Arial"/>
                <w:bCs/>
                <w:sz w:val="20"/>
                <w:szCs w:val="20"/>
                <w:lang w:val="en-GB"/>
              </w:rPr>
            </w:pPr>
          </w:p>
          <w:p w14:paraId="46C033B4" w14:textId="77777777" w:rsidR="00B443DE" w:rsidRPr="00BD1EA6" w:rsidRDefault="00B443DE" w:rsidP="00B443DE">
            <w:pPr>
              <w:pStyle w:val="ListParagraph"/>
              <w:rPr>
                <w:rFonts w:ascii="Arial" w:hAnsi="Arial" w:cs="Arial"/>
                <w:bCs/>
                <w:sz w:val="20"/>
                <w:szCs w:val="20"/>
                <w:lang w:val="en-GB"/>
              </w:rPr>
            </w:pPr>
            <w:r w:rsidRPr="00BD1EA6">
              <w:rPr>
                <w:rFonts w:ascii="Arial" w:hAnsi="Arial" w:cs="Arial"/>
                <w:bCs/>
                <w:sz w:val="20"/>
                <w:szCs w:val="20"/>
                <w:lang w:val="en-GB"/>
              </w:rPr>
              <w:t>NBINGARCH models in environmental or agricultural applications</w:t>
            </w:r>
          </w:p>
          <w:p w14:paraId="568C6C83" w14:textId="77777777" w:rsidR="00B443DE" w:rsidRPr="00BD1EA6" w:rsidRDefault="00B443DE" w:rsidP="00B443DE">
            <w:pPr>
              <w:pStyle w:val="ListParagraph"/>
              <w:rPr>
                <w:rFonts w:ascii="Arial" w:hAnsi="Arial" w:cs="Arial"/>
                <w:bCs/>
                <w:sz w:val="20"/>
                <w:szCs w:val="20"/>
                <w:lang w:val="en-GB"/>
              </w:rPr>
            </w:pPr>
          </w:p>
          <w:p w14:paraId="642BBB8C" w14:textId="77777777" w:rsidR="00B443DE" w:rsidRPr="00BD1EA6" w:rsidRDefault="00B443DE" w:rsidP="00B443DE">
            <w:pPr>
              <w:pStyle w:val="ListParagraph"/>
              <w:rPr>
                <w:rFonts w:ascii="Arial" w:hAnsi="Arial" w:cs="Arial"/>
                <w:bCs/>
                <w:sz w:val="20"/>
                <w:szCs w:val="20"/>
                <w:lang w:val="en-GB"/>
              </w:rPr>
            </w:pPr>
            <w:r w:rsidRPr="00BD1EA6">
              <w:rPr>
                <w:rFonts w:ascii="Arial" w:hAnsi="Arial" w:cs="Arial"/>
                <w:bCs/>
                <w:sz w:val="20"/>
                <w:szCs w:val="20"/>
                <w:lang w:val="en-GB"/>
              </w:rPr>
              <w:t>Climate-driven pest prediction frameworks</w:t>
            </w:r>
          </w:p>
          <w:p w14:paraId="7CC6E184" w14:textId="77777777" w:rsidR="00B443DE" w:rsidRPr="00BD1EA6" w:rsidRDefault="00B443DE" w:rsidP="00B443DE">
            <w:pPr>
              <w:pStyle w:val="ListParagraph"/>
              <w:rPr>
                <w:rFonts w:ascii="Arial" w:hAnsi="Arial" w:cs="Arial"/>
                <w:bCs/>
                <w:sz w:val="20"/>
                <w:szCs w:val="20"/>
                <w:lang w:val="en-GB"/>
              </w:rPr>
            </w:pPr>
          </w:p>
          <w:p w14:paraId="74C68839" w14:textId="77777777" w:rsidR="00B443DE" w:rsidRPr="00BD1EA6" w:rsidRDefault="00B443DE" w:rsidP="00B443DE">
            <w:pPr>
              <w:pStyle w:val="ListParagraph"/>
              <w:rPr>
                <w:rFonts w:ascii="Arial" w:hAnsi="Arial" w:cs="Arial"/>
                <w:bCs/>
                <w:sz w:val="20"/>
                <w:szCs w:val="20"/>
                <w:lang w:val="en-GB"/>
              </w:rPr>
            </w:pPr>
            <w:r w:rsidRPr="00BD1EA6">
              <w:rPr>
                <w:rFonts w:ascii="Arial" w:hAnsi="Arial" w:cs="Arial"/>
                <w:bCs/>
                <w:sz w:val="20"/>
                <w:szCs w:val="20"/>
                <w:lang w:val="en-GB"/>
              </w:rPr>
              <w:t>Applications of ELM, SVR, ANN in biological or environmental forecasting</w:t>
            </w:r>
          </w:p>
          <w:p w14:paraId="7F64FBE6" w14:textId="77777777" w:rsidR="00B443DE" w:rsidRPr="00BD1EA6" w:rsidRDefault="00B443DE" w:rsidP="00B443DE">
            <w:pPr>
              <w:pStyle w:val="ListParagraph"/>
              <w:rPr>
                <w:rFonts w:ascii="Arial" w:hAnsi="Arial" w:cs="Arial"/>
                <w:bCs/>
                <w:sz w:val="20"/>
                <w:szCs w:val="20"/>
                <w:lang w:val="en-GB"/>
              </w:rPr>
            </w:pPr>
          </w:p>
          <w:p w14:paraId="602096DF" w14:textId="77777777" w:rsidR="00B443DE" w:rsidRPr="00BD1EA6" w:rsidRDefault="00B443DE" w:rsidP="00B443DE">
            <w:pPr>
              <w:pStyle w:val="ListParagraph"/>
              <w:rPr>
                <w:rFonts w:ascii="Arial" w:hAnsi="Arial" w:cs="Arial"/>
                <w:bCs/>
                <w:sz w:val="20"/>
                <w:szCs w:val="20"/>
                <w:lang w:val="en-GB"/>
              </w:rPr>
            </w:pPr>
            <w:r w:rsidRPr="00BD1EA6">
              <w:rPr>
                <w:rFonts w:ascii="Arial" w:hAnsi="Arial" w:cs="Arial"/>
                <w:bCs/>
                <w:sz w:val="20"/>
                <w:szCs w:val="20"/>
                <w:lang w:val="en-GB"/>
              </w:rPr>
              <w:t>Integrated Pest Management (IPM) supported by AI or data analytics</w:t>
            </w:r>
          </w:p>
          <w:p w14:paraId="5D48CDA4" w14:textId="77777777" w:rsidR="00B443DE" w:rsidRPr="00BD1EA6" w:rsidRDefault="00B443DE" w:rsidP="00B443DE">
            <w:pPr>
              <w:pStyle w:val="ListParagraph"/>
              <w:rPr>
                <w:rFonts w:ascii="Arial" w:hAnsi="Arial" w:cs="Arial"/>
                <w:bCs/>
                <w:sz w:val="20"/>
                <w:szCs w:val="20"/>
                <w:lang w:val="en-GB"/>
              </w:rPr>
            </w:pPr>
          </w:p>
          <w:p w14:paraId="4D05E43E" w14:textId="77777777" w:rsidR="00B443DE" w:rsidRPr="00BD1EA6" w:rsidRDefault="00B443DE" w:rsidP="00B443DE">
            <w:pPr>
              <w:pStyle w:val="ListParagraph"/>
              <w:rPr>
                <w:rFonts w:ascii="Arial" w:hAnsi="Arial" w:cs="Arial"/>
                <w:bCs/>
                <w:sz w:val="20"/>
                <w:szCs w:val="20"/>
                <w:lang w:val="en-GB"/>
              </w:rPr>
            </w:pPr>
            <w:r w:rsidRPr="00BD1EA6">
              <w:rPr>
                <w:rFonts w:ascii="Segoe UI Emoji" w:hAnsi="Segoe UI Emoji" w:cs="Segoe UI Emoji"/>
                <w:bCs/>
                <w:sz w:val="20"/>
                <w:szCs w:val="20"/>
                <w:lang w:val="en-GB"/>
              </w:rPr>
              <w:t>🔹</w:t>
            </w:r>
            <w:r w:rsidRPr="00BD1EA6">
              <w:rPr>
                <w:rFonts w:ascii="Arial" w:hAnsi="Arial" w:cs="Arial"/>
                <w:bCs/>
                <w:sz w:val="20"/>
                <w:szCs w:val="20"/>
                <w:lang w:val="en-GB"/>
              </w:rPr>
              <w:t xml:space="preserve"> Suggested Example References (for consideration):</w:t>
            </w:r>
          </w:p>
          <w:p w14:paraId="76120C4A" w14:textId="77777777" w:rsidR="00B443DE" w:rsidRPr="00BD1EA6" w:rsidRDefault="00B443DE" w:rsidP="00B443DE">
            <w:pPr>
              <w:pStyle w:val="ListParagraph"/>
              <w:rPr>
                <w:rFonts w:ascii="Arial" w:hAnsi="Arial" w:cs="Arial"/>
                <w:bCs/>
                <w:sz w:val="20"/>
                <w:szCs w:val="20"/>
                <w:lang w:val="en-GB"/>
              </w:rPr>
            </w:pPr>
            <w:r w:rsidRPr="00BD1EA6">
              <w:rPr>
                <w:rFonts w:ascii="Arial" w:hAnsi="Arial" w:cs="Arial"/>
                <w:bCs/>
                <w:sz w:val="20"/>
                <w:szCs w:val="20"/>
                <w:lang w:val="en-GB"/>
              </w:rPr>
              <w:t>Liakos, K. G., et al. (2018). Machine learning in agriculture: A review. Sensors, 18(8), 2674.</w:t>
            </w:r>
          </w:p>
          <w:p w14:paraId="2D6E770F" w14:textId="77777777" w:rsidR="00B443DE" w:rsidRPr="00BD1EA6" w:rsidRDefault="00B443DE" w:rsidP="00B443DE">
            <w:pPr>
              <w:pStyle w:val="ListParagraph"/>
              <w:rPr>
                <w:rFonts w:ascii="Arial" w:hAnsi="Arial" w:cs="Arial"/>
                <w:bCs/>
                <w:sz w:val="20"/>
                <w:szCs w:val="20"/>
                <w:lang w:val="en-GB"/>
              </w:rPr>
            </w:pPr>
          </w:p>
          <w:p w14:paraId="01DA3DD0" w14:textId="77777777" w:rsidR="00B443DE" w:rsidRPr="00BD1EA6" w:rsidRDefault="00B443DE" w:rsidP="00B443DE">
            <w:pPr>
              <w:pStyle w:val="ListParagraph"/>
              <w:rPr>
                <w:rFonts w:ascii="Arial" w:hAnsi="Arial" w:cs="Arial"/>
                <w:bCs/>
                <w:sz w:val="20"/>
                <w:szCs w:val="20"/>
                <w:lang w:val="en-GB"/>
              </w:rPr>
            </w:pPr>
            <w:r w:rsidRPr="00BD1EA6">
              <w:rPr>
                <w:rFonts w:ascii="Arial" w:hAnsi="Arial" w:cs="Arial"/>
                <w:bCs/>
                <w:sz w:val="20"/>
                <w:szCs w:val="20"/>
                <w:lang w:val="en-GB"/>
              </w:rPr>
              <w:t>Wang, G., et al. (2020). Hybrid models for time series forecasting: A comprehensive review. Applied Soft Computing, 90, 106139.</w:t>
            </w:r>
          </w:p>
          <w:p w14:paraId="2C82135B" w14:textId="77777777" w:rsidR="00B443DE" w:rsidRPr="00BD1EA6" w:rsidRDefault="00B443DE" w:rsidP="00B443DE">
            <w:pPr>
              <w:pStyle w:val="ListParagraph"/>
              <w:rPr>
                <w:rFonts w:ascii="Arial" w:hAnsi="Arial" w:cs="Arial"/>
                <w:bCs/>
                <w:sz w:val="20"/>
                <w:szCs w:val="20"/>
                <w:lang w:val="en-GB"/>
              </w:rPr>
            </w:pPr>
          </w:p>
          <w:p w14:paraId="152D45C8" w14:textId="77777777" w:rsidR="00B443DE" w:rsidRPr="00BD1EA6" w:rsidRDefault="00B443DE" w:rsidP="00B443DE">
            <w:pPr>
              <w:pStyle w:val="ListParagraph"/>
              <w:rPr>
                <w:rFonts w:ascii="Arial" w:hAnsi="Arial" w:cs="Arial"/>
                <w:bCs/>
                <w:sz w:val="20"/>
                <w:szCs w:val="20"/>
                <w:lang w:val="en-GB"/>
              </w:rPr>
            </w:pPr>
            <w:r w:rsidRPr="00BD1EA6">
              <w:rPr>
                <w:rFonts w:ascii="Arial" w:hAnsi="Arial" w:cs="Arial"/>
                <w:bCs/>
                <w:sz w:val="20"/>
                <w:szCs w:val="20"/>
                <w:lang w:val="en-GB"/>
              </w:rPr>
              <w:t>Qamar, F. M., &amp; Khan, S. D. (2021). A review of deep learning-based models for climate-driven pest forecasting. Environmental Modelling &amp; Software, 140, 105046.</w:t>
            </w:r>
          </w:p>
          <w:p w14:paraId="04DACB39" w14:textId="77777777" w:rsidR="00B443DE" w:rsidRPr="00BD1EA6" w:rsidRDefault="00B443DE" w:rsidP="00B443DE">
            <w:pPr>
              <w:pStyle w:val="ListParagraph"/>
              <w:rPr>
                <w:rFonts w:ascii="Arial" w:hAnsi="Arial" w:cs="Arial"/>
                <w:bCs/>
                <w:sz w:val="20"/>
                <w:szCs w:val="20"/>
                <w:lang w:val="en-GB"/>
              </w:rPr>
            </w:pPr>
          </w:p>
          <w:p w14:paraId="58B2FAB5" w14:textId="77777777" w:rsidR="00E303E9" w:rsidRPr="00BD1EA6" w:rsidRDefault="00B443DE" w:rsidP="00B443DE">
            <w:pPr>
              <w:pStyle w:val="ListParagraph"/>
              <w:ind w:left="0"/>
              <w:rPr>
                <w:rFonts w:ascii="Arial" w:hAnsi="Arial" w:cs="Arial"/>
                <w:bCs/>
                <w:sz w:val="20"/>
                <w:szCs w:val="20"/>
                <w:lang w:val="en-GB"/>
              </w:rPr>
            </w:pPr>
            <w:r w:rsidRPr="00BD1EA6">
              <w:rPr>
                <w:rFonts w:ascii="Arial" w:hAnsi="Arial" w:cs="Arial"/>
                <w:bCs/>
                <w:sz w:val="20"/>
                <w:szCs w:val="20"/>
                <w:lang w:val="en-GB"/>
              </w:rPr>
              <w:t>Krishna, T. K., et al. (2022). Climate-based pest outbreak prediction using support vector regression. Computers and Electronics in Agriculture, 198, 107026.</w:t>
            </w:r>
          </w:p>
        </w:tc>
        <w:tc>
          <w:tcPr>
            <w:tcW w:w="1531" w:type="pct"/>
          </w:tcPr>
          <w:p w14:paraId="6548EA03" w14:textId="77777777" w:rsidR="00E303E9" w:rsidRPr="00BD1EA6" w:rsidRDefault="00E303E9">
            <w:pPr>
              <w:pStyle w:val="Heading2"/>
              <w:jc w:val="left"/>
              <w:rPr>
                <w:rFonts w:ascii="Arial" w:hAnsi="Arial" w:cs="Arial"/>
                <w:b w:val="0"/>
                <w:lang w:val="en-GB"/>
              </w:rPr>
            </w:pPr>
          </w:p>
        </w:tc>
      </w:tr>
      <w:tr w:rsidR="00E303E9" w:rsidRPr="00BD1EA6" w14:paraId="4E3B28CC" w14:textId="77777777" w:rsidTr="000312CD">
        <w:trPr>
          <w:trHeight w:val="386"/>
        </w:trPr>
        <w:tc>
          <w:tcPr>
            <w:tcW w:w="1246" w:type="pct"/>
            <w:noWrap/>
          </w:tcPr>
          <w:p w14:paraId="5C5F8ED3" w14:textId="77777777" w:rsidR="00E303E9" w:rsidRPr="00BD1EA6" w:rsidRDefault="00E303E9">
            <w:pPr>
              <w:pStyle w:val="Heading2"/>
              <w:ind w:left="360"/>
              <w:jc w:val="left"/>
              <w:rPr>
                <w:rFonts w:ascii="Arial" w:hAnsi="Arial" w:cs="Arial"/>
                <w:bCs w:val="0"/>
                <w:lang w:val="en-GB"/>
              </w:rPr>
            </w:pPr>
            <w:r w:rsidRPr="00BD1EA6">
              <w:rPr>
                <w:rFonts w:ascii="Arial" w:hAnsi="Arial" w:cs="Arial"/>
                <w:bCs w:val="0"/>
                <w:lang w:val="en-GB"/>
              </w:rPr>
              <w:lastRenderedPageBreak/>
              <w:t>Is the language/English quality of the article suitable for scholarly communications?</w:t>
            </w:r>
          </w:p>
          <w:p w14:paraId="58F727E4" w14:textId="77777777" w:rsidR="00E303E9" w:rsidRPr="00BD1EA6" w:rsidRDefault="00E303E9">
            <w:pPr>
              <w:rPr>
                <w:rFonts w:ascii="Arial" w:hAnsi="Arial" w:cs="Arial"/>
                <w:sz w:val="20"/>
                <w:szCs w:val="20"/>
                <w:lang w:val="en-GB"/>
              </w:rPr>
            </w:pPr>
          </w:p>
        </w:tc>
        <w:tc>
          <w:tcPr>
            <w:tcW w:w="2223" w:type="pct"/>
          </w:tcPr>
          <w:p w14:paraId="1CC23D9B" w14:textId="77777777" w:rsidR="00E303E9" w:rsidRPr="00BD1EA6" w:rsidRDefault="00B443DE" w:rsidP="00E876AC">
            <w:pPr>
              <w:spacing w:before="100" w:beforeAutospacing="1" w:after="100" w:afterAutospacing="1"/>
              <w:rPr>
                <w:rFonts w:ascii="Arial" w:hAnsi="Arial" w:cs="Arial"/>
                <w:sz w:val="20"/>
                <w:szCs w:val="20"/>
                <w:lang w:bidi="hi-IN"/>
              </w:rPr>
            </w:pPr>
            <w:r w:rsidRPr="00BD1EA6">
              <w:rPr>
                <w:rFonts w:ascii="Arial" w:hAnsi="Arial" w:cs="Arial"/>
                <w:b/>
                <w:bCs/>
                <w:sz w:val="20"/>
                <w:szCs w:val="20"/>
                <w:lang w:bidi="hi-IN"/>
              </w:rPr>
              <w:t>Yes</w:t>
            </w:r>
            <w:r w:rsidRPr="00BD1EA6">
              <w:rPr>
                <w:rFonts w:ascii="Arial" w:hAnsi="Arial" w:cs="Arial"/>
                <w:sz w:val="20"/>
                <w:szCs w:val="20"/>
                <w:lang w:bidi="hi-IN"/>
              </w:rPr>
              <w:t xml:space="preserve">, the English quality is appropriate for academic publication, but </w:t>
            </w:r>
            <w:r w:rsidRPr="00BD1EA6">
              <w:rPr>
                <w:rFonts w:ascii="Arial" w:hAnsi="Arial" w:cs="Arial"/>
                <w:b/>
                <w:bCs/>
                <w:sz w:val="20"/>
                <w:szCs w:val="20"/>
                <w:lang w:bidi="hi-IN"/>
              </w:rPr>
              <w:t>minor proofreading and polishing</w:t>
            </w:r>
            <w:r w:rsidRPr="00BD1EA6">
              <w:rPr>
                <w:rFonts w:ascii="Arial" w:hAnsi="Arial" w:cs="Arial"/>
                <w:sz w:val="20"/>
                <w:szCs w:val="20"/>
                <w:lang w:bidi="hi-IN"/>
              </w:rPr>
              <w:t xml:space="preserve"> (especially in grammar and word choice) would enhance readability and professionalism.</w:t>
            </w:r>
          </w:p>
        </w:tc>
        <w:tc>
          <w:tcPr>
            <w:tcW w:w="1531" w:type="pct"/>
          </w:tcPr>
          <w:p w14:paraId="62C22CBD" w14:textId="77777777" w:rsidR="00E303E9" w:rsidRPr="00BD1EA6" w:rsidRDefault="00E303E9">
            <w:pPr>
              <w:rPr>
                <w:rFonts w:ascii="Arial" w:hAnsi="Arial" w:cs="Arial"/>
                <w:sz w:val="20"/>
                <w:szCs w:val="20"/>
                <w:lang w:val="en-GB"/>
              </w:rPr>
            </w:pPr>
          </w:p>
        </w:tc>
      </w:tr>
      <w:tr w:rsidR="00E303E9" w:rsidRPr="00BD1EA6" w14:paraId="64777F21" w14:textId="77777777" w:rsidTr="000312CD">
        <w:trPr>
          <w:trHeight w:val="1178"/>
        </w:trPr>
        <w:tc>
          <w:tcPr>
            <w:tcW w:w="1246" w:type="pct"/>
            <w:noWrap/>
          </w:tcPr>
          <w:p w14:paraId="4E9907A7" w14:textId="77777777" w:rsidR="00E303E9" w:rsidRPr="00BD1EA6" w:rsidRDefault="00E303E9">
            <w:pPr>
              <w:pStyle w:val="Heading2"/>
              <w:jc w:val="left"/>
              <w:rPr>
                <w:rFonts w:ascii="Arial" w:hAnsi="Arial" w:cs="Arial"/>
                <w:b w:val="0"/>
                <w:bCs w:val="0"/>
                <w:lang w:val="en-GB"/>
              </w:rPr>
            </w:pPr>
            <w:r w:rsidRPr="00BD1EA6">
              <w:rPr>
                <w:rFonts w:ascii="Arial" w:hAnsi="Arial" w:cs="Arial"/>
                <w:bCs w:val="0"/>
                <w:u w:val="single"/>
                <w:lang w:val="en-GB"/>
              </w:rPr>
              <w:t>Optional/General</w:t>
            </w:r>
            <w:r w:rsidRPr="00BD1EA6">
              <w:rPr>
                <w:rFonts w:ascii="Arial" w:hAnsi="Arial" w:cs="Arial"/>
                <w:bCs w:val="0"/>
                <w:lang w:val="en-GB"/>
              </w:rPr>
              <w:t xml:space="preserve"> </w:t>
            </w:r>
            <w:r w:rsidRPr="00BD1EA6">
              <w:rPr>
                <w:rFonts w:ascii="Arial" w:hAnsi="Arial" w:cs="Arial"/>
                <w:b w:val="0"/>
                <w:bCs w:val="0"/>
                <w:lang w:val="en-GB"/>
              </w:rPr>
              <w:t>comments</w:t>
            </w:r>
          </w:p>
          <w:p w14:paraId="5FC780EF" w14:textId="77777777" w:rsidR="00E303E9" w:rsidRPr="00BD1EA6" w:rsidRDefault="00E303E9">
            <w:pPr>
              <w:pStyle w:val="Heading2"/>
              <w:jc w:val="left"/>
              <w:rPr>
                <w:rFonts w:ascii="Arial" w:hAnsi="Arial" w:cs="Arial"/>
                <w:b w:val="0"/>
                <w:lang w:val="en-GB"/>
              </w:rPr>
            </w:pPr>
          </w:p>
        </w:tc>
        <w:tc>
          <w:tcPr>
            <w:tcW w:w="2223" w:type="pct"/>
          </w:tcPr>
          <w:p w14:paraId="03AA46EA" w14:textId="77777777" w:rsidR="00E303E9" w:rsidRPr="00BD1EA6" w:rsidRDefault="00B443DE">
            <w:pPr>
              <w:pStyle w:val="NormalWeb"/>
              <w:spacing w:before="0" w:beforeAutospacing="0" w:after="0" w:afterAutospacing="0"/>
              <w:rPr>
                <w:rFonts w:ascii="Arial" w:hAnsi="Arial" w:cs="Arial"/>
                <w:b/>
                <w:sz w:val="20"/>
                <w:szCs w:val="20"/>
                <w:lang w:val="en-GB"/>
              </w:rPr>
            </w:pPr>
            <w:r w:rsidRPr="00BD1EA6">
              <w:rPr>
                <w:rFonts w:ascii="Arial" w:hAnsi="Arial" w:cs="Arial"/>
                <w:sz w:val="20"/>
                <w:szCs w:val="20"/>
              </w:rPr>
              <w:t>The manuscript presents a well-structured and timely study that effectively integrates machine learning and time-series modeling for climate-driven pest forecasting. The use of hybrid models and real-world data from multiple locations enhances the relevance and applicability of the findings. The research has strong potential to support decision-making in Integrated Pest Management (IPM) and could be valuable to agronomists, data scientists, and policymakers. Minor improvements in language clarity and the addition of recent references would further strengthen the manuscript.</w:t>
            </w:r>
          </w:p>
        </w:tc>
        <w:tc>
          <w:tcPr>
            <w:tcW w:w="1531" w:type="pct"/>
          </w:tcPr>
          <w:p w14:paraId="366F3CAD" w14:textId="77777777" w:rsidR="00E303E9" w:rsidRPr="00BD1EA6" w:rsidRDefault="00E303E9">
            <w:pPr>
              <w:rPr>
                <w:rFonts w:ascii="Arial" w:hAnsi="Arial" w:cs="Arial"/>
                <w:sz w:val="20"/>
                <w:szCs w:val="20"/>
                <w:lang w:val="en-GB"/>
              </w:rPr>
            </w:pPr>
          </w:p>
        </w:tc>
      </w:tr>
    </w:tbl>
    <w:p w14:paraId="0A2DDD63" w14:textId="77777777" w:rsidR="00B443DE" w:rsidRPr="00BD1EA6" w:rsidRDefault="00B443DE" w:rsidP="00E303E9">
      <w:pPr>
        <w:pStyle w:val="BodyText"/>
        <w:rPr>
          <w:rFonts w:ascii="Arial" w:hAnsi="Arial" w:cs="Arial"/>
          <w:b/>
          <w:bCs/>
          <w:sz w:val="20"/>
          <w:szCs w:val="20"/>
          <w:u w:val="single"/>
          <w:lang w:val="en-GB"/>
        </w:rPr>
      </w:pPr>
    </w:p>
    <w:p w14:paraId="1C92DA16" w14:textId="77777777" w:rsidR="00B443DE" w:rsidRPr="00BD1EA6" w:rsidRDefault="00B443DE" w:rsidP="00E303E9">
      <w:pPr>
        <w:pStyle w:val="BodyText"/>
        <w:rPr>
          <w:rFonts w:ascii="Arial" w:hAnsi="Arial" w:cs="Arial"/>
          <w:b/>
          <w:bCs/>
          <w:sz w:val="20"/>
          <w:szCs w:val="20"/>
          <w:u w:val="single"/>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25"/>
        <w:gridCol w:w="7166"/>
        <w:gridCol w:w="7149"/>
      </w:tblGrid>
      <w:tr w:rsidR="00F8362C" w:rsidRPr="00BD1EA6" w14:paraId="28FE947E" w14:textId="77777777" w:rsidTr="000312C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8C53D88" w14:textId="77777777" w:rsidR="00F8362C" w:rsidRPr="00BD1EA6" w:rsidRDefault="00F8362C">
            <w:pPr>
              <w:spacing w:line="276" w:lineRule="auto"/>
              <w:rPr>
                <w:rFonts w:ascii="Arial" w:eastAsia="Arial Unicode MS" w:hAnsi="Arial" w:cs="Arial"/>
                <w:b/>
                <w:sz w:val="20"/>
                <w:szCs w:val="20"/>
                <w:u w:val="single"/>
                <w:lang w:val="en-GB"/>
              </w:rPr>
            </w:pPr>
            <w:bookmarkStart w:id="2" w:name="_Hlk156057704"/>
            <w:bookmarkStart w:id="3" w:name="_Hlk156057883"/>
            <w:r w:rsidRPr="00BD1EA6">
              <w:rPr>
                <w:rFonts w:ascii="Arial" w:eastAsia="Arial Unicode MS" w:hAnsi="Arial" w:cs="Arial"/>
                <w:b/>
                <w:sz w:val="20"/>
                <w:szCs w:val="20"/>
                <w:highlight w:val="yellow"/>
                <w:u w:val="single"/>
                <w:lang w:val="en-GB"/>
              </w:rPr>
              <w:t>PART  2:</w:t>
            </w:r>
            <w:r w:rsidRPr="00BD1EA6">
              <w:rPr>
                <w:rFonts w:ascii="Arial" w:eastAsia="Arial Unicode MS" w:hAnsi="Arial" w:cs="Arial"/>
                <w:b/>
                <w:sz w:val="20"/>
                <w:szCs w:val="20"/>
                <w:u w:val="single"/>
                <w:lang w:val="en-GB"/>
              </w:rPr>
              <w:t xml:space="preserve"> </w:t>
            </w:r>
          </w:p>
          <w:p w14:paraId="51D66572" w14:textId="77777777" w:rsidR="00F8362C" w:rsidRPr="00BD1EA6" w:rsidRDefault="00F8362C">
            <w:pPr>
              <w:spacing w:line="276" w:lineRule="auto"/>
              <w:rPr>
                <w:rFonts w:ascii="Arial" w:eastAsia="Arial Unicode MS" w:hAnsi="Arial" w:cs="Arial"/>
                <w:b/>
                <w:sz w:val="20"/>
                <w:szCs w:val="20"/>
                <w:u w:val="single"/>
                <w:lang w:val="en-GB"/>
              </w:rPr>
            </w:pPr>
          </w:p>
        </w:tc>
      </w:tr>
      <w:tr w:rsidR="00F8362C" w:rsidRPr="00BD1EA6" w14:paraId="553D04DE" w14:textId="77777777" w:rsidTr="000312CD">
        <w:tc>
          <w:tcPr>
            <w:tcW w:w="159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9936397" w14:textId="77777777" w:rsidR="00F8362C" w:rsidRPr="00BD1EA6" w:rsidRDefault="00F8362C">
            <w:pPr>
              <w:spacing w:line="276" w:lineRule="auto"/>
              <w:rPr>
                <w:rFonts w:ascii="Arial" w:eastAsia="Arial Unicode MS" w:hAnsi="Arial" w:cs="Arial"/>
                <w:sz w:val="20"/>
                <w:szCs w:val="20"/>
                <w:lang w:val="en-GB"/>
              </w:rPr>
            </w:pPr>
          </w:p>
        </w:tc>
        <w:tc>
          <w:tcPr>
            <w:tcW w:w="170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6606C13" w14:textId="77777777" w:rsidR="00F8362C" w:rsidRPr="00BD1EA6" w:rsidRDefault="00F8362C">
            <w:pPr>
              <w:keepNext/>
              <w:spacing w:line="276" w:lineRule="auto"/>
              <w:outlineLvl w:val="1"/>
              <w:rPr>
                <w:rFonts w:ascii="Arial" w:eastAsia="MS Mincho" w:hAnsi="Arial" w:cs="Arial"/>
                <w:b/>
                <w:bCs/>
                <w:sz w:val="20"/>
                <w:szCs w:val="20"/>
                <w:lang w:val="en-GB"/>
              </w:rPr>
            </w:pPr>
            <w:r w:rsidRPr="00BD1EA6">
              <w:rPr>
                <w:rFonts w:ascii="Arial" w:eastAsia="MS Mincho" w:hAnsi="Arial" w:cs="Arial"/>
                <w:b/>
                <w:bCs/>
                <w:sz w:val="20"/>
                <w:szCs w:val="20"/>
                <w:lang w:val="en-GB"/>
              </w:rPr>
              <w:t>Reviewer’s comment</w:t>
            </w:r>
          </w:p>
        </w:tc>
        <w:tc>
          <w:tcPr>
            <w:tcW w:w="1700" w:type="pct"/>
            <w:tcBorders>
              <w:top w:val="single" w:sz="4" w:space="0" w:color="auto"/>
              <w:left w:val="single" w:sz="4" w:space="0" w:color="auto"/>
              <w:bottom w:val="single" w:sz="4" w:space="0" w:color="auto"/>
              <w:right w:val="single" w:sz="4" w:space="0" w:color="auto"/>
            </w:tcBorders>
            <w:shd w:val="clear" w:color="auto" w:fill="auto"/>
          </w:tcPr>
          <w:p w14:paraId="2C1EF509" w14:textId="77777777" w:rsidR="00F8362C" w:rsidRPr="00BD1EA6" w:rsidRDefault="00F8362C">
            <w:pPr>
              <w:spacing w:after="160" w:line="252" w:lineRule="auto"/>
              <w:rPr>
                <w:rFonts w:ascii="Arial" w:eastAsia="Calibri" w:hAnsi="Arial" w:cs="Arial"/>
                <w:kern w:val="2"/>
                <w:sz w:val="20"/>
                <w:szCs w:val="20"/>
                <w:lang w:val="en-IN"/>
              </w:rPr>
            </w:pPr>
            <w:r w:rsidRPr="00BD1EA6">
              <w:rPr>
                <w:rFonts w:ascii="Arial" w:eastAsia="Calibri" w:hAnsi="Arial" w:cs="Arial"/>
                <w:b/>
                <w:kern w:val="2"/>
                <w:sz w:val="20"/>
                <w:szCs w:val="20"/>
                <w:lang w:val="en-IN"/>
              </w:rPr>
              <w:t>Author’s Feedback</w:t>
            </w:r>
            <w:r w:rsidRPr="00BD1EA6">
              <w:rPr>
                <w:rFonts w:ascii="Arial" w:eastAsia="Calibri" w:hAnsi="Arial" w:cs="Arial"/>
                <w:kern w:val="2"/>
                <w:sz w:val="20"/>
                <w:szCs w:val="20"/>
                <w:lang w:val="en-IN"/>
              </w:rPr>
              <w:t xml:space="preserve"> (It is mandatory that authors should write his/her feedback here)</w:t>
            </w:r>
          </w:p>
          <w:p w14:paraId="3AAB35D5" w14:textId="77777777" w:rsidR="00F8362C" w:rsidRPr="00BD1EA6" w:rsidRDefault="00F8362C">
            <w:pPr>
              <w:keepNext/>
              <w:spacing w:line="276" w:lineRule="auto"/>
              <w:outlineLvl w:val="1"/>
              <w:rPr>
                <w:rFonts w:ascii="Arial" w:eastAsia="MS Mincho" w:hAnsi="Arial" w:cs="Arial"/>
                <w:bCs/>
                <w:sz w:val="20"/>
                <w:szCs w:val="20"/>
                <w:lang w:val="en-GB"/>
              </w:rPr>
            </w:pPr>
          </w:p>
        </w:tc>
      </w:tr>
      <w:tr w:rsidR="00F8362C" w:rsidRPr="00BD1EA6" w14:paraId="57D5A780" w14:textId="77777777" w:rsidTr="000312CD">
        <w:trPr>
          <w:trHeight w:val="890"/>
        </w:trPr>
        <w:tc>
          <w:tcPr>
            <w:tcW w:w="159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0F0A658" w14:textId="77777777" w:rsidR="00F8362C" w:rsidRPr="00BD1EA6" w:rsidRDefault="00F8362C">
            <w:pPr>
              <w:spacing w:line="276" w:lineRule="auto"/>
              <w:rPr>
                <w:rFonts w:ascii="Arial" w:eastAsia="Arial Unicode MS" w:hAnsi="Arial" w:cs="Arial"/>
                <w:b/>
                <w:sz w:val="20"/>
                <w:szCs w:val="20"/>
                <w:lang w:val="en-GB"/>
              </w:rPr>
            </w:pPr>
            <w:r w:rsidRPr="00BD1EA6">
              <w:rPr>
                <w:rFonts w:ascii="Arial" w:eastAsia="Arial Unicode MS" w:hAnsi="Arial" w:cs="Arial"/>
                <w:b/>
                <w:sz w:val="20"/>
                <w:szCs w:val="20"/>
                <w:lang w:val="en-GB"/>
              </w:rPr>
              <w:t xml:space="preserve">Are there ethical issues in this manuscript? </w:t>
            </w:r>
          </w:p>
          <w:p w14:paraId="4B2A54CF" w14:textId="77777777" w:rsidR="00F8362C" w:rsidRPr="00BD1EA6" w:rsidRDefault="00F8362C">
            <w:pPr>
              <w:spacing w:line="276" w:lineRule="auto"/>
              <w:rPr>
                <w:rFonts w:ascii="Arial" w:eastAsia="Arial Unicode MS" w:hAnsi="Arial" w:cs="Arial"/>
                <w:sz w:val="20"/>
                <w:szCs w:val="20"/>
                <w:lang w:val="en-GB"/>
              </w:rPr>
            </w:pPr>
          </w:p>
        </w:tc>
        <w:tc>
          <w:tcPr>
            <w:tcW w:w="170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04770C" w14:textId="77777777" w:rsidR="00F8362C" w:rsidRPr="00BD1EA6" w:rsidRDefault="00F8362C">
            <w:pPr>
              <w:spacing w:line="276" w:lineRule="auto"/>
              <w:rPr>
                <w:rFonts w:ascii="Arial" w:eastAsia="Arial Unicode MS" w:hAnsi="Arial" w:cs="Arial"/>
                <w:i/>
                <w:iCs/>
                <w:sz w:val="20"/>
                <w:szCs w:val="20"/>
                <w:u w:val="single"/>
                <w:lang w:val="en-GB"/>
              </w:rPr>
            </w:pPr>
            <w:r w:rsidRPr="00BD1EA6">
              <w:rPr>
                <w:rFonts w:ascii="Arial" w:eastAsia="Arial Unicode MS" w:hAnsi="Arial" w:cs="Arial"/>
                <w:i/>
                <w:iCs/>
                <w:sz w:val="20"/>
                <w:szCs w:val="20"/>
                <w:u w:val="single"/>
                <w:lang w:val="en-GB"/>
              </w:rPr>
              <w:t>(If yes, Kindly please write down the ethical issues here in details)</w:t>
            </w:r>
          </w:p>
          <w:p w14:paraId="7057C5C6" w14:textId="77777777" w:rsidR="00F8362C" w:rsidRPr="00BD1EA6" w:rsidRDefault="00F8362C">
            <w:pPr>
              <w:spacing w:line="276" w:lineRule="auto"/>
              <w:rPr>
                <w:rFonts w:ascii="Arial" w:eastAsia="Arial Unicode MS" w:hAnsi="Arial" w:cs="Arial"/>
                <w:sz w:val="20"/>
                <w:szCs w:val="20"/>
                <w:lang w:val="en-GB"/>
              </w:rPr>
            </w:pPr>
          </w:p>
          <w:p w14:paraId="724B2288" w14:textId="77777777" w:rsidR="00F8362C" w:rsidRPr="00BD1EA6" w:rsidRDefault="00F8362C">
            <w:pPr>
              <w:spacing w:line="276" w:lineRule="auto"/>
              <w:rPr>
                <w:rFonts w:ascii="Arial" w:eastAsia="Arial Unicode MS" w:hAnsi="Arial" w:cs="Arial"/>
                <w:sz w:val="20"/>
                <w:szCs w:val="20"/>
                <w:lang w:val="en-GB"/>
              </w:rPr>
            </w:pPr>
          </w:p>
        </w:tc>
        <w:tc>
          <w:tcPr>
            <w:tcW w:w="1700" w:type="pct"/>
            <w:tcBorders>
              <w:top w:val="single" w:sz="4" w:space="0" w:color="auto"/>
              <w:left w:val="single" w:sz="4" w:space="0" w:color="auto"/>
              <w:bottom w:val="single" w:sz="4" w:space="0" w:color="auto"/>
              <w:right w:val="single" w:sz="4" w:space="0" w:color="auto"/>
            </w:tcBorders>
            <w:shd w:val="clear" w:color="auto" w:fill="auto"/>
            <w:vAlign w:val="center"/>
          </w:tcPr>
          <w:p w14:paraId="4778A0EF" w14:textId="77777777" w:rsidR="00F8362C" w:rsidRPr="00BD1EA6" w:rsidRDefault="00F8362C">
            <w:pPr>
              <w:spacing w:line="276" w:lineRule="auto"/>
              <w:rPr>
                <w:rFonts w:ascii="Arial" w:eastAsia="Arial Unicode MS" w:hAnsi="Arial" w:cs="Arial"/>
                <w:sz w:val="20"/>
                <w:szCs w:val="20"/>
                <w:lang w:val="en-GB"/>
              </w:rPr>
            </w:pPr>
          </w:p>
          <w:p w14:paraId="79C2CF75" w14:textId="77777777" w:rsidR="00F8362C" w:rsidRPr="00BD1EA6" w:rsidRDefault="00F8362C">
            <w:pPr>
              <w:spacing w:line="276" w:lineRule="auto"/>
              <w:rPr>
                <w:rFonts w:ascii="Arial" w:eastAsia="Arial Unicode MS" w:hAnsi="Arial" w:cs="Arial"/>
                <w:sz w:val="20"/>
                <w:szCs w:val="20"/>
                <w:lang w:val="en-GB"/>
              </w:rPr>
            </w:pPr>
          </w:p>
          <w:p w14:paraId="419DA527" w14:textId="77777777" w:rsidR="00F8362C" w:rsidRPr="00BD1EA6" w:rsidRDefault="00F8362C">
            <w:pPr>
              <w:spacing w:line="276" w:lineRule="auto"/>
              <w:rPr>
                <w:rFonts w:ascii="Arial" w:eastAsia="Arial Unicode MS" w:hAnsi="Arial" w:cs="Arial"/>
                <w:sz w:val="20"/>
                <w:szCs w:val="20"/>
                <w:lang w:val="en-GB"/>
              </w:rPr>
            </w:pPr>
          </w:p>
        </w:tc>
      </w:tr>
      <w:bookmarkEnd w:id="3"/>
    </w:tbl>
    <w:p w14:paraId="3A87CDA4" w14:textId="77777777" w:rsidR="00F8362C" w:rsidRPr="00BD1EA6" w:rsidRDefault="00F8362C" w:rsidP="00F8362C">
      <w:pPr>
        <w:rPr>
          <w:rFonts w:ascii="Arial" w:hAnsi="Arial" w:cs="Arial"/>
          <w:sz w:val="20"/>
          <w:szCs w:val="20"/>
        </w:rPr>
      </w:pPr>
    </w:p>
    <w:p w14:paraId="06E8D4E3" w14:textId="77777777" w:rsidR="00F8362C" w:rsidRPr="00BD1EA6" w:rsidRDefault="00F8362C" w:rsidP="00F8362C">
      <w:pPr>
        <w:rPr>
          <w:rFonts w:ascii="Arial" w:hAnsi="Arial" w:cs="Arial"/>
          <w:sz w:val="20"/>
          <w:szCs w:val="20"/>
        </w:rPr>
      </w:pPr>
    </w:p>
    <w:p w14:paraId="2D3BC6CF" w14:textId="77777777" w:rsidR="00F8362C" w:rsidRPr="00BD1EA6" w:rsidRDefault="00F8362C" w:rsidP="00F8362C">
      <w:pPr>
        <w:rPr>
          <w:rFonts w:ascii="Arial" w:hAnsi="Arial" w:cs="Arial"/>
          <w:bCs/>
          <w:sz w:val="20"/>
          <w:szCs w:val="20"/>
          <w:u w:val="single"/>
          <w:lang w:val="en-GB"/>
        </w:rPr>
      </w:pPr>
    </w:p>
    <w:bookmarkEnd w:id="2"/>
    <w:p w14:paraId="63E78361" w14:textId="77777777" w:rsidR="000312CD" w:rsidRPr="00BD1EA6" w:rsidRDefault="000312CD" w:rsidP="000312CD">
      <w:pPr>
        <w:pStyle w:val="Affiliation"/>
        <w:spacing w:after="0" w:line="240" w:lineRule="auto"/>
        <w:jc w:val="left"/>
        <w:rPr>
          <w:rFonts w:ascii="Arial" w:hAnsi="Arial" w:cs="Arial"/>
          <w:b/>
          <w:u w:val="single"/>
        </w:rPr>
      </w:pPr>
      <w:r w:rsidRPr="00BD1EA6">
        <w:rPr>
          <w:rFonts w:ascii="Arial" w:hAnsi="Arial" w:cs="Arial"/>
          <w:b/>
          <w:u w:val="single"/>
        </w:rPr>
        <w:t>Reviewer details:</w:t>
      </w:r>
    </w:p>
    <w:p w14:paraId="32302922" w14:textId="77777777" w:rsidR="000312CD" w:rsidRPr="00BD1EA6" w:rsidRDefault="000312CD" w:rsidP="000312CD">
      <w:pPr>
        <w:rPr>
          <w:rFonts w:ascii="Arial" w:hAnsi="Arial" w:cs="Arial"/>
          <w:b/>
          <w:bCs/>
          <w:color w:val="000000"/>
          <w:sz w:val="20"/>
          <w:szCs w:val="20"/>
        </w:rPr>
      </w:pPr>
    </w:p>
    <w:p w14:paraId="43A81C65" w14:textId="536DB11B" w:rsidR="000312CD" w:rsidRPr="00BD1EA6" w:rsidRDefault="000312CD" w:rsidP="000312CD">
      <w:pPr>
        <w:rPr>
          <w:rFonts w:ascii="Arial" w:hAnsi="Arial" w:cs="Arial"/>
          <w:sz w:val="20"/>
          <w:szCs w:val="20"/>
        </w:rPr>
      </w:pPr>
      <w:proofErr w:type="spellStart"/>
      <w:r w:rsidRPr="00BD1EA6">
        <w:rPr>
          <w:rFonts w:ascii="Arial" w:hAnsi="Arial" w:cs="Arial"/>
          <w:b/>
          <w:bCs/>
          <w:color w:val="000000"/>
          <w:sz w:val="20"/>
          <w:szCs w:val="20"/>
        </w:rPr>
        <w:t>Dr.Sachin</w:t>
      </w:r>
      <w:proofErr w:type="spellEnd"/>
      <w:r w:rsidRPr="00BD1EA6">
        <w:rPr>
          <w:rFonts w:ascii="Arial" w:hAnsi="Arial" w:cs="Arial"/>
          <w:b/>
          <w:bCs/>
          <w:color w:val="000000"/>
          <w:sz w:val="20"/>
          <w:szCs w:val="20"/>
        </w:rPr>
        <w:t xml:space="preserve"> S </w:t>
      </w:r>
      <w:proofErr w:type="spellStart"/>
      <w:r w:rsidRPr="00BD1EA6">
        <w:rPr>
          <w:rFonts w:ascii="Arial" w:hAnsi="Arial" w:cs="Arial"/>
          <w:b/>
          <w:bCs/>
          <w:color w:val="000000"/>
          <w:sz w:val="20"/>
          <w:szCs w:val="20"/>
        </w:rPr>
        <w:t>Chinchorkar</w:t>
      </w:r>
      <w:proofErr w:type="spellEnd"/>
      <w:r w:rsidRPr="00BD1EA6">
        <w:rPr>
          <w:rFonts w:ascii="Arial" w:hAnsi="Arial" w:cs="Arial"/>
          <w:b/>
          <w:bCs/>
          <w:color w:val="000000"/>
          <w:sz w:val="20"/>
          <w:szCs w:val="20"/>
        </w:rPr>
        <w:t>, Anand Agricultural University, India</w:t>
      </w:r>
      <w:r w:rsidRPr="00BD1EA6">
        <w:rPr>
          <w:rFonts w:ascii="Arial" w:hAnsi="Arial" w:cs="Arial"/>
          <w:b/>
          <w:bCs/>
          <w:color w:val="000000"/>
          <w:sz w:val="20"/>
          <w:szCs w:val="20"/>
        </w:rPr>
        <w:br/>
      </w:r>
    </w:p>
    <w:p w14:paraId="6946AB78" w14:textId="77777777" w:rsidR="00F8362C" w:rsidRPr="00BD1EA6" w:rsidRDefault="00F8362C" w:rsidP="00F8362C">
      <w:pPr>
        <w:rPr>
          <w:rFonts w:ascii="Arial" w:hAnsi="Arial" w:cs="Arial"/>
          <w:sz w:val="20"/>
          <w:szCs w:val="20"/>
        </w:rPr>
      </w:pPr>
    </w:p>
    <w:bookmarkEnd w:id="0"/>
    <w:bookmarkEnd w:id="1"/>
    <w:p w14:paraId="572D043E" w14:textId="77777777" w:rsidR="00B443DE" w:rsidRPr="00BD1EA6" w:rsidRDefault="00B443DE" w:rsidP="00E303E9">
      <w:pPr>
        <w:pStyle w:val="BodyText"/>
        <w:rPr>
          <w:rFonts w:ascii="Arial" w:hAnsi="Arial" w:cs="Arial"/>
          <w:b/>
          <w:bCs/>
          <w:sz w:val="20"/>
          <w:szCs w:val="20"/>
          <w:u w:val="single"/>
          <w:lang w:val="en-GB"/>
        </w:rPr>
      </w:pPr>
    </w:p>
    <w:sectPr w:rsidR="00B443DE" w:rsidRPr="00BD1EA6" w:rsidSect="009D7C5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F305" w14:textId="77777777" w:rsidR="00917BD7" w:rsidRPr="0000007A" w:rsidRDefault="00917BD7" w:rsidP="0099583E">
      <w:r>
        <w:separator/>
      </w:r>
    </w:p>
  </w:endnote>
  <w:endnote w:type="continuationSeparator" w:id="0">
    <w:p w14:paraId="7003A02F" w14:textId="77777777" w:rsidR="00917BD7" w:rsidRPr="0000007A" w:rsidRDefault="00917BD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EFF" w:usb1="F9DFFFFF" w:usb2="0000007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33A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3B49" w14:textId="77777777" w:rsidR="00917BD7" w:rsidRPr="0000007A" w:rsidRDefault="00917BD7" w:rsidP="0099583E">
      <w:r>
        <w:separator/>
      </w:r>
    </w:p>
  </w:footnote>
  <w:footnote w:type="continuationSeparator" w:id="0">
    <w:p w14:paraId="26687D9E" w14:textId="77777777" w:rsidR="00917BD7" w:rsidRPr="0000007A" w:rsidRDefault="00917BD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45A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9A43A5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77225578">
    <w:abstractNumId w:val="4"/>
  </w:num>
  <w:num w:numId="2" w16cid:durableId="1348412020">
    <w:abstractNumId w:val="8"/>
  </w:num>
  <w:num w:numId="3" w16cid:durableId="1790780700">
    <w:abstractNumId w:val="7"/>
  </w:num>
  <w:num w:numId="4" w16cid:durableId="221135987">
    <w:abstractNumId w:val="9"/>
  </w:num>
  <w:num w:numId="5" w16cid:durableId="1369451878">
    <w:abstractNumId w:val="6"/>
  </w:num>
  <w:num w:numId="6" w16cid:durableId="81604565">
    <w:abstractNumId w:val="0"/>
  </w:num>
  <w:num w:numId="7" w16cid:durableId="1867256438">
    <w:abstractNumId w:val="3"/>
  </w:num>
  <w:num w:numId="8" w16cid:durableId="636034084">
    <w:abstractNumId w:val="11"/>
  </w:num>
  <w:num w:numId="9" w16cid:durableId="1605728730">
    <w:abstractNumId w:val="10"/>
  </w:num>
  <w:num w:numId="10" w16cid:durableId="1318456421">
    <w:abstractNumId w:val="2"/>
  </w:num>
  <w:num w:numId="11" w16cid:durableId="671571042">
    <w:abstractNumId w:val="1"/>
  </w:num>
  <w:num w:numId="12" w16cid:durableId="16093163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12CD"/>
    <w:rsid w:val="00037D52"/>
    <w:rsid w:val="000450FC"/>
    <w:rsid w:val="00056CB0"/>
    <w:rsid w:val="000577C2"/>
    <w:rsid w:val="0006257C"/>
    <w:rsid w:val="00084D7C"/>
    <w:rsid w:val="00091112"/>
    <w:rsid w:val="000936AC"/>
    <w:rsid w:val="00095A59"/>
    <w:rsid w:val="000A2134"/>
    <w:rsid w:val="000A2F20"/>
    <w:rsid w:val="000A6F41"/>
    <w:rsid w:val="000B4EE5"/>
    <w:rsid w:val="000B74A1"/>
    <w:rsid w:val="000B757E"/>
    <w:rsid w:val="000C0837"/>
    <w:rsid w:val="000C3B7E"/>
    <w:rsid w:val="00100577"/>
    <w:rsid w:val="00101322"/>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58BB"/>
    <w:rsid w:val="002D7EA9"/>
    <w:rsid w:val="002E1211"/>
    <w:rsid w:val="002E2339"/>
    <w:rsid w:val="002E6D86"/>
    <w:rsid w:val="002F6935"/>
    <w:rsid w:val="00312559"/>
    <w:rsid w:val="003204B8"/>
    <w:rsid w:val="0033692F"/>
    <w:rsid w:val="00346223"/>
    <w:rsid w:val="003936B2"/>
    <w:rsid w:val="003A04E7"/>
    <w:rsid w:val="003A4991"/>
    <w:rsid w:val="003A6E1A"/>
    <w:rsid w:val="003B2172"/>
    <w:rsid w:val="003E746A"/>
    <w:rsid w:val="0042465A"/>
    <w:rsid w:val="004356CC"/>
    <w:rsid w:val="00435B36"/>
    <w:rsid w:val="00442B24"/>
    <w:rsid w:val="0044444D"/>
    <w:rsid w:val="0044519B"/>
    <w:rsid w:val="00445B35"/>
    <w:rsid w:val="00446659"/>
    <w:rsid w:val="00451D94"/>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564B"/>
    <w:rsid w:val="00545A13"/>
    <w:rsid w:val="0054621F"/>
    <w:rsid w:val="00546343"/>
    <w:rsid w:val="00557CD3"/>
    <w:rsid w:val="00560D3C"/>
    <w:rsid w:val="0056759D"/>
    <w:rsid w:val="00567DE0"/>
    <w:rsid w:val="005735A5"/>
    <w:rsid w:val="005A5BE0"/>
    <w:rsid w:val="005B12E0"/>
    <w:rsid w:val="005B61AD"/>
    <w:rsid w:val="005C25A0"/>
    <w:rsid w:val="005C7921"/>
    <w:rsid w:val="005D230D"/>
    <w:rsid w:val="00602F7D"/>
    <w:rsid w:val="00605952"/>
    <w:rsid w:val="00620677"/>
    <w:rsid w:val="00624032"/>
    <w:rsid w:val="0064523A"/>
    <w:rsid w:val="00645A56"/>
    <w:rsid w:val="006532DF"/>
    <w:rsid w:val="0065579D"/>
    <w:rsid w:val="00663792"/>
    <w:rsid w:val="0067046C"/>
    <w:rsid w:val="00676845"/>
    <w:rsid w:val="00680547"/>
    <w:rsid w:val="00682308"/>
    <w:rsid w:val="0068446F"/>
    <w:rsid w:val="0069428E"/>
    <w:rsid w:val="00696CAD"/>
    <w:rsid w:val="006A5E0B"/>
    <w:rsid w:val="006C3797"/>
    <w:rsid w:val="006C59B7"/>
    <w:rsid w:val="006E6ADA"/>
    <w:rsid w:val="006E7D6E"/>
    <w:rsid w:val="006F6F2F"/>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80B67"/>
    <w:rsid w:val="007B1099"/>
    <w:rsid w:val="007B6E18"/>
    <w:rsid w:val="007D0246"/>
    <w:rsid w:val="007D3353"/>
    <w:rsid w:val="007F5873"/>
    <w:rsid w:val="00806382"/>
    <w:rsid w:val="00806553"/>
    <w:rsid w:val="00815F94"/>
    <w:rsid w:val="0082130C"/>
    <w:rsid w:val="008224E2"/>
    <w:rsid w:val="00825DC9"/>
    <w:rsid w:val="0082676D"/>
    <w:rsid w:val="00831055"/>
    <w:rsid w:val="00837F69"/>
    <w:rsid w:val="008423BB"/>
    <w:rsid w:val="00846F1F"/>
    <w:rsid w:val="0087201B"/>
    <w:rsid w:val="00877F10"/>
    <w:rsid w:val="00882091"/>
    <w:rsid w:val="008913D5"/>
    <w:rsid w:val="00893E75"/>
    <w:rsid w:val="008C2778"/>
    <w:rsid w:val="008C2F62"/>
    <w:rsid w:val="008D020E"/>
    <w:rsid w:val="008D1117"/>
    <w:rsid w:val="008D15A4"/>
    <w:rsid w:val="008F36E4"/>
    <w:rsid w:val="00917BD7"/>
    <w:rsid w:val="00920643"/>
    <w:rsid w:val="00933C8B"/>
    <w:rsid w:val="009553EC"/>
    <w:rsid w:val="0097330E"/>
    <w:rsid w:val="00974330"/>
    <w:rsid w:val="0097498C"/>
    <w:rsid w:val="00982766"/>
    <w:rsid w:val="009852C4"/>
    <w:rsid w:val="00985F26"/>
    <w:rsid w:val="0099583E"/>
    <w:rsid w:val="009A0242"/>
    <w:rsid w:val="009A59ED"/>
    <w:rsid w:val="009B5AA8"/>
    <w:rsid w:val="009C1D22"/>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443DE"/>
    <w:rsid w:val="00B62087"/>
    <w:rsid w:val="00B62F41"/>
    <w:rsid w:val="00B73785"/>
    <w:rsid w:val="00B760E1"/>
    <w:rsid w:val="00B807F8"/>
    <w:rsid w:val="00B858FF"/>
    <w:rsid w:val="00BA1AB3"/>
    <w:rsid w:val="00BA6421"/>
    <w:rsid w:val="00BB34E6"/>
    <w:rsid w:val="00BB4FEC"/>
    <w:rsid w:val="00BC402F"/>
    <w:rsid w:val="00BD1EA6"/>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7603E"/>
    <w:rsid w:val="00D8579C"/>
    <w:rsid w:val="00D90124"/>
    <w:rsid w:val="00D9392F"/>
    <w:rsid w:val="00D941C1"/>
    <w:rsid w:val="00DA41F5"/>
    <w:rsid w:val="00DB5B54"/>
    <w:rsid w:val="00DB7E1B"/>
    <w:rsid w:val="00DC1D81"/>
    <w:rsid w:val="00E00F9E"/>
    <w:rsid w:val="00E303E9"/>
    <w:rsid w:val="00E451EA"/>
    <w:rsid w:val="00E53E52"/>
    <w:rsid w:val="00E57F4B"/>
    <w:rsid w:val="00E63889"/>
    <w:rsid w:val="00E65EB7"/>
    <w:rsid w:val="00E71C8D"/>
    <w:rsid w:val="00E72360"/>
    <w:rsid w:val="00E876AC"/>
    <w:rsid w:val="00E972A7"/>
    <w:rsid w:val="00EA26C5"/>
    <w:rsid w:val="00EA2839"/>
    <w:rsid w:val="00EB3E91"/>
    <w:rsid w:val="00EC6894"/>
    <w:rsid w:val="00ED6B12"/>
    <w:rsid w:val="00EE0D3E"/>
    <w:rsid w:val="00EF326D"/>
    <w:rsid w:val="00EF53FE"/>
    <w:rsid w:val="00F245A7"/>
    <w:rsid w:val="00F2643C"/>
    <w:rsid w:val="00F30CB7"/>
    <w:rsid w:val="00F3295A"/>
    <w:rsid w:val="00F34D8E"/>
    <w:rsid w:val="00F3669D"/>
    <w:rsid w:val="00F405F8"/>
    <w:rsid w:val="00F41154"/>
    <w:rsid w:val="00F4700F"/>
    <w:rsid w:val="00F51F7F"/>
    <w:rsid w:val="00F573EA"/>
    <w:rsid w:val="00F57E9D"/>
    <w:rsid w:val="00F8362C"/>
    <w:rsid w:val="00FA45D1"/>
    <w:rsid w:val="00FA6528"/>
    <w:rsid w:val="00FC2E17"/>
    <w:rsid w:val="00FC6387"/>
    <w:rsid w:val="00FC6802"/>
    <w:rsid w:val="00FD70A7"/>
    <w:rsid w:val="00FF09A0"/>
    <w:rsid w:val="00FF36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D414"/>
  <w15:docId w15:val="{08A2FA2B-A215-4153-980C-DFD69E10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FA45D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00F9E"/>
    <w:rPr>
      <w:color w:val="605E5C"/>
      <w:shd w:val="clear" w:color="auto" w:fill="E1DFDD"/>
    </w:rPr>
  </w:style>
  <w:style w:type="character" w:customStyle="1" w:styleId="Heading3Char">
    <w:name w:val="Heading 3 Char"/>
    <w:basedOn w:val="DefaultParagraphFont"/>
    <w:link w:val="Heading3"/>
    <w:uiPriority w:val="9"/>
    <w:semiHidden/>
    <w:rsid w:val="00FA45D1"/>
    <w:rPr>
      <w:rFonts w:asciiTheme="majorHAnsi" w:eastAsiaTheme="majorEastAsia" w:hAnsiTheme="majorHAnsi" w:cstheme="majorBidi"/>
      <w:b/>
      <w:bCs/>
      <w:sz w:val="26"/>
      <w:szCs w:val="26"/>
      <w:lang w:bidi="ar-SA"/>
    </w:rPr>
  </w:style>
  <w:style w:type="character" w:styleId="Strong">
    <w:name w:val="Strong"/>
    <w:basedOn w:val="DefaultParagraphFont"/>
    <w:uiPriority w:val="22"/>
    <w:qFormat/>
    <w:rsid w:val="00FA45D1"/>
    <w:rPr>
      <w:b/>
      <w:bCs/>
    </w:rPr>
  </w:style>
  <w:style w:type="character" w:styleId="Emphasis">
    <w:name w:val="Emphasis"/>
    <w:basedOn w:val="DefaultParagraphFont"/>
    <w:uiPriority w:val="20"/>
    <w:qFormat/>
    <w:rsid w:val="00FA45D1"/>
    <w:rPr>
      <w:i/>
      <w:iCs/>
    </w:rPr>
  </w:style>
  <w:style w:type="paragraph" w:customStyle="1" w:styleId="Affiliation">
    <w:name w:val="Affiliation"/>
    <w:basedOn w:val="Normal"/>
    <w:rsid w:val="000312C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9979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783258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7068473">
      <w:bodyDiv w:val="1"/>
      <w:marLeft w:val="0"/>
      <w:marRight w:val="0"/>
      <w:marTop w:val="0"/>
      <w:marBottom w:val="0"/>
      <w:divBdr>
        <w:top w:val="none" w:sz="0" w:space="0" w:color="auto"/>
        <w:left w:val="none" w:sz="0" w:space="0" w:color="auto"/>
        <w:bottom w:val="none" w:sz="0" w:space="0" w:color="auto"/>
        <w:right w:val="none" w:sz="0" w:space="0" w:color="auto"/>
      </w:divBdr>
    </w:div>
    <w:div w:id="79822964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219630343">
      <w:bodyDiv w:val="1"/>
      <w:marLeft w:val="0"/>
      <w:marRight w:val="0"/>
      <w:marTop w:val="0"/>
      <w:marBottom w:val="0"/>
      <w:divBdr>
        <w:top w:val="none" w:sz="0" w:space="0" w:color="auto"/>
        <w:left w:val="none" w:sz="0" w:space="0" w:color="auto"/>
        <w:bottom w:val="none" w:sz="0" w:space="0" w:color="auto"/>
        <w:right w:val="none" w:sz="0" w:space="0" w:color="auto"/>
      </w:divBdr>
    </w:div>
    <w:div w:id="1296334120">
      <w:bodyDiv w:val="1"/>
      <w:marLeft w:val="0"/>
      <w:marRight w:val="0"/>
      <w:marTop w:val="0"/>
      <w:marBottom w:val="0"/>
      <w:divBdr>
        <w:top w:val="none" w:sz="0" w:space="0" w:color="auto"/>
        <w:left w:val="none" w:sz="0" w:space="0" w:color="auto"/>
        <w:bottom w:val="none" w:sz="0" w:space="0" w:color="auto"/>
        <w:right w:val="none" w:sz="0" w:space="0" w:color="auto"/>
      </w:divBdr>
      <w:divsChild>
        <w:div w:id="1920361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06807186">
      <w:bodyDiv w:val="1"/>
      <w:marLeft w:val="0"/>
      <w:marRight w:val="0"/>
      <w:marTop w:val="0"/>
      <w:marBottom w:val="0"/>
      <w:divBdr>
        <w:top w:val="none" w:sz="0" w:space="0" w:color="auto"/>
        <w:left w:val="none" w:sz="0" w:space="0" w:color="auto"/>
        <w:bottom w:val="none" w:sz="0" w:space="0" w:color="auto"/>
        <w:right w:val="none" w:sz="0" w:space="0" w:color="auto"/>
      </w:divBdr>
    </w:div>
    <w:div w:id="150982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73072-E41F-4BB8-B796-E0B3FE86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1070</cp:lastModifiedBy>
  <cp:revision>8</cp:revision>
  <dcterms:created xsi:type="dcterms:W3CDTF">2025-06-17T10:26:00Z</dcterms:created>
  <dcterms:modified xsi:type="dcterms:W3CDTF">2025-06-20T07:53:00Z</dcterms:modified>
</cp:coreProperties>
</file>