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21" w:type="pct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55"/>
        <w:gridCol w:w="15767"/>
      </w:tblGrid>
      <w:tr w:rsidR="00602F7D" w:rsidRPr="00115F2A" w14:paraId="1643A4CA" w14:textId="77777777" w:rsidTr="00115F2A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15F2A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15F2A" w14:paraId="127EAD7E" w14:textId="77777777" w:rsidTr="00115F2A">
        <w:trPr>
          <w:trHeight w:val="413"/>
        </w:trPr>
        <w:tc>
          <w:tcPr>
            <w:tcW w:w="1250" w:type="pct"/>
          </w:tcPr>
          <w:p w14:paraId="3C159AA5" w14:textId="77777777" w:rsidR="0000007A" w:rsidRPr="00115F2A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15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34C9541" w:rsidR="0000007A" w:rsidRPr="00115F2A" w:rsidRDefault="00D35F35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115F2A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115F2A" w14:paraId="73C90375" w14:textId="77777777" w:rsidTr="00115F2A">
        <w:trPr>
          <w:trHeight w:val="290"/>
        </w:trPr>
        <w:tc>
          <w:tcPr>
            <w:tcW w:w="1250" w:type="pct"/>
          </w:tcPr>
          <w:p w14:paraId="20D28135" w14:textId="77777777" w:rsidR="0000007A" w:rsidRPr="00115F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2175436F" w:rsidR="0000007A" w:rsidRPr="00115F2A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D35F35"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5553</w:t>
            </w:r>
          </w:p>
        </w:tc>
      </w:tr>
      <w:tr w:rsidR="0000007A" w:rsidRPr="00115F2A" w14:paraId="05B60576" w14:textId="77777777" w:rsidTr="00115F2A">
        <w:trPr>
          <w:trHeight w:val="331"/>
        </w:trPr>
        <w:tc>
          <w:tcPr>
            <w:tcW w:w="1250" w:type="pct"/>
          </w:tcPr>
          <w:p w14:paraId="0196A627" w14:textId="77777777" w:rsidR="0000007A" w:rsidRPr="00115F2A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3FBA8EE6" w:rsidR="0000007A" w:rsidRPr="00115F2A" w:rsidRDefault="00D35F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15F2A">
              <w:rPr>
                <w:rFonts w:ascii="Arial" w:hAnsi="Arial" w:cs="Arial"/>
                <w:b/>
                <w:sz w:val="20"/>
                <w:szCs w:val="20"/>
                <w:lang w:val="en-GB"/>
              </w:rPr>
              <w:t>Digital Interventions for COPD Management: Reducing Hospitalization and Readmission Rates</w:t>
            </w:r>
          </w:p>
        </w:tc>
      </w:tr>
      <w:tr w:rsidR="00CF0BBB" w:rsidRPr="00115F2A" w14:paraId="6D508B1C" w14:textId="77777777" w:rsidTr="00115F2A">
        <w:trPr>
          <w:trHeight w:val="332"/>
        </w:trPr>
        <w:tc>
          <w:tcPr>
            <w:tcW w:w="1250" w:type="pct"/>
          </w:tcPr>
          <w:p w14:paraId="32FC28F7" w14:textId="77777777" w:rsidR="00CF0BBB" w:rsidRPr="00115F2A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0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3F5D9ED1" w:rsidR="00CF0BBB" w:rsidRPr="00115F2A" w:rsidRDefault="00D35F3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5A743ECE" w14:textId="628653C8" w:rsidR="00D27A79" w:rsidRPr="00115F2A" w:rsidRDefault="00D27A79" w:rsidP="00115F2A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15F2A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F2A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15F2A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5F2A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F2A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15F2A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15F2A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5F2A">
              <w:rPr>
                <w:rFonts w:ascii="Arial" w:hAnsi="Arial" w:cs="Arial"/>
                <w:lang w:val="en-GB"/>
              </w:rPr>
              <w:t>Author’s Feedback</w:t>
            </w:r>
            <w:r w:rsidRPr="00115F2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15F2A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15F2A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15F2A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115F2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F2A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5B6701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F2A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115F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15F2A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1D54B730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F2A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15F2A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7777777" w:rsidR="00F1171E" w:rsidRPr="00115F2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898F764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F2A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15F2A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15F2A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7777777" w:rsidR="00F1171E" w:rsidRPr="00115F2A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0220055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15F2A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15F2A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15F2A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15F2A" w14:paraId="20A16C0C" w14:textId="77777777" w:rsidTr="002A0575">
        <w:trPr>
          <w:trHeight w:val="1979"/>
        </w:trPr>
        <w:tc>
          <w:tcPr>
            <w:tcW w:w="1265" w:type="pct"/>
            <w:noWrap/>
          </w:tcPr>
          <w:p w14:paraId="7F4BCFAE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15F2A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15F2A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15F2A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B78F4F1" w14:textId="202F6FC3" w:rsidR="00091C64" w:rsidRPr="00115F2A" w:rsidRDefault="00091C64" w:rsidP="00091C64">
            <w:pPr>
              <w:rPr>
                <w:rFonts w:ascii="Arial" w:hAnsi="Arial" w:cs="Arial"/>
                <w:sz w:val="20"/>
                <w:szCs w:val="20"/>
              </w:rPr>
            </w:pPr>
            <w:r w:rsidRPr="00115F2A">
              <w:rPr>
                <w:rFonts w:ascii="Arial" w:hAnsi="Arial" w:cs="Arial"/>
                <w:sz w:val="20"/>
                <w:szCs w:val="20"/>
              </w:rPr>
              <w:t>The following things must be included to improvise the book chapter</w:t>
            </w:r>
          </w:p>
          <w:p w14:paraId="5A5984E9" w14:textId="77777777" w:rsidR="00091C64" w:rsidRPr="00115F2A" w:rsidRDefault="00091C64" w:rsidP="00091C64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F2A">
              <w:rPr>
                <w:rFonts w:ascii="Arial" w:hAnsi="Arial" w:cs="Arial"/>
                <w:sz w:val="20"/>
                <w:szCs w:val="20"/>
              </w:rPr>
              <w:t xml:space="preserve">This Chapter shows various methods to evaluate the effectiveness of digital interventions in COPD </w:t>
            </w:r>
            <w:proofErr w:type="spellStart"/>
            <w:proofErr w:type="gramStart"/>
            <w:r w:rsidRPr="00115F2A">
              <w:rPr>
                <w:rFonts w:ascii="Arial" w:hAnsi="Arial" w:cs="Arial"/>
                <w:sz w:val="20"/>
                <w:szCs w:val="20"/>
              </w:rPr>
              <w:t>management.The</w:t>
            </w:r>
            <w:proofErr w:type="spellEnd"/>
            <w:proofErr w:type="gramEnd"/>
            <w:r w:rsidRPr="00115F2A">
              <w:rPr>
                <w:rFonts w:ascii="Arial" w:hAnsi="Arial" w:cs="Arial"/>
                <w:sz w:val="20"/>
                <w:szCs w:val="20"/>
              </w:rPr>
              <w:t xml:space="preserve"> methods are clear but Performance analysis </w:t>
            </w:r>
            <w:proofErr w:type="gramStart"/>
            <w:r w:rsidRPr="00115F2A">
              <w:rPr>
                <w:rFonts w:ascii="Arial" w:hAnsi="Arial" w:cs="Arial"/>
                <w:sz w:val="20"/>
                <w:szCs w:val="20"/>
              </w:rPr>
              <w:t>of  each</w:t>
            </w:r>
            <w:proofErr w:type="gramEnd"/>
            <w:r w:rsidRPr="00115F2A">
              <w:rPr>
                <w:rFonts w:ascii="Arial" w:hAnsi="Arial" w:cs="Arial"/>
                <w:sz w:val="20"/>
                <w:szCs w:val="20"/>
              </w:rPr>
              <w:t xml:space="preserve"> every method in the form of bar graphs would be more innovative.</w:t>
            </w:r>
          </w:p>
          <w:p w14:paraId="15DFD0E8" w14:textId="3D46035A" w:rsidR="00F1171E" w:rsidRPr="00115F2A" w:rsidRDefault="00091C64" w:rsidP="007222C8">
            <w:pPr>
              <w:pStyle w:val="ListParagraph"/>
              <w:numPr>
                <w:ilvl w:val="0"/>
                <w:numId w:val="11"/>
              </w:num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15F2A">
              <w:rPr>
                <w:rFonts w:ascii="Arial" w:hAnsi="Arial" w:cs="Arial"/>
                <w:sz w:val="20"/>
                <w:szCs w:val="20"/>
              </w:rPr>
              <w:t>73 References were been given but they were not been cited in the book chapter.</w:t>
            </w:r>
          </w:p>
        </w:tc>
        <w:tc>
          <w:tcPr>
            <w:tcW w:w="1523" w:type="pct"/>
          </w:tcPr>
          <w:p w14:paraId="465E098E" w14:textId="77777777" w:rsidR="00F1171E" w:rsidRPr="00115F2A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115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115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115F2A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15F2A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15F2A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115F2A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15F2A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15F2A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15F2A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15F2A">
              <w:rPr>
                <w:rFonts w:ascii="Arial" w:hAnsi="Arial" w:cs="Arial"/>
                <w:lang w:val="en-GB"/>
              </w:rPr>
              <w:t>Author’s comment</w:t>
            </w:r>
            <w:r w:rsidRPr="00115F2A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15F2A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15F2A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15F2A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115F2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115F2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115F2A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15F2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15F2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15F2A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15F2A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9F4A779" w14:textId="77777777" w:rsidR="00115F2A" w:rsidRPr="00994756" w:rsidRDefault="00115F2A" w:rsidP="00115F2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94756">
        <w:rPr>
          <w:rFonts w:ascii="Arial" w:hAnsi="Arial" w:cs="Arial"/>
          <w:b/>
          <w:u w:val="single"/>
        </w:rPr>
        <w:t>Reviewer details:</w:t>
      </w:r>
    </w:p>
    <w:p w14:paraId="09C9914C" w14:textId="77777777" w:rsidR="00115F2A" w:rsidRPr="00994756" w:rsidRDefault="00115F2A" w:rsidP="00115F2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994756">
        <w:rPr>
          <w:rFonts w:ascii="Arial" w:hAnsi="Arial" w:cs="Arial"/>
          <w:b/>
          <w:color w:val="000000"/>
        </w:rPr>
        <w:t>G Bhaskar Phani Ram, St. Peter’s Engineering College, India</w:t>
      </w:r>
    </w:p>
    <w:p w14:paraId="0737BC39" w14:textId="77777777" w:rsidR="00115F2A" w:rsidRPr="00115F2A" w:rsidRDefault="00115F2A">
      <w:pPr>
        <w:rPr>
          <w:rFonts w:ascii="Arial" w:hAnsi="Arial" w:cs="Arial"/>
          <w:b/>
          <w:sz w:val="20"/>
          <w:szCs w:val="20"/>
        </w:rPr>
      </w:pPr>
    </w:p>
    <w:sectPr w:rsidR="00115F2A" w:rsidRPr="00115F2A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3E050" w14:textId="77777777" w:rsidR="000730E0" w:rsidRPr="0000007A" w:rsidRDefault="000730E0" w:rsidP="0099583E">
      <w:r>
        <w:separator/>
      </w:r>
    </w:p>
  </w:endnote>
  <w:endnote w:type="continuationSeparator" w:id="0">
    <w:p w14:paraId="1CE59348" w14:textId="77777777" w:rsidR="000730E0" w:rsidRPr="0000007A" w:rsidRDefault="000730E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AF297" w14:textId="77777777" w:rsidR="000730E0" w:rsidRPr="0000007A" w:rsidRDefault="000730E0" w:rsidP="0099583E">
      <w:r>
        <w:separator/>
      </w:r>
    </w:p>
  </w:footnote>
  <w:footnote w:type="continuationSeparator" w:id="0">
    <w:p w14:paraId="080CEB49" w14:textId="77777777" w:rsidR="000730E0" w:rsidRPr="0000007A" w:rsidRDefault="000730E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8F73DDB"/>
    <w:multiLevelType w:val="hybridMultilevel"/>
    <w:tmpl w:val="56F21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22149">
    <w:abstractNumId w:val="3"/>
  </w:num>
  <w:num w:numId="2" w16cid:durableId="524834087">
    <w:abstractNumId w:val="6"/>
  </w:num>
  <w:num w:numId="3" w16cid:durableId="2045978871">
    <w:abstractNumId w:val="5"/>
  </w:num>
  <w:num w:numId="4" w16cid:durableId="279652657">
    <w:abstractNumId w:val="7"/>
  </w:num>
  <w:num w:numId="5" w16cid:durableId="256450812">
    <w:abstractNumId w:val="4"/>
  </w:num>
  <w:num w:numId="6" w16cid:durableId="313262595">
    <w:abstractNumId w:val="0"/>
  </w:num>
  <w:num w:numId="7" w16cid:durableId="1198353755">
    <w:abstractNumId w:val="1"/>
  </w:num>
  <w:num w:numId="8" w16cid:durableId="954141427">
    <w:abstractNumId w:val="10"/>
  </w:num>
  <w:num w:numId="9" w16cid:durableId="2136485420">
    <w:abstractNumId w:val="8"/>
  </w:num>
  <w:num w:numId="10" w16cid:durableId="2030372735">
    <w:abstractNumId w:val="2"/>
  </w:num>
  <w:num w:numId="11" w16cid:durableId="71862660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730E0"/>
    <w:rsid w:val="00081012"/>
    <w:rsid w:val="00084D7C"/>
    <w:rsid w:val="00091C64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C5EC8"/>
    <w:rsid w:val="000D13B0"/>
    <w:rsid w:val="000F6EA8"/>
    <w:rsid w:val="00101322"/>
    <w:rsid w:val="00115767"/>
    <w:rsid w:val="00115F2A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E65D2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0575"/>
    <w:rsid w:val="002A3D7C"/>
    <w:rsid w:val="002B0E4B"/>
    <w:rsid w:val="002C40B8"/>
    <w:rsid w:val="002D60EF"/>
    <w:rsid w:val="002D6FBE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D3FC9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5F08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430B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2957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1B7B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47FC3"/>
    <w:rsid w:val="00B53059"/>
    <w:rsid w:val="00B562D2"/>
    <w:rsid w:val="00B62087"/>
    <w:rsid w:val="00B62F41"/>
    <w:rsid w:val="00B63782"/>
    <w:rsid w:val="00B66599"/>
    <w:rsid w:val="00B75B27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57B5F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35F35"/>
    <w:rsid w:val="00D40416"/>
    <w:rsid w:val="00D430AB"/>
    <w:rsid w:val="00D4782A"/>
    <w:rsid w:val="00D709EB"/>
    <w:rsid w:val="00D7603E"/>
    <w:rsid w:val="00D90124"/>
    <w:rsid w:val="00D9392F"/>
    <w:rsid w:val="00D9427C"/>
    <w:rsid w:val="00DA174F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257A3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B66E0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115F2A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2196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2025-05-17T05:51:00Z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