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A8BF" w14:textId="77777777" w:rsidR="00746FFD" w:rsidRPr="00A33851" w:rsidRDefault="00746FFD">
      <w:pPr>
        <w:pStyle w:val="BodyText"/>
        <w:spacing w:before="105"/>
        <w:rPr>
          <w:rFonts w:ascii="Arial" w:hAnsi="Arial" w:cs="Arial"/>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3"/>
      </w:tblGrid>
      <w:tr w:rsidR="00746FFD" w:rsidRPr="00A33851" w14:paraId="684C6361" w14:textId="77777777" w:rsidTr="003944FE">
        <w:trPr>
          <w:trHeight w:val="290"/>
        </w:trPr>
        <w:tc>
          <w:tcPr>
            <w:tcW w:w="5166" w:type="dxa"/>
          </w:tcPr>
          <w:p w14:paraId="78987FE0" w14:textId="77777777" w:rsidR="00746FFD" w:rsidRPr="00A33851" w:rsidRDefault="008B71C5">
            <w:pPr>
              <w:pStyle w:val="TableParagraph"/>
              <w:spacing w:before="2"/>
              <w:ind w:left="95"/>
              <w:rPr>
                <w:rFonts w:ascii="Arial" w:hAnsi="Arial" w:cs="Arial"/>
                <w:sz w:val="20"/>
                <w:szCs w:val="20"/>
              </w:rPr>
            </w:pPr>
            <w:r w:rsidRPr="00A33851">
              <w:rPr>
                <w:rFonts w:ascii="Arial" w:hAnsi="Arial" w:cs="Arial"/>
                <w:sz w:val="20"/>
                <w:szCs w:val="20"/>
              </w:rPr>
              <w:t>Journal</w:t>
            </w:r>
            <w:r w:rsidRPr="00A33851">
              <w:rPr>
                <w:rFonts w:ascii="Arial" w:hAnsi="Arial" w:cs="Arial"/>
                <w:spacing w:val="-13"/>
                <w:sz w:val="20"/>
                <w:szCs w:val="20"/>
              </w:rPr>
              <w:t xml:space="preserve"> </w:t>
            </w:r>
            <w:r w:rsidRPr="00A33851">
              <w:rPr>
                <w:rFonts w:ascii="Arial" w:hAnsi="Arial" w:cs="Arial"/>
                <w:spacing w:val="-2"/>
                <w:sz w:val="20"/>
                <w:szCs w:val="20"/>
              </w:rPr>
              <w:t>Name:</w:t>
            </w:r>
          </w:p>
        </w:tc>
        <w:tc>
          <w:tcPr>
            <w:tcW w:w="15773" w:type="dxa"/>
          </w:tcPr>
          <w:p w14:paraId="0D6EA213" w14:textId="77777777" w:rsidR="00746FFD" w:rsidRPr="00A33851" w:rsidRDefault="008B71C5">
            <w:pPr>
              <w:pStyle w:val="TableParagraph"/>
              <w:spacing w:before="32"/>
              <w:ind w:left="110"/>
              <w:rPr>
                <w:rFonts w:ascii="Arial" w:hAnsi="Arial" w:cs="Arial"/>
                <w:b/>
                <w:sz w:val="20"/>
                <w:szCs w:val="20"/>
              </w:rPr>
            </w:pPr>
            <w:hyperlink r:id="rId7">
              <w:r w:rsidRPr="00A33851">
                <w:rPr>
                  <w:rFonts w:ascii="Arial" w:hAnsi="Arial" w:cs="Arial"/>
                  <w:b/>
                  <w:color w:val="0000FF"/>
                  <w:sz w:val="20"/>
                  <w:szCs w:val="20"/>
                  <w:u w:val="single" w:color="0000FF"/>
                </w:rPr>
                <w:t>Asian</w:t>
              </w:r>
              <w:r w:rsidRPr="00A33851">
                <w:rPr>
                  <w:rFonts w:ascii="Arial" w:hAnsi="Arial" w:cs="Arial"/>
                  <w:b/>
                  <w:color w:val="0000FF"/>
                  <w:spacing w:val="-9"/>
                  <w:sz w:val="20"/>
                  <w:szCs w:val="20"/>
                  <w:u w:val="single" w:color="0000FF"/>
                </w:rPr>
                <w:t xml:space="preserve"> </w:t>
              </w:r>
              <w:r w:rsidRPr="00A33851">
                <w:rPr>
                  <w:rFonts w:ascii="Arial" w:hAnsi="Arial" w:cs="Arial"/>
                  <w:b/>
                  <w:color w:val="0000FF"/>
                  <w:sz w:val="20"/>
                  <w:szCs w:val="20"/>
                  <w:u w:val="single" w:color="0000FF"/>
                </w:rPr>
                <w:t>Journal</w:t>
              </w:r>
              <w:r w:rsidRPr="00A33851">
                <w:rPr>
                  <w:rFonts w:ascii="Arial" w:hAnsi="Arial" w:cs="Arial"/>
                  <w:b/>
                  <w:color w:val="0000FF"/>
                  <w:spacing w:val="-6"/>
                  <w:sz w:val="20"/>
                  <w:szCs w:val="20"/>
                  <w:u w:val="single" w:color="0000FF"/>
                </w:rPr>
                <w:t xml:space="preserve"> </w:t>
              </w:r>
              <w:r w:rsidRPr="00A33851">
                <w:rPr>
                  <w:rFonts w:ascii="Arial" w:hAnsi="Arial" w:cs="Arial"/>
                  <w:b/>
                  <w:color w:val="0000FF"/>
                  <w:sz w:val="20"/>
                  <w:szCs w:val="20"/>
                  <w:u w:val="single" w:color="0000FF"/>
                </w:rPr>
                <w:t>of</w:t>
              </w:r>
              <w:r w:rsidRPr="00A33851">
                <w:rPr>
                  <w:rFonts w:ascii="Arial" w:hAnsi="Arial" w:cs="Arial"/>
                  <w:b/>
                  <w:color w:val="0000FF"/>
                  <w:spacing w:val="-5"/>
                  <w:sz w:val="20"/>
                  <w:szCs w:val="20"/>
                  <w:u w:val="single" w:color="0000FF"/>
                </w:rPr>
                <w:t xml:space="preserve"> </w:t>
              </w:r>
              <w:r w:rsidRPr="00A33851">
                <w:rPr>
                  <w:rFonts w:ascii="Arial" w:hAnsi="Arial" w:cs="Arial"/>
                  <w:b/>
                  <w:color w:val="0000FF"/>
                  <w:sz w:val="20"/>
                  <w:szCs w:val="20"/>
                  <w:u w:val="single" w:color="0000FF"/>
                </w:rPr>
                <w:t>Research</w:t>
              </w:r>
              <w:r w:rsidRPr="00A33851">
                <w:rPr>
                  <w:rFonts w:ascii="Arial" w:hAnsi="Arial" w:cs="Arial"/>
                  <w:b/>
                  <w:color w:val="0000FF"/>
                  <w:spacing w:val="-7"/>
                  <w:sz w:val="20"/>
                  <w:szCs w:val="20"/>
                  <w:u w:val="single" w:color="0000FF"/>
                </w:rPr>
                <w:t xml:space="preserve"> </w:t>
              </w:r>
              <w:r w:rsidRPr="00A33851">
                <w:rPr>
                  <w:rFonts w:ascii="Arial" w:hAnsi="Arial" w:cs="Arial"/>
                  <w:b/>
                  <w:color w:val="0000FF"/>
                  <w:sz w:val="20"/>
                  <w:szCs w:val="20"/>
                  <w:u w:val="single" w:color="0000FF"/>
                </w:rPr>
                <w:t>in</w:t>
              </w:r>
              <w:r w:rsidRPr="00A33851">
                <w:rPr>
                  <w:rFonts w:ascii="Arial" w:hAnsi="Arial" w:cs="Arial"/>
                  <w:b/>
                  <w:color w:val="0000FF"/>
                  <w:spacing w:val="-2"/>
                  <w:sz w:val="20"/>
                  <w:szCs w:val="20"/>
                  <w:u w:val="single" w:color="0000FF"/>
                </w:rPr>
                <w:t xml:space="preserve"> </w:t>
              </w:r>
              <w:r w:rsidRPr="00A33851">
                <w:rPr>
                  <w:rFonts w:ascii="Arial" w:hAnsi="Arial" w:cs="Arial"/>
                  <w:b/>
                  <w:color w:val="0000FF"/>
                  <w:sz w:val="20"/>
                  <w:szCs w:val="20"/>
                  <w:u w:val="single" w:color="0000FF"/>
                </w:rPr>
                <w:t>Medical</w:t>
              </w:r>
              <w:r w:rsidRPr="00A33851">
                <w:rPr>
                  <w:rFonts w:ascii="Arial" w:hAnsi="Arial" w:cs="Arial"/>
                  <w:b/>
                  <w:color w:val="0000FF"/>
                  <w:spacing w:val="-5"/>
                  <w:sz w:val="20"/>
                  <w:szCs w:val="20"/>
                  <w:u w:val="single" w:color="0000FF"/>
                </w:rPr>
                <w:t xml:space="preserve"> </w:t>
              </w:r>
              <w:r w:rsidRPr="00A33851">
                <w:rPr>
                  <w:rFonts w:ascii="Arial" w:hAnsi="Arial" w:cs="Arial"/>
                  <w:b/>
                  <w:color w:val="0000FF"/>
                  <w:sz w:val="20"/>
                  <w:szCs w:val="20"/>
                  <w:u w:val="single" w:color="0000FF"/>
                </w:rPr>
                <w:t>and</w:t>
              </w:r>
              <w:r w:rsidRPr="00A33851">
                <w:rPr>
                  <w:rFonts w:ascii="Arial" w:hAnsi="Arial" w:cs="Arial"/>
                  <w:b/>
                  <w:color w:val="0000FF"/>
                  <w:spacing w:val="-7"/>
                  <w:sz w:val="20"/>
                  <w:szCs w:val="20"/>
                  <w:u w:val="single" w:color="0000FF"/>
                </w:rPr>
                <w:t xml:space="preserve"> </w:t>
              </w:r>
              <w:r w:rsidRPr="00A33851">
                <w:rPr>
                  <w:rFonts w:ascii="Arial" w:hAnsi="Arial" w:cs="Arial"/>
                  <w:b/>
                  <w:color w:val="0000FF"/>
                  <w:sz w:val="20"/>
                  <w:szCs w:val="20"/>
                  <w:u w:val="single" w:color="0000FF"/>
                </w:rPr>
                <w:t>Pharmaceutical</w:t>
              </w:r>
              <w:r w:rsidRPr="00A33851">
                <w:rPr>
                  <w:rFonts w:ascii="Arial" w:hAnsi="Arial" w:cs="Arial"/>
                  <w:b/>
                  <w:color w:val="0000FF"/>
                  <w:spacing w:val="-5"/>
                  <w:sz w:val="20"/>
                  <w:szCs w:val="20"/>
                  <w:u w:val="single" w:color="0000FF"/>
                </w:rPr>
                <w:t xml:space="preserve"> </w:t>
              </w:r>
              <w:r w:rsidRPr="00A33851">
                <w:rPr>
                  <w:rFonts w:ascii="Arial" w:hAnsi="Arial" w:cs="Arial"/>
                  <w:b/>
                  <w:color w:val="0000FF"/>
                  <w:spacing w:val="-2"/>
                  <w:sz w:val="20"/>
                  <w:szCs w:val="20"/>
                  <w:u w:val="single" w:color="0000FF"/>
                </w:rPr>
                <w:t>Sciences</w:t>
              </w:r>
            </w:hyperlink>
          </w:p>
        </w:tc>
      </w:tr>
      <w:tr w:rsidR="00746FFD" w:rsidRPr="00A33851" w14:paraId="79AD7B61" w14:textId="77777777" w:rsidTr="003944FE">
        <w:trPr>
          <w:trHeight w:val="290"/>
        </w:trPr>
        <w:tc>
          <w:tcPr>
            <w:tcW w:w="5166" w:type="dxa"/>
          </w:tcPr>
          <w:p w14:paraId="558D6E15" w14:textId="77777777" w:rsidR="00746FFD" w:rsidRPr="00A33851" w:rsidRDefault="008B71C5">
            <w:pPr>
              <w:pStyle w:val="TableParagraph"/>
              <w:spacing w:before="3"/>
              <w:ind w:left="95"/>
              <w:rPr>
                <w:rFonts w:ascii="Arial" w:hAnsi="Arial" w:cs="Arial"/>
                <w:sz w:val="20"/>
                <w:szCs w:val="20"/>
              </w:rPr>
            </w:pPr>
            <w:r w:rsidRPr="00A33851">
              <w:rPr>
                <w:rFonts w:ascii="Arial" w:hAnsi="Arial" w:cs="Arial"/>
                <w:sz w:val="20"/>
                <w:szCs w:val="20"/>
              </w:rPr>
              <w:t>Manuscript</w:t>
            </w:r>
            <w:r w:rsidRPr="00A33851">
              <w:rPr>
                <w:rFonts w:ascii="Arial" w:hAnsi="Arial" w:cs="Arial"/>
                <w:spacing w:val="-9"/>
                <w:sz w:val="20"/>
                <w:szCs w:val="20"/>
              </w:rPr>
              <w:t xml:space="preserve"> </w:t>
            </w:r>
            <w:r w:rsidRPr="00A33851">
              <w:rPr>
                <w:rFonts w:ascii="Arial" w:hAnsi="Arial" w:cs="Arial"/>
                <w:spacing w:val="-2"/>
                <w:sz w:val="20"/>
                <w:szCs w:val="20"/>
              </w:rPr>
              <w:t>Number:</w:t>
            </w:r>
          </w:p>
        </w:tc>
        <w:tc>
          <w:tcPr>
            <w:tcW w:w="15773" w:type="dxa"/>
          </w:tcPr>
          <w:p w14:paraId="2DC50069" w14:textId="77777777" w:rsidR="00746FFD" w:rsidRPr="00A33851" w:rsidRDefault="008B71C5">
            <w:pPr>
              <w:pStyle w:val="TableParagraph"/>
              <w:spacing w:before="33"/>
              <w:ind w:left="110"/>
              <w:rPr>
                <w:rFonts w:ascii="Arial" w:hAnsi="Arial" w:cs="Arial"/>
                <w:b/>
                <w:sz w:val="20"/>
                <w:szCs w:val="20"/>
              </w:rPr>
            </w:pPr>
            <w:r w:rsidRPr="00A33851">
              <w:rPr>
                <w:rFonts w:ascii="Arial" w:hAnsi="Arial" w:cs="Arial"/>
                <w:b/>
                <w:spacing w:val="-2"/>
                <w:sz w:val="20"/>
                <w:szCs w:val="20"/>
              </w:rPr>
              <w:t>Ms_AJRIMPS_139129</w:t>
            </w:r>
          </w:p>
        </w:tc>
      </w:tr>
      <w:tr w:rsidR="00746FFD" w:rsidRPr="00A33851" w14:paraId="2FA1B169" w14:textId="77777777" w:rsidTr="003944FE">
        <w:trPr>
          <w:trHeight w:val="650"/>
        </w:trPr>
        <w:tc>
          <w:tcPr>
            <w:tcW w:w="5166" w:type="dxa"/>
          </w:tcPr>
          <w:p w14:paraId="0F634422" w14:textId="77777777" w:rsidR="00746FFD" w:rsidRPr="00A33851" w:rsidRDefault="008B71C5">
            <w:pPr>
              <w:pStyle w:val="TableParagraph"/>
              <w:spacing w:before="2"/>
              <w:ind w:left="95"/>
              <w:rPr>
                <w:rFonts w:ascii="Arial" w:hAnsi="Arial" w:cs="Arial"/>
                <w:sz w:val="20"/>
                <w:szCs w:val="20"/>
              </w:rPr>
            </w:pPr>
            <w:r w:rsidRPr="00A33851">
              <w:rPr>
                <w:rFonts w:ascii="Arial" w:hAnsi="Arial" w:cs="Arial"/>
                <w:sz w:val="20"/>
                <w:szCs w:val="20"/>
              </w:rPr>
              <w:t>Title</w:t>
            </w:r>
            <w:r w:rsidRPr="00A33851">
              <w:rPr>
                <w:rFonts w:ascii="Arial" w:hAnsi="Arial" w:cs="Arial"/>
                <w:spacing w:val="-6"/>
                <w:sz w:val="20"/>
                <w:szCs w:val="20"/>
              </w:rPr>
              <w:t xml:space="preserve"> </w:t>
            </w:r>
            <w:r w:rsidRPr="00A33851">
              <w:rPr>
                <w:rFonts w:ascii="Arial" w:hAnsi="Arial" w:cs="Arial"/>
                <w:sz w:val="20"/>
                <w:szCs w:val="20"/>
              </w:rPr>
              <w:t>of</w:t>
            </w:r>
            <w:r w:rsidRPr="00A33851">
              <w:rPr>
                <w:rFonts w:ascii="Arial" w:hAnsi="Arial" w:cs="Arial"/>
                <w:spacing w:val="-4"/>
                <w:sz w:val="20"/>
                <w:szCs w:val="20"/>
              </w:rPr>
              <w:t xml:space="preserve"> </w:t>
            </w:r>
            <w:r w:rsidRPr="00A33851">
              <w:rPr>
                <w:rFonts w:ascii="Arial" w:hAnsi="Arial" w:cs="Arial"/>
                <w:sz w:val="20"/>
                <w:szCs w:val="20"/>
              </w:rPr>
              <w:t>the</w:t>
            </w:r>
            <w:r w:rsidRPr="00A33851">
              <w:rPr>
                <w:rFonts w:ascii="Arial" w:hAnsi="Arial" w:cs="Arial"/>
                <w:spacing w:val="-3"/>
                <w:sz w:val="20"/>
                <w:szCs w:val="20"/>
              </w:rPr>
              <w:t xml:space="preserve"> </w:t>
            </w:r>
            <w:r w:rsidRPr="00A33851">
              <w:rPr>
                <w:rFonts w:ascii="Arial" w:hAnsi="Arial" w:cs="Arial"/>
                <w:spacing w:val="-2"/>
                <w:sz w:val="20"/>
                <w:szCs w:val="20"/>
              </w:rPr>
              <w:t>Manuscript:</w:t>
            </w:r>
          </w:p>
        </w:tc>
        <w:tc>
          <w:tcPr>
            <w:tcW w:w="15773" w:type="dxa"/>
          </w:tcPr>
          <w:p w14:paraId="6E39849F" w14:textId="77777777" w:rsidR="00746FFD" w:rsidRPr="00A33851" w:rsidRDefault="008B71C5">
            <w:pPr>
              <w:pStyle w:val="TableParagraph"/>
              <w:spacing w:before="212"/>
              <w:ind w:left="110"/>
              <w:rPr>
                <w:rFonts w:ascii="Arial" w:hAnsi="Arial" w:cs="Arial"/>
                <w:b/>
                <w:sz w:val="20"/>
                <w:szCs w:val="20"/>
              </w:rPr>
            </w:pPr>
            <w:r w:rsidRPr="00A33851">
              <w:rPr>
                <w:rFonts w:ascii="Arial" w:hAnsi="Arial" w:cs="Arial"/>
                <w:b/>
                <w:sz w:val="20"/>
                <w:szCs w:val="20"/>
              </w:rPr>
              <w:t>AI-Enhanced</w:t>
            </w:r>
            <w:r w:rsidRPr="00A33851">
              <w:rPr>
                <w:rFonts w:ascii="Arial" w:hAnsi="Arial" w:cs="Arial"/>
                <w:b/>
                <w:spacing w:val="-6"/>
                <w:sz w:val="20"/>
                <w:szCs w:val="20"/>
              </w:rPr>
              <w:t xml:space="preserve"> </w:t>
            </w:r>
            <w:r w:rsidRPr="00A33851">
              <w:rPr>
                <w:rFonts w:ascii="Arial" w:hAnsi="Arial" w:cs="Arial"/>
                <w:b/>
                <w:sz w:val="20"/>
                <w:szCs w:val="20"/>
              </w:rPr>
              <w:t>Process</w:t>
            </w:r>
            <w:r w:rsidRPr="00A33851">
              <w:rPr>
                <w:rFonts w:ascii="Arial" w:hAnsi="Arial" w:cs="Arial"/>
                <w:b/>
                <w:spacing w:val="-7"/>
                <w:sz w:val="20"/>
                <w:szCs w:val="20"/>
              </w:rPr>
              <w:t xml:space="preserve"> </w:t>
            </w:r>
            <w:r w:rsidRPr="00A33851">
              <w:rPr>
                <w:rFonts w:ascii="Arial" w:hAnsi="Arial" w:cs="Arial"/>
                <w:b/>
                <w:sz w:val="20"/>
                <w:szCs w:val="20"/>
              </w:rPr>
              <w:t>Analytical</w:t>
            </w:r>
            <w:r w:rsidRPr="00A33851">
              <w:rPr>
                <w:rFonts w:ascii="Arial" w:hAnsi="Arial" w:cs="Arial"/>
                <w:b/>
                <w:spacing w:val="-8"/>
                <w:sz w:val="20"/>
                <w:szCs w:val="20"/>
              </w:rPr>
              <w:t xml:space="preserve"> </w:t>
            </w:r>
            <w:r w:rsidRPr="00A33851">
              <w:rPr>
                <w:rFonts w:ascii="Arial" w:hAnsi="Arial" w:cs="Arial"/>
                <w:b/>
                <w:sz w:val="20"/>
                <w:szCs w:val="20"/>
              </w:rPr>
              <w:t>Technology</w:t>
            </w:r>
            <w:r w:rsidRPr="00A33851">
              <w:rPr>
                <w:rFonts w:ascii="Arial" w:hAnsi="Arial" w:cs="Arial"/>
                <w:b/>
                <w:spacing w:val="-7"/>
                <w:sz w:val="20"/>
                <w:szCs w:val="20"/>
              </w:rPr>
              <w:t xml:space="preserve"> </w:t>
            </w:r>
            <w:r w:rsidRPr="00A33851">
              <w:rPr>
                <w:rFonts w:ascii="Arial" w:hAnsi="Arial" w:cs="Arial"/>
                <w:b/>
                <w:sz w:val="20"/>
                <w:szCs w:val="20"/>
              </w:rPr>
              <w:t>for</w:t>
            </w:r>
            <w:r w:rsidRPr="00A33851">
              <w:rPr>
                <w:rFonts w:ascii="Arial" w:hAnsi="Arial" w:cs="Arial"/>
                <w:b/>
                <w:spacing w:val="-3"/>
                <w:sz w:val="20"/>
                <w:szCs w:val="20"/>
              </w:rPr>
              <w:t xml:space="preserve"> </w:t>
            </w:r>
            <w:r w:rsidRPr="00A33851">
              <w:rPr>
                <w:rFonts w:ascii="Arial" w:hAnsi="Arial" w:cs="Arial"/>
                <w:b/>
                <w:sz w:val="20"/>
                <w:szCs w:val="20"/>
              </w:rPr>
              <w:t>Real-Time</w:t>
            </w:r>
            <w:r w:rsidRPr="00A33851">
              <w:rPr>
                <w:rFonts w:ascii="Arial" w:hAnsi="Arial" w:cs="Arial"/>
                <w:b/>
                <w:spacing w:val="-8"/>
                <w:sz w:val="20"/>
                <w:szCs w:val="20"/>
              </w:rPr>
              <w:t xml:space="preserve"> </w:t>
            </w:r>
            <w:r w:rsidRPr="00A33851">
              <w:rPr>
                <w:rFonts w:ascii="Arial" w:hAnsi="Arial" w:cs="Arial"/>
                <w:b/>
                <w:sz w:val="20"/>
                <w:szCs w:val="20"/>
              </w:rPr>
              <w:t>Pharmaceutical</w:t>
            </w:r>
            <w:r w:rsidRPr="00A33851">
              <w:rPr>
                <w:rFonts w:ascii="Arial" w:hAnsi="Arial" w:cs="Arial"/>
                <w:b/>
                <w:spacing w:val="-7"/>
                <w:sz w:val="20"/>
                <w:szCs w:val="20"/>
              </w:rPr>
              <w:t xml:space="preserve"> </w:t>
            </w:r>
            <w:r w:rsidRPr="00A33851">
              <w:rPr>
                <w:rFonts w:ascii="Arial" w:hAnsi="Arial" w:cs="Arial"/>
                <w:b/>
                <w:sz w:val="20"/>
                <w:szCs w:val="20"/>
              </w:rPr>
              <w:t>Process</w:t>
            </w:r>
            <w:r w:rsidRPr="00A33851">
              <w:rPr>
                <w:rFonts w:ascii="Arial" w:hAnsi="Arial" w:cs="Arial"/>
                <w:b/>
                <w:spacing w:val="-7"/>
                <w:sz w:val="20"/>
                <w:szCs w:val="20"/>
              </w:rPr>
              <w:t xml:space="preserve"> </w:t>
            </w:r>
            <w:r w:rsidRPr="00A33851">
              <w:rPr>
                <w:rFonts w:ascii="Arial" w:hAnsi="Arial" w:cs="Arial"/>
                <w:b/>
                <w:sz w:val="20"/>
                <w:szCs w:val="20"/>
              </w:rPr>
              <w:t>Monitoring:</w:t>
            </w:r>
            <w:r w:rsidRPr="00A33851">
              <w:rPr>
                <w:rFonts w:ascii="Arial" w:hAnsi="Arial" w:cs="Arial"/>
                <w:b/>
                <w:spacing w:val="-7"/>
                <w:sz w:val="20"/>
                <w:szCs w:val="20"/>
              </w:rPr>
              <w:t xml:space="preserve"> </w:t>
            </w:r>
            <w:r w:rsidRPr="00A33851">
              <w:rPr>
                <w:rFonts w:ascii="Arial" w:hAnsi="Arial" w:cs="Arial"/>
                <w:b/>
                <w:sz w:val="20"/>
                <w:szCs w:val="20"/>
              </w:rPr>
              <w:t>A</w:t>
            </w:r>
            <w:r w:rsidRPr="00A33851">
              <w:rPr>
                <w:rFonts w:ascii="Arial" w:hAnsi="Arial" w:cs="Arial"/>
                <w:b/>
                <w:spacing w:val="-6"/>
                <w:sz w:val="20"/>
                <w:szCs w:val="20"/>
              </w:rPr>
              <w:t xml:space="preserve"> </w:t>
            </w:r>
            <w:r w:rsidRPr="00A33851">
              <w:rPr>
                <w:rFonts w:ascii="Arial" w:hAnsi="Arial" w:cs="Arial"/>
                <w:b/>
                <w:spacing w:val="-2"/>
                <w:sz w:val="20"/>
                <w:szCs w:val="20"/>
              </w:rPr>
              <w:t>Review</w:t>
            </w:r>
          </w:p>
        </w:tc>
      </w:tr>
      <w:tr w:rsidR="00746FFD" w:rsidRPr="00A33851" w14:paraId="08F6A22D" w14:textId="77777777" w:rsidTr="003944FE">
        <w:trPr>
          <w:trHeight w:val="330"/>
        </w:trPr>
        <w:tc>
          <w:tcPr>
            <w:tcW w:w="5166" w:type="dxa"/>
          </w:tcPr>
          <w:p w14:paraId="691FE77A" w14:textId="77777777" w:rsidR="00746FFD" w:rsidRPr="00A33851" w:rsidRDefault="008B71C5">
            <w:pPr>
              <w:pStyle w:val="TableParagraph"/>
              <w:spacing w:before="2"/>
              <w:ind w:left="95"/>
              <w:rPr>
                <w:rFonts w:ascii="Arial" w:hAnsi="Arial" w:cs="Arial"/>
                <w:sz w:val="20"/>
                <w:szCs w:val="20"/>
              </w:rPr>
            </w:pPr>
            <w:r w:rsidRPr="00A33851">
              <w:rPr>
                <w:rFonts w:ascii="Arial" w:hAnsi="Arial" w:cs="Arial"/>
                <w:sz w:val="20"/>
                <w:szCs w:val="20"/>
              </w:rPr>
              <w:t>Type</w:t>
            </w:r>
            <w:r w:rsidRPr="00A33851">
              <w:rPr>
                <w:rFonts w:ascii="Arial" w:hAnsi="Arial" w:cs="Arial"/>
                <w:spacing w:val="-8"/>
                <w:sz w:val="20"/>
                <w:szCs w:val="20"/>
              </w:rPr>
              <w:t xml:space="preserve"> </w:t>
            </w:r>
            <w:r w:rsidRPr="00A33851">
              <w:rPr>
                <w:rFonts w:ascii="Arial" w:hAnsi="Arial" w:cs="Arial"/>
                <w:sz w:val="20"/>
                <w:szCs w:val="20"/>
              </w:rPr>
              <w:t>of</w:t>
            </w:r>
            <w:r w:rsidRPr="00A33851">
              <w:rPr>
                <w:rFonts w:ascii="Arial" w:hAnsi="Arial" w:cs="Arial"/>
                <w:spacing w:val="-1"/>
                <w:sz w:val="20"/>
                <w:szCs w:val="20"/>
              </w:rPr>
              <w:t xml:space="preserve"> </w:t>
            </w:r>
            <w:r w:rsidRPr="00A33851">
              <w:rPr>
                <w:rFonts w:ascii="Arial" w:hAnsi="Arial" w:cs="Arial"/>
                <w:sz w:val="20"/>
                <w:szCs w:val="20"/>
              </w:rPr>
              <w:t>the</w:t>
            </w:r>
            <w:r w:rsidRPr="00A33851">
              <w:rPr>
                <w:rFonts w:ascii="Arial" w:hAnsi="Arial" w:cs="Arial"/>
                <w:spacing w:val="-5"/>
                <w:sz w:val="20"/>
                <w:szCs w:val="20"/>
              </w:rPr>
              <w:t xml:space="preserve"> </w:t>
            </w:r>
            <w:r w:rsidRPr="00A33851">
              <w:rPr>
                <w:rFonts w:ascii="Arial" w:hAnsi="Arial" w:cs="Arial"/>
                <w:spacing w:val="-2"/>
                <w:sz w:val="20"/>
                <w:szCs w:val="20"/>
              </w:rPr>
              <w:t>Article</w:t>
            </w:r>
          </w:p>
        </w:tc>
        <w:tc>
          <w:tcPr>
            <w:tcW w:w="15773" w:type="dxa"/>
          </w:tcPr>
          <w:p w14:paraId="08002777" w14:textId="77777777" w:rsidR="00746FFD" w:rsidRPr="00A33851" w:rsidRDefault="00746FFD">
            <w:pPr>
              <w:pStyle w:val="TableParagraph"/>
              <w:rPr>
                <w:rFonts w:ascii="Arial" w:hAnsi="Arial" w:cs="Arial"/>
                <w:sz w:val="20"/>
                <w:szCs w:val="20"/>
              </w:rPr>
            </w:pPr>
          </w:p>
        </w:tc>
      </w:tr>
    </w:tbl>
    <w:tbl>
      <w:tblPr>
        <w:tblpPr w:leftFromText="180" w:rightFromText="180" w:vertAnchor="text" w:horzAnchor="margin" w:tblpY="4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6"/>
        <w:gridCol w:w="9357"/>
        <w:gridCol w:w="6441"/>
      </w:tblGrid>
      <w:tr w:rsidR="003944FE" w:rsidRPr="00A33851" w14:paraId="52E27C92" w14:textId="77777777" w:rsidTr="003944FE">
        <w:trPr>
          <w:trHeight w:val="453"/>
        </w:trPr>
        <w:tc>
          <w:tcPr>
            <w:tcW w:w="21154" w:type="dxa"/>
            <w:gridSpan w:val="3"/>
            <w:tcBorders>
              <w:top w:val="nil"/>
              <w:left w:val="nil"/>
              <w:right w:val="nil"/>
            </w:tcBorders>
          </w:tcPr>
          <w:p w14:paraId="78B856AF" w14:textId="77777777" w:rsidR="003944FE" w:rsidRPr="00A33851" w:rsidRDefault="003944FE" w:rsidP="003944FE">
            <w:pPr>
              <w:pStyle w:val="TableParagraph"/>
              <w:spacing w:line="221" w:lineRule="exact"/>
              <w:ind w:left="115"/>
              <w:rPr>
                <w:rFonts w:ascii="Arial" w:hAnsi="Arial" w:cs="Arial"/>
                <w:b/>
                <w:sz w:val="20"/>
                <w:szCs w:val="20"/>
              </w:rPr>
            </w:pPr>
            <w:r w:rsidRPr="00A33851">
              <w:rPr>
                <w:rFonts w:ascii="Arial" w:hAnsi="Arial" w:cs="Arial"/>
                <w:b/>
                <w:color w:val="000000"/>
                <w:sz w:val="20"/>
                <w:szCs w:val="20"/>
                <w:highlight w:val="yellow"/>
              </w:rPr>
              <w:t>PART</w:t>
            </w:r>
            <w:r w:rsidRPr="00A33851">
              <w:rPr>
                <w:rFonts w:ascii="Arial" w:hAnsi="Arial" w:cs="Arial"/>
                <w:b/>
                <w:color w:val="000000"/>
                <w:spacing w:val="48"/>
                <w:sz w:val="20"/>
                <w:szCs w:val="20"/>
                <w:highlight w:val="yellow"/>
              </w:rPr>
              <w:t xml:space="preserve"> </w:t>
            </w:r>
            <w:r w:rsidRPr="00A33851">
              <w:rPr>
                <w:rFonts w:ascii="Arial" w:hAnsi="Arial" w:cs="Arial"/>
                <w:b/>
                <w:color w:val="000000"/>
                <w:sz w:val="20"/>
                <w:szCs w:val="20"/>
                <w:highlight w:val="yellow"/>
              </w:rPr>
              <w:t>1:</w:t>
            </w:r>
            <w:r w:rsidRPr="00A33851">
              <w:rPr>
                <w:rFonts w:ascii="Arial" w:hAnsi="Arial" w:cs="Arial"/>
                <w:b/>
                <w:color w:val="000000"/>
                <w:spacing w:val="-2"/>
                <w:sz w:val="20"/>
                <w:szCs w:val="20"/>
              </w:rPr>
              <w:t xml:space="preserve"> Comments</w:t>
            </w:r>
          </w:p>
        </w:tc>
      </w:tr>
      <w:tr w:rsidR="003944FE" w:rsidRPr="00A33851" w14:paraId="79716D7C" w14:textId="77777777" w:rsidTr="003944FE">
        <w:trPr>
          <w:trHeight w:val="970"/>
        </w:trPr>
        <w:tc>
          <w:tcPr>
            <w:tcW w:w="5356" w:type="dxa"/>
          </w:tcPr>
          <w:p w14:paraId="55D1D6C3" w14:textId="77777777" w:rsidR="003944FE" w:rsidRPr="00A33851" w:rsidRDefault="003944FE" w:rsidP="003944FE">
            <w:pPr>
              <w:pStyle w:val="TableParagraph"/>
              <w:rPr>
                <w:rFonts w:ascii="Arial" w:hAnsi="Arial" w:cs="Arial"/>
                <w:sz w:val="20"/>
                <w:szCs w:val="20"/>
              </w:rPr>
            </w:pPr>
          </w:p>
        </w:tc>
        <w:tc>
          <w:tcPr>
            <w:tcW w:w="9357" w:type="dxa"/>
          </w:tcPr>
          <w:p w14:paraId="6E28DBFE" w14:textId="77777777" w:rsidR="003944FE" w:rsidRPr="00A33851" w:rsidRDefault="003944FE" w:rsidP="003944FE">
            <w:pPr>
              <w:pStyle w:val="TableParagraph"/>
              <w:spacing w:line="228" w:lineRule="exact"/>
              <w:ind w:left="105"/>
              <w:rPr>
                <w:rFonts w:ascii="Arial" w:hAnsi="Arial" w:cs="Arial"/>
                <w:b/>
                <w:sz w:val="20"/>
                <w:szCs w:val="20"/>
              </w:rPr>
            </w:pPr>
            <w:r w:rsidRPr="00A33851">
              <w:rPr>
                <w:rFonts w:ascii="Arial" w:hAnsi="Arial" w:cs="Arial"/>
                <w:b/>
                <w:sz w:val="20"/>
                <w:szCs w:val="20"/>
              </w:rPr>
              <w:t>Reviewer’s</w:t>
            </w:r>
            <w:r w:rsidRPr="00A33851">
              <w:rPr>
                <w:rFonts w:ascii="Arial" w:hAnsi="Arial" w:cs="Arial"/>
                <w:b/>
                <w:spacing w:val="2"/>
                <w:sz w:val="20"/>
                <w:szCs w:val="20"/>
              </w:rPr>
              <w:t xml:space="preserve"> </w:t>
            </w:r>
            <w:r w:rsidRPr="00A33851">
              <w:rPr>
                <w:rFonts w:ascii="Arial" w:hAnsi="Arial" w:cs="Arial"/>
                <w:b/>
                <w:spacing w:val="-2"/>
                <w:sz w:val="20"/>
                <w:szCs w:val="20"/>
              </w:rPr>
              <w:t>comment</w:t>
            </w:r>
          </w:p>
          <w:p w14:paraId="308C815B" w14:textId="77777777" w:rsidR="003944FE" w:rsidRPr="00A33851" w:rsidRDefault="003944FE" w:rsidP="003944FE">
            <w:pPr>
              <w:pStyle w:val="TableParagraph"/>
              <w:ind w:left="105" w:right="138"/>
              <w:rPr>
                <w:rFonts w:ascii="Arial" w:hAnsi="Arial" w:cs="Arial"/>
                <w:b/>
                <w:sz w:val="20"/>
                <w:szCs w:val="20"/>
              </w:rPr>
            </w:pPr>
            <w:r w:rsidRPr="00A33851">
              <w:rPr>
                <w:rFonts w:ascii="Arial" w:hAnsi="Arial" w:cs="Arial"/>
                <w:b/>
                <w:color w:val="000000"/>
                <w:sz w:val="20"/>
                <w:szCs w:val="20"/>
                <w:highlight w:val="yellow"/>
              </w:rPr>
              <w:t>Artificial</w:t>
            </w:r>
            <w:r w:rsidRPr="00A33851">
              <w:rPr>
                <w:rFonts w:ascii="Arial" w:hAnsi="Arial" w:cs="Arial"/>
                <w:b/>
                <w:color w:val="000000"/>
                <w:spacing w:val="-5"/>
                <w:sz w:val="20"/>
                <w:szCs w:val="20"/>
                <w:highlight w:val="yellow"/>
              </w:rPr>
              <w:t xml:space="preserve"> </w:t>
            </w:r>
            <w:r w:rsidRPr="00A33851">
              <w:rPr>
                <w:rFonts w:ascii="Arial" w:hAnsi="Arial" w:cs="Arial"/>
                <w:b/>
                <w:color w:val="000000"/>
                <w:sz w:val="20"/>
                <w:szCs w:val="20"/>
                <w:highlight w:val="yellow"/>
              </w:rPr>
              <w:t>Intelligence</w:t>
            </w:r>
            <w:r w:rsidRPr="00A33851">
              <w:rPr>
                <w:rFonts w:ascii="Arial" w:hAnsi="Arial" w:cs="Arial"/>
                <w:b/>
                <w:color w:val="000000"/>
                <w:spacing w:val="-3"/>
                <w:sz w:val="20"/>
                <w:szCs w:val="20"/>
                <w:highlight w:val="yellow"/>
              </w:rPr>
              <w:t xml:space="preserve"> </w:t>
            </w:r>
            <w:r w:rsidRPr="00A33851">
              <w:rPr>
                <w:rFonts w:ascii="Arial" w:hAnsi="Arial" w:cs="Arial"/>
                <w:b/>
                <w:color w:val="000000"/>
                <w:sz w:val="20"/>
                <w:szCs w:val="20"/>
                <w:highlight w:val="yellow"/>
              </w:rPr>
              <w:t>(AI)</w:t>
            </w:r>
            <w:r w:rsidRPr="00A33851">
              <w:rPr>
                <w:rFonts w:ascii="Arial" w:hAnsi="Arial" w:cs="Arial"/>
                <w:b/>
                <w:color w:val="000000"/>
                <w:spacing w:val="-6"/>
                <w:sz w:val="20"/>
                <w:szCs w:val="20"/>
                <w:highlight w:val="yellow"/>
              </w:rPr>
              <w:t xml:space="preserve"> </w:t>
            </w:r>
            <w:r w:rsidRPr="00A33851">
              <w:rPr>
                <w:rFonts w:ascii="Arial" w:hAnsi="Arial" w:cs="Arial"/>
                <w:b/>
                <w:color w:val="000000"/>
                <w:sz w:val="20"/>
                <w:szCs w:val="20"/>
                <w:highlight w:val="yellow"/>
              </w:rPr>
              <w:t>generated</w:t>
            </w:r>
            <w:r w:rsidRPr="00A33851">
              <w:rPr>
                <w:rFonts w:ascii="Arial" w:hAnsi="Arial" w:cs="Arial"/>
                <w:b/>
                <w:color w:val="000000"/>
                <w:spacing w:val="-6"/>
                <w:sz w:val="20"/>
                <w:szCs w:val="20"/>
                <w:highlight w:val="yellow"/>
              </w:rPr>
              <w:t xml:space="preserve"> </w:t>
            </w:r>
            <w:r w:rsidRPr="00A33851">
              <w:rPr>
                <w:rFonts w:ascii="Arial" w:hAnsi="Arial" w:cs="Arial"/>
                <w:b/>
                <w:color w:val="000000"/>
                <w:sz w:val="20"/>
                <w:szCs w:val="20"/>
                <w:highlight w:val="yellow"/>
              </w:rPr>
              <w:t>or</w:t>
            </w:r>
            <w:r w:rsidRPr="00A33851">
              <w:rPr>
                <w:rFonts w:ascii="Arial" w:hAnsi="Arial" w:cs="Arial"/>
                <w:b/>
                <w:color w:val="000000"/>
                <w:spacing w:val="-3"/>
                <w:sz w:val="20"/>
                <w:szCs w:val="20"/>
                <w:highlight w:val="yellow"/>
              </w:rPr>
              <w:t xml:space="preserve"> </w:t>
            </w:r>
            <w:r w:rsidRPr="00A33851">
              <w:rPr>
                <w:rFonts w:ascii="Arial" w:hAnsi="Arial" w:cs="Arial"/>
                <w:b/>
                <w:color w:val="000000"/>
                <w:sz w:val="20"/>
                <w:szCs w:val="20"/>
                <w:highlight w:val="yellow"/>
              </w:rPr>
              <w:t>assisted</w:t>
            </w:r>
            <w:r w:rsidRPr="00A33851">
              <w:rPr>
                <w:rFonts w:ascii="Arial" w:hAnsi="Arial" w:cs="Arial"/>
                <w:b/>
                <w:color w:val="000000"/>
                <w:spacing w:val="-6"/>
                <w:sz w:val="20"/>
                <w:szCs w:val="20"/>
                <w:highlight w:val="yellow"/>
              </w:rPr>
              <w:t xml:space="preserve"> </w:t>
            </w:r>
            <w:r w:rsidRPr="00A33851">
              <w:rPr>
                <w:rFonts w:ascii="Arial" w:hAnsi="Arial" w:cs="Arial"/>
                <w:b/>
                <w:color w:val="000000"/>
                <w:sz w:val="20"/>
                <w:szCs w:val="20"/>
                <w:highlight w:val="yellow"/>
              </w:rPr>
              <w:t>review</w:t>
            </w:r>
            <w:r w:rsidRPr="00A33851">
              <w:rPr>
                <w:rFonts w:ascii="Arial" w:hAnsi="Arial" w:cs="Arial"/>
                <w:b/>
                <w:color w:val="000000"/>
                <w:spacing w:val="-4"/>
                <w:sz w:val="20"/>
                <w:szCs w:val="20"/>
                <w:highlight w:val="yellow"/>
              </w:rPr>
              <w:t xml:space="preserve"> </w:t>
            </w:r>
            <w:r w:rsidRPr="00A33851">
              <w:rPr>
                <w:rFonts w:ascii="Arial" w:hAnsi="Arial" w:cs="Arial"/>
                <w:b/>
                <w:color w:val="000000"/>
                <w:sz w:val="20"/>
                <w:szCs w:val="20"/>
                <w:highlight w:val="yellow"/>
              </w:rPr>
              <w:t>comments</w:t>
            </w:r>
            <w:r w:rsidRPr="00A33851">
              <w:rPr>
                <w:rFonts w:ascii="Arial" w:hAnsi="Arial" w:cs="Arial"/>
                <w:b/>
                <w:color w:val="000000"/>
                <w:spacing w:val="-3"/>
                <w:sz w:val="20"/>
                <w:szCs w:val="20"/>
                <w:highlight w:val="yellow"/>
              </w:rPr>
              <w:t xml:space="preserve"> </w:t>
            </w:r>
            <w:r w:rsidRPr="00A33851">
              <w:rPr>
                <w:rFonts w:ascii="Arial" w:hAnsi="Arial" w:cs="Arial"/>
                <w:b/>
                <w:color w:val="000000"/>
                <w:sz w:val="20"/>
                <w:szCs w:val="20"/>
                <w:highlight w:val="yellow"/>
              </w:rPr>
              <w:t>are</w:t>
            </w:r>
            <w:r w:rsidRPr="00A33851">
              <w:rPr>
                <w:rFonts w:ascii="Arial" w:hAnsi="Arial" w:cs="Arial"/>
                <w:b/>
                <w:color w:val="000000"/>
                <w:spacing w:val="-8"/>
                <w:sz w:val="20"/>
                <w:szCs w:val="20"/>
                <w:highlight w:val="yellow"/>
              </w:rPr>
              <w:t xml:space="preserve"> </w:t>
            </w:r>
            <w:r w:rsidRPr="00A33851">
              <w:rPr>
                <w:rFonts w:ascii="Arial" w:hAnsi="Arial" w:cs="Arial"/>
                <w:b/>
                <w:color w:val="000000"/>
                <w:sz w:val="20"/>
                <w:szCs w:val="20"/>
                <w:highlight w:val="yellow"/>
              </w:rPr>
              <w:t>strictly</w:t>
            </w:r>
            <w:r w:rsidRPr="00A33851">
              <w:rPr>
                <w:rFonts w:ascii="Arial" w:hAnsi="Arial" w:cs="Arial"/>
                <w:b/>
                <w:color w:val="000000"/>
                <w:spacing w:val="-5"/>
                <w:sz w:val="20"/>
                <w:szCs w:val="20"/>
                <w:highlight w:val="yellow"/>
              </w:rPr>
              <w:t xml:space="preserve"> </w:t>
            </w:r>
            <w:r w:rsidRPr="00A33851">
              <w:rPr>
                <w:rFonts w:ascii="Arial" w:hAnsi="Arial" w:cs="Arial"/>
                <w:b/>
                <w:color w:val="000000"/>
                <w:sz w:val="20"/>
                <w:szCs w:val="20"/>
                <w:highlight w:val="yellow"/>
              </w:rPr>
              <w:t>prohibited</w:t>
            </w:r>
            <w:r w:rsidRPr="00A33851">
              <w:rPr>
                <w:rFonts w:ascii="Arial" w:hAnsi="Arial" w:cs="Arial"/>
                <w:b/>
                <w:color w:val="000000"/>
                <w:spacing w:val="-6"/>
                <w:sz w:val="20"/>
                <w:szCs w:val="20"/>
                <w:highlight w:val="yellow"/>
              </w:rPr>
              <w:t xml:space="preserve"> </w:t>
            </w:r>
            <w:r w:rsidRPr="00A33851">
              <w:rPr>
                <w:rFonts w:ascii="Arial" w:hAnsi="Arial" w:cs="Arial"/>
                <w:b/>
                <w:color w:val="000000"/>
                <w:sz w:val="20"/>
                <w:szCs w:val="20"/>
                <w:highlight w:val="yellow"/>
              </w:rPr>
              <w:t>during peer</w:t>
            </w:r>
            <w:r w:rsidRPr="00A33851">
              <w:rPr>
                <w:rFonts w:ascii="Arial" w:hAnsi="Arial" w:cs="Arial"/>
                <w:b/>
                <w:color w:val="000000"/>
                <w:sz w:val="20"/>
                <w:szCs w:val="20"/>
              </w:rPr>
              <w:t xml:space="preserve"> </w:t>
            </w:r>
            <w:r w:rsidRPr="00A33851">
              <w:rPr>
                <w:rFonts w:ascii="Arial" w:hAnsi="Arial" w:cs="Arial"/>
                <w:b/>
                <w:color w:val="000000"/>
                <w:spacing w:val="-2"/>
                <w:sz w:val="20"/>
                <w:szCs w:val="20"/>
                <w:highlight w:val="yellow"/>
              </w:rPr>
              <w:t>review.</w:t>
            </w:r>
          </w:p>
        </w:tc>
        <w:tc>
          <w:tcPr>
            <w:tcW w:w="6441" w:type="dxa"/>
          </w:tcPr>
          <w:p w14:paraId="194B510F" w14:textId="77777777" w:rsidR="003944FE" w:rsidRPr="00A33851" w:rsidRDefault="003944FE" w:rsidP="003944FE">
            <w:pPr>
              <w:pStyle w:val="TableParagraph"/>
              <w:spacing w:line="261" w:lineRule="auto"/>
              <w:ind w:left="110" w:right="729"/>
              <w:rPr>
                <w:rFonts w:ascii="Arial" w:hAnsi="Arial" w:cs="Arial"/>
                <w:sz w:val="20"/>
                <w:szCs w:val="20"/>
              </w:rPr>
            </w:pPr>
            <w:r w:rsidRPr="00A33851">
              <w:rPr>
                <w:rFonts w:ascii="Arial" w:hAnsi="Arial" w:cs="Arial"/>
                <w:b/>
                <w:sz w:val="20"/>
                <w:szCs w:val="20"/>
              </w:rPr>
              <w:t>Author’s</w:t>
            </w:r>
            <w:r w:rsidRPr="00A33851">
              <w:rPr>
                <w:rFonts w:ascii="Arial" w:hAnsi="Arial" w:cs="Arial"/>
                <w:b/>
                <w:spacing w:val="-4"/>
                <w:sz w:val="20"/>
                <w:szCs w:val="20"/>
              </w:rPr>
              <w:t xml:space="preserve"> </w:t>
            </w:r>
            <w:r w:rsidRPr="00A33851">
              <w:rPr>
                <w:rFonts w:ascii="Arial" w:hAnsi="Arial" w:cs="Arial"/>
                <w:b/>
                <w:sz w:val="20"/>
                <w:szCs w:val="20"/>
              </w:rPr>
              <w:t>Feedback</w:t>
            </w:r>
            <w:r w:rsidRPr="00A33851">
              <w:rPr>
                <w:rFonts w:ascii="Arial" w:hAnsi="Arial" w:cs="Arial"/>
                <w:b/>
                <w:spacing w:val="-6"/>
                <w:sz w:val="20"/>
                <w:szCs w:val="20"/>
              </w:rPr>
              <w:t xml:space="preserve"> </w:t>
            </w:r>
            <w:r w:rsidRPr="00A33851">
              <w:rPr>
                <w:rFonts w:ascii="Arial" w:hAnsi="Arial" w:cs="Arial"/>
                <w:sz w:val="20"/>
                <w:szCs w:val="20"/>
              </w:rPr>
              <w:t>(It</w:t>
            </w:r>
            <w:r w:rsidRPr="00A33851">
              <w:rPr>
                <w:rFonts w:ascii="Arial" w:hAnsi="Arial" w:cs="Arial"/>
                <w:spacing w:val="-6"/>
                <w:sz w:val="20"/>
                <w:szCs w:val="20"/>
              </w:rPr>
              <w:t xml:space="preserve"> </w:t>
            </w:r>
            <w:r w:rsidRPr="00A33851">
              <w:rPr>
                <w:rFonts w:ascii="Arial" w:hAnsi="Arial" w:cs="Arial"/>
                <w:sz w:val="20"/>
                <w:szCs w:val="20"/>
              </w:rPr>
              <w:t>is</w:t>
            </w:r>
            <w:r w:rsidRPr="00A33851">
              <w:rPr>
                <w:rFonts w:ascii="Arial" w:hAnsi="Arial" w:cs="Arial"/>
                <w:spacing w:val="-4"/>
                <w:sz w:val="20"/>
                <w:szCs w:val="20"/>
              </w:rPr>
              <w:t xml:space="preserve"> </w:t>
            </w:r>
            <w:r w:rsidRPr="00A33851">
              <w:rPr>
                <w:rFonts w:ascii="Arial" w:hAnsi="Arial" w:cs="Arial"/>
                <w:sz w:val="20"/>
                <w:szCs w:val="20"/>
              </w:rPr>
              <w:t>mandatory</w:t>
            </w:r>
            <w:r w:rsidRPr="00A33851">
              <w:rPr>
                <w:rFonts w:ascii="Arial" w:hAnsi="Arial" w:cs="Arial"/>
                <w:spacing w:val="-5"/>
                <w:sz w:val="20"/>
                <w:szCs w:val="20"/>
              </w:rPr>
              <w:t xml:space="preserve"> </w:t>
            </w:r>
            <w:r w:rsidRPr="00A33851">
              <w:rPr>
                <w:rFonts w:ascii="Arial" w:hAnsi="Arial" w:cs="Arial"/>
                <w:sz w:val="20"/>
                <w:szCs w:val="20"/>
              </w:rPr>
              <w:t>that</w:t>
            </w:r>
            <w:r w:rsidRPr="00A33851">
              <w:rPr>
                <w:rFonts w:ascii="Arial" w:hAnsi="Arial" w:cs="Arial"/>
                <w:spacing w:val="-6"/>
                <w:sz w:val="20"/>
                <w:szCs w:val="20"/>
              </w:rPr>
              <w:t xml:space="preserve"> </w:t>
            </w:r>
            <w:r w:rsidRPr="00A33851">
              <w:rPr>
                <w:rFonts w:ascii="Arial" w:hAnsi="Arial" w:cs="Arial"/>
                <w:sz w:val="20"/>
                <w:szCs w:val="20"/>
              </w:rPr>
              <w:t>authors</w:t>
            </w:r>
            <w:r w:rsidRPr="00A33851">
              <w:rPr>
                <w:rFonts w:ascii="Arial" w:hAnsi="Arial" w:cs="Arial"/>
                <w:spacing w:val="-4"/>
                <w:sz w:val="20"/>
                <w:szCs w:val="20"/>
              </w:rPr>
              <w:t xml:space="preserve"> </w:t>
            </w:r>
            <w:r w:rsidRPr="00A33851">
              <w:rPr>
                <w:rFonts w:ascii="Arial" w:hAnsi="Arial" w:cs="Arial"/>
                <w:sz w:val="20"/>
                <w:szCs w:val="20"/>
              </w:rPr>
              <w:t>should</w:t>
            </w:r>
            <w:r w:rsidRPr="00A33851">
              <w:rPr>
                <w:rFonts w:ascii="Arial" w:hAnsi="Arial" w:cs="Arial"/>
                <w:spacing w:val="-5"/>
                <w:sz w:val="20"/>
                <w:szCs w:val="20"/>
              </w:rPr>
              <w:t xml:space="preserve"> </w:t>
            </w:r>
            <w:r w:rsidRPr="00A33851">
              <w:rPr>
                <w:rFonts w:ascii="Arial" w:hAnsi="Arial" w:cs="Arial"/>
                <w:sz w:val="20"/>
                <w:szCs w:val="20"/>
              </w:rPr>
              <w:t>write</w:t>
            </w:r>
            <w:r w:rsidRPr="00A33851">
              <w:rPr>
                <w:rFonts w:ascii="Arial" w:hAnsi="Arial" w:cs="Arial"/>
                <w:spacing w:val="-4"/>
                <w:sz w:val="20"/>
                <w:szCs w:val="20"/>
              </w:rPr>
              <w:t xml:space="preserve"> </w:t>
            </w:r>
            <w:r w:rsidRPr="00A33851">
              <w:rPr>
                <w:rFonts w:ascii="Arial" w:hAnsi="Arial" w:cs="Arial"/>
                <w:sz w:val="20"/>
                <w:szCs w:val="20"/>
              </w:rPr>
              <w:t>his/her feedback here)</w:t>
            </w:r>
          </w:p>
        </w:tc>
      </w:tr>
      <w:tr w:rsidR="003944FE" w:rsidRPr="00A33851" w14:paraId="21736DAF" w14:textId="77777777" w:rsidTr="003944FE">
        <w:trPr>
          <w:trHeight w:val="2070"/>
        </w:trPr>
        <w:tc>
          <w:tcPr>
            <w:tcW w:w="5356" w:type="dxa"/>
          </w:tcPr>
          <w:p w14:paraId="0F82215D" w14:textId="77777777" w:rsidR="003944FE" w:rsidRPr="00A33851" w:rsidRDefault="003944FE" w:rsidP="003944FE">
            <w:pPr>
              <w:pStyle w:val="TableParagraph"/>
              <w:ind w:left="470" w:right="204"/>
              <w:rPr>
                <w:rFonts w:ascii="Arial" w:hAnsi="Arial" w:cs="Arial"/>
                <w:b/>
                <w:sz w:val="20"/>
                <w:szCs w:val="20"/>
              </w:rPr>
            </w:pPr>
            <w:r w:rsidRPr="00A33851">
              <w:rPr>
                <w:rFonts w:ascii="Arial" w:hAnsi="Arial" w:cs="Arial"/>
                <w:b/>
                <w:sz w:val="20"/>
                <w:szCs w:val="20"/>
              </w:rPr>
              <w:t>Please</w:t>
            </w:r>
            <w:r w:rsidRPr="00A33851">
              <w:rPr>
                <w:rFonts w:ascii="Arial" w:hAnsi="Arial" w:cs="Arial"/>
                <w:b/>
                <w:spacing w:val="-6"/>
                <w:sz w:val="20"/>
                <w:szCs w:val="20"/>
              </w:rPr>
              <w:t xml:space="preserve"> </w:t>
            </w:r>
            <w:r w:rsidRPr="00A33851">
              <w:rPr>
                <w:rFonts w:ascii="Arial" w:hAnsi="Arial" w:cs="Arial"/>
                <w:b/>
                <w:sz w:val="20"/>
                <w:szCs w:val="20"/>
              </w:rPr>
              <w:t>write</w:t>
            </w:r>
            <w:r w:rsidRPr="00A33851">
              <w:rPr>
                <w:rFonts w:ascii="Arial" w:hAnsi="Arial" w:cs="Arial"/>
                <w:b/>
                <w:spacing w:val="-5"/>
                <w:sz w:val="20"/>
                <w:szCs w:val="20"/>
              </w:rPr>
              <w:t xml:space="preserve"> </w:t>
            </w:r>
            <w:r w:rsidRPr="00A33851">
              <w:rPr>
                <w:rFonts w:ascii="Arial" w:hAnsi="Arial" w:cs="Arial"/>
                <w:b/>
                <w:sz w:val="20"/>
                <w:szCs w:val="20"/>
              </w:rPr>
              <w:t>a</w:t>
            </w:r>
            <w:r w:rsidRPr="00A33851">
              <w:rPr>
                <w:rFonts w:ascii="Arial" w:hAnsi="Arial" w:cs="Arial"/>
                <w:b/>
                <w:spacing w:val="-6"/>
                <w:sz w:val="20"/>
                <w:szCs w:val="20"/>
              </w:rPr>
              <w:t xml:space="preserve"> </w:t>
            </w:r>
            <w:r w:rsidRPr="00A33851">
              <w:rPr>
                <w:rFonts w:ascii="Arial" w:hAnsi="Arial" w:cs="Arial"/>
                <w:b/>
                <w:sz w:val="20"/>
                <w:szCs w:val="20"/>
              </w:rPr>
              <w:t>few</w:t>
            </w:r>
            <w:r w:rsidRPr="00A33851">
              <w:rPr>
                <w:rFonts w:ascii="Arial" w:hAnsi="Arial" w:cs="Arial"/>
                <w:b/>
                <w:spacing w:val="-6"/>
                <w:sz w:val="20"/>
                <w:szCs w:val="20"/>
              </w:rPr>
              <w:t xml:space="preserve"> </w:t>
            </w:r>
            <w:r w:rsidRPr="00A33851">
              <w:rPr>
                <w:rFonts w:ascii="Arial" w:hAnsi="Arial" w:cs="Arial"/>
                <w:b/>
                <w:sz w:val="20"/>
                <w:szCs w:val="20"/>
              </w:rPr>
              <w:t>sentences</w:t>
            </w:r>
            <w:r w:rsidRPr="00A33851">
              <w:rPr>
                <w:rFonts w:ascii="Arial" w:hAnsi="Arial" w:cs="Arial"/>
                <w:b/>
                <w:spacing w:val="-6"/>
                <w:sz w:val="20"/>
                <w:szCs w:val="20"/>
              </w:rPr>
              <w:t xml:space="preserve"> </w:t>
            </w:r>
            <w:r w:rsidRPr="00A33851">
              <w:rPr>
                <w:rFonts w:ascii="Arial" w:hAnsi="Arial" w:cs="Arial"/>
                <w:b/>
                <w:sz w:val="20"/>
                <w:szCs w:val="20"/>
              </w:rPr>
              <w:t>regarding</w:t>
            </w:r>
            <w:r w:rsidRPr="00A33851">
              <w:rPr>
                <w:rFonts w:ascii="Arial" w:hAnsi="Arial" w:cs="Arial"/>
                <w:b/>
                <w:spacing w:val="-6"/>
                <w:sz w:val="20"/>
                <w:szCs w:val="20"/>
              </w:rPr>
              <w:t xml:space="preserve"> </w:t>
            </w:r>
            <w:r w:rsidRPr="00A33851">
              <w:rPr>
                <w:rFonts w:ascii="Arial" w:hAnsi="Arial" w:cs="Arial"/>
                <w:b/>
                <w:sz w:val="20"/>
                <w:szCs w:val="20"/>
              </w:rPr>
              <w:t>the</w:t>
            </w:r>
            <w:r w:rsidRPr="00A33851">
              <w:rPr>
                <w:rFonts w:ascii="Arial" w:hAnsi="Arial" w:cs="Arial"/>
                <w:b/>
                <w:spacing w:val="-6"/>
                <w:sz w:val="20"/>
                <w:szCs w:val="20"/>
              </w:rPr>
              <w:t xml:space="preserve"> </w:t>
            </w:r>
            <w:r w:rsidRPr="00A33851">
              <w:rPr>
                <w:rFonts w:ascii="Arial" w:hAnsi="Arial" w:cs="Arial"/>
                <w:b/>
                <w:sz w:val="20"/>
                <w:szCs w:val="20"/>
              </w:rPr>
              <w:t xml:space="preserve">importance of this manuscript for the scientific community. A minimum of 3-4 sentences may be required for this </w:t>
            </w:r>
            <w:r w:rsidRPr="00A33851">
              <w:rPr>
                <w:rFonts w:ascii="Arial" w:hAnsi="Arial" w:cs="Arial"/>
                <w:b/>
                <w:spacing w:val="-2"/>
                <w:sz w:val="20"/>
                <w:szCs w:val="20"/>
              </w:rPr>
              <w:t>part.</w:t>
            </w:r>
          </w:p>
        </w:tc>
        <w:tc>
          <w:tcPr>
            <w:tcW w:w="9357" w:type="dxa"/>
          </w:tcPr>
          <w:p w14:paraId="0E46B53F" w14:textId="77777777" w:rsidR="003944FE" w:rsidRPr="00A33851" w:rsidRDefault="003944FE" w:rsidP="003944FE">
            <w:pPr>
              <w:pStyle w:val="TableParagraph"/>
              <w:ind w:left="105" w:right="94"/>
              <w:jc w:val="both"/>
              <w:rPr>
                <w:rFonts w:ascii="Arial" w:hAnsi="Arial" w:cs="Arial"/>
                <w:sz w:val="20"/>
                <w:szCs w:val="20"/>
              </w:rPr>
            </w:pPr>
            <w:r w:rsidRPr="00A33851">
              <w:rPr>
                <w:rFonts w:ascii="Arial" w:hAnsi="Arial" w:cs="Arial"/>
                <w:sz w:val="20"/>
                <w:szCs w:val="20"/>
              </w:rPr>
              <w:t>This manuscript offers a highly relevant and timely review on the integration of Artificial Intelligence (AI) with Process</w:t>
            </w:r>
            <w:r w:rsidRPr="00A33851">
              <w:rPr>
                <w:rFonts w:ascii="Arial" w:hAnsi="Arial" w:cs="Arial"/>
                <w:spacing w:val="-1"/>
                <w:sz w:val="20"/>
                <w:szCs w:val="20"/>
              </w:rPr>
              <w:t xml:space="preserve"> </w:t>
            </w:r>
            <w:r w:rsidRPr="00A33851">
              <w:rPr>
                <w:rFonts w:ascii="Arial" w:hAnsi="Arial" w:cs="Arial"/>
                <w:sz w:val="20"/>
                <w:szCs w:val="20"/>
              </w:rPr>
              <w:t>Analytical</w:t>
            </w:r>
            <w:r w:rsidRPr="00A33851">
              <w:rPr>
                <w:rFonts w:ascii="Arial" w:hAnsi="Arial" w:cs="Arial"/>
                <w:spacing w:val="-3"/>
                <w:sz w:val="20"/>
                <w:szCs w:val="20"/>
              </w:rPr>
              <w:t xml:space="preserve"> </w:t>
            </w:r>
            <w:r w:rsidRPr="00A33851">
              <w:rPr>
                <w:rFonts w:ascii="Arial" w:hAnsi="Arial" w:cs="Arial"/>
                <w:sz w:val="20"/>
                <w:szCs w:val="20"/>
              </w:rPr>
              <w:t>Technology</w:t>
            </w:r>
            <w:r w:rsidRPr="00A33851">
              <w:rPr>
                <w:rFonts w:ascii="Arial" w:hAnsi="Arial" w:cs="Arial"/>
                <w:spacing w:val="-2"/>
                <w:sz w:val="20"/>
                <w:szCs w:val="20"/>
              </w:rPr>
              <w:t xml:space="preserve"> </w:t>
            </w:r>
            <w:r w:rsidRPr="00A33851">
              <w:rPr>
                <w:rFonts w:ascii="Arial" w:hAnsi="Arial" w:cs="Arial"/>
                <w:sz w:val="20"/>
                <w:szCs w:val="20"/>
              </w:rPr>
              <w:t>(PAT)</w:t>
            </w:r>
            <w:r w:rsidRPr="00A33851">
              <w:rPr>
                <w:rFonts w:ascii="Arial" w:hAnsi="Arial" w:cs="Arial"/>
                <w:spacing w:val="-4"/>
                <w:sz w:val="20"/>
                <w:szCs w:val="20"/>
              </w:rPr>
              <w:t xml:space="preserve"> </w:t>
            </w:r>
            <w:r w:rsidRPr="00A33851">
              <w:rPr>
                <w:rFonts w:ascii="Arial" w:hAnsi="Arial" w:cs="Arial"/>
                <w:sz w:val="20"/>
                <w:szCs w:val="20"/>
              </w:rPr>
              <w:t>in</w:t>
            </w:r>
            <w:r w:rsidRPr="00A33851">
              <w:rPr>
                <w:rFonts w:ascii="Arial" w:hAnsi="Arial" w:cs="Arial"/>
                <w:spacing w:val="-2"/>
                <w:sz w:val="20"/>
                <w:szCs w:val="20"/>
              </w:rPr>
              <w:t xml:space="preserve"> </w:t>
            </w:r>
            <w:r w:rsidRPr="00A33851">
              <w:rPr>
                <w:rFonts w:ascii="Arial" w:hAnsi="Arial" w:cs="Arial"/>
                <w:sz w:val="20"/>
                <w:szCs w:val="20"/>
              </w:rPr>
              <w:t>pharmaceutical</w:t>
            </w:r>
            <w:r w:rsidRPr="00A33851">
              <w:rPr>
                <w:rFonts w:ascii="Arial" w:hAnsi="Arial" w:cs="Arial"/>
                <w:spacing w:val="-3"/>
                <w:sz w:val="20"/>
                <w:szCs w:val="20"/>
              </w:rPr>
              <w:t xml:space="preserve"> </w:t>
            </w:r>
            <w:r w:rsidRPr="00A33851">
              <w:rPr>
                <w:rFonts w:ascii="Arial" w:hAnsi="Arial" w:cs="Arial"/>
                <w:sz w:val="20"/>
                <w:szCs w:val="20"/>
              </w:rPr>
              <w:t>manufacturing.</w:t>
            </w:r>
            <w:r w:rsidRPr="00A33851">
              <w:rPr>
                <w:rFonts w:ascii="Arial" w:hAnsi="Arial" w:cs="Arial"/>
                <w:spacing w:val="-2"/>
                <w:sz w:val="20"/>
                <w:szCs w:val="20"/>
              </w:rPr>
              <w:t xml:space="preserve"> </w:t>
            </w:r>
            <w:r w:rsidRPr="00A33851">
              <w:rPr>
                <w:rFonts w:ascii="Arial" w:hAnsi="Arial" w:cs="Arial"/>
                <w:sz w:val="20"/>
                <w:szCs w:val="20"/>
              </w:rPr>
              <w:t>It</w:t>
            </w:r>
            <w:r w:rsidRPr="00A33851">
              <w:rPr>
                <w:rFonts w:ascii="Arial" w:hAnsi="Arial" w:cs="Arial"/>
                <w:spacing w:val="-3"/>
                <w:sz w:val="20"/>
                <w:szCs w:val="20"/>
              </w:rPr>
              <w:t xml:space="preserve"> </w:t>
            </w:r>
            <w:r w:rsidRPr="00A33851">
              <w:rPr>
                <w:rFonts w:ascii="Arial" w:hAnsi="Arial" w:cs="Arial"/>
                <w:sz w:val="20"/>
                <w:szCs w:val="20"/>
              </w:rPr>
              <w:t>addresses</w:t>
            </w:r>
            <w:r w:rsidRPr="00A33851">
              <w:rPr>
                <w:rFonts w:ascii="Arial" w:hAnsi="Arial" w:cs="Arial"/>
                <w:spacing w:val="-1"/>
                <w:sz w:val="20"/>
                <w:szCs w:val="20"/>
              </w:rPr>
              <w:t xml:space="preserve"> </w:t>
            </w:r>
            <w:r w:rsidRPr="00A33851">
              <w:rPr>
                <w:rFonts w:ascii="Arial" w:hAnsi="Arial" w:cs="Arial"/>
                <w:sz w:val="20"/>
                <w:szCs w:val="20"/>
              </w:rPr>
              <w:t>the</w:t>
            </w:r>
            <w:r w:rsidRPr="00A33851">
              <w:rPr>
                <w:rFonts w:ascii="Arial" w:hAnsi="Arial" w:cs="Arial"/>
                <w:spacing w:val="-1"/>
                <w:sz w:val="20"/>
                <w:szCs w:val="20"/>
              </w:rPr>
              <w:t xml:space="preserve"> </w:t>
            </w:r>
            <w:r w:rsidRPr="00A33851">
              <w:rPr>
                <w:rFonts w:ascii="Arial" w:hAnsi="Arial" w:cs="Arial"/>
                <w:sz w:val="20"/>
                <w:szCs w:val="20"/>
              </w:rPr>
              <w:t>increasing</w:t>
            </w:r>
            <w:r w:rsidRPr="00A33851">
              <w:rPr>
                <w:rFonts w:ascii="Arial" w:hAnsi="Arial" w:cs="Arial"/>
                <w:spacing w:val="-2"/>
                <w:sz w:val="20"/>
                <w:szCs w:val="20"/>
              </w:rPr>
              <w:t xml:space="preserve"> </w:t>
            </w:r>
            <w:r w:rsidRPr="00A33851">
              <w:rPr>
                <w:rFonts w:ascii="Arial" w:hAnsi="Arial" w:cs="Arial"/>
                <w:sz w:val="20"/>
                <w:szCs w:val="20"/>
              </w:rPr>
              <w:t>complexity</w:t>
            </w:r>
            <w:r w:rsidRPr="00A33851">
              <w:rPr>
                <w:rFonts w:ascii="Arial" w:hAnsi="Arial" w:cs="Arial"/>
                <w:spacing w:val="-3"/>
                <w:sz w:val="20"/>
                <w:szCs w:val="20"/>
              </w:rPr>
              <w:t xml:space="preserve"> </w:t>
            </w:r>
            <w:r w:rsidRPr="00A33851">
              <w:rPr>
                <w:rFonts w:ascii="Arial" w:hAnsi="Arial" w:cs="Arial"/>
                <w:sz w:val="20"/>
                <w:szCs w:val="20"/>
              </w:rPr>
              <w:t>of modern pharmaceutical production and illustrates how AI can optimize real-time process control and quality assurance.</w:t>
            </w:r>
            <w:r w:rsidRPr="00A33851">
              <w:rPr>
                <w:rFonts w:ascii="Arial" w:hAnsi="Arial" w:cs="Arial"/>
                <w:spacing w:val="-3"/>
                <w:sz w:val="20"/>
                <w:szCs w:val="20"/>
              </w:rPr>
              <w:t xml:space="preserve"> </w:t>
            </w:r>
            <w:r w:rsidRPr="00A33851">
              <w:rPr>
                <w:rFonts w:ascii="Arial" w:hAnsi="Arial" w:cs="Arial"/>
                <w:sz w:val="20"/>
                <w:szCs w:val="20"/>
              </w:rPr>
              <w:t>The review</w:t>
            </w:r>
            <w:r w:rsidRPr="00A33851">
              <w:rPr>
                <w:rFonts w:ascii="Arial" w:hAnsi="Arial" w:cs="Arial"/>
                <w:spacing w:val="-3"/>
                <w:sz w:val="20"/>
                <w:szCs w:val="20"/>
              </w:rPr>
              <w:t xml:space="preserve"> </w:t>
            </w:r>
            <w:r w:rsidRPr="00A33851">
              <w:rPr>
                <w:rFonts w:ascii="Arial" w:hAnsi="Arial" w:cs="Arial"/>
                <w:sz w:val="20"/>
                <w:szCs w:val="20"/>
              </w:rPr>
              <w:t>aggregates numerous case</w:t>
            </w:r>
            <w:r w:rsidRPr="00A33851">
              <w:rPr>
                <w:rFonts w:ascii="Arial" w:hAnsi="Arial" w:cs="Arial"/>
                <w:spacing w:val="-2"/>
                <w:sz w:val="20"/>
                <w:szCs w:val="20"/>
              </w:rPr>
              <w:t xml:space="preserve"> </w:t>
            </w:r>
            <w:r w:rsidRPr="00A33851">
              <w:rPr>
                <w:rFonts w:ascii="Arial" w:hAnsi="Arial" w:cs="Arial"/>
                <w:sz w:val="20"/>
                <w:szCs w:val="20"/>
              </w:rPr>
              <w:t>studies and</w:t>
            </w:r>
            <w:r w:rsidRPr="00A33851">
              <w:rPr>
                <w:rFonts w:ascii="Arial" w:hAnsi="Arial" w:cs="Arial"/>
                <w:spacing w:val="-4"/>
                <w:sz w:val="20"/>
                <w:szCs w:val="20"/>
              </w:rPr>
              <w:t xml:space="preserve"> </w:t>
            </w:r>
            <w:r w:rsidRPr="00A33851">
              <w:rPr>
                <w:rFonts w:ascii="Arial" w:hAnsi="Arial" w:cs="Arial"/>
                <w:sz w:val="20"/>
                <w:szCs w:val="20"/>
              </w:rPr>
              <w:t>scientific advances, particularly in</w:t>
            </w:r>
            <w:r w:rsidRPr="00A33851">
              <w:rPr>
                <w:rFonts w:ascii="Arial" w:hAnsi="Arial" w:cs="Arial"/>
                <w:spacing w:val="-4"/>
                <w:sz w:val="20"/>
                <w:szCs w:val="20"/>
              </w:rPr>
              <w:t xml:space="preserve"> </w:t>
            </w:r>
            <w:r w:rsidRPr="00A33851">
              <w:rPr>
                <w:rFonts w:ascii="Arial" w:hAnsi="Arial" w:cs="Arial"/>
                <w:sz w:val="20"/>
                <w:szCs w:val="20"/>
              </w:rPr>
              <w:t>the fields</w:t>
            </w:r>
            <w:r w:rsidRPr="00A33851">
              <w:rPr>
                <w:rFonts w:ascii="Arial" w:hAnsi="Arial" w:cs="Arial"/>
                <w:spacing w:val="-2"/>
                <w:sz w:val="20"/>
                <w:szCs w:val="20"/>
              </w:rPr>
              <w:t xml:space="preserve"> </w:t>
            </w:r>
            <w:r w:rsidRPr="00A33851">
              <w:rPr>
                <w:rFonts w:ascii="Arial" w:hAnsi="Arial" w:cs="Arial"/>
                <w:sz w:val="20"/>
                <w:szCs w:val="20"/>
              </w:rPr>
              <w:t>of solid dosage forms and biopharmaceuticals, demonstrating the operational and regulatory potential of AI-enhanced PAT. For the scientific community, especially those in pharmaceutical sciences, chemometrics, and regulatory affairs, this manuscript serves as a valuable consolidation of the state-of-the-art approaches in smart manufacturing.</w:t>
            </w:r>
            <w:r w:rsidRPr="00A33851">
              <w:rPr>
                <w:rFonts w:ascii="Arial" w:hAnsi="Arial" w:cs="Arial"/>
                <w:spacing w:val="44"/>
                <w:sz w:val="20"/>
                <w:szCs w:val="20"/>
              </w:rPr>
              <w:t xml:space="preserve"> </w:t>
            </w:r>
            <w:r w:rsidRPr="00A33851">
              <w:rPr>
                <w:rFonts w:ascii="Arial" w:hAnsi="Arial" w:cs="Arial"/>
                <w:sz w:val="20"/>
                <w:szCs w:val="20"/>
              </w:rPr>
              <w:t>It</w:t>
            </w:r>
            <w:r w:rsidRPr="00A33851">
              <w:rPr>
                <w:rFonts w:ascii="Arial" w:hAnsi="Arial" w:cs="Arial"/>
                <w:spacing w:val="46"/>
                <w:sz w:val="20"/>
                <w:szCs w:val="20"/>
              </w:rPr>
              <w:t xml:space="preserve"> </w:t>
            </w:r>
            <w:r w:rsidRPr="00A33851">
              <w:rPr>
                <w:rFonts w:ascii="Arial" w:hAnsi="Arial" w:cs="Arial"/>
                <w:sz w:val="20"/>
                <w:szCs w:val="20"/>
              </w:rPr>
              <w:t>also</w:t>
            </w:r>
            <w:r w:rsidRPr="00A33851">
              <w:rPr>
                <w:rFonts w:ascii="Arial" w:hAnsi="Arial" w:cs="Arial"/>
                <w:spacing w:val="46"/>
                <w:sz w:val="20"/>
                <w:szCs w:val="20"/>
              </w:rPr>
              <w:t xml:space="preserve"> </w:t>
            </w:r>
            <w:r w:rsidRPr="00A33851">
              <w:rPr>
                <w:rFonts w:ascii="Arial" w:hAnsi="Arial" w:cs="Arial"/>
                <w:sz w:val="20"/>
                <w:szCs w:val="20"/>
              </w:rPr>
              <w:t>facilitates</w:t>
            </w:r>
            <w:r w:rsidRPr="00A33851">
              <w:rPr>
                <w:rFonts w:ascii="Arial" w:hAnsi="Arial" w:cs="Arial"/>
                <w:spacing w:val="48"/>
                <w:sz w:val="20"/>
                <w:szCs w:val="20"/>
              </w:rPr>
              <w:t xml:space="preserve"> </w:t>
            </w:r>
            <w:r w:rsidRPr="00A33851">
              <w:rPr>
                <w:rFonts w:ascii="Arial" w:hAnsi="Arial" w:cs="Arial"/>
                <w:sz w:val="20"/>
                <w:szCs w:val="20"/>
              </w:rPr>
              <w:t>deeper</w:t>
            </w:r>
            <w:r w:rsidRPr="00A33851">
              <w:rPr>
                <w:rFonts w:ascii="Arial" w:hAnsi="Arial" w:cs="Arial"/>
                <w:spacing w:val="45"/>
                <w:sz w:val="20"/>
                <w:szCs w:val="20"/>
              </w:rPr>
              <w:t xml:space="preserve"> </w:t>
            </w:r>
            <w:r w:rsidRPr="00A33851">
              <w:rPr>
                <w:rFonts w:ascii="Arial" w:hAnsi="Arial" w:cs="Arial"/>
                <w:sz w:val="20"/>
                <w:szCs w:val="20"/>
              </w:rPr>
              <w:t>understanding</w:t>
            </w:r>
            <w:r w:rsidRPr="00A33851">
              <w:rPr>
                <w:rFonts w:ascii="Arial" w:hAnsi="Arial" w:cs="Arial"/>
                <w:spacing w:val="46"/>
                <w:sz w:val="20"/>
                <w:szCs w:val="20"/>
              </w:rPr>
              <w:t xml:space="preserve"> </w:t>
            </w:r>
            <w:r w:rsidRPr="00A33851">
              <w:rPr>
                <w:rFonts w:ascii="Arial" w:hAnsi="Arial" w:cs="Arial"/>
                <w:sz w:val="20"/>
                <w:szCs w:val="20"/>
              </w:rPr>
              <w:t>of</w:t>
            </w:r>
            <w:r w:rsidRPr="00A33851">
              <w:rPr>
                <w:rFonts w:ascii="Arial" w:hAnsi="Arial" w:cs="Arial"/>
                <w:spacing w:val="46"/>
                <w:sz w:val="20"/>
                <w:szCs w:val="20"/>
              </w:rPr>
              <w:t xml:space="preserve"> </w:t>
            </w:r>
            <w:r w:rsidRPr="00A33851">
              <w:rPr>
                <w:rFonts w:ascii="Arial" w:hAnsi="Arial" w:cs="Arial"/>
                <w:sz w:val="20"/>
                <w:szCs w:val="20"/>
              </w:rPr>
              <w:t>continuous</w:t>
            </w:r>
            <w:r w:rsidRPr="00A33851">
              <w:rPr>
                <w:rFonts w:ascii="Arial" w:hAnsi="Arial" w:cs="Arial"/>
                <w:spacing w:val="48"/>
                <w:sz w:val="20"/>
                <w:szCs w:val="20"/>
              </w:rPr>
              <w:t xml:space="preserve"> </w:t>
            </w:r>
            <w:r w:rsidRPr="00A33851">
              <w:rPr>
                <w:rFonts w:ascii="Arial" w:hAnsi="Arial" w:cs="Arial"/>
                <w:sz w:val="20"/>
                <w:szCs w:val="20"/>
              </w:rPr>
              <w:t>manufacturing</w:t>
            </w:r>
            <w:r w:rsidRPr="00A33851">
              <w:rPr>
                <w:rFonts w:ascii="Arial" w:hAnsi="Arial" w:cs="Arial"/>
                <w:spacing w:val="46"/>
                <w:sz w:val="20"/>
                <w:szCs w:val="20"/>
              </w:rPr>
              <w:t xml:space="preserve"> </w:t>
            </w:r>
            <w:r w:rsidRPr="00A33851">
              <w:rPr>
                <w:rFonts w:ascii="Arial" w:hAnsi="Arial" w:cs="Arial"/>
                <w:sz w:val="20"/>
                <w:szCs w:val="20"/>
              </w:rPr>
              <w:t>and</w:t>
            </w:r>
            <w:r w:rsidRPr="00A33851">
              <w:rPr>
                <w:rFonts w:ascii="Arial" w:hAnsi="Arial" w:cs="Arial"/>
                <w:spacing w:val="41"/>
                <w:sz w:val="20"/>
                <w:szCs w:val="20"/>
              </w:rPr>
              <w:t xml:space="preserve"> </w:t>
            </w:r>
            <w:r w:rsidRPr="00A33851">
              <w:rPr>
                <w:rFonts w:ascii="Arial" w:hAnsi="Arial" w:cs="Arial"/>
                <w:sz w:val="20"/>
                <w:szCs w:val="20"/>
              </w:rPr>
              <w:t>Quality</w:t>
            </w:r>
            <w:r w:rsidRPr="00A33851">
              <w:rPr>
                <w:rFonts w:ascii="Arial" w:hAnsi="Arial" w:cs="Arial"/>
                <w:spacing w:val="46"/>
                <w:sz w:val="20"/>
                <w:szCs w:val="20"/>
              </w:rPr>
              <w:t xml:space="preserve"> </w:t>
            </w:r>
            <w:r w:rsidRPr="00A33851">
              <w:rPr>
                <w:rFonts w:ascii="Arial" w:hAnsi="Arial" w:cs="Arial"/>
                <w:sz w:val="20"/>
                <w:szCs w:val="20"/>
              </w:rPr>
              <w:t>by</w:t>
            </w:r>
            <w:r w:rsidRPr="00A33851">
              <w:rPr>
                <w:rFonts w:ascii="Arial" w:hAnsi="Arial" w:cs="Arial"/>
                <w:spacing w:val="42"/>
                <w:sz w:val="20"/>
                <w:szCs w:val="20"/>
              </w:rPr>
              <w:t xml:space="preserve"> </w:t>
            </w:r>
            <w:r w:rsidRPr="00A33851">
              <w:rPr>
                <w:rFonts w:ascii="Arial" w:hAnsi="Arial" w:cs="Arial"/>
                <w:spacing w:val="-2"/>
                <w:sz w:val="20"/>
                <w:szCs w:val="20"/>
              </w:rPr>
              <w:t>Design</w:t>
            </w:r>
          </w:p>
          <w:p w14:paraId="49A3D7CD" w14:textId="77777777" w:rsidR="003944FE" w:rsidRPr="00A33851" w:rsidRDefault="003944FE" w:rsidP="003944FE">
            <w:pPr>
              <w:pStyle w:val="TableParagraph"/>
              <w:spacing w:line="212" w:lineRule="exact"/>
              <w:ind w:left="105"/>
              <w:jc w:val="both"/>
              <w:rPr>
                <w:rFonts w:ascii="Arial" w:hAnsi="Arial" w:cs="Arial"/>
                <w:sz w:val="20"/>
                <w:szCs w:val="20"/>
              </w:rPr>
            </w:pPr>
            <w:r w:rsidRPr="00A33851">
              <w:rPr>
                <w:rFonts w:ascii="Arial" w:hAnsi="Arial" w:cs="Arial"/>
                <w:sz w:val="20"/>
                <w:szCs w:val="20"/>
              </w:rPr>
              <w:t>(</w:t>
            </w:r>
            <w:proofErr w:type="spellStart"/>
            <w:r w:rsidRPr="00A33851">
              <w:rPr>
                <w:rFonts w:ascii="Arial" w:hAnsi="Arial" w:cs="Arial"/>
                <w:sz w:val="20"/>
                <w:szCs w:val="20"/>
              </w:rPr>
              <w:t>QbD</w:t>
            </w:r>
            <w:proofErr w:type="spellEnd"/>
            <w:r w:rsidRPr="00A33851">
              <w:rPr>
                <w:rFonts w:ascii="Arial" w:hAnsi="Arial" w:cs="Arial"/>
                <w:sz w:val="20"/>
                <w:szCs w:val="20"/>
              </w:rPr>
              <w:t>)</w:t>
            </w:r>
            <w:r w:rsidRPr="00A33851">
              <w:rPr>
                <w:rFonts w:ascii="Arial" w:hAnsi="Arial" w:cs="Arial"/>
                <w:spacing w:val="-7"/>
                <w:sz w:val="20"/>
                <w:szCs w:val="20"/>
              </w:rPr>
              <w:t xml:space="preserve"> </w:t>
            </w:r>
            <w:r w:rsidRPr="00A33851">
              <w:rPr>
                <w:rFonts w:ascii="Arial" w:hAnsi="Arial" w:cs="Arial"/>
                <w:sz w:val="20"/>
                <w:szCs w:val="20"/>
              </w:rPr>
              <w:t>frameworks,</w:t>
            </w:r>
            <w:r w:rsidRPr="00A33851">
              <w:rPr>
                <w:rFonts w:ascii="Arial" w:hAnsi="Arial" w:cs="Arial"/>
                <w:spacing w:val="-2"/>
                <w:sz w:val="20"/>
                <w:szCs w:val="20"/>
              </w:rPr>
              <w:t xml:space="preserve"> </w:t>
            </w:r>
            <w:r w:rsidRPr="00A33851">
              <w:rPr>
                <w:rFonts w:ascii="Arial" w:hAnsi="Arial" w:cs="Arial"/>
                <w:sz w:val="20"/>
                <w:szCs w:val="20"/>
              </w:rPr>
              <w:t>which</w:t>
            </w:r>
            <w:r w:rsidRPr="00A33851">
              <w:rPr>
                <w:rFonts w:ascii="Arial" w:hAnsi="Arial" w:cs="Arial"/>
                <w:spacing w:val="-2"/>
                <w:sz w:val="20"/>
                <w:szCs w:val="20"/>
              </w:rPr>
              <w:t xml:space="preserve"> </w:t>
            </w:r>
            <w:r w:rsidRPr="00A33851">
              <w:rPr>
                <w:rFonts w:ascii="Arial" w:hAnsi="Arial" w:cs="Arial"/>
                <w:sz w:val="20"/>
                <w:szCs w:val="20"/>
              </w:rPr>
              <w:t>are</w:t>
            </w:r>
            <w:r w:rsidRPr="00A33851">
              <w:rPr>
                <w:rFonts w:ascii="Arial" w:hAnsi="Arial" w:cs="Arial"/>
                <w:spacing w:val="-1"/>
                <w:sz w:val="20"/>
                <w:szCs w:val="20"/>
              </w:rPr>
              <w:t xml:space="preserve"> </w:t>
            </w:r>
            <w:r w:rsidRPr="00A33851">
              <w:rPr>
                <w:rFonts w:ascii="Arial" w:hAnsi="Arial" w:cs="Arial"/>
                <w:sz w:val="20"/>
                <w:szCs w:val="20"/>
              </w:rPr>
              <w:t>critical</w:t>
            </w:r>
            <w:r w:rsidRPr="00A33851">
              <w:rPr>
                <w:rFonts w:ascii="Arial" w:hAnsi="Arial" w:cs="Arial"/>
                <w:spacing w:val="-3"/>
                <w:sz w:val="20"/>
                <w:szCs w:val="20"/>
              </w:rPr>
              <w:t xml:space="preserve"> </w:t>
            </w:r>
            <w:r w:rsidRPr="00A33851">
              <w:rPr>
                <w:rFonts w:ascii="Arial" w:hAnsi="Arial" w:cs="Arial"/>
                <w:sz w:val="20"/>
                <w:szCs w:val="20"/>
              </w:rPr>
              <w:t>for</w:t>
            </w:r>
            <w:r w:rsidRPr="00A33851">
              <w:rPr>
                <w:rFonts w:ascii="Arial" w:hAnsi="Arial" w:cs="Arial"/>
                <w:spacing w:val="-4"/>
                <w:sz w:val="20"/>
                <w:szCs w:val="20"/>
              </w:rPr>
              <w:t xml:space="preserve"> </w:t>
            </w:r>
            <w:r w:rsidRPr="00A33851">
              <w:rPr>
                <w:rFonts w:ascii="Arial" w:hAnsi="Arial" w:cs="Arial"/>
                <w:sz w:val="20"/>
                <w:szCs w:val="20"/>
              </w:rPr>
              <w:t>future-proofing</w:t>
            </w:r>
            <w:r w:rsidRPr="00A33851">
              <w:rPr>
                <w:rFonts w:ascii="Arial" w:hAnsi="Arial" w:cs="Arial"/>
                <w:spacing w:val="-2"/>
                <w:sz w:val="20"/>
                <w:szCs w:val="20"/>
              </w:rPr>
              <w:t xml:space="preserve"> </w:t>
            </w:r>
            <w:r w:rsidRPr="00A33851">
              <w:rPr>
                <w:rFonts w:ascii="Arial" w:hAnsi="Arial" w:cs="Arial"/>
                <w:sz w:val="20"/>
                <w:szCs w:val="20"/>
              </w:rPr>
              <w:t>the</w:t>
            </w:r>
            <w:r w:rsidRPr="00A33851">
              <w:rPr>
                <w:rFonts w:ascii="Arial" w:hAnsi="Arial" w:cs="Arial"/>
                <w:spacing w:val="-1"/>
                <w:sz w:val="20"/>
                <w:szCs w:val="20"/>
              </w:rPr>
              <w:t xml:space="preserve"> </w:t>
            </w:r>
            <w:r w:rsidRPr="00A33851">
              <w:rPr>
                <w:rFonts w:ascii="Arial" w:hAnsi="Arial" w:cs="Arial"/>
                <w:spacing w:val="-2"/>
                <w:sz w:val="20"/>
                <w:szCs w:val="20"/>
              </w:rPr>
              <w:t>industry.</w:t>
            </w:r>
          </w:p>
        </w:tc>
        <w:tc>
          <w:tcPr>
            <w:tcW w:w="6441" w:type="dxa"/>
          </w:tcPr>
          <w:p w14:paraId="2D9AA9DE" w14:textId="77777777" w:rsidR="003944FE" w:rsidRPr="00A33851" w:rsidRDefault="003944FE" w:rsidP="003944FE">
            <w:pPr>
              <w:pStyle w:val="TableParagraph"/>
              <w:rPr>
                <w:rFonts w:ascii="Arial" w:hAnsi="Arial" w:cs="Arial"/>
                <w:sz w:val="20"/>
                <w:szCs w:val="20"/>
              </w:rPr>
            </w:pPr>
          </w:p>
        </w:tc>
      </w:tr>
      <w:tr w:rsidR="003944FE" w:rsidRPr="00A33851" w14:paraId="4E4B0281" w14:textId="77777777" w:rsidTr="003944FE">
        <w:trPr>
          <w:trHeight w:val="1380"/>
        </w:trPr>
        <w:tc>
          <w:tcPr>
            <w:tcW w:w="5356" w:type="dxa"/>
          </w:tcPr>
          <w:p w14:paraId="6443A9B7" w14:textId="77777777" w:rsidR="003944FE" w:rsidRPr="00A33851" w:rsidRDefault="003944FE" w:rsidP="003944FE">
            <w:pPr>
              <w:pStyle w:val="TableParagraph"/>
              <w:spacing w:line="228" w:lineRule="exact"/>
              <w:ind w:left="470"/>
              <w:rPr>
                <w:rFonts w:ascii="Arial" w:hAnsi="Arial" w:cs="Arial"/>
                <w:b/>
                <w:sz w:val="20"/>
                <w:szCs w:val="20"/>
              </w:rPr>
            </w:pPr>
            <w:r w:rsidRPr="00A33851">
              <w:rPr>
                <w:rFonts w:ascii="Arial" w:hAnsi="Arial" w:cs="Arial"/>
                <w:b/>
                <w:sz w:val="20"/>
                <w:szCs w:val="20"/>
              </w:rPr>
              <w:t>Is</w:t>
            </w:r>
            <w:r w:rsidRPr="00A33851">
              <w:rPr>
                <w:rFonts w:ascii="Arial" w:hAnsi="Arial" w:cs="Arial"/>
                <w:b/>
                <w:spacing w:val="-2"/>
                <w:sz w:val="20"/>
                <w:szCs w:val="20"/>
              </w:rPr>
              <w:t xml:space="preserve"> </w:t>
            </w:r>
            <w:r w:rsidRPr="00A33851">
              <w:rPr>
                <w:rFonts w:ascii="Arial" w:hAnsi="Arial" w:cs="Arial"/>
                <w:b/>
                <w:sz w:val="20"/>
                <w:szCs w:val="20"/>
              </w:rPr>
              <w:t>the</w:t>
            </w:r>
            <w:r w:rsidRPr="00A33851">
              <w:rPr>
                <w:rFonts w:ascii="Arial" w:hAnsi="Arial" w:cs="Arial"/>
                <w:b/>
                <w:spacing w:val="-1"/>
                <w:sz w:val="20"/>
                <w:szCs w:val="20"/>
              </w:rPr>
              <w:t xml:space="preserve"> </w:t>
            </w:r>
            <w:r w:rsidRPr="00A33851">
              <w:rPr>
                <w:rFonts w:ascii="Arial" w:hAnsi="Arial" w:cs="Arial"/>
                <w:b/>
                <w:sz w:val="20"/>
                <w:szCs w:val="20"/>
              </w:rPr>
              <w:t>title</w:t>
            </w:r>
            <w:r w:rsidRPr="00A33851">
              <w:rPr>
                <w:rFonts w:ascii="Arial" w:hAnsi="Arial" w:cs="Arial"/>
                <w:b/>
                <w:spacing w:val="-2"/>
                <w:sz w:val="20"/>
                <w:szCs w:val="20"/>
              </w:rPr>
              <w:t xml:space="preserve"> </w:t>
            </w:r>
            <w:r w:rsidRPr="00A33851">
              <w:rPr>
                <w:rFonts w:ascii="Arial" w:hAnsi="Arial" w:cs="Arial"/>
                <w:b/>
                <w:sz w:val="20"/>
                <w:szCs w:val="20"/>
              </w:rPr>
              <w:t>of</w:t>
            </w:r>
            <w:r w:rsidRPr="00A33851">
              <w:rPr>
                <w:rFonts w:ascii="Arial" w:hAnsi="Arial" w:cs="Arial"/>
                <w:b/>
                <w:spacing w:val="1"/>
                <w:sz w:val="20"/>
                <w:szCs w:val="20"/>
              </w:rPr>
              <w:t xml:space="preserve"> </w:t>
            </w:r>
            <w:r w:rsidRPr="00A33851">
              <w:rPr>
                <w:rFonts w:ascii="Arial" w:hAnsi="Arial" w:cs="Arial"/>
                <w:b/>
                <w:sz w:val="20"/>
                <w:szCs w:val="20"/>
              </w:rPr>
              <w:t>the</w:t>
            </w:r>
            <w:r w:rsidRPr="00A33851">
              <w:rPr>
                <w:rFonts w:ascii="Arial" w:hAnsi="Arial" w:cs="Arial"/>
                <w:b/>
                <w:spacing w:val="-1"/>
                <w:sz w:val="20"/>
                <w:szCs w:val="20"/>
              </w:rPr>
              <w:t xml:space="preserve"> </w:t>
            </w:r>
            <w:r w:rsidRPr="00A33851">
              <w:rPr>
                <w:rFonts w:ascii="Arial" w:hAnsi="Arial" w:cs="Arial"/>
                <w:b/>
                <w:sz w:val="20"/>
                <w:szCs w:val="20"/>
              </w:rPr>
              <w:t>article</w:t>
            </w:r>
            <w:r w:rsidRPr="00A33851">
              <w:rPr>
                <w:rFonts w:ascii="Arial" w:hAnsi="Arial" w:cs="Arial"/>
                <w:b/>
                <w:spacing w:val="-2"/>
                <w:sz w:val="20"/>
                <w:szCs w:val="20"/>
              </w:rPr>
              <w:t xml:space="preserve"> suitable?</w:t>
            </w:r>
          </w:p>
          <w:p w14:paraId="12D2B4D7" w14:textId="77777777" w:rsidR="003944FE" w:rsidRPr="00A33851" w:rsidRDefault="003944FE" w:rsidP="003944FE">
            <w:pPr>
              <w:pStyle w:val="TableParagraph"/>
              <w:ind w:left="470"/>
              <w:rPr>
                <w:rFonts w:ascii="Arial" w:hAnsi="Arial" w:cs="Arial"/>
                <w:b/>
                <w:sz w:val="20"/>
                <w:szCs w:val="20"/>
              </w:rPr>
            </w:pPr>
            <w:r w:rsidRPr="00A33851">
              <w:rPr>
                <w:rFonts w:ascii="Arial" w:hAnsi="Arial" w:cs="Arial"/>
                <w:b/>
                <w:sz w:val="20"/>
                <w:szCs w:val="20"/>
              </w:rPr>
              <w:t>(If not</w:t>
            </w:r>
            <w:r w:rsidRPr="00A33851">
              <w:rPr>
                <w:rFonts w:ascii="Arial" w:hAnsi="Arial" w:cs="Arial"/>
                <w:b/>
                <w:spacing w:val="-5"/>
                <w:sz w:val="20"/>
                <w:szCs w:val="20"/>
              </w:rPr>
              <w:t xml:space="preserve"> </w:t>
            </w:r>
            <w:r w:rsidRPr="00A33851">
              <w:rPr>
                <w:rFonts w:ascii="Arial" w:hAnsi="Arial" w:cs="Arial"/>
                <w:b/>
                <w:sz w:val="20"/>
                <w:szCs w:val="20"/>
              </w:rPr>
              <w:t>please</w:t>
            </w:r>
            <w:r w:rsidRPr="00A33851">
              <w:rPr>
                <w:rFonts w:ascii="Arial" w:hAnsi="Arial" w:cs="Arial"/>
                <w:b/>
                <w:spacing w:val="-2"/>
                <w:sz w:val="20"/>
                <w:szCs w:val="20"/>
              </w:rPr>
              <w:t xml:space="preserve"> </w:t>
            </w:r>
            <w:r w:rsidRPr="00A33851">
              <w:rPr>
                <w:rFonts w:ascii="Arial" w:hAnsi="Arial" w:cs="Arial"/>
                <w:b/>
                <w:sz w:val="20"/>
                <w:szCs w:val="20"/>
              </w:rPr>
              <w:t>suggest</w:t>
            </w:r>
            <w:r w:rsidRPr="00A33851">
              <w:rPr>
                <w:rFonts w:ascii="Arial" w:hAnsi="Arial" w:cs="Arial"/>
                <w:b/>
                <w:spacing w:val="-4"/>
                <w:sz w:val="20"/>
                <w:szCs w:val="20"/>
              </w:rPr>
              <w:t xml:space="preserve"> </w:t>
            </w:r>
            <w:r w:rsidRPr="00A33851">
              <w:rPr>
                <w:rFonts w:ascii="Arial" w:hAnsi="Arial" w:cs="Arial"/>
                <w:b/>
                <w:sz w:val="20"/>
                <w:szCs w:val="20"/>
              </w:rPr>
              <w:t>an</w:t>
            </w:r>
            <w:r w:rsidRPr="00A33851">
              <w:rPr>
                <w:rFonts w:ascii="Arial" w:hAnsi="Arial" w:cs="Arial"/>
                <w:b/>
                <w:spacing w:val="-3"/>
                <w:sz w:val="20"/>
                <w:szCs w:val="20"/>
              </w:rPr>
              <w:t xml:space="preserve"> </w:t>
            </w:r>
            <w:r w:rsidRPr="00A33851">
              <w:rPr>
                <w:rFonts w:ascii="Arial" w:hAnsi="Arial" w:cs="Arial"/>
                <w:b/>
                <w:sz w:val="20"/>
                <w:szCs w:val="20"/>
              </w:rPr>
              <w:t>alternative</w:t>
            </w:r>
            <w:r w:rsidRPr="00A33851">
              <w:rPr>
                <w:rFonts w:ascii="Arial" w:hAnsi="Arial" w:cs="Arial"/>
                <w:b/>
                <w:spacing w:val="-1"/>
                <w:sz w:val="20"/>
                <w:szCs w:val="20"/>
              </w:rPr>
              <w:t xml:space="preserve"> </w:t>
            </w:r>
            <w:r w:rsidRPr="00A33851">
              <w:rPr>
                <w:rFonts w:ascii="Arial" w:hAnsi="Arial" w:cs="Arial"/>
                <w:b/>
                <w:spacing w:val="-2"/>
                <w:sz w:val="20"/>
                <w:szCs w:val="20"/>
              </w:rPr>
              <w:t>title)</w:t>
            </w:r>
          </w:p>
        </w:tc>
        <w:tc>
          <w:tcPr>
            <w:tcW w:w="9357" w:type="dxa"/>
          </w:tcPr>
          <w:p w14:paraId="38704A0A" w14:textId="77777777" w:rsidR="003944FE" w:rsidRPr="00A33851" w:rsidRDefault="003944FE" w:rsidP="003944FE">
            <w:pPr>
              <w:pStyle w:val="TableParagraph"/>
              <w:ind w:left="105" w:right="97"/>
              <w:jc w:val="both"/>
              <w:rPr>
                <w:rFonts w:ascii="Arial" w:hAnsi="Arial" w:cs="Arial"/>
                <w:sz w:val="20"/>
                <w:szCs w:val="20"/>
              </w:rPr>
            </w:pPr>
            <w:r w:rsidRPr="00A33851">
              <w:rPr>
                <w:rFonts w:ascii="Arial" w:hAnsi="Arial" w:cs="Arial"/>
                <w:sz w:val="20"/>
                <w:szCs w:val="20"/>
              </w:rPr>
              <w:t>The current title, "AI-Enhanced Process Analytical Technology for Real-Time Pharmaceutical Process Monitoring: A Review", is clear, informative, and appropriately reflects the manuscript's content. However, it</w:t>
            </w:r>
            <w:r w:rsidRPr="00A33851">
              <w:rPr>
                <w:rFonts w:ascii="Arial" w:hAnsi="Arial" w:cs="Arial"/>
                <w:spacing w:val="40"/>
                <w:sz w:val="20"/>
                <w:szCs w:val="20"/>
              </w:rPr>
              <w:t xml:space="preserve"> </w:t>
            </w:r>
            <w:r w:rsidRPr="00A33851">
              <w:rPr>
                <w:rFonts w:ascii="Arial" w:hAnsi="Arial" w:cs="Arial"/>
                <w:sz w:val="20"/>
                <w:szCs w:val="20"/>
              </w:rPr>
              <w:t>may benefit from minor revision for improved clarity and scholarly tone. A suggested alternative is "Integrating Artificial</w:t>
            </w:r>
            <w:r w:rsidRPr="00A33851">
              <w:rPr>
                <w:rFonts w:ascii="Arial" w:hAnsi="Arial" w:cs="Arial"/>
                <w:spacing w:val="5"/>
                <w:sz w:val="20"/>
                <w:szCs w:val="20"/>
              </w:rPr>
              <w:t xml:space="preserve"> </w:t>
            </w:r>
            <w:r w:rsidRPr="00A33851">
              <w:rPr>
                <w:rFonts w:ascii="Arial" w:hAnsi="Arial" w:cs="Arial"/>
                <w:sz w:val="20"/>
                <w:szCs w:val="20"/>
              </w:rPr>
              <w:t>Intelligence</w:t>
            </w:r>
            <w:r w:rsidRPr="00A33851">
              <w:rPr>
                <w:rFonts w:ascii="Arial" w:hAnsi="Arial" w:cs="Arial"/>
                <w:spacing w:val="9"/>
                <w:sz w:val="20"/>
                <w:szCs w:val="20"/>
              </w:rPr>
              <w:t xml:space="preserve"> </w:t>
            </w:r>
            <w:r w:rsidRPr="00A33851">
              <w:rPr>
                <w:rFonts w:ascii="Arial" w:hAnsi="Arial" w:cs="Arial"/>
                <w:sz w:val="20"/>
                <w:szCs w:val="20"/>
              </w:rPr>
              <w:t>with</w:t>
            </w:r>
            <w:r w:rsidRPr="00A33851">
              <w:rPr>
                <w:rFonts w:ascii="Arial" w:hAnsi="Arial" w:cs="Arial"/>
                <w:spacing w:val="7"/>
                <w:sz w:val="20"/>
                <w:szCs w:val="20"/>
              </w:rPr>
              <w:t xml:space="preserve"> </w:t>
            </w:r>
            <w:r w:rsidRPr="00A33851">
              <w:rPr>
                <w:rFonts w:ascii="Arial" w:hAnsi="Arial" w:cs="Arial"/>
                <w:sz w:val="20"/>
                <w:szCs w:val="20"/>
              </w:rPr>
              <w:t>Process</w:t>
            </w:r>
            <w:r w:rsidRPr="00A33851">
              <w:rPr>
                <w:rFonts w:ascii="Arial" w:hAnsi="Arial" w:cs="Arial"/>
                <w:spacing w:val="10"/>
                <w:sz w:val="20"/>
                <w:szCs w:val="20"/>
              </w:rPr>
              <w:t xml:space="preserve"> </w:t>
            </w:r>
            <w:r w:rsidRPr="00A33851">
              <w:rPr>
                <w:rFonts w:ascii="Arial" w:hAnsi="Arial" w:cs="Arial"/>
                <w:sz w:val="20"/>
                <w:szCs w:val="20"/>
              </w:rPr>
              <w:t>Analytical</w:t>
            </w:r>
            <w:r w:rsidRPr="00A33851">
              <w:rPr>
                <w:rFonts w:ascii="Arial" w:hAnsi="Arial" w:cs="Arial"/>
                <w:spacing w:val="8"/>
                <w:sz w:val="20"/>
                <w:szCs w:val="20"/>
              </w:rPr>
              <w:t xml:space="preserve"> </w:t>
            </w:r>
            <w:r w:rsidRPr="00A33851">
              <w:rPr>
                <w:rFonts w:ascii="Arial" w:hAnsi="Arial" w:cs="Arial"/>
                <w:sz w:val="20"/>
                <w:szCs w:val="20"/>
              </w:rPr>
              <w:t>Technology</w:t>
            </w:r>
            <w:r w:rsidRPr="00A33851">
              <w:rPr>
                <w:rFonts w:ascii="Arial" w:hAnsi="Arial" w:cs="Arial"/>
                <w:spacing w:val="7"/>
                <w:sz w:val="20"/>
                <w:szCs w:val="20"/>
              </w:rPr>
              <w:t xml:space="preserve"> </w:t>
            </w:r>
            <w:r w:rsidRPr="00A33851">
              <w:rPr>
                <w:rFonts w:ascii="Arial" w:hAnsi="Arial" w:cs="Arial"/>
                <w:sz w:val="20"/>
                <w:szCs w:val="20"/>
              </w:rPr>
              <w:t>for</w:t>
            </w:r>
            <w:r w:rsidRPr="00A33851">
              <w:rPr>
                <w:rFonts w:ascii="Arial" w:hAnsi="Arial" w:cs="Arial"/>
                <w:spacing w:val="7"/>
                <w:sz w:val="20"/>
                <w:szCs w:val="20"/>
              </w:rPr>
              <w:t xml:space="preserve"> </w:t>
            </w:r>
            <w:r w:rsidRPr="00A33851">
              <w:rPr>
                <w:rFonts w:ascii="Arial" w:hAnsi="Arial" w:cs="Arial"/>
                <w:sz w:val="20"/>
                <w:szCs w:val="20"/>
              </w:rPr>
              <w:t>Real-Time</w:t>
            </w:r>
            <w:r w:rsidRPr="00A33851">
              <w:rPr>
                <w:rFonts w:ascii="Arial" w:hAnsi="Arial" w:cs="Arial"/>
                <w:spacing w:val="9"/>
                <w:sz w:val="20"/>
                <w:szCs w:val="20"/>
              </w:rPr>
              <w:t xml:space="preserve"> </w:t>
            </w:r>
            <w:r w:rsidRPr="00A33851">
              <w:rPr>
                <w:rFonts w:ascii="Arial" w:hAnsi="Arial" w:cs="Arial"/>
                <w:sz w:val="20"/>
                <w:szCs w:val="20"/>
              </w:rPr>
              <w:t>Pharmaceutical</w:t>
            </w:r>
            <w:r w:rsidRPr="00A33851">
              <w:rPr>
                <w:rFonts w:ascii="Arial" w:hAnsi="Arial" w:cs="Arial"/>
                <w:spacing w:val="7"/>
                <w:sz w:val="20"/>
                <w:szCs w:val="20"/>
              </w:rPr>
              <w:t xml:space="preserve"> </w:t>
            </w:r>
            <w:r w:rsidRPr="00A33851">
              <w:rPr>
                <w:rFonts w:ascii="Arial" w:hAnsi="Arial" w:cs="Arial"/>
                <w:sz w:val="20"/>
                <w:szCs w:val="20"/>
              </w:rPr>
              <w:t>Process</w:t>
            </w:r>
            <w:r w:rsidRPr="00A33851">
              <w:rPr>
                <w:rFonts w:ascii="Arial" w:hAnsi="Arial" w:cs="Arial"/>
                <w:spacing w:val="10"/>
                <w:sz w:val="20"/>
                <w:szCs w:val="20"/>
              </w:rPr>
              <w:t xml:space="preserve"> </w:t>
            </w:r>
            <w:r w:rsidRPr="00A33851">
              <w:rPr>
                <w:rFonts w:ascii="Arial" w:hAnsi="Arial" w:cs="Arial"/>
                <w:sz w:val="20"/>
                <w:szCs w:val="20"/>
              </w:rPr>
              <w:t>Monitoring:</w:t>
            </w:r>
            <w:r w:rsidRPr="00A33851">
              <w:rPr>
                <w:rFonts w:ascii="Arial" w:hAnsi="Arial" w:cs="Arial"/>
                <w:spacing w:val="8"/>
                <w:sz w:val="20"/>
                <w:szCs w:val="20"/>
              </w:rPr>
              <w:t xml:space="preserve"> </w:t>
            </w:r>
            <w:r w:rsidRPr="00A33851">
              <w:rPr>
                <w:rFonts w:ascii="Arial" w:hAnsi="Arial" w:cs="Arial"/>
                <w:spacing w:val="-10"/>
                <w:sz w:val="20"/>
                <w:szCs w:val="20"/>
              </w:rPr>
              <w:t>A</w:t>
            </w:r>
          </w:p>
          <w:p w14:paraId="46D5225F" w14:textId="77777777" w:rsidR="003944FE" w:rsidRPr="00A33851" w:rsidRDefault="003944FE" w:rsidP="003944FE">
            <w:pPr>
              <w:pStyle w:val="TableParagraph"/>
              <w:spacing w:line="230" w:lineRule="atLeast"/>
              <w:ind w:left="105" w:right="102"/>
              <w:jc w:val="both"/>
              <w:rPr>
                <w:rFonts w:ascii="Arial" w:hAnsi="Arial" w:cs="Arial"/>
                <w:sz w:val="20"/>
                <w:szCs w:val="20"/>
              </w:rPr>
            </w:pPr>
            <w:r w:rsidRPr="00A33851">
              <w:rPr>
                <w:rFonts w:ascii="Arial" w:hAnsi="Arial" w:cs="Arial"/>
                <w:sz w:val="20"/>
                <w:szCs w:val="20"/>
              </w:rPr>
              <w:t>Comprehensive Review". This version emphasizes the integration aspect and aligns with standard scientific review article titling practices.</w:t>
            </w:r>
          </w:p>
        </w:tc>
        <w:tc>
          <w:tcPr>
            <w:tcW w:w="6441" w:type="dxa"/>
          </w:tcPr>
          <w:p w14:paraId="79946DF3" w14:textId="77777777" w:rsidR="003944FE" w:rsidRPr="00A33851" w:rsidRDefault="003944FE" w:rsidP="003944FE">
            <w:pPr>
              <w:pStyle w:val="TableParagraph"/>
              <w:rPr>
                <w:rFonts w:ascii="Arial" w:hAnsi="Arial" w:cs="Arial"/>
                <w:sz w:val="20"/>
                <w:szCs w:val="20"/>
              </w:rPr>
            </w:pPr>
          </w:p>
        </w:tc>
      </w:tr>
      <w:tr w:rsidR="003944FE" w:rsidRPr="00A33851" w14:paraId="6806CAD4" w14:textId="77777777" w:rsidTr="003944FE">
        <w:trPr>
          <w:trHeight w:val="1375"/>
        </w:trPr>
        <w:tc>
          <w:tcPr>
            <w:tcW w:w="5356" w:type="dxa"/>
          </w:tcPr>
          <w:p w14:paraId="2EABF930" w14:textId="77777777" w:rsidR="003944FE" w:rsidRPr="00A33851" w:rsidRDefault="003944FE" w:rsidP="003944FE">
            <w:pPr>
              <w:pStyle w:val="TableParagraph"/>
              <w:spacing w:line="237" w:lineRule="auto"/>
              <w:ind w:left="470" w:right="204"/>
              <w:rPr>
                <w:rFonts w:ascii="Arial" w:hAnsi="Arial" w:cs="Arial"/>
                <w:b/>
                <w:sz w:val="20"/>
                <w:szCs w:val="20"/>
              </w:rPr>
            </w:pPr>
            <w:r w:rsidRPr="00A33851">
              <w:rPr>
                <w:rFonts w:ascii="Arial" w:hAnsi="Arial" w:cs="Arial"/>
                <w:b/>
                <w:sz w:val="20"/>
                <w:szCs w:val="20"/>
              </w:rPr>
              <w:t>Is the abstract of the article comprehensive? Do you suggest</w:t>
            </w:r>
            <w:r w:rsidRPr="00A33851">
              <w:rPr>
                <w:rFonts w:ascii="Arial" w:hAnsi="Arial" w:cs="Arial"/>
                <w:b/>
                <w:spacing w:val="-7"/>
                <w:sz w:val="20"/>
                <w:szCs w:val="20"/>
              </w:rPr>
              <w:t xml:space="preserve"> </w:t>
            </w:r>
            <w:r w:rsidRPr="00A33851">
              <w:rPr>
                <w:rFonts w:ascii="Arial" w:hAnsi="Arial" w:cs="Arial"/>
                <w:b/>
                <w:sz w:val="20"/>
                <w:szCs w:val="20"/>
              </w:rPr>
              <w:t>the</w:t>
            </w:r>
            <w:r w:rsidRPr="00A33851">
              <w:rPr>
                <w:rFonts w:ascii="Arial" w:hAnsi="Arial" w:cs="Arial"/>
                <w:b/>
                <w:spacing w:val="-4"/>
                <w:sz w:val="20"/>
                <w:szCs w:val="20"/>
              </w:rPr>
              <w:t xml:space="preserve"> </w:t>
            </w:r>
            <w:r w:rsidRPr="00A33851">
              <w:rPr>
                <w:rFonts w:ascii="Arial" w:hAnsi="Arial" w:cs="Arial"/>
                <w:b/>
                <w:sz w:val="20"/>
                <w:szCs w:val="20"/>
              </w:rPr>
              <w:t>addition</w:t>
            </w:r>
            <w:r w:rsidRPr="00A33851">
              <w:rPr>
                <w:rFonts w:ascii="Arial" w:hAnsi="Arial" w:cs="Arial"/>
                <w:b/>
                <w:spacing w:val="-7"/>
                <w:sz w:val="20"/>
                <w:szCs w:val="20"/>
              </w:rPr>
              <w:t xml:space="preserve"> </w:t>
            </w:r>
            <w:r w:rsidRPr="00A33851">
              <w:rPr>
                <w:rFonts w:ascii="Arial" w:hAnsi="Arial" w:cs="Arial"/>
                <w:b/>
                <w:sz w:val="20"/>
                <w:szCs w:val="20"/>
              </w:rPr>
              <w:t>(or</w:t>
            </w:r>
            <w:r w:rsidRPr="00A33851">
              <w:rPr>
                <w:rFonts w:ascii="Arial" w:hAnsi="Arial" w:cs="Arial"/>
                <w:b/>
                <w:spacing w:val="-4"/>
                <w:sz w:val="20"/>
                <w:szCs w:val="20"/>
              </w:rPr>
              <w:t xml:space="preserve"> </w:t>
            </w:r>
            <w:r w:rsidRPr="00A33851">
              <w:rPr>
                <w:rFonts w:ascii="Arial" w:hAnsi="Arial" w:cs="Arial"/>
                <w:b/>
                <w:sz w:val="20"/>
                <w:szCs w:val="20"/>
              </w:rPr>
              <w:t>deletion)</w:t>
            </w:r>
            <w:r w:rsidRPr="00A33851">
              <w:rPr>
                <w:rFonts w:ascii="Arial" w:hAnsi="Arial" w:cs="Arial"/>
                <w:b/>
                <w:spacing w:val="-7"/>
                <w:sz w:val="20"/>
                <w:szCs w:val="20"/>
              </w:rPr>
              <w:t xml:space="preserve"> </w:t>
            </w:r>
            <w:r w:rsidRPr="00A33851">
              <w:rPr>
                <w:rFonts w:ascii="Arial" w:hAnsi="Arial" w:cs="Arial"/>
                <w:b/>
                <w:sz w:val="20"/>
                <w:szCs w:val="20"/>
              </w:rPr>
              <w:t>of</w:t>
            </w:r>
            <w:r w:rsidRPr="00A33851">
              <w:rPr>
                <w:rFonts w:ascii="Arial" w:hAnsi="Arial" w:cs="Arial"/>
                <w:b/>
                <w:spacing w:val="-2"/>
                <w:sz w:val="20"/>
                <w:szCs w:val="20"/>
              </w:rPr>
              <w:t xml:space="preserve"> </w:t>
            </w:r>
            <w:r w:rsidRPr="00A33851">
              <w:rPr>
                <w:rFonts w:ascii="Arial" w:hAnsi="Arial" w:cs="Arial"/>
                <w:b/>
                <w:sz w:val="20"/>
                <w:szCs w:val="20"/>
              </w:rPr>
              <w:t>some</w:t>
            </w:r>
            <w:r w:rsidRPr="00A33851">
              <w:rPr>
                <w:rFonts w:ascii="Arial" w:hAnsi="Arial" w:cs="Arial"/>
                <w:b/>
                <w:spacing w:val="-4"/>
                <w:sz w:val="20"/>
                <w:szCs w:val="20"/>
              </w:rPr>
              <w:t xml:space="preserve"> </w:t>
            </w:r>
            <w:r w:rsidRPr="00A33851">
              <w:rPr>
                <w:rFonts w:ascii="Arial" w:hAnsi="Arial" w:cs="Arial"/>
                <w:b/>
                <w:sz w:val="20"/>
                <w:szCs w:val="20"/>
              </w:rPr>
              <w:t>points</w:t>
            </w:r>
            <w:r w:rsidRPr="00A33851">
              <w:rPr>
                <w:rFonts w:ascii="Arial" w:hAnsi="Arial" w:cs="Arial"/>
                <w:b/>
                <w:spacing w:val="-4"/>
                <w:sz w:val="20"/>
                <w:szCs w:val="20"/>
              </w:rPr>
              <w:t xml:space="preserve"> </w:t>
            </w:r>
            <w:r w:rsidRPr="00A33851">
              <w:rPr>
                <w:rFonts w:ascii="Arial" w:hAnsi="Arial" w:cs="Arial"/>
                <w:b/>
                <w:sz w:val="20"/>
                <w:szCs w:val="20"/>
              </w:rPr>
              <w:t>in</w:t>
            </w:r>
            <w:r w:rsidRPr="00A33851">
              <w:rPr>
                <w:rFonts w:ascii="Arial" w:hAnsi="Arial" w:cs="Arial"/>
                <w:b/>
                <w:spacing w:val="-7"/>
                <w:sz w:val="20"/>
                <w:szCs w:val="20"/>
              </w:rPr>
              <w:t xml:space="preserve"> </w:t>
            </w:r>
            <w:r w:rsidRPr="00A33851">
              <w:rPr>
                <w:rFonts w:ascii="Arial" w:hAnsi="Arial" w:cs="Arial"/>
                <w:b/>
                <w:sz w:val="20"/>
                <w:szCs w:val="20"/>
              </w:rPr>
              <w:t>this section? Please write your suggestions here.</w:t>
            </w:r>
          </w:p>
        </w:tc>
        <w:tc>
          <w:tcPr>
            <w:tcW w:w="9357" w:type="dxa"/>
          </w:tcPr>
          <w:p w14:paraId="1683769D" w14:textId="77777777" w:rsidR="003944FE" w:rsidRPr="00A33851" w:rsidRDefault="003944FE" w:rsidP="003944FE">
            <w:pPr>
              <w:pStyle w:val="TableParagraph"/>
              <w:ind w:left="105" w:right="102"/>
              <w:jc w:val="both"/>
              <w:rPr>
                <w:rFonts w:ascii="Arial" w:hAnsi="Arial" w:cs="Arial"/>
                <w:sz w:val="20"/>
                <w:szCs w:val="20"/>
              </w:rPr>
            </w:pPr>
            <w:r w:rsidRPr="00A33851">
              <w:rPr>
                <w:rFonts w:ascii="Arial" w:hAnsi="Arial" w:cs="Arial"/>
                <w:sz w:val="20"/>
                <w:szCs w:val="20"/>
              </w:rPr>
              <w:t>The abstract provides a good overview of the manuscript, highlighting the role of AI in enhancing PAT, and touches on applications such as anomaly detection and quality monitoring. It also correctly emphasizes the benefits of combining AI and PAT in achieving Quality by Design. However, the abstract could be improved by including a brief mention of the specific pharmaceutical areas (e.g., solid dosage forms, biopharmaceuticals) and types</w:t>
            </w:r>
            <w:r w:rsidRPr="00A33851">
              <w:rPr>
                <w:rFonts w:ascii="Arial" w:hAnsi="Arial" w:cs="Arial"/>
                <w:spacing w:val="58"/>
                <w:sz w:val="20"/>
                <w:szCs w:val="20"/>
              </w:rPr>
              <w:t xml:space="preserve"> </w:t>
            </w:r>
            <w:r w:rsidRPr="00A33851">
              <w:rPr>
                <w:rFonts w:ascii="Arial" w:hAnsi="Arial" w:cs="Arial"/>
                <w:sz w:val="20"/>
                <w:szCs w:val="20"/>
              </w:rPr>
              <w:t>of</w:t>
            </w:r>
            <w:r w:rsidRPr="00A33851">
              <w:rPr>
                <w:rFonts w:ascii="Arial" w:hAnsi="Arial" w:cs="Arial"/>
                <w:spacing w:val="58"/>
                <w:sz w:val="20"/>
                <w:szCs w:val="20"/>
              </w:rPr>
              <w:t xml:space="preserve"> </w:t>
            </w:r>
            <w:r w:rsidRPr="00A33851">
              <w:rPr>
                <w:rFonts w:ascii="Arial" w:hAnsi="Arial" w:cs="Arial"/>
                <w:sz w:val="20"/>
                <w:szCs w:val="20"/>
              </w:rPr>
              <w:t>AI</w:t>
            </w:r>
            <w:r w:rsidRPr="00A33851">
              <w:rPr>
                <w:rFonts w:ascii="Arial" w:hAnsi="Arial" w:cs="Arial"/>
                <w:spacing w:val="58"/>
                <w:sz w:val="20"/>
                <w:szCs w:val="20"/>
              </w:rPr>
              <w:t xml:space="preserve"> </w:t>
            </w:r>
            <w:r w:rsidRPr="00A33851">
              <w:rPr>
                <w:rFonts w:ascii="Arial" w:hAnsi="Arial" w:cs="Arial"/>
                <w:sz w:val="20"/>
                <w:szCs w:val="20"/>
              </w:rPr>
              <w:t>models</w:t>
            </w:r>
            <w:r w:rsidRPr="00A33851">
              <w:rPr>
                <w:rFonts w:ascii="Arial" w:hAnsi="Arial" w:cs="Arial"/>
                <w:spacing w:val="66"/>
                <w:sz w:val="20"/>
                <w:szCs w:val="20"/>
              </w:rPr>
              <w:t xml:space="preserve"> </w:t>
            </w:r>
            <w:r w:rsidRPr="00A33851">
              <w:rPr>
                <w:rFonts w:ascii="Arial" w:hAnsi="Arial" w:cs="Arial"/>
                <w:sz w:val="20"/>
                <w:szCs w:val="20"/>
              </w:rPr>
              <w:t>(e.g.,</w:t>
            </w:r>
            <w:r w:rsidRPr="00A33851">
              <w:rPr>
                <w:rFonts w:ascii="Arial" w:hAnsi="Arial" w:cs="Arial"/>
                <w:spacing w:val="59"/>
                <w:sz w:val="20"/>
                <w:szCs w:val="20"/>
              </w:rPr>
              <w:t xml:space="preserve"> </w:t>
            </w:r>
            <w:r w:rsidRPr="00A33851">
              <w:rPr>
                <w:rFonts w:ascii="Arial" w:hAnsi="Arial" w:cs="Arial"/>
                <w:sz w:val="20"/>
                <w:szCs w:val="20"/>
              </w:rPr>
              <w:t>machine</w:t>
            </w:r>
            <w:r w:rsidRPr="00A33851">
              <w:rPr>
                <w:rFonts w:ascii="Arial" w:hAnsi="Arial" w:cs="Arial"/>
                <w:spacing w:val="60"/>
                <w:sz w:val="20"/>
                <w:szCs w:val="20"/>
              </w:rPr>
              <w:t xml:space="preserve"> </w:t>
            </w:r>
            <w:r w:rsidRPr="00A33851">
              <w:rPr>
                <w:rFonts w:ascii="Arial" w:hAnsi="Arial" w:cs="Arial"/>
                <w:sz w:val="20"/>
                <w:szCs w:val="20"/>
              </w:rPr>
              <w:t>learning,</w:t>
            </w:r>
            <w:r w:rsidRPr="00A33851">
              <w:rPr>
                <w:rFonts w:ascii="Arial" w:hAnsi="Arial" w:cs="Arial"/>
                <w:spacing w:val="59"/>
                <w:sz w:val="20"/>
                <w:szCs w:val="20"/>
              </w:rPr>
              <w:t xml:space="preserve"> </w:t>
            </w:r>
            <w:r w:rsidRPr="00A33851">
              <w:rPr>
                <w:rFonts w:ascii="Arial" w:hAnsi="Arial" w:cs="Arial"/>
                <w:sz w:val="20"/>
                <w:szCs w:val="20"/>
              </w:rPr>
              <w:t>deep</w:t>
            </w:r>
            <w:r w:rsidRPr="00A33851">
              <w:rPr>
                <w:rFonts w:ascii="Arial" w:hAnsi="Arial" w:cs="Arial"/>
                <w:spacing w:val="58"/>
                <w:sz w:val="20"/>
                <w:szCs w:val="20"/>
              </w:rPr>
              <w:t xml:space="preserve"> </w:t>
            </w:r>
            <w:r w:rsidRPr="00A33851">
              <w:rPr>
                <w:rFonts w:ascii="Arial" w:hAnsi="Arial" w:cs="Arial"/>
                <w:sz w:val="20"/>
                <w:szCs w:val="20"/>
              </w:rPr>
              <w:t>learning)</w:t>
            </w:r>
            <w:r w:rsidRPr="00A33851">
              <w:rPr>
                <w:rFonts w:ascii="Arial" w:hAnsi="Arial" w:cs="Arial"/>
                <w:spacing w:val="58"/>
                <w:sz w:val="20"/>
                <w:szCs w:val="20"/>
              </w:rPr>
              <w:t xml:space="preserve"> </w:t>
            </w:r>
            <w:r w:rsidRPr="00A33851">
              <w:rPr>
                <w:rFonts w:ascii="Arial" w:hAnsi="Arial" w:cs="Arial"/>
                <w:sz w:val="20"/>
                <w:szCs w:val="20"/>
              </w:rPr>
              <w:t>reviewed.</w:t>
            </w:r>
            <w:r w:rsidRPr="00A33851">
              <w:rPr>
                <w:rFonts w:ascii="Arial" w:hAnsi="Arial" w:cs="Arial"/>
                <w:spacing w:val="59"/>
                <w:sz w:val="20"/>
                <w:szCs w:val="20"/>
              </w:rPr>
              <w:t xml:space="preserve"> </w:t>
            </w:r>
            <w:r w:rsidRPr="00A33851">
              <w:rPr>
                <w:rFonts w:ascii="Arial" w:hAnsi="Arial" w:cs="Arial"/>
                <w:sz w:val="20"/>
                <w:szCs w:val="20"/>
              </w:rPr>
              <w:t>This</w:t>
            </w:r>
            <w:r w:rsidRPr="00A33851">
              <w:rPr>
                <w:rFonts w:ascii="Arial" w:hAnsi="Arial" w:cs="Arial"/>
                <w:spacing w:val="61"/>
                <w:sz w:val="20"/>
                <w:szCs w:val="20"/>
              </w:rPr>
              <w:t xml:space="preserve"> </w:t>
            </w:r>
            <w:r w:rsidRPr="00A33851">
              <w:rPr>
                <w:rFonts w:ascii="Arial" w:hAnsi="Arial" w:cs="Arial"/>
                <w:sz w:val="20"/>
                <w:szCs w:val="20"/>
              </w:rPr>
              <w:t>would</w:t>
            </w:r>
            <w:r w:rsidRPr="00A33851">
              <w:rPr>
                <w:rFonts w:ascii="Arial" w:hAnsi="Arial" w:cs="Arial"/>
                <w:spacing w:val="67"/>
                <w:sz w:val="20"/>
                <w:szCs w:val="20"/>
              </w:rPr>
              <w:t xml:space="preserve"> </w:t>
            </w:r>
            <w:r w:rsidRPr="00A33851">
              <w:rPr>
                <w:rFonts w:ascii="Arial" w:hAnsi="Arial" w:cs="Arial"/>
                <w:sz w:val="20"/>
                <w:szCs w:val="20"/>
              </w:rPr>
              <w:t>give</w:t>
            </w:r>
            <w:r w:rsidRPr="00A33851">
              <w:rPr>
                <w:rFonts w:ascii="Arial" w:hAnsi="Arial" w:cs="Arial"/>
                <w:spacing w:val="60"/>
                <w:sz w:val="20"/>
                <w:szCs w:val="20"/>
              </w:rPr>
              <w:t xml:space="preserve"> </w:t>
            </w:r>
            <w:r w:rsidRPr="00A33851">
              <w:rPr>
                <w:rFonts w:ascii="Arial" w:hAnsi="Arial" w:cs="Arial"/>
                <w:sz w:val="20"/>
                <w:szCs w:val="20"/>
              </w:rPr>
              <w:t>readers</w:t>
            </w:r>
            <w:r w:rsidRPr="00A33851">
              <w:rPr>
                <w:rFonts w:ascii="Arial" w:hAnsi="Arial" w:cs="Arial"/>
                <w:spacing w:val="61"/>
                <w:sz w:val="20"/>
                <w:szCs w:val="20"/>
              </w:rPr>
              <w:t xml:space="preserve"> </w:t>
            </w:r>
            <w:r w:rsidRPr="00A33851">
              <w:rPr>
                <w:rFonts w:ascii="Arial" w:hAnsi="Arial" w:cs="Arial"/>
                <w:sz w:val="20"/>
                <w:szCs w:val="20"/>
              </w:rPr>
              <w:t>a</w:t>
            </w:r>
            <w:r w:rsidRPr="00A33851">
              <w:rPr>
                <w:rFonts w:ascii="Arial" w:hAnsi="Arial" w:cs="Arial"/>
                <w:spacing w:val="60"/>
                <w:sz w:val="20"/>
                <w:szCs w:val="20"/>
              </w:rPr>
              <w:t xml:space="preserve"> </w:t>
            </w:r>
            <w:r w:rsidRPr="00A33851">
              <w:rPr>
                <w:rFonts w:ascii="Arial" w:hAnsi="Arial" w:cs="Arial"/>
                <w:spacing w:val="-2"/>
                <w:sz w:val="20"/>
                <w:szCs w:val="20"/>
              </w:rPr>
              <w:t>clearer</w:t>
            </w:r>
          </w:p>
          <w:p w14:paraId="4C6A2626" w14:textId="77777777" w:rsidR="003944FE" w:rsidRPr="00A33851" w:rsidRDefault="003944FE" w:rsidP="003944FE">
            <w:pPr>
              <w:pStyle w:val="TableParagraph"/>
              <w:spacing w:line="207" w:lineRule="exact"/>
              <w:ind w:left="105"/>
              <w:jc w:val="both"/>
              <w:rPr>
                <w:rFonts w:ascii="Arial" w:hAnsi="Arial" w:cs="Arial"/>
                <w:sz w:val="20"/>
                <w:szCs w:val="20"/>
              </w:rPr>
            </w:pPr>
            <w:r w:rsidRPr="00A33851">
              <w:rPr>
                <w:rFonts w:ascii="Arial" w:hAnsi="Arial" w:cs="Arial"/>
                <w:sz w:val="20"/>
                <w:szCs w:val="20"/>
              </w:rPr>
              <w:t>expectation</w:t>
            </w:r>
            <w:r w:rsidRPr="00A33851">
              <w:rPr>
                <w:rFonts w:ascii="Arial" w:hAnsi="Arial" w:cs="Arial"/>
                <w:spacing w:val="-1"/>
                <w:sz w:val="20"/>
                <w:szCs w:val="20"/>
              </w:rPr>
              <w:t xml:space="preserve"> </w:t>
            </w:r>
            <w:r w:rsidRPr="00A33851">
              <w:rPr>
                <w:rFonts w:ascii="Arial" w:hAnsi="Arial" w:cs="Arial"/>
                <w:sz w:val="20"/>
                <w:szCs w:val="20"/>
              </w:rPr>
              <w:t>of</w:t>
            </w:r>
            <w:r w:rsidRPr="00A33851">
              <w:rPr>
                <w:rFonts w:ascii="Arial" w:hAnsi="Arial" w:cs="Arial"/>
                <w:spacing w:val="-3"/>
                <w:sz w:val="20"/>
                <w:szCs w:val="20"/>
              </w:rPr>
              <w:t xml:space="preserve"> </w:t>
            </w:r>
            <w:r w:rsidRPr="00A33851">
              <w:rPr>
                <w:rFonts w:ascii="Arial" w:hAnsi="Arial" w:cs="Arial"/>
                <w:sz w:val="20"/>
                <w:szCs w:val="20"/>
              </w:rPr>
              <w:t>the article’s scope and</w:t>
            </w:r>
            <w:r w:rsidRPr="00A33851">
              <w:rPr>
                <w:rFonts w:ascii="Arial" w:hAnsi="Arial" w:cs="Arial"/>
                <w:spacing w:val="-1"/>
                <w:sz w:val="20"/>
                <w:szCs w:val="20"/>
              </w:rPr>
              <w:t xml:space="preserve"> </w:t>
            </w:r>
            <w:r w:rsidRPr="00A33851">
              <w:rPr>
                <w:rFonts w:ascii="Arial" w:hAnsi="Arial" w:cs="Arial"/>
                <w:spacing w:val="-2"/>
                <w:sz w:val="20"/>
                <w:szCs w:val="20"/>
              </w:rPr>
              <w:t>depth.</w:t>
            </w:r>
          </w:p>
        </w:tc>
        <w:tc>
          <w:tcPr>
            <w:tcW w:w="6441" w:type="dxa"/>
          </w:tcPr>
          <w:p w14:paraId="1F4653BA" w14:textId="77777777" w:rsidR="003944FE" w:rsidRPr="00A33851" w:rsidRDefault="003944FE" w:rsidP="003944FE">
            <w:pPr>
              <w:pStyle w:val="TableParagraph"/>
              <w:rPr>
                <w:rFonts w:ascii="Arial" w:hAnsi="Arial" w:cs="Arial"/>
                <w:sz w:val="20"/>
                <w:szCs w:val="20"/>
              </w:rPr>
            </w:pPr>
          </w:p>
        </w:tc>
      </w:tr>
      <w:tr w:rsidR="003944FE" w:rsidRPr="00A33851" w14:paraId="75D9A428" w14:textId="77777777" w:rsidTr="003944FE">
        <w:trPr>
          <w:trHeight w:val="1380"/>
        </w:trPr>
        <w:tc>
          <w:tcPr>
            <w:tcW w:w="5356" w:type="dxa"/>
          </w:tcPr>
          <w:p w14:paraId="67A0130F" w14:textId="77777777" w:rsidR="003944FE" w:rsidRPr="00A33851" w:rsidRDefault="003944FE" w:rsidP="003944FE">
            <w:pPr>
              <w:pStyle w:val="TableParagraph"/>
              <w:ind w:left="470" w:right="204"/>
              <w:rPr>
                <w:rFonts w:ascii="Arial" w:hAnsi="Arial" w:cs="Arial"/>
                <w:b/>
                <w:sz w:val="20"/>
                <w:szCs w:val="20"/>
              </w:rPr>
            </w:pPr>
            <w:r w:rsidRPr="00A33851">
              <w:rPr>
                <w:rFonts w:ascii="Arial" w:hAnsi="Arial" w:cs="Arial"/>
                <w:b/>
                <w:sz w:val="20"/>
                <w:szCs w:val="20"/>
              </w:rPr>
              <w:t>Is</w:t>
            </w:r>
            <w:r w:rsidRPr="00A33851">
              <w:rPr>
                <w:rFonts w:ascii="Arial" w:hAnsi="Arial" w:cs="Arial"/>
                <w:b/>
                <w:spacing w:val="-6"/>
                <w:sz w:val="20"/>
                <w:szCs w:val="20"/>
              </w:rPr>
              <w:t xml:space="preserve"> </w:t>
            </w:r>
            <w:r w:rsidRPr="00A33851">
              <w:rPr>
                <w:rFonts w:ascii="Arial" w:hAnsi="Arial" w:cs="Arial"/>
                <w:b/>
                <w:sz w:val="20"/>
                <w:szCs w:val="20"/>
              </w:rPr>
              <w:t>the</w:t>
            </w:r>
            <w:r w:rsidRPr="00A33851">
              <w:rPr>
                <w:rFonts w:ascii="Arial" w:hAnsi="Arial" w:cs="Arial"/>
                <w:b/>
                <w:spacing w:val="-6"/>
                <w:sz w:val="20"/>
                <w:szCs w:val="20"/>
              </w:rPr>
              <w:t xml:space="preserve"> </w:t>
            </w:r>
            <w:r w:rsidRPr="00A33851">
              <w:rPr>
                <w:rFonts w:ascii="Arial" w:hAnsi="Arial" w:cs="Arial"/>
                <w:b/>
                <w:sz w:val="20"/>
                <w:szCs w:val="20"/>
              </w:rPr>
              <w:t>manuscript</w:t>
            </w:r>
            <w:r w:rsidRPr="00A33851">
              <w:rPr>
                <w:rFonts w:ascii="Arial" w:hAnsi="Arial" w:cs="Arial"/>
                <w:b/>
                <w:spacing w:val="-8"/>
                <w:sz w:val="20"/>
                <w:szCs w:val="20"/>
              </w:rPr>
              <w:t xml:space="preserve"> </w:t>
            </w:r>
            <w:r w:rsidRPr="00A33851">
              <w:rPr>
                <w:rFonts w:ascii="Arial" w:hAnsi="Arial" w:cs="Arial"/>
                <w:b/>
                <w:sz w:val="20"/>
                <w:szCs w:val="20"/>
              </w:rPr>
              <w:t>scientifically,</w:t>
            </w:r>
            <w:r w:rsidRPr="00A33851">
              <w:rPr>
                <w:rFonts w:ascii="Arial" w:hAnsi="Arial" w:cs="Arial"/>
                <w:b/>
                <w:spacing w:val="-7"/>
                <w:sz w:val="20"/>
                <w:szCs w:val="20"/>
              </w:rPr>
              <w:t xml:space="preserve"> </w:t>
            </w:r>
            <w:r w:rsidRPr="00A33851">
              <w:rPr>
                <w:rFonts w:ascii="Arial" w:hAnsi="Arial" w:cs="Arial"/>
                <w:b/>
                <w:sz w:val="20"/>
                <w:szCs w:val="20"/>
              </w:rPr>
              <w:t>correct?</w:t>
            </w:r>
            <w:r w:rsidRPr="00A33851">
              <w:rPr>
                <w:rFonts w:ascii="Arial" w:hAnsi="Arial" w:cs="Arial"/>
                <w:b/>
                <w:spacing w:val="-7"/>
                <w:sz w:val="20"/>
                <w:szCs w:val="20"/>
              </w:rPr>
              <w:t xml:space="preserve"> </w:t>
            </w:r>
            <w:r w:rsidRPr="00A33851">
              <w:rPr>
                <w:rFonts w:ascii="Arial" w:hAnsi="Arial" w:cs="Arial"/>
                <w:b/>
                <w:sz w:val="20"/>
                <w:szCs w:val="20"/>
              </w:rPr>
              <w:t>Please</w:t>
            </w:r>
            <w:r w:rsidRPr="00A33851">
              <w:rPr>
                <w:rFonts w:ascii="Arial" w:hAnsi="Arial" w:cs="Arial"/>
                <w:b/>
                <w:spacing w:val="-6"/>
                <w:sz w:val="20"/>
                <w:szCs w:val="20"/>
              </w:rPr>
              <w:t xml:space="preserve"> </w:t>
            </w:r>
            <w:r w:rsidRPr="00A33851">
              <w:rPr>
                <w:rFonts w:ascii="Arial" w:hAnsi="Arial" w:cs="Arial"/>
                <w:b/>
                <w:sz w:val="20"/>
                <w:szCs w:val="20"/>
              </w:rPr>
              <w:t xml:space="preserve">write </w:t>
            </w:r>
            <w:r w:rsidRPr="00A33851">
              <w:rPr>
                <w:rFonts w:ascii="Arial" w:hAnsi="Arial" w:cs="Arial"/>
                <w:b/>
                <w:spacing w:val="-2"/>
                <w:sz w:val="20"/>
                <w:szCs w:val="20"/>
              </w:rPr>
              <w:t>here.</w:t>
            </w:r>
          </w:p>
        </w:tc>
        <w:tc>
          <w:tcPr>
            <w:tcW w:w="9357" w:type="dxa"/>
          </w:tcPr>
          <w:p w14:paraId="030823CF" w14:textId="77777777" w:rsidR="003944FE" w:rsidRPr="00A33851" w:rsidRDefault="003944FE" w:rsidP="003944FE">
            <w:pPr>
              <w:pStyle w:val="TableParagraph"/>
              <w:ind w:left="105" w:right="95"/>
              <w:jc w:val="both"/>
              <w:rPr>
                <w:rFonts w:ascii="Arial" w:hAnsi="Arial" w:cs="Arial"/>
                <w:sz w:val="20"/>
                <w:szCs w:val="20"/>
              </w:rPr>
            </w:pPr>
            <w:r w:rsidRPr="00A33851">
              <w:rPr>
                <w:rFonts w:ascii="Arial" w:hAnsi="Arial" w:cs="Arial"/>
                <w:sz w:val="20"/>
                <w:szCs w:val="20"/>
              </w:rPr>
              <w:t>The manuscript is scientifically accurate and</w:t>
            </w:r>
            <w:r w:rsidRPr="00A33851">
              <w:rPr>
                <w:rFonts w:ascii="Arial" w:hAnsi="Arial" w:cs="Arial"/>
                <w:spacing w:val="-3"/>
                <w:sz w:val="20"/>
                <w:szCs w:val="20"/>
              </w:rPr>
              <w:t xml:space="preserve"> </w:t>
            </w:r>
            <w:r w:rsidRPr="00A33851">
              <w:rPr>
                <w:rFonts w:ascii="Arial" w:hAnsi="Arial" w:cs="Arial"/>
                <w:sz w:val="20"/>
                <w:szCs w:val="20"/>
              </w:rPr>
              <w:t>well-supported by</w:t>
            </w:r>
            <w:r w:rsidRPr="00A33851">
              <w:rPr>
                <w:rFonts w:ascii="Arial" w:hAnsi="Arial" w:cs="Arial"/>
                <w:spacing w:val="-3"/>
                <w:sz w:val="20"/>
                <w:szCs w:val="20"/>
              </w:rPr>
              <w:t xml:space="preserve"> </w:t>
            </w:r>
            <w:r w:rsidRPr="00A33851">
              <w:rPr>
                <w:rFonts w:ascii="Arial" w:hAnsi="Arial" w:cs="Arial"/>
                <w:sz w:val="20"/>
                <w:szCs w:val="20"/>
              </w:rPr>
              <w:t>a rich body of references. It successfully explains the</w:t>
            </w:r>
            <w:r w:rsidRPr="00A33851">
              <w:rPr>
                <w:rFonts w:ascii="Arial" w:hAnsi="Arial" w:cs="Arial"/>
                <w:spacing w:val="-1"/>
                <w:sz w:val="20"/>
                <w:szCs w:val="20"/>
              </w:rPr>
              <w:t xml:space="preserve"> </w:t>
            </w:r>
            <w:r w:rsidRPr="00A33851">
              <w:rPr>
                <w:rFonts w:ascii="Arial" w:hAnsi="Arial" w:cs="Arial"/>
                <w:sz w:val="20"/>
                <w:szCs w:val="20"/>
              </w:rPr>
              <w:t>core</w:t>
            </w:r>
            <w:r w:rsidRPr="00A33851">
              <w:rPr>
                <w:rFonts w:ascii="Arial" w:hAnsi="Arial" w:cs="Arial"/>
                <w:spacing w:val="-1"/>
                <w:sz w:val="20"/>
                <w:szCs w:val="20"/>
              </w:rPr>
              <w:t xml:space="preserve"> </w:t>
            </w:r>
            <w:r w:rsidRPr="00A33851">
              <w:rPr>
                <w:rFonts w:ascii="Arial" w:hAnsi="Arial" w:cs="Arial"/>
                <w:sz w:val="20"/>
                <w:szCs w:val="20"/>
              </w:rPr>
              <w:t>principles</w:t>
            </w:r>
            <w:r w:rsidRPr="00A33851">
              <w:rPr>
                <w:rFonts w:ascii="Arial" w:hAnsi="Arial" w:cs="Arial"/>
                <w:spacing w:val="-1"/>
                <w:sz w:val="20"/>
                <w:szCs w:val="20"/>
              </w:rPr>
              <w:t xml:space="preserve"> </w:t>
            </w:r>
            <w:r w:rsidRPr="00A33851">
              <w:rPr>
                <w:rFonts w:ascii="Arial" w:hAnsi="Arial" w:cs="Arial"/>
                <w:sz w:val="20"/>
                <w:szCs w:val="20"/>
              </w:rPr>
              <w:t>of PAT and</w:t>
            </w:r>
            <w:r w:rsidRPr="00A33851">
              <w:rPr>
                <w:rFonts w:ascii="Arial" w:hAnsi="Arial" w:cs="Arial"/>
                <w:spacing w:val="-2"/>
                <w:sz w:val="20"/>
                <w:szCs w:val="20"/>
              </w:rPr>
              <w:t xml:space="preserve"> </w:t>
            </w:r>
            <w:r w:rsidRPr="00A33851">
              <w:rPr>
                <w:rFonts w:ascii="Arial" w:hAnsi="Arial" w:cs="Arial"/>
                <w:sz w:val="20"/>
                <w:szCs w:val="20"/>
              </w:rPr>
              <w:t>AI,</w:t>
            </w:r>
            <w:r w:rsidRPr="00A33851">
              <w:rPr>
                <w:rFonts w:ascii="Arial" w:hAnsi="Arial" w:cs="Arial"/>
                <w:spacing w:val="-2"/>
                <w:sz w:val="20"/>
                <w:szCs w:val="20"/>
              </w:rPr>
              <w:t xml:space="preserve"> </w:t>
            </w:r>
            <w:r w:rsidRPr="00A33851">
              <w:rPr>
                <w:rFonts w:ascii="Arial" w:hAnsi="Arial" w:cs="Arial"/>
                <w:sz w:val="20"/>
                <w:szCs w:val="20"/>
              </w:rPr>
              <w:t>and how</w:t>
            </w:r>
            <w:r w:rsidRPr="00A33851">
              <w:rPr>
                <w:rFonts w:ascii="Arial" w:hAnsi="Arial" w:cs="Arial"/>
                <w:spacing w:val="-2"/>
                <w:sz w:val="20"/>
                <w:szCs w:val="20"/>
              </w:rPr>
              <w:t xml:space="preserve"> </w:t>
            </w:r>
            <w:r w:rsidRPr="00A33851">
              <w:rPr>
                <w:rFonts w:ascii="Arial" w:hAnsi="Arial" w:cs="Arial"/>
                <w:sz w:val="20"/>
                <w:szCs w:val="20"/>
              </w:rPr>
              <w:t>their integration is operationalized</w:t>
            </w:r>
            <w:r w:rsidRPr="00A33851">
              <w:rPr>
                <w:rFonts w:ascii="Arial" w:hAnsi="Arial" w:cs="Arial"/>
                <w:spacing w:val="-2"/>
                <w:sz w:val="20"/>
                <w:szCs w:val="20"/>
              </w:rPr>
              <w:t xml:space="preserve"> </w:t>
            </w:r>
            <w:r w:rsidRPr="00A33851">
              <w:rPr>
                <w:rFonts w:ascii="Arial" w:hAnsi="Arial" w:cs="Arial"/>
                <w:sz w:val="20"/>
                <w:szCs w:val="20"/>
              </w:rPr>
              <w:t>in</w:t>
            </w:r>
            <w:r w:rsidRPr="00A33851">
              <w:rPr>
                <w:rFonts w:ascii="Arial" w:hAnsi="Arial" w:cs="Arial"/>
                <w:spacing w:val="-2"/>
                <w:sz w:val="20"/>
                <w:szCs w:val="20"/>
              </w:rPr>
              <w:t xml:space="preserve"> </w:t>
            </w:r>
            <w:r w:rsidRPr="00A33851">
              <w:rPr>
                <w:rFonts w:ascii="Arial" w:hAnsi="Arial" w:cs="Arial"/>
                <w:sz w:val="20"/>
                <w:szCs w:val="20"/>
              </w:rPr>
              <w:t>various</w:t>
            </w:r>
            <w:r w:rsidRPr="00A33851">
              <w:rPr>
                <w:rFonts w:ascii="Arial" w:hAnsi="Arial" w:cs="Arial"/>
                <w:spacing w:val="-1"/>
                <w:sz w:val="20"/>
                <w:szCs w:val="20"/>
              </w:rPr>
              <w:t xml:space="preserve"> </w:t>
            </w:r>
            <w:r w:rsidRPr="00A33851">
              <w:rPr>
                <w:rFonts w:ascii="Arial" w:hAnsi="Arial" w:cs="Arial"/>
                <w:sz w:val="20"/>
                <w:szCs w:val="20"/>
              </w:rPr>
              <w:t>real-world settings.</w:t>
            </w:r>
            <w:r w:rsidRPr="00A33851">
              <w:rPr>
                <w:rFonts w:ascii="Arial" w:hAnsi="Arial" w:cs="Arial"/>
                <w:spacing w:val="-2"/>
                <w:sz w:val="20"/>
                <w:szCs w:val="20"/>
              </w:rPr>
              <w:t xml:space="preserve"> </w:t>
            </w:r>
            <w:r w:rsidRPr="00A33851">
              <w:rPr>
                <w:rFonts w:ascii="Arial" w:hAnsi="Arial" w:cs="Arial"/>
                <w:sz w:val="20"/>
                <w:szCs w:val="20"/>
              </w:rPr>
              <w:t>The discussions are detailed and evidence-based, referencing specific studies with quantitative performance metrics where applicable.</w:t>
            </w:r>
            <w:r w:rsidRPr="00A33851">
              <w:rPr>
                <w:rFonts w:ascii="Arial" w:hAnsi="Arial" w:cs="Arial"/>
                <w:spacing w:val="-5"/>
                <w:sz w:val="20"/>
                <w:szCs w:val="20"/>
              </w:rPr>
              <w:t xml:space="preserve"> </w:t>
            </w:r>
            <w:r w:rsidRPr="00A33851">
              <w:rPr>
                <w:rFonts w:ascii="Arial" w:hAnsi="Arial" w:cs="Arial"/>
                <w:sz w:val="20"/>
                <w:szCs w:val="20"/>
              </w:rPr>
              <w:t>However, while the manuscript thoroughly covers the technical</w:t>
            </w:r>
            <w:r w:rsidRPr="00A33851">
              <w:rPr>
                <w:rFonts w:ascii="Arial" w:hAnsi="Arial" w:cs="Arial"/>
                <w:spacing w:val="-5"/>
                <w:sz w:val="20"/>
                <w:szCs w:val="20"/>
              </w:rPr>
              <w:t xml:space="preserve"> </w:t>
            </w:r>
            <w:r w:rsidRPr="00A33851">
              <w:rPr>
                <w:rFonts w:ascii="Arial" w:hAnsi="Arial" w:cs="Arial"/>
                <w:sz w:val="20"/>
                <w:szCs w:val="20"/>
              </w:rPr>
              <w:t>integration, a</w:t>
            </w:r>
            <w:r w:rsidRPr="00A33851">
              <w:rPr>
                <w:rFonts w:ascii="Arial" w:hAnsi="Arial" w:cs="Arial"/>
                <w:spacing w:val="-3"/>
                <w:sz w:val="20"/>
                <w:szCs w:val="20"/>
              </w:rPr>
              <w:t xml:space="preserve"> </w:t>
            </w:r>
            <w:r w:rsidRPr="00A33851">
              <w:rPr>
                <w:rFonts w:ascii="Arial" w:hAnsi="Arial" w:cs="Arial"/>
                <w:sz w:val="20"/>
                <w:szCs w:val="20"/>
              </w:rPr>
              <w:t>deeper</w:t>
            </w:r>
            <w:r w:rsidRPr="00A33851">
              <w:rPr>
                <w:rFonts w:ascii="Arial" w:hAnsi="Arial" w:cs="Arial"/>
                <w:spacing w:val="-1"/>
                <w:sz w:val="20"/>
                <w:szCs w:val="20"/>
              </w:rPr>
              <w:t xml:space="preserve"> </w:t>
            </w:r>
            <w:r w:rsidRPr="00A33851">
              <w:rPr>
                <w:rFonts w:ascii="Arial" w:hAnsi="Arial" w:cs="Arial"/>
                <w:sz w:val="20"/>
                <w:szCs w:val="20"/>
              </w:rPr>
              <w:t>discussion on</w:t>
            </w:r>
            <w:r w:rsidRPr="00A33851">
              <w:rPr>
                <w:rFonts w:ascii="Arial" w:hAnsi="Arial" w:cs="Arial"/>
                <w:spacing w:val="24"/>
                <w:sz w:val="20"/>
                <w:szCs w:val="20"/>
              </w:rPr>
              <w:t xml:space="preserve"> </w:t>
            </w:r>
            <w:r w:rsidRPr="00A33851">
              <w:rPr>
                <w:rFonts w:ascii="Arial" w:hAnsi="Arial" w:cs="Arial"/>
                <w:sz w:val="20"/>
                <w:szCs w:val="20"/>
              </w:rPr>
              <w:t>the</w:t>
            </w:r>
            <w:r w:rsidRPr="00A33851">
              <w:rPr>
                <w:rFonts w:ascii="Arial" w:hAnsi="Arial" w:cs="Arial"/>
                <w:spacing w:val="25"/>
                <w:sz w:val="20"/>
                <w:szCs w:val="20"/>
              </w:rPr>
              <w:t xml:space="preserve"> </w:t>
            </w:r>
            <w:r w:rsidRPr="00A33851">
              <w:rPr>
                <w:rFonts w:ascii="Arial" w:hAnsi="Arial" w:cs="Arial"/>
                <w:sz w:val="20"/>
                <w:szCs w:val="20"/>
              </w:rPr>
              <w:t>limitations</w:t>
            </w:r>
            <w:r w:rsidRPr="00A33851">
              <w:rPr>
                <w:rFonts w:ascii="Arial" w:hAnsi="Arial" w:cs="Arial"/>
                <w:spacing w:val="26"/>
                <w:sz w:val="20"/>
                <w:szCs w:val="20"/>
              </w:rPr>
              <w:t xml:space="preserve"> </w:t>
            </w:r>
            <w:r w:rsidRPr="00A33851">
              <w:rPr>
                <w:rFonts w:ascii="Arial" w:hAnsi="Arial" w:cs="Arial"/>
                <w:sz w:val="20"/>
                <w:szCs w:val="20"/>
              </w:rPr>
              <w:t>or</w:t>
            </w:r>
            <w:r w:rsidRPr="00A33851">
              <w:rPr>
                <w:rFonts w:ascii="Arial" w:hAnsi="Arial" w:cs="Arial"/>
                <w:spacing w:val="23"/>
                <w:sz w:val="20"/>
                <w:szCs w:val="20"/>
              </w:rPr>
              <w:t xml:space="preserve"> </w:t>
            </w:r>
            <w:r w:rsidRPr="00A33851">
              <w:rPr>
                <w:rFonts w:ascii="Arial" w:hAnsi="Arial" w:cs="Arial"/>
                <w:sz w:val="20"/>
                <w:szCs w:val="20"/>
              </w:rPr>
              <w:t>challenges</w:t>
            </w:r>
            <w:r w:rsidRPr="00A33851">
              <w:rPr>
                <w:rFonts w:ascii="Arial" w:hAnsi="Arial" w:cs="Arial"/>
                <w:spacing w:val="26"/>
                <w:sz w:val="20"/>
                <w:szCs w:val="20"/>
              </w:rPr>
              <w:t xml:space="preserve"> </w:t>
            </w:r>
            <w:r w:rsidRPr="00A33851">
              <w:rPr>
                <w:rFonts w:ascii="Arial" w:hAnsi="Arial" w:cs="Arial"/>
                <w:sz w:val="20"/>
                <w:szCs w:val="20"/>
              </w:rPr>
              <w:t>of</w:t>
            </w:r>
            <w:r w:rsidRPr="00A33851">
              <w:rPr>
                <w:rFonts w:ascii="Arial" w:hAnsi="Arial" w:cs="Arial"/>
                <w:spacing w:val="23"/>
                <w:sz w:val="20"/>
                <w:szCs w:val="20"/>
              </w:rPr>
              <w:t xml:space="preserve"> </w:t>
            </w:r>
            <w:r w:rsidRPr="00A33851">
              <w:rPr>
                <w:rFonts w:ascii="Arial" w:hAnsi="Arial" w:cs="Arial"/>
                <w:sz w:val="20"/>
                <w:szCs w:val="20"/>
              </w:rPr>
              <w:t>implementing</w:t>
            </w:r>
            <w:r w:rsidRPr="00A33851">
              <w:rPr>
                <w:rFonts w:ascii="Arial" w:hAnsi="Arial" w:cs="Arial"/>
                <w:spacing w:val="24"/>
                <w:sz w:val="20"/>
                <w:szCs w:val="20"/>
              </w:rPr>
              <w:t xml:space="preserve"> </w:t>
            </w:r>
            <w:r w:rsidRPr="00A33851">
              <w:rPr>
                <w:rFonts w:ascii="Arial" w:hAnsi="Arial" w:cs="Arial"/>
                <w:sz w:val="20"/>
                <w:szCs w:val="20"/>
              </w:rPr>
              <w:t>such</w:t>
            </w:r>
            <w:r w:rsidRPr="00A33851">
              <w:rPr>
                <w:rFonts w:ascii="Arial" w:hAnsi="Arial" w:cs="Arial"/>
                <w:spacing w:val="24"/>
                <w:sz w:val="20"/>
                <w:szCs w:val="20"/>
              </w:rPr>
              <w:t xml:space="preserve"> </w:t>
            </w:r>
            <w:r w:rsidRPr="00A33851">
              <w:rPr>
                <w:rFonts w:ascii="Arial" w:hAnsi="Arial" w:cs="Arial"/>
                <w:sz w:val="20"/>
                <w:szCs w:val="20"/>
              </w:rPr>
              <w:t>systems</w:t>
            </w:r>
            <w:r w:rsidRPr="00A33851">
              <w:rPr>
                <w:rFonts w:ascii="Arial" w:hAnsi="Arial" w:cs="Arial"/>
                <w:spacing w:val="26"/>
                <w:sz w:val="20"/>
                <w:szCs w:val="20"/>
              </w:rPr>
              <w:t xml:space="preserve"> </w:t>
            </w:r>
            <w:r w:rsidRPr="00A33851">
              <w:rPr>
                <w:rFonts w:ascii="Arial" w:hAnsi="Arial" w:cs="Arial"/>
                <w:sz w:val="20"/>
                <w:szCs w:val="20"/>
              </w:rPr>
              <w:t>at</w:t>
            </w:r>
            <w:r w:rsidRPr="00A33851">
              <w:rPr>
                <w:rFonts w:ascii="Arial" w:hAnsi="Arial" w:cs="Arial"/>
                <w:spacing w:val="24"/>
                <w:sz w:val="20"/>
                <w:szCs w:val="20"/>
              </w:rPr>
              <w:t xml:space="preserve"> </w:t>
            </w:r>
            <w:r w:rsidRPr="00A33851">
              <w:rPr>
                <w:rFonts w:ascii="Arial" w:hAnsi="Arial" w:cs="Arial"/>
                <w:sz w:val="20"/>
                <w:szCs w:val="20"/>
              </w:rPr>
              <w:t>scale</w:t>
            </w:r>
            <w:r w:rsidRPr="00A33851">
              <w:rPr>
                <w:rFonts w:ascii="Arial" w:hAnsi="Arial" w:cs="Arial"/>
                <w:spacing w:val="25"/>
                <w:sz w:val="20"/>
                <w:szCs w:val="20"/>
              </w:rPr>
              <w:t xml:space="preserve"> </w:t>
            </w:r>
            <w:r w:rsidRPr="00A33851">
              <w:rPr>
                <w:rFonts w:ascii="Arial" w:hAnsi="Arial" w:cs="Arial"/>
                <w:sz w:val="20"/>
                <w:szCs w:val="20"/>
              </w:rPr>
              <w:t>(e.g.,</w:t>
            </w:r>
            <w:r w:rsidRPr="00A33851">
              <w:rPr>
                <w:rFonts w:ascii="Arial" w:hAnsi="Arial" w:cs="Arial"/>
                <w:spacing w:val="24"/>
                <w:sz w:val="20"/>
                <w:szCs w:val="20"/>
              </w:rPr>
              <w:t xml:space="preserve"> </w:t>
            </w:r>
            <w:r w:rsidRPr="00A33851">
              <w:rPr>
                <w:rFonts w:ascii="Arial" w:hAnsi="Arial" w:cs="Arial"/>
                <w:sz w:val="20"/>
                <w:szCs w:val="20"/>
              </w:rPr>
              <w:t>data</w:t>
            </w:r>
            <w:r w:rsidRPr="00A33851">
              <w:rPr>
                <w:rFonts w:ascii="Arial" w:hAnsi="Arial" w:cs="Arial"/>
                <w:spacing w:val="25"/>
                <w:sz w:val="20"/>
                <w:szCs w:val="20"/>
              </w:rPr>
              <w:t xml:space="preserve"> </w:t>
            </w:r>
            <w:r w:rsidRPr="00A33851">
              <w:rPr>
                <w:rFonts w:ascii="Arial" w:hAnsi="Arial" w:cs="Arial"/>
                <w:sz w:val="20"/>
                <w:szCs w:val="20"/>
              </w:rPr>
              <w:t>privacy,</w:t>
            </w:r>
            <w:r w:rsidRPr="00A33851">
              <w:rPr>
                <w:rFonts w:ascii="Arial" w:hAnsi="Arial" w:cs="Arial"/>
                <w:spacing w:val="24"/>
                <w:sz w:val="20"/>
                <w:szCs w:val="20"/>
              </w:rPr>
              <w:t xml:space="preserve"> </w:t>
            </w:r>
            <w:r w:rsidRPr="00A33851">
              <w:rPr>
                <w:rFonts w:ascii="Arial" w:hAnsi="Arial" w:cs="Arial"/>
                <w:sz w:val="20"/>
                <w:szCs w:val="20"/>
              </w:rPr>
              <w:t>regulatory</w:t>
            </w:r>
            <w:r w:rsidRPr="00A33851">
              <w:rPr>
                <w:rFonts w:ascii="Arial" w:hAnsi="Arial" w:cs="Arial"/>
                <w:spacing w:val="29"/>
                <w:sz w:val="20"/>
                <w:szCs w:val="20"/>
              </w:rPr>
              <w:t xml:space="preserve"> </w:t>
            </w:r>
            <w:r w:rsidRPr="00A33851">
              <w:rPr>
                <w:rFonts w:ascii="Arial" w:hAnsi="Arial" w:cs="Arial"/>
                <w:sz w:val="20"/>
                <w:szCs w:val="20"/>
              </w:rPr>
              <w:t>hurdles,</w:t>
            </w:r>
          </w:p>
          <w:p w14:paraId="6A526B40" w14:textId="77777777" w:rsidR="003944FE" w:rsidRPr="00A33851" w:rsidRDefault="003944FE" w:rsidP="003944FE">
            <w:pPr>
              <w:pStyle w:val="TableParagraph"/>
              <w:spacing w:line="212" w:lineRule="exact"/>
              <w:ind w:left="105"/>
              <w:jc w:val="both"/>
              <w:rPr>
                <w:rFonts w:ascii="Arial" w:hAnsi="Arial" w:cs="Arial"/>
                <w:sz w:val="20"/>
                <w:szCs w:val="20"/>
              </w:rPr>
            </w:pPr>
            <w:r w:rsidRPr="00A33851">
              <w:rPr>
                <w:rFonts w:ascii="Arial" w:hAnsi="Arial" w:cs="Arial"/>
                <w:sz w:val="20"/>
                <w:szCs w:val="20"/>
              </w:rPr>
              <w:t>model</w:t>
            </w:r>
            <w:r w:rsidRPr="00A33851">
              <w:rPr>
                <w:rFonts w:ascii="Arial" w:hAnsi="Arial" w:cs="Arial"/>
                <w:spacing w:val="-2"/>
                <w:sz w:val="20"/>
                <w:szCs w:val="20"/>
              </w:rPr>
              <w:t xml:space="preserve"> </w:t>
            </w:r>
            <w:r w:rsidRPr="00A33851">
              <w:rPr>
                <w:rFonts w:ascii="Arial" w:hAnsi="Arial" w:cs="Arial"/>
                <w:sz w:val="20"/>
                <w:szCs w:val="20"/>
              </w:rPr>
              <w:t>validation)</w:t>
            </w:r>
            <w:r w:rsidRPr="00A33851">
              <w:rPr>
                <w:rFonts w:ascii="Arial" w:hAnsi="Arial" w:cs="Arial"/>
                <w:spacing w:val="-3"/>
                <w:sz w:val="20"/>
                <w:szCs w:val="20"/>
              </w:rPr>
              <w:t xml:space="preserve"> </w:t>
            </w:r>
            <w:r w:rsidRPr="00A33851">
              <w:rPr>
                <w:rFonts w:ascii="Arial" w:hAnsi="Arial" w:cs="Arial"/>
                <w:sz w:val="20"/>
                <w:szCs w:val="20"/>
              </w:rPr>
              <w:t>would enhance its critical</w:t>
            </w:r>
            <w:r w:rsidRPr="00A33851">
              <w:rPr>
                <w:rFonts w:ascii="Arial" w:hAnsi="Arial" w:cs="Arial"/>
                <w:spacing w:val="-1"/>
                <w:sz w:val="20"/>
                <w:szCs w:val="20"/>
              </w:rPr>
              <w:t xml:space="preserve"> </w:t>
            </w:r>
            <w:r w:rsidRPr="00A33851">
              <w:rPr>
                <w:rFonts w:ascii="Arial" w:hAnsi="Arial" w:cs="Arial"/>
                <w:spacing w:val="-2"/>
                <w:sz w:val="20"/>
                <w:szCs w:val="20"/>
              </w:rPr>
              <w:t>depth.</w:t>
            </w:r>
          </w:p>
        </w:tc>
        <w:tc>
          <w:tcPr>
            <w:tcW w:w="6441" w:type="dxa"/>
          </w:tcPr>
          <w:p w14:paraId="76E97926" w14:textId="77777777" w:rsidR="003944FE" w:rsidRPr="00A33851" w:rsidRDefault="003944FE" w:rsidP="003944FE">
            <w:pPr>
              <w:pStyle w:val="TableParagraph"/>
              <w:rPr>
                <w:rFonts w:ascii="Arial" w:hAnsi="Arial" w:cs="Arial"/>
                <w:sz w:val="20"/>
                <w:szCs w:val="20"/>
              </w:rPr>
            </w:pPr>
          </w:p>
        </w:tc>
      </w:tr>
      <w:tr w:rsidR="003944FE" w:rsidRPr="00A33851" w14:paraId="6BC28BFF" w14:textId="77777777" w:rsidTr="003944FE">
        <w:trPr>
          <w:trHeight w:val="2330"/>
        </w:trPr>
        <w:tc>
          <w:tcPr>
            <w:tcW w:w="5356" w:type="dxa"/>
          </w:tcPr>
          <w:p w14:paraId="397B8E63" w14:textId="77777777" w:rsidR="003944FE" w:rsidRPr="00A33851" w:rsidRDefault="003944FE" w:rsidP="003944FE">
            <w:pPr>
              <w:pStyle w:val="TableParagraph"/>
              <w:ind w:left="470" w:right="204"/>
              <w:rPr>
                <w:rFonts w:ascii="Arial" w:hAnsi="Arial" w:cs="Arial"/>
                <w:b/>
                <w:sz w:val="20"/>
                <w:szCs w:val="20"/>
              </w:rPr>
            </w:pPr>
            <w:r w:rsidRPr="00A33851">
              <w:rPr>
                <w:rFonts w:ascii="Arial" w:hAnsi="Arial" w:cs="Arial"/>
                <w:b/>
                <w:sz w:val="20"/>
                <w:szCs w:val="20"/>
              </w:rPr>
              <w:t>Are</w:t>
            </w:r>
            <w:r w:rsidRPr="00A33851">
              <w:rPr>
                <w:rFonts w:ascii="Arial" w:hAnsi="Arial" w:cs="Arial"/>
                <w:b/>
                <w:spacing w:val="-4"/>
                <w:sz w:val="20"/>
                <w:szCs w:val="20"/>
              </w:rPr>
              <w:t xml:space="preserve"> </w:t>
            </w:r>
            <w:r w:rsidRPr="00A33851">
              <w:rPr>
                <w:rFonts w:ascii="Arial" w:hAnsi="Arial" w:cs="Arial"/>
                <w:b/>
                <w:sz w:val="20"/>
                <w:szCs w:val="20"/>
              </w:rPr>
              <w:t>the</w:t>
            </w:r>
            <w:r w:rsidRPr="00A33851">
              <w:rPr>
                <w:rFonts w:ascii="Arial" w:hAnsi="Arial" w:cs="Arial"/>
                <w:b/>
                <w:spacing w:val="-4"/>
                <w:sz w:val="20"/>
                <w:szCs w:val="20"/>
              </w:rPr>
              <w:t xml:space="preserve"> </w:t>
            </w:r>
            <w:r w:rsidRPr="00A33851">
              <w:rPr>
                <w:rFonts w:ascii="Arial" w:hAnsi="Arial" w:cs="Arial"/>
                <w:b/>
                <w:sz w:val="20"/>
                <w:szCs w:val="20"/>
              </w:rPr>
              <w:t>references</w:t>
            </w:r>
            <w:r w:rsidRPr="00A33851">
              <w:rPr>
                <w:rFonts w:ascii="Arial" w:hAnsi="Arial" w:cs="Arial"/>
                <w:b/>
                <w:spacing w:val="-4"/>
                <w:sz w:val="20"/>
                <w:szCs w:val="20"/>
              </w:rPr>
              <w:t xml:space="preserve"> </w:t>
            </w:r>
            <w:r w:rsidRPr="00A33851">
              <w:rPr>
                <w:rFonts w:ascii="Arial" w:hAnsi="Arial" w:cs="Arial"/>
                <w:b/>
                <w:sz w:val="20"/>
                <w:szCs w:val="20"/>
              </w:rPr>
              <w:t>sufficient</w:t>
            </w:r>
            <w:r w:rsidRPr="00A33851">
              <w:rPr>
                <w:rFonts w:ascii="Arial" w:hAnsi="Arial" w:cs="Arial"/>
                <w:b/>
                <w:spacing w:val="-7"/>
                <w:sz w:val="20"/>
                <w:szCs w:val="20"/>
              </w:rPr>
              <w:t xml:space="preserve"> </w:t>
            </w:r>
            <w:r w:rsidRPr="00A33851">
              <w:rPr>
                <w:rFonts w:ascii="Arial" w:hAnsi="Arial" w:cs="Arial"/>
                <w:b/>
                <w:sz w:val="20"/>
                <w:szCs w:val="20"/>
              </w:rPr>
              <w:t>and</w:t>
            </w:r>
            <w:r w:rsidRPr="00A33851">
              <w:rPr>
                <w:rFonts w:ascii="Arial" w:hAnsi="Arial" w:cs="Arial"/>
                <w:b/>
                <w:spacing w:val="-7"/>
                <w:sz w:val="20"/>
                <w:szCs w:val="20"/>
              </w:rPr>
              <w:t xml:space="preserve"> </w:t>
            </w:r>
            <w:r w:rsidRPr="00A33851">
              <w:rPr>
                <w:rFonts w:ascii="Arial" w:hAnsi="Arial" w:cs="Arial"/>
                <w:b/>
                <w:sz w:val="20"/>
                <w:szCs w:val="20"/>
              </w:rPr>
              <w:t>recent?</w:t>
            </w:r>
            <w:r w:rsidRPr="00A33851">
              <w:rPr>
                <w:rFonts w:ascii="Arial" w:hAnsi="Arial" w:cs="Arial"/>
                <w:b/>
                <w:spacing w:val="-5"/>
                <w:sz w:val="20"/>
                <w:szCs w:val="20"/>
              </w:rPr>
              <w:t xml:space="preserve"> </w:t>
            </w:r>
            <w:r w:rsidRPr="00A33851">
              <w:rPr>
                <w:rFonts w:ascii="Arial" w:hAnsi="Arial" w:cs="Arial"/>
                <w:b/>
                <w:sz w:val="20"/>
                <w:szCs w:val="20"/>
              </w:rPr>
              <w:t>If</w:t>
            </w:r>
            <w:r w:rsidRPr="00A33851">
              <w:rPr>
                <w:rFonts w:ascii="Arial" w:hAnsi="Arial" w:cs="Arial"/>
                <w:b/>
                <w:spacing w:val="-3"/>
                <w:sz w:val="20"/>
                <w:szCs w:val="20"/>
              </w:rPr>
              <w:t xml:space="preserve"> </w:t>
            </w:r>
            <w:r w:rsidRPr="00A33851">
              <w:rPr>
                <w:rFonts w:ascii="Arial" w:hAnsi="Arial" w:cs="Arial"/>
                <w:b/>
                <w:sz w:val="20"/>
                <w:szCs w:val="20"/>
              </w:rPr>
              <w:t>you</w:t>
            </w:r>
            <w:r w:rsidRPr="00A33851">
              <w:rPr>
                <w:rFonts w:ascii="Arial" w:hAnsi="Arial" w:cs="Arial"/>
                <w:b/>
                <w:spacing w:val="-7"/>
                <w:sz w:val="20"/>
                <w:szCs w:val="20"/>
              </w:rPr>
              <w:t xml:space="preserve"> </w:t>
            </w:r>
            <w:r w:rsidRPr="00A33851">
              <w:rPr>
                <w:rFonts w:ascii="Arial" w:hAnsi="Arial" w:cs="Arial"/>
                <w:b/>
                <w:sz w:val="20"/>
                <w:szCs w:val="20"/>
              </w:rPr>
              <w:t>have suggestions of additional references, please mention them in the review form.</w:t>
            </w:r>
          </w:p>
        </w:tc>
        <w:tc>
          <w:tcPr>
            <w:tcW w:w="9357" w:type="dxa"/>
          </w:tcPr>
          <w:p w14:paraId="54124F8B" w14:textId="77777777" w:rsidR="003944FE" w:rsidRPr="00A33851" w:rsidRDefault="003944FE" w:rsidP="003944FE">
            <w:pPr>
              <w:pStyle w:val="TableParagraph"/>
              <w:ind w:left="105" w:right="100"/>
              <w:jc w:val="both"/>
              <w:rPr>
                <w:rFonts w:ascii="Arial" w:hAnsi="Arial" w:cs="Arial"/>
                <w:sz w:val="20"/>
                <w:szCs w:val="20"/>
              </w:rPr>
            </w:pPr>
            <w:r w:rsidRPr="00A33851">
              <w:rPr>
                <w:rFonts w:ascii="Arial" w:hAnsi="Arial" w:cs="Arial"/>
                <w:sz w:val="20"/>
                <w:szCs w:val="20"/>
              </w:rPr>
              <w:t>The references are generally recent, relevant, and sufficiently comprehensive, covering both foundational</w:t>
            </w:r>
            <w:r w:rsidRPr="00A33851">
              <w:rPr>
                <w:rFonts w:ascii="Arial" w:hAnsi="Arial" w:cs="Arial"/>
                <w:spacing w:val="40"/>
                <w:sz w:val="20"/>
                <w:szCs w:val="20"/>
              </w:rPr>
              <w:t xml:space="preserve"> </w:t>
            </w:r>
            <w:r w:rsidRPr="00A33851">
              <w:rPr>
                <w:rFonts w:ascii="Arial" w:hAnsi="Arial" w:cs="Arial"/>
                <w:sz w:val="20"/>
                <w:szCs w:val="20"/>
              </w:rPr>
              <w:t>concepts and state-of-the-art developments in AI and PAT. Most citations are from high-impact journals</w:t>
            </w:r>
            <w:r w:rsidRPr="00A33851">
              <w:rPr>
                <w:rFonts w:ascii="Arial" w:hAnsi="Arial" w:cs="Arial"/>
                <w:spacing w:val="40"/>
                <w:sz w:val="20"/>
                <w:szCs w:val="20"/>
              </w:rPr>
              <w:t xml:space="preserve"> </w:t>
            </w:r>
            <w:r w:rsidRPr="00A33851">
              <w:rPr>
                <w:rFonts w:ascii="Arial" w:hAnsi="Arial" w:cs="Arial"/>
                <w:sz w:val="20"/>
                <w:szCs w:val="20"/>
              </w:rPr>
              <w:t>published within the last five years, which reflects</w:t>
            </w:r>
            <w:r w:rsidRPr="00A33851">
              <w:rPr>
                <w:rFonts w:ascii="Arial" w:hAnsi="Arial" w:cs="Arial"/>
                <w:spacing w:val="-2"/>
                <w:sz w:val="20"/>
                <w:szCs w:val="20"/>
              </w:rPr>
              <w:t xml:space="preserve"> </w:t>
            </w:r>
            <w:r w:rsidRPr="00A33851">
              <w:rPr>
                <w:rFonts w:ascii="Arial" w:hAnsi="Arial" w:cs="Arial"/>
                <w:sz w:val="20"/>
                <w:szCs w:val="20"/>
              </w:rPr>
              <w:t>the rapidly evolving nature of this field. However, inclusion</w:t>
            </w:r>
            <w:r w:rsidRPr="00A33851">
              <w:rPr>
                <w:rFonts w:ascii="Arial" w:hAnsi="Arial" w:cs="Arial"/>
                <w:spacing w:val="-4"/>
                <w:sz w:val="20"/>
                <w:szCs w:val="20"/>
              </w:rPr>
              <w:t xml:space="preserve"> </w:t>
            </w:r>
            <w:r w:rsidRPr="00A33851">
              <w:rPr>
                <w:rFonts w:ascii="Arial" w:hAnsi="Arial" w:cs="Arial"/>
                <w:sz w:val="20"/>
                <w:szCs w:val="20"/>
              </w:rPr>
              <w:t>of a few additional references focused on regulatory perspectives from entities such as EMA or ICH on AI in manufacturing might provide a more rounded viewpoint. For instance:</w:t>
            </w:r>
          </w:p>
          <w:p w14:paraId="5D8270B2" w14:textId="77777777" w:rsidR="003944FE" w:rsidRPr="00A33851" w:rsidRDefault="003944FE" w:rsidP="003944FE">
            <w:pPr>
              <w:pStyle w:val="TableParagraph"/>
              <w:numPr>
                <w:ilvl w:val="0"/>
                <w:numId w:val="2"/>
              </w:numPr>
              <w:tabs>
                <w:tab w:val="left" w:pos="825"/>
              </w:tabs>
              <w:ind w:right="96"/>
              <w:jc w:val="both"/>
              <w:rPr>
                <w:rFonts w:ascii="Arial" w:hAnsi="Arial" w:cs="Arial"/>
                <w:sz w:val="20"/>
                <w:szCs w:val="20"/>
              </w:rPr>
            </w:pPr>
            <w:r w:rsidRPr="00A33851">
              <w:rPr>
                <w:rFonts w:ascii="Arial" w:hAnsi="Arial" w:cs="Arial"/>
                <w:sz w:val="20"/>
                <w:szCs w:val="20"/>
              </w:rPr>
              <w:t xml:space="preserve">European Medicines Agency (EMA). "Reflection Paper on the Use of Artificial Intelligence (AI) in the Medicinal Product Lifecycle". 2023. </w:t>
            </w:r>
            <w:hyperlink r:id="rId8">
              <w:r w:rsidRPr="00A33851">
                <w:rPr>
                  <w:rFonts w:ascii="Arial" w:hAnsi="Arial" w:cs="Arial"/>
                  <w:color w:val="0000FF"/>
                  <w:sz w:val="20"/>
                  <w:szCs w:val="20"/>
                  <w:u w:val="single" w:color="0000FF"/>
                </w:rPr>
                <w:t>https://www.ema.europa.eu/en/news/reflection-paper-use-artificial-</w:t>
              </w:r>
            </w:hyperlink>
            <w:r w:rsidRPr="00A33851">
              <w:rPr>
                <w:rFonts w:ascii="Arial" w:hAnsi="Arial" w:cs="Arial"/>
                <w:color w:val="0000FF"/>
                <w:sz w:val="20"/>
                <w:szCs w:val="20"/>
              </w:rPr>
              <w:t xml:space="preserve"> </w:t>
            </w:r>
            <w:hyperlink r:id="rId9">
              <w:r w:rsidRPr="00A33851">
                <w:rPr>
                  <w:rFonts w:ascii="Arial" w:hAnsi="Arial" w:cs="Arial"/>
                  <w:color w:val="0000FF"/>
                  <w:spacing w:val="-2"/>
                  <w:sz w:val="20"/>
                  <w:szCs w:val="20"/>
                  <w:u w:val="single" w:color="0000FF"/>
                </w:rPr>
                <w:t>intelligence-lifecycle-medicines</w:t>
              </w:r>
            </w:hyperlink>
          </w:p>
          <w:p w14:paraId="702A3766" w14:textId="77777777" w:rsidR="003944FE" w:rsidRPr="00A33851" w:rsidRDefault="003944FE" w:rsidP="003944FE">
            <w:pPr>
              <w:pStyle w:val="TableParagraph"/>
              <w:numPr>
                <w:ilvl w:val="0"/>
                <w:numId w:val="2"/>
              </w:numPr>
              <w:tabs>
                <w:tab w:val="left" w:pos="825"/>
              </w:tabs>
              <w:spacing w:line="230" w:lineRule="exact"/>
              <w:ind w:right="101"/>
              <w:jc w:val="both"/>
              <w:rPr>
                <w:rFonts w:ascii="Arial" w:hAnsi="Arial" w:cs="Arial"/>
                <w:sz w:val="20"/>
                <w:szCs w:val="20"/>
              </w:rPr>
            </w:pPr>
            <w:r w:rsidRPr="00A33851">
              <w:rPr>
                <w:rFonts w:ascii="Arial" w:hAnsi="Arial" w:cs="Arial"/>
                <w:sz w:val="20"/>
                <w:szCs w:val="20"/>
              </w:rPr>
              <w:t>ICH</w:t>
            </w:r>
            <w:r w:rsidRPr="00A33851">
              <w:rPr>
                <w:rFonts w:ascii="Arial" w:hAnsi="Arial" w:cs="Arial"/>
                <w:spacing w:val="-3"/>
                <w:sz w:val="20"/>
                <w:szCs w:val="20"/>
              </w:rPr>
              <w:t xml:space="preserve"> </w:t>
            </w:r>
            <w:r w:rsidRPr="00A33851">
              <w:rPr>
                <w:rFonts w:ascii="Arial" w:hAnsi="Arial" w:cs="Arial"/>
                <w:sz w:val="20"/>
                <w:szCs w:val="20"/>
              </w:rPr>
              <w:t>E6(R3) Guideline</w:t>
            </w:r>
            <w:r w:rsidRPr="00A33851">
              <w:rPr>
                <w:rFonts w:ascii="Arial" w:hAnsi="Arial" w:cs="Arial"/>
                <w:spacing w:val="-2"/>
                <w:sz w:val="20"/>
                <w:szCs w:val="20"/>
              </w:rPr>
              <w:t xml:space="preserve"> </w:t>
            </w:r>
            <w:r w:rsidRPr="00A33851">
              <w:rPr>
                <w:rFonts w:ascii="Arial" w:hAnsi="Arial" w:cs="Arial"/>
                <w:sz w:val="20"/>
                <w:szCs w:val="20"/>
              </w:rPr>
              <w:t>on Good Clinical</w:t>
            </w:r>
            <w:r w:rsidRPr="00A33851">
              <w:rPr>
                <w:rFonts w:ascii="Arial" w:hAnsi="Arial" w:cs="Arial"/>
                <w:spacing w:val="-4"/>
                <w:sz w:val="20"/>
                <w:szCs w:val="20"/>
              </w:rPr>
              <w:t xml:space="preserve"> </w:t>
            </w:r>
            <w:r w:rsidRPr="00A33851">
              <w:rPr>
                <w:rFonts w:ascii="Arial" w:hAnsi="Arial" w:cs="Arial"/>
                <w:sz w:val="20"/>
                <w:szCs w:val="20"/>
              </w:rPr>
              <w:t>Practice – which</w:t>
            </w:r>
            <w:r w:rsidRPr="00A33851">
              <w:rPr>
                <w:rFonts w:ascii="Arial" w:hAnsi="Arial" w:cs="Arial"/>
                <w:spacing w:val="-3"/>
                <w:sz w:val="20"/>
                <w:szCs w:val="20"/>
              </w:rPr>
              <w:t xml:space="preserve"> </w:t>
            </w:r>
            <w:r w:rsidRPr="00A33851">
              <w:rPr>
                <w:rFonts w:ascii="Arial" w:hAnsi="Arial" w:cs="Arial"/>
                <w:sz w:val="20"/>
                <w:szCs w:val="20"/>
              </w:rPr>
              <w:t>includes</w:t>
            </w:r>
            <w:r w:rsidRPr="00A33851">
              <w:rPr>
                <w:rFonts w:ascii="Arial" w:hAnsi="Arial" w:cs="Arial"/>
                <w:spacing w:val="-2"/>
                <w:sz w:val="20"/>
                <w:szCs w:val="20"/>
              </w:rPr>
              <w:t xml:space="preserve"> </w:t>
            </w:r>
            <w:r w:rsidRPr="00A33851">
              <w:rPr>
                <w:rFonts w:ascii="Arial" w:hAnsi="Arial" w:cs="Arial"/>
                <w:sz w:val="20"/>
                <w:szCs w:val="20"/>
              </w:rPr>
              <w:t>sections</w:t>
            </w:r>
            <w:r w:rsidRPr="00A33851">
              <w:rPr>
                <w:rFonts w:ascii="Arial" w:hAnsi="Arial" w:cs="Arial"/>
                <w:spacing w:val="-2"/>
                <w:sz w:val="20"/>
                <w:szCs w:val="20"/>
              </w:rPr>
              <w:t xml:space="preserve"> </w:t>
            </w:r>
            <w:r w:rsidRPr="00A33851">
              <w:rPr>
                <w:rFonts w:ascii="Arial" w:hAnsi="Arial" w:cs="Arial"/>
                <w:sz w:val="20"/>
                <w:szCs w:val="20"/>
              </w:rPr>
              <w:t>on</w:t>
            </w:r>
            <w:r w:rsidRPr="00A33851">
              <w:rPr>
                <w:rFonts w:ascii="Arial" w:hAnsi="Arial" w:cs="Arial"/>
                <w:spacing w:val="-3"/>
                <w:sz w:val="20"/>
                <w:szCs w:val="20"/>
              </w:rPr>
              <w:t xml:space="preserve"> </w:t>
            </w:r>
            <w:r w:rsidRPr="00A33851">
              <w:rPr>
                <w:rFonts w:ascii="Arial" w:hAnsi="Arial" w:cs="Arial"/>
                <w:sz w:val="20"/>
                <w:szCs w:val="20"/>
              </w:rPr>
              <w:t>AI/ML</w:t>
            </w:r>
            <w:r w:rsidRPr="00A33851">
              <w:rPr>
                <w:rFonts w:ascii="Arial" w:hAnsi="Arial" w:cs="Arial"/>
                <w:spacing w:val="-6"/>
                <w:sz w:val="20"/>
                <w:szCs w:val="20"/>
              </w:rPr>
              <w:t xml:space="preserve"> </w:t>
            </w:r>
            <w:r w:rsidRPr="00A33851">
              <w:rPr>
                <w:rFonts w:ascii="Arial" w:hAnsi="Arial" w:cs="Arial"/>
                <w:sz w:val="20"/>
                <w:szCs w:val="20"/>
              </w:rPr>
              <w:t>in</w:t>
            </w:r>
            <w:r w:rsidRPr="00A33851">
              <w:rPr>
                <w:rFonts w:ascii="Arial" w:hAnsi="Arial" w:cs="Arial"/>
                <w:spacing w:val="-3"/>
                <w:sz w:val="20"/>
                <w:szCs w:val="20"/>
              </w:rPr>
              <w:t xml:space="preserve"> </w:t>
            </w:r>
            <w:r w:rsidRPr="00A33851">
              <w:rPr>
                <w:rFonts w:ascii="Arial" w:hAnsi="Arial" w:cs="Arial"/>
                <w:sz w:val="20"/>
                <w:szCs w:val="20"/>
              </w:rPr>
              <w:t xml:space="preserve">pharmaceutical development. </w:t>
            </w:r>
            <w:hyperlink r:id="rId10">
              <w:r w:rsidRPr="00A33851">
                <w:rPr>
                  <w:rFonts w:ascii="Arial" w:hAnsi="Arial" w:cs="Arial"/>
                  <w:color w:val="0000FF"/>
                  <w:sz w:val="20"/>
                  <w:szCs w:val="20"/>
                  <w:u w:val="single" w:color="0000FF"/>
                </w:rPr>
                <w:t>https://lifesciences.enago.com/blogs/the-role-of-ai-in-ich-e6-transforming-clinical-trials</w:t>
              </w:r>
            </w:hyperlink>
          </w:p>
        </w:tc>
        <w:tc>
          <w:tcPr>
            <w:tcW w:w="6441" w:type="dxa"/>
          </w:tcPr>
          <w:p w14:paraId="1E9C42FC" w14:textId="77777777" w:rsidR="003944FE" w:rsidRPr="00A33851" w:rsidRDefault="003944FE" w:rsidP="003944FE">
            <w:pPr>
              <w:pStyle w:val="TableParagraph"/>
              <w:rPr>
                <w:rFonts w:ascii="Arial" w:hAnsi="Arial" w:cs="Arial"/>
                <w:sz w:val="20"/>
                <w:szCs w:val="20"/>
              </w:rPr>
            </w:pPr>
          </w:p>
        </w:tc>
      </w:tr>
    </w:tbl>
    <w:p w14:paraId="2181964C" w14:textId="77777777" w:rsidR="00746FFD" w:rsidRPr="00A33851" w:rsidRDefault="00746FFD">
      <w:pPr>
        <w:pStyle w:val="BodyText"/>
        <w:rPr>
          <w:rFonts w:ascii="Arial" w:hAnsi="Arial" w:cs="Arial"/>
        </w:rPr>
      </w:pPr>
    </w:p>
    <w:p w14:paraId="036FA161" w14:textId="77777777" w:rsidR="00746FFD" w:rsidRPr="00A33851" w:rsidRDefault="00746FFD">
      <w:pPr>
        <w:pStyle w:val="BodyText"/>
        <w:rPr>
          <w:rFonts w:ascii="Arial" w:hAnsi="Arial" w:cs="Arial"/>
        </w:rPr>
        <w:sectPr w:rsidR="00746FFD" w:rsidRPr="00A33851">
          <w:headerReference w:type="default" r:id="rId11"/>
          <w:footerReference w:type="default" r:id="rId12"/>
          <w:type w:val="continuous"/>
          <w:pgSz w:w="23820" w:h="16840" w:orient="landscape"/>
          <w:pgMar w:top="1820" w:right="1275" w:bottom="880" w:left="1275" w:header="1283" w:footer="693" w:gutter="0"/>
          <w:pgNumType w:start="1"/>
          <w:cols w:space="720"/>
        </w:sectPr>
      </w:pPr>
    </w:p>
    <w:tbl>
      <w:tblPr>
        <w:tblpPr w:leftFromText="180" w:rightFromText="180" w:vertAnchor="text" w:horzAnchor="margin" w:tblpY="-14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6"/>
        <w:gridCol w:w="9357"/>
        <w:gridCol w:w="6441"/>
      </w:tblGrid>
      <w:tr w:rsidR="003944FE" w:rsidRPr="00A33851" w14:paraId="37E268EB" w14:textId="77777777" w:rsidTr="003944FE">
        <w:trPr>
          <w:trHeight w:val="1150"/>
        </w:trPr>
        <w:tc>
          <w:tcPr>
            <w:tcW w:w="5356" w:type="dxa"/>
          </w:tcPr>
          <w:p w14:paraId="6C8EA974" w14:textId="77777777" w:rsidR="003944FE" w:rsidRPr="00A33851" w:rsidRDefault="003944FE" w:rsidP="003944FE">
            <w:pPr>
              <w:pStyle w:val="TableParagraph"/>
              <w:ind w:left="470" w:right="204"/>
              <w:rPr>
                <w:rFonts w:ascii="Arial" w:hAnsi="Arial" w:cs="Arial"/>
                <w:b/>
                <w:sz w:val="20"/>
                <w:szCs w:val="20"/>
              </w:rPr>
            </w:pPr>
            <w:r w:rsidRPr="00A33851">
              <w:rPr>
                <w:rFonts w:ascii="Arial" w:hAnsi="Arial" w:cs="Arial"/>
                <w:b/>
                <w:sz w:val="20"/>
                <w:szCs w:val="20"/>
              </w:rPr>
              <w:lastRenderedPageBreak/>
              <w:t>Is</w:t>
            </w:r>
            <w:r w:rsidRPr="00A33851">
              <w:rPr>
                <w:rFonts w:ascii="Arial" w:hAnsi="Arial" w:cs="Arial"/>
                <w:b/>
                <w:spacing w:val="-6"/>
                <w:sz w:val="20"/>
                <w:szCs w:val="20"/>
              </w:rPr>
              <w:t xml:space="preserve"> </w:t>
            </w:r>
            <w:r w:rsidRPr="00A33851">
              <w:rPr>
                <w:rFonts w:ascii="Arial" w:hAnsi="Arial" w:cs="Arial"/>
                <w:b/>
                <w:sz w:val="20"/>
                <w:szCs w:val="20"/>
              </w:rPr>
              <w:t>the</w:t>
            </w:r>
            <w:r w:rsidRPr="00A33851">
              <w:rPr>
                <w:rFonts w:ascii="Arial" w:hAnsi="Arial" w:cs="Arial"/>
                <w:b/>
                <w:spacing w:val="-7"/>
                <w:sz w:val="20"/>
                <w:szCs w:val="20"/>
              </w:rPr>
              <w:t xml:space="preserve"> </w:t>
            </w:r>
            <w:r w:rsidRPr="00A33851">
              <w:rPr>
                <w:rFonts w:ascii="Arial" w:hAnsi="Arial" w:cs="Arial"/>
                <w:b/>
                <w:sz w:val="20"/>
                <w:szCs w:val="20"/>
              </w:rPr>
              <w:t>language/English</w:t>
            </w:r>
            <w:r w:rsidRPr="00A33851">
              <w:rPr>
                <w:rFonts w:ascii="Arial" w:hAnsi="Arial" w:cs="Arial"/>
                <w:b/>
                <w:spacing w:val="-9"/>
                <w:sz w:val="20"/>
                <w:szCs w:val="20"/>
              </w:rPr>
              <w:t xml:space="preserve"> </w:t>
            </w:r>
            <w:r w:rsidRPr="00A33851">
              <w:rPr>
                <w:rFonts w:ascii="Arial" w:hAnsi="Arial" w:cs="Arial"/>
                <w:b/>
                <w:sz w:val="20"/>
                <w:szCs w:val="20"/>
              </w:rPr>
              <w:t>quality</w:t>
            </w:r>
            <w:r w:rsidRPr="00A33851">
              <w:rPr>
                <w:rFonts w:ascii="Arial" w:hAnsi="Arial" w:cs="Arial"/>
                <w:b/>
                <w:spacing w:val="-7"/>
                <w:sz w:val="20"/>
                <w:szCs w:val="20"/>
              </w:rPr>
              <w:t xml:space="preserve"> </w:t>
            </w:r>
            <w:r w:rsidRPr="00A33851">
              <w:rPr>
                <w:rFonts w:ascii="Arial" w:hAnsi="Arial" w:cs="Arial"/>
                <w:b/>
                <w:sz w:val="20"/>
                <w:szCs w:val="20"/>
              </w:rPr>
              <w:t>of</w:t>
            </w:r>
            <w:r w:rsidRPr="00A33851">
              <w:rPr>
                <w:rFonts w:ascii="Arial" w:hAnsi="Arial" w:cs="Arial"/>
                <w:b/>
                <w:spacing w:val="-5"/>
                <w:sz w:val="20"/>
                <w:szCs w:val="20"/>
              </w:rPr>
              <w:t xml:space="preserve"> </w:t>
            </w:r>
            <w:r w:rsidRPr="00A33851">
              <w:rPr>
                <w:rFonts w:ascii="Arial" w:hAnsi="Arial" w:cs="Arial"/>
                <w:b/>
                <w:sz w:val="20"/>
                <w:szCs w:val="20"/>
              </w:rPr>
              <w:t>the</w:t>
            </w:r>
            <w:r w:rsidRPr="00A33851">
              <w:rPr>
                <w:rFonts w:ascii="Arial" w:hAnsi="Arial" w:cs="Arial"/>
                <w:b/>
                <w:spacing w:val="-7"/>
                <w:sz w:val="20"/>
                <w:szCs w:val="20"/>
              </w:rPr>
              <w:t xml:space="preserve"> </w:t>
            </w:r>
            <w:r w:rsidRPr="00A33851">
              <w:rPr>
                <w:rFonts w:ascii="Arial" w:hAnsi="Arial" w:cs="Arial"/>
                <w:b/>
                <w:sz w:val="20"/>
                <w:szCs w:val="20"/>
              </w:rPr>
              <w:t>article</w:t>
            </w:r>
            <w:r w:rsidRPr="00A33851">
              <w:rPr>
                <w:rFonts w:ascii="Arial" w:hAnsi="Arial" w:cs="Arial"/>
                <w:b/>
                <w:spacing w:val="-7"/>
                <w:sz w:val="20"/>
                <w:szCs w:val="20"/>
              </w:rPr>
              <w:t xml:space="preserve"> </w:t>
            </w:r>
            <w:r w:rsidRPr="00A33851">
              <w:rPr>
                <w:rFonts w:ascii="Arial" w:hAnsi="Arial" w:cs="Arial"/>
                <w:b/>
                <w:sz w:val="20"/>
                <w:szCs w:val="20"/>
              </w:rPr>
              <w:t>suitable for scholarly communications?</w:t>
            </w:r>
          </w:p>
        </w:tc>
        <w:tc>
          <w:tcPr>
            <w:tcW w:w="9357" w:type="dxa"/>
          </w:tcPr>
          <w:p w14:paraId="3807AF38" w14:textId="77777777" w:rsidR="003944FE" w:rsidRPr="00A33851" w:rsidRDefault="003944FE" w:rsidP="003944FE">
            <w:pPr>
              <w:pStyle w:val="TableParagraph"/>
              <w:ind w:left="105" w:right="96"/>
              <w:jc w:val="both"/>
              <w:rPr>
                <w:rFonts w:ascii="Arial" w:hAnsi="Arial" w:cs="Arial"/>
                <w:sz w:val="20"/>
                <w:szCs w:val="20"/>
              </w:rPr>
            </w:pPr>
            <w:r w:rsidRPr="00A33851">
              <w:rPr>
                <w:rFonts w:ascii="Arial" w:hAnsi="Arial" w:cs="Arial"/>
                <w:sz w:val="20"/>
                <w:szCs w:val="20"/>
              </w:rPr>
              <w:t>The language is mostly suitable for scholarly communication, and the manuscript is readable and professionally structured. However, minor grammatical issues and occasional awkward phrasing could benefit from</w:t>
            </w:r>
            <w:r w:rsidRPr="00A33851">
              <w:rPr>
                <w:rFonts w:ascii="Arial" w:hAnsi="Arial" w:cs="Arial"/>
                <w:spacing w:val="40"/>
                <w:sz w:val="20"/>
                <w:szCs w:val="20"/>
              </w:rPr>
              <w:t xml:space="preserve"> </w:t>
            </w:r>
            <w:r w:rsidRPr="00A33851">
              <w:rPr>
                <w:rFonts w:ascii="Arial" w:hAnsi="Arial" w:cs="Arial"/>
                <w:sz w:val="20"/>
                <w:szCs w:val="20"/>
              </w:rPr>
              <w:t>proofreading by a native English speaker or professional editor. Examples include inconsistent punctuation and slightly</w:t>
            </w:r>
            <w:r w:rsidRPr="00A33851">
              <w:rPr>
                <w:rFonts w:ascii="Arial" w:hAnsi="Arial" w:cs="Arial"/>
                <w:spacing w:val="41"/>
                <w:sz w:val="20"/>
                <w:szCs w:val="20"/>
              </w:rPr>
              <w:t xml:space="preserve"> </w:t>
            </w:r>
            <w:r w:rsidRPr="00A33851">
              <w:rPr>
                <w:rFonts w:ascii="Arial" w:hAnsi="Arial" w:cs="Arial"/>
                <w:sz w:val="20"/>
                <w:szCs w:val="20"/>
              </w:rPr>
              <w:t>colloquial</w:t>
            </w:r>
            <w:r w:rsidRPr="00A33851">
              <w:rPr>
                <w:rFonts w:ascii="Arial" w:hAnsi="Arial" w:cs="Arial"/>
                <w:spacing w:val="43"/>
                <w:sz w:val="20"/>
                <w:szCs w:val="20"/>
              </w:rPr>
              <w:t xml:space="preserve"> </w:t>
            </w:r>
            <w:r w:rsidRPr="00A33851">
              <w:rPr>
                <w:rFonts w:ascii="Arial" w:hAnsi="Arial" w:cs="Arial"/>
                <w:sz w:val="20"/>
                <w:szCs w:val="20"/>
              </w:rPr>
              <w:t>expressions</w:t>
            </w:r>
            <w:r w:rsidRPr="00A33851">
              <w:rPr>
                <w:rFonts w:ascii="Arial" w:hAnsi="Arial" w:cs="Arial"/>
                <w:spacing w:val="46"/>
                <w:sz w:val="20"/>
                <w:szCs w:val="20"/>
              </w:rPr>
              <w:t xml:space="preserve"> </w:t>
            </w:r>
            <w:r w:rsidRPr="00A33851">
              <w:rPr>
                <w:rFonts w:ascii="Arial" w:hAnsi="Arial" w:cs="Arial"/>
                <w:sz w:val="20"/>
                <w:szCs w:val="20"/>
              </w:rPr>
              <w:t>such</w:t>
            </w:r>
            <w:r w:rsidRPr="00A33851">
              <w:rPr>
                <w:rFonts w:ascii="Arial" w:hAnsi="Arial" w:cs="Arial"/>
                <w:spacing w:val="43"/>
                <w:sz w:val="20"/>
                <w:szCs w:val="20"/>
              </w:rPr>
              <w:t xml:space="preserve"> </w:t>
            </w:r>
            <w:r w:rsidRPr="00A33851">
              <w:rPr>
                <w:rFonts w:ascii="Arial" w:hAnsi="Arial" w:cs="Arial"/>
                <w:sz w:val="20"/>
                <w:szCs w:val="20"/>
              </w:rPr>
              <w:t>as</w:t>
            </w:r>
            <w:r w:rsidRPr="00A33851">
              <w:rPr>
                <w:rFonts w:ascii="Arial" w:hAnsi="Arial" w:cs="Arial"/>
                <w:spacing w:val="45"/>
                <w:sz w:val="20"/>
                <w:szCs w:val="20"/>
              </w:rPr>
              <w:t xml:space="preserve"> </w:t>
            </w:r>
            <w:r w:rsidRPr="00A33851">
              <w:rPr>
                <w:rFonts w:ascii="Arial" w:hAnsi="Arial" w:cs="Arial"/>
                <w:sz w:val="20"/>
                <w:szCs w:val="20"/>
              </w:rPr>
              <w:t>“tiny</w:t>
            </w:r>
            <w:r w:rsidRPr="00A33851">
              <w:rPr>
                <w:rFonts w:ascii="Arial" w:hAnsi="Arial" w:cs="Arial"/>
                <w:spacing w:val="44"/>
                <w:sz w:val="20"/>
                <w:szCs w:val="20"/>
              </w:rPr>
              <w:t xml:space="preserve"> </w:t>
            </w:r>
            <w:r w:rsidRPr="00A33851">
              <w:rPr>
                <w:rFonts w:ascii="Arial" w:hAnsi="Arial" w:cs="Arial"/>
                <w:sz w:val="20"/>
                <w:szCs w:val="20"/>
              </w:rPr>
              <w:t>but</w:t>
            </w:r>
            <w:r w:rsidRPr="00A33851">
              <w:rPr>
                <w:rFonts w:ascii="Arial" w:hAnsi="Arial" w:cs="Arial"/>
                <w:spacing w:val="43"/>
                <w:sz w:val="20"/>
                <w:szCs w:val="20"/>
              </w:rPr>
              <w:t xml:space="preserve"> </w:t>
            </w:r>
            <w:r w:rsidRPr="00A33851">
              <w:rPr>
                <w:rFonts w:ascii="Arial" w:hAnsi="Arial" w:cs="Arial"/>
                <w:sz w:val="20"/>
                <w:szCs w:val="20"/>
              </w:rPr>
              <w:t>unavoidable</w:t>
            </w:r>
            <w:r w:rsidRPr="00A33851">
              <w:rPr>
                <w:rFonts w:ascii="Arial" w:hAnsi="Arial" w:cs="Arial"/>
                <w:spacing w:val="44"/>
                <w:sz w:val="20"/>
                <w:szCs w:val="20"/>
              </w:rPr>
              <w:t xml:space="preserve"> </w:t>
            </w:r>
            <w:r w:rsidRPr="00A33851">
              <w:rPr>
                <w:rFonts w:ascii="Arial" w:hAnsi="Arial" w:cs="Arial"/>
                <w:sz w:val="20"/>
                <w:szCs w:val="20"/>
              </w:rPr>
              <w:t>variations,”</w:t>
            </w:r>
            <w:r w:rsidRPr="00A33851">
              <w:rPr>
                <w:rFonts w:ascii="Arial" w:hAnsi="Arial" w:cs="Arial"/>
                <w:spacing w:val="45"/>
                <w:sz w:val="20"/>
                <w:szCs w:val="20"/>
              </w:rPr>
              <w:t xml:space="preserve"> </w:t>
            </w:r>
            <w:r w:rsidRPr="00A33851">
              <w:rPr>
                <w:rFonts w:ascii="Arial" w:hAnsi="Arial" w:cs="Arial"/>
                <w:sz w:val="20"/>
                <w:szCs w:val="20"/>
              </w:rPr>
              <w:t>which</w:t>
            </w:r>
            <w:r w:rsidRPr="00A33851">
              <w:rPr>
                <w:rFonts w:ascii="Arial" w:hAnsi="Arial" w:cs="Arial"/>
                <w:spacing w:val="43"/>
                <w:sz w:val="20"/>
                <w:szCs w:val="20"/>
              </w:rPr>
              <w:t xml:space="preserve"> </w:t>
            </w:r>
            <w:r w:rsidRPr="00A33851">
              <w:rPr>
                <w:rFonts w:ascii="Arial" w:hAnsi="Arial" w:cs="Arial"/>
                <w:sz w:val="20"/>
                <w:szCs w:val="20"/>
              </w:rPr>
              <w:t>could</w:t>
            </w:r>
            <w:r w:rsidRPr="00A33851">
              <w:rPr>
                <w:rFonts w:ascii="Arial" w:hAnsi="Arial" w:cs="Arial"/>
                <w:spacing w:val="43"/>
                <w:sz w:val="20"/>
                <w:szCs w:val="20"/>
              </w:rPr>
              <w:t xml:space="preserve"> </w:t>
            </w:r>
            <w:r w:rsidRPr="00A33851">
              <w:rPr>
                <w:rFonts w:ascii="Arial" w:hAnsi="Arial" w:cs="Arial"/>
                <w:sz w:val="20"/>
                <w:szCs w:val="20"/>
              </w:rPr>
              <w:t>be</w:t>
            </w:r>
            <w:r w:rsidRPr="00A33851">
              <w:rPr>
                <w:rFonts w:ascii="Arial" w:hAnsi="Arial" w:cs="Arial"/>
                <w:spacing w:val="45"/>
                <w:sz w:val="20"/>
                <w:szCs w:val="20"/>
              </w:rPr>
              <w:t xml:space="preserve"> </w:t>
            </w:r>
            <w:r w:rsidRPr="00A33851">
              <w:rPr>
                <w:rFonts w:ascii="Arial" w:hAnsi="Arial" w:cs="Arial"/>
                <w:sz w:val="20"/>
                <w:szCs w:val="20"/>
              </w:rPr>
              <w:t>better</w:t>
            </w:r>
            <w:r w:rsidRPr="00A33851">
              <w:rPr>
                <w:rFonts w:ascii="Arial" w:hAnsi="Arial" w:cs="Arial"/>
                <w:spacing w:val="42"/>
                <w:sz w:val="20"/>
                <w:szCs w:val="20"/>
              </w:rPr>
              <w:t xml:space="preserve"> </w:t>
            </w:r>
            <w:r w:rsidRPr="00A33851">
              <w:rPr>
                <w:rFonts w:ascii="Arial" w:hAnsi="Arial" w:cs="Arial"/>
                <w:sz w:val="20"/>
                <w:szCs w:val="20"/>
              </w:rPr>
              <w:t>phrased</w:t>
            </w:r>
            <w:r w:rsidRPr="00A33851">
              <w:rPr>
                <w:rFonts w:ascii="Arial" w:hAnsi="Arial" w:cs="Arial"/>
                <w:spacing w:val="44"/>
                <w:sz w:val="20"/>
                <w:szCs w:val="20"/>
              </w:rPr>
              <w:t xml:space="preserve"> </w:t>
            </w:r>
            <w:r w:rsidRPr="00A33851">
              <w:rPr>
                <w:rFonts w:ascii="Arial" w:hAnsi="Arial" w:cs="Arial"/>
                <w:spacing w:val="-5"/>
                <w:sz w:val="20"/>
                <w:szCs w:val="20"/>
              </w:rPr>
              <w:t>as</w:t>
            </w:r>
          </w:p>
          <w:p w14:paraId="19D9B65C" w14:textId="77777777" w:rsidR="003944FE" w:rsidRPr="00A33851" w:rsidRDefault="003944FE" w:rsidP="003944FE">
            <w:pPr>
              <w:pStyle w:val="TableParagraph"/>
              <w:spacing w:line="212" w:lineRule="exact"/>
              <w:ind w:left="105"/>
              <w:jc w:val="both"/>
              <w:rPr>
                <w:rFonts w:ascii="Arial" w:hAnsi="Arial" w:cs="Arial"/>
                <w:sz w:val="20"/>
                <w:szCs w:val="20"/>
              </w:rPr>
            </w:pPr>
            <w:r w:rsidRPr="00A33851">
              <w:rPr>
                <w:rFonts w:ascii="Arial" w:hAnsi="Arial" w:cs="Arial"/>
                <w:sz w:val="20"/>
                <w:szCs w:val="20"/>
              </w:rPr>
              <w:t>“inherent</w:t>
            </w:r>
            <w:r w:rsidRPr="00A33851">
              <w:rPr>
                <w:rFonts w:ascii="Arial" w:hAnsi="Arial" w:cs="Arial"/>
                <w:spacing w:val="-3"/>
                <w:sz w:val="20"/>
                <w:szCs w:val="20"/>
              </w:rPr>
              <w:t xml:space="preserve"> </w:t>
            </w:r>
            <w:r w:rsidRPr="00A33851">
              <w:rPr>
                <w:rFonts w:ascii="Arial" w:hAnsi="Arial" w:cs="Arial"/>
                <w:sz w:val="20"/>
                <w:szCs w:val="20"/>
              </w:rPr>
              <w:t>minor</w:t>
            </w:r>
            <w:r w:rsidRPr="00A33851">
              <w:rPr>
                <w:rFonts w:ascii="Arial" w:hAnsi="Arial" w:cs="Arial"/>
                <w:spacing w:val="-4"/>
                <w:sz w:val="20"/>
                <w:szCs w:val="20"/>
              </w:rPr>
              <w:t xml:space="preserve"> </w:t>
            </w:r>
            <w:r w:rsidRPr="00A33851">
              <w:rPr>
                <w:rFonts w:ascii="Arial" w:hAnsi="Arial" w:cs="Arial"/>
                <w:sz w:val="20"/>
                <w:szCs w:val="20"/>
              </w:rPr>
              <w:t>variations.”</w:t>
            </w:r>
            <w:r w:rsidRPr="00A33851">
              <w:rPr>
                <w:rFonts w:ascii="Arial" w:hAnsi="Arial" w:cs="Arial"/>
                <w:spacing w:val="-1"/>
                <w:sz w:val="20"/>
                <w:szCs w:val="20"/>
              </w:rPr>
              <w:t xml:space="preserve"> </w:t>
            </w:r>
            <w:r w:rsidRPr="00A33851">
              <w:rPr>
                <w:rFonts w:ascii="Arial" w:hAnsi="Arial" w:cs="Arial"/>
                <w:sz w:val="20"/>
                <w:szCs w:val="20"/>
              </w:rPr>
              <w:t>Refinement</w:t>
            </w:r>
            <w:r w:rsidRPr="00A33851">
              <w:rPr>
                <w:rFonts w:ascii="Arial" w:hAnsi="Arial" w:cs="Arial"/>
                <w:spacing w:val="-3"/>
                <w:sz w:val="20"/>
                <w:szCs w:val="20"/>
              </w:rPr>
              <w:t xml:space="preserve"> </w:t>
            </w:r>
            <w:r w:rsidRPr="00A33851">
              <w:rPr>
                <w:rFonts w:ascii="Arial" w:hAnsi="Arial" w:cs="Arial"/>
                <w:sz w:val="20"/>
                <w:szCs w:val="20"/>
              </w:rPr>
              <w:t>would</w:t>
            </w:r>
            <w:r w:rsidRPr="00A33851">
              <w:rPr>
                <w:rFonts w:ascii="Arial" w:hAnsi="Arial" w:cs="Arial"/>
                <w:spacing w:val="-2"/>
                <w:sz w:val="20"/>
                <w:szCs w:val="20"/>
              </w:rPr>
              <w:t xml:space="preserve"> </w:t>
            </w:r>
            <w:r w:rsidRPr="00A33851">
              <w:rPr>
                <w:rFonts w:ascii="Arial" w:hAnsi="Arial" w:cs="Arial"/>
                <w:sz w:val="20"/>
                <w:szCs w:val="20"/>
              </w:rPr>
              <w:t>enhance</w:t>
            </w:r>
            <w:r w:rsidRPr="00A33851">
              <w:rPr>
                <w:rFonts w:ascii="Arial" w:hAnsi="Arial" w:cs="Arial"/>
                <w:spacing w:val="-1"/>
                <w:sz w:val="20"/>
                <w:szCs w:val="20"/>
              </w:rPr>
              <w:t xml:space="preserve"> </w:t>
            </w:r>
            <w:r w:rsidRPr="00A33851">
              <w:rPr>
                <w:rFonts w:ascii="Arial" w:hAnsi="Arial" w:cs="Arial"/>
                <w:sz w:val="20"/>
                <w:szCs w:val="20"/>
              </w:rPr>
              <w:t>the</w:t>
            </w:r>
            <w:r w:rsidRPr="00A33851">
              <w:rPr>
                <w:rFonts w:ascii="Arial" w:hAnsi="Arial" w:cs="Arial"/>
                <w:spacing w:val="-1"/>
                <w:sz w:val="20"/>
                <w:szCs w:val="20"/>
              </w:rPr>
              <w:t xml:space="preserve"> </w:t>
            </w:r>
            <w:r w:rsidRPr="00A33851">
              <w:rPr>
                <w:rFonts w:ascii="Arial" w:hAnsi="Arial" w:cs="Arial"/>
                <w:sz w:val="20"/>
                <w:szCs w:val="20"/>
              </w:rPr>
              <w:t>scholarly</w:t>
            </w:r>
            <w:r w:rsidRPr="00A33851">
              <w:rPr>
                <w:rFonts w:ascii="Arial" w:hAnsi="Arial" w:cs="Arial"/>
                <w:spacing w:val="-2"/>
                <w:sz w:val="20"/>
                <w:szCs w:val="20"/>
              </w:rPr>
              <w:t xml:space="preserve"> tone.</w:t>
            </w:r>
          </w:p>
        </w:tc>
        <w:tc>
          <w:tcPr>
            <w:tcW w:w="6441" w:type="dxa"/>
          </w:tcPr>
          <w:p w14:paraId="5035B80B" w14:textId="77777777" w:rsidR="003944FE" w:rsidRPr="00A33851" w:rsidRDefault="003944FE" w:rsidP="003944FE">
            <w:pPr>
              <w:pStyle w:val="TableParagraph"/>
              <w:rPr>
                <w:rFonts w:ascii="Arial" w:hAnsi="Arial" w:cs="Arial"/>
                <w:sz w:val="20"/>
                <w:szCs w:val="20"/>
              </w:rPr>
            </w:pPr>
          </w:p>
        </w:tc>
      </w:tr>
      <w:tr w:rsidR="003944FE" w:rsidRPr="00A33851" w14:paraId="53926E6D" w14:textId="77777777" w:rsidTr="003944FE">
        <w:trPr>
          <w:trHeight w:val="2575"/>
        </w:trPr>
        <w:tc>
          <w:tcPr>
            <w:tcW w:w="5356" w:type="dxa"/>
          </w:tcPr>
          <w:p w14:paraId="03DFE0EF" w14:textId="77777777" w:rsidR="003944FE" w:rsidRPr="00A33851" w:rsidRDefault="003944FE" w:rsidP="003944FE">
            <w:pPr>
              <w:pStyle w:val="TableParagraph"/>
              <w:spacing w:line="228" w:lineRule="exact"/>
              <w:ind w:left="110"/>
              <w:rPr>
                <w:rFonts w:ascii="Arial" w:hAnsi="Arial" w:cs="Arial"/>
                <w:sz w:val="20"/>
                <w:szCs w:val="20"/>
              </w:rPr>
            </w:pPr>
            <w:r w:rsidRPr="00A33851">
              <w:rPr>
                <w:rFonts w:ascii="Arial" w:hAnsi="Arial" w:cs="Arial"/>
                <w:b/>
                <w:sz w:val="20"/>
                <w:szCs w:val="20"/>
                <w:u w:val="single"/>
              </w:rPr>
              <w:t>Optional/General</w:t>
            </w:r>
            <w:r w:rsidRPr="00A33851">
              <w:rPr>
                <w:rFonts w:ascii="Arial" w:hAnsi="Arial" w:cs="Arial"/>
                <w:b/>
                <w:spacing w:val="-11"/>
                <w:sz w:val="20"/>
                <w:szCs w:val="20"/>
              </w:rPr>
              <w:t xml:space="preserve"> </w:t>
            </w:r>
            <w:r w:rsidRPr="00A33851">
              <w:rPr>
                <w:rFonts w:ascii="Arial" w:hAnsi="Arial" w:cs="Arial"/>
                <w:spacing w:val="-2"/>
                <w:sz w:val="20"/>
                <w:szCs w:val="20"/>
              </w:rPr>
              <w:t>comments</w:t>
            </w:r>
          </w:p>
        </w:tc>
        <w:tc>
          <w:tcPr>
            <w:tcW w:w="9357" w:type="dxa"/>
          </w:tcPr>
          <w:p w14:paraId="3EC4D0F8" w14:textId="77777777" w:rsidR="003944FE" w:rsidRPr="00A33851" w:rsidRDefault="003944FE" w:rsidP="003944FE">
            <w:pPr>
              <w:pStyle w:val="TableParagraph"/>
              <w:ind w:left="105" w:right="101"/>
              <w:jc w:val="both"/>
              <w:rPr>
                <w:rFonts w:ascii="Arial" w:hAnsi="Arial" w:cs="Arial"/>
                <w:sz w:val="20"/>
                <w:szCs w:val="20"/>
              </w:rPr>
            </w:pPr>
            <w:r w:rsidRPr="00A33851">
              <w:rPr>
                <w:rFonts w:ascii="Arial" w:hAnsi="Arial" w:cs="Arial"/>
                <w:sz w:val="20"/>
                <w:szCs w:val="20"/>
              </w:rPr>
              <w:t>Overall, this manuscript is an informative and valuable contribution to the pharmaceutical science literature. It is particularly strong in its structured analysis of AI applications across various PAT use cases, supported by a</w:t>
            </w:r>
            <w:r w:rsidRPr="00A33851">
              <w:rPr>
                <w:rFonts w:ascii="Arial" w:hAnsi="Arial" w:cs="Arial"/>
                <w:spacing w:val="40"/>
                <w:sz w:val="20"/>
                <w:szCs w:val="20"/>
              </w:rPr>
              <w:t xml:space="preserve"> </w:t>
            </w:r>
            <w:r w:rsidRPr="00A33851">
              <w:rPr>
                <w:rFonts w:ascii="Arial" w:hAnsi="Arial" w:cs="Arial"/>
                <w:sz w:val="20"/>
                <w:szCs w:val="20"/>
              </w:rPr>
              <w:t>broad and well-organized literature review. The visual elements (figures and tables) are generally helpful and relevant to the discussion. However, Figures</w:t>
            </w:r>
            <w:r w:rsidRPr="00A33851">
              <w:rPr>
                <w:rFonts w:ascii="Arial" w:hAnsi="Arial" w:cs="Arial"/>
                <w:spacing w:val="-1"/>
                <w:sz w:val="20"/>
                <w:szCs w:val="20"/>
              </w:rPr>
              <w:t xml:space="preserve"> </w:t>
            </w:r>
            <w:r w:rsidRPr="00A33851">
              <w:rPr>
                <w:rFonts w:ascii="Arial" w:hAnsi="Arial" w:cs="Arial"/>
                <w:sz w:val="20"/>
                <w:szCs w:val="20"/>
              </w:rPr>
              <w:t>1, 2, 3,</w:t>
            </w:r>
            <w:r w:rsidRPr="00A33851">
              <w:rPr>
                <w:rFonts w:ascii="Arial" w:hAnsi="Arial" w:cs="Arial"/>
                <w:spacing w:val="-3"/>
                <w:sz w:val="20"/>
                <w:szCs w:val="20"/>
              </w:rPr>
              <w:t xml:space="preserve"> </w:t>
            </w:r>
            <w:r w:rsidRPr="00A33851">
              <w:rPr>
                <w:rFonts w:ascii="Arial" w:hAnsi="Arial" w:cs="Arial"/>
                <w:sz w:val="20"/>
                <w:szCs w:val="20"/>
              </w:rPr>
              <w:t>and</w:t>
            </w:r>
            <w:r w:rsidRPr="00A33851">
              <w:rPr>
                <w:rFonts w:ascii="Arial" w:hAnsi="Arial" w:cs="Arial"/>
                <w:spacing w:val="-2"/>
                <w:sz w:val="20"/>
                <w:szCs w:val="20"/>
              </w:rPr>
              <w:t xml:space="preserve"> </w:t>
            </w:r>
            <w:r w:rsidRPr="00A33851">
              <w:rPr>
                <w:rFonts w:ascii="Arial" w:hAnsi="Arial" w:cs="Arial"/>
                <w:sz w:val="20"/>
                <w:szCs w:val="20"/>
              </w:rPr>
              <w:t>Table</w:t>
            </w:r>
            <w:r w:rsidRPr="00A33851">
              <w:rPr>
                <w:rFonts w:ascii="Arial" w:hAnsi="Arial" w:cs="Arial"/>
                <w:spacing w:val="-1"/>
                <w:sz w:val="20"/>
                <w:szCs w:val="20"/>
              </w:rPr>
              <w:t xml:space="preserve"> </w:t>
            </w:r>
            <w:r w:rsidRPr="00A33851">
              <w:rPr>
                <w:rFonts w:ascii="Arial" w:hAnsi="Arial" w:cs="Arial"/>
                <w:sz w:val="20"/>
                <w:szCs w:val="20"/>
              </w:rPr>
              <w:t>1 appear to have been</w:t>
            </w:r>
            <w:r w:rsidRPr="00A33851">
              <w:rPr>
                <w:rFonts w:ascii="Arial" w:hAnsi="Arial" w:cs="Arial"/>
                <w:spacing w:val="-3"/>
                <w:sz w:val="20"/>
                <w:szCs w:val="20"/>
              </w:rPr>
              <w:t xml:space="preserve"> </w:t>
            </w:r>
            <w:r w:rsidRPr="00A33851">
              <w:rPr>
                <w:rFonts w:ascii="Arial" w:hAnsi="Arial" w:cs="Arial"/>
                <w:sz w:val="20"/>
                <w:szCs w:val="20"/>
              </w:rPr>
              <w:t>adapted</w:t>
            </w:r>
            <w:r w:rsidRPr="00A33851">
              <w:rPr>
                <w:rFonts w:ascii="Arial" w:hAnsi="Arial" w:cs="Arial"/>
                <w:spacing w:val="-3"/>
                <w:sz w:val="20"/>
                <w:szCs w:val="20"/>
              </w:rPr>
              <w:t xml:space="preserve"> </w:t>
            </w:r>
            <w:r w:rsidRPr="00A33851">
              <w:rPr>
                <w:rFonts w:ascii="Arial" w:hAnsi="Arial" w:cs="Arial"/>
                <w:sz w:val="20"/>
                <w:szCs w:val="20"/>
              </w:rPr>
              <w:t>or reproduced from external</w:t>
            </w:r>
            <w:r w:rsidRPr="00A33851">
              <w:rPr>
                <w:rFonts w:ascii="Arial" w:hAnsi="Arial" w:cs="Arial"/>
                <w:spacing w:val="-3"/>
                <w:sz w:val="20"/>
                <w:szCs w:val="20"/>
              </w:rPr>
              <w:t xml:space="preserve"> </w:t>
            </w:r>
            <w:r w:rsidRPr="00A33851">
              <w:rPr>
                <w:rFonts w:ascii="Arial" w:hAnsi="Arial" w:cs="Arial"/>
                <w:sz w:val="20"/>
                <w:szCs w:val="20"/>
              </w:rPr>
              <w:t>sources,</w:t>
            </w:r>
            <w:r w:rsidRPr="00A33851">
              <w:rPr>
                <w:rFonts w:ascii="Arial" w:hAnsi="Arial" w:cs="Arial"/>
                <w:spacing w:val="-2"/>
                <w:sz w:val="20"/>
                <w:szCs w:val="20"/>
              </w:rPr>
              <w:t xml:space="preserve"> </w:t>
            </w:r>
            <w:r w:rsidRPr="00A33851">
              <w:rPr>
                <w:rFonts w:ascii="Arial" w:hAnsi="Arial" w:cs="Arial"/>
                <w:sz w:val="20"/>
                <w:szCs w:val="20"/>
              </w:rPr>
              <w:t>and</w:t>
            </w:r>
            <w:r w:rsidRPr="00A33851">
              <w:rPr>
                <w:rFonts w:ascii="Arial" w:hAnsi="Arial" w:cs="Arial"/>
                <w:spacing w:val="-2"/>
                <w:sz w:val="20"/>
                <w:szCs w:val="20"/>
              </w:rPr>
              <w:t xml:space="preserve"> </w:t>
            </w:r>
            <w:r w:rsidRPr="00A33851">
              <w:rPr>
                <w:rFonts w:ascii="Arial" w:hAnsi="Arial" w:cs="Arial"/>
                <w:sz w:val="20"/>
                <w:szCs w:val="20"/>
              </w:rPr>
              <w:t>they</w:t>
            </w:r>
            <w:r w:rsidRPr="00A33851">
              <w:rPr>
                <w:rFonts w:ascii="Arial" w:hAnsi="Arial" w:cs="Arial"/>
                <w:spacing w:val="-2"/>
                <w:sz w:val="20"/>
                <w:szCs w:val="20"/>
              </w:rPr>
              <w:t xml:space="preserve"> </w:t>
            </w:r>
            <w:r w:rsidRPr="00A33851">
              <w:rPr>
                <w:rFonts w:ascii="Arial" w:hAnsi="Arial" w:cs="Arial"/>
                <w:sz w:val="20"/>
                <w:szCs w:val="20"/>
              </w:rPr>
              <w:t>currently</w:t>
            </w:r>
            <w:r w:rsidRPr="00A33851">
              <w:rPr>
                <w:rFonts w:ascii="Arial" w:hAnsi="Arial" w:cs="Arial"/>
                <w:spacing w:val="-3"/>
                <w:sz w:val="20"/>
                <w:szCs w:val="20"/>
              </w:rPr>
              <w:t xml:space="preserve"> </w:t>
            </w:r>
            <w:r w:rsidRPr="00A33851">
              <w:rPr>
                <w:rFonts w:ascii="Arial" w:hAnsi="Arial" w:cs="Arial"/>
                <w:sz w:val="20"/>
                <w:szCs w:val="20"/>
              </w:rPr>
              <w:t>lack</w:t>
            </w:r>
            <w:r w:rsidRPr="00A33851">
              <w:rPr>
                <w:rFonts w:ascii="Arial" w:hAnsi="Arial" w:cs="Arial"/>
                <w:spacing w:val="-2"/>
                <w:sz w:val="20"/>
                <w:szCs w:val="20"/>
              </w:rPr>
              <w:t xml:space="preserve"> </w:t>
            </w:r>
            <w:r w:rsidRPr="00A33851">
              <w:rPr>
                <w:rFonts w:ascii="Arial" w:hAnsi="Arial" w:cs="Arial"/>
                <w:sz w:val="20"/>
                <w:szCs w:val="20"/>
              </w:rPr>
              <w:t>proper</w:t>
            </w:r>
            <w:r w:rsidRPr="00A33851">
              <w:rPr>
                <w:rFonts w:ascii="Arial" w:hAnsi="Arial" w:cs="Arial"/>
                <w:spacing w:val="-4"/>
                <w:sz w:val="20"/>
                <w:szCs w:val="20"/>
              </w:rPr>
              <w:t xml:space="preserve"> </w:t>
            </w:r>
            <w:r w:rsidRPr="00A33851">
              <w:rPr>
                <w:rFonts w:ascii="Arial" w:hAnsi="Arial" w:cs="Arial"/>
                <w:sz w:val="20"/>
                <w:szCs w:val="20"/>
              </w:rPr>
              <w:t>citation. It</w:t>
            </w:r>
            <w:r w:rsidRPr="00A33851">
              <w:rPr>
                <w:rFonts w:ascii="Arial" w:hAnsi="Arial" w:cs="Arial"/>
                <w:spacing w:val="-3"/>
                <w:sz w:val="20"/>
                <w:szCs w:val="20"/>
              </w:rPr>
              <w:t xml:space="preserve"> </w:t>
            </w:r>
            <w:r w:rsidRPr="00A33851">
              <w:rPr>
                <w:rFonts w:ascii="Arial" w:hAnsi="Arial" w:cs="Arial"/>
                <w:sz w:val="20"/>
                <w:szCs w:val="20"/>
              </w:rPr>
              <w:t>is</w:t>
            </w:r>
            <w:r w:rsidRPr="00A33851">
              <w:rPr>
                <w:rFonts w:ascii="Arial" w:hAnsi="Arial" w:cs="Arial"/>
                <w:spacing w:val="-1"/>
                <w:sz w:val="20"/>
                <w:szCs w:val="20"/>
              </w:rPr>
              <w:t xml:space="preserve"> </w:t>
            </w:r>
            <w:r w:rsidRPr="00A33851">
              <w:rPr>
                <w:rFonts w:ascii="Arial" w:hAnsi="Arial" w:cs="Arial"/>
                <w:sz w:val="20"/>
                <w:szCs w:val="20"/>
              </w:rPr>
              <w:t>important</w:t>
            </w:r>
            <w:r w:rsidRPr="00A33851">
              <w:rPr>
                <w:rFonts w:ascii="Arial" w:hAnsi="Arial" w:cs="Arial"/>
                <w:spacing w:val="-3"/>
                <w:sz w:val="20"/>
                <w:szCs w:val="20"/>
              </w:rPr>
              <w:t xml:space="preserve"> </w:t>
            </w:r>
            <w:r w:rsidRPr="00A33851">
              <w:rPr>
                <w:rFonts w:ascii="Arial" w:hAnsi="Arial" w:cs="Arial"/>
                <w:sz w:val="20"/>
                <w:szCs w:val="20"/>
              </w:rPr>
              <w:t>that</w:t>
            </w:r>
            <w:r w:rsidRPr="00A33851">
              <w:rPr>
                <w:rFonts w:ascii="Arial" w:hAnsi="Arial" w:cs="Arial"/>
                <w:spacing w:val="-3"/>
                <w:sz w:val="20"/>
                <w:szCs w:val="20"/>
              </w:rPr>
              <w:t xml:space="preserve"> </w:t>
            </w:r>
            <w:r w:rsidRPr="00A33851">
              <w:rPr>
                <w:rFonts w:ascii="Arial" w:hAnsi="Arial" w:cs="Arial"/>
                <w:sz w:val="20"/>
                <w:szCs w:val="20"/>
              </w:rPr>
              <w:t>the</w:t>
            </w:r>
            <w:r w:rsidRPr="00A33851">
              <w:rPr>
                <w:rFonts w:ascii="Arial" w:hAnsi="Arial" w:cs="Arial"/>
                <w:spacing w:val="-1"/>
                <w:sz w:val="20"/>
                <w:szCs w:val="20"/>
              </w:rPr>
              <w:t xml:space="preserve"> </w:t>
            </w:r>
            <w:r w:rsidRPr="00A33851">
              <w:rPr>
                <w:rFonts w:ascii="Arial" w:hAnsi="Arial" w:cs="Arial"/>
                <w:sz w:val="20"/>
                <w:szCs w:val="20"/>
              </w:rPr>
              <w:t>authors clearly indicate</w:t>
            </w:r>
            <w:r w:rsidRPr="00A33851">
              <w:rPr>
                <w:rFonts w:ascii="Arial" w:hAnsi="Arial" w:cs="Arial"/>
                <w:spacing w:val="-2"/>
                <w:sz w:val="20"/>
                <w:szCs w:val="20"/>
              </w:rPr>
              <w:t xml:space="preserve"> </w:t>
            </w:r>
            <w:r w:rsidRPr="00A33851">
              <w:rPr>
                <w:rFonts w:ascii="Arial" w:hAnsi="Arial" w:cs="Arial"/>
                <w:sz w:val="20"/>
                <w:szCs w:val="20"/>
              </w:rPr>
              <w:t>the</w:t>
            </w:r>
            <w:r w:rsidRPr="00A33851">
              <w:rPr>
                <w:rFonts w:ascii="Arial" w:hAnsi="Arial" w:cs="Arial"/>
                <w:spacing w:val="-1"/>
                <w:sz w:val="20"/>
                <w:szCs w:val="20"/>
              </w:rPr>
              <w:t xml:space="preserve"> </w:t>
            </w:r>
            <w:r w:rsidRPr="00A33851">
              <w:rPr>
                <w:rFonts w:ascii="Arial" w:hAnsi="Arial" w:cs="Arial"/>
                <w:sz w:val="20"/>
                <w:szCs w:val="20"/>
              </w:rPr>
              <w:t>source of these materials or confirm that they are original. To enhance the manuscript further, the following improvements are recommended:</w:t>
            </w:r>
          </w:p>
          <w:p w14:paraId="1F919103" w14:textId="77777777" w:rsidR="003944FE" w:rsidRPr="00A33851" w:rsidRDefault="003944FE" w:rsidP="003944FE">
            <w:pPr>
              <w:pStyle w:val="TableParagraph"/>
              <w:numPr>
                <w:ilvl w:val="0"/>
                <w:numId w:val="1"/>
              </w:numPr>
              <w:tabs>
                <w:tab w:val="left" w:pos="825"/>
              </w:tabs>
              <w:ind w:right="99"/>
              <w:jc w:val="both"/>
              <w:rPr>
                <w:rFonts w:ascii="Arial" w:hAnsi="Arial" w:cs="Arial"/>
                <w:sz w:val="20"/>
                <w:szCs w:val="20"/>
              </w:rPr>
            </w:pPr>
            <w:r w:rsidRPr="00A33851">
              <w:rPr>
                <w:rFonts w:ascii="Arial" w:hAnsi="Arial" w:cs="Arial"/>
                <w:sz w:val="20"/>
                <w:szCs w:val="20"/>
              </w:rPr>
              <w:t xml:space="preserve">Provide a more critical discussion on the current challenges and future research directions in AI-enabled </w:t>
            </w:r>
            <w:r w:rsidRPr="00A33851">
              <w:rPr>
                <w:rFonts w:ascii="Arial" w:hAnsi="Arial" w:cs="Arial"/>
                <w:spacing w:val="-4"/>
                <w:sz w:val="20"/>
                <w:szCs w:val="20"/>
              </w:rPr>
              <w:t>PAT.</w:t>
            </w:r>
          </w:p>
          <w:p w14:paraId="2E74EE8B" w14:textId="77777777" w:rsidR="003944FE" w:rsidRPr="00A33851" w:rsidRDefault="003944FE" w:rsidP="003944FE">
            <w:pPr>
              <w:pStyle w:val="TableParagraph"/>
              <w:numPr>
                <w:ilvl w:val="0"/>
                <w:numId w:val="1"/>
              </w:numPr>
              <w:tabs>
                <w:tab w:val="left" w:pos="825"/>
              </w:tabs>
              <w:spacing w:line="245" w:lineRule="exact"/>
              <w:rPr>
                <w:rFonts w:ascii="Arial" w:hAnsi="Arial" w:cs="Arial"/>
                <w:sz w:val="20"/>
                <w:szCs w:val="20"/>
              </w:rPr>
            </w:pPr>
            <w:r w:rsidRPr="00A33851">
              <w:rPr>
                <w:rFonts w:ascii="Arial" w:hAnsi="Arial" w:cs="Arial"/>
                <w:sz w:val="20"/>
                <w:szCs w:val="20"/>
              </w:rPr>
              <w:t>Expand</w:t>
            </w:r>
            <w:r w:rsidRPr="00A33851">
              <w:rPr>
                <w:rFonts w:ascii="Arial" w:hAnsi="Arial" w:cs="Arial"/>
                <w:spacing w:val="-5"/>
                <w:sz w:val="20"/>
                <w:szCs w:val="20"/>
              </w:rPr>
              <w:t xml:space="preserve"> </w:t>
            </w:r>
            <w:r w:rsidRPr="00A33851">
              <w:rPr>
                <w:rFonts w:ascii="Arial" w:hAnsi="Arial" w:cs="Arial"/>
                <w:sz w:val="20"/>
                <w:szCs w:val="20"/>
              </w:rPr>
              <w:t>the</w:t>
            </w:r>
            <w:r w:rsidRPr="00A33851">
              <w:rPr>
                <w:rFonts w:ascii="Arial" w:hAnsi="Arial" w:cs="Arial"/>
                <w:spacing w:val="-1"/>
                <w:sz w:val="20"/>
                <w:szCs w:val="20"/>
              </w:rPr>
              <w:t xml:space="preserve"> </w:t>
            </w:r>
            <w:r w:rsidRPr="00A33851">
              <w:rPr>
                <w:rFonts w:ascii="Arial" w:hAnsi="Arial" w:cs="Arial"/>
                <w:sz w:val="20"/>
                <w:szCs w:val="20"/>
              </w:rPr>
              <w:t>discussion</w:t>
            </w:r>
            <w:r w:rsidRPr="00A33851">
              <w:rPr>
                <w:rFonts w:ascii="Arial" w:hAnsi="Arial" w:cs="Arial"/>
                <w:spacing w:val="-2"/>
                <w:sz w:val="20"/>
                <w:szCs w:val="20"/>
              </w:rPr>
              <w:t xml:space="preserve"> </w:t>
            </w:r>
            <w:r w:rsidRPr="00A33851">
              <w:rPr>
                <w:rFonts w:ascii="Arial" w:hAnsi="Arial" w:cs="Arial"/>
                <w:sz w:val="20"/>
                <w:szCs w:val="20"/>
              </w:rPr>
              <w:t>of</w:t>
            </w:r>
            <w:r w:rsidRPr="00A33851">
              <w:rPr>
                <w:rFonts w:ascii="Arial" w:hAnsi="Arial" w:cs="Arial"/>
                <w:spacing w:val="-4"/>
                <w:sz w:val="20"/>
                <w:szCs w:val="20"/>
              </w:rPr>
              <w:t xml:space="preserve"> </w:t>
            </w:r>
            <w:r w:rsidRPr="00A33851">
              <w:rPr>
                <w:rFonts w:ascii="Arial" w:hAnsi="Arial" w:cs="Arial"/>
                <w:sz w:val="20"/>
                <w:szCs w:val="20"/>
              </w:rPr>
              <w:t>regulatory</w:t>
            </w:r>
            <w:r w:rsidRPr="00A33851">
              <w:rPr>
                <w:rFonts w:ascii="Arial" w:hAnsi="Arial" w:cs="Arial"/>
                <w:spacing w:val="-3"/>
                <w:sz w:val="20"/>
                <w:szCs w:val="20"/>
              </w:rPr>
              <w:t xml:space="preserve"> </w:t>
            </w:r>
            <w:r w:rsidRPr="00A33851">
              <w:rPr>
                <w:rFonts w:ascii="Arial" w:hAnsi="Arial" w:cs="Arial"/>
                <w:sz w:val="20"/>
                <w:szCs w:val="20"/>
              </w:rPr>
              <w:t>implications</w:t>
            </w:r>
            <w:r w:rsidRPr="00A33851">
              <w:rPr>
                <w:rFonts w:ascii="Arial" w:hAnsi="Arial" w:cs="Arial"/>
                <w:spacing w:val="-1"/>
                <w:sz w:val="20"/>
                <w:szCs w:val="20"/>
              </w:rPr>
              <w:t xml:space="preserve"> </w:t>
            </w:r>
            <w:r w:rsidRPr="00A33851">
              <w:rPr>
                <w:rFonts w:ascii="Arial" w:hAnsi="Arial" w:cs="Arial"/>
                <w:sz w:val="20"/>
                <w:szCs w:val="20"/>
              </w:rPr>
              <w:t>arising</w:t>
            </w:r>
            <w:r w:rsidRPr="00A33851">
              <w:rPr>
                <w:rFonts w:ascii="Arial" w:hAnsi="Arial" w:cs="Arial"/>
                <w:spacing w:val="-2"/>
                <w:sz w:val="20"/>
                <w:szCs w:val="20"/>
              </w:rPr>
              <w:t xml:space="preserve"> </w:t>
            </w:r>
            <w:r w:rsidRPr="00A33851">
              <w:rPr>
                <w:rFonts w:ascii="Arial" w:hAnsi="Arial" w:cs="Arial"/>
                <w:sz w:val="20"/>
                <w:szCs w:val="20"/>
              </w:rPr>
              <w:t>from</w:t>
            </w:r>
            <w:r w:rsidRPr="00A33851">
              <w:rPr>
                <w:rFonts w:ascii="Arial" w:hAnsi="Arial" w:cs="Arial"/>
                <w:spacing w:val="-3"/>
                <w:sz w:val="20"/>
                <w:szCs w:val="20"/>
              </w:rPr>
              <w:t xml:space="preserve"> </w:t>
            </w:r>
            <w:r w:rsidRPr="00A33851">
              <w:rPr>
                <w:rFonts w:ascii="Arial" w:hAnsi="Arial" w:cs="Arial"/>
                <w:sz w:val="20"/>
                <w:szCs w:val="20"/>
              </w:rPr>
              <w:t xml:space="preserve">AI-PAT </w:t>
            </w:r>
            <w:r w:rsidRPr="00A33851">
              <w:rPr>
                <w:rFonts w:ascii="Arial" w:hAnsi="Arial" w:cs="Arial"/>
                <w:spacing w:val="-2"/>
                <w:sz w:val="20"/>
                <w:szCs w:val="20"/>
              </w:rPr>
              <w:t>integration.</w:t>
            </w:r>
          </w:p>
          <w:p w14:paraId="56F004CA" w14:textId="77777777" w:rsidR="003944FE" w:rsidRPr="00A33851" w:rsidRDefault="003944FE" w:rsidP="003944FE">
            <w:pPr>
              <w:pStyle w:val="TableParagraph"/>
              <w:numPr>
                <w:ilvl w:val="0"/>
                <w:numId w:val="1"/>
              </w:numPr>
              <w:tabs>
                <w:tab w:val="left" w:pos="825"/>
              </w:tabs>
              <w:spacing w:line="226" w:lineRule="exact"/>
              <w:rPr>
                <w:rFonts w:ascii="Arial" w:hAnsi="Arial" w:cs="Arial"/>
                <w:sz w:val="20"/>
                <w:szCs w:val="20"/>
              </w:rPr>
            </w:pPr>
            <w:r w:rsidRPr="00A33851">
              <w:rPr>
                <w:rFonts w:ascii="Arial" w:hAnsi="Arial" w:cs="Arial"/>
                <w:sz w:val="20"/>
                <w:szCs w:val="20"/>
              </w:rPr>
              <w:t>Refine</w:t>
            </w:r>
            <w:r w:rsidRPr="00A33851">
              <w:rPr>
                <w:rFonts w:ascii="Arial" w:hAnsi="Arial" w:cs="Arial"/>
                <w:spacing w:val="-3"/>
                <w:sz w:val="20"/>
                <w:szCs w:val="20"/>
              </w:rPr>
              <w:t xml:space="preserve"> </w:t>
            </w:r>
            <w:r w:rsidRPr="00A33851">
              <w:rPr>
                <w:rFonts w:ascii="Arial" w:hAnsi="Arial" w:cs="Arial"/>
                <w:sz w:val="20"/>
                <w:szCs w:val="20"/>
              </w:rPr>
              <w:t>the language throughout</w:t>
            </w:r>
            <w:r w:rsidRPr="00A33851">
              <w:rPr>
                <w:rFonts w:ascii="Arial" w:hAnsi="Arial" w:cs="Arial"/>
                <w:spacing w:val="-1"/>
                <w:sz w:val="20"/>
                <w:szCs w:val="20"/>
              </w:rPr>
              <w:t xml:space="preserve"> </w:t>
            </w:r>
            <w:r w:rsidRPr="00A33851">
              <w:rPr>
                <w:rFonts w:ascii="Arial" w:hAnsi="Arial" w:cs="Arial"/>
                <w:sz w:val="20"/>
                <w:szCs w:val="20"/>
              </w:rPr>
              <w:t>the manuscript</w:t>
            </w:r>
            <w:r w:rsidRPr="00A33851">
              <w:rPr>
                <w:rFonts w:ascii="Arial" w:hAnsi="Arial" w:cs="Arial"/>
                <w:spacing w:val="-2"/>
                <w:sz w:val="20"/>
                <w:szCs w:val="20"/>
              </w:rPr>
              <w:t xml:space="preserve"> </w:t>
            </w:r>
            <w:r w:rsidRPr="00A33851">
              <w:rPr>
                <w:rFonts w:ascii="Arial" w:hAnsi="Arial" w:cs="Arial"/>
                <w:sz w:val="20"/>
                <w:szCs w:val="20"/>
              </w:rPr>
              <w:t>to</w:t>
            </w:r>
            <w:r w:rsidRPr="00A33851">
              <w:rPr>
                <w:rFonts w:ascii="Arial" w:hAnsi="Arial" w:cs="Arial"/>
                <w:spacing w:val="-3"/>
                <w:sz w:val="20"/>
                <w:szCs w:val="20"/>
              </w:rPr>
              <w:t xml:space="preserve"> </w:t>
            </w:r>
            <w:r w:rsidRPr="00A33851">
              <w:rPr>
                <w:rFonts w:ascii="Arial" w:hAnsi="Arial" w:cs="Arial"/>
                <w:sz w:val="20"/>
                <w:szCs w:val="20"/>
              </w:rPr>
              <w:t>meet</w:t>
            </w:r>
            <w:r w:rsidRPr="00A33851">
              <w:rPr>
                <w:rFonts w:ascii="Arial" w:hAnsi="Arial" w:cs="Arial"/>
                <w:spacing w:val="-2"/>
                <w:sz w:val="20"/>
                <w:szCs w:val="20"/>
              </w:rPr>
              <w:t xml:space="preserve"> </w:t>
            </w:r>
            <w:r w:rsidRPr="00A33851">
              <w:rPr>
                <w:rFonts w:ascii="Arial" w:hAnsi="Arial" w:cs="Arial"/>
                <w:sz w:val="20"/>
                <w:szCs w:val="20"/>
              </w:rPr>
              <w:t>the highest</w:t>
            </w:r>
            <w:r w:rsidRPr="00A33851">
              <w:rPr>
                <w:rFonts w:ascii="Arial" w:hAnsi="Arial" w:cs="Arial"/>
                <w:spacing w:val="-2"/>
                <w:sz w:val="20"/>
                <w:szCs w:val="20"/>
              </w:rPr>
              <w:t xml:space="preserve"> </w:t>
            </w:r>
            <w:r w:rsidRPr="00A33851">
              <w:rPr>
                <w:rFonts w:ascii="Arial" w:hAnsi="Arial" w:cs="Arial"/>
                <w:sz w:val="20"/>
                <w:szCs w:val="20"/>
              </w:rPr>
              <w:t>standards of</w:t>
            </w:r>
            <w:r w:rsidRPr="00A33851">
              <w:rPr>
                <w:rFonts w:ascii="Arial" w:hAnsi="Arial" w:cs="Arial"/>
                <w:spacing w:val="-3"/>
                <w:sz w:val="20"/>
                <w:szCs w:val="20"/>
              </w:rPr>
              <w:t xml:space="preserve"> </w:t>
            </w:r>
            <w:r w:rsidRPr="00A33851">
              <w:rPr>
                <w:rFonts w:ascii="Arial" w:hAnsi="Arial" w:cs="Arial"/>
                <w:sz w:val="20"/>
                <w:szCs w:val="20"/>
              </w:rPr>
              <w:t>academic</w:t>
            </w:r>
            <w:r w:rsidRPr="00A33851">
              <w:rPr>
                <w:rFonts w:ascii="Arial" w:hAnsi="Arial" w:cs="Arial"/>
                <w:spacing w:val="-1"/>
                <w:sz w:val="20"/>
                <w:szCs w:val="20"/>
              </w:rPr>
              <w:t xml:space="preserve"> </w:t>
            </w:r>
            <w:r w:rsidRPr="00A33851">
              <w:rPr>
                <w:rFonts w:ascii="Arial" w:hAnsi="Arial" w:cs="Arial"/>
                <w:spacing w:val="-2"/>
                <w:sz w:val="20"/>
                <w:szCs w:val="20"/>
              </w:rPr>
              <w:t>writing.</w:t>
            </w:r>
          </w:p>
        </w:tc>
        <w:tc>
          <w:tcPr>
            <w:tcW w:w="6441" w:type="dxa"/>
          </w:tcPr>
          <w:p w14:paraId="50F49F5C" w14:textId="77777777" w:rsidR="003944FE" w:rsidRPr="00A33851" w:rsidRDefault="003944FE" w:rsidP="003944FE">
            <w:pPr>
              <w:pStyle w:val="TableParagraph"/>
              <w:rPr>
                <w:rFonts w:ascii="Arial" w:hAnsi="Arial" w:cs="Arial"/>
                <w:sz w:val="20"/>
                <w:szCs w:val="20"/>
              </w:rPr>
            </w:pPr>
          </w:p>
        </w:tc>
      </w:tr>
    </w:tbl>
    <w:p w14:paraId="171251D6" w14:textId="77777777" w:rsidR="003944FE" w:rsidRPr="00A33851" w:rsidRDefault="003944FE">
      <w:pPr>
        <w:pStyle w:val="TableParagrap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A33851" w:rsidRPr="00A33851" w14:paraId="7976A32A" w14:textId="77777777" w:rsidTr="00A14B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365529D" w14:textId="77777777" w:rsidR="00A33851" w:rsidRPr="00A33851" w:rsidRDefault="00A33851" w:rsidP="00A14B66">
            <w:pPr>
              <w:rPr>
                <w:rFonts w:ascii="Arial" w:eastAsia="Arial Unicode MS" w:hAnsi="Arial" w:cs="Arial"/>
                <w:b/>
                <w:sz w:val="20"/>
                <w:szCs w:val="20"/>
                <w:u w:val="single"/>
                <w:lang w:val="en-GB"/>
              </w:rPr>
            </w:pPr>
            <w:bookmarkStart w:id="0" w:name="_Hlk156057883"/>
            <w:bookmarkStart w:id="1" w:name="_Hlk156057704"/>
            <w:r w:rsidRPr="00A33851">
              <w:rPr>
                <w:rFonts w:ascii="Arial" w:eastAsia="Arial Unicode MS" w:hAnsi="Arial" w:cs="Arial"/>
                <w:b/>
                <w:sz w:val="20"/>
                <w:szCs w:val="20"/>
                <w:highlight w:val="yellow"/>
                <w:u w:val="single"/>
                <w:lang w:val="en-GB"/>
              </w:rPr>
              <w:t>PART  2:</w:t>
            </w:r>
            <w:r w:rsidRPr="00A33851">
              <w:rPr>
                <w:rFonts w:ascii="Arial" w:eastAsia="Arial Unicode MS" w:hAnsi="Arial" w:cs="Arial"/>
                <w:b/>
                <w:sz w:val="20"/>
                <w:szCs w:val="20"/>
                <w:u w:val="single"/>
                <w:lang w:val="en-GB"/>
              </w:rPr>
              <w:t xml:space="preserve"> </w:t>
            </w:r>
          </w:p>
          <w:p w14:paraId="111F5117" w14:textId="77777777" w:rsidR="00A33851" w:rsidRPr="00A33851" w:rsidRDefault="00A33851" w:rsidP="00A14B66">
            <w:pPr>
              <w:rPr>
                <w:rFonts w:ascii="Arial" w:eastAsia="Arial Unicode MS" w:hAnsi="Arial" w:cs="Arial"/>
                <w:b/>
                <w:sz w:val="20"/>
                <w:szCs w:val="20"/>
                <w:u w:val="single"/>
                <w:lang w:val="en-GB"/>
              </w:rPr>
            </w:pPr>
          </w:p>
        </w:tc>
      </w:tr>
      <w:tr w:rsidR="00A33851" w:rsidRPr="00A33851" w14:paraId="614D4808" w14:textId="77777777" w:rsidTr="00A14B66">
        <w:tc>
          <w:tcPr>
            <w:tcW w:w="1615" w:type="pct"/>
            <w:shd w:val="clear" w:color="auto" w:fill="auto"/>
            <w:noWrap/>
            <w:tcMar>
              <w:top w:w="0" w:type="dxa"/>
              <w:left w:w="108" w:type="dxa"/>
              <w:bottom w:w="0" w:type="dxa"/>
              <w:right w:w="108" w:type="dxa"/>
            </w:tcMar>
            <w:vAlign w:val="center"/>
          </w:tcPr>
          <w:p w14:paraId="575E6ADB" w14:textId="77777777" w:rsidR="00A33851" w:rsidRPr="00A33851" w:rsidRDefault="00A33851" w:rsidP="00A14B6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C364346" w14:textId="77777777" w:rsidR="00A33851" w:rsidRPr="00A33851" w:rsidRDefault="00A33851" w:rsidP="00A14B66">
            <w:pPr>
              <w:keepNext/>
              <w:outlineLvl w:val="1"/>
              <w:rPr>
                <w:rFonts w:ascii="Arial" w:eastAsia="MS Mincho" w:hAnsi="Arial" w:cs="Arial"/>
                <w:b/>
                <w:bCs/>
                <w:sz w:val="20"/>
                <w:szCs w:val="20"/>
                <w:lang w:val="en-GB"/>
              </w:rPr>
            </w:pPr>
            <w:r w:rsidRPr="00A33851">
              <w:rPr>
                <w:rFonts w:ascii="Arial" w:eastAsia="MS Mincho" w:hAnsi="Arial" w:cs="Arial"/>
                <w:b/>
                <w:bCs/>
                <w:sz w:val="20"/>
                <w:szCs w:val="20"/>
                <w:lang w:val="en-GB"/>
              </w:rPr>
              <w:t>Reviewer’s comment</w:t>
            </w:r>
          </w:p>
        </w:tc>
        <w:tc>
          <w:tcPr>
            <w:tcW w:w="1691" w:type="pct"/>
            <w:shd w:val="clear" w:color="auto" w:fill="auto"/>
          </w:tcPr>
          <w:p w14:paraId="28BFCDF7" w14:textId="77777777" w:rsidR="00A33851" w:rsidRPr="00A33851" w:rsidRDefault="00A33851" w:rsidP="00A14B66">
            <w:pPr>
              <w:keepNext/>
              <w:outlineLvl w:val="1"/>
              <w:rPr>
                <w:rFonts w:ascii="Arial" w:eastAsia="MS Mincho" w:hAnsi="Arial" w:cs="Arial"/>
                <w:bCs/>
                <w:sz w:val="20"/>
                <w:szCs w:val="20"/>
                <w:lang w:val="en-GB"/>
              </w:rPr>
            </w:pPr>
            <w:r w:rsidRPr="00A33851">
              <w:rPr>
                <w:rFonts w:ascii="Arial" w:eastAsia="MS Mincho" w:hAnsi="Arial" w:cs="Arial"/>
                <w:b/>
                <w:bCs/>
                <w:sz w:val="20"/>
                <w:szCs w:val="20"/>
                <w:lang w:val="en-GB"/>
              </w:rPr>
              <w:t>Author’s comment</w:t>
            </w:r>
            <w:r w:rsidRPr="00A33851">
              <w:rPr>
                <w:rFonts w:ascii="Arial" w:eastAsia="MS Mincho" w:hAnsi="Arial" w:cs="Arial"/>
                <w:bCs/>
                <w:sz w:val="20"/>
                <w:szCs w:val="20"/>
                <w:lang w:val="en-GB"/>
              </w:rPr>
              <w:t xml:space="preserve"> </w:t>
            </w:r>
            <w:r w:rsidRPr="00A3385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33851" w:rsidRPr="00A33851" w14:paraId="15DE6619" w14:textId="77777777" w:rsidTr="00A14B66">
        <w:trPr>
          <w:trHeight w:val="890"/>
        </w:trPr>
        <w:tc>
          <w:tcPr>
            <w:tcW w:w="1615" w:type="pct"/>
            <w:shd w:val="clear" w:color="auto" w:fill="auto"/>
            <w:noWrap/>
            <w:tcMar>
              <w:top w:w="0" w:type="dxa"/>
              <w:left w:w="108" w:type="dxa"/>
              <w:bottom w:w="0" w:type="dxa"/>
              <w:right w:w="108" w:type="dxa"/>
            </w:tcMar>
            <w:vAlign w:val="center"/>
          </w:tcPr>
          <w:p w14:paraId="6CD149CC" w14:textId="77777777" w:rsidR="00A33851" w:rsidRPr="00A33851" w:rsidRDefault="00A33851" w:rsidP="00A14B66">
            <w:pPr>
              <w:rPr>
                <w:rFonts w:ascii="Arial" w:eastAsia="Arial Unicode MS" w:hAnsi="Arial" w:cs="Arial"/>
                <w:b/>
                <w:sz w:val="20"/>
                <w:szCs w:val="20"/>
                <w:lang w:val="en-GB"/>
              </w:rPr>
            </w:pPr>
            <w:r w:rsidRPr="00A33851">
              <w:rPr>
                <w:rFonts w:ascii="Arial" w:eastAsia="Arial Unicode MS" w:hAnsi="Arial" w:cs="Arial"/>
                <w:b/>
                <w:sz w:val="20"/>
                <w:szCs w:val="20"/>
                <w:lang w:val="en-GB"/>
              </w:rPr>
              <w:t xml:space="preserve">Are there ethical issues in this manuscript? </w:t>
            </w:r>
          </w:p>
          <w:p w14:paraId="340910B8" w14:textId="77777777" w:rsidR="00A33851" w:rsidRPr="00A33851" w:rsidRDefault="00A33851" w:rsidP="00A14B6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AD33530" w14:textId="77777777" w:rsidR="00A33851" w:rsidRPr="00A33851" w:rsidRDefault="00A33851" w:rsidP="00A14B66">
            <w:pPr>
              <w:rPr>
                <w:rFonts w:ascii="Arial" w:eastAsia="Arial Unicode MS" w:hAnsi="Arial" w:cs="Arial"/>
                <w:i/>
                <w:iCs/>
                <w:sz w:val="20"/>
                <w:szCs w:val="20"/>
                <w:u w:val="single"/>
                <w:lang w:val="en-GB"/>
              </w:rPr>
            </w:pPr>
            <w:r w:rsidRPr="00A33851">
              <w:rPr>
                <w:rFonts w:ascii="Arial" w:eastAsia="Arial Unicode MS" w:hAnsi="Arial" w:cs="Arial"/>
                <w:i/>
                <w:iCs/>
                <w:sz w:val="20"/>
                <w:szCs w:val="20"/>
                <w:u w:val="single"/>
                <w:lang w:val="en-GB"/>
              </w:rPr>
              <w:t>(If yes, Kindly please write down the ethical issues here in details)</w:t>
            </w:r>
          </w:p>
          <w:p w14:paraId="73AC642D" w14:textId="77777777" w:rsidR="00A33851" w:rsidRPr="00A33851" w:rsidRDefault="00A33851" w:rsidP="00A14B66">
            <w:pPr>
              <w:rPr>
                <w:rFonts w:ascii="Arial" w:eastAsia="Arial Unicode MS" w:hAnsi="Arial" w:cs="Arial"/>
                <w:sz w:val="20"/>
                <w:szCs w:val="20"/>
                <w:lang w:val="en-GB"/>
              </w:rPr>
            </w:pPr>
          </w:p>
          <w:p w14:paraId="378C0836" w14:textId="77777777" w:rsidR="00A33851" w:rsidRPr="00A33851" w:rsidRDefault="00A33851" w:rsidP="00A14B66">
            <w:pPr>
              <w:rPr>
                <w:rFonts w:ascii="Arial" w:eastAsia="Arial Unicode MS" w:hAnsi="Arial" w:cs="Arial"/>
                <w:sz w:val="20"/>
                <w:szCs w:val="20"/>
                <w:lang w:val="en-GB"/>
              </w:rPr>
            </w:pPr>
          </w:p>
        </w:tc>
        <w:tc>
          <w:tcPr>
            <w:tcW w:w="1691" w:type="pct"/>
            <w:shd w:val="clear" w:color="auto" w:fill="auto"/>
            <w:vAlign w:val="center"/>
          </w:tcPr>
          <w:p w14:paraId="1223CED2" w14:textId="77777777" w:rsidR="00A33851" w:rsidRPr="00A33851" w:rsidRDefault="00A33851" w:rsidP="00A14B66">
            <w:pPr>
              <w:rPr>
                <w:rFonts w:ascii="Arial" w:eastAsia="Arial Unicode MS" w:hAnsi="Arial" w:cs="Arial"/>
                <w:sz w:val="20"/>
                <w:szCs w:val="20"/>
                <w:lang w:val="en-GB"/>
              </w:rPr>
            </w:pPr>
          </w:p>
          <w:p w14:paraId="02C2018B" w14:textId="77777777" w:rsidR="00A33851" w:rsidRPr="00A33851" w:rsidRDefault="00A33851" w:rsidP="00A14B66">
            <w:pPr>
              <w:rPr>
                <w:rFonts w:ascii="Arial" w:eastAsia="Arial Unicode MS" w:hAnsi="Arial" w:cs="Arial"/>
                <w:sz w:val="20"/>
                <w:szCs w:val="20"/>
                <w:lang w:val="en-GB"/>
              </w:rPr>
            </w:pPr>
          </w:p>
          <w:p w14:paraId="67C1EE43" w14:textId="77777777" w:rsidR="00A33851" w:rsidRPr="00A33851" w:rsidRDefault="00A33851" w:rsidP="00A14B66">
            <w:pPr>
              <w:rPr>
                <w:rFonts w:ascii="Arial" w:eastAsia="Arial Unicode MS" w:hAnsi="Arial" w:cs="Arial"/>
                <w:sz w:val="20"/>
                <w:szCs w:val="20"/>
                <w:lang w:val="en-GB"/>
              </w:rPr>
            </w:pPr>
          </w:p>
        </w:tc>
      </w:tr>
      <w:bookmarkEnd w:id="0"/>
    </w:tbl>
    <w:p w14:paraId="0FFF8AD4" w14:textId="77777777" w:rsidR="00A33851" w:rsidRPr="00A33851" w:rsidRDefault="00A33851" w:rsidP="00A33851">
      <w:pPr>
        <w:rPr>
          <w:rFonts w:ascii="Arial" w:hAnsi="Arial" w:cs="Arial"/>
          <w:sz w:val="20"/>
          <w:szCs w:val="20"/>
        </w:rPr>
      </w:pPr>
    </w:p>
    <w:bookmarkEnd w:id="1"/>
    <w:p w14:paraId="597D8DE7" w14:textId="77777777" w:rsidR="00A33851" w:rsidRPr="00A33851" w:rsidRDefault="00A33851" w:rsidP="00A33851">
      <w:pPr>
        <w:rPr>
          <w:rFonts w:ascii="Arial" w:hAnsi="Arial" w:cs="Arial"/>
          <w:sz w:val="20"/>
          <w:szCs w:val="20"/>
        </w:rPr>
      </w:pPr>
    </w:p>
    <w:p w14:paraId="40B9BB2C" w14:textId="77777777" w:rsidR="00A33851" w:rsidRPr="00A33851" w:rsidRDefault="00A33851" w:rsidP="00A33851">
      <w:pPr>
        <w:rPr>
          <w:rFonts w:ascii="Arial" w:hAnsi="Arial" w:cs="Arial"/>
          <w:sz w:val="20"/>
          <w:szCs w:val="20"/>
        </w:rPr>
      </w:pPr>
    </w:p>
    <w:p w14:paraId="16D39555" w14:textId="77777777" w:rsidR="00A33851" w:rsidRPr="00A33851" w:rsidRDefault="00A33851" w:rsidP="00A33851">
      <w:pPr>
        <w:pStyle w:val="Affiliation"/>
        <w:spacing w:after="0" w:line="240" w:lineRule="auto"/>
        <w:jc w:val="left"/>
        <w:rPr>
          <w:rFonts w:ascii="Arial" w:hAnsi="Arial" w:cs="Arial"/>
          <w:b/>
          <w:u w:val="single"/>
        </w:rPr>
      </w:pPr>
      <w:r w:rsidRPr="00A33851">
        <w:rPr>
          <w:rFonts w:ascii="Arial" w:hAnsi="Arial" w:cs="Arial"/>
          <w:b/>
          <w:u w:val="single"/>
        </w:rPr>
        <w:t>Reviewer details:</w:t>
      </w:r>
    </w:p>
    <w:p w14:paraId="4E1496F9" w14:textId="77777777" w:rsidR="00A33851" w:rsidRPr="00A33851" w:rsidRDefault="00A33851" w:rsidP="00A33851">
      <w:pPr>
        <w:pStyle w:val="Affiliation"/>
        <w:spacing w:after="0" w:line="240" w:lineRule="auto"/>
        <w:jc w:val="left"/>
        <w:rPr>
          <w:rFonts w:ascii="Arial" w:hAnsi="Arial" w:cs="Arial"/>
          <w:b/>
        </w:rPr>
      </w:pPr>
      <w:proofErr w:type="spellStart"/>
      <w:r w:rsidRPr="00A33851">
        <w:rPr>
          <w:rFonts w:ascii="Arial" w:hAnsi="Arial" w:cs="Arial"/>
          <w:b/>
        </w:rPr>
        <w:t>Parankush</w:t>
      </w:r>
      <w:proofErr w:type="spellEnd"/>
      <w:r w:rsidRPr="00A33851">
        <w:rPr>
          <w:rFonts w:ascii="Arial" w:hAnsi="Arial" w:cs="Arial"/>
          <w:b/>
        </w:rPr>
        <w:t xml:space="preserve"> Koul, United States of America</w:t>
      </w:r>
    </w:p>
    <w:p w14:paraId="00C43054" w14:textId="77777777" w:rsidR="003944FE" w:rsidRPr="00A33851" w:rsidRDefault="003944FE">
      <w:pPr>
        <w:pStyle w:val="TableParagraph"/>
        <w:rPr>
          <w:rFonts w:ascii="Arial" w:hAnsi="Arial" w:cs="Arial"/>
          <w:sz w:val="20"/>
          <w:szCs w:val="20"/>
        </w:rPr>
        <w:sectPr w:rsidR="003944FE" w:rsidRPr="00A33851">
          <w:pgSz w:w="23820" w:h="16840" w:orient="landscape"/>
          <w:pgMar w:top="1820" w:right="1275" w:bottom="880" w:left="1275" w:header="1283" w:footer="693" w:gutter="0"/>
          <w:cols w:space="720"/>
        </w:sectPr>
      </w:pPr>
    </w:p>
    <w:p w14:paraId="017EBEDE" w14:textId="77777777" w:rsidR="00746FFD" w:rsidRPr="00A33851" w:rsidRDefault="00746FFD">
      <w:pPr>
        <w:pStyle w:val="BodyText"/>
        <w:rPr>
          <w:rFonts w:ascii="Arial" w:hAnsi="Arial" w:cs="Arial"/>
        </w:rPr>
      </w:pPr>
    </w:p>
    <w:sectPr w:rsidR="00746FFD" w:rsidRPr="00A33851">
      <w:pgSz w:w="23820" w:h="16840" w:orient="landscape"/>
      <w:pgMar w:top="1820" w:right="1275" w:bottom="880" w:left="1275" w:header="128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A9EB" w14:textId="77777777" w:rsidR="0001122F" w:rsidRDefault="0001122F">
      <w:r>
        <w:separator/>
      </w:r>
    </w:p>
  </w:endnote>
  <w:endnote w:type="continuationSeparator" w:id="0">
    <w:p w14:paraId="323785E2" w14:textId="77777777" w:rsidR="0001122F" w:rsidRDefault="0001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9108" w14:textId="77777777" w:rsidR="00746FFD" w:rsidRDefault="008B71C5">
    <w:pPr>
      <w:pStyle w:val="BodyText"/>
      <w:spacing w:line="14" w:lineRule="auto"/>
    </w:pPr>
    <w:r>
      <w:rPr>
        <w:noProof/>
      </w:rPr>
      <mc:AlternateContent>
        <mc:Choice Requires="wps">
          <w:drawing>
            <wp:anchor distT="0" distB="0" distL="0" distR="0" simplePos="0" relativeHeight="251654656" behindDoc="1" locked="0" layoutInCell="1" allowOverlap="1" wp14:anchorId="454BEE07" wp14:editId="0CF7592A">
              <wp:simplePos x="0" y="0"/>
              <wp:positionH relativeFrom="page">
                <wp:posOffset>902017</wp:posOffset>
              </wp:positionH>
              <wp:positionV relativeFrom="page">
                <wp:posOffset>10113595</wp:posOffset>
              </wp:positionV>
              <wp:extent cx="66167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8430"/>
                      </a:xfrm>
                      <a:prstGeom prst="rect">
                        <a:avLst/>
                      </a:prstGeom>
                    </wps:spPr>
                    <wps:txbx>
                      <w:txbxContent>
                        <w:p w14:paraId="37F18AFE" w14:textId="77777777" w:rsidR="00746FFD" w:rsidRDefault="008B71C5">
                          <w:pPr>
                            <w:spacing w:before="13"/>
                            <w:ind w:left="20"/>
                            <w:rPr>
                              <w:sz w:val="16"/>
                            </w:rPr>
                          </w:pPr>
                          <w:r>
                            <w:rPr>
                              <w:sz w:val="16"/>
                            </w:rPr>
                            <w:t>Created</w:t>
                          </w:r>
                          <w:r>
                            <w:rPr>
                              <w:spacing w:val="-4"/>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54BEE07" id="_x0000_t202" coordsize="21600,21600" o:spt="202" path="m,l,21600r21600,l21600,xe">
              <v:stroke joinstyle="miter"/>
              <v:path gradientshapeok="t" o:connecttype="rect"/>
            </v:shapetype>
            <v:shape id="Textbox 2" o:spid="_x0000_s1027" type="#_x0000_t202" style="position:absolute;margin-left:71pt;margin-top:796.35pt;width:52.1pt;height:10.9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" filled="f" stroked="f">
              <v:textbox inset="0,0,0,0">
                <w:txbxContent>
                  <w:p w14:paraId="37F18AFE" w14:textId="77777777" w:rsidR="00746FFD" w:rsidRDefault="008B71C5">
                    <w:pPr>
                      <w:spacing w:before="13"/>
                      <w:ind w:left="20"/>
                      <w:rPr>
                        <w:sz w:val="16"/>
                      </w:rPr>
                    </w:pPr>
                    <w:r>
                      <w:rPr>
                        <w:sz w:val="16"/>
                      </w:rPr>
                      <w:t>Created</w:t>
                    </w:r>
                    <w:r>
                      <w:rPr>
                        <w:spacing w:val="-4"/>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082452D7" wp14:editId="748AA685">
              <wp:simplePos x="0" y="0"/>
              <wp:positionH relativeFrom="page">
                <wp:posOffset>2642235</wp:posOffset>
              </wp:positionH>
              <wp:positionV relativeFrom="page">
                <wp:posOffset>10113595</wp:posOffset>
              </wp:positionV>
              <wp:extent cx="70612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8430"/>
                      </a:xfrm>
                      <a:prstGeom prst="rect">
                        <a:avLst/>
                      </a:prstGeom>
                    </wps:spPr>
                    <wps:txbx>
                      <w:txbxContent>
                        <w:p w14:paraId="3F4C97CC" w14:textId="77777777" w:rsidR="00746FFD" w:rsidRDefault="008B71C5">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082452D7" id="Textbox 3" o:spid="_x0000_s1028" type="#_x0000_t202" style="position:absolute;margin-left:208.05pt;margin-top:796.35pt;width:55.6pt;height:10.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" filled="f" stroked="f">
              <v:textbox inset="0,0,0,0">
                <w:txbxContent>
                  <w:p w14:paraId="3F4C97CC" w14:textId="77777777" w:rsidR="00746FFD" w:rsidRDefault="008B71C5">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062320CD" wp14:editId="0CADFBEB">
              <wp:simplePos x="0" y="0"/>
              <wp:positionH relativeFrom="page">
                <wp:posOffset>4414265</wp:posOffset>
              </wp:positionH>
              <wp:positionV relativeFrom="page">
                <wp:posOffset>10113595</wp:posOffset>
              </wp:positionV>
              <wp:extent cx="861694"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8430"/>
                      </a:xfrm>
                      <a:prstGeom prst="rect">
                        <a:avLst/>
                      </a:prstGeom>
                    </wps:spPr>
                    <wps:txbx>
                      <w:txbxContent>
                        <w:p w14:paraId="51268497" w14:textId="77777777" w:rsidR="00746FFD" w:rsidRDefault="008B71C5">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62320CD" id="Textbox 4" o:spid="_x0000_s1029" type="#_x0000_t202" style="position:absolute;margin-left:347.6pt;margin-top:796.35pt;width:67.8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" filled="f" stroked="f">
              <v:textbox inset="0,0,0,0">
                <w:txbxContent>
                  <w:p w14:paraId="51268497" w14:textId="77777777" w:rsidR="00746FFD" w:rsidRDefault="008B71C5">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09A616A1" wp14:editId="43BED111">
              <wp:simplePos x="0" y="0"/>
              <wp:positionH relativeFrom="page">
                <wp:posOffset>6846569</wp:posOffset>
              </wp:positionH>
              <wp:positionV relativeFrom="page">
                <wp:posOffset>10113595</wp:posOffset>
              </wp:positionV>
              <wp:extent cx="102171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8430"/>
                      </a:xfrm>
                      <a:prstGeom prst="rect">
                        <a:avLst/>
                      </a:prstGeom>
                    </wps:spPr>
                    <wps:txbx>
                      <w:txbxContent>
                        <w:p w14:paraId="5E84EC93" w14:textId="77777777" w:rsidR="00746FFD" w:rsidRDefault="008B71C5">
                          <w:pPr>
                            <w:spacing w:before="13"/>
                            <w:ind w:left="20"/>
                            <w:rPr>
                              <w:sz w:val="16"/>
                            </w:rPr>
                          </w:pPr>
                          <w:r>
                            <w:rPr>
                              <w:sz w:val="16"/>
                            </w:rPr>
                            <w:t>Version:</w:t>
                          </w:r>
                          <w:r>
                            <w:rPr>
                              <w:spacing w:val="-3"/>
                              <w:sz w:val="16"/>
                            </w:rPr>
                            <w:t xml:space="preserve"> </w:t>
                          </w:r>
                          <w:r>
                            <w:rPr>
                              <w:sz w:val="16"/>
                            </w:rPr>
                            <w:t>3 (07-07-</w:t>
                          </w:r>
                          <w:r>
                            <w:rPr>
                              <w:spacing w:val="-2"/>
                              <w:sz w:val="16"/>
                            </w:rPr>
                            <w:t>2024)</w:t>
                          </w:r>
                        </w:p>
                      </w:txbxContent>
                    </wps:txbx>
                    <wps:bodyPr wrap="square" lIns="0" tIns="0" rIns="0" bIns="0" rtlCol="0">
                      <a:noAutofit/>
                    </wps:bodyPr>
                  </wps:wsp>
                </a:graphicData>
              </a:graphic>
            </wp:anchor>
          </w:drawing>
        </mc:Choice>
        <mc:Fallback>
          <w:pict>
            <v:shape w14:anchorId="09A616A1" id="Textbox 5" o:spid="_x0000_s1030" type="#_x0000_t202" style="position:absolute;margin-left:539.1pt;margin-top:796.35pt;width:80.45pt;height:10.9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" filled="f" stroked="f">
              <v:textbox inset="0,0,0,0">
                <w:txbxContent>
                  <w:p w14:paraId="5E84EC93" w14:textId="77777777" w:rsidR="00746FFD" w:rsidRDefault="008B71C5">
                    <w:pPr>
                      <w:spacing w:before="13"/>
                      <w:ind w:left="20"/>
                      <w:rPr>
                        <w:sz w:val="16"/>
                      </w:rPr>
                    </w:pPr>
                    <w:r>
                      <w:rPr>
                        <w:sz w:val="16"/>
                      </w:rPr>
                      <w:t>Version:</w:t>
                    </w:r>
                    <w:r>
                      <w:rPr>
                        <w:spacing w:val="-3"/>
                        <w:sz w:val="16"/>
                      </w:rPr>
                      <w:t xml:space="preserve"> </w:t>
                    </w:r>
                    <w:r>
                      <w:rPr>
                        <w:sz w:val="16"/>
                      </w:rPr>
                      <w:t>3 (07-07-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BDCD" w14:textId="77777777" w:rsidR="0001122F" w:rsidRDefault="0001122F">
      <w:r>
        <w:separator/>
      </w:r>
    </w:p>
  </w:footnote>
  <w:footnote w:type="continuationSeparator" w:id="0">
    <w:p w14:paraId="5159113F" w14:textId="77777777" w:rsidR="0001122F" w:rsidRDefault="0001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BB31" w14:textId="77777777" w:rsidR="00746FFD" w:rsidRDefault="008B71C5">
    <w:pPr>
      <w:pStyle w:val="BodyText"/>
      <w:spacing w:line="14" w:lineRule="auto"/>
    </w:pPr>
    <w:r>
      <w:rPr>
        <w:noProof/>
      </w:rPr>
      <mc:AlternateContent>
        <mc:Choice Requires="wps">
          <w:drawing>
            <wp:anchor distT="0" distB="0" distL="0" distR="0" simplePos="0" relativeHeight="251649536" behindDoc="1" locked="0" layoutInCell="1" allowOverlap="1" wp14:anchorId="7456D23A" wp14:editId="41CBDF8D">
              <wp:simplePos x="0" y="0"/>
              <wp:positionH relativeFrom="page">
                <wp:posOffset>902017</wp:posOffset>
              </wp:positionH>
              <wp:positionV relativeFrom="page">
                <wp:posOffset>802217</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0A6743F5" w14:textId="77777777" w:rsidR="00746FFD" w:rsidRDefault="008B71C5">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7456D23A" id="_x0000_t202" coordsize="21600,21600" o:spt="202" path="m,l,21600r21600,l21600,xe">
              <v:stroke joinstyle="miter"/>
              <v:path gradientshapeok="t" o:connecttype="rect"/>
            </v:shapetype>
            <v:shape id="Textbox 1" o:spid="_x0000_s1026" type="#_x0000_t202" style="position:absolute;margin-left:71pt;margin-top:63.15pt;width:86.7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" filled="f" stroked="f">
              <v:textbox inset="0,0,0,0">
                <w:txbxContent>
                  <w:p w14:paraId="0A6743F5" w14:textId="77777777" w:rsidR="00746FFD" w:rsidRDefault="008B71C5">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B7A1D"/>
    <w:multiLevelType w:val="hybridMultilevel"/>
    <w:tmpl w:val="1F789596"/>
    <w:lvl w:ilvl="0" w:tplc="0D720A5C">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C85ADCD0">
      <w:numFmt w:val="bullet"/>
      <w:lvlText w:val="•"/>
      <w:lvlJc w:val="left"/>
      <w:pPr>
        <w:ind w:left="1672" w:hanging="360"/>
      </w:pPr>
      <w:rPr>
        <w:rFonts w:hint="default"/>
        <w:lang w:val="en-US" w:eastAsia="en-US" w:bidi="ar-SA"/>
      </w:rPr>
    </w:lvl>
    <w:lvl w:ilvl="2" w:tplc="A34C3DD4">
      <w:numFmt w:val="bullet"/>
      <w:lvlText w:val="•"/>
      <w:lvlJc w:val="left"/>
      <w:pPr>
        <w:ind w:left="2525" w:hanging="360"/>
      </w:pPr>
      <w:rPr>
        <w:rFonts w:hint="default"/>
        <w:lang w:val="en-US" w:eastAsia="en-US" w:bidi="ar-SA"/>
      </w:rPr>
    </w:lvl>
    <w:lvl w:ilvl="3" w:tplc="690C5462">
      <w:numFmt w:val="bullet"/>
      <w:lvlText w:val="•"/>
      <w:lvlJc w:val="left"/>
      <w:pPr>
        <w:ind w:left="3378" w:hanging="360"/>
      </w:pPr>
      <w:rPr>
        <w:rFonts w:hint="default"/>
        <w:lang w:val="en-US" w:eastAsia="en-US" w:bidi="ar-SA"/>
      </w:rPr>
    </w:lvl>
    <w:lvl w:ilvl="4" w:tplc="CB2CE8EA">
      <w:numFmt w:val="bullet"/>
      <w:lvlText w:val="•"/>
      <w:lvlJc w:val="left"/>
      <w:pPr>
        <w:ind w:left="4230" w:hanging="360"/>
      </w:pPr>
      <w:rPr>
        <w:rFonts w:hint="default"/>
        <w:lang w:val="en-US" w:eastAsia="en-US" w:bidi="ar-SA"/>
      </w:rPr>
    </w:lvl>
    <w:lvl w:ilvl="5" w:tplc="213695B0">
      <w:numFmt w:val="bullet"/>
      <w:lvlText w:val="•"/>
      <w:lvlJc w:val="left"/>
      <w:pPr>
        <w:ind w:left="5083" w:hanging="360"/>
      </w:pPr>
      <w:rPr>
        <w:rFonts w:hint="default"/>
        <w:lang w:val="en-US" w:eastAsia="en-US" w:bidi="ar-SA"/>
      </w:rPr>
    </w:lvl>
    <w:lvl w:ilvl="6" w:tplc="EDC6596C">
      <w:numFmt w:val="bullet"/>
      <w:lvlText w:val="•"/>
      <w:lvlJc w:val="left"/>
      <w:pPr>
        <w:ind w:left="5936" w:hanging="360"/>
      </w:pPr>
      <w:rPr>
        <w:rFonts w:hint="default"/>
        <w:lang w:val="en-US" w:eastAsia="en-US" w:bidi="ar-SA"/>
      </w:rPr>
    </w:lvl>
    <w:lvl w:ilvl="7" w:tplc="1D661460">
      <w:numFmt w:val="bullet"/>
      <w:lvlText w:val="•"/>
      <w:lvlJc w:val="left"/>
      <w:pPr>
        <w:ind w:left="6788" w:hanging="360"/>
      </w:pPr>
      <w:rPr>
        <w:rFonts w:hint="default"/>
        <w:lang w:val="en-US" w:eastAsia="en-US" w:bidi="ar-SA"/>
      </w:rPr>
    </w:lvl>
    <w:lvl w:ilvl="8" w:tplc="00D432B6">
      <w:numFmt w:val="bullet"/>
      <w:lvlText w:val="•"/>
      <w:lvlJc w:val="left"/>
      <w:pPr>
        <w:ind w:left="7641" w:hanging="360"/>
      </w:pPr>
      <w:rPr>
        <w:rFonts w:hint="default"/>
        <w:lang w:val="en-US" w:eastAsia="en-US" w:bidi="ar-SA"/>
      </w:rPr>
    </w:lvl>
  </w:abstractNum>
  <w:abstractNum w:abstractNumId="1" w15:restartNumberingAfterBreak="0">
    <w:nsid w:val="49E33B92"/>
    <w:multiLevelType w:val="hybridMultilevel"/>
    <w:tmpl w:val="FB6E76B0"/>
    <w:lvl w:ilvl="0" w:tplc="D9C6420E">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886E6520">
      <w:numFmt w:val="bullet"/>
      <w:lvlText w:val="•"/>
      <w:lvlJc w:val="left"/>
      <w:pPr>
        <w:ind w:left="1672" w:hanging="360"/>
      </w:pPr>
      <w:rPr>
        <w:rFonts w:hint="default"/>
        <w:lang w:val="en-US" w:eastAsia="en-US" w:bidi="ar-SA"/>
      </w:rPr>
    </w:lvl>
    <w:lvl w:ilvl="2" w:tplc="FED6E708">
      <w:numFmt w:val="bullet"/>
      <w:lvlText w:val="•"/>
      <w:lvlJc w:val="left"/>
      <w:pPr>
        <w:ind w:left="2525" w:hanging="360"/>
      </w:pPr>
      <w:rPr>
        <w:rFonts w:hint="default"/>
        <w:lang w:val="en-US" w:eastAsia="en-US" w:bidi="ar-SA"/>
      </w:rPr>
    </w:lvl>
    <w:lvl w:ilvl="3" w:tplc="D73221AC">
      <w:numFmt w:val="bullet"/>
      <w:lvlText w:val="•"/>
      <w:lvlJc w:val="left"/>
      <w:pPr>
        <w:ind w:left="3378" w:hanging="360"/>
      </w:pPr>
      <w:rPr>
        <w:rFonts w:hint="default"/>
        <w:lang w:val="en-US" w:eastAsia="en-US" w:bidi="ar-SA"/>
      </w:rPr>
    </w:lvl>
    <w:lvl w:ilvl="4" w:tplc="1422A320">
      <w:numFmt w:val="bullet"/>
      <w:lvlText w:val="•"/>
      <w:lvlJc w:val="left"/>
      <w:pPr>
        <w:ind w:left="4230" w:hanging="360"/>
      </w:pPr>
      <w:rPr>
        <w:rFonts w:hint="default"/>
        <w:lang w:val="en-US" w:eastAsia="en-US" w:bidi="ar-SA"/>
      </w:rPr>
    </w:lvl>
    <w:lvl w:ilvl="5" w:tplc="7688C7DA">
      <w:numFmt w:val="bullet"/>
      <w:lvlText w:val="•"/>
      <w:lvlJc w:val="left"/>
      <w:pPr>
        <w:ind w:left="5083" w:hanging="360"/>
      </w:pPr>
      <w:rPr>
        <w:rFonts w:hint="default"/>
        <w:lang w:val="en-US" w:eastAsia="en-US" w:bidi="ar-SA"/>
      </w:rPr>
    </w:lvl>
    <w:lvl w:ilvl="6" w:tplc="ABC097E6">
      <w:numFmt w:val="bullet"/>
      <w:lvlText w:val="•"/>
      <w:lvlJc w:val="left"/>
      <w:pPr>
        <w:ind w:left="5936" w:hanging="360"/>
      </w:pPr>
      <w:rPr>
        <w:rFonts w:hint="default"/>
        <w:lang w:val="en-US" w:eastAsia="en-US" w:bidi="ar-SA"/>
      </w:rPr>
    </w:lvl>
    <w:lvl w:ilvl="7" w:tplc="CEA2BD04">
      <w:numFmt w:val="bullet"/>
      <w:lvlText w:val="•"/>
      <w:lvlJc w:val="left"/>
      <w:pPr>
        <w:ind w:left="6788" w:hanging="360"/>
      </w:pPr>
      <w:rPr>
        <w:rFonts w:hint="default"/>
        <w:lang w:val="en-US" w:eastAsia="en-US" w:bidi="ar-SA"/>
      </w:rPr>
    </w:lvl>
    <w:lvl w:ilvl="8" w:tplc="D76E52A2">
      <w:numFmt w:val="bullet"/>
      <w:lvlText w:val="•"/>
      <w:lvlJc w:val="left"/>
      <w:pPr>
        <w:ind w:left="7641" w:hanging="360"/>
      </w:pPr>
      <w:rPr>
        <w:rFonts w:hint="default"/>
        <w:lang w:val="en-US" w:eastAsia="en-US" w:bidi="ar-SA"/>
      </w:rPr>
    </w:lvl>
  </w:abstractNum>
  <w:num w:numId="1" w16cid:durableId="978075001">
    <w:abstractNumId w:val="1"/>
  </w:num>
  <w:num w:numId="2" w16cid:durableId="83468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6FFD"/>
    <w:rsid w:val="0001122F"/>
    <w:rsid w:val="0016208C"/>
    <w:rsid w:val="003944FE"/>
    <w:rsid w:val="006A33F9"/>
    <w:rsid w:val="00746FFD"/>
    <w:rsid w:val="007F482C"/>
    <w:rsid w:val="008B71C5"/>
    <w:rsid w:val="00A33851"/>
    <w:rsid w:val="00C13BCC"/>
    <w:rsid w:val="00CA4F75"/>
    <w:rsid w:val="00F802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D62E"/>
  <w15:docId w15:val="{69B9C04A-1294-4916-8694-9ECDEBE9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13BCC"/>
    <w:rPr>
      <w:color w:val="0000FF"/>
      <w:u w:val="single"/>
    </w:rPr>
  </w:style>
  <w:style w:type="paragraph" w:customStyle="1" w:styleId="Affiliation">
    <w:name w:val="Affiliation"/>
    <w:basedOn w:val="Normal"/>
    <w:rsid w:val="00A3385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09365">
      <w:bodyDiv w:val="1"/>
      <w:marLeft w:val="0"/>
      <w:marRight w:val="0"/>
      <w:marTop w:val="0"/>
      <w:marBottom w:val="0"/>
      <w:divBdr>
        <w:top w:val="none" w:sz="0" w:space="0" w:color="auto"/>
        <w:left w:val="none" w:sz="0" w:space="0" w:color="auto"/>
        <w:bottom w:val="none" w:sz="0" w:space="0" w:color="auto"/>
        <w:right w:val="none" w:sz="0" w:space="0" w:color="auto"/>
      </w:divBdr>
    </w:div>
    <w:div w:id="1480150712">
      <w:bodyDiv w:val="1"/>
      <w:marLeft w:val="0"/>
      <w:marRight w:val="0"/>
      <w:marTop w:val="0"/>
      <w:marBottom w:val="0"/>
      <w:divBdr>
        <w:top w:val="none" w:sz="0" w:space="0" w:color="auto"/>
        <w:left w:val="none" w:sz="0" w:space="0" w:color="auto"/>
        <w:bottom w:val="none" w:sz="0" w:space="0" w:color="auto"/>
        <w:right w:val="none" w:sz="0" w:space="0" w:color="auto"/>
      </w:divBdr>
    </w:div>
    <w:div w:id="157130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news/reflection-paper-use-artificial-intelligence-lifecycle-medic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ajrimps.com/index.php/AJRIMP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fesciences.enago.com/blogs/the-role-of-ai-in-ich-e6-transforming-clinical-trials" TargetMode="External"/><Relationship Id="rId4" Type="http://schemas.openxmlformats.org/officeDocument/2006/relationships/webSettings" Target="webSettings.xml"/><Relationship Id="rId9" Type="http://schemas.openxmlformats.org/officeDocument/2006/relationships/hyperlink" Target="https://www.ema.europa.eu/en/news/reflection-paper-use-artificial-intelligence-lifecycle-medic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2025-06-23T08:09:00Z</dcterms:created>
  <dcterms:modified xsi:type="dcterms:W3CDTF">2025-06-27T10:08:00Z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2025-06-22T00:00:00Z</vt:filetime>
  </property>
  <property fmtid="{D5CDD505-2E9C-101B-9397-08002B2CF9AE}" pid="3" name="Creator">
    <vt:lpwstr>Microsoft Word</vt:lpwstr>
  </property>
  <property fmtid="{D5CDD505-2E9C-101B-9397-08002B2CF9AE}" pid="4" name="LastSaved">
    <vt:filetime>2025-06-23T00:00:00Z</vt:filetime>
  </property>
</Properties>
</file>