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FB5" w:rsidRPr="004836BA" w:rsidRDefault="00BC43DA">
      <w:pPr>
        <w:spacing w:after="0"/>
        <w:rPr>
          <w:rFonts w:ascii="Arial" w:hAnsi="Arial" w:cs="Arial"/>
          <w:sz w:val="20"/>
          <w:szCs w:val="20"/>
        </w:rPr>
      </w:pPr>
      <w:r w:rsidRPr="004836BA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DC1FB5" w:rsidRPr="004836BA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B5" w:rsidRPr="004836BA" w:rsidRDefault="00BC43DA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B5" w:rsidRPr="004836BA" w:rsidRDefault="0054364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BC43DA" w:rsidRPr="004836BA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 Journal of Research in Biochemistry</w:t>
              </w:r>
            </w:hyperlink>
            <w:hyperlink r:id="rId7">
              <w:r w:rsidR="00BC43DA" w:rsidRPr="004836BA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</w:tr>
      <w:tr w:rsidR="00DC1FB5" w:rsidRPr="004836BA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B5" w:rsidRPr="004836BA" w:rsidRDefault="00BC43DA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B5" w:rsidRPr="004836BA" w:rsidRDefault="00BC43DA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Arial" w:hAnsi="Arial" w:cs="Arial"/>
                <w:b/>
                <w:sz w:val="20"/>
                <w:szCs w:val="20"/>
              </w:rPr>
              <w:t xml:space="preserve">Ms_AJRB_137067 </w:t>
            </w:r>
          </w:p>
        </w:tc>
      </w:tr>
      <w:tr w:rsidR="00DC1FB5" w:rsidRPr="004836BA">
        <w:trPr>
          <w:trHeight w:val="6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B5" w:rsidRPr="004836BA" w:rsidRDefault="00BC43DA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B5" w:rsidRPr="004836BA" w:rsidRDefault="00BC43DA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Arial" w:hAnsi="Arial" w:cs="Arial"/>
                <w:b/>
                <w:sz w:val="20"/>
                <w:szCs w:val="20"/>
              </w:rPr>
              <w:t xml:space="preserve">Exploring the Neuroprotective Effects of Quinoxalines: A Novel Approach to Alzheimer's Disease Management </w:t>
            </w:r>
          </w:p>
        </w:tc>
      </w:tr>
      <w:tr w:rsidR="00DC1FB5" w:rsidRPr="004836BA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B5" w:rsidRPr="004836BA" w:rsidRDefault="00BC43DA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B5" w:rsidRPr="004836BA" w:rsidRDefault="00BC43DA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Arial" w:hAnsi="Arial" w:cs="Arial"/>
                <w:b/>
                <w:sz w:val="20"/>
                <w:szCs w:val="20"/>
              </w:rPr>
              <w:t xml:space="preserve">Review Article </w:t>
            </w:r>
          </w:p>
        </w:tc>
      </w:tr>
    </w:tbl>
    <w:p w:rsidR="00DC1FB5" w:rsidRPr="004836BA" w:rsidRDefault="00BC43DA">
      <w:pPr>
        <w:spacing w:after="0"/>
        <w:rPr>
          <w:rFonts w:ascii="Arial" w:hAnsi="Arial" w:cs="Arial"/>
          <w:sz w:val="20"/>
          <w:szCs w:val="20"/>
        </w:rPr>
      </w:pPr>
      <w:r w:rsidRPr="004836B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836BA">
        <w:rPr>
          <w:rFonts w:ascii="Arial" w:eastAsia="Times New Roman" w:hAnsi="Arial" w:cs="Arial"/>
          <w:b/>
          <w:sz w:val="20"/>
          <w:szCs w:val="20"/>
        </w:rPr>
        <w:tab/>
      </w:r>
      <w:r w:rsidRPr="004836BA">
        <w:rPr>
          <w:rFonts w:ascii="Arial" w:eastAsia="Times New Roman" w:hAnsi="Arial" w:cs="Arial"/>
          <w:sz w:val="20"/>
          <w:szCs w:val="20"/>
        </w:rPr>
        <w:t xml:space="preserve"> </w:t>
      </w:r>
    </w:p>
    <w:p w:rsidR="00DC1FB5" w:rsidRPr="004836BA" w:rsidRDefault="00BC43DA">
      <w:pPr>
        <w:spacing w:after="0"/>
        <w:ind w:left="-5" w:hanging="10"/>
        <w:rPr>
          <w:rFonts w:ascii="Arial" w:eastAsia="Times New Roman" w:hAnsi="Arial" w:cs="Arial"/>
          <w:b/>
          <w:sz w:val="20"/>
          <w:szCs w:val="20"/>
        </w:rPr>
      </w:pPr>
      <w:r w:rsidRPr="004836BA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4836BA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tbl>
      <w:tblPr>
        <w:tblStyle w:val="TableGrid"/>
        <w:tblW w:w="21154" w:type="dxa"/>
        <w:tblInd w:w="-108" w:type="dxa"/>
        <w:tblCellMar>
          <w:top w:w="7" w:type="dxa"/>
          <w:left w:w="108" w:type="dxa"/>
          <w:right w:w="160" w:type="dxa"/>
        </w:tblCellMar>
        <w:tblLook w:val="04A0" w:firstRow="1" w:lastRow="0" w:firstColumn="1" w:lastColumn="0" w:noHBand="0" w:noVBand="1"/>
      </w:tblPr>
      <w:tblGrid>
        <w:gridCol w:w="5353"/>
        <w:gridCol w:w="9356"/>
        <w:gridCol w:w="6445"/>
      </w:tblGrid>
      <w:tr w:rsidR="004836BA" w:rsidRPr="004836BA" w:rsidTr="00E55640">
        <w:trPr>
          <w:trHeight w:val="97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4836BA" w:rsidRPr="004836BA" w:rsidTr="00E55640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4836BA" w:rsidRPr="004836BA" w:rsidRDefault="004836BA" w:rsidP="00E5564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36BA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4836BA" w:rsidRPr="004836BA" w:rsidTr="00E55640">
              <w:trPr>
                <w:trHeight w:val="2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4836BA" w:rsidRPr="004836BA" w:rsidRDefault="004836BA" w:rsidP="00E55640">
                  <w:pPr>
                    <w:ind w:right="-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36BA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36BA" w:rsidRPr="004836BA" w:rsidRDefault="004836BA" w:rsidP="00E556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36BA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spacing w:after="121" w:line="294" w:lineRule="auto"/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 (It is mandatory that authors should write his/her feedback here) </w:t>
            </w:r>
          </w:p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836BA" w:rsidRPr="004836BA" w:rsidTr="00E55640">
        <w:trPr>
          <w:trHeight w:val="127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spacing w:after="1" w:line="23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4836BA" w:rsidRPr="004836BA" w:rsidRDefault="004836BA" w:rsidP="00E5564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This research is very important in revealing the protective role played by quinoxaline derivatives. </w:t>
            </w:r>
          </w:p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Especially QX-4, which plays a role in preserving cells and reducing toxicity. This substance could be used as a treatment in the future.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836BA" w:rsidRPr="004836BA" w:rsidTr="004836BA">
        <w:trPr>
          <w:trHeight w:val="35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4836BA" w:rsidRPr="004836BA" w:rsidRDefault="004836BA" w:rsidP="00E5564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836BA" w:rsidRPr="004836BA" w:rsidTr="004836BA">
        <w:trPr>
          <w:trHeight w:val="32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spacing w:after="1" w:line="238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Yes, it is comprehensive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836BA" w:rsidRPr="004836BA" w:rsidTr="00E55640">
        <w:trPr>
          <w:trHeight w:val="71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4836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Correct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836BA" w:rsidRPr="004836BA" w:rsidTr="00E55640">
        <w:trPr>
          <w:trHeight w:val="7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References are sufficient and not bad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836BA" w:rsidRPr="004836BA" w:rsidTr="00E55640">
        <w:trPr>
          <w:trHeight w:val="701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Suitable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836BA" w:rsidRPr="004836BA" w:rsidTr="004836BA">
        <w:trPr>
          <w:trHeight w:val="8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BA" w:rsidRPr="004836BA" w:rsidRDefault="004836BA" w:rsidP="00E55640">
            <w:pPr>
              <w:rPr>
                <w:rFonts w:ascii="Arial" w:hAnsi="Arial" w:cs="Arial"/>
                <w:sz w:val="20"/>
                <w:szCs w:val="20"/>
              </w:rPr>
            </w:pPr>
            <w:r w:rsidRPr="004836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DC1FB5" w:rsidRPr="004836BA" w:rsidRDefault="00BC43DA" w:rsidP="00160A50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4836BA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W w:w="6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8281"/>
        <w:gridCol w:w="6841"/>
      </w:tblGrid>
      <w:tr w:rsidR="00160A50" w:rsidRPr="004836BA" w:rsidTr="004836B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50" w:rsidRPr="004836BA" w:rsidRDefault="00160A50" w:rsidP="00160A50">
            <w:pPr>
              <w:spacing w:after="0"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4836BA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836BA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160A50" w:rsidRPr="004836BA" w:rsidRDefault="00160A50" w:rsidP="00160A50">
            <w:pPr>
              <w:spacing w:after="0"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160A50" w:rsidRPr="004836BA" w:rsidTr="004836BA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50" w:rsidRPr="004836BA" w:rsidRDefault="00160A50" w:rsidP="00160A50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A50" w:rsidRPr="004836BA" w:rsidRDefault="00160A50" w:rsidP="00160A50">
            <w:pPr>
              <w:keepNext/>
              <w:spacing w:after="0" w:line="276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4836BA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50" w:rsidRPr="004836BA" w:rsidRDefault="00160A50" w:rsidP="00160A50">
            <w:pPr>
              <w:spacing w:line="252" w:lineRule="auto"/>
              <w:rPr>
                <w:rFonts w:ascii="Arial" w:hAnsi="Arial" w:cs="Arial"/>
                <w:color w:val="auto"/>
                <w:kern w:val="2"/>
                <w:sz w:val="20"/>
                <w:szCs w:val="20"/>
                <w:lang w:val="en-IN"/>
              </w:rPr>
            </w:pPr>
            <w:r w:rsidRPr="004836B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val="en-IN"/>
              </w:rPr>
              <w:t>Author’s Feedback</w:t>
            </w:r>
            <w:r w:rsidRPr="004836BA">
              <w:rPr>
                <w:rFonts w:ascii="Arial" w:hAnsi="Arial" w:cs="Arial"/>
                <w:color w:val="auto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160A50" w:rsidRPr="004836BA" w:rsidRDefault="00160A50" w:rsidP="00160A50">
            <w:pPr>
              <w:keepNext/>
              <w:spacing w:after="0" w:line="276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</w:pPr>
          </w:p>
        </w:tc>
      </w:tr>
      <w:tr w:rsidR="00160A50" w:rsidRPr="004836BA" w:rsidTr="004836BA">
        <w:trPr>
          <w:trHeight w:val="89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50" w:rsidRPr="004836BA" w:rsidRDefault="00160A50" w:rsidP="00160A50">
            <w:pPr>
              <w:spacing w:after="0"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4836BA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60A50" w:rsidRPr="004836BA" w:rsidRDefault="00160A50" w:rsidP="00160A50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A50" w:rsidRPr="004836BA" w:rsidRDefault="00160A50" w:rsidP="00160A50">
            <w:pPr>
              <w:spacing w:after="0" w:line="276" w:lineRule="auto"/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</w:pPr>
            <w:r w:rsidRPr="004836BA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836BA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836BA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160A50" w:rsidRPr="004836BA" w:rsidRDefault="00160A50" w:rsidP="00160A50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50" w:rsidRPr="004836BA" w:rsidRDefault="00160A50" w:rsidP="00160A50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160A50" w:rsidRPr="004836BA" w:rsidRDefault="00160A50" w:rsidP="00160A50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160A50" w:rsidRPr="004836BA" w:rsidRDefault="00160A50" w:rsidP="00160A50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bookmarkEnd w:id="1"/>
    </w:tbl>
    <w:p w:rsidR="00160A50" w:rsidRPr="004836BA" w:rsidRDefault="00160A50" w:rsidP="004836BA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4836BA" w:rsidRPr="004836BA" w:rsidRDefault="004836BA" w:rsidP="004836B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836BA">
        <w:rPr>
          <w:rFonts w:ascii="Arial" w:hAnsi="Arial" w:cs="Arial"/>
          <w:b/>
          <w:u w:val="single"/>
        </w:rPr>
        <w:t>Reviewer details:</w:t>
      </w:r>
    </w:p>
    <w:p w:rsidR="004836BA" w:rsidRPr="004836BA" w:rsidRDefault="004836BA" w:rsidP="004836BA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4836BA" w:rsidRPr="004836BA" w:rsidRDefault="004836BA" w:rsidP="004836BA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</w:rPr>
      </w:pPr>
      <w:bookmarkStart w:id="2" w:name="_Hlk200127124"/>
      <w:bookmarkStart w:id="3" w:name="_GoBack"/>
      <w:r w:rsidRPr="004836BA">
        <w:rPr>
          <w:rFonts w:ascii="Arial" w:hAnsi="Arial" w:cs="Arial"/>
          <w:b/>
          <w:sz w:val="20"/>
          <w:szCs w:val="20"/>
        </w:rPr>
        <w:t xml:space="preserve">Aqeel Khaleel </w:t>
      </w:r>
      <w:proofErr w:type="spellStart"/>
      <w:r w:rsidRPr="004836BA">
        <w:rPr>
          <w:rFonts w:ascii="Arial" w:hAnsi="Arial" w:cs="Arial"/>
          <w:b/>
          <w:sz w:val="20"/>
          <w:szCs w:val="20"/>
        </w:rPr>
        <w:t>Ibraheem</w:t>
      </w:r>
      <w:proofErr w:type="spellEnd"/>
      <w:r w:rsidRPr="004836BA">
        <w:rPr>
          <w:rFonts w:ascii="Arial" w:hAnsi="Arial" w:cs="Arial"/>
          <w:b/>
          <w:sz w:val="20"/>
          <w:szCs w:val="20"/>
        </w:rPr>
        <w:t xml:space="preserve">, </w:t>
      </w:r>
      <w:r w:rsidRPr="004836BA">
        <w:rPr>
          <w:rFonts w:ascii="Arial" w:hAnsi="Arial" w:cs="Arial"/>
          <w:b/>
          <w:sz w:val="20"/>
          <w:szCs w:val="20"/>
        </w:rPr>
        <w:t>Iraq</w:t>
      </w:r>
      <w:bookmarkEnd w:id="0"/>
      <w:bookmarkEnd w:id="2"/>
      <w:bookmarkEnd w:id="3"/>
    </w:p>
    <w:sectPr w:rsidR="004836BA" w:rsidRPr="00483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3" w:h="16838" w:orient="landscape"/>
      <w:pgMar w:top="1836" w:right="7306" w:bottom="2026" w:left="1440" w:header="724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642" w:rsidRDefault="00543642">
      <w:pPr>
        <w:spacing w:after="0" w:line="240" w:lineRule="auto"/>
      </w:pPr>
      <w:r>
        <w:separator/>
      </w:r>
    </w:p>
  </w:endnote>
  <w:endnote w:type="continuationSeparator" w:id="0">
    <w:p w:rsidR="00543642" w:rsidRDefault="0054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FB5" w:rsidRDefault="00BC43DA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FB5" w:rsidRDefault="00BC43DA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FB5" w:rsidRDefault="00BC43DA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642" w:rsidRDefault="00543642">
      <w:pPr>
        <w:spacing w:after="0" w:line="240" w:lineRule="auto"/>
      </w:pPr>
      <w:r>
        <w:separator/>
      </w:r>
    </w:p>
  </w:footnote>
  <w:footnote w:type="continuationSeparator" w:id="0">
    <w:p w:rsidR="00543642" w:rsidRDefault="0054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FB5" w:rsidRDefault="00BC43DA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DC1FB5" w:rsidRDefault="00BC43DA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FB5" w:rsidRDefault="00BC43DA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DC1FB5" w:rsidRDefault="00BC43DA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FB5" w:rsidRDefault="00BC43DA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DC1FB5" w:rsidRDefault="00BC43DA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B5"/>
    <w:rsid w:val="00060517"/>
    <w:rsid w:val="00160A50"/>
    <w:rsid w:val="00322599"/>
    <w:rsid w:val="00462000"/>
    <w:rsid w:val="004836BA"/>
    <w:rsid w:val="00524364"/>
    <w:rsid w:val="00543642"/>
    <w:rsid w:val="00BC43DA"/>
    <w:rsid w:val="00C56FE3"/>
    <w:rsid w:val="00DC1FB5"/>
    <w:rsid w:val="00E8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3119"/>
  <w15:docId w15:val="{492D6B9C-5865-4409-8C97-AB02CF81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iliation">
    <w:name w:val="Affiliation"/>
    <w:basedOn w:val="Normal"/>
    <w:rsid w:val="004836BA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journalajrb.com/index.php/AJR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rb.com/index.php/AJR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1137</cp:lastModifiedBy>
  <cp:revision>9</cp:revision>
  <dcterms:created xsi:type="dcterms:W3CDTF">2025-05-23T08:10:00Z</dcterms:created>
  <dcterms:modified xsi:type="dcterms:W3CDTF">2025-06-06T13:02:00Z</dcterms:modified>
</cp:coreProperties>
</file>