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B5FC1" w14:paraId="05A7B12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F47EEF9" w14:textId="77777777" w:rsidR="00602F7D" w:rsidRPr="009B5FC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9B5FC1" w14:paraId="7C653AB4" w14:textId="77777777" w:rsidTr="002643B3">
        <w:trPr>
          <w:trHeight w:val="290"/>
        </w:trPr>
        <w:tc>
          <w:tcPr>
            <w:tcW w:w="1234" w:type="pct"/>
          </w:tcPr>
          <w:p w14:paraId="0D441830" w14:textId="77777777" w:rsidR="0000007A" w:rsidRPr="009B5F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95F3" w14:textId="77777777" w:rsidR="0000007A" w:rsidRPr="009B5FC1" w:rsidRDefault="000115F6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C72E3C" w:rsidRPr="009B5FC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Pediatric Research</w:t>
              </w:r>
            </w:hyperlink>
            <w:r w:rsidR="00C72E3C" w:rsidRPr="009B5FC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9B5FC1" w14:paraId="7028526B" w14:textId="77777777" w:rsidTr="002643B3">
        <w:trPr>
          <w:trHeight w:val="290"/>
        </w:trPr>
        <w:tc>
          <w:tcPr>
            <w:tcW w:w="1234" w:type="pct"/>
          </w:tcPr>
          <w:p w14:paraId="528A0AC5" w14:textId="77777777" w:rsidR="0000007A" w:rsidRPr="009B5F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F951" w14:textId="77777777" w:rsidR="0000007A" w:rsidRPr="009B5FC1" w:rsidRDefault="00BC6AC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5F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Ms_AJPR_137927</w:t>
            </w:r>
          </w:p>
        </w:tc>
      </w:tr>
      <w:tr w:rsidR="0000007A" w:rsidRPr="009B5FC1" w14:paraId="049A50A1" w14:textId="77777777" w:rsidTr="002643B3">
        <w:trPr>
          <w:trHeight w:val="650"/>
        </w:trPr>
        <w:tc>
          <w:tcPr>
            <w:tcW w:w="1234" w:type="pct"/>
          </w:tcPr>
          <w:p w14:paraId="55EEC356" w14:textId="77777777" w:rsidR="0000007A" w:rsidRPr="009B5F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ACCF" w14:textId="77777777" w:rsidR="0000007A" w:rsidRPr="009B5FC1" w:rsidRDefault="00E511E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5FC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Co-relating Hyperlipidaemia </w:t>
            </w:r>
            <w:proofErr w:type="gramStart"/>
            <w:r w:rsidRPr="009B5FC1">
              <w:rPr>
                <w:rFonts w:ascii="Arial" w:hAnsi="Arial" w:cs="Arial"/>
                <w:b/>
                <w:sz w:val="20"/>
                <w:szCs w:val="20"/>
                <w:lang w:val="en-GB"/>
              </w:rPr>
              <w:t>In</w:t>
            </w:r>
            <w:proofErr w:type="gramEnd"/>
            <w:r w:rsidRPr="009B5FC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School Going Children Due With Their Sedentary Lifestyle</w:t>
            </w:r>
          </w:p>
        </w:tc>
      </w:tr>
      <w:tr w:rsidR="00CF0BBB" w:rsidRPr="009B5FC1" w14:paraId="3B1F469D" w14:textId="77777777" w:rsidTr="002643B3">
        <w:trPr>
          <w:trHeight w:val="332"/>
        </w:trPr>
        <w:tc>
          <w:tcPr>
            <w:tcW w:w="1234" w:type="pct"/>
          </w:tcPr>
          <w:p w14:paraId="2F13D248" w14:textId="77777777" w:rsidR="00CF0BBB" w:rsidRPr="009B5FC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EAED" w14:textId="77777777" w:rsidR="00CF0BBB" w:rsidRPr="009B5FC1" w:rsidRDefault="00DA132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5FC1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39E4B792" w14:textId="77777777" w:rsidR="00037D52" w:rsidRPr="009B5FC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6634145" w14:textId="77777777" w:rsidR="00605952" w:rsidRPr="009B5FC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CBB6C0" w14:textId="77777777" w:rsidR="00D9392F" w:rsidRPr="009B5FC1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2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702898" w:rsidRPr="009B5FC1" w14:paraId="45B1EEF4" w14:textId="77777777" w:rsidTr="0070289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8B170B2" w14:textId="77777777" w:rsidR="00702898" w:rsidRPr="009B5FC1" w:rsidRDefault="00702898" w:rsidP="0070289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r w:rsidRPr="009B5FC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B5FC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A3D1DED" w14:textId="77777777" w:rsidR="00702898" w:rsidRPr="009B5FC1" w:rsidRDefault="00702898" w:rsidP="007028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2898" w:rsidRPr="009B5FC1" w14:paraId="42A5C611" w14:textId="77777777" w:rsidTr="00702898">
        <w:tc>
          <w:tcPr>
            <w:tcW w:w="1265" w:type="pct"/>
            <w:noWrap/>
          </w:tcPr>
          <w:p w14:paraId="5628E905" w14:textId="77777777" w:rsidR="00702898" w:rsidRPr="009B5FC1" w:rsidRDefault="00702898" w:rsidP="0070289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A80519C" w14:textId="77777777" w:rsidR="00702898" w:rsidRPr="009B5FC1" w:rsidRDefault="00702898" w:rsidP="0070289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5FC1">
              <w:rPr>
                <w:rFonts w:ascii="Arial" w:hAnsi="Arial" w:cs="Arial"/>
                <w:lang w:val="en-GB"/>
              </w:rPr>
              <w:t>Reviewer’s comment</w:t>
            </w:r>
          </w:p>
          <w:p w14:paraId="27C7C3FC" w14:textId="77777777" w:rsidR="00702898" w:rsidRPr="009B5FC1" w:rsidRDefault="00702898" w:rsidP="00702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FC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5B66D32" w14:textId="77777777" w:rsidR="00702898" w:rsidRPr="009B5FC1" w:rsidRDefault="00702898" w:rsidP="007028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287D80E" w14:textId="77777777" w:rsidR="00702898" w:rsidRPr="009B5FC1" w:rsidRDefault="00702898" w:rsidP="00702898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B5FC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B5FC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078501A" w14:textId="77777777" w:rsidR="00702898" w:rsidRPr="009B5FC1" w:rsidRDefault="00702898" w:rsidP="007028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2898" w:rsidRPr="009B5FC1" w14:paraId="551F25E0" w14:textId="77777777" w:rsidTr="00702898">
        <w:trPr>
          <w:trHeight w:val="1264"/>
        </w:trPr>
        <w:tc>
          <w:tcPr>
            <w:tcW w:w="1265" w:type="pct"/>
            <w:noWrap/>
          </w:tcPr>
          <w:p w14:paraId="6CAC6519" w14:textId="77777777" w:rsidR="00702898" w:rsidRPr="009B5FC1" w:rsidRDefault="00702898" w:rsidP="007028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5F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CAF51A4" w14:textId="77777777" w:rsidR="00702898" w:rsidRPr="009B5FC1" w:rsidRDefault="00702898" w:rsidP="0070289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CDBC73C" w14:textId="77777777" w:rsidR="00702898" w:rsidRPr="009B5FC1" w:rsidRDefault="00702898" w:rsidP="0070289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5FC1">
              <w:rPr>
                <w:rFonts w:ascii="Arial" w:hAnsi="Arial" w:cs="Arial"/>
                <w:sz w:val="20"/>
                <w:szCs w:val="20"/>
                <w:lang w:val="en-GB"/>
              </w:rPr>
              <w:t xml:space="preserve">The elevated lipid levels in the blood as emerged as a concerning health issue in school going children often linked to the raise in the secondary life styles and also a </w:t>
            </w:r>
            <w:proofErr w:type="spellStart"/>
            <w:r w:rsidRPr="009B5FC1">
              <w:rPr>
                <w:rFonts w:ascii="Arial" w:hAnsi="Arial" w:cs="Arial"/>
                <w:sz w:val="20"/>
                <w:szCs w:val="20"/>
                <w:lang w:val="en-GB"/>
              </w:rPr>
              <w:t>flatform</w:t>
            </w:r>
            <w:proofErr w:type="spellEnd"/>
            <w:r w:rsidRPr="009B5FC1">
              <w:rPr>
                <w:rFonts w:ascii="Arial" w:hAnsi="Arial" w:cs="Arial"/>
                <w:sz w:val="20"/>
                <w:szCs w:val="20"/>
                <w:lang w:val="en-GB"/>
              </w:rPr>
              <w:t xml:space="preserve"> as emerged corelating </w:t>
            </w:r>
            <w:proofErr w:type="spellStart"/>
            <w:r w:rsidRPr="009B5FC1">
              <w:rPr>
                <w:rFonts w:ascii="Arial" w:hAnsi="Arial" w:cs="Arial"/>
                <w:sz w:val="20"/>
                <w:szCs w:val="20"/>
                <w:lang w:val="en-GB"/>
              </w:rPr>
              <w:t>hyperlipidemia</w:t>
            </w:r>
            <w:proofErr w:type="spellEnd"/>
            <w:r w:rsidRPr="009B5FC1">
              <w:rPr>
                <w:rFonts w:ascii="Arial" w:hAnsi="Arial" w:cs="Arial"/>
                <w:sz w:val="20"/>
                <w:szCs w:val="20"/>
                <w:lang w:val="en-GB"/>
              </w:rPr>
              <w:t xml:space="preserve"> with frequent hospitalization and treatment.</w:t>
            </w:r>
          </w:p>
        </w:tc>
        <w:tc>
          <w:tcPr>
            <w:tcW w:w="1523" w:type="pct"/>
          </w:tcPr>
          <w:p w14:paraId="76772DA6" w14:textId="77777777" w:rsidR="00702898" w:rsidRPr="009B5FC1" w:rsidRDefault="00702898" w:rsidP="007028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2898" w:rsidRPr="009B5FC1" w14:paraId="10D59D28" w14:textId="77777777" w:rsidTr="00702898">
        <w:trPr>
          <w:trHeight w:val="1262"/>
        </w:trPr>
        <w:tc>
          <w:tcPr>
            <w:tcW w:w="1265" w:type="pct"/>
            <w:noWrap/>
          </w:tcPr>
          <w:p w14:paraId="26FCE3DC" w14:textId="77777777" w:rsidR="00702898" w:rsidRPr="009B5FC1" w:rsidRDefault="00702898" w:rsidP="007028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5F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EBE2E76" w14:textId="77777777" w:rsidR="00702898" w:rsidRPr="009B5FC1" w:rsidRDefault="00702898" w:rsidP="007028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5F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1093FE7" w14:textId="77777777" w:rsidR="00702898" w:rsidRPr="009B5FC1" w:rsidRDefault="00702898" w:rsidP="0070289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AE5755C" w14:textId="77777777" w:rsidR="00702898" w:rsidRPr="009B5FC1" w:rsidRDefault="00702898" w:rsidP="007028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FD40864" w14:textId="77777777" w:rsidR="00702898" w:rsidRPr="009B5FC1" w:rsidRDefault="00702898" w:rsidP="007028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5F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452A01F" w14:textId="77777777" w:rsidR="00702898" w:rsidRPr="009B5FC1" w:rsidRDefault="00702898" w:rsidP="007028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2898" w:rsidRPr="009B5FC1" w14:paraId="45A77DF9" w14:textId="77777777" w:rsidTr="00702898">
        <w:trPr>
          <w:trHeight w:val="1262"/>
        </w:trPr>
        <w:tc>
          <w:tcPr>
            <w:tcW w:w="1265" w:type="pct"/>
            <w:noWrap/>
          </w:tcPr>
          <w:p w14:paraId="6DFABD7A" w14:textId="77777777" w:rsidR="00702898" w:rsidRPr="009B5FC1" w:rsidRDefault="00702898" w:rsidP="0070289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B5FC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743E921" w14:textId="77777777" w:rsidR="00702898" w:rsidRPr="009B5FC1" w:rsidRDefault="00702898" w:rsidP="0070289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35381EA" w14:textId="77777777" w:rsidR="00702898" w:rsidRPr="009B5FC1" w:rsidRDefault="00702898" w:rsidP="007028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5ABA934" w14:textId="77777777" w:rsidR="00702898" w:rsidRPr="009B5FC1" w:rsidRDefault="00702898" w:rsidP="007028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5F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586F666" w14:textId="77777777" w:rsidR="00702898" w:rsidRPr="009B5FC1" w:rsidRDefault="00702898" w:rsidP="007028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2898" w:rsidRPr="009B5FC1" w14:paraId="678FDD43" w14:textId="77777777" w:rsidTr="00702898">
        <w:trPr>
          <w:trHeight w:val="704"/>
        </w:trPr>
        <w:tc>
          <w:tcPr>
            <w:tcW w:w="1265" w:type="pct"/>
            <w:noWrap/>
          </w:tcPr>
          <w:p w14:paraId="459887E8" w14:textId="77777777" w:rsidR="00702898" w:rsidRPr="009B5FC1" w:rsidRDefault="00702898" w:rsidP="00702898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9B5FC1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7A2AFF1" w14:textId="77777777" w:rsidR="00702898" w:rsidRPr="009B5FC1" w:rsidRDefault="00702898" w:rsidP="0070289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Yes. The children population globally affected by </w:t>
            </w:r>
            <w:proofErr w:type="spellStart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>hyperlipidemia</w:t>
            </w:r>
            <w:proofErr w:type="spellEnd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due to </w:t>
            </w:r>
            <w:proofErr w:type="spellStart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>atleast</w:t>
            </w:r>
            <w:proofErr w:type="spellEnd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one adverse lipid level mainly due to the increase in BMI with age. The frequency of cardiovascular disease in children raises in </w:t>
            </w:r>
            <w:proofErr w:type="spellStart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>tandum</w:t>
            </w:r>
            <w:proofErr w:type="spellEnd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with this condition to reduce the increased </w:t>
            </w:r>
            <w:proofErr w:type="spellStart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>prevelance</w:t>
            </w:r>
            <w:proofErr w:type="spellEnd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of </w:t>
            </w:r>
            <w:proofErr w:type="spellStart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>hyperlipidemia</w:t>
            </w:r>
            <w:proofErr w:type="spellEnd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related CVD risks, public health intervention must emphasize encouraging youngsters to lead active lives and to be nutritional aware.</w:t>
            </w:r>
          </w:p>
        </w:tc>
        <w:tc>
          <w:tcPr>
            <w:tcW w:w="1523" w:type="pct"/>
          </w:tcPr>
          <w:p w14:paraId="0744702B" w14:textId="77777777" w:rsidR="00702898" w:rsidRPr="009B5FC1" w:rsidRDefault="00702898" w:rsidP="007028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2898" w:rsidRPr="009B5FC1" w14:paraId="618B15F3" w14:textId="77777777" w:rsidTr="00702898">
        <w:trPr>
          <w:trHeight w:val="703"/>
        </w:trPr>
        <w:tc>
          <w:tcPr>
            <w:tcW w:w="1265" w:type="pct"/>
            <w:noWrap/>
          </w:tcPr>
          <w:p w14:paraId="152843A9" w14:textId="77777777" w:rsidR="00702898" w:rsidRPr="009B5FC1" w:rsidRDefault="00702898" w:rsidP="007028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5F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4B86896" w14:textId="77777777" w:rsidR="00702898" w:rsidRPr="009B5FC1" w:rsidRDefault="00702898" w:rsidP="0070289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1911330" w14:textId="77777777" w:rsidR="00702898" w:rsidRPr="009B5FC1" w:rsidRDefault="00702898" w:rsidP="0070289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59A0A54" w14:textId="77777777" w:rsidR="00702898" w:rsidRPr="009B5FC1" w:rsidRDefault="00702898" w:rsidP="007028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2898" w:rsidRPr="009B5FC1" w14:paraId="527CCAB2" w14:textId="77777777" w:rsidTr="00702898">
        <w:trPr>
          <w:trHeight w:val="386"/>
        </w:trPr>
        <w:tc>
          <w:tcPr>
            <w:tcW w:w="1265" w:type="pct"/>
            <w:noWrap/>
          </w:tcPr>
          <w:p w14:paraId="2FD5F886" w14:textId="77777777" w:rsidR="00702898" w:rsidRPr="009B5FC1" w:rsidRDefault="00702898" w:rsidP="0070289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B5FC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EAC0013" w14:textId="77777777" w:rsidR="00702898" w:rsidRPr="009B5FC1" w:rsidRDefault="00702898" w:rsidP="007028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78BB91C" w14:textId="77777777" w:rsidR="00702898" w:rsidRPr="009B5FC1" w:rsidRDefault="00702898" w:rsidP="007028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5FC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64949B3" w14:textId="77777777" w:rsidR="00702898" w:rsidRPr="009B5FC1" w:rsidRDefault="00702898" w:rsidP="007028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5FC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49D52C2" w14:textId="77777777" w:rsidR="00702898" w:rsidRPr="009B5FC1" w:rsidRDefault="00702898" w:rsidP="007028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2898" w:rsidRPr="009B5FC1" w14:paraId="400D07C9" w14:textId="77777777" w:rsidTr="00702898">
        <w:trPr>
          <w:trHeight w:val="1178"/>
        </w:trPr>
        <w:tc>
          <w:tcPr>
            <w:tcW w:w="1265" w:type="pct"/>
            <w:noWrap/>
          </w:tcPr>
          <w:p w14:paraId="1878F000" w14:textId="77777777" w:rsidR="00702898" w:rsidRPr="009B5FC1" w:rsidRDefault="00702898" w:rsidP="0070289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B5FC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B5FC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B5FC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29BE19A" w14:textId="77777777" w:rsidR="00702898" w:rsidRPr="009B5FC1" w:rsidRDefault="00702898" w:rsidP="007028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12AB439" w14:textId="77777777" w:rsidR="00702898" w:rsidRPr="009B5FC1" w:rsidRDefault="00702898" w:rsidP="007028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 part of the current guidelines, the main treatment for children </w:t>
            </w:r>
            <w:proofErr w:type="spellStart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>hyperlipidemia</w:t>
            </w:r>
            <w:proofErr w:type="spellEnd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is a healthy lifestyle in which parents are extremely important in particular with physical activity, dietary changes, consistent exercise, weight loss and quitting smoking in late </w:t>
            </w:r>
            <w:proofErr w:type="spellStart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>adolsence</w:t>
            </w:r>
            <w:proofErr w:type="spellEnd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should all be part of therapeutic life style modification. This study the necessary pathways for the control and prevention of </w:t>
            </w:r>
            <w:proofErr w:type="spellStart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>hyperlipidemia</w:t>
            </w:r>
            <w:proofErr w:type="spellEnd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</w:t>
            </w:r>
            <w:proofErr w:type="gramStart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Thus</w:t>
            </w:r>
            <w:proofErr w:type="gramEnd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>eleminatimg</w:t>
            </w:r>
            <w:proofErr w:type="spellEnd"/>
            <w:r w:rsidRPr="009B5F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or minimizing the risk of cardiovascular diseases. </w:t>
            </w:r>
          </w:p>
        </w:tc>
        <w:tc>
          <w:tcPr>
            <w:tcW w:w="1523" w:type="pct"/>
          </w:tcPr>
          <w:p w14:paraId="3E50E279" w14:textId="77777777" w:rsidR="00702898" w:rsidRPr="009B5FC1" w:rsidRDefault="00702898" w:rsidP="007028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DC49C0" w14:textId="77777777" w:rsidR="006E1BDB" w:rsidRPr="009B5FC1" w:rsidRDefault="006E1BDB" w:rsidP="009B5FC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6E061740" w14:textId="77777777" w:rsidR="006E1BDB" w:rsidRPr="009B5FC1" w:rsidRDefault="006E1BDB" w:rsidP="006E1BDB">
      <w:pPr>
        <w:rPr>
          <w:rFonts w:ascii="Arial" w:hAnsi="Arial" w:cs="Arial"/>
          <w:sz w:val="20"/>
          <w:szCs w:val="20"/>
        </w:rPr>
      </w:pPr>
      <w:bookmarkStart w:id="1" w:name="_Hlk170903434"/>
      <w:r w:rsidRPr="009B5FC1"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702898" w:rsidRPr="009B5FC1" w14:paraId="4886A720" w14:textId="77777777" w:rsidTr="0070289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DB893" w14:textId="77777777" w:rsidR="00702898" w:rsidRPr="009B5FC1" w:rsidRDefault="00702898" w:rsidP="0070289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9B5FC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B5FC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D9E99FE" w14:textId="77777777" w:rsidR="00702898" w:rsidRPr="009B5FC1" w:rsidRDefault="00702898" w:rsidP="0070289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02898" w:rsidRPr="009B5FC1" w14:paraId="6571ED68" w14:textId="77777777" w:rsidTr="0070289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5F26" w14:textId="77777777" w:rsidR="00702898" w:rsidRPr="009B5FC1" w:rsidRDefault="00702898" w:rsidP="007028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1D8F" w14:textId="77777777" w:rsidR="00702898" w:rsidRPr="009B5FC1" w:rsidRDefault="00702898" w:rsidP="0070289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B5FC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A808" w14:textId="77777777" w:rsidR="00702898" w:rsidRPr="009B5FC1" w:rsidRDefault="00702898" w:rsidP="0070289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B5FC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B5FC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B5FC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02898" w:rsidRPr="009B5FC1" w14:paraId="63D68858" w14:textId="77777777" w:rsidTr="0070289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D98F4" w14:textId="77777777" w:rsidR="00702898" w:rsidRPr="009B5FC1" w:rsidRDefault="00702898" w:rsidP="0070289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B5FC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4D1B13E" w14:textId="77777777" w:rsidR="00702898" w:rsidRPr="009B5FC1" w:rsidRDefault="00702898" w:rsidP="007028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60E1" w14:textId="77777777" w:rsidR="00702898" w:rsidRPr="009B5FC1" w:rsidRDefault="00702898" w:rsidP="0070289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B5FC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B5FC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B5FC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0566AE9" w14:textId="77777777" w:rsidR="00702898" w:rsidRPr="009B5FC1" w:rsidRDefault="00702898" w:rsidP="007028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E5037F3" w14:textId="77777777" w:rsidR="00702898" w:rsidRPr="009B5FC1" w:rsidRDefault="00702898" w:rsidP="007028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2DCF" w14:textId="77777777" w:rsidR="00702898" w:rsidRPr="009B5FC1" w:rsidRDefault="00702898" w:rsidP="007028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0D3171" w14:textId="77777777" w:rsidR="00702898" w:rsidRPr="009B5FC1" w:rsidRDefault="00702898" w:rsidP="007028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2EB4AF" w14:textId="77777777" w:rsidR="00702898" w:rsidRPr="009B5FC1" w:rsidRDefault="00702898" w:rsidP="0070289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383991F4" w14:textId="05E2E219" w:rsidR="00702898" w:rsidRDefault="00702898" w:rsidP="00702898">
      <w:pPr>
        <w:rPr>
          <w:rFonts w:ascii="Arial" w:hAnsi="Arial" w:cs="Arial"/>
          <w:sz w:val="20"/>
          <w:szCs w:val="20"/>
        </w:rPr>
      </w:pPr>
    </w:p>
    <w:p w14:paraId="6C089326" w14:textId="77777777" w:rsidR="009B5FC1" w:rsidRPr="009B5FC1" w:rsidRDefault="009B5FC1" w:rsidP="00702898">
      <w:pPr>
        <w:rPr>
          <w:rFonts w:ascii="Arial" w:hAnsi="Arial" w:cs="Arial"/>
          <w:sz w:val="20"/>
          <w:szCs w:val="20"/>
        </w:rPr>
      </w:pPr>
    </w:p>
    <w:bookmarkEnd w:id="3"/>
    <w:p w14:paraId="7F031C69" w14:textId="77777777" w:rsidR="009B5FC1" w:rsidRPr="009B5FC1" w:rsidRDefault="009B5FC1" w:rsidP="009B5FC1">
      <w:pPr>
        <w:rPr>
          <w:rFonts w:ascii="Arial" w:hAnsi="Arial" w:cs="Arial"/>
          <w:b/>
          <w:sz w:val="20"/>
          <w:szCs w:val="20"/>
          <w:u w:val="single"/>
        </w:rPr>
      </w:pPr>
      <w:r w:rsidRPr="009B5FC1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13A10C65" w14:textId="3565DA90" w:rsidR="00702898" w:rsidRPr="009B5FC1" w:rsidRDefault="00702898" w:rsidP="00702898">
      <w:pPr>
        <w:rPr>
          <w:rFonts w:ascii="Arial" w:hAnsi="Arial" w:cs="Arial"/>
          <w:sz w:val="20"/>
          <w:szCs w:val="20"/>
        </w:rPr>
      </w:pPr>
    </w:p>
    <w:p w14:paraId="1F7E87E1" w14:textId="523C17C6" w:rsidR="009B5FC1" w:rsidRPr="009B5FC1" w:rsidRDefault="009B5FC1" w:rsidP="009B5FC1">
      <w:pPr>
        <w:rPr>
          <w:rFonts w:ascii="Arial" w:hAnsi="Arial" w:cs="Arial"/>
          <w:b/>
          <w:sz w:val="20"/>
          <w:szCs w:val="20"/>
        </w:rPr>
      </w:pPr>
      <w:bookmarkStart w:id="4" w:name="_Hlk200122773"/>
      <w:r w:rsidRPr="009B5FC1">
        <w:rPr>
          <w:rFonts w:ascii="Arial" w:hAnsi="Arial" w:cs="Arial"/>
          <w:b/>
          <w:sz w:val="20"/>
          <w:szCs w:val="20"/>
        </w:rPr>
        <w:t xml:space="preserve">A. </w:t>
      </w:r>
      <w:proofErr w:type="spellStart"/>
      <w:r w:rsidRPr="009B5FC1">
        <w:rPr>
          <w:rFonts w:ascii="Arial" w:hAnsi="Arial" w:cs="Arial"/>
          <w:b/>
          <w:sz w:val="20"/>
          <w:szCs w:val="20"/>
        </w:rPr>
        <w:t>Vasanthakumari</w:t>
      </w:r>
      <w:proofErr w:type="spellEnd"/>
      <w:r w:rsidRPr="009B5FC1">
        <w:rPr>
          <w:rFonts w:ascii="Arial" w:hAnsi="Arial" w:cs="Arial"/>
          <w:b/>
          <w:sz w:val="20"/>
          <w:szCs w:val="20"/>
        </w:rPr>
        <w:t xml:space="preserve">, </w:t>
      </w:r>
      <w:r w:rsidRPr="009B5FC1">
        <w:rPr>
          <w:rFonts w:ascii="Arial" w:hAnsi="Arial" w:cs="Arial"/>
          <w:b/>
          <w:sz w:val="20"/>
          <w:szCs w:val="20"/>
        </w:rPr>
        <w:t>Dr. MGR Medical University</w:t>
      </w:r>
      <w:r w:rsidRPr="009B5FC1">
        <w:rPr>
          <w:rFonts w:ascii="Arial" w:hAnsi="Arial" w:cs="Arial"/>
          <w:b/>
          <w:sz w:val="20"/>
          <w:szCs w:val="20"/>
        </w:rPr>
        <w:t xml:space="preserve">, </w:t>
      </w:r>
      <w:r w:rsidRPr="009B5FC1">
        <w:rPr>
          <w:rFonts w:ascii="Arial" w:hAnsi="Arial" w:cs="Arial"/>
          <w:b/>
          <w:sz w:val="20"/>
          <w:szCs w:val="20"/>
        </w:rPr>
        <w:t>India</w:t>
      </w:r>
    </w:p>
    <w:bookmarkEnd w:id="4"/>
    <w:p w14:paraId="1B577C92" w14:textId="77777777" w:rsidR="006E1BDB" w:rsidRPr="009B5FC1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6529F52" w14:textId="77777777" w:rsidR="006E1BDB" w:rsidRPr="009B5FC1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AB6BBB2" w14:textId="77777777" w:rsidR="006E1BDB" w:rsidRPr="009B5FC1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F4B6A44" w14:textId="77777777" w:rsidR="006E1BDB" w:rsidRPr="009B5FC1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B387AEF" w14:textId="77777777" w:rsidR="006E1BDB" w:rsidRPr="009B5FC1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D1008F" w14:textId="77777777" w:rsidR="006E1BDB" w:rsidRPr="009B5FC1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0F50B4" w14:textId="77777777" w:rsidR="006E1BDB" w:rsidRPr="009B5FC1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F97F2AA" w14:textId="77777777" w:rsidR="006E1BDB" w:rsidRPr="009B5FC1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45458B" w14:textId="77777777" w:rsidR="006E1BDB" w:rsidRPr="009B5FC1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899A8B" w14:textId="77777777" w:rsidR="006E1BDB" w:rsidRPr="009B5FC1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0FAB76A" w14:textId="77777777" w:rsidR="006E1BDB" w:rsidRPr="009B5FC1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D5B2D16" w14:textId="77777777" w:rsidR="006E1BDB" w:rsidRPr="009B5FC1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DDD54B9" w14:textId="77777777" w:rsidR="006E1BDB" w:rsidRPr="009B5FC1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GoBack"/>
      <w:bookmarkEnd w:id="0"/>
      <w:bookmarkEnd w:id="1"/>
      <w:bookmarkEnd w:id="5"/>
    </w:p>
    <w:sectPr w:rsidR="006E1BDB" w:rsidRPr="009B5FC1" w:rsidSect="00B62523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56EA8" w14:textId="77777777" w:rsidR="000115F6" w:rsidRPr="0000007A" w:rsidRDefault="000115F6" w:rsidP="0099583E">
      <w:r>
        <w:separator/>
      </w:r>
    </w:p>
  </w:endnote>
  <w:endnote w:type="continuationSeparator" w:id="0">
    <w:p w14:paraId="10BC7AFA" w14:textId="77777777" w:rsidR="000115F6" w:rsidRPr="0000007A" w:rsidRDefault="000115F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B02DE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B71D26" w:rsidRPr="00B71D26">
      <w:rPr>
        <w:sz w:val="16"/>
      </w:rPr>
      <w:t xml:space="preserve">Version: </w:t>
    </w:r>
    <w:r w:rsidR="00B12E82">
      <w:rPr>
        <w:sz w:val="16"/>
      </w:rPr>
      <w:t>3</w:t>
    </w:r>
    <w:r w:rsidR="00B71D26" w:rsidRPr="00B71D26">
      <w:rPr>
        <w:sz w:val="16"/>
      </w:rPr>
      <w:t xml:space="preserve"> (0</w:t>
    </w:r>
    <w:r w:rsidR="00B12E82">
      <w:rPr>
        <w:sz w:val="16"/>
      </w:rPr>
      <w:t>7</w:t>
    </w:r>
    <w:r w:rsidR="00B71D26" w:rsidRPr="00B71D26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6058A" w14:textId="77777777" w:rsidR="000115F6" w:rsidRPr="0000007A" w:rsidRDefault="000115F6" w:rsidP="0099583E">
      <w:r>
        <w:separator/>
      </w:r>
    </w:p>
  </w:footnote>
  <w:footnote w:type="continuationSeparator" w:id="0">
    <w:p w14:paraId="383E5114" w14:textId="77777777" w:rsidR="000115F6" w:rsidRPr="0000007A" w:rsidRDefault="000115F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D011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AE067E4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12E82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3D6D"/>
    <w:rsid w:val="00006187"/>
    <w:rsid w:val="00010403"/>
    <w:rsid w:val="000115F6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E6FE3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D6763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0758"/>
    <w:rsid w:val="002E1211"/>
    <w:rsid w:val="002E2339"/>
    <w:rsid w:val="002E6D86"/>
    <w:rsid w:val="002F6935"/>
    <w:rsid w:val="002F7C59"/>
    <w:rsid w:val="00312559"/>
    <w:rsid w:val="003204B8"/>
    <w:rsid w:val="00336202"/>
    <w:rsid w:val="0033692F"/>
    <w:rsid w:val="00343502"/>
    <w:rsid w:val="00346223"/>
    <w:rsid w:val="00370536"/>
    <w:rsid w:val="00381E20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04C8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77E3"/>
    <w:rsid w:val="006E1BDB"/>
    <w:rsid w:val="006E7D6E"/>
    <w:rsid w:val="006F5E36"/>
    <w:rsid w:val="006F6F2F"/>
    <w:rsid w:val="00701186"/>
    <w:rsid w:val="00702898"/>
    <w:rsid w:val="00707BE1"/>
    <w:rsid w:val="007238EB"/>
    <w:rsid w:val="0072789A"/>
    <w:rsid w:val="007317C3"/>
    <w:rsid w:val="00734756"/>
    <w:rsid w:val="0073538B"/>
    <w:rsid w:val="00741BD0"/>
    <w:rsid w:val="007426E6"/>
    <w:rsid w:val="00743D7C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2262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2B0E"/>
    <w:rsid w:val="00893E75"/>
    <w:rsid w:val="008C2778"/>
    <w:rsid w:val="008C2F62"/>
    <w:rsid w:val="008D020E"/>
    <w:rsid w:val="008D1117"/>
    <w:rsid w:val="008D15A4"/>
    <w:rsid w:val="008E395D"/>
    <w:rsid w:val="008F36E4"/>
    <w:rsid w:val="00933C8B"/>
    <w:rsid w:val="009553EC"/>
    <w:rsid w:val="00970D22"/>
    <w:rsid w:val="0097330E"/>
    <w:rsid w:val="00974330"/>
    <w:rsid w:val="0097498C"/>
    <w:rsid w:val="00982766"/>
    <w:rsid w:val="009852C4"/>
    <w:rsid w:val="00985F26"/>
    <w:rsid w:val="00995465"/>
    <w:rsid w:val="0099583E"/>
    <w:rsid w:val="009A0242"/>
    <w:rsid w:val="009A59ED"/>
    <w:rsid w:val="009B5AA8"/>
    <w:rsid w:val="009B5FC1"/>
    <w:rsid w:val="009C45A0"/>
    <w:rsid w:val="009C5642"/>
    <w:rsid w:val="009E13C3"/>
    <w:rsid w:val="009E6A30"/>
    <w:rsid w:val="009E79E5"/>
    <w:rsid w:val="009F07D4"/>
    <w:rsid w:val="009F1F44"/>
    <w:rsid w:val="009F29EB"/>
    <w:rsid w:val="00A001A0"/>
    <w:rsid w:val="00A12C83"/>
    <w:rsid w:val="00A31AAC"/>
    <w:rsid w:val="00A32905"/>
    <w:rsid w:val="00A36C95"/>
    <w:rsid w:val="00A37DE3"/>
    <w:rsid w:val="00A404A9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B73A7"/>
    <w:rsid w:val="00AC1349"/>
    <w:rsid w:val="00AD6C51"/>
    <w:rsid w:val="00AE6A7E"/>
    <w:rsid w:val="00AF3016"/>
    <w:rsid w:val="00B03A45"/>
    <w:rsid w:val="00B12E82"/>
    <w:rsid w:val="00B21C2F"/>
    <w:rsid w:val="00B2236C"/>
    <w:rsid w:val="00B22FE6"/>
    <w:rsid w:val="00B3033D"/>
    <w:rsid w:val="00B356AF"/>
    <w:rsid w:val="00B62087"/>
    <w:rsid w:val="00B62523"/>
    <w:rsid w:val="00B62F41"/>
    <w:rsid w:val="00B64F58"/>
    <w:rsid w:val="00B71D26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C6AC1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4017E"/>
    <w:rsid w:val="00C635B6"/>
    <w:rsid w:val="00C70DFC"/>
    <w:rsid w:val="00C72E3C"/>
    <w:rsid w:val="00C735D9"/>
    <w:rsid w:val="00C82466"/>
    <w:rsid w:val="00C84097"/>
    <w:rsid w:val="00CB429B"/>
    <w:rsid w:val="00CC2753"/>
    <w:rsid w:val="00CD093E"/>
    <w:rsid w:val="00CD1556"/>
    <w:rsid w:val="00CD1FD7"/>
    <w:rsid w:val="00CE199A"/>
    <w:rsid w:val="00CE328D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132B"/>
    <w:rsid w:val="00DA41F5"/>
    <w:rsid w:val="00DB5B54"/>
    <w:rsid w:val="00DB7E1B"/>
    <w:rsid w:val="00DC1D81"/>
    <w:rsid w:val="00DF1781"/>
    <w:rsid w:val="00DF4128"/>
    <w:rsid w:val="00E451EA"/>
    <w:rsid w:val="00E511E5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E1EA2"/>
    <w:rsid w:val="00EF326D"/>
    <w:rsid w:val="00EF53FE"/>
    <w:rsid w:val="00F245A7"/>
    <w:rsid w:val="00F2643C"/>
    <w:rsid w:val="00F3295A"/>
    <w:rsid w:val="00F3338D"/>
    <w:rsid w:val="00F34D8E"/>
    <w:rsid w:val="00F3669D"/>
    <w:rsid w:val="00F36C30"/>
    <w:rsid w:val="00F405F8"/>
    <w:rsid w:val="00F41154"/>
    <w:rsid w:val="00F4700F"/>
    <w:rsid w:val="00F51F7F"/>
    <w:rsid w:val="00F56860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1E603"/>
  <w15:chartTrackingRefBased/>
  <w15:docId w15:val="{7E8A33CC-F16E-E243-BBA8-4B1355B7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3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99546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38D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pr.com/index.php/AJ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492D-0DBE-48E2-A5BE-2E43E99C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General guidelines for the Peer Review process: </vt:lpstr>
      <vt:lpstr/>
      <vt:lpstr>Artificial Intelligence (AI) generated or assisted review comments are strictly </vt:lpstr>
      <vt:lpstr/>
      <vt:lpstr/>
    </vt:vector>
  </TitlesOfParts>
  <Company/>
  <LinksUpToDate>false</LinksUpToDate>
  <CharactersWithSpaces>2871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6815791</vt:i4>
      </vt:variant>
      <vt:variant>
        <vt:i4>0</vt:i4>
      </vt:variant>
      <vt:variant>
        <vt:i4>0</vt:i4>
      </vt:variant>
      <vt:variant>
        <vt:i4>5</vt:i4>
      </vt:variant>
      <vt:variant>
        <vt:lpwstr>https://journalajpr.com/index.php/AJPR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4</cp:revision>
  <dcterms:created xsi:type="dcterms:W3CDTF">2025-06-05T08:49:00Z</dcterms:created>
  <dcterms:modified xsi:type="dcterms:W3CDTF">2025-06-06T11:49:00Z</dcterms:modified>
</cp:coreProperties>
</file>