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BC1A" w14:textId="77777777" w:rsidR="00467E7C" w:rsidRPr="00715ED4" w:rsidRDefault="00467E7C">
      <w:pPr>
        <w:spacing w:before="9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467E7C" w:rsidRPr="00715ED4" w14:paraId="6D8142EA" w14:textId="77777777">
        <w:trPr>
          <w:trHeight w:val="290"/>
        </w:trPr>
        <w:tc>
          <w:tcPr>
            <w:tcW w:w="5166" w:type="dxa"/>
          </w:tcPr>
          <w:p w14:paraId="67F5261B" w14:textId="77777777" w:rsidR="00467E7C" w:rsidRPr="00715ED4" w:rsidRDefault="004A0EF2">
            <w:pPr>
              <w:pStyle w:val="TableParagraph"/>
              <w:spacing w:line="21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Journal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42C3D2F8" w14:textId="77777777" w:rsidR="00467E7C" w:rsidRPr="00715ED4" w:rsidRDefault="00C34D29">
            <w:pPr>
              <w:pStyle w:val="TableParagraph"/>
              <w:spacing w:before="2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A0EF2" w:rsidRPr="00715ED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A0EF2" w:rsidRPr="00715ED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4A0EF2" w:rsidRPr="00715ED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="004A0EF2" w:rsidRPr="00715ED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4A0EF2" w:rsidRPr="00715ED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4A0EF2" w:rsidRPr="00715ED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4A0EF2" w:rsidRPr="00715ED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Nutrition</w:t>
              </w:r>
            </w:hyperlink>
          </w:p>
        </w:tc>
      </w:tr>
      <w:tr w:rsidR="00467E7C" w:rsidRPr="00715ED4" w14:paraId="09C44B56" w14:textId="77777777">
        <w:trPr>
          <w:trHeight w:val="290"/>
        </w:trPr>
        <w:tc>
          <w:tcPr>
            <w:tcW w:w="5166" w:type="dxa"/>
          </w:tcPr>
          <w:p w14:paraId="12F10E83" w14:textId="77777777" w:rsidR="00467E7C" w:rsidRPr="00715ED4" w:rsidRDefault="004A0EF2">
            <w:pPr>
              <w:pStyle w:val="TableParagraph"/>
              <w:spacing w:line="21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Manuscript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15773" w:type="dxa"/>
          </w:tcPr>
          <w:p w14:paraId="44C662AC" w14:textId="77777777" w:rsidR="00467E7C" w:rsidRPr="00715ED4" w:rsidRDefault="004A0EF2">
            <w:pPr>
              <w:pStyle w:val="TableParagraph"/>
              <w:spacing w:before="2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Ms_AJFRN_137885</w:t>
            </w:r>
          </w:p>
        </w:tc>
      </w:tr>
      <w:tr w:rsidR="00467E7C" w:rsidRPr="00715ED4" w14:paraId="37A75540" w14:textId="77777777">
        <w:trPr>
          <w:trHeight w:val="650"/>
        </w:trPr>
        <w:tc>
          <w:tcPr>
            <w:tcW w:w="5166" w:type="dxa"/>
          </w:tcPr>
          <w:p w14:paraId="4A8AD678" w14:textId="77777777" w:rsidR="00467E7C" w:rsidRPr="00715ED4" w:rsidRDefault="004A0EF2">
            <w:pPr>
              <w:pStyle w:val="TableParagraph"/>
              <w:spacing w:line="21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Title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4B528439" w14:textId="77777777" w:rsidR="00467E7C" w:rsidRPr="00715ED4" w:rsidRDefault="004A0EF2">
            <w:pPr>
              <w:pStyle w:val="TableParagraph"/>
              <w:spacing w:before="20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DIETARY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BEE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POLLEN: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COMPOSITION,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BENEFITS,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15ED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</w:t>
            </w:r>
          </w:p>
        </w:tc>
      </w:tr>
      <w:tr w:rsidR="00467E7C" w:rsidRPr="00715ED4" w14:paraId="23E58D6A" w14:textId="77777777">
        <w:trPr>
          <w:trHeight w:val="335"/>
        </w:trPr>
        <w:tc>
          <w:tcPr>
            <w:tcW w:w="5166" w:type="dxa"/>
          </w:tcPr>
          <w:p w14:paraId="297E4A39" w14:textId="77777777" w:rsidR="00467E7C" w:rsidRPr="00715ED4" w:rsidRDefault="004A0EF2">
            <w:pPr>
              <w:pStyle w:val="TableParagraph"/>
              <w:spacing w:line="21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Type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6CF23B9B" w14:textId="77777777" w:rsidR="00467E7C" w:rsidRPr="00715ED4" w:rsidRDefault="004A0EF2">
            <w:pPr>
              <w:pStyle w:val="TableParagraph"/>
              <w:spacing w:before="4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15ED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86EE8C2" w14:textId="77777777" w:rsidR="00467E7C" w:rsidRPr="00715ED4" w:rsidRDefault="00467E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10154"/>
        <w:gridCol w:w="5489"/>
      </w:tblGrid>
      <w:tr w:rsidR="00467E7C" w:rsidRPr="00715ED4" w14:paraId="1ACC1E7D" w14:textId="77777777">
        <w:trPr>
          <w:trHeight w:val="448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58C1B867" w14:textId="77777777" w:rsidR="00467E7C" w:rsidRPr="00715ED4" w:rsidRDefault="004A0EF2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15ED4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15ED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467E7C" w:rsidRPr="00715ED4" w14:paraId="7AD78B91" w14:textId="77777777" w:rsidTr="00715ED4">
        <w:trPr>
          <w:trHeight w:val="1935"/>
        </w:trPr>
        <w:tc>
          <w:tcPr>
            <w:tcW w:w="5296" w:type="dxa"/>
          </w:tcPr>
          <w:p w14:paraId="23BA576F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4" w:type="dxa"/>
          </w:tcPr>
          <w:p w14:paraId="3EB915BD" w14:textId="77777777" w:rsidR="00467E7C" w:rsidRPr="00715ED4" w:rsidRDefault="004A0EF2">
            <w:pPr>
              <w:pStyle w:val="TableParagraph"/>
              <w:spacing w:line="21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15ED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D83DA63" w14:textId="77777777" w:rsidR="00467E7C" w:rsidRPr="00715ED4" w:rsidRDefault="004A0EF2">
            <w:pPr>
              <w:pStyle w:val="TableParagraph"/>
              <w:spacing w:before="2" w:line="230" w:lineRule="auto"/>
              <w:ind w:left="109" w:right="66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15ED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15ED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15ED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15ED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15ED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15ED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15ED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15ED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15ED4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15ED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 during peer</w:t>
            </w: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5489" w:type="dxa"/>
          </w:tcPr>
          <w:p w14:paraId="265DE2EE" w14:textId="77777777" w:rsidR="00467E7C" w:rsidRPr="00715ED4" w:rsidRDefault="004A0EF2">
            <w:pPr>
              <w:pStyle w:val="TableParagraph"/>
              <w:spacing w:line="244" w:lineRule="auto"/>
              <w:ind w:left="105" w:right="66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(It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is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mandatory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that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authors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should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write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67E7C" w:rsidRPr="00715ED4" w14:paraId="5A1B3450" w14:textId="77777777" w:rsidTr="00715ED4">
        <w:trPr>
          <w:trHeight w:val="1265"/>
        </w:trPr>
        <w:tc>
          <w:tcPr>
            <w:tcW w:w="5296" w:type="dxa"/>
          </w:tcPr>
          <w:p w14:paraId="3A1221FA" w14:textId="77777777" w:rsidR="00467E7C" w:rsidRPr="00715ED4" w:rsidRDefault="004A0EF2">
            <w:pPr>
              <w:pStyle w:val="TableParagraph"/>
              <w:spacing w:line="230" w:lineRule="auto"/>
              <w:ind w:left="470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0154" w:type="dxa"/>
          </w:tcPr>
          <w:p w14:paraId="64AE47AA" w14:textId="77777777" w:rsidR="00467E7C" w:rsidRPr="00715ED4" w:rsidRDefault="004A0EF2">
            <w:pPr>
              <w:pStyle w:val="TableParagraph"/>
              <w:spacing w:line="230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This article a timely and relevant topic in the fields of nutrition and functional foods by highlighting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potential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bee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pollen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as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a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health-promoting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dietary ingredient.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As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consumer interest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natural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supplements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continues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to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grow,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insights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presented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here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may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be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useful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in guiding future research and product development.</w:t>
            </w:r>
          </w:p>
        </w:tc>
        <w:tc>
          <w:tcPr>
            <w:tcW w:w="5489" w:type="dxa"/>
          </w:tcPr>
          <w:p w14:paraId="0D00286A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7C" w:rsidRPr="00715ED4" w14:paraId="2AE963E2" w14:textId="77777777" w:rsidTr="00715ED4">
        <w:trPr>
          <w:trHeight w:val="1260"/>
        </w:trPr>
        <w:tc>
          <w:tcPr>
            <w:tcW w:w="5296" w:type="dxa"/>
          </w:tcPr>
          <w:p w14:paraId="60B2B7AE" w14:textId="77777777" w:rsidR="00467E7C" w:rsidRPr="00715ED4" w:rsidRDefault="004A0EF2">
            <w:pPr>
              <w:pStyle w:val="TableParagraph"/>
              <w:spacing w:line="21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433D6727" w14:textId="77777777" w:rsidR="00467E7C" w:rsidRPr="00715ED4" w:rsidRDefault="004A0EF2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15ED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0154" w:type="dxa"/>
          </w:tcPr>
          <w:p w14:paraId="25AB0DF3" w14:textId="77777777" w:rsidR="00467E7C" w:rsidRPr="00715ED4" w:rsidRDefault="00467E7C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2E42E165" w14:textId="77777777" w:rsidR="00467E7C" w:rsidRPr="00715ED4" w:rsidRDefault="004A0EF2">
            <w:pPr>
              <w:pStyle w:val="TableParagraph"/>
              <w:spacing w:line="235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"A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of Bee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Pollen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Nutrition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Health: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Composition,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Benefits,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 xml:space="preserve">Dietary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Applications"</w:t>
            </w:r>
          </w:p>
        </w:tc>
        <w:tc>
          <w:tcPr>
            <w:tcW w:w="5489" w:type="dxa"/>
          </w:tcPr>
          <w:p w14:paraId="56CDA96B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7C" w:rsidRPr="00715ED4" w14:paraId="31E34552" w14:textId="77777777" w:rsidTr="00715ED4">
        <w:trPr>
          <w:trHeight w:val="1385"/>
        </w:trPr>
        <w:tc>
          <w:tcPr>
            <w:tcW w:w="5296" w:type="dxa"/>
          </w:tcPr>
          <w:p w14:paraId="56A9B229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4" w:type="dxa"/>
          </w:tcPr>
          <w:p w14:paraId="4724BFA9" w14:textId="77777777" w:rsidR="00467E7C" w:rsidRPr="00715ED4" w:rsidRDefault="00467E7C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67D99E65" w14:textId="77777777" w:rsidR="00467E7C" w:rsidRPr="00715ED4" w:rsidRDefault="004A0EF2">
            <w:pPr>
              <w:pStyle w:val="TableParagraph"/>
              <w:spacing w:line="480" w:lineRule="auto"/>
              <w:ind w:left="160" w:right="4286" w:hanging="51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The type of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review article should be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 xml:space="preserve">stated in the abstract </w:t>
            </w:r>
            <w:proofErr w:type="gramStart"/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purpose of</w:t>
            </w:r>
            <w:r w:rsidRPr="00715ED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 article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should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be stated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5489" w:type="dxa"/>
          </w:tcPr>
          <w:p w14:paraId="229E6707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7C" w:rsidRPr="00715ED4" w14:paraId="5D2B57B9" w14:textId="77777777" w:rsidTr="00715ED4">
        <w:trPr>
          <w:trHeight w:val="2737"/>
        </w:trPr>
        <w:tc>
          <w:tcPr>
            <w:tcW w:w="5296" w:type="dxa"/>
          </w:tcPr>
          <w:p w14:paraId="76E72318" w14:textId="77777777" w:rsidR="00467E7C" w:rsidRPr="00715ED4" w:rsidRDefault="004A0EF2">
            <w:pPr>
              <w:pStyle w:val="TableParagraph"/>
              <w:spacing w:line="230" w:lineRule="auto"/>
              <w:ind w:left="470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15ED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10154" w:type="dxa"/>
          </w:tcPr>
          <w:p w14:paraId="1C3A346D" w14:textId="77777777" w:rsidR="00467E7C" w:rsidRPr="00715ED4" w:rsidRDefault="004A0EF2">
            <w:pPr>
              <w:pStyle w:val="TableParagraph"/>
              <w:spacing w:line="29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Please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discuss</w:t>
            </w:r>
            <w:r w:rsidRPr="00715ED4">
              <w:rPr>
                <w:rFonts w:ascii="Arial" w:hAnsi="Arial" w:cs="Arial"/>
                <w:color w:val="3B4043"/>
                <w:spacing w:val="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standardization</w:t>
            </w:r>
            <w:r w:rsidRPr="00715ED4">
              <w:rPr>
                <w:rFonts w:ascii="Arial" w:hAnsi="Arial" w:cs="Arial"/>
                <w:color w:val="3B4043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color w:val="3B4043"/>
                <w:spacing w:val="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more</w:t>
            </w:r>
            <w:r w:rsidRPr="00715ED4">
              <w:rPr>
                <w:rFonts w:ascii="Arial" w:hAnsi="Arial" w:cs="Arial"/>
                <w:color w:val="3B4043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>detail</w:t>
            </w:r>
          </w:p>
          <w:p w14:paraId="7FF9F1DD" w14:textId="77777777" w:rsidR="00467E7C" w:rsidRPr="00715ED4" w:rsidRDefault="004A0EF2">
            <w:pPr>
              <w:pStyle w:val="TableParagraph"/>
              <w:spacing w:before="7" w:line="228" w:lineRule="auto"/>
              <w:ind w:left="109" w:firstLine="70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Please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provide</w:t>
            </w:r>
            <w:r w:rsidRPr="00715ED4">
              <w:rPr>
                <w:rFonts w:ascii="Arial" w:hAnsi="Arial" w:cs="Arial"/>
                <w:color w:val="3B4043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some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information</w:t>
            </w:r>
            <w:r w:rsidRPr="00715ED4">
              <w:rPr>
                <w:rFonts w:ascii="Arial" w:hAnsi="Arial" w:cs="Arial"/>
                <w:color w:val="3B4043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on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color w:val="3B4043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limitations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color w:val="3B4043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study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and</w:t>
            </w:r>
            <w:r w:rsidRPr="00715ED4">
              <w:rPr>
                <w:rFonts w:ascii="Arial" w:hAnsi="Arial" w:cs="Arial"/>
                <w:color w:val="3B4043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 xml:space="preserve">challenges 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>ahead</w:t>
            </w:r>
          </w:p>
          <w:p w14:paraId="32C0BB4C" w14:textId="77777777" w:rsidR="00467E7C" w:rsidRPr="00715ED4" w:rsidRDefault="004A0EF2">
            <w:pPr>
              <w:pStyle w:val="TableParagraph"/>
              <w:spacing w:line="30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Discuss</w:t>
            </w:r>
            <w:r w:rsidRPr="00715ED4">
              <w:rPr>
                <w:rFonts w:ascii="Arial" w:hAnsi="Arial" w:cs="Arial"/>
                <w:color w:val="3B4043"/>
                <w:spacing w:val="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Future</w:t>
            </w:r>
            <w:r w:rsidRPr="00715ED4">
              <w:rPr>
                <w:rFonts w:ascii="Arial" w:hAnsi="Arial" w:cs="Arial"/>
                <w:color w:val="3B4043"/>
                <w:spacing w:val="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z w:val="20"/>
                <w:szCs w:val="20"/>
              </w:rPr>
              <w:t>Research</w:t>
            </w:r>
            <w:r w:rsidRPr="00715ED4">
              <w:rPr>
                <w:rFonts w:ascii="Arial" w:hAnsi="Arial" w:cs="Arial"/>
                <w:color w:val="3B4043"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color w:val="3B4043"/>
                <w:spacing w:val="-2"/>
                <w:sz w:val="20"/>
                <w:szCs w:val="20"/>
              </w:rPr>
              <w:t>Perspectives</w:t>
            </w:r>
          </w:p>
          <w:p w14:paraId="26DE30F2" w14:textId="77777777" w:rsidR="00467E7C" w:rsidRPr="00715ED4" w:rsidRDefault="00467E7C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  <w:p w14:paraId="350881B1" w14:textId="77777777" w:rsidR="00467E7C" w:rsidRPr="00715ED4" w:rsidRDefault="004A0EF2">
            <w:pPr>
              <w:pStyle w:val="TableParagraph"/>
              <w:spacing w:line="232" w:lineRule="auto"/>
              <w:ind w:left="109" w:right="66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sentences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where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percentage</w:t>
            </w:r>
            <w:r w:rsidRPr="00715ED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values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are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reported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(e.g., “Protein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levels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pollen range from 8.4% to 18.1%”, “can contain between 20–40%”, and “ranges from 8.4% to 32%”),</w:t>
            </w:r>
          </w:p>
          <w:p w14:paraId="22642B9C" w14:textId="77777777" w:rsidR="00467E7C" w:rsidRPr="00715ED4" w:rsidRDefault="004A0EF2">
            <w:pPr>
              <w:pStyle w:val="TableParagraph"/>
              <w:spacing w:before="225" w:line="417" w:lineRule="auto"/>
              <w:ind w:left="109" w:right="62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z w:val="20"/>
                <w:szCs w:val="20"/>
              </w:rPr>
              <w:t>it is necessary to clarify whether these percentages refer to dry weight botanical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origin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or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plant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source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studied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pollen samples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were</w:t>
            </w:r>
            <w:r w:rsidRPr="00715ED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specified.</w:t>
            </w:r>
          </w:p>
        </w:tc>
        <w:tc>
          <w:tcPr>
            <w:tcW w:w="5489" w:type="dxa"/>
          </w:tcPr>
          <w:p w14:paraId="77E9BE02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7C" w:rsidRPr="00715ED4" w14:paraId="6F52ECD2" w14:textId="77777777" w:rsidTr="00715ED4">
        <w:trPr>
          <w:trHeight w:val="700"/>
        </w:trPr>
        <w:tc>
          <w:tcPr>
            <w:tcW w:w="5296" w:type="dxa"/>
          </w:tcPr>
          <w:p w14:paraId="62D13DEE" w14:textId="77777777" w:rsidR="00467E7C" w:rsidRPr="00715ED4" w:rsidRDefault="004A0EF2">
            <w:pPr>
              <w:pStyle w:val="TableParagraph"/>
              <w:spacing w:line="230" w:lineRule="auto"/>
              <w:ind w:left="470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10154" w:type="dxa"/>
          </w:tcPr>
          <w:p w14:paraId="1041B89E" w14:textId="77777777" w:rsidR="00467E7C" w:rsidRPr="00715ED4" w:rsidRDefault="004A0EF2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5489" w:type="dxa"/>
          </w:tcPr>
          <w:p w14:paraId="4454411E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7C" w:rsidRPr="00715ED4" w14:paraId="0B9045FB" w14:textId="77777777" w:rsidTr="00715ED4">
        <w:trPr>
          <w:trHeight w:val="665"/>
        </w:trPr>
        <w:tc>
          <w:tcPr>
            <w:tcW w:w="5296" w:type="dxa"/>
          </w:tcPr>
          <w:p w14:paraId="5B5414B8" w14:textId="77777777" w:rsidR="00467E7C" w:rsidRPr="00715ED4" w:rsidRDefault="004A0EF2">
            <w:pPr>
              <w:pStyle w:val="TableParagraph"/>
              <w:spacing w:line="235" w:lineRule="auto"/>
              <w:ind w:left="470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15ED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15ED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10154" w:type="dxa"/>
          </w:tcPr>
          <w:p w14:paraId="43ABCE5B" w14:textId="77777777" w:rsidR="00467E7C" w:rsidRPr="00715ED4" w:rsidRDefault="004A0EF2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5489" w:type="dxa"/>
          </w:tcPr>
          <w:p w14:paraId="31184809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E7C" w:rsidRPr="00715ED4" w14:paraId="6A29B680" w14:textId="77777777" w:rsidTr="00715ED4">
        <w:trPr>
          <w:trHeight w:val="1180"/>
        </w:trPr>
        <w:tc>
          <w:tcPr>
            <w:tcW w:w="5296" w:type="dxa"/>
          </w:tcPr>
          <w:p w14:paraId="38D97750" w14:textId="77777777" w:rsidR="00467E7C" w:rsidRPr="00715ED4" w:rsidRDefault="004A0EF2">
            <w:pPr>
              <w:pStyle w:val="TableParagraph"/>
              <w:spacing w:line="21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15ED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0154" w:type="dxa"/>
          </w:tcPr>
          <w:p w14:paraId="09C31CB2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9" w:type="dxa"/>
          </w:tcPr>
          <w:p w14:paraId="1D3089F8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A589C" w14:textId="77777777" w:rsidR="00467E7C" w:rsidRPr="00715ED4" w:rsidRDefault="00467E7C">
      <w:pPr>
        <w:spacing w:before="14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1"/>
        <w:gridCol w:w="8557"/>
        <w:gridCol w:w="5621"/>
      </w:tblGrid>
      <w:tr w:rsidR="00467E7C" w:rsidRPr="00715ED4" w14:paraId="57334535" w14:textId="77777777">
        <w:trPr>
          <w:trHeight w:val="44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14:paraId="18964073" w14:textId="77777777" w:rsidR="00467E7C" w:rsidRPr="00715ED4" w:rsidRDefault="004A0EF2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715ED4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467E7C" w:rsidRPr="00715ED4" w14:paraId="1FD788E2" w14:textId="77777777">
        <w:trPr>
          <w:trHeight w:val="935"/>
        </w:trPr>
        <w:tc>
          <w:tcPr>
            <w:tcW w:w="6761" w:type="dxa"/>
          </w:tcPr>
          <w:p w14:paraId="64F2DC64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7" w:type="dxa"/>
          </w:tcPr>
          <w:p w14:paraId="53FDD5DF" w14:textId="77777777" w:rsidR="00467E7C" w:rsidRPr="00715ED4" w:rsidRDefault="004A0EF2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15ED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1" w:type="dxa"/>
          </w:tcPr>
          <w:p w14:paraId="4C02BB48" w14:textId="77777777" w:rsidR="00467E7C" w:rsidRPr="00715ED4" w:rsidRDefault="004A0EF2">
            <w:pPr>
              <w:pStyle w:val="TableParagraph"/>
              <w:spacing w:line="249" w:lineRule="auto"/>
              <w:ind w:left="4" w:right="14"/>
              <w:rPr>
                <w:rFonts w:ascii="Arial" w:hAnsi="Arial" w:cs="Arial"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15ED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(It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is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mandatory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that</w:t>
            </w:r>
            <w:r w:rsidRPr="00715ED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authors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should</w:t>
            </w:r>
            <w:r w:rsidRPr="00715ED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write</w:t>
            </w:r>
            <w:r w:rsidRPr="00715ED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67E7C" w:rsidRPr="00715ED4" w14:paraId="24065725" w14:textId="77777777">
        <w:trPr>
          <w:trHeight w:val="890"/>
        </w:trPr>
        <w:tc>
          <w:tcPr>
            <w:tcW w:w="6761" w:type="dxa"/>
          </w:tcPr>
          <w:p w14:paraId="2AAB03C5" w14:textId="77777777" w:rsidR="00467E7C" w:rsidRPr="00715ED4" w:rsidRDefault="004A0EF2">
            <w:pPr>
              <w:pStyle w:val="TableParagraph"/>
              <w:spacing w:before="213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715ED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715ED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15ED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15ED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5ED4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7" w:type="dxa"/>
          </w:tcPr>
          <w:p w14:paraId="7DBC62D9" w14:textId="77777777" w:rsidR="00467E7C" w:rsidRPr="00715ED4" w:rsidRDefault="004A0EF2">
            <w:pPr>
              <w:pStyle w:val="TableParagraph"/>
              <w:spacing w:before="103"/>
              <w:ind w:left="109"/>
              <w:rPr>
                <w:rFonts w:ascii="Arial" w:hAnsi="Arial" w:cs="Arial"/>
                <w:i/>
                <w:sz w:val="20"/>
                <w:szCs w:val="20"/>
              </w:rPr>
            </w:pPr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715ED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715ED4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please</w:t>
            </w:r>
            <w:r w:rsidRPr="00715ED4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715ED4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715ED4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the ethical</w:t>
            </w:r>
            <w:r w:rsidRPr="00715ED4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i/>
                <w:sz w:val="20"/>
                <w:szCs w:val="20"/>
                <w:u w:val="single"/>
              </w:rPr>
              <w:t>issues here in</w:t>
            </w:r>
            <w:r w:rsidRPr="00715ED4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715ED4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21" w:type="dxa"/>
          </w:tcPr>
          <w:p w14:paraId="3F290735" w14:textId="77777777" w:rsidR="00467E7C" w:rsidRPr="00715ED4" w:rsidRDefault="00467E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D2E54" w14:textId="5D483AF1" w:rsidR="004A0EF2" w:rsidRPr="00715ED4" w:rsidRDefault="004A0EF2">
      <w:pPr>
        <w:rPr>
          <w:rFonts w:ascii="Arial" w:hAnsi="Arial" w:cs="Arial"/>
          <w:sz w:val="20"/>
          <w:szCs w:val="20"/>
        </w:rPr>
      </w:pPr>
    </w:p>
    <w:p w14:paraId="27CAD8C3" w14:textId="77777777" w:rsidR="00715ED4" w:rsidRPr="00715ED4" w:rsidRDefault="00715ED4" w:rsidP="00715ED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15ED4">
        <w:rPr>
          <w:rFonts w:ascii="Arial" w:hAnsi="Arial" w:cs="Arial"/>
          <w:b/>
          <w:u w:val="single"/>
        </w:rPr>
        <w:t>Reviewer details:</w:t>
      </w:r>
    </w:p>
    <w:p w14:paraId="370A1DB2" w14:textId="2BEA7181" w:rsidR="00715ED4" w:rsidRPr="00715ED4" w:rsidRDefault="00715ED4">
      <w:pPr>
        <w:rPr>
          <w:rFonts w:ascii="Arial" w:hAnsi="Arial" w:cs="Arial"/>
          <w:sz w:val="20"/>
          <w:szCs w:val="20"/>
        </w:rPr>
      </w:pPr>
    </w:p>
    <w:p w14:paraId="5C113256" w14:textId="73994FC9" w:rsidR="00715ED4" w:rsidRPr="00715ED4" w:rsidRDefault="00715ED4">
      <w:pPr>
        <w:rPr>
          <w:rFonts w:ascii="Arial" w:hAnsi="Arial" w:cs="Arial"/>
          <w:b/>
          <w:sz w:val="20"/>
          <w:szCs w:val="20"/>
        </w:rPr>
      </w:pPr>
      <w:bookmarkStart w:id="0" w:name="_Hlk200632270"/>
      <w:r w:rsidRPr="00715ED4">
        <w:rPr>
          <w:rFonts w:ascii="Arial" w:hAnsi="Arial" w:cs="Arial"/>
          <w:b/>
          <w:color w:val="000000"/>
          <w:sz w:val="20"/>
          <w:szCs w:val="20"/>
        </w:rPr>
        <w:t>Samira Shokri</w:t>
      </w:r>
      <w:r w:rsidRPr="00715ED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5ED4">
        <w:rPr>
          <w:rFonts w:ascii="Arial" w:hAnsi="Arial" w:cs="Arial"/>
          <w:b/>
          <w:color w:val="000000"/>
          <w:sz w:val="20"/>
          <w:szCs w:val="20"/>
        </w:rPr>
        <w:t>Lorestan University of Medical Sciences</w:t>
      </w:r>
      <w:r w:rsidRPr="00715ED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5ED4">
        <w:rPr>
          <w:rFonts w:ascii="Arial" w:hAnsi="Arial" w:cs="Arial"/>
          <w:b/>
          <w:color w:val="000000"/>
          <w:sz w:val="20"/>
          <w:szCs w:val="20"/>
        </w:rPr>
        <w:t>Iran</w:t>
      </w:r>
      <w:bookmarkStart w:id="1" w:name="_GoBack"/>
      <w:bookmarkEnd w:id="0"/>
      <w:bookmarkEnd w:id="1"/>
    </w:p>
    <w:sectPr w:rsidR="00715ED4" w:rsidRPr="00715ED4">
      <w:headerReference w:type="default" r:id="rId7"/>
      <w:footerReference w:type="default" r:id="rId8"/>
      <w:pgSz w:w="23820" w:h="16840" w:orient="landscape"/>
      <w:pgMar w:top="1780" w:right="1417" w:bottom="880" w:left="1417" w:header="1273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1F73" w14:textId="77777777" w:rsidR="00C34D29" w:rsidRDefault="00C34D29">
      <w:r>
        <w:separator/>
      </w:r>
    </w:p>
  </w:endnote>
  <w:endnote w:type="continuationSeparator" w:id="0">
    <w:p w14:paraId="16BC59FE" w14:textId="77777777" w:rsidR="00C34D29" w:rsidRDefault="00C3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7DAF" w14:textId="77777777" w:rsidR="00467E7C" w:rsidRDefault="004A0EF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EFECB4C" wp14:editId="6FCA0776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2980A" w14:textId="77777777" w:rsidR="00467E7C" w:rsidRDefault="004A0EF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ECB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" filled="f" stroked="f">
              <v:textbox inset="0,0,0,0">
                <w:txbxContent>
                  <w:p w14:paraId="64B2980A" w14:textId="77777777" w:rsidR="00467E7C" w:rsidRDefault="004A0EF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8D2670" wp14:editId="2608782C">
              <wp:simplePos x="0" y="0"/>
              <wp:positionH relativeFrom="page">
                <wp:posOffset>2642235</wp:posOffset>
              </wp:positionH>
              <wp:positionV relativeFrom="page">
                <wp:posOffset>10110420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A6CE5" w14:textId="77777777" w:rsidR="00467E7C" w:rsidRDefault="004A0EF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8D2670" id="Textbox 3" o:spid="_x0000_s1028" type="#_x0000_t202" style="position:absolute;margin-left:208.05pt;margin-top:796.1pt;width:55.6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pJeETOIAAAANAQAADwAAAAAAAAAAAAAAAAAEBAAAZHJzL2Rvd25yZXYu&#10;eG1sUEsFBgAAAAAEAAQA8wAAABMFAAAAAA==&#10;" filled="f" stroked="f">
              <v:textbox inset="0,0,0,0">
                <w:txbxContent>
                  <w:p w14:paraId="677A6CE5" w14:textId="77777777" w:rsidR="00467E7C" w:rsidRDefault="004A0EF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F6EF86" wp14:editId="754FC2B7">
              <wp:simplePos x="0" y="0"/>
              <wp:positionH relativeFrom="page">
                <wp:posOffset>4414265</wp:posOffset>
              </wp:positionH>
              <wp:positionV relativeFrom="page">
                <wp:posOffset>10110420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9EC12" w14:textId="77777777" w:rsidR="00467E7C" w:rsidRDefault="004A0EF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6EF86" id="Textbox 4" o:spid="_x0000_s1029" type="#_x0000_t202" style="position:absolute;margin-left:347.6pt;margin-top:796.1pt;width:67.8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CvM/ReIAAAANAQAADwAAAAAAAAAAAAAAAAAEBAAAZHJzL2Rvd25yZXYu&#10;eG1sUEsFBgAAAAAEAAQA8wAAABMFAAAAAA==&#10;" filled="f" stroked="f">
              <v:textbox inset="0,0,0,0">
                <w:txbxContent>
                  <w:p w14:paraId="3649EC12" w14:textId="77777777" w:rsidR="00467E7C" w:rsidRDefault="004A0EF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FEDDAEC" wp14:editId="32F44DB4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51089B" w14:textId="77777777" w:rsidR="00467E7C" w:rsidRDefault="004A0EF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EDDAEC" id="Textbox 5" o:spid="_x0000_s1030" type="#_x0000_t202" style="position:absolute;margin-left:539.1pt;margin-top:796.1pt;width:80.4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" filled="f" stroked="f">
              <v:textbox inset="0,0,0,0">
                <w:txbxContent>
                  <w:p w14:paraId="0551089B" w14:textId="77777777" w:rsidR="00467E7C" w:rsidRDefault="004A0EF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261C" w14:textId="77777777" w:rsidR="00C34D29" w:rsidRDefault="00C34D29">
      <w:r>
        <w:separator/>
      </w:r>
    </w:p>
  </w:footnote>
  <w:footnote w:type="continuationSeparator" w:id="0">
    <w:p w14:paraId="1FD2B1E8" w14:textId="77777777" w:rsidR="00C34D29" w:rsidRDefault="00C3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A058" w14:textId="77777777" w:rsidR="00467E7C" w:rsidRDefault="004A0EF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6EBF287" wp14:editId="34C404F4">
              <wp:simplePos x="0" y="0"/>
              <wp:positionH relativeFrom="page">
                <wp:posOffset>902017</wp:posOffset>
              </wp:positionH>
              <wp:positionV relativeFrom="page">
                <wp:posOffset>795867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5AE2F" w14:textId="77777777" w:rsidR="00467E7C" w:rsidRDefault="004A0EF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BF2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6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CItyL3gAAAACwEAAA8AAAAAAAAAAAAAAAAA/gMAAGRycy9kb3ducmV2LnhtbFBLBQYA&#10;AAAABAAEAPMAAAALBQAAAAA=&#10;" filled="f" stroked="f">
              <v:textbox inset="0,0,0,0">
                <w:txbxContent>
                  <w:p w14:paraId="6155AE2F" w14:textId="77777777" w:rsidR="00467E7C" w:rsidRDefault="004A0EF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E7C"/>
    <w:rsid w:val="00446126"/>
    <w:rsid w:val="00467E7C"/>
    <w:rsid w:val="004A0EF2"/>
    <w:rsid w:val="006A6076"/>
    <w:rsid w:val="00715ED4"/>
    <w:rsid w:val="00750144"/>
    <w:rsid w:val="00A42B7D"/>
    <w:rsid w:val="00C3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B2EB"/>
  <w15:docId w15:val="{AB64E6AA-EC5F-4FC0-9689-B93935F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50144"/>
    <w:rPr>
      <w:color w:val="0000FF"/>
      <w:u w:val="single"/>
    </w:rPr>
  </w:style>
  <w:style w:type="paragraph" w:customStyle="1" w:styleId="Affiliation">
    <w:name w:val="Affiliation"/>
    <w:basedOn w:val="Normal"/>
    <w:rsid w:val="00715ED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rn.com/index.php/AJFR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2025-06-09T07:56:00Z</dcterms:created>
  <dcterms:modified xsi:type="dcterms:W3CDTF">2025-06-12T09:20:00Z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