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830FA" w14:paraId="567A5D93" w14:textId="77777777" w:rsidTr="002643B3">
        <w:trPr>
          <w:trHeight w:val="290"/>
        </w:trPr>
        <w:tc>
          <w:tcPr>
            <w:tcW w:w="5000" w:type="pct"/>
            <w:gridSpan w:val="2"/>
            <w:tcBorders>
              <w:top w:val="nil"/>
              <w:left w:val="nil"/>
              <w:right w:val="nil"/>
            </w:tcBorders>
          </w:tcPr>
          <w:p w14:paraId="72CA5060" w14:textId="77777777" w:rsidR="00602F7D" w:rsidRPr="007830FA" w:rsidRDefault="00602F7D" w:rsidP="00F2643C">
            <w:pPr>
              <w:pStyle w:val="Heading2"/>
              <w:jc w:val="left"/>
              <w:rPr>
                <w:rFonts w:ascii="Arial" w:hAnsi="Arial" w:cs="Arial"/>
                <w:b w:val="0"/>
                <w:bCs w:val="0"/>
                <w:lang w:val="en-GB"/>
              </w:rPr>
            </w:pPr>
          </w:p>
        </w:tc>
      </w:tr>
      <w:tr w:rsidR="0000007A" w:rsidRPr="007830FA" w14:paraId="741E971E" w14:textId="77777777" w:rsidTr="002643B3">
        <w:trPr>
          <w:trHeight w:val="290"/>
        </w:trPr>
        <w:tc>
          <w:tcPr>
            <w:tcW w:w="1234" w:type="pct"/>
          </w:tcPr>
          <w:p w14:paraId="2F64B422" w14:textId="77777777" w:rsidR="0000007A" w:rsidRPr="007830FA" w:rsidRDefault="0000007A" w:rsidP="00696CAD">
            <w:pPr>
              <w:pStyle w:val="BodyText"/>
              <w:ind w:left="90"/>
              <w:jc w:val="left"/>
              <w:rPr>
                <w:rFonts w:ascii="Arial" w:hAnsi="Arial" w:cs="Arial"/>
                <w:bCs/>
                <w:sz w:val="20"/>
                <w:szCs w:val="20"/>
                <w:lang w:val="en-GB"/>
              </w:rPr>
            </w:pPr>
            <w:r w:rsidRPr="007830F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55F4D20" w14:textId="77777777" w:rsidR="0000007A" w:rsidRPr="007830FA" w:rsidRDefault="00E60C65" w:rsidP="00E65EB7">
            <w:pPr>
              <w:rPr>
                <w:rFonts w:ascii="Arial" w:hAnsi="Arial" w:cs="Arial"/>
                <w:b/>
                <w:bCs/>
                <w:color w:val="0000FF"/>
                <w:sz w:val="20"/>
                <w:szCs w:val="20"/>
              </w:rPr>
            </w:pPr>
            <w:hyperlink r:id="rId8" w:history="1">
              <w:r w:rsidR="00174112" w:rsidRPr="007830FA">
                <w:rPr>
                  <w:rStyle w:val="Hyperlink"/>
                  <w:rFonts w:ascii="Arial" w:hAnsi="Arial" w:cs="Arial"/>
                  <w:b/>
                  <w:bCs/>
                  <w:sz w:val="20"/>
                  <w:szCs w:val="20"/>
                </w:rPr>
                <w:t>Asian Journal of Education and Social Studies</w:t>
              </w:r>
            </w:hyperlink>
            <w:r w:rsidR="00174112" w:rsidRPr="007830FA">
              <w:rPr>
                <w:rFonts w:ascii="Arial" w:hAnsi="Arial" w:cs="Arial"/>
                <w:b/>
                <w:bCs/>
                <w:color w:val="0000FF"/>
                <w:sz w:val="20"/>
                <w:szCs w:val="20"/>
              </w:rPr>
              <w:t xml:space="preserve"> </w:t>
            </w:r>
          </w:p>
        </w:tc>
      </w:tr>
      <w:tr w:rsidR="0000007A" w:rsidRPr="007830FA" w14:paraId="7371980D" w14:textId="77777777" w:rsidTr="002643B3">
        <w:trPr>
          <w:trHeight w:val="290"/>
        </w:trPr>
        <w:tc>
          <w:tcPr>
            <w:tcW w:w="1234" w:type="pct"/>
          </w:tcPr>
          <w:p w14:paraId="54985993" w14:textId="77777777" w:rsidR="0000007A" w:rsidRPr="007830FA" w:rsidRDefault="0000007A" w:rsidP="00696CAD">
            <w:pPr>
              <w:pStyle w:val="BodyText"/>
              <w:ind w:left="90"/>
              <w:jc w:val="left"/>
              <w:rPr>
                <w:rFonts w:ascii="Arial" w:hAnsi="Arial" w:cs="Arial"/>
                <w:bCs/>
                <w:sz w:val="20"/>
                <w:szCs w:val="20"/>
                <w:lang w:val="en-GB"/>
              </w:rPr>
            </w:pPr>
            <w:r w:rsidRPr="007830F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3B14A05" w14:textId="77777777" w:rsidR="0000007A" w:rsidRPr="007830FA" w:rsidRDefault="00907D68" w:rsidP="00F3669D">
            <w:pPr>
              <w:pStyle w:val="NormalWeb"/>
              <w:spacing w:before="0" w:beforeAutospacing="0" w:after="0" w:afterAutospacing="0"/>
              <w:rPr>
                <w:rFonts w:ascii="Arial" w:hAnsi="Arial" w:cs="Arial"/>
                <w:b/>
                <w:bCs/>
                <w:sz w:val="20"/>
                <w:szCs w:val="20"/>
                <w:lang w:val="en-GB"/>
              </w:rPr>
            </w:pPr>
            <w:r w:rsidRPr="007830FA">
              <w:rPr>
                <w:rFonts w:ascii="Arial" w:hAnsi="Arial" w:cs="Arial"/>
                <w:b/>
                <w:bCs/>
                <w:sz w:val="20"/>
                <w:szCs w:val="20"/>
                <w:lang w:val="en-GB"/>
              </w:rPr>
              <w:t>Ms_AJESS_138742</w:t>
            </w:r>
          </w:p>
        </w:tc>
      </w:tr>
      <w:tr w:rsidR="0000007A" w:rsidRPr="007830FA" w14:paraId="4A025662" w14:textId="77777777" w:rsidTr="002643B3">
        <w:trPr>
          <w:trHeight w:val="650"/>
        </w:trPr>
        <w:tc>
          <w:tcPr>
            <w:tcW w:w="1234" w:type="pct"/>
          </w:tcPr>
          <w:p w14:paraId="67E31CD6" w14:textId="77777777" w:rsidR="0000007A" w:rsidRPr="007830FA" w:rsidRDefault="0000007A" w:rsidP="00696CAD">
            <w:pPr>
              <w:pStyle w:val="BodyText"/>
              <w:ind w:left="90"/>
              <w:jc w:val="left"/>
              <w:rPr>
                <w:rFonts w:ascii="Arial" w:hAnsi="Arial" w:cs="Arial"/>
                <w:bCs/>
                <w:sz w:val="20"/>
                <w:szCs w:val="20"/>
                <w:lang w:val="en-GB"/>
              </w:rPr>
            </w:pPr>
            <w:r w:rsidRPr="007830F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ED63029" w14:textId="77777777" w:rsidR="0000007A" w:rsidRPr="007830FA" w:rsidRDefault="0011500E" w:rsidP="000450FC">
            <w:pPr>
              <w:pStyle w:val="NormalWeb"/>
              <w:spacing w:before="0" w:beforeAutospacing="0" w:after="0" w:afterAutospacing="0"/>
              <w:rPr>
                <w:rFonts w:ascii="Arial" w:hAnsi="Arial" w:cs="Arial"/>
                <w:b/>
                <w:sz w:val="20"/>
                <w:szCs w:val="20"/>
                <w:lang w:val="en-GB"/>
              </w:rPr>
            </w:pPr>
            <w:r w:rsidRPr="007830FA">
              <w:rPr>
                <w:rFonts w:ascii="Arial" w:hAnsi="Arial" w:cs="Arial"/>
                <w:b/>
                <w:sz w:val="20"/>
                <w:szCs w:val="20"/>
                <w:lang w:val="en-GB"/>
              </w:rPr>
              <w:t>FUTURE THINKING AND CURRICULUM COHERENCE OF PUBLIC JUNIOR HIGH SCHOOL TEACHERS</w:t>
            </w:r>
          </w:p>
        </w:tc>
      </w:tr>
      <w:tr w:rsidR="00CF0BBB" w:rsidRPr="007830FA" w14:paraId="13CE7360" w14:textId="77777777" w:rsidTr="002643B3">
        <w:trPr>
          <w:trHeight w:val="332"/>
        </w:trPr>
        <w:tc>
          <w:tcPr>
            <w:tcW w:w="1234" w:type="pct"/>
          </w:tcPr>
          <w:p w14:paraId="56B8BE00" w14:textId="77777777" w:rsidR="00CF0BBB" w:rsidRPr="007830FA" w:rsidRDefault="00CF0BBB" w:rsidP="00696CAD">
            <w:pPr>
              <w:pStyle w:val="BodyText"/>
              <w:ind w:left="90"/>
              <w:jc w:val="left"/>
              <w:rPr>
                <w:rFonts w:ascii="Arial" w:hAnsi="Arial" w:cs="Arial"/>
                <w:bCs/>
                <w:sz w:val="20"/>
                <w:szCs w:val="20"/>
                <w:lang w:val="en-GB"/>
              </w:rPr>
            </w:pPr>
            <w:r w:rsidRPr="007830F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85DDC05" w14:textId="77777777" w:rsidR="00CF0BBB" w:rsidRPr="007830FA" w:rsidRDefault="00FD42F0" w:rsidP="000450FC">
            <w:pPr>
              <w:pStyle w:val="NormalWeb"/>
              <w:spacing w:before="0" w:beforeAutospacing="0" w:after="0" w:afterAutospacing="0"/>
              <w:rPr>
                <w:rFonts w:ascii="Arial" w:hAnsi="Arial" w:cs="Arial"/>
                <w:b/>
                <w:sz w:val="20"/>
                <w:szCs w:val="20"/>
                <w:lang w:val="en-GB"/>
              </w:rPr>
            </w:pPr>
            <w:r w:rsidRPr="007830FA">
              <w:rPr>
                <w:rFonts w:ascii="Arial" w:hAnsi="Arial" w:cs="Arial"/>
                <w:b/>
                <w:sz w:val="20"/>
                <w:szCs w:val="20"/>
                <w:lang w:val="en-GB"/>
              </w:rPr>
              <w:t>Original Research Article</w:t>
            </w:r>
          </w:p>
        </w:tc>
      </w:tr>
    </w:tbl>
    <w:p w14:paraId="722CEF42" w14:textId="77777777" w:rsidR="00037D52" w:rsidRPr="007830FA"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7830FA" w14:paraId="3C565CBB" w14:textId="77777777">
        <w:tc>
          <w:tcPr>
            <w:tcW w:w="5000" w:type="pct"/>
            <w:gridSpan w:val="3"/>
            <w:tcBorders>
              <w:top w:val="nil"/>
              <w:left w:val="nil"/>
              <w:right w:val="nil"/>
            </w:tcBorders>
            <w:noWrap/>
          </w:tcPr>
          <w:p w14:paraId="0D0B83C6" w14:textId="77777777" w:rsidR="00C745F2" w:rsidRPr="007830FA" w:rsidRDefault="00C745F2">
            <w:pPr>
              <w:pStyle w:val="Heading2"/>
              <w:jc w:val="left"/>
              <w:rPr>
                <w:rFonts w:ascii="Arial" w:hAnsi="Arial" w:cs="Arial"/>
                <w:lang w:val="en-GB"/>
              </w:rPr>
            </w:pPr>
            <w:bookmarkStart w:id="0" w:name="_Hlk171324449"/>
            <w:bookmarkStart w:id="1" w:name="_Hlk170903434"/>
            <w:r w:rsidRPr="007830FA">
              <w:rPr>
                <w:rFonts w:ascii="Arial" w:hAnsi="Arial" w:cs="Arial"/>
                <w:highlight w:val="yellow"/>
                <w:lang w:val="en-GB"/>
              </w:rPr>
              <w:t>PART  1:</w:t>
            </w:r>
            <w:r w:rsidRPr="007830FA">
              <w:rPr>
                <w:rFonts w:ascii="Arial" w:hAnsi="Arial" w:cs="Arial"/>
                <w:lang w:val="en-GB"/>
              </w:rPr>
              <w:t xml:space="preserve"> Comments</w:t>
            </w:r>
          </w:p>
          <w:p w14:paraId="0DCAE8EC" w14:textId="77777777" w:rsidR="00C745F2" w:rsidRPr="007830FA" w:rsidRDefault="00C745F2">
            <w:pPr>
              <w:rPr>
                <w:rFonts w:ascii="Arial" w:hAnsi="Arial" w:cs="Arial"/>
                <w:sz w:val="20"/>
                <w:szCs w:val="20"/>
                <w:lang w:val="en-GB"/>
              </w:rPr>
            </w:pPr>
          </w:p>
        </w:tc>
      </w:tr>
      <w:tr w:rsidR="00C745F2" w:rsidRPr="007830FA" w14:paraId="7B6DE838" w14:textId="77777777">
        <w:tc>
          <w:tcPr>
            <w:tcW w:w="1265" w:type="pct"/>
            <w:noWrap/>
          </w:tcPr>
          <w:p w14:paraId="58305836" w14:textId="77777777" w:rsidR="00C745F2" w:rsidRPr="007830FA" w:rsidRDefault="00C745F2">
            <w:pPr>
              <w:pStyle w:val="Heading2"/>
              <w:jc w:val="left"/>
              <w:rPr>
                <w:rFonts w:ascii="Arial" w:hAnsi="Arial" w:cs="Arial"/>
                <w:lang w:val="en-GB"/>
              </w:rPr>
            </w:pPr>
          </w:p>
        </w:tc>
        <w:tc>
          <w:tcPr>
            <w:tcW w:w="2212" w:type="pct"/>
          </w:tcPr>
          <w:p w14:paraId="51B4E722" w14:textId="77777777" w:rsidR="00C745F2" w:rsidRPr="007830FA" w:rsidRDefault="00C745F2">
            <w:pPr>
              <w:pStyle w:val="Heading2"/>
              <w:jc w:val="left"/>
              <w:rPr>
                <w:rFonts w:ascii="Arial" w:hAnsi="Arial" w:cs="Arial"/>
                <w:lang w:val="en-GB"/>
              </w:rPr>
            </w:pPr>
            <w:r w:rsidRPr="007830FA">
              <w:rPr>
                <w:rFonts w:ascii="Arial" w:hAnsi="Arial" w:cs="Arial"/>
                <w:lang w:val="en-GB"/>
              </w:rPr>
              <w:t>Reviewer’s comment</w:t>
            </w:r>
          </w:p>
          <w:p w14:paraId="2413E330" w14:textId="77777777" w:rsidR="009E2DD4" w:rsidRPr="007830FA" w:rsidRDefault="009E2DD4" w:rsidP="009E2DD4">
            <w:pPr>
              <w:rPr>
                <w:rFonts w:ascii="Arial" w:hAnsi="Arial" w:cs="Arial"/>
                <w:b/>
                <w:bCs/>
                <w:sz w:val="20"/>
                <w:szCs w:val="20"/>
              </w:rPr>
            </w:pPr>
            <w:r w:rsidRPr="007830FA">
              <w:rPr>
                <w:rFonts w:ascii="Arial" w:hAnsi="Arial" w:cs="Arial"/>
                <w:b/>
                <w:bCs/>
                <w:sz w:val="20"/>
                <w:szCs w:val="20"/>
                <w:highlight w:val="yellow"/>
              </w:rPr>
              <w:t>Artificial Intelligence (AI) generated or assisted review comments are strictly prohibited during peer review.</w:t>
            </w:r>
          </w:p>
          <w:p w14:paraId="29FF6821" w14:textId="77777777" w:rsidR="009E2DD4" w:rsidRPr="007830FA" w:rsidRDefault="009E2DD4" w:rsidP="009E2DD4">
            <w:pPr>
              <w:rPr>
                <w:rFonts w:ascii="Arial" w:hAnsi="Arial" w:cs="Arial"/>
                <w:sz w:val="20"/>
                <w:szCs w:val="20"/>
                <w:lang w:val="en-GB"/>
              </w:rPr>
            </w:pPr>
          </w:p>
        </w:tc>
        <w:tc>
          <w:tcPr>
            <w:tcW w:w="1523" w:type="pct"/>
          </w:tcPr>
          <w:p w14:paraId="464A7C99" w14:textId="77777777" w:rsidR="00BE3E0F" w:rsidRPr="007830FA" w:rsidRDefault="00BE3E0F" w:rsidP="00BE3E0F">
            <w:pPr>
              <w:spacing w:after="160" w:line="256" w:lineRule="auto"/>
              <w:rPr>
                <w:rFonts w:ascii="Arial" w:eastAsia="Calibri" w:hAnsi="Arial" w:cs="Arial"/>
                <w:kern w:val="2"/>
                <w:sz w:val="20"/>
                <w:szCs w:val="20"/>
                <w:lang w:val="en-IN"/>
              </w:rPr>
            </w:pPr>
            <w:r w:rsidRPr="007830FA">
              <w:rPr>
                <w:rFonts w:ascii="Arial" w:eastAsia="Calibri" w:hAnsi="Arial" w:cs="Arial"/>
                <w:b/>
                <w:kern w:val="2"/>
                <w:sz w:val="20"/>
                <w:szCs w:val="20"/>
                <w:lang w:val="en-IN"/>
              </w:rPr>
              <w:t>Author’s Feedback</w:t>
            </w:r>
            <w:r w:rsidRPr="007830FA">
              <w:rPr>
                <w:rFonts w:ascii="Arial" w:eastAsia="Calibri" w:hAnsi="Arial" w:cs="Arial"/>
                <w:kern w:val="2"/>
                <w:sz w:val="20"/>
                <w:szCs w:val="20"/>
                <w:lang w:val="en-IN"/>
              </w:rPr>
              <w:t xml:space="preserve"> (It is mandatory that authors should write his/her feedback here)</w:t>
            </w:r>
          </w:p>
          <w:p w14:paraId="329AE5C8" w14:textId="77777777" w:rsidR="00C745F2" w:rsidRPr="007830FA" w:rsidRDefault="00C745F2">
            <w:pPr>
              <w:pStyle w:val="Heading2"/>
              <w:jc w:val="left"/>
              <w:rPr>
                <w:rFonts w:ascii="Arial" w:hAnsi="Arial" w:cs="Arial"/>
                <w:b w:val="0"/>
                <w:lang w:val="en-GB"/>
              </w:rPr>
            </w:pPr>
          </w:p>
        </w:tc>
      </w:tr>
      <w:tr w:rsidR="00C745F2" w:rsidRPr="007830FA" w14:paraId="2149F40B" w14:textId="77777777">
        <w:trPr>
          <w:trHeight w:val="1264"/>
        </w:trPr>
        <w:tc>
          <w:tcPr>
            <w:tcW w:w="1265" w:type="pct"/>
            <w:noWrap/>
          </w:tcPr>
          <w:p w14:paraId="42729FE2" w14:textId="77777777" w:rsidR="00C745F2" w:rsidRPr="007830FA" w:rsidRDefault="00C745F2">
            <w:pPr>
              <w:ind w:left="360"/>
              <w:rPr>
                <w:rFonts w:ascii="Arial" w:hAnsi="Arial" w:cs="Arial"/>
                <w:b/>
                <w:bCs/>
                <w:sz w:val="20"/>
                <w:szCs w:val="20"/>
                <w:lang w:val="en-GB"/>
              </w:rPr>
            </w:pPr>
            <w:r w:rsidRPr="007830F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26C7E8A" w14:textId="77777777" w:rsidR="00C745F2" w:rsidRPr="007830FA" w:rsidRDefault="00C745F2">
            <w:pPr>
              <w:ind w:left="360"/>
              <w:rPr>
                <w:rFonts w:ascii="Arial" w:eastAsia="MS Mincho" w:hAnsi="Arial" w:cs="Arial"/>
                <w:b/>
                <w:bCs/>
                <w:sz w:val="20"/>
                <w:szCs w:val="20"/>
                <w:lang w:val="en-GB"/>
              </w:rPr>
            </w:pPr>
          </w:p>
        </w:tc>
        <w:tc>
          <w:tcPr>
            <w:tcW w:w="2212" w:type="pct"/>
          </w:tcPr>
          <w:p w14:paraId="21E93150" w14:textId="692B0A14" w:rsidR="003E6374" w:rsidRPr="007830FA" w:rsidRDefault="003E6374" w:rsidP="003E6374">
            <w:pPr>
              <w:spacing w:before="100" w:beforeAutospacing="1" w:after="100" w:afterAutospacing="1"/>
              <w:rPr>
                <w:rFonts w:ascii="Arial" w:hAnsi="Arial" w:cs="Arial"/>
                <w:sz w:val="20"/>
                <w:szCs w:val="20"/>
                <w:lang w:val="en-PH" w:eastAsia="en-PH"/>
              </w:rPr>
            </w:pPr>
            <w:r w:rsidRPr="007830FA">
              <w:rPr>
                <w:rFonts w:ascii="Arial" w:hAnsi="Arial" w:cs="Arial"/>
                <w:sz w:val="20"/>
                <w:szCs w:val="20"/>
                <w:lang w:val="en-PH" w:eastAsia="en-PH"/>
              </w:rPr>
              <w:t>This manuscript makes a meaningful and timely contribution to the scientific community, particularly within the fields of education, curriculum development, and teacher professional growth. By establishing the significant relationship between future thinking skills and curriculum coherence among public junior high school teachers, the study bridges a critical gap in understanding how educators' cognitive orientations toward the future influence the structural and pedagogical alignment of the curriculum. Its empirical findings not only reaffirm the value of forward-thinking dispositions in curriculum planning but also offer practical implications for school leadership and policy especially in contexts where curriculum coherence is a persistent challenge.</w:t>
            </w:r>
          </w:p>
          <w:p w14:paraId="0A157F31" w14:textId="77777777" w:rsidR="003E6374" w:rsidRPr="007830FA" w:rsidRDefault="003E6374" w:rsidP="003E6374">
            <w:pPr>
              <w:spacing w:before="100" w:beforeAutospacing="1" w:after="100" w:afterAutospacing="1"/>
              <w:rPr>
                <w:rFonts w:ascii="Arial" w:hAnsi="Arial" w:cs="Arial"/>
                <w:sz w:val="20"/>
                <w:szCs w:val="20"/>
                <w:lang w:val="en-PH" w:eastAsia="en-PH"/>
              </w:rPr>
            </w:pPr>
            <w:r w:rsidRPr="007830FA">
              <w:rPr>
                <w:rFonts w:ascii="Arial" w:hAnsi="Arial" w:cs="Arial"/>
                <w:sz w:val="20"/>
                <w:szCs w:val="20"/>
                <w:lang w:val="en-PH" w:eastAsia="en-PH"/>
              </w:rPr>
              <w:t>Moreover, the study adds a humanized perspective to educational research by recognizing teachers not just as implementers of curriculum, but as proactive architects of future-ready learning environments. This nuanced exploration has the potential to inform more responsive teacher training and curriculum reforms that can ultimately improve student learning outcomes.</w:t>
            </w:r>
          </w:p>
          <w:p w14:paraId="573F3B04" w14:textId="77777777" w:rsidR="00C745F2" w:rsidRPr="007830FA" w:rsidRDefault="00C745F2">
            <w:pPr>
              <w:pStyle w:val="ListParagraph"/>
              <w:ind w:left="0"/>
              <w:rPr>
                <w:rFonts w:ascii="Arial" w:hAnsi="Arial" w:cs="Arial"/>
                <w:b/>
                <w:bCs/>
                <w:sz w:val="20"/>
                <w:szCs w:val="20"/>
                <w:lang w:val="en-GB"/>
              </w:rPr>
            </w:pPr>
          </w:p>
        </w:tc>
        <w:tc>
          <w:tcPr>
            <w:tcW w:w="1523" w:type="pct"/>
          </w:tcPr>
          <w:p w14:paraId="2FC7DBDA" w14:textId="77777777" w:rsidR="00C745F2" w:rsidRPr="007830FA" w:rsidRDefault="00C745F2">
            <w:pPr>
              <w:pStyle w:val="Heading2"/>
              <w:jc w:val="left"/>
              <w:rPr>
                <w:rFonts w:ascii="Arial" w:hAnsi="Arial" w:cs="Arial"/>
                <w:b w:val="0"/>
                <w:lang w:val="en-GB"/>
              </w:rPr>
            </w:pPr>
          </w:p>
        </w:tc>
      </w:tr>
      <w:tr w:rsidR="00C745F2" w:rsidRPr="007830FA" w14:paraId="6566CB3F" w14:textId="77777777">
        <w:trPr>
          <w:trHeight w:val="1262"/>
        </w:trPr>
        <w:tc>
          <w:tcPr>
            <w:tcW w:w="1265" w:type="pct"/>
            <w:noWrap/>
          </w:tcPr>
          <w:p w14:paraId="2D24062A" w14:textId="77777777" w:rsidR="00C745F2" w:rsidRPr="007830FA" w:rsidRDefault="00C745F2">
            <w:pPr>
              <w:ind w:left="360"/>
              <w:rPr>
                <w:rFonts w:ascii="Arial" w:hAnsi="Arial" w:cs="Arial"/>
                <w:b/>
                <w:bCs/>
                <w:sz w:val="20"/>
                <w:szCs w:val="20"/>
                <w:lang w:val="en-GB"/>
              </w:rPr>
            </w:pPr>
            <w:r w:rsidRPr="007830FA">
              <w:rPr>
                <w:rFonts w:ascii="Arial" w:hAnsi="Arial" w:cs="Arial"/>
                <w:b/>
                <w:bCs/>
                <w:sz w:val="20"/>
                <w:szCs w:val="20"/>
                <w:lang w:val="en-GB"/>
              </w:rPr>
              <w:t>Is the title of the article suitable?</w:t>
            </w:r>
          </w:p>
          <w:p w14:paraId="5A0D4DA0" w14:textId="77777777" w:rsidR="00C745F2" w:rsidRPr="007830FA" w:rsidRDefault="00C745F2">
            <w:pPr>
              <w:ind w:left="360"/>
              <w:rPr>
                <w:rFonts w:ascii="Arial" w:hAnsi="Arial" w:cs="Arial"/>
                <w:b/>
                <w:bCs/>
                <w:sz w:val="20"/>
                <w:szCs w:val="20"/>
                <w:lang w:val="en-GB"/>
              </w:rPr>
            </w:pPr>
            <w:r w:rsidRPr="007830FA">
              <w:rPr>
                <w:rFonts w:ascii="Arial" w:hAnsi="Arial" w:cs="Arial"/>
                <w:b/>
                <w:bCs/>
                <w:sz w:val="20"/>
                <w:szCs w:val="20"/>
                <w:lang w:val="en-GB"/>
              </w:rPr>
              <w:t>(If not please suggest an alternative title)</w:t>
            </w:r>
          </w:p>
          <w:p w14:paraId="4B67E132" w14:textId="77777777" w:rsidR="00C745F2" w:rsidRPr="007830FA" w:rsidRDefault="00C745F2">
            <w:pPr>
              <w:pStyle w:val="Heading2"/>
              <w:jc w:val="left"/>
              <w:rPr>
                <w:rFonts w:ascii="Arial" w:hAnsi="Arial" w:cs="Arial"/>
                <w:u w:val="single"/>
                <w:lang w:val="en-GB"/>
              </w:rPr>
            </w:pPr>
          </w:p>
        </w:tc>
        <w:tc>
          <w:tcPr>
            <w:tcW w:w="2212" w:type="pct"/>
          </w:tcPr>
          <w:p w14:paraId="6B370E7B" w14:textId="4193FDFB" w:rsidR="00C745F2" w:rsidRPr="007830FA" w:rsidRDefault="003E6374" w:rsidP="003E6374">
            <w:pPr>
              <w:rPr>
                <w:rFonts w:ascii="Arial" w:hAnsi="Arial" w:cs="Arial"/>
                <w:b/>
                <w:bCs/>
                <w:sz w:val="20"/>
                <w:szCs w:val="20"/>
                <w:lang w:val="en-GB"/>
              </w:rPr>
            </w:pPr>
            <w:r w:rsidRPr="007830FA">
              <w:rPr>
                <w:rFonts w:ascii="Arial" w:hAnsi="Arial" w:cs="Arial"/>
                <w:sz w:val="20"/>
                <w:szCs w:val="20"/>
              </w:rPr>
              <w:t xml:space="preserve">The current title, </w:t>
            </w:r>
            <w:r w:rsidRPr="007830FA">
              <w:rPr>
                <w:rStyle w:val="Strong"/>
                <w:rFonts w:ascii="Arial" w:eastAsia="Arial Unicode MS" w:hAnsi="Arial" w:cs="Arial"/>
                <w:sz w:val="20"/>
                <w:szCs w:val="20"/>
              </w:rPr>
              <w:t>“Future Thinking and Curriculum Coherence of Public Junior High School Teachers,”</w:t>
            </w:r>
            <w:r w:rsidRPr="007830FA">
              <w:rPr>
                <w:rFonts w:ascii="Arial" w:hAnsi="Arial" w:cs="Arial"/>
                <w:sz w:val="20"/>
                <w:szCs w:val="20"/>
              </w:rPr>
              <w:t xml:space="preserve"> is clear but could benefit from refinement to enhance academic precision and reader engagement. The title is relevant but somewhat generic. It states the key variables but lacks a sense of relationship, context, or research approach. A stronger title should reflect the study's purpose and highlight the significance of the findings for education.</w:t>
            </w:r>
          </w:p>
        </w:tc>
        <w:tc>
          <w:tcPr>
            <w:tcW w:w="1523" w:type="pct"/>
          </w:tcPr>
          <w:p w14:paraId="3A33844A" w14:textId="77777777" w:rsidR="00C745F2" w:rsidRPr="007830FA" w:rsidRDefault="00C745F2">
            <w:pPr>
              <w:pStyle w:val="Heading2"/>
              <w:jc w:val="left"/>
              <w:rPr>
                <w:rFonts w:ascii="Arial" w:hAnsi="Arial" w:cs="Arial"/>
                <w:b w:val="0"/>
                <w:lang w:val="en-GB"/>
              </w:rPr>
            </w:pPr>
          </w:p>
        </w:tc>
      </w:tr>
      <w:tr w:rsidR="00C745F2" w:rsidRPr="007830FA" w14:paraId="1482B417" w14:textId="77777777">
        <w:trPr>
          <w:trHeight w:val="1262"/>
        </w:trPr>
        <w:tc>
          <w:tcPr>
            <w:tcW w:w="1265" w:type="pct"/>
            <w:noWrap/>
          </w:tcPr>
          <w:p w14:paraId="33900ADA" w14:textId="77777777" w:rsidR="00C745F2" w:rsidRPr="007830FA" w:rsidRDefault="00C745F2">
            <w:pPr>
              <w:pStyle w:val="Heading2"/>
              <w:ind w:left="360"/>
              <w:jc w:val="left"/>
              <w:rPr>
                <w:rFonts w:ascii="Arial" w:hAnsi="Arial" w:cs="Arial"/>
                <w:lang w:val="en-GB"/>
              </w:rPr>
            </w:pPr>
            <w:r w:rsidRPr="007830FA">
              <w:rPr>
                <w:rFonts w:ascii="Arial" w:hAnsi="Arial" w:cs="Arial"/>
                <w:lang w:val="en-GB"/>
              </w:rPr>
              <w:t>Is the abstract of the article comprehensive? Do you suggest the addition (or deletion) of some points in this section? Please write your suggestions here.</w:t>
            </w:r>
          </w:p>
          <w:p w14:paraId="37FD144E" w14:textId="77777777" w:rsidR="00C745F2" w:rsidRPr="007830FA" w:rsidRDefault="00C745F2">
            <w:pPr>
              <w:pStyle w:val="Heading2"/>
              <w:jc w:val="left"/>
              <w:rPr>
                <w:rFonts w:ascii="Arial" w:hAnsi="Arial" w:cs="Arial"/>
                <w:u w:val="single"/>
                <w:lang w:val="en-GB"/>
              </w:rPr>
            </w:pPr>
          </w:p>
        </w:tc>
        <w:tc>
          <w:tcPr>
            <w:tcW w:w="2212" w:type="pct"/>
          </w:tcPr>
          <w:p w14:paraId="0300B647" w14:textId="23EA273C" w:rsidR="00C745F2" w:rsidRPr="007830FA" w:rsidRDefault="003E6374" w:rsidP="003E6374">
            <w:pPr>
              <w:rPr>
                <w:rFonts w:ascii="Arial" w:hAnsi="Arial" w:cs="Arial"/>
                <w:b/>
                <w:bCs/>
                <w:sz w:val="20"/>
                <w:szCs w:val="20"/>
                <w:lang w:val="en-GB"/>
              </w:rPr>
            </w:pPr>
            <w:r w:rsidRPr="007830FA">
              <w:rPr>
                <w:rFonts w:ascii="Arial" w:hAnsi="Arial" w:cs="Arial"/>
                <w:sz w:val="20"/>
                <w:szCs w:val="20"/>
              </w:rPr>
              <w:t>The abstract is generally comprehensive and provides a clear overview of the study’s objectives, methodology, key findings, and recommendations. However, it can be improved by slightly reorganizing the flow for clarity. Specifically, it would benefit from a clearer statement of the research gap, a more concise explanation of the statistical tools used, and a brief note on the study’s broader implications for education. Removing redundant phrases and simplifying overly technical expressions will also enhance readability. Overall, the abstract effectively presents the study's essence, but a more refined structure would better highlight its relevance and scholarly contribution.</w:t>
            </w:r>
          </w:p>
        </w:tc>
        <w:tc>
          <w:tcPr>
            <w:tcW w:w="1523" w:type="pct"/>
          </w:tcPr>
          <w:p w14:paraId="4D5D6F46" w14:textId="77777777" w:rsidR="00C745F2" w:rsidRPr="007830FA" w:rsidRDefault="00C745F2">
            <w:pPr>
              <w:pStyle w:val="Heading2"/>
              <w:jc w:val="left"/>
              <w:rPr>
                <w:rFonts w:ascii="Arial" w:hAnsi="Arial" w:cs="Arial"/>
                <w:b w:val="0"/>
                <w:lang w:val="en-GB"/>
              </w:rPr>
            </w:pPr>
          </w:p>
        </w:tc>
      </w:tr>
      <w:tr w:rsidR="00C745F2" w:rsidRPr="007830FA" w14:paraId="2D78577D" w14:textId="77777777">
        <w:trPr>
          <w:trHeight w:val="704"/>
        </w:trPr>
        <w:tc>
          <w:tcPr>
            <w:tcW w:w="1265" w:type="pct"/>
            <w:noWrap/>
          </w:tcPr>
          <w:p w14:paraId="754390CC" w14:textId="77777777" w:rsidR="00C745F2" w:rsidRPr="007830FA" w:rsidRDefault="00C745F2">
            <w:pPr>
              <w:pStyle w:val="Heading2"/>
              <w:ind w:left="360"/>
              <w:jc w:val="left"/>
              <w:rPr>
                <w:rFonts w:ascii="Arial" w:hAnsi="Arial" w:cs="Arial"/>
                <w:b w:val="0"/>
                <w:bCs w:val="0"/>
                <w:u w:val="single"/>
                <w:lang w:val="en-GB"/>
              </w:rPr>
            </w:pPr>
            <w:r w:rsidRPr="007830FA">
              <w:rPr>
                <w:rFonts w:ascii="Arial" w:hAnsi="Arial" w:cs="Arial"/>
                <w:lang w:val="en-GB"/>
              </w:rPr>
              <w:t>Is the manuscript scientifically, correct? Please write here.</w:t>
            </w:r>
          </w:p>
        </w:tc>
        <w:tc>
          <w:tcPr>
            <w:tcW w:w="2212" w:type="pct"/>
          </w:tcPr>
          <w:p w14:paraId="6466100B" w14:textId="5E9F036F" w:rsidR="00C745F2" w:rsidRPr="007830FA" w:rsidRDefault="003E6374">
            <w:pPr>
              <w:pStyle w:val="ListParagraph"/>
              <w:ind w:left="0"/>
              <w:rPr>
                <w:rFonts w:ascii="Arial" w:hAnsi="Arial" w:cs="Arial"/>
                <w:bCs/>
                <w:sz w:val="20"/>
                <w:szCs w:val="20"/>
                <w:lang w:val="en-GB"/>
              </w:rPr>
            </w:pPr>
            <w:r w:rsidRPr="007830FA">
              <w:rPr>
                <w:rFonts w:ascii="Arial" w:hAnsi="Arial" w:cs="Arial"/>
                <w:sz w:val="20"/>
                <w:szCs w:val="20"/>
              </w:rPr>
              <w:t>Yes, the manuscript is scientifically sound. It follows a clear research structure, employs appropriate statistical methods such as Pearson correlation and multiple regression, and uses validated instruments with strong reliability. The findings are logically presented and well-supported by data. While minor improvements in phrasing and organization could enhance clarity, the study effectively addresses its objectives and contributes valuable insights into the relationship between future thinking and curriculum coherence in education.</w:t>
            </w:r>
          </w:p>
          <w:p w14:paraId="3C16D606" w14:textId="3A825741" w:rsidR="003E6374" w:rsidRPr="007830FA" w:rsidRDefault="003E6374" w:rsidP="003E6374">
            <w:pPr>
              <w:tabs>
                <w:tab w:val="left" w:pos="1800"/>
              </w:tabs>
              <w:rPr>
                <w:rFonts w:ascii="Arial" w:hAnsi="Arial" w:cs="Arial"/>
                <w:sz w:val="20"/>
                <w:szCs w:val="20"/>
                <w:lang w:val="en-GB"/>
              </w:rPr>
            </w:pPr>
            <w:r w:rsidRPr="007830FA">
              <w:rPr>
                <w:rFonts w:ascii="Arial" w:hAnsi="Arial" w:cs="Arial"/>
                <w:sz w:val="20"/>
                <w:szCs w:val="20"/>
                <w:lang w:val="en-GB"/>
              </w:rPr>
              <w:tab/>
            </w:r>
          </w:p>
        </w:tc>
        <w:tc>
          <w:tcPr>
            <w:tcW w:w="1523" w:type="pct"/>
          </w:tcPr>
          <w:p w14:paraId="531D7E05" w14:textId="77777777" w:rsidR="00C745F2" w:rsidRPr="007830FA" w:rsidRDefault="00C745F2">
            <w:pPr>
              <w:pStyle w:val="Heading2"/>
              <w:jc w:val="left"/>
              <w:rPr>
                <w:rFonts w:ascii="Arial" w:hAnsi="Arial" w:cs="Arial"/>
                <w:b w:val="0"/>
                <w:lang w:val="en-GB"/>
              </w:rPr>
            </w:pPr>
          </w:p>
        </w:tc>
      </w:tr>
      <w:tr w:rsidR="00C745F2" w:rsidRPr="007830FA" w14:paraId="649B4BA2" w14:textId="77777777">
        <w:trPr>
          <w:trHeight w:val="703"/>
        </w:trPr>
        <w:tc>
          <w:tcPr>
            <w:tcW w:w="1265" w:type="pct"/>
            <w:noWrap/>
          </w:tcPr>
          <w:p w14:paraId="7CC12FCC" w14:textId="77777777" w:rsidR="00C745F2" w:rsidRPr="007830FA" w:rsidRDefault="00C745F2">
            <w:pPr>
              <w:ind w:left="360"/>
              <w:rPr>
                <w:rFonts w:ascii="Arial" w:hAnsi="Arial" w:cs="Arial"/>
                <w:b/>
                <w:bCs/>
                <w:sz w:val="20"/>
                <w:szCs w:val="20"/>
                <w:lang w:val="en-GB"/>
              </w:rPr>
            </w:pPr>
            <w:r w:rsidRPr="007830F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A5399B3" w14:textId="1EDB4FDA" w:rsidR="00C745F2" w:rsidRPr="007830FA" w:rsidRDefault="003E6374">
            <w:pPr>
              <w:pStyle w:val="ListParagraph"/>
              <w:ind w:left="0"/>
              <w:rPr>
                <w:rFonts w:ascii="Arial" w:hAnsi="Arial" w:cs="Arial"/>
                <w:bCs/>
                <w:sz w:val="20"/>
                <w:szCs w:val="20"/>
                <w:lang w:val="en-GB"/>
              </w:rPr>
            </w:pPr>
            <w:r w:rsidRPr="007830FA">
              <w:rPr>
                <w:rFonts w:ascii="Arial" w:hAnsi="Arial" w:cs="Arial"/>
                <w:sz w:val="20"/>
                <w:szCs w:val="20"/>
              </w:rPr>
              <w:t xml:space="preserve">The references used in the manuscript are largely sufficient, relevant, and fairly recent, with most sources published between 2020 and 2024. They support the study’s theoretical and empirical foundation effectively. However, the manuscript could benefit from the inclusion of more global literature or meta-analyses on future thinking and curriculum coherence to broaden its academic scope. Including key works from leading education journals such as </w:t>
            </w:r>
            <w:r w:rsidRPr="007830FA">
              <w:rPr>
                <w:rStyle w:val="Emphasis"/>
                <w:rFonts w:ascii="Arial" w:eastAsia="Arial Unicode MS" w:hAnsi="Arial" w:cs="Arial"/>
                <w:sz w:val="20"/>
                <w:szCs w:val="20"/>
              </w:rPr>
              <w:t>Teaching and Teacher Education</w:t>
            </w:r>
            <w:r w:rsidRPr="007830FA">
              <w:rPr>
                <w:rFonts w:ascii="Arial" w:hAnsi="Arial" w:cs="Arial"/>
                <w:sz w:val="20"/>
                <w:szCs w:val="20"/>
              </w:rPr>
              <w:t xml:space="preserve"> or </w:t>
            </w:r>
            <w:r w:rsidRPr="007830FA">
              <w:rPr>
                <w:rStyle w:val="Emphasis"/>
                <w:rFonts w:ascii="Arial" w:eastAsia="Arial Unicode MS" w:hAnsi="Arial" w:cs="Arial"/>
                <w:sz w:val="20"/>
                <w:szCs w:val="20"/>
              </w:rPr>
              <w:t>Curriculum Inquiry</w:t>
            </w:r>
            <w:r w:rsidRPr="007830FA">
              <w:rPr>
                <w:rFonts w:ascii="Arial" w:hAnsi="Arial" w:cs="Arial"/>
                <w:sz w:val="20"/>
                <w:szCs w:val="20"/>
              </w:rPr>
              <w:t xml:space="preserve"> may also strengthen the literature review.</w:t>
            </w:r>
          </w:p>
        </w:tc>
        <w:tc>
          <w:tcPr>
            <w:tcW w:w="1523" w:type="pct"/>
          </w:tcPr>
          <w:p w14:paraId="143C33C8" w14:textId="77777777" w:rsidR="00C745F2" w:rsidRPr="007830FA" w:rsidRDefault="00C745F2">
            <w:pPr>
              <w:pStyle w:val="Heading2"/>
              <w:jc w:val="left"/>
              <w:rPr>
                <w:rFonts w:ascii="Arial" w:hAnsi="Arial" w:cs="Arial"/>
                <w:b w:val="0"/>
                <w:lang w:val="en-GB"/>
              </w:rPr>
            </w:pPr>
          </w:p>
        </w:tc>
      </w:tr>
      <w:tr w:rsidR="00C745F2" w:rsidRPr="007830FA" w14:paraId="5852B9E3" w14:textId="77777777">
        <w:trPr>
          <w:trHeight w:val="386"/>
        </w:trPr>
        <w:tc>
          <w:tcPr>
            <w:tcW w:w="1265" w:type="pct"/>
            <w:noWrap/>
          </w:tcPr>
          <w:p w14:paraId="34B166BC" w14:textId="77777777" w:rsidR="00C745F2" w:rsidRPr="007830FA" w:rsidRDefault="00C745F2">
            <w:pPr>
              <w:pStyle w:val="Heading2"/>
              <w:ind w:left="360"/>
              <w:jc w:val="left"/>
              <w:rPr>
                <w:rFonts w:ascii="Arial" w:hAnsi="Arial" w:cs="Arial"/>
                <w:bCs w:val="0"/>
                <w:lang w:val="en-GB"/>
              </w:rPr>
            </w:pPr>
            <w:r w:rsidRPr="007830FA">
              <w:rPr>
                <w:rFonts w:ascii="Arial" w:hAnsi="Arial" w:cs="Arial"/>
                <w:bCs w:val="0"/>
                <w:lang w:val="en-GB"/>
              </w:rPr>
              <w:lastRenderedPageBreak/>
              <w:t>Is the language/English quality of the article suitable for scholarly communications?</w:t>
            </w:r>
          </w:p>
          <w:p w14:paraId="14BF0ED2" w14:textId="77777777" w:rsidR="00C745F2" w:rsidRPr="007830FA" w:rsidRDefault="00C745F2">
            <w:pPr>
              <w:rPr>
                <w:rFonts w:ascii="Arial" w:hAnsi="Arial" w:cs="Arial"/>
                <w:sz w:val="20"/>
                <w:szCs w:val="20"/>
                <w:lang w:val="en-GB"/>
              </w:rPr>
            </w:pPr>
          </w:p>
        </w:tc>
        <w:tc>
          <w:tcPr>
            <w:tcW w:w="2212" w:type="pct"/>
          </w:tcPr>
          <w:p w14:paraId="00A83D93" w14:textId="5EA21DC3" w:rsidR="00C745F2" w:rsidRPr="007830FA" w:rsidRDefault="00C512C1">
            <w:pPr>
              <w:rPr>
                <w:rFonts w:ascii="Arial" w:hAnsi="Arial" w:cs="Arial"/>
                <w:sz w:val="20"/>
                <w:szCs w:val="20"/>
                <w:lang w:val="en-GB"/>
              </w:rPr>
            </w:pPr>
            <w:r w:rsidRPr="007830FA">
              <w:rPr>
                <w:rFonts w:ascii="Arial" w:hAnsi="Arial" w:cs="Arial"/>
                <w:sz w:val="20"/>
                <w:szCs w:val="20"/>
              </w:rPr>
              <w:t>The language of the article is generally suitable for scholarly communication, with clear intentions and appropriate academic tone. However, there are occasional grammatical issues, redundancies, and awkward phrasing that may affect clarity and flow. A thorough language edit or professional proofreading is recommended to enhance readability, coherence, and precision, ensuring the manuscript meets high academic standards.</w:t>
            </w:r>
          </w:p>
        </w:tc>
        <w:tc>
          <w:tcPr>
            <w:tcW w:w="1523" w:type="pct"/>
          </w:tcPr>
          <w:p w14:paraId="514ED51E" w14:textId="77777777" w:rsidR="00C745F2" w:rsidRPr="007830FA" w:rsidRDefault="00C745F2">
            <w:pPr>
              <w:rPr>
                <w:rFonts w:ascii="Arial" w:hAnsi="Arial" w:cs="Arial"/>
                <w:sz w:val="20"/>
                <w:szCs w:val="20"/>
                <w:lang w:val="en-GB"/>
              </w:rPr>
            </w:pPr>
          </w:p>
        </w:tc>
      </w:tr>
      <w:tr w:rsidR="00C745F2" w:rsidRPr="007830FA" w14:paraId="24BBF240" w14:textId="77777777">
        <w:trPr>
          <w:trHeight w:val="1178"/>
        </w:trPr>
        <w:tc>
          <w:tcPr>
            <w:tcW w:w="1265" w:type="pct"/>
            <w:noWrap/>
          </w:tcPr>
          <w:p w14:paraId="78B22489" w14:textId="77777777" w:rsidR="00C745F2" w:rsidRPr="007830FA" w:rsidRDefault="00C745F2">
            <w:pPr>
              <w:pStyle w:val="Heading2"/>
              <w:jc w:val="left"/>
              <w:rPr>
                <w:rFonts w:ascii="Arial" w:hAnsi="Arial" w:cs="Arial"/>
                <w:b w:val="0"/>
                <w:bCs w:val="0"/>
                <w:lang w:val="en-GB"/>
              </w:rPr>
            </w:pPr>
            <w:r w:rsidRPr="007830FA">
              <w:rPr>
                <w:rFonts w:ascii="Arial" w:hAnsi="Arial" w:cs="Arial"/>
                <w:bCs w:val="0"/>
                <w:u w:val="single"/>
                <w:lang w:val="en-GB"/>
              </w:rPr>
              <w:t>Optional/General</w:t>
            </w:r>
            <w:r w:rsidRPr="007830FA">
              <w:rPr>
                <w:rFonts w:ascii="Arial" w:hAnsi="Arial" w:cs="Arial"/>
                <w:bCs w:val="0"/>
                <w:lang w:val="en-GB"/>
              </w:rPr>
              <w:t xml:space="preserve"> </w:t>
            </w:r>
            <w:r w:rsidRPr="007830FA">
              <w:rPr>
                <w:rFonts w:ascii="Arial" w:hAnsi="Arial" w:cs="Arial"/>
                <w:b w:val="0"/>
                <w:bCs w:val="0"/>
                <w:lang w:val="en-GB"/>
              </w:rPr>
              <w:t>comments</w:t>
            </w:r>
          </w:p>
          <w:p w14:paraId="65308B43" w14:textId="77777777" w:rsidR="00C745F2" w:rsidRPr="007830FA" w:rsidRDefault="00C745F2">
            <w:pPr>
              <w:pStyle w:val="Heading2"/>
              <w:jc w:val="left"/>
              <w:rPr>
                <w:rFonts w:ascii="Arial" w:hAnsi="Arial" w:cs="Arial"/>
                <w:b w:val="0"/>
                <w:lang w:val="en-GB"/>
              </w:rPr>
            </w:pPr>
          </w:p>
        </w:tc>
        <w:tc>
          <w:tcPr>
            <w:tcW w:w="2212" w:type="pct"/>
          </w:tcPr>
          <w:p w14:paraId="05F3C04A" w14:textId="15C02F3F" w:rsidR="00C745F2" w:rsidRPr="007830FA" w:rsidRDefault="00C512C1">
            <w:pPr>
              <w:pStyle w:val="NormalWeb"/>
              <w:spacing w:before="0" w:beforeAutospacing="0" w:after="0" w:afterAutospacing="0"/>
              <w:rPr>
                <w:rFonts w:ascii="Arial" w:hAnsi="Arial" w:cs="Arial"/>
                <w:b/>
                <w:sz w:val="20"/>
                <w:szCs w:val="20"/>
                <w:lang w:val="en-GB"/>
              </w:rPr>
            </w:pPr>
            <w:r w:rsidRPr="007830FA">
              <w:rPr>
                <w:rFonts w:ascii="Arial" w:hAnsi="Arial" w:cs="Arial"/>
                <w:sz w:val="20"/>
                <w:szCs w:val="20"/>
              </w:rPr>
              <w:t>The manuscript presents a timely and relevant study that addresses a critical aspect of teacher development and curriculum design. Its findings offer practical value for educators, administrators, and policymakers seeking to enhance future-ready teaching practices. With minor revisions in language clarity and structural flow, the paper has strong potential for publication and broader academic impact.</w:t>
            </w:r>
          </w:p>
          <w:p w14:paraId="125B6DF9" w14:textId="7324990B" w:rsidR="00C512C1" w:rsidRPr="007830FA" w:rsidRDefault="00C512C1" w:rsidP="00C512C1">
            <w:pPr>
              <w:tabs>
                <w:tab w:val="left" w:pos="1665"/>
              </w:tabs>
              <w:rPr>
                <w:rFonts w:ascii="Arial" w:hAnsi="Arial" w:cs="Arial"/>
                <w:sz w:val="20"/>
                <w:szCs w:val="20"/>
                <w:lang w:val="en-GB"/>
              </w:rPr>
            </w:pPr>
            <w:r w:rsidRPr="007830FA">
              <w:rPr>
                <w:rFonts w:ascii="Arial" w:hAnsi="Arial" w:cs="Arial"/>
                <w:sz w:val="20"/>
                <w:szCs w:val="20"/>
                <w:lang w:val="en-GB"/>
              </w:rPr>
              <w:tab/>
            </w:r>
          </w:p>
        </w:tc>
        <w:tc>
          <w:tcPr>
            <w:tcW w:w="1523" w:type="pct"/>
          </w:tcPr>
          <w:p w14:paraId="58969AC2" w14:textId="77777777" w:rsidR="00C745F2" w:rsidRPr="007830FA" w:rsidRDefault="00C745F2">
            <w:pPr>
              <w:rPr>
                <w:rFonts w:ascii="Arial" w:hAnsi="Arial" w:cs="Arial"/>
                <w:sz w:val="20"/>
                <w:szCs w:val="20"/>
                <w:lang w:val="en-GB"/>
              </w:rPr>
            </w:pPr>
          </w:p>
        </w:tc>
      </w:tr>
    </w:tbl>
    <w:p w14:paraId="6910EE63" w14:textId="77777777" w:rsidR="00C745F2" w:rsidRPr="007830FA"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ED51C1" w:rsidRPr="007830FA" w14:paraId="56C6C9B4" w14:textId="77777777" w:rsidTr="009F2F1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278438" w14:textId="77777777" w:rsidR="00ED51C1" w:rsidRPr="007830FA" w:rsidRDefault="00ED51C1" w:rsidP="00ED51C1">
            <w:pPr>
              <w:rPr>
                <w:rFonts w:ascii="Arial" w:eastAsia="Arial Unicode MS" w:hAnsi="Arial" w:cs="Arial"/>
                <w:b/>
                <w:sz w:val="20"/>
                <w:szCs w:val="20"/>
                <w:u w:val="single"/>
                <w:lang w:val="en-GB"/>
              </w:rPr>
            </w:pPr>
            <w:bookmarkStart w:id="2" w:name="_Hlk156057883"/>
            <w:bookmarkStart w:id="3" w:name="_Hlk156057704"/>
            <w:r w:rsidRPr="007830FA">
              <w:rPr>
                <w:rFonts w:ascii="Arial" w:eastAsia="Arial Unicode MS" w:hAnsi="Arial" w:cs="Arial"/>
                <w:b/>
                <w:sz w:val="20"/>
                <w:szCs w:val="20"/>
                <w:highlight w:val="yellow"/>
                <w:u w:val="single"/>
                <w:lang w:val="en-GB"/>
              </w:rPr>
              <w:t>PART  2:</w:t>
            </w:r>
            <w:r w:rsidRPr="007830FA">
              <w:rPr>
                <w:rFonts w:ascii="Arial" w:eastAsia="Arial Unicode MS" w:hAnsi="Arial" w:cs="Arial"/>
                <w:b/>
                <w:sz w:val="20"/>
                <w:szCs w:val="20"/>
                <w:u w:val="single"/>
                <w:lang w:val="en-GB"/>
              </w:rPr>
              <w:t xml:space="preserve"> </w:t>
            </w:r>
          </w:p>
          <w:p w14:paraId="2C08558D" w14:textId="77777777" w:rsidR="00ED51C1" w:rsidRPr="007830FA" w:rsidRDefault="00ED51C1" w:rsidP="00ED51C1">
            <w:pPr>
              <w:rPr>
                <w:rFonts w:ascii="Arial" w:eastAsia="Arial Unicode MS" w:hAnsi="Arial" w:cs="Arial"/>
                <w:b/>
                <w:sz w:val="20"/>
                <w:szCs w:val="20"/>
                <w:u w:val="single"/>
                <w:lang w:val="en-GB"/>
              </w:rPr>
            </w:pPr>
          </w:p>
        </w:tc>
      </w:tr>
      <w:tr w:rsidR="00ED51C1" w:rsidRPr="007830FA" w14:paraId="161367BE" w14:textId="77777777" w:rsidTr="009F2F1C">
        <w:tc>
          <w:tcPr>
            <w:tcW w:w="1615" w:type="pct"/>
            <w:shd w:val="clear" w:color="auto" w:fill="auto"/>
            <w:noWrap/>
            <w:tcMar>
              <w:top w:w="0" w:type="dxa"/>
              <w:left w:w="108" w:type="dxa"/>
              <w:bottom w:w="0" w:type="dxa"/>
              <w:right w:w="108" w:type="dxa"/>
            </w:tcMar>
            <w:vAlign w:val="center"/>
          </w:tcPr>
          <w:p w14:paraId="2334E32C" w14:textId="77777777" w:rsidR="00ED51C1" w:rsidRPr="007830FA" w:rsidRDefault="00ED51C1" w:rsidP="00ED51C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EFBCE39" w14:textId="77777777" w:rsidR="00ED51C1" w:rsidRPr="007830FA" w:rsidRDefault="00ED51C1" w:rsidP="00ED51C1">
            <w:pPr>
              <w:keepNext/>
              <w:outlineLvl w:val="1"/>
              <w:rPr>
                <w:rFonts w:ascii="Arial" w:eastAsia="MS Mincho" w:hAnsi="Arial" w:cs="Arial"/>
                <w:b/>
                <w:bCs/>
                <w:sz w:val="20"/>
                <w:szCs w:val="20"/>
                <w:lang w:val="en-GB"/>
              </w:rPr>
            </w:pPr>
            <w:r w:rsidRPr="007830FA">
              <w:rPr>
                <w:rFonts w:ascii="Arial" w:eastAsia="MS Mincho" w:hAnsi="Arial" w:cs="Arial"/>
                <w:b/>
                <w:bCs/>
                <w:sz w:val="20"/>
                <w:szCs w:val="20"/>
                <w:lang w:val="en-GB"/>
              </w:rPr>
              <w:t>Reviewer’s comment</w:t>
            </w:r>
          </w:p>
        </w:tc>
        <w:tc>
          <w:tcPr>
            <w:tcW w:w="1691" w:type="pct"/>
            <w:shd w:val="clear" w:color="auto" w:fill="auto"/>
          </w:tcPr>
          <w:p w14:paraId="5D23463C" w14:textId="77777777" w:rsidR="00ED51C1" w:rsidRPr="007830FA" w:rsidRDefault="00ED51C1" w:rsidP="00ED51C1">
            <w:pPr>
              <w:spacing w:after="160" w:line="252" w:lineRule="auto"/>
              <w:rPr>
                <w:rFonts w:ascii="Arial" w:eastAsia="Calibri" w:hAnsi="Arial" w:cs="Arial"/>
                <w:kern w:val="2"/>
                <w:sz w:val="20"/>
                <w:szCs w:val="20"/>
                <w:lang w:val="en-IN"/>
              </w:rPr>
            </w:pPr>
            <w:r w:rsidRPr="007830FA">
              <w:rPr>
                <w:rFonts w:ascii="Arial" w:eastAsia="Calibri" w:hAnsi="Arial" w:cs="Arial"/>
                <w:b/>
                <w:kern w:val="2"/>
                <w:sz w:val="20"/>
                <w:szCs w:val="20"/>
                <w:lang w:val="en-IN"/>
              </w:rPr>
              <w:t>Author’s Feedback</w:t>
            </w:r>
            <w:r w:rsidRPr="007830FA">
              <w:rPr>
                <w:rFonts w:ascii="Arial" w:eastAsia="Calibri" w:hAnsi="Arial" w:cs="Arial"/>
                <w:kern w:val="2"/>
                <w:sz w:val="20"/>
                <w:szCs w:val="20"/>
                <w:lang w:val="en-IN"/>
              </w:rPr>
              <w:t xml:space="preserve"> (It is mandatory that authors should write his/her feedback here)</w:t>
            </w:r>
          </w:p>
          <w:p w14:paraId="2D4A4A5C" w14:textId="77777777" w:rsidR="00ED51C1" w:rsidRPr="007830FA" w:rsidRDefault="00ED51C1" w:rsidP="00ED51C1">
            <w:pPr>
              <w:keepNext/>
              <w:outlineLvl w:val="1"/>
              <w:rPr>
                <w:rFonts w:ascii="Arial" w:eastAsia="MS Mincho" w:hAnsi="Arial" w:cs="Arial"/>
                <w:bCs/>
                <w:sz w:val="20"/>
                <w:szCs w:val="20"/>
                <w:lang w:val="en-GB"/>
              </w:rPr>
            </w:pPr>
          </w:p>
        </w:tc>
      </w:tr>
      <w:tr w:rsidR="00ED51C1" w:rsidRPr="007830FA" w14:paraId="79770AA9" w14:textId="77777777" w:rsidTr="009F2F1C">
        <w:trPr>
          <w:trHeight w:val="890"/>
        </w:trPr>
        <w:tc>
          <w:tcPr>
            <w:tcW w:w="1615" w:type="pct"/>
            <w:shd w:val="clear" w:color="auto" w:fill="auto"/>
            <w:noWrap/>
            <w:tcMar>
              <w:top w:w="0" w:type="dxa"/>
              <w:left w:w="108" w:type="dxa"/>
              <w:bottom w:w="0" w:type="dxa"/>
              <w:right w:w="108" w:type="dxa"/>
            </w:tcMar>
            <w:vAlign w:val="center"/>
          </w:tcPr>
          <w:p w14:paraId="017F9FF8" w14:textId="77777777" w:rsidR="00ED51C1" w:rsidRPr="007830FA" w:rsidRDefault="00ED51C1" w:rsidP="00ED51C1">
            <w:pPr>
              <w:rPr>
                <w:rFonts w:ascii="Arial" w:eastAsia="Arial Unicode MS" w:hAnsi="Arial" w:cs="Arial"/>
                <w:b/>
                <w:sz w:val="20"/>
                <w:szCs w:val="20"/>
                <w:lang w:val="en-GB"/>
              </w:rPr>
            </w:pPr>
            <w:r w:rsidRPr="007830FA">
              <w:rPr>
                <w:rFonts w:ascii="Arial" w:eastAsia="Arial Unicode MS" w:hAnsi="Arial" w:cs="Arial"/>
                <w:b/>
                <w:sz w:val="20"/>
                <w:szCs w:val="20"/>
                <w:lang w:val="en-GB"/>
              </w:rPr>
              <w:t xml:space="preserve">Are there ethical issues in this manuscript? </w:t>
            </w:r>
          </w:p>
          <w:p w14:paraId="1828AC90" w14:textId="77777777" w:rsidR="00ED51C1" w:rsidRPr="007830FA" w:rsidRDefault="00ED51C1" w:rsidP="00ED51C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B70BE05" w14:textId="77777777" w:rsidR="00ED51C1" w:rsidRPr="007830FA" w:rsidRDefault="00ED51C1" w:rsidP="00ED51C1">
            <w:pPr>
              <w:rPr>
                <w:rFonts w:ascii="Arial" w:eastAsia="Arial Unicode MS" w:hAnsi="Arial" w:cs="Arial"/>
                <w:i/>
                <w:iCs/>
                <w:sz w:val="20"/>
                <w:szCs w:val="20"/>
                <w:u w:val="single"/>
                <w:lang w:val="en-GB"/>
              </w:rPr>
            </w:pPr>
            <w:r w:rsidRPr="007830FA">
              <w:rPr>
                <w:rFonts w:ascii="Arial" w:eastAsia="Arial Unicode MS" w:hAnsi="Arial" w:cs="Arial"/>
                <w:i/>
                <w:iCs/>
                <w:sz w:val="20"/>
                <w:szCs w:val="20"/>
                <w:u w:val="single"/>
                <w:lang w:val="en-GB"/>
              </w:rPr>
              <w:t xml:space="preserve">(If yes, </w:t>
            </w:r>
            <w:proofErr w:type="gramStart"/>
            <w:r w:rsidRPr="007830FA">
              <w:rPr>
                <w:rFonts w:ascii="Arial" w:eastAsia="Arial Unicode MS" w:hAnsi="Arial" w:cs="Arial"/>
                <w:i/>
                <w:iCs/>
                <w:sz w:val="20"/>
                <w:szCs w:val="20"/>
                <w:u w:val="single"/>
                <w:lang w:val="en-GB"/>
              </w:rPr>
              <w:t>Kindly</w:t>
            </w:r>
            <w:proofErr w:type="gramEnd"/>
            <w:r w:rsidRPr="007830FA">
              <w:rPr>
                <w:rFonts w:ascii="Arial" w:eastAsia="Arial Unicode MS" w:hAnsi="Arial" w:cs="Arial"/>
                <w:i/>
                <w:iCs/>
                <w:sz w:val="20"/>
                <w:szCs w:val="20"/>
                <w:u w:val="single"/>
                <w:lang w:val="en-GB"/>
              </w:rPr>
              <w:t xml:space="preserve"> please write down the ethical issues here in details)</w:t>
            </w:r>
          </w:p>
          <w:p w14:paraId="5F36A383" w14:textId="77777777" w:rsidR="00ED51C1" w:rsidRPr="007830FA" w:rsidRDefault="00ED51C1" w:rsidP="00ED51C1">
            <w:pPr>
              <w:rPr>
                <w:rFonts w:ascii="Arial" w:eastAsia="Arial Unicode MS" w:hAnsi="Arial" w:cs="Arial"/>
                <w:sz w:val="20"/>
                <w:szCs w:val="20"/>
                <w:lang w:val="en-GB"/>
              </w:rPr>
            </w:pPr>
          </w:p>
        </w:tc>
        <w:tc>
          <w:tcPr>
            <w:tcW w:w="1691" w:type="pct"/>
            <w:shd w:val="clear" w:color="auto" w:fill="auto"/>
            <w:vAlign w:val="center"/>
          </w:tcPr>
          <w:p w14:paraId="4E2BCB28" w14:textId="77777777" w:rsidR="00ED51C1" w:rsidRPr="007830FA" w:rsidRDefault="00ED51C1" w:rsidP="00ED51C1">
            <w:pPr>
              <w:rPr>
                <w:rFonts w:ascii="Arial" w:eastAsia="Arial Unicode MS" w:hAnsi="Arial" w:cs="Arial"/>
                <w:sz w:val="20"/>
                <w:szCs w:val="20"/>
                <w:lang w:val="en-GB"/>
              </w:rPr>
            </w:pPr>
          </w:p>
          <w:p w14:paraId="011D8CF6" w14:textId="77777777" w:rsidR="00ED51C1" w:rsidRPr="007830FA" w:rsidRDefault="00ED51C1" w:rsidP="00ED51C1">
            <w:pPr>
              <w:rPr>
                <w:rFonts w:ascii="Arial" w:eastAsia="Arial Unicode MS" w:hAnsi="Arial" w:cs="Arial"/>
                <w:sz w:val="20"/>
                <w:szCs w:val="20"/>
                <w:lang w:val="en-GB"/>
              </w:rPr>
            </w:pPr>
          </w:p>
          <w:p w14:paraId="65B55B28" w14:textId="77777777" w:rsidR="00ED51C1" w:rsidRPr="007830FA" w:rsidRDefault="00ED51C1" w:rsidP="00ED51C1">
            <w:pPr>
              <w:rPr>
                <w:rFonts w:ascii="Arial" w:eastAsia="Arial Unicode MS" w:hAnsi="Arial" w:cs="Arial"/>
                <w:sz w:val="20"/>
                <w:szCs w:val="20"/>
                <w:lang w:val="en-GB"/>
              </w:rPr>
            </w:pPr>
          </w:p>
        </w:tc>
      </w:tr>
      <w:bookmarkEnd w:id="2"/>
    </w:tbl>
    <w:p w14:paraId="66E0E7BC" w14:textId="0B31317A" w:rsidR="00ED51C1" w:rsidRPr="007830FA" w:rsidRDefault="00ED51C1" w:rsidP="00ED51C1">
      <w:pPr>
        <w:rPr>
          <w:rFonts w:ascii="Arial" w:hAnsi="Arial" w:cs="Arial"/>
          <w:sz w:val="20"/>
          <w:szCs w:val="20"/>
        </w:rPr>
      </w:pPr>
    </w:p>
    <w:p w14:paraId="444752F1" w14:textId="77777777" w:rsidR="007830FA" w:rsidRPr="007830FA" w:rsidRDefault="007830FA" w:rsidP="007830FA">
      <w:pPr>
        <w:pStyle w:val="Affiliation"/>
        <w:spacing w:after="0" w:line="240" w:lineRule="auto"/>
        <w:jc w:val="left"/>
        <w:rPr>
          <w:rFonts w:ascii="Arial" w:hAnsi="Arial" w:cs="Arial"/>
          <w:b/>
          <w:u w:val="single"/>
        </w:rPr>
      </w:pPr>
      <w:r w:rsidRPr="007830FA">
        <w:rPr>
          <w:rFonts w:ascii="Arial" w:hAnsi="Arial" w:cs="Arial"/>
          <w:b/>
          <w:u w:val="single"/>
        </w:rPr>
        <w:t>Reviewer details:</w:t>
      </w:r>
    </w:p>
    <w:p w14:paraId="7943BD4B" w14:textId="7F45C043" w:rsidR="007830FA" w:rsidRPr="007830FA" w:rsidRDefault="007830FA" w:rsidP="00ED51C1">
      <w:pPr>
        <w:rPr>
          <w:rFonts w:ascii="Arial" w:hAnsi="Arial" w:cs="Arial"/>
          <w:sz w:val="20"/>
          <w:szCs w:val="20"/>
        </w:rPr>
      </w:pPr>
    </w:p>
    <w:p w14:paraId="31EDCCF1" w14:textId="787C0014" w:rsidR="007830FA" w:rsidRPr="007830FA" w:rsidRDefault="007830FA" w:rsidP="00ED51C1">
      <w:pPr>
        <w:rPr>
          <w:rFonts w:ascii="Arial" w:hAnsi="Arial" w:cs="Arial"/>
          <w:b/>
          <w:sz w:val="20"/>
          <w:szCs w:val="20"/>
        </w:rPr>
      </w:pPr>
      <w:bookmarkStart w:id="4" w:name="_Hlk201236540"/>
      <w:r w:rsidRPr="007830FA">
        <w:rPr>
          <w:rFonts w:ascii="Arial" w:hAnsi="Arial" w:cs="Arial"/>
          <w:b/>
          <w:sz w:val="20"/>
          <w:szCs w:val="20"/>
        </w:rPr>
        <w:t>Raymond D. Espiritu</w:t>
      </w:r>
      <w:r w:rsidRPr="007830FA">
        <w:rPr>
          <w:rFonts w:ascii="Arial" w:hAnsi="Arial" w:cs="Arial"/>
          <w:b/>
          <w:sz w:val="20"/>
          <w:szCs w:val="20"/>
        </w:rPr>
        <w:t xml:space="preserve">, </w:t>
      </w:r>
      <w:r w:rsidRPr="007830FA">
        <w:rPr>
          <w:rFonts w:ascii="Arial" w:hAnsi="Arial" w:cs="Arial"/>
          <w:b/>
          <w:sz w:val="20"/>
          <w:szCs w:val="20"/>
        </w:rPr>
        <w:t>President Ramon Magsaysay State University</w:t>
      </w:r>
      <w:r w:rsidRPr="007830FA">
        <w:rPr>
          <w:rFonts w:ascii="Arial" w:hAnsi="Arial" w:cs="Arial"/>
          <w:b/>
          <w:sz w:val="20"/>
          <w:szCs w:val="20"/>
        </w:rPr>
        <w:t xml:space="preserve">, </w:t>
      </w:r>
      <w:r w:rsidRPr="007830FA">
        <w:rPr>
          <w:rFonts w:ascii="Arial" w:hAnsi="Arial" w:cs="Arial"/>
          <w:b/>
          <w:sz w:val="20"/>
          <w:szCs w:val="20"/>
        </w:rPr>
        <w:t>Philippines</w:t>
      </w:r>
    </w:p>
    <w:bookmarkEnd w:id="4"/>
    <w:p w14:paraId="5D26F854" w14:textId="77777777" w:rsidR="00ED51C1" w:rsidRPr="007830FA" w:rsidRDefault="00ED51C1" w:rsidP="00ED51C1">
      <w:pPr>
        <w:rPr>
          <w:rFonts w:ascii="Arial" w:hAnsi="Arial" w:cs="Arial"/>
          <w:sz w:val="20"/>
          <w:szCs w:val="20"/>
        </w:rPr>
      </w:pPr>
    </w:p>
    <w:p w14:paraId="3B1190F9" w14:textId="77777777" w:rsidR="00ED51C1" w:rsidRPr="007830FA" w:rsidRDefault="00ED51C1" w:rsidP="00ED51C1">
      <w:pPr>
        <w:rPr>
          <w:rFonts w:ascii="Arial" w:hAnsi="Arial" w:cs="Arial"/>
          <w:bCs/>
          <w:sz w:val="20"/>
          <w:szCs w:val="20"/>
          <w:u w:val="single"/>
          <w:lang w:val="en-GB"/>
        </w:rPr>
      </w:pPr>
    </w:p>
    <w:bookmarkEnd w:id="3"/>
    <w:p w14:paraId="2BF36DDC" w14:textId="77777777" w:rsidR="00ED51C1" w:rsidRPr="007830FA" w:rsidRDefault="00ED51C1" w:rsidP="00ED51C1">
      <w:pPr>
        <w:rPr>
          <w:rFonts w:ascii="Arial" w:hAnsi="Arial" w:cs="Arial"/>
          <w:sz w:val="20"/>
          <w:szCs w:val="20"/>
        </w:rPr>
      </w:pPr>
    </w:p>
    <w:p w14:paraId="4996311E" w14:textId="77777777" w:rsidR="00C745F2" w:rsidRPr="007830FA" w:rsidRDefault="00C745F2" w:rsidP="00C745F2">
      <w:pPr>
        <w:pStyle w:val="BodyText"/>
        <w:rPr>
          <w:rFonts w:ascii="Arial" w:hAnsi="Arial" w:cs="Arial"/>
          <w:b/>
          <w:bCs/>
          <w:sz w:val="20"/>
          <w:szCs w:val="20"/>
          <w:u w:val="single"/>
          <w:lang w:val="en-GB"/>
        </w:rPr>
      </w:pPr>
      <w:bookmarkStart w:id="5" w:name="_GoBack"/>
      <w:bookmarkEnd w:id="0"/>
      <w:bookmarkEnd w:id="1"/>
      <w:bookmarkEnd w:id="5"/>
    </w:p>
    <w:sectPr w:rsidR="00C745F2" w:rsidRPr="007830FA"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E0A54" w14:textId="77777777" w:rsidR="00E60C65" w:rsidRPr="0000007A" w:rsidRDefault="00E60C65" w:rsidP="0099583E">
      <w:r>
        <w:separator/>
      </w:r>
    </w:p>
  </w:endnote>
  <w:endnote w:type="continuationSeparator" w:id="0">
    <w:p w14:paraId="6DB34459" w14:textId="77777777" w:rsidR="00E60C65" w:rsidRPr="0000007A" w:rsidRDefault="00E60C6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58F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CEDDE" w14:textId="77777777" w:rsidR="00E60C65" w:rsidRPr="0000007A" w:rsidRDefault="00E60C65" w:rsidP="0099583E">
      <w:r>
        <w:separator/>
      </w:r>
    </w:p>
  </w:footnote>
  <w:footnote w:type="continuationSeparator" w:id="0">
    <w:p w14:paraId="4EE7A72D" w14:textId="77777777" w:rsidR="00E60C65" w:rsidRPr="0000007A" w:rsidRDefault="00E60C6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D58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3919C3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PH"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1500E"/>
    <w:rsid w:val="00136984"/>
    <w:rsid w:val="00144521"/>
    <w:rsid w:val="00150304"/>
    <w:rsid w:val="0015296D"/>
    <w:rsid w:val="00163622"/>
    <w:rsid w:val="001645A2"/>
    <w:rsid w:val="00164F4E"/>
    <w:rsid w:val="00165685"/>
    <w:rsid w:val="00174112"/>
    <w:rsid w:val="0017480A"/>
    <w:rsid w:val="00176087"/>
    <w:rsid w:val="001760F6"/>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A04E7"/>
    <w:rsid w:val="003A4991"/>
    <w:rsid w:val="003A6E1A"/>
    <w:rsid w:val="003B2172"/>
    <w:rsid w:val="003E6374"/>
    <w:rsid w:val="003E746A"/>
    <w:rsid w:val="0042465A"/>
    <w:rsid w:val="00434FE1"/>
    <w:rsid w:val="004356CC"/>
    <w:rsid w:val="00435B36"/>
    <w:rsid w:val="00442B24"/>
    <w:rsid w:val="0044444D"/>
    <w:rsid w:val="0044519B"/>
    <w:rsid w:val="00445B35"/>
    <w:rsid w:val="00446659"/>
    <w:rsid w:val="00457AB1"/>
    <w:rsid w:val="00457BC0"/>
    <w:rsid w:val="00462996"/>
    <w:rsid w:val="004674B4"/>
    <w:rsid w:val="004B46E0"/>
    <w:rsid w:val="004B4CAD"/>
    <w:rsid w:val="004B4FDC"/>
    <w:rsid w:val="004C3DF1"/>
    <w:rsid w:val="004D2E36"/>
    <w:rsid w:val="004E17E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2564"/>
    <w:rsid w:val="006A5E0B"/>
    <w:rsid w:val="006C3797"/>
    <w:rsid w:val="006D0488"/>
    <w:rsid w:val="006E4CD9"/>
    <w:rsid w:val="006E7D6E"/>
    <w:rsid w:val="006F6F2F"/>
    <w:rsid w:val="00701186"/>
    <w:rsid w:val="00707BE1"/>
    <w:rsid w:val="007238EB"/>
    <w:rsid w:val="0072432B"/>
    <w:rsid w:val="0072784A"/>
    <w:rsid w:val="0072789A"/>
    <w:rsid w:val="007317C3"/>
    <w:rsid w:val="00734756"/>
    <w:rsid w:val="0073538B"/>
    <w:rsid w:val="00741BD0"/>
    <w:rsid w:val="007426E6"/>
    <w:rsid w:val="00746370"/>
    <w:rsid w:val="00766889"/>
    <w:rsid w:val="00766A0D"/>
    <w:rsid w:val="00767F8C"/>
    <w:rsid w:val="00780B67"/>
    <w:rsid w:val="007830FA"/>
    <w:rsid w:val="007B1099"/>
    <w:rsid w:val="007B6E18"/>
    <w:rsid w:val="007D0246"/>
    <w:rsid w:val="007F5873"/>
    <w:rsid w:val="00806382"/>
    <w:rsid w:val="00815F94"/>
    <w:rsid w:val="0082130C"/>
    <w:rsid w:val="008224E2"/>
    <w:rsid w:val="00822BE1"/>
    <w:rsid w:val="00825DC9"/>
    <w:rsid w:val="0082676D"/>
    <w:rsid w:val="00831055"/>
    <w:rsid w:val="008337DB"/>
    <w:rsid w:val="008423BB"/>
    <w:rsid w:val="00846F1F"/>
    <w:rsid w:val="00852AFE"/>
    <w:rsid w:val="0087201B"/>
    <w:rsid w:val="00877F10"/>
    <w:rsid w:val="00882091"/>
    <w:rsid w:val="008913D5"/>
    <w:rsid w:val="00893E75"/>
    <w:rsid w:val="008C2778"/>
    <w:rsid w:val="008C2F62"/>
    <w:rsid w:val="008D020E"/>
    <w:rsid w:val="008D1117"/>
    <w:rsid w:val="008D15A4"/>
    <w:rsid w:val="008E18C6"/>
    <w:rsid w:val="008F36E4"/>
    <w:rsid w:val="00907D68"/>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3E0F"/>
    <w:rsid w:val="00BE40A5"/>
    <w:rsid w:val="00BE6454"/>
    <w:rsid w:val="00BF39A4"/>
    <w:rsid w:val="00C02797"/>
    <w:rsid w:val="00C10283"/>
    <w:rsid w:val="00C110CC"/>
    <w:rsid w:val="00C22886"/>
    <w:rsid w:val="00C25C8F"/>
    <w:rsid w:val="00C263C6"/>
    <w:rsid w:val="00C512C1"/>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1415"/>
    <w:rsid w:val="00D9392F"/>
    <w:rsid w:val="00DA41F5"/>
    <w:rsid w:val="00DB5B54"/>
    <w:rsid w:val="00DB7E1B"/>
    <w:rsid w:val="00DC1D81"/>
    <w:rsid w:val="00E451EA"/>
    <w:rsid w:val="00E53E52"/>
    <w:rsid w:val="00E57F4B"/>
    <w:rsid w:val="00E60C65"/>
    <w:rsid w:val="00E63889"/>
    <w:rsid w:val="00E65EB7"/>
    <w:rsid w:val="00E71C8D"/>
    <w:rsid w:val="00E72360"/>
    <w:rsid w:val="00E83FDE"/>
    <w:rsid w:val="00E972A7"/>
    <w:rsid w:val="00EA2839"/>
    <w:rsid w:val="00EA3AF2"/>
    <w:rsid w:val="00EB13FE"/>
    <w:rsid w:val="00EB3E91"/>
    <w:rsid w:val="00EC6894"/>
    <w:rsid w:val="00ED51C1"/>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744F9"/>
    <w:rsid w:val="00F81A80"/>
    <w:rsid w:val="00FA6528"/>
    <w:rsid w:val="00FC2E17"/>
    <w:rsid w:val="00FC6387"/>
    <w:rsid w:val="00FC6802"/>
    <w:rsid w:val="00FD42F0"/>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AA9E"/>
  <w15:chartTrackingRefBased/>
  <w15:docId w15:val="{7741D6D1-65CA-4053-87EA-388295DF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character" w:styleId="Strong">
    <w:name w:val="Strong"/>
    <w:uiPriority w:val="22"/>
    <w:qFormat/>
    <w:rsid w:val="003E6374"/>
    <w:rPr>
      <w:b/>
      <w:bCs/>
    </w:rPr>
  </w:style>
  <w:style w:type="character" w:styleId="Emphasis">
    <w:name w:val="Emphasis"/>
    <w:uiPriority w:val="20"/>
    <w:qFormat/>
    <w:rsid w:val="003E6374"/>
    <w:rPr>
      <w:i/>
      <w:iCs/>
    </w:rPr>
  </w:style>
  <w:style w:type="paragraph" w:customStyle="1" w:styleId="Affiliation">
    <w:name w:val="Affiliation"/>
    <w:basedOn w:val="Normal"/>
    <w:rsid w:val="007830F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145418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760446958">
      <w:bodyDiv w:val="1"/>
      <w:marLeft w:val="0"/>
      <w:marRight w:val="0"/>
      <w:marTop w:val="0"/>
      <w:marBottom w:val="0"/>
      <w:divBdr>
        <w:top w:val="none" w:sz="0" w:space="0" w:color="auto"/>
        <w:left w:val="none" w:sz="0" w:space="0" w:color="auto"/>
        <w:bottom w:val="none" w:sz="0" w:space="0" w:color="auto"/>
        <w:right w:val="none" w:sz="0" w:space="0" w:color="auto"/>
      </w:divBdr>
    </w:div>
    <w:div w:id="18046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6FA70-B26A-44DD-8AA9-DD42AF6A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7</cp:revision>
  <dcterms:created xsi:type="dcterms:W3CDTF">2025-06-18T06:46:00Z</dcterms:created>
  <dcterms:modified xsi:type="dcterms:W3CDTF">2025-06-19T09:12:00Z</dcterms:modified>
</cp:coreProperties>
</file>