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7696A" w14:paraId="09629D74" w14:textId="77777777" w:rsidTr="002643B3">
        <w:trPr>
          <w:trHeight w:val="290"/>
        </w:trPr>
        <w:tc>
          <w:tcPr>
            <w:tcW w:w="5000" w:type="pct"/>
            <w:gridSpan w:val="2"/>
            <w:tcBorders>
              <w:top w:val="nil"/>
              <w:left w:val="nil"/>
              <w:right w:val="nil"/>
            </w:tcBorders>
          </w:tcPr>
          <w:p w14:paraId="420D0AC2" w14:textId="77777777" w:rsidR="00602F7D" w:rsidRPr="00F7696A" w:rsidRDefault="00602F7D" w:rsidP="00F2643C">
            <w:pPr>
              <w:pStyle w:val="Heading2"/>
              <w:jc w:val="left"/>
              <w:rPr>
                <w:rFonts w:ascii="Arial" w:hAnsi="Arial" w:cs="Arial"/>
                <w:b w:val="0"/>
                <w:bCs w:val="0"/>
                <w:lang w:val="en-GB"/>
              </w:rPr>
            </w:pPr>
          </w:p>
        </w:tc>
      </w:tr>
      <w:tr w:rsidR="0000007A" w:rsidRPr="00F7696A" w14:paraId="37439424" w14:textId="77777777" w:rsidTr="002643B3">
        <w:trPr>
          <w:trHeight w:val="290"/>
        </w:trPr>
        <w:tc>
          <w:tcPr>
            <w:tcW w:w="1234" w:type="pct"/>
          </w:tcPr>
          <w:p w14:paraId="273F30FA" w14:textId="77777777" w:rsidR="0000007A" w:rsidRPr="00F7696A" w:rsidRDefault="0000007A" w:rsidP="00696CAD">
            <w:pPr>
              <w:pStyle w:val="BodyText"/>
              <w:ind w:left="90"/>
              <w:jc w:val="left"/>
              <w:rPr>
                <w:rFonts w:ascii="Arial" w:hAnsi="Arial" w:cs="Arial"/>
                <w:bCs/>
                <w:sz w:val="20"/>
                <w:szCs w:val="20"/>
                <w:lang w:val="en-GB"/>
              </w:rPr>
            </w:pPr>
            <w:r w:rsidRPr="00F7696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E46A563" w14:textId="77777777" w:rsidR="0000007A" w:rsidRPr="00F7696A" w:rsidRDefault="006F08E6" w:rsidP="00E65EB7">
            <w:pPr>
              <w:rPr>
                <w:rFonts w:ascii="Arial" w:hAnsi="Arial" w:cs="Arial"/>
                <w:b/>
                <w:bCs/>
                <w:color w:val="0000FF"/>
                <w:sz w:val="20"/>
                <w:szCs w:val="20"/>
              </w:rPr>
            </w:pPr>
            <w:hyperlink r:id="rId8" w:history="1">
              <w:r w:rsidR="00174112" w:rsidRPr="00F7696A">
                <w:rPr>
                  <w:rStyle w:val="Hyperlink"/>
                  <w:rFonts w:ascii="Arial" w:hAnsi="Arial" w:cs="Arial"/>
                  <w:b/>
                  <w:bCs/>
                  <w:sz w:val="20"/>
                  <w:szCs w:val="20"/>
                </w:rPr>
                <w:t>Asian Journal of Education and Social Studies</w:t>
              </w:r>
            </w:hyperlink>
            <w:r w:rsidR="00174112" w:rsidRPr="00F7696A">
              <w:rPr>
                <w:rFonts w:ascii="Arial" w:hAnsi="Arial" w:cs="Arial"/>
                <w:b/>
                <w:bCs/>
                <w:color w:val="0000FF"/>
                <w:sz w:val="20"/>
                <w:szCs w:val="20"/>
              </w:rPr>
              <w:t xml:space="preserve"> </w:t>
            </w:r>
          </w:p>
        </w:tc>
      </w:tr>
      <w:tr w:rsidR="0000007A" w:rsidRPr="00F7696A" w14:paraId="44895D5B" w14:textId="77777777" w:rsidTr="002643B3">
        <w:trPr>
          <w:trHeight w:val="290"/>
        </w:trPr>
        <w:tc>
          <w:tcPr>
            <w:tcW w:w="1234" w:type="pct"/>
          </w:tcPr>
          <w:p w14:paraId="3697065D" w14:textId="77777777" w:rsidR="0000007A" w:rsidRPr="00F7696A" w:rsidRDefault="0000007A" w:rsidP="00696CAD">
            <w:pPr>
              <w:pStyle w:val="BodyText"/>
              <w:ind w:left="90"/>
              <w:jc w:val="left"/>
              <w:rPr>
                <w:rFonts w:ascii="Arial" w:hAnsi="Arial" w:cs="Arial"/>
                <w:bCs/>
                <w:sz w:val="20"/>
                <w:szCs w:val="20"/>
                <w:lang w:val="en-GB"/>
              </w:rPr>
            </w:pPr>
            <w:r w:rsidRPr="00F7696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ADBFD18" w14:textId="77777777" w:rsidR="0000007A" w:rsidRPr="00F7696A" w:rsidRDefault="001918C8" w:rsidP="00F3669D">
            <w:pPr>
              <w:pStyle w:val="NormalWeb"/>
              <w:spacing w:before="0" w:beforeAutospacing="0" w:after="0" w:afterAutospacing="0"/>
              <w:rPr>
                <w:rFonts w:ascii="Arial" w:hAnsi="Arial" w:cs="Arial"/>
                <w:b/>
                <w:bCs/>
                <w:sz w:val="20"/>
                <w:szCs w:val="20"/>
                <w:lang w:val="en-GB"/>
              </w:rPr>
            </w:pPr>
            <w:r w:rsidRPr="00F7696A">
              <w:rPr>
                <w:rFonts w:ascii="Arial" w:hAnsi="Arial" w:cs="Arial"/>
                <w:b/>
                <w:bCs/>
                <w:sz w:val="20"/>
                <w:szCs w:val="20"/>
                <w:lang w:val="en-GB"/>
              </w:rPr>
              <w:t>Ms_AJESS_137889</w:t>
            </w:r>
          </w:p>
        </w:tc>
      </w:tr>
      <w:tr w:rsidR="0000007A" w:rsidRPr="00F7696A" w14:paraId="76684242" w14:textId="77777777" w:rsidTr="002643B3">
        <w:trPr>
          <w:trHeight w:val="650"/>
        </w:trPr>
        <w:tc>
          <w:tcPr>
            <w:tcW w:w="1234" w:type="pct"/>
          </w:tcPr>
          <w:p w14:paraId="64CF4B84" w14:textId="77777777" w:rsidR="0000007A" w:rsidRPr="00F7696A" w:rsidRDefault="0000007A" w:rsidP="00696CAD">
            <w:pPr>
              <w:pStyle w:val="BodyText"/>
              <w:ind w:left="90"/>
              <w:jc w:val="left"/>
              <w:rPr>
                <w:rFonts w:ascii="Arial" w:hAnsi="Arial" w:cs="Arial"/>
                <w:bCs/>
                <w:sz w:val="20"/>
                <w:szCs w:val="20"/>
                <w:lang w:val="en-GB"/>
              </w:rPr>
            </w:pPr>
            <w:r w:rsidRPr="00F7696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F90F086" w14:textId="77777777" w:rsidR="0000007A" w:rsidRPr="00F7696A" w:rsidRDefault="0030580B" w:rsidP="000450FC">
            <w:pPr>
              <w:pStyle w:val="NormalWeb"/>
              <w:spacing w:before="0" w:beforeAutospacing="0" w:after="0" w:afterAutospacing="0"/>
              <w:rPr>
                <w:rFonts w:ascii="Arial" w:hAnsi="Arial" w:cs="Arial"/>
                <w:b/>
                <w:sz w:val="20"/>
                <w:szCs w:val="20"/>
                <w:lang w:val="en-GB"/>
              </w:rPr>
            </w:pPr>
            <w:r w:rsidRPr="00F7696A">
              <w:rPr>
                <w:rFonts w:ascii="Arial" w:hAnsi="Arial" w:cs="Arial"/>
                <w:b/>
                <w:sz w:val="20"/>
                <w:szCs w:val="20"/>
                <w:lang w:val="en-GB"/>
              </w:rPr>
              <w:t>Development and Usability of a Smart Ripple Tank for Enhancing Understanding of Wave Concepts</w:t>
            </w:r>
          </w:p>
        </w:tc>
      </w:tr>
      <w:tr w:rsidR="00CF0BBB" w:rsidRPr="00F7696A" w14:paraId="06E10CCB" w14:textId="77777777" w:rsidTr="002643B3">
        <w:trPr>
          <w:trHeight w:val="332"/>
        </w:trPr>
        <w:tc>
          <w:tcPr>
            <w:tcW w:w="1234" w:type="pct"/>
          </w:tcPr>
          <w:p w14:paraId="18C2C84D" w14:textId="77777777" w:rsidR="00CF0BBB" w:rsidRPr="00F7696A" w:rsidRDefault="00CF0BBB" w:rsidP="00696CAD">
            <w:pPr>
              <w:pStyle w:val="BodyText"/>
              <w:ind w:left="90"/>
              <w:jc w:val="left"/>
              <w:rPr>
                <w:rFonts w:ascii="Arial" w:hAnsi="Arial" w:cs="Arial"/>
                <w:bCs/>
                <w:sz w:val="20"/>
                <w:szCs w:val="20"/>
                <w:lang w:val="en-GB"/>
              </w:rPr>
            </w:pPr>
            <w:r w:rsidRPr="00F7696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38B023A" w14:textId="77777777" w:rsidR="00CF0BBB" w:rsidRPr="00F7696A" w:rsidRDefault="00CF0BBB" w:rsidP="000450FC">
            <w:pPr>
              <w:pStyle w:val="NormalWeb"/>
              <w:spacing w:before="0" w:beforeAutospacing="0" w:after="0" w:afterAutospacing="0"/>
              <w:rPr>
                <w:rFonts w:ascii="Arial" w:hAnsi="Arial" w:cs="Arial"/>
                <w:b/>
                <w:sz w:val="20"/>
                <w:szCs w:val="20"/>
                <w:lang w:val="en-GB"/>
              </w:rPr>
            </w:pPr>
          </w:p>
        </w:tc>
      </w:tr>
    </w:tbl>
    <w:p w14:paraId="7D88FBDD" w14:textId="1EAE9FB2" w:rsidR="00C745F2" w:rsidRPr="00F7696A" w:rsidRDefault="00C745F2" w:rsidP="00C745F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745F2" w:rsidRPr="00F7696A" w14:paraId="17C70AA2" w14:textId="77777777">
        <w:tc>
          <w:tcPr>
            <w:tcW w:w="5000" w:type="pct"/>
            <w:gridSpan w:val="3"/>
            <w:tcBorders>
              <w:top w:val="nil"/>
              <w:left w:val="nil"/>
              <w:right w:val="nil"/>
            </w:tcBorders>
            <w:noWrap/>
          </w:tcPr>
          <w:p w14:paraId="0B33391C" w14:textId="77777777" w:rsidR="00C745F2" w:rsidRPr="00F7696A" w:rsidRDefault="00C745F2">
            <w:pPr>
              <w:pStyle w:val="Heading2"/>
              <w:jc w:val="left"/>
              <w:rPr>
                <w:rFonts w:ascii="Arial" w:hAnsi="Arial" w:cs="Arial"/>
                <w:lang w:val="en-GB"/>
              </w:rPr>
            </w:pPr>
            <w:r w:rsidRPr="00F7696A">
              <w:rPr>
                <w:rFonts w:ascii="Arial" w:hAnsi="Arial" w:cs="Arial"/>
                <w:highlight w:val="yellow"/>
                <w:lang w:val="en-GB"/>
              </w:rPr>
              <w:t>PART  1:</w:t>
            </w:r>
            <w:r w:rsidRPr="00F7696A">
              <w:rPr>
                <w:rFonts w:ascii="Arial" w:hAnsi="Arial" w:cs="Arial"/>
                <w:lang w:val="en-GB"/>
              </w:rPr>
              <w:t xml:space="preserve"> Comments</w:t>
            </w:r>
          </w:p>
          <w:p w14:paraId="4722A955" w14:textId="77777777" w:rsidR="00C745F2" w:rsidRPr="00F7696A" w:rsidRDefault="00C745F2">
            <w:pPr>
              <w:rPr>
                <w:rFonts w:ascii="Arial" w:hAnsi="Arial" w:cs="Arial"/>
                <w:sz w:val="20"/>
                <w:szCs w:val="20"/>
                <w:lang w:val="en-GB"/>
              </w:rPr>
            </w:pPr>
          </w:p>
        </w:tc>
      </w:tr>
      <w:tr w:rsidR="00C745F2" w:rsidRPr="00F7696A" w14:paraId="62200732" w14:textId="77777777">
        <w:tc>
          <w:tcPr>
            <w:tcW w:w="1265" w:type="pct"/>
            <w:noWrap/>
          </w:tcPr>
          <w:p w14:paraId="49EF99C8" w14:textId="0B2BA992" w:rsidR="00893CF1" w:rsidRPr="00F7696A" w:rsidRDefault="00893CF1" w:rsidP="002E0FD2">
            <w:pPr>
              <w:pStyle w:val="ListParagraph"/>
              <w:rPr>
                <w:rFonts w:ascii="Arial" w:hAnsi="Arial" w:cs="Arial"/>
                <w:sz w:val="20"/>
                <w:szCs w:val="20"/>
                <w:lang w:val="en-GB"/>
              </w:rPr>
            </w:pPr>
          </w:p>
        </w:tc>
        <w:tc>
          <w:tcPr>
            <w:tcW w:w="2212" w:type="pct"/>
          </w:tcPr>
          <w:p w14:paraId="07EB5897" w14:textId="77777777" w:rsidR="00C745F2" w:rsidRPr="00F7696A" w:rsidRDefault="00C745F2">
            <w:pPr>
              <w:pStyle w:val="Heading2"/>
              <w:jc w:val="left"/>
              <w:rPr>
                <w:rFonts w:ascii="Arial" w:hAnsi="Arial" w:cs="Arial"/>
                <w:lang w:val="en-GB"/>
              </w:rPr>
            </w:pPr>
            <w:r w:rsidRPr="00F7696A">
              <w:rPr>
                <w:rFonts w:ascii="Arial" w:hAnsi="Arial" w:cs="Arial"/>
                <w:lang w:val="en-GB"/>
              </w:rPr>
              <w:t>Reviewer’s comment</w:t>
            </w:r>
          </w:p>
          <w:p w14:paraId="6AB23E8B" w14:textId="77777777" w:rsidR="009E2DD4" w:rsidRPr="00F7696A" w:rsidRDefault="009E2DD4" w:rsidP="009E2DD4">
            <w:pPr>
              <w:rPr>
                <w:rFonts w:ascii="Arial" w:hAnsi="Arial" w:cs="Arial"/>
                <w:b/>
                <w:bCs/>
                <w:sz w:val="20"/>
                <w:szCs w:val="20"/>
              </w:rPr>
            </w:pPr>
            <w:r w:rsidRPr="00F7696A">
              <w:rPr>
                <w:rFonts w:ascii="Arial" w:hAnsi="Arial" w:cs="Arial"/>
                <w:b/>
                <w:bCs/>
                <w:sz w:val="20"/>
                <w:szCs w:val="20"/>
                <w:highlight w:val="yellow"/>
              </w:rPr>
              <w:t>Artificial Intelligence (AI) generated or assisted review comments are strictly prohibited during peer review.</w:t>
            </w:r>
          </w:p>
          <w:p w14:paraId="53164259" w14:textId="77777777" w:rsidR="009E2DD4" w:rsidRPr="00F7696A" w:rsidRDefault="009E2DD4" w:rsidP="009E2DD4">
            <w:pPr>
              <w:rPr>
                <w:rFonts w:ascii="Arial" w:hAnsi="Arial" w:cs="Arial"/>
                <w:sz w:val="20"/>
                <w:szCs w:val="20"/>
                <w:lang w:val="en-GB"/>
              </w:rPr>
            </w:pPr>
          </w:p>
        </w:tc>
        <w:tc>
          <w:tcPr>
            <w:tcW w:w="1523" w:type="pct"/>
          </w:tcPr>
          <w:p w14:paraId="17FC20BC" w14:textId="77777777" w:rsidR="00BE3E0F" w:rsidRPr="00F7696A" w:rsidRDefault="00BE3E0F" w:rsidP="00BE3E0F">
            <w:pPr>
              <w:spacing w:after="160" w:line="256" w:lineRule="auto"/>
              <w:rPr>
                <w:rFonts w:ascii="Arial" w:eastAsia="Calibri" w:hAnsi="Arial" w:cs="Arial"/>
                <w:kern w:val="2"/>
                <w:sz w:val="20"/>
                <w:szCs w:val="20"/>
                <w:lang w:val="en-IN"/>
              </w:rPr>
            </w:pPr>
            <w:r w:rsidRPr="00F7696A">
              <w:rPr>
                <w:rFonts w:ascii="Arial" w:eastAsia="Calibri" w:hAnsi="Arial" w:cs="Arial"/>
                <w:b/>
                <w:kern w:val="2"/>
                <w:sz w:val="20"/>
                <w:szCs w:val="20"/>
                <w:lang w:val="en-IN"/>
              </w:rPr>
              <w:t>Author’s Feedback</w:t>
            </w:r>
            <w:r w:rsidRPr="00F7696A">
              <w:rPr>
                <w:rFonts w:ascii="Arial" w:eastAsia="Calibri" w:hAnsi="Arial" w:cs="Arial"/>
                <w:kern w:val="2"/>
                <w:sz w:val="20"/>
                <w:szCs w:val="20"/>
                <w:lang w:val="en-IN"/>
              </w:rPr>
              <w:t xml:space="preserve"> (It is mandatory that authors should write his/her feedback here)</w:t>
            </w:r>
          </w:p>
          <w:p w14:paraId="3E807BF4" w14:textId="77777777" w:rsidR="00C745F2" w:rsidRPr="00F7696A" w:rsidRDefault="00C745F2">
            <w:pPr>
              <w:pStyle w:val="Heading2"/>
              <w:jc w:val="left"/>
              <w:rPr>
                <w:rFonts w:ascii="Arial" w:hAnsi="Arial" w:cs="Arial"/>
                <w:b w:val="0"/>
                <w:lang w:val="en-GB"/>
              </w:rPr>
            </w:pPr>
          </w:p>
        </w:tc>
      </w:tr>
      <w:tr w:rsidR="00C745F2" w:rsidRPr="00F7696A" w14:paraId="565E9326" w14:textId="77777777">
        <w:trPr>
          <w:trHeight w:val="1264"/>
        </w:trPr>
        <w:tc>
          <w:tcPr>
            <w:tcW w:w="1265" w:type="pct"/>
            <w:noWrap/>
          </w:tcPr>
          <w:p w14:paraId="01C0F4EA" w14:textId="77777777" w:rsidR="00C745F2" w:rsidRPr="00F7696A" w:rsidRDefault="00C745F2">
            <w:pPr>
              <w:ind w:left="360"/>
              <w:rPr>
                <w:rFonts w:ascii="Arial" w:hAnsi="Arial" w:cs="Arial"/>
                <w:b/>
                <w:bCs/>
                <w:sz w:val="20"/>
                <w:szCs w:val="20"/>
                <w:lang w:val="en-GB"/>
              </w:rPr>
            </w:pPr>
            <w:r w:rsidRPr="00F7696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ECA2BE1" w14:textId="77777777" w:rsidR="00910E9C" w:rsidRPr="00F7696A" w:rsidRDefault="00910E9C" w:rsidP="007D342E">
            <w:pPr>
              <w:ind w:left="360"/>
              <w:rPr>
                <w:rFonts w:ascii="Arial" w:eastAsia="MS Mincho" w:hAnsi="Arial" w:cs="Arial"/>
                <w:b/>
                <w:bCs/>
                <w:sz w:val="20"/>
                <w:szCs w:val="20"/>
                <w:lang w:val="en-GB"/>
              </w:rPr>
            </w:pPr>
          </w:p>
          <w:p w14:paraId="62807020" w14:textId="35BA5A9A" w:rsidR="00021AD0" w:rsidRPr="00F7696A" w:rsidRDefault="00021AD0" w:rsidP="007D342E">
            <w:pPr>
              <w:ind w:left="360"/>
              <w:rPr>
                <w:rFonts w:ascii="Arial" w:eastAsia="MS Mincho" w:hAnsi="Arial" w:cs="Arial"/>
                <w:b/>
                <w:bCs/>
                <w:sz w:val="20"/>
                <w:szCs w:val="20"/>
                <w:lang w:val="en-GB"/>
              </w:rPr>
            </w:pPr>
          </w:p>
        </w:tc>
        <w:tc>
          <w:tcPr>
            <w:tcW w:w="2212" w:type="pct"/>
          </w:tcPr>
          <w:p w14:paraId="745A6187" w14:textId="49328410" w:rsidR="00C745F2" w:rsidRPr="00F7696A" w:rsidRDefault="002E0FD2">
            <w:pPr>
              <w:pStyle w:val="ListParagraph"/>
              <w:ind w:left="0"/>
              <w:rPr>
                <w:rFonts w:ascii="Arial" w:hAnsi="Arial" w:cs="Arial"/>
                <w:b/>
                <w:bCs/>
                <w:sz w:val="20"/>
                <w:szCs w:val="20"/>
                <w:lang w:val="en-GB"/>
              </w:rPr>
            </w:pPr>
            <w:r w:rsidRPr="00F7696A">
              <w:rPr>
                <w:rFonts w:ascii="Arial" w:eastAsia="MS Mincho" w:hAnsi="Arial" w:cs="Arial"/>
                <w:b/>
                <w:bCs/>
                <w:sz w:val="20"/>
                <w:szCs w:val="20"/>
                <w:lang w:val="en-GB"/>
              </w:rPr>
              <w:t>Some concepts in Physics, such as wave motion, are very abstract that they need to be concretized for students to understand them. Hence, the Smart Ripple Tank developed in this manuscript helped students to visualise what actually happened when the wave motion was propagated through water. Thus, it reduced the level of abstraction in the concept by concretizing the concept for easy grasp and understanding by the students.</w:t>
            </w:r>
          </w:p>
        </w:tc>
        <w:tc>
          <w:tcPr>
            <w:tcW w:w="1523" w:type="pct"/>
          </w:tcPr>
          <w:p w14:paraId="4A5C6A15" w14:textId="77777777" w:rsidR="00C745F2" w:rsidRPr="00F7696A" w:rsidRDefault="00C745F2">
            <w:pPr>
              <w:pStyle w:val="Heading2"/>
              <w:jc w:val="left"/>
              <w:rPr>
                <w:rFonts w:ascii="Arial" w:hAnsi="Arial" w:cs="Arial"/>
                <w:b w:val="0"/>
                <w:lang w:val="en-GB"/>
              </w:rPr>
            </w:pPr>
          </w:p>
        </w:tc>
      </w:tr>
      <w:tr w:rsidR="00C745F2" w:rsidRPr="00F7696A" w14:paraId="3EB85191" w14:textId="77777777" w:rsidTr="00F7696A">
        <w:trPr>
          <w:trHeight w:val="368"/>
        </w:trPr>
        <w:tc>
          <w:tcPr>
            <w:tcW w:w="1265" w:type="pct"/>
            <w:noWrap/>
          </w:tcPr>
          <w:p w14:paraId="05400BC0" w14:textId="77777777" w:rsidR="00C745F2" w:rsidRPr="00F7696A" w:rsidRDefault="00C745F2">
            <w:pPr>
              <w:ind w:left="360"/>
              <w:rPr>
                <w:rFonts w:ascii="Arial" w:hAnsi="Arial" w:cs="Arial"/>
                <w:b/>
                <w:bCs/>
                <w:sz w:val="20"/>
                <w:szCs w:val="20"/>
                <w:lang w:val="en-GB"/>
              </w:rPr>
            </w:pPr>
            <w:r w:rsidRPr="00F7696A">
              <w:rPr>
                <w:rFonts w:ascii="Arial" w:hAnsi="Arial" w:cs="Arial"/>
                <w:b/>
                <w:bCs/>
                <w:sz w:val="20"/>
                <w:szCs w:val="20"/>
                <w:lang w:val="en-GB"/>
              </w:rPr>
              <w:t>Is the title of the article suitable?</w:t>
            </w:r>
          </w:p>
          <w:p w14:paraId="050F6A4B" w14:textId="77777777" w:rsidR="00C745F2" w:rsidRPr="00F7696A" w:rsidRDefault="00C745F2">
            <w:pPr>
              <w:ind w:left="360"/>
              <w:rPr>
                <w:rFonts w:ascii="Arial" w:hAnsi="Arial" w:cs="Arial"/>
                <w:b/>
                <w:bCs/>
                <w:sz w:val="20"/>
                <w:szCs w:val="20"/>
                <w:lang w:val="en-GB"/>
              </w:rPr>
            </w:pPr>
            <w:r w:rsidRPr="00F7696A">
              <w:rPr>
                <w:rFonts w:ascii="Arial" w:hAnsi="Arial" w:cs="Arial"/>
                <w:b/>
                <w:bCs/>
                <w:sz w:val="20"/>
                <w:szCs w:val="20"/>
                <w:lang w:val="en-GB"/>
              </w:rPr>
              <w:t>(If not please suggest an alternative title)</w:t>
            </w:r>
          </w:p>
          <w:p w14:paraId="36F4BCB9" w14:textId="77777777" w:rsidR="00936906" w:rsidRPr="00F7696A" w:rsidRDefault="00936906">
            <w:pPr>
              <w:ind w:left="360"/>
              <w:rPr>
                <w:rFonts w:ascii="Arial" w:hAnsi="Arial" w:cs="Arial"/>
                <w:b/>
                <w:bCs/>
                <w:sz w:val="20"/>
                <w:szCs w:val="20"/>
                <w:lang w:val="en-GB"/>
              </w:rPr>
            </w:pPr>
          </w:p>
          <w:p w14:paraId="3B6D72CC" w14:textId="2B5E7781" w:rsidR="00C745F2" w:rsidRPr="00F7696A" w:rsidRDefault="00C745F2">
            <w:pPr>
              <w:pStyle w:val="Heading2"/>
              <w:jc w:val="left"/>
              <w:rPr>
                <w:rFonts w:ascii="Arial" w:hAnsi="Arial" w:cs="Arial"/>
                <w:u w:val="single"/>
                <w:lang w:val="en-GB"/>
              </w:rPr>
            </w:pPr>
          </w:p>
        </w:tc>
        <w:tc>
          <w:tcPr>
            <w:tcW w:w="2212" w:type="pct"/>
          </w:tcPr>
          <w:p w14:paraId="621B5A6A" w14:textId="77777777" w:rsidR="002E0FD2" w:rsidRPr="00F7696A" w:rsidRDefault="002E0FD2" w:rsidP="002E0FD2">
            <w:pPr>
              <w:ind w:left="360"/>
              <w:rPr>
                <w:rFonts w:ascii="Arial" w:hAnsi="Arial" w:cs="Arial"/>
                <w:b/>
                <w:bCs/>
                <w:sz w:val="20"/>
                <w:szCs w:val="20"/>
                <w:lang w:val="en-GB"/>
              </w:rPr>
            </w:pPr>
            <w:r w:rsidRPr="00F7696A">
              <w:rPr>
                <w:rFonts w:ascii="Arial" w:hAnsi="Arial" w:cs="Arial"/>
                <w:b/>
                <w:bCs/>
                <w:sz w:val="20"/>
                <w:szCs w:val="20"/>
                <w:lang w:val="en-GB"/>
              </w:rPr>
              <w:t>Yes</w:t>
            </w:r>
          </w:p>
          <w:p w14:paraId="70D9D4BF" w14:textId="77777777" w:rsidR="00C745F2" w:rsidRPr="00F7696A" w:rsidRDefault="00C745F2">
            <w:pPr>
              <w:ind w:left="360"/>
              <w:rPr>
                <w:rFonts w:ascii="Arial" w:hAnsi="Arial" w:cs="Arial"/>
                <w:b/>
                <w:bCs/>
                <w:sz w:val="20"/>
                <w:szCs w:val="20"/>
                <w:lang w:val="en-GB"/>
              </w:rPr>
            </w:pPr>
          </w:p>
        </w:tc>
        <w:tc>
          <w:tcPr>
            <w:tcW w:w="1523" w:type="pct"/>
          </w:tcPr>
          <w:p w14:paraId="6FC39F04" w14:textId="77777777" w:rsidR="00C745F2" w:rsidRPr="00F7696A" w:rsidRDefault="00C745F2">
            <w:pPr>
              <w:pStyle w:val="Heading2"/>
              <w:jc w:val="left"/>
              <w:rPr>
                <w:rFonts w:ascii="Arial" w:hAnsi="Arial" w:cs="Arial"/>
                <w:b w:val="0"/>
                <w:lang w:val="en-GB"/>
              </w:rPr>
            </w:pPr>
          </w:p>
        </w:tc>
      </w:tr>
      <w:tr w:rsidR="00C745F2" w:rsidRPr="00F7696A" w14:paraId="1FC745C1" w14:textId="77777777" w:rsidTr="00F7696A">
        <w:trPr>
          <w:trHeight w:val="962"/>
        </w:trPr>
        <w:tc>
          <w:tcPr>
            <w:tcW w:w="1265" w:type="pct"/>
            <w:noWrap/>
          </w:tcPr>
          <w:p w14:paraId="401DFDEB" w14:textId="77777777" w:rsidR="00C745F2" w:rsidRPr="00F7696A" w:rsidRDefault="00C745F2">
            <w:pPr>
              <w:pStyle w:val="Heading2"/>
              <w:ind w:left="360"/>
              <w:jc w:val="left"/>
              <w:rPr>
                <w:rFonts w:ascii="Arial" w:hAnsi="Arial" w:cs="Arial"/>
                <w:lang w:val="en-GB"/>
              </w:rPr>
            </w:pPr>
            <w:r w:rsidRPr="00F7696A">
              <w:rPr>
                <w:rFonts w:ascii="Arial" w:hAnsi="Arial" w:cs="Arial"/>
                <w:lang w:val="en-GB"/>
              </w:rPr>
              <w:t>Is the abstract of the article comprehensive? Do you suggest the addition (or deletion) of some points in this section? Please write your suggestions here.</w:t>
            </w:r>
          </w:p>
          <w:p w14:paraId="2E7986FC" w14:textId="77777777" w:rsidR="00E255BE" w:rsidRPr="00F7696A" w:rsidRDefault="00E255BE" w:rsidP="00E255BE">
            <w:pPr>
              <w:rPr>
                <w:rFonts w:ascii="Arial" w:hAnsi="Arial" w:cs="Arial"/>
                <w:sz w:val="20"/>
                <w:szCs w:val="20"/>
                <w:lang w:val="en-GB"/>
              </w:rPr>
            </w:pPr>
          </w:p>
          <w:p w14:paraId="59A2FCD5" w14:textId="77777777" w:rsidR="00C745F2" w:rsidRPr="00F7696A" w:rsidRDefault="00C745F2">
            <w:pPr>
              <w:pStyle w:val="Heading2"/>
              <w:jc w:val="left"/>
              <w:rPr>
                <w:rFonts w:ascii="Arial" w:hAnsi="Arial" w:cs="Arial"/>
                <w:u w:val="single"/>
                <w:lang w:val="en-GB"/>
              </w:rPr>
            </w:pPr>
          </w:p>
        </w:tc>
        <w:tc>
          <w:tcPr>
            <w:tcW w:w="2212" w:type="pct"/>
          </w:tcPr>
          <w:p w14:paraId="1B940D82" w14:textId="77777777" w:rsidR="002E0FD2" w:rsidRPr="00F7696A" w:rsidRDefault="002E0FD2" w:rsidP="002E0FD2">
            <w:pPr>
              <w:rPr>
                <w:rFonts w:ascii="Arial" w:hAnsi="Arial" w:cs="Arial"/>
                <w:sz w:val="20"/>
                <w:szCs w:val="20"/>
                <w:lang w:val="en-GB"/>
              </w:rPr>
            </w:pPr>
            <w:r w:rsidRPr="00F7696A">
              <w:rPr>
                <w:rFonts w:ascii="Arial" w:hAnsi="Arial" w:cs="Arial"/>
                <w:sz w:val="20"/>
                <w:szCs w:val="20"/>
                <w:lang w:val="en-GB"/>
              </w:rPr>
              <w:t>Number of research questions used and at least one recommendation should be added to the abstract.</w:t>
            </w:r>
          </w:p>
          <w:p w14:paraId="5CCA56C3" w14:textId="77777777" w:rsidR="00C745F2" w:rsidRPr="00F7696A" w:rsidRDefault="00C745F2">
            <w:pPr>
              <w:ind w:left="360"/>
              <w:rPr>
                <w:rFonts w:ascii="Arial" w:hAnsi="Arial" w:cs="Arial"/>
                <w:b/>
                <w:bCs/>
                <w:sz w:val="20"/>
                <w:szCs w:val="20"/>
                <w:lang w:val="en-GB"/>
              </w:rPr>
            </w:pPr>
          </w:p>
        </w:tc>
        <w:tc>
          <w:tcPr>
            <w:tcW w:w="1523" w:type="pct"/>
          </w:tcPr>
          <w:p w14:paraId="596F5972" w14:textId="77777777" w:rsidR="00C745F2" w:rsidRPr="00F7696A" w:rsidRDefault="00C745F2">
            <w:pPr>
              <w:pStyle w:val="Heading2"/>
              <w:jc w:val="left"/>
              <w:rPr>
                <w:rFonts w:ascii="Arial" w:hAnsi="Arial" w:cs="Arial"/>
                <w:b w:val="0"/>
                <w:lang w:val="en-GB"/>
              </w:rPr>
            </w:pPr>
          </w:p>
        </w:tc>
      </w:tr>
      <w:tr w:rsidR="00C745F2" w:rsidRPr="00F7696A" w14:paraId="03AA0226" w14:textId="77777777">
        <w:trPr>
          <w:trHeight w:val="704"/>
        </w:trPr>
        <w:tc>
          <w:tcPr>
            <w:tcW w:w="1265" w:type="pct"/>
            <w:noWrap/>
          </w:tcPr>
          <w:p w14:paraId="524023DA" w14:textId="77777777" w:rsidR="00C745F2" w:rsidRPr="00F7696A" w:rsidRDefault="00C745F2">
            <w:pPr>
              <w:pStyle w:val="Heading2"/>
              <w:ind w:left="360"/>
              <w:jc w:val="left"/>
              <w:rPr>
                <w:rFonts w:ascii="Arial" w:hAnsi="Arial" w:cs="Arial"/>
                <w:lang w:val="en-GB"/>
              </w:rPr>
            </w:pPr>
            <w:r w:rsidRPr="00F7696A">
              <w:rPr>
                <w:rFonts w:ascii="Arial" w:hAnsi="Arial" w:cs="Arial"/>
                <w:lang w:val="en-GB"/>
              </w:rPr>
              <w:t>Is the manuscript scientifically, correct? Please write here.</w:t>
            </w:r>
          </w:p>
          <w:p w14:paraId="21F1ABB3" w14:textId="77777777" w:rsidR="00984E41" w:rsidRPr="00F7696A" w:rsidRDefault="00984E41" w:rsidP="00984E41">
            <w:pPr>
              <w:rPr>
                <w:rFonts w:ascii="Arial" w:hAnsi="Arial" w:cs="Arial"/>
                <w:sz w:val="20"/>
                <w:szCs w:val="20"/>
                <w:lang w:val="en-GB"/>
              </w:rPr>
            </w:pPr>
          </w:p>
          <w:p w14:paraId="3ACBC0B3" w14:textId="68916760" w:rsidR="00F61055" w:rsidRPr="00F7696A" w:rsidRDefault="00F61055" w:rsidP="00984E41">
            <w:pPr>
              <w:rPr>
                <w:rFonts w:ascii="Arial" w:hAnsi="Arial" w:cs="Arial"/>
                <w:sz w:val="20"/>
                <w:szCs w:val="20"/>
                <w:lang w:val="en-GB"/>
              </w:rPr>
            </w:pPr>
          </w:p>
        </w:tc>
        <w:tc>
          <w:tcPr>
            <w:tcW w:w="2212" w:type="pct"/>
          </w:tcPr>
          <w:p w14:paraId="35AC66B9" w14:textId="2D37AFBC" w:rsidR="00C745F2" w:rsidRPr="00F7696A" w:rsidRDefault="002E0FD2">
            <w:pPr>
              <w:pStyle w:val="ListParagraph"/>
              <w:ind w:left="0"/>
              <w:rPr>
                <w:rFonts w:ascii="Arial" w:hAnsi="Arial" w:cs="Arial"/>
                <w:bCs/>
                <w:sz w:val="20"/>
                <w:szCs w:val="20"/>
                <w:lang w:val="en-GB"/>
              </w:rPr>
            </w:pPr>
            <w:r w:rsidRPr="00F7696A">
              <w:rPr>
                <w:rFonts w:ascii="Arial" w:hAnsi="Arial" w:cs="Arial"/>
                <w:sz w:val="20"/>
                <w:szCs w:val="20"/>
                <w:lang w:val="en-GB"/>
              </w:rPr>
              <w:t>Yes</w:t>
            </w:r>
          </w:p>
        </w:tc>
        <w:tc>
          <w:tcPr>
            <w:tcW w:w="1523" w:type="pct"/>
          </w:tcPr>
          <w:p w14:paraId="31ED9CED" w14:textId="77777777" w:rsidR="00C745F2" w:rsidRPr="00F7696A" w:rsidRDefault="00C745F2">
            <w:pPr>
              <w:pStyle w:val="Heading2"/>
              <w:jc w:val="left"/>
              <w:rPr>
                <w:rFonts w:ascii="Arial" w:hAnsi="Arial" w:cs="Arial"/>
                <w:b w:val="0"/>
                <w:lang w:val="en-GB"/>
              </w:rPr>
            </w:pPr>
          </w:p>
        </w:tc>
      </w:tr>
      <w:tr w:rsidR="00C745F2" w:rsidRPr="00F7696A" w14:paraId="0CCE7D43" w14:textId="77777777">
        <w:trPr>
          <w:trHeight w:val="703"/>
        </w:trPr>
        <w:tc>
          <w:tcPr>
            <w:tcW w:w="1265" w:type="pct"/>
            <w:noWrap/>
          </w:tcPr>
          <w:p w14:paraId="6077EF0C" w14:textId="77777777" w:rsidR="00C745F2" w:rsidRPr="00F7696A" w:rsidRDefault="00C745F2">
            <w:pPr>
              <w:ind w:left="360"/>
              <w:rPr>
                <w:rFonts w:ascii="Arial" w:hAnsi="Arial" w:cs="Arial"/>
                <w:b/>
                <w:bCs/>
                <w:sz w:val="20"/>
                <w:szCs w:val="20"/>
                <w:lang w:val="en-GB"/>
              </w:rPr>
            </w:pPr>
            <w:r w:rsidRPr="00F7696A">
              <w:rPr>
                <w:rFonts w:ascii="Arial" w:hAnsi="Arial" w:cs="Arial"/>
                <w:b/>
                <w:bCs/>
                <w:sz w:val="20"/>
                <w:szCs w:val="20"/>
                <w:lang w:val="en-GB"/>
              </w:rPr>
              <w:t>Are the references sufficient and recent? If you have suggestions of additional references, please mention them in the review form.</w:t>
            </w:r>
          </w:p>
          <w:p w14:paraId="6EDFD4D1" w14:textId="77777777" w:rsidR="00647B5B" w:rsidRPr="00F7696A" w:rsidRDefault="00647B5B">
            <w:pPr>
              <w:ind w:left="360"/>
              <w:rPr>
                <w:rFonts w:ascii="Arial" w:hAnsi="Arial" w:cs="Arial"/>
                <w:b/>
                <w:bCs/>
                <w:sz w:val="20"/>
                <w:szCs w:val="20"/>
                <w:lang w:val="en-GB"/>
              </w:rPr>
            </w:pPr>
          </w:p>
          <w:p w14:paraId="2C211B50" w14:textId="6404FFDE" w:rsidR="00A054F3" w:rsidRPr="00F7696A" w:rsidRDefault="00A054F3">
            <w:pPr>
              <w:ind w:left="360"/>
              <w:rPr>
                <w:rFonts w:ascii="Arial" w:hAnsi="Arial" w:cs="Arial"/>
                <w:b/>
                <w:bCs/>
                <w:sz w:val="20"/>
                <w:szCs w:val="20"/>
                <w:lang w:val="en-GB"/>
              </w:rPr>
            </w:pPr>
          </w:p>
        </w:tc>
        <w:tc>
          <w:tcPr>
            <w:tcW w:w="2212" w:type="pct"/>
          </w:tcPr>
          <w:p w14:paraId="0D2185B0" w14:textId="2ED8E096" w:rsidR="00C745F2" w:rsidRPr="00F7696A" w:rsidRDefault="002E0FD2">
            <w:pPr>
              <w:pStyle w:val="ListParagraph"/>
              <w:ind w:left="0"/>
              <w:rPr>
                <w:rFonts w:ascii="Arial" w:hAnsi="Arial" w:cs="Arial"/>
                <w:bCs/>
                <w:sz w:val="20"/>
                <w:szCs w:val="20"/>
                <w:lang w:val="en-GB"/>
              </w:rPr>
            </w:pPr>
            <w:proofErr w:type="gramStart"/>
            <w:r w:rsidRPr="00F7696A">
              <w:rPr>
                <w:rFonts w:ascii="Arial" w:hAnsi="Arial" w:cs="Arial"/>
                <w:b/>
                <w:bCs/>
                <w:sz w:val="20"/>
                <w:szCs w:val="20"/>
                <w:lang w:val="en-GB"/>
              </w:rPr>
              <w:t>Yes</w:t>
            </w:r>
            <w:proofErr w:type="gramEnd"/>
            <w:r w:rsidRPr="00F7696A">
              <w:rPr>
                <w:rFonts w:ascii="Arial" w:hAnsi="Arial" w:cs="Arial"/>
                <w:b/>
                <w:bCs/>
                <w:sz w:val="20"/>
                <w:szCs w:val="20"/>
                <w:lang w:val="en-GB"/>
              </w:rPr>
              <w:t xml:space="preserve"> but some have years below 2010 and should be removed.</w:t>
            </w:r>
          </w:p>
        </w:tc>
        <w:tc>
          <w:tcPr>
            <w:tcW w:w="1523" w:type="pct"/>
          </w:tcPr>
          <w:p w14:paraId="5A125833" w14:textId="77777777" w:rsidR="00C745F2" w:rsidRPr="00F7696A" w:rsidRDefault="00C745F2">
            <w:pPr>
              <w:pStyle w:val="Heading2"/>
              <w:jc w:val="left"/>
              <w:rPr>
                <w:rFonts w:ascii="Arial" w:hAnsi="Arial" w:cs="Arial"/>
                <w:b w:val="0"/>
                <w:lang w:val="en-GB"/>
              </w:rPr>
            </w:pPr>
          </w:p>
        </w:tc>
      </w:tr>
      <w:tr w:rsidR="00C745F2" w:rsidRPr="00F7696A" w14:paraId="2E109D6C" w14:textId="77777777">
        <w:trPr>
          <w:trHeight w:val="386"/>
        </w:trPr>
        <w:tc>
          <w:tcPr>
            <w:tcW w:w="1265" w:type="pct"/>
            <w:noWrap/>
          </w:tcPr>
          <w:p w14:paraId="68A839EC" w14:textId="77777777" w:rsidR="00C745F2" w:rsidRPr="00F7696A" w:rsidRDefault="00C745F2">
            <w:pPr>
              <w:pStyle w:val="Heading2"/>
              <w:ind w:left="360"/>
              <w:jc w:val="left"/>
              <w:rPr>
                <w:rFonts w:ascii="Arial" w:hAnsi="Arial" w:cs="Arial"/>
                <w:bCs w:val="0"/>
                <w:lang w:val="en-GB"/>
              </w:rPr>
            </w:pPr>
            <w:r w:rsidRPr="00F7696A">
              <w:rPr>
                <w:rFonts w:ascii="Arial" w:hAnsi="Arial" w:cs="Arial"/>
                <w:bCs w:val="0"/>
                <w:lang w:val="en-GB"/>
              </w:rPr>
              <w:lastRenderedPageBreak/>
              <w:t>Is the language/English quality of the article suitable for scholarly communications?</w:t>
            </w:r>
          </w:p>
          <w:p w14:paraId="5B3BD45E" w14:textId="77777777" w:rsidR="00451B4A" w:rsidRPr="00F7696A" w:rsidRDefault="00451B4A" w:rsidP="00451B4A">
            <w:pPr>
              <w:rPr>
                <w:rFonts w:ascii="Arial" w:hAnsi="Arial" w:cs="Arial"/>
                <w:sz w:val="20"/>
                <w:szCs w:val="20"/>
                <w:lang w:val="en-GB"/>
              </w:rPr>
            </w:pPr>
          </w:p>
          <w:p w14:paraId="18C2F09F" w14:textId="77777777" w:rsidR="00C745F2" w:rsidRPr="00F7696A" w:rsidRDefault="00C745F2" w:rsidP="002E0FD2">
            <w:pPr>
              <w:rPr>
                <w:rFonts w:ascii="Arial" w:hAnsi="Arial" w:cs="Arial"/>
                <w:sz w:val="20"/>
                <w:szCs w:val="20"/>
                <w:lang w:val="en-GB"/>
              </w:rPr>
            </w:pPr>
          </w:p>
        </w:tc>
        <w:tc>
          <w:tcPr>
            <w:tcW w:w="2212" w:type="pct"/>
          </w:tcPr>
          <w:p w14:paraId="464FAF31" w14:textId="77777777" w:rsidR="002E0FD2" w:rsidRPr="00F7696A" w:rsidRDefault="002E0FD2" w:rsidP="002E0FD2">
            <w:pPr>
              <w:rPr>
                <w:rFonts w:ascii="Arial" w:hAnsi="Arial" w:cs="Arial"/>
                <w:sz w:val="20"/>
                <w:szCs w:val="20"/>
                <w:lang w:val="en-GB"/>
              </w:rPr>
            </w:pPr>
            <w:r w:rsidRPr="00F7696A">
              <w:rPr>
                <w:rFonts w:ascii="Arial" w:hAnsi="Arial" w:cs="Arial"/>
                <w:sz w:val="20"/>
                <w:szCs w:val="20"/>
                <w:lang w:val="en-GB"/>
              </w:rPr>
              <w:t>Yes</w:t>
            </w:r>
          </w:p>
          <w:p w14:paraId="0995CE18" w14:textId="77777777" w:rsidR="00C745F2" w:rsidRPr="00F7696A" w:rsidRDefault="00C745F2">
            <w:pPr>
              <w:rPr>
                <w:rFonts w:ascii="Arial" w:hAnsi="Arial" w:cs="Arial"/>
                <w:sz w:val="20"/>
                <w:szCs w:val="20"/>
                <w:lang w:val="en-GB"/>
              </w:rPr>
            </w:pPr>
          </w:p>
        </w:tc>
        <w:tc>
          <w:tcPr>
            <w:tcW w:w="1523" w:type="pct"/>
          </w:tcPr>
          <w:p w14:paraId="53102963" w14:textId="77777777" w:rsidR="00C745F2" w:rsidRPr="00F7696A" w:rsidRDefault="00C745F2">
            <w:pPr>
              <w:rPr>
                <w:rFonts w:ascii="Arial" w:hAnsi="Arial" w:cs="Arial"/>
                <w:sz w:val="20"/>
                <w:szCs w:val="20"/>
                <w:lang w:val="en-GB"/>
              </w:rPr>
            </w:pPr>
          </w:p>
        </w:tc>
      </w:tr>
      <w:tr w:rsidR="00C745F2" w:rsidRPr="00F7696A" w14:paraId="27F10E1C" w14:textId="77777777">
        <w:trPr>
          <w:trHeight w:val="1178"/>
        </w:trPr>
        <w:tc>
          <w:tcPr>
            <w:tcW w:w="1265" w:type="pct"/>
            <w:noWrap/>
          </w:tcPr>
          <w:p w14:paraId="4E7405A2" w14:textId="77777777" w:rsidR="00C745F2" w:rsidRPr="00F7696A" w:rsidRDefault="00C745F2">
            <w:pPr>
              <w:pStyle w:val="Heading2"/>
              <w:jc w:val="left"/>
              <w:rPr>
                <w:rFonts w:ascii="Arial" w:hAnsi="Arial" w:cs="Arial"/>
                <w:b w:val="0"/>
                <w:bCs w:val="0"/>
                <w:lang w:val="en-GB"/>
              </w:rPr>
            </w:pPr>
            <w:r w:rsidRPr="00F7696A">
              <w:rPr>
                <w:rFonts w:ascii="Arial" w:hAnsi="Arial" w:cs="Arial"/>
                <w:bCs w:val="0"/>
                <w:u w:val="single"/>
                <w:lang w:val="en-GB"/>
              </w:rPr>
              <w:t>Optional/General</w:t>
            </w:r>
            <w:r w:rsidRPr="00F7696A">
              <w:rPr>
                <w:rFonts w:ascii="Arial" w:hAnsi="Arial" w:cs="Arial"/>
                <w:bCs w:val="0"/>
                <w:lang w:val="en-GB"/>
              </w:rPr>
              <w:t xml:space="preserve"> </w:t>
            </w:r>
            <w:r w:rsidRPr="00F7696A">
              <w:rPr>
                <w:rFonts w:ascii="Arial" w:hAnsi="Arial" w:cs="Arial"/>
                <w:b w:val="0"/>
                <w:bCs w:val="0"/>
                <w:lang w:val="en-GB"/>
              </w:rPr>
              <w:t>comments</w:t>
            </w:r>
          </w:p>
          <w:p w14:paraId="4DE761BD" w14:textId="77777777" w:rsidR="00C745F2" w:rsidRPr="00F7696A" w:rsidRDefault="00C745F2">
            <w:pPr>
              <w:pStyle w:val="Heading2"/>
              <w:jc w:val="left"/>
              <w:rPr>
                <w:rFonts w:ascii="Arial" w:hAnsi="Arial" w:cs="Arial"/>
                <w:b w:val="0"/>
                <w:lang w:val="en-GB"/>
              </w:rPr>
            </w:pPr>
          </w:p>
          <w:p w14:paraId="54090A0B" w14:textId="07DB57E7" w:rsidR="00ED2685" w:rsidRPr="00F7696A" w:rsidRDefault="00ED2685" w:rsidP="00ED2685">
            <w:pPr>
              <w:rPr>
                <w:rFonts w:ascii="Arial" w:hAnsi="Arial" w:cs="Arial"/>
                <w:sz w:val="20"/>
                <w:szCs w:val="20"/>
                <w:lang w:val="en-GB"/>
              </w:rPr>
            </w:pPr>
          </w:p>
        </w:tc>
        <w:tc>
          <w:tcPr>
            <w:tcW w:w="2212" w:type="pct"/>
          </w:tcPr>
          <w:p w14:paraId="2514FF79" w14:textId="77777777" w:rsidR="002E0FD2" w:rsidRPr="00F7696A" w:rsidRDefault="002E0FD2" w:rsidP="002E0FD2">
            <w:pPr>
              <w:pStyle w:val="Heading2"/>
              <w:numPr>
                <w:ilvl w:val="0"/>
                <w:numId w:val="14"/>
              </w:numPr>
              <w:jc w:val="left"/>
              <w:rPr>
                <w:rFonts w:ascii="Arial" w:hAnsi="Arial" w:cs="Arial"/>
                <w:lang w:val="en-GB"/>
              </w:rPr>
            </w:pPr>
            <w:r w:rsidRPr="00F7696A">
              <w:rPr>
                <w:rFonts w:ascii="Arial" w:hAnsi="Arial" w:cs="Arial"/>
                <w:lang w:val="en-GB"/>
              </w:rPr>
              <w:t>Remove et al wherever they appear in the citations and complete all the names.</w:t>
            </w:r>
          </w:p>
          <w:p w14:paraId="31999458" w14:textId="77777777" w:rsidR="002E0FD2" w:rsidRPr="00F7696A" w:rsidRDefault="002E0FD2" w:rsidP="002E0FD2">
            <w:pPr>
              <w:pStyle w:val="ListParagraph"/>
              <w:numPr>
                <w:ilvl w:val="0"/>
                <w:numId w:val="14"/>
              </w:numPr>
              <w:rPr>
                <w:rFonts w:ascii="Arial" w:hAnsi="Arial" w:cs="Arial"/>
                <w:sz w:val="20"/>
                <w:szCs w:val="20"/>
                <w:lang w:val="en-GB"/>
              </w:rPr>
            </w:pPr>
            <w:r w:rsidRPr="00F7696A">
              <w:rPr>
                <w:rFonts w:ascii="Arial" w:hAnsi="Arial" w:cs="Arial"/>
                <w:sz w:val="20"/>
                <w:szCs w:val="20"/>
                <w:lang w:val="en-GB"/>
              </w:rPr>
              <w:t>Research questions were not stated but were referred in the Discussion. Include research questions in the Introduction. Also include number of research questions used and at least one recommendation in the abstract.</w:t>
            </w:r>
          </w:p>
          <w:p w14:paraId="6BDCCBD2" w14:textId="77777777" w:rsidR="002E0FD2" w:rsidRPr="00F7696A" w:rsidRDefault="002E0FD2" w:rsidP="002E0FD2">
            <w:pPr>
              <w:pStyle w:val="ListParagraph"/>
              <w:numPr>
                <w:ilvl w:val="0"/>
                <w:numId w:val="14"/>
              </w:numPr>
              <w:rPr>
                <w:rFonts w:ascii="Arial" w:hAnsi="Arial" w:cs="Arial"/>
                <w:sz w:val="20"/>
                <w:szCs w:val="20"/>
                <w:lang w:val="en-GB"/>
              </w:rPr>
            </w:pPr>
            <w:r w:rsidRPr="00F7696A">
              <w:rPr>
                <w:rFonts w:ascii="Arial" w:hAnsi="Arial" w:cs="Arial"/>
                <w:sz w:val="20"/>
                <w:szCs w:val="20"/>
                <w:lang w:val="en-GB"/>
              </w:rPr>
              <w:t xml:space="preserve">The article presentation needs some rearrangement. Numbers 3.1, 3.2 and 3.3 supposed to follow immediately after number 2.3 before number 2.4. Rearrange and re-number. </w:t>
            </w:r>
          </w:p>
          <w:p w14:paraId="1084234D" w14:textId="77777777" w:rsidR="002E0FD2" w:rsidRPr="00F7696A" w:rsidRDefault="002E0FD2" w:rsidP="002E0FD2">
            <w:pPr>
              <w:pStyle w:val="ListParagraph"/>
              <w:numPr>
                <w:ilvl w:val="0"/>
                <w:numId w:val="14"/>
              </w:numPr>
              <w:rPr>
                <w:rFonts w:ascii="Arial" w:hAnsi="Arial" w:cs="Arial"/>
                <w:sz w:val="20"/>
                <w:szCs w:val="20"/>
                <w:lang w:val="en-GB"/>
              </w:rPr>
            </w:pPr>
            <w:r w:rsidRPr="00F7696A">
              <w:rPr>
                <w:rFonts w:ascii="Arial" w:hAnsi="Arial" w:cs="Arial"/>
                <w:sz w:val="20"/>
                <w:szCs w:val="20"/>
                <w:lang w:val="en-GB"/>
              </w:rPr>
              <w:t>In number 2.4, line 18, under Research Instrument, is it usability of Specific Heat Capacity Application Kit or usability of Smart Ripple Tank? Also line 22 supposed to be information from ‘respondents’ and not ‘</w:t>
            </w:r>
            <w:proofErr w:type="gramStart"/>
            <w:r w:rsidRPr="00F7696A">
              <w:rPr>
                <w:rFonts w:ascii="Arial" w:hAnsi="Arial" w:cs="Arial"/>
                <w:sz w:val="20"/>
                <w:szCs w:val="20"/>
                <w:lang w:val="en-GB"/>
              </w:rPr>
              <w:t>responders’</w:t>
            </w:r>
            <w:proofErr w:type="gramEnd"/>
            <w:r w:rsidRPr="00F7696A">
              <w:rPr>
                <w:rFonts w:ascii="Arial" w:hAnsi="Arial" w:cs="Arial"/>
                <w:sz w:val="20"/>
                <w:szCs w:val="20"/>
                <w:lang w:val="en-GB"/>
              </w:rPr>
              <w:t>.</w:t>
            </w:r>
          </w:p>
          <w:p w14:paraId="384B0156" w14:textId="77777777" w:rsidR="002E0FD2" w:rsidRPr="00F7696A" w:rsidRDefault="002E0FD2" w:rsidP="002E0FD2">
            <w:pPr>
              <w:pStyle w:val="ListParagraph"/>
              <w:numPr>
                <w:ilvl w:val="0"/>
                <w:numId w:val="14"/>
              </w:numPr>
              <w:rPr>
                <w:rFonts w:ascii="Arial" w:hAnsi="Arial" w:cs="Arial"/>
                <w:sz w:val="20"/>
                <w:szCs w:val="20"/>
                <w:lang w:val="en-GB"/>
              </w:rPr>
            </w:pPr>
            <w:r w:rsidRPr="00F7696A">
              <w:rPr>
                <w:rFonts w:ascii="Arial" w:hAnsi="Arial" w:cs="Arial"/>
                <w:sz w:val="20"/>
                <w:szCs w:val="20"/>
                <w:lang w:val="en-GB"/>
              </w:rPr>
              <w:t>First paragraph of number 3.4 Usability Evaluation should be removed and inserted into number 2.4 Research Instrument as last paragraph.</w:t>
            </w:r>
          </w:p>
          <w:p w14:paraId="307F1B35" w14:textId="77777777" w:rsidR="002E0FD2" w:rsidRPr="00F7696A" w:rsidRDefault="002E0FD2" w:rsidP="002E0FD2">
            <w:pPr>
              <w:pStyle w:val="ListParagraph"/>
              <w:numPr>
                <w:ilvl w:val="0"/>
                <w:numId w:val="14"/>
              </w:numPr>
              <w:rPr>
                <w:rFonts w:ascii="Arial" w:hAnsi="Arial" w:cs="Arial"/>
                <w:sz w:val="20"/>
                <w:szCs w:val="20"/>
                <w:lang w:val="en-GB"/>
              </w:rPr>
            </w:pPr>
            <w:r w:rsidRPr="00F7696A">
              <w:rPr>
                <w:rFonts w:ascii="Arial" w:hAnsi="Arial" w:cs="Arial"/>
                <w:sz w:val="20"/>
                <w:szCs w:val="20"/>
                <w:lang w:val="en-GB"/>
              </w:rPr>
              <w:t>Include Recommendations.</w:t>
            </w:r>
          </w:p>
          <w:p w14:paraId="799216FD" w14:textId="77777777" w:rsidR="00C745F2" w:rsidRPr="00F7696A" w:rsidRDefault="002E0FD2" w:rsidP="002E0FD2">
            <w:pPr>
              <w:pStyle w:val="NormalWeb"/>
              <w:spacing w:before="0" w:beforeAutospacing="0" w:after="0" w:afterAutospacing="0"/>
              <w:rPr>
                <w:rFonts w:ascii="Arial" w:hAnsi="Arial" w:cs="Arial"/>
                <w:b/>
                <w:sz w:val="20"/>
                <w:szCs w:val="20"/>
                <w:lang w:val="en-GB"/>
              </w:rPr>
            </w:pPr>
            <w:r w:rsidRPr="00F7696A">
              <w:rPr>
                <w:rFonts w:ascii="Arial" w:hAnsi="Arial" w:cs="Arial"/>
                <w:sz w:val="20"/>
                <w:szCs w:val="20"/>
                <w:lang w:val="en-GB"/>
              </w:rPr>
              <w:t>For the References, italicize the Journal names and volumes. Remove any Reference with year below 2010. Also, remove vol. And pp wherever they appear in the References.”</w:t>
            </w:r>
            <w:r w:rsidRPr="00F7696A">
              <w:rPr>
                <w:rFonts w:ascii="Arial" w:hAnsi="Arial" w:cs="Arial"/>
                <w:sz w:val="20"/>
                <w:szCs w:val="20"/>
                <w:lang w:val="en-GB"/>
              </w:rPr>
              <w:br/>
            </w:r>
          </w:p>
          <w:p w14:paraId="79D31AF0" w14:textId="7488D1A2" w:rsidR="002E0FD2" w:rsidRPr="00F7696A" w:rsidRDefault="002E0FD2" w:rsidP="002E0FD2">
            <w:pPr>
              <w:pStyle w:val="NormalWeb"/>
              <w:spacing w:before="0" w:beforeAutospacing="0" w:after="0" w:afterAutospacing="0"/>
              <w:rPr>
                <w:rFonts w:ascii="Arial" w:hAnsi="Arial" w:cs="Arial"/>
                <w:b/>
                <w:sz w:val="20"/>
                <w:szCs w:val="20"/>
                <w:lang w:val="en-GB"/>
              </w:rPr>
            </w:pPr>
            <w:r w:rsidRPr="00F7696A">
              <w:rPr>
                <w:rFonts w:ascii="Arial" w:hAnsi="Arial" w:cs="Arial"/>
                <w:sz w:val="20"/>
                <w:szCs w:val="20"/>
                <w:lang w:val="en-GB"/>
              </w:rPr>
              <w:t>Generally, the manuscript is good in terms of its usability in combating students’ challenges in understanding wave motion in water.</w:t>
            </w:r>
          </w:p>
        </w:tc>
        <w:tc>
          <w:tcPr>
            <w:tcW w:w="1523" w:type="pct"/>
          </w:tcPr>
          <w:p w14:paraId="32BD6C50" w14:textId="77777777" w:rsidR="00C745F2" w:rsidRPr="00F7696A" w:rsidRDefault="00C745F2">
            <w:pPr>
              <w:rPr>
                <w:rFonts w:ascii="Arial" w:hAnsi="Arial" w:cs="Arial"/>
                <w:sz w:val="20"/>
                <w:szCs w:val="20"/>
                <w:lang w:val="en-GB"/>
              </w:rPr>
            </w:pPr>
          </w:p>
        </w:tc>
      </w:tr>
    </w:tbl>
    <w:p w14:paraId="47DD5ED9" w14:textId="77777777" w:rsidR="00C745F2" w:rsidRPr="00F7696A"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23101B" w:rsidRPr="00F7696A" w14:paraId="5AC852B1" w14:textId="77777777" w:rsidTr="0023101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FDC3B5F" w14:textId="77777777" w:rsidR="0023101B" w:rsidRPr="00F7696A" w:rsidRDefault="0023101B" w:rsidP="0023101B">
            <w:pPr>
              <w:spacing w:line="276" w:lineRule="auto"/>
              <w:rPr>
                <w:rFonts w:ascii="Arial" w:eastAsia="Arial Unicode MS" w:hAnsi="Arial" w:cs="Arial"/>
                <w:b/>
                <w:sz w:val="20"/>
                <w:szCs w:val="20"/>
                <w:u w:val="single"/>
                <w:lang w:val="en-GB"/>
              </w:rPr>
            </w:pPr>
            <w:bookmarkStart w:id="2" w:name="_Hlk156057883"/>
            <w:bookmarkStart w:id="3" w:name="_Hlk156057704"/>
            <w:r w:rsidRPr="00F7696A">
              <w:rPr>
                <w:rFonts w:ascii="Arial" w:eastAsia="Arial Unicode MS" w:hAnsi="Arial" w:cs="Arial"/>
                <w:b/>
                <w:sz w:val="20"/>
                <w:szCs w:val="20"/>
                <w:highlight w:val="yellow"/>
                <w:u w:val="single"/>
                <w:lang w:val="en-GB"/>
              </w:rPr>
              <w:t>PART  2:</w:t>
            </w:r>
            <w:r w:rsidRPr="00F7696A">
              <w:rPr>
                <w:rFonts w:ascii="Arial" w:eastAsia="Arial Unicode MS" w:hAnsi="Arial" w:cs="Arial"/>
                <w:b/>
                <w:sz w:val="20"/>
                <w:szCs w:val="20"/>
                <w:u w:val="single"/>
                <w:lang w:val="en-GB"/>
              </w:rPr>
              <w:t xml:space="preserve"> </w:t>
            </w:r>
          </w:p>
          <w:p w14:paraId="1EDE8CB2" w14:textId="77777777" w:rsidR="0023101B" w:rsidRPr="00F7696A" w:rsidRDefault="0023101B" w:rsidP="0023101B">
            <w:pPr>
              <w:spacing w:line="276" w:lineRule="auto"/>
              <w:rPr>
                <w:rFonts w:ascii="Arial" w:eastAsia="Arial Unicode MS" w:hAnsi="Arial" w:cs="Arial"/>
                <w:b/>
                <w:sz w:val="20"/>
                <w:szCs w:val="20"/>
                <w:u w:val="single"/>
                <w:lang w:val="en-GB"/>
              </w:rPr>
            </w:pPr>
          </w:p>
        </w:tc>
      </w:tr>
      <w:tr w:rsidR="0023101B" w:rsidRPr="00F7696A" w14:paraId="0F9D1E29" w14:textId="77777777" w:rsidTr="0023101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2193BD2" w14:textId="77777777" w:rsidR="0023101B" w:rsidRPr="00F7696A" w:rsidRDefault="0023101B" w:rsidP="0023101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18DA3B" w14:textId="77777777" w:rsidR="0023101B" w:rsidRPr="00F7696A" w:rsidRDefault="0023101B" w:rsidP="0023101B">
            <w:pPr>
              <w:keepNext/>
              <w:spacing w:line="276" w:lineRule="auto"/>
              <w:outlineLvl w:val="1"/>
              <w:rPr>
                <w:rFonts w:ascii="Arial" w:eastAsia="MS Mincho" w:hAnsi="Arial" w:cs="Arial"/>
                <w:b/>
                <w:bCs/>
                <w:sz w:val="20"/>
                <w:szCs w:val="20"/>
                <w:lang w:val="en-GB"/>
              </w:rPr>
            </w:pPr>
            <w:r w:rsidRPr="00F7696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D78D556" w14:textId="77777777" w:rsidR="0023101B" w:rsidRPr="00F7696A" w:rsidRDefault="0023101B" w:rsidP="0023101B">
            <w:pPr>
              <w:keepNext/>
              <w:spacing w:line="276" w:lineRule="auto"/>
              <w:outlineLvl w:val="1"/>
              <w:rPr>
                <w:rFonts w:ascii="Arial" w:eastAsia="MS Mincho" w:hAnsi="Arial" w:cs="Arial"/>
                <w:bCs/>
                <w:sz w:val="20"/>
                <w:szCs w:val="20"/>
                <w:lang w:val="en-GB"/>
              </w:rPr>
            </w:pPr>
            <w:r w:rsidRPr="00F7696A">
              <w:rPr>
                <w:rFonts w:ascii="Arial" w:eastAsia="MS Mincho" w:hAnsi="Arial" w:cs="Arial"/>
                <w:b/>
                <w:bCs/>
                <w:sz w:val="20"/>
                <w:szCs w:val="20"/>
                <w:lang w:val="en-GB"/>
              </w:rPr>
              <w:t>Author’s comment</w:t>
            </w:r>
            <w:r w:rsidRPr="00F7696A">
              <w:rPr>
                <w:rFonts w:ascii="Arial" w:eastAsia="MS Mincho" w:hAnsi="Arial" w:cs="Arial"/>
                <w:bCs/>
                <w:sz w:val="20"/>
                <w:szCs w:val="20"/>
                <w:lang w:val="en-GB"/>
              </w:rPr>
              <w:t xml:space="preserve"> </w:t>
            </w:r>
            <w:r w:rsidRPr="00F7696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3101B" w:rsidRPr="00F7696A" w14:paraId="43354968" w14:textId="77777777" w:rsidTr="0023101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9ABD2D" w14:textId="77777777" w:rsidR="0023101B" w:rsidRPr="00F7696A" w:rsidRDefault="0023101B" w:rsidP="0023101B">
            <w:pPr>
              <w:spacing w:line="276" w:lineRule="auto"/>
              <w:rPr>
                <w:rFonts w:ascii="Arial" w:eastAsia="Arial Unicode MS" w:hAnsi="Arial" w:cs="Arial"/>
                <w:b/>
                <w:sz w:val="20"/>
                <w:szCs w:val="20"/>
                <w:lang w:val="en-GB"/>
              </w:rPr>
            </w:pPr>
            <w:r w:rsidRPr="00F7696A">
              <w:rPr>
                <w:rFonts w:ascii="Arial" w:eastAsia="Arial Unicode MS" w:hAnsi="Arial" w:cs="Arial"/>
                <w:b/>
                <w:sz w:val="20"/>
                <w:szCs w:val="20"/>
                <w:lang w:val="en-GB"/>
              </w:rPr>
              <w:t xml:space="preserve">Are there ethical issues in this manuscript? </w:t>
            </w:r>
          </w:p>
          <w:p w14:paraId="60581640" w14:textId="77777777" w:rsidR="0023101B" w:rsidRPr="00F7696A" w:rsidRDefault="0023101B" w:rsidP="0023101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5A8A37" w14:textId="77777777" w:rsidR="0023101B" w:rsidRPr="00F7696A" w:rsidRDefault="0023101B" w:rsidP="0023101B">
            <w:pPr>
              <w:spacing w:line="276" w:lineRule="auto"/>
              <w:rPr>
                <w:rFonts w:ascii="Arial" w:eastAsia="Arial Unicode MS" w:hAnsi="Arial" w:cs="Arial"/>
                <w:i/>
                <w:iCs/>
                <w:sz w:val="20"/>
                <w:szCs w:val="20"/>
                <w:u w:val="single"/>
                <w:lang w:val="en-GB"/>
              </w:rPr>
            </w:pPr>
            <w:r w:rsidRPr="00F7696A">
              <w:rPr>
                <w:rFonts w:ascii="Arial" w:eastAsia="Arial Unicode MS" w:hAnsi="Arial" w:cs="Arial"/>
                <w:i/>
                <w:iCs/>
                <w:sz w:val="20"/>
                <w:szCs w:val="20"/>
                <w:u w:val="single"/>
                <w:lang w:val="en-GB"/>
              </w:rPr>
              <w:t xml:space="preserve">(If yes, </w:t>
            </w:r>
            <w:proofErr w:type="gramStart"/>
            <w:r w:rsidRPr="00F7696A">
              <w:rPr>
                <w:rFonts w:ascii="Arial" w:eastAsia="Arial Unicode MS" w:hAnsi="Arial" w:cs="Arial"/>
                <w:i/>
                <w:iCs/>
                <w:sz w:val="20"/>
                <w:szCs w:val="20"/>
                <w:u w:val="single"/>
                <w:lang w:val="en-GB"/>
              </w:rPr>
              <w:t>Kindly</w:t>
            </w:r>
            <w:proofErr w:type="gramEnd"/>
            <w:r w:rsidRPr="00F7696A">
              <w:rPr>
                <w:rFonts w:ascii="Arial" w:eastAsia="Arial Unicode MS" w:hAnsi="Arial" w:cs="Arial"/>
                <w:i/>
                <w:iCs/>
                <w:sz w:val="20"/>
                <w:szCs w:val="20"/>
                <w:u w:val="single"/>
                <w:lang w:val="en-GB"/>
              </w:rPr>
              <w:t xml:space="preserve"> please write down the ethical issues here in details)</w:t>
            </w:r>
          </w:p>
          <w:p w14:paraId="62752836" w14:textId="77777777" w:rsidR="0023101B" w:rsidRPr="00F7696A" w:rsidRDefault="0023101B" w:rsidP="0023101B">
            <w:pPr>
              <w:spacing w:line="276" w:lineRule="auto"/>
              <w:rPr>
                <w:rFonts w:ascii="Arial" w:eastAsia="Arial Unicode MS" w:hAnsi="Arial" w:cs="Arial"/>
                <w:sz w:val="20"/>
                <w:szCs w:val="20"/>
                <w:lang w:val="en-GB"/>
              </w:rPr>
            </w:pPr>
          </w:p>
          <w:p w14:paraId="43947D5A" w14:textId="77777777" w:rsidR="0023101B" w:rsidRPr="00F7696A" w:rsidRDefault="0023101B" w:rsidP="0023101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299C874" w14:textId="77777777" w:rsidR="0023101B" w:rsidRPr="00F7696A" w:rsidRDefault="0023101B" w:rsidP="0023101B">
            <w:pPr>
              <w:spacing w:line="276" w:lineRule="auto"/>
              <w:rPr>
                <w:rFonts w:ascii="Arial" w:eastAsia="Arial Unicode MS" w:hAnsi="Arial" w:cs="Arial"/>
                <w:sz w:val="20"/>
                <w:szCs w:val="20"/>
                <w:lang w:val="en-GB"/>
              </w:rPr>
            </w:pPr>
          </w:p>
          <w:p w14:paraId="50ABCD0D" w14:textId="77777777" w:rsidR="0023101B" w:rsidRPr="00F7696A" w:rsidRDefault="0023101B" w:rsidP="0023101B">
            <w:pPr>
              <w:spacing w:line="276" w:lineRule="auto"/>
              <w:rPr>
                <w:rFonts w:ascii="Arial" w:eastAsia="Arial Unicode MS" w:hAnsi="Arial" w:cs="Arial"/>
                <w:sz w:val="20"/>
                <w:szCs w:val="20"/>
                <w:lang w:val="en-GB"/>
              </w:rPr>
            </w:pPr>
          </w:p>
          <w:p w14:paraId="69E64D6D" w14:textId="77777777" w:rsidR="0023101B" w:rsidRPr="00F7696A" w:rsidRDefault="0023101B" w:rsidP="0023101B">
            <w:pPr>
              <w:spacing w:line="276" w:lineRule="auto"/>
              <w:rPr>
                <w:rFonts w:ascii="Arial" w:eastAsia="Arial Unicode MS" w:hAnsi="Arial" w:cs="Arial"/>
                <w:sz w:val="20"/>
                <w:szCs w:val="20"/>
                <w:lang w:val="en-GB"/>
              </w:rPr>
            </w:pPr>
          </w:p>
        </w:tc>
      </w:tr>
      <w:bookmarkEnd w:id="2"/>
    </w:tbl>
    <w:p w14:paraId="6E4DE974" w14:textId="083A84D5" w:rsidR="0023101B" w:rsidRPr="00F7696A" w:rsidRDefault="0023101B" w:rsidP="0023101B">
      <w:pPr>
        <w:rPr>
          <w:rFonts w:ascii="Arial" w:hAnsi="Arial" w:cs="Arial"/>
          <w:sz w:val="20"/>
          <w:szCs w:val="20"/>
        </w:rPr>
      </w:pPr>
    </w:p>
    <w:p w14:paraId="2E30CA23" w14:textId="77777777" w:rsidR="00F7696A" w:rsidRPr="00F7696A" w:rsidRDefault="00F7696A" w:rsidP="00F7696A">
      <w:pPr>
        <w:pStyle w:val="Affiliation"/>
        <w:spacing w:after="0" w:line="240" w:lineRule="auto"/>
        <w:jc w:val="left"/>
        <w:rPr>
          <w:rFonts w:ascii="Arial" w:hAnsi="Arial" w:cs="Arial"/>
          <w:b/>
          <w:u w:val="single"/>
        </w:rPr>
      </w:pPr>
      <w:r w:rsidRPr="00F7696A">
        <w:rPr>
          <w:rFonts w:ascii="Arial" w:hAnsi="Arial" w:cs="Arial"/>
          <w:b/>
          <w:u w:val="single"/>
        </w:rPr>
        <w:t>Reviewer details:</w:t>
      </w:r>
    </w:p>
    <w:p w14:paraId="48068DE9" w14:textId="20C77DEE" w:rsidR="00F7696A" w:rsidRPr="00F7696A" w:rsidRDefault="00F7696A" w:rsidP="0023101B">
      <w:pPr>
        <w:rPr>
          <w:rFonts w:ascii="Arial" w:hAnsi="Arial" w:cs="Arial"/>
          <w:sz w:val="20"/>
          <w:szCs w:val="20"/>
        </w:rPr>
      </w:pPr>
    </w:p>
    <w:p w14:paraId="2036C571" w14:textId="1B6759CA" w:rsidR="00F7696A" w:rsidRPr="00F7696A" w:rsidRDefault="00F7696A" w:rsidP="0023101B">
      <w:pPr>
        <w:rPr>
          <w:rFonts w:ascii="Arial" w:hAnsi="Arial" w:cs="Arial"/>
          <w:b/>
          <w:sz w:val="20"/>
          <w:szCs w:val="20"/>
        </w:rPr>
      </w:pPr>
      <w:bookmarkStart w:id="4" w:name="_Hlk200459358"/>
      <w:r w:rsidRPr="00F7696A">
        <w:rPr>
          <w:rFonts w:ascii="Arial" w:hAnsi="Arial" w:cs="Arial"/>
          <w:b/>
          <w:sz w:val="20"/>
          <w:szCs w:val="20"/>
        </w:rPr>
        <w:t xml:space="preserve">Anastasia </w:t>
      </w:r>
      <w:proofErr w:type="spellStart"/>
      <w:r w:rsidRPr="00F7696A">
        <w:rPr>
          <w:rFonts w:ascii="Arial" w:hAnsi="Arial" w:cs="Arial"/>
          <w:b/>
          <w:sz w:val="20"/>
          <w:szCs w:val="20"/>
        </w:rPr>
        <w:t>Onumazi</w:t>
      </w:r>
      <w:proofErr w:type="spellEnd"/>
      <w:r w:rsidRPr="00F7696A">
        <w:rPr>
          <w:rFonts w:ascii="Arial" w:hAnsi="Arial" w:cs="Arial"/>
          <w:b/>
          <w:sz w:val="20"/>
          <w:szCs w:val="20"/>
        </w:rPr>
        <w:t xml:space="preserve"> Udoh</w:t>
      </w:r>
      <w:r w:rsidRPr="00F7696A">
        <w:rPr>
          <w:rFonts w:ascii="Arial" w:hAnsi="Arial" w:cs="Arial"/>
          <w:b/>
          <w:sz w:val="20"/>
          <w:szCs w:val="20"/>
        </w:rPr>
        <w:t xml:space="preserve">, </w:t>
      </w:r>
      <w:proofErr w:type="spellStart"/>
      <w:r w:rsidRPr="00F7696A">
        <w:rPr>
          <w:rFonts w:ascii="Arial" w:hAnsi="Arial" w:cs="Arial"/>
          <w:b/>
          <w:sz w:val="20"/>
          <w:szCs w:val="20"/>
        </w:rPr>
        <w:t>Nwafor</w:t>
      </w:r>
      <w:proofErr w:type="spellEnd"/>
      <w:r w:rsidRPr="00F7696A">
        <w:rPr>
          <w:rFonts w:ascii="Arial" w:hAnsi="Arial" w:cs="Arial"/>
          <w:b/>
          <w:sz w:val="20"/>
          <w:szCs w:val="20"/>
        </w:rPr>
        <w:t xml:space="preserve"> </w:t>
      </w:r>
      <w:proofErr w:type="spellStart"/>
      <w:r w:rsidRPr="00F7696A">
        <w:rPr>
          <w:rFonts w:ascii="Arial" w:hAnsi="Arial" w:cs="Arial"/>
          <w:b/>
          <w:sz w:val="20"/>
          <w:szCs w:val="20"/>
        </w:rPr>
        <w:t>Orizu</w:t>
      </w:r>
      <w:proofErr w:type="spellEnd"/>
      <w:r w:rsidRPr="00F7696A">
        <w:rPr>
          <w:rFonts w:ascii="Arial" w:hAnsi="Arial" w:cs="Arial"/>
          <w:b/>
          <w:sz w:val="20"/>
          <w:szCs w:val="20"/>
        </w:rPr>
        <w:t xml:space="preserve"> College of Education</w:t>
      </w:r>
      <w:r w:rsidRPr="00F7696A">
        <w:rPr>
          <w:rFonts w:ascii="Arial" w:hAnsi="Arial" w:cs="Arial"/>
          <w:b/>
          <w:sz w:val="20"/>
          <w:szCs w:val="20"/>
        </w:rPr>
        <w:t xml:space="preserve">, </w:t>
      </w:r>
      <w:r w:rsidRPr="00F7696A">
        <w:rPr>
          <w:rFonts w:ascii="Arial" w:hAnsi="Arial" w:cs="Arial"/>
          <w:b/>
          <w:sz w:val="20"/>
          <w:szCs w:val="20"/>
        </w:rPr>
        <w:t>Nigeria</w:t>
      </w:r>
    </w:p>
    <w:bookmarkEnd w:id="3"/>
    <w:bookmarkEnd w:id="4"/>
    <w:p w14:paraId="3E01FCB4" w14:textId="77777777" w:rsidR="0023101B" w:rsidRPr="00F7696A" w:rsidRDefault="0023101B" w:rsidP="0023101B">
      <w:pPr>
        <w:rPr>
          <w:rFonts w:ascii="Arial" w:hAnsi="Arial" w:cs="Arial"/>
          <w:sz w:val="20"/>
          <w:szCs w:val="20"/>
        </w:rPr>
      </w:pPr>
    </w:p>
    <w:p w14:paraId="128C86EC" w14:textId="77777777" w:rsidR="00C745F2" w:rsidRPr="00F7696A" w:rsidRDefault="00C745F2" w:rsidP="00C745F2">
      <w:pPr>
        <w:pStyle w:val="BodyText"/>
        <w:rPr>
          <w:rFonts w:ascii="Arial" w:hAnsi="Arial" w:cs="Arial"/>
          <w:b/>
          <w:bCs/>
          <w:sz w:val="20"/>
          <w:szCs w:val="20"/>
          <w:u w:val="single"/>
          <w:lang w:val="en-GB"/>
        </w:rPr>
      </w:pPr>
    </w:p>
    <w:p w14:paraId="3420C847" w14:textId="77777777" w:rsidR="00C745F2" w:rsidRPr="00F7696A" w:rsidRDefault="00C745F2" w:rsidP="00C745F2">
      <w:pPr>
        <w:pStyle w:val="BodyText"/>
        <w:rPr>
          <w:rFonts w:ascii="Arial" w:hAnsi="Arial" w:cs="Arial"/>
          <w:b/>
          <w:bCs/>
          <w:sz w:val="20"/>
          <w:szCs w:val="20"/>
          <w:u w:val="single"/>
          <w:lang w:val="en-GB"/>
        </w:rPr>
      </w:pPr>
    </w:p>
    <w:p w14:paraId="68B01CA3" w14:textId="77777777" w:rsidR="00C745F2" w:rsidRPr="00F7696A" w:rsidRDefault="00C745F2" w:rsidP="00C745F2">
      <w:pPr>
        <w:pStyle w:val="BodyText"/>
        <w:rPr>
          <w:rFonts w:ascii="Arial" w:hAnsi="Arial" w:cs="Arial"/>
          <w:b/>
          <w:bCs/>
          <w:sz w:val="20"/>
          <w:szCs w:val="20"/>
          <w:u w:val="single"/>
          <w:lang w:val="en-GB"/>
        </w:rPr>
      </w:pPr>
    </w:p>
    <w:p w14:paraId="4747990B" w14:textId="77777777" w:rsidR="00C745F2" w:rsidRPr="00F7696A" w:rsidRDefault="00C745F2" w:rsidP="00C745F2">
      <w:pPr>
        <w:pStyle w:val="BodyText"/>
        <w:rPr>
          <w:rFonts w:ascii="Arial" w:hAnsi="Arial" w:cs="Arial"/>
          <w:b/>
          <w:bCs/>
          <w:sz w:val="20"/>
          <w:szCs w:val="20"/>
          <w:u w:val="single"/>
          <w:lang w:val="en-GB"/>
        </w:rPr>
      </w:pPr>
    </w:p>
    <w:p w14:paraId="20C71031" w14:textId="77777777" w:rsidR="00C745F2" w:rsidRPr="00F7696A" w:rsidRDefault="00C745F2" w:rsidP="00C745F2">
      <w:pPr>
        <w:pStyle w:val="BodyText"/>
        <w:rPr>
          <w:rFonts w:ascii="Arial" w:hAnsi="Arial" w:cs="Arial"/>
          <w:b/>
          <w:bCs/>
          <w:sz w:val="20"/>
          <w:szCs w:val="20"/>
          <w:u w:val="single"/>
          <w:lang w:val="en-GB"/>
        </w:rPr>
      </w:pPr>
    </w:p>
    <w:p w14:paraId="0FC4EF6F" w14:textId="77777777" w:rsidR="00C745F2" w:rsidRPr="00F7696A" w:rsidRDefault="00C745F2" w:rsidP="00C745F2">
      <w:pPr>
        <w:pStyle w:val="BodyText"/>
        <w:rPr>
          <w:rFonts w:ascii="Arial" w:hAnsi="Arial" w:cs="Arial"/>
          <w:b/>
          <w:bCs/>
          <w:sz w:val="20"/>
          <w:szCs w:val="20"/>
          <w:u w:val="single"/>
          <w:lang w:val="en-GB"/>
        </w:rPr>
      </w:pPr>
    </w:p>
    <w:p w14:paraId="112241AE" w14:textId="77777777" w:rsidR="00C745F2" w:rsidRPr="00F7696A" w:rsidRDefault="00C745F2" w:rsidP="00C745F2">
      <w:pPr>
        <w:pStyle w:val="BodyText"/>
        <w:rPr>
          <w:rFonts w:ascii="Arial" w:hAnsi="Arial" w:cs="Arial"/>
          <w:b/>
          <w:bCs/>
          <w:sz w:val="20"/>
          <w:szCs w:val="20"/>
          <w:u w:val="single"/>
          <w:lang w:val="en-GB"/>
        </w:rPr>
      </w:pPr>
    </w:p>
    <w:p w14:paraId="6A3E6735" w14:textId="77777777" w:rsidR="00C745F2" w:rsidRPr="00F7696A" w:rsidRDefault="00C745F2" w:rsidP="00C745F2">
      <w:pPr>
        <w:pStyle w:val="BodyText"/>
        <w:rPr>
          <w:rFonts w:ascii="Arial" w:hAnsi="Arial" w:cs="Arial"/>
          <w:b/>
          <w:bCs/>
          <w:sz w:val="20"/>
          <w:szCs w:val="20"/>
          <w:u w:val="single"/>
          <w:lang w:val="en-GB"/>
        </w:rPr>
      </w:pPr>
      <w:bookmarkStart w:id="5" w:name="_GoBack"/>
      <w:bookmarkEnd w:id="0"/>
      <w:bookmarkEnd w:id="1"/>
      <w:bookmarkEnd w:id="5"/>
    </w:p>
    <w:sectPr w:rsidR="00C745F2" w:rsidRPr="00F7696A"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003E" w14:textId="77777777" w:rsidR="006F08E6" w:rsidRPr="0000007A" w:rsidRDefault="006F08E6" w:rsidP="0099583E">
      <w:r>
        <w:separator/>
      </w:r>
    </w:p>
  </w:endnote>
  <w:endnote w:type="continuationSeparator" w:id="0">
    <w:p w14:paraId="631A7C4F" w14:textId="77777777" w:rsidR="006F08E6" w:rsidRPr="0000007A" w:rsidRDefault="006F08E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B671"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0E09A" w14:textId="77777777" w:rsidR="006F08E6" w:rsidRPr="0000007A" w:rsidRDefault="006F08E6" w:rsidP="0099583E">
      <w:r>
        <w:separator/>
      </w:r>
    </w:p>
  </w:footnote>
  <w:footnote w:type="continuationSeparator" w:id="0">
    <w:p w14:paraId="753F8C89" w14:textId="77777777" w:rsidR="006F08E6" w:rsidRPr="0000007A" w:rsidRDefault="006F08E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BC14"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6513969"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36771"/>
    <w:multiLevelType w:val="hybridMultilevel"/>
    <w:tmpl w:val="FF0648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F4102"/>
    <w:multiLevelType w:val="hybridMultilevel"/>
    <w:tmpl w:val="FF0648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8"/>
  </w:num>
  <w:num w:numId="4">
    <w:abstractNumId w:val="10"/>
  </w:num>
  <w:num w:numId="5">
    <w:abstractNumId w:val="7"/>
  </w:num>
  <w:num w:numId="6">
    <w:abstractNumId w:val="0"/>
  </w:num>
  <w:num w:numId="7">
    <w:abstractNumId w:val="4"/>
  </w:num>
  <w:num w:numId="8">
    <w:abstractNumId w:val="13"/>
  </w:num>
  <w:num w:numId="9">
    <w:abstractNumId w:val="12"/>
  </w:num>
  <w:num w:numId="10">
    <w:abstractNumId w:val="3"/>
  </w:num>
  <w:num w:numId="11">
    <w:abstractNumId w:val="2"/>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5DB7"/>
    <w:rsid w:val="00006187"/>
    <w:rsid w:val="00010403"/>
    <w:rsid w:val="00012C8B"/>
    <w:rsid w:val="00021981"/>
    <w:rsid w:val="00021AD0"/>
    <w:rsid w:val="00022F32"/>
    <w:rsid w:val="000234E1"/>
    <w:rsid w:val="0002598E"/>
    <w:rsid w:val="00037D52"/>
    <w:rsid w:val="000450FC"/>
    <w:rsid w:val="00052FFA"/>
    <w:rsid w:val="00056CB0"/>
    <w:rsid w:val="0005758C"/>
    <w:rsid w:val="000577C2"/>
    <w:rsid w:val="0006257C"/>
    <w:rsid w:val="00065984"/>
    <w:rsid w:val="00066D57"/>
    <w:rsid w:val="000806F4"/>
    <w:rsid w:val="00084D7C"/>
    <w:rsid w:val="00091112"/>
    <w:rsid w:val="000936AC"/>
    <w:rsid w:val="00095A59"/>
    <w:rsid w:val="000A2134"/>
    <w:rsid w:val="000A6F41"/>
    <w:rsid w:val="000B000D"/>
    <w:rsid w:val="000B4EE5"/>
    <w:rsid w:val="000B74A1"/>
    <w:rsid w:val="000B757E"/>
    <w:rsid w:val="000C0837"/>
    <w:rsid w:val="000C3B7E"/>
    <w:rsid w:val="000D65D7"/>
    <w:rsid w:val="000F266A"/>
    <w:rsid w:val="000F2758"/>
    <w:rsid w:val="00100577"/>
    <w:rsid w:val="00101322"/>
    <w:rsid w:val="00101C42"/>
    <w:rsid w:val="00126E1F"/>
    <w:rsid w:val="00136984"/>
    <w:rsid w:val="00144521"/>
    <w:rsid w:val="00150304"/>
    <w:rsid w:val="0015296D"/>
    <w:rsid w:val="001612DB"/>
    <w:rsid w:val="00163622"/>
    <w:rsid w:val="001645A2"/>
    <w:rsid w:val="00164F4E"/>
    <w:rsid w:val="00165685"/>
    <w:rsid w:val="001708FF"/>
    <w:rsid w:val="00174112"/>
    <w:rsid w:val="0017480A"/>
    <w:rsid w:val="00176087"/>
    <w:rsid w:val="001766DF"/>
    <w:rsid w:val="00181989"/>
    <w:rsid w:val="00184644"/>
    <w:rsid w:val="0018753A"/>
    <w:rsid w:val="001918C8"/>
    <w:rsid w:val="0019527A"/>
    <w:rsid w:val="00197E68"/>
    <w:rsid w:val="001A1605"/>
    <w:rsid w:val="001B0C63"/>
    <w:rsid w:val="001C7D45"/>
    <w:rsid w:val="001D06B3"/>
    <w:rsid w:val="001D26EF"/>
    <w:rsid w:val="001D3A1D"/>
    <w:rsid w:val="001E4B3D"/>
    <w:rsid w:val="001F24FF"/>
    <w:rsid w:val="001F2913"/>
    <w:rsid w:val="001F707F"/>
    <w:rsid w:val="002011F3"/>
    <w:rsid w:val="00201B85"/>
    <w:rsid w:val="00202E80"/>
    <w:rsid w:val="002105F7"/>
    <w:rsid w:val="00220111"/>
    <w:rsid w:val="0022369C"/>
    <w:rsid w:val="0023101B"/>
    <w:rsid w:val="002320EB"/>
    <w:rsid w:val="00234E72"/>
    <w:rsid w:val="0023696A"/>
    <w:rsid w:val="0023727C"/>
    <w:rsid w:val="00237858"/>
    <w:rsid w:val="002422CB"/>
    <w:rsid w:val="00245E23"/>
    <w:rsid w:val="0025366D"/>
    <w:rsid w:val="00254F80"/>
    <w:rsid w:val="00262634"/>
    <w:rsid w:val="002643B3"/>
    <w:rsid w:val="00275984"/>
    <w:rsid w:val="00280EC9"/>
    <w:rsid w:val="002812EC"/>
    <w:rsid w:val="00287326"/>
    <w:rsid w:val="00291D08"/>
    <w:rsid w:val="00293482"/>
    <w:rsid w:val="002C3093"/>
    <w:rsid w:val="002D7723"/>
    <w:rsid w:val="002D7EA9"/>
    <w:rsid w:val="002E0FD2"/>
    <w:rsid w:val="002E1211"/>
    <w:rsid w:val="002E2339"/>
    <w:rsid w:val="002E3722"/>
    <w:rsid w:val="002E4BC0"/>
    <w:rsid w:val="002E6D86"/>
    <w:rsid w:val="002F6935"/>
    <w:rsid w:val="0030580B"/>
    <w:rsid w:val="00312559"/>
    <w:rsid w:val="00313B0C"/>
    <w:rsid w:val="003204B8"/>
    <w:rsid w:val="0033692F"/>
    <w:rsid w:val="00346223"/>
    <w:rsid w:val="00392A0C"/>
    <w:rsid w:val="003A04E7"/>
    <w:rsid w:val="003A4991"/>
    <w:rsid w:val="003A6E1A"/>
    <w:rsid w:val="003B2172"/>
    <w:rsid w:val="003C6183"/>
    <w:rsid w:val="003E1BDF"/>
    <w:rsid w:val="003E1E0A"/>
    <w:rsid w:val="003E4EE3"/>
    <w:rsid w:val="003E746A"/>
    <w:rsid w:val="003F0320"/>
    <w:rsid w:val="004169D3"/>
    <w:rsid w:val="0042465A"/>
    <w:rsid w:val="00434FE1"/>
    <w:rsid w:val="004356CC"/>
    <w:rsid w:val="00435B36"/>
    <w:rsid w:val="00442B24"/>
    <w:rsid w:val="0044444D"/>
    <w:rsid w:val="0044519B"/>
    <w:rsid w:val="00445B35"/>
    <w:rsid w:val="00446659"/>
    <w:rsid w:val="00451B4A"/>
    <w:rsid w:val="00457AB1"/>
    <w:rsid w:val="00457BC0"/>
    <w:rsid w:val="00462996"/>
    <w:rsid w:val="004674B4"/>
    <w:rsid w:val="004A1BCA"/>
    <w:rsid w:val="004B3BED"/>
    <w:rsid w:val="004B46E0"/>
    <w:rsid w:val="004B4CAD"/>
    <w:rsid w:val="004B4FDC"/>
    <w:rsid w:val="004C3DF1"/>
    <w:rsid w:val="004D2E36"/>
    <w:rsid w:val="004E17E6"/>
    <w:rsid w:val="004F5340"/>
    <w:rsid w:val="00503AB6"/>
    <w:rsid w:val="005047C5"/>
    <w:rsid w:val="00510920"/>
    <w:rsid w:val="00512912"/>
    <w:rsid w:val="00521812"/>
    <w:rsid w:val="00523D2C"/>
    <w:rsid w:val="00531C82"/>
    <w:rsid w:val="005339A8"/>
    <w:rsid w:val="00533FC1"/>
    <w:rsid w:val="00542226"/>
    <w:rsid w:val="0054564B"/>
    <w:rsid w:val="00545A13"/>
    <w:rsid w:val="00546343"/>
    <w:rsid w:val="00552D1C"/>
    <w:rsid w:val="00557CD3"/>
    <w:rsid w:val="00560D3C"/>
    <w:rsid w:val="00567DE0"/>
    <w:rsid w:val="005735A5"/>
    <w:rsid w:val="0059235D"/>
    <w:rsid w:val="00594A42"/>
    <w:rsid w:val="005A37C3"/>
    <w:rsid w:val="005A5BE0"/>
    <w:rsid w:val="005B12E0"/>
    <w:rsid w:val="005C0F87"/>
    <w:rsid w:val="005C25A0"/>
    <w:rsid w:val="005D230D"/>
    <w:rsid w:val="00602F7D"/>
    <w:rsid w:val="00605952"/>
    <w:rsid w:val="00620677"/>
    <w:rsid w:val="00624032"/>
    <w:rsid w:val="00631F91"/>
    <w:rsid w:val="00642BBD"/>
    <w:rsid w:val="00645A56"/>
    <w:rsid w:val="00647B5B"/>
    <w:rsid w:val="006532DF"/>
    <w:rsid w:val="0065579D"/>
    <w:rsid w:val="00663792"/>
    <w:rsid w:val="0067046C"/>
    <w:rsid w:val="00675F9B"/>
    <w:rsid w:val="00676845"/>
    <w:rsid w:val="006769CC"/>
    <w:rsid w:val="00680547"/>
    <w:rsid w:val="0068446F"/>
    <w:rsid w:val="006903BE"/>
    <w:rsid w:val="0069428E"/>
    <w:rsid w:val="00696CAD"/>
    <w:rsid w:val="006A20FC"/>
    <w:rsid w:val="006A5E0B"/>
    <w:rsid w:val="006B1829"/>
    <w:rsid w:val="006C3797"/>
    <w:rsid w:val="006D0488"/>
    <w:rsid w:val="006E3BD2"/>
    <w:rsid w:val="006E4CD9"/>
    <w:rsid w:val="006E7D6E"/>
    <w:rsid w:val="006F08E6"/>
    <w:rsid w:val="006F1738"/>
    <w:rsid w:val="006F4E35"/>
    <w:rsid w:val="006F6F2F"/>
    <w:rsid w:val="00701186"/>
    <w:rsid w:val="007045F1"/>
    <w:rsid w:val="00707BE1"/>
    <w:rsid w:val="007238EB"/>
    <w:rsid w:val="0072789A"/>
    <w:rsid w:val="007317C3"/>
    <w:rsid w:val="00734756"/>
    <w:rsid w:val="0073538B"/>
    <w:rsid w:val="00741BD0"/>
    <w:rsid w:val="007426E6"/>
    <w:rsid w:val="0074590A"/>
    <w:rsid w:val="00746370"/>
    <w:rsid w:val="00766889"/>
    <w:rsid w:val="00766A0D"/>
    <w:rsid w:val="00767F8C"/>
    <w:rsid w:val="00780B67"/>
    <w:rsid w:val="00795401"/>
    <w:rsid w:val="007954AB"/>
    <w:rsid w:val="00797253"/>
    <w:rsid w:val="007A2019"/>
    <w:rsid w:val="007A7C23"/>
    <w:rsid w:val="007B1099"/>
    <w:rsid w:val="007B6E18"/>
    <w:rsid w:val="007C0C70"/>
    <w:rsid w:val="007C6CA7"/>
    <w:rsid w:val="007D0246"/>
    <w:rsid w:val="007D342E"/>
    <w:rsid w:val="007D413E"/>
    <w:rsid w:val="007F5873"/>
    <w:rsid w:val="00806382"/>
    <w:rsid w:val="00815F94"/>
    <w:rsid w:val="0081610E"/>
    <w:rsid w:val="0082130C"/>
    <w:rsid w:val="008224E2"/>
    <w:rsid w:val="00822BE1"/>
    <w:rsid w:val="00825DC9"/>
    <w:rsid w:val="0082676D"/>
    <w:rsid w:val="008271D4"/>
    <w:rsid w:val="00831055"/>
    <w:rsid w:val="008337DB"/>
    <w:rsid w:val="008423BB"/>
    <w:rsid w:val="00846424"/>
    <w:rsid w:val="00846F1F"/>
    <w:rsid w:val="0087201B"/>
    <w:rsid w:val="008764E7"/>
    <w:rsid w:val="00877F10"/>
    <w:rsid w:val="00882091"/>
    <w:rsid w:val="00884757"/>
    <w:rsid w:val="008913D5"/>
    <w:rsid w:val="00893CF1"/>
    <w:rsid w:val="00893E75"/>
    <w:rsid w:val="008B11AE"/>
    <w:rsid w:val="008C2778"/>
    <w:rsid w:val="008C2F62"/>
    <w:rsid w:val="008D020E"/>
    <w:rsid w:val="008D1117"/>
    <w:rsid w:val="008D15A4"/>
    <w:rsid w:val="008E18C6"/>
    <w:rsid w:val="008F36E4"/>
    <w:rsid w:val="008F412B"/>
    <w:rsid w:val="00910E9C"/>
    <w:rsid w:val="0092176B"/>
    <w:rsid w:val="0092723C"/>
    <w:rsid w:val="00930E54"/>
    <w:rsid w:val="00933C8B"/>
    <w:rsid w:val="009354F0"/>
    <w:rsid w:val="00936906"/>
    <w:rsid w:val="009509F0"/>
    <w:rsid w:val="009553EC"/>
    <w:rsid w:val="0097330E"/>
    <w:rsid w:val="00974330"/>
    <w:rsid w:val="0097498C"/>
    <w:rsid w:val="00982766"/>
    <w:rsid w:val="00984E41"/>
    <w:rsid w:val="009852C4"/>
    <w:rsid w:val="00985F26"/>
    <w:rsid w:val="00994213"/>
    <w:rsid w:val="0099583E"/>
    <w:rsid w:val="009A0242"/>
    <w:rsid w:val="009A59ED"/>
    <w:rsid w:val="009B5AA8"/>
    <w:rsid w:val="009C11AC"/>
    <w:rsid w:val="009C45A0"/>
    <w:rsid w:val="009C5642"/>
    <w:rsid w:val="009D0B27"/>
    <w:rsid w:val="009D6EF4"/>
    <w:rsid w:val="009E13C3"/>
    <w:rsid w:val="009E2DD4"/>
    <w:rsid w:val="009E6A30"/>
    <w:rsid w:val="009E79E5"/>
    <w:rsid w:val="009F07D4"/>
    <w:rsid w:val="009F29EB"/>
    <w:rsid w:val="009F2D8F"/>
    <w:rsid w:val="009F354D"/>
    <w:rsid w:val="00A001A0"/>
    <w:rsid w:val="00A01505"/>
    <w:rsid w:val="00A054F3"/>
    <w:rsid w:val="00A12C83"/>
    <w:rsid w:val="00A169E4"/>
    <w:rsid w:val="00A30BE8"/>
    <w:rsid w:val="00A31AAC"/>
    <w:rsid w:val="00A32905"/>
    <w:rsid w:val="00A34961"/>
    <w:rsid w:val="00A36C95"/>
    <w:rsid w:val="00A37DE3"/>
    <w:rsid w:val="00A5128F"/>
    <w:rsid w:val="00A519D1"/>
    <w:rsid w:val="00A54021"/>
    <w:rsid w:val="00A572E6"/>
    <w:rsid w:val="00A6343B"/>
    <w:rsid w:val="00A644DB"/>
    <w:rsid w:val="00A65C50"/>
    <w:rsid w:val="00A66DD2"/>
    <w:rsid w:val="00AA4148"/>
    <w:rsid w:val="00AA41B3"/>
    <w:rsid w:val="00AA484D"/>
    <w:rsid w:val="00AA4E48"/>
    <w:rsid w:val="00AA6670"/>
    <w:rsid w:val="00AA74D6"/>
    <w:rsid w:val="00AB1ED6"/>
    <w:rsid w:val="00AB397D"/>
    <w:rsid w:val="00AB638A"/>
    <w:rsid w:val="00AB6E43"/>
    <w:rsid w:val="00AC1349"/>
    <w:rsid w:val="00AC17D0"/>
    <w:rsid w:val="00AC7877"/>
    <w:rsid w:val="00AD1407"/>
    <w:rsid w:val="00AD6C51"/>
    <w:rsid w:val="00AF2A99"/>
    <w:rsid w:val="00AF3016"/>
    <w:rsid w:val="00B03A45"/>
    <w:rsid w:val="00B05C5D"/>
    <w:rsid w:val="00B1392B"/>
    <w:rsid w:val="00B16210"/>
    <w:rsid w:val="00B2236C"/>
    <w:rsid w:val="00B22FE6"/>
    <w:rsid w:val="00B3033D"/>
    <w:rsid w:val="00B356AF"/>
    <w:rsid w:val="00B3608B"/>
    <w:rsid w:val="00B62087"/>
    <w:rsid w:val="00B62F41"/>
    <w:rsid w:val="00B73785"/>
    <w:rsid w:val="00B74971"/>
    <w:rsid w:val="00B760E1"/>
    <w:rsid w:val="00B7683E"/>
    <w:rsid w:val="00B769A2"/>
    <w:rsid w:val="00B807F8"/>
    <w:rsid w:val="00B8211F"/>
    <w:rsid w:val="00B858FF"/>
    <w:rsid w:val="00BA1AB3"/>
    <w:rsid w:val="00BA6421"/>
    <w:rsid w:val="00BB34E6"/>
    <w:rsid w:val="00BB4FEC"/>
    <w:rsid w:val="00BB5C6B"/>
    <w:rsid w:val="00BC402F"/>
    <w:rsid w:val="00BD27BA"/>
    <w:rsid w:val="00BE13EF"/>
    <w:rsid w:val="00BE3E0F"/>
    <w:rsid w:val="00BE40A5"/>
    <w:rsid w:val="00BE6454"/>
    <w:rsid w:val="00BF39A4"/>
    <w:rsid w:val="00C014C3"/>
    <w:rsid w:val="00C02797"/>
    <w:rsid w:val="00C10283"/>
    <w:rsid w:val="00C110CC"/>
    <w:rsid w:val="00C22886"/>
    <w:rsid w:val="00C25C8F"/>
    <w:rsid w:val="00C263C6"/>
    <w:rsid w:val="00C443DB"/>
    <w:rsid w:val="00C635B6"/>
    <w:rsid w:val="00C70DFC"/>
    <w:rsid w:val="00C72DB8"/>
    <w:rsid w:val="00C745F2"/>
    <w:rsid w:val="00C82466"/>
    <w:rsid w:val="00C84097"/>
    <w:rsid w:val="00CB429B"/>
    <w:rsid w:val="00CC2753"/>
    <w:rsid w:val="00CC2862"/>
    <w:rsid w:val="00CD093E"/>
    <w:rsid w:val="00CD1556"/>
    <w:rsid w:val="00CD1FD7"/>
    <w:rsid w:val="00CE199A"/>
    <w:rsid w:val="00CE5AC7"/>
    <w:rsid w:val="00CF0BBB"/>
    <w:rsid w:val="00D04A0F"/>
    <w:rsid w:val="00D1283A"/>
    <w:rsid w:val="00D17979"/>
    <w:rsid w:val="00D2075F"/>
    <w:rsid w:val="00D21772"/>
    <w:rsid w:val="00D22C89"/>
    <w:rsid w:val="00D23EE2"/>
    <w:rsid w:val="00D3257B"/>
    <w:rsid w:val="00D33F39"/>
    <w:rsid w:val="00D40416"/>
    <w:rsid w:val="00D4125F"/>
    <w:rsid w:val="00D43DC8"/>
    <w:rsid w:val="00D45CF7"/>
    <w:rsid w:val="00D4782A"/>
    <w:rsid w:val="00D47C87"/>
    <w:rsid w:val="00D5523B"/>
    <w:rsid w:val="00D7603E"/>
    <w:rsid w:val="00D82B67"/>
    <w:rsid w:val="00D8579C"/>
    <w:rsid w:val="00D90124"/>
    <w:rsid w:val="00D937B9"/>
    <w:rsid w:val="00D9392F"/>
    <w:rsid w:val="00DA41F5"/>
    <w:rsid w:val="00DB5B54"/>
    <w:rsid w:val="00DB7E1B"/>
    <w:rsid w:val="00DC1D81"/>
    <w:rsid w:val="00DE7832"/>
    <w:rsid w:val="00DF0F4B"/>
    <w:rsid w:val="00E011D0"/>
    <w:rsid w:val="00E07AC4"/>
    <w:rsid w:val="00E20318"/>
    <w:rsid w:val="00E255BE"/>
    <w:rsid w:val="00E451EA"/>
    <w:rsid w:val="00E53E52"/>
    <w:rsid w:val="00E57F4B"/>
    <w:rsid w:val="00E63889"/>
    <w:rsid w:val="00E64314"/>
    <w:rsid w:val="00E65EB7"/>
    <w:rsid w:val="00E71C8D"/>
    <w:rsid w:val="00E72360"/>
    <w:rsid w:val="00E77769"/>
    <w:rsid w:val="00E83FDE"/>
    <w:rsid w:val="00E970E2"/>
    <w:rsid w:val="00E972A7"/>
    <w:rsid w:val="00EA2839"/>
    <w:rsid w:val="00EB3E91"/>
    <w:rsid w:val="00EB461C"/>
    <w:rsid w:val="00EC6894"/>
    <w:rsid w:val="00ED2685"/>
    <w:rsid w:val="00ED6B12"/>
    <w:rsid w:val="00EE0D3E"/>
    <w:rsid w:val="00EF1D44"/>
    <w:rsid w:val="00EF326D"/>
    <w:rsid w:val="00EF53FE"/>
    <w:rsid w:val="00F03F5A"/>
    <w:rsid w:val="00F245A7"/>
    <w:rsid w:val="00F2643C"/>
    <w:rsid w:val="00F3295A"/>
    <w:rsid w:val="00F34D8E"/>
    <w:rsid w:val="00F3669D"/>
    <w:rsid w:val="00F405F8"/>
    <w:rsid w:val="00F41154"/>
    <w:rsid w:val="00F4700F"/>
    <w:rsid w:val="00F51F7F"/>
    <w:rsid w:val="00F573EA"/>
    <w:rsid w:val="00F57E9D"/>
    <w:rsid w:val="00F61055"/>
    <w:rsid w:val="00F744F9"/>
    <w:rsid w:val="00F7696A"/>
    <w:rsid w:val="00F81A80"/>
    <w:rsid w:val="00FA2B71"/>
    <w:rsid w:val="00FA6528"/>
    <w:rsid w:val="00FC2E17"/>
    <w:rsid w:val="00FC6387"/>
    <w:rsid w:val="00FC6802"/>
    <w:rsid w:val="00FD6E39"/>
    <w:rsid w:val="00FD70A7"/>
    <w:rsid w:val="00FE00DB"/>
    <w:rsid w:val="00FE68C5"/>
    <w:rsid w:val="00FF09A0"/>
    <w:rsid w:val="00FF506D"/>
    <w:rsid w:val="00FF6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5ABBA"/>
  <w15:chartTrackingRefBased/>
  <w15:docId w15:val="{6170C8EF-6205-9740-A6BF-5EECD117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 w:type="paragraph" w:customStyle="1" w:styleId="Affiliation">
    <w:name w:val="Affiliation"/>
    <w:basedOn w:val="Normal"/>
    <w:rsid w:val="00F7696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48768">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23771290">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56320278">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161655861">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BF29-E4E6-41A3-BB11-6FF02917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130</cp:revision>
  <dcterms:created xsi:type="dcterms:W3CDTF">2025-06-07T08:16:00Z</dcterms:created>
  <dcterms:modified xsi:type="dcterms:W3CDTF">2025-06-10T09:19:00Z</dcterms:modified>
</cp:coreProperties>
</file>