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86575" w14:paraId="1BC8F7E4" w14:textId="77777777" w:rsidTr="002643B3">
        <w:trPr>
          <w:trHeight w:val="290"/>
        </w:trPr>
        <w:tc>
          <w:tcPr>
            <w:tcW w:w="5000" w:type="pct"/>
            <w:gridSpan w:val="2"/>
            <w:tcBorders>
              <w:top w:val="nil"/>
              <w:left w:val="nil"/>
              <w:right w:val="nil"/>
            </w:tcBorders>
          </w:tcPr>
          <w:p w14:paraId="0C1EFC7D" w14:textId="77777777" w:rsidR="00602F7D" w:rsidRPr="00686575" w:rsidRDefault="00602F7D" w:rsidP="00F2643C">
            <w:pPr>
              <w:pStyle w:val="Heading2"/>
              <w:jc w:val="left"/>
              <w:rPr>
                <w:rFonts w:ascii="Arial" w:hAnsi="Arial" w:cs="Arial"/>
                <w:b w:val="0"/>
                <w:bCs w:val="0"/>
                <w:lang w:val="en-GB"/>
              </w:rPr>
            </w:pPr>
          </w:p>
        </w:tc>
      </w:tr>
      <w:tr w:rsidR="0000007A" w:rsidRPr="00686575" w14:paraId="4E47F1EC" w14:textId="77777777" w:rsidTr="002643B3">
        <w:trPr>
          <w:trHeight w:val="290"/>
        </w:trPr>
        <w:tc>
          <w:tcPr>
            <w:tcW w:w="1234" w:type="pct"/>
          </w:tcPr>
          <w:p w14:paraId="07DAAD50" w14:textId="77777777" w:rsidR="0000007A" w:rsidRPr="00686575" w:rsidRDefault="0000007A" w:rsidP="00696CAD">
            <w:pPr>
              <w:pStyle w:val="BodyText"/>
              <w:ind w:left="90"/>
              <w:jc w:val="left"/>
              <w:rPr>
                <w:rFonts w:ascii="Arial" w:hAnsi="Arial" w:cs="Arial"/>
                <w:bCs/>
                <w:sz w:val="20"/>
                <w:szCs w:val="20"/>
                <w:lang w:val="en-GB"/>
              </w:rPr>
            </w:pPr>
            <w:r w:rsidRPr="0068657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B37947A" w14:textId="77777777" w:rsidR="0000007A" w:rsidRPr="00686575" w:rsidRDefault="0031153D" w:rsidP="00E65EB7">
            <w:pPr>
              <w:rPr>
                <w:rFonts w:ascii="Arial" w:hAnsi="Arial" w:cs="Arial"/>
                <w:b/>
                <w:bCs/>
                <w:color w:val="0000FF"/>
                <w:sz w:val="20"/>
                <w:szCs w:val="20"/>
              </w:rPr>
            </w:pPr>
            <w:hyperlink r:id="rId8" w:history="1">
              <w:r w:rsidR="00174112" w:rsidRPr="00686575">
                <w:rPr>
                  <w:rStyle w:val="Hyperlink"/>
                  <w:rFonts w:ascii="Arial" w:hAnsi="Arial" w:cs="Arial"/>
                  <w:b/>
                  <w:bCs/>
                  <w:sz w:val="20"/>
                  <w:szCs w:val="20"/>
                </w:rPr>
                <w:t>Asian Journal of Education and Social Studies</w:t>
              </w:r>
            </w:hyperlink>
            <w:r w:rsidR="00174112" w:rsidRPr="00686575">
              <w:rPr>
                <w:rFonts w:ascii="Arial" w:hAnsi="Arial" w:cs="Arial"/>
                <w:b/>
                <w:bCs/>
                <w:color w:val="0000FF"/>
                <w:sz w:val="20"/>
                <w:szCs w:val="20"/>
              </w:rPr>
              <w:t xml:space="preserve"> </w:t>
            </w:r>
          </w:p>
        </w:tc>
      </w:tr>
      <w:tr w:rsidR="0000007A" w:rsidRPr="00686575" w14:paraId="2EFCF23D" w14:textId="77777777" w:rsidTr="002643B3">
        <w:trPr>
          <w:trHeight w:val="290"/>
        </w:trPr>
        <w:tc>
          <w:tcPr>
            <w:tcW w:w="1234" w:type="pct"/>
          </w:tcPr>
          <w:p w14:paraId="3918D043" w14:textId="77777777" w:rsidR="0000007A" w:rsidRPr="00686575" w:rsidRDefault="0000007A" w:rsidP="00696CAD">
            <w:pPr>
              <w:pStyle w:val="BodyText"/>
              <w:ind w:left="90"/>
              <w:jc w:val="left"/>
              <w:rPr>
                <w:rFonts w:ascii="Arial" w:hAnsi="Arial" w:cs="Arial"/>
                <w:bCs/>
                <w:sz w:val="20"/>
                <w:szCs w:val="20"/>
                <w:lang w:val="en-GB"/>
              </w:rPr>
            </w:pPr>
            <w:r w:rsidRPr="006865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7FA78E7" w14:textId="77777777" w:rsidR="0000007A" w:rsidRPr="00686575" w:rsidRDefault="00FE16E0" w:rsidP="00F3669D">
            <w:pPr>
              <w:pStyle w:val="NormalWeb"/>
              <w:spacing w:before="0" w:beforeAutospacing="0" w:after="0" w:afterAutospacing="0"/>
              <w:rPr>
                <w:rFonts w:ascii="Arial" w:hAnsi="Arial" w:cs="Arial"/>
                <w:b/>
                <w:bCs/>
                <w:sz w:val="20"/>
                <w:szCs w:val="20"/>
                <w:lang w:val="en-GB"/>
              </w:rPr>
            </w:pPr>
            <w:r w:rsidRPr="00686575">
              <w:rPr>
                <w:rFonts w:ascii="Arial" w:hAnsi="Arial" w:cs="Arial"/>
                <w:b/>
                <w:bCs/>
                <w:sz w:val="20"/>
                <w:szCs w:val="20"/>
                <w:lang w:val="en-GB"/>
              </w:rPr>
              <w:t>Ms_AJESS_137333</w:t>
            </w:r>
          </w:p>
        </w:tc>
      </w:tr>
      <w:tr w:rsidR="0000007A" w:rsidRPr="00686575" w14:paraId="76E0AA7F" w14:textId="77777777" w:rsidTr="002643B3">
        <w:trPr>
          <w:trHeight w:val="650"/>
        </w:trPr>
        <w:tc>
          <w:tcPr>
            <w:tcW w:w="1234" w:type="pct"/>
          </w:tcPr>
          <w:p w14:paraId="38E5CA1B" w14:textId="77777777" w:rsidR="0000007A" w:rsidRPr="00686575" w:rsidRDefault="0000007A" w:rsidP="00696CAD">
            <w:pPr>
              <w:pStyle w:val="BodyText"/>
              <w:ind w:left="90"/>
              <w:jc w:val="left"/>
              <w:rPr>
                <w:rFonts w:ascii="Arial" w:hAnsi="Arial" w:cs="Arial"/>
                <w:bCs/>
                <w:sz w:val="20"/>
                <w:szCs w:val="20"/>
                <w:lang w:val="en-GB"/>
              </w:rPr>
            </w:pPr>
            <w:r w:rsidRPr="006865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2872D45" w14:textId="77777777" w:rsidR="0000007A" w:rsidRPr="00686575" w:rsidRDefault="00ED7FAA" w:rsidP="000450FC">
            <w:pPr>
              <w:pStyle w:val="NormalWeb"/>
              <w:spacing w:before="0" w:beforeAutospacing="0" w:after="0" w:afterAutospacing="0"/>
              <w:rPr>
                <w:rFonts w:ascii="Arial" w:hAnsi="Arial" w:cs="Arial"/>
                <w:b/>
                <w:sz w:val="20"/>
                <w:szCs w:val="20"/>
                <w:lang w:val="en-GB"/>
              </w:rPr>
            </w:pPr>
            <w:r w:rsidRPr="00686575">
              <w:rPr>
                <w:rFonts w:ascii="Arial" w:hAnsi="Arial" w:cs="Arial"/>
                <w:b/>
                <w:sz w:val="20"/>
                <w:szCs w:val="20"/>
                <w:lang w:val="en-GB"/>
              </w:rPr>
              <w:t>English Proficiency Among Teacher Education Students: Basis For An Intervention Program</w:t>
            </w:r>
          </w:p>
        </w:tc>
      </w:tr>
      <w:tr w:rsidR="00CF0BBB" w:rsidRPr="00686575" w14:paraId="39345535" w14:textId="77777777" w:rsidTr="002643B3">
        <w:trPr>
          <w:trHeight w:val="332"/>
        </w:trPr>
        <w:tc>
          <w:tcPr>
            <w:tcW w:w="1234" w:type="pct"/>
          </w:tcPr>
          <w:p w14:paraId="23F9C2B3" w14:textId="77777777" w:rsidR="00CF0BBB" w:rsidRPr="00686575" w:rsidRDefault="00CF0BBB" w:rsidP="00696CAD">
            <w:pPr>
              <w:pStyle w:val="BodyText"/>
              <w:ind w:left="90"/>
              <w:jc w:val="left"/>
              <w:rPr>
                <w:rFonts w:ascii="Arial" w:hAnsi="Arial" w:cs="Arial"/>
                <w:bCs/>
                <w:sz w:val="20"/>
                <w:szCs w:val="20"/>
                <w:lang w:val="en-GB"/>
              </w:rPr>
            </w:pPr>
            <w:r w:rsidRPr="006865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FAF0A8B" w14:textId="77777777" w:rsidR="00CF0BBB" w:rsidRPr="00686575" w:rsidRDefault="00CF0BBB" w:rsidP="000450FC">
            <w:pPr>
              <w:pStyle w:val="NormalWeb"/>
              <w:spacing w:before="0" w:beforeAutospacing="0" w:after="0" w:afterAutospacing="0"/>
              <w:rPr>
                <w:rFonts w:ascii="Arial" w:hAnsi="Arial" w:cs="Arial"/>
                <w:b/>
                <w:sz w:val="20"/>
                <w:szCs w:val="20"/>
                <w:lang w:val="en-GB"/>
              </w:rPr>
            </w:pPr>
          </w:p>
        </w:tc>
      </w:tr>
    </w:tbl>
    <w:p w14:paraId="2C53477F" w14:textId="2DAC9270" w:rsidR="00C745F2" w:rsidRPr="00686575"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745F2" w:rsidRPr="00686575" w14:paraId="2168F3D9" w14:textId="77777777">
        <w:tc>
          <w:tcPr>
            <w:tcW w:w="5000" w:type="pct"/>
            <w:gridSpan w:val="3"/>
            <w:tcBorders>
              <w:top w:val="nil"/>
              <w:left w:val="nil"/>
              <w:right w:val="nil"/>
            </w:tcBorders>
            <w:noWrap/>
          </w:tcPr>
          <w:p w14:paraId="11EAA44A" w14:textId="77777777" w:rsidR="00C745F2" w:rsidRPr="00686575" w:rsidRDefault="00C745F2">
            <w:pPr>
              <w:pStyle w:val="Heading2"/>
              <w:jc w:val="left"/>
              <w:rPr>
                <w:rFonts w:ascii="Arial" w:hAnsi="Arial" w:cs="Arial"/>
                <w:lang w:val="en-GB"/>
              </w:rPr>
            </w:pPr>
            <w:r w:rsidRPr="00686575">
              <w:rPr>
                <w:rFonts w:ascii="Arial" w:hAnsi="Arial" w:cs="Arial"/>
                <w:highlight w:val="yellow"/>
                <w:lang w:val="en-GB"/>
              </w:rPr>
              <w:t>PART  1:</w:t>
            </w:r>
            <w:r w:rsidRPr="00686575">
              <w:rPr>
                <w:rFonts w:ascii="Arial" w:hAnsi="Arial" w:cs="Arial"/>
                <w:lang w:val="en-GB"/>
              </w:rPr>
              <w:t xml:space="preserve"> Comments</w:t>
            </w:r>
          </w:p>
          <w:p w14:paraId="71AD537E" w14:textId="77777777" w:rsidR="00C745F2" w:rsidRPr="00686575" w:rsidRDefault="00C745F2">
            <w:pPr>
              <w:rPr>
                <w:rFonts w:ascii="Arial" w:hAnsi="Arial" w:cs="Arial"/>
                <w:sz w:val="20"/>
                <w:szCs w:val="20"/>
                <w:lang w:val="en-GB"/>
              </w:rPr>
            </w:pPr>
          </w:p>
        </w:tc>
      </w:tr>
      <w:tr w:rsidR="00C745F2" w:rsidRPr="00686575" w14:paraId="30B30768" w14:textId="77777777">
        <w:tc>
          <w:tcPr>
            <w:tcW w:w="1265" w:type="pct"/>
            <w:noWrap/>
          </w:tcPr>
          <w:p w14:paraId="525F9509" w14:textId="77777777" w:rsidR="00C745F2" w:rsidRPr="00686575" w:rsidRDefault="00C745F2">
            <w:pPr>
              <w:pStyle w:val="Heading2"/>
              <w:jc w:val="left"/>
              <w:rPr>
                <w:rFonts w:ascii="Arial" w:hAnsi="Arial" w:cs="Arial"/>
                <w:lang w:val="en-GB"/>
              </w:rPr>
            </w:pPr>
          </w:p>
        </w:tc>
        <w:tc>
          <w:tcPr>
            <w:tcW w:w="2212" w:type="pct"/>
          </w:tcPr>
          <w:p w14:paraId="37E565DE" w14:textId="77777777" w:rsidR="00C745F2" w:rsidRPr="00686575" w:rsidRDefault="00C745F2">
            <w:pPr>
              <w:pStyle w:val="Heading2"/>
              <w:jc w:val="left"/>
              <w:rPr>
                <w:rFonts w:ascii="Arial" w:hAnsi="Arial" w:cs="Arial"/>
                <w:lang w:val="en-GB"/>
              </w:rPr>
            </w:pPr>
            <w:r w:rsidRPr="00686575">
              <w:rPr>
                <w:rFonts w:ascii="Arial" w:hAnsi="Arial" w:cs="Arial"/>
                <w:lang w:val="en-GB"/>
              </w:rPr>
              <w:t>Reviewer’s comment</w:t>
            </w:r>
          </w:p>
          <w:p w14:paraId="7681C931" w14:textId="77777777" w:rsidR="009E2DD4" w:rsidRPr="00686575" w:rsidRDefault="009E2DD4" w:rsidP="009E2DD4">
            <w:pPr>
              <w:rPr>
                <w:rFonts w:ascii="Arial" w:hAnsi="Arial" w:cs="Arial"/>
                <w:b/>
                <w:bCs/>
                <w:sz w:val="20"/>
                <w:szCs w:val="20"/>
              </w:rPr>
            </w:pPr>
            <w:r w:rsidRPr="00686575">
              <w:rPr>
                <w:rFonts w:ascii="Arial" w:hAnsi="Arial" w:cs="Arial"/>
                <w:b/>
                <w:bCs/>
                <w:sz w:val="20"/>
                <w:szCs w:val="20"/>
                <w:highlight w:val="yellow"/>
              </w:rPr>
              <w:t>Artificial Intelligence (AI) generated or assisted review comments are strictly prohibited during peer review.</w:t>
            </w:r>
          </w:p>
          <w:p w14:paraId="6C104AF1" w14:textId="77777777" w:rsidR="009E2DD4" w:rsidRPr="00686575" w:rsidRDefault="009E2DD4" w:rsidP="009E2DD4">
            <w:pPr>
              <w:rPr>
                <w:rFonts w:ascii="Arial" w:hAnsi="Arial" w:cs="Arial"/>
                <w:sz w:val="20"/>
                <w:szCs w:val="20"/>
                <w:lang w:val="en-GB"/>
              </w:rPr>
            </w:pPr>
          </w:p>
        </w:tc>
        <w:tc>
          <w:tcPr>
            <w:tcW w:w="1523" w:type="pct"/>
          </w:tcPr>
          <w:p w14:paraId="4818005A" w14:textId="77777777" w:rsidR="00BE3E0F" w:rsidRPr="00686575" w:rsidRDefault="00BE3E0F" w:rsidP="00BE3E0F">
            <w:pPr>
              <w:spacing w:after="160" w:line="256" w:lineRule="auto"/>
              <w:rPr>
                <w:rFonts w:ascii="Arial" w:eastAsia="Calibri" w:hAnsi="Arial" w:cs="Arial"/>
                <w:kern w:val="2"/>
                <w:sz w:val="20"/>
                <w:szCs w:val="20"/>
                <w:lang w:val="en-IN"/>
              </w:rPr>
            </w:pPr>
            <w:r w:rsidRPr="00686575">
              <w:rPr>
                <w:rFonts w:ascii="Arial" w:eastAsia="Calibri" w:hAnsi="Arial" w:cs="Arial"/>
                <w:b/>
                <w:kern w:val="2"/>
                <w:sz w:val="20"/>
                <w:szCs w:val="20"/>
                <w:lang w:val="en-IN"/>
              </w:rPr>
              <w:t>Author’s Feedback</w:t>
            </w:r>
            <w:r w:rsidRPr="00686575">
              <w:rPr>
                <w:rFonts w:ascii="Arial" w:eastAsia="Calibri" w:hAnsi="Arial" w:cs="Arial"/>
                <w:kern w:val="2"/>
                <w:sz w:val="20"/>
                <w:szCs w:val="20"/>
                <w:lang w:val="en-IN"/>
              </w:rPr>
              <w:t xml:space="preserve"> (It is mandatory that authors should write his/her feedback here)</w:t>
            </w:r>
          </w:p>
          <w:p w14:paraId="5BD25FD3" w14:textId="77777777" w:rsidR="00C745F2" w:rsidRPr="00686575" w:rsidRDefault="00C745F2">
            <w:pPr>
              <w:pStyle w:val="Heading2"/>
              <w:jc w:val="left"/>
              <w:rPr>
                <w:rFonts w:ascii="Arial" w:hAnsi="Arial" w:cs="Arial"/>
                <w:b w:val="0"/>
                <w:lang w:val="en-GB"/>
              </w:rPr>
            </w:pPr>
          </w:p>
        </w:tc>
      </w:tr>
      <w:tr w:rsidR="00C745F2" w:rsidRPr="00686575" w14:paraId="48E6DEC7" w14:textId="77777777">
        <w:trPr>
          <w:trHeight w:val="1264"/>
        </w:trPr>
        <w:tc>
          <w:tcPr>
            <w:tcW w:w="1265" w:type="pct"/>
            <w:noWrap/>
          </w:tcPr>
          <w:p w14:paraId="5F2FEDE2" w14:textId="77777777" w:rsidR="00C745F2" w:rsidRPr="00686575" w:rsidRDefault="00C745F2">
            <w:pPr>
              <w:ind w:left="360"/>
              <w:rPr>
                <w:rFonts w:ascii="Arial" w:hAnsi="Arial" w:cs="Arial"/>
                <w:b/>
                <w:bCs/>
                <w:sz w:val="20"/>
                <w:szCs w:val="20"/>
                <w:lang w:val="en-GB"/>
              </w:rPr>
            </w:pPr>
            <w:r w:rsidRPr="006865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CC5CD6B" w14:textId="77777777" w:rsidR="00C745F2" w:rsidRPr="00686575" w:rsidRDefault="00C745F2">
            <w:pPr>
              <w:ind w:left="360"/>
              <w:rPr>
                <w:rFonts w:ascii="Arial" w:eastAsia="MS Mincho" w:hAnsi="Arial" w:cs="Arial"/>
                <w:b/>
                <w:bCs/>
                <w:sz w:val="20"/>
                <w:szCs w:val="20"/>
                <w:lang w:val="en-GB"/>
              </w:rPr>
            </w:pPr>
          </w:p>
        </w:tc>
        <w:tc>
          <w:tcPr>
            <w:tcW w:w="2212" w:type="pct"/>
          </w:tcPr>
          <w:p w14:paraId="263F445B" w14:textId="77777777" w:rsidR="00970236" w:rsidRPr="00686575" w:rsidRDefault="00970236" w:rsidP="00970236">
            <w:pPr>
              <w:pStyle w:val="ListParagraph"/>
              <w:ind w:left="0"/>
              <w:rPr>
                <w:rFonts w:ascii="Arial" w:hAnsi="Arial" w:cs="Arial"/>
                <w:sz w:val="20"/>
                <w:szCs w:val="20"/>
                <w:lang w:val="en-IN"/>
              </w:rPr>
            </w:pPr>
            <w:r w:rsidRPr="00686575">
              <w:rPr>
                <w:rFonts w:ascii="Arial" w:hAnsi="Arial" w:cs="Arial"/>
                <w:sz w:val="20"/>
                <w:szCs w:val="20"/>
                <w:lang w:val="en-IN"/>
              </w:rPr>
              <w:t>Given the global importance of English as a medium of instruction and professional communication, especially in the ASEAN region, this research provides practical and policy-relevant implications for curriculum development in teacher training institutions. The findings contribute to the ongoing discourse on enhancing communicative competence in higher education, particularly in multilingual and developing contexts.</w:t>
            </w:r>
          </w:p>
          <w:p w14:paraId="5B66654D" w14:textId="77777777" w:rsidR="00C745F2" w:rsidRPr="00686575" w:rsidRDefault="00C745F2">
            <w:pPr>
              <w:pStyle w:val="ListParagraph"/>
              <w:ind w:left="0"/>
              <w:rPr>
                <w:rFonts w:ascii="Arial" w:hAnsi="Arial" w:cs="Arial"/>
                <w:b/>
                <w:bCs/>
                <w:sz w:val="20"/>
                <w:szCs w:val="20"/>
                <w:lang w:val="en-IN"/>
              </w:rPr>
            </w:pPr>
          </w:p>
        </w:tc>
        <w:tc>
          <w:tcPr>
            <w:tcW w:w="1523" w:type="pct"/>
          </w:tcPr>
          <w:p w14:paraId="0249163D" w14:textId="77777777" w:rsidR="00C745F2" w:rsidRPr="00686575" w:rsidRDefault="00C745F2">
            <w:pPr>
              <w:pStyle w:val="Heading2"/>
              <w:jc w:val="left"/>
              <w:rPr>
                <w:rFonts w:ascii="Arial" w:hAnsi="Arial" w:cs="Arial"/>
                <w:b w:val="0"/>
                <w:lang w:val="en-GB"/>
              </w:rPr>
            </w:pPr>
          </w:p>
        </w:tc>
      </w:tr>
      <w:tr w:rsidR="00C745F2" w:rsidRPr="00686575" w14:paraId="54672E4A" w14:textId="77777777">
        <w:trPr>
          <w:trHeight w:val="1262"/>
        </w:trPr>
        <w:tc>
          <w:tcPr>
            <w:tcW w:w="1265" w:type="pct"/>
            <w:noWrap/>
          </w:tcPr>
          <w:p w14:paraId="5BFD501C" w14:textId="77777777" w:rsidR="00C745F2" w:rsidRPr="00686575" w:rsidRDefault="00C745F2">
            <w:pPr>
              <w:ind w:left="360"/>
              <w:rPr>
                <w:rFonts w:ascii="Arial" w:hAnsi="Arial" w:cs="Arial"/>
                <w:b/>
                <w:bCs/>
                <w:sz w:val="20"/>
                <w:szCs w:val="20"/>
                <w:lang w:val="en-GB"/>
              </w:rPr>
            </w:pPr>
            <w:r w:rsidRPr="00686575">
              <w:rPr>
                <w:rFonts w:ascii="Arial" w:hAnsi="Arial" w:cs="Arial"/>
                <w:b/>
                <w:bCs/>
                <w:sz w:val="20"/>
                <w:szCs w:val="20"/>
                <w:lang w:val="en-GB"/>
              </w:rPr>
              <w:t>Is the title of the article suitable?</w:t>
            </w:r>
          </w:p>
          <w:p w14:paraId="1FF72E85" w14:textId="77777777" w:rsidR="00C745F2" w:rsidRPr="00686575" w:rsidRDefault="00C745F2">
            <w:pPr>
              <w:ind w:left="360"/>
              <w:rPr>
                <w:rFonts w:ascii="Arial" w:hAnsi="Arial" w:cs="Arial"/>
                <w:b/>
                <w:bCs/>
                <w:sz w:val="20"/>
                <w:szCs w:val="20"/>
                <w:lang w:val="en-GB"/>
              </w:rPr>
            </w:pPr>
            <w:r w:rsidRPr="00686575">
              <w:rPr>
                <w:rFonts w:ascii="Arial" w:hAnsi="Arial" w:cs="Arial"/>
                <w:b/>
                <w:bCs/>
                <w:sz w:val="20"/>
                <w:szCs w:val="20"/>
                <w:lang w:val="en-GB"/>
              </w:rPr>
              <w:t>(If not please suggest an alternative title)</w:t>
            </w:r>
          </w:p>
          <w:p w14:paraId="68C070D1" w14:textId="77777777" w:rsidR="00C745F2" w:rsidRPr="00686575" w:rsidRDefault="00C745F2">
            <w:pPr>
              <w:pStyle w:val="Heading2"/>
              <w:jc w:val="left"/>
              <w:rPr>
                <w:rFonts w:ascii="Arial" w:hAnsi="Arial" w:cs="Arial"/>
                <w:u w:val="single"/>
                <w:lang w:val="en-GB"/>
              </w:rPr>
            </w:pPr>
          </w:p>
        </w:tc>
        <w:tc>
          <w:tcPr>
            <w:tcW w:w="2212" w:type="pct"/>
          </w:tcPr>
          <w:p w14:paraId="67A165CB" w14:textId="4B7C5811" w:rsidR="00970236" w:rsidRPr="00686575" w:rsidRDefault="00970236" w:rsidP="00970236">
            <w:pPr>
              <w:rPr>
                <w:rFonts w:ascii="Arial" w:hAnsi="Arial" w:cs="Arial"/>
                <w:sz w:val="20"/>
                <w:szCs w:val="20"/>
                <w:lang w:val="en-IN"/>
              </w:rPr>
            </w:pPr>
            <w:r w:rsidRPr="00686575">
              <w:rPr>
                <w:rFonts w:ascii="Arial" w:hAnsi="Arial" w:cs="Arial"/>
                <w:sz w:val="20"/>
                <w:szCs w:val="20"/>
                <w:lang w:val="en-GB"/>
              </w:rPr>
              <w:t xml:space="preserve">It </w:t>
            </w:r>
            <w:r w:rsidRPr="00686575">
              <w:rPr>
                <w:rFonts w:ascii="Arial" w:hAnsi="Arial" w:cs="Arial"/>
                <w:sz w:val="20"/>
                <w:szCs w:val="20"/>
                <w:lang w:val="en-IN"/>
              </w:rPr>
              <w:t xml:space="preserve"> could be slightly refined to reflect the empirical basis and developmental outcome of the research. A more suitable title might be:</w:t>
            </w:r>
          </w:p>
          <w:p w14:paraId="35CB11B6" w14:textId="77777777" w:rsidR="00970236" w:rsidRPr="00686575" w:rsidRDefault="00970236" w:rsidP="00970236">
            <w:pPr>
              <w:ind w:left="360"/>
              <w:rPr>
                <w:rFonts w:ascii="Arial" w:hAnsi="Arial" w:cs="Arial"/>
                <w:sz w:val="20"/>
                <w:szCs w:val="20"/>
                <w:lang w:val="en-IN"/>
              </w:rPr>
            </w:pPr>
            <w:r w:rsidRPr="00686575">
              <w:rPr>
                <w:rFonts w:ascii="Arial" w:hAnsi="Arial" w:cs="Arial"/>
                <w:sz w:val="20"/>
                <w:szCs w:val="20"/>
                <w:lang w:val="en-IN"/>
              </w:rPr>
              <w:t>"Assessing English Proficiency Among Teacher Education Students: Foundations for a Targeted Intervention Program"</w:t>
            </w:r>
          </w:p>
          <w:p w14:paraId="39B4ED39" w14:textId="77777777" w:rsidR="00C745F2" w:rsidRPr="00686575" w:rsidRDefault="00C745F2">
            <w:pPr>
              <w:ind w:left="360"/>
              <w:rPr>
                <w:rFonts w:ascii="Arial" w:hAnsi="Arial" w:cs="Arial"/>
                <w:b/>
                <w:bCs/>
                <w:sz w:val="20"/>
                <w:szCs w:val="20"/>
                <w:lang w:val="en-IN"/>
              </w:rPr>
            </w:pPr>
          </w:p>
        </w:tc>
        <w:tc>
          <w:tcPr>
            <w:tcW w:w="1523" w:type="pct"/>
          </w:tcPr>
          <w:p w14:paraId="6CFD81BD" w14:textId="77777777" w:rsidR="00C745F2" w:rsidRPr="00686575" w:rsidRDefault="00C745F2">
            <w:pPr>
              <w:pStyle w:val="Heading2"/>
              <w:jc w:val="left"/>
              <w:rPr>
                <w:rFonts w:ascii="Arial" w:hAnsi="Arial" w:cs="Arial"/>
                <w:b w:val="0"/>
                <w:lang w:val="en-GB"/>
              </w:rPr>
            </w:pPr>
          </w:p>
        </w:tc>
      </w:tr>
      <w:tr w:rsidR="00C745F2" w:rsidRPr="00686575" w14:paraId="0A1DC24F" w14:textId="77777777">
        <w:trPr>
          <w:trHeight w:val="1262"/>
        </w:trPr>
        <w:tc>
          <w:tcPr>
            <w:tcW w:w="1265" w:type="pct"/>
            <w:noWrap/>
          </w:tcPr>
          <w:p w14:paraId="1567A5D3" w14:textId="77777777" w:rsidR="00C745F2" w:rsidRPr="00686575" w:rsidRDefault="00C745F2">
            <w:pPr>
              <w:pStyle w:val="Heading2"/>
              <w:ind w:left="360"/>
              <w:jc w:val="left"/>
              <w:rPr>
                <w:rFonts w:ascii="Arial" w:hAnsi="Arial" w:cs="Arial"/>
                <w:lang w:val="en-GB"/>
              </w:rPr>
            </w:pPr>
            <w:r w:rsidRPr="00686575">
              <w:rPr>
                <w:rFonts w:ascii="Arial" w:hAnsi="Arial" w:cs="Arial"/>
                <w:lang w:val="en-GB"/>
              </w:rPr>
              <w:t>Is the abstract of the article comprehensive? Do you suggest the addition (or deletion) of some points in this section? Please write your suggestions here.</w:t>
            </w:r>
          </w:p>
          <w:p w14:paraId="44515A6E" w14:textId="77777777" w:rsidR="00C745F2" w:rsidRPr="00686575" w:rsidRDefault="00C745F2">
            <w:pPr>
              <w:pStyle w:val="Heading2"/>
              <w:jc w:val="left"/>
              <w:rPr>
                <w:rFonts w:ascii="Arial" w:hAnsi="Arial" w:cs="Arial"/>
                <w:u w:val="single"/>
                <w:lang w:val="en-GB"/>
              </w:rPr>
            </w:pPr>
          </w:p>
        </w:tc>
        <w:tc>
          <w:tcPr>
            <w:tcW w:w="2212" w:type="pct"/>
          </w:tcPr>
          <w:p w14:paraId="536FF705" w14:textId="77777777" w:rsidR="00970236" w:rsidRPr="00686575" w:rsidRDefault="00970236" w:rsidP="00970236">
            <w:pPr>
              <w:rPr>
                <w:rFonts w:ascii="Arial" w:hAnsi="Arial" w:cs="Arial"/>
                <w:sz w:val="20"/>
                <w:szCs w:val="20"/>
                <w:lang w:val="en-IN"/>
              </w:rPr>
            </w:pPr>
            <w:r w:rsidRPr="00686575">
              <w:rPr>
                <w:rFonts w:ascii="Arial" w:hAnsi="Arial" w:cs="Arial"/>
                <w:sz w:val="20"/>
                <w:szCs w:val="20"/>
                <w:lang w:val="en-IN"/>
              </w:rPr>
              <w:t>The abstract provides a clear overview of the study, including its aim, methodology, key findings, and the development of the intervention program. However, it could be improved by briefly mentioning the number of participants and specific test components assessed (e.g., vocabulary, grammar, reading comprehension). Additionally, specifying the name of the intervention program (Project LEAP) within the abstract would strengthen its coherence and impact. The phrase "not proficient at all in all three components" could also be reworded to maintain a formal academic tone.</w:t>
            </w:r>
          </w:p>
          <w:p w14:paraId="096468F7" w14:textId="77777777" w:rsidR="00970236" w:rsidRPr="00686575" w:rsidRDefault="00970236" w:rsidP="00970236">
            <w:pPr>
              <w:rPr>
                <w:rFonts w:ascii="Arial" w:hAnsi="Arial" w:cs="Arial"/>
                <w:sz w:val="20"/>
                <w:szCs w:val="20"/>
                <w:lang w:val="en-IN"/>
              </w:rPr>
            </w:pPr>
            <w:r w:rsidRPr="00686575">
              <w:rPr>
                <w:rFonts w:ascii="Arial" w:hAnsi="Arial" w:cs="Arial"/>
                <w:i/>
                <w:iCs/>
                <w:sz w:val="20"/>
                <w:szCs w:val="20"/>
                <w:lang w:val="en-IN"/>
              </w:rPr>
              <w:t>Suggested revision for a sentence:</w:t>
            </w:r>
            <w:r w:rsidRPr="00686575">
              <w:rPr>
                <w:rFonts w:ascii="Arial" w:hAnsi="Arial" w:cs="Arial"/>
                <w:sz w:val="20"/>
                <w:szCs w:val="20"/>
                <w:lang w:val="en-IN"/>
              </w:rPr>
              <w:br/>
              <w:t>"Findings revealed that students exhibited low proficiency in vocabulary, grammar, and reading comprehension, necessitating the development of Project LEAP (Language Enhancement for Academic Proficiency) to address these gaps."</w:t>
            </w:r>
          </w:p>
          <w:p w14:paraId="00071272" w14:textId="77777777" w:rsidR="00C745F2" w:rsidRPr="00686575" w:rsidRDefault="00C745F2" w:rsidP="00970236">
            <w:pPr>
              <w:rPr>
                <w:rFonts w:ascii="Arial" w:hAnsi="Arial" w:cs="Arial"/>
                <w:b/>
                <w:bCs/>
                <w:sz w:val="20"/>
                <w:szCs w:val="20"/>
                <w:lang w:val="en-IN"/>
              </w:rPr>
            </w:pPr>
          </w:p>
        </w:tc>
        <w:tc>
          <w:tcPr>
            <w:tcW w:w="1523" w:type="pct"/>
          </w:tcPr>
          <w:p w14:paraId="2A5B42C8" w14:textId="77777777" w:rsidR="00C745F2" w:rsidRPr="00686575" w:rsidRDefault="00C745F2">
            <w:pPr>
              <w:pStyle w:val="Heading2"/>
              <w:jc w:val="left"/>
              <w:rPr>
                <w:rFonts w:ascii="Arial" w:hAnsi="Arial" w:cs="Arial"/>
                <w:b w:val="0"/>
                <w:lang w:val="en-GB"/>
              </w:rPr>
            </w:pPr>
          </w:p>
        </w:tc>
      </w:tr>
      <w:tr w:rsidR="00C745F2" w:rsidRPr="00686575" w14:paraId="6A1DF619" w14:textId="77777777">
        <w:trPr>
          <w:trHeight w:val="704"/>
        </w:trPr>
        <w:tc>
          <w:tcPr>
            <w:tcW w:w="1265" w:type="pct"/>
            <w:noWrap/>
          </w:tcPr>
          <w:p w14:paraId="32B41509" w14:textId="77777777" w:rsidR="00C745F2" w:rsidRPr="00686575" w:rsidRDefault="00C745F2">
            <w:pPr>
              <w:pStyle w:val="Heading2"/>
              <w:ind w:left="360"/>
              <w:jc w:val="left"/>
              <w:rPr>
                <w:rFonts w:ascii="Arial" w:hAnsi="Arial" w:cs="Arial"/>
                <w:b w:val="0"/>
                <w:bCs w:val="0"/>
                <w:u w:val="single"/>
                <w:lang w:val="en-GB"/>
              </w:rPr>
            </w:pPr>
            <w:r w:rsidRPr="00686575">
              <w:rPr>
                <w:rFonts w:ascii="Arial" w:hAnsi="Arial" w:cs="Arial"/>
                <w:lang w:val="en-GB"/>
              </w:rPr>
              <w:t>Is the manuscript scientifically, correct? Please write here.</w:t>
            </w:r>
          </w:p>
        </w:tc>
        <w:tc>
          <w:tcPr>
            <w:tcW w:w="2212" w:type="pct"/>
          </w:tcPr>
          <w:p w14:paraId="4197C6EC" w14:textId="25FBFC53" w:rsidR="00C745F2" w:rsidRPr="00686575" w:rsidRDefault="00970236">
            <w:pPr>
              <w:pStyle w:val="ListParagraph"/>
              <w:ind w:left="0"/>
              <w:rPr>
                <w:rFonts w:ascii="Arial" w:hAnsi="Arial" w:cs="Arial"/>
                <w:bCs/>
                <w:sz w:val="20"/>
                <w:szCs w:val="20"/>
                <w:lang w:val="en-GB"/>
              </w:rPr>
            </w:pPr>
            <w:r w:rsidRPr="00686575">
              <w:rPr>
                <w:rFonts w:ascii="Arial" w:hAnsi="Arial" w:cs="Arial"/>
                <w:bCs/>
                <w:sz w:val="20"/>
                <w:szCs w:val="20"/>
              </w:rPr>
              <w:t xml:space="preserve">The manuscript would benefit from a more detailed explanation of how the intervention program's effectiveness will be measured post-implementation. Inclusion of a follow-up testing plan or control group for comparative analysis would enhance the scientific </w:t>
            </w:r>
            <w:proofErr w:type="spellStart"/>
            <w:r w:rsidRPr="00686575">
              <w:rPr>
                <w:rFonts w:ascii="Arial" w:hAnsi="Arial" w:cs="Arial"/>
                <w:bCs/>
                <w:sz w:val="20"/>
                <w:szCs w:val="20"/>
              </w:rPr>
              <w:t>rigour</w:t>
            </w:r>
            <w:proofErr w:type="spellEnd"/>
            <w:r w:rsidRPr="00686575">
              <w:rPr>
                <w:rFonts w:ascii="Arial" w:hAnsi="Arial" w:cs="Arial"/>
                <w:bCs/>
                <w:sz w:val="20"/>
                <w:szCs w:val="20"/>
              </w:rPr>
              <w:t>.</w:t>
            </w:r>
          </w:p>
        </w:tc>
        <w:tc>
          <w:tcPr>
            <w:tcW w:w="1523" w:type="pct"/>
          </w:tcPr>
          <w:p w14:paraId="76B71E9A" w14:textId="77777777" w:rsidR="00C745F2" w:rsidRPr="00686575" w:rsidRDefault="00C745F2">
            <w:pPr>
              <w:pStyle w:val="Heading2"/>
              <w:jc w:val="left"/>
              <w:rPr>
                <w:rFonts w:ascii="Arial" w:hAnsi="Arial" w:cs="Arial"/>
                <w:b w:val="0"/>
                <w:lang w:val="en-GB"/>
              </w:rPr>
            </w:pPr>
          </w:p>
        </w:tc>
      </w:tr>
      <w:tr w:rsidR="00C745F2" w:rsidRPr="00686575" w14:paraId="5791B3FF" w14:textId="77777777">
        <w:trPr>
          <w:trHeight w:val="703"/>
        </w:trPr>
        <w:tc>
          <w:tcPr>
            <w:tcW w:w="1265" w:type="pct"/>
            <w:noWrap/>
          </w:tcPr>
          <w:p w14:paraId="1A771C8A" w14:textId="77777777" w:rsidR="00C745F2" w:rsidRPr="00686575" w:rsidRDefault="00C745F2">
            <w:pPr>
              <w:ind w:left="360"/>
              <w:rPr>
                <w:rFonts w:ascii="Arial" w:hAnsi="Arial" w:cs="Arial"/>
                <w:b/>
                <w:bCs/>
                <w:sz w:val="20"/>
                <w:szCs w:val="20"/>
                <w:lang w:val="en-GB"/>
              </w:rPr>
            </w:pPr>
            <w:r w:rsidRPr="0068657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A9C0807" w14:textId="609E82DC" w:rsidR="00970236" w:rsidRPr="00686575" w:rsidRDefault="00970236" w:rsidP="00970236">
            <w:pPr>
              <w:pStyle w:val="ListParagraph"/>
              <w:rPr>
                <w:rFonts w:ascii="Arial" w:hAnsi="Arial" w:cs="Arial"/>
                <w:bCs/>
                <w:sz w:val="20"/>
                <w:szCs w:val="20"/>
                <w:lang w:val="en-IN"/>
              </w:rPr>
            </w:pPr>
            <w:r w:rsidRPr="00686575">
              <w:rPr>
                <w:rFonts w:ascii="Arial" w:hAnsi="Arial" w:cs="Arial"/>
                <w:bCs/>
                <w:sz w:val="20"/>
                <w:szCs w:val="20"/>
                <w:lang w:val="en-IN"/>
              </w:rPr>
              <w:t>The inclusion of additional peer-reviewed literature on effective intervention strategies in tertiary English education could enrich the theoretical grounding of the proposed program. Suggested references include:</w:t>
            </w:r>
          </w:p>
          <w:p w14:paraId="0EECBEBA" w14:textId="77777777" w:rsidR="00970236" w:rsidRPr="00686575" w:rsidRDefault="00970236" w:rsidP="00970236">
            <w:pPr>
              <w:pStyle w:val="ListParagraph"/>
              <w:numPr>
                <w:ilvl w:val="0"/>
                <w:numId w:val="13"/>
              </w:numPr>
              <w:rPr>
                <w:rFonts w:ascii="Arial" w:hAnsi="Arial" w:cs="Arial"/>
                <w:bCs/>
                <w:sz w:val="20"/>
                <w:szCs w:val="20"/>
                <w:lang w:val="en-IN"/>
              </w:rPr>
            </w:pPr>
            <w:r w:rsidRPr="00686575">
              <w:rPr>
                <w:rFonts w:ascii="Arial" w:hAnsi="Arial" w:cs="Arial"/>
                <w:bCs/>
                <w:sz w:val="20"/>
                <w:szCs w:val="20"/>
                <w:lang w:val="en-IN"/>
              </w:rPr>
              <w:t xml:space="preserve">Nation, I. S. P. (2013). </w:t>
            </w:r>
            <w:r w:rsidRPr="00686575">
              <w:rPr>
                <w:rFonts w:ascii="Arial" w:hAnsi="Arial" w:cs="Arial"/>
                <w:bCs/>
                <w:i/>
                <w:iCs/>
                <w:sz w:val="20"/>
                <w:szCs w:val="20"/>
                <w:lang w:val="en-IN"/>
              </w:rPr>
              <w:t>Learning vocabulary in another language</w:t>
            </w:r>
            <w:r w:rsidRPr="00686575">
              <w:rPr>
                <w:rFonts w:ascii="Arial" w:hAnsi="Arial" w:cs="Arial"/>
                <w:bCs/>
                <w:sz w:val="20"/>
                <w:szCs w:val="20"/>
                <w:lang w:val="en-IN"/>
              </w:rPr>
              <w:t xml:space="preserve"> (2nd ed.). Cambridge University Press.</w:t>
            </w:r>
          </w:p>
          <w:p w14:paraId="2B5D924E" w14:textId="77777777" w:rsidR="00970236" w:rsidRPr="00686575" w:rsidRDefault="00970236" w:rsidP="00970236">
            <w:pPr>
              <w:pStyle w:val="ListParagraph"/>
              <w:numPr>
                <w:ilvl w:val="0"/>
                <w:numId w:val="13"/>
              </w:numPr>
              <w:rPr>
                <w:rFonts w:ascii="Arial" w:hAnsi="Arial" w:cs="Arial"/>
                <w:bCs/>
                <w:sz w:val="20"/>
                <w:szCs w:val="20"/>
                <w:lang w:val="en-IN"/>
              </w:rPr>
            </w:pPr>
            <w:r w:rsidRPr="00686575">
              <w:rPr>
                <w:rFonts w:ascii="Arial" w:hAnsi="Arial" w:cs="Arial"/>
                <w:bCs/>
                <w:sz w:val="20"/>
                <w:szCs w:val="20"/>
                <w:lang w:val="en-IN"/>
              </w:rPr>
              <w:t xml:space="preserve">Grabe, W., &amp; Stoller, F. L. (2019). </w:t>
            </w:r>
            <w:r w:rsidRPr="00686575">
              <w:rPr>
                <w:rFonts w:ascii="Arial" w:hAnsi="Arial" w:cs="Arial"/>
                <w:bCs/>
                <w:i/>
                <w:iCs/>
                <w:sz w:val="20"/>
                <w:szCs w:val="20"/>
                <w:lang w:val="en-IN"/>
              </w:rPr>
              <w:t>Teaching and researching reading</w:t>
            </w:r>
            <w:r w:rsidRPr="00686575">
              <w:rPr>
                <w:rFonts w:ascii="Arial" w:hAnsi="Arial" w:cs="Arial"/>
                <w:bCs/>
                <w:sz w:val="20"/>
                <w:szCs w:val="20"/>
                <w:lang w:val="en-IN"/>
              </w:rPr>
              <w:t xml:space="preserve"> (3rd ed.). Routledge.</w:t>
            </w:r>
          </w:p>
          <w:p w14:paraId="3FC27EAC" w14:textId="77777777" w:rsidR="00970236" w:rsidRPr="00686575" w:rsidRDefault="00970236" w:rsidP="00970236">
            <w:pPr>
              <w:pStyle w:val="ListParagraph"/>
              <w:numPr>
                <w:ilvl w:val="0"/>
                <w:numId w:val="13"/>
              </w:numPr>
              <w:rPr>
                <w:rFonts w:ascii="Arial" w:hAnsi="Arial" w:cs="Arial"/>
                <w:bCs/>
                <w:sz w:val="20"/>
                <w:szCs w:val="20"/>
                <w:lang w:val="en-IN"/>
              </w:rPr>
            </w:pPr>
            <w:r w:rsidRPr="00686575">
              <w:rPr>
                <w:rFonts w:ascii="Arial" w:hAnsi="Arial" w:cs="Arial"/>
                <w:bCs/>
                <w:sz w:val="20"/>
                <w:szCs w:val="20"/>
                <w:lang w:val="en-IN"/>
              </w:rPr>
              <w:t xml:space="preserve">Richards, J. C., &amp; Farrell, T. S. C. (2011). </w:t>
            </w:r>
            <w:r w:rsidRPr="00686575">
              <w:rPr>
                <w:rFonts w:ascii="Arial" w:hAnsi="Arial" w:cs="Arial"/>
                <w:bCs/>
                <w:i/>
                <w:iCs/>
                <w:sz w:val="20"/>
                <w:szCs w:val="20"/>
                <w:lang w:val="en-IN"/>
              </w:rPr>
              <w:t>Practice teaching: A reflective approach.</w:t>
            </w:r>
            <w:r w:rsidRPr="00686575">
              <w:rPr>
                <w:rFonts w:ascii="Arial" w:hAnsi="Arial" w:cs="Arial"/>
                <w:bCs/>
                <w:sz w:val="20"/>
                <w:szCs w:val="20"/>
                <w:lang w:val="en-IN"/>
              </w:rPr>
              <w:t xml:space="preserve"> Cambridge University Press.</w:t>
            </w:r>
          </w:p>
          <w:p w14:paraId="668E8C7C" w14:textId="77777777" w:rsidR="00C745F2" w:rsidRPr="00686575" w:rsidRDefault="00C745F2">
            <w:pPr>
              <w:pStyle w:val="ListParagraph"/>
              <w:ind w:left="0"/>
              <w:rPr>
                <w:rFonts w:ascii="Arial" w:hAnsi="Arial" w:cs="Arial"/>
                <w:bCs/>
                <w:sz w:val="20"/>
                <w:szCs w:val="20"/>
                <w:lang w:val="en-GB"/>
              </w:rPr>
            </w:pPr>
          </w:p>
        </w:tc>
        <w:tc>
          <w:tcPr>
            <w:tcW w:w="1523" w:type="pct"/>
          </w:tcPr>
          <w:p w14:paraId="05B04D4A" w14:textId="77777777" w:rsidR="00C745F2" w:rsidRPr="00686575" w:rsidRDefault="00C745F2">
            <w:pPr>
              <w:pStyle w:val="Heading2"/>
              <w:jc w:val="left"/>
              <w:rPr>
                <w:rFonts w:ascii="Arial" w:hAnsi="Arial" w:cs="Arial"/>
                <w:b w:val="0"/>
                <w:lang w:val="en-GB"/>
              </w:rPr>
            </w:pPr>
          </w:p>
        </w:tc>
      </w:tr>
      <w:tr w:rsidR="00C745F2" w:rsidRPr="00686575" w14:paraId="256CAD3B" w14:textId="77777777">
        <w:trPr>
          <w:trHeight w:val="386"/>
        </w:trPr>
        <w:tc>
          <w:tcPr>
            <w:tcW w:w="1265" w:type="pct"/>
            <w:noWrap/>
          </w:tcPr>
          <w:p w14:paraId="0BB32C9C" w14:textId="77777777" w:rsidR="00C745F2" w:rsidRPr="00686575" w:rsidRDefault="00C745F2">
            <w:pPr>
              <w:pStyle w:val="Heading2"/>
              <w:ind w:left="360"/>
              <w:jc w:val="left"/>
              <w:rPr>
                <w:rFonts w:ascii="Arial" w:hAnsi="Arial" w:cs="Arial"/>
                <w:bCs w:val="0"/>
                <w:lang w:val="en-GB"/>
              </w:rPr>
            </w:pPr>
            <w:r w:rsidRPr="00686575">
              <w:rPr>
                <w:rFonts w:ascii="Arial" w:hAnsi="Arial" w:cs="Arial"/>
                <w:bCs w:val="0"/>
                <w:lang w:val="en-GB"/>
              </w:rPr>
              <w:lastRenderedPageBreak/>
              <w:t>Is the language/English quality of the article suitable for scholarly communications?</w:t>
            </w:r>
          </w:p>
          <w:p w14:paraId="73C31085" w14:textId="77777777" w:rsidR="00C745F2" w:rsidRPr="00686575" w:rsidRDefault="00C745F2">
            <w:pPr>
              <w:rPr>
                <w:rFonts w:ascii="Arial" w:hAnsi="Arial" w:cs="Arial"/>
                <w:sz w:val="20"/>
                <w:szCs w:val="20"/>
                <w:lang w:val="en-GB"/>
              </w:rPr>
            </w:pPr>
          </w:p>
        </w:tc>
        <w:tc>
          <w:tcPr>
            <w:tcW w:w="2212" w:type="pct"/>
          </w:tcPr>
          <w:p w14:paraId="1D5DB2D5" w14:textId="05CB0598" w:rsidR="00C745F2" w:rsidRPr="00686575" w:rsidRDefault="00970236">
            <w:pPr>
              <w:rPr>
                <w:rFonts w:ascii="Arial" w:hAnsi="Arial" w:cs="Arial"/>
                <w:sz w:val="20"/>
                <w:szCs w:val="20"/>
              </w:rPr>
            </w:pPr>
            <w:r w:rsidRPr="00686575">
              <w:rPr>
                <w:rFonts w:ascii="Arial" w:hAnsi="Arial" w:cs="Arial"/>
                <w:sz w:val="20"/>
                <w:szCs w:val="20"/>
              </w:rPr>
              <w:t>Certain sections contain awkward phrasing and redundancy that could benefit from stylistic revision. Consistency in tense usage, avoidance of colloquial expressions, and reduction of wordiness would enhance the readability and professionalism of the manuscript. It is recommended that the manuscript undergo a final language polishing or copyediting review before publication.</w:t>
            </w:r>
          </w:p>
        </w:tc>
        <w:tc>
          <w:tcPr>
            <w:tcW w:w="1523" w:type="pct"/>
          </w:tcPr>
          <w:p w14:paraId="2EA25A3D" w14:textId="77777777" w:rsidR="00C745F2" w:rsidRPr="00686575" w:rsidRDefault="00C745F2">
            <w:pPr>
              <w:rPr>
                <w:rFonts w:ascii="Arial" w:hAnsi="Arial" w:cs="Arial"/>
                <w:sz w:val="20"/>
                <w:szCs w:val="20"/>
                <w:lang w:val="en-GB"/>
              </w:rPr>
            </w:pPr>
          </w:p>
        </w:tc>
      </w:tr>
      <w:tr w:rsidR="00C745F2" w:rsidRPr="00686575" w14:paraId="7D733977" w14:textId="77777777">
        <w:trPr>
          <w:trHeight w:val="1178"/>
        </w:trPr>
        <w:tc>
          <w:tcPr>
            <w:tcW w:w="1265" w:type="pct"/>
            <w:noWrap/>
          </w:tcPr>
          <w:p w14:paraId="553E6675" w14:textId="77777777" w:rsidR="00C745F2" w:rsidRPr="00686575" w:rsidRDefault="00C745F2">
            <w:pPr>
              <w:pStyle w:val="Heading2"/>
              <w:jc w:val="left"/>
              <w:rPr>
                <w:rFonts w:ascii="Arial" w:hAnsi="Arial" w:cs="Arial"/>
                <w:b w:val="0"/>
                <w:bCs w:val="0"/>
                <w:lang w:val="en-GB"/>
              </w:rPr>
            </w:pPr>
            <w:r w:rsidRPr="00686575">
              <w:rPr>
                <w:rFonts w:ascii="Arial" w:hAnsi="Arial" w:cs="Arial"/>
                <w:bCs w:val="0"/>
                <w:u w:val="single"/>
                <w:lang w:val="en-GB"/>
              </w:rPr>
              <w:t>Optional/General</w:t>
            </w:r>
            <w:r w:rsidRPr="00686575">
              <w:rPr>
                <w:rFonts w:ascii="Arial" w:hAnsi="Arial" w:cs="Arial"/>
                <w:bCs w:val="0"/>
                <w:lang w:val="en-GB"/>
              </w:rPr>
              <w:t xml:space="preserve"> </w:t>
            </w:r>
            <w:r w:rsidRPr="00686575">
              <w:rPr>
                <w:rFonts w:ascii="Arial" w:hAnsi="Arial" w:cs="Arial"/>
                <w:b w:val="0"/>
                <w:bCs w:val="0"/>
                <w:lang w:val="en-GB"/>
              </w:rPr>
              <w:t>comments</w:t>
            </w:r>
          </w:p>
          <w:p w14:paraId="55ED6EEB" w14:textId="77777777" w:rsidR="00C745F2" w:rsidRPr="00686575" w:rsidRDefault="00C745F2">
            <w:pPr>
              <w:pStyle w:val="Heading2"/>
              <w:jc w:val="left"/>
              <w:rPr>
                <w:rFonts w:ascii="Arial" w:hAnsi="Arial" w:cs="Arial"/>
                <w:b w:val="0"/>
                <w:lang w:val="en-GB"/>
              </w:rPr>
            </w:pPr>
          </w:p>
        </w:tc>
        <w:tc>
          <w:tcPr>
            <w:tcW w:w="2212" w:type="pct"/>
          </w:tcPr>
          <w:p w14:paraId="2E4CF8FB" w14:textId="77777777" w:rsidR="00970236" w:rsidRPr="00686575" w:rsidRDefault="00970236" w:rsidP="00970236">
            <w:pPr>
              <w:pStyle w:val="NormalWeb"/>
              <w:numPr>
                <w:ilvl w:val="0"/>
                <w:numId w:val="15"/>
              </w:numPr>
              <w:spacing w:before="0" w:beforeAutospacing="0" w:after="0" w:afterAutospacing="0"/>
              <w:rPr>
                <w:rFonts w:ascii="Arial" w:eastAsia="Times New Roman" w:hAnsi="Arial" w:cs="Arial"/>
                <w:sz w:val="20"/>
                <w:szCs w:val="20"/>
              </w:rPr>
            </w:pPr>
            <w:r w:rsidRPr="00686575">
              <w:rPr>
                <w:rFonts w:ascii="Arial" w:eastAsia="Times New Roman" w:hAnsi="Arial" w:cs="Arial"/>
                <w:sz w:val="20"/>
                <w:szCs w:val="20"/>
              </w:rPr>
              <w:t>Tables are informative but could benefit from clearer formatting and alignment for readability.</w:t>
            </w:r>
          </w:p>
          <w:p w14:paraId="59F89324" w14:textId="77777777" w:rsidR="00970236" w:rsidRPr="00686575" w:rsidRDefault="00970236" w:rsidP="00970236">
            <w:pPr>
              <w:pStyle w:val="NormalWeb"/>
              <w:numPr>
                <w:ilvl w:val="0"/>
                <w:numId w:val="15"/>
              </w:numPr>
              <w:spacing w:before="0" w:beforeAutospacing="0" w:after="0" w:afterAutospacing="0"/>
              <w:rPr>
                <w:rFonts w:ascii="Arial" w:eastAsia="Times New Roman" w:hAnsi="Arial" w:cs="Arial"/>
                <w:sz w:val="20"/>
                <w:szCs w:val="20"/>
              </w:rPr>
            </w:pPr>
            <w:r w:rsidRPr="00686575">
              <w:rPr>
                <w:rFonts w:ascii="Arial" w:eastAsia="Times New Roman" w:hAnsi="Arial" w:cs="Arial"/>
                <w:sz w:val="20"/>
                <w:szCs w:val="20"/>
              </w:rPr>
              <w:t>The conclusion effectively synthesizes the study’s findings but could reinforce the broader implications for educational policy and teacher training.</w:t>
            </w:r>
          </w:p>
          <w:p w14:paraId="3031C3BD" w14:textId="77777777" w:rsidR="00970236" w:rsidRPr="00686575" w:rsidRDefault="00970236" w:rsidP="00970236">
            <w:pPr>
              <w:pStyle w:val="NormalWeb"/>
              <w:numPr>
                <w:ilvl w:val="0"/>
                <w:numId w:val="15"/>
              </w:numPr>
              <w:spacing w:before="0" w:beforeAutospacing="0" w:after="0" w:afterAutospacing="0"/>
              <w:rPr>
                <w:rFonts w:ascii="Arial" w:eastAsia="Times New Roman" w:hAnsi="Arial" w:cs="Arial"/>
                <w:sz w:val="20"/>
                <w:szCs w:val="20"/>
              </w:rPr>
            </w:pPr>
            <w:r w:rsidRPr="00686575">
              <w:rPr>
                <w:rFonts w:ascii="Arial" w:eastAsia="Times New Roman" w:hAnsi="Arial" w:cs="Arial"/>
                <w:sz w:val="20"/>
                <w:szCs w:val="20"/>
              </w:rPr>
              <w:t>Consider including a brief theoretical framework or conceptual model that underpins the intervention program design.</w:t>
            </w:r>
          </w:p>
          <w:p w14:paraId="002F0693" w14:textId="77777777" w:rsidR="00970236" w:rsidRPr="00686575" w:rsidRDefault="00970236" w:rsidP="00970236">
            <w:pPr>
              <w:pStyle w:val="NormalWeb"/>
              <w:numPr>
                <w:ilvl w:val="0"/>
                <w:numId w:val="15"/>
              </w:numPr>
              <w:spacing w:before="0" w:beforeAutospacing="0" w:after="0" w:afterAutospacing="0"/>
              <w:rPr>
                <w:rFonts w:ascii="Arial" w:eastAsia="Times New Roman" w:hAnsi="Arial" w:cs="Arial"/>
                <w:sz w:val="20"/>
                <w:szCs w:val="20"/>
              </w:rPr>
            </w:pPr>
            <w:r w:rsidRPr="00686575">
              <w:rPr>
                <w:rFonts w:ascii="Arial" w:eastAsia="Times New Roman" w:hAnsi="Arial" w:cs="Arial"/>
                <w:sz w:val="20"/>
                <w:szCs w:val="20"/>
              </w:rPr>
              <w:t>The ethical considerations section is well-articulated and strengthens the credibility of the study.</w:t>
            </w:r>
          </w:p>
          <w:p w14:paraId="10C5141A" w14:textId="77777777" w:rsidR="00C745F2" w:rsidRPr="00686575" w:rsidRDefault="00C745F2" w:rsidP="00970236">
            <w:pPr>
              <w:pStyle w:val="NormalWeb"/>
              <w:spacing w:before="0" w:beforeAutospacing="0" w:after="0" w:afterAutospacing="0"/>
              <w:rPr>
                <w:rFonts w:ascii="Arial" w:eastAsia="Times New Roman" w:hAnsi="Arial" w:cs="Arial"/>
                <w:sz w:val="20"/>
                <w:szCs w:val="20"/>
              </w:rPr>
            </w:pPr>
          </w:p>
        </w:tc>
        <w:tc>
          <w:tcPr>
            <w:tcW w:w="1523" w:type="pct"/>
          </w:tcPr>
          <w:p w14:paraId="73A0DE0B" w14:textId="77777777" w:rsidR="00C745F2" w:rsidRPr="00686575" w:rsidRDefault="00C745F2">
            <w:pPr>
              <w:rPr>
                <w:rFonts w:ascii="Arial" w:hAnsi="Arial" w:cs="Arial"/>
                <w:sz w:val="20"/>
                <w:szCs w:val="20"/>
                <w:lang w:val="en-GB"/>
              </w:rPr>
            </w:pPr>
          </w:p>
        </w:tc>
      </w:tr>
    </w:tbl>
    <w:p w14:paraId="4870729B" w14:textId="77777777" w:rsidR="00C745F2" w:rsidRPr="00686575"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C745F2" w:rsidRPr="00686575" w14:paraId="626B52AF"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3FCF05" w14:textId="77777777" w:rsidR="00C745F2" w:rsidRPr="00686575" w:rsidRDefault="00C745F2">
            <w:pPr>
              <w:pStyle w:val="NormalWeb"/>
              <w:spacing w:before="0" w:beforeAutospacing="0" w:after="0" w:afterAutospacing="0"/>
              <w:rPr>
                <w:rFonts w:ascii="Arial" w:hAnsi="Arial" w:cs="Arial"/>
                <w:b/>
                <w:sz w:val="20"/>
                <w:szCs w:val="20"/>
                <w:u w:val="single"/>
                <w:lang w:val="en-GB"/>
              </w:rPr>
            </w:pPr>
            <w:r w:rsidRPr="00686575">
              <w:rPr>
                <w:rFonts w:ascii="Arial" w:hAnsi="Arial" w:cs="Arial"/>
                <w:b/>
                <w:sz w:val="20"/>
                <w:szCs w:val="20"/>
                <w:highlight w:val="yellow"/>
                <w:u w:val="single"/>
                <w:lang w:val="en-GB"/>
              </w:rPr>
              <w:t>PART  2:</w:t>
            </w:r>
            <w:r w:rsidRPr="00686575">
              <w:rPr>
                <w:rFonts w:ascii="Arial" w:hAnsi="Arial" w:cs="Arial"/>
                <w:b/>
                <w:sz w:val="20"/>
                <w:szCs w:val="20"/>
                <w:u w:val="single"/>
                <w:lang w:val="en-GB"/>
              </w:rPr>
              <w:t xml:space="preserve"> </w:t>
            </w:r>
          </w:p>
          <w:p w14:paraId="25F5D14E" w14:textId="77777777" w:rsidR="00C745F2" w:rsidRPr="00686575" w:rsidRDefault="00C745F2">
            <w:pPr>
              <w:pStyle w:val="NormalWeb"/>
              <w:spacing w:before="0" w:beforeAutospacing="0" w:after="0" w:afterAutospacing="0"/>
              <w:rPr>
                <w:rFonts w:ascii="Arial" w:hAnsi="Arial" w:cs="Arial"/>
                <w:b/>
                <w:sz w:val="20"/>
                <w:szCs w:val="20"/>
                <w:u w:val="single"/>
                <w:lang w:val="en-GB"/>
              </w:rPr>
            </w:pPr>
          </w:p>
        </w:tc>
      </w:tr>
      <w:tr w:rsidR="00C745F2" w:rsidRPr="00686575" w14:paraId="196DEE1A" w14:textId="77777777">
        <w:trPr>
          <w:trHeight w:val="935"/>
        </w:trPr>
        <w:tc>
          <w:tcPr>
            <w:tcW w:w="1615" w:type="pct"/>
            <w:shd w:val="clear" w:color="auto" w:fill="auto"/>
            <w:noWrap/>
            <w:tcMar>
              <w:top w:w="0" w:type="dxa"/>
              <w:left w:w="108" w:type="dxa"/>
              <w:bottom w:w="0" w:type="dxa"/>
              <w:right w:w="108" w:type="dxa"/>
            </w:tcMar>
            <w:vAlign w:val="center"/>
          </w:tcPr>
          <w:p w14:paraId="4A4FEA00" w14:textId="77777777" w:rsidR="00C745F2" w:rsidRPr="00686575" w:rsidRDefault="00C745F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6D0E773" w14:textId="77777777" w:rsidR="00C745F2" w:rsidRPr="00686575" w:rsidRDefault="00C745F2">
            <w:pPr>
              <w:pStyle w:val="Heading2"/>
              <w:jc w:val="left"/>
              <w:rPr>
                <w:rFonts w:ascii="Arial" w:hAnsi="Arial" w:cs="Arial"/>
                <w:lang w:val="en-GB"/>
              </w:rPr>
            </w:pPr>
            <w:r w:rsidRPr="00686575">
              <w:rPr>
                <w:rFonts w:ascii="Arial" w:hAnsi="Arial" w:cs="Arial"/>
                <w:lang w:val="en-GB"/>
              </w:rPr>
              <w:t>Reviewer’s comment</w:t>
            </w:r>
          </w:p>
        </w:tc>
        <w:tc>
          <w:tcPr>
            <w:tcW w:w="1342" w:type="pct"/>
            <w:shd w:val="clear" w:color="auto" w:fill="auto"/>
          </w:tcPr>
          <w:p w14:paraId="474C24BB" w14:textId="77777777" w:rsidR="008337DB" w:rsidRPr="00686575" w:rsidRDefault="008337DB" w:rsidP="008337DB">
            <w:pPr>
              <w:spacing w:after="160" w:line="256" w:lineRule="auto"/>
              <w:rPr>
                <w:rFonts w:ascii="Arial" w:eastAsia="Calibri" w:hAnsi="Arial" w:cs="Arial"/>
                <w:kern w:val="2"/>
                <w:sz w:val="20"/>
                <w:szCs w:val="20"/>
                <w:lang w:val="en-IN"/>
              </w:rPr>
            </w:pPr>
            <w:r w:rsidRPr="00686575">
              <w:rPr>
                <w:rFonts w:ascii="Arial" w:eastAsia="Calibri" w:hAnsi="Arial" w:cs="Arial"/>
                <w:b/>
                <w:kern w:val="2"/>
                <w:sz w:val="20"/>
                <w:szCs w:val="20"/>
                <w:lang w:val="en-IN"/>
              </w:rPr>
              <w:t>Author’s Feedback</w:t>
            </w:r>
            <w:r w:rsidRPr="00686575">
              <w:rPr>
                <w:rFonts w:ascii="Arial" w:eastAsia="Calibri" w:hAnsi="Arial" w:cs="Arial"/>
                <w:kern w:val="2"/>
                <w:sz w:val="20"/>
                <w:szCs w:val="20"/>
                <w:lang w:val="en-IN"/>
              </w:rPr>
              <w:t xml:space="preserve"> (It is mandatory that authors should write his/her feedback here)</w:t>
            </w:r>
          </w:p>
          <w:p w14:paraId="4F2A00CF" w14:textId="77777777" w:rsidR="00C745F2" w:rsidRPr="00686575" w:rsidRDefault="00C745F2">
            <w:pPr>
              <w:pStyle w:val="Heading2"/>
              <w:jc w:val="left"/>
              <w:rPr>
                <w:rFonts w:ascii="Arial" w:hAnsi="Arial" w:cs="Arial"/>
                <w:b w:val="0"/>
                <w:lang w:val="en-GB"/>
              </w:rPr>
            </w:pPr>
          </w:p>
        </w:tc>
      </w:tr>
      <w:tr w:rsidR="00C745F2" w:rsidRPr="00686575" w14:paraId="70AB262C" w14:textId="77777777">
        <w:trPr>
          <w:trHeight w:val="697"/>
        </w:trPr>
        <w:tc>
          <w:tcPr>
            <w:tcW w:w="1615" w:type="pct"/>
            <w:shd w:val="clear" w:color="auto" w:fill="auto"/>
            <w:noWrap/>
            <w:tcMar>
              <w:top w:w="0" w:type="dxa"/>
              <w:left w:w="108" w:type="dxa"/>
              <w:bottom w:w="0" w:type="dxa"/>
              <w:right w:w="108" w:type="dxa"/>
            </w:tcMar>
            <w:vAlign w:val="center"/>
          </w:tcPr>
          <w:p w14:paraId="29541A50" w14:textId="77777777" w:rsidR="00C745F2" w:rsidRPr="00686575" w:rsidRDefault="00C745F2">
            <w:pPr>
              <w:pStyle w:val="NormalWeb"/>
              <w:spacing w:before="0" w:beforeAutospacing="0" w:after="0" w:afterAutospacing="0"/>
              <w:rPr>
                <w:rFonts w:ascii="Arial" w:hAnsi="Arial" w:cs="Arial"/>
                <w:b/>
                <w:sz w:val="20"/>
                <w:szCs w:val="20"/>
                <w:lang w:val="en-GB"/>
              </w:rPr>
            </w:pPr>
            <w:r w:rsidRPr="00686575">
              <w:rPr>
                <w:rFonts w:ascii="Arial" w:hAnsi="Arial" w:cs="Arial"/>
                <w:b/>
                <w:sz w:val="20"/>
                <w:szCs w:val="20"/>
                <w:lang w:val="en-GB"/>
              </w:rPr>
              <w:t xml:space="preserve">Are there ethical issues in this manuscript? </w:t>
            </w:r>
          </w:p>
          <w:p w14:paraId="1A8231C0" w14:textId="77777777" w:rsidR="00C745F2" w:rsidRPr="00686575" w:rsidRDefault="00C745F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FBB5F8E" w14:textId="77777777" w:rsidR="00C745F2" w:rsidRPr="00686575" w:rsidRDefault="00C745F2">
            <w:pPr>
              <w:pStyle w:val="NormalWeb"/>
              <w:spacing w:before="0" w:beforeAutospacing="0" w:after="0" w:afterAutospacing="0"/>
              <w:rPr>
                <w:rFonts w:ascii="Arial" w:hAnsi="Arial" w:cs="Arial"/>
                <w:i/>
                <w:iCs/>
                <w:sz w:val="20"/>
                <w:szCs w:val="20"/>
                <w:u w:val="single"/>
                <w:lang w:val="en-GB"/>
              </w:rPr>
            </w:pPr>
            <w:r w:rsidRPr="00686575">
              <w:rPr>
                <w:rFonts w:ascii="Arial" w:hAnsi="Arial" w:cs="Arial"/>
                <w:i/>
                <w:iCs/>
                <w:sz w:val="20"/>
                <w:szCs w:val="20"/>
                <w:u w:val="single"/>
                <w:lang w:val="en-GB"/>
              </w:rPr>
              <w:t>(If yes, Kindly please write down the ethical issues here in detail)</w:t>
            </w:r>
          </w:p>
          <w:p w14:paraId="224D8508" w14:textId="77777777" w:rsidR="00C745F2" w:rsidRPr="00686575" w:rsidRDefault="00C745F2">
            <w:pPr>
              <w:pStyle w:val="NormalWeb"/>
              <w:spacing w:before="0" w:beforeAutospacing="0" w:after="0" w:afterAutospacing="0"/>
              <w:rPr>
                <w:rFonts w:ascii="Arial" w:hAnsi="Arial" w:cs="Arial"/>
                <w:sz w:val="20"/>
                <w:szCs w:val="20"/>
              </w:rPr>
            </w:pPr>
          </w:p>
          <w:p w14:paraId="12F55176" w14:textId="77777777" w:rsidR="00C745F2" w:rsidRPr="00686575" w:rsidRDefault="00C745F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842CF44" w14:textId="77777777" w:rsidR="00C745F2" w:rsidRPr="00686575" w:rsidRDefault="00C745F2">
            <w:pPr>
              <w:rPr>
                <w:rFonts w:ascii="Arial" w:eastAsia="Arial Unicode MS" w:hAnsi="Arial" w:cs="Arial"/>
                <w:sz w:val="20"/>
                <w:szCs w:val="20"/>
                <w:lang w:val="en-GB"/>
              </w:rPr>
            </w:pPr>
          </w:p>
          <w:p w14:paraId="661654C5" w14:textId="77777777" w:rsidR="00C745F2" w:rsidRPr="00686575" w:rsidRDefault="00C745F2">
            <w:pPr>
              <w:rPr>
                <w:rFonts w:ascii="Arial" w:eastAsia="Arial Unicode MS" w:hAnsi="Arial" w:cs="Arial"/>
                <w:sz w:val="20"/>
                <w:szCs w:val="20"/>
                <w:lang w:val="en-GB"/>
              </w:rPr>
            </w:pPr>
          </w:p>
          <w:p w14:paraId="01BEE715" w14:textId="77777777" w:rsidR="00C745F2" w:rsidRPr="00686575" w:rsidRDefault="00C745F2">
            <w:pPr>
              <w:rPr>
                <w:rFonts w:ascii="Arial" w:eastAsia="Arial Unicode MS" w:hAnsi="Arial" w:cs="Arial"/>
                <w:sz w:val="20"/>
                <w:szCs w:val="20"/>
                <w:lang w:val="en-GB"/>
              </w:rPr>
            </w:pPr>
          </w:p>
          <w:p w14:paraId="13B3B81F" w14:textId="77777777" w:rsidR="00C745F2" w:rsidRPr="00686575" w:rsidRDefault="00C745F2">
            <w:pPr>
              <w:pStyle w:val="NormalWeb"/>
              <w:spacing w:before="0" w:beforeAutospacing="0" w:after="0" w:afterAutospacing="0"/>
              <w:rPr>
                <w:rFonts w:ascii="Arial" w:hAnsi="Arial" w:cs="Arial"/>
                <w:sz w:val="20"/>
                <w:szCs w:val="20"/>
                <w:lang w:val="en-GB"/>
              </w:rPr>
            </w:pPr>
          </w:p>
        </w:tc>
      </w:tr>
      <w:bookmarkEnd w:id="0"/>
      <w:bookmarkEnd w:id="1"/>
    </w:tbl>
    <w:p w14:paraId="2F0832EE" w14:textId="4CD99ED7" w:rsidR="008913D5" w:rsidRPr="00686575" w:rsidRDefault="008913D5" w:rsidP="00C745F2">
      <w:pPr>
        <w:pStyle w:val="BodyText"/>
        <w:outlineLvl w:val="0"/>
        <w:rPr>
          <w:rFonts w:ascii="Arial" w:hAnsi="Arial" w:cs="Arial"/>
          <w:sz w:val="20"/>
          <w:szCs w:val="20"/>
          <w:lang w:val="en-GB"/>
        </w:rPr>
      </w:pPr>
    </w:p>
    <w:p w14:paraId="6E45EDDE" w14:textId="77777777" w:rsidR="007B6F90" w:rsidRPr="00686575" w:rsidRDefault="007B6F90" w:rsidP="007B6F90">
      <w:pPr>
        <w:pStyle w:val="Affiliation"/>
        <w:spacing w:after="0" w:line="240" w:lineRule="auto"/>
        <w:jc w:val="left"/>
        <w:rPr>
          <w:rFonts w:ascii="Arial" w:hAnsi="Arial" w:cs="Arial"/>
          <w:b/>
          <w:u w:val="single"/>
        </w:rPr>
      </w:pPr>
      <w:r w:rsidRPr="00686575">
        <w:rPr>
          <w:rFonts w:ascii="Arial" w:hAnsi="Arial" w:cs="Arial"/>
          <w:b/>
          <w:u w:val="single"/>
        </w:rPr>
        <w:t>Reviewer details:</w:t>
      </w:r>
    </w:p>
    <w:p w14:paraId="53AF7BD7" w14:textId="0BC35876" w:rsidR="007B6F90" w:rsidRPr="00686575" w:rsidRDefault="007B6F90" w:rsidP="00C745F2">
      <w:pPr>
        <w:pStyle w:val="BodyText"/>
        <w:outlineLvl w:val="0"/>
        <w:rPr>
          <w:rFonts w:ascii="Arial" w:hAnsi="Arial" w:cs="Arial"/>
          <w:sz w:val="20"/>
          <w:szCs w:val="20"/>
          <w:lang w:val="en-GB"/>
        </w:rPr>
      </w:pPr>
    </w:p>
    <w:p w14:paraId="60254F40" w14:textId="5E1542F0" w:rsidR="007B6F90" w:rsidRPr="00686575" w:rsidRDefault="007B6F90" w:rsidP="00C745F2">
      <w:pPr>
        <w:pStyle w:val="BodyText"/>
        <w:outlineLvl w:val="0"/>
        <w:rPr>
          <w:rFonts w:ascii="Arial" w:hAnsi="Arial" w:cs="Arial"/>
          <w:b/>
          <w:sz w:val="20"/>
          <w:szCs w:val="20"/>
          <w:lang w:val="en-GB"/>
        </w:rPr>
      </w:pPr>
      <w:r w:rsidRPr="00686575">
        <w:rPr>
          <w:rFonts w:ascii="Arial" w:hAnsi="Arial" w:cs="Arial"/>
          <w:b/>
          <w:sz w:val="20"/>
          <w:szCs w:val="20"/>
        </w:rPr>
        <w:t xml:space="preserve">P. </w:t>
      </w:r>
      <w:proofErr w:type="spellStart"/>
      <w:r w:rsidRPr="00686575">
        <w:rPr>
          <w:rFonts w:ascii="Arial" w:hAnsi="Arial" w:cs="Arial"/>
          <w:b/>
          <w:sz w:val="20"/>
          <w:szCs w:val="20"/>
        </w:rPr>
        <w:t>Sajida</w:t>
      </w:r>
      <w:proofErr w:type="spellEnd"/>
      <w:r w:rsidRPr="00686575">
        <w:rPr>
          <w:rFonts w:ascii="Arial" w:hAnsi="Arial" w:cs="Arial"/>
          <w:b/>
          <w:sz w:val="20"/>
          <w:szCs w:val="20"/>
        </w:rPr>
        <w:t xml:space="preserve"> </w:t>
      </w:r>
      <w:proofErr w:type="spellStart"/>
      <w:r w:rsidRPr="00686575">
        <w:rPr>
          <w:rFonts w:ascii="Arial" w:hAnsi="Arial" w:cs="Arial"/>
          <w:b/>
          <w:sz w:val="20"/>
          <w:szCs w:val="20"/>
        </w:rPr>
        <w:t>Bhanu</w:t>
      </w:r>
      <w:proofErr w:type="spellEnd"/>
      <w:r w:rsidRPr="00686575">
        <w:rPr>
          <w:rFonts w:ascii="Arial" w:hAnsi="Arial" w:cs="Arial"/>
          <w:b/>
          <w:sz w:val="20"/>
          <w:szCs w:val="20"/>
        </w:rPr>
        <w:t xml:space="preserve">, </w:t>
      </w:r>
      <w:r w:rsidRPr="00686575">
        <w:rPr>
          <w:rFonts w:ascii="Arial" w:hAnsi="Arial" w:cs="Arial"/>
          <w:b/>
          <w:sz w:val="20"/>
          <w:szCs w:val="20"/>
        </w:rPr>
        <w:t xml:space="preserve">BS </w:t>
      </w:r>
      <w:proofErr w:type="spellStart"/>
      <w:r w:rsidRPr="00686575">
        <w:rPr>
          <w:rFonts w:ascii="Arial" w:hAnsi="Arial" w:cs="Arial"/>
          <w:b/>
          <w:sz w:val="20"/>
          <w:szCs w:val="20"/>
        </w:rPr>
        <w:t>Abdur</w:t>
      </w:r>
      <w:proofErr w:type="spellEnd"/>
      <w:r w:rsidRPr="00686575">
        <w:rPr>
          <w:rFonts w:ascii="Arial" w:hAnsi="Arial" w:cs="Arial"/>
          <w:b/>
          <w:sz w:val="20"/>
          <w:szCs w:val="20"/>
        </w:rPr>
        <w:t xml:space="preserve"> Rahman Cr</w:t>
      </w:r>
      <w:bookmarkStart w:id="2" w:name="_GoBack"/>
      <w:bookmarkEnd w:id="2"/>
      <w:r w:rsidRPr="00686575">
        <w:rPr>
          <w:rFonts w:ascii="Arial" w:hAnsi="Arial" w:cs="Arial"/>
          <w:b/>
          <w:sz w:val="20"/>
          <w:szCs w:val="20"/>
        </w:rPr>
        <w:t xml:space="preserve">escent Institute of Science &amp; </w:t>
      </w:r>
      <w:proofErr w:type="spellStart"/>
      <w:r w:rsidRPr="00686575">
        <w:rPr>
          <w:rFonts w:ascii="Arial" w:hAnsi="Arial" w:cs="Arial"/>
          <w:b/>
          <w:sz w:val="20"/>
          <w:szCs w:val="20"/>
        </w:rPr>
        <w:t>Technology</w:t>
      </w:r>
      <w:proofErr w:type="spellEnd"/>
      <w:r w:rsidRPr="00686575">
        <w:rPr>
          <w:rFonts w:ascii="Arial" w:hAnsi="Arial" w:cs="Arial"/>
          <w:b/>
          <w:sz w:val="20"/>
          <w:szCs w:val="20"/>
        </w:rPr>
        <w:t>,</w:t>
      </w:r>
      <w:r w:rsidRPr="00686575">
        <w:rPr>
          <w:rFonts w:ascii="Arial" w:hAnsi="Arial" w:cs="Arial"/>
          <w:b/>
          <w:sz w:val="20"/>
          <w:szCs w:val="20"/>
        </w:rPr>
        <w:t xml:space="preserve"> </w:t>
      </w:r>
      <w:proofErr w:type="spellStart"/>
      <w:r w:rsidRPr="00686575">
        <w:rPr>
          <w:rFonts w:ascii="Arial" w:hAnsi="Arial" w:cs="Arial"/>
          <w:b/>
          <w:sz w:val="20"/>
          <w:szCs w:val="20"/>
        </w:rPr>
        <w:t>India</w:t>
      </w:r>
      <w:proofErr w:type="spellEnd"/>
    </w:p>
    <w:sectPr w:rsidR="007B6F90" w:rsidRPr="00686575"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49AA5" w14:textId="77777777" w:rsidR="0031153D" w:rsidRPr="0000007A" w:rsidRDefault="0031153D" w:rsidP="0099583E">
      <w:r>
        <w:separator/>
      </w:r>
    </w:p>
  </w:endnote>
  <w:endnote w:type="continuationSeparator" w:id="0">
    <w:p w14:paraId="7E045DB6" w14:textId="77777777" w:rsidR="0031153D" w:rsidRPr="0000007A" w:rsidRDefault="003115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6D9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1BA1" w14:textId="77777777" w:rsidR="0031153D" w:rsidRPr="0000007A" w:rsidRDefault="0031153D" w:rsidP="0099583E">
      <w:r>
        <w:separator/>
      </w:r>
    </w:p>
  </w:footnote>
  <w:footnote w:type="continuationSeparator" w:id="0">
    <w:p w14:paraId="71145E88" w14:textId="77777777" w:rsidR="0031153D" w:rsidRPr="0000007A" w:rsidRDefault="003115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138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F3F03E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DE63B7"/>
    <w:multiLevelType w:val="multilevel"/>
    <w:tmpl w:val="58B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C4499"/>
    <w:multiLevelType w:val="multilevel"/>
    <w:tmpl w:val="A93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D974D3"/>
    <w:multiLevelType w:val="multilevel"/>
    <w:tmpl w:val="2D84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10"/>
  </w:num>
  <w:num w:numId="5">
    <w:abstractNumId w:val="7"/>
  </w:num>
  <w:num w:numId="6">
    <w:abstractNumId w:val="0"/>
  </w:num>
  <w:num w:numId="7">
    <w:abstractNumId w:val="3"/>
  </w:num>
  <w:num w:numId="8">
    <w:abstractNumId w:val="13"/>
  </w:num>
  <w:num w:numId="9">
    <w:abstractNumId w:val="11"/>
  </w:num>
  <w:num w:numId="10">
    <w:abstractNumId w:val="2"/>
  </w:num>
  <w:num w:numId="11">
    <w:abstractNumId w:val="1"/>
  </w:num>
  <w:num w:numId="12">
    <w:abstractNumId w:val="5"/>
  </w:num>
  <w:num w:numId="13">
    <w:abstractNumId w:val="6"/>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153D"/>
    <w:rsid w:val="00312559"/>
    <w:rsid w:val="003204B8"/>
    <w:rsid w:val="0033692F"/>
    <w:rsid w:val="00346223"/>
    <w:rsid w:val="00376DF0"/>
    <w:rsid w:val="003A04E7"/>
    <w:rsid w:val="003A4991"/>
    <w:rsid w:val="003A6E1A"/>
    <w:rsid w:val="003B2172"/>
    <w:rsid w:val="003E746A"/>
    <w:rsid w:val="0042465A"/>
    <w:rsid w:val="00434FE1"/>
    <w:rsid w:val="004356CC"/>
    <w:rsid w:val="00435B36"/>
    <w:rsid w:val="00442B24"/>
    <w:rsid w:val="0044444D"/>
    <w:rsid w:val="004449D8"/>
    <w:rsid w:val="0044519B"/>
    <w:rsid w:val="00445B35"/>
    <w:rsid w:val="00446659"/>
    <w:rsid w:val="00457AB1"/>
    <w:rsid w:val="00457BC0"/>
    <w:rsid w:val="00462996"/>
    <w:rsid w:val="004674B4"/>
    <w:rsid w:val="00496A3B"/>
    <w:rsid w:val="004B46E0"/>
    <w:rsid w:val="004B4CAD"/>
    <w:rsid w:val="004B4FDC"/>
    <w:rsid w:val="004C3DF1"/>
    <w:rsid w:val="004D2E36"/>
    <w:rsid w:val="004E17E6"/>
    <w:rsid w:val="004E211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17A6"/>
    <w:rsid w:val="00602F7D"/>
    <w:rsid w:val="00605952"/>
    <w:rsid w:val="00620677"/>
    <w:rsid w:val="00624032"/>
    <w:rsid w:val="00632916"/>
    <w:rsid w:val="00642BBD"/>
    <w:rsid w:val="00645A56"/>
    <w:rsid w:val="006532DF"/>
    <w:rsid w:val="0065579D"/>
    <w:rsid w:val="00663792"/>
    <w:rsid w:val="0067046C"/>
    <w:rsid w:val="00676845"/>
    <w:rsid w:val="00680547"/>
    <w:rsid w:val="0068446F"/>
    <w:rsid w:val="00686575"/>
    <w:rsid w:val="0069428E"/>
    <w:rsid w:val="00696CAD"/>
    <w:rsid w:val="0069795F"/>
    <w:rsid w:val="006A5E0B"/>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B6F90"/>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C2778"/>
    <w:rsid w:val="008C2A5F"/>
    <w:rsid w:val="008C2F62"/>
    <w:rsid w:val="008D020E"/>
    <w:rsid w:val="008D1117"/>
    <w:rsid w:val="008D15A4"/>
    <w:rsid w:val="008E18C6"/>
    <w:rsid w:val="008F36E4"/>
    <w:rsid w:val="008F39A4"/>
    <w:rsid w:val="00904FE4"/>
    <w:rsid w:val="0092723C"/>
    <w:rsid w:val="00930E54"/>
    <w:rsid w:val="00933C8B"/>
    <w:rsid w:val="009553EC"/>
    <w:rsid w:val="00970236"/>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06E8"/>
    <w:rsid w:val="00E83FDE"/>
    <w:rsid w:val="00E972A7"/>
    <w:rsid w:val="00EA2839"/>
    <w:rsid w:val="00EB3E91"/>
    <w:rsid w:val="00EC6894"/>
    <w:rsid w:val="00ED6B12"/>
    <w:rsid w:val="00ED7FAA"/>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4F9"/>
    <w:rsid w:val="00F81A80"/>
    <w:rsid w:val="00F93B77"/>
    <w:rsid w:val="00FA6528"/>
    <w:rsid w:val="00FC2E17"/>
    <w:rsid w:val="00FC6387"/>
    <w:rsid w:val="00FC6802"/>
    <w:rsid w:val="00FD70A7"/>
    <w:rsid w:val="00FE00DB"/>
    <w:rsid w:val="00FE16E0"/>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DFBBB"/>
  <w15:chartTrackingRefBased/>
  <w15:docId w15:val="{58236F14-8E4E-41C6-A60D-7CCE630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7B6F9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25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6000039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49788510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2195134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38895711">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37125447">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7758285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21450437">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635137132">
      <w:bodyDiv w:val="1"/>
      <w:marLeft w:val="0"/>
      <w:marRight w:val="0"/>
      <w:marTop w:val="0"/>
      <w:marBottom w:val="0"/>
      <w:divBdr>
        <w:top w:val="none" w:sz="0" w:space="0" w:color="auto"/>
        <w:left w:val="none" w:sz="0" w:space="0" w:color="auto"/>
        <w:bottom w:val="none" w:sz="0" w:space="0" w:color="auto"/>
        <w:right w:val="none" w:sz="0" w:space="0" w:color="auto"/>
      </w:divBdr>
    </w:div>
    <w:div w:id="1704403301">
      <w:bodyDiv w:val="1"/>
      <w:marLeft w:val="0"/>
      <w:marRight w:val="0"/>
      <w:marTop w:val="0"/>
      <w:marBottom w:val="0"/>
      <w:divBdr>
        <w:top w:val="none" w:sz="0" w:space="0" w:color="auto"/>
        <w:left w:val="none" w:sz="0" w:space="0" w:color="auto"/>
        <w:bottom w:val="none" w:sz="0" w:space="0" w:color="auto"/>
        <w:right w:val="none" w:sz="0" w:space="0" w:color="auto"/>
      </w:divBdr>
    </w:div>
    <w:div w:id="1802645650">
      <w:bodyDiv w:val="1"/>
      <w:marLeft w:val="0"/>
      <w:marRight w:val="0"/>
      <w:marTop w:val="0"/>
      <w:marBottom w:val="0"/>
      <w:divBdr>
        <w:top w:val="none" w:sz="0" w:space="0" w:color="auto"/>
        <w:left w:val="none" w:sz="0" w:space="0" w:color="auto"/>
        <w:bottom w:val="none" w:sz="0" w:space="0" w:color="auto"/>
        <w:right w:val="none" w:sz="0" w:space="0" w:color="auto"/>
      </w:divBdr>
    </w:div>
    <w:div w:id="18920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2413-071D-48C5-BE4F-E1C1A1BD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8</cp:revision>
  <dcterms:created xsi:type="dcterms:W3CDTF">2025-05-27T09:25:00Z</dcterms:created>
  <dcterms:modified xsi:type="dcterms:W3CDTF">2025-05-31T07:29:00Z</dcterms:modified>
</cp:coreProperties>
</file>