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A7EBF" w:rsidTr="002643B3">
        <w:trPr>
          <w:trHeight w:val="290"/>
        </w:trPr>
        <w:tc>
          <w:tcPr>
            <w:tcW w:w="5000" w:type="pct"/>
            <w:gridSpan w:val="2"/>
            <w:tcBorders>
              <w:top w:val="nil"/>
              <w:left w:val="nil"/>
              <w:right w:val="nil"/>
            </w:tcBorders>
          </w:tcPr>
          <w:p w:rsidR="00602F7D" w:rsidRPr="007A7EBF" w:rsidRDefault="00602F7D" w:rsidP="00F2643C">
            <w:pPr>
              <w:pStyle w:val="Heading2"/>
              <w:jc w:val="left"/>
              <w:rPr>
                <w:rFonts w:ascii="Arial" w:hAnsi="Arial" w:cs="Arial"/>
                <w:b w:val="0"/>
                <w:bCs w:val="0"/>
                <w:lang w:val="en-GB"/>
              </w:rPr>
            </w:pPr>
          </w:p>
        </w:tc>
      </w:tr>
      <w:tr w:rsidR="0000007A" w:rsidRPr="007A7EBF" w:rsidTr="002643B3">
        <w:trPr>
          <w:trHeight w:val="290"/>
        </w:trPr>
        <w:tc>
          <w:tcPr>
            <w:tcW w:w="1234" w:type="pct"/>
          </w:tcPr>
          <w:p w:rsidR="0000007A" w:rsidRPr="007A7EBF" w:rsidRDefault="0000007A" w:rsidP="00696CAD">
            <w:pPr>
              <w:pStyle w:val="BodyText"/>
              <w:ind w:left="90"/>
              <w:jc w:val="left"/>
              <w:rPr>
                <w:rFonts w:ascii="Arial" w:hAnsi="Arial" w:cs="Arial"/>
                <w:bCs/>
                <w:sz w:val="20"/>
                <w:szCs w:val="20"/>
                <w:lang w:val="en-GB"/>
              </w:rPr>
            </w:pPr>
            <w:r w:rsidRPr="007A7EB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7A7EBF" w:rsidRDefault="00125212" w:rsidP="00E65EB7">
            <w:pPr>
              <w:rPr>
                <w:rFonts w:ascii="Arial" w:hAnsi="Arial" w:cs="Arial"/>
                <w:b/>
                <w:bCs/>
                <w:color w:val="0000FF"/>
                <w:sz w:val="20"/>
                <w:szCs w:val="20"/>
              </w:rPr>
            </w:pPr>
            <w:hyperlink r:id="rId8" w:history="1">
              <w:r w:rsidR="00174112" w:rsidRPr="007A7EBF">
                <w:rPr>
                  <w:rStyle w:val="Hyperlink"/>
                  <w:rFonts w:ascii="Arial" w:hAnsi="Arial" w:cs="Arial"/>
                  <w:b/>
                  <w:bCs/>
                  <w:sz w:val="20"/>
                  <w:szCs w:val="20"/>
                </w:rPr>
                <w:t>Asian Journal of Education and Social Studies</w:t>
              </w:r>
            </w:hyperlink>
            <w:r w:rsidR="00174112" w:rsidRPr="007A7EBF">
              <w:rPr>
                <w:rFonts w:ascii="Arial" w:hAnsi="Arial" w:cs="Arial"/>
                <w:b/>
                <w:bCs/>
                <w:color w:val="0000FF"/>
                <w:sz w:val="20"/>
                <w:szCs w:val="20"/>
              </w:rPr>
              <w:t xml:space="preserve"> </w:t>
            </w:r>
          </w:p>
        </w:tc>
      </w:tr>
      <w:tr w:rsidR="0000007A" w:rsidRPr="007A7EBF" w:rsidTr="002643B3">
        <w:trPr>
          <w:trHeight w:val="290"/>
        </w:trPr>
        <w:tc>
          <w:tcPr>
            <w:tcW w:w="1234" w:type="pct"/>
          </w:tcPr>
          <w:p w:rsidR="0000007A" w:rsidRPr="007A7EBF" w:rsidRDefault="0000007A" w:rsidP="00696CAD">
            <w:pPr>
              <w:pStyle w:val="BodyText"/>
              <w:ind w:left="90"/>
              <w:jc w:val="left"/>
              <w:rPr>
                <w:rFonts w:ascii="Arial" w:hAnsi="Arial" w:cs="Arial"/>
                <w:bCs/>
                <w:sz w:val="20"/>
                <w:szCs w:val="20"/>
                <w:lang w:val="en-GB"/>
              </w:rPr>
            </w:pPr>
            <w:r w:rsidRPr="007A7E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7A7EBF" w:rsidRDefault="0089193A" w:rsidP="00F3669D">
            <w:pPr>
              <w:pStyle w:val="NormalWeb"/>
              <w:spacing w:before="0" w:beforeAutospacing="0" w:after="0" w:afterAutospacing="0"/>
              <w:rPr>
                <w:rFonts w:ascii="Arial" w:hAnsi="Arial" w:cs="Arial"/>
                <w:b/>
                <w:bCs/>
                <w:sz w:val="20"/>
                <w:szCs w:val="20"/>
                <w:lang w:val="en-GB"/>
              </w:rPr>
            </w:pPr>
            <w:r w:rsidRPr="007A7EBF">
              <w:rPr>
                <w:rFonts w:ascii="Arial" w:hAnsi="Arial" w:cs="Arial"/>
                <w:b/>
                <w:bCs/>
                <w:sz w:val="20"/>
                <w:szCs w:val="20"/>
                <w:lang w:val="en-GB"/>
              </w:rPr>
              <w:t>Ms_AJESS_136135</w:t>
            </w:r>
          </w:p>
        </w:tc>
      </w:tr>
      <w:tr w:rsidR="0000007A" w:rsidRPr="007A7EBF" w:rsidTr="002643B3">
        <w:trPr>
          <w:trHeight w:val="650"/>
        </w:trPr>
        <w:tc>
          <w:tcPr>
            <w:tcW w:w="1234" w:type="pct"/>
          </w:tcPr>
          <w:p w:rsidR="0000007A" w:rsidRPr="007A7EBF" w:rsidRDefault="0000007A" w:rsidP="00696CAD">
            <w:pPr>
              <w:pStyle w:val="BodyText"/>
              <w:ind w:left="90"/>
              <w:jc w:val="left"/>
              <w:rPr>
                <w:rFonts w:ascii="Arial" w:hAnsi="Arial" w:cs="Arial"/>
                <w:bCs/>
                <w:sz w:val="20"/>
                <w:szCs w:val="20"/>
                <w:lang w:val="en-GB"/>
              </w:rPr>
            </w:pPr>
            <w:r w:rsidRPr="007A7E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7A7EBF" w:rsidRDefault="0089193A" w:rsidP="000450FC">
            <w:pPr>
              <w:pStyle w:val="NormalWeb"/>
              <w:spacing w:before="0" w:beforeAutospacing="0" w:after="0" w:afterAutospacing="0"/>
              <w:rPr>
                <w:rFonts w:ascii="Arial" w:hAnsi="Arial" w:cs="Arial"/>
                <w:b/>
                <w:sz w:val="20"/>
                <w:szCs w:val="20"/>
                <w:lang w:val="en-GB"/>
              </w:rPr>
            </w:pPr>
            <w:r w:rsidRPr="007A7EBF">
              <w:rPr>
                <w:rFonts w:ascii="Arial" w:hAnsi="Arial" w:cs="Arial"/>
                <w:b/>
                <w:sz w:val="20"/>
                <w:szCs w:val="20"/>
                <w:lang w:val="en-GB"/>
              </w:rPr>
              <w:t xml:space="preserve">To Identify </w:t>
            </w:r>
            <w:proofErr w:type="gramStart"/>
            <w:r w:rsidRPr="007A7EBF">
              <w:rPr>
                <w:rFonts w:ascii="Arial" w:hAnsi="Arial" w:cs="Arial"/>
                <w:b/>
                <w:sz w:val="20"/>
                <w:szCs w:val="20"/>
                <w:lang w:val="en-GB"/>
              </w:rPr>
              <w:t>The</w:t>
            </w:r>
            <w:proofErr w:type="gramEnd"/>
            <w:r w:rsidRPr="007A7EBF">
              <w:rPr>
                <w:rFonts w:ascii="Arial" w:hAnsi="Arial" w:cs="Arial"/>
                <w:b/>
                <w:sz w:val="20"/>
                <w:szCs w:val="20"/>
                <w:lang w:val="en-GB"/>
              </w:rPr>
              <w:t xml:space="preserve"> Possible Ways Of Enforcing The Head Teacher's Managerial Skills To Improve Students’ Academic Performance At The Uganda Certificate Of Education Examinations Level In Kasese Municipality</w:t>
            </w:r>
          </w:p>
        </w:tc>
      </w:tr>
      <w:tr w:rsidR="00CF0BBB" w:rsidRPr="007A7EBF" w:rsidTr="002643B3">
        <w:trPr>
          <w:trHeight w:val="332"/>
        </w:trPr>
        <w:tc>
          <w:tcPr>
            <w:tcW w:w="1234" w:type="pct"/>
          </w:tcPr>
          <w:p w:rsidR="00CF0BBB" w:rsidRPr="007A7EBF" w:rsidRDefault="00CF0BBB" w:rsidP="00696CAD">
            <w:pPr>
              <w:pStyle w:val="BodyText"/>
              <w:ind w:left="90"/>
              <w:jc w:val="left"/>
              <w:rPr>
                <w:rFonts w:ascii="Arial" w:hAnsi="Arial" w:cs="Arial"/>
                <w:bCs/>
                <w:sz w:val="20"/>
                <w:szCs w:val="20"/>
                <w:lang w:val="en-GB"/>
              </w:rPr>
            </w:pPr>
            <w:r w:rsidRPr="007A7E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7A7EBF" w:rsidRDefault="00CA5AE8" w:rsidP="000450FC">
            <w:pPr>
              <w:pStyle w:val="NormalWeb"/>
              <w:spacing w:before="0" w:beforeAutospacing="0" w:after="0" w:afterAutospacing="0"/>
              <w:rPr>
                <w:rFonts w:ascii="Arial" w:hAnsi="Arial" w:cs="Arial"/>
                <w:b/>
                <w:sz w:val="20"/>
                <w:szCs w:val="20"/>
                <w:lang w:val="en-GB"/>
              </w:rPr>
            </w:pPr>
            <w:r w:rsidRPr="007A7EBF">
              <w:rPr>
                <w:rFonts w:ascii="Arial" w:hAnsi="Arial" w:cs="Arial"/>
                <w:b/>
                <w:sz w:val="20"/>
                <w:szCs w:val="20"/>
                <w:lang w:val="en-GB"/>
              </w:rPr>
              <w:t>Article</w:t>
            </w:r>
          </w:p>
        </w:tc>
      </w:tr>
    </w:tbl>
    <w:p w:rsidR="00C745F2" w:rsidRPr="007A7EBF"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745F2" w:rsidRPr="007A7EBF">
        <w:tc>
          <w:tcPr>
            <w:tcW w:w="5000" w:type="pct"/>
            <w:gridSpan w:val="3"/>
            <w:tcBorders>
              <w:top w:val="nil"/>
              <w:left w:val="nil"/>
              <w:right w:val="nil"/>
            </w:tcBorders>
            <w:noWrap/>
          </w:tcPr>
          <w:p w:rsidR="00C745F2" w:rsidRPr="007A7EBF" w:rsidRDefault="00C745F2">
            <w:pPr>
              <w:pStyle w:val="Heading2"/>
              <w:jc w:val="left"/>
              <w:rPr>
                <w:rFonts w:ascii="Arial" w:hAnsi="Arial" w:cs="Arial"/>
                <w:lang w:val="en-GB"/>
              </w:rPr>
            </w:pPr>
            <w:r w:rsidRPr="007A7EBF">
              <w:rPr>
                <w:rFonts w:ascii="Arial" w:hAnsi="Arial" w:cs="Arial"/>
                <w:highlight w:val="yellow"/>
                <w:lang w:val="en-GB"/>
              </w:rPr>
              <w:t>PART  1:</w:t>
            </w:r>
            <w:r w:rsidRPr="007A7EBF">
              <w:rPr>
                <w:rFonts w:ascii="Arial" w:hAnsi="Arial" w:cs="Arial"/>
                <w:lang w:val="en-GB"/>
              </w:rPr>
              <w:t xml:space="preserve"> Comments</w:t>
            </w:r>
          </w:p>
          <w:p w:rsidR="00C745F2" w:rsidRPr="007A7EBF" w:rsidRDefault="00C745F2">
            <w:pPr>
              <w:rPr>
                <w:rFonts w:ascii="Arial" w:hAnsi="Arial" w:cs="Arial"/>
                <w:sz w:val="20"/>
                <w:szCs w:val="20"/>
                <w:lang w:val="en-GB"/>
              </w:rPr>
            </w:pPr>
          </w:p>
        </w:tc>
      </w:tr>
      <w:tr w:rsidR="00C745F2" w:rsidRPr="007A7EBF">
        <w:tc>
          <w:tcPr>
            <w:tcW w:w="1265" w:type="pct"/>
            <w:noWrap/>
          </w:tcPr>
          <w:p w:rsidR="00C745F2" w:rsidRPr="007A7EBF" w:rsidRDefault="00C745F2">
            <w:pPr>
              <w:pStyle w:val="Heading2"/>
              <w:jc w:val="left"/>
              <w:rPr>
                <w:rFonts w:ascii="Arial" w:hAnsi="Arial" w:cs="Arial"/>
                <w:lang w:val="en-GB"/>
              </w:rPr>
            </w:pPr>
          </w:p>
        </w:tc>
        <w:tc>
          <w:tcPr>
            <w:tcW w:w="2212" w:type="pct"/>
          </w:tcPr>
          <w:p w:rsidR="00C745F2" w:rsidRPr="007A7EBF" w:rsidRDefault="00C745F2">
            <w:pPr>
              <w:pStyle w:val="Heading2"/>
              <w:jc w:val="left"/>
              <w:rPr>
                <w:rFonts w:ascii="Arial" w:hAnsi="Arial" w:cs="Arial"/>
                <w:lang w:val="en-GB"/>
              </w:rPr>
            </w:pPr>
            <w:r w:rsidRPr="007A7EBF">
              <w:rPr>
                <w:rFonts w:ascii="Arial" w:hAnsi="Arial" w:cs="Arial"/>
                <w:lang w:val="en-GB"/>
              </w:rPr>
              <w:t>Reviewer’s comment</w:t>
            </w:r>
          </w:p>
          <w:p w:rsidR="009E2DD4" w:rsidRPr="007A7EBF" w:rsidRDefault="009E2DD4" w:rsidP="009E2DD4">
            <w:pPr>
              <w:rPr>
                <w:rFonts w:ascii="Arial" w:hAnsi="Arial" w:cs="Arial"/>
                <w:b/>
                <w:bCs/>
                <w:sz w:val="20"/>
                <w:szCs w:val="20"/>
              </w:rPr>
            </w:pPr>
            <w:r w:rsidRPr="007A7EBF">
              <w:rPr>
                <w:rFonts w:ascii="Arial" w:hAnsi="Arial" w:cs="Arial"/>
                <w:b/>
                <w:bCs/>
                <w:sz w:val="20"/>
                <w:szCs w:val="20"/>
                <w:highlight w:val="yellow"/>
              </w:rPr>
              <w:t>Artificial Intelligence (AI) generated or assisted review comments are strictly prohibited during peer review.</w:t>
            </w:r>
          </w:p>
          <w:p w:rsidR="009E2DD4" w:rsidRPr="007A7EBF" w:rsidRDefault="009E2DD4" w:rsidP="009E2DD4">
            <w:pPr>
              <w:rPr>
                <w:rFonts w:ascii="Arial" w:hAnsi="Arial" w:cs="Arial"/>
                <w:sz w:val="20"/>
                <w:szCs w:val="20"/>
                <w:lang w:val="en-GB"/>
              </w:rPr>
            </w:pPr>
          </w:p>
        </w:tc>
        <w:tc>
          <w:tcPr>
            <w:tcW w:w="1523" w:type="pct"/>
          </w:tcPr>
          <w:p w:rsidR="00BE3E0F" w:rsidRPr="007A7EBF" w:rsidRDefault="00BE3E0F" w:rsidP="00BE3E0F">
            <w:pPr>
              <w:spacing w:after="160" w:line="256" w:lineRule="auto"/>
              <w:rPr>
                <w:rFonts w:ascii="Arial" w:eastAsia="Calibri" w:hAnsi="Arial" w:cs="Arial"/>
                <w:kern w:val="2"/>
                <w:sz w:val="20"/>
                <w:szCs w:val="20"/>
                <w:lang w:val="en-IN"/>
              </w:rPr>
            </w:pPr>
            <w:r w:rsidRPr="007A7EBF">
              <w:rPr>
                <w:rFonts w:ascii="Arial" w:eastAsia="Calibri" w:hAnsi="Arial" w:cs="Arial"/>
                <w:b/>
                <w:kern w:val="2"/>
                <w:sz w:val="20"/>
                <w:szCs w:val="20"/>
                <w:lang w:val="en-IN"/>
              </w:rPr>
              <w:t>Author’s Feedback</w:t>
            </w:r>
            <w:r w:rsidRPr="007A7EBF">
              <w:rPr>
                <w:rFonts w:ascii="Arial" w:eastAsia="Calibri" w:hAnsi="Arial" w:cs="Arial"/>
                <w:kern w:val="2"/>
                <w:sz w:val="20"/>
                <w:szCs w:val="20"/>
                <w:lang w:val="en-IN"/>
              </w:rPr>
              <w:t xml:space="preserve"> (It is mandatory that authors should write his/her feedback here)</w:t>
            </w:r>
          </w:p>
          <w:p w:rsidR="00C745F2" w:rsidRPr="007A7EBF" w:rsidRDefault="00C745F2">
            <w:pPr>
              <w:pStyle w:val="Heading2"/>
              <w:jc w:val="left"/>
              <w:rPr>
                <w:rFonts w:ascii="Arial" w:hAnsi="Arial" w:cs="Arial"/>
                <w:b w:val="0"/>
                <w:lang w:val="en-GB"/>
              </w:rPr>
            </w:pPr>
          </w:p>
        </w:tc>
      </w:tr>
      <w:tr w:rsidR="00C745F2" w:rsidRPr="007A7EBF">
        <w:trPr>
          <w:trHeight w:val="1264"/>
        </w:trPr>
        <w:tc>
          <w:tcPr>
            <w:tcW w:w="1265" w:type="pct"/>
            <w:noWrap/>
          </w:tcPr>
          <w:p w:rsidR="00C745F2" w:rsidRPr="007A7EBF" w:rsidRDefault="00C745F2">
            <w:pPr>
              <w:ind w:left="360"/>
              <w:rPr>
                <w:rFonts w:ascii="Arial" w:hAnsi="Arial" w:cs="Arial"/>
                <w:b/>
                <w:bCs/>
                <w:sz w:val="20"/>
                <w:szCs w:val="20"/>
                <w:lang w:val="en-GB"/>
              </w:rPr>
            </w:pPr>
            <w:r w:rsidRPr="007A7EBF">
              <w:rPr>
                <w:rFonts w:ascii="Arial" w:hAnsi="Arial" w:cs="Arial"/>
                <w:b/>
                <w:bCs/>
                <w:sz w:val="20"/>
                <w:szCs w:val="20"/>
                <w:lang w:val="en-GB"/>
              </w:rPr>
              <w:t>Please write a few sentences regarding the importance of this manuscript for the scientific community. A minimum of 3-4 sentences may be required for this part.</w:t>
            </w:r>
          </w:p>
          <w:p w:rsidR="00C745F2" w:rsidRPr="007A7EBF" w:rsidRDefault="00C745F2">
            <w:pPr>
              <w:ind w:left="360"/>
              <w:rPr>
                <w:rFonts w:ascii="Arial" w:eastAsia="MS Mincho" w:hAnsi="Arial" w:cs="Arial"/>
                <w:b/>
                <w:bCs/>
                <w:sz w:val="20"/>
                <w:szCs w:val="20"/>
                <w:lang w:val="en-GB"/>
              </w:rPr>
            </w:pPr>
          </w:p>
        </w:tc>
        <w:tc>
          <w:tcPr>
            <w:tcW w:w="2212" w:type="pct"/>
          </w:tcPr>
          <w:p w:rsidR="00401C41" w:rsidRPr="007A7EBF" w:rsidRDefault="00BB475E" w:rsidP="00401C41">
            <w:pPr>
              <w:numPr>
                <w:ilvl w:val="0"/>
                <w:numId w:val="13"/>
              </w:numPr>
              <w:rPr>
                <w:rFonts w:ascii="Arial" w:hAnsi="Arial" w:cs="Arial"/>
                <w:sz w:val="20"/>
                <w:szCs w:val="20"/>
              </w:rPr>
            </w:pPr>
            <w:r w:rsidRPr="007A7EBF">
              <w:rPr>
                <w:rFonts w:ascii="Arial" w:hAnsi="Arial" w:cs="Arial"/>
                <w:sz w:val="20"/>
                <w:szCs w:val="20"/>
              </w:rPr>
              <w:t xml:space="preserve">This paper offers empirical support for the crucial role that head teachers' managerial skills have in influencing secondary school </w:t>
            </w:r>
            <w:proofErr w:type="gramStart"/>
            <w:r w:rsidRPr="007A7EBF">
              <w:rPr>
                <w:rFonts w:ascii="Arial" w:hAnsi="Arial" w:cs="Arial"/>
                <w:sz w:val="20"/>
                <w:szCs w:val="20"/>
              </w:rPr>
              <w:t>students</w:t>
            </w:r>
            <w:proofErr w:type="gramEnd"/>
            <w:r w:rsidRPr="007A7EBF">
              <w:rPr>
                <w:rFonts w:ascii="Arial" w:hAnsi="Arial" w:cs="Arial"/>
                <w:sz w:val="20"/>
                <w:szCs w:val="20"/>
              </w:rPr>
              <w:t xml:space="preserve"> </w:t>
            </w:r>
            <w:r w:rsidR="00401C41" w:rsidRPr="007A7EBF">
              <w:rPr>
                <w:rFonts w:ascii="Arial" w:hAnsi="Arial" w:cs="Arial"/>
                <w:sz w:val="20"/>
                <w:szCs w:val="20"/>
              </w:rPr>
              <w:t>academic achievement in Uganda.</w:t>
            </w:r>
          </w:p>
          <w:p w:rsidR="00401C41" w:rsidRPr="007A7EBF" w:rsidRDefault="00BB475E" w:rsidP="00401C41">
            <w:pPr>
              <w:numPr>
                <w:ilvl w:val="0"/>
                <w:numId w:val="13"/>
              </w:numPr>
              <w:rPr>
                <w:rFonts w:ascii="Arial" w:hAnsi="Arial" w:cs="Arial"/>
                <w:sz w:val="20"/>
                <w:szCs w:val="20"/>
              </w:rPr>
            </w:pPr>
            <w:r w:rsidRPr="007A7EBF">
              <w:rPr>
                <w:rFonts w:ascii="Arial" w:hAnsi="Arial" w:cs="Arial"/>
                <w:sz w:val="20"/>
                <w:szCs w:val="20"/>
              </w:rPr>
              <w:t xml:space="preserve">It highlights important abilities that are essential to learning outcomes, including planning, time management, and instructional leadership. </w:t>
            </w:r>
          </w:p>
          <w:p w:rsidR="00401C41" w:rsidRPr="007A7EBF" w:rsidRDefault="00BB475E" w:rsidP="00401C41">
            <w:pPr>
              <w:numPr>
                <w:ilvl w:val="0"/>
                <w:numId w:val="13"/>
              </w:numPr>
              <w:rPr>
                <w:rFonts w:ascii="Arial" w:hAnsi="Arial" w:cs="Arial"/>
                <w:sz w:val="20"/>
                <w:szCs w:val="20"/>
              </w:rPr>
            </w:pPr>
            <w:r w:rsidRPr="007A7EBF">
              <w:rPr>
                <w:rFonts w:ascii="Arial" w:hAnsi="Arial" w:cs="Arial"/>
                <w:sz w:val="20"/>
                <w:szCs w:val="20"/>
              </w:rPr>
              <w:t xml:space="preserve">The results provide policymakers and education stakeholders with important information for creating professional development and school administration plans that work. </w:t>
            </w:r>
          </w:p>
          <w:p w:rsidR="00C745F2" w:rsidRPr="007A7EBF" w:rsidRDefault="00BB475E" w:rsidP="007A7EBF">
            <w:pPr>
              <w:numPr>
                <w:ilvl w:val="0"/>
                <w:numId w:val="13"/>
              </w:numPr>
              <w:rPr>
                <w:rFonts w:ascii="Arial" w:hAnsi="Arial" w:cs="Arial"/>
                <w:b/>
                <w:bCs/>
                <w:sz w:val="20"/>
                <w:szCs w:val="20"/>
                <w:lang w:val="en-GB"/>
              </w:rPr>
            </w:pPr>
            <w:r w:rsidRPr="007A7EBF">
              <w:rPr>
                <w:rFonts w:ascii="Arial" w:hAnsi="Arial" w:cs="Arial"/>
                <w:sz w:val="20"/>
                <w:szCs w:val="20"/>
              </w:rPr>
              <w:t>Its mixed-methods approach increases the results' dependability and makes a significant contribution to the worldwide conversation on school reform and educational leadership.</w:t>
            </w:r>
          </w:p>
        </w:tc>
        <w:tc>
          <w:tcPr>
            <w:tcW w:w="1523" w:type="pct"/>
          </w:tcPr>
          <w:p w:rsidR="00C745F2" w:rsidRPr="007A7EBF" w:rsidRDefault="00C745F2">
            <w:pPr>
              <w:pStyle w:val="Heading2"/>
              <w:jc w:val="left"/>
              <w:rPr>
                <w:rFonts w:ascii="Arial" w:hAnsi="Arial" w:cs="Arial"/>
                <w:b w:val="0"/>
                <w:lang w:val="en-GB"/>
              </w:rPr>
            </w:pPr>
          </w:p>
        </w:tc>
      </w:tr>
      <w:tr w:rsidR="00C745F2" w:rsidRPr="007A7EBF">
        <w:trPr>
          <w:trHeight w:val="1262"/>
        </w:trPr>
        <w:tc>
          <w:tcPr>
            <w:tcW w:w="1265" w:type="pct"/>
            <w:noWrap/>
          </w:tcPr>
          <w:p w:rsidR="00C745F2" w:rsidRPr="007A7EBF" w:rsidRDefault="00C745F2">
            <w:pPr>
              <w:ind w:left="360"/>
              <w:rPr>
                <w:rFonts w:ascii="Arial" w:hAnsi="Arial" w:cs="Arial"/>
                <w:b/>
                <w:bCs/>
                <w:sz w:val="20"/>
                <w:szCs w:val="20"/>
                <w:lang w:val="en-GB"/>
              </w:rPr>
            </w:pPr>
            <w:r w:rsidRPr="007A7EBF">
              <w:rPr>
                <w:rFonts w:ascii="Arial" w:hAnsi="Arial" w:cs="Arial"/>
                <w:b/>
                <w:bCs/>
                <w:sz w:val="20"/>
                <w:szCs w:val="20"/>
                <w:lang w:val="en-GB"/>
              </w:rPr>
              <w:t>Is the title of the article suitable?</w:t>
            </w:r>
          </w:p>
          <w:p w:rsidR="00C745F2" w:rsidRPr="007A7EBF" w:rsidRDefault="00C745F2" w:rsidP="00401C41">
            <w:pPr>
              <w:ind w:left="360"/>
              <w:rPr>
                <w:rFonts w:ascii="Arial" w:hAnsi="Arial" w:cs="Arial"/>
                <w:b/>
                <w:bCs/>
                <w:sz w:val="20"/>
                <w:szCs w:val="20"/>
                <w:lang w:val="en-GB"/>
              </w:rPr>
            </w:pPr>
            <w:r w:rsidRPr="007A7EBF">
              <w:rPr>
                <w:rFonts w:ascii="Arial" w:hAnsi="Arial" w:cs="Arial"/>
                <w:b/>
                <w:bCs/>
                <w:sz w:val="20"/>
                <w:szCs w:val="20"/>
                <w:lang w:val="en-GB"/>
              </w:rPr>
              <w:t>(If not pleas</w:t>
            </w:r>
            <w:r w:rsidR="00401C41" w:rsidRPr="007A7EBF">
              <w:rPr>
                <w:rFonts w:ascii="Arial" w:hAnsi="Arial" w:cs="Arial"/>
                <w:b/>
                <w:bCs/>
                <w:sz w:val="20"/>
                <w:szCs w:val="20"/>
                <w:lang w:val="en-GB"/>
              </w:rPr>
              <w:t>e suggest an alternative title)</w:t>
            </w:r>
          </w:p>
        </w:tc>
        <w:tc>
          <w:tcPr>
            <w:tcW w:w="2212" w:type="pct"/>
          </w:tcPr>
          <w:p w:rsidR="00C745F2" w:rsidRPr="007A7EBF" w:rsidRDefault="00401C41" w:rsidP="00401C41">
            <w:pPr>
              <w:rPr>
                <w:rFonts w:ascii="Arial" w:hAnsi="Arial" w:cs="Arial"/>
                <w:sz w:val="20"/>
                <w:szCs w:val="20"/>
              </w:rPr>
            </w:pPr>
            <w:r w:rsidRPr="007A7EBF">
              <w:rPr>
                <w:rFonts w:ascii="Arial" w:hAnsi="Arial" w:cs="Arial"/>
                <w:sz w:val="20"/>
                <w:szCs w:val="20"/>
              </w:rPr>
              <w:t>Yes, the topic is suitable, particularly given the state of education today and the growing recognition of the importance of school leadership in raising student achievement. However, the wording can be refined for clarity, conciseness, and alignment with contemporary academic standards.</w:t>
            </w:r>
          </w:p>
          <w:p w:rsidR="00165D81" w:rsidRPr="007A7EBF" w:rsidRDefault="00165D81" w:rsidP="00401C41">
            <w:pPr>
              <w:rPr>
                <w:rFonts w:ascii="Arial" w:hAnsi="Arial" w:cs="Arial"/>
                <w:sz w:val="20"/>
                <w:szCs w:val="20"/>
              </w:rPr>
            </w:pPr>
          </w:p>
          <w:p w:rsidR="00165D81" w:rsidRPr="007A7EBF" w:rsidRDefault="00165D81" w:rsidP="00401C41">
            <w:pPr>
              <w:rPr>
                <w:rFonts w:ascii="Arial" w:hAnsi="Arial" w:cs="Arial"/>
                <w:sz w:val="20"/>
                <w:szCs w:val="20"/>
              </w:rPr>
            </w:pPr>
          </w:p>
          <w:p w:rsidR="00165D81" w:rsidRPr="007A7EBF" w:rsidRDefault="00165D81" w:rsidP="00401C41">
            <w:pPr>
              <w:rPr>
                <w:rFonts w:ascii="Arial" w:hAnsi="Arial" w:cs="Arial"/>
                <w:sz w:val="20"/>
                <w:szCs w:val="20"/>
              </w:rPr>
            </w:pPr>
            <w:r w:rsidRPr="007A7EBF">
              <w:rPr>
                <w:rFonts w:ascii="Arial" w:hAnsi="Arial" w:cs="Arial"/>
                <w:sz w:val="20"/>
                <w:szCs w:val="20"/>
              </w:rPr>
              <w:t>Enhancing Academic Performance through Strengthening Head Teachers’ Managerial Abilities at the Uganda Certificate of Education Examination in Kasese Municipality.</w:t>
            </w:r>
          </w:p>
        </w:tc>
        <w:tc>
          <w:tcPr>
            <w:tcW w:w="1523" w:type="pct"/>
          </w:tcPr>
          <w:p w:rsidR="00C745F2" w:rsidRPr="007A7EBF" w:rsidRDefault="00C745F2" w:rsidP="00FA18BA">
            <w:pPr>
              <w:pStyle w:val="Heading2"/>
              <w:jc w:val="left"/>
              <w:rPr>
                <w:rFonts w:ascii="Arial" w:hAnsi="Arial" w:cs="Arial"/>
                <w:b w:val="0"/>
                <w:lang w:val="en-GB"/>
              </w:rPr>
            </w:pPr>
          </w:p>
        </w:tc>
      </w:tr>
      <w:tr w:rsidR="00C745F2" w:rsidRPr="007A7EBF" w:rsidTr="007A7EBF">
        <w:trPr>
          <w:trHeight w:val="3104"/>
        </w:trPr>
        <w:tc>
          <w:tcPr>
            <w:tcW w:w="1265" w:type="pct"/>
            <w:noWrap/>
          </w:tcPr>
          <w:p w:rsidR="00C745F2" w:rsidRPr="007A7EBF" w:rsidRDefault="00C745F2">
            <w:pPr>
              <w:pStyle w:val="Heading2"/>
              <w:ind w:left="360"/>
              <w:jc w:val="left"/>
              <w:rPr>
                <w:rFonts w:ascii="Arial" w:hAnsi="Arial" w:cs="Arial"/>
                <w:lang w:val="en-GB"/>
              </w:rPr>
            </w:pPr>
            <w:r w:rsidRPr="007A7EBF">
              <w:rPr>
                <w:rFonts w:ascii="Arial" w:hAnsi="Arial" w:cs="Arial"/>
                <w:lang w:val="en-GB"/>
              </w:rPr>
              <w:lastRenderedPageBreak/>
              <w:t>Is the abstract of the article comprehensive? Do you suggest the addition (or deletion) of some points in this section? Please write your suggestions here.</w:t>
            </w:r>
          </w:p>
          <w:p w:rsidR="00C745F2" w:rsidRPr="007A7EBF" w:rsidRDefault="00C745F2">
            <w:pPr>
              <w:pStyle w:val="Heading2"/>
              <w:jc w:val="left"/>
              <w:rPr>
                <w:rFonts w:ascii="Arial" w:hAnsi="Arial" w:cs="Arial"/>
                <w:u w:val="single"/>
                <w:lang w:val="en-GB"/>
              </w:rPr>
            </w:pPr>
          </w:p>
        </w:tc>
        <w:tc>
          <w:tcPr>
            <w:tcW w:w="2212" w:type="pct"/>
          </w:tcPr>
          <w:p w:rsidR="00165D81" w:rsidRPr="007A7EBF" w:rsidRDefault="002C2E83" w:rsidP="002C2E83">
            <w:pPr>
              <w:rPr>
                <w:rFonts w:ascii="Arial" w:hAnsi="Arial" w:cs="Arial"/>
                <w:sz w:val="20"/>
                <w:szCs w:val="20"/>
              </w:rPr>
            </w:pPr>
            <w:r w:rsidRPr="007A7EBF">
              <w:rPr>
                <w:rFonts w:ascii="Arial" w:hAnsi="Arial" w:cs="Arial"/>
                <w:bCs/>
                <w:sz w:val="20"/>
                <w:szCs w:val="20"/>
                <w:lang w:val="en-GB"/>
              </w:rPr>
              <w:t xml:space="preserve">Yes, the abstract effectively summarizes the study, including objectives, methodology, data analysis, findings, and recommendations. However, </w:t>
            </w:r>
            <w:r w:rsidRPr="007A7EBF">
              <w:rPr>
                <w:rFonts w:ascii="Arial" w:hAnsi="Arial" w:cs="Arial"/>
                <w:sz w:val="20"/>
                <w:szCs w:val="20"/>
              </w:rPr>
              <w:t xml:space="preserve">at 361 words, </w:t>
            </w:r>
            <w:r w:rsidR="00692D68" w:rsidRPr="007A7EBF">
              <w:rPr>
                <w:rFonts w:ascii="Arial" w:hAnsi="Arial" w:cs="Arial"/>
                <w:sz w:val="20"/>
                <w:szCs w:val="20"/>
              </w:rPr>
              <w:t>it is overly long, contains repetitive phrases</w:t>
            </w:r>
            <w:r w:rsidRPr="007A7EBF">
              <w:rPr>
                <w:rFonts w:ascii="Arial" w:hAnsi="Arial" w:cs="Arial"/>
                <w:sz w:val="20"/>
                <w:szCs w:val="20"/>
              </w:rPr>
              <w:t xml:space="preserve">. </w:t>
            </w:r>
            <w:r w:rsidR="00692D68" w:rsidRPr="007A7EBF">
              <w:rPr>
                <w:rFonts w:ascii="Arial" w:hAnsi="Arial" w:cs="Arial"/>
                <w:sz w:val="20"/>
                <w:szCs w:val="20"/>
              </w:rPr>
              <w:t>T</w:t>
            </w:r>
            <w:r w:rsidRPr="007A7EBF">
              <w:rPr>
                <w:rFonts w:ascii="Arial" w:hAnsi="Arial" w:cs="Arial"/>
                <w:sz w:val="20"/>
                <w:szCs w:val="20"/>
              </w:rPr>
              <w:t>he frequent "i" before words seems to be a formatting mistake that needs to be fixed.</w:t>
            </w:r>
          </w:p>
          <w:p w:rsidR="00165D81" w:rsidRPr="007A7EBF" w:rsidRDefault="00165D81" w:rsidP="00165D81">
            <w:pPr>
              <w:numPr>
                <w:ilvl w:val="0"/>
                <w:numId w:val="14"/>
              </w:numPr>
              <w:spacing w:before="100" w:beforeAutospacing="1" w:after="100" w:afterAutospacing="1"/>
              <w:rPr>
                <w:rFonts w:ascii="Arial" w:hAnsi="Arial" w:cs="Arial"/>
                <w:sz w:val="20"/>
                <w:szCs w:val="20"/>
              </w:rPr>
            </w:pPr>
            <w:r w:rsidRPr="007A7EBF">
              <w:rPr>
                <w:rFonts w:ascii="Arial" w:hAnsi="Arial" w:cs="Arial"/>
                <w:b/>
                <w:sz w:val="20"/>
                <w:szCs w:val="20"/>
              </w:rPr>
              <w:t>Eliminate repetition</w:t>
            </w:r>
            <w:r w:rsidRPr="007A7EBF">
              <w:rPr>
                <w:rFonts w:ascii="Arial" w:hAnsi="Arial" w:cs="Arial"/>
                <w:sz w:val="20"/>
                <w:szCs w:val="20"/>
              </w:rPr>
              <w:t xml:space="preserve">: Phrases like “possible ways of enforcing” are repeated unnecessarily. </w:t>
            </w:r>
          </w:p>
          <w:p w:rsidR="00165D81" w:rsidRPr="007A7EBF" w:rsidRDefault="00165D81" w:rsidP="00165D81">
            <w:pPr>
              <w:numPr>
                <w:ilvl w:val="0"/>
                <w:numId w:val="14"/>
              </w:numPr>
              <w:spacing w:before="100" w:beforeAutospacing="1" w:after="100" w:afterAutospacing="1"/>
              <w:rPr>
                <w:rFonts w:ascii="Arial" w:hAnsi="Arial" w:cs="Arial"/>
                <w:sz w:val="20"/>
                <w:szCs w:val="20"/>
              </w:rPr>
            </w:pPr>
            <w:r w:rsidRPr="007A7EBF">
              <w:rPr>
                <w:rStyle w:val="Strong"/>
                <w:rFonts w:ascii="Arial" w:eastAsia="MS Mincho" w:hAnsi="Arial" w:cs="Arial"/>
                <w:sz w:val="20"/>
                <w:szCs w:val="20"/>
              </w:rPr>
              <w:t>Clarify the methodology</w:t>
            </w:r>
            <w:r w:rsidRPr="007A7EBF">
              <w:rPr>
                <w:rFonts w:ascii="Arial" w:hAnsi="Arial" w:cs="Arial"/>
                <w:sz w:val="20"/>
                <w:szCs w:val="20"/>
              </w:rPr>
              <w:t xml:space="preserve">: The explanation of sampling methods and respondent selection can be streamlined. </w:t>
            </w:r>
          </w:p>
          <w:p w:rsidR="00165D81" w:rsidRPr="007A7EBF" w:rsidRDefault="00165D81" w:rsidP="00165D81">
            <w:pPr>
              <w:numPr>
                <w:ilvl w:val="0"/>
                <w:numId w:val="14"/>
              </w:numPr>
              <w:spacing w:before="100" w:beforeAutospacing="1" w:after="100" w:afterAutospacing="1"/>
              <w:rPr>
                <w:rFonts w:ascii="Arial" w:hAnsi="Arial" w:cs="Arial"/>
                <w:sz w:val="20"/>
                <w:szCs w:val="20"/>
              </w:rPr>
            </w:pPr>
            <w:r w:rsidRPr="007A7EBF">
              <w:rPr>
                <w:rFonts w:ascii="Arial" w:hAnsi="Arial" w:cs="Arial"/>
                <w:b/>
                <w:sz w:val="20"/>
                <w:szCs w:val="20"/>
              </w:rPr>
              <w:t>Improve language clarity</w:t>
            </w:r>
            <w:r w:rsidRPr="007A7EBF">
              <w:rPr>
                <w:rFonts w:ascii="Arial" w:hAnsi="Arial" w:cs="Arial"/>
                <w:sz w:val="20"/>
                <w:szCs w:val="20"/>
              </w:rPr>
              <w:t xml:space="preserve">: Several sentences are awkward or grammatically incorrect. </w:t>
            </w:r>
          </w:p>
          <w:p w:rsidR="00165D81" w:rsidRPr="007A7EBF" w:rsidRDefault="00165D81" w:rsidP="00165D81">
            <w:pPr>
              <w:numPr>
                <w:ilvl w:val="0"/>
                <w:numId w:val="14"/>
              </w:numPr>
              <w:spacing w:before="100" w:beforeAutospacing="1" w:after="100" w:afterAutospacing="1"/>
              <w:rPr>
                <w:rFonts w:ascii="Arial" w:hAnsi="Arial" w:cs="Arial"/>
                <w:sz w:val="20"/>
                <w:szCs w:val="20"/>
              </w:rPr>
            </w:pPr>
            <w:r w:rsidRPr="007A7EBF">
              <w:rPr>
                <w:rStyle w:val="Strong"/>
                <w:rFonts w:ascii="Arial" w:eastAsia="MS Mincho" w:hAnsi="Arial" w:cs="Arial"/>
                <w:sz w:val="20"/>
                <w:szCs w:val="20"/>
              </w:rPr>
              <w:t>Delete irrelevant details from the abstract</w:t>
            </w:r>
            <w:r w:rsidRPr="007A7EBF">
              <w:rPr>
                <w:rFonts w:ascii="Arial" w:hAnsi="Arial" w:cs="Arial"/>
                <w:sz w:val="20"/>
                <w:szCs w:val="20"/>
              </w:rPr>
              <w:t>: Details such as the version number of SPSS or sample size derivation can be summarized more efficiently.</w:t>
            </w:r>
          </w:p>
          <w:p w:rsidR="00165D81" w:rsidRPr="007A7EBF" w:rsidRDefault="00165D81" w:rsidP="00165D81">
            <w:pPr>
              <w:numPr>
                <w:ilvl w:val="0"/>
                <w:numId w:val="14"/>
              </w:numPr>
              <w:spacing w:before="100" w:beforeAutospacing="1" w:after="100" w:afterAutospacing="1"/>
              <w:rPr>
                <w:rFonts w:ascii="Arial" w:hAnsi="Arial" w:cs="Arial"/>
                <w:sz w:val="20"/>
                <w:szCs w:val="20"/>
              </w:rPr>
            </w:pPr>
            <w:r w:rsidRPr="007A7EBF">
              <w:rPr>
                <w:rStyle w:val="Strong"/>
                <w:rFonts w:ascii="Arial" w:eastAsia="MS Mincho" w:hAnsi="Arial" w:cs="Arial"/>
                <w:sz w:val="20"/>
                <w:szCs w:val="20"/>
              </w:rPr>
              <w:t>Correct formatting</w:t>
            </w:r>
            <w:r w:rsidRPr="007A7EBF">
              <w:rPr>
                <w:rFonts w:ascii="Arial" w:hAnsi="Arial" w:cs="Arial"/>
                <w:sz w:val="20"/>
                <w:szCs w:val="20"/>
              </w:rPr>
              <w:t>: Remove the repeated "</w:t>
            </w:r>
            <w:proofErr w:type="spellStart"/>
            <w:r w:rsidRPr="007A7EBF">
              <w:rPr>
                <w:rFonts w:ascii="Arial" w:hAnsi="Arial" w:cs="Arial"/>
                <w:sz w:val="20"/>
                <w:szCs w:val="20"/>
              </w:rPr>
              <w:t>i</w:t>
            </w:r>
            <w:proofErr w:type="spellEnd"/>
            <w:r w:rsidRPr="007A7EBF">
              <w:rPr>
                <w:rFonts w:ascii="Arial" w:hAnsi="Arial" w:cs="Arial"/>
                <w:sz w:val="20"/>
                <w:szCs w:val="20"/>
              </w:rPr>
              <w:t>" prefixes which seem like formatting or input errors.</w:t>
            </w:r>
          </w:p>
          <w:p w:rsidR="00C745F2" w:rsidRPr="007A7EBF" w:rsidRDefault="00165D81" w:rsidP="007A7EBF">
            <w:pPr>
              <w:numPr>
                <w:ilvl w:val="0"/>
                <w:numId w:val="14"/>
              </w:numPr>
              <w:spacing w:before="100" w:beforeAutospacing="1" w:after="100" w:afterAutospacing="1"/>
              <w:rPr>
                <w:rFonts w:ascii="Arial" w:hAnsi="Arial" w:cs="Arial"/>
                <w:bCs/>
                <w:sz w:val="20"/>
                <w:szCs w:val="20"/>
                <w:lang w:val="en-GB"/>
              </w:rPr>
            </w:pPr>
            <w:r w:rsidRPr="007A7EBF">
              <w:rPr>
                <w:rStyle w:val="Strong"/>
                <w:rFonts w:ascii="Arial" w:eastAsia="MS Mincho" w:hAnsi="Arial" w:cs="Arial"/>
                <w:sz w:val="20"/>
                <w:szCs w:val="20"/>
              </w:rPr>
              <w:t>Refine Keyword</w:t>
            </w:r>
            <w:r w:rsidRPr="007A7EBF">
              <w:rPr>
                <w:rFonts w:ascii="Arial" w:hAnsi="Arial" w:cs="Arial"/>
                <w:sz w:val="20"/>
                <w:szCs w:val="20"/>
              </w:rPr>
              <w:t>: The keywords you picked are not actually keywords, and your post does not adequately convey their meaning. Don't write more than five words.</w:t>
            </w:r>
          </w:p>
        </w:tc>
        <w:tc>
          <w:tcPr>
            <w:tcW w:w="1523" w:type="pct"/>
          </w:tcPr>
          <w:p w:rsidR="00C745F2" w:rsidRPr="007A7EBF" w:rsidRDefault="00C745F2" w:rsidP="00165D81">
            <w:pPr>
              <w:spacing w:before="100" w:beforeAutospacing="1" w:after="100" w:afterAutospacing="1"/>
              <w:ind w:left="720"/>
              <w:rPr>
                <w:rFonts w:ascii="Arial" w:hAnsi="Arial" w:cs="Arial"/>
                <w:b/>
                <w:sz w:val="20"/>
                <w:szCs w:val="20"/>
                <w:lang w:val="en-GB"/>
              </w:rPr>
            </w:pPr>
          </w:p>
        </w:tc>
      </w:tr>
      <w:tr w:rsidR="00C745F2" w:rsidRPr="007A7EBF">
        <w:trPr>
          <w:trHeight w:val="704"/>
        </w:trPr>
        <w:tc>
          <w:tcPr>
            <w:tcW w:w="1265" w:type="pct"/>
            <w:noWrap/>
          </w:tcPr>
          <w:p w:rsidR="00C745F2" w:rsidRPr="007A7EBF" w:rsidRDefault="00C745F2">
            <w:pPr>
              <w:pStyle w:val="Heading2"/>
              <w:ind w:left="360"/>
              <w:jc w:val="left"/>
              <w:rPr>
                <w:rFonts w:ascii="Arial" w:hAnsi="Arial" w:cs="Arial"/>
                <w:b w:val="0"/>
                <w:bCs w:val="0"/>
                <w:u w:val="single"/>
                <w:lang w:val="en-GB"/>
              </w:rPr>
            </w:pPr>
            <w:r w:rsidRPr="007A7EBF">
              <w:rPr>
                <w:rFonts w:ascii="Arial" w:hAnsi="Arial" w:cs="Arial"/>
                <w:lang w:val="en-GB"/>
              </w:rPr>
              <w:t>Is the manuscript scientifically, correct? Please write here.</w:t>
            </w:r>
          </w:p>
        </w:tc>
        <w:tc>
          <w:tcPr>
            <w:tcW w:w="2212" w:type="pct"/>
          </w:tcPr>
          <w:p w:rsidR="006A4DB7" w:rsidRPr="007A7EBF" w:rsidRDefault="006A4DB7" w:rsidP="005474C1">
            <w:pPr>
              <w:jc w:val="both"/>
              <w:rPr>
                <w:rFonts w:ascii="Arial" w:hAnsi="Arial" w:cs="Arial"/>
                <w:sz w:val="20"/>
                <w:szCs w:val="20"/>
              </w:rPr>
            </w:pPr>
            <w:r w:rsidRPr="007A7EBF">
              <w:rPr>
                <w:rFonts w:ascii="Arial" w:hAnsi="Arial" w:cs="Arial"/>
                <w:sz w:val="20"/>
                <w:szCs w:val="20"/>
              </w:rPr>
              <w:t>This article</w:t>
            </w:r>
            <w:r w:rsidR="005474C1" w:rsidRPr="007A7EBF">
              <w:rPr>
                <w:rFonts w:ascii="Arial" w:hAnsi="Arial" w:cs="Arial"/>
                <w:sz w:val="20"/>
                <w:szCs w:val="20"/>
              </w:rPr>
              <w:t xml:space="preserve"> is methodologically sound and generally well-structured; nevertheless, a few points need to be improved for greater precision, clarity, and conformity to academic standards. </w:t>
            </w:r>
          </w:p>
          <w:p w:rsidR="00165D81" w:rsidRPr="007A7EBF" w:rsidRDefault="00165D81" w:rsidP="005474C1">
            <w:pPr>
              <w:jc w:val="both"/>
              <w:rPr>
                <w:rFonts w:ascii="Arial" w:hAnsi="Arial" w:cs="Arial"/>
                <w:sz w:val="20"/>
                <w:szCs w:val="20"/>
              </w:rPr>
            </w:pPr>
          </w:p>
          <w:p w:rsidR="00C745F2" w:rsidRPr="007A7EBF" w:rsidRDefault="00165D81" w:rsidP="007A7EBF">
            <w:pPr>
              <w:jc w:val="both"/>
              <w:rPr>
                <w:rFonts w:ascii="Arial" w:hAnsi="Arial" w:cs="Arial"/>
                <w:bCs/>
                <w:sz w:val="20"/>
                <w:szCs w:val="20"/>
                <w:lang w:val="en-GB"/>
              </w:rPr>
            </w:pPr>
            <w:r w:rsidRPr="007A7EBF">
              <w:rPr>
                <w:rFonts w:ascii="Arial" w:hAnsi="Arial" w:cs="Arial"/>
                <w:sz w:val="20"/>
                <w:szCs w:val="20"/>
              </w:rPr>
              <w:t>Using terms like "possible ways of enforcing" repeatedly adds superfluous repetition and detracts from the scientific tone. Furthermore, many of the phrases are poorly written or grammatically inaccurate, which could hinder the intended meaning and lower the standard of scholarly communication as a whole. Unless it is specifically important, it is not necessary to include small technical details like the SPSS program version number. Moreover, the repeated "</w:t>
            </w:r>
            <w:proofErr w:type="spellStart"/>
            <w:r w:rsidRPr="007A7EBF">
              <w:rPr>
                <w:rFonts w:ascii="Arial" w:hAnsi="Arial" w:cs="Arial"/>
                <w:sz w:val="20"/>
                <w:szCs w:val="20"/>
              </w:rPr>
              <w:t>i</w:t>
            </w:r>
            <w:proofErr w:type="spellEnd"/>
            <w:r w:rsidRPr="007A7EBF">
              <w:rPr>
                <w:rFonts w:ascii="Arial" w:hAnsi="Arial" w:cs="Arial"/>
                <w:sz w:val="20"/>
                <w:szCs w:val="20"/>
              </w:rPr>
              <w:t>" before words seems to be a formatting error that should be fixed because it seriously reduces readability</w:t>
            </w:r>
          </w:p>
        </w:tc>
        <w:tc>
          <w:tcPr>
            <w:tcW w:w="1523" w:type="pct"/>
          </w:tcPr>
          <w:p w:rsidR="006A4DB7" w:rsidRPr="007A7EBF" w:rsidRDefault="006A4DB7" w:rsidP="006A4DB7">
            <w:pPr>
              <w:jc w:val="both"/>
              <w:rPr>
                <w:rFonts w:ascii="Arial" w:hAnsi="Arial" w:cs="Arial"/>
                <w:sz w:val="20"/>
                <w:szCs w:val="20"/>
              </w:rPr>
            </w:pPr>
            <w:r w:rsidRPr="007A7EBF">
              <w:rPr>
                <w:rFonts w:ascii="Arial" w:hAnsi="Arial" w:cs="Arial"/>
                <w:sz w:val="20"/>
                <w:szCs w:val="20"/>
              </w:rPr>
              <w:t>.</w:t>
            </w:r>
          </w:p>
          <w:p w:rsidR="00C745F2" w:rsidRPr="007A7EBF" w:rsidRDefault="00C745F2">
            <w:pPr>
              <w:pStyle w:val="Heading2"/>
              <w:jc w:val="left"/>
              <w:rPr>
                <w:rFonts w:ascii="Arial" w:hAnsi="Arial" w:cs="Arial"/>
                <w:b w:val="0"/>
                <w:lang w:val="en-GB"/>
              </w:rPr>
            </w:pPr>
          </w:p>
        </w:tc>
      </w:tr>
      <w:tr w:rsidR="00C745F2" w:rsidRPr="007A7EBF" w:rsidTr="007A7EBF">
        <w:trPr>
          <w:trHeight w:val="1826"/>
        </w:trPr>
        <w:tc>
          <w:tcPr>
            <w:tcW w:w="1265" w:type="pct"/>
            <w:noWrap/>
          </w:tcPr>
          <w:p w:rsidR="00C745F2" w:rsidRPr="007A7EBF" w:rsidRDefault="00C745F2">
            <w:pPr>
              <w:ind w:left="360"/>
              <w:rPr>
                <w:rFonts w:ascii="Arial" w:hAnsi="Arial" w:cs="Arial"/>
                <w:b/>
                <w:bCs/>
                <w:sz w:val="20"/>
                <w:szCs w:val="20"/>
                <w:lang w:val="en-GB"/>
              </w:rPr>
            </w:pPr>
            <w:r w:rsidRPr="007A7EB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7C7EEC" w:rsidRPr="007A7EBF" w:rsidRDefault="007C7EEC" w:rsidP="007C7EEC">
            <w:pPr>
              <w:rPr>
                <w:rFonts w:ascii="Arial" w:hAnsi="Arial" w:cs="Arial"/>
                <w:sz w:val="20"/>
                <w:szCs w:val="20"/>
              </w:rPr>
            </w:pPr>
            <w:proofErr w:type="gramStart"/>
            <w:r w:rsidRPr="007A7EBF">
              <w:rPr>
                <w:rFonts w:ascii="Arial" w:hAnsi="Arial" w:cs="Arial"/>
                <w:sz w:val="20"/>
                <w:szCs w:val="20"/>
              </w:rPr>
              <w:t>Generally</w:t>
            </w:r>
            <w:proofErr w:type="gramEnd"/>
            <w:r w:rsidRPr="007A7EBF">
              <w:rPr>
                <w:rFonts w:ascii="Arial" w:hAnsi="Arial" w:cs="Arial"/>
                <w:sz w:val="20"/>
                <w:szCs w:val="20"/>
              </w:rPr>
              <w:t xml:space="preserve"> the sources listed in the paper are adequate and pertinent, particularly when it comes to covering theoretical underpinnings and regionally unique educational environments like those in Uganda and East Africa.</w:t>
            </w:r>
          </w:p>
          <w:p w:rsidR="00165D81" w:rsidRPr="007A7EBF" w:rsidRDefault="00165D81" w:rsidP="00165D81">
            <w:pPr>
              <w:numPr>
                <w:ilvl w:val="0"/>
                <w:numId w:val="17"/>
              </w:numPr>
              <w:spacing w:before="100" w:beforeAutospacing="1" w:after="100" w:afterAutospacing="1"/>
              <w:rPr>
                <w:rFonts w:ascii="Arial" w:hAnsi="Arial" w:cs="Arial"/>
                <w:sz w:val="20"/>
                <w:szCs w:val="20"/>
              </w:rPr>
            </w:pPr>
            <w:r w:rsidRPr="007A7EBF">
              <w:rPr>
                <w:rFonts w:ascii="Arial" w:hAnsi="Arial" w:cs="Arial"/>
                <w:b/>
                <w:bCs/>
                <w:sz w:val="20"/>
                <w:szCs w:val="20"/>
              </w:rPr>
              <w:t>Duplication</w:t>
            </w:r>
            <w:r w:rsidRPr="007A7EBF">
              <w:rPr>
                <w:rFonts w:ascii="Arial" w:hAnsi="Arial" w:cs="Arial"/>
                <w:sz w:val="20"/>
                <w:szCs w:val="20"/>
              </w:rPr>
              <w:t xml:space="preserve">: </w:t>
            </w:r>
            <w:r w:rsidRPr="007A7EBF">
              <w:rPr>
                <w:rFonts w:ascii="Arial" w:hAnsi="Arial" w:cs="Arial"/>
                <w:b/>
                <w:bCs/>
                <w:sz w:val="20"/>
                <w:szCs w:val="20"/>
              </w:rPr>
              <w:t>Fiedler (1964)</w:t>
            </w:r>
            <w:r w:rsidRPr="007A7EBF">
              <w:rPr>
                <w:rFonts w:ascii="Arial" w:hAnsi="Arial" w:cs="Arial"/>
                <w:sz w:val="20"/>
                <w:szCs w:val="20"/>
              </w:rPr>
              <w:t xml:space="preserve"> and </w:t>
            </w:r>
            <w:r w:rsidRPr="007A7EBF">
              <w:rPr>
                <w:rFonts w:ascii="Arial" w:hAnsi="Arial" w:cs="Arial"/>
                <w:b/>
                <w:bCs/>
                <w:sz w:val="20"/>
                <w:szCs w:val="20"/>
              </w:rPr>
              <w:t>Katz (1955/1974/1991)</w:t>
            </w:r>
            <w:r w:rsidRPr="007A7EBF">
              <w:rPr>
                <w:rFonts w:ascii="Arial" w:hAnsi="Arial" w:cs="Arial"/>
                <w:sz w:val="20"/>
                <w:szCs w:val="20"/>
              </w:rPr>
              <w:t xml:space="preserve"> are cited multiple times in various forms—choose the most relevant version and consolidate.</w:t>
            </w:r>
          </w:p>
          <w:p w:rsidR="00C745F2" w:rsidRPr="007A7EBF" w:rsidRDefault="00165D81" w:rsidP="007A7EBF">
            <w:pPr>
              <w:numPr>
                <w:ilvl w:val="0"/>
                <w:numId w:val="17"/>
              </w:numPr>
              <w:spacing w:before="100" w:beforeAutospacing="1" w:after="100" w:afterAutospacing="1"/>
              <w:rPr>
                <w:rFonts w:ascii="Arial" w:hAnsi="Arial" w:cs="Arial"/>
                <w:bCs/>
                <w:sz w:val="20"/>
                <w:szCs w:val="20"/>
                <w:lang w:val="en-GB"/>
              </w:rPr>
            </w:pPr>
            <w:r w:rsidRPr="007A7EBF">
              <w:rPr>
                <w:rFonts w:ascii="Arial" w:hAnsi="Arial" w:cs="Arial"/>
                <w:b/>
                <w:bCs/>
                <w:sz w:val="20"/>
                <w:szCs w:val="20"/>
              </w:rPr>
              <w:t>Outdated Sources</w:t>
            </w:r>
            <w:r w:rsidRPr="007A7EBF">
              <w:rPr>
                <w:rFonts w:ascii="Arial" w:hAnsi="Arial" w:cs="Arial"/>
                <w:sz w:val="20"/>
                <w:szCs w:val="20"/>
              </w:rPr>
              <w:t xml:space="preserve">: Some foundational sources like </w:t>
            </w:r>
            <w:r w:rsidRPr="007A7EBF">
              <w:rPr>
                <w:rFonts w:ascii="Arial" w:hAnsi="Arial" w:cs="Arial"/>
                <w:b/>
                <w:bCs/>
                <w:sz w:val="20"/>
                <w:szCs w:val="20"/>
              </w:rPr>
              <w:t>Katz (1955)</w:t>
            </w:r>
            <w:r w:rsidRPr="007A7EBF">
              <w:rPr>
                <w:rFonts w:ascii="Arial" w:hAnsi="Arial" w:cs="Arial"/>
                <w:sz w:val="20"/>
                <w:szCs w:val="20"/>
              </w:rPr>
              <w:t xml:space="preserve">, </w:t>
            </w:r>
            <w:r w:rsidRPr="007A7EBF">
              <w:rPr>
                <w:rFonts w:ascii="Arial" w:hAnsi="Arial" w:cs="Arial"/>
                <w:b/>
                <w:bCs/>
                <w:sz w:val="20"/>
                <w:szCs w:val="20"/>
              </w:rPr>
              <w:t>Fiedler (1964)</w:t>
            </w:r>
            <w:r w:rsidRPr="007A7EBF">
              <w:rPr>
                <w:rFonts w:ascii="Arial" w:hAnsi="Arial" w:cs="Arial"/>
                <w:sz w:val="20"/>
                <w:szCs w:val="20"/>
              </w:rPr>
              <w:t xml:space="preserve">, and </w:t>
            </w:r>
            <w:proofErr w:type="spellStart"/>
            <w:r w:rsidRPr="007A7EBF">
              <w:rPr>
                <w:rFonts w:ascii="Arial" w:hAnsi="Arial" w:cs="Arial"/>
                <w:b/>
                <w:bCs/>
                <w:sz w:val="20"/>
                <w:szCs w:val="20"/>
              </w:rPr>
              <w:t>Thawite</w:t>
            </w:r>
            <w:proofErr w:type="spellEnd"/>
            <w:r w:rsidRPr="007A7EBF">
              <w:rPr>
                <w:rFonts w:ascii="Arial" w:hAnsi="Arial" w:cs="Arial"/>
                <w:b/>
                <w:bCs/>
                <w:sz w:val="20"/>
                <w:szCs w:val="20"/>
              </w:rPr>
              <w:t xml:space="preserve"> (2003)</w:t>
            </w:r>
            <w:r w:rsidRPr="007A7EBF">
              <w:rPr>
                <w:rFonts w:ascii="Arial" w:hAnsi="Arial" w:cs="Arial"/>
                <w:sz w:val="20"/>
                <w:szCs w:val="20"/>
              </w:rPr>
              <w:t xml:space="preserve"> are useful for theoretical grounding but should be supplemented with more recent studies.</w:t>
            </w:r>
          </w:p>
        </w:tc>
        <w:tc>
          <w:tcPr>
            <w:tcW w:w="1523" w:type="pct"/>
          </w:tcPr>
          <w:p w:rsidR="00C745F2" w:rsidRPr="007A7EBF" w:rsidRDefault="00C745F2" w:rsidP="00165D81">
            <w:pPr>
              <w:spacing w:before="100" w:beforeAutospacing="1" w:after="100" w:afterAutospacing="1"/>
              <w:rPr>
                <w:rFonts w:ascii="Arial" w:hAnsi="Arial" w:cs="Arial"/>
                <w:b/>
                <w:sz w:val="20"/>
                <w:szCs w:val="20"/>
                <w:lang w:val="en-GB"/>
              </w:rPr>
            </w:pPr>
          </w:p>
        </w:tc>
      </w:tr>
      <w:tr w:rsidR="00C745F2" w:rsidRPr="007A7EBF">
        <w:trPr>
          <w:trHeight w:val="386"/>
        </w:trPr>
        <w:tc>
          <w:tcPr>
            <w:tcW w:w="1265" w:type="pct"/>
            <w:noWrap/>
          </w:tcPr>
          <w:p w:rsidR="00C745F2" w:rsidRPr="007A7EBF" w:rsidRDefault="00C745F2">
            <w:pPr>
              <w:pStyle w:val="Heading2"/>
              <w:ind w:left="360"/>
              <w:jc w:val="left"/>
              <w:rPr>
                <w:rFonts w:ascii="Arial" w:hAnsi="Arial" w:cs="Arial"/>
                <w:bCs w:val="0"/>
                <w:lang w:val="en-GB"/>
              </w:rPr>
            </w:pPr>
            <w:r w:rsidRPr="007A7EBF">
              <w:rPr>
                <w:rFonts w:ascii="Arial" w:hAnsi="Arial" w:cs="Arial"/>
                <w:bCs w:val="0"/>
                <w:lang w:val="en-GB"/>
              </w:rPr>
              <w:t>Is the language/English quality of the article suitable for scholarly communications?</w:t>
            </w:r>
          </w:p>
          <w:p w:rsidR="00C745F2" w:rsidRPr="007A7EBF" w:rsidRDefault="00C745F2">
            <w:pPr>
              <w:rPr>
                <w:rFonts w:ascii="Arial" w:hAnsi="Arial" w:cs="Arial"/>
                <w:sz w:val="20"/>
                <w:szCs w:val="20"/>
                <w:lang w:val="en-GB"/>
              </w:rPr>
            </w:pPr>
          </w:p>
        </w:tc>
        <w:tc>
          <w:tcPr>
            <w:tcW w:w="2212" w:type="pct"/>
          </w:tcPr>
          <w:p w:rsidR="00C745F2" w:rsidRPr="007A7EBF" w:rsidRDefault="007C7EEC" w:rsidP="007C7EEC">
            <w:pPr>
              <w:jc w:val="both"/>
              <w:rPr>
                <w:rFonts w:ascii="Arial" w:hAnsi="Arial" w:cs="Arial"/>
                <w:sz w:val="20"/>
                <w:szCs w:val="20"/>
              </w:rPr>
            </w:pPr>
            <w:r w:rsidRPr="007A7EBF">
              <w:rPr>
                <w:rFonts w:ascii="Arial" w:hAnsi="Arial" w:cs="Arial"/>
                <w:sz w:val="20"/>
                <w:szCs w:val="20"/>
              </w:rPr>
              <w:t>To satisfy the requirements of academic communication, the article's language and English quality need to be improved. They are now moderate. Although the study material and main ideas are evident, professionalism and readability need to be upheld.</w:t>
            </w:r>
          </w:p>
        </w:tc>
        <w:tc>
          <w:tcPr>
            <w:tcW w:w="1523" w:type="pct"/>
          </w:tcPr>
          <w:p w:rsidR="00C745F2" w:rsidRPr="007A7EBF" w:rsidRDefault="00C745F2">
            <w:pPr>
              <w:rPr>
                <w:rFonts w:ascii="Arial" w:hAnsi="Arial" w:cs="Arial"/>
                <w:sz w:val="20"/>
                <w:szCs w:val="20"/>
                <w:lang w:val="en-GB"/>
              </w:rPr>
            </w:pPr>
          </w:p>
        </w:tc>
      </w:tr>
      <w:tr w:rsidR="00C745F2" w:rsidRPr="007A7EBF">
        <w:trPr>
          <w:trHeight w:val="1178"/>
        </w:trPr>
        <w:tc>
          <w:tcPr>
            <w:tcW w:w="1265" w:type="pct"/>
            <w:noWrap/>
          </w:tcPr>
          <w:p w:rsidR="00C745F2" w:rsidRPr="007A7EBF" w:rsidRDefault="00C745F2">
            <w:pPr>
              <w:pStyle w:val="Heading2"/>
              <w:jc w:val="left"/>
              <w:rPr>
                <w:rFonts w:ascii="Arial" w:hAnsi="Arial" w:cs="Arial"/>
                <w:b w:val="0"/>
                <w:bCs w:val="0"/>
                <w:lang w:val="en-GB"/>
              </w:rPr>
            </w:pPr>
            <w:r w:rsidRPr="007A7EBF">
              <w:rPr>
                <w:rFonts w:ascii="Arial" w:hAnsi="Arial" w:cs="Arial"/>
                <w:bCs w:val="0"/>
                <w:u w:val="single"/>
                <w:lang w:val="en-GB"/>
              </w:rPr>
              <w:t>Optional/General</w:t>
            </w:r>
            <w:r w:rsidRPr="007A7EBF">
              <w:rPr>
                <w:rFonts w:ascii="Arial" w:hAnsi="Arial" w:cs="Arial"/>
                <w:bCs w:val="0"/>
                <w:lang w:val="en-GB"/>
              </w:rPr>
              <w:t xml:space="preserve"> </w:t>
            </w:r>
            <w:r w:rsidRPr="007A7EBF">
              <w:rPr>
                <w:rFonts w:ascii="Arial" w:hAnsi="Arial" w:cs="Arial"/>
                <w:b w:val="0"/>
                <w:bCs w:val="0"/>
                <w:lang w:val="en-GB"/>
              </w:rPr>
              <w:t>comments</w:t>
            </w:r>
          </w:p>
          <w:p w:rsidR="00C745F2" w:rsidRPr="007A7EBF" w:rsidRDefault="00C745F2">
            <w:pPr>
              <w:pStyle w:val="Heading2"/>
              <w:jc w:val="left"/>
              <w:rPr>
                <w:rFonts w:ascii="Arial" w:hAnsi="Arial" w:cs="Arial"/>
                <w:b w:val="0"/>
                <w:lang w:val="en-GB"/>
              </w:rPr>
            </w:pPr>
          </w:p>
        </w:tc>
        <w:tc>
          <w:tcPr>
            <w:tcW w:w="2212" w:type="pct"/>
          </w:tcPr>
          <w:p w:rsidR="00C745F2" w:rsidRPr="007A7EBF" w:rsidRDefault="007C7EEC" w:rsidP="007A7EBF">
            <w:pPr>
              <w:rPr>
                <w:rFonts w:ascii="Arial" w:hAnsi="Arial" w:cs="Arial"/>
                <w:b/>
                <w:sz w:val="20"/>
                <w:szCs w:val="20"/>
                <w:lang w:val="en-GB"/>
              </w:rPr>
            </w:pPr>
            <w:r w:rsidRPr="007A7EBF">
              <w:rPr>
                <w:rFonts w:ascii="Arial" w:hAnsi="Arial" w:cs="Arial"/>
                <w:sz w:val="20"/>
                <w:szCs w:val="20"/>
              </w:rPr>
              <w:t>This paper has the potential to significantly advance the field of educational leadership and policy in sub-Saharan Africa.</w:t>
            </w:r>
            <w:r w:rsidR="00E843E1" w:rsidRPr="007A7EBF">
              <w:rPr>
                <w:rFonts w:ascii="Arial" w:hAnsi="Arial" w:cs="Arial"/>
                <w:sz w:val="20"/>
                <w:szCs w:val="20"/>
              </w:rPr>
              <w:t xml:space="preserve"> However, the manuscript requires corrections for minor grammatical errors, a restructured abstract, a reduction in overall length from 31 pages to fewer than 15, and a revision of the keywords to ensure each is no more than five words long.</w:t>
            </w:r>
          </w:p>
        </w:tc>
        <w:tc>
          <w:tcPr>
            <w:tcW w:w="1523" w:type="pct"/>
          </w:tcPr>
          <w:p w:rsidR="00C745F2" w:rsidRPr="007A7EBF" w:rsidRDefault="00C745F2">
            <w:pPr>
              <w:rPr>
                <w:rFonts w:ascii="Arial" w:hAnsi="Arial" w:cs="Arial"/>
                <w:sz w:val="20"/>
                <w:szCs w:val="20"/>
                <w:lang w:val="en-GB"/>
              </w:rPr>
            </w:pPr>
          </w:p>
        </w:tc>
      </w:tr>
    </w:tbl>
    <w:p w:rsidR="00C745F2" w:rsidRPr="007A7EBF"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BC6DF6" w:rsidRPr="007A7EBF" w:rsidTr="00BC6DF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C6DF6" w:rsidRPr="007A7EBF" w:rsidRDefault="00BC6DF6">
            <w:pPr>
              <w:spacing w:line="276" w:lineRule="auto"/>
              <w:rPr>
                <w:rFonts w:ascii="Arial" w:eastAsia="Arial Unicode MS" w:hAnsi="Arial" w:cs="Arial"/>
                <w:b/>
                <w:sz w:val="20"/>
                <w:szCs w:val="20"/>
                <w:u w:val="single"/>
                <w:lang w:val="en-GB"/>
              </w:rPr>
            </w:pPr>
            <w:bookmarkStart w:id="2" w:name="_Hlk156057883"/>
            <w:bookmarkStart w:id="3" w:name="_Hlk156057704"/>
            <w:r w:rsidRPr="007A7EBF">
              <w:rPr>
                <w:rFonts w:ascii="Arial" w:eastAsia="Arial Unicode MS" w:hAnsi="Arial" w:cs="Arial"/>
                <w:b/>
                <w:sz w:val="20"/>
                <w:szCs w:val="20"/>
                <w:highlight w:val="yellow"/>
                <w:u w:val="single"/>
                <w:lang w:val="en-GB"/>
              </w:rPr>
              <w:t>PART  2:</w:t>
            </w:r>
            <w:r w:rsidRPr="007A7EBF">
              <w:rPr>
                <w:rFonts w:ascii="Arial" w:eastAsia="Arial Unicode MS" w:hAnsi="Arial" w:cs="Arial"/>
                <w:b/>
                <w:sz w:val="20"/>
                <w:szCs w:val="20"/>
                <w:u w:val="single"/>
                <w:lang w:val="en-GB"/>
              </w:rPr>
              <w:t xml:space="preserve"> </w:t>
            </w:r>
          </w:p>
          <w:p w:rsidR="00BC6DF6" w:rsidRPr="007A7EBF" w:rsidRDefault="00BC6DF6">
            <w:pPr>
              <w:spacing w:line="276" w:lineRule="auto"/>
              <w:rPr>
                <w:rFonts w:ascii="Arial" w:eastAsia="Arial Unicode MS" w:hAnsi="Arial" w:cs="Arial"/>
                <w:b/>
                <w:sz w:val="20"/>
                <w:szCs w:val="20"/>
                <w:u w:val="single"/>
                <w:lang w:val="en-GB"/>
              </w:rPr>
            </w:pPr>
          </w:p>
        </w:tc>
      </w:tr>
      <w:tr w:rsidR="00BC6DF6" w:rsidRPr="007A7EBF" w:rsidTr="00BC6DF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6DF6" w:rsidRPr="007A7EBF" w:rsidRDefault="00BC6DF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C6DF6" w:rsidRPr="007A7EBF" w:rsidRDefault="00BC6DF6">
            <w:pPr>
              <w:keepNext/>
              <w:spacing w:line="276" w:lineRule="auto"/>
              <w:outlineLvl w:val="1"/>
              <w:rPr>
                <w:rFonts w:ascii="Arial" w:eastAsia="MS Mincho" w:hAnsi="Arial" w:cs="Arial"/>
                <w:b/>
                <w:bCs/>
                <w:sz w:val="20"/>
                <w:szCs w:val="20"/>
                <w:lang w:val="en-GB"/>
              </w:rPr>
            </w:pPr>
            <w:r w:rsidRPr="007A7EB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BC6DF6" w:rsidRPr="007A7EBF" w:rsidRDefault="00BC6DF6">
            <w:pPr>
              <w:spacing w:after="160" w:line="252" w:lineRule="auto"/>
              <w:rPr>
                <w:rFonts w:ascii="Arial" w:eastAsia="Calibri" w:hAnsi="Arial" w:cs="Arial"/>
                <w:kern w:val="2"/>
                <w:sz w:val="20"/>
                <w:szCs w:val="20"/>
                <w:lang w:val="en-IN"/>
              </w:rPr>
            </w:pPr>
            <w:r w:rsidRPr="007A7EBF">
              <w:rPr>
                <w:rFonts w:ascii="Arial" w:eastAsia="Calibri" w:hAnsi="Arial" w:cs="Arial"/>
                <w:b/>
                <w:kern w:val="2"/>
                <w:sz w:val="20"/>
                <w:szCs w:val="20"/>
                <w:lang w:val="en-IN"/>
              </w:rPr>
              <w:t>Author’s Feedback</w:t>
            </w:r>
            <w:r w:rsidRPr="007A7EBF">
              <w:rPr>
                <w:rFonts w:ascii="Arial" w:eastAsia="Calibri" w:hAnsi="Arial" w:cs="Arial"/>
                <w:kern w:val="2"/>
                <w:sz w:val="20"/>
                <w:szCs w:val="20"/>
                <w:lang w:val="en-IN"/>
              </w:rPr>
              <w:t xml:space="preserve"> (It is mandatory that authors should write his/her feedback here)</w:t>
            </w:r>
          </w:p>
          <w:p w:rsidR="00BC6DF6" w:rsidRPr="007A7EBF" w:rsidRDefault="00BC6DF6">
            <w:pPr>
              <w:keepNext/>
              <w:spacing w:line="276" w:lineRule="auto"/>
              <w:outlineLvl w:val="1"/>
              <w:rPr>
                <w:rFonts w:ascii="Arial" w:eastAsia="MS Mincho" w:hAnsi="Arial" w:cs="Arial"/>
                <w:bCs/>
                <w:sz w:val="20"/>
                <w:szCs w:val="20"/>
                <w:lang w:val="en-GB"/>
              </w:rPr>
            </w:pPr>
          </w:p>
        </w:tc>
      </w:tr>
      <w:tr w:rsidR="00BC6DF6" w:rsidRPr="007A7EBF" w:rsidTr="00BC6DF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6DF6" w:rsidRPr="007A7EBF" w:rsidRDefault="00BC6DF6">
            <w:pPr>
              <w:spacing w:line="276" w:lineRule="auto"/>
              <w:rPr>
                <w:rFonts w:ascii="Arial" w:eastAsia="Arial Unicode MS" w:hAnsi="Arial" w:cs="Arial"/>
                <w:b/>
                <w:sz w:val="20"/>
                <w:szCs w:val="20"/>
                <w:lang w:val="en-GB"/>
              </w:rPr>
            </w:pPr>
            <w:r w:rsidRPr="007A7EBF">
              <w:rPr>
                <w:rFonts w:ascii="Arial" w:eastAsia="Arial Unicode MS" w:hAnsi="Arial" w:cs="Arial"/>
                <w:b/>
                <w:sz w:val="20"/>
                <w:szCs w:val="20"/>
                <w:lang w:val="en-GB"/>
              </w:rPr>
              <w:t xml:space="preserve">Are there ethical issues in this manuscript? </w:t>
            </w:r>
          </w:p>
          <w:p w:rsidR="00BC6DF6" w:rsidRPr="007A7EBF" w:rsidRDefault="00BC6DF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C6DF6" w:rsidRPr="007A7EBF" w:rsidRDefault="00BC6DF6">
            <w:pPr>
              <w:spacing w:line="276" w:lineRule="auto"/>
              <w:rPr>
                <w:rFonts w:ascii="Arial" w:eastAsia="Arial Unicode MS" w:hAnsi="Arial" w:cs="Arial"/>
                <w:i/>
                <w:iCs/>
                <w:sz w:val="20"/>
                <w:szCs w:val="20"/>
                <w:u w:val="single"/>
                <w:lang w:val="en-GB"/>
              </w:rPr>
            </w:pPr>
            <w:r w:rsidRPr="007A7EBF">
              <w:rPr>
                <w:rFonts w:ascii="Arial" w:eastAsia="Arial Unicode MS" w:hAnsi="Arial" w:cs="Arial"/>
                <w:i/>
                <w:iCs/>
                <w:sz w:val="20"/>
                <w:szCs w:val="20"/>
                <w:u w:val="single"/>
                <w:lang w:val="en-GB"/>
              </w:rPr>
              <w:t xml:space="preserve">(If yes, </w:t>
            </w:r>
            <w:proofErr w:type="gramStart"/>
            <w:r w:rsidRPr="007A7EBF">
              <w:rPr>
                <w:rFonts w:ascii="Arial" w:eastAsia="Arial Unicode MS" w:hAnsi="Arial" w:cs="Arial"/>
                <w:i/>
                <w:iCs/>
                <w:sz w:val="20"/>
                <w:szCs w:val="20"/>
                <w:u w:val="single"/>
                <w:lang w:val="en-GB"/>
              </w:rPr>
              <w:t>Kindly</w:t>
            </w:r>
            <w:proofErr w:type="gramEnd"/>
            <w:r w:rsidRPr="007A7EBF">
              <w:rPr>
                <w:rFonts w:ascii="Arial" w:eastAsia="Arial Unicode MS" w:hAnsi="Arial" w:cs="Arial"/>
                <w:i/>
                <w:iCs/>
                <w:sz w:val="20"/>
                <w:szCs w:val="20"/>
                <w:u w:val="single"/>
                <w:lang w:val="en-GB"/>
              </w:rPr>
              <w:t xml:space="preserve"> please write down the ethical issues here in details)</w:t>
            </w:r>
          </w:p>
          <w:p w:rsidR="00BC6DF6" w:rsidRPr="007A7EBF" w:rsidRDefault="00BC6DF6">
            <w:pPr>
              <w:spacing w:line="276" w:lineRule="auto"/>
              <w:rPr>
                <w:rFonts w:ascii="Arial" w:eastAsia="Arial Unicode MS" w:hAnsi="Arial" w:cs="Arial"/>
                <w:sz w:val="20"/>
                <w:szCs w:val="20"/>
                <w:lang w:val="en-GB"/>
              </w:rPr>
            </w:pPr>
          </w:p>
          <w:p w:rsidR="00BC6DF6" w:rsidRPr="007A7EBF" w:rsidRDefault="00BC6DF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C6DF6" w:rsidRPr="007A7EBF" w:rsidRDefault="00BC6DF6">
            <w:pPr>
              <w:spacing w:line="276" w:lineRule="auto"/>
              <w:rPr>
                <w:rFonts w:ascii="Arial" w:eastAsia="Arial Unicode MS" w:hAnsi="Arial" w:cs="Arial"/>
                <w:sz w:val="20"/>
                <w:szCs w:val="20"/>
                <w:lang w:val="en-GB"/>
              </w:rPr>
            </w:pPr>
          </w:p>
          <w:p w:rsidR="00BC6DF6" w:rsidRPr="007A7EBF" w:rsidRDefault="00BC6DF6">
            <w:pPr>
              <w:spacing w:line="276" w:lineRule="auto"/>
              <w:rPr>
                <w:rFonts w:ascii="Arial" w:eastAsia="Arial Unicode MS" w:hAnsi="Arial" w:cs="Arial"/>
                <w:sz w:val="20"/>
                <w:szCs w:val="20"/>
                <w:lang w:val="en-GB"/>
              </w:rPr>
            </w:pPr>
          </w:p>
          <w:p w:rsidR="00BC6DF6" w:rsidRPr="007A7EBF" w:rsidRDefault="00BC6DF6">
            <w:pPr>
              <w:spacing w:line="276" w:lineRule="auto"/>
              <w:rPr>
                <w:rFonts w:ascii="Arial" w:eastAsia="Arial Unicode MS" w:hAnsi="Arial" w:cs="Arial"/>
                <w:sz w:val="20"/>
                <w:szCs w:val="20"/>
                <w:lang w:val="en-GB"/>
              </w:rPr>
            </w:pPr>
          </w:p>
        </w:tc>
      </w:tr>
      <w:bookmarkEnd w:id="2"/>
    </w:tbl>
    <w:p w:rsidR="00BC6DF6" w:rsidRPr="007A7EBF" w:rsidRDefault="00BC6DF6" w:rsidP="00BC6DF6">
      <w:pPr>
        <w:rPr>
          <w:rFonts w:ascii="Arial" w:hAnsi="Arial" w:cs="Arial"/>
          <w:sz w:val="20"/>
          <w:szCs w:val="20"/>
        </w:rPr>
      </w:pPr>
    </w:p>
    <w:p w:rsidR="007A7EBF" w:rsidRPr="007A7EBF" w:rsidRDefault="007A7EBF" w:rsidP="007A7EBF">
      <w:pPr>
        <w:pStyle w:val="Affiliation"/>
        <w:spacing w:after="0" w:line="240" w:lineRule="auto"/>
        <w:jc w:val="left"/>
        <w:rPr>
          <w:rFonts w:ascii="Arial" w:hAnsi="Arial" w:cs="Arial"/>
          <w:b/>
          <w:u w:val="single"/>
        </w:rPr>
      </w:pPr>
      <w:r w:rsidRPr="007A7EBF">
        <w:rPr>
          <w:rFonts w:ascii="Arial" w:hAnsi="Arial" w:cs="Arial"/>
          <w:b/>
          <w:u w:val="single"/>
        </w:rPr>
        <w:t>Reviewer details:</w:t>
      </w:r>
    </w:p>
    <w:p w:rsidR="007A7EBF" w:rsidRPr="007A7EBF" w:rsidRDefault="007A7EBF" w:rsidP="00BC6DF6">
      <w:pPr>
        <w:rPr>
          <w:rFonts w:ascii="Arial" w:hAnsi="Arial" w:cs="Arial"/>
          <w:sz w:val="20"/>
          <w:szCs w:val="20"/>
        </w:rPr>
      </w:pPr>
    </w:p>
    <w:p w:rsidR="00C745F2" w:rsidRPr="007A7EBF" w:rsidRDefault="007A7EBF" w:rsidP="007A7EBF">
      <w:pPr>
        <w:rPr>
          <w:rFonts w:ascii="Arial" w:hAnsi="Arial" w:cs="Arial"/>
          <w:b/>
          <w:bCs/>
          <w:sz w:val="20"/>
          <w:szCs w:val="20"/>
          <w:u w:val="single"/>
          <w:lang w:val="en-GB"/>
        </w:rPr>
      </w:pPr>
      <w:r w:rsidRPr="007A7EBF">
        <w:rPr>
          <w:rFonts w:ascii="Arial" w:hAnsi="Arial" w:cs="Arial"/>
          <w:b/>
          <w:sz w:val="20"/>
          <w:szCs w:val="20"/>
        </w:rPr>
        <w:t xml:space="preserve">James John </w:t>
      </w:r>
      <w:proofErr w:type="spellStart"/>
      <w:r w:rsidRPr="007A7EBF">
        <w:rPr>
          <w:rFonts w:ascii="Arial" w:hAnsi="Arial" w:cs="Arial"/>
          <w:b/>
          <w:sz w:val="20"/>
          <w:szCs w:val="20"/>
        </w:rPr>
        <w:t>Yakoko</w:t>
      </w:r>
      <w:proofErr w:type="spellEnd"/>
      <w:r w:rsidRPr="007A7EBF">
        <w:rPr>
          <w:rFonts w:ascii="Arial" w:hAnsi="Arial" w:cs="Arial"/>
          <w:b/>
          <w:sz w:val="20"/>
          <w:szCs w:val="20"/>
        </w:rPr>
        <w:t xml:space="preserve">, </w:t>
      </w:r>
      <w:r w:rsidRPr="007A7EBF">
        <w:rPr>
          <w:rFonts w:ascii="Arial" w:hAnsi="Arial" w:cs="Arial"/>
          <w:b/>
          <w:sz w:val="20"/>
          <w:szCs w:val="20"/>
        </w:rPr>
        <w:t>College of Education,</w:t>
      </w:r>
      <w:r w:rsidRPr="007A7EBF">
        <w:rPr>
          <w:rFonts w:ascii="Arial" w:hAnsi="Arial" w:cs="Arial"/>
          <w:b/>
          <w:sz w:val="20"/>
          <w:szCs w:val="20"/>
        </w:rPr>
        <w:t xml:space="preserve"> </w:t>
      </w:r>
      <w:r w:rsidRPr="007A7EBF">
        <w:rPr>
          <w:rFonts w:ascii="Arial" w:hAnsi="Arial" w:cs="Arial"/>
          <w:b/>
          <w:sz w:val="20"/>
          <w:szCs w:val="20"/>
        </w:rPr>
        <w:t>Nigeria</w:t>
      </w:r>
      <w:bookmarkStart w:id="4" w:name="_GoBack"/>
      <w:bookmarkEnd w:id="0"/>
      <w:bookmarkEnd w:id="1"/>
      <w:bookmarkEnd w:id="3"/>
      <w:bookmarkEnd w:id="4"/>
    </w:p>
    <w:sectPr w:rsidR="00C745F2" w:rsidRPr="007A7EBF"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212" w:rsidRPr="0000007A" w:rsidRDefault="00125212" w:rsidP="0099583E">
      <w:r>
        <w:separator/>
      </w:r>
    </w:p>
  </w:endnote>
  <w:endnote w:type="continuationSeparator" w:id="0">
    <w:p w:rsidR="00125212" w:rsidRPr="0000007A" w:rsidRDefault="001252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212" w:rsidRPr="0000007A" w:rsidRDefault="00125212" w:rsidP="0099583E">
      <w:r>
        <w:separator/>
      </w:r>
    </w:p>
  </w:footnote>
  <w:footnote w:type="continuationSeparator" w:id="0">
    <w:p w:rsidR="00125212" w:rsidRPr="0000007A" w:rsidRDefault="001252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40334"/>
    <w:multiLevelType w:val="hybridMultilevel"/>
    <w:tmpl w:val="0786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D368A"/>
    <w:multiLevelType w:val="hybridMultilevel"/>
    <w:tmpl w:val="341C6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46F"/>
    <w:multiLevelType w:val="hybridMultilevel"/>
    <w:tmpl w:val="098460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5E4E87"/>
    <w:multiLevelType w:val="multilevel"/>
    <w:tmpl w:val="B182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9204F"/>
    <w:multiLevelType w:val="multilevel"/>
    <w:tmpl w:val="7B5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1"/>
  </w:num>
  <w:num w:numId="5">
    <w:abstractNumId w:val="7"/>
  </w:num>
  <w:num w:numId="6">
    <w:abstractNumId w:val="0"/>
  </w:num>
  <w:num w:numId="7">
    <w:abstractNumId w:val="3"/>
  </w:num>
  <w:num w:numId="8">
    <w:abstractNumId w:val="14"/>
  </w:num>
  <w:num w:numId="9">
    <w:abstractNumId w:val="13"/>
  </w:num>
  <w:num w:numId="10">
    <w:abstractNumId w:val="2"/>
  </w:num>
  <w:num w:numId="11">
    <w:abstractNumId w:val="1"/>
  </w:num>
  <w:num w:numId="12">
    <w:abstractNumId w:val="5"/>
  </w:num>
  <w:num w:numId="13">
    <w:abstractNumId w:val="6"/>
  </w:num>
  <w:num w:numId="14">
    <w:abstractNumId w:val="12"/>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25212"/>
    <w:rsid w:val="00136984"/>
    <w:rsid w:val="00144521"/>
    <w:rsid w:val="00150304"/>
    <w:rsid w:val="0015296D"/>
    <w:rsid w:val="00163398"/>
    <w:rsid w:val="00163622"/>
    <w:rsid w:val="001645A2"/>
    <w:rsid w:val="00164F4E"/>
    <w:rsid w:val="00165685"/>
    <w:rsid w:val="00165D81"/>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C2E83"/>
    <w:rsid w:val="002D7EA9"/>
    <w:rsid w:val="002E1211"/>
    <w:rsid w:val="002E2339"/>
    <w:rsid w:val="002E6D86"/>
    <w:rsid w:val="002F6935"/>
    <w:rsid w:val="00312559"/>
    <w:rsid w:val="003204B8"/>
    <w:rsid w:val="0033692F"/>
    <w:rsid w:val="00346223"/>
    <w:rsid w:val="00373382"/>
    <w:rsid w:val="003A04E7"/>
    <w:rsid w:val="003A4991"/>
    <w:rsid w:val="003A6E1A"/>
    <w:rsid w:val="003B2172"/>
    <w:rsid w:val="003E746A"/>
    <w:rsid w:val="00401C41"/>
    <w:rsid w:val="0042465A"/>
    <w:rsid w:val="004328AD"/>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474C1"/>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2D68"/>
    <w:rsid w:val="0069428E"/>
    <w:rsid w:val="00696CAD"/>
    <w:rsid w:val="006A4DB7"/>
    <w:rsid w:val="006A5E0B"/>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53D74"/>
    <w:rsid w:val="00766889"/>
    <w:rsid w:val="00766A0D"/>
    <w:rsid w:val="00767F8C"/>
    <w:rsid w:val="00780B67"/>
    <w:rsid w:val="007A7EBF"/>
    <w:rsid w:val="007B1099"/>
    <w:rsid w:val="007B6E18"/>
    <w:rsid w:val="007C7EEC"/>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193A"/>
    <w:rsid w:val="00893E75"/>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2D2E"/>
    <w:rsid w:val="00BB34E6"/>
    <w:rsid w:val="00BB475E"/>
    <w:rsid w:val="00BB4FEC"/>
    <w:rsid w:val="00BC402F"/>
    <w:rsid w:val="00BC6DF6"/>
    <w:rsid w:val="00BD27BA"/>
    <w:rsid w:val="00BE13EF"/>
    <w:rsid w:val="00BE3E0F"/>
    <w:rsid w:val="00BE40A5"/>
    <w:rsid w:val="00BE6454"/>
    <w:rsid w:val="00BF39A4"/>
    <w:rsid w:val="00C02797"/>
    <w:rsid w:val="00C10283"/>
    <w:rsid w:val="00C110CC"/>
    <w:rsid w:val="00C22886"/>
    <w:rsid w:val="00C25C8F"/>
    <w:rsid w:val="00C263C6"/>
    <w:rsid w:val="00C3231C"/>
    <w:rsid w:val="00C635B6"/>
    <w:rsid w:val="00C70DFC"/>
    <w:rsid w:val="00C745F2"/>
    <w:rsid w:val="00C82466"/>
    <w:rsid w:val="00C84097"/>
    <w:rsid w:val="00CA5AE8"/>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3FDE"/>
    <w:rsid w:val="00E843E1"/>
    <w:rsid w:val="00E972A7"/>
    <w:rsid w:val="00EA2839"/>
    <w:rsid w:val="00EB3E91"/>
    <w:rsid w:val="00EC6894"/>
    <w:rsid w:val="00ED0CE3"/>
    <w:rsid w:val="00ED6B12"/>
    <w:rsid w:val="00EE0D3E"/>
    <w:rsid w:val="00EF326D"/>
    <w:rsid w:val="00EF53FE"/>
    <w:rsid w:val="00F245A7"/>
    <w:rsid w:val="00F2612F"/>
    <w:rsid w:val="00F2643C"/>
    <w:rsid w:val="00F3295A"/>
    <w:rsid w:val="00F34D8E"/>
    <w:rsid w:val="00F3669D"/>
    <w:rsid w:val="00F405F8"/>
    <w:rsid w:val="00F41154"/>
    <w:rsid w:val="00F4700F"/>
    <w:rsid w:val="00F51F7F"/>
    <w:rsid w:val="00F573EA"/>
    <w:rsid w:val="00F57E9D"/>
    <w:rsid w:val="00F744F9"/>
    <w:rsid w:val="00F81A80"/>
    <w:rsid w:val="00FA18BA"/>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867F"/>
  <w15:docId w15:val="{0BC6FE27-537D-4186-AABA-15C913A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character" w:styleId="Strong">
    <w:name w:val="Strong"/>
    <w:uiPriority w:val="22"/>
    <w:qFormat/>
    <w:rsid w:val="00692D68"/>
    <w:rPr>
      <w:b/>
      <w:bCs/>
    </w:rPr>
  </w:style>
  <w:style w:type="character" w:styleId="UnresolvedMention">
    <w:name w:val="Unresolved Mention"/>
    <w:basedOn w:val="DefaultParagraphFont"/>
    <w:uiPriority w:val="99"/>
    <w:semiHidden/>
    <w:unhideWhenUsed/>
    <w:rsid w:val="00163398"/>
    <w:rPr>
      <w:color w:val="605E5C"/>
      <w:shd w:val="clear" w:color="auto" w:fill="E1DFDD"/>
    </w:rPr>
  </w:style>
  <w:style w:type="paragraph" w:customStyle="1" w:styleId="Affiliation">
    <w:name w:val="Affiliation"/>
    <w:basedOn w:val="Normal"/>
    <w:rsid w:val="007A7E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5289">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611768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2371589">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78669022">
      <w:bodyDiv w:val="1"/>
      <w:marLeft w:val="0"/>
      <w:marRight w:val="0"/>
      <w:marTop w:val="0"/>
      <w:marBottom w:val="0"/>
      <w:divBdr>
        <w:top w:val="none" w:sz="0" w:space="0" w:color="auto"/>
        <w:left w:val="none" w:sz="0" w:space="0" w:color="auto"/>
        <w:bottom w:val="none" w:sz="0" w:space="0" w:color="auto"/>
        <w:right w:val="none" w:sz="0" w:space="0" w:color="auto"/>
      </w:divBdr>
    </w:div>
    <w:div w:id="987636546">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56595570">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4833958">
      <w:bodyDiv w:val="1"/>
      <w:marLeft w:val="0"/>
      <w:marRight w:val="0"/>
      <w:marTop w:val="0"/>
      <w:marBottom w:val="0"/>
      <w:divBdr>
        <w:top w:val="none" w:sz="0" w:space="0" w:color="auto"/>
        <w:left w:val="none" w:sz="0" w:space="0" w:color="auto"/>
        <w:bottom w:val="none" w:sz="0" w:space="0" w:color="auto"/>
        <w:right w:val="none" w:sz="0" w:space="0" w:color="auto"/>
      </w:divBdr>
    </w:div>
    <w:div w:id="1557813419">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642803457">
      <w:bodyDiv w:val="1"/>
      <w:marLeft w:val="0"/>
      <w:marRight w:val="0"/>
      <w:marTop w:val="0"/>
      <w:marBottom w:val="0"/>
      <w:divBdr>
        <w:top w:val="none" w:sz="0" w:space="0" w:color="auto"/>
        <w:left w:val="none" w:sz="0" w:space="0" w:color="auto"/>
        <w:bottom w:val="none" w:sz="0" w:space="0" w:color="auto"/>
        <w:right w:val="none" w:sz="0" w:space="0" w:color="auto"/>
      </w:divBdr>
    </w:div>
    <w:div w:id="1968389998">
      <w:bodyDiv w:val="1"/>
      <w:marLeft w:val="0"/>
      <w:marRight w:val="0"/>
      <w:marTop w:val="0"/>
      <w:marBottom w:val="0"/>
      <w:divBdr>
        <w:top w:val="none" w:sz="0" w:space="0" w:color="auto"/>
        <w:left w:val="none" w:sz="0" w:space="0" w:color="auto"/>
        <w:bottom w:val="none" w:sz="0" w:space="0" w:color="auto"/>
        <w:right w:val="none" w:sz="0" w:space="0" w:color="auto"/>
      </w:divBdr>
    </w:div>
    <w:div w:id="20164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D47B-01EF-4028-8BC0-D88C8A87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2025-05-08T13:15:00Z</dcterms:created>
  <dcterms:modified xsi:type="dcterms:W3CDTF">2025-05-16T09:48:00Z</dcterms:modified>
</cp:coreProperties>
</file>