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5E81" w14:textId="77777777" w:rsidR="002A71F0" w:rsidRPr="00D35384" w:rsidRDefault="002A71F0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A71F0" w:rsidRPr="00D35384" w14:paraId="053B1774" w14:textId="77777777">
        <w:trPr>
          <w:trHeight w:val="290"/>
        </w:trPr>
        <w:tc>
          <w:tcPr>
            <w:tcW w:w="5168" w:type="dxa"/>
          </w:tcPr>
          <w:p w14:paraId="30EB511B" w14:textId="77777777" w:rsidR="002A71F0" w:rsidRPr="00D35384" w:rsidRDefault="00646D7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sz w:val="20"/>
                <w:szCs w:val="20"/>
              </w:rPr>
              <w:t>Journal</w:t>
            </w:r>
            <w:r w:rsidRPr="00D3538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4E935545" w14:textId="77777777" w:rsidR="002A71F0" w:rsidRPr="00D35384" w:rsidRDefault="00646D7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D3538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D35384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D3538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D3538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3538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D35384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3538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Cardiology</w:t>
              </w:r>
              <w:r w:rsidRPr="00D3538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3538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2A71F0" w:rsidRPr="00D35384" w14:paraId="2C990423" w14:textId="77777777">
        <w:trPr>
          <w:trHeight w:val="290"/>
        </w:trPr>
        <w:tc>
          <w:tcPr>
            <w:tcW w:w="5168" w:type="dxa"/>
          </w:tcPr>
          <w:p w14:paraId="46FF7962" w14:textId="77777777" w:rsidR="002A71F0" w:rsidRPr="00D35384" w:rsidRDefault="00646D7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sz w:val="20"/>
                <w:szCs w:val="20"/>
              </w:rPr>
              <w:t>Manuscript</w:t>
            </w:r>
            <w:r w:rsidRPr="00D3538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1E07FF0" w14:textId="77777777" w:rsidR="002A71F0" w:rsidRPr="00D35384" w:rsidRDefault="00646D7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Ms_AJCR_138622</w:t>
            </w:r>
          </w:p>
        </w:tc>
      </w:tr>
      <w:tr w:rsidR="002A71F0" w:rsidRPr="00D35384" w14:paraId="6EABD354" w14:textId="77777777">
        <w:trPr>
          <w:trHeight w:val="650"/>
        </w:trPr>
        <w:tc>
          <w:tcPr>
            <w:tcW w:w="5168" w:type="dxa"/>
          </w:tcPr>
          <w:p w14:paraId="0540866A" w14:textId="77777777" w:rsidR="002A71F0" w:rsidRPr="00D35384" w:rsidRDefault="00646D7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sz w:val="20"/>
                <w:szCs w:val="20"/>
              </w:rPr>
              <w:t>Title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17713FDE" w14:textId="77777777" w:rsidR="002A71F0" w:rsidRPr="00D35384" w:rsidRDefault="00646D77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Exploring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Dual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Chamber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Pacemakers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Presence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Persistent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Left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Superior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Vena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Cava: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Reports.</w:t>
            </w:r>
          </w:p>
        </w:tc>
      </w:tr>
      <w:tr w:rsidR="002A71F0" w:rsidRPr="00D35384" w14:paraId="071EADE2" w14:textId="77777777">
        <w:trPr>
          <w:trHeight w:val="333"/>
        </w:trPr>
        <w:tc>
          <w:tcPr>
            <w:tcW w:w="5168" w:type="dxa"/>
          </w:tcPr>
          <w:p w14:paraId="50D739BF" w14:textId="77777777" w:rsidR="002A71F0" w:rsidRPr="00D35384" w:rsidRDefault="00646D7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sz w:val="20"/>
                <w:szCs w:val="20"/>
              </w:rPr>
              <w:t>Type</w:t>
            </w:r>
            <w:r w:rsidRPr="00D3538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BCF3484" w14:textId="77777777" w:rsidR="002A71F0" w:rsidRPr="00D35384" w:rsidRDefault="00646D77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14:paraId="3F016961" w14:textId="77777777" w:rsidR="002A71F0" w:rsidRPr="00D35384" w:rsidRDefault="002A71F0">
      <w:pPr>
        <w:pStyle w:val="BodyText"/>
        <w:rPr>
          <w:rFonts w:ascii="Arial" w:hAnsi="Arial" w:cs="Arial"/>
          <w:b w:val="0"/>
        </w:rPr>
      </w:pPr>
    </w:p>
    <w:p w14:paraId="3FAEED3F" w14:textId="77777777" w:rsidR="002A71F0" w:rsidRPr="00D35384" w:rsidRDefault="00646D77">
      <w:pPr>
        <w:pStyle w:val="BodyText"/>
        <w:spacing w:before="1"/>
        <w:ind w:left="165"/>
        <w:rPr>
          <w:rFonts w:ascii="Arial" w:hAnsi="Arial" w:cs="Arial"/>
        </w:rPr>
      </w:pPr>
      <w:r w:rsidRPr="00D35384">
        <w:rPr>
          <w:rFonts w:ascii="Arial" w:hAnsi="Arial" w:cs="Arial"/>
          <w:color w:val="000000"/>
          <w:highlight w:val="yellow"/>
        </w:rPr>
        <w:t>PART</w:t>
      </w:r>
      <w:r w:rsidRPr="00D35384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D35384">
        <w:rPr>
          <w:rFonts w:ascii="Arial" w:hAnsi="Arial" w:cs="Arial"/>
          <w:color w:val="000000"/>
          <w:highlight w:val="yellow"/>
        </w:rPr>
        <w:t>1:</w:t>
      </w:r>
      <w:r w:rsidRPr="00D35384">
        <w:rPr>
          <w:rFonts w:ascii="Arial" w:hAnsi="Arial" w:cs="Arial"/>
          <w:color w:val="000000"/>
        </w:rPr>
        <w:t xml:space="preserve"> </w:t>
      </w:r>
      <w:r w:rsidRPr="00D35384">
        <w:rPr>
          <w:rFonts w:ascii="Arial" w:hAnsi="Arial" w:cs="Arial"/>
          <w:color w:val="000000"/>
          <w:spacing w:val="-2"/>
        </w:rPr>
        <w:t>Comments</w:t>
      </w:r>
    </w:p>
    <w:p w14:paraId="34D0679F" w14:textId="77777777" w:rsidR="002A71F0" w:rsidRPr="00D35384" w:rsidRDefault="002A71F0">
      <w:pPr>
        <w:pStyle w:val="BodyText"/>
        <w:rPr>
          <w:rFonts w:ascii="Arial" w:hAnsi="Arial" w:cs="Arial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9356"/>
        <w:gridCol w:w="6385"/>
      </w:tblGrid>
      <w:tr w:rsidR="002A71F0" w:rsidRPr="00D35384" w14:paraId="02B67757" w14:textId="77777777" w:rsidTr="001F4ABE">
        <w:trPr>
          <w:trHeight w:val="964"/>
        </w:trPr>
        <w:tc>
          <w:tcPr>
            <w:tcW w:w="5229" w:type="dxa"/>
          </w:tcPr>
          <w:p w14:paraId="3A242185" w14:textId="77777777" w:rsidR="002A71F0" w:rsidRPr="00D35384" w:rsidRDefault="002A71F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726AE3B" w14:textId="77777777" w:rsidR="002A71F0" w:rsidRPr="00D35384" w:rsidRDefault="00646D7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3538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1F6C8C7" w14:textId="77777777" w:rsidR="002A71F0" w:rsidRPr="00D35384" w:rsidRDefault="00646D77">
            <w:pPr>
              <w:pStyle w:val="TableParagraph"/>
              <w:ind w:left="108" w:right="177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3538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3538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3538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3538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353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85" w:type="dxa"/>
          </w:tcPr>
          <w:p w14:paraId="33814EBD" w14:textId="77777777" w:rsidR="002A71F0" w:rsidRPr="00D35384" w:rsidRDefault="00646D77">
            <w:pPr>
              <w:pStyle w:val="TableParagraph"/>
              <w:spacing w:line="254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(It</w:t>
            </w:r>
            <w:r w:rsidRPr="00D3538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mandatory</w:t>
            </w:r>
            <w:r w:rsidRPr="00D3538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that</w:t>
            </w:r>
            <w:r w:rsidRPr="00D3538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authors</w:t>
            </w:r>
            <w:r w:rsidRPr="00D3538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should</w:t>
            </w:r>
            <w:r w:rsidRPr="00D3538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write</w:t>
            </w:r>
            <w:r w:rsidRPr="00D3538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A71F0" w:rsidRPr="00D35384" w14:paraId="7DAB7783" w14:textId="77777777" w:rsidTr="001F4ABE">
        <w:trPr>
          <w:trHeight w:val="1264"/>
        </w:trPr>
        <w:tc>
          <w:tcPr>
            <w:tcW w:w="5229" w:type="dxa"/>
          </w:tcPr>
          <w:p w14:paraId="2D0CED71" w14:textId="77777777" w:rsidR="002A71F0" w:rsidRPr="00D35384" w:rsidRDefault="00646D7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3FDE1AA" w14:textId="77777777" w:rsidR="002A71F0" w:rsidRPr="00D35384" w:rsidRDefault="00646D77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Electrophysiology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congenital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EP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team.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always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35384">
              <w:rPr>
                <w:rFonts w:ascii="Arial" w:hAnsi="Arial" w:cs="Arial"/>
                <w:b/>
                <w:sz w:val="20"/>
                <w:szCs w:val="20"/>
              </w:rPr>
              <w:t>confirm</w:t>
            </w:r>
            <w:proofErr w:type="gramEnd"/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venous angiogram before proceeding with pacing.</w:t>
            </w:r>
          </w:p>
        </w:tc>
        <w:tc>
          <w:tcPr>
            <w:tcW w:w="6385" w:type="dxa"/>
          </w:tcPr>
          <w:p w14:paraId="1DC730E5" w14:textId="66758372" w:rsidR="002A71F0" w:rsidRPr="00D35384" w:rsidRDefault="002A71F0" w:rsidP="00A15F8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F0" w:rsidRPr="00D35384" w14:paraId="152C79C3" w14:textId="77777777" w:rsidTr="001F4ABE">
        <w:trPr>
          <w:trHeight w:val="85"/>
        </w:trPr>
        <w:tc>
          <w:tcPr>
            <w:tcW w:w="5229" w:type="dxa"/>
          </w:tcPr>
          <w:p w14:paraId="3614D0E1" w14:textId="77777777" w:rsidR="002A71F0" w:rsidRPr="00D35384" w:rsidRDefault="00646D7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79E1DFB" w14:textId="77777777" w:rsidR="002A71F0" w:rsidRPr="00D35384" w:rsidRDefault="00646D7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7F102A5" w14:textId="77777777" w:rsidR="002A71F0" w:rsidRPr="00D35384" w:rsidRDefault="00646D77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85" w:type="dxa"/>
          </w:tcPr>
          <w:p w14:paraId="23FF5354" w14:textId="4540A785" w:rsidR="002A71F0" w:rsidRPr="00D35384" w:rsidRDefault="002A71F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F0" w:rsidRPr="00D35384" w14:paraId="7BDE8C13" w14:textId="77777777" w:rsidTr="00B2261B">
        <w:trPr>
          <w:trHeight w:val="501"/>
        </w:trPr>
        <w:tc>
          <w:tcPr>
            <w:tcW w:w="5229" w:type="dxa"/>
          </w:tcPr>
          <w:p w14:paraId="6647E2D0" w14:textId="77777777" w:rsidR="002A71F0" w:rsidRPr="00D35384" w:rsidRDefault="00646D7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ED52F82" w14:textId="77777777" w:rsidR="002A71F0" w:rsidRPr="00D35384" w:rsidRDefault="00646D77">
            <w:pPr>
              <w:pStyle w:val="TableParagraph"/>
              <w:ind w:left="468" w:right="177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worth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mentioning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here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retro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aortic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innominate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vein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follows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unusual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course and usual catheter manipulations may end up in dangerous venous perforation.</w:t>
            </w:r>
          </w:p>
        </w:tc>
        <w:tc>
          <w:tcPr>
            <w:tcW w:w="6385" w:type="dxa"/>
          </w:tcPr>
          <w:p w14:paraId="41552E50" w14:textId="5C6783DD" w:rsidR="002A71F0" w:rsidRPr="00D35384" w:rsidRDefault="002A71F0" w:rsidP="00B226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F0" w:rsidRPr="00D35384" w14:paraId="4CC77B2B" w14:textId="77777777" w:rsidTr="00610E4F">
        <w:trPr>
          <w:trHeight w:val="1446"/>
        </w:trPr>
        <w:tc>
          <w:tcPr>
            <w:tcW w:w="5229" w:type="dxa"/>
          </w:tcPr>
          <w:p w14:paraId="23B0AD04" w14:textId="783E6DE0" w:rsidR="002A71F0" w:rsidRPr="00D35384" w:rsidRDefault="00646D7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35384">
              <w:rPr>
                <w:rFonts w:ascii="Arial" w:hAnsi="Arial" w:cs="Arial"/>
                <w:b/>
                <w:spacing w:val="-2"/>
                <w:sz w:val="20"/>
                <w:szCs w:val="20"/>
              </w:rPr>
              <w:t>her</w:t>
            </w:r>
          </w:p>
        </w:tc>
        <w:tc>
          <w:tcPr>
            <w:tcW w:w="9356" w:type="dxa"/>
          </w:tcPr>
          <w:p w14:paraId="4BEA2C86" w14:textId="0E0A1FB7" w:rsidR="002A71F0" w:rsidRPr="00D35384" w:rsidRDefault="00646D77">
            <w:pPr>
              <w:pStyle w:val="TableParagraph"/>
              <w:ind w:left="108" w:right="445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sz w:val="20"/>
                <w:szCs w:val="20"/>
              </w:rPr>
              <w:t>Yes.</w:t>
            </w:r>
            <w:r w:rsidRPr="00D3538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But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need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to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clarify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why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there</w:t>
            </w:r>
            <w:r w:rsidRPr="00D3538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RA</w:t>
            </w:r>
            <w:r w:rsidRPr="00D3538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dilatation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in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case</w:t>
            </w:r>
            <w:r w:rsidRPr="00D3538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2.</w:t>
            </w:r>
            <w:r w:rsidRPr="00D3538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PLSVC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not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associated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with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dilatation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RA. In which case need to rule out anomalous pulmonary venous drainage</w:t>
            </w:r>
          </w:p>
        </w:tc>
        <w:tc>
          <w:tcPr>
            <w:tcW w:w="6385" w:type="dxa"/>
          </w:tcPr>
          <w:p w14:paraId="2973711F" w14:textId="0A3A9A5E" w:rsidR="002A71F0" w:rsidRPr="00D35384" w:rsidRDefault="002A71F0" w:rsidP="00B226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F0" w:rsidRPr="00D35384" w14:paraId="6660B038" w14:textId="77777777" w:rsidTr="00610E4F">
        <w:trPr>
          <w:trHeight w:val="1356"/>
        </w:trPr>
        <w:tc>
          <w:tcPr>
            <w:tcW w:w="5229" w:type="dxa"/>
          </w:tcPr>
          <w:p w14:paraId="1BCCF059" w14:textId="77777777" w:rsidR="002A71F0" w:rsidRPr="00D35384" w:rsidRDefault="00646D77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3538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353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202D4400" w14:textId="77777777" w:rsidR="002A71F0" w:rsidRPr="00D35384" w:rsidRDefault="00646D77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D3538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D3538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D3538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3538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03967A49" w14:textId="77777777" w:rsidR="002A71F0" w:rsidRPr="00D35384" w:rsidRDefault="00646D7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85" w:type="dxa"/>
          </w:tcPr>
          <w:p w14:paraId="3EDE0488" w14:textId="5FF7392C" w:rsidR="002A71F0" w:rsidRPr="00D35384" w:rsidRDefault="002A71F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F0" w:rsidRPr="00D35384" w14:paraId="6150A9ED" w14:textId="77777777" w:rsidTr="001F4ABE">
        <w:trPr>
          <w:trHeight w:val="688"/>
        </w:trPr>
        <w:tc>
          <w:tcPr>
            <w:tcW w:w="5229" w:type="dxa"/>
          </w:tcPr>
          <w:p w14:paraId="265533E1" w14:textId="77777777" w:rsidR="002A71F0" w:rsidRPr="00D35384" w:rsidRDefault="00646D7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3538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3538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3538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3538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DB408EB" w14:textId="77777777" w:rsidR="002A71F0" w:rsidRPr="00D35384" w:rsidRDefault="00646D7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sz w:val="20"/>
                <w:szCs w:val="20"/>
              </w:rPr>
              <w:t>Yes.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Very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z w:val="20"/>
                <w:szCs w:val="20"/>
              </w:rPr>
              <w:t>well</w:t>
            </w:r>
            <w:r w:rsidRPr="00D3538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>written</w:t>
            </w:r>
          </w:p>
        </w:tc>
        <w:tc>
          <w:tcPr>
            <w:tcW w:w="6385" w:type="dxa"/>
          </w:tcPr>
          <w:p w14:paraId="6EC6F277" w14:textId="7475CC16" w:rsidR="002A71F0" w:rsidRPr="00D35384" w:rsidRDefault="002A71F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1F0" w:rsidRPr="00D35384" w14:paraId="2F5A8E29" w14:textId="77777777" w:rsidTr="001F4ABE">
        <w:trPr>
          <w:trHeight w:val="85"/>
        </w:trPr>
        <w:tc>
          <w:tcPr>
            <w:tcW w:w="5229" w:type="dxa"/>
          </w:tcPr>
          <w:p w14:paraId="6E93DC1C" w14:textId="77777777" w:rsidR="002A71F0" w:rsidRPr="00D35384" w:rsidRDefault="00646D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3538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3538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3538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9701768" w14:textId="77777777" w:rsidR="002A71F0" w:rsidRPr="00D35384" w:rsidRDefault="002A71F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5" w:type="dxa"/>
          </w:tcPr>
          <w:p w14:paraId="1C3EC6BA" w14:textId="77777777" w:rsidR="002A71F0" w:rsidRPr="00D35384" w:rsidRDefault="002A71F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7280"/>
        <w:gridCol w:w="7263"/>
      </w:tblGrid>
      <w:tr w:rsidR="00EA49A9" w:rsidRPr="00D35384" w14:paraId="2850B307" w14:textId="77777777" w:rsidTr="001F4AB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A300" w14:textId="77777777" w:rsidR="001F4ABE" w:rsidRPr="00D35384" w:rsidRDefault="001F4AB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14:paraId="0EFA7BC3" w14:textId="4E418008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3538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3538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6AA535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A49A9" w:rsidRPr="00D35384" w14:paraId="3236178C" w14:textId="77777777" w:rsidTr="001F4AB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E60A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E6F2" w14:textId="77777777" w:rsidR="00EA49A9" w:rsidRPr="00D35384" w:rsidRDefault="00EA49A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3538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BF89" w14:textId="77777777" w:rsidR="00EA49A9" w:rsidRPr="00D35384" w:rsidRDefault="00EA49A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35384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35384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2E5BAA5" w14:textId="77777777" w:rsidR="00EA49A9" w:rsidRPr="00D35384" w:rsidRDefault="00EA49A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A49A9" w:rsidRPr="00D35384" w14:paraId="4A404AE4" w14:textId="77777777" w:rsidTr="001F4ABE">
        <w:trPr>
          <w:trHeight w:val="89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13E6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3538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3247AD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B1FB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353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353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3538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5CC705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4BE6AD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F37" w14:textId="77777777" w:rsidR="00EA49A9" w:rsidRPr="00D35384" w:rsidRDefault="00EA49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D0685C" w14:textId="77777777" w:rsidR="00EA49A9" w:rsidRPr="00D35384" w:rsidRDefault="00EA49A9" w:rsidP="00610E4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7BD8E74" w14:textId="77777777" w:rsidR="00646D77" w:rsidRDefault="00646D77" w:rsidP="00B2261B">
      <w:pPr>
        <w:pStyle w:val="BodyText"/>
        <w:rPr>
          <w:rFonts w:ascii="Arial" w:hAnsi="Arial" w:cs="Arial"/>
        </w:rPr>
      </w:pPr>
    </w:p>
    <w:p w14:paraId="13F316E0" w14:textId="77777777" w:rsidR="00610E4F" w:rsidRPr="009643CC" w:rsidRDefault="00610E4F" w:rsidP="00610E4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643CC">
        <w:rPr>
          <w:rFonts w:ascii="Arial" w:hAnsi="Arial" w:cs="Arial"/>
          <w:b/>
          <w:u w:val="single"/>
        </w:rPr>
        <w:t>Reviewer details:</w:t>
      </w:r>
    </w:p>
    <w:p w14:paraId="4798068E" w14:textId="77777777" w:rsidR="00610E4F" w:rsidRDefault="00610E4F" w:rsidP="00610E4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CF04AD" w14:textId="735C43F7" w:rsidR="00610E4F" w:rsidRPr="00D35384" w:rsidRDefault="00610E4F" w:rsidP="00610E4F">
      <w:pPr>
        <w:rPr>
          <w:rFonts w:ascii="Arial" w:hAnsi="Arial" w:cs="Arial"/>
        </w:rPr>
      </w:pPr>
      <w:r w:rsidRPr="00A750B9">
        <w:rPr>
          <w:rFonts w:ascii="Arial" w:hAnsi="Arial" w:cs="Arial"/>
          <w:b/>
          <w:bCs/>
          <w:color w:val="000000"/>
          <w:sz w:val="20"/>
          <w:szCs w:val="20"/>
        </w:rPr>
        <w:t xml:space="preserve">Dr </w:t>
      </w:r>
      <w:proofErr w:type="spellStart"/>
      <w:r w:rsidRPr="00A750B9">
        <w:rPr>
          <w:rFonts w:ascii="Arial" w:hAnsi="Arial" w:cs="Arial"/>
          <w:b/>
          <w:bCs/>
          <w:color w:val="000000"/>
          <w:sz w:val="20"/>
          <w:szCs w:val="20"/>
        </w:rPr>
        <w:t>Iruthayanathan</w:t>
      </w:r>
      <w:proofErr w:type="spellEnd"/>
      <w:r w:rsidRPr="00A750B9">
        <w:rPr>
          <w:rFonts w:ascii="Arial" w:hAnsi="Arial" w:cs="Arial"/>
          <w:b/>
          <w:bCs/>
          <w:color w:val="000000"/>
          <w:sz w:val="20"/>
          <w:szCs w:val="20"/>
        </w:rPr>
        <w:t xml:space="preserve"> Reginald Ragunathan, Lady Ridgeway Hospital for Children, Sri Lanka</w:t>
      </w:r>
    </w:p>
    <w:sectPr w:rsidR="00610E4F" w:rsidRPr="00D35384" w:rsidSect="00EA49A9">
      <w:headerReference w:type="default" r:id="rId7"/>
      <w:footerReference w:type="default" r:id="rId8"/>
      <w:pgSz w:w="23820" w:h="16840" w:orient="landscape"/>
      <w:pgMar w:top="1820" w:right="1275" w:bottom="1334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E0BF5" w14:textId="77777777" w:rsidR="00C838E2" w:rsidRDefault="00C838E2">
      <w:r>
        <w:separator/>
      </w:r>
    </w:p>
  </w:endnote>
  <w:endnote w:type="continuationSeparator" w:id="0">
    <w:p w14:paraId="22CBF582" w14:textId="77777777" w:rsidR="00C838E2" w:rsidRDefault="00C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97C8" w14:textId="77777777" w:rsidR="002A71F0" w:rsidRDefault="00646D7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2793145D" wp14:editId="5080E922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080BC" w14:textId="77777777" w:rsidR="002A71F0" w:rsidRDefault="00646D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3145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4A2080BC" w14:textId="77777777" w:rsidR="002A71F0" w:rsidRDefault="00646D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7C7CA3C6" wp14:editId="54A3EEBF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1D958" w14:textId="77777777" w:rsidR="002A71F0" w:rsidRDefault="00646D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CA3C6" id="Textbox 3" o:spid="_x0000_s1028" type="#_x0000_t202" style="position:absolute;margin-left:207.95pt;margin-top:796.15pt;width:55.7pt;height:10.9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4251D958" w14:textId="77777777" w:rsidR="002A71F0" w:rsidRDefault="00646D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300AED21" wp14:editId="2E37D95D">
              <wp:simplePos x="0" y="0"/>
              <wp:positionH relativeFrom="page">
                <wp:posOffset>4416297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76A31" w14:textId="77777777" w:rsidR="002A71F0" w:rsidRDefault="00646D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0AED21" id="Textbox 4" o:spid="_x0000_s1029" type="#_x0000_t202" style="position:absolute;margin-left:347.75pt;margin-top:796.15pt;width:67.8pt;height:10.9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36476A31" w14:textId="77777777" w:rsidR="002A71F0" w:rsidRDefault="00646D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2F9A9E7A" wp14:editId="59BE720E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308C2" w14:textId="77777777" w:rsidR="002A71F0" w:rsidRDefault="00646D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9A9E7A" id="Textbox 5" o:spid="_x0000_s1030" type="#_x0000_t202" style="position:absolute;margin-left:539.05pt;margin-top:796.15pt;width:80.4pt;height:10.9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5E6308C2" w14:textId="77777777" w:rsidR="002A71F0" w:rsidRDefault="00646D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E2F4" w14:textId="77777777" w:rsidR="00C838E2" w:rsidRDefault="00C838E2">
      <w:r>
        <w:separator/>
      </w:r>
    </w:p>
  </w:footnote>
  <w:footnote w:type="continuationSeparator" w:id="0">
    <w:p w14:paraId="0E349BEF" w14:textId="77777777" w:rsidR="00C838E2" w:rsidRDefault="00C8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AEB2" w14:textId="77777777" w:rsidR="002A71F0" w:rsidRDefault="00646D7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148BD0BF" wp14:editId="52D3EF60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A64B7" w14:textId="77777777" w:rsidR="002A71F0" w:rsidRDefault="00646D7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BD0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7A2A64B7" w14:textId="77777777" w:rsidR="002A71F0" w:rsidRDefault="00646D7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1F0"/>
    <w:rsid w:val="00125536"/>
    <w:rsid w:val="001F4ABE"/>
    <w:rsid w:val="00223FBF"/>
    <w:rsid w:val="002A71F0"/>
    <w:rsid w:val="0040361A"/>
    <w:rsid w:val="00451D94"/>
    <w:rsid w:val="00610E4F"/>
    <w:rsid w:val="00646D77"/>
    <w:rsid w:val="00A15F84"/>
    <w:rsid w:val="00B2261B"/>
    <w:rsid w:val="00BB1815"/>
    <w:rsid w:val="00C63C04"/>
    <w:rsid w:val="00C65A49"/>
    <w:rsid w:val="00C838E2"/>
    <w:rsid w:val="00D35384"/>
    <w:rsid w:val="00E46ADD"/>
    <w:rsid w:val="00E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91283"/>
  <w15:docId w15:val="{F683802C-0E17-4440-9FD2-604B760A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25536"/>
    <w:rPr>
      <w:color w:val="0000FF"/>
      <w:u w:val="single"/>
    </w:rPr>
  </w:style>
  <w:style w:type="paragraph" w:customStyle="1" w:styleId="Affiliation">
    <w:name w:val="Affiliation"/>
    <w:basedOn w:val="Normal"/>
    <w:rsid w:val="00610E4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cr.com/index.php/AJ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9</cp:revision>
  <dcterms:created xsi:type="dcterms:W3CDTF">2025-06-18T06:41:00Z</dcterms:created>
  <dcterms:modified xsi:type="dcterms:W3CDTF">2025-06-20T07:20:00Z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62e1e37d-71f1-4ece-9a83-2e3b455e979e</vt:lpwstr>
  </property>
</Properties>
</file>