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4C5" w:rsidRPr="001B5688" w:rsidRDefault="00F004C5">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F004C5" w:rsidRPr="001B5688">
        <w:trPr>
          <w:trHeight w:val="290"/>
        </w:trPr>
        <w:tc>
          <w:tcPr>
            <w:tcW w:w="20934" w:type="dxa"/>
            <w:gridSpan w:val="2"/>
            <w:tcBorders>
              <w:top w:val="nil"/>
              <w:left w:val="nil"/>
              <w:right w:val="nil"/>
            </w:tcBorders>
          </w:tcPr>
          <w:p w:rsidR="00F004C5" w:rsidRPr="001B5688" w:rsidRDefault="00F004C5">
            <w:pPr>
              <w:pStyle w:val="Heading2"/>
              <w:ind w:left="0" w:hanging="2"/>
              <w:jc w:val="left"/>
              <w:rPr>
                <w:rFonts w:ascii="Arial" w:eastAsia="Arial" w:hAnsi="Arial" w:cs="Arial"/>
                <w:b w:val="0"/>
              </w:rPr>
            </w:pPr>
          </w:p>
        </w:tc>
      </w:tr>
      <w:tr w:rsidR="00F004C5" w:rsidRPr="001B5688">
        <w:trPr>
          <w:trHeight w:val="290"/>
        </w:trPr>
        <w:tc>
          <w:tcPr>
            <w:tcW w:w="5167" w:type="dxa"/>
          </w:tcPr>
          <w:p w:rsidR="00F004C5" w:rsidRPr="001B5688" w:rsidRDefault="008A1F0B">
            <w:pPr>
              <w:pBdr>
                <w:top w:val="nil"/>
                <w:left w:val="nil"/>
                <w:bottom w:val="nil"/>
                <w:right w:val="nil"/>
                <w:between w:val="nil"/>
              </w:pBdr>
              <w:spacing w:line="240" w:lineRule="auto"/>
              <w:ind w:left="0" w:hanging="2"/>
              <w:rPr>
                <w:rFonts w:ascii="Arial" w:eastAsia="Arial" w:hAnsi="Arial" w:cs="Arial"/>
                <w:color w:val="000000"/>
                <w:sz w:val="20"/>
                <w:szCs w:val="20"/>
              </w:rPr>
            </w:pPr>
            <w:r w:rsidRPr="001B5688">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F004C5" w:rsidRPr="001B5688" w:rsidRDefault="00FA46E8">
            <w:pPr>
              <w:ind w:left="0" w:hanging="2"/>
              <w:rPr>
                <w:rFonts w:ascii="Arial" w:eastAsia="Arial" w:hAnsi="Arial" w:cs="Arial"/>
                <w:color w:val="0000FF"/>
                <w:sz w:val="20"/>
                <w:szCs w:val="20"/>
              </w:rPr>
            </w:pPr>
            <w:hyperlink r:id="rId8">
              <w:r w:rsidR="008A1F0B" w:rsidRPr="001B5688">
                <w:rPr>
                  <w:rFonts w:ascii="Arial" w:eastAsia="Arial" w:hAnsi="Arial" w:cs="Arial"/>
                  <w:b/>
                  <w:color w:val="0000FF"/>
                  <w:sz w:val="20"/>
                  <w:szCs w:val="20"/>
                  <w:u w:val="single"/>
                </w:rPr>
                <w:t>Asian Journal of Advanced Research and Reports</w:t>
              </w:r>
            </w:hyperlink>
            <w:r w:rsidR="008A1F0B" w:rsidRPr="001B5688">
              <w:rPr>
                <w:rFonts w:ascii="Arial" w:eastAsia="Arial" w:hAnsi="Arial" w:cs="Arial"/>
                <w:b/>
                <w:color w:val="0000FF"/>
                <w:sz w:val="20"/>
                <w:szCs w:val="20"/>
              </w:rPr>
              <w:t xml:space="preserve"> </w:t>
            </w:r>
          </w:p>
        </w:tc>
      </w:tr>
      <w:tr w:rsidR="00F004C5" w:rsidRPr="001B5688">
        <w:trPr>
          <w:trHeight w:val="290"/>
        </w:trPr>
        <w:tc>
          <w:tcPr>
            <w:tcW w:w="5167" w:type="dxa"/>
          </w:tcPr>
          <w:p w:rsidR="00F004C5" w:rsidRPr="001B5688" w:rsidRDefault="008A1F0B">
            <w:pPr>
              <w:pBdr>
                <w:top w:val="nil"/>
                <w:left w:val="nil"/>
                <w:bottom w:val="nil"/>
                <w:right w:val="nil"/>
                <w:between w:val="nil"/>
              </w:pBdr>
              <w:spacing w:line="240" w:lineRule="auto"/>
              <w:ind w:left="0" w:hanging="2"/>
              <w:rPr>
                <w:rFonts w:ascii="Arial" w:eastAsia="Arial" w:hAnsi="Arial" w:cs="Arial"/>
                <w:color w:val="000000"/>
                <w:sz w:val="20"/>
                <w:szCs w:val="20"/>
              </w:rPr>
            </w:pPr>
            <w:r w:rsidRPr="001B5688">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F004C5" w:rsidRPr="001B5688" w:rsidRDefault="008A1F0B">
            <w:pPr>
              <w:pBdr>
                <w:top w:val="nil"/>
                <w:left w:val="nil"/>
                <w:bottom w:val="nil"/>
                <w:right w:val="nil"/>
                <w:between w:val="nil"/>
              </w:pBdr>
              <w:spacing w:line="240" w:lineRule="auto"/>
              <w:ind w:left="0" w:hanging="2"/>
              <w:rPr>
                <w:rFonts w:ascii="Arial" w:eastAsia="Arial" w:hAnsi="Arial" w:cs="Arial"/>
                <w:color w:val="000000"/>
                <w:sz w:val="20"/>
                <w:szCs w:val="20"/>
              </w:rPr>
            </w:pPr>
            <w:r w:rsidRPr="001B5688">
              <w:rPr>
                <w:rFonts w:ascii="Arial" w:eastAsia="Arial" w:hAnsi="Arial" w:cs="Arial"/>
                <w:b/>
                <w:color w:val="000000"/>
                <w:sz w:val="20"/>
                <w:szCs w:val="20"/>
              </w:rPr>
              <w:t>Ms_AJARR_138051</w:t>
            </w:r>
          </w:p>
        </w:tc>
      </w:tr>
      <w:tr w:rsidR="00F004C5" w:rsidRPr="001B5688">
        <w:trPr>
          <w:trHeight w:val="650"/>
        </w:trPr>
        <w:tc>
          <w:tcPr>
            <w:tcW w:w="5167" w:type="dxa"/>
          </w:tcPr>
          <w:p w:rsidR="00F004C5" w:rsidRPr="001B5688" w:rsidRDefault="008A1F0B">
            <w:pPr>
              <w:pBdr>
                <w:top w:val="nil"/>
                <w:left w:val="nil"/>
                <w:bottom w:val="nil"/>
                <w:right w:val="nil"/>
                <w:between w:val="nil"/>
              </w:pBdr>
              <w:spacing w:line="240" w:lineRule="auto"/>
              <w:ind w:left="0" w:hanging="2"/>
              <w:rPr>
                <w:rFonts w:ascii="Arial" w:eastAsia="Arial" w:hAnsi="Arial" w:cs="Arial"/>
                <w:color w:val="000000"/>
                <w:sz w:val="20"/>
                <w:szCs w:val="20"/>
              </w:rPr>
            </w:pPr>
            <w:r w:rsidRPr="001B5688">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F004C5" w:rsidRPr="001B5688" w:rsidRDefault="008A1F0B">
            <w:pPr>
              <w:pBdr>
                <w:top w:val="nil"/>
                <w:left w:val="nil"/>
                <w:bottom w:val="nil"/>
                <w:right w:val="nil"/>
                <w:between w:val="nil"/>
              </w:pBdr>
              <w:spacing w:line="240" w:lineRule="auto"/>
              <w:ind w:left="0" w:hanging="2"/>
              <w:rPr>
                <w:rFonts w:ascii="Arial" w:eastAsia="Arial" w:hAnsi="Arial" w:cs="Arial"/>
                <w:color w:val="000000"/>
                <w:sz w:val="20"/>
                <w:szCs w:val="20"/>
              </w:rPr>
            </w:pPr>
            <w:r w:rsidRPr="001B5688">
              <w:rPr>
                <w:rFonts w:ascii="Arial" w:eastAsia="Arial" w:hAnsi="Arial" w:cs="Arial"/>
                <w:b/>
                <w:color w:val="000000"/>
                <w:sz w:val="20"/>
                <w:szCs w:val="20"/>
              </w:rPr>
              <w:t>Students’ Attitudes and Academic Achievement in Mathematics in the Modern World: A Correlational Analysis</w:t>
            </w:r>
          </w:p>
        </w:tc>
      </w:tr>
      <w:tr w:rsidR="00F004C5" w:rsidRPr="001B5688">
        <w:trPr>
          <w:trHeight w:val="332"/>
        </w:trPr>
        <w:tc>
          <w:tcPr>
            <w:tcW w:w="5167" w:type="dxa"/>
          </w:tcPr>
          <w:p w:rsidR="00F004C5" w:rsidRPr="001B5688" w:rsidRDefault="008A1F0B">
            <w:pPr>
              <w:pBdr>
                <w:top w:val="nil"/>
                <w:left w:val="nil"/>
                <w:bottom w:val="nil"/>
                <w:right w:val="nil"/>
                <w:between w:val="nil"/>
              </w:pBdr>
              <w:spacing w:line="240" w:lineRule="auto"/>
              <w:ind w:left="0" w:hanging="2"/>
              <w:rPr>
                <w:rFonts w:ascii="Arial" w:eastAsia="Arial" w:hAnsi="Arial" w:cs="Arial"/>
                <w:color w:val="000000"/>
                <w:sz w:val="20"/>
                <w:szCs w:val="20"/>
              </w:rPr>
            </w:pPr>
            <w:r w:rsidRPr="001B5688">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F004C5" w:rsidRPr="001B5688" w:rsidRDefault="008A1F0B">
            <w:pPr>
              <w:pBdr>
                <w:top w:val="nil"/>
                <w:left w:val="nil"/>
                <w:bottom w:val="nil"/>
                <w:right w:val="nil"/>
                <w:between w:val="nil"/>
              </w:pBdr>
              <w:spacing w:line="240" w:lineRule="auto"/>
              <w:ind w:left="0" w:hanging="2"/>
              <w:rPr>
                <w:rFonts w:ascii="Arial" w:eastAsia="Arial" w:hAnsi="Arial" w:cs="Arial"/>
                <w:color w:val="000000"/>
                <w:sz w:val="20"/>
                <w:szCs w:val="20"/>
              </w:rPr>
            </w:pPr>
            <w:r w:rsidRPr="001B5688">
              <w:rPr>
                <w:rFonts w:ascii="Arial" w:eastAsia="Arial" w:hAnsi="Arial" w:cs="Arial"/>
                <w:b/>
                <w:color w:val="000000"/>
                <w:sz w:val="20"/>
                <w:szCs w:val="20"/>
              </w:rPr>
              <w:t>Original Research Article</w:t>
            </w:r>
          </w:p>
        </w:tc>
      </w:tr>
    </w:tbl>
    <w:p w:rsidR="00F004C5" w:rsidRPr="001B5688" w:rsidRDefault="00F004C5">
      <w:pPr>
        <w:pBdr>
          <w:top w:val="nil"/>
          <w:left w:val="nil"/>
          <w:bottom w:val="nil"/>
          <w:right w:val="nil"/>
          <w:between w:val="nil"/>
        </w:pBdr>
        <w:spacing w:line="240" w:lineRule="auto"/>
        <w:ind w:left="0" w:hanging="2"/>
        <w:jc w:val="both"/>
        <w:rPr>
          <w:rFonts w:ascii="Arial" w:eastAsia="Arial" w:hAnsi="Arial" w:cs="Arial"/>
          <w:color w:val="000000"/>
          <w:sz w:val="20"/>
          <w:szCs w:val="20"/>
          <w:u w:val="single"/>
        </w:rPr>
      </w:pPr>
    </w:p>
    <w:p w:rsidR="00F004C5" w:rsidRPr="001B5688" w:rsidRDefault="00F004C5">
      <w:pPr>
        <w:ind w:left="0" w:hanging="2"/>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F004C5" w:rsidRPr="001B5688">
        <w:tc>
          <w:tcPr>
            <w:tcW w:w="21150" w:type="dxa"/>
            <w:gridSpan w:val="3"/>
            <w:tcBorders>
              <w:top w:val="nil"/>
              <w:left w:val="nil"/>
              <w:right w:val="nil"/>
            </w:tcBorders>
          </w:tcPr>
          <w:p w:rsidR="00F004C5" w:rsidRPr="001B5688" w:rsidRDefault="008A1F0B">
            <w:pPr>
              <w:pStyle w:val="Heading2"/>
              <w:ind w:left="0" w:hanging="2"/>
              <w:jc w:val="left"/>
              <w:rPr>
                <w:rFonts w:ascii="Arial" w:eastAsia="Times New Roman" w:hAnsi="Arial" w:cs="Arial"/>
              </w:rPr>
            </w:pPr>
            <w:r w:rsidRPr="001B5688">
              <w:rPr>
                <w:rFonts w:ascii="Arial" w:eastAsia="Times New Roman" w:hAnsi="Arial" w:cs="Arial"/>
                <w:highlight w:val="yellow"/>
              </w:rPr>
              <w:t xml:space="preserve">PART  </w:t>
            </w:r>
            <w:proofErr w:type="gramStart"/>
            <w:r w:rsidRPr="001B5688">
              <w:rPr>
                <w:rFonts w:ascii="Arial" w:eastAsia="Times New Roman" w:hAnsi="Arial" w:cs="Arial"/>
                <w:highlight w:val="yellow"/>
              </w:rPr>
              <w:t>1:</w:t>
            </w:r>
            <w:proofErr w:type="gramEnd"/>
            <w:r w:rsidRPr="001B5688">
              <w:rPr>
                <w:rFonts w:ascii="Arial" w:eastAsia="Times New Roman" w:hAnsi="Arial" w:cs="Arial"/>
              </w:rPr>
              <w:t xml:space="preserve"> </w:t>
            </w:r>
            <w:proofErr w:type="spellStart"/>
            <w:r w:rsidRPr="001B5688">
              <w:rPr>
                <w:rFonts w:ascii="Arial" w:eastAsia="Times New Roman" w:hAnsi="Arial" w:cs="Arial"/>
              </w:rPr>
              <w:t>Comments</w:t>
            </w:r>
            <w:proofErr w:type="spellEnd"/>
          </w:p>
          <w:p w:rsidR="00F004C5" w:rsidRPr="001B5688" w:rsidRDefault="00F004C5">
            <w:pPr>
              <w:ind w:left="0" w:hanging="2"/>
              <w:rPr>
                <w:rFonts w:ascii="Arial" w:hAnsi="Arial" w:cs="Arial"/>
                <w:sz w:val="20"/>
                <w:szCs w:val="20"/>
              </w:rPr>
            </w:pPr>
          </w:p>
        </w:tc>
      </w:tr>
      <w:tr w:rsidR="00F004C5" w:rsidRPr="001B5688">
        <w:tc>
          <w:tcPr>
            <w:tcW w:w="5351" w:type="dxa"/>
          </w:tcPr>
          <w:p w:rsidR="00F004C5" w:rsidRPr="001B5688" w:rsidRDefault="00F004C5">
            <w:pPr>
              <w:pStyle w:val="Heading2"/>
              <w:ind w:left="0" w:hanging="2"/>
              <w:jc w:val="left"/>
              <w:rPr>
                <w:rFonts w:ascii="Arial" w:eastAsia="Times New Roman" w:hAnsi="Arial" w:cs="Arial"/>
              </w:rPr>
            </w:pPr>
          </w:p>
        </w:tc>
        <w:tc>
          <w:tcPr>
            <w:tcW w:w="9357" w:type="dxa"/>
          </w:tcPr>
          <w:p w:rsidR="00F004C5" w:rsidRPr="001B5688" w:rsidRDefault="008A1F0B">
            <w:pPr>
              <w:pStyle w:val="Heading2"/>
              <w:ind w:left="0" w:hanging="2"/>
              <w:jc w:val="left"/>
              <w:rPr>
                <w:rFonts w:ascii="Arial" w:eastAsia="Times New Roman" w:hAnsi="Arial" w:cs="Arial"/>
              </w:rPr>
            </w:pPr>
            <w:proofErr w:type="spellStart"/>
            <w:r w:rsidRPr="001B5688">
              <w:rPr>
                <w:rFonts w:ascii="Arial" w:eastAsia="Times New Roman" w:hAnsi="Arial" w:cs="Arial"/>
              </w:rPr>
              <w:t>Reviewer’s</w:t>
            </w:r>
            <w:proofErr w:type="spellEnd"/>
            <w:r w:rsidRPr="001B5688">
              <w:rPr>
                <w:rFonts w:ascii="Arial" w:eastAsia="Times New Roman" w:hAnsi="Arial" w:cs="Arial"/>
              </w:rPr>
              <w:t xml:space="preserve"> comment</w:t>
            </w:r>
          </w:p>
          <w:p w:rsidR="00F004C5" w:rsidRPr="001B5688" w:rsidRDefault="008A1F0B">
            <w:pPr>
              <w:ind w:left="0" w:hanging="2"/>
              <w:rPr>
                <w:rFonts w:ascii="Arial" w:hAnsi="Arial" w:cs="Arial"/>
                <w:sz w:val="20"/>
                <w:szCs w:val="20"/>
              </w:rPr>
            </w:pPr>
            <w:r w:rsidRPr="001B5688">
              <w:rPr>
                <w:rFonts w:ascii="Arial" w:hAnsi="Arial" w:cs="Arial"/>
                <w:b/>
                <w:sz w:val="20"/>
                <w:szCs w:val="20"/>
                <w:highlight w:val="yellow"/>
              </w:rPr>
              <w:t>Artificial Intelligence (AI) generated or assisted review comments are strictly prohibited during peer review.</w:t>
            </w:r>
          </w:p>
          <w:p w:rsidR="00F004C5" w:rsidRPr="001B5688" w:rsidRDefault="00F004C5">
            <w:pPr>
              <w:ind w:left="0" w:hanging="2"/>
              <w:rPr>
                <w:rFonts w:ascii="Arial" w:hAnsi="Arial" w:cs="Arial"/>
                <w:sz w:val="20"/>
                <w:szCs w:val="20"/>
              </w:rPr>
            </w:pPr>
          </w:p>
        </w:tc>
        <w:tc>
          <w:tcPr>
            <w:tcW w:w="6442" w:type="dxa"/>
          </w:tcPr>
          <w:p w:rsidR="00F004C5" w:rsidRPr="001B5688" w:rsidRDefault="008A1F0B">
            <w:pPr>
              <w:spacing w:after="160" w:line="256" w:lineRule="auto"/>
              <w:ind w:left="0" w:hanging="2"/>
              <w:rPr>
                <w:rFonts w:ascii="Arial" w:hAnsi="Arial" w:cs="Arial"/>
                <w:sz w:val="20"/>
                <w:szCs w:val="20"/>
              </w:rPr>
            </w:pPr>
            <w:r w:rsidRPr="001B5688">
              <w:rPr>
                <w:rFonts w:ascii="Arial" w:hAnsi="Arial" w:cs="Arial"/>
                <w:b/>
                <w:sz w:val="20"/>
                <w:szCs w:val="20"/>
              </w:rPr>
              <w:t>Author’s Feedback</w:t>
            </w:r>
            <w:r w:rsidRPr="001B5688">
              <w:rPr>
                <w:rFonts w:ascii="Arial" w:hAnsi="Arial" w:cs="Arial"/>
                <w:sz w:val="20"/>
                <w:szCs w:val="20"/>
              </w:rPr>
              <w:t xml:space="preserve"> (It is mandatory that authors should write his/her feedback here)</w:t>
            </w:r>
          </w:p>
          <w:p w:rsidR="00F004C5" w:rsidRPr="001B5688" w:rsidRDefault="00F004C5">
            <w:pPr>
              <w:pStyle w:val="Heading2"/>
              <w:ind w:left="0" w:hanging="2"/>
              <w:jc w:val="left"/>
              <w:rPr>
                <w:rFonts w:ascii="Arial" w:eastAsia="Times New Roman" w:hAnsi="Arial" w:cs="Arial"/>
                <w:b w:val="0"/>
              </w:rPr>
            </w:pPr>
          </w:p>
        </w:tc>
      </w:tr>
      <w:tr w:rsidR="00F004C5" w:rsidRPr="001B5688">
        <w:trPr>
          <w:trHeight w:val="1264"/>
        </w:trPr>
        <w:tc>
          <w:tcPr>
            <w:tcW w:w="5351" w:type="dxa"/>
          </w:tcPr>
          <w:p w:rsidR="00F004C5" w:rsidRPr="001B5688" w:rsidRDefault="008A1F0B">
            <w:pPr>
              <w:ind w:left="0" w:hanging="2"/>
              <w:rPr>
                <w:rFonts w:ascii="Arial" w:hAnsi="Arial" w:cs="Arial"/>
                <w:sz w:val="20"/>
                <w:szCs w:val="20"/>
              </w:rPr>
            </w:pPr>
            <w:r w:rsidRPr="001B5688">
              <w:rPr>
                <w:rFonts w:ascii="Arial" w:hAnsi="Arial" w:cs="Arial"/>
                <w:b/>
                <w:sz w:val="20"/>
                <w:szCs w:val="20"/>
              </w:rPr>
              <w:t>Please write a few sentences regarding the importance of this manuscript for the scientific community. A minimum of 3-4 sentences may be required for this part.</w:t>
            </w:r>
          </w:p>
          <w:p w:rsidR="00F004C5" w:rsidRPr="001B5688" w:rsidRDefault="00F004C5">
            <w:pPr>
              <w:ind w:left="0" w:hanging="2"/>
              <w:rPr>
                <w:rFonts w:ascii="Arial" w:hAnsi="Arial" w:cs="Arial"/>
                <w:sz w:val="20"/>
                <w:szCs w:val="20"/>
              </w:rPr>
            </w:pPr>
          </w:p>
        </w:tc>
        <w:tc>
          <w:tcPr>
            <w:tcW w:w="9357" w:type="dxa"/>
          </w:tcPr>
          <w:p w:rsidR="00F004C5" w:rsidRPr="001B5688" w:rsidRDefault="008A1F0B">
            <w:pPr>
              <w:ind w:left="0" w:hanging="2"/>
              <w:jc w:val="both"/>
              <w:rPr>
                <w:rFonts w:ascii="Arial" w:hAnsi="Arial" w:cs="Arial"/>
                <w:sz w:val="20"/>
                <w:szCs w:val="20"/>
              </w:rPr>
            </w:pPr>
            <w:r w:rsidRPr="001B5688">
              <w:rPr>
                <w:rFonts w:ascii="Arial" w:hAnsi="Arial" w:cs="Arial"/>
                <w:sz w:val="20"/>
                <w:szCs w:val="20"/>
              </w:rPr>
              <w:t>This manuscript provides helpful information for the scientific and academic community by highlighting the significant role that students' attitudes play in shaping their academic performance in mathematics. By focusing on Mathematics in the Modern World (MMW), a general education subject often perceived as challenging, the study adds to the growing body of research advocating for affective factors in mathematics education. Its findings provide empirical evidence supporting the implementation of student-centered, confidence-building teaching practices to improve learning outcomes. The study's contribution is particularly relevant for curriculum developers, educators, and policymakers seeking to enhance mathematical literacy and academic success at the tertiary level.</w:t>
            </w:r>
          </w:p>
        </w:tc>
        <w:tc>
          <w:tcPr>
            <w:tcW w:w="6442" w:type="dxa"/>
          </w:tcPr>
          <w:p w:rsidR="00F004C5" w:rsidRPr="001B5688" w:rsidRDefault="00F004C5">
            <w:pPr>
              <w:pStyle w:val="Heading2"/>
              <w:ind w:left="0" w:hanging="2"/>
              <w:jc w:val="left"/>
              <w:rPr>
                <w:rFonts w:ascii="Arial" w:eastAsia="Times New Roman" w:hAnsi="Arial" w:cs="Arial"/>
                <w:b w:val="0"/>
              </w:rPr>
            </w:pPr>
          </w:p>
        </w:tc>
      </w:tr>
      <w:tr w:rsidR="00F004C5" w:rsidRPr="001B5688">
        <w:trPr>
          <w:trHeight w:val="1262"/>
        </w:trPr>
        <w:tc>
          <w:tcPr>
            <w:tcW w:w="5351" w:type="dxa"/>
          </w:tcPr>
          <w:p w:rsidR="00F004C5" w:rsidRPr="001B5688" w:rsidRDefault="008A1F0B">
            <w:pPr>
              <w:ind w:left="0" w:hanging="2"/>
              <w:rPr>
                <w:rFonts w:ascii="Arial" w:hAnsi="Arial" w:cs="Arial"/>
                <w:sz w:val="20"/>
                <w:szCs w:val="20"/>
              </w:rPr>
            </w:pPr>
            <w:r w:rsidRPr="001B5688">
              <w:rPr>
                <w:rFonts w:ascii="Arial" w:hAnsi="Arial" w:cs="Arial"/>
                <w:b/>
                <w:sz w:val="20"/>
                <w:szCs w:val="20"/>
              </w:rPr>
              <w:t>Is the title of the article suitable?</w:t>
            </w:r>
          </w:p>
          <w:p w:rsidR="00F004C5" w:rsidRPr="001B5688" w:rsidRDefault="008A1F0B">
            <w:pPr>
              <w:ind w:left="0" w:hanging="2"/>
              <w:rPr>
                <w:rFonts w:ascii="Arial" w:hAnsi="Arial" w:cs="Arial"/>
                <w:sz w:val="20"/>
                <w:szCs w:val="20"/>
              </w:rPr>
            </w:pPr>
            <w:r w:rsidRPr="001B5688">
              <w:rPr>
                <w:rFonts w:ascii="Arial" w:hAnsi="Arial" w:cs="Arial"/>
                <w:b/>
                <w:sz w:val="20"/>
                <w:szCs w:val="20"/>
              </w:rPr>
              <w:t>(If not please suggest an alternative title)</w:t>
            </w:r>
          </w:p>
          <w:p w:rsidR="00F004C5" w:rsidRPr="001B5688" w:rsidRDefault="00F004C5">
            <w:pPr>
              <w:pStyle w:val="Heading2"/>
              <w:ind w:left="0" w:hanging="2"/>
              <w:jc w:val="left"/>
              <w:rPr>
                <w:rFonts w:ascii="Arial" w:eastAsia="Times New Roman" w:hAnsi="Arial" w:cs="Arial"/>
                <w:u w:val="single"/>
              </w:rPr>
            </w:pPr>
          </w:p>
        </w:tc>
        <w:tc>
          <w:tcPr>
            <w:tcW w:w="9357" w:type="dxa"/>
          </w:tcPr>
          <w:p w:rsidR="00F004C5" w:rsidRPr="001B5688" w:rsidRDefault="008A1F0B">
            <w:pPr>
              <w:ind w:left="0" w:hanging="2"/>
              <w:rPr>
                <w:rFonts w:ascii="Arial" w:hAnsi="Arial" w:cs="Arial"/>
                <w:sz w:val="20"/>
                <w:szCs w:val="20"/>
              </w:rPr>
            </w:pPr>
            <w:r w:rsidRPr="001B5688">
              <w:rPr>
                <w:rFonts w:ascii="Arial" w:hAnsi="Arial" w:cs="Arial"/>
                <w:sz w:val="20"/>
                <w:szCs w:val="20"/>
              </w:rPr>
              <w:t>To make the title concise and academic, I suggest, “Attitudes Toward Mathematics and Academic Achievement in Mathematics in the Modern World: A Correlational Study.” If the researcher wants to specify the purpose and design, you may use this title: “Exploring the Relationship Between Students’ Attitudes and Achievement in Mathematics in the Modern World: A Descriptive-Correlational Study"</w:t>
            </w:r>
          </w:p>
        </w:tc>
        <w:tc>
          <w:tcPr>
            <w:tcW w:w="6442" w:type="dxa"/>
          </w:tcPr>
          <w:p w:rsidR="00F004C5" w:rsidRPr="001B5688" w:rsidRDefault="00F004C5">
            <w:pPr>
              <w:pStyle w:val="Heading2"/>
              <w:ind w:left="0" w:hanging="2"/>
              <w:jc w:val="left"/>
              <w:rPr>
                <w:rFonts w:ascii="Arial" w:eastAsia="Times New Roman" w:hAnsi="Arial" w:cs="Arial"/>
                <w:b w:val="0"/>
              </w:rPr>
            </w:pPr>
          </w:p>
        </w:tc>
      </w:tr>
      <w:tr w:rsidR="00F004C5" w:rsidRPr="001B5688">
        <w:trPr>
          <w:trHeight w:val="1262"/>
        </w:trPr>
        <w:tc>
          <w:tcPr>
            <w:tcW w:w="5351" w:type="dxa"/>
          </w:tcPr>
          <w:p w:rsidR="00F004C5" w:rsidRPr="001B5688" w:rsidRDefault="008A1F0B">
            <w:pPr>
              <w:pStyle w:val="Heading2"/>
              <w:ind w:left="0" w:hanging="2"/>
              <w:jc w:val="left"/>
              <w:rPr>
                <w:rFonts w:ascii="Arial" w:eastAsia="Times New Roman" w:hAnsi="Arial" w:cs="Arial"/>
              </w:rPr>
            </w:pPr>
            <w:r w:rsidRPr="001B5688">
              <w:rPr>
                <w:rFonts w:ascii="Arial" w:eastAsia="Times New Roman" w:hAnsi="Arial" w:cs="Arial"/>
              </w:rPr>
              <w:lastRenderedPageBreak/>
              <w:t xml:space="preserve">Is the abstract of the article </w:t>
            </w:r>
            <w:proofErr w:type="spellStart"/>
            <w:proofErr w:type="gramStart"/>
            <w:r w:rsidRPr="001B5688">
              <w:rPr>
                <w:rFonts w:ascii="Arial" w:eastAsia="Times New Roman" w:hAnsi="Arial" w:cs="Arial"/>
              </w:rPr>
              <w:t>comprehensive</w:t>
            </w:r>
            <w:proofErr w:type="spellEnd"/>
            <w:r w:rsidRPr="001B5688">
              <w:rPr>
                <w:rFonts w:ascii="Arial" w:eastAsia="Times New Roman" w:hAnsi="Arial" w:cs="Arial"/>
              </w:rPr>
              <w:t>?</w:t>
            </w:r>
            <w:proofErr w:type="gramEnd"/>
            <w:r w:rsidRPr="001B5688">
              <w:rPr>
                <w:rFonts w:ascii="Arial" w:eastAsia="Times New Roman" w:hAnsi="Arial" w:cs="Arial"/>
              </w:rPr>
              <w:t xml:space="preserve"> Do </w:t>
            </w:r>
            <w:proofErr w:type="spellStart"/>
            <w:r w:rsidRPr="001B5688">
              <w:rPr>
                <w:rFonts w:ascii="Arial" w:eastAsia="Times New Roman" w:hAnsi="Arial" w:cs="Arial"/>
              </w:rPr>
              <w:t>you</w:t>
            </w:r>
            <w:proofErr w:type="spellEnd"/>
            <w:r w:rsidRPr="001B5688">
              <w:rPr>
                <w:rFonts w:ascii="Arial" w:eastAsia="Times New Roman" w:hAnsi="Arial" w:cs="Arial"/>
              </w:rPr>
              <w:t xml:space="preserve"> </w:t>
            </w:r>
            <w:proofErr w:type="spellStart"/>
            <w:r w:rsidRPr="001B5688">
              <w:rPr>
                <w:rFonts w:ascii="Arial" w:eastAsia="Times New Roman" w:hAnsi="Arial" w:cs="Arial"/>
              </w:rPr>
              <w:t>suggest</w:t>
            </w:r>
            <w:proofErr w:type="spellEnd"/>
            <w:r w:rsidRPr="001B5688">
              <w:rPr>
                <w:rFonts w:ascii="Arial" w:eastAsia="Times New Roman" w:hAnsi="Arial" w:cs="Arial"/>
              </w:rPr>
              <w:t xml:space="preserve"> the addition (or </w:t>
            </w:r>
            <w:proofErr w:type="spellStart"/>
            <w:r w:rsidRPr="001B5688">
              <w:rPr>
                <w:rFonts w:ascii="Arial" w:eastAsia="Times New Roman" w:hAnsi="Arial" w:cs="Arial"/>
              </w:rPr>
              <w:t>deletion</w:t>
            </w:r>
            <w:proofErr w:type="spellEnd"/>
            <w:r w:rsidRPr="001B5688">
              <w:rPr>
                <w:rFonts w:ascii="Arial" w:eastAsia="Times New Roman" w:hAnsi="Arial" w:cs="Arial"/>
              </w:rPr>
              <w:t xml:space="preserve">) of </w:t>
            </w:r>
            <w:proofErr w:type="spellStart"/>
            <w:r w:rsidRPr="001B5688">
              <w:rPr>
                <w:rFonts w:ascii="Arial" w:eastAsia="Times New Roman" w:hAnsi="Arial" w:cs="Arial"/>
              </w:rPr>
              <w:t>some</w:t>
            </w:r>
            <w:proofErr w:type="spellEnd"/>
            <w:r w:rsidRPr="001B5688">
              <w:rPr>
                <w:rFonts w:ascii="Arial" w:eastAsia="Times New Roman" w:hAnsi="Arial" w:cs="Arial"/>
              </w:rPr>
              <w:t xml:space="preserve"> points in </w:t>
            </w:r>
            <w:proofErr w:type="spellStart"/>
            <w:r w:rsidRPr="001B5688">
              <w:rPr>
                <w:rFonts w:ascii="Arial" w:eastAsia="Times New Roman" w:hAnsi="Arial" w:cs="Arial"/>
              </w:rPr>
              <w:t>this</w:t>
            </w:r>
            <w:proofErr w:type="spellEnd"/>
            <w:r w:rsidRPr="001B5688">
              <w:rPr>
                <w:rFonts w:ascii="Arial" w:eastAsia="Times New Roman" w:hAnsi="Arial" w:cs="Arial"/>
              </w:rPr>
              <w:t xml:space="preserve"> </w:t>
            </w:r>
            <w:proofErr w:type="gramStart"/>
            <w:r w:rsidRPr="001B5688">
              <w:rPr>
                <w:rFonts w:ascii="Arial" w:eastAsia="Times New Roman" w:hAnsi="Arial" w:cs="Arial"/>
              </w:rPr>
              <w:t>section?</w:t>
            </w:r>
            <w:proofErr w:type="gramEnd"/>
            <w:r w:rsidRPr="001B5688">
              <w:rPr>
                <w:rFonts w:ascii="Arial" w:eastAsia="Times New Roman" w:hAnsi="Arial" w:cs="Arial"/>
              </w:rPr>
              <w:t xml:space="preserve"> </w:t>
            </w:r>
            <w:proofErr w:type="spellStart"/>
            <w:r w:rsidRPr="001B5688">
              <w:rPr>
                <w:rFonts w:ascii="Arial" w:eastAsia="Times New Roman" w:hAnsi="Arial" w:cs="Arial"/>
              </w:rPr>
              <w:t>Please</w:t>
            </w:r>
            <w:proofErr w:type="spellEnd"/>
            <w:r w:rsidRPr="001B5688">
              <w:rPr>
                <w:rFonts w:ascii="Arial" w:eastAsia="Times New Roman" w:hAnsi="Arial" w:cs="Arial"/>
              </w:rPr>
              <w:t xml:space="preserve"> </w:t>
            </w:r>
            <w:proofErr w:type="spellStart"/>
            <w:r w:rsidRPr="001B5688">
              <w:rPr>
                <w:rFonts w:ascii="Arial" w:eastAsia="Times New Roman" w:hAnsi="Arial" w:cs="Arial"/>
              </w:rPr>
              <w:t>write</w:t>
            </w:r>
            <w:proofErr w:type="spellEnd"/>
            <w:r w:rsidRPr="001B5688">
              <w:rPr>
                <w:rFonts w:ascii="Arial" w:eastAsia="Times New Roman" w:hAnsi="Arial" w:cs="Arial"/>
              </w:rPr>
              <w:t xml:space="preserve"> </w:t>
            </w:r>
            <w:proofErr w:type="spellStart"/>
            <w:r w:rsidRPr="001B5688">
              <w:rPr>
                <w:rFonts w:ascii="Arial" w:eastAsia="Times New Roman" w:hAnsi="Arial" w:cs="Arial"/>
              </w:rPr>
              <w:t>your</w:t>
            </w:r>
            <w:proofErr w:type="spellEnd"/>
            <w:r w:rsidRPr="001B5688">
              <w:rPr>
                <w:rFonts w:ascii="Arial" w:eastAsia="Times New Roman" w:hAnsi="Arial" w:cs="Arial"/>
              </w:rPr>
              <w:t xml:space="preserve"> suggestions </w:t>
            </w:r>
            <w:proofErr w:type="spellStart"/>
            <w:r w:rsidRPr="001B5688">
              <w:rPr>
                <w:rFonts w:ascii="Arial" w:eastAsia="Times New Roman" w:hAnsi="Arial" w:cs="Arial"/>
              </w:rPr>
              <w:t>here</w:t>
            </w:r>
            <w:proofErr w:type="spellEnd"/>
            <w:r w:rsidRPr="001B5688">
              <w:rPr>
                <w:rFonts w:ascii="Arial" w:eastAsia="Times New Roman" w:hAnsi="Arial" w:cs="Arial"/>
              </w:rPr>
              <w:t>.</w:t>
            </w:r>
          </w:p>
          <w:p w:rsidR="00F004C5" w:rsidRPr="001B5688" w:rsidRDefault="00F004C5">
            <w:pPr>
              <w:pStyle w:val="Heading2"/>
              <w:ind w:left="0" w:hanging="2"/>
              <w:jc w:val="left"/>
              <w:rPr>
                <w:rFonts w:ascii="Arial" w:eastAsia="Times New Roman" w:hAnsi="Arial" w:cs="Arial"/>
                <w:u w:val="single"/>
              </w:rPr>
            </w:pPr>
          </w:p>
        </w:tc>
        <w:tc>
          <w:tcPr>
            <w:tcW w:w="9357" w:type="dxa"/>
          </w:tcPr>
          <w:p w:rsidR="00F004C5" w:rsidRPr="001B5688" w:rsidRDefault="008A1F0B">
            <w:pPr>
              <w:pStyle w:val="Heading3"/>
              <w:keepNext w:val="0"/>
              <w:keepLines w:val="0"/>
              <w:ind w:left="0" w:hanging="2"/>
              <w:rPr>
                <w:rFonts w:ascii="Arial" w:hAnsi="Arial" w:cs="Arial"/>
                <w:b w:val="0"/>
                <w:sz w:val="20"/>
                <w:szCs w:val="20"/>
              </w:rPr>
            </w:pPr>
            <w:bookmarkStart w:id="0" w:name="_heading=h.a8b86fppvs30" w:colFirst="0" w:colLast="0"/>
            <w:bookmarkEnd w:id="0"/>
            <w:r w:rsidRPr="001B5688">
              <w:rPr>
                <w:rFonts w:ascii="Arial" w:hAnsi="Arial" w:cs="Arial"/>
                <w:b w:val="0"/>
                <w:sz w:val="20"/>
                <w:szCs w:val="20"/>
              </w:rPr>
              <w:t>Suggestions for Improvement:</w:t>
            </w:r>
          </w:p>
          <w:p w:rsidR="00F004C5" w:rsidRPr="001B5688" w:rsidRDefault="008A1F0B">
            <w:pPr>
              <w:numPr>
                <w:ilvl w:val="0"/>
                <w:numId w:val="3"/>
              </w:numPr>
              <w:spacing w:before="240"/>
              <w:ind w:left="0" w:hanging="2"/>
              <w:rPr>
                <w:rFonts w:ascii="Arial" w:hAnsi="Arial" w:cs="Arial"/>
                <w:sz w:val="20"/>
                <w:szCs w:val="20"/>
              </w:rPr>
            </w:pPr>
            <w:r w:rsidRPr="001B5688">
              <w:rPr>
                <w:rFonts w:ascii="Arial" w:hAnsi="Arial" w:cs="Arial"/>
                <w:sz w:val="20"/>
                <w:szCs w:val="20"/>
              </w:rPr>
              <w:t xml:space="preserve">Clarify the significance of the study in the introduction sentence. Add a sentence at the beginning highlighting </w:t>
            </w:r>
            <w:r w:rsidRPr="001B5688">
              <w:rPr>
                <w:rFonts w:ascii="Arial" w:hAnsi="Arial" w:cs="Arial"/>
                <w:i/>
                <w:sz w:val="20"/>
                <w:szCs w:val="20"/>
              </w:rPr>
              <w:t>why</w:t>
            </w:r>
            <w:r w:rsidRPr="001B5688">
              <w:rPr>
                <w:rFonts w:ascii="Arial" w:hAnsi="Arial" w:cs="Arial"/>
                <w:sz w:val="20"/>
                <w:szCs w:val="20"/>
              </w:rPr>
              <w:t xml:space="preserve"> this topic matters (e.g., the importance of attitude in mathematics learning).</w:t>
            </w:r>
          </w:p>
          <w:p w:rsidR="00F004C5" w:rsidRPr="001B5688" w:rsidRDefault="008A1F0B">
            <w:pPr>
              <w:numPr>
                <w:ilvl w:val="0"/>
                <w:numId w:val="3"/>
              </w:numPr>
              <w:ind w:left="0" w:hanging="2"/>
              <w:rPr>
                <w:rFonts w:ascii="Arial" w:hAnsi="Arial" w:cs="Arial"/>
                <w:sz w:val="20"/>
                <w:szCs w:val="20"/>
              </w:rPr>
            </w:pPr>
            <w:r w:rsidRPr="001B5688">
              <w:rPr>
                <w:rFonts w:ascii="Arial" w:hAnsi="Arial" w:cs="Arial"/>
                <w:sz w:val="20"/>
                <w:szCs w:val="20"/>
              </w:rPr>
              <w:t xml:space="preserve">Slightly condense the methodology. Shorten the details about the sampling technique, item sources, and statistical tools. </w:t>
            </w:r>
          </w:p>
          <w:p w:rsidR="00F004C5" w:rsidRPr="001B5688" w:rsidRDefault="008A1F0B">
            <w:pPr>
              <w:numPr>
                <w:ilvl w:val="0"/>
                <w:numId w:val="3"/>
              </w:numPr>
              <w:ind w:left="0" w:hanging="2"/>
              <w:rPr>
                <w:rFonts w:ascii="Arial" w:hAnsi="Arial" w:cs="Arial"/>
                <w:sz w:val="20"/>
                <w:szCs w:val="20"/>
              </w:rPr>
            </w:pPr>
            <w:r w:rsidRPr="001B5688">
              <w:rPr>
                <w:rFonts w:ascii="Arial" w:hAnsi="Arial" w:cs="Arial"/>
                <w:sz w:val="20"/>
                <w:szCs w:val="20"/>
              </w:rPr>
              <w:t>Shorten the details about the sampling technique, item sources, and statistical tools. Highlighting the study's contribution to the field would enhance its impact.</w:t>
            </w:r>
          </w:p>
          <w:p w:rsidR="00F004C5" w:rsidRPr="001B5688" w:rsidRDefault="008A1F0B">
            <w:pPr>
              <w:numPr>
                <w:ilvl w:val="0"/>
                <w:numId w:val="3"/>
              </w:numPr>
              <w:spacing w:after="240"/>
              <w:ind w:left="0" w:hanging="2"/>
              <w:rPr>
                <w:rFonts w:ascii="Arial" w:hAnsi="Arial" w:cs="Arial"/>
                <w:sz w:val="20"/>
                <w:szCs w:val="20"/>
              </w:rPr>
            </w:pPr>
            <w:r w:rsidRPr="001B5688">
              <w:rPr>
                <w:rFonts w:ascii="Arial" w:hAnsi="Arial" w:cs="Arial"/>
                <w:sz w:val="20"/>
                <w:szCs w:val="20"/>
              </w:rPr>
              <w:t xml:space="preserve">Write the abstract only in one paragraph, which contains all the elements mentioned above. </w:t>
            </w:r>
          </w:p>
          <w:p w:rsidR="00F004C5" w:rsidRPr="001B5688" w:rsidRDefault="00F004C5">
            <w:pPr>
              <w:ind w:left="0" w:hanging="2"/>
              <w:rPr>
                <w:rFonts w:ascii="Arial" w:hAnsi="Arial" w:cs="Arial"/>
                <w:sz w:val="20"/>
                <w:szCs w:val="20"/>
              </w:rPr>
            </w:pPr>
          </w:p>
        </w:tc>
        <w:tc>
          <w:tcPr>
            <w:tcW w:w="6442" w:type="dxa"/>
          </w:tcPr>
          <w:p w:rsidR="00F004C5" w:rsidRPr="001B5688" w:rsidRDefault="00F004C5">
            <w:pPr>
              <w:pStyle w:val="Heading2"/>
              <w:ind w:left="0" w:hanging="2"/>
              <w:jc w:val="left"/>
              <w:rPr>
                <w:rFonts w:ascii="Arial" w:eastAsia="Times New Roman" w:hAnsi="Arial" w:cs="Arial"/>
                <w:b w:val="0"/>
              </w:rPr>
            </w:pPr>
          </w:p>
        </w:tc>
      </w:tr>
      <w:tr w:rsidR="00F004C5" w:rsidRPr="001B5688">
        <w:trPr>
          <w:trHeight w:val="704"/>
        </w:trPr>
        <w:tc>
          <w:tcPr>
            <w:tcW w:w="5351" w:type="dxa"/>
          </w:tcPr>
          <w:p w:rsidR="00F004C5" w:rsidRPr="001B5688" w:rsidRDefault="008A1F0B">
            <w:pPr>
              <w:pStyle w:val="Heading2"/>
              <w:ind w:left="0" w:hanging="2"/>
              <w:jc w:val="left"/>
              <w:rPr>
                <w:rFonts w:ascii="Arial" w:hAnsi="Arial" w:cs="Arial"/>
                <w:b w:val="0"/>
                <w:u w:val="single"/>
              </w:rPr>
            </w:pPr>
            <w:r w:rsidRPr="001B5688">
              <w:rPr>
                <w:rFonts w:ascii="Arial" w:eastAsia="Times New Roman" w:hAnsi="Arial" w:cs="Arial"/>
              </w:rPr>
              <w:t xml:space="preserve">Is the </w:t>
            </w:r>
            <w:proofErr w:type="spellStart"/>
            <w:r w:rsidRPr="001B5688">
              <w:rPr>
                <w:rFonts w:ascii="Arial" w:eastAsia="Times New Roman" w:hAnsi="Arial" w:cs="Arial"/>
              </w:rPr>
              <w:t>manuscript</w:t>
            </w:r>
            <w:proofErr w:type="spellEnd"/>
            <w:r w:rsidRPr="001B5688">
              <w:rPr>
                <w:rFonts w:ascii="Arial" w:eastAsia="Times New Roman" w:hAnsi="Arial" w:cs="Arial"/>
              </w:rPr>
              <w:t xml:space="preserve"> </w:t>
            </w:r>
            <w:proofErr w:type="spellStart"/>
            <w:r w:rsidRPr="001B5688">
              <w:rPr>
                <w:rFonts w:ascii="Arial" w:eastAsia="Times New Roman" w:hAnsi="Arial" w:cs="Arial"/>
              </w:rPr>
              <w:t>scientifically</w:t>
            </w:r>
            <w:proofErr w:type="spellEnd"/>
            <w:r w:rsidRPr="001B5688">
              <w:rPr>
                <w:rFonts w:ascii="Arial" w:eastAsia="Times New Roman" w:hAnsi="Arial" w:cs="Arial"/>
              </w:rPr>
              <w:t xml:space="preserve">, </w:t>
            </w:r>
            <w:proofErr w:type="gramStart"/>
            <w:r w:rsidRPr="001B5688">
              <w:rPr>
                <w:rFonts w:ascii="Arial" w:eastAsia="Times New Roman" w:hAnsi="Arial" w:cs="Arial"/>
              </w:rPr>
              <w:t>correct?</w:t>
            </w:r>
            <w:proofErr w:type="gramEnd"/>
            <w:r w:rsidRPr="001B5688">
              <w:rPr>
                <w:rFonts w:ascii="Arial" w:eastAsia="Times New Roman" w:hAnsi="Arial" w:cs="Arial"/>
              </w:rPr>
              <w:t xml:space="preserve"> </w:t>
            </w:r>
            <w:proofErr w:type="spellStart"/>
            <w:r w:rsidRPr="001B5688">
              <w:rPr>
                <w:rFonts w:ascii="Arial" w:eastAsia="Times New Roman" w:hAnsi="Arial" w:cs="Arial"/>
              </w:rPr>
              <w:t>Please</w:t>
            </w:r>
            <w:proofErr w:type="spellEnd"/>
            <w:r w:rsidRPr="001B5688">
              <w:rPr>
                <w:rFonts w:ascii="Arial" w:eastAsia="Times New Roman" w:hAnsi="Arial" w:cs="Arial"/>
              </w:rPr>
              <w:t xml:space="preserve"> </w:t>
            </w:r>
            <w:proofErr w:type="spellStart"/>
            <w:r w:rsidRPr="001B5688">
              <w:rPr>
                <w:rFonts w:ascii="Arial" w:eastAsia="Times New Roman" w:hAnsi="Arial" w:cs="Arial"/>
              </w:rPr>
              <w:t>write</w:t>
            </w:r>
            <w:proofErr w:type="spellEnd"/>
            <w:r w:rsidRPr="001B5688">
              <w:rPr>
                <w:rFonts w:ascii="Arial" w:eastAsia="Times New Roman" w:hAnsi="Arial" w:cs="Arial"/>
              </w:rPr>
              <w:t xml:space="preserve"> </w:t>
            </w:r>
            <w:proofErr w:type="spellStart"/>
            <w:r w:rsidRPr="001B5688">
              <w:rPr>
                <w:rFonts w:ascii="Arial" w:eastAsia="Times New Roman" w:hAnsi="Arial" w:cs="Arial"/>
              </w:rPr>
              <w:t>here</w:t>
            </w:r>
            <w:proofErr w:type="spellEnd"/>
            <w:r w:rsidRPr="001B5688">
              <w:rPr>
                <w:rFonts w:ascii="Arial" w:eastAsia="Times New Roman" w:hAnsi="Arial" w:cs="Arial"/>
              </w:rPr>
              <w:t>.</w:t>
            </w:r>
          </w:p>
        </w:tc>
        <w:tc>
          <w:tcPr>
            <w:tcW w:w="9357" w:type="dxa"/>
          </w:tcPr>
          <w:p w:rsidR="00F004C5" w:rsidRPr="001B5688" w:rsidRDefault="008A1F0B">
            <w:pPr>
              <w:spacing w:before="240" w:after="240"/>
              <w:ind w:left="0" w:hanging="2"/>
              <w:rPr>
                <w:rFonts w:ascii="Arial" w:hAnsi="Arial" w:cs="Arial"/>
                <w:sz w:val="20"/>
                <w:szCs w:val="20"/>
              </w:rPr>
            </w:pPr>
            <w:r w:rsidRPr="001B5688">
              <w:rPr>
                <w:rFonts w:ascii="Arial" w:hAnsi="Arial" w:cs="Arial"/>
                <w:sz w:val="20"/>
                <w:szCs w:val="20"/>
              </w:rPr>
              <w:t>The manuscript is generally scientifically sound but has methodological limitations typical of correlational educational research. The findings are plausible and consistent with established literature on attitude-achievement relationships in mathematics education. However, the study would benefit from</w:t>
            </w:r>
          </w:p>
          <w:p w:rsidR="00F004C5" w:rsidRPr="001B5688" w:rsidRDefault="008A1F0B">
            <w:pPr>
              <w:numPr>
                <w:ilvl w:val="0"/>
                <w:numId w:val="1"/>
              </w:numPr>
              <w:spacing w:before="240"/>
              <w:ind w:left="0" w:hanging="2"/>
              <w:rPr>
                <w:rFonts w:ascii="Arial" w:hAnsi="Arial" w:cs="Arial"/>
                <w:sz w:val="20"/>
                <w:szCs w:val="20"/>
              </w:rPr>
            </w:pPr>
            <w:r w:rsidRPr="001B5688">
              <w:rPr>
                <w:rFonts w:ascii="Arial" w:hAnsi="Arial" w:cs="Arial"/>
                <w:sz w:val="20"/>
                <w:szCs w:val="20"/>
              </w:rPr>
              <w:t>More robust instrument validation procedures</w:t>
            </w:r>
          </w:p>
          <w:p w:rsidR="00F004C5" w:rsidRPr="001B5688" w:rsidRDefault="008A1F0B">
            <w:pPr>
              <w:numPr>
                <w:ilvl w:val="0"/>
                <w:numId w:val="1"/>
              </w:numPr>
              <w:ind w:left="0" w:hanging="2"/>
              <w:rPr>
                <w:rFonts w:ascii="Arial" w:hAnsi="Arial" w:cs="Arial"/>
                <w:sz w:val="20"/>
                <w:szCs w:val="20"/>
              </w:rPr>
            </w:pPr>
            <w:r w:rsidRPr="001B5688">
              <w:rPr>
                <w:rFonts w:ascii="Arial" w:hAnsi="Arial" w:cs="Arial"/>
                <w:sz w:val="20"/>
                <w:szCs w:val="20"/>
              </w:rPr>
              <w:t>Discussion of limitations regarding causal inference</w:t>
            </w:r>
          </w:p>
          <w:p w:rsidR="00F004C5" w:rsidRPr="001B5688" w:rsidRDefault="008A1F0B">
            <w:pPr>
              <w:numPr>
                <w:ilvl w:val="0"/>
                <w:numId w:val="1"/>
              </w:numPr>
              <w:ind w:left="0" w:hanging="2"/>
              <w:rPr>
                <w:rFonts w:ascii="Arial" w:hAnsi="Arial" w:cs="Arial"/>
                <w:sz w:val="20"/>
                <w:szCs w:val="20"/>
              </w:rPr>
            </w:pPr>
            <w:r w:rsidRPr="001B5688">
              <w:rPr>
                <w:rFonts w:ascii="Arial" w:hAnsi="Arial" w:cs="Arial"/>
                <w:sz w:val="20"/>
                <w:szCs w:val="20"/>
              </w:rPr>
              <w:t>Consideration of additional variables that might influence the relationship</w:t>
            </w:r>
          </w:p>
          <w:p w:rsidR="00F004C5" w:rsidRPr="001B5688" w:rsidRDefault="008A1F0B">
            <w:pPr>
              <w:numPr>
                <w:ilvl w:val="0"/>
                <w:numId w:val="1"/>
              </w:numPr>
              <w:spacing w:after="240"/>
              <w:ind w:left="0" w:hanging="2"/>
              <w:rPr>
                <w:rFonts w:ascii="Arial" w:hAnsi="Arial" w:cs="Arial"/>
                <w:sz w:val="20"/>
                <w:szCs w:val="20"/>
              </w:rPr>
            </w:pPr>
            <w:r w:rsidRPr="001B5688">
              <w:rPr>
                <w:rFonts w:ascii="Arial" w:hAnsi="Arial" w:cs="Arial"/>
                <w:sz w:val="20"/>
                <w:szCs w:val="20"/>
              </w:rPr>
              <w:t>Clearer justification of scoring criteria</w:t>
            </w:r>
          </w:p>
          <w:p w:rsidR="00F004C5" w:rsidRPr="001B5688" w:rsidRDefault="008A1F0B">
            <w:pPr>
              <w:spacing w:before="240" w:after="240"/>
              <w:ind w:left="0" w:hanging="2"/>
              <w:rPr>
                <w:rFonts w:ascii="Arial" w:hAnsi="Arial" w:cs="Arial"/>
                <w:sz w:val="20"/>
                <w:szCs w:val="20"/>
              </w:rPr>
            </w:pPr>
            <w:r w:rsidRPr="001B5688">
              <w:rPr>
                <w:rFonts w:ascii="Arial" w:hAnsi="Arial" w:cs="Arial"/>
                <w:sz w:val="20"/>
                <w:szCs w:val="20"/>
              </w:rPr>
              <w:t>The conclusions are appropriately cautious, and the recommendations are practical; however, they could be better supported by specific findings instead of relying on general best practices.</w:t>
            </w:r>
          </w:p>
        </w:tc>
        <w:tc>
          <w:tcPr>
            <w:tcW w:w="6442" w:type="dxa"/>
          </w:tcPr>
          <w:p w:rsidR="00F004C5" w:rsidRPr="001B5688" w:rsidRDefault="00F004C5">
            <w:pPr>
              <w:pStyle w:val="Heading2"/>
              <w:ind w:left="0" w:hanging="2"/>
              <w:jc w:val="left"/>
              <w:rPr>
                <w:rFonts w:ascii="Arial" w:eastAsia="Times New Roman" w:hAnsi="Arial" w:cs="Arial"/>
                <w:b w:val="0"/>
              </w:rPr>
            </w:pPr>
          </w:p>
        </w:tc>
      </w:tr>
      <w:tr w:rsidR="00F004C5" w:rsidRPr="001B5688">
        <w:trPr>
          <w:trHeight w:val="703"/>
        </w:trPr>
        <w:tc>
          <w:tcPr>
            <w:tcW w:w="5351" w:type="dxa"/>
          </w:tcPr>
          <w:p w:rsidR="00F004C5" w:rsidRPr="001B5688" w:rsidRDefault="008A1F0B">
            <w:pPr>
              <w:ind w:left="0" w:hanging="2"/>
              <w:rPr>
                <w:rFonts w:ascii="Arial" w:hAnsi="Arial" w:cs="Arial"/>
                <w:sz w:val="20"/>
                <w:szCs w:val="20"/>
              </w:rPr>
            </w:pPr>
            <w:r w:rsidRPr="001B5688">
              <w:rPr>
                <w:rFonts w:ascii="Arial" w:hAnsi="Arial" w:cs="Arial"/>
                <w:b/>
                <w:sz w:val="20"/>
                <w:szCs w:val="20"/>
              </w:rPr>
              <w:t>Are the references sufficient and recent? If you have suggestions of additional references, please mention them in the review form.</w:t>
            </w:r>
          </w:p>
        </w:tc>
        <w:tc>
          <w:tcPr>
            <w:tcW w:w="9357" w:type="dxa"/>
          </w:tcPr>
          <w:p w:rsidR="00F004C5" w:rsidRPr="001B5688" w:rsidRDefault="008A1F0B">
            <w:pPr>
              <w:ind w:left="0" w:hanging="2"/>
              <w:rPr>
                <w:rFonts w:ascii="Arial" w:hAnsi="Arial" w:cs="Arial"/>
                <w:sz w:val="20"/>
                <w:szCs w:val="20"/>
              </w:rPr>
            </w:pPr>
            <w:r w:rsidRPr="001B5688">
              <w:rPr>
                <w:rFonts w:ascii="Arial" w:hAnsi="Arial" w:cs="Arial"/>
                <w:sz w:val="20"/>
                <w:szCs w:val="20"/>
              </w:rPr>
              <w:t>The reference list is adequate but could be strengthened by adding 8-10 more recent international studies focusing on advanced methodologies, demographic considerations, and longitudinal designs to enhance the theoretical framework and discussion of limitations.</w:t>
            </w:r>
          </w:p>
        </w:tc>
        <w:tc>
          <w:tcPr>
            <w:tcW w:w="6442" w:type="dxa"/>
          </w:tcPr>
          <w:p w:rsidR="00F004C5" w:rsidRPr="001B5688" w:rsidRDefault="00F004C5">
            <w:pPr>
              <w:pStyle w:val="Heading2"/>
              <w:ind w:left="0" w:hanging="2"/>
              <w:jc w:val="left"/>
              <w:rPr>
                <w:rFonts w:ascii="Arial" w:eastAsia="Times New Roman" w:hAnsi="Arial" w:cs="Arial"/>
                <w:b w:val="0"/>
              </w:rPr>
            </w:pPr>
          </w:p>
        </w:tc>
      </w:tr>
      <w:tr w:rsidR="00F004C5" w:rsidRPr="001B5688">
        <w:trPr>
          <w:trHeight w:val="386"/>
        </w:trPr>
        <w:tc>
          <w:tcPr>
            <w:tcW w:w="5351" w:type="dxa"/>
          </w:tcPr>
          <w:p w:rsidR="00F004C5" w:rsidRPr="001B5688" w:rsidRDefault="008A1F0B">
            <w:pPr>
              <w:pStyle w:val="Heading2"/>
              <w:ind w:left="0" w:hanging="2"/>
              <w:jc w:val="left"/>
              <w:rPr>
                <w:rFonts w:ascii="Arial" w:eastAsia="Times New Roman" w:hAnsi="Arial" w:cs="Arial"/>
              </w:rPr>
            </w:pPr>
            <w:r w:rsidRPr="001B5688">
              <w:rPr>
                <w:rFonts w:ascii="Arial" w:eastAsia="Times New Roman" w:hAnsi="Arial" w:cs="Arial"/>
              </w:rPr>
              <w:t xml:space="preserve">Is the </w:t>
            </w:r>
            <w:proofErr w:type="spellStart"/>
            <w:r w:rsidRPr="001B5688">
              <w:rPr>
                <w:rFonts w:ascii="Arial" w:eastAsia="Times New Roman" w:hAnsi="Arial" w:cs="Arial"/>
              </w:rPr>
              <w:t>language</w:t>
            </w:r>
            <w:proofErr w:type="spellEnd"/>
            <w:r w:rsidRPr="001B5688">
              <w:rPr>
                <w:rFonts w:ascii="Arial" w:eastAsia="Times New Roman" w:hAnsi="Arial" w:cs="Arial"/>
              </w:rPr>
              <w:t xml:space="preserve">/English </w:t>
            </w:r>
            <w:proofErr w:type="spellStart"/>
            <w:r w:rsidRPr="001B5688">
              <w:rPr>
                <w:rFonts w:ascii="Arial" w:eastAsia="Times New Roman" w:hAnsi="Arial" w:cs="Arial"/>
              </w:rPr>
              <w:t>quality</w:t>
            </w:r>
            <w:proofErr w:type="spellEnd"/>
            <w:r w:rsidRPr="001B5688">
              <w:rPr>
                <w:rFonts w:ascii="Arial" w:eastAsia="Times New Roman" w:hAnsi="Arial" w:cs="Arial"/>
              </w:rPr>
              <w:t xml:space="preserve"> of the article </w:t>
            </w:r>
            <w:proofErr w:type="spellStart"/>
            <w:r w:rsidRPr="001B5688">
              <w:rPr>
                <w:rFonts w:ascii="Arial" w:eastAsia="Times New Roman" w:hAnsi="Arial" w:cs="Arial"/>
              </w:rPr>
              <w:t>suitable</w:t>
            </w:r>
            <w:proofErr w:type="spellEnd"/>
            <w:r w:rsidRPr="001B5688">
              <w:rPr>
                <w:rFonts w:ascii="Arial" w:eastAsia="Times New Roman" w:hAnsi="Arial" w:cs="Arial"/>
              </w:rPr>
              <w:t xml:space="preserve"> for </w:t>
            </w:r>
            <w:proofErr w:type="spellStart"/>
            <w:r w:rsidRPr="001B5688">
              <w:rPr>
                <w:rFonts w:ascii="Arial" w:eastAsia="Times New Roman" w:hAnsi="Arial" w:cs="Arial"/>
              </w:rPr>
              <w:t>scholarly</w:t>
            </w:r>
            <w:proofErr w:type="spellEnd"/>
            <w:r w:rsidRPr="001B5688">
              <w:rPr>
                <w:rFonts w:ascii="Arial" w:eastAsia="Times New Roman" w:hAnsi="Arial" w:cs="Arial"/>
              </w:rPr>
              <w:t xml:space="preserve"> </w:t>
            </w:r>
            <w:proofErr w:type="gramStart"/>
            <w:r w:rsidRPr="001B5688">
              <w:rPr>
                <w:rFonts w:ascii="Arial" w:eastAsia="Times New Roman" w:hAnsi="Arial" w:cs="Arial"/>
              </w:rPr>
              <w:t>communications?</w:t>
            </w:r>
            <w:proofErr w:type="gramEnd"/>
          </w:p>
          <w:p w:rsidR="00F004C5" w:rsidRPr="001B5688" w:rsidRDefault="00F004C5">
            <w:pPr>
              <w:ind w:left="0" w:hanging="2"/>
              <w:rPr>
                <w:rFonts w:ascii="Arial" w:hAnsi="Arial" w:cs="Arial"/>
                <w:sz w:val="20"/>
                <w:szCs w:val="20"/>
              </w:rPr>
            </w:pPr>
          </w:p>
        </w:tc>
        <w:tc>
          <w:tcPr>
            <w:tcW w:w="9357" w:type="dxa"/>
          </w:tcPr>
          <w:p w:rsidR="00F004C5" w:rsidRPr="001B5688" w:rsidRDefault="008A1F0B">
            <w:pPr>
              <w:spacing w:before="240" w:after="240"/>
              <w:ind w:left="0" w:hanging="2"/>
              <w:rPr>
                <w:rFonts w:ascii="Arial" w:hAnsi="Arial" w:cs="Arial"/>
                <w:sz w:val="20"/>
                <w:szCs w:val="20"/>
              </w:rPr>
            </w:pPr>
            <w:r w:rsidRPr="001B5688">
              <w:rPr>
                <w:rFonts w:ascii="Arial" w:hAnsi="Arial" w:cs="Arial"/>
                <w:sz w:val="20"/>
                <w:szCs w:val="20"/>
              </w:rPr>
              <w:t>The manuscript's English quality is acceptable for publication with revision. The content is clearly communicable, and the academic tone is appropriate. However, the authors should engage a professional copyeditor or native English speaker familiar with academic writing to polish the language before final submission</w:t>
            </w:r>
          </w:p>
        </w:tc>
        <w:tc>
          <w:tcPr>
            <w:tcW w:w="6442" w:type="dxa"/>
          </w:tcPr>
          <w:p w:rsidR="00F004C5" w:rsidRPr="001B5688" w:rsidRDefault="00F004C5">
            <w:pPr>
              <w:ind w:left="0" w:hanging="2"/>
              <w:rPr>
                <w:rFonts w:ascii="Arial" w:hAnsi="Arial" w:cs="Arial"/>
                <w:sz w:val="20"/>
                <w:szCs w:val="20"/>
              </w:rPr>
            </w:pPr>
          </w:p>
        </w:tc>
      </w:tr>
      <w:tr w:rsidR="00F004C5" w:rsidRPr="001B5688">
        <w:trPr>
          <w:trHeight w:val="1178"/>
        </w:trPr>
        <w:tc>
          <w:tcPr>
            <w:tcW w:w="5351" w:type="dxa"/>
          </w:tcPr>
          <w:p w:rsidR="00F004C5" w:rsidRPr="001B5688" w:rsidRDefault="008A1F0B">
            <w:pPr>
              <w:pStyle w:val="Heading2"/>
              <w:ind w:left="0" w:hanging="2"/>
              <w:jc w:val="left"/>
              <w:rPr>
                <w:rFonts w:ascii="Arial" w:eastAsia="Times New Roman" w:hAnsi="Arial" w:cs="Arial"/>
                <w:b w:val="0"/>
              </w:rPr>
            </w:pPr>
            <w:proofErr w:type="spellStart"/>
            <w:r w:rsidRPr="001B5688">
              <w:rPr>
                <w:rFonts w:ascii="Arial" w:eastAsia="Times New Roman" w:hAnsi="Arial" w:cs="Arial"/>
                <w:u w:val="single"/>
              </w:rPr>
              <w:t>Optional</w:t>
            </w:r>
            <w:proofErr w:type="spellEnd"/>
            <w:r w:rsidRPr="001B5688">
              <w:rPr>
                <w:rFonts w:ascii="Arial" w:eastAsia="Times New Roman" w:hAnsi="Arial" w:cs="Arial"/>
                <w:u w:val="single"/>
              </w:rPr>
              <w:t>/General</w:t>
            </w:r>
            <w:r w:rsidRPr="001B5688">
              <w:rPr>
                <w:rFonts w:ascii="Arial" w:eastAsia="Times New Roman" w:hAnsi="Arial" w:cs="Arial"/>
              </w:rPr>
              <w:t xml:space="preserve"> </w:t>
            </w:r>
            <w:proofErr w:type="spellStart"/>
            <w:r w:rsidRPr="001B5688">
              <w:rPr>
                <w:rFonts w:ascii="Arial" w:eastAsia="Times New Roman" w:hAnsi="Arial" w:cs="Arial"/>
                <w:b w:val="0"/>
              </w:rPr>
              <w:t>comments</w:t>
            </w:r>
            <w:proofErr w:type="spellEnd"/>
          </w:p>
          <w:p w:rsidR="00F004C5" w:rsidRPr="001B5688" w:rsidRDefault="00F004C5">
            <w:pPr>
              <w:pStyle w:val="Heading2"/>
              <w:ind w:left="0" w:hanging="2"/>
              <w:jc w:val="left"/>
              <w:rPr>
                <w:rFonts w:ascii="Arial" w:eastAsia="Times New Roman" w:hAnsi="Arial" w:cs="Arial"/>
                <w:b w:val="0"/>
              </w:rPr>
            </w:pPr>
          </w:p>
        </w:tc>
        <w:tc>
          <w:tcPr>
            <w:tcW w:w="9357" w:type="dxa"/>
          </w:tcPr>
          <w:p w:rsidR="00F004C5" w:rsidRPr="001B5688" w:rsidRDefault="00F004C5">
            <w:pPr>
              <w:pBdr>
                <w:top w:val="nil"/>
                <w:left w:val="nil"/>
                <w:bottom w:val="nil"/>
                <w:right w:val="nil"/>
                <w:between w:val="nil"/>
              </w:pBdr>
              <w:spacing w:line="240" w:lineRule="auto"/>
              <w:ind w:left="0" w:hanging="2"/>
              <w:rPr>
                <w:rFonts w:ascii="Arial" w:hAnsi="Arial" w:cs="Arial"/>
                <w:color w:val="000000"/>
                <w:sz w:val="20"/>
                <w:szCs w:val="20"/>
              </w:rPr>
            </w:pPr>
            <w:bookmarkStart w:id="1" w:name="_GoBack"/>
            <w:bookmarkEnd w:id="1"/>
          </w:p>
        </w:tc>
        <w:tc>
          <w:tcPr>
            <w:tcW w:w="6442" w:type="dxa"/>
          </w:tcPr>
          <w:p w:rsidR="00F004C5" w:rsidRPr="001B5688" w:rsidRDefault="00F004C5">
            <w:pPr>
              <w:ind w:left="0" w:hanging="2"/>
              <w:rPr>
                <w:rFonts w:ascii="Arial" w:hAnsi="Arial" w:cs="Arial"/>
                <w:sz w:val="20"/>
                <w:szCs w:val="20"/>
              </w:rPr>
            </w:pPr>
          </w:p>
        </w:tc>
      </w:tr>
    </w:tbl>
    <w:p w:rsidR="00766800" w:rsidRPr="001B5688" w:rsidRDefault="00766800" w:rsidP="00766800">
      <w:pPr>
        <w:pBdr>
          <w:top w:val="nil"/>
          <w:left w:val="nil"/>
          <w:bottom w:val="nil"/>
          <w:right w:val="nil"/>
          <w:between w:val="nil"/>
        </w:pBdr>
        <w:spacing w:line="240" w:lineRule="auto"/>
        <w:ind w:left="0" w:hanging="2"/>
        <w:jc w:val="both"/>
        <w:rPr>
          <w:rFonts w:ascii="Arial" w:hAnsi="Arial" w:cs="Arial"/>
          <w:color w:val="000000"/>
          <w:sz w:val="20"/>
          <w:szCs w:val="20"/>
          <w:u w:val="single"/>
          <w:lang w:val="en-IN"/>
        </w:rPr>
      </w:pPr>
    </w:p>
    <w:p w:rsidR="00766800" w:rsidRPr="001B5688" w:rsidRDefault="00766800" w:rsidP="00766800">
      <w:pPr>
        <w:pBdr>
          <w:top w:val="nil"/>
          <w:left w:val="nil"/>
          <w:bottom w:val="nil"/>
          <w:right w:val="nil"/>
          <w:between w:val="nil"/>
        </w:pBdr>
        <w:spacing w:line="240" w:lineRule="auto"/>
        <w:ind w:left="0" w:hanging="2"/>
        <w:jc w:val="both"/>
        <w:rPr>
          <w:rFonts w:ascii="Arial" w:hAnsi="Arial" w:cs="Arial"/>
          <w:color w:val="000000"/>
          <w:sz w:val="20"/>
          <w:szCs w:val="20"/>
          <w:u w:val="single"/>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14463F" w:rsidRPr="001B5688" w:rsidTr="008544E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14463F" w:rsidRPr="001B5688" w:rsidRDefault="0014463F" w:rsidP="0014463F">
            <w:pPr>
              <w:suppressAutoHyphens w:val="0"/>
              <w:spacing w:line="240" w:lineRule="auto"/>
              <w:ind w:leftChars="0" w:left="0" w:firstLineChars="0" w:firstLine="0"/>
              <w:textDirection w:val="lrTb"/>
              <w:textAlignment w:val="auto"/>
              <w:outlineLvl w:val="9"/>
              <w:rPr>
                <w:rFonts w:ascii="Arial" w:eastAsia="Arial Unicode MS" w:hAnsi="Arial" w:cs="Arial"/>
                <w:b/>
                <w:position w:val="0"/>
                <w:sz w:val="20"/>
                <w:szCs w:val="20"/>
                <w:u w:val="single"/>
                <w:lang w:val="en-GB"/>
              </w:rPr>
            </w:pPr>
            <w:bookmarkStart w:id="2" w:name="_Hlk156057883"/>
            <w:bookmarkStart w:id="3" w:name="_Hlk156057704"/>
            <w:r w:rsidRPr="001B5688">
              <w:rPr>
                <w:rFonts w:ascii="Arial" w:eastAsia="Arial Unicode MS" w:hAnsi="Arial" w:cs="Arial"/>
                <w:b/>
                <w:position w:val="0"/>
                <w:sz w:val="20"/>
                <w:szCs w:val="20"/>
                <w:highlight w:val="yellow"/>
                <w:u w:val="single"/>
                <w:lang w:val="en-GB"/>
              </w:rPr>
              <w:t>PART  2:</w:t>
            </w:r>
            <w:r w:rsidRPr="001B5688">
              <w:rPr>
                <w:rFonts w:ascii="Arial" w:eastAsia="Arial Unicode MS" w:hAnsi="Arial" w:cs="Arial"/>
                <w:b/>
                <w:position w:val="0"/>
                <w:sz w:val="20"/>
                <w:szCs w:val="20"/>
                <w:u w:val="single"/>
                <w:lang w:val="en-GB"/>
              </w:rPr>
              <w:t xml:space="preserve"> </w:t>
            </w:r>
          </w:p>
          <w:p w:rsidR="0014463F" w:rsidRPr="001B5688" w:rsidRDefault="0014463F" w:rsidP="0014463F">
            <w:pPr>
              <w:suppressAutoHyphens w:val="0"/>
              <w:spacing w:line="240" w:lineRule="auto"/>
              <w:ind w:leftChars="0" w:left="0" w:firstLineChars="0" w:firstLine="0"/>
              <w:textDirection w:val="lrTb"/>
              <w:textAlignment w:val="auto"/>
              <w:outlineLvl w:val="9"/>
              <w:rPr>
                <w:rFonts w:ascii="Arial" w:eastAsia="Arial Unicode MS" w:hAnsi="Arial" w:cs="Arial"/>
                <w:b/>
                <w:position w:val="0"/>
                <w:sz w:val="20"/>
                <w:szCs w:val="20"/>
                <w:u w:val="single"/>
                <w:lang w:val="en-GB"/>
              </w:rPr>
            </w:pPr>
          </w:p>
        </w:tc>
      </w:tr>
      <w:tr w:rsidR="0014463F" w:rsidRPr="001B5688" w:rsidTr="008544EF">
        <w:tc>
          <w:tcPr>
            <w:tcW w:w="1615" w:type="pct"/>
            <w:shd w:val="clear" w:color="auto" w:fill="auto"/>
            <w:noWrap/>
            <w:tcMar>
              <w:top w:w="0" w:type="dxa"/>
              <w:left w:w="108" w:type="dxa"/>
              <w:bottom w:w="0" w:type="dxa"/>
              <w:right w:w="108" w:type="dxa"/>
            </w:tcMar>
            <w:vAlign w:val="center"/>
          </w:tcPr>
          <w:p w:rsidR="0014463F" w:rsidRPr="001B5688" w:rsidRDefault="0014463F" w:rsidP="0014463F">
            <w:pPr>
              <w:suppressAutoHyphens w:val="0"/>
              <w:spacing w:line="240"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c>
          <w:tcPr>
            <w:tcW w:w="1694" w:type="pct"/>
            <w:shd w:val="clear" w:color="auto" w:fill="auto"/>
            <w:tcMar>
              <w:top w:w="0" w:type="dxa"/>
              <w:left w:w="108" w:type="dxa"/>
              <w:bottom w:w="0" w:type="dxa"/>
              <w:right w:w="108" w:type="dxa"/>
            </w:tcMar>
          </w:tcPr>
          <w:p w:rsidR="0014463F" w:rsidRPr="001B5688" w:rsidRDefault="0014463F" w:rsidP="0014463F">
            <w:pPr>
              <w:keepNext/>
              <w:suppressAutoHyphens w:val="0"/>
              <w:spacing w:line="240" w:lineRule="auto"/>
              <w:ind w:leftChars="0" w:left="0" w:firstLineChars="0" w:firstLine="0"/>
              <w:textDirection w:val="lrTb"/>
              <w:textAlignment w:val="auto"/>
              <w:outlineLvl w:val="1"/>
              <w:rPr>
                <w:rFonts w:ascii="Arial" w:eastAsia="MS Mincho" w:hAnsi="Arial" w:cs="Arial"/>
                <w:b/>
                <w:bCs/>
                <w:position w:val="0"/>
                <w:sz w:val="20"/>
                <w:szCs w:val="20"/>
                <w:lang w:val="en-GB"/>
              </w:rPr>
            </w:pPr>
            <w:r w:rsidRPr="001B5688">
              <w:rPr>
                <w:rFonts w:ascii="Arial" w:eastAsia="MS Mincho" w:hAnsi="Arial" w:cs="Arial"/>
                <w:b/>
                <w:bCs/>
                <w:position w:val="0"/>
                <w:sz w:val="20"/>
                <w:szCs w:val="20"/>
                <w:lang w:val="en-GB"/>
              </w:rPr>
              <w:t>Reviewer’s comment</w:t>
            </w:r>
          </w:p>
        </w:tc>
        <w:tc>
          <w:tcPr>
            <w:tcW w:w="1691" w:type="pct"/>
            <w:shd w:val="clear" w:color="auto" w:fill="auto"/>
          </w:tcPr>
          <w:p w:rsidR="0014463F" w:rsidRPr="001B5688" w:rsidRDefault="0014463F" w:rsidP="0014463F">
            <w:pPr>
              <w:keepNext/>
              <w:suppressAutoHyphens w:val="0"/>
              <w:spacing w:line="240" w:lineRule="auto"/>
              <w:ind w:leftChars="0" w:left="0" w:firstLineChars="0" w:firstLine="0"/>
              <w:textDirection w:val="lrTb"/>
              <w:textAlignment w:val="auto"/>
              <w:outlineLvl w:val="1"/>
              <w:rPr>
                <w:rFonts w:ascii="Arial" w:eastAsia="MS Mincho" w:hAnsi="Arial" w:cs="Arial"/>
                <w:bCs/>
                <w:position w:val="0"/>
                <w:sz w:val="20"/>
                <w:szCs w:val="20"/>
                <w:lang w:val="en-GB"/>
              </w:rPr>
            </w:pPr>
            <w:r w:rsidRPr="001B5688">
              <w:rPr>
                <w:rFonts w:ascii="Arial" w:eastAsia="MS Mincho" w:hAnsi="Arial" w:cs="Arial"/>
                <w:b/>
                <w:bCs/>
                <w:position w:val="0"/>
                <w:sz w:val="20"/>
                <w:szCs w:val="20"/>
                <w:lang w:val="en-GB"/>
              </w:rPr>
              <w:t>Author’s comment</w:t>
            </w:r>
            <w:r w:rsidRPr="001B5688">
              <w:rPr>
                <w:rFonts w:ascii="Arial" w:eastAsia="MS Mincho" w:hAnsi="Arial" w:cs="Arial"/>
                <w:bCs/>
                <w:position w:val="0"/>
                <w:sz w:val="20"/>
                <w:szCs w:val="20"/>
                <w:lang w:val="en-GB"/>
              </w:rPr>
              <w:t xml:space="preserve"> </w:t>
            </w:r>
            <w:r w:rsidRPr="001B5688">
              <w:rPr>
                <w:rFonts w:ascii="Arial" w:eastAsia="MS Mincho" w:hAnsi="Arial" w:cs="Arial"/>
                <w:bCs/>
                <w:i/>
                <w:position w:val="0"/>
                <w:sz w:val="20"/>
                <w:szCs w:val="20"/>
                <w:lang w:val="en-GB"/>
              </w:rPr>
              <w:t>(if agreed with reviewer, correct the manuscript and highlight that part in the manuscript. It is mandatory that authors should write his/her feedback here)</w:t>
            </w:r>
          </w:p>
        </w:tc>
      </w:tr>
      <w:tr w:rsidR="0014463F" w:rsidRPr="001B5688" w:rsidTr="008544EF">
        <w:trPr>
          <w:trHeight w:val="890"/>
        </w:trPr>
        <w:tc>
          <w:tcPr>
            <w:tcW w:w="1615" w:type="pct"/>
            <w:shd w:val="clear" w:color="auto" w:fill="auto"/>
            <w:noWrap/>
            <w:tcMar>
              <w:top w:w="0" w:type="dxa"/>
              <w:left w:w="108" w:type="dxa"/>
              <w:bottom w:w="0" w:type="dxa"/>
              <w:right w:w="108" w:type="dxa"/>
            </w:tcMar>
            <w:vAlign w:val="center"/>
          </w:tcPr>
          <w:p w:rsidR="0014463F" w:rsidRPr="001B5688" w:rsidRDefault="0014463F" w:rsidP="0014463F">
            <w:pPr>
              <w:suppressAutoHyphens w:val="0"/>
              <w:spacing w:line="240" w:lineRule="auto"/>
              <w:ind w:leftChars="0" w:left="0" w:firstLineChars="0" w:firstLine="0"/>
              <w:textDirection w:val="lrTb"/>
              <w:textAlignment w:val="auto"/>
              <w:outlineLvl w:val="9"/>
              <w:rPr>
                <w:rFonts w:ascii="Arial" w:eastAsia="Arial Unicode MS" w:hAnsi="Arial" w:cs="Arial"/>
                <w:b/>
                <w:position w:val="0"/>
                <w:sz w:val="20"/>
                <w:szCs w:val="20"/>
                <w:lang w:val="en-GB"/>
              </w:rPr>
            </w:pPr>
            <w:r w:rsidRPr="001B5688">
              <w:rPr>
                <w:rFonts w:ascii="Arial" w:eastAsia="Arial Unicode MS" w:hAnsi="Arial" w:cs="Arial"/>
                <w:b/>
                <w:position w:val="0"/>
                <w:sz w:val="20"/>
                <w:szCs w:val="20"/>
                <w:lang w:val="en-GB"/>
              </w:rPr>
              <w:t xml:space="preserve">Are there ethical issues in this manuscript? </w:t>
            </w:r>
          </w:p>
          <w:p w:rsidR="0014463F" w:rsidRPr="001B5688" w:rsidRDefault="0014463F" w:rsidP="0014463F">
            <w:pPr>
              <w:suppressAutoHyphens w:val="0"/>
              <w:spacing w:line="240"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c>
          <w:tcPr>
            <w:tcW w:w="1694" w:type="pct"/>
            <w:shd w:val="clear" w:color="auto" w:fill="auto"/>
            <w:tcMar>
              <w:top w:w="0" w:type="dxa"/>
              <w:left w:w="108" w:type="dxa"/>
              <w:bottom w:w="0" w:type="dxa"/>
              <w:right w:w="108" w:type="dxa"/>
            </w:tcMar>
            <w:vAlign w:val="center"/>
          </w:tcPr>
          <w:p w:rsidR="0014463F" w:rsidRPr="001B5688" w:rsidRDefault="0014463F" w:rsidP="0014463F">
            <w:pPr>
              <w:suppressAutoHyphens w:val="0"/>
              <w:spacing w:line="240" w:lineRule="auto"/>
              <w:ind w:leftChars="0" w:left="0" w:firstLineChars="0" w:firstLine="0"/>
              <w:textDirection w:val="lrTb"/>
              <w:textAlignment w:val="auto"/>
              <w:outlineLvl w:val="9"/>
              <w:rPr>
                <w:rFonts w:ascii="Arial" w:eastAsia="Arial Unicode MS" w:hAnsi="Arial" w:cs="Arial"/>
                <w:i/>
                <w:iCs/>
                <w:position w:val="0"/>
                <w:sz w:val="20"/>
                <w:szCs w:val="20"/>
                <w:u w:val="single"/>
                <w:lang w:val="en-GB"/>
              </w:rPr>
            </w:pPr>
            <w:r w:rsidRPr="001B5688">
              <w:rPr>
                <w:rFonts w:ascii="Arial" w:eastAsia="Arial Unicode MS" w:hAnsi="Arial" w:cs="Arial"/>
                <w:i/>
                <w:iCs/>
                <w:position w:val="0"/>
                <w:sz w:val="20"/>
                <w:szCs w:val="20"/>
                <w:u w:val="single"/>
                <w:lang w:val="en-GB"/>
              </w:rPr>
              <w:t xml:space="preserve">(If yes, </w:t>
            </w:r>
            <w:proofErr w:type="gramStart"/>
            <w:r w:rsidRPr="001B5688">
              <w:rPr>
                <w:rFonts w:ascii="Arial" w:eastAsia="Arial Unicode MS" w:hAnsi="Arial" w:cs="Arial"/>
                <w:i/>
                <w:iCs/>
                <w:position w:val="0"/>
                <w:sz w:val="20"/>
                <w:szCs w:val="20"/>
                <w:u w:val="single"/>
                <w:lang w:val="en-GB"/>
              </w:rPr>
              <w:t>Kindly</w:t>
            </w:r>
            <w:proofErr w:type="gramEnd"/>
            <w:r w:rsidRPr="001B5688">
              <w:rPr>
                <w:rFonts w:ascii="Arial" w:eastAsia="Arial Unicode MS" w:hAnsi="Arial" w:cs="Arial"/>
                <w:i/>
                <w:iCs/>
                <w:position w:val="0"/>
                <w:sz w:val="20"/>
                <w:szCs w:val="20"/>
                <w:u w:val="single"/>
                <w:lang w:val="en-GB"/>
              </w:rPr>
              <w:t xml:space="preserve"> please write down the ethical issues here in details)</w:t>
            </w:r>
          </w:p>
          <w:p w:rsidR="0014463F" w:rsidRPr="001B5688" w:rsidRDefault="0014463F" w:rsidP="0014463F">
            <w:pPr>
              <w:suppressAutoHyphens w:val="0"/>
              <w:spacing w:line="240" w:lineRule="auto"/>
              <w:ind w:leftChars="0" w:left="0" w:firstLineChars="0" w:firstLine="0"/>
              <w:textDirection w:val="lrTb"/>
              <w:textAlignment w:val="auto"/>
              <w:outlineLvl w:val="9"/>
              <w:rPr>
                <w:rFonts w:ascii="Arial" w:eastAsia="Arial Unicode MS" w:hAnsi="Arial" w:cs="Arial"/>
                <w:position w:val="0"/>
                <w:sz w:val="20"/>
                <w:szCs w:val="20"/>
                <w:lang w:val="en-GB"/>
              </w:rPr>
            </w:pPr>
          </w:p>
          <w:p w:rsidR="0014463F" w:rsidRPr="001B5688" w:rsidRDefault="0014463F" w:rsidP="0014463F">
            <w:pPr>
              <w:suppressAutoHyphens w:val="0"/>
              <w:spacing w:line="240"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c>
          <w:tcPr>
            <w:tcW w:w="1691" w:type="pct"/>
            <w:shd w:val="clear" w:color="auto" w:fill="auto"/>
            <w:vAlign w:val="center"/>
          </w:tcPr>
          <w:p w:rsidR="0014463F" w:rsidRPr="001B5688" w:rsidRDefault="0014463F" w:rsidP="0014463F">
            <w:pPr>
              <w:suppressAutoHyphens w:val="0"/>
              <w:spacing w:line="240" w:lineRule="auto"/>
              <w:ind w:leftChars="0" w:left="0" w:firstLineChars="0" w:firstLine="0"/>
              <w:textDirection w:val="lrTb"/>
              <w:textAlignment w:val="auto"/>
              <w:outlineLvl w:val="9"/>
              <w:rPr>
                <w:rFonts w:ascii="Arial" w:eastAsia="Arial Unicode MS" w:hAnsi="Arial" w:cs="Arial"/>
                <w:position w:val="0"/>
                <w:sz w:val="20"/>
                <w:szCs w:val="20"/>
                <w:lang w:val="en-GB"/>
              </w:rPr>
            </w:pPr>
          </w:p>
          <w:p w:rsidR="0014463F" w:rsidRPr="001B5688" w:rsidRDefault="0014463F" w:rsidP="0014463F">
            <w:pPr>
              <w:suppressAutoHyphens w:val="0"/>
              <w:spacing w:line="240" w:lineRule="auto"/>
              <w:ind w:leftChars="0" w:left="0" w:firstLineChars="0" w:firstLine="0"/>
              <w:textDirection w:val="lrTb"/>
              <w:textAlignment w:val="auto"/>
              <w:outlineLvl w:val="9"/>
              <w:rPr>
                <w:rFonts w:ascii="Arial" w:eastAsia="Arial Unicode MS" w:hAnsi="Arial" w:cs="Arial"/>
                <w:position w:val="0"/>
                <w:sz w:val="20"/>
                <w:szCs w:val="20"/>
                <w:lang w:val="en-GB"/>
              </w:rPr>
            </w:pPr>
          </w:p>
          <w:p w:rsidR="0014463F" w:rsidRPr="001B5688" w:rsidRDefault="0014463F" w:rsidP="0014463F">
            <w:pPr>
              <w:suppressAutoHyphens w:val="0"/>
              <w:spacing w:line="240"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r>
      <w:bookmarkEnd w:id="2"/>
    </w:tbl>
    <w:p w:rsidR="0014463F" w:rsidRDefault="0014463F" w:rsidP="0014463F">
      <w:pPr>
        <w:suppressAutoHyphens w:val="0"/>
        <w:spacing w:line="240" w:lineRule="auto"/>
        <w:ind w:leftChars="0" w:left="0" w:firstLineChars="0" w:firstLine="0"/>
        <w:textDirection w:val="lrTb"/>
        <w:textAlignment w:val="auto"/>
        <w:outlineLvl w:val="9"/>
        <w:rPr>
          <w:rFonts w:ascii="Arial" w:hAnsi="Arial" w:cs="Arial"/>
          <w:position w:val="0"/>
          <w:sz w:val="20"/>
          <w:szCs w:val="20"/>
        </w:rPr>
      </w:pPr>
    </w:p>
    <w:p w:rsidR="001B5688" w:rsidRPr="001B5688" w:rsidRDefault="001B5688" w:rsidP="0014463F">
      <w:pPr>
        <w:suppressAutoHyphens w:val="0"/>
        <w:spacing w:line="240" w:lineRule="auto"/>
        <w:ind w:leftChars="0" w:left="0" w:firstLineChars="0" w:firstLine="0"/>
        <w:textDirection w:val="lrTb"/>
        <w:textAlignment w:val="auto"/>
        <w:outlineLvl w:val="9"/>
        <w:rPr>
          <w:rFonts w:ascii="Arial" w:hAnsi="Arial" w:cs="Arial"/>
          <w:position w:val="0"/>
          <w:sz w:val="20"/>
          <w:szCs w:val="20"/>
        </w:rPr>
      </w:pPr>
    </w:p>
    <w:bookmarkEnd w:id="3"/>
    <w:p w:rsidR="001B5688" w:rsidRPr="001B5688" w:rsidRDefault="001B5688" w:rsidP="001B5688">
      <w:pPr>
        <w:suppressAutoHyphens w:val="0"/>
        <w:spacing w:line="240" w:lineRule="auto"/>
        <w:ind w:leftChars="0" w:left="0" w:firstLineChars="0" w:firstLine="0"/>
        <w:textDirection w:val="lrTb"/>
        <w:textAlignment w:val="auto"/>
        <w:outlineLvl w:val="9"/>
        <w:rPr>
          <w:rFonts w:ascii="Arial" w:hAnsi="Arial" w:cs="Arial"/>
          <w:b/>
          <w:position w:val="0"/>
          <w:sz w:val="20"/>
          <w:szCs w:val="20"/>
          <w:u w:val="single"/>
        </w:rPr>
      </w:pPr>
      <w:r w:rsidRPr="001B5688">
        <w:rPr>
          <w:rFonts w:ascii="Arial" w:hAnsi="Arial" w:cs="Arial"/>
          <w:b/>
          <w:position w:val="0"/>
          <w:sz w:val="20"/>
          <w:szCs w:val="20"/>
          <w:u w:val="single"/>
        </w:rPr>
        <w:t>Reviewer details:</w:t>
      </w:r>
    </w:p>
    <w:p w:rsidR="0014463F" w:rsidRPr="001B5688" w:rsidRDefault="0014463F" w:rsidP="0014463F">
      <w:pPr>
        <w:suppressAutoHyphens w:val="0"/>
        <w:spacing w:line="240" w:lineRule="auto"/>
        <w:ind w:leftChars="0" w:left="0" w:firstLineChars="0" w:firstLine="0"/>
        <w:textDirection w:val="lrTb"/>
        <w:textAlignment w:val="auto"/>
        <w:outlineLvl w:val="9"/>
        <w:rPr>
          <w:rFonts w:ascii="Arial" w:hAnsi="Arial" w:cs="Arial"/>
          <w:position w:val="0"/>
          <w:sz w:val="20"/>
          <w:szCs w:val="20"/>
        </w:rPr>
      </w:pPr>
    </w:p>
    <w:p w:rsidR="001B5688" w:rsidRPr="001B5688" w:rsidRDefault="001B5688" w:rsidP="001B5688">
      <w:pPr>
        <w:suppressAutoHyphens w:val="0"/>
        <w:spacing w:line="240" w:lineRule="auto"/>
        <w:ind w:leftChars="0" w:firstLineChars="0" w:firstLine="0"/>
        <w:textDirection w:val="lrTb"/>
        <w:textAlignment w:val="auto"/>
        <w:outlineLvl w:val="9"/>
        <w:rPr>
          <w:rFonts w:ascii="Arial" w:hAnsi="Arial" w:cs="Arial"/>
          <w:b/>
          <w:position w:val="0"/>
          <w:sz w:val="20"/>
          <w:szCs w:val="20"/>
        </w:rPr>
      </w:pPr>
      <w:bookmarkStart w:id="4" w:name="_Hlk200362371"/>
      <w:proofErr w:type="spellStart"/>
      <w:r w:rsidRPr="001B5688">
        <w:rPr>
          <w:rFonts w:ascii="Arial" w:hAnsi="Arial" w:cs="Arial"/>
          <w:b/>
          <w:position w:val="0"/>
          <w:sz w:val="20"/>
          <w:szCs w:val="20"/>
        </w:rPr>
        <w:t>Semuel</w:t>
      </w:r>
      <w:proofErr w:type="spellEnd"/>
      <w:r w:rsidRPr="001B5688">
        <w:rPr>
          <w:rFonts w:ascii="Arial" w:hAnsi="Arial" w:cs="Arial"/>
          <w:b/>
          <w:position w:val="0"/>
          <w:sz w:val="20"/>
          <w:szCs w:val="20"/>
        </w:rPr>
        <w:t xml:space="preserve"> R. </w:t>
      </w:r>
      <w:proofErr w:type="spellStart"/>
      <w:r w:rsidRPr="001B5688">
        <w:rPr>
          <w:rFonts w:ascii="Arial" w:hAnsi="Arial" w:cs="Arial"/>
          <w:b/>
          <w:position w:val="0"/>
          <w:sz w:val="20"/>
          <w:szCs w:val="20"/>
        </w:rPr>
        <w:t>Olayvar</w:t>
      </w:r>
      <w:proofErr w:type="spellEnd"/>
      <w:r w:rsidRPr="001B5688">
        <w:rPr>
          <w:rFonts w:ascii="Arial" w:hAnsi="Arial" w:cs="Arial"/>
          <w:b/>
          <w:position w:val="0"/>
          <w:sz w:val="20"/>
          <w:szCs w:val="20"/>
        </w:rPr>
        <w:t xml:space="preserve">, </w:t>
      </w:r>
      <w:r w:rsidRPr="001B5688">
        <w:rPr>
          <w:rFonts w:ascii="Arial" w:hAnsi="Arial" w:cs="Arial"/>
          <w:b/>
          <w:position w:val="0"/>
          <w:sz w:val="20"/>
          <w:szCs w:val="20"/>
        </w:rPr>
        <w:t>Japan</w:t>
      </w:r>
    </w:p>
    <w:bookmarkEnd w:id="4"/>
    <w:p w:rsidR="00F004C5" w:rsidRPr="001B5688" w:rsidRDefault="00F004C5">
      <w:pPr>
        <w:pBdr>
          <w:top w:val="nil"/>
          <w:left w:val="nil"/>
          <w:bottom w:val="nil"/>
          <w:right w:val="nil"/>
          <w:between w:val="nil"/>
        </w:pBdr>
        <w:spacing w:line="240" w:lineRule="auto"/>
        <w:ind w:left="0" w:hanging="2"/>
        <w:jc w:val="both"/>
        <w:rPr>
          <w:rFonts w:ascii="Arial" w:hAnsi="Arial" w:cs="Arial"/>
          <w:color w:val="000000"/>
          <w:sz w:val="20"/>
          <w:szCs w:val="20"/>
          <w:u w:val="single"/>
        </w:rPr>
      </w:pPr>
    </w:p>
    <w:sectPr w:rsidR="00F004C5" w:rsidRPr="001B5688">
      <w:headerReference w:type="default" r:id="rId9"/>
      <w:footerReference w:type="default" r:id="rId10"/>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6E8" w:rsidRDefault="00FA46E8">
      <w:pPr>
        <w:spacing w:line="240" w:lineRule="auto"/>
        <w:ind w:left="0" w:hanging="2"/>
      </w:pPr>
      <w:r>
        <w:separator/>
      </w:r>
    </w:p>
  </w:endnote>
  <w:endnote w:type="continuationSeparator" w:id="0">
    <w:p w:rsidR="00FA46E8" w:rsidRDefault="00FA46E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4C5" w:rsidRDefault="008A1F0B">
    <w:pPr>
      <w:pBdr>
        <w:top w:val="nil"/>
        <w:left w:val="nil"/>
        <w:bottom w:val="nil"/>
        <w:right w:val="nil"/>
        <w:between w:val="nil"/>
      </w:pBdr>
      <w:spacing w:line="240" w:lineRule="auto"/>
      <w:ind w:left="0" w:hanging="2"/>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6E8" w:rsidRDefault="00FA46E8">
      <w:pPr>
        <w:spacing w:line="240" w:lineRule="auto"/>
        <w:ind w:left="0" w:hanging="2"/>
      </w:pPr>
      <w:r>
        <w:separator/>
      </w:r>
    </w:p>
  </w:footnote>
  <w:footnote w:type="continuationSeparator" w:id="0">
    <w:p w:rsidR="00FA46E8" w:rsidRDefault="00FA46E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4C5" w:rsidRDefault="00F004C5">
    <w:pPr>
      <w:spacing w:after="280"/>
      <w:ind w:left="0" w:hanging="2"/>
      <w:jc w:val="center"/>
      <w:rPr>
        <w:rFonts w:ascii="Arial" w:eastAsia="Arial" w:hAnsi="Arial" w:cs="Arial"/>
        <w:color w:val="003399"/>
        <w:u w:val="single"/>
      </w:rPr>
    </w:pPr>
  </w:p>
  <w:p w:rsidR="00F004C5" w:rsidRDefault="008A1F0B">
    <w:pPr>
      <w:spacing w:before="280"/>
      <w:ind w:left="0" w:hanging="2"/>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E2B25"/>
    <w:multiLevelType w:val="multilevel"/>
    <w:tmpl w:val="D3B209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4FA1979"/>
    <w:multiLevelType w:val="multilevel"/>
    <w:tmpl w:val="FE661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4C363B5"/>
    <w:multiLevelType w:val="multilevel"/>
    <w:tmpl w:val="C1D21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C5"/>
    <w:rsid w:val="0014463F"/>
    <w:rsid w:val="001B5688"/>
    <w:rsid w:val="005429DB"/>
    <w:rsid w:val="00766800"/>
    <w:rsid w:val="008A1F0B"/>
    <w:rsid w:val="00D06372"/>
    <w:rsid w:val="00D740B8"/>
    <w:rsid w:val="00E65DFC"/>
    <w:rsid w:val="00F004C5"/>
    <w:rsid w:val="00F1776D"/>
    <w:rsid w:val="00F43581"/>
    <w:rsid w:val="00FA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D575"/>
  <w15:docId w15:val="{3CFCFB00-60FB-420A-A75D-52575CFB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both"/>
    </w:pPr>
    <w:rPr>
      <w:rFonts w:ascii="Helvetica" w:eastAsia="MS Mincho" w:hAnsi="Helvetica" w:cs="Helvetica"/>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journalajarr.com/index.php/AJA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r55rMnSqL0w32Kvnp+lRMGjz1g==">CgMxLjAyDmguY3owZzBnN2VsdTV3Mg1oLnd1bmFwN3p2bHVlMg5oLmE4Yjg2ZnBwdnMzMDIOaC5lbWcyZWd4ZnB4dW04AHIhMUtZTHpVQnRyUWFBa0xZbi04cklmZmg2OGp6N0FOdTdN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9</cp:revision>
  <dcterms:created xsi:type="dcterms:W3CDTF">2011-08-01T09:21:00Z</dcterms:created>
  <dcterms:modified xsi:type="dcterms:W3CDTF">2025-06-09T06:22:00Z</dcterms:modified>
</cp:coreProperties>
</file>