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E2C54" w14:textId="7E002687" w:rsidR="00754C9A" w:rsidRDefault="00B443BC" w:rsidP="00441B6F">
      <w:pPr>
        <w:pStyle w:val="Title"/>
        <w:spacing w:after="0"/>
        <w:jc w:val="both"/>
        <w:rPr>
          <w:rFonts w:ascii="Arial" w:hAnsi="Arial" w:cs="Arial"/>
        </w:rPr>
      </w:pPr>
      <w:r w:rsidRPr="00B443BC">
        <w:rPr>
          <w:rFonts w:ascii="Arial" w:hAnsi="Arial" w:cs="Arial"/>
        </w:rPr>
        <w:t>Review Article</w:t>
      </w:r>
    </w:p>
    <w:p w14:paraId="00F2E24C" w14:textId="77777777" w:rsidR="00B443BC" w:rsidRDefault="00B443BC" w:rsidP="00441B6F">
      <w:pPr>
        <w:pStyle w:val="Title"/>
        <w:spacing w:after="0"/>
        <w:jc w:val="both"/>
        <w:rPr>
          <w:rFonts w:ascii="Arial" w:hAnsi="Arial" w:cs="Arial"/>
        </w:rPr>
      </w:pPr>
    </w:p>
    <w:p w14:paraId="5B87549A" w14:textId="3C3D0F77" w:rsidR="00163BC4" w:rsidRPr="00163BC4" w:rsidRDefault="00152B34" w:rsidP="00441B6F">
      <w:pPr>
        <w:pStyle w:val="Author"/>
        <w:spacing w:line="240" w:lineRule="auto"/>
        <w:rPr>
          <w:rFonts w:ascii="Arial" w:hAnsi="Arial" w:cs="Arial"/>
          <w:bCs/>
          <w:iCs/>
          <w:kern w:val="28"/>
          <w:sz w:val="36"/>
        </w:rPr>
      </w:pPr>
      <w:r w:rsidRPr="00152B34">
        <w:rPr>
          <w:rFonts w:ascii="Arial" w:hAnsi="Arial" w:cs="Arial"/>
          <w:bCs/>
          <w:iCs/>
          <w:kern w:val="28"/>
          <w:sz w:val="36"/>
        </w:rPr>
        <w:t>Exploring the Role of Gut Microbiota in Cardiovascular Health and Disease Management</w:t>
      </w:r>
    </w:p>
    <w:p w14:paraId="71C579B9" w14:textId="77777777" w:rsidR="00A258C3" w:rsidRPr="00790ADA" w:rsidRDefault="00A258C3" w:rsidP="00441B6F">
      <w:pPr>
        <w:pStyle w:val="Author"/>
        <w:spacing w:line="240" w:lineRule="auto"/>
        <w:jc w:val="both"/>
        <w:rPr>
          <w:rFonts w:ascii="Arial" w:hAnsi="Arial" w:cs="Arial"/>
          <w:sz w:val="36"/>
        </w:rPr>
      </w:pPr>
    </w:p>
    <w:p w14:paraId="473D23BE" w14:textId="77777777" w:rsidR="002C57D2" w:rsidRPr="00FB3A86" w:rsidRDefault="002C57D2" w:rsidP="00441B6F">
      <w:pPr>
        <w:pStyle w:val="Affiliation"/>
        <w:spacing w:after="0" w:line="240" w:lineRule="auto"/>
        <w:jc w:val="both"/>
        <w:rPr>
          <w:rFonts w:ascii="Arial" w:hAnsi="Arial" w:cs="Arial"/>
        </w:rPr>
      </w:pPr>
    </w:p>
    <w:p w14:paraId="0F91128F" w14:textId="77777777" w:rsidR="00B01FCD" w:rsidRPr="00FB3A86" w:rsidRDefault="00130128" w:rsidP="00441B6F">
      <w:pPr>
        <w:pStyle w:val="Copyright"/>
        <w:spacing w:after="0" w:line="240" w:lineRule="auto"/>
        <w:jc w:val="both"/>
        <w:rPr>
          <w:rFonts w:ascii="Arial" w:hAnsi="Arial" w:cs="Arial"/>
        </w:rPr>
        <w:sectPr w:rsidR="00B01FCD" w:rsidRPr="00FB3A86" w:rsidSect="00854BC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F1EDB3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B81A5F4" w14:textId="76D7CD1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7C86FB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A96055" w14:textId="77777777" w:rsidTr="001E44FE">
        <w:tc>
          <w:tcPr>
            <w:tcW w:w="9576" w:type="dxa"/>
            <w:shd w:val="clear" w:color="auto" w:fill="F2F2F2"/>
          </w:tcPr>
          <w:p w14:paraId="3DB4345A" w14:textId="77777777" w:rsidR="000D61C9" w:rsidRPr="00135EBF" w:rsidRDefault="000D61C9" w:rsidP="000D61C9">
            <w:pPr>
              <w:spacing w:line="360" w:lineRule="auto"/>
              <w:jc w:val="both"/>
              <w:rPr>
                <w:sz w:val="24"/>
                <w:szCs w:val="24"/>
              </w:rPr>
            </w:pPr>
            <w:r w:rsidRPr="00135EBF">
              <w:rPr>
                <w:sz w:val="24"/>
                <w:szCs w:val="24"/>
              </w:rPr>
              <w:t>The modulation of gut microbiota presents a promising therapeutic strategy for cardiovascular diseases (CVDs), leveraging the gut-heart axis to influence systemic inflammation and metabolic pathways. Emerging interventions such as prebiotics,</w:t>
            </w:r>
            <w:r>
              <w:rPr>
                <w:sz w:val="24"/>
                <w:szCs w:val="24"/>
              </w:rPr>
              <w:t xml:space="preserve"> </w:t>
            </w:r>
            <w:r w:rsidRPr="00135EBF">
              <w:rPr>
                <w:sz w:val="24"/>
                <w:szCs w:val="24"/>
              </w:rPr>
              <w:t>probiotics, and fecal microbiota transplantation (FMT) aim to restore a healthy gut microbiome, potentially reducing CVD risks by impacting</w:t>
            </w:r>
            <w:r w:rsidRPr="00E63998">
              <w:rPr>
                <w:sz w:val="24"/>
                <w:szCs w:val="24"/>
              </w:rPr>
              <w:t xml:space="preserve"> </w:t>
            </w:r>
            <w:r w:rsidRPr="00135EBF">
              <w:rPr>
                <w:sz w:val="24"/>
                <w:szCs w:val="24"/>
              </w:rPr>
              <w:t>glycemic control, blood pressure, and lipi</w:t>
            </w:r>
            <w:bookmarkStart w:id="0" w:name="_GoBack"/>
            <w:bookmarkEnd w:id="0"/>
            <w:r w:rsidRPr="00135EBF">
              <w:rPr>
                <w:sz w:val="24"/>
                <w:szCs w:val="24"/>
              </w:rPr>
              <w:t>d profiles. The gut microbiota produces metabolites like</w:t>
            </w:r>
            <w:r w:rsidRPr="00B367C4">
              <w:rPr>
                <w:sz w:val="24"/>
                <w:szCs w:val="24"/>
              </w:rPr>
              <w:t xml:space="preserve"> </w:t>
            </w:r>
            <w:r w:rsidRPr="00135EBF">
              <w:rPr>
                <w:sz w:val="24"/>
                <w:szCs w:val="24"/>
              </w:rPr>
              <w:t>trimethylamine-N-oxide (TMAO), which is linked to atherosclerosis and endothelial dysfunction</w:t>
            </w:r>
            <w:r>
              <w:rPr>
                <w:sz w:val="24"/>
                <w:szCs w:val="24"/>
              </w:rPr>
              <w:t xml:space="preserve"> and</w:t>
            </w:r>
            <w:r w:rsidRPr="00135EBF">
              <w:rPr>
                <w:sz w:val="24"/>
                <w:szCs w:val="24"/>
              </w:rPr>
              <w:t xml:space="preserve"> short-chain fatty acids (SCFAs), which have protective effects against cardiac damage. FMT, initially successful in treating recurrent Clostridium difficile infections, is now being explored for its potential in modulating systemic inflammation and metabolic pathways critical to cardiovascular health. However, challenges such as individual variability in microbiome composition and the need for robust clinical trials remain. Additionally, gut permeability, or "leaky gut," contributes to heart failure progression by allowing harmful metabolites into the bloodstream, triggering systemic inflammation. Overall, targeting gut microbiota and its metabolites offers a novel approach to managing CVDs, though further research is needed to establish effective and personalized therapeutic strategies.</w:t>
            </w:r>
          </w:p>
          <w:p w14:paraId="1347B9A3" w14:textId="38FC2F6D" w:rsidR="00505F06" w:rsidRPr="00BA1B01" w:rsidRDefault="00505F06" w:rsidP="00441B6F">
            <w:pPr>
              <w:pStyle w:val="Body"/>
              <w:spacing w:after="0"/>
              <w:rPr>
                <w:rFonts w:ascii="Arial" w:eastAsia="Calibri" w:hAnsi="Arial" w:cs="Arial"/>
                <w:szCs w:val="22"/>
              </w:rPr>
            </w:pPr>
          </w:p>
        </w:tc>
      </w:tr>
    </w:tbl>
    <w:p w14:paraId="19E1669C" w14:textId="77777777" w:rsidR="00636EB2" w:rsidRDefault="00636EB2" w:rsidP="00441B6F">
      <w:pPr>
        <w:pStyle w:val="Body"/>
        <w:spacing w:after="0"/>
        <w:rPr>
          <w:rFonts w:ascii="Arial" w:hAnsi="Arial" w:cs="Arial"/>
          <w:i/>
        </w:rPr>
      </w:pPr>
    </w:p>
    <w:p w14:paraId="642926C5" w14:textId="6CF389A3" w:rsidR="00505F06" w:rsidRPr="000D61C9" w:rsidRDefault="000D61C9" w:rsidP="000D61C9">
      <w:pPr>
        <w:spacing w:line="360" w:lineRule="auto"/>
      </w:pPr>
      <w:bookmarkStart w:id="1" w:name="_Hlk199976164"/>
      <w:r w:rsidRPr="00135EBF">
        <w:rPr>
          <w:b/>
          <w:bCs/>
          <w:sz w:val="24"/>
          <w:szCs w:val="24"/>
        </w:rPr>
        <w:lastRenderedPageBreak/>
        <w:t>Key Words</w:t>
      </w:r>
      <w:r>
        <w:t xml:space="preserve">: </w:t>
      </w:r>
      <w:r w:rsidRPr="00581487">
        <w:rPr>
          <w:rFonts w:ascii="Arial" w:hAnsi="Arial" w:cs="Arial"/>
        </w:rPr>
        <w:t>Gut Microbiota, Systemic Inflammation, Cardiovascular Diseases (CVDs), Trimethylamine-N-oxide (TMAO), Gut-Heart Axis</w:t>
      </w:r>
      <w:bookmarkEnd w:id="1"/>
    </w:p>
    <w:p w14:paraId="76B7C312" w14:textId="77777777" w:rsidR="000D61C9" w:rsidRPr="00E1100A" w:rsidRDefault="000D61C9" w:rsidP="000D61C9">
      <w:pPr>
        <w:pStyle w:val="Heading1"/>
      </w:pPr>
      <w:r>
        <w:t>I</w:t>
      </w:r>
      <w:r w:rsidRPr="00E1100A">
        <w:t>ntroduction</w:t>
      </w:r>
    </w:p>
    <w:p w14:paraId="02C37A89" w14:textId="492E1602" w:rsidR="000D61C9" w:rsidRPr="00E1100A" w:rsidRDefault="000D61C9" w:rsidP="000D61C9">
      <w:pPr>
        <w:spacing w:line="360" w:lineRule="auto"/>
        <w:jc w:val="both"/>
        <w:rPr>
          <w:sz w:val="24"/>
          <w:szCs w:val="24"/>
        </w:rPr>
      </w:pPr>
      <w:r w:rsidRPr="00E1100A">
        <w:rPr>
          <w:sz w:val="24"/>
          <w:szCs w:val="24"/>
        </w:rPr>
        <w:t>The gut microbiota, a complex ecosystem of microorganisms, plays a pivotal role in maintaining systemic health and influencing a wide array of physiological processes. This intricate community, primarily composed of</w:t>
      </w:r>
      <w:r>
        <w:rPr>
          <w:sz w:val="24"/>
          <w:szCs w:val="24"/>
        </w:rPr>
        <w:t xml:space="preserve"> </w:t>
      </w:r>
      <w:r w:rsidRPr="00E1100A">
        <w:rPr>
          <w:sz w:val="24"/>
          <w:szCs w:val="24"/>
        </w:rPr>
        <w:t>viruses, bacte</w:t>
      </w:r>
      <w:r>
        <w:rPr>
          <w:sz w:val="24"/>
          <w:szCs w:val="24"/>
        </w:rPr>
        <w:t>ria,</w:t>
      </w:r>
      <w:r w:rsidRPr="00E1100A">
        <w:rPr>
          <w:sz w:val="24"/>
          <w:szCs w:val="24"/>
        </w:rPr>
        <w:t xml:space="preserve"> fungi,</w:t>
      </w:r>
      <w:r>
        <w:rPr>
          <w:sz w:val="24"/>
          <w:szCs w:val="24"/>
        </w:rPr>
        <w:t xml:space="preserve"> </w:t>
      </w:r>
      <w:r w:rsidRPr="00E1100A">
        <w:rPr>
          <w:sz w:val="24"/>
          <w:szCs w:val="24"/>
        </w:rPr>
        <w:t xml:space="preserve">and other microorganisms, has co-evolved with humans, establishing a symbiotic relationship that is crucial for various bodily functions such as immune regulation, digestion, and nutrient synthesis </w:t>
      </w:r>
      <w:r>
        <w:rPr>
          <w:sz w:val="24"/>
          <w:szCs w:val="24"/>
        </w:rPr>
        <w:fldChar w:fldCharType="begin" w:fldLock="1"/>
      </w:r>
      <w:r>
        <w:rPr>
          <w:sz w:val="24"/>
          <w:szCs w:val="24"/>
        </w:rPr>
        <w:instrText>ADDIN CSL_CITATION {"citationItems":[{"id":"ITEM-1","itemData":{"ISSN":"2076-2607","author":[{"dropping-particle":"","family":"Khalil","given":"Mohamad","non-dropping-particle":"","parse-names":false,"suffix":""},{"dropping-particle":"","family":"Ciaula","given":"Agostino","non-dropping-particle":"Di","parse-names":false,"suffix":""},{"dropping-particle":"","family":"Mahdi","given":"Laura","non-dropping-particle":"","parse-names":false,"suffix":""},{"dropping-particle":"","family":"Jaber","given":"Nour","non-dropping-particle":"","parse-names":false,"suffix":""},{"dropping-particle":"","family":"Palo","given":"Domenica Maria","non-dropping-particle":"Di","parse-names":false,"suffix":""},{"dropping-particle":"","family":"Graziani","given":"Annarita","non-dropping-particle":"","parse-names":false,"suffix":""},{"dropping-particle":"","family":"Baffy","given":"Gyorgy","non-dropping-particle":"","parse-names":false,"suffix":""},{"dropping-particle":"","family":"Portincasa","given":"Piero","non-dropping-particle":"","parse-names":false,"suffix":""}],"container-title":"Microorganisms","id":"ITEM-1","issue":"11","issued":{"date-parts":[["2024"]]},"page":"2333","publisher":"MDPI","title":"Unraveling the Role of the Human Gut Microbiome in Health and Diseases","type":"article-journal","volume":"12"},"uris":["http://www.mendeley.com/documents/?uuid=8fe07537-49b3-4a52-8514-0ff7831d3aad"]},{"id":"ITEM-2","itemData":{"author":[{"dropping-particle":"","family":"Pi","given":"Yu","non-dropping-particle":"","parse-names":false,"suffix":""},{"dropping-particle":"","family":"Fang","given":"Miaoyu","non-dropping-particle":"","parse-names":false,"suffix":""},{"dropping-particle":"","family":"Li","given":"Yanpin","non-dropping-particle":"","parse-names":false,"suffix":""},{"dropping-particle":"","family":"Cai","given":"Long","non-dropping-particle":"","parse-names":false,"suffix":""},{"dropping-particle":"","family":"Han","given":"Ruyi","non-dropping-particle":"","parse-names":false,"suffix":""},{"dropping-particle":"","family":"Sun","given":"Wenjuan","non-dropping-particle":"","parse-names":false,"suffix":""},{"dropping-particle":"","family":"Jiang","given":"Xianren","non-dropping-particle":"","parse-names":false,"suffix":""},{"dropping-particle":"","family":"Chen","given":"Liang","non-dropping-particle":"","parse-names":false,"suffix":""},{"dropping-particle":"","family":"Du","given":"Jun","non-dropping-particle":"","parse-names":false,"suffix":""},{"dropping-particle":"","family":"Zhu","given":"Zhigang","non-dropping-particle":"","parse-names":false,"suffix":""}],"id":"ITEM-2","issued":{"date-parts":[["2024"]]},"title":"Gut Microbiota in Regulating Natural Bioactive Polysaccharides on Metabolic Diseases: A Review","type":"article-journal"},"uris":["http://www.mendeley.com/documents/?uuid=27efd485-860f-4ccf-9d9c-8c0fcb44d49f"]}],"mendeley":{"formattedCitation":"&lt;sup&gt;1,2&lt;/sup&gt;","plainTextFormattedCitation":"1,2","previouslyFormattedCitation":"&lt;sup&gt;1,2&lt;/sup&gt;"},"properties":{"noteIndex":0},"schema":"https://github.com/citation-style-language/schema/raw/master/csl-citation.json"}</w:instrText>
      </w:r>
      <w:r>
        <w:rPr>
          <w:sz w:val="24"/>
          <w:szCs w:val="24"/>
        </w:rPr>
        <w:fldChar w:fldCharType="separate"/>
      </w:r>
      <w:r w:rsidRPr="00C02959">
        <w:rPr>
          <w:noProof/>
          <w:sz w:val="24"/>
          <w:szCs w:val="24"/>
          <w:vertAlign w:val="superscript"/>
        </w:rPr>
        <w:t>1,2</w:t>
      </w:r>
      <w:r>
        <w:rPr>
          <w:sz w:val="24"/>
          <w:szCs w:val="24"/>
        </w:rPr>
        <w:fldChar w:fldCharType="end"/>
      </w:r>
      <w:r>
        <w:rPr>
          <w:sz w:val="24"/>
          <w:szCs w:val="24"/>
        </w:rPr>
        <w:t>.</w:t>
      </w:r>
      <w:r w:rsidRPr="00E1100A">
        <w:rPr>
          <w:sz w:val="24"/>
          <w:szCs w:val="24"/>
        </w:rPr>
        <w:t xml:space="preserve"> The gut microbiota's influence extends beyond the gastrointestinal tract, impacting metabolic, neurological, and cardiovascular health, and is implicated in the pathogenesis of numerous diseases, including obesity, diabetes, inflammatory bowel disease, and even neurodegenerative conditions like Parkinson's </w:t>
      </w:r>
      <w:r>
        <w:rPr>
          <w:sz w:val="24"/>
          <w:szCs w:val="24"/>
        </w:rPr>
        <w:t xml:space="preserve"> and </w:t>
      </w:r>
      <w:r w:rsidRPr="00E1100A">
        <w:rPr>
          <w:sz w:val="24"/>
          <w:szCs w:val="24"/>
        </w:rPr>
        <w:t xml:space="preserve">Alzheimer's </w:t>
      </w:r>
      <w:r>
        <w:rPr>
          <w:sz w:val="24"/>
          <w:szCs w:val="24"/>
        </w:rPr>
        <w:fldChar w:fldCharType="begin" w:fldLock="1"/>
      </w:r>
      <w:r>
        <w:rPr>
          <w:sz w:val="24"/>
          <w:szCs w:val="24"/>
        </w:rPr>
        <w:instrText>ADDIN CSL_CITATION {"citationItems":[{"id":"ITEM-1","itemData":{"ISSN":"2688-2663","author":[{"dropping-particle":"","family":"Zhang","given":"Yusheng","non-dropping-particle":"","parse-names":false,"suffix":""},{"dropping-particle":"","family":"Wang","given":"Hong","non-dropping-particle":"","parse-names":false,"suffix":""},{"dropping-particle":"","family":"Sang","given":"Yiwei","non-dropping-particle":"","parse-names":false,"suffix":""},{"dropping-particle":"","family":"Liu","given":"Mei","non-dropping-particle":"","parse-names":false,"suffix":""},{"dropping-particle":"","family":"Wang","given":"Qing","non-dropping-particle":"","parse-names":false,"suffix":""},{"dropping-particle":"","family":"Yang","given":"Hongjun","non-dropping-particle":"","parse-names":false,"suffix":""},{"dropping-particle":"","family":"Li","given":"Xianyu","non-dropping-particle":"","parse-names":false,"suffix":""}],"container-title":"MedComm","id":"ITEM-1","issue":"12","issued":{"date-parts":[["2024"]]},"page":"e70012","publisher":"Wiley Online Library","title":"Gut microbiota in health and disease: advances and future prospects","type":"article-journal","volume":"5"},"uris":["http://www.mendeley.com/documents/?uuid=6f17655f-1825-4e27-9507-3d29ce699aca"]},{"id":"ITEM-2","itemData":{"ISSN":"2235-2988","author":[{"dropping-particle":"","family":"Islam","given":"Md Minarul","non-dropping-particle":"","parse-names":false,"suffix":""},{"dropping-particle":"","family":"Mahbub","given":"Nasir Uddin","non-dropping-particle":"","parse-names":false,"suffix":""},{"dropping-particle":"","family":"Hong","given":"Seong-Tshool","non-dropping-particle":"","parse-names":false,"suffix":""},{"dropping-particle":"","family":"Chung","given":"Hea-Jong","non-dropping-particle":"","parse-names":false,"suffix":""}],"container-title":"Frontiers in Cellular and Infection Microbiology","id":"ITEM-2","issued":{"date-parts":[["2024"]]},"page":"1291148","publisher":"Frontiers Media SA","title":"Gut bacteria: an etiological agent in human pathological conditions","type":"article-journal","volume":"14"},"uris":["http://www.mendeley.com/documents/?uuid=ad650353-330e-4df8-bba5-e2d158b9530f"]}],"mendeley":{"formattedCitation":"&lt;sup&gt;3,4&lt;/sup&gt;","plainTextFormattedCitation":"3,4","previouslyFormattedCitation":"&lt;sup&gt;3,4&lt;/sup&gt;"},"properties":{"noteIndex":0},"schema":"https://github.com/citation-style-language/schema/raw/master/csl-citation.json"}</w:instrText>
      </w:r>
      <w:r>
        <w:rPr>
          <w:sz w:val="24"/>
          <w:szCs w:val="24"/>
        </w:rPr>
        <w:fldChar w:fldCharType="separate"/>
      </w:r>
      <w:r w:rsidRPr="00C02959">
        <w:rPr>
          <w:noProof/>
          <w:sz w:val="24"/>
          <w:szCs w:val="24"/>
          <w:vertAlign w:val="superscript"/>
        </w:rPr>
        <w:t>3,4</w:t>
      </w:r>
      <w:r>
        <w:rPr>
          <w:sz w:val="24"/>
          <w:szCs w:val="24"/>
        </w:rPr>
        <w:fldChar w:fldCharType="end"/>
      </w:r>
      <w:r>
        <w:rPr>
          <w:sz w:val="24"/>
          <w:szCs w:val="24"/>
        </w:rPr>
        <w:t xml:space="preserve">. </w:t>
      </w:r>
      <w:r w:rsidRPr="00E1100A">
        <w:rPr>
          <w:sz w:val="24"/>
          <w:szCs w:val="24"/>
        </w:rPr>
        <w:t>Dysbiosis</w:t>
      </w:r>
      <w:r>
        <w:rPr>
          <w:sz w:val="24"/>
          <w:szCs w:val="24"/>
        </w:rPr>
        <w:t xml:space="preserve"> </w:t>
      </w:r>
      <w:r w:rsidRPr="00E1100A">
        <w:rPr>
          <w:sz w:val="24"/>
          <w:szCs w:val="24"/>
        </w:rPr>
        <w:t xml:space="preserve">is </w:t>
      </w:r>
      <w:r>
        <w:rPr>
          <w:sz w:val="24"/>
          <w:szCs w:val="24"/>
        </w:rPr>
        <w:t>linked</w:t>
      </w:r>
      <w:r w:rsidRPr="00E1100A">
        <w:rPr>
          <w:sz w:val="24"/>
          <w:szCs w:val="24"/>
        </w:rPr>
        <w:t xml:space="preserve"> with chronic inflammation and immune dysregulation, </w:t>
      </w:r>
      <w:r w:rsidRPr="00C624B3">
        <w:rPr>
          <w:sz w:val="24"/>
          <w:szCs w:val="24"/>
        </w:rPr>
        <w:t xml:space="preserve">in the onset and progression of these diseases </w:t>
      </w:r>
      <w:r w:rsidRPr="00C624B3">
        <w:rPr>
          <w:sz w:val="24"/>
          <w:szCs w:val="24"/>
        </w:rPr>
        <w:fldChar w:fldCharType="begin" w:fldLock="1"/>
      </w:r>
      <w:r w:rsidRPr="00C624B3">
        <w:rPr>
          <w:sz w:val="24"/>
          <w:szCs w:val="24"/>
        </w:rPr>
        <w:instrText>ADDIN CSL_CITATION {"citationItems":[{"id":"ITEM-1","itemData":{"ISSN":"2688-2663","author":[{"dropping-particle":"","family":"Zhang","given":"Yusheng","non-dropping-particle":"","parse-names":false,"suffix":""},{"dropping-particle":"","family":"Wang","given":"Hong","non-dropping-particle":"","parse-names":false,"suffix":""},{"dropping-particle":"","family":"Sang","given":"Yiwei","non-dropping-particle":"","parse-names":false,"suffix":""},{"dropping-particle":"","family":"Liu","given":"Mei","non-dropping-particle":"","parse-names":false,"suffix":""},{"dropping-particle":"","family":"Wang","given":"Qing","non-dropping-particle":"","parse-names":false,"suffix":""},{"dropping-particle":"","family":"Yang","given":"Hongjun","non-dropping-particle":"","parse-names":false,"suffix":""},{"dropping-particle":"","family":"Li","given":"Xianyu","non-dropping-particle":"","parse-names":false,"suffix":""}],"container-title":"MedComm","id":"ITEM-1","issue":"12","issued":{"date-parts":[["2024"]]},"page":"e70012","publisher":"Wiley Online Library","title":"Gut microbiota in health and disease: advances and future prospects","type":"article-journal","volume":"5"},"uris":["http://www.mendeley.com/documents/?uuid=6f17655f-1825-4e27-9507-3d29ce699aca"]}],"mendeley":{"formattedCitation":"&lt;sup&gt;3&lt;/sup&gt;","plainTextFormattedCitation":"3","previouslyFormattedCitation":"&lt;sup&gt;3&lt;/sup&gt;"},"properties":{"noteIndex":0},"schema":"https://github.com/citation-style-language/schema/raw/master/csl-citation.json"}</w:instrText>
      </w:r>
      <w:r w:rsidRPr="00C624B3">
        <w:rPr>
          <w:sz w:val="24"/>
          <w:szCs w:val="24"/>
        </w:rPr>
        <w:fldChar w:fldCharType="separate"/>
      </w:r>
      <w:r w:rsidRPr="00C624B3">
        <w:rPr>
          <w:noProof/>
          <w:sz w:val="24"/>
          <w:szCs w:val="24"/>
          <w:vertAlign w:val="superscript"/>
        </w:rPr>
        <w:t>3</w:t>
      </w:r>
      <w:r w:rsidRPr="00C624B3">
        <w:rPr>
          <w:sz w:val="24"/>
          <w:szCs w:val="24"/>
        </w:rPr>
        <w:fldChar w:fldCharType="end"/>
      </w:r>
      <w:r w:rsidRPr="00C624B3">
        <w:rPr>
          <w:sz w:val="24"/>
          <w:szCs w:val="24"/>
        </w:rPr>
        <w:t>. Moreover, the gut microbiota interacts wi</w:t>
      </w:r>
      <w:r w:rsidRPr="00E1100A">
        <w:rPr>
          <w:sz w:val="24"/>
          <w:szCs w:val="24"/>
        </w:rPr>
        <w:t>th genetic factors, influencing disease susceptibility and progression, and acts as a biomarker for various conditions</w:t>
      </w:r>
      <w:r>
        <w:rPr>
          <w:sz w:val="24"/>
          <w:szCs w:val="24"/>
        </w:rPr>
        <w:t>.</w:t>
      </w:r>
      <w:r w:rsidRPr="00E1100A">
        <w:rPr>
          <w:sz w:val="24"/>
          <w:szCs w:val="24"/>
        </w:rPr>
        <w:t xml:space="preserve"> </w:t>
      </w:r>
      <w:r w:rsidRPr="008D3244">
        <w:rPr>
          <w:sz w:val="24"/>
          <w:szCs w:val="24"/>
        </w:rPr>
        <w:t>Recent developments in genomic methodologies and novel instruments such as organ-on-chip models are augmenting our comprehension of these intricate interactions, thereby facilitating the formulation of microbiome-oriented therapeutic strategies and personalized medical approaches.</w:t>
      </w:r>
      <w:r w:rsidRPr="00E1100A">
        <w:rPr>
          <w:sz w:val="24"/>
          <w:szCs w:val="24"/>
        </w:rPr>
        <w:t xml:space="preserve"> </w:t>
      </w:r>
      <w:r>
        <w:rPr>
          <w:sz w:val="24"/>
          <w:szCs w:val="24"/>
        </w:rPr>
        <w:fldChar w:fldCharType="begin" w:fldLock="1"/>
      </w:r>
      <w:r>
        <w:rPr>
          <w:sz w:val="24"/>
          <w:szCs w:val="24"/>
        </w:rPr>
        <w:instrText>ADDIN CSL_CITATION {"citationItems":[{"id":"ITEM-1","itemData":{"ISSN":"2688-2663","author":[{"dropping-particle":"","family":"Zhang","given":"Yusheng","non-dropping-particle":"","parse-names":false,"suffix":""},{"dropping-particle":"","family":"Wang","given":"Hong","non-dropping-particle":"","parse-names":false,"suffix":""},{"dropping-particle":"","family":"Sang","given":"Yiwei","non-dropping-particle":"","parse-names":false,"suffix":""},{"dropping-particle":"","family":"Liu","given":"Mei","non-dropping-particle":"","parse-names":false,"suffix":""},{"dropping-particle":"","family":"Wang","given":"Qing","non-dropping-particle":"","parse-names":false,"suffix":""},{"dropping-particle":"","family":"Yang","given":"Hongjun","non-dropping-particle":"","parse-names":false,"suffix":""},{"dropping-particle":"","family":"Li","given":"Xianyu","non-dropping-particle":"","parse-names":false,"suffix":""}],"container-title":"MedComm","id":"ITEM-1","issue":"12","issued":{"date-parts":[["2024"]]},"page":"e70012","publisher":"Wiley Online Library","title":"Gut microbiota in health and disease: advances and future prospects","type":"article-journal","volume":"5"},"uris":["http://www.mendeley.com/documents/?uuid=6f17655f-1825-4e27-9507-3d29ce699aca"]},{"id":"ITEM-2","itemData":{"ISSN":"0973-7510","author":[{"dropping-particle":"","family":"Alanazi","given":"Awadh","non-dropping-particle":"","parse-names":false,"suffix":""},{"dropping-particle":"","family":"Younas","given":"Sonia","non-dropping-particle":"","parse-names":false,"suffix":""},{"dropping-particle":"","family":"Ejaz","given":"Hasan","non-dropping-particle":"","parse-names":false,"suffix":""},{"dropping-particle":"","family":"Zainab Mazhari","given":"Bi Bi","non-dropping-particle":"","parse-names":false,"suffix":""},{"dropping-particle":"","family":"Abosalif","given":"Khalid","non-dropping-particle":"","parse-names":false,"suffix":""},{"dropping-particle":"","family":"Abdalla","given":"Abualgasim Elgaili","non-dropping-particle":"","parse-names":false,"suffix":""},{"dropping-particle":"","family":"Alruwaili","given":"Muharib","non-dropping-particle":"","parse-names":false,"suffix":""},{"dropping-particle":"","family":"Atif","given":"Muhammad","non-dropping-particle":"","parse-names":false,"suffix":""},{"dropping-particle":"","family":"Junaid","given":"Kashaf","non-dropping-particle":"","parse-names":false,"suffix":""}],"container-title":"Journal of Pure &amp; Applied Microbiology","id":"ITEM-2","issue":"3","issued":{"date-parts":[["2024"]]},"title":"Exploration of the Human Microbiome's Role in Health and Disease through the Lens of Genetics.","type":"article-journal","volume":"18"},"uris":["http://www.mendeley.com/documents/?uuid=cd91f3f2-204e-46e3-b727-409b8835447b"]}],"mendeley":{"formattedCitation":"&lt;sup&gt;3,5&lt;/sup&gt;","plainTextFormattedCitation":"3,5","previouslyFormattedCitation":"&lt;sup&gt;3,5&lt;/sup&gt;"},"properties":{"noteIndex":0},"schema":"https://github.com/citation-style-language/schema/raw/master/csl-citation.json"}</w:instrText>
      </w:r>
      <w:r>
        <w:rPr>
          <w:sz w:val="24"/>
          <w:szCs w:val="24"/>
        </w:rPr>
        <w:fldChar w:fldCharType="separate"/>
      </w:r>
      <w:r w:rsidRPr="00C02959">
        <w:rPr>
          <w:noProof/>
          <w:sz w:val="24"/>
          <w:szCs w:val="24"/>
          <w:vertAlign w:val="superscript"/>
        </w:rPr>
        <w:t>3,5</w:t>
      </w:r>
      <w:r>
        <w:rPr>
          <w:sz w:val="24"/>
          <w:szCs w:val="24"/>
        </w:rPr>
        <w:fldChar w:fldCharType="end"/>
      </w:r>
      <w:r>
        <w:rPr>
          <w:sz w:val="24"/>
          <w:szCs w:val="24"/>
        </w:rPr>
        <w:t>.</w:t>
      </w:r>
      <w:hyperlink r:id="rId14" w:history="1"/>
    </w:p>
    <w:p w14:paraId="204089F3" w14:textId="77777777" w:rsidR="000D61C9" w:rsidRPr="00E1100A" w:rsidRDefault="000D61C9" w:rsidP="000D61C9">
      <w:pPr>
        <w:spacing w:line="360" w:lineRule="auto"/>
        <w:jc w:val="both"/>
        <w:rPr>
          <w:sz w:val="24"/>
          <w:szCs w:val="24"/>
        </w:rPr>
      </w:pPr>
    </w:p>
    <w:p w14:paraId="66F90140" w14:textId="77777777" w:rsidR="000D61C9" w:rsidRPr="00E1100A" w:rsidRDefault="000D61C9" w:rsidP="000D61C9">
      <w:pPr>
        <w:spacing w:line="360" w:lineRule="auto"/>
        <w:jc w:val="both"/>
        <w:rPr>
          <w:sz w:val="24"/>
          <w:szCs w:val="24"/>
        </w:rPr>
      </w:pPr>
      <w:r w:rsidRPr="00E1100A">
        <w:rPr>
          <w:sz w:val="24"/>
          <w:szCs w:val="24"/>
        </w:rPr>
        <w:t xml:space="preserve">Cardiovascular diseases (CVDs) represent a significant global health burden, with projections indicating a 90% increase in prevalence and a 73.4% rise in crude mortality by 2050, driven largely by an aging population and atherosclerotic diseases </w:t>
      </w:r>
      <w:r>
        <w:rPr>
          <w:sz w:val="24"/>
          <w:szCs w:val="24"/>
        </w:rPr>
        <w:fldChar w:fldCharType="begin" w:fldLock="1"/>
      </w:r>
      <w:r>
        <w:rPr>
          <w:sz w:val="24"/>
          <w:szCs w:val="24"/>
        </w:rPr>
        <w:instrText>ADDIN CSL_CITATION {"citationItems":[{"id":"ITEM-1","itemData":{"ISSN":"2047-4873","author":[{"dropping-particle":"","family":"Chong","given":"Bryan","non-dropping-particle":"","parse-names":false,"suffix":""},{"dropping-particle":"","family":"Jayabaskaran","given":"Jayanth","non-dropping-particle":"","parse-names":false,"suffix":""},{"dropping-particle":"","family":"Jauhari","given":"Silingga Metta","non-dropping-particle":"","parse-names":false,"suffix":""},{"dropping-particle":"","family":"Chan","given":"Siew Pang","non-dropping-particle":"","parse-names":false,"suffix":""},{"dropping-particle":"","family":"Goh","given":"Rachel","non-dropping-particle":"","parse-names":false,"suffix":""},{"dropping-particle":"","family":"Kueh","given":"Martin Tze Wah","non-dropping-particle":"","parse-names":false,"suffix":""},{"dropping-particle":"","family":"Li","given":"Henry","non-dropping-particle":"","parse-names":false,"suffix":""},{"dropping-particle":"","family":"Chin","given":"Yip Han","non-dropping-particle":"","parse-names":false,"suffix":""},{"dropping-particle":"","family":"Kong","given":"Gwyneth","non-dropping-particle":"","parse-names":false,"suffix":""},{"dropping-particle":"","family":"Anand","given":"Vickram Vijay","non-dropping-particle":"","parse-names":false,"suffix":""}],"container-title":"European Journal of Preventive Cardiology","id":"ITEM-1","issued":{"date-parts":[["2024"]]},"page":"zwae281","publisher":"Oxford University Press UK","title":"Global burden of cardiovascular diseases: projections from 2025 to 2050","type":"article-journal"},"uris":["http://www.mendeley.com/documents/?uuid=7cce179f-7271-44f7-92f1-7b6c99fbafe1"]}],"mendeley":{"formattedCitation":"&lt;sup&gt;6&lt;/sup&gt;","plainTextFormattedCitation":"6","previouslyFormattedCitation":"&lt;sup&gt;6&lt;/sup&gt;"},"properties":{"noteIndex":0},"schema":"https://github.com/citation-style-language/schema/raw/master/csl-citation.json"}</w:instrText>
      </w:r>
      <w:r>
        <w:rPr>
          <w:sz w:val="24"/>
          <w:szCs w:val="24"/>
        </w:rPr>
        <w:fldChar w:fldCharType="separate"/>
      </w:r>
      <w:r w:rsidRPr="00C02959">
        <w:rPr>
          <w:noProof/>
          <w:sz w:val="24"/>
          <w:szCs w:val="24"/>
          <w:vertAlign w:val="superscript"/>
        </w:rPr>
        <w:t>6</w:t>
      </w:r>
      <w:r>
        <w:rPr>
          <w:sz w:val="24"/>
          <w:szCs w:val="24"/>
        </w:rPr>
        <w:fldChar w:fldCharType="end"/>
      </w:r>
      <w:r>
        <w:rPr>
          <w:sz w:val="24"/>
          <w:szCs w:val="24"/>
        </w:rPr>
        <w:t>.</w:t>
      </w:r>
      <w:r w:rsidRPr="00E1100A">
        <w:rPr>
          <w:sz w:val="24"/>
          <w:szCs w:val="24"/>
        </w:rPr>
        <w:t xml:space="preserve"> The multifactorial nature of CVDs encompasses genetic predispositions, lifestyle factors, and socioeconomic influences. Lifestyle choices such as smoking, excessive alcohol consumption, poor diet, </w:t>
      </w:r>
      <w:r w:rsidRPr="00E1100A">
        <w:rPr>
          <w:sz w:val="24"/>
          <w:szCs w:val="24"/>
        </w:rPr>
        <w:lastRenderedPageBreak/>
        <w:t xml:space="preserve">and physical inactivity are major modifiable risk factors that significantly impact CVD incidence and outcomes </w:t>
      </w:r>
      <w:r>
        <w:rPr>
          <w:sz w:val="24"/>
          <w:szCs w:val="24"/>
        </w:rPr>
        <w:fldChar w:fldCharType="begin" w:fldLock="1"/>
      </w:r>
      <w:r>
        <w:rPr>
          <w:sz w:val="24"/>
          <w:szCs w:val="24"/>
        </w:rPr>
        <w:instrText>ADDIN CSL_CITATION {"citationItems":[{"id":"ITEM-1","itemData":{"DOI":"10.36676/jrps.v15.i1.1575","ISSN":"2278-6848","abstract":"The worldwide frequency of cardiovascular diseases (CVD) emphasizes how urgently thorough studies on their modifiable risk factors are needed. This work methodically summarizes epidemiological studies to clarify the link between lifestyle choices and cardiovascular disease. We investigate the effects of food, physical activity, smoking, and alcohol intake on CVD incidence and outcomes by use of data from many longitudinal and cross-sectional studies. While smoking and too much alcohol intake are verified as main risk enhancers, the results emphasize the important part of a balanced diet and consistent physical exercise in lowering CVD risk. Emphasizing a multifarious approach to cardiovascular health promotion, the research also addresses the interaction of these elements with genetic predispositions and socioeconomic level. This synthesis of epidemiological data seeks to guide public health policy and personal behavior, therefore supporting the larger endeavor to lower the load of cardiovascular illnesses.","author":[{"dropping-particle":"","family":"Dr. Nishant Sharma","given":"","non-dropping-particle":"","parse-names":false,"suffix":""},{"dropping-particle":"","family":"Dr. Pranav Sharma","given":"","non-dropping-particle":"","parse-names":false,"suffix":""},{"dropping-particle":"","family":"Dr. Ankita Saroha","given":"","non-dropping-particle":"","parse-names":false,"suffix":""},{"dropping-particle":"","family":"Dr. Shivam Vashisth","given":"","non-dropping-particle":"","parse-names":false,"suffix":""},{"dropping-particle":"","family":"Dr. Deepak Tanwar","given":"","non-dropping-particle":"","parse-names":false,"suffix":""}],"container-title":"International Journal for Research Publication and Seminar","id":"ITEM-1","issue":"1","issued":{"date-parts":[["2024","3","30"]]},"page":"261-267","title":"Investigating the Impact of Lifestyle Factors on Cardiovascular Health: Insights from Epidemiological Studies","type":"article-journal","volume":"15"},"uris":["http://www.mendeley.com/documents/?uuid=ee92abad-ef6f-4a5a-9378-c218367fd53d"]}],"mendeley":{"formattedCitation":"&lt;sup&gt;7&lt;/sup&gt;","plainTextFormattedCitation":"7","previouslyFormattedCitation":"&lt;sup&gt;7&lt;/sup&gt;"},"properties":{"noteIndex":0},"schema":"https://github.com/citation-style-language/schema/raw/master/csl-citation.json"}</w:instrText>
      </w:r>
      <w:r>
        <w:rPr>
          <w:sz w:val="24"/>
          <w:szCs w:val="24"/>
        </w:rPr>
        <w:fldChar w:fldCharType="separate"/>
      </w:r>
      <w:r w:rsidRPr="00C02959">
        <w:rPr>
          <w:noProof/>
          <w:sz w:val="24"/>
          <w:szCs w:val="24"/>
          <w:vertAlign w:val="superscript"/>
        </w:rPr>
        <w:t>7</w:t>
      </w:r>
      <w:r>
        <w:rPr>
          <w:sz w:val="24"/>
          <w:szCs w:val="24"/>
        </w:rPr>
        <w:fldChar w:fldCharType="end"/>
      </w:r>
      <w:r>
        <w:rPr>
          <w:sz w:val="24"/>
          <w:szCs w:val="24"/>
        </w:rPr>
        <w:t>.</w:t>
      </w:r>
      <w:r w:rsidRPr="00E1100A">
        <w:rPr>
          <w:sz w:val="24"/>
          <w:szCs w:val="24"/>
        </w:rPr>
        <w:t xml:space="preserve"> Despite advancements in medical care reducing age-standardized mortality rates, the global burden remains substantial, particularly in low- and middle-income countries where 80% of CVD-related deaths occur </w:t>
      </w:r>
      <w:r>
        <w:rPr>
          <w:sz w:val="24"/>
          <w:szCs w:val="24"/>
        </w:rPr>
        <w:fldChar w:fldCharType="begin" w:fldLock="1"/>
      </w:r>
      <w:r>
        <w:rPr>
          <w:sz w:val="24"/>
          <w:szCs w:val="24"/>
        </w:rPr>
        <w:instrText>ADDIN CSL_CITATION {"citationItems":[{"id":"ITEM-1","itemData":{"author":[{"dropping-particle":"","family":"Cesare","given":"Mariachiara","non-dropping-particle":"Di","parse-names":false,"suffix":""},{"dropping-particle":"","family":"Perel","given":"Pablo","non-dropping-particle":"","parse-names":false,"suffix":""},{"dropping-particle":"","family":"Taylor","given":"Sean","non-dropping-particle":"","parse-names":false,"suffix":""},{"dropping-particle":"","family":"Kabudula","given":"Chodziwadziwa","non-dropping-particle":"","parse-names":false,"suffix":""},{"dropping-particle":"","family":"Bixby","given":"Honor","non-dropping-particle":"","parse-names":false,"suffix":""},{"dropping-particle":"","family":"Gaziano","given":"Thomas A","non-dropping-particle":"","parse-names":false,"suffix":""},{"dropping-particle":"","family":"McGhie","given":"Diana Vaca","non-dropping-particle":"","parse-names":false,"suffix":""},{"dropping-particle":"","family":"Mwangi","given":"Jeremiah","non-dropping-particle":"","parse-names":false,"suffix":""},{"dropping-particle":"","family":"Pervan","given":"Borjana","non-dropping-particle":"","parse-names":false,"suffix":""},{"dropping-particle":"","family":"Narula","given":"Jagat","non-dropping-particle":"","parse-names":false,"suffix":""}],"container-title":"Global heart","id":"ITEM-1","issue":"1","issued":{"date-parts":[["2024"]]},"publisher":"Ubiquity Press","title":"The heart of the world","type":"article-journal","volume":"19"},"uris":["http://www.mendeley.com/documents/?uuid=080954b1-b3fa-4537-9f22-98a606a96729"]}],"mendeley":{"formattedCitation":"&lt;sup&gt;8&lt;/sup&gt;","plainTextFormattedCitation":"8","previouslyFormattedCitation":"&lt;sup&gt;8&lt;/sup&gt;"},"properties":{"noteIndex":0},"schema":"https://github.com/citation-style-language/schema/raw/master/csl-citation.json"}</w:instrText>
      </w:r>
      <w:r>
        <w:rPr>
          <w:sz w:val="24"/>
          <w:szCs w:val="24"/>
        </w:rPr>
        <w:fldChar w:fldCharType="separate"/>
      </w:r>
      <w:r w:rsidRPr="00C02959">
        <w:rPr>
          <w:noProof/>
          <w:sz w:val="24"/>
          <w:szCs w:val="24"/>
          <w:vertAlign w:val="superscript"/>
        </w:rPr>
        <w:t>8</w:t>
      </w:r>
      <w:r>
        <w:rPr>
          <w:sz w:val="24"/>
          <w:szCs w:val="24"/>
        </w:rPr>
        <w:fldChar w:fldCharType="end"/>
      </w:r>
      <w:r>
        <w:rPr>
          <w:sz w:val="24"/>
          <w:szCs w:val="24"/>
        </w:rPr>
        <w:t>.</w:t>
      </w:r>
      <w:r w:rsidRPr="00E1100A">
        <w:rPr>
          <w:sz w:val="24"/>
          <w:szCs w:val="24"/>
        </w:rPr>
        <w:t xml:space="preserve"> The burden is further exacerbated by transnational inequities, with higher societal development levels correlating with increased CVD burden, highlighting the need for equitable healthcare strategies </w:t>
      </w:r>
      <w:r>
        <w:rPr>
          <w:sz w:val="24"/>
          <w:szCs w:val="24"/>
        </w:rPr>
        <w:fldChar w:fldCharType="begin" w:fldLock="1"/>
      </w:r>
      <w:r>
        <w:rPr>
          <w:sz w:val="24"/>
          <w:szCs w:val="24"/>
        </w:rPr>
        <w:instrText>ADDIN CSL_CITATION {"citationItems":[{"id":"ITEM-1","itemData":{"DOI":"10.21203/rs.3.rs-3748347/v1","abstract":"Background: To describe the burden and examine transnational inequities in overall cardiovascular disease (CVD) and ten specific CVDs across different levels of societal development. Methods: Estimates of disability-adjusted life-years (DALYs) for each disease and their 95% uncertainty intervals (UI) were extracted from the Global Burden of Diseases (GBD). Inequalities in the distribution of CVD burdens were quantified using two standard metrics, including the Slope Index of Inequality (SII) and the Concentration Index. Results: Between 1990 and 2019, there was a varied age and gender distribution of cases and rates of DALYs for global CVD. For overall CVD, the SII changed from 3760.40 (95% CI: 3758.26 to 3756.53) in 1990 to 3400.38 (95% CI: 3398.64 to 3402.13) in 2019. For ischemic heart disease, it shifted from 2833.18 (95% CI: 2831.67 to 2834.69) in 1990 to 1560.28 (95% CI: 1559.07 to 1561.48) in 2019. Regarding endocarditis, the figures shifted from -4.50 (95% CI: -4.64 to -4.36) in 1990 to 16.00 (95% CI: 15.88 to 16.12) in 2019. As for rheumatic heart disease, the data transitioned from -345.95 (95% CI: (-346.47 to -345.42)) in 1990 to -204.34 (95% CI: -204.67 to -204.01) in 2019. Moreover, the Concentration Index for overall CVD and each specific type also varied from 1990 to 2019. Conclusions: There's significant heterogeneity in the global DALYs case and rate distribution by age and gender for ten specific CVDs. Countries with higher levels of societal development bear the brunt of the CVD burden, with the extent of inequality intensifying over time.","author":[{"dropping-particle":"","family":"Hu","given":"Ben","non-dropping-particle":"","parse-names":false,"suffix":""},{"dropping-particle":"","family":"Feng","given":"Jun","non-dropping-particle":"","parse-names":false,"suffix":""},{"dropping-particle":"","family":"Wang","given":"Yuhui","non-dropping-particle":"","parse-names":false,"suffix":""},{"dropping-particle":"","family":"Hou","given":"Linlin","non-dropping-particle":"","parse-names":false,"suffix":""},{"dropping-particle":"","family":"Fan","given":"Yinguang","non-dropping-particle":"","parse-names":false,"suffix":""}],"id":"ITEM-1","issued":{"date-parts":[["2023","12","14"]]},"title":"Transnational Inequities in Cardiovascular Diseases from 1990 to 2019</w:instrText>
      </w:r>
      <w:r>
        <w:rPr>
          <w:rFonts w:ascii="MS Mincho" w:eastAsia="MS Mincho" w:hAnsi="MS Mincho" w:cs="MS Mincho" w:hint="eastAsia"/>
          <w:sz w:val="24"/>
          <w:szCs w:val="24"/>
        </w:rPr>
        <w:instrText>：</w:instrText>
      </w:r>
      <w:r>
        <w:rPr>
          <w:sz w:val="24"/>
          <w:szCs w:val="24"/>
        </w:rPr>
        <w:instrText>exploration based on the Global Burden of Disease Study 2019","type":"article"},"uris":["http://www.mendeley.com/documents/?uuid=3f6ac134-384e-46cf-a3d7-1f739a9308cf"]}],"mendeley":{"formattedCitation":"&lt;sup&gt;9&lt;/sup&gt;","plainTextFormattedCitation":"9","previouslyFormattedCitation":"&lt;sup&gt;9&lt;/sup&gt;"},"properties":{"noteIndex":0},"schema":"https://github.com/citation-style-language/schema/raw/master/csl-citation.json"}</w:instrText>
      </w:r>
      <w:r>
        <w:rPr>
          <w:sz w:val="24"/>
          <w:szCs w:val="24"/>
        </w:rPr>
        <w:fldChar w:fldCharType="separate"/>
      </w:r>
      <w:r w:rsidRPr="00C02959">
        <w:rPr>
          <w:noProof/>
          <w:sz w:val="24"/>
          <w:szCs w:val="24"/>
          <w:vertAlign w:val="superscript"/>
        </w:rPr>
        <w:t>9</w:t>
      </w:r>
      <w:r>
        <w:rPr>
          <w:sz w:val="24"/>
          <w:szCs w:val="24"/>
        </w:rPr>
        <w:fldChar w:fldCharType="end"/>
      </w:r>
      <w:r>
        <w:rPr>
          <w:sz w:val="24"/>
          <w:szCs w:val="24"/>
        </w:rPr>
        <w:t>.</w:t>
      </w:r>
      <w:r w:rsidRPr="00E1100A">
        <w:rPr>
          <w:sz w:val="24"/>
          <w:szCs w:val="24"/>
        </w:rPr>
        <w:t xml:space="preserve"> Physical activity emerges as a critical preventive measure, with guidelines advocating moderate to vigorous exercise to mitigate CVD risk and mortality </w:t>
      </w:r>
      <w:r>
        <w:rPr>
          <w:sz w:val="24"/>
          <w:szCs w:val="24"/>
        </w:rPr>
        <w:fldChar w:fldCharType="begin" w:fldLock="1"/>
      </w:r>
      <w:r>
        <w:rPr>
          <w:sz w:val="24"/>
          <w:szCs w:val="24"/>
        </w:rPr>
        <w:instrText>ADDIN CSL_CITATION {"citationItems":[{"id":"ITEM-1","itemData":{"DOI":"10.51248/.v43i4.2139","ISSN":"0970-2067","abstract":"Cardiovascular illness encompasses a group of diseases affecting the blood vessels and the structure of the heart, and it remains one of the most prevalent non-communicable diseases worldwide. Over the years, the rate of death from cardiovascular diseases has shown a significant decline in several high-income countries, primarily due to reductions in risk factors and advancements in cardiovascular disease management. Nonetheless, the global burden of cardiovascular diseases remains substantial, with an estimated 55 million deaths occurring in 2017, out of which 17.7 million were attributed to cardiovascular disease. The focus of this review is to explore the burden of illness, risk factors, and physical activity levels in populations affected by cardiovascular diseases. Studies have identified 14 potentially modifiable risk factors that were strongly associated with cardiovascular disease and mortality, surpassing the significance of body mass index (BMI), as evidenced by the PURE (Prospective Urban and Rural Epidemiology) study and prior research. While cardiovascular deaths have decreased in several developed countries, there has been a significant increase in low- and middle-income countries. Physical activity has emerged as a critical factor in reducing the risk of mortality and major cardiovascular events, regardless of the type of physical activity and other risk factors. The Physical Activity Guidelines (PAG) for Americans in 2008 recommended a range of moderate and vigorous physical activity and highlighted its inverse association with all-cause mortality, cardiovascular disease mortality, and incident CVD. Emphasizing the importance of physical activity, this low-cost approach holds tremendous potential in reducing deaths and cardiovascular diseases on a global scale. Overall, this review highlights the ongoing global challenge of cardiovascular diseases and underscores the importance of preventive measures, including promoting physical activity, to improve cardiovascular health and reduce the burden of illness worldwide.","author":[{"dropping-particle":"","family":"Neelam N.","given":"Shazia","non-dropping-particle":"","parse-names":false,"suffix":""},{"dropping-particle":"","family":"Saina","given":"Swathi","non-dropping-particle":"","parse-names":false,"suffix":""},{"dropping-particle":"","family":"Senthil","given":"P.","non-dropping-particle":"","parse-names":false,"suffix":""},{"dropping-particle":"","family":"Prakash P.","given":"Om","non-dropping-particle":"","parse-names":false,"suffix":""}],"container-title":"Biomedicine","id":"ITEM-1","issue":"4","issued":{"date-parts":[["2023","8","30"]]},"page":"1080-1093","title":"Burden of illness, risk factor and physical activity in cardiovascular disease- A review","type":"article-journal","volume":"43"},"uris":["http://www.mendeley.com/documents/?uuid=4594ecca-f503-4254-a071-b7f020474027"]}],"mendeley":{"formattedCitation":"&lt;sup&gt;10&lt;/sup&gt;","plainTextFormattedCitation":"10","previouslyFormattedCitation":"&lt;sup&gt;10&lt;/sup&gt;"},"properties":{"noteIndex":0},"schema":"https://github.com/citation-style-language/schema/raw/master/csl-citation.json"}</w:instrText>
      </w:r>
      <w:r>
        <w:rPr>
          <w:sz w:val="24"/>
          <w:szCs w:val="24"/>
        </w:rPr>
        <w:fldChar w:fldCharType="separate"/>
      </w:r>
      <w:r w:rsidRPr="00C02959">
        <w:rPr>
          <w:noProof/>
          <w:sz w:val="24"/>
          <w:szCs w:val="24"/>
          <w:vertAlign w:val="superscript"/>
        </w:rPr>
        <w:t>10</w:t>
      </w:r>
      <w:r>
        <w:rPr>
          <w:sz w:val="24"/>
          <w:szCs w:val="24"/>
        </w:rPr>
        <w:fldChar w:fldCharType="end"/>
      </w:r>
      <w:r>
        <w:rPr>
          <w:sz w:val="24"/>
          <w:szCs w:val="24"/>
        </w:rPr>
        <w:t>.</w:t>
      </w:r>
      <w:r w:rsidRPr="00E1100A">
        <w:rPr>
          <w:sz w:val="24"/>
          <w:szCs w:val="24"/>
        </w:rPr>
        <w:t xml:space="preserve"> Addressing these multifactorial elements through comprehensive public health policies and individual behavior changes is essential to reducing the global CVD burden. This includes implementing national tobacco control programs, ensuring access to CVD medications, and promoting physical activity as a low-cost, effective intervention </w:t>
      </w:r>
      <w:r>
        <w:rPr>
          <w:sz w:val="24"/>
          <w:szCs w:val="24"/>
        </w:rPr>
        <w:fldChar w:fldCharType="begin" w:fldLock="1"/>
      </w:r>
      <w:r>
        <w:rPr>
          <w:sz w:val="24"/>
          <w:szCs w:val="24"/>
        </w:rPr>
        <w:instrText>ADDIN CSL_CITATION {"citationItems":[{"id":"ITEM-1","itemData":{"DOI":"10.51248/.v43i4.2139","ISSN":"0970-2067","abstract":"Cardiovascular illness encompasses a group of diseases affecting the blood vessels and the structure of the heart, and it remains one of the most prevalent non-communicable diseases worldwide. Over the years, the rate of death from cardiovascular diseases has shown a significant decline in several high-income countries, primarily due to reductions in risk factors and advancements in cardiovascular disease management. Nonetheless, the global burden of cardiovascular diseases remains substantial, with an estimated 55 million deaths occurring in 2017, out of which 17.7 million were attributed to cardiovascular disease. The focus of this review is to explore the burden of illness, risk factors, and physical activity levels in populations affected by cardiovascular diseases. Studies have identified 14 potentially modifiable risk factors that were strongly associated with cardiovascular disease and mortality, surpassing the significance of body mass index (BMI), as evidenced by the PURE (Prospective Urban and Rural Epidemiology) study and prior research. While cardiovascular deaths have decreased in several developed countries, there has been a significant increase in low- and middle-income countries. Physical activity has emerged as a critical factor in reducing the risk of mortality and major cardiovascular events, regardless of the type of physical activity and other risk factors. The Physical Activity Guidelines (PAG) for Americans in 2008 recommended a range of moderate and vigorous physical activity and highlighted its inverse association with all-cause mortality, cardiovascular disease mortality, and incident CVD. Emphasizing the importance of physical activity, this low-cost approach holds tremendous potential in reducing deaths and cardiovascular diseases on a global scale. Overall, this review highlights the ongoing global challenge of cardiovascular diseases and underscores the importance of preventive measures, including promoting physical activity, to improve cardiovascular health and reduce the burden of illness worldwide.","author":[{"dropping-particle":"","family":"Neelam N.","given":"Shazia","non-dropping-particle":"","parse-names":false,"suffix":""},{"dropping-particle":"","family":"Saina","given":"Swathi","non-dropping-particle":"","parse-names":false,"suffix":""},{"dropping-particle":"","family":"Senthil","given":"P.","non-dropping-particle":"","parse-names":false,"suffix":""},{"dropping-particle":"","family":"Prakash P.","given":"Om","non-dropping-particle":"","parse-names":false,"suffix":""}],"container-title":"Biomedicine","id":"ITEM-1","issue":"4","issued":{"date-parts":[["2023","8","30"]]},"page":"1080-1093","title":"Burden of illness, risk factor and physical activity in cardiovascular disease- A review","type":"article-journal","volume":"43"},"uris":["http://www.mendeley.com/documents/?uuid=4594ecca-f503-4254-a071-b7f020474027"]},{"id":"ITEM-2","itemData":{"author":[{"dropping-particle":"","family":"Cesare","given":"Mariachiara","non-dropping-particle":"Di","parse-names":false,"suffix":""},{"dropping-particle":"","family":"Perel","given":"Pablo","non-dropping-particle":"","parse-names":false,"suffix":""},{"dropping-particle":"","family":"Taylor","given":"Sean","non-dropping-particle":"","parse-names":false,"suffix":""},{"dropping-particle":"","family":"Kabudula","given":"Chodziwadziwa","non-dropping-particle":"","parse-names":false,"suffix":""},{"dropping-particle":"","family":"Bixby","given":"Honor","non-dropping-particle":"","parse-names":false,"suffix":""},{"dropping-particle":"","family":"Gaziano","given":"Thomas A","non-dropping-particle":"","parse-names":false,"suffix":""},{"dropping-particle":"","family":"McGhie","given":"Diana Vaca","non-dropping-particle":"","parse-names":false,"suffix":""},{"dropping-particle":"","family":"Mwangi","given":"Jeremiah","non-dropping-particle":"","parse-names":false,"suffix":""},{"dropping-particle":"","family":"Pervan","given":"Borjana","non-dropping-particle":"","parse-names":false,"suffix":""},{"dropping-particle":"","family":"Narula","given":"Jagat","non-dropping-particle":"","parse-names":false,"suffix":""}],"container-title":"Global heart","id":"ITEM-2","issue":"1","issued":{"date-parts":[["2024"]]},"publisher":"Ubiquity Press","title":"The heart of the world","type":"article-journal","volume":"19"},"uris":["http://www.mendeley.com/documents/?uuid=080954b1-b3fa-4537-9f22-98a606a96729"]}],"mendeley":{"formattedCitation":"&lt;sup&gt;8,10&lt;/sup&gt;","plainTextFormattedCitation":"8,10","previouslyFormattedCitation":"&lt;sup&gt;8,10&lt;/sup&gt;"},"properties":{"noteIndex":0},"schema":"https://github.com/citation-style-language/schema/raw/master/csl-citation.json"}</w:instrText>
      </w:r>
      <w:r>
        <w:rPr>
          <w:sz w:val="24"/>
          <w:szCs w:val="24"/>
        </w:rPr>
        <w:fldChar w:fldCharType="separate"/>
      </w:r>
      <w:r w:rsidRPr="00C02959">
        <w:rPr>
          <w:noProof/>
          <w:sz w:val="24"/>
          <w:szCs w:val="24"/>
          <w:vertAlign w:val="superscript"/>
        </w:rPr>
        <w:t>8,10</w:t>
      </w:r>
      <w:r>
        <w:rPr>
          <w:sz w:val="24"/>
          <w:szCs w:val="24"/>
        </w:rPr>
        <w:fldChar w:fldCharType="end"/>
      </w:r>
      <w:r>
        <w:rPr>
          <w:sz w:val="24"/>
          <w:szCs w:val="24"/>
        </w:rPr>
        <w:t>.</w:t>
      </w:r>
      <w:r w:rsidRPr="00E1100A">
        <w:rPr>
          <w:sz w:val="24"/>
          <w:szCs w:val="24"/>
        </w:rPr>
        <w:t xml:space="preserve">  </w:t>
      </w:r>
      <w:hyperlink r:id="rId15" w:history="1"/>
    </w:p>
    <w:p w14:paraId="79B1DA26" w14:textId="77777777" w:rsidR="000D61C9" w:rsidRPr="00E1100A" w:rsidRDefault="000D61C9" w:rsidP="000D61C9">
      <w:pPr>
        <w:spacing w:line="360" w:lineRule="auto"/>
        <w:jc w:val="both"/>
        <w:rPr>
          <w:sz w:val="24"/>
          <w:szCs w:val="24"/>
        </w:rPr>
      </w:pPr>
    </w:p>
    <w:p w14:paraId="370AE535" w14:textId="77777777" w:rsidR="000D61C9" w:rsidRPr="00E1100A" w:rsidRDefault="000D61C9" w:rsidP="000D61C9">
      <w:pPr>
        <w:spacing w:line="360" w:lineRule="auto"/>
        <w:jc w:val="both"/>
        <w:rPr>
          <w:sz w:val="24"/>
          <w:szCs w:val="24"/>
        </w:rPr>
      </w:pPr>
      <w:r w:rsidRPr="009043E7">
        <w:rPr>
          <w:color w:val="0D0D0D" w:themeColor="text1" w:themeTint="F2"/>
          <w:sz w:val="24"/>
          <w:szCs w:val="24"/>
        </w:rPr>
        <w:t xml:space="preserve">The gut microbiota, residing in the human digestive tract, maintains health and influences disease states </w:t>
      </w:r>
      <w:r w:rsidRPr="009043E7">
        <w:rPr>
          <w:color w:val="0D0D0D" w:themeColor="text1" w:themeTint="F2"/>
          <w:sz w:val="24"/>
          <w:szCs w:val="24"/>
        </w:rPr>
        <w:fldChar w:fldCharType="begin" w:fldLock="1"/>
      </w:r>
      <w:r w:rsidRPr="009043E7">
        <w:rPr>
          <w:color w:val="0D0D0D" w:themeColor="text1" w:themeTint="F2"/>
          <w:sz w:val="24"/>
          <w:szCs w:val="24"/>
        </w:rPr>
        <w:instrText>ADDIN CSL_CITATION {"citationItems":[{"id":"ITEM-1","itemData":{"author":[{"dropping-particle":"","family":"Prosty","given":"Connor","non-dropping-particle":"","parse-names":false,"suffix":""},{"dropping-particle":"","family":"Katergi","given":"Khaled","non-dropping-particle":"","parse-names":false,"suffix":""},{"dropping-particle":"","family":"Papenburg","given":"Jesse","non-dropping-particle":"","parse-names":false,"suffix":""},{"dropping-particle":"","family":"Lawandi","given":"Alexander","non-dropping-particle":"","parse-names":false,"suffix":""},{"dropping-particle":"","family":"Lee","given":"Todd C","non-dropping-particle":"","parse-names":false,"suffix":""},{"dropping-particle":"","family":"Shi","given":"Hao","non-dropping-particle":"","parse-names":false,"suffix":""},{"dropping-particle":"","family":"Burnham","given":"Philip","non-dropping-particle":"","parse-names":false,"suffix":""},{"dropping-particle":"","family":"Swem","given":"Lee","non-dropping-particle":"","parse-names":false,"suffix":""},{"dropping-particle":"","family":"Routy","given":"Bertrand","non-dropping-particle":"","parse-names":false,"suffix":""},{"dropping-particle":"","family":"Yansouni","given":"Cedric P","non-dropping-particle":"","parse-names":false,"suffix":""}],"id":"ITEM-1","issued":{"date-parts":[["0"]]},"title":"Causal role of the gut microbiome in certain human diseases: a narrative","type":"article-journal"},"uris":["http://www.mendeley.com/documents/?uuid=14dba8b8-e85b-4a80-8dae-fe93bd14fadf"]},{"id":"ITEM-2","itemData":{"DOI":"10.1201/9781003452249-4","author":[{"dropping-particle":"","family":"Goyat","given":"Jyoti","non-dropping-particle":"","parse-names":false,"suffix":""},{"dropping-particle":"","family":"Bhatnagar","given":"Barkha","non-dropping-particle":"","parse-names":false,"suffix":""}],"container-title":"Probiotics","id":"ITEM-2","issued":{"date-parts":[["2024","6","12"]]},"page":"76-94","publisher":"CRC Press","publisher-place":"Boca Raton","title":"Gut Microbiota and Diseases","type":"chapter"},"uris":["http://www.mendeley.com/documents/?uuid=47c2dfd7-9154-408d-aad7-e58d982f8d8f"]}],"mendeley":{"formattedCitation":"&lt;sup&gt;11,12&lt;/sup&gt;","plainTextFormattedCitation":"11,12","previouslyFormattedCitation":"&lt;sup&gt;11,12&lt;/sup&gt;"},"properties":{"noteIndex":0},"schema":"https://github.com/citation-style-language/schema/raw/master/csl-citation.json"}</w:instrText>
      </w:r>
      <w:r w:rsidRPr="009043E7">
        <w:rPr>
          <w:color w:val="0D0D0D" w:themeColor="text1" w:themeTint="F2"/>
          <w:sz w:val="24"/>
          <w:szCs w:val="24"/>
        </w:rPr>
        <w:fldChar w:fldCharType="separate"/>
      </w:r>
      <w:r w:rsidRPr="009043E7">
        <w:rPr>
          <w:noProof/>
          <w:color w:val="0D0D0D" w:themeColor="text1" w:themeTint="F2"/>
          <w:sz w:val="24"/>
          <w:szCs w:val="24"/>
          <w:vertAlign w:val="superscript"/>
        </w:rPr>
        <w:t>11,12</w:t>
      </w:r>
      <w:r w:rsidRPr="009043E7">
        <w:rPr>
          <w:color w:val="0D0D0D" w:themeColor="text1" w:themeTint="F2"/>
          <w:sz w:val="24"/>
          <w:szCs w:val="24"/>
        </w:rPr>
        <w:fldChar w:fldCharType="end"/>
      </w:r>
      <w:r w:rsidRPr="009043E7">
        <w:rPr>
          <w:color w:val="0D0D0D" w:themeColor="text1" w:themeTint="F2"/>
          <w:sz w:val="24"/>
          <w:szCs w:val="24"/>
        </w:rPr>
        <w:t>. This diverse microbial community is integral to various physiological processes, such as immune regulation, metabolism, and inflammation control</w:t>
      </w:r>
      <w:r w:rsidRPr="00E1100A">
        <w:rPr>
          <w:sz w:val="24"/>
          <w:szCs w:val="24"/>
        </w:rPr>
        <w:t xml:space="preserve"> </w:t>
      </w:r>
      <w:r>
        <w:rPr>
          <w:sz w:val="24"/>
          <w:szCs w:val="24"/>
        </w:rPr>
        <w:fldChar w:fldCharType="begin" w:fldLock="1"/>
      </w:r>
      <w:r>
        <w:rPr>
          <w:sz w:val="24"/>
          <w:szCs w:val="24"/>
        </w:rPr>
        <w:instrText>ADDIN CSL_CITATION {"citationItems":[{"id":"ITEM-1","itemData":{"ISSN":"1663-9812","author":[{"dropping-particle":"","family":"Zhang","given":"Kun","non-dropping-particle":"","parse-names":false,"suffix":""},{"dropping-particle":"","family":"Zeng","given":"Yu","non-dropping-particle":"","parse-names":false,"suffix":""},{"dropping-particle":"","family":"Li","given":"Jiawei","non-dropping-particle":"","parse-names":false,"suffix":""},{"dropping-particle":"","family":"Huang","given":"Yingchun","non-dropping-particle":"","parse-names":false,"suffix":""},{"dropping-particle":"","family":"Zhang","given":"Nan","non-dropping-particle":"","parse-names":false,"suffix":""},{"dropping-particle":"","family":"Gong","given":"Yue","non-dropping-particle":"","parse-names":false,"suffix":""},{"dropping-particle":"","family":"Xiao","given":"Kaihu","non-dropping-particle":"","parse-names":false,"suffix":""},{"dropping-particle":"","family":"Chen","given":"Jian","non-dropping-particle":"","parse-names":false,"suffix":""},{"dropping-particle":"","family":"Chen","given":"Tiantian","non-dropping-particle":"","parse-names":false,"suffix":""},{"dropping-particle":"","family":"Qiu","given":"Haomin","non-dropping-particle":"","parse-names":false,"suffix":""}],"container-title":"Frontiers in Pharmacology","id":"ITEM-1","issued":{"date-parts":[["2024"]]},"page":"1445528","publisher":"Frontiers Media SA","title":"Inulin alleviates atherosclerosis through improving lipid metabolism, inflammation, and gut microbiota in ApoE-knockout mice: the short-chain is more efficacious","type":"article-journal","volume":"15"},"uris":["http://www.mendeley.com/documents/?uuid=395bda0b-69a4-4470-adc3-1c5569e1a0e2"]},{"id":"ITEM-2","itemData":{"author":[{"dropping-particle":"","family":"Chaudhary","given":"Priyanka Rajan","non-dropping-particle":"","parse-names":false,"suffix":""}],"id":"ITEM-2","issued":{"date-parts":[["2024"]]},"title":"The Role of Gut Microbiota in Health and Disease: Implications for Therapeutic Interventions","type":"article-journal"},"uris":["http://www.mendeley.com/documents/?uuid=690999cf-2c4e-4066-8843-8f5fd99a0136"]}],"mendeley":{"formattedCitation":"&lt;sup&gt;13,14&lt;/sup&gt;","plainTextFormattedCitation":"13,14","previouslyFormattedCitation":"&lt;sup&gt;13,14&lt;/sup&gt;"},"properties":{"noteIndex":0},"schema":"https://github.com/citation-style-language/schema/raw/master/csl-citation.json"}</w:instrText>
      </w:r>
      <w:r>
        <w:rPr>
          <w:sz w:val="24"/>
          <w:szCs w:val="24"/>
        </w:rPr>
        <w:fldChar w:fldCharType="separate"/>
      </w:r>
      <w:r w:rsidRPr="00C02959">
        <w:rPr>
          <w:noProof/>
          <w:sz w:val="24"/>
          <w:szCs w:val="24"/>
          <w:vertAlign w:val="superscript"/>
        </w:rPr>
        <w:t>13,14</w:t>
      </w:r>
      <w:r>
        <w:rPr>
          <w:sz w:val="24"/>
          <w:szCs w:val="24"/>
        </w:rPr>
        <w:fldChar w:fldCharType="end"/>
      </w:r>
      <w:r>
        <w:rPr>
          <w:sz w:val="24"/>
          <w:szCs w:val="24"/>
        </w:rPr>
        <w:t>.</w:t>
      </w:r>
      <w:r w:rsidRPr="00E1100A">
        <w:rPr>
          <w:sz w:val="24"/>
          <w:szCs w:val="24"/>
        </w:rPr>
        <w:t xml:space="preserve"> A balanced gut microbiota is essential for immune system development and homeostasis, as it shapes immune responses and protects against pathogens through mechanisms like cytokine production and regulatory T-cell induction </w:t>
      </w:r>
      <w:r>
        <w:rPr>
          <w:sz w:val="24"/>
          <w:szCs w:val="24"/>
        </w:rPr>
        <w:fldChar w:fldCharType="begin" w:fldLock="1"/>
      </w:r>
      <w:r>
        <w:rPr>
          <w:sz w:val="24"/>
          <w:szCs w:val="24"/>
        </w:rPr>
        <w:instrText>ADDIN CSL_CITATION {"citationItems":[{"id":"ITEM-1","itemData":{"DOI":"10.22214/ijraset.2024.64782","ISSN":"23219653","abstract":"Abstract: The human microbiota has been progressively accepted for its role in sustaining overall health and well-being. The gut microflora vigorously communicates with the host metabolic system that exert influence on the progression, maturation, immune cells development and immune homeostasis maintenance. For the proper functioning of the immune system a diversified and steady gut microflora is needed, while “Dysbiosis” or an imbalance in the gut microbioma will lead to autoimmune and inflammatory diseases. The gut microbiota provides shape to our immune response and contribute to host protection against pathogen or bacterium through mechanisms such as the transformation of pro- inflammatory cytokine production, regulatory T-cell inductor and by intestinal mucosaql barrier. In addition to gut microbiota can affect our neurological function and play a key role in the pathogenesis of psychological disorders such as autism, depression, anxiety, Parkinson and Alzheimer’s disease. Gut microbiota can regulate neurological disorders by supplementing them with fecal transplantation, probiotics and antibiotics. An important parameter to consider gut microbioma disorder is Firmicutes/ Bacteroidetes.","author":[{"dropping-particle":"","family":"Maurya","given":"Ayushi","non-dropping-particle":"","parse-names":false,"suffix":""},{"dropping-particle":"","family":"Vidyameenakshi","given":"Sankarasubramanian","non-dropping-particle":"","parse-names":false,"suffix":""},{"dropping-particle":"","family":"Masih","given":"Neerja","non-dropping-particle":"","parse-names":false,"suffix":""}],"container-title":"International Journal for Research in Applied Science and Engineering Technology","id":"ITEM-1","issue":"10","issued":{"date-parts":[["2024","10","31"]]},"page":"1014-1022","title":"The Role of Gut Microbioma in Human Health: Exploring the Impact on Metabolism, Immunity, and Neurological Disorders","type":"article-journal","volume":"12"},"uris":["http://www.mendeley.com/documents/?uuid=db64f491-3b7e-49a0-b14f-b310bc7bfa4a"]}],"mendeley":{"formattedCitation":"&lt;sup&gt;15&lt;/sup&gt;","plainTextFormattedCitation":"15","previouslyFormattedCitation":"&lt;sup&gt;15&lt;/sup&gt;"},"properties":{"noteIndex":0},"schema":"https://github.com/citation-style-language/schema/raw/master/csl-citation.json"}</w:instrText>
      </w:r>
      <w:r>
        <w:rPr>
          <w:sz w:val="24"/>
          <w:szCs w:val="24"/>
        </w:rPr>
        <w:fldChar w:fldCharType="separate"/>
      </w:r>
      <w:r w:rsidRPr="00C02959">
        <w:rPr>
          <w:noProof/>
          <w:sz w:val="24"/>
          <w:szCs w:val="24"/>
          <w:vertAlign w:val="superscript"/>
        </w:rPr>
        <w:t>15</w:t>
      </w:r>
      <w:r>
        <w:rPr>
          <w:sz w:val="24"/>
          <w:szCs w:val="24"/>
        </w:rPr>
        <w:fldChar w:fldCharType="end"/>
      </w:r>
      <w:r>
        <w:rPr>
          <w:sz w:val="24"/>
          <w:szCs w:val="24"/>
        </w:rPr>
        <w:t>.</w:t>
      </w:r>
      <w:r w:rsidRPr="00E1100A">
        <w:rPr>
          <w:sz w:val="24"/>
          <w:szCs w:val="24"/>
        </w:rPr>
        <w:t xml:space="preserve"> Dysbiosis</w:t>
      </w:r>
      <w:r>
        <w:rPr>
          <w:sz w:val="24"/>
          <w:szCs w:val="24"/>
        </w:rPr>
        <w:t xml:space="preserve"> </w:t>
      </w:r>
      <w:r w:rsidRPr="00E1100A">
        <w:rPr>
          <w:sz w:val="24"/>
          <w:szCs w:val="24"/>
        </w:rPr>
        <w:t xml:space="preserve">is linked to numerous diseases, including metabolic disorders, inflammatory bowel disease, and neurological conditions, often accompanied by chronic inflammation and dysregulated immune responses </w:t>
      </w:r>
      <w:r>
        <w:rPr>
          <w:sz w:val="24"/>
          <w:szCs w:val="24"/>
        </w:rPr>
        <w:fldChar w:fldCharType="begin" w:fldLock="1"/>
      </w:r>
      <w:r>
        <w:rPr>
          <w:sz w:val="24"/>
          <w:szCs w:val="24"/>
        </w:rPr>
        <w:instrText>ADDIN CSL_CITATION {"citationItems":[{"id":"ITEM-1","itemData":{"ISSN":"1663-9812","author":[{"dropping-particle":"","family":"Zhang","given":"Kun","non-dropping-particle":"","parse-names":false,"suffix":""},{"dropping-particle":"","family":"Zeng","given":"Yu","non-dropping-particle":"","parse-names":false,"suffix":""},{"dropping-particle":"","family":"Li","given":"Jiawei","non-dropping-particle":"","parse-names":false,"suffix":""},{"dropping-particle":"","family":"Huang","given":"Yingchun","non-dropping-particle":"","parse-names":false,"suffix":""},{"dropping-particle":"","family":"Zhang","given":"Nan","non-dropping-particle":"","parse-names":false,"suffix":""},{"dropping-particle":"","family":"Gong","given":"Yue","non-dropping-particle":"","parse-names":false,"suffix":""},{"dropping-particle":"","family":"Xiao","given":"Kaihu","non-dropping-particle":"","parse-names":false,"suffix":""},{"dropping-particle":"","family":"Chen","given":"Jian","non-dropping-particle":"","parse-names":false,"suffix":""},{"dropping-particle":"","family":"Chen","given":"Tiantian","non-dropping-particle":"","parse-names":false,"suffix":""},{"dropping-particle":"","family":"Qiu","given":"Haomin","non-dropping-particle":"","parse-names":false,"suffix":""}],"container-title":"Frontiers in Pharmacology","id":"ITEM-1","issued":{"date-parts":[["2024"]]},"page":"1445528","publisher":"Frontiers Media SA","title":"Inulin alleviates atherosclerosis through improving lipid metabolism, inflammation, and gut microbiota in ApoE-knockout mice: the short-chain is more efficacious","type":"article-journal","volume":"15"},"uris":["http://www.mendeley.com/documents/?uuid=395bda0b-69a4-4470-adc3-1c5569e1a0e2"]},{"id":"ITEM-2","itemData":{"DOI":"10.1201/9781003452249-4","author":[{"dropping-particle":"","family":"Goyat","given":"Jyoti","non-dropping-particle":"","parse-names":false,"suffix":""},{"dropping-particle":"","family":"Bhatnagar","given":"Barkha","non-dropping-particle":"","parse-names":false,"suffix":""}],"container-title":"Probiotics","id":"ITEM-2","issued":{"date-parts":[["2024","6","12"]]},"page":"76-94","publisher":"CRC Press","publisher-place":"Boca Raton","title":"Gut Microbiota and Diseases","type":"chapter"},"uris":["http://www.mendeley.com/documents/?uuid=47c2dfd7-9154-408d-aad7-e58d982f8d8f"]},{"id":"ITEM-3","itemData":{"author":[{"dropping-particle":"","family":"Chaudhary","given":"Priyanka Rajan","non-dropping-particle":"","parse-names":false,"suffix":""}],"id":"ITEM-3","issued":{"date-parts":[["2024"]]},"title":"The Role of Gut Microbiota in Health and Disease: Implications for Therapeutic Interventions","type":"article-journal"},"uris":["http://www.mendeley.com/documents/?uuid=690999cf-2c4e-4066-8843-8f5fd99a0136"]}],"mendeley":{"formattedCitation":"&lt;sup&gt;12–14&lt;/sup&gt;","plainTextFormattedCitation":"12–14","previouslyFormattedCitation":"&lt;sup&gt;12–14&lt;/sup&gt;"},"properties":{"noteIndex":0},"schema":"https://github.com/citation-style-language/schema/raw/master/csl-citation.json"}</w:instrText>
      </w:r>
      <w:r>
        <w:rPr>
          <w:sz w:val="24"/>
          <w:szCs w:val="24"/>
        </w:rPr>
        <w:fldChar w:fldCharType="separate"/>
      </w:r>
      <w:r w:rsidRPr="00C02959">
        <w:rPr>
          <w:noProof/>
          <w:sz w:val="24"/>
          <w:szCs w:val="24"/>
          <w:vertAlign w:val="superscript"/>
        </w:rPr>
        <w:t>12–14</w:t>
      </w:r>
      <w:r>
        <w:rPr>
          <w:sz w:val="24"/>
          <w:szCs w:val="24"/>
        </w:rPr>
        <w:fldChar w:fldCharType="end"/>
      </w:r>
      <w:r>
        <w:rPr>
          <w:sz w:val="24"/>
          <w:szCs w:val="24"/>
        </w:rPr>
        <w:t>.</w:t>
      </w:r>
      <w:r w:rsidRPr="00E1100A">
        <w:rPr>
          <w:sz w:val="24"/>
          <w:szCs w:val="24"/>
        </w:rPr>
        <w:t xml:space="preserve"> The gut microbiota also influences metabolism by modulating bile acid homeostasis and interacting with the host's metabolic system, impacting conditions such as obesity and diabetes </w:t>
      </w:r>
      <w:r>
        <w:rPr>
          <w:sz w:val="24"/>
          <w:szCs w:val="24"/>
        </w:rPr>
        <w:fldChar w:fldCharType="begin" w:fldLock="1"/>
      </w:r>
      <w:r>
        <w:rPr>
          <w:sz w:val="24"/>
          <w:szCs w:val="24"/>
        </w:rPr>
        <w:instrText>ADDIN CSL_CITATION {"citationItems":[{"id":"ITEM-1","itemData":{"author":[{"dropping-particle":"","family":"Prosty","given":"Connor","non-dropping-particle":"","parse-names":false,"suffix":""},{"dropping-particle":"","family":"Katergi","given":"Khaled","non-dropping-particle":"","parse-names":false,"suffix":""},{"dropping-particle":"","family":"Papenburg","given":"Jesse","non-dropping-particle":"","parse-names":false,"suffix":""},{"dropping-particle":"","family":"Lawandi","given":"Alexander","non-dropping-particle":"","parse-names":false,"suffix":""},{"dropping-particle":"","family":"Lee","given":"Todd C","non-dropping-particle":"","parse-names":false,"suffix":""},{"dropping-particle":"","family":"Shi","given":"Hao","non-dropping-particle":"","parse-names":false,"suffix":""},{"dropping-particle":"","family":"Burnham","given":"Philip","non-dropping-particle":"","parse-names":false,"suffix":""},{"dropping-particle":"","family":"Swem","given":"Lee","non-dropping-particle":"","parse-names":false,"suffix":""},{"dropping-particle":"","family":"Routy","given":"Bertrand","non-dropping-particle":"","parse-names":false,"suffix":""},{"dropping-particle":"","family":"Yansouni","given":"Cedric P","non-dropping-particle":"","parse-names":false,"suffix":""}],"id":"ITEM-1","issued":{"date-parts":[["0"]]},"title":"Causal role of the gut microbiome in certain human diseases: a narrative","type":"article-journal"},"uris":["http://www.mendeley.com/documents/?uuid=14dba8b8-e85b-4a80-8dae-fe93bd14fadf"]},{"id":"ITEM-2","itemData":{"DOI":"10.1201/9781003452249-4","author":[{"dropping-particle":"","family":"Goyat","given":"Jyoti","non-dropping-particle":"","parse-names":false,"suffix":""},{"dropping-particle":"","family":"Bhatnagar","given":"Barkha","non-dropping-particle":"","parse-names":false,"suffix":""}],"container-title":"Probiotics","id":"ITEM-2","issued":{"date-parts":[["2024","6","12"]]},"page":"76-94","publisher":"CRC Press","publisher-place":"Boca Raton","title":"Gut Microbiota and Diseases","type":"chapter"},"uris":["http://www.mendeley.com/documents/?uuid=47c2dfd7-9154-408d-aad7-e58d982f8d8f"]}],"mendeley":{"formattedCitation":"&lt;sup&gt;11,12&lt;/sup&gt;","plainTextFormattedCitation":"11,12","previouslyFormattedCitation":"&lt;sup&gt;11,12&lt;/sup&gt;"},"properties":{"noteIndex":0},"schema":"https://github.com/citation-style-language/schema/raw/master/csl-citation.json"}</w:instrText>
      </w:r>
      <w:r>
        <w:rPr>
          <w:sz w:val="24"/>
          <w:szCs w:val="24"/>
        </w:rPr>
        <w:fldChar w:fldCharType="separate"/>
      </w:r>
      <w:r w:rsidRPr="00C02959">
        <w:rPr>
          <w:noProof/>
          <w:sz w:val="24"/>
          <w:szCs w:val="24"/>
          <w:vertAlign w:val="superscript"/>
        </w:rPr>
        <w:t>11,12</w:t>
      </w:r>
      <w:r>
        <w:rPr>
          <w:sz w:val="24"/>
          <w:szCs w:val="24"/>
        </w:rPr>
        <w:fldChar w:fldCharType="end"/>
      </w:r>
      <w:r>
        <w:rPr>
          <w:sz w:val="24"/>
          <w:szCs w:val="24"/>
        </w:rPr>
        <w:t>.</w:t>
      </w:r>
      <w:r w:rsidRPr="00E1100A">
        <w:rPr>
          <w:sz w:val="24"/>
          <w:szCs w:val="24"/>
        </w:rPr>
        <w:t xml:space="preserve"> Recent research underscores the potential of the gut microbiota as a therapeutic target, with interventions like probiotics and </w:t>
      </w:r>
      <w:r w:rsidRPr="00E1100A">
        <w:rPr>
          <w:sz w:val="24"/>
          <w:szCs w:val="24"/>
        </w:rPr>
        <w:lastRenderedPageBreak/>
        <w:t xml:space="preserve">fecal transplants showing promise in restoring microbial balance and ameliorating disease states </w:t>
      </w:r>
      <w:r>
        <w:rPr>
          <w:sz w:val="24"/>
          <w:szCs w:val="24"/>
        </w:rPr>
        <w:fldChar w:fldCharType="begin" w:fldLock="1"/>
      </w:r>
      <w:r>
        <w:rPr>
          <w:sz w:val="24"/>
          <w:szCs w:val="24"/>
        </w:rPr>
        <w:instrText>ADDIN CSL_CITATION {"citationItems":[{"id":"ITEM-1","itemData":{"DOI":"10.22214/ijraset.2024.64782","ISSN":"23219653","abstract":"Abstract: The human microbiota has been progressively accepted for its role in sustaining overall health and well-being. The gut microflora vigorously communicates with the host metabolic system that exert influence on the progression, maturation, immune cells development and immune homeostasis maintenance. For the proper functioning of the immune system a diversified and steady gut microflora is needed, while “Dysbiosis” or an imbalance in the gut microbioma will lead to autoimmune and inflammatory diseases. The gut microbiota provides shape to our immune response and contribute to host protection against pathogen or bacterium through mechanisms such as the transformation of pro- inflammatory cytokine production, regulatory T-cell inductor and by intestinal mucosaql barrier. In addition to gut microbiota can affect our neurological function and play a key role in the pathogenesis of psychological disorders such as autism, depression, anxiety, Parkinson and Alzheimer’s disease. Gut microbiota can regulate neurological disorders by supplementing them with fecal transplantation, probiotics and antibiotics. An important parameter to consider gut microbioma disorder is Firmicutes/ Bacteroidetes.","author":[{"dropping-particle":"","family":"Maurya","given":"Ayushi","non-dropping-particle":"","parse-names":false,"suffix":""},{"dropping-particle":"","family":"Vidyameenakshi","given":"Sankarasubramanian","non-dropping-particle":"","parse-names":false,"suffix":""},{"dropping-particle":"","family":"Masih","given":"Neerja","non-dropping-particle":"","parse-names":false,"suffix":""}],"container-title":"International Journal for Research in Applied Science and Engineering Technology","id":"ITEM-1","issue":"10","issued":{"date-parts":[["2024","10","31"]]},"page":"1014-1022","title":"The Role of Gut Microbioma in Human Health: Exploring the Impact on Metabolism, Immunity, and Neurological Disorders","type":"article-journal","volume":"12"},"uris":["http://www.mendeley.com/documents/?uuid=db64f491-3b7e-49a0-b14f-b310bc7bfa4a"]},{"id":"ITEM-2","itemData":{"author":[{"dropping-particle":"","family":"Chaudhary","given":"Priyanka Rajan","non-dropping-particle":"","parse-names":false,"suffix":""}],"id":"ITEM-2","issued":{"date-parts":[["2024"]]},"title":"The Role of Gut Microbiota in Health and Disease: Implications for Therapeutic Interventions","type":"article-journal"},"uris":["http://www.mendeley.com/documents/?uuid=690999cf-2c4e-4066-8843-8f5fd99a0136"]}],"mendeley":{"formattedCitation":"&lt;sup&gt;14,15&lt;/sup&gt;","plainTextFormattedCitation":"14,15","previouslyFormattedCitation":"&lt;sup&gt;14,15&lt;/sup&gt;"},"properties":{"noteIndex":0},"schema":"https://github.com/citation-style-language/schema/raw/master/csl-citation.json"}</w:instrText>
      </w:r>
      <w:r>
        <w:rPr>
          <w:sz w:val="24"/>
          <w:szCs w:val="24"/>
        </w:rPr>
        <w:fldChar w:fldCharType="separate"/>
      </w:r>
      <w:r w:rsidRPr="00C02959">
        <w:rPr>
          <w:noProof/>
          <w:sz w:val="24"/>
          <w:szCs w:val="24"/>
          <w:vertAlign w:val="superscript"/>
        </w:rPr>
        <w:t>14,15</w:t>
      </w:r>
      <w:r>
        <w:rPr>
          <w:sz w:val="24"/>
          <w:szCs w:val="24"/>
        </w:rPr>
        <w:fldChar w:fldCharType="end"/>
      </w:r>
      <w:r>
        <w:rPr>
          <w:sz w:val="24"/>
          <w:szCs w:val="24"/>
        </w:rPr>
        <w:t>.</w:t>
      </w:r>
      <w:r w:rsidRPr="00E1100A">
        <w:rPr>
          <w:sz w:val="24"/>
          <w:szCs w:val="24"/>
        </w:rPr>
        <w:t xml:space="preserve"> </w:t>
      </w:r>
      <w:hyperlink r:id="rId16" w:history="1"/>
    </w:p>
    <w:p w14:paraId="3807F068" w14:textId="77777777" w:rsidR="000D61C9" w:rsidRPr="00E1100A" w:rsidRDefault="000D61C9" w:rsidP="000D61C9">
      <w:pPr>
        <w:spacing w:line="360" w:lineRule="auto"/>
        <w:jc w:val="both"/>
        <w:rPr>
          <w:sz w:val="24"/>
          <w:szCs w:val="24"/>
        </w:rPr>
      </w:pPr>
    </w:p>
    <w:p w14:paraId="239E8A91" w14:textId="4AAA6CD7" w:rsidR="000D61C9" w:rsidRDefault="000D61C9" w:rsidP="000D61C9">
      <w:pPr>
        <w:spacing w:line="360" w:lineRule="auto"/>
        <w:jc w:val="both"/>
        <w:rPr>
          <w:sz w:val="24"/>
          <w:szCs w:val="24"/>
        </w:rPr>
      </w:pPr>
      <w:r>
        <w:rPr>
          <w:sz w:val="24"/>
          <w:szCs w:val="24"/>
        </w:rPr>
        <w:t>T</w:t>
      </w:r>
      <w:r w:rsidRPr="00E1100A">
        <w:rPr>
          <w:sz w:val="24"/>
          <w:szCs w:val="24"/>
        </w:rPr>
        <w:t>he gut microbiome as a modifiable risk factor for heart diseases, suggesting that interve</w:t>
      </w:r>
      <w:r w:rsidRPr="003B1E61">
        <w:rPr>
          <w:color w:val="0D0D0D" w:themeColor="text1" w:themeTint="F2"/>
          <w:sz w:val="24"/>
          <w:szCs w:val="24"/>
        </w:rPr>
        <w:t xml:space="preserve">ntions targeting gut health could influence cardiovascular outcomes. The gut-heart axis is a communication network where gut health impacts cardiovascular health through various mechanisms, like systemic inflammation and metabolic processes. Disruptions in this axis, such as gut dysbiosis, can lead </w:t>
      </w:r>
      <w:r w:rsidRPr="00E1100A">
        <w:rPr>
          <w:sz w:val="24"/>
          <w:szCs w:val="24"/>
        </w:rPr>
        <w:t>to increased levels of harmful metabolites like</w:t>
      </w:r>
      <w:r>
        <w:rPr>
          <w:sz w:val="24"/>
          <w:szCs w:val="24"/>
        </w:rPr>
        <w:t xml:space="preserve"> </w:t>
      </w:r>
      <w:r w:rsidRPr="00E1100A">
        <w:rPr>
          <w:sz w:val="24"/>
          <w:szCs w:val="24"/>
        </w:rPr>
        <w:t>TMAO and lipopolysaccharides (LPSs), which exacerbate conditions like myocardial infarction (MI) and other CVDs</w:t>
      </w:r>
      <w:r>
        <w:rPr>
          <w:sz w:val="24"/>
          <w:szCs w:val="24"/>
        </w:rPr>
        <w:fldChar w:fldCharType="begin" w:fldLock="1"/>
      </w:r>
      <w:r>
        <w:rPr>
          <w:sz w:val="24"/>
          <w:szCs w:val="24"/>
        </w:rPr>
        <w:instrText>ADDIN CSL_CITATION {"citationItems":[{"id":"ITEM-1","itemData":{"ISSN":"1422-0067","author":[{"dropping-particle":"","family":"Rivera","given":"Katherine","non-dropping-particle":"","parse-names":false,"suffix":""},{"dropping-particle":"","family":"Gonzalez","given":"Leticia","non-dropping-particle":"","parse-names":false,"suffix":""},{"dropping-particle":"","family":"Bravo","given":"Liena","non-dropping-particle":"","parse-names":false,"suffix":""},{"dropping-particle":"","family":"Manjarres","given":"Laura","non-dropping-particle":"","parse-names":false,"suffix":""},{"dropping-particle":"","family":"Andia","given":"Marcelo E","non-dropping-particle":"","parse-names":false,"suffix":""}],"container-title":"International Journal of Molecular Sciences","id":"ITEM-1","issue":"22","issued":{"date-parts":[["2024"]]},"page":"12465","publisher":"MDPI","title":"The Gut–Heart Axis: Molecular Perspectives and Implications for Myocardial Infarction","type":"article-journal","volume":"25"},"uris":["http://www.mendeley.com/documents/?uuid=dc0f0685-b6ae-46d1-ae8e-74d51e0b7ee9"]},{"id":"ITEM-2","itemData":{"author":[{"dropping-particle":"","family":"Singh","given":"Akhilesh","non-dropping-particle":"","parse-names":false,"suffix":""},{"dropping-particle":"","family":"Kishore","given":"Prem S","non-dropping-particle":"","parse-names":false,"suffix":""},{"dropping-particle":"","family":"Khan","given":"Sharleen","non-dropping-particle":"","parse-names":false,"suffix":""}],"container-title":"Cureus","id":"ITEM-2","issue":"10","issued":{"date-parts":[["2024"]]},"page":"e70877","title":"From Microbes to Myocardium: A Comprehensive Review of the Impact of the Gut-Brain Axis on Cardiovascular Disease","type":"article-journal","volume":"16"},"uris":["http://www.mendeley.com/documents/?uuid=beaf048b-915d-49c7-9beb-e6402c6bf523"]}],"mendeley":{"formattedCitation":"&lt;sup&gt;16,17&lt;/sup&gt;","plainTextFormattedCitation":"16,17","previouslyFormattedCitation":"&lt;sup&gt;16,17&lt;/sup&gt;"},"properties":{"noteIndex":0},"schema":"https://github.com/citation-style-language/schema/raw/master/csl-citation.json"}</w:instrText>
      </w:r>
      <w:r>
        <w:rPr>
          <w:sz w:val="24"/>
          <w:szCs w:val="24"/>
        </w:rPr>
        <w:fldChar w:fldCharType="separate"/>
      </w:r>
      <w:r w:rsidRPr="00C02959">
        <w:rPr>
          <w:noProof/>
          <w:sz w:val="24"/>
          <w:szCs w:val="24"/>
          <w:vertAlign w:val="superscript"/>
        </w:rPr>
        <w:t>16,17</w:t>
      </w:r>
      <w:r>
        <w:rPr>
          <w:sz w:val="24"/>
          <w:szCs w:val="24"/>
        </w:rPr>
        <w:fldChar w:fldCharType="end"/>
      </w:r>
      <w:r>
        <w:rPr>
          <w:sz w:val="24"/>
          <w:szCs w:val="24"/>
        </w:rPr>
        <w:t>.</w:t>
      </w:r>
      <w:r w:rsidRPr="00E1100A">
        <w:rPr>
          <w:sz w:val="24"/>
          <w:szCs w:val="24"/>
        </w:rPr>
        <w:t xml:space="preserve"> Conversely, beneficial metabolites such as SCFAs produced by a balanced gut microbiota can protect against cardiac damage </w:t>
      </w:r>
      <w:r>
        <w:rPr>
          <w:sz w:val="24"/>
          <w:szCs w:val="24"/>
        </w:rPr>
        <w:fldChar w:fldCharType="begin" w:fldLock="1"/>
      </w:r>
      <w:r>
        <w:rPr>
          <w:sz w:val="24"/>
          <w:szCs w:val="24"/>
        </w:rPr>
        <w:instrText>ADDIN CSL_CITATION {"citationItems":[{"id":"ITEM-1","itemData":{"ISSN":"1422-0067","author":[{"dropping-particle":"","family":"Rivera","given":"Katherine","non-dropping-particle":"","parse-names":false,"suffix":""},{"dropping-particle":"","family":"Gonzalez","given":"Leticia","non-dropping-particle":"","parse-names":false,"suffix":""},{"dropping-particle":"","family":"Bravo","given":"Liena","non-dropping-particle":"","parse-names":false,"suffix":""},{"dropping-particle":"","family":"Manjarres","given":"Laura","non-dropping-particle":"","parse-names":false,"suffix":""},{"dropping-particle":"","family":"Andia","given":"Marcelo E","non-dropping-particle":"","parse-names":false,"suffix":""}],"container-title":"International Journal of Molecular Sciences","id":"ITEM-1","issue":"22","issued":{"date-parts":[["2024"]]},"page":"12465","publisher":"MDPI","title":"The Gut–Heart Axis: Molecular Perspectives and Implications for Myocardial Infarction","type":"article-journal","volume":"25"},"uris":["http://www.mendeley.com/documents/?uuid=dc0f0685-b6ae-46d1-ae8e-74d51e0b7ee9"]}],"mendeley":{"formattedCitation":"&lt;sup&gt;16&lt;/sup&gt;","plainTextFormattedCitation":"16","previouslyFormattedCitation":"&lt;sup&gt;16&lt;/sup&gt;"},"properties":{"noteIndex":0},"schema":"https://github.com/citation-style-language/schema/raw/master/csl-citation.json"}</w:instrText>
      </w:r>
      <w:r>
        <w:rPr>
          <w:sz w:val="24"/>
          <w:szCs w:val="24"/>
        </w:rPr>
        <w:fldChar w:fldCharType="separate"/>
      </w:r>
      <w:r w:rsidRPr="00C02959">
        <w:rPr>
          <w:noProof/>
          <w:sz w:val="24"/>
          <w:szCs w:val="24"/>
          <w:vertAlign w:val="superscript"/>
        </w:rPr>
        <w:t>16</w:t>
      </w:r>
      <w:r>
        <w:rPr>
          <w:sz w:val="24"/>
          <w:szCs w:val="24"/>
        </w:rPr>
        <w:fldChar w:fldCharType="end"/>
      </w:r>
      <w:r>
        <w:rPr>
          <w:sz w:val="24"/>
          <w:szCs w:val="24"/>
        </w:rPr>
        <w:t>.</w:t>
      </w:r>
      <w:r w:rsidRPr="00E1100A">
        <w:rPr>
          <w:sz w:val="24"/>
          <w:szCs w:val="24"/>
        </w:rPr>
        <w:t xml:space="preserve"> The gut microbiota's influence extends to modulating blood pressure, glycemic control, and lipid profiles, with dietary patterns playing a crucial role in shaping its composition </w:t>
      </w:r>
      <w:r>
        <w:rPr>
          <w:sz w:val="24"/>
          <w:szCs w:val="24"/>
        </w:rPr>
        <w:fldChar w:fldCharType="begin" w:fldLock="1"/>
      </w:r>
      <w:r>
        <w:rPr>
          <w:sz w:val="24"/>
          <w:szCs w:val="24"/>
        </w:rPr>
        <w:instrText>ADDIN CSL_CITATION {"citationItems":[{"id":"ITEM-1","itemData":{"ISSN":"2049-0801","author":[{"dropping-particle":"","family":"Shariff","given":"Sanobar","non-dropping-particle":"","parse-names":false,"suffix":""},{"dropping-particle":"","family":"Huey","given":"Alicia Kwan Su","non-dropping-particle":"","parse-names":false,"suffix":""},{"dropping-particle":"","family":"Soni","given":"Nishant Parag","non-dropping-particle":"","parse-names":false,"suffix":""},{"dropping-particle":"","family":"Yahia","given":"Amer","non-dropping-particle":"","parse-names":false,"suffix":""},{"dropping-particle":"","family":"Hammoud","given":"Doha","non-dropping-particle":"","parse-names":false,"suffix":""},{"dropping-particle":"","family":"Nazir","given":"Abubakar","non-dropping-particle":"","parse-names":false,"suffix":""},{"dropping-particle":"","family":"Uwishema","given":"Olivier","non-dropping-particle":"","parse-names":false,"suffix":""},{"dropping-particle":"","family":"Wojtara","given":"Magda","non-dropping-particle":"","parse-names":false,"suffix":""}],"container-title":"Annals of Medicine and Surgery","id":"ITEM-1","issue":"5","issued":{"date-parts":[["2024"]]},"page":"2752-2758","publisher":"LWW","title":"Unlocking the gut-heart axis: exploring the role of gut microbiota in cardiovascular health and disease","type":"article-journal","volume":"86"},"uris":["http://www.mendeley.com/documents/?uuid=76aa646a-ae6a-4f27-a748-03a3891db1e0"]}],"mendeley":{"formattedCitation":"&lt;sup&gt;18&lt;/sup&gt;","plainTextFormattedCitation":"18","previouslyFormattedCitation":"&lt;sup&gt;18&lt;/sup&gt;"},"properties":{"noteIndex":0},"schema":"https://github.com/citation-style-language/schema/raw/master/csl-citation.json"}</w:instrText>
      </w:r>
      <w:r>
        <w:rPr>
          <w:sz w:val="24"/>
          <w:szCs w:val="24"/>
        </w:rPr>
        <w:fldChar w:fldCharType="separate"/>
      </w:r>
      <w:r w:rsidRPr="00C02959">
        <w:rPr>
          <w:noProof/>
          <w:sz w:val="24"/>
          <w:szCs w:val="24"/>
          <w:vertAlign w:val="superscript"/>
        </w:rPr>
        <w:t>18</w:t>
      </w:r>
      <w:r>
        <w:rPr>
          <w:sz w:val="24"/>
          <w:szCs w:val="24"/>
        </w:rPr>
        <w:fldChar w:fldCharType="end"/>
      </w:r>
      <w:r>
        <w:rPr>
          <w:sz w:val="24"/>
          <w:szCs w:val="24"/>
        </w:rPr>
        <w:t>.</w:t>
      </w:r>
      <w:r w:rsidRPr="00E1100A">
        <w:rPr>
          <w:sz w:val="24"/>
          <w:szCs w:val="24"/>
        </w:rPr>
        <w:t xml:space="preserve"> Emerging therapeutic strategies, including prebiotics,</w:t>
      </w:r>
      <w:r>
        <w:rPr>
          <w:sz w:val="24"/>
          <w:szCs w:val="24"/>
        </w:rPr>
        <w:t xml:space="preserve"> </w:t>
      </w:r>
      <w:r w:rsidRPr="00E1100A">
        <w:rPr>
          <w:sz w:val="24"/>
          <w:szCs w:val="24"/>
        </w:rPr>
        <w:t xml:space="preserve">probiotics, and FMT, aim to restore a healthy gut microbiota, potentially reducing CVD risks </w:t>
      </w:r>
      <w:r>
        <w:rPr>
          <w:sz w:val="24"/>
          <w:szCs w:val="24"/>
        </w:rPr>
        <w:fldChar w:fldCharType="begin" w:fldLock="1"/>
      </w:r>
      <w:r>
        <w:rPr>
          <w:sz w:val="24"/>
          <w:szCs w:val="24"/>
        </w:rPr>
        <w:instrText>ADDIN CSL_CITATION {"citationItems":[{"id":"ITEM-1","itemData":{"ISSN":"2049-0801","author":[{"dropping-particle":"","family":"Shariff","given":"Sanobar","non-dropping-particle":"","parse-names":false,"suffix":""},{"dropping-particle":"","family":"Huey","given":"Alicia Kwan Su","non-dropping-particle":"","parse-names":false,"suffix":""},{"dropping-particle":"","family":"Soni","given":"Nishant Parag","non-dropping-particle":"","parse-names":false,"suffix":""},{"dropping-particle":"","family":"Yahia","given":"Amer","non-dropping-particle":"","parse-names":false,"suffix":""},{"dropping-particle":"","family":"Hammoud","given":"Doha","non-dropping-particle":"","parse-names":false,"suffix":""},{"dropping-particle":"","family":"Nazir","given":"Abubakar","non-dropping-particle":"","parse-names":false,"suffix":""},{"dropping-particle":"","family":"Uwishema","given":"Olivier","non-dropping-particle":"","parse-names":false,"suffix":""},{"dropping-particle":"","family":"Wojtara","given":"Magda","non-dropping-particle":"","parse-names":false,"suffix":""}],"container-title":"Annals of Medicine and Surgery","id":"ITEM-1","issue":"5","issued":{"date-parts":[["2024"]]},"page":"2752-2758","publisher":"LWW","title":"Unlocking the gut-heart axis: exploring the role of gut microbiota in cardiovascular health and disease","type":"article-journal","volume":"86"},"uris":["http://www.mendeley.com/documents/?uuid=76aa646a-ae6a-4f27-a748-03a3891db1e0"]}],"mendeley":{"formattedCitation":"&lt;sup&gt;18&lt;/sup&gt;","plainTextFormattedCitation":"18","previouslyFormattedCitation":"&lt;sup&gt;18&lt;/sup&gt;"},"properties":{"noteIndex":0},"schema":"https://github.com/citation-style-language/schema/raw/master/csl-citation.json"}</w:instrText>
      </w:r>
      <w:r>
        <w:rPr>
          <w:sz w:val="24"/>
          <w:szCs w:val="24"/>
        </w:rPr>
        <w:fldChar w:fldCharType="separate"/>
      </w:r>
      <w:r w:rsidRPr="00C02959">
        <w:rPr>
          <w:noProof/>
          <w:sz w:val="24"/>
          <w:szCs w:val="24"/>
          <w:vertAlign w:val="superscript"/>
        </w:rPr>
        <w:t>18</w:t>
      </w:r>
      <w:r>
        <w:rPr>
          <w:sz w:val="24"/>
          <w:szCs w:val="24"/>
        </w:rPr>
        <w:fldChar w:fldCharType="end"/>
      </w:r>
      <w:r>
        <w:rPr>
          <w:sz w:val="24"/>
          <w:szCs w:val="24"/>
        </w:rPr>
        <w:t>.</w:t>
      </w:r>
      <w:r w:rsidRPr="00E1100A">
        <w:rPr>
          <w:sz w:val="24"/>
          <w:szCs w:val="24"/>
        </w:rPr>
        <w:t xml:space="preserve"> Moreover, gut-heart axis is implicated in the pathogenesis of various cardiovascular conditions, including hypertension and atherosclerosis, through its impact on systemic inflammation and neurohumoral pathways</w:t>
      </w:r>
      <w:r>
        <w:rPr>
          <w:sz w:val="24"/>
          <w:szCs w:val="24"/>
        </w:rPr>
        <w:t xml:space="preserve">. </w:t>
      </w:r>
      <w:r w:rsidRPr="00E1100A">
        <w:rPr>
          <w:sz w:val="24"/>
          <w:szCs w:val="24"/>
        </w:rPr>
        <w:t>Despite promising findings, challenges such as individual variability in</w:t>
      </w:r>
      <w:r w:rsidRPr="009039EA">
        <w:rPr>
          <w:sz w:val="24"/>
          <w:szCs w:val="24"/>
        </w:rPr>
        <w:t xml:space="preserve"> </w:t>
      </w:r>
      <w:r w:rsidRPr="00E1100A">
        <w:rPr>
          <w:sz w:val="24"/>
          <w:szCs w:val="24"/>
        </w:rPr>
        <w:t>composition</w:t>
      </w:r>
      <w:r>
        <w:rPr>
          <w:sz w:val="24"/>
          <w:szCs w:val="24"/>
        </w:rPr>
        <w:t xml:space="preserve"> of</w:t>
      </w:r>
      <w:r w:rsidRPr="00E1100A">
        <w:rPr>
          <w:sz w:val="24"/>
          <w:szCs w:val="24"/>
        </w:rPr>
        <w:t xml:space="preserve"> microbiome and the need for robust clinical trials remain, underscoring the importance of further research to establish causality and develop personalized therapeutic approaches </w:t>
      </w:r>
      <w:r>
        <w:rPr>
          <w:sz w:val="24"/>
          <w:szCs w:val="24"/>
        </w:rPr>
        <w:fldChar w:fldCharType="begin" w:fldLock="1"/>
      </w:r>
      <w:r>
        <w:rPr>
          <w:sz w:val="24"/>
          <w:szCs w:val="24"/>
        </w:rPr>
        <w:instrText>ADDIN CSL_CITATION {"citationItems":[{"id":"ITEM-1","itemData":{"author":[{"dropping-particle":"","family":"Singh","given":"Akhilesh","non-dropping-particle":"","parse-names":false,"suffix":""},{"dropping-particle":"","family":"Kishore","given":"Prem S","non-dropping-particle":"","parse-names":false,"suffix":""},{"dropping-particle":"","family":"Khan","given":"Sharleen","non-dropping-particle":"","parse-names":false,"suffix":""}],"container-title":"Cureus","id":"ITEM-1","issue":"10","issued":{"date-parts":[["2024"]]},"page":"e70877","title":"From Microbes to Myocardium: A Comprehensive Review of the Impact of the Gut-Brain Axis on Cardiovascular Disease","type":"article-journal","volume":"16"},"uris":["http://www.mendeley.com/documents/?uuid=beaf048b-915d-49c7-9beb-e6402c6bf523"]},{"id":"ITEM-2","itemData":{"ISSN":"2049-0801","author":[{"dropping-particle":"","family":"Shariff","given":"Sanobar","non-dropping-particle":"","parse-names":false,"suffix":""},{"dropping-particle":"","family":"Huey","given":"Alicia Kwan Su","non-dropping-particle":"","parse-names":false,"suffix":""},{"dropping-particle":"","family":"Soni","given":"Nishant Parag","non-dropping-particle":"","parse-names":false,"suffix":""},{"dropping-particle":"","family":"Yahia","given":"Amer","non-dropping-particle":"","parse-names":false,"suffix":""},{"dropping-particle":"","family":"Hammoud","given":"Doha","non-dropping-particle":"","parse-names":false,"suffix":""},{"dropping-particle":"","family":"Nazir","given":"Abubakar","non-dropping-particle":"","parse-names":false,"suffix":""},{"dropping-particle":"","family":"Uwishema","given":"Olivier","non-dropping-particle":"","parse-names":false,"suffix":""},{"dropping-particle":"","family":"Wojtara","given":"Magda","non-dropping-particle":"","parse-names":false,"suffix":""}],"container-title":"Annals of Medicine and Surgery","id":"ITEM-2","issue":"5","issued":{"date-parts":[["2024"]]},"page":"2752-2758","publisher":"LWW","title":"Unlocking the gut-heart axis: exploring the role of gut microbiota in cardiovascular health and disease","type":"article-journal","volume":"86"},"uris":["http://www.mendeley.com/documents/?uuid=76aa646a-ae6a-4f27-a748-03a3891db1e0"]}],"mendeley":{"formattedCitation":"&lt;sup&gt;17,18&lt;/sup&gt;","plainTextFormattedCitation":"17,18","previouslyFormattedCitation":"&lt;sup&gt;17,18&lt;/sup&gt;"},"properties":{"noteIndex":0},"schema":"https://github.com/citation-style-language/schema/raw/master/csl-citation.json"}</w:instrText>
      </w:r>
      <w:r>
        <w:rPr>
          <w:sz w:val="24"/>
          <w:szCs w:val="24"/>
        </w:rPr>
        <w:fldChar w:fldCharType="separate"/>
      </w:r>
      <w:r w:rsidRPr="00C02959">
        <w:rPr>
          <w:noProof/>
          <w:sz w:val="24"/>
          <w:szCs w:val="24"/>
          <w:vertAlign w:val="superscript"/>
        </w:rPr>
        <w:t>17,18</w:t>
      </w:r>
      <w:r>
        <w:rPr>
          <w:sz w:val="24"/>
          <w:szCs w:val="24"/>
        </w:rPr>
        <w:fldChar w:fldCharType="end"/>
      </w:r>
      <w:r>
        <w:rPr>
          <w:sz w:val="24"/>
          <w:szCs w:val="24"/>
        </w:rPr>
        <w:t>.</w:t>
      </w:r>
      <w:r w:rsidRPr="00E1100A">
        <w:rPr>
          <w:sz w:val="24"/>
          <w:szCs w:val="24"/>
        </w:rPr>
        <w:t xml:space="preserve"> </w:t>
      </w:r>
    </w:p>
    <w:p w14:paraId="1436ACC7" w14:textId="77777777" w:rsidR="000D61C9" w:rsidRPr="00E1100A" w:rsidRDefault="00130128" w:rsidP="000D61C9">
      <w:pPr>
        <w:spacing w:line="360" w:lineRule="auto"/>
        <w:jc w:val="both"/>
        <w:rPr>
          <w:sz w:val="24"/>
          <w:szCs w:val="24"/>
        </w:rPr>
      </w:pPr>
      <w:hyperlink r:id="rId17" w:history="1"/>
    </w:p>
    <w:p w14:paraId="108F0871" w14:textId="77777777" w:rsidR="000D61C9" w:rsidRPr="00E1100A" w:rsidRDefault="000D61C9" w:rsidP="000D61C9">
      <w:pPr>
        <w:pStyle w:val="Heading1"/>
      </w:pPr>
      <w:r w:rsidRPr="00E1100A">
        <w:t>Mechanistic Links Between Gut Microbiota and Cardiovascular Diseases</w:t>
      </w:r>
    </w:p>
    <w:p w14:paraId="5A4388BA" w14:textId="77777777" w:rsidR="000D61C9" w:rsidRPr="00E1100A" w:rsidRDefault="000D61C9" w:rsidP="000D61C9">
      <w:pPr>
        <w:spacing w:line="360" w:lineRule="auto"/>
        <w:jc w:val="both"/>
        <w:rPr>
          <w:sz w:val="24"/>
          <w:szCs w:val="24"/>
        </w:rPr>
      </w:pPr>
      <w:r w:rsidRPr="00E1100A">
        <w:rPr>
          <w:sz w:val="24"/>
          <w:szCs w:val="24"/>
        </w:rPr>
        <w:t xml:space="preserve">Gut dysbiosis, in the intestinal microbiota, </w:t>
      </w:r>
      <w:r>
        <w:rPr>
          <w:sz w:val="24"/>
          <w:szCs w:val="24"/>
        </w:rPr>
        <w:t>increases</w:t>
      </w:r>
      <w:r w:rsidRPr="00E1100A">
        <w:rPr>
          <w:sz w:val="24"/>
          <w:szCs w:val="24"/>
        </w:rPr>
        <w:t xml:space="preserve"> intestinal permeability, allowing lipopolysaccharides (LPS) from gram-negative bacteria to </w:t>
      </w:r>
      <w:r w:rsidRPr="00E1100A">
        <w:rPr>
          <w:sz w:val="24"/>
          <w:szCs w:val="24"/>
        </w:rPr>
        <w:lastRenderedPageBreak/>
        <w:t>translocate into the bloodstream, thereby triggering systemic inflammation. This process begins with the disruption of intestinal epithelial barrier, often exacerbated by factors such as antibiotic use or alcohol consumption, which further promotes dysbiosis and barrier dysfunction</w:t>
      </w:r>
      <w:r>
        <w:rPr>
          <w:sz w:val="24"/>
          <w:szCs w:val="24"/>
        </w:rPr>
        <w:fldChar w:fldCharType="begin" w:fldLock="1"/>
      </w:r>
      <w:r>
        <w:rPr>
          <w:sz w:val="24"/>
          <w:szCs w:val="24"/>
        </w:rPr>
        <w:instrText>ADDIN CSL_CITATION {"citationItems":[{"id":"ITEM-1","itemData":{"author":[{"dropping-particle":"","family":"Muske","given":"Josey","non-dropping-particle":"","parse-names":false,"suffix":""},{"dropping-particle":"","family":"Knoop","given":"Kathryn","non-dropping-particle":"","parse-names":false,"suffix":""}],"container-title":"Microbiota and host","id":"ITEM-1","issue":"1","issued":{"date-parts":[["2023"]]},"publisher":"Bioscientifica Ltd","title":"Contributions of the microbiota to the systemic inflammatory response","type":"article-journal","volume":"1"},"uris":["http://www.mendeley.com/documents/?uuid=63e91d25-7cf6-4f75-a20b-49666d0eb977"]},{"id":"ITEM-2","itemData":{"ISSN":"1932-8486","author":[{"dropping-particle":"","family":"Mak","given":"Ki M","non-dropping-particle":"","parse-names":false,"suffix":""},{"dropping-particle":"","family":"Shekhar","given":"Aditya C","non-dropping-particle":"","parse-names":false,"suffix":""}],"container-title":"The Anatomical Record","id":"ITEM-2","issued":{"date-parts":[["2024"]]},"publisher":"Wiley Online Library","title":"Lipopolysaccharide, arbiter of the gut–liver axis, modulates hepatic cell pathophysiology in alcoholism","type":"article-journal"},"uris":["http://www.mendeley.com/documents/?uuid=e849edf7-40d3-40f9-9379-0169f03c1a0a"]}],"mendeley":{"formattedCitation":"&lt;sup&gt;19,20&lt;/sup&gt;","plainTextFormattedCitation":"19,20","previouslyFormattedCitation":"&lt;sup&gt;19,20&lt;/sup&gt;"},"properties":{"noteIndex":0},"schema":"https://github.com/citation-style-language/schema/raw/master/csl-citation.json"}</w:instrText>
      </w:r>
      <w:r>
        <w:rPr>
          <w:sz w:val="24"/>
          <w:szCs w:val="24"/>
        </w:rPr>
        <w:fldChar w:fldCharType="separate"/>
      </w:r>
      <w:r w:rsidRPr="00C02959">
        <w:rPr>
          <w:noProof/>
          <w:sz w:val="24"/>
          <w:szCs w:val="24"/>
          <w:vertAlign w:val="superscript"/>
        </w:rPr>
        <w:t>19,20</w:t>
      </w:r>
      <w:r>
        <w:rPr>
          <w:sz w:val="24"/>
          <w:szCs w:val="24"/>
        </w:rPr>
        <w:fldChar w:fldCharType="end"/>
      </w:r>
      <w:r>
        <w:rPr>
          <w:sz w:val="24"/>
          <w:szCs w:val="24"/>
        </w:rPr>
        <w:t>.</w:t>
      </w:r>
      <w:r w:rsidRPr="00E1100A">
        <w:rPr>
          <w:sz w:val="24"/>
          <w:szCs w:val="24"/>
        </w:rPr>
        <w:t xml:space="preserve"> Once the barrier is compromised, LPS enters the portal circulation and can reach the liver, where it interacts with Toll-like receptor 4 (TLR4) on hepatocytes and Kupffer cells, inducing hepatic inflammation and contributing to conditions like nonalcoholic fatty liver disease (NAFLD) </w:t>
      </w:r>
      <w:r>
        <w:rPr>
          <w:sz w:val="24"/>
          <w:szCs w:val="24"/>
        </w:rPr>
        <w:fldChar w:fldCharType="begin" w:fldLock="1"/>
      </w:r>
      <w:r>
        <w:rPr>
          <w:sz w:val="24"/>
          <w:szCs w:val="24"/>
        </w:rPr>
        <w:instrText>ADDIN CSL_CITATION {"citationItems":[{"id":"ITEM-1","itemData":{"ISSN":"1932-8486","author":[{"dropping-particle":"","family":"Mak","given":"Ki M","non-dropping-particle":"","parse-names":false,"suffix":""},{"dropping-particle":"","family":"Shekhar","given":"Aditya C","non-dropping-particle":"","parse-names":false,"suffix":""}],"container-title":"The Anatomical Record","id":"ITEM-1","issued":{"date-parts":[["2024"]]},"publisher":"Wiley Online Library","title":"Lipopolysaccharide, arbiter of the gut–liver axis, modulates hepatic cell pathophysiology in alcoholism","type":"article-journal"},"uris":["http://www.mendeley.com/documents/?uuid=e849edf7-40d3-40f9-9379-0169f03c1a0a"]},{"id":"ITEM-2","itemData":{"ISSN":"1897-4279","author":[{"dropping-particle":"","family":"Violi","given":"Francesco","non-dropping-particle":"","parse-names":false,"suffix":""},{"dropping-particle":"","family":"Nocella","given":"Cristina","non-dropping-particle":"","parse-names":false,"suffix":""},{"dropping-particle":"","family":"Bartimoccia","given":"Simona","non-dropping-particle":"","parse-names":false,"suffix":""},{"dropping-particle":"","family":"Castellani","given":"Valentina","non-dropping-particle":"","parse-names":false,"suffix":""},{"dropping-particle":"","family":"Carnevale","given":"Roberto","non-dropping-particle":"","parse-names":false,"suffix":""},{"dropping-particle":"","family":"Pignatelli","given":"Pasquale","non-dropping-particle":"","parse-names":false,"suffix":""},{"dropping-particle":"","family":"Cammisotto","given":"Vittoria","non-dropping-particle":"","parse-names":false,"suffix":""}],"container-title":"Polish Heart Journal (Kardiologia Polska)","id":"ITEM-2","issue":"6","issued":{"date-parts":[["2023"]]},"page":"563-571","title":"Gut dysbiosis-derived low-grade endotoxemia: A common basis for liver and cardiovascular disease","type":"article-journal","volume":"81"},"uris":["http://www.mendeley.com/documents/?uuid=5a0792cf-409f-44e0-bc24-bd467d5eb94a"]}],"mendeley":{"formattedCitation":"&lt;sup&gt;20,21&lt;/sup&gt;","plainTextFormattedCitation":"20,21","previouslyFormattedCitation":"&lt;sup&gt;20,21&lt;/sup&gt;"},"properties":{"noteIndex":0},"schema":"https://github.com/citation-style-language/schema/raw/master/csl-citation.json"}</w:instrText>
      </w:r>
      <w:r>
        <w:rPr>
          <w:sz w:val="24"/>
          <w:szCs w:val="24"/>
        </w:rPr>
        <w:fldChar w:fldCharType="separate"/>
      </w:r>
      <w:r w:rsidRPr="00C02959">
        <w:rPr>
          <w:noProof/>
          <w:sz w:val="24"/>
          <w:szCs w:val="24"/>
          <w:vertAlign w:val="superscript"/>
        </w:rPr>
        <w:t>20,21</w:t>
      </w:r>
      <w:r>
        <w:rPr>
          <w:sz w:val="24"/>
          <w:szCs w:val="24"/>
        </w:rPr>
        <w:fldChar w:fldCharType="end"/>
      </w:r>
      <w:r>
        <w:rPr>
          <w:sz w:val="24"/>
          <w:szCs w:val="24"/>
        </w:rPr>
        <w:t>.</w:t>
      </w:r>
      <w:r w:rsidRPr="00E1100A">
        <w:rPr>
          <w:sz w:val="24"/>
          <w:szCs w:val="24"/>
        </w:rPr>
        <w:t xml:space="preserve"> The systemic circulation of LPS also primes platelets, enhancing their response to agonists and promoting a prothrombotic state, which is implicated in liver inflammation and thrombosis </w:t>
      </w:r>
      <w:r>
        <w:rPr>
          <w:sz w:val="24"/>
          <w:szCs w:val="24"/>
        </w:rPr>
        <w:fldChar w:fldCharType="begin" w:fldLock="1"/>
      </w:r>
      <w:r>
        <w:rPr>
          <w:sz w:val="24"/>
          <w:szCs w:val="24"/>
        </w:rPr>
        <w:instrText>ADDIN CSL_CITATION {"citationItems":[{"id":"ITEM-1","itemData":{"ISSN":"1897-4279","author":[{"dropping-particle":"","family":"Violi","given":"Francesco","non-dropping-particle":"","parse-names":false,"suffix":""},{"dropping-particle":"","family":"Nocella","given":"Cristina","non-dropping-particle":"","parse-names":false,"suffix":""},{"dropping-particle":"","family":"Bartimoccia","given":"Simona","non-dropping-particle":"","parse-names":false,"suffix":""},{"dropping-particle":"","family":"Castellani","given":"Valentina","non-dropping-particle":"","parse-names":false,"suffix":""},{"dropping-particle":"","family":"Carnevale","given":"Roberto","non-dropping-particle":"","parse-names":false,"suffix":""},{"dropping-particle":"","family":"Pignatelli","given":"Pasquale","non-dropping-particle":"","parse-names":false,"suffix":""},{"dropping-particle":"","family":"Cammisotto","given":"Vittoria","non-dropping-particle":"","parse-names":false,"suffix":""}],"container-title":"Polish Heart Journal (Kardiologia Polska)","id":"ITEM-1","issue":"6","issued":{"date-parts":[["2023"]]},"page":"563-571","title":"Gut dysbiosis-derived low-grade endotoxemia: A common basis for liver and cardiovascular disease","type":"article-journal","volume":"81"},"uris":["http://www.mendeley.com/documents/?uuid=5a0792cf-409f-44e0-bc24-bd467d5eb94a"]}],"mendeley":{"formattedCitation":"&lt;sup&gt;21&lt;/sup&gt;","plainTextFormattedCitation":"21","previouslyFormattedCitation":"&lt;sup&gt;21&lt;/sup&gt;"},"properties":{"noteIndex":0},"schema":"https://github.com/citation-style-language/schema/raw/master/csl-citation.json"}</w:instrText>
      </w:r>
      <w:r>
        <w:rPr>
          <w:sz w:val="24"/>
          <w:szCs w:val="24"/>
        </w:rPr>
        <w:fldChar w:fldCharType="separate"/>
      </w:r>
      <w:r w:rsidRPr="00C02959">
        <w:rPr>
          <w:noProof/>
          <w:sz w:val="24"/>
          <w:szCs w:val="24"/>
          <w:vertAlign w:val="superscript"/>
        </w:rPr>
        <w:t>21</w:t>
      </w:r>
      <w:r>
        <w:rPr>
          <w:sz w:val="24"/>
          <w:szCs w:val="24"/>
        </w:rPr>
        <w:fldChar w:fldCharType="end"/>
      </w:r>
      <w:r>
        <w:rPr>
          <w:sz w:val="24"/>
          <w:szCs w:val="24"/>
        </w:rPr>
        <w:t>.</w:t>
      </w:r>
      <w:r w:rsidRPr="00E1100A">
        <w:rPr>
          <w:sz w:val="24"/>
          <w:szCs w:val="24"/>
        </w:rPr>
        <w:t xml:space="preserve"> Furthermore, LPS can localize in atherosclerotic plaques, associating with activated macrophages and contributing to vascular inflammation and atherosclerosis progression</w:t>
      </w:r>
      <w:r>
        <w:rPr>
          <w:sz w:val="24"/>
          <w:szCs w:val="24"/>
        </w:rPr>
        <w:t>.</w:t>
      </w:r>
      <w:r w:rsidRPr="00E1100A">
        <w:rPr>
          <w:sz w:val="24"/>
          <w:szCs w:val="24"/>
        </w:rPr>
        <w:t xml:space="preserve"> This low-grade endotoxemia, resulting from gut dysbiosis, thus plays a critical role in the pathophysiology of liver and cardiovascular diseases, highlighting the importance of maintaining gut barrier integrity and microbiome homeostasis to mitigate systemic inflammation and its associated health risks </w:t>
      </w:r>
      <w:r>
        <w:rPr>
          <w:sz w:val="24"/>
          <w:szCs w:val="24"/>
        </w:rPr>
        <w:fldChar w:fldCharType="begin" w:fldLock="1"/>
      </w:r>
      <w:r>
        <w:rPr>
          <w:sz w:val="24"/>
          <w:szCs w:val="24"/>
        </w:rPr>
        <w:instrText>ADDIN CSL_CITATION {"citationItems":[{"id":"ITEM-1","itemData":{"ISSN":"1897-4279","author":[{"dropping-particle":"","family":"Violi","given":"Francesco","non-dropping-particle":"","parse-names":false,"suffix":""},{"dropping-particle":"","family":"Nocella","given":"Cristina","non-dropping-particle":"","parse-names":false,"suffix":""},{"dropping-particle":"","family":"Bartimoccia","given":"Simona","non-dropping-particle":"","parse-names":false,"suffix":""},{"dropping-particle":"","family":"Castellani","given":"Valentina","non-dropping-particle":"","parse-names":false,"suffix":""},{"dropping-particle":"","family":"Carnevale","given":"Roberto","non-dropping-particle":"","parse-names":false,"suffix":""},{"dropping-particle":"","family":"Pignatelli","given":"Pasquale","non-dropping-particle":"","parse-names":false,"suffix":""},{"dropping-particle":"","family":"Cammisotto","given":"Vittoria","non-dropping-particle":"","parse-names":false,"suffix":""}],"container-title":"Polish Heart Journal (Kardiologia Polska)","id":"ITEM-1","issue":"6","issued":{"date-parts":[["2023"]]},"page":"563-571","title":"Gut dysbiosis-derived low-grade endotoxemia: A common basis for liver and cardiovascular disease","type":"article-journal","volume":"81"},"uris":["http://www.mendeley.com/documents/?uuid=5a0792cf-409f-44e0-bc24-bd467d5eb94a"]}],"mendeley":{"formattedCitation":"&lt;sup&gt;21&lt;/sup&gt;","plainTextFormattedCitation":"21","previouslyFormattedCitation":"&lt;sup&gt;21&lt;/sup&gt;"},"properties":{"noteIndex":0},"schema":"https://github.com/citation-style-language/schema/raw/master/csl-citation.json"}</w:instrText>
      </w:r>
      <w:r>
        <w:rPr>
          <w:sz w:val="24"/>
          <w:szCs w:val="24"/>
        </w:rPr>
        <w:fldChar w:fldCharType="separate"/>
      </w:r>
      <w:r w:rsidRPr="00C02959">
        <w:rPr>
          <w:noProof/>
          <w:sz w:val="24"/>
          <w:szCs w:val="24"/>
          <w:vertAlign w:val="superscript"/>
        </w:rPr>
        <w:t>21</w:t>
      </w:r>
      <w:r>
        <w:rPr>
          <w:sz w:val="24"/>
          <w:szCs w:val="24"/>
        </w:rPr>
        <w:fldChar w:fldCharType="end"/>
      </w:r>
      <w:r>
        <w:rPr>
          <w:sz w:val="24"/>
          <w:szCs w:val="24"/>
        </w:rPr>
        <w:t>.</w:t>
      </w:r>
      <w:r w:rsidRPr="00E1100A">
        <w:rPr>
          <w:sz w:val="24"/>
          <w:szCs w:val="24"/>
        </w:rPr>
        <w:t xml:space="preserve">  </w:t>
      </w:r>
      <w:hyperlink r:id="rId18" w:history="1"/>
    </w:p>
    <w:p w14:paraId="6BE131D1" w14:textId="77777777" w:rsidR="000D61C9" w:rsidRPr="00E1100A" w:rsidRDefault="000D61C9" w:rsidP="000D61C9">
      <w:pPr>
        <w:spacing w:line="360" w:lineRule="auto"/>
        <w:jc w:val="both"/>
        <w:rPr>
          <w:sz w:val="24"/>
          <w:szCs w:val="24"/>
        </w:rPr>
      </w:pPr>
    </w:p>
    <w:p w14:paraId="39410E7F" w14:textId="77777777" w:rsidR="000D61C9" w:rsidRPr="00E1100A" w:rsidRDefault="000D61C9" w:rsidP="000D61C9">
      <w:pPr>
        <w:spacing w:line="360" w:lineRule="auto"/>
        <w:jc w:val="both"/>
        <w:rPr>
          <w:sz w:val="24"/>
          <w:szCs w:val="24"/>
        </w:rPr>
      </w:pPr>
      <w:r w:rsidRPr="00E1100A">
        <w:rPr>
          <w:sz w:val="24"/>
          <w:szCs w:val="24"/>
        </w:rPr>
        <w:t xml:space="preserve">Chronic inflammation is intricately linked to atherosclerosis and endothelial dysfunction, forming a vicious cycle that exacerbates cardiovascular diseases. </w:t>
      </w:r>
      <w:r w:rsidRPr="00AF71F9">
        <w:rPr>
          <w:sz w:val="24"/>
          <w:szCs w:val="24"/>
        </w:rPr>
        <w:t xml:space="preserve">Atherosclerosis is essentially characterized as a chronic inflammatory pathology in which the immune system assumes a pivotal role in its advancement and exacerbation. The dysfunction of endothelial cells induced by inflammation enhances vascular permeability, facilitating the subendothelial accumulation of lipoproteins, which in turn recruits leukocytes and activates platelets. </w:t>
      </w:r>
      <w:r w:rsidRPr="00AF71F9">
        <w:rPr>
          <w:sz w:val="24"/>
          <w:szCs w:val="24"/>
        </w:rPr>
        <w:fldChar w:fldCharType="begin" w:fldLock="1"/>
      </w:r>
      <w:r w:rsidRPr="00AF71F9">
        <w:rPr>
          <w:sz w:val="24"/>
          <w:szCs w:val="24"/>
        </w:rPr>
        <w:instrText>ADDIN CSL_CITATION {"citationItems":[{"id":"ITEM-1","itemData":{"ISSN":"1422-0067","author":[{"dropping-particle":"","family":"Henein","given":"Michael Y","non-dropping-particle":"","parse-names":false,"suffix":""},{"dropping-particle":"","family":"Vancheri","given":"Sergio","non-dropping-particle":"","parse-names":false,"suffix":""},{"dropping-particle":"","family":"Longo","given":"Giovanni","non-dropping-particle":"","parse-names":false,"suffix":""},{"dropping-particle":"","family":"Vancheri","given":"Federico","non-dropping-particle":"","parse-names":false,"suffix":""}],"container-title":"International journal of molecular sciences","id":"ITEM-1","issue":"21","issued":{"date-parts":[["2022"]]},"page":"12906","publisher":"MDPI","title":"The role of inflammation in cardiovascular disease","type":"article-journal","volume":"23"},"uris":["http://www.mendeley.com/documents/?uuid=bcec6102-784e-4649-9858-823c439691b5"]}],"mendeley":{"formattedCitation":"&lt;sup&gt;22&lt;/sup&gt;","plainTextFormattedCitation":"22","previouslyFormattedCitation":"&lt;sup&gt;22&lt;/sup&gt;"},"properties":{"noteIndex":0},"schema":"https://github.com/citation-style-language/schema/raw/master/csl-citation.json"}</w:instrText>
      </w:r>
      <w:r w:rsidRPr="00AF71F9">
        <w:rPr>
          <w:sz w:val="24"/>
          <w:szCs w:val="24"/>
        </w:rPr>
        <w:fldChar w:fldCharType="separate"/>
      </w:r>
      <w:r w:rsidRPr="00AF71F9">
        <w:rPr>
          <w:noProof/>
          <w:sz w:val="24"/>
          <w:szCs w:val="24"/>
          <w:vertAlign w:val="superscript"/>
        </w:rPr>
        <w:t>22</w:t>
      </w:r>
      <w:r w:rsidRPr="00AF71F9">
        <w:rPr>
          <w:sz w:val="24"/>
          <w:szCs w:val="24"/>
        </w:rPr>
        <w:fldChar w:fldCharType="end"/>
      </w:r>
      <w:r w:rsidRPr="00AF71F9">
        <w:rPr>
          <w:sz w:val="24"/>
          <w:szCs w:val="24"/>
        </w:rPr>
        <w:t xml:space="preserve">. This dysfunction is characterized by an imbalance in vasoconstriction and vasodilation, reduced nitric oxide bioavailability and elevated reactive oxygen species  all of which are exacerbated by inflammatory cytokines such as IL-1β, IL-6, and TNF-α </w:t>
      </w:r>
      <w:r w:rsidRPr="00AF71F9">
        <w:rPr>
          <w:sz w:val="24"/>
          <w:szCs w:val="24"/>
        </w:rPr>
        <w:fldChar w:fldCharType="begin" w:fldLock="1"/>
      </w:r>
      <w:r w:rsidRPr="00AF71F9">
        <w:rPr>
          <w:sz w:val="24"/>
          <w:szCs w:val="24"/>
        </w:rPr>
        <w:instrText>ADDIN CSL_CITATION {"citationItems":[{"id":"ITEM-1","itemData":{"ISSN":"2075-1729","author":[{"dropping-particle":"","family":"Dri","given":"Eirini","non-dropping-particle":"","parse-names":false,"suffix":""},{"dropping-particle":"","family":"Lampas","given":"Evangelos","non-dropping-particle":"","parse-names":false,"suffix":""},{"dropping-particle":"","family":"Lazaros","given":"George","non-dropping-particle":"","parse-names":false,"suffix":""},{"dropping-particle":"","family":"Lazarou","given":"Emilia","non-dropping-particle":"","parse-names":false,"suffix":""},{"dropping-particle":"","family":"Theofilis","given":"Panagiotis","non-dropping-particle":"","parse-names":false,"suffix":""},{"dropping-particle":"","family":"Tsioufis","given":"Costas","non-dropping-particle":"","parse-names":false,"suffix":""},{"dropping-particle":"","family":"Tousoulis","given":"Dimitris","non-dropping-particle":"","parse-names":false,"suffix":""}],"container-title":"Life","id":"ITEM-1","issue":"6","issued":{"date-parts":[["2023"]]},"page":"1420","publisher":"MDPI","title":"Inflammatory mediators of endothelial dysfunction","type":"article-journal","volume":"13"},"uris":["http://www.mendeley.com/documents/?uuid=1ac69c3a-42fb-4702-9562-165d1102b59a"]}],"mendeley":{"formattedCitation":"&lt;sup&gt;23&lt;/sup&gt;","plainTextFormattedCitation":"23","previouslyFormattedCitation":"&lt;sup&gt;23&lt;/sup&gt;"},"properties":{"noteIndex":0},"schema":"https://github.com/citation-style-language/schema/raw/master/csl-citation.json"}</w:instrText>
      </w:r>
      <w:r w:rsidRPr="00AF71F9">
        <w:rPr>
          <w:sz w:val="24"/>
          <w:szCs w:val="24"/>
        </w:rPr>
        <w:fldChar w:fldCharType="separate"/>
      </w:r>
      <w:r w:rsidRPr="00AF71F9">
        <w:rPr>
          <w:noProof/>
          <w:sz w:val="24"/>
          <w:szCs w:val="24"/>
          <w:vertAlign w:val="superscript"/>
        </w:rPr>
        <w:t>23</w:t>
      </w:r>
      <w:r w:rsidRPr="00AF71F9">
        <w:rPr>
          <w:sz w:val="24"/>
          <w:szCs w:val="24"/>
        </w:rPr>
        <w:fldChar w:fldCharType="end"/>
      </w:r>
      <w:r w:rsidRPr="00AF71F9">
        <w:rPr>
          <w:sz w:val="24"/>
          <w:szCs w:val="24"/>
        </w:rPr>
        <w:t xml:space="preserve">. </w:t>
      </w:r>
      <w:r w:rsidRPr="00E1100A">
        <w:rPr>
          <w:sz w:val="24"/>
          <w:szCs w:val="24"/>
        </w:rPr>
        <w:t xml:space="preserve">The endothelial dysfunction further promotes oxidative stress and inflammation, creating a </w:t>
      </w:r>
      <w:r w:rsidRPr="00E1100A">
        <w:rPr>
          <w:sz w:val="24"/>
          <w:szCs w:val="24"/>
        </w:rPr>
        <w:lastRenderedPageBreak/>
        <w:t xml:space="preserve">feedback loop that perpetuates vascular damage and atherosclerosis </w:t>
      </w:r>
      <w:r>
        <w:rPr>
          <w:sz w:val="24"/>
          <w:szCs w:val="24"/>
        </w:rPr>
        <w:fldChar w:fldCharType="begin" w:fldLock="1"/>
      </w:r>
      <w:r>
        <w:rPr>
          <w:sz w:val="24"/>
          <w:szCs w:val="24"/>
        </w:rPr>
        <w:instrText>ADDIN CSL_CITATION {"citationItems":[{"id":"ITEM-1","itemData":{"ISSN":"2076-3921","author":[{"dropping-particle":"","family":"Higashi","given":"Yukihito","non-dropping-particle":"","parse-names":false,"suffix":""}],"container-title":"Antioxidants","id":"ITEM-1","issue":"10","issued":{"date-parts":[["2022"]]},"page":"1958","publisher":"MDPI","title":"Roles of oxidative stress and inflammation in vascular endothelial dysfunction-related disease","type":"article-journal","volume":"11"},"uris":["http://www.mendeley.com/documents/?uuid=bc9b1f86-cd19-46cd-bbee-627209283b4c"]}],"mendeley":{"formattedCitation":"&lt;sup&gt;24&lt;/sup&gt;","plainTextFormattedCitation":"24","previouslyFormattedCitation":"&lt;sup&gt;24&lt;/sup&gt;"},"properties":{"noteIndex":0},"schema":"https://github.com/citation-style-language/schema/raw/master/csl-citation.json"}</w:instrText>
      </w:r>
      <w:r>
        <w:rPr>
          <w:sz w:val="24"/>
          <w:szCs w:val="24"/>
        </w:rPr>
        <w:fldChar w:fldCharType="separate"/>
      </w:r>
      <w:r w:rsidRPr="00C02959">
        <w:rPr>
          <w:noProof/>
          <w:sz w:val="24"/>
          <w:szCs w:val="24"/>
          <w:vertAlign w:val="superscript"/>
        </w:rPr>
        <w:t>24</w:t>
      </w:r>
      <w:r>
        <w:rPr>
          <w:sz w:val="24"/>
          <w:szCs w:val="24"/>
        </w:rPr>
        <w:fldChar w:fldCharType="end"/>
      </w:r>
      <w:r>
        <w:rPr>
          <w:sz w:val="24"/>
          <w:szCs w:val="24"/>
        </w:rPr>
        <w:t>.</w:t>
      </w:r>
      <w:r w:rsidRPr="00E1100A">
        <w:rPr>
          <w:sz w:val="24"/>
          <w:szCs w:val="24"/>
        </w:rPr>
        <w:t xml:space="preserve"> Chronic inflammation also impacts the vascular endothelium by activating inflammatory cells and releasing cytokines, which increase endothelial permeability and contribute to cardiovascular dysfunction </w:t>
      </w:r>
      <w:r>
        <w:rPr>
          <w:sz w:val="24"/>
          <w:szCs w:val="24"/>
        </w:rPr>
        <w:fldChar w:fldCharType="begin" w:fldLock="1"/>
      </w:r>
      <w:r>
        <w:rPr>
          <w:sz w:val="24"/>
          <w:szCs w:val="24"/>
        </w:rPr>
        <w:instrText>ADDIN CSL_CITATION {"citationItems":[{"id":"ITEM-1","itemData":{"ISBN":"1664-042X","author":[{"dropping-particle":"","family":"Villalba","given":"Nuria","non-dropping-particle":"","parse-names":false,"suffix":""},{"dropping-particle":"","family":"Wellman","given":"George C","non-dropping-particle":"","parse-names":false,"suffix":""}],"container-title":"Frontiers in Physiology","id":"ITEM-1","issued":{"date-parts":[["2022"]]},"page":"995175","publisher":"Frontiers Media SA","title":"Inflammation and cardiovascular disease: Vascular responses, mechanisms and therapeutic implications","type":"article","volume":"13"},"uris":["http://www.mendeley.com/documents/?uuid=d83a82fe-75f8-4a32-ab11-4239762f4f7b"]}],"mendeley":{"formattedCitation":"&lt;sup&gt;25&lt;/sup&gt;","plainTextFormattedCitation":"25","previouslyFormattedCitation":"&lt;sup&gt;25&lt;/sup&gt;"},"properties":{"noteIndex":0},"schema":"https://github.com/citation-style-language/schema/raw/master/csl-citation.json"}</w:instrText>
      </w:r>
      <w:r>
        <w:rPr>
          <w:sz w:val="24"/>
          <w:szCs w:val="24"/>
        </w:rPr>
        <w:fldChar w:fldCharType="separate"/>
      </w:r>
      <w:r w:rsidRPr="00C02959">
        <w:rPr>
          <w:noProof/>
          <w:sz w:val="24"/>
          <w:szCs w:val="24"/>
          <w:vertAlign w:val="superscript"/>
        </w:rPr>
        <w:t>25</w:t>
      </w:r>
      <w:r>
        <w:rPr>
          <w:sz w:val="24"/>
          <w:szCs w:val="24"/>
        </w:rPr>
        <w:fldChar w:fldCharType="end"/>
      </w:r>
      <w:r>
        <w:rPr>
          <w:sz w:val="24"/>
          <w:szCs w:val="24"/>
        </w:rPr>
        <w:t>.</w:t>
      </w:r>
      <w:r w:rsidRPr="00E1100A">
        <w:rPr>
          <w:sz w:val="24"/>
          <w:szCs w:val="24"/>
        </w:rPr>
        <w:t xml:space="preserve"> In the context of aging, chronic inflammation </w:t>
      </w:r>
      <w:r>
        <w:rPr>
          <w:sz w:val="24"/>
          <w:szCs w:val="24"/>
        </w:rPr>
        <w:t xml:space="preserve">and </w:t>
      </w:r>
      <w:r w:rsidRPr="00E1100A">
        <w:rPr>
          <w:sz w:val="24"/>
          <w:szCs w:val="24"/>
        </w:rPr>
        <w:t>endothelial dysfunction</w:t>
      </w:r>
      <w:r>
        <w:rPr>
          <w:sz w:val="24"/>
          <w:szCs w:val="24"/>
        </w:rPr>
        <w:t xml:space="preserve"> </w:t>
      </w:r>
      <w:r w:rsidRPr="00E1100A">
        <w:rPr>
          <w:sz w:val="24"/>
          <w:szCs w:val="24"/>
        </w:rPr>
        <w:t xml:space="preserve">are pivotal in the pathophysiology of vascular diseases, as they accelerate the decline of organ function and promote disease progression </w:t>
      </w:r>
      <w:r>
        <w:rPr>
          <w:sz w:val="24"/>
          <w:szCs w:val="24"/>
        </w:rPr>
        <w:fldChar w:fldCharType="begin" w:fldLock="1"/>
      </w:r>
      <w:r>
        <w:rPr>
          <w:sz w:val="24"/>
          <w:szCs w:val="24"/>
        </w:rPr>
        <w:instrText>ADDIN CSL_CITATION {"citationItems":[{"id":"ITEM-1","itemData":{"DOI":"10.3390/ijms232415722","ISSN":"1422-0067","abstract":"Vascular diseases of the elderly are a topic of enormous interest in clinical practice, as they have great epidemiological significance and lead to ever-increasing healthcare expenditures. The mechanisms underlying these pathologies have been increasingly characterized over the years. It has emerged that endothelial dysfunction and chronic inflammation play a diriment role among the most relevant pathophysiological mechanisms. As one can easily imagine, various processes occur during aging, and several pathways undergo irreversible alterations that can promote the decline and aberrations that trigger the diseases above. Endothelial dysfunction and aging of circulating and resident cells are the main characteristics of the aged organism; they represent the framework within which an enormous array of molecular abnormalities occur and contribute to accelerating and perpetuating the decline of organs and tissues. Recognizing and detailing each of these dysfunctional pathways is helpful for therapeutic purposes, as it allows one to hypothesize the possibility of tailoring interventions to the damaged mechanism and hypothetically limiting the cascade of events that drive the onset of these diseases. With this paper, we have reviewed the scientific literature, analysing the pathophysiological basis of the vascular diseases of the elderly and pausing to reflect on attempts to interrupt the vicious cycle that connotes the diseases of aging, laying the groundwork for therapeutic reasoning and expanding the field of scientific research by moving from a solid foundation.","author":[{"dropping-particle":"","family":"Pacinella","given":"Gaetano","non-dropping-particle":"","parse-names":false,"suffix":""},{"dropping-particle":"","family":"Ciaccio","given":"Anna Maria","non-dropping-particle":"","parse-names":false,"suffix":""},{"dropping-particle":"","family":"Tuttolomondo","given":"Antonino","non-dropping-particle":"","parse-names":false,"suffix":""}],"container-title":"International Journal of Molecular Sciences","id":"ITEM-1","issue":"24","issued":{"date-parts":[["2022","12","11"]]},"page":"15722","title":"Endothelial Dysfunction and Chronic Inflammation: The Cornerstones of Vascular Alterations in Age-Related Diseases","type":"article-journal","volume":"23"},"uris":["http://www.mendeley.com/documents/?uuid=37ed8993-60a8-45ab-9879-6ca6373b5c57"]}],"mendeley":{"formattedCitation":"&lt;sup&gt;26&lt;/sup&gt;","plainTextFormattedCitation":"26","previouslyFormattedCitation":"&lt;sup&gt;26&lt;/sup&gt;"},"properties":{"noteIndex":0},"schema":"https://github.com/citation-style-language/schema/raw/master/csl-citation.json"}</w:instrText>
      </w:r>
      <w:r>
        <w:rPr>
          <w:sz w:val="24"/>
          <w:szCs w:val="24"/>
        </w:rPr>
        <w:fldChar w:fldCharType="separate"/>
      </w:r>
      <w:r w:rsidRPr="00C02959">
        <w:rPr>
          <w:noProof/>
          <w:sz w:val="24"/>
          <w:szCs w:val="24"/>
          <w:vertAlign w:val="superscript"/>
        </w:rPr>
        <w:t>26</w:t>
      </w:r>
      <w:r>
        <w:rPr>
          <w:sz w:val="24"/>
          <w:szCs w:val="24"/>
        </w:rPr>
        <w:fldChar w:fldCharType="end"/>
      </w:r>
      <w:r>
        <w:rPr>
          <w:sz w:val="24"/>
          <w:szCs w:val="24"/>
        </w:rPr>
        <w:t>.</w:t>
      </w:r>
      <w:r w:rsidRPr="00E1100A">
        <w:rPr>
          <w:sz w:val="24"/>
          <w:szCs w:val="24"/>
        </w:rPr>
        <w:t xml:space="preserve"> Anti-inflammatory interventions targeting these pathways have shown potential in reducing cardiovascular events, although they may increase infection risks </w:t>
      </w:r>
      <w:r>
        <w:rPr>
          <w:sz w:val="24"/>
          <w:szCs w:val="24"/>
        </w:rPr>
        <w:fldChar w:fldCharType="begin" w:fldLock="1"/>
      </w:r>
      <w:r>
        <w:rPr>
          <w:sz w:val="24"/>
          <w:szCs w:val="24"/>
        </w:rPr>
        <w:instrText>ADDIN CSL_CITATION {"citationItems":[{"id":"ITEM-1","itemData":{"ISSN":"1422-0067","author":[{"dropping-particle":"","family":"Henein","given":"Michael Y","non-dropping-particle":"","parse-names":false,"suffix":""},{"dropping-particle":"","family":"Vancheri","given":"Sergio","non-dropping-particle":"","parse-names":false,"suffix":""},{"dropping-particle":"","family":"Longo","given":"Giovanni","non-dropping-particle":"","parse-names":false,"suffix":""},{"dropping-particle":"","family":"Vancheri","given":"Federico","non-dropping-particle":"","parse-names":false,"suffix":""}],"container-title":"International journal of molecular sciences","id":"ITEM-1","issue":"21","issued":{"date-parts":[["2022"]]},"page":"12906","publisher":"MDPI","title":"The role of inflammation in cardiovascular disease","type":"article-journal","volume":"23"},"uris":["http://www.mendeley.com/documents/?uuid=bcec6102-784e-4649-9858-823c439691b5"]}],"mendeley":{"formattedCitation":"&lt;sup&gt;22&lt;/sup&gt;","plainTextFormattedCitation":"22","previouslyFormattedCitation":"&lt;sup&gt;22&lt;/sup&gt;"},"properties":{"noteIndex":0},"schema":"https://github.com/citation-style-language/schema/raw/master/csl-citation.json"}</w:instrText>
      </w:r>
      <w:r>
        <w:rPr>
          <w:sz w:val="24"/>
          <w:szCs w:val="24"/>
        </w:rPr>
        <w:fldChar w:fldCharType="separate"/>
      </w:r>
      <w:r w:rsidRPr="00C02959">
        <w:rPr>
          <w:noProof/>
          <w:sz w:val="24"/>
          <w:szCs w:val="24"/>
          <w:vertAlign w:val="superscript"/>
        </w:rPr>
        <w:t>22</w:t>
      </w:r>
      <w:r>
        <w:rPr>
          <w:sz w:val="24"/>
          <w:szCs w:val="24"/>
        </w:rPr>
        <w:fldChar w:fldCharType="end"/>
      </w:r>
      <w:r>
        <w:rPr>
          <w:sz w:val="24"/>
          <w:szCs w:val="24"/>
        </w:rPr>
        <w:t>.</w:t>
      </w:r>
      <w:r w:rsidRPr="00E1100A">
        <w:rPr>
          <w:sz w:val="24"/>
          <w:szCs w:val="24"/>
        </w:rPr>
        <w:t xml:space="preserve"> </w:t>
      </w:r>
    </w:p>
    <w:p w14:paraId="0FD5E373" w14:textId="77777777" w:rsidR="000D61C9" w:rsidRPr="00E1100A" w:rsidRDefault="000D61C9" w:rsidP="000D61C9">
      <w:pPr>
        <w:spacing w:line="360" w:lineRule="auto"/>
        <w:jc w:val="both"/>
        <w:rPr>
          <w:sz w:val="24"/>
          <w:szCs w:val="24"/>
        </w:rPr>
      </w:pPr>
    </w:p>
    <w:p w14:paraId="1B8366EE" w14:textId="767DBDB0" w:rsidR="000D61C9" w:rsidRPr="003B1E61" w:rsidRDefault="000D61C9" w:rsidP="000D61C9">
      <w:pPr>
        <w:spacing w:line="360" w:lineRule="auto"/>
        <w:jc w:val="both"/>
        <w:rPr>
          <w:color w:val="0D0D0D" w:themeColor="text1" w:themeTint="F2"/>
        </w:rPr>
      </w:pPr>
      <w:r w:rsidRPr="00E1100A">
        <w:rPr>
          <w:sz w:val="24"/>
          <w:szCs w:val="24"/>
        </w:rPr>
        <w:t>TMA</w:t>
      </w:r>
      <w:r>
        <w:rPr>
          <w:sz w:val="24"/>
          <w:szCs w:val="24"/>
        </w:rPr>
        <w:t>O</w:t>
      </w:r>
      <w:r w:rsidRPr="00E1100A">
        <w:rPr>
          <w:sz w:val="24"/>
          <w:szCs w:val="24"/>
        </w:rPr>
        <w:t xml:space="preserve"> is a metabolite produced by gut microbiota </w:t>
      </w:r>
      <w:r>
        <w:rPr>
          <w:sz w:val="24"/>
          <w:szCs w:val="24"/>
        </w:rPr>
        <w:t>through</w:t>
      </w:r>
      <w:r w:rsidRPr="00E1100A">
        <w:rPr>
          <w:sz w:val="24"/>
          <w:szCs w:val="24"/>
        </w:rPr>
        <w:t xml:space="preserve"> trimethylamine (TMA)</w:t>
      </w:r>
      <w:r>
        <w:rPr>
          <w:sz w:val="24"/>
          <w:szCs w:val="24"/>
        </w:rPr>
        <w:t xml:space="preserve"> </w:t>
      </w:r>
      <w:r w:rsidRPr="00E1100A">
        <w:rPr>
          <w:sz w:val="24"/>
          <w:szCs w:val="24"/>
        </w:rPr>
        <w:t xml:space="preserve">oxidation, which is derived from dietary choline and carnitine. This process involves the gut microbial enzyme trimethylamine lyase, which cleaves choline to form TMA, subsequently oxidized to TMAO by hepatic flavin-containing monooxygenase-3 (FMO3) </w:t>
      </w:r>
      <w:r>
        <w:rPr>
          <w:sz w:val="24"/>
          <w:szCs w:val="24"/>
        </w:rPr>
        <w:fldChar w:fldCharType="begin" w:fldLock="1"/>
      </w:r>
      <w:r>
        <w:rPr>
          <w:sz w:val="24"/>
          <w:szCs w:val="24"/>
        </w:rPr>
        <w:instrText>ADDIN CSL_CITATION {"citationItems":[{"id":"ITEM-1","itemData":{"author":[{"dropping-particle":"","family":"Oktaviono","given":"Yudi Her","non-dropping-particle":"","parse-names":false,"suffix":""},{"dropping-particle":"","family":"Lamara","given":"Ariikah Dyah","non-dropping-particle":"","parse-names":false,"suffix":""},{"dropping-particle":"","family":"Saputra","given":"Pandit Bagus Tri","non-dropping-particle":"","parse-names":false,"suffix":""},{"dropping-particle":"","family":"Arnindita","given":"Jannatin Nisa","non-dropping-particle":"","parse-names":false,"suffix":""},{"dropping-particle":"","family":"Pasahari","given":"Diar","non-dropping-particle":"","parse-names":false,"suffix":""},{"dropping-particle":"","family":"Saputra","given":"Mahendra Eko","non-dropping-particle":"","parse-names":false,"suffix":""},{"dropping-particle":"","family":"Suasti","given":"Ni Made Adnya","non-dropping-particle":"","parse-names":false,"suffix":""}],"container-title":"Biomolecules and Biomedicine","id":"ITEM-1","issue":"6","issued":{"date-parts":[["2023"]]},"page":"936","publisher":"Association of Basic Medical Sciences of Federation of Bosnia and Herzegovina","title":"The roles of trimethylamine-N-oxide in atherosclerosis and its potential therapeutic aspect: A literature review","type":"article-journal","volume":"23"},"uris":["http://www.mendeley.com/documents/?uuid=cf56d91d-1676-4854-ab3e-17003701ca93"]},{"id":"ITEM-2","itemData":{"ISSN":"0009-7322","author":[{"dropping-particle":"","family":"Benson","given":"Tyler W","non-dropping-particle":"","parse-names":false,"suffix":""},{"dropping-particle":"","family":"Conrad","given":"Kelsey A","non-dropping-particle":"","parse-names":false,"suffix":""},{"dropping-particle":"","family":"Li","given":"Xinmin S","non-dropping-particle":"","parse-names":false,"suffix":""},{"dropping-particle":"","family":"Wang","given":"Zeneng","non-dropping-particle":"","parse-names":false,"suffix":""},{"dropping-particle":"","family":"Helsley","given":"Robert N","non-dropping-particle":"","parse-names":false,"suffix":""},{"dropping-particle":"","family":"Schugar","given":"Rebecca C","non-dropping-particle":"","parse-names":false,"suffix":""},{"dropping-particle":"","family":"Coughlin","given":"Taylor M","non-dropping-particle":"","parse-names":false,"suffix":""},{"dropping-particle":"","family":"Wadding-Lee","given":"Caris","non-dropping-particle":"","parse-names":false,"suffix":""},{"dropping-particle":"","family":"Fleifil","given":"Salma","non-dropping-particle":"","parse-names":false,"suffix":""},{"dropping-particle":"","family":"Russell","given":"Hannah M","non-dropping-particle":"","parse-names":false,"suffix":""}],"container-title":"Circulation","id":"ITEM-2","issue":"14","issued":{"date-parts":[["2023"]]},"page":"1079-1096","publisher":"Am Heart Assoc","title":"Gut microbiota–derived trimethylamine N-oxide contributes to abdominal aortic aneurysm through inflammatory and apoptotic mechanisms","type":"article-journal","volume":"147"},"uris":["http://www.mendeley.com/documents/?uuid=c55ea4b6-11cc-4f9d-9844-d8adda7ce977"]}],"mendeley":{"formattedCitation":"&lt;sup&gt;27,28&lt;/sup&gt;","plainTextFormattedCitation":"27,28","previouslyFormattedCitation":"&lt;sup&gt;27,28&lt;/sup&gt;"},"properties":{"noteIndex":0},"schema":"https://github.com/citation-style-language/schema/raw/master/csl-citation.json"}</w:instrText>
      </w:r>
      <w:r>
        <w:rPr>
          <w:sz w:val="24"/>
          <w:szCs w:val="24"/>
        </w:rPr>
        <w:fldChar w:fldCharType="separate"/>
      </w:r>
      <w:r w:rsidRPr="00C02959">
        <w:rPr>
          <w:noProof/>
          <w:sz w:val="24"/>
          <w:szCs w:val="24"/>
          <w:vertAlign w:val="superscript"/>
        </w:rPr>
        <w:t>27,28</w:t>
      </w:r>
      <w:r>
        <w:rPr>
          <w:sz w:val="24"/>
          <w:szCs w:val="24"/>
        </w:rPr>
        <w:fldChar w:fldCharType="end"/>
      </w:r>
      <w:r>
        <w:rPr>
          <w:sz w:val="24"/>
          <w:szCs w:val="24"/>
        </w:rPr>
        <w:t>.</w:t>
      </w:r>
      <w:r w:rsidRPr="00E1100A">
        <w:rPr>
          <w:sz w:val="24"/>
          <w:szCs w:val="24"/>
        </w:rPr>
        <w:t xml:space="preserve"> </w:t>
      </w:r>
      <w:r w:rsidRPr="00F34EDB">
        <w:rPr>
          <w:sz w:val="24"/>
          <w:szCs w:val="24"/>
        </w:rPr>
        <w:t>TMAO has been implicated in the pathogenesis of atherosclerosis by promoting oxidative stress</w:t>
      </w:r>
      <w:r>
        <w:rPr>
          <w:sz w:val="24"/>
          <w:szCs w:val="24"/>
        </w:rPr>
        <w:t xml:space="preserve"> and </w:t>
      </w:r>
      <w:r w:rsidRPr="00F34EDB">
        <w:rPr>
          <w:sz w:val="24"/>
          <w:szCs w:val="24"/>
        </w:rPr>
        <w:t>inflammation in endothelial cells, leading to vascular dysfunction and the formation of atherosclerotic plaques</w:t>
      </w:r>
      <w:r w:rsidRPr="00F34EDB">
        <w:rPr>
          <w:sz w:val="24"/>
          <w:szCs w:val="24"/>
        </w:rPr>
        <w:fldChar w:fldCharType="begin" w:fldLock="1"/>
      </w:r>
      <w:r w:rsidRPr="00F34EDB">
        <w:rPr>
          <w:sz w:val="24"/>
          <w:szCs w:val="24"/>
        </w:rPr>
        <w:instrText>ADDIN CSL_CITATION {"citationItems":[{"id":"ITEM-1","itemData":{"author":[{"dropping-particle":"","family":"Oktaviono","given":"Yudi Her","non-dropping-particle":"","parse-names":false,"suffix":""},{"dropping-particle":"","family":"Lamara","given":"Ariikah Dyah","non-dropping-particle":"","parse-names":false,"suffix":""},{"dropping-particle":"","family":"Saputra","given":"Pandit Bagus Tri","non-dropping-particle":"","parse-names":false,"suffix":""},{"dropping-particle":"","family":"Arnindita","given":"Jannatin Nisa","non-dropping-particle":"","parse-names":false,"suffix":""},{"dropping-particle":"","family":"Pasahari","given":"Diar","non-dropping-particle":"","parse-names":false,"suffix":""},{"dropping-particle":"","family":"Saputra","given":"Mahendra Eko","non-dropping-particle":"","parse-names":false,"suffix":""},{"dropping-particle":"","family":"Suasti","given":"Ni Made Adnya","non-dropping-particle":"","parse-names":false,"suffix":""}],"container-title":"Biomolecules and Biomedicine","id":"ITEM-1","issue":"6","issued":{"date-parts":[["2023"]]},"page":"936","publisher":"Association of Basic Medical Sciences of Federation of Bosnia and Herzegovina","title":"The roles of trimethylamine-N-oxide in atherosclerosis and its potential therapeutic aspect: A literature review","type":"article-journal","volume":"23"},"uris":["http://www.mendeley.com/documents/?uuid=cf56d91d-1676-4854-ab3e-17003701ca93"]},{"id":"ITEM-2","itemData":{"ISSN":"1424-8247","author":[{"dropping-particle":"","family":"Shanmugham","given":"Meyammai","non-dropping-particle":"","parse-names":false,"suffix":""},{"dropping-particle":"","family":"Bellanger","given":"Sophie","non-dropping-particle":"","parse-names":false,"suffix":""},{"dropping-particle":"","family":"Leo","given":"Chen Huei","non-dropping-particle":"","parse-names":false,"suffix":""}],"container-title":"Pharmaceuticals","id":"ITEM-2","issue":"4","issued":{"date-parts":[["2023"]]},"page":"504","publisher":"MDPI","title":"Gut-derived metabolite, trimethylamine-N-oxide (TMAO) in cardio-metabolic diseases: detection, mechanism, and potential therapeutics","type":"article-journal","volume":"16"},"uris":["http://www.mendeley.com/documents/?uuid=fee14627-cde5-4385-bacf-a0c355cec421"]}],"mendeley":{"formattedCitation":"&lt;sup&gt;27,29&lt;/sup&gt;","plainTextFormattedCitation":"27,29","previouslyFormattedCitation":"&lt;sup&gt;27,29&lt;/sup&gt;"},"properties":{"noteIndex":0},"schema":"https://github.com/citation-style-language/schema/raw/master/csl-citation.json"}</w:instrText>
      </w:r>
      <w:r w:rsidRPr="00F34EDB">
        <w:rPr>
          <w:sz w:val="24"/>
          <w:szCs w:val="24"/>
        </w:rPr>
        <w:fldChar w:fldCharType="separate"/>
      </w:r>
      <w:r w:rsidRPr="00F34EDB">
        <w:rPr>
          <w:noProof/>
          <w:sz w:val="24"/>
          <w:szCs w:val="24"/>
          <w:vertAlign w:val="superscript"/>
        </w:rPr>
        <w:t>27,29</w:t>
      </w:r>
      <w:r w:rsidRPr="00F34EDB">
        <w:rPr>
          <w:sz w:val="24"/>
          <w:szCs w:val="24"/>
        </w:rPr>
        <w:fldChar w:fldCharType="end"/>
      </w:r>
      <w:r>
        <w:rPr>
          <w:sz w:val="24"/>
          <w:szCs w:val="24"/>
        </w:rPr>
        <w:t>.</w:t>
      </w:r>
      <w:r w:rsidRPr="00E1100A">
        <w:rPr>
          <w:sz w:val="24"/>
          <w:szCs w:val="24"/>
        </w:rPr>
        <w:t xml:space="preserve"> It enhances the formation and vulnerability of these plaques by upregulating cytokines, adhesion molecules, and reactive oxygen species (ROS), contributing to endothelial dysfunction and platelet hyperreactivity </w:t>
      </w:r>
      <w:r>
        <w:rPr>
          <w:sz w:val="24"/>
          <w:szCs w:val="24"/>
        </w:rPr>
        <w:fldChar w:fldCharType="begin" w:fldLock="1"/>
      </w:r>
      <w:r>
        <w:rPr>
          <w:sz w:val="24"/>
          <w:szCs w:val="24"/>
        </w:rPr>
        <w:instrText>ADDIN CSL_CITATION {"citationItems":[{"id":"ITEM-1","itemData":{"ISSN":"1424-8247","author":[{"dropping-particle":"","family":"Shanmugham","given":"Meyammai","non-dropping-particle":"","parse-names":false,"suffix":""},{"dropping-particle":"","family":"Bellanger","given":"Sophie","non-dropping-particle":"","parse-names":false,"suffix":""},{"dropping-particle":"","family":"Leo","given":"Chen Huei","non-dropping-particle":"","parse-names":false,"suffix":""}],"container-title":"Pharmaceuticals","id":"ITEM-1","issue":"4","issued":{"date-parts":[["2023"]]},"page":"504","publisher":"MDPI","title":"Gut-derived metabolite, trimethylamine-N-oxide (TMAO) in cardio-metabolic diseases: detection, mechanism, and potential therapeutics","type":"article-journal","volume":"16"},"uris":["http://www.mendeley.com/documents/?uuid=fee14627-cde5-4385-bacf-a0c355cec421"]}],"mendeley":{"formattedCitation":"&lt;sup&gt;29&lt;/sup&gt;","plainTextFormattedCitation":"29","previouslyFormattedCitation":"&lt;sup&gt;29&lt;/sup&gt;"},"properties":{"noteIndex":0},"schema":"https://github.com/citation-style-language/schema/raw/master/csl-citation.json"}</w:instrText>
      </w:r>
      <w:r>
        <w:rPr>
          <w:sz w:val="24"/>
          <w:szCs w:val="24"/>
        </w:rPr>
        <w:fldChar w:fldCharType="separate"/>
      </w:r>
      <w:r w:rsidRPr="00C02959">
        <w:rPr>
          <w:noProof/>
          <w:sz w:val="24"/>
          <w:szCs w:val="24"/>
          <w:vertAlign w:val="superscript"/>
        </w:rPr>
        <w:t>29</w:t>
      </w:r>
      <w:r>
        <w:rPr>
          <w:sz w:val="24"/>
          <w:szCs w:val="24"/>
        </w:rPr>
        <w:fldChar w:fldCharType="end"/>
      </w:r>
      <w:r>
        <w:rPr>
          <w:sz w:val="24"/>
          <w:szCs w:val="24"/>
        </w:rPr>
        <w:t xml:space="preserve">. </w:t>
      </w:r>
      <w:r w:rsidRPr="003B1E61">
        <w:rPr>
          <w:color w:val="0D0D0D" w:themeColor="text1" w:themeTint="F2"/>
          <w:sz w:val="24"/>
          <w:szCs w:val="24"/>
        </w:rPr>
        <w:t>TMAO is associated with abdominal aortic aneurysm formation by inducing vascular inflammation and smooth muscle cell phenotypic switching, primarily through the activation of the NF-</w:t>
      </w:r>
      <w:proofErr w:type="spellStart"/>
      <w:r w:rsidRPr="003B1E61">
        <w:rPr>
          <w:color w:val="0D0D0D" w:themeColor="text1" w:themeTint="F2"/>
          <w:sz w:val="24"/>
          <w:szCs w:val="24"/>
        </w:rPr>
        <w:t>κB</w:t>
      </w:r>
      <w:proofErr w:type="spellEnd"/>
      <w:r w:rsidRPr="003B1E61">
        <w:rPr>
          <w:color w:val="0D0D0D" w:themeColor="text1" w:themeTint="F2"/>
          <w:sz w:val="24"/>
          <w:szCs w:val="24"/>
        </w:rPr>
        <w:t xml:space="preserve"> signaling pathway </w:t>
      </w:r>
      <w:r w:rsidRPr="003B1E61">
        <w:rPr>
          <w:color w:val="0D0D0D" w:themeColor="text1" w:themeTint="F2"/>
          <w:sz w:val="24"/>
          <w:szCs w:val="24"/>
        </w:rPr>
        <w:fldChar w:fldCharType="begin" w:fldLock="1"/>
      </w:r>
      <w:r w:rsidRPr="003B1E61">
        <w:rPr>
          <w:color w:val="0D0D0D" w:themeColor="text1" w:themeTint="F2"/>
          <w:sz w:val="24"/>
          <w:szCs w:val="24"/>
        </w:rPr>
        <w:instrText>ADDIN CSL_CITATION {"citationItems":[{"id":"ITEM-1","itemData":{"DOI":"10.1016/j.ejphar.2023.176307","ISSN":"00142999","author":[{"dropping-particle":"","family":"Wei","given":"Bo","non-dropping-particle":"","parse-names":false,"suffix":""},{"dropping-particle":"","family":"Deng","given":"Na","non-dropping-particle":"","parse-names":false,"suffix":""},{"dropping-particle":"","family":"Guo","given":"Haijun","non-dropping-particle":"","parse-names":false,"suffix":""},{"dropping-particle":"","family":"Wei","given":"Yingying","non-dropping-particle":"","parse-names":false,"suffix":""},{"dropping-particle":"","family":"Xu","given":"Fujia","non-dropping-particle":"","parse-names":false,"suffix":""},{"dropping-particle":"","family":"Luo","given":"Sihan","non-dropping-particle":"","parse-names":false,"suffix":""},{"dropping-particle":"","family":"You","given":"Weili","non-dropping-particle":"","parse-names":false,"suffix":""},{"dropping-particle":"","family":"Chen","given":"Jingjing","non-dropping-particle":"","parse-names":false,"suffix":""},{"dropping-particle":"","family":"Li","given":"Wei","non-dropping-particle":"","parse-names":false,"suffix":""},{"dropping-particle":"","family":"Si","given":"Xiaoyun","non-dropping-particle":"","parse-names":false,"suffix":""}],"container-title":"European Journal of Pharmacology","id":"ITEM-1","issued":{"date-parts":[["2024","2"]]},"page":"176307","title":"Trimethylamine N-oxide promotes abdominal aortic aneurysm by inducing vascular inflammation and vascular smooth muscle cell phenotypic switching","type":"article-journal","volume":"965"},"uris":["http://www.mendeley.com/documents/?uuid=03656147-fe66-4f21-93fb-662228537b36"]},{"id":"ITEM-2","itemData":{"ISSN":"0009-7322","author":[{"dropping-particle":"","family":"Benson","given":"Tyler W","non-dropping-particle":"","parse-names":false,"suffix":""},{"dropping-particle":"","family":"Conrad","given":"Kelsey A","non-dropping-particle":"","parse-names":false,"suffix":""},{"dropping-particle":"","family":"Li","given":"Xinmin S","non-dropping-particle":"","parse-names":false,"suffix":""},{"dropping-particle":"","family":"Wang","given":"Zeneng","non-dropping-particle":"","parse-names":false,"suffix":""},{"dropping-particle":"","family":"Helsley","given":"Robert N","non-dropping-particle":"","parse-names":false,"suffix":""},{"dropping-particle":"","family":"Schugar","given":"Rebecca C","non-dropping-particle":"","parse-names":false,"suffix":""},{"dropping-particle":"","family":"Coughlin","given":"Taylor M","non-dropping-particle":"","parse-names":false,"suffix":""},{"dropping-particle":"","family":"Wadding-Lee","given":"Caris","non-dropping-particle":"","parse-names":false,"suffix":""},{"dropping-particle":"","family":"Fleifil","given":"Salma","non-dropping-particle":"","parse-names":false,"suffix":""},{"dropping-particle":"","family":"Russell","given":"Hannah M","non-dropping-particle":"","parse-names":false,"suffix":""}],"container-title":"Circulation","id":"ITEM-2","issue":"14","issued":{"date-parts":[["2023"]]},"page":"1079-1096","publisher":"Am Heart Assoc","title":"Gut microbiota–derived trimethylamine N-oxide contributes to abdominal aortic aneurysm through inflammatory and apoptotic mechanisms","type":"article-journal","volume":"147"},"uris":["http://www.mendeley.com/documents/?uuid=c55ea4b6-11cc-4f9d-9844-d8adda7ce977"]}],"mendeley":{"formattedCitation":"&lt;sup&gt;28,30&lt;/sup&gt;","plainTextFormattedCitation":"28,30","previouslyFormattedCitation":"&lt;sup&gt;28,30&lt;/sup&gt;"},"properties":{"noteIndex":0},"schema":"https://github.com/citation-style-language/schema/raw/master/csl-citation.json"}</w:instrText>
      </w:r>
      <w:r w:rsidRPr="003B1E61">
        <w:rPr>
          <w:color w:val="0D0D0D" w:themeColor="text1" w:themeTint="F2"/>
          <w:sz w:val="24"/>
          <w:szCs w:val="24"/>
        </w:rPr>
        <w:fldChar w:fldCharType="separate"/>
      </w:r>
      <w:r w:rsidRPr="003B1E61">
        <w:rPr>
          <w:noProof/>
          <w:color w:val="0D0D0D" w:themeColor="text1" w:themeTint="F2"/>
          <w:sz w:val="24"/>
          <w:szCs w:val="24"/>
          <w:vertAlign w:val="superscript"/>
        </w:rPr>
        <w:t>28,30</w:t>
      </w:r>
      <w:r w:rsidRPr="003B1E61">
        <w:rPr>
          <w:color w:val="0D0D0D" w:themeColor="text1" w:themeTint="F2"/>
          <w:sz w:val="24"/>
          <w:szCs w:val="24"/>
        </w:rPr>
        <w:fldChar w:fldCharType="end"/>
      </w:r>
      <w:r w:rsidRPr="003B1E61">
        <w:rPr>
          <w:color w:val="0D0D0D" w:themeColor="text1" w:themeTint="F2"/>
          <w:sz w:val="24"/>
          <w:szCs w:val="24"/>
        </w:rPr>
        <w:t xml:space="preserve">. Therapeutic strategies targeting TMAO production, such as the use of inhibitors like </w:t>
      </w:r>
      <w:r w:rsidR="001831D2" w:rsidRPr="003B1E61">
        <w:rPr>
          <w:rFonts w:ascii="Arial" w:hAnsi="Arial" w:cs="Arial"/>
          <w:color w:val="0D0D0D" w:themeColor="text1" w:themeTint="F2"/>
          <w:sz w:val="22"/>
          <w:szCs w:val="22"/>
        </w:rPr>
        <w:t xml:space="preserve">3,3-dimethyl-1-butanol </w:t>
      </w:r>
      <w:r w:rsidRPr="003B1E61">
        <w:rPr>
          <w:color w:val="0D0D0D" w:themeColor="text1" w:themeTint="F2"/>
          <w:sz w:val="24"/>
          <w:szCs w:val="24"/>
        </w:rPr>
        <w:t xml:space="preserve">(DMB) and </w:t>
      </w:r>
      <w:proofErr w:type="spellStart"/>
      <w:r w:rsidRPr="003B1E61">
        <w:rPr>
          <w:color w:val="0D0D0D" w:themeColor="text1" w:themeTint="F2"/>
          <w:sz w:val="24"/>
          <w:szCs w:val="24"/>
        </w:rPr>
        <w:t>fluoromethylcholine</w:t>
      </w:r>
      <w:proofErr w:type="spellEnd"/>
      <w:r w:rsidRPr="003B1E61">
        <w:rPr>
          <w:color w:val="0D0D0D" w:themeColor="text1" w:themeTint="F2"/>
          <w:sz w:val="24"/>
          <w:szCs w:val="24"/>
        </w:rPr>
        <w:t xml:space="preserve">, have shown promise in reducing TMAO levels and stabilizing atherosclerotic plaques, offering potential avenues for cardiovascular disease prevention </w:t>
      </w:r>
      <w:r w:rsidRPr="003B1E61">
        <w:rPr>
          <w:color w:val="0D0D0D" w:themeColor="text1" w:themeTint="F2"/>
          <w:sz w:val="24"/>
          <w:szCs w:val="24"/>
        </w:rPr>
        <w:fldChar w:fldCharType="begin" w:fldLock="1"/>
      </w:r>
      <w:r w:rsidRPr="003B1E61">
        <w:rPr>
          <w:color w:val="0D0D0D" w:themeColor="text1" w:themeTint="F2"/>
          <w:sz w:val="24"/>
          <w:szCs w:val="24"/>
        </w:rPr>
        <w:instrText>ADDIN CSL_CITATION {"citationItems":[{"id":"ITEM-1","itemData":{"author":[{"dropping-particle":"","family":"Oktaviono","given":"Yudi Her","non-dropping-particle":"","parse-names":false,"suffix":""},{"dropping-particle":"","family":"Lamara","given":"Ariikah Dyah","non-dropping-particle":"","parse-names":false,"suffix":""},{"dropping-particle":"","family":"Saputra","given":"Pandit Bagus Tri","non-dropping-particle":"","parse-names":false,"suffix":""},{"dropping-particle":"","family":"Arnindita","given":"Jannatin Nisa","non-dropping-particle":"","parse-names":false,"suffix":""},{"dropping-particle":"","family":"Pasahari","given":"Diar","non-dropping-particle":"","parse-names":false,"suffix":""},{"dropping-particle":"","family":"Saputra","given":"Mahendra Eko","non-dropping-particle":"","parse-names":false,"suffix":""},{"dropping-particle":"","family":"Suasti","given":"Ni Made Adnya","non-dropping-particle":"","parse-names":false,"suffix":""}],"container-title":"Biomolecules and Biomedicine","id":"ITEM-1","issue":"6","issued":{"date-parts":[["2023"]]},"page":"936","publisher":"Association of Basic Medical Sciences of Federation of Bosnia and Herzegovina","title":"The roles of trimethylamine-N-oxide in atherosclerosis and its potential therapeutic aspect: A literature review","type":"article-journal","volume":"23"},"uris":["http://www.mendeley.com/documents/?uuid=cf56d91d-1676-4854-ab3e-17003701ca93"]},{"id":"ITEM-2","itemData":{"ISSN":"0009-7322","author":[{"dropping-particle":"","family":"Benson","given":"Tyler W","non-dropping-particle":"","parse-names":false,"suffix":""},{"dropping-particle":"","family":"Conrad","given":"Kelsey A","non-dropping-particle":"","parse-names":false,"suffix":""},{"dropping-particle":"","family":"Li","given":"Xinmin S","non-dropping-particle":"","parse-names":false,"suffix":""},{"dropping-particle":"","family":"Wang","given":"Zeneng","non-dropping-particle":"","parse-names":false,"suffix":""},{"dropping-particle":"","family":"Helsley","given":"Robert N","non-dropping-particle":"","parse-names":false,"suffix":""},{"dropping-particle":"","family":"Schugar","given":"Rebecca C","non-dropping-particle":"","parse-names":false,"suffix":""},{"dropping-particle":"","family":"Coughlin","given":"Taylor M","non-dropping-particle":"","parse-names":false,"suffix":""},{"dropping-particle":"","family":"Wadding-Lee","given":"Caris","non-dropping-particle":"","parse-names":false,"suffix":""},{"dropping-particle":"","family":"Fleifil","given":"Salma","non-dropping-particle":"","parse-names":false,"suffix":""},{"dropping-particle":"","family":"Russell","given":"Hannah M","non-dropping-particle":"","parse-names":false,"suffix":""}],"container-title":"Circulation","id":"ITEM-2","issue":"14","issued":{"date-parts":[["2023"]]},"page":"1079-1096","publisher":"Am Heart Assoc","title":"Gut microbiota–derived trimethylamine N-oxide contributes to abdominal aortic aneurysm through inflammatory and apoptotic mechanisms","type":"article-journal","volume":"147"},"uris":["http://www.mendeley.com/documents/?uuid=c55ea4b6-11cc-4f9d-9844-d8adda7ce977"]}],"mendeley":{"formattedCitation":"&lt;sup&gt;27,28&lt;/sup&gt;","plainTextFormattedCitation":"27,28","previouslyFormattedCitation":"&lt;sup&gt;27,28&lt;/sup&gt;"},"properties":{"noteIndex":0},"schema":"https://github.com/citation-style-language/schema/raw/master/csl-citation.json"}</w:instrText>
      </w:r>
      <w:r w:rsidRPr="003B1E61">
        <w:rPr>
          <w:color w:val="0D0D0D" w:themeColor="text1" w:themeTint="F2"/>
          <w:sz w:val="24"/>
          <w:szCs w:val="24"/>
        </w:rPr>
        <w:fldChar w:fldCharType="separate"/>
      </w:r>
      <w:r w:rsidRPr="003B1E61">
        <w:rPr>
          <w:noProof/>
          <w:color w:val="0D0D0D" w:themeColor="text1" w:themeTint="F2"/>
          <w:sz w:val="24"/>
          <w:szCs w:val="24"/>
          <w:vertAlign w:val="superscript"/>
        </w:rPr>
        <w:t>27,28</w:t>
      </w:r>
      <w:r w:rsidRPr="003B1E61">
        <w:rPr>
          <w:color w:val="0D0D0D" w:themeColor="text1" w:themeTint="F2"/>
          <w:sz w:val="24"/>
          <w:szCs w:val="24"/>
        </w:rPr>
        <w:fldChar w:fldCharType="end"/>
      </w:r>
      <w:r w:rsidRPr="003B1E61">
        <w:rPr>
          <w:color w:val="0D0D0D" w:themeColor="text1" w:themeTint="F2"/>
          <w:sz w:val="24"/>
          <w:szCs w:val="24"/>
        </w:rPr>
        <w:t>.</w:t>
      </w:r>
      <w:hyperlink r:id="rId19" w:history="1"/>
    </w:p>
    <w:p w14:paraId="1B107C20" w14:textId="77777777" w:rsidR="000D61C9" w:rsidRPr="003B1E61" w:rsidRDefault="000D61C9" w:rsidP="000D61C9">
      <w:pPr>
        <w:spacing w:line="360" w:lineRule="auto"/>
        <w:jc w:val="both"/>
        <w:rPr>
          <w:color w:val="0D0D0D" w:themeColor="text1" w:themeTint="F2"/>
          <w:sz w:val="24"/>
          <w:szCs w:val="24"/>
        </w:rPr>
      </w:pPr>
    </w:p>
    <w:p w14:paraId="62768BEC" w14:textId="08BEA93E" w:rsidR="000D61C9" w:rsidRPr="00E1100A" w:rsidRDefault="000D61C9" w:rsidP="000D61C9">
      <w:pPr>
        <w:spacing w:line="360" w:lineRule="auto"/>
        <w:jc w:val="both"/>
        <w:rPr>
          <w:sz w:val="24"/>
          <w:szCs w:val="24"/>
        </w:rPr>
      </w:pPr>
      <w:r w:rsidRPr="00E1100A">
        <w:rPr>
          <w:sz w:val="24"/>
          <w:szCs w:val="24"/>
        </w:rPr>
        <w:lastRenderedPageBreak/>
        <w:t>SCFAs, primarily propionate,</w:t>
      </w:r>
      <w:r>
        <w:rPr>
          <w:sz w:val="24"/>
          <w:szCs w:val="24"/>
        </w:rPr>
        <w:t xml:space="preserve"> </w:t>
      </w:r>
      <w:r w:rsidRPr="00E1100A">
        <w:rPr>
          <w:sz w:val="24"/>
          <w:szCs w:val="24"/>
        </w:rPr>
        <w:t>acetate, and butyrate, are metabolites produced during the fermentation of dietary fibers by gut bacteria and have significant anti-inflammatory and vasodilatory effects. SCFAs exert their anti-inflammatory effects through mechanisms such as inhibition</w:t>
      </w:r>
      <w:r w:rsidRPr="00403158">
        <w:rPr>
          <w:sz w:val="24"/>
          <w:szCs w:val="24"/>
        </w:rPr>
        <w:t xml:space="preserve"> </w:t>
      </w:r>
      <w:r>
        <w:rPr>
          <w:sz w:val="24"/>
          <w:szCs w:val="24"/>
        </w:rPr>
        <w:t>and</w:t>
      </w:r>
      <w:r w:rsidRPr="00E1100A">
        <w:rPr>
          <w:sz w:val="24"/>
          <w:szCs w:val="24"/>
        </w:rPr>
        <w:t xml:space="preserve"> activation of histone deacetylase</w:t>
      </w:r>
      <w:r>
        <w:rPr>
          <w:sz w:val="24"/>
          <w:szCs w:val="24"/>
        </w:rPr>
        <w:t xml:space="preserve"> and </w:t>
      </w:r>
      <w:r w:rsidRPr="00E1100A">
        <w:rPr>
          <w:sz w:val="24"/>
          <w:szCs w:val="24"/>
        </w:rPr>
        <w:t>G-protein coupled receptors</w:t>
      </w:r>
      <w:r>
        <w:rPr>
          <w:sz w:val="24"/>
          <w:szCs w:val="24"/>
        </w:rPr>
        <w:t xml:space="preserve"> respectively</w:t>
      </w:r>
      <w:r w:rsidRPr="00E1100A">
        <w:rPr>
          <w:sz w:val="24"/>
          <w:szCs w:val="24"/>
        </w:rPr>
        <w:t xml:space="preserve">, which help regulate immune responses and maintain intestinal and systemic health </w:t>
      </w:r>
      <w:r>
        <w:rPr>
          <w:sz w:val="24"/>
          <w:szCs w:val="24"/>
        </w:rPr>
        <w:fldChar w:fldCharType="begin" w:fldLock="1"/>
      </w:r>
      <w:r>
        <w:rPr>
          <w:sz w:val="24"/>
          <w:szCs w:val="24"/>
        </w:rPr>
        <w:instrText>ADDIN CSL_CITATION {"citationItems":[{"id":"ITEM-1","itemData":{"ISSN":"1422-0067","author":[{"dropping-particle":"","family":"Du","given":"Yuhang","non-dropping-particle":"","parse-names":false,"suffix":""},{"dropping-particle":"","family":"He","given":"Changhao","non-dropping-particle":"","parse-names":false,"suffix":""},{"dropping-particle":"","family":"An","given":"Yongcheng","non-dropping-particle":"","parse-names":false,"suffix":""},{"dropping-particle":"","family":"Huang","given":"Yan","non-dropping-particle":"","parse-names":false,"suffix":""},{"dropping-particle":"","family":"Zhang","given":"Huilin","non-dropping-particle":"","parse-names":false,"suffix":""},{"dropping-particle":"","family":"Fu","given":"Wanxin","non-dropping-particle":"","parse-names":false,"suffix":""},{"dropping-particle":"","family":"Wang","given":"Menglu","non-dropping-particle":"","parse-names":false,"suffix":""},{"dropping-particle":"","family":"Shan","given":"Ziyi","non-dropping-particle":"","parse-names":false,"suffix":""},{"dropping-particle":"","family":"Xie","given":"Jiamei","non-dropping-particle":"","parse-names":false,"suffix":""},{"dropping-particle":"","family":"Yang","given":"Yang","non-dropping-particle":"","parse-names":false,"suffix":""}],"container-title":"International journal of molecular sciences","id":"ITEM-1","issue":"13","issued":{"date-parts":[["2024"]]},"page":"7379","publisher":"MDPI","title":"The role of short chain fatty acids in inflammation and body health","type":"article-journal","volume":"25"},"uris":["http://www.mendeley.com/documents/?uuid=07d93dda-dfc7-4251-b0bd-a47aa5b8844c"]}],"mendeley":{"formattedCitation":"&lt;sup&gt;31&lt;/sup&gt;","plainTextFormattedCitation":"31","previouslyFormattedCitation":"&lt;sup&gt;31&lt;/sup&gt;"},"properties":{"noteIndex":0},"schema":"https://github.com/citation-style-language/schema/raw/master/csl-citation.json"}</w:instrText>
      </w:r>
      <w:r>
        <w:rPr>
          <w:sz w:val="24"/>
          <w:szCs w:val="24"/>
        </w:rPr>
        <w:fldChar w:fldCharType="separate"/>
      </w:r>
      <w:r w:rsidRPr="00C02959">
        <w:rPr>
          <w:noProof/>
          <w:sz w:val="24"/>
          <w:szCs w:val="24"/>
          <w:vertAlign w:val="superscript"/>
        </w:rPr>
        <w:t>31</w:t>
      </w:r>
      <w:r>
        <w:rPr>
          <w:sz w:val="24"/>
          <w:szCs w:val="24"/>
        </w:rPr>
        <w:fldChar w:fldCharType="end"/>
      </w:r>
      <w:r>
        <w:rPr>
          <w:sz w:val="24"/>
          <w:szCs w:val="24"/>
        </w:rPr>
        <w:t>.</w:t>
      </w:r>
      <w:r w:rsidRPr="00E1100A">
        <w:rPr>
          <w:sz w:val="24"/>
          <w:szCs w:val="24"/>
        </w:rPr>
        <w:t xml:space="preserve"> These fatty acids also play a crucial role in vascular health by improving endothelial function and reducing arterial stiffness, as demonstrated in studies where acetate supplementation ameliorated age-related arterial dysfunction in mice </w:t>
      </w:r>
      <w:r>
        <w:rPr>
          <w:sz w:val="24"/>
          <w:szCs w:val="24"/>
        </w:rPr>
        <w:fldChar w:fldCharType="begin" w:fldLock="1"/>
      </w:r>
      <w:r>
        <w:rPr>
          <w:sz w:val="24"/>
          <w:szCs w:val="24"/>
        </w:rPr>
        <w:instrText>ADDIN CSL_CITATION {"citationItems":[{"id":"ITEM-1","itemData":{"ISSN":"1548-9213","author":[{"dropping-particle":"","family":"Lindquist","given":"Alexandra","non-dropping-particle":"","parse-names":false,"suffix":""},{"dropping-particle":"","family":"Greenberg","given":"Nathan","non-dropping-particle":"","parse-names":false,"suffix":""},{"dropping-particle":"","family":"Longtine","given":"Abigail","non-dropping-particle":"","parse-names":false,"suffix":""},{"dropping-particle":"","family":"VanDongen","given":"Nicholas","non-dropping-particle":"","parse-names":false,"suffix":""},{"dropping-particle":"","family":"Mahoney","given":"Sophia","non-dropping-particle":"","parse-names":false,"suffix":""},{"dropping-particle":"","family":"Clayton","given":"Zachary","non-dropping-particle":"","parse-names":false,"suffix":""},{"dropping-particle":"","family":"Seals","given":"Douglas","non-dropping-particle":"","parse-names":false,"suffix":""},{"dropping-particle":"","family":"Brunt","given":"Vienna","non-dropping-particle":"","parse-names":false,"suffix":""}],"container-title":"Physiology","id":"ITEM-1","issue":"S1","issued":{"date-parts":[["2023"]]},"page":"5732615","publisher":"American Physiological Society Rockville, MD","title":"Oral supplementation with the short-chain fatty acid acetate ameliorates age-related aortic stiffening in mice","type":"article-journal","volume":"38"},"uris":["http://www.mendeley.com/documents/?uuid=14f74e79-2700-43cd-becf-f82c108d7cf9"]}],"mendeley":{"formattedCitation":"&lt;sup&gt;32&lt;/sup&gt;","plainTextFormattedCitation":"32","previouslyFormattedCitation":"&lt;sup&gt;32&lt;/sup&gt;"},"properties":{"noteIndex":0},"schema":"https://github.com/citation-style-language/schema/raw/master/csl-citation.json"}</w:instrText>
      </w:r>
      <w:r>
        <w:rPr>
          <w:sz w:val="24"/>
          <w:szCs w:val="24"/>
        </w:rPr>
        <w:fldChar w:fldCharType="separate"/>
      </w:r>
      <w:r w:rsidRPr="00C02959">
        <w:rPr>
          <w:noProof/>
          <w:sz w:val="24"/>
          <w:szCs w:val="24"/>
          <w:vertAlign w:val="superscript"/>
        </w:rPr>
        <w:t>32</w:t>
      </w:r>
      <w:r>
        <w:rPr>
          <w:sz w:val="24"/>
          <w:szCs w:val="24"/>
        </w:rPr>
        <w:fldChar w:fldCharType="end"/>
      </w:r>
      <w:r>
        <w:rPr>
          <w:sz w:val="24"/>
          <w:szCs w:val="24"/>
        </w:rPr>
        <w:t>.</w:t>
      </w:r>
      <w:r w:rsidRPr="00E1100A">
        <w:rPr>
          <w:sz w:val="24"/>
          <w:szCs w:val="24"/>
        </w:rPr>
        <w:t xml:space="preserve"> Furthermore, SCFAs have been shown to prevent vascular dysfunction and hypertension in systemic lupus erythematosus (SLE) models by reducing oxidative stress and modulating immune cell activity </w:t>
      </w:r>
      <w:r>
        <w:rPr>
          <w:sz w:val="24"/>
          <w:szCs w:val="24"/>
        </w:rPr>
        <w:fldChar w:fldCharType="begin" w:fldLock="1"/>
      </w:r>
      <w:r>
        <w:rPr>
          <w:sz w:val="24"/>
          <w:szCs w:val="24"/>
        </w:rPr>
        <w:instrText>ADDIN CSL_CITATION {"citationItems":[{"id":"ITEM-1","itemData":{"ISSN":"1043-6618","author":[{"dropping-particle":"","family":"Moleón","given":"Javier","non-dropping-particle":"","parse-names":false,"suffix":""},{"dropping-particle":"","family":"González-Correa","given":"Cristina","non-dropping-particle":"","parse-names":false,"suffix":""},{"dropping-particle":"","family":"Miñano","given":"Sofía","non-dropping-particle":"","parse-names":false,"suffix":""},{"dropping-particle":"","family":"Robles-Vera","given":"Iñaki","non-dropping-particle":"","parse-names":false,"suffix":""},{"dropping-particle":"","family":"la Visitación","given":"Néstor","non-dropping-particle":"de","parse-names":false,"suffix":""},{"dropping-particle":"","family":"Barranco","given":"Antonio Manuel","non-dropping-particle":"","parse-names":false,"suffix":""},{"dropping-particle":"","family":"Gómez-Guzmán","given":"Manuel","non-dropping-particle":"","parse-names":false,"suffix":""},{"dropping-particle":"","family":"Sánchez","given":"Manuel","non-dropping-particle":"","parse-names":false,"suffix":""},{"dropping-particle":"","family":"Riesco","given":"Pedro","non-dropping-particle":"","parse-names":false,"suffix":""},{"dropping-particle":"","family":"Guerra-Hernández","given":"Eduardo","non-dropping-particle":"","parse-names":false,"suffix":""}],"container-title":"Pharmacological Research","id":"ITEM-1","issued":{"date-parts":[["2023"]]},"page":"106997","publisher":"Elsevier","title":"Protective effect of microbiota-derived short chain fatty acids on vascular dysfunction in mice with systemic lupus erythematosus induced by toll like receptor 7 activation","type":"article-journal","volume":"198"},"uris":["http://www.mendeley.com/documents/?uuid=8e8dfb2a-2c63-4e7a-961c-5df7be76ba3c"]}],"mendeley":{"formattedCitation":"&lt;sup&gt;33&lt;/sup&gt;","plainTextFormattedCitation":"33","previouslyFormattedCitation":"&lt;sup&gt;33&lt;/sup&gt;"},"properties":{"noteIndex":0},"schema":"https://github.com/citation-style-language/schema/raw/master/csl-citation.json"}</w:instrText>
      </w:r>
      <w:r>
        <w:rPr>
          <w:sz w:val="24"/>
          <w:szCs w:val="24"/>
        </w:rPr>
        <w:fldChar w:fldCharType="separate"/>
      </w:r>
      <w:r w:rsidRPr="00C02959">
        <w:rPr>
          <w:noProof/>
          <w:sz w:val="24"/>
          <w:szCs w:val="24"/>
          <w:vertAlign w:val="superscript"/>
        </w:rPr>
        <w:t>33</w:t>
      </w:r>
      <w:r>
        <w:rPr>
          <w:sz w:val="24"/>
          <w:szCs w:val="24"/>
        </w:rPr>
        <w:fldChar w:fldCharType="end"/>
      </w:r>
      <w:r>
        <w:rPr>
          <w:sz w:val="24"/>
          <w:szCs w:val="24"/>
        </w:rPr>
        <w:t>.</w:t>
      </w:r>
      <w:r w:rsidRPr="00E1100A">
        <w:rPr>
          <w:sz w:val="24"/>
          <w:szCs w:val="24"/>
        </w:rPr>
        <w:t xml:space="preserve"> The vasodilatory effects of SCFAs are also linked to their ability to enhance aortic relaxation and mitigate vascular oxidative stress, which are critical in preventing conditions like atherosclerosis</w:t>
      </w:r>
      <w:r>
        <w:rPr>
          <w:sz w:val="24"/>
          <w:szCs w:val="24"/>
        </w:rPr>
        <w:fldChar w:fldCharType="begin" w:fldLock="1"/>
      </w:r>
      <w:r>
        <w:rPr>
          <w:sz w:val="24"/>
          <w:szCs w:val="24"/>
        </w:rPr>
        <w:instrText>ADDIN CSL_CITATION {"citationItems":[{"id":"ITEM-1","itemData":{"ISSN":"1663-9812","author":[{"dropping-particle":"","family":"Feng","given":"Yu","non-dropping-particle":"","parse-names":false,"suffix":""},{"dropping-particle":"","family":"Xu","given":"Danyan","non-dropping-particle":"","parse-names":false,"suffix":""}],"container-title":"Frontiers in pharmacology","id":"ITEM-1","issued":{"date-parts":[["2023"]]},"page":"1271001","publisher":"Frontiers Media SA","title":"Short-chain fatty acids are potential goalkeepers of atherosclerosis","type":"article-journal","volume":"14"},"uris":["http://www.mendeley.com/documents/?uuid=aab9801a-6ed8-4564-befc-7099e545cf52"]},{"id":"ITEM-2","itemData":{"ISSN":"1043-6618","author":[{"dropping-particle":"","family":"Moleón","given":"Javier","non-dropping-particle":"","parse-names":false,"suffix":""},{"dropping-particle":"","family":"González-Correa","given":"Cristina","non-dropping-particle":"","parse-names":false,"suffix":""},{"dropping-particle":"","family":"Miñano","given":"Sofía","non-dropping-particle":"","parse-names":false,"suffix":""},{"dropping-particle":"","family":"Robles-Vera","given":"Iñaki","non-dropping-particle":"","parse-names":false,"suffix":""},{"dropping-particle":"","family":"la Visitación","given":"Néstor","non-dropping-particle":"de","parse-names":false,"suffix":""},{"dropping-particle":"","family":"Barranco","given":"Antonio Manuel","non-dropping-particle":"","parse-names":false,"suffix":""},{"dropping-particle":"","family":"Gómez-Guzmán","given":"Manuel","non-dropping-particle":"","parse-names":false,"suffix":""},{"dropping-particle":"","family":"Sánchez","given":"Manuel","non-dropping-particle":"","parse-names":false,"suffix":""},{"dropping-particle":"","family":"Riesco","given":"Pedro","non-dropping-particle":"","parse-names":false,"suffix":""},{"dropping-particle":"","family":"Guerra-Hernández","given":"Eduardo","non-dropping-particle":"","parse-names":false,"suffix":""}],"container-title":"Pharmacological Research","id":"ITEM-2","issued":{"date-parts":[["2023"]]},"page":"106997","publisher":"Elsevier","title":"Protective effect of microbiota-derived short chain fatty acids on vascular dysfunction in mice with systemic lupus erythematosus induced by toll like receptor 7 activation","type":"article-journal","volume":"198"},"uris":["http://www.mendeley.com/documents/?uuid=8e8dfb2a-2c63-4e7a-961c-5df7be76ba3c"]}],"mendeley":{"formattedCitation":"&lt;sup&gt;33,34&lt;/sup&gt;","plainTextFormattedCitation":"33,34","previouslyFormattedCitation":"&lt;sup&gt;33,34&lt;/sup&gt;"},"properties":{"noteIndex":0},"schema":"https://github.com/citation-style-language/schema/raw/master/csl-citation.json"}</w:instrText>
      </w:r>
      <w:r>
        <w:rPr>
          <w:sz w:val="24"/>
          <w:szCs w:val="24"/>
        </w:rPr>
        <w:fldChar w:fldCharType="separate"/>
      </w:r>
      <w:r w:rsidRPr="00C02959">
        <w:rPr>
          <w:noProof/>
          <w:sz w:val="24"/>
          <w:szCs w:val="24"/>
          <w:vertAlign w:val="superscript"/>
        </w:rPr>
        <w:t>33,34</w:t>
      </w:r>
      <w:r>
        <w:rPr>
          <w:sz w:val="24"/>
          <w:szCs w:val="24"/>
        </w:rPr>
        <w:fldChar w:fldCharType="end"/>
      </w:r>
      <w:r w:rsidRPr="00E1100A">
        <w:rPr>
          <w:sz w:val="24"/>
          <w:szCs w:val="24"/>
        </w:rPr>
        <w:t xml:space="preserve"> </w:t>
      </w:r>
      <w:r>
        <w:rPr>
          <w:sz w:val="24"/>
          <w:szCs w:val="24"/>
        </w:rPr>
        <w:t>.</w:t>
      </w:r>
      <w:r w:rsidRPr="00E1100A">
        <w:rPr>
          <w:sz w:val="24"/>
          <w:szCs w:val="24"/>
        </w:rPr>
        <w:t xml:space="preserve"> Reduced SCFA production, often due to an imbalance in gut microbiota, can lead to increased inflammation and vascular dysfunction, contributing to the development of </w:t>
      </w:r>
      <w:r>
        <w:rPr>
          <w:sz w:val="24"/>
          <w:szCs w:val="24"/>
        </w:rPr>
        <w:t>CVDs</w:t>
      </w:r>
      <w:r w:rsidRPr="00E1100A">
        <w:rPr>
          <w:sz w:val="24"/>
          <w:szCs w:val="24"/>
        </w:rPr>
        <w:t xml:space="preserve"> </w:t>
      </w:r>
      <w:r>
        <w:rPr>
          <w:sz w:val="24"/>
          <w:szCs w:val="24"/>
        </w:rPr>
        <w:t>(</w:t>
      </w:r>
      <w:r w:rsidRPr="00E1100A">
        <w:rPr>
          <w:sz w:val="24"/>
          <w:szCs w:val="24"/>
        </w:rPr>
        <w:t>atherosclerosis</w:t>
      </w:r>
      <w:r>
        <w:rPr>
          <w:sz w:val="24"/>
          <w:szCs w:val="24"/>
        </w:rPr>
        <w:t xml:space="preserve"> and </w:t>
      </w:r>
      <w:r w:rsidRPr="00E1100A">
        <w:rPr>
          <w:sz w:val="24"/>
          <w:szCs w:val="24"/>
        </w:rPr>
        <w:t>hypertension</w:t>
      </w:r>
      <w:r>
        <w:rPr>
          <w:sz w:val="24"/>
          <w:szCs w:val="24"/>
        </w:rPr>
        <w:t>)</w:t>
      </w:r>
      <w:r w:rsidRPr="00E1100A">
        <w:rPr>
          <w:sz w:val="24"/>
          <w:szCs w:val="24"/>
        </w:rPr>
        <w:t xml:space="preserve"> </w:t>
      </w:r>
      <w:r>
        <w:rPr>
          <w:sz w:val="24"/>
          <w:szCs w:val="24"/>
        </w:rPr>
        <w:fldChar w:fldCharType="begin" w:fldLock="1"/>
      </w:r>
      <w:r>
        <w:rPr>
          <w:sz w:val="24"/>
          <w:szCs w:val="24"/>
        </w:rPr>
        <w:instrText>ADDIN CSL_CITATION {"citationItems":[{"id":"ITEM-1","itemData":{"ISSN":"0263-6484","author":[{"dropping-particle":"","family":"Archana","given":"","non-dropping-particle":"","parse-names":false,"suffix":""},{"dropping-particle":"","family":"Gupta","given":"Abhijeet Kumar","non-dropping-particle":"","parse-names":false,"suffix":""},{"dropping-particle":"","family":"Noumani","given":"Ashab","non-dropping-particle":"","parse-names":false,"suffix":""},{"dropping-particle":"","family":"Panday","given":"Dharmendra Kumar","non-dropping-particle":"","parse-names":false,"suffix":""},{"dropping-particle":"","family":"Zaidi","given":"Fareen","non-dropping-particle":"","parse-names":false,"suffix":""},{"dropping-particle":"","family":"Sahu","given":"Gaurav Kumar","non-dropping-particle":"","parse-names":false,"suffix":""},{"dropping-particle":"","family":"Joshi","given":"Gunjan","non-dropping-particle":"","parse-names":false,"suffix":""},{"dropping-particle":"","family":"Yadav","given":"Manisha","non-dropping-particle":"","parse-names":false,"suffix":""},{"dropping-particle":"","family":"Borah","given":"Shikha Jyoti","non-dropping-particle":"","parse-names":false,"suffix":""},{"dropping-particle":"","family":"Susmitha","given":"Vanne","non-dropping-particle":"","parse-names":false,"suffix":""}],"container-title":"Cell Biochemistry and Function","id":"ITEM-1","issue":"7","issued":{"date-parts":[["2024"]]},"page":"e4108","publisher":"Wiley Online Library","title":"Gut microbiota derived short</w:instrText>
      </w:r>
      <w:r>
        <w:rPr>
          <w:rFonts w:ascii="Cambria Math" w:hAnsi="Cambria Math" w:cs="Cambria Math"/>
          <w:sz w:val="24"/>
          <w:szCs w:val="24"/>
        </w:rPr>
        <w:instrText>‐</w:instrText>
      </w:r>
      <w:r>
        <w:rPr>
          <w:sz w:val="24"/>
          <w:szCs w:val="24"/>
        </w:rPr>
        <w:instrText>chain fatty acids in physiology and pathology: An update","type":"article-journal","volume":"42"},"uris":["http://www.mendeley.com/documents/?uuid=60b7c981-8de3-4126-876a-a4bab9765749"]},{"id":"ITEM-2","itemData":{"ISSN":"1663-9812","author":[{"dropping-particle":"","family":"Feng","given":"Yu","non-dropping-particle":"","parse-names":false,"suffix":""},{"dropping-particle":"","family":"Xu","given":"Danyan","non-dropping-particle":"","parse-names":false,"suffix":""}],"container-title":"Frontiers in pharmacology","id":"ITEM-2","issued":{"date-parts":[["2023"]]},"page":"1271001","publisher":"Frontiers Media SA","title":"Short-chain fatty acids are potential goalkeepers of atherosclerosis","type":"article-journal","volume":"14"},"uris":["http://www.mendeley.com/documents/?uuid=aab9801a-6ed8-4564-befc-7099e545cf52"]}],"mendeley":{"formattedCitation":"&lt;sup&gt;34,35&lt;/sup&gt;","plainTextFormattedCitation":"34,35","previouslyFormattedCitation":"&lt;sup&gt;34,35&lt;/sup&gt;"},"properties":{"noteIndex":0},"schema":"https://github.com/citation-style-language/schema/raw/master/csl-citation.json"}</w:instrText>
      </w:r>
      <w:r>
        <w:rPr>
          <w:sz w:val="24"/>
          <w:szCs w:val="24"/>
        </w:rPr>
        <w:fldChar w:fldCharType="separate"/>
      </w:r>
      <w:r w:rsidRPr="00C02959">
        <w:rPr>
          <w:noProof/>
          <w:sz w:val="24"/>
          <w:szCs w:val="24"/>
          <w:vertAlign w:val="superscript"/>
        </w:rPr>
        <w:t>34,35</w:t>
      </w:r>
      <w:r>
        <w:rPr>
          <w:sz w:val="24"/>
          <w:szCs w:val="24"/>
        </w:rPr>
        <w:fldChar w:fldCharType="end"/>
      </w:r>
      <w:r>
        <w:rPr>
          <w:sz w:val="24"/>
          <w:szCs w:val="24"/>
        </w:rPr>
        <w:t>.</w:t>
      </w:r>
      <w:r w:rsidRPr="00E1100A">
        <w:rPr>
          <w:sz w:val="24"/>
          <w:szCs w:val="24"/>
        </w:rPr>
        <w:t xml:space="preserve"> Therefore, maintaining adequate SCFA levels is essential for vascular health, highlighting their potential as therapeutic agents in managing inflammatory and cardiovascular diseases.</w:t>
      </w:r>
      <w:r w:rsidR="008A2AE6" w:rsidRPr="008A2AE6">
        <w:t xml:space="preserve"> </w:t>
      </w:r>
      <w:r w:rsidR="008A2AE6" w:rsidRPr="008A2AE6">
        <w:rPr>
          <w:sz w:val="24"/>
          <w:szCs w:val="24"/>
        </w:rPr>
        <w:t>Table 1</w:t>
      </w:r>
      <w:r w:rsidR="008A2AE6">
        <w:rPr>
          <w:sz w:val="24"/>
          <w:szCs w:val="24"/>
        </w:rPr>
        <w:t xml:space="preserve"> comprises the s</w:t>
      </w:r>
      <w:r w:rsidR="008A2AE6" w:rsidRPr="008A2AE6">
        <w:rPr>
          <w:sz w:val="24"/>
          <w:szCs w:val="24"/>
        </w:rPr>
        <w:t>ummary of Gut Microbiota Metabolites and Their Effects on Cardiovascular Diseases</w:t>
      </w:r>
    </w:p>
    <w:p w14:paraId="78E2D4B1" w14:textId="77777777" w:rsidR="000D61C9" w:rsidRPr="00E1100A" w:rsidRDefault="000D61C9" w:rsidP="000D61C9">
      <w:pPr>
        <w:spacing w:line="360" w:lineRule="auto"/>
        <w:jc w:val="both"/>
        <w:rPr>
          <w:sz w:val="24"/>
          <w:szCs w:val="24"/>
        </w:rPr>
      </w:pPr>
      <w:r w:rsidRPr="00E1100A">
        <w:rPr>
          <w:sz w:val="24"/>
          <w:szCs w:val="24"/>
        </w:rPr>
        <w:t xml:space="preserve">  </w:t>
      </w:r>
      <w:hyperlink r:id="rId20" w:history="1"/>
    </w:p>
    <w:p w14:paraId="31068316" w14:textId="77777777" w:rsidR="000D61C9" w:rsidRDefault="000D61C9" w:rsidP="000D61C9">
      <w:pPr>
        <w:spacing w:line="360" w:lineRule="auto"/>
        <w:jc w:val="both"/>
        <w:rPr>
          <w:sz w:val="24"/>
          <w:szCs w:val="24"/>
        </w:rPr>
      </w:pPr>
      <w:r>
        <w:rPr>
          <w:sz w:val="24"/>
          <w:szCs w:val="24"/>
        </w:rPr>
        <w:t>As highlighted in recent research, gut bacteria significantly modulate immune responses that influence cardiovascular health through various mechanisms</w:t>
      </w:r>
      <w:r w:rsidRPr="00E1100A">
        <w:rPr>
          <w:sz w:val="24"/>
          <w:szCs w:val="24"/>
        </w:rPr>
        <w:t xml:space="preserve">. The gut microbiota, impacts cardiovascular health by influencing host metabolism, immune responses, and lipid processing, which are crucial in the development and progression of cardiovascular diseases (CVDs) such as atherosclerosis </w:t>
      </w:r>
      <w:r>
        <w:rPr>
          <w:sz w:val="24"/>
          <w:szCs w:val="24"/>
        </w:rPr>
        <w:fldChar w:fldCharType="begin" w:fldLock="1"/>
      </w:r>
      <w:r>
        <w:rPr>
          <w:sz w:val="24"/>
          <w:szCs w:val="24"/>
        </w:rPr>
        <w:instrText>ADDIN CSL_CITATION {"citationItems":[{"id":"ITEM-1","itemData":{"ISSN":"2076-2607","author":[{"dropping-particle":"","family":"Alexandrescu","given":"Luana","non-dropping-particle":"","parse-names":false,"suffix":""},{"dropping-particle":"","family":"Suceveanu","given":"Adrian Paul","non-dropping-particle":"","parse-names":false,"suffix":""},{"dropping-particle":"","family":"Stanigut","given":"Alina Mihaela","non-dropping-particle":"","parse-names":false,"suffix":""},{"dropping-particle":"","family":"Tofolean","given":"Doina Ecaterina","non-dropping-particle":"","parse-names":false,"suffix":""},{"dropping-particle":"","family":"Axelerad","given":"Ani Docu","non-dropping-particle":"","parse-names":false,"suffix":""},{"dropping-particle":"","family":"Iordache","given":"Ionut Eduard","non-dropping-particle":"","parse-names":false,"suffix":""},{"dropping-particle":"","family":"Herlo","given":"Alexandra","non-dropping-particle":"","parse-names":false,"suffix":""},{"dropping-particle":"","family":"Nelson Twakor","given":"Andreea","non-dropping-particle":"","parse-names":false,"suffix":""},{"dropping-particle":"","family":"Nicoara","given":"Alina Doina","non-dropping-particle":"","parse-names":false,"suffix":""},{"dropping-particle":"","family":"Tocia","given":"Cristina","non-dropping-particle":"","parse-names":false,"suffix":""}],"container-title":"Microorganisms","id":"ITEM-1","issue":"11","issued":{"date-parts":[["2024"]]},"page":"2341","publisher":"MDPI","title":"Intestinal Insights: The Gut Microbiome’s Role in Atherosclerotic Disease: A Narrative Review","type":"article-journal","volume":"12"},"uris":["http://www.mendeley.com/documents/?uuid=9e3755df-0f5e-4474-af22-36f07fa2a3fe"]}],"mendeley":{"formattedCitation":"&lt;sup&gt;36&lt;/sup&gt;","plainTextFormattedCitation":"36","previouslyFormattedCitation":"&lt;sup&gt;36&lt;/sup&gt;"},"properties":{"noteIndex":0},"schema":"https://github.com/citation-style-language/schema/raw/master/csl-citation.json"}</w:instrText>
      </w:r>
      <w:r>
        <w:rPr>
          <w:sz w:val="24"/>
          <w:szCs w:val="24"/>
        </w:rPr>
        <w:fldChar w:fldCharType="separate"/>
      </w:r>
      <w:r w:rsidRPr="00C02959">
        <w:rPr>
          <w:noProof/>
          <w:sz w:val="24"/>
          <w:szCs w:val="24"/>
          <w:vertAlign w:val="superscript"/>
        </w:rPr>
        <w:t>36</w:t>
      </w:r>
      <w:r>
        <w:rPr>
          <w:sz w:val="24"/>
          <w:szCs w:val="24"/>
        </w:rPr>
        <w:fldChar w:fldCharType="end"/>
      </w:r>
      <w:r>
        <w:rPr>
          <w:sz w:val="24"/>
          <w:szCs w:val="24"/>
        </w:rPr>
        <w:t>.</w:t>
      </w:r>
      <w:r w:rsidRPr="00E1100A">
        <w:rPr>
          <w:sz w:val="24"/>
          <w:szCs w:val="24"/>
        </w:rPr>
        <w:t xml:space="preserve"> Key metabolites produced by gut bacteria</w:t>
      </w:r>
      <w:r>
        <w:rPr>
          <w:sz w:val="24"/>
          <w:szCs w:val="24"/>
        </w:rPr>
        <w:t xml:space="preserve"> (</w:t>
      </w:r>
      <w:r w:rsidRPr="00E1100A">
        <w:rPr>
          <w:sz w:val="24"/>
          <w:szCs w:val="24"/>
        </w:rPr>
        <w:t>TMAO and SCFAs</w:t>
      </w:r>
      <w:r>
        <w:rPr>
          <w:sz w:val="24"/>
          <w:szCs w:val="24"/>
        </w:rPr>
        <w:t>)</w:t>
      </w:r>
      <w:r w:rsidRPr="00E1100A">
        <w:rPr>
          <w:sz w:val="24"/>
          <w:szCs w:val="24"/>
        </w:rPr>
        <w:t xml:space="preserve">, play pivotal roles in modulating lipid metabolism, inflammation, and </w:t>
      </w:r>
      <w:r w:rsidRPr="00E1100A">
        <w:rPr>
          <w:sz w:val="24"/>
          <w:szCs w:val="24"/>
        </w:rPr>
        <w:lastRenderedPageBreak/>
        <w:t xml:space="preserve">blood pressure regulation, thereby affecting vascular function and contributing to CVDs </w:t>
      </w:r>
      <w:r>
        <w:rPr>
          <w:sz w:val="24"/>
          <w:szCs w:val="24"/>
        </w:rPr>
        <w:fldChar w:fldCharType="begin" w:fldLock="1"/>
      </w:r>
      <w:r>
        <w:rPr>
          <w:sz w:val="24"/>
          <w:szCs w:val="24"/>
        </w:rPr>
        <w:instrText>ADDIN CSL_CITATION {"citationItems":[{"id":"ITEM-1","itemData":{"ISSN":"2391-8306","author":[{"dropping-particle":"","family":"Zarębska","given":"Julia","non-dropping-particle":"","parse-names":false,"suffix":""},{"dropping-particle":"","family":"Krasnoborska","given":"Julia","non-dropping-particle":"","parse-names":false,"suffix":""},{"dropping-particle":"","family":"Samojedny","given":"Sylwia","non-dropping-particle":"","parse-names":false,"suffix":""},{"dropping-particle":"","family":"Superson","given":"Maciej","non-dropping-particle":"","parse-names":false,"suffix":""},{"dropping-particle":"","family":"Szmyt","given":"Katarzyna","non-dropping-particle":"","parse-names":false,"suffix":""},{"dropping-particle":"","family":"Szymańska","given":"Katarzyna","non-dropping-particle":"","parse-names":false,"suffix":""},{"dropping-particle":"","family":"Walczak","given":"Kamil","non-dropping-particle":"","parse-names":false,"suffix":""},{"dropping-particle":"","family":"Wilk-Trytko","given":"Klaudia","non-dropping-particle":"","parse-names":false,"suffix":""},{"dropping-particle":"","family":"Zarębski","given":"Łukasz","non-dropping-particle":"","parse-names":false,"suffix":""}],"container-title":"Journal of Education, Health and Sport","id":"ITEM-1","issued":{"date-parts":[["2024"]]},"page":"143-157","title":"Gut Microbiota and Its Implications for Cardiovascular Diseases–a Review","type":"article-journal","volume":"62"},"uris":["http://www.mendeley.com/documents/?uuid=6b612189-ed09-4508-b3d2-4c4094115544"]},{"id":"ITEM-2","itemData":{"author":[{"dropping-particle":"","family":"Trehan","given":"Shubam","non-dropping-particle":"","parse-names":false,"suffix":""},{"dropping-particle":"","family":"Singh","given":"Gurjot","non-dropping-particle":"","parse-names":false,"suffix":""},{"dropping-particle":"","family":"Bector","given":"Gaurav","non-dropping-particle":"","parse-names":false,"suffix":""},{"dropping-particle":"","family":"Jain","given":"Prateek","non-dropping-particle":"","parse-names":false,"suffix":""},{"dropping-particle":"","family":"Mehta","given":"Tejal","non-dropping-particle":"","parse-names":false,"suffix":""},{"dropping-particle":"","family":"Goswami","given":"Kanishka","non-dropping-particle":"","parse-names":false,"suffix":""},{"dropping-particle":"","family":"Chawla","given":"Avantika","non-dropping-particle":"","parse-names":false,"suffix":""},{"dropping-particle":"","family":"Jain","given":"Aayush","non-dropping-particle":"","parse-names":false,"suffix":""},{"dropping-particle":"","family":"Puri","given":"Piyush","non-dropping-particle":"","parse-names":false,"suffix":""},{"dropping-particle":"","family":"Garg","given":"Nadish","non-dropping-particle":"","parse-names":false,"suffix":""}],"container-title":"Cureus","id":"ITEM-2","issue":"8","issued":{"date-parts":[["2024"]]},"publisher":"Cureus Inc.","title":"Gut Dysbiosis and Cardiovascular Health: A Comprehensive Review of Mechanisms and Therapeutic Potential","type":"article-journal","volume":"16"},"uris":["http://www.mendeley.com/documents/?uuid=a7345240-dc38-4814-99da-05ca42894e15"]}],"mendeley":{"formattedCitation":"&lt;sup&gt;37,38&lt;/sup&gt;","plainTextFormattedCitation":"37,38","previouslyFormattedCitation":"&lt;sup&gt;37,38&lt;/sup&gt;"},"properties":{"noteIndex":0},"schema":"https://github.com/citation-style-language/schema/raw/master/csl-citation.json"}</w:instrText>
      </w:r>
      <w:r>
        <w:rPr>
          <w:sz w:val="24"/>
          <w:szCs w:val="24"/>
        </w:rPr>
        <w:fldChar w:fldCharType="separate"/>
      </w:r>
      <w:r w:rsidRPr="00C02959">
        <w:rPr>
          <w:noProof/>
          <w:sz w:val="24"/>
          <w:szCs w:val="24"/>
          <w:vertAlign w:val="superscript"/>
        </w:rPr>
        <w:t>37,38</w:t>
      </w:r>
      <w:r>
        <w:rPr>
          <w:sz w:val="24"/>
          <w:szCs w:val="24"/>
        </w:rPr>
        <w:fldChar w:fldCharType="end"/>
      </w:r>
      <w:r>
        <w:rPr>
          <w:sz w:val="24"/>
          <w:szCs w:val="24"/>
        </w:rPr>
        <w:t>.</w:t>
      </w:r>
      <w:r w:rsidRPr="00E1100A">
        <w:rPr>
          <w:sz w:val="24"/>
          <w:szCs w:val="24"/>
        </w:rPr>
        <w:t xml:space="preserve"> </w:t>
      </w:r>
      <w:r>
        <w:rPr>
          <w:sz w:val="24"/>
          <w:szCs w:val="24"/>
        </w:rPr>
        <w:t>T</w:t>
      </w:r>
      <w:r w:rsidRPr="00E1100A">
        <w:rPr>
          <w:sz w:val="24"/>
          <w:szCs w:val="24"/>
        </w:rPr>
        <w:t>he gut microbiota influences immune homeostasis through pathways such as tryptophan metabolism, which converges on the Aryl hydrocarbon Receptor (</w:t>
      </w:r>
      <w:proofErr w:type="spellStart"/>
      <w:r w:rsidRPr="00E1100A">
        <w:rPr>
          <w:sz w:val="24"/>
          <w:szCs w:val="24"/>
        </w:rPr>
        <w:t>AhR</w:t>
      </w:r>
      <w:proofErr w:type="spellEnd"/>
      <w:r w:rsidRPr="00E1100A">
        <w:rPr>
          <w:sz w:val="24"/>
          <w:szCs w:val="24"/>
        </w:rPr>
        <w:t xml:space="preserve">), a critical regulator of immune responses, further impacting cardiovascular health </w:t>
      </w:r>
      <w:r>
        <w:rPr>
          <w:sz w:val="24"/>
          <w:szCs w:val="24"/>
        </w:rPr>
        <w:fldChar w:fldCharType="begin" w:fldLock="1"/>
      </w:r>
      <w:r>
        <w:rPr>
          <w:sz w:val="24"/>
          <w:szCs w:val="24"/>
        </w:rPr>
        <w:instrText>ADDIN CSL_CITATION {"citationItems":[{"id":"ITEM-1","itemData":{"ISSN":"2297-055X","author":[{"dropping-particle":"","family":"Russo","given":"Matteo Antonio","non-dropping-particle":"","parse-names":false,"suffix":""},{"dropping-particle":"","family":"Puccetti","given":"Matteo","non-dropping-particle":"","parse-names":false,"suffix":""},{"dropping-particle":"","family":"Costantini","given":"Claudio","non-dropping-particle":"","parse-names":false,"suffix":""},{"dropping-particle":"","family":"Giovagnoli","given":"Stefano","non-dropping-particle":"","parse-names":false,"suffix":""},{"dropping-particle":"","family":"Ricci","given":"Maurizio","non-dropping-particle":"","parse-names":false,"suffix":""},{"dropping-particle":"","family":"Garaci","given":"Enrico","non-dropping-particle":"","parse-names":false,"suffix":""},{"dropping-particle":"","family":"Romani","given":"Luigina","non-dropping-particle":"","parse-names":false,"suffix":""}],"container-title":"Frontiers in Cardiovascular Medicine","id":"ITEM-1","issued":{"date-parts":[["2024"]]},"page":"1411306","publisher":"Frontiers Media SA","title":"Human and gut microbiota synergy in a metabolically active superorganism: a cardiovascular perspective","type":"article-journal","volume":"11"},"uris":["http://www.mendeley.com/documents/?uuid=45ef7f1a-45d8-4c0e-8513-8e8f4cc2cab9"]}],"mendeley":{"formattedCitation":"&lt;sup&gt;39&lt;/sup&gt;","plainTextFormattedCitation":"39","previouslyFormattedCitation":"&lt;sup&gt;39&lt;/sup&gt;"},"properties":{"noteIndex":0},"schema":"https://github.com/citation-style-language/schema/raw/master/csl-citation.json"}</w:instrText>
      </w:r>
      <w:r>
        <w:rPr>
          <w:sz w:val="24"/>
          <w:szCs w:val="24"/>
        </w:rPr>
        <w:fldChar w:fldCharType="separate"/>
      </w:r>
      <w:r w:rsidRPr="00C02959">
        <w:rPr>
          <w:noProof/>
          <w:sz w:val="24"/>
          <w:szCs w:val="24"/>
          <w:vertAlign w:val="superscript"/>
        </w:rPr>
        <w:t>39</w:t>
      </w:r>
      <w:r>
        <w:rPr>
          <w:sz w:val="24"/>
          <w:szCs w:val="24"/>
        </w:rPr>
        <w:fldChar w:fldCharType="end"/>
      </w:r>
      <w:r>
        <w:rPr>
          <w:sz w:val="24"/>
          <w:szCs w:val="24"/>
        </w:rPr>
        <w:t>.</w:t>
      </w:r>
      <w:r w:rsidRPr="00E1100A">
        <w:rPr>
          <w:sz w:val="24"/>
          <w:szCs w:val="24"/>
        </w:rPr>
        <w:t xml:space="preserve"> In heart failure, gut microbiota-derived metabolites act as signaling molecules that influence immune processes and cardiac remodeling, highlighting the complex interplay between gut bacteria and immune mechanisms in cardiovascular conditions </w:t>
      </w:r>
      <w:r>
        <w:rPr>
          <w:sz w:val="24"/>
          <w:szCs w:val="24"/>
        </w:rPr>
        <w:fldChar w:fldCharType="begin" w:fldLock="1"/>
      </w:r>
      <w:r>
        <w:rPr>
          <w:sz w:val="24"/>
          <w:szCs w:val="24"/>
        </w:rPr>
        <w:instrText>ADDIN CSL_CITATION {"citationItems":[{"id":"ITEM-1","itemData":{"ISSN":"2055-5822","author":[{"dropping-particle":"","family":"Roessler","given":"Johann","non-dropping-particle":"","parse-names":false,"suffix":""},{"dropping-particle":"","family":"Zimmermann","given":"Friederike","non-dropping-particle":"","parse-names":false,"suffix":""},{"dropping-particle":"","family":"Heidecker","given":"Bettina","non-dropping-particle":"","parse-names":false,"suffix":""},{"dropping-particle":"","family":"Landmesser","given":"Ulf","non-dropping-particle":"","parse-names":false,"suffix":""},{"dropping-particle":"","family":"Haghikia","given":"Arash","non-dropping-particle":"","parse-names":false,"suffix":""}],"container-title":"ESC Heart Failure","id":"ITEM-1","issued":{"date-parts":[["2024"]]},"publisher":"Wiley Online Library","title":"Gut microbiota</w:instrText>
      </w:r>
      <w:r>
        <w:rPr>
          <w:rFonts w:ascii="Cambria Math" w:hAnsi="Cambria Math" w:cs="Cambria Math"/>
          <w:sz w:val="24"/>
          <w:szCs w:val="24"/>
        </w:rPr>
        <w:instrText>‐</w:instrText>
      </w:r>
      <w:r>
        <w:rPr>
          <w:sz w:val="24"/>
          <w:szCs w:val="24"/>
        </w:rPr>
        <w:instrText>related modulation of immune mechanisms in post</w:instrText>
      </w:r>
      <w:r>
        <w:rPr>
          <w:rFonts w:ascii="Cambria Math" w:hAnsi="Cambria Math" w:cs="Cambria Math"/>
          <w:sz w:val="24"/>
          <w:szCs w:val="24"/>
        </w:rPr>
        <w:instrText>‐</w:instrText>
      </w:r>
      <w:r>
        <w:rPr>
          <w:sz w:val="24"/>
          <w:szCs w:val="24"/>
        </w:rPr>
        <w:instrText>infarction remodelling and heart failure","type":"article-journal"},"uris":["http://www.mendeley.com/documents/?uuid=82aaa796-af87-4600-8687-47720a9413d5"]}],"mendeley":{"formattedCitation":"&lt;sup&gt;40&lt;/sup&gt;","plainTextFormattedCitation":"40","previouslyFormattedCitation":"&lt;sup&gt;40&lt;/sup&gt;"},"properties":{"noteIndex":0},"schema":"https://github.com/citation-style-language/schema/raw/master/csl-citation.json"}</w:instrText>
      </w:r>
      <w:r>
        <w:rPr>
          <w:sz w:val="24"/>
          <w:szCs w:val="24"/>
        </w:rPr>
        <w:fldChar w:fldCharType="separate"/>
      </w:r>
      <w:r w:rsidRPr="00C02959">
        <w:rPr>
          <w:noProof/>
          <w:sz w:val="24"/>
          <w:szCs w:val="24"/>
          <w:vertAlign w:val="superscript"/>
        </w:rPr>
        <w:t>40</w:t>
      </w:r>
      <w:r>
        <w:rPr>
          <w:sz w:val="24"/>
          <w:szCs w:val="24"/>
        </w:rPr>
        <w:fldChar w:fldCharType="end"/>
      </w:r>
      <w:r>
        <w:rPr>
          <w:sz w:val="24"/>
          <w:szCs w:val="24"/>
        </w:rPr>
        <w:t>.</w:t>
      </w:r>
      <w:r w:rsidRPr="00E1100A">
        <w:rPr>
          <w:sz w:val="24"/>
          <w:szCs w:val="24"/>
        </w:rPr>
        <w:t xml:space="preserve"> Dysbiosis, is linked to increased inflammation and altered immune responses, exacerbating cardiovascular risk. Interventions targeting gut microbiota, including prebiotics, probiotics, and dietary modifications, have shown promise in restoring microbial balance and reducing cardiovascular risk factors, underscoring the potential of microbiota-targeted therapies in managing CVDs </w:t>
      </w:r>
      <w:r>
        <w:rPr>
          <w:sz w:val="24"/>
          <w:szCs w:val="24"/>
        </w:rPr>
        <w:fldChar w:fldCharType="begin" w:fldLock="1"/>
      </w:r>
      <w:r>
        <w:rPr>
          <w:sz w:val="24"/>
          <w:szCs w:val="24"/>
        </w:rPr>
        <w:instrText>ADDIN CSL_CITATION {"citationItems":[{"id":"ITEM-1","itemData":{"ISSN":"2076-2607","author":[{"dropping-particle":"","family":"Alexandrescu","given":"Luana","non-dropping-particle":"","parse-names":false,"suffix":""},{"dropping-particle":"","family":"Suceveanu","given":"Adrian Paul","non-dropping-particle":"","parse-names":false,"suffix":""},{"dropping-particle":"","family":"Stanigut","given":"Alina Mihaela","non-dropping-particle":"","parse-names":false,"suffix":""},{"dropping-particle":"","family":"Tofolean","given":"Doina Ecaterina","non-dropping-particle":"","parse-names":false,"suffix":""},{"dropping-particle":"","family":"Axelerad","given":"Ani Docu","non-dropping-particle":"","parse-names":false,"suffix":""},{"dropping-particle":"","family":"Iordache","given":"Ionut Eduard","non-dropping-particle":"","parse-names":false,"suffix":""},{"dropping-particle":"","family":"Herlo","given":"Alexandra","non-dropping-particle":"","parse-names":false,"suffix":""},{"dropping-particle":"","family":"Nelson Twakor","given":"Andreea","non-dropping-particle":"","parse-names":false,"suffix":""},{"dropping-particle":"","family":"Nicoara","given":"Alina Doina","non-dropping-particle":"","parse-names":false,"suffix":""},{"dropping-particle":"","family":"Tocia","given":"Cristina","non-dropping-particle":"","parse-names":false,"suffix":""}],"container-title":"Microorganisms","id":"ITEM-1","issue":"11","issued":{"date-parts":[["2024"]]},"page":"2341","publisher":"MDPI","title":"Intestinal Insights: The Gut Microbiome’s Role in Atherosclerotic Disease: A Narrative Review","type":"article-journal","volume":"12"},"uris":["http://www.mendeley.com/documents/?uuid=9e3755df-0f5e-4474-af22-36f07fa2a3fe"]},{"id":"ITEM-2","itemData":{"author":[{"dropping-particle":"","family":"Trehan","given":"Shubam","non-dropping-particle":"","parse-names":false,"suffix":""},{"dropping-particle":"","family":"Singh","given":"Gurjot","non-dropping-particle":"","parse-names":false,"suffix":""},{"dropping-particle":"","family":"Bector","given":"Gaurav","non-dropping-particle":"","parse-names":false,"suffix":""},{"dropping-particle":"","family":"Jain","given":"Prateek","non-dropping-particle":"","parse-names":false,"suffix":""},{"dropping-particle":"","family":"Mehta","given":"Tejal","non-dropping-particle":"","parse-names":false,"suffix":""},{"dropping-particle":"","family":"Goswami","given":"Kanishka","non-dropping-particle":"","parse-names":false,"suffix":""},{"dropping-particle":"","family":"Chawla","given":"Avantika","non-dropping-particle":"","parse-names":false,"suffix":""},{"dropping-particle":"","family":"Jain","given":"Aayush","non-dropping-particle":"","parse-names":false,"suffix":""},{"dropping-particle":"","family":"Puri","given":"Piyush","non-dropping-particle":"","parse-names":false,"suffix":""},{"dropping-particle":"","family":"Garg","given":"Nadish","non-dropping-particle":"","parse-names":false,"suffix":""}],"container-title":"Cureus","id":"ITEM-2","issue":"8","issued":{"date-parts":[["2024"]]},"publisher":"Cureus Inc.","title":"Gut Dysbiosis and Cardiovascular Health: A Comprehensive Review of Mechanisms and Therapeutic Potential","type":"article-journal","volume":"16"},"uris":["http://www.mendeley.com/documents/?uuid=a7345240-dc38-4814-99da-05ca42894e15"]}],"mendeley":{"formattedCitation":"&lt;sup&gt;36,38&lt;/sup&gt;","plainTextFormattedCitation":"36,38","previouslyFormattedCitation":"&lt;sup&gt;36,38&lt;/sup&gt;"},"properties":{"noteIndex":0},"schema":"https://github.com/citation-style-language/schema/raw/master/csl-citation.json"}</w:instrText>
      </w:r>
      <w:r>
        <w:rPr>
          <w:sz w:val="24"/>
          <w:szCs w:val="24"/>
        </w:rPr>
        <w:fldChar w:fldCharType="separate"/>
      </w:r>
      <w:r w:rsidRPr="00C02959">
        <w:rPr>
          <w:noProof/>
          <w:sz w:val="24"/>
          <w:szCs w:val="24"/>
          <w:vertAlign w:val="superscript"/>
        </w:rPr>
        <w:t>36,38</w:t>
      </w:r>
      <w:r>
        <w:rPr>
          <w:sz w:val="24"/>
          <w:szCs w:val="24"/>
        </w:rPr>
        <w:fldChar w:fldCharType="end"/>
      </w:r>
      <w:r>
        <w:rPr>
          <w:sz w:val="24"/>
          <w:szCs w:val="24"/>
        </w:rPr>
        <w:t>.</w:t>
      </w:r>
      <w:r w:rsidRPr="00E1100A">
        <w:rPr>
          <w:sz w:val="24"/>
          <w:szCs w:val="24"/>
        </w:rPr>
        <w:t xml:space="preserve"> </w:t>
      </w:r>
      <w:r>
        <w:rPr>
          <w:sz w:val="24"/>
          <w:szCs w:val="24"/>
        </w:rPr>
        <w:t>T</w:t>
      </w:r>
      <w:r w:rsidRPr="00E1100A">
        <w:rPr>
          <w:sz w:val="24"/>
          <w:szCs w:val="24"/>
        </w:rPr>
        <w:t xml:space="preserve">he gut microbiota's modulation of immune responses is a critical factor in cardiovascular health, offering novel insights and therapeutic opportunities for CVD management. </w:t>
      </w:r>
    </w:p>
    <w:p w14:paraId="114598E8" w14:textId="77777777" w:rsidR="008A2AE6" w:rsidRDefault="000D61C9" w:rsidP="000D61C9">
      <w:pPr>
        <w:spacing w:line="360" w:lineRule="auto"/>
        <w:jc w:val="both"/>
      </w:pPr>
      <w:r w:rsidRPr="00E1100A">
        <w:rPr>
          <w:sz w:val="24"/>
          <w:szCs w:val="24"/>
        </w:rPr>
        <w:t xml:space="preserve"> </w:t>
      </w:r>
    </w:p>
    <w:tbl>
      <w:tblPr>
        <w:tblStyle w:val="TableGrid"/>
        <w:tblW w:w="0" w:type="auto"/>
        <w:tblLook w:val="04A0" w:firstRow="1" w:lastRow="0" w:firstColumn="1" w:lastColumn="0" w:noHBand="0" w:noVBand="1"/>
      </w:tblPr>
      <w:tblGrid>
        <w:gridCol w:w="1798"/>
        <w:gridCol w:w="1286"/>
        <w:gridCol w:w="1366"/>
        <w:gridCol w:w="1348"/>
        <w:gridCol w:w="1640"/>
        <w:gridCol w:w="986"/>
      </w:tblGrid>
      <w:tr w:rsidR="008A2AE6" w:rsidRPr="008A2AE6" w14:paraId="65DE9D70" w14:textId="77777777" w:rsidTr="008A2AE6">
        <w:trPr>
          <w:trHeight w:val="1152"/>
        </w:trPr>
        <w:tc>
          <w:tcPr>
            <w:tcW w:w="1798" w:type="dxa"/>
            <w:hideMark/>
          </w:tcPr>
          <w:p w14:paraId="3607BFDE" w14:textId="77777777" w:rsidR="008A2AE6" w:rsidRPr="008A2AE6" w:rsidRDefault="008A2AE6" w:rsidP="008A2AE6">
            <w:pPr>
              <w:spacing w:line="360" w:lineRule="auto"/>
              <w:jc w:val="both"/>
              <w:rPr>
                <w:b/>
                <w:bCs/>
                <w:sz w:val="24"/>
                <w:szCs w:val="24"/>
              </w:rPr>
            </w:pPr>
            <w:r w:rsidRPr="008A2AE6">
              <w:rPr>
                <w:b/>
                <w:bCs/>
                <w:sz w:val="24"/>
                <w:szCs w:val="24"/>
              </w:rPr>
              <w:t>Metabolite</w:t>
            </w:r>
          </w:p>
        </w:tc>
        <w:tc>
          <w:tcPr>
            <w:tcW w:w="1286" w:type="dxa"/>
            <w:hideMark/>
          </w:tcPr>
          <w:p w14:paraId="62587B57" w14:textId="77777777" w:rsidR="008A2AE6" w:rsidRPr="008A2AE6" w:rsidRDefault="008A2AE6" w:rsidP="008A2AE6">
            <w:pPr>
              <w:spacing w:line="360" w:lineRule="auto"/>
              <w:jc w:val="both"/>
              <w:rPr>
                <w:b/>
                <w:bCs/>
                <w:sz w:val="24"/>
                <w:szCs w:val="24"/>
              </w:rPr>
            </w:pPr>
            <w:r w:rsidRPr="008A2AE6">
              <w:rPr>
                <w:b/>
                <w:bCs/>
                <w:sz w:val="24"/>
                <w:szCs w:val="24"/>
              </w:rPr>
              <w:t>Mechanism of Action</w:t>
            </w:r>
          </w:p>
        </w:tc>
        <w:tc>
          <w:tcPr>
            <w:tcW w:w="1366" w:type="dxa"/>
            <w:hideMark/>
          </w:tcPr>
          <w:p w14:paraId="7780B4AF" w14:textId="77777777" w:rsidR="008A2AE6" w:rsidRPr="008A2AE6" w:rsidRDefault="008A2AE6" w:rsidP="008A2AE6">
            <w:pPr>
              <w:spacing w:line="360" w:lineRule="auto"/>
              <w:jc w:val="both"/>
              <w:rPr>
                <w:b/>
                <w:bCs/>
                <w:sz w:val="24"/>
                <w:szCs w:val="24"/>
              </w:rPr>
            </w:pPr>
            <w:r w:rsidRPr="008A2AE6">
              <w:rPr>
                <w:b/>
                <w:bCs/>
                <w:sz w:val="24"/>
                <w:szCs w:val="24"/>
              </w:rPr>
              <w:t>Cardiovascular Outcome</w:t>
            </w:r>
          </w:p>
        </w:tc>
        <w:tc>
          <w:tcPr>
            <w:tcW w:w="1348" w:type="dxa"/>
            <w:hideMark/>
          </w:tcPr>
          <w:p w14:paraId="1FA095FC" w14:textId="77777777" w:rsidR="008A2AE6" w:rsidRPr="008A2AE6" w:rsidRDefault="008A2AE6" w:rsidP="008A2AE6">
            <w:pPr>
              <w:spacing w:line="360" w:lineRule="auto"/>
              <w:jc w:val="both"/>
              <w:rPr>
                <w:b/>
                <w:bCs/>
                <w:sz w:val="24"/>
                <w:szCs w:val="24"/>
              </w:rPr>
            </w:pPr>
            <w:r w:rsidRPr="008A2AE6">
              <w:rPr>
                <w:b/>
                <w:bCs/>
                <w:sz w:val="24"/>
                <w:szCs w:val="24"/>
              </w:rPr>
              <w:t>Associated Condition</w:t>
            </w:r>
          </w:p>
        </w:tc>
        <w:tc>
          <w:tcPr>
            <w:tcW w:w="1640" w:type="dxa"/>
            <w:hideMark/>
          </w:tcPr>
          <w:p w14:paraId="6EA6BA7D" w14:textId="77777777" w:rsidR="008A2AE6" w:rsidRPr="008A2AE6" w:rsidRDefault="008A2AE6" w:rsidP="008A2AE6">
            <w:pPr>
              <w:spacing w:line="360" w:lineRule="auto"/>
              <w:jc w:val="both"/>
              <w:rPr>
                <w:b/>
                <w:bCs/>
                <w:sz w:val="24"/>
                <w:szCs w:val="24"/>
              </w:rPr>
            </w:pPr>
            <w:r w:rsidRPr="008A2AE6">
              <w:rPr>
                <w:b/>
                <w:bCs/>
                <w:sz w:val="24"/>
                <w:szCs w:val="24"/>
              </w:rPr>
              <w:t>Therapeutic Implication</w:t>
            </w:r>
          </w:p>
        </w:tc>
        <w:tc>
          <w:tcPr>
            <w:tcW w:w="986" w:type="dxa"/>
            <w:hideMark/>
          </w:tcPr>
          <w:p w14:paraId="0D4D345D" w14:textId="77777777" w:rsidR="008A2AE6" w:rsidRPr="008A2AE6" w:rsidRDefault="008A2AE6" w:rsidP="008A2AE6">
            <w:pPr>
              <w:spacing w:line="360" w:lineRule="auto"/>
              <w:jc w:val="both"/>
              <w:rPr>
                <w:b/>
                <w:bCs/>
                <w:sz w:val="24"/>
                <w:szCs w:val="24"/>
              </w:rPr>
            </w:pPr>
            <w:r w:rsidRPr="008A2AE6">
              <w:rPr>
                <w:b/>
                <w:bCs/>
                <w:sz w:val="24"/>
                <w:szCs w:val="24"/>
              </w:rPr>
              <w:t>Reference</w:t>
            </w:r>
          </w:p>
        </w:tc>
      </w:tr>
      <w:tr w:rsidR="008A2AE6" w:rsidRPr="008A2AE6" w14:paraId="078EE425" w14:textId="77777777" w:rsidTr="008A2AE6">
        <w:trPr>
          <w:trHeight w:val="2016"/>
        </w:trPr>
        <w:tc>
          <w:tcPr>
            <w:tcW w:w="1798" w:type="dxa"/>
            <w:hideMark/>
          </w:tcPr>
          <w:p w14:paraId="284AC0BC" w14:textId="77777777" w:rsidR="008A2AE6" w:rsidRPr="008A2AE6" w:rsidRDefault="008A2AE6" w:rsidP="008A2AE6">
            <w:pPr>
              <w:spacing w:line="360" w:lineRule="auto"/>
              <w:jc w:val="both"/>
              <w:rPr>
                <w:b/>
                <w:bCs/>
                <w:sz w:val="24"/>
                <w:szCs w:val="24"/>
              </w:rPr>
            </w:pPr>
            <w:r w:rsidRPr="008A2AE6">
              <w:rPr>
                <w:b/>
                <w:bCs/>
                <w:sz w:val="24"/>
                <w:szCs w:val="24"/>
              </w:rPr>
              <w:t>Trimethylamine N-oxide (TMAO)</w:t>
            </w:r>
          </w:p>
        </w:tc>
        <w:tc>
          <w:tcPr>
            <w:tcW w:w="1286" w:type="dxa"/>
            <w:hideMark/>
          </w:tcPr>
          <w:p w14:paraId="56D0A71D" w14:textId="77777777" w:rsidR="008A2AE6" w:rsidRPr="008A2AE6" w:rsidRDefault="008A2AE6" w:rsidP="008A2AE6">
            <w:pPr>
              <w:spacing w:line="360" w:lineRule="auto"/>
              <w:jc w:val="both"/>
              <w:rPr>
                <w:sz w:val="24"/>
                <w:szCs w:val="24"/>
              </w:rPr>
            </w:pPr>
            <w:r w:rsidRPr="008A2AE6">
              <w:rPr>
                <w:sz w:val="24"/>
                <w:szCs w:val="24"/>
              </w:rPr>
              <w:t>Promotes oxidative stress, inflammation (via NF-</w:t>
            </w:r>
            <w:proofErr w:type="spellStart"/>
            <w:r w:rsidRPr="008A2AE6">
              <w:rPr>
                <w:sz w:val="24"/>
                <w:szCs w:val="24"/>
              </w:rPr>
              <w:t>κB</w:t>
            </w:r>
            <w:proofErr w:type="spellEnd"/>
            <w:r w:rsidRPr="008A2AE6">
              <w:rPr>
                <w:sz w:val="24"/>
                <w:szCs w:val="24"/>
              </w:rPr>
              <w:t xml:space="preserve"> pathway), platelet hyperreactivity, and </w:t>
            </w:r>
            <w:proofErr w:type="spellStart"/>
            <w:r w:rsidRPr="008A2AE6">
              <w:rPr>
                <w:sz w:val="24"/>
                <w:szCs w:val="24"/>
              </w:rPr>
              <w:lastRenderedPageBreak/>
              <w:t>pyroptosis</w:t>
            </w:r>
            <w:proofErr w:type="spellEnd"/>
            <w:r w:rsidRPr="008A2AE6">
              <w:rPr>
                <w:sz w:val="24"/>
                <w:szCs w:val="24"/>
              </w:rPr>
              <w:t xml:space="preserve"> of endothelial cells</w:t>
            </w:r>
          </w:p>
        </w:tc>
        <w:tc>
          <w:tcPr>
            <w:tcW w:w="1366" w:type="dxa"/>
            <w:hideMark/>
          </w:tcPr>
          <w:p w14:paraId="1DA7F3EE" w14:textId="77777777" w:rsidR="008A2AE6" w:rsidRPr="008A2AE6" w:rsidRDefault="008A2AE6" w:rsidP="008A2AE6">
            <w:pPr>
              <w:spacing w:line="360" w:lineRule="auto"/>
              <w:jc w:val="both"/>
              <w:rPr>
                <w:sz w:val="24"/>
                <w:szCs w:val="24"/>
              </w:rPr>
            </w:pPr>
            <w:r w:rsidRPr="008A2AE6">
              <w:rPr>
                <w:sz w:val="24"/>
                <w:szCs w:val="24"/>
              </w:rPr>
              <w:lastRenderedPageBreak/>
              <w:t>Accelerates plaque formation, increases plaque vulnerability, endothelial dysfunctio</w:t>
            </w:r>
            <w:r w:rsidRPr="008A2AE6">
              <w:rPr>
                <w:sz w:val="24"/>
                <w:szCs w:val="24"/>
              </w:rPr>
              <w:lastRenderedPageBreak/>
              <w:t>n</w:t>
            </w:r>
          </w:p>
        </w:tc>
        <w:tc>
          <w:tcPr>
            <w:tcW w:w="1348" w:type="dxa"/>
            <w:hideMark/>
          </w:tcPr>
          <w:p w14:paraId="4F45B69F" w14:textId="77777777" w:rsidR="008A2AE6" w:rsidRPr="008A2AE6" w:rsidRDefault="008A2AE6" w:rsidP="008A2AE6">
            <w:pPr>
              <w:spacing w:line="360" w:lineRule="auto"/>
              <w:jc w:val="both"/>
              <w:rPr>
                <w:sz w:val="24"/>
                <w:szCs w:val="24"/>
              </w:rPr>
            </w:pPr>
            <w:r w:rsidRPr="008A2AE6">
              <w:rPr>
                <w:sz w:val="24"/>
                <w:szCs w:val="24"/>
              </w:rPr>
              <w:lastRenderedPageBreak/>
              <w:t>Atherosclerosis, abdominal aortic aneurysm</w:t>
            </w:r>
          </w:p>
        </w:tc>
        <w:tc>
          <w:tcPr>
            <w:tcW w:w="1640" w:type="dxa"/>
            <w:hideMark/>
          </w:tcPr>
          <w:p w14:paraId="407BBE57" w14:textId="77777777" w:rsidR="008A2AE6" w:rsidRPr="008A2AE6" w:rsidRDefault="008A2AE6" w:rsidP="008A2AE6">
            <w:pPr>
              <w:spacing w:line="360" w:lineRule="auto"/>
              <w:jc w:val="both"/>
              <w:rPr>
                <w:sz w:val="24"/>
                <w:szCs w:val="24"/>
              </w:rPr>
            </w:pPr>
            <w:r w:rsidRPr="008A2AE6">
              <w:rPr>
                <w:sz w:val="24"/>
                <w:szCs w:val="24"/>
              </w:rPr>
              <w:t xml:space="preserve">Inhibitors (e.g., DMB, </w:t>
            </w:r>
            <w:proofErr w:type="spellStart"/>
            <w:r w:rsidRPr="008A2AE6">
              <w:rPr>
                <w:sz w:val="24"/>
                <w:szCs w:val="24"/>
              </w:rPr>
              <w:t>fluoromethylcholine</w:t>
            </w:r>
            <w:proofErr w:type="spellEnd"/>
            <w:r w:rsidRPr="008A2AE6">
              <w:rPr>
                <w:sz w:val="24"/>
                <w:szCs w:val="24"/>
              </w:rPr>
              <w:t>) to reduce TMAO levels</w:t>
            </w:r>
          </w:p>
        </w:tc>
        <w:tc>
          <w:tcPr>
            <w:tcW w:w="986" w:type="dxa"/>
            <w:hideMark/>
          </w:tcPr>
          <w:p w14:paraId="6641DB81" w14:textId="77777777" w:rsidR="008A2AE6" w:rsidRPr="008A2AE6" w:rsidRDefault="008A2AE6" w:rsidP="008A2AE6">
            <w:pPr>
              <w:spacing w:line="360" w:lineRule="auto"/>
              <w:jc w:val="both"/>
              <w:rPr>
                <w:sz w:val="24"/>
                <w:szCs w:val="24"/>
              </w:rPr>
            </w:pPr>
            <w:r w:rsidRPr="008A2AE6">
              <w:rPr>
                <w:sz w:val="24"/>
                <w:szCs w:val="24"/>
              </w:rPr>
              <w:t>(27, 28, 41, 42)</w:t>
            </w:r>
          </w:p>
        </w:tc>
      </w:tr>
      <w:tr w:rsidR="008A2AE6" w:rsidRPr="008A2AE6" w14:paraId="1D9CAE99" w14:textId="77777777" w:rsidTr="008A2AE6">
        <w:trPr>
          <w:trHeight w:val="1728"/>
        </w:trPr>
        <w:tc>
          <w:tcPr>
            <w:tcW w:w="1798" w:type="dxa"/>
            <w:hideMark/>
          </w:tcPr>
          <w:p w14:paraId="0FD311B9" w14:textId="77777777" w:rsidR="008A2AE6" w:rsidRPr="008A2AE6" w:rsidRDefault="008A2AE6" w:rsidP="008A2AE6">
            <w:pPr>
              <w:spacing w:line="360" w:lineRule="auto"/>
              <w:jc w:val="both"/>
              <w:rPr>
                <w:b/>
                <w:bCs/>
                <w:sz w:val="24"/>
                <w:szCs w:val="24"/>
              </w:rPr>
            </w:pPr>
            <w:r w:rsidRPr="008A2AE6">
              <w:rPr>
                <w:b/>
                <w:bCs/>
                <w:sz w:val="24"/>
                <w:szCs w:val="24"/>
              </w:rPr>
              <w:t>TMAO</w:t>
            </w:r>
          </w:p>
        </w:tc>
        <w:tc>
          <w:tcPr>
            <w:tcW w:w="1286" w:type="dxa"/>
            <w:hideMark/>
          </w:tcPr>
          <w:p w14:paraId="2F5B951D" w14:textId="77777777" w:rsidR="008A2AE6" w:rsidRPr="008A2AE6" w:rsidRDefault="008A2AE6" w:rsidP="008A2AE6">
            <w:pPr>
              <w:spacing w:line="360" w:lineRule="auto"/>
              <w:jc w:val="both"/>
              <w:rPr>
                <w:sz w:val="24"/>
                <w:szCs w:val="24"/>
              </w:rPr>
            </w:pPr>
            <w:r w:rsidRPr="008A2AE6">
              <w:rPr>
                <w:sz w:val="24"/>
                <w:szCs w:val="24"/>
              </w:rPr>
              <w:t>Increases systemic inflammation, alters bile acid and cholesterol metabolism</w:t>
            </w:r>
          </w:p>
        </w:tc>
        <w:tc>
          <w:tcPr>
            <w:tcW w:w="1366" w:type="dxa"/>
            <w:hideMark/>
          </w:tcPr>
          <w:p w14:paraId="67744822" w14:textId="77777777" w:rsidR="008A2AE6" w:rsidRPr="008A2AE6" w:rsidRDefault="008A2AE6" w:rsidP="008A2AE6">
            <w:pPr>
              <w:spacing w:line="360" w:lineRule="auto"/>
              <w:jc w:val="both"/>
              <w:rPr>
                <w:sz w:val="24"/>
                <w:szCs w:val="24"/>
              </w:rPr>
            </w:pPr>
            <w:r w:rsidRPr="008A2AE6">
              <w:rPr>
                <w:sz w:val="24"/>
                <w:szCs w:val="24"/>
              </w:rPr>
              <w:t>Contributes to cardiac remodeling, fibrosis</w:t>
            </w:r>
          </w:p>
        </w:tc>
        <w:tc>
          <w:tcPr>
            <w:tcW w:w="1348" w:type="dxa"/>
            <w:hideMark/>
          </w:tcPr>
          <w:p w14:paraId="73002EF1" w14:textId="77777777" w:rsidR="008A2AE6" w:rsidRPr="008A2AE6" w:rsidRDefault="008A2AE6" w:rsidP="008A2AE6">
            <w:pPr>
              <w:spacing w:line="360" w:lineRule="auto"/>
              <w:jc w:val="both"/>
              <w:rPr>
                <w:sz w:val="24"/>
                <w:szCs w:val="24"/>
              </w:rPr>
            </w:pPr>
            <w:r w:rsidRPr="008A2AE6">
              <w:rPr>
                <w:sz w:val="24"/>
                <w:szCs w:val="24"/>
              </w:rPr>
              <w:t>Heart failure (</w:t>
            </w:r>
            <w:proofErr w:type="spellStart"/>
            <w:r w:rsidRPr="008A2AE6">
              <w:rPr>
                <w:sz w:val="24"/>
                <w:szCs w:val="24"/>
              </w:rPr>
              <w:t>HFpEF</w:t>
            </w:r>
            <w:proofErr w:type="spellEnd"/>
            <w:r w:rsidRPr="008A2AE6">
              <w:rPr>
                <w:sz w:val="24"/>
                <w:szCs w:val="24"/>
              </w:rPr>
              <w:t>)</w:t>
            </w:r>
          </w:p>
        </w:tc>
        <w:tc>
          <w:tcPr>
            <w:tcW w:w="1640" w:type="dxa"/>
            <w:hideMark/>
          </w:tcPr>
          <w:p w14:paraId="6915D7A6" w14:textId="77777777" w:rsidR="008A2AE6" w:rsidRPr="008A2AE6" w:rsidRDefault="008A2AE6" w:rsidP="008A2AE6">
            <w:pPr>
              <w:spacing w:line="360" w:lineRule="auto"/>
              <w:jc w:val="both"/>
              <w:rPr>
                <w:sz w:val="24"/>
                <w:szCs w:val="24"/>
              </w:rPr>
            </w:pPr>
            <w:r w:rsidRPr="008A2AE6">
              <w:rPr>
                <w:sz w:val="24"/>
                <w:szCs w:val="24"/>
              </w:rPr>
              <w:t>FMT to modulate gut microbiota composition</w:t>
            </w:r>
          </w:p>
        </w:tc>
        <w:tc>
          <w:tcPr>
            <w:tcW w:w="986" w:type="dxa"/>
            <w:hideMark/>
          </w:tcPr>
          <w:p w14:paraId="05FEDE24" w14:textId="77777777" w:rsidR="008A2AE6" w:rsidRPr="008A2AE6" w:rsidRDefault="008A2AE6" w:rsidP="008A2AE6">
            <w:pPr>
              <w:spacing w:line="360" w:lineRule="auto"/>
              <w:jc w:val="both"/>
              <w:rPr>
                <w:sz w:val="24"/>
                <w:szCs w:val="24"/>
              </w:rPr>
            </w:pPr>
            <w:r w:rsidRPr="008A2AE6">
              <w:rPr>
                <w:sz w:val="24"/>
                <w:szCs w:val="24"/>
              </w:rPr>
              <w:t>(52, 53)</w:t>
            </w:r>
          </w:p>
        </w:tc>
      </w:tr>
      <w:tr w:rsidR="008A2AE6" w:rsidRPr="008A2AE6" w14:paraId="3ADB10A3" w14:textId="77777777" w:rsidTr="008A2AE6">
        <w:trPr>
          <w:trHeight w:val="620"/>
        </w:trPr>
        <w:tc>
          <w:tcPr>
            <w:tcW w:w="1798" w:type="dxa"/>
            <w:hideMark/>
          </w:tcPr>
          <w:p w14:paraId="1EE2DACE" w14:textId="77777777" w:rsidR="008A2AE6" w:rsidRPr="008A2AE6" w:rsidRDefault="008A2AE6" w:rsidP="008A2AE6">
            <w:pPr>
              <w:spacing w:line="360" w:lineRule="auto"/>
              <w:jc w:val="both"/>
              <w:rPr>
                <w:b/>
                <w:bCs/>
                <w:sz w:val="24"/>
                <w:szCs w:val="24"/>
              </w:rPr>
            </w:pPr>
            <w:r w:rsidRPr="008A2AE6">
              <w:rPr>
                <w:b/>
                <w:bCs/>
                <w:sz w:val="24"/>
                <w:szCs w:val="24"/>
              </w:rPr>
              <w:t>Short-Chain Fatty Acids (SCFAs)</w:t>
            </w:r>
            <w:r w:rsidRPr="008A2AE6">
              <w:rPr>
                <w:sz w:val="24"/>
                <w:szCs w:val="24"/>
              </w:rPr>
              <w:t xml:space="preserve"> (propionate, acetate, butyrate)</w:t>
            </w:r>
          </w:p>
        </w:tc>
        <w:tc>
          <w:tcPr>
            <w:tcW w:w="1286" w:type="dxa"/>
            <w:hideMark/>
          </w:tcPr>
          <w:p w14:paraId="7FF0E5A7" w14:textId="77777777" w:rsidR="008A2AE6" w:rsidRPr="008A2AE6" w:rsidRDefault="008A2AE6" w:rsidP="008A2AE6">
            <w:pPr>
              <w:spacing w:line="360" w:lineRule="auto"/>
              <w:jc w:val="both"/>
              <w:rPr>
                <w:sz w:val="24"/>
                <w:szCs w:val="24"/>
              </w:rPr>
            </w:pPr>
            <w:r w:rsidRPr="008A2AE6">
              <w:rPr>
                <w:sz w:val="24"/>
                <w:szCs w:val="24"/>
              </w:rPr>
              <w:t xml:space="preserve">Anti-inflammatory (via histone deacetylase inhibition, GPCR activation), vasodilatory, reduces oxidative </w:t>
            </w:r>
            <w:r w:rsidRPr="008A2AE6">
              <w:rPr>
                <w:sz w:val="24"/>
                <w:szCs w:val="24"/>
              </w:rPr>
              <w:lastRenderedPageBreak/>
              <w:t>stress</w:t>
            </w:r>
          </w:p>
        </w:tc>
        <w:tc>
          <w:tcPr>
            <w:tcW w:w="1366" w:type="dxa"/>
            <w:hideMark/>
          </w:tcPr>
          <w:p w14:paraId="57A7292F" w14:textId="77777777" w:rsidR="008A2AE6" w:rsidRPr="008A2AE6" w:rsidRDefault="008A2AE6" w:rsidP="008A2AE6">
            <w:pPr>
              <w:spacing w:line="360" w:lineRule="auto"/>
              <w:jc w:val="both"/>
              <w:rPr>
                <w:sz w:val="24"/>
                <w:szCs w:val="24"/>
              </w:rPr>
            </w:pPr>
            <w:r w:rsidRPr="008A2AE6">
              <w:rPr>
                <w:sz w:val="24"/>
                <w:szCs w:val="24"/>
              </w:rPr>
              <w:lastRenderedPageBreak/>
              <w:t>Lowers blood pressure, improves endothelial function, reduces arterial stiffness</w:t>
            </w:r>
          </w:p>
        </w:tc>
        <w:tc>
          <w:tcPr>
            <w:tcW w:w="1348" w:type="dxa"/>
            <w:hideMark/>
          </w:tcPr>
          <w:p w14:paraId="42E3D11B" w14:textId="77777777" w:rsidR="008A2AE6" w:rsidRPr="008A2AE6" w:rsidRDefault="008A2AE6" w:rsidP="008A2AE6">
            <w:pPr>
              <w:spacing w:line="360" w:lineRule="auto"/>
              <w:jc w:val="both"/>
              <w:rPr>
                <w:sz w:val="24"/>
                <w:szCs w:val="24"/>
              </w:rPr>
            </w:pPr>
            <w:r w:rsidRPr="008A2AE6">
              <w:rPr>
                <w:sz w:val="24"/>
                <w:szCs w:val="24"/>
              </w:rPr>
              <w:t>Hypertension</w:t>
            </w:r>
          </w:p>
        </w:tc>
        <w:tc>
          <w:tcPr>
            <w:tcW w:w="1640" w:type="dxa"/>
            <w:hideMark/>
          </w:tcPr>
          <w:p w14:paraId="38D9DB44" w14:textId="77777777" w:rsidR="008A2AE6" w:rsidRPr="008A2AE6" w:rsidRDefault="008A2AE6" w:rsidP="008A2AE6">
            <w:pPr>
              <w:spacing w:line="360" w:lineRule="auto"/>
              <w:jc w:val="both"/>
              <w:rPr>
                <w:sz w:val="24"/>
                <w:szCs w:val="24"/>
              </w:rPr>
            </w:pPr>
            <w:r w:rsidRPr="008A2AE6">
              <w:rPr>
                <w:sz w:val="24"/>
                <w:szCs w:val="24"/>
              </w:rPr>
              <w:t>Prebiotics (e.g., inulin, FOS) to boost SCFA production</w:t>
            </w:r>
          </w:p>
        </w:tc>
        <w:tc>
          <w:tcPr>
            <w:tcW w:w="986" w:type="dxa"/>
            <w:hideMark/>
          </w:tcPr>
          <w:p w14:paraId="18BD8D1B" w14:textId="77777777" w:rsidR="008A2AE6" w:rsidRPr="008A2AE6" w:rsidRDefault="008A2AE6" w:rsidP="008A2AE6">
            <w:pPr>
              <w:spacing w:line="360" w:lineRule="auto"/>
              <w:jc w:val="both"/>
              <w:rPr>
                <w:sz w:val="24"/>
                <w:szCs w:val="24"/>
              </w:rPr>
            </w:pPr>
            <w:r w:rsidRPr="008A2AE6">
              <w:rPr>
                <w:sz w:val="24"/>
                <w:szCs w:val="24"/>
              </w:rPr>
              <w:t>(31, 32, 46)</w:t>
            </w:r>
          </w:p>
        </w:tc>
      </w:tr>
      <w:tr w:rsidR="008A2AE6" w:rsidRPr="008A2AE6" w14:paraId="5987896D" w14:textId="77777777" w:rsidTr="008A2AE6">
        <w:trPr>
          <w:trHeight w:val="1728"/>
        </w:trPr>
        <w:tc>
          <w:tcPr>
            <w:tcW w:w="1798" w:type="dxa"/>
            <w:hideMark/>
          </w:tcPr>
          <w:p w14:paraId="011A102A" w14:textId="77777777" w:rsidR="008A2AE6" w:rsidRPr="008A2AE6" w:rsidRDefault="008A2AE6" w:rsidP="008A2AE6">
            <w:pPr>
              <w:spacing w:line="360" w:lineRule="auto"/>
              <w:jc w:val="both"/>
              <w:rPr>
                <w:b/>
                <w:bCs/>
                <w:sz w:val="24"/>
                <w:szCs w:val="24"/>
              </w:rPr>
            </w:pPr>
            <w:r w:rsidRPr="008A2AE6">
              <w:rPr>
                <w:b/>
                <w:bCs/>
                <w:sz w:val="24"/>
                <w:szCs w:val="24"/>
              </w:rPr>
              <w:t>SCFAs</w:t>
            </w:r>
          </w:p>
        </w:tc>
        <w:tc>
          <w:tcPr>
            <w:tcW w:w="1286" w:type="dxa"/>
            <w:hideMark/>
          </w:tcPr>
          <w:p w14:paraId="5FEAD1A7" w14:textId="77777777" w:rsidR="008A2AE6" w:rsidRPr="008A2AE6" w:rsidRDefault="008A2AE6" w:rsidP="008A2AE6">
            <w:pPr>
              <w:spacing w:line="360" w:lineRule="auto"/>
              <w:jc w:val="both"/>
              <w:rPr>
                <w:sz w:val="24"/>
                <w:szCs w:val="24"/>
              </w:rPr>
            </w:pPr>
            <w:r w:rsidRPr="008A2AE6">
              <w:rPr>
                <w:sz w:val="24"/>
                <w:szCs w:val="24"/>
              </w:rPr>
              <w:t>Reduces inflammation, modulates immune responses (e.g., TH17 axis)</w:t>
            </w:r>
          </w:p>
        </w:tc>
        <w:tc>
          <w:tcPr>
            <w:tcW w:w="1366" w:type="dxa"/>
            <w:hideMark/>
          </w:tcPr>
          <w:p w14:paraId="4E79EEED" w14:textId="77777777" w:rsidR="008A2AE6" w:rsidRPr="008A2AE6" w:rsidRDefault="008A2AE6" w:rsidP="008A2AE6">
            <w:pPr>
              <w:spacing w:line="360" w:lineRule="auto"/>
              <w:jc w:val="both"/>
              <w:rPr>
                <w:sz w:val="24"/>
                <w:szCs w:val="24"/>
              </w:rPr>
            </w:pPr>
            <w:r w:rsidRPr="008A2AE6">
              <w:rPr>
                <w:sz w:val="24"/>
                <w:szCs w:val="24"/>
              </w:rPr>
              <w:t>Protects against cardiac damage, reduces fibrosis</w:t>
            </w:r>
          </w:p>
        </w:tc>
        <w:tc>
          <w:tcPr>
            <w:tcW w:w="1348" w:type="dxa"/>
            <w:hideMark/>
          </w:tcPr>
          <w:p w14:paraId="36CFD7AF" w14:textId="77777777" w:rsidR="008A2AE6" w:rsidRPr="008A2AE6" w:rsidRDefault="008A2AE6" w:rsidP="008A2AE6">
            <w:pPr>
              <w:spacing w:line="360" w:lineRule="auto"/>
              <w:jc w:val="both"/>
              <w:rPr>
                <w:sz w:val="24"/>
                <w:szCs w:val="24"/>
              </w:rPr>
            </w:pPr>
            <w:r w:rsidRPr="008A2AE6">
              <w:rPr>
                <w:sz w:val="24"/>
                <w:szCs w:val="24"/>
              </w:rPr>
              <w:t>Heart failure</w:t>
            </w:r>
          </w:p>
        </w:tc>
        <w:tc>
          <w:tcPr>
            <w:tcW w:w="1640" w:type="dxa"/>
            <w:hideMark/>
          </w:tcPr>
          <w:p w14:paraId="5E922964" w14:textId="77777777" w:rsidR="008A2AE6" w:rsidRPr="008A2AE6" w:rsidRDefault="008A2AE6" w:rsidP="008A2AE6">
            <w:pPr>
              <w:spacing w:line="360" w:lineRule="auto"/>
              <w:jc w:val="both"/>
              <w:rPr>
                <w:sz w:val="24"/>
                <w:szCs w:val="24"/>
              </w:rPr>
            </w:pPr>
            <w:r w:rsidRPr="008A2AE6">
              <w:rPr>
                <w:sz w:val="24"/>
                <w:szCs w:val="24"/>
              </w:rPr>
              <w:t>Dietary fiber supplementation</w:t>
            </w:r>
          </w:p>
        </w:tc>
        <w:tc>
          <w:tcPr>
            <w:tcW w:w="986" w:type="dxa"/>
            <w:hideMark/>
          </w:tcPr>
          <w:p w14:paraId="284AD2D9" w14:textId="77777777" w:rsidR="008A2AE6" w:rsidRPr="008A2AE6" w:rsidRDefault="008A2AE6" w:rsidP="008A2AE6">
            <w:pPr>
              <w:spacing w:line="360" w:lineRule="auto"/>
              <w:jc w:val="both"/>
              <w:rPr>
                <w:sz w:val="24"/>
                <w:szCs w:val="24"/>
              </w:rPr>
            </w:pPr>
            <w:r w:rsidRPr="008A2AE6">
              <w:rPr>
                <w:sz w:val="24"/>
                <w:szCs w:val="24"/>
              </w:rPr>
              <w:t>(38, 50)</w:t>
            </w:r>
          </w:p>
        </w:tc>
      </w:tr>
      <w:tr w:rsidR="008A2AE6" w:rsidRPr="008A2AE6" w14:paraId="2C956A95" w14:textId="77777777" w:rsidTr="008A2AE6">
        <w:trPr>
          <w:trHeight w:val="1728"/>
        </w:trPr>
        <w:tc>
          <w:tcPr>
            <w:tcW w:w="1798" w:type="dxa"/>
            <w:hideMark/>
          </w:tcPr>
          <w:p w14:paraId="3FAFF616" w14:textId="77777777" w:rsidR="008A2AE6" w:rsidRPr="008A2AE6" w:rsidRDefault="008A2AE6" w:rsidP="008A2AE6">
            <w:pPr>
              <w:spacing w:line="360" w:lineRule="auto"/>
              <w:jc w:val="both"/>
              <w:rPr>
                <w:b/>
                <w:bCs/>
                <w:sz w:val="24"/>
                <w:szCs w:val="24"/>
              </w:rPr>
            </w:pPr>
            <w:r w:rsidRPr="008A2AE6">
              <w:rPr>
                <w:b/>
                <w:bCs/>
                <w:sz w:val="24"/>
                <w:szCs w:val="24"/>
              </w:rPr>
              <w:t>Lipopolysaccharides (LPS)</w:t>
            </w:r>
          </w:p>
        </w:tc>
        <w:tc>
          <w:tcPr>
            <w:tcW w:w="1286" w:type="dxa"/>
            <w:hideMark/>
          </w:tcPr>
          <w:p w14:paraId="5C807B83" w14:textId="77777777" w:rsidR="008A2AE6" w:rsidRPr="008A2AE6" w:rsidRDefault="008A2AE6" w:rsidP="008A2AE6">
            <w:pPr>
              <w:spacing w:line="360" w:lineRule="auto"/>
              <w:jc w:val="both"/>
              <w:rPr>
                <w:sz w:val="24"/>
                <w:szCs w:val="24"/>
              </w:rPr>
            </w:pPr>
            <w:r w:rsidRPr="008A2AE6">
              <w:rPr>
                <w:sz w:val="24"/>
                <w:szCs w:val="24"/>
              </w:rPr>
              <w:t>Increases gut permeability, triggers systemic inflammation via TLR4 activation</w:t>
            </w:r>
          </w:p>
        </w:tc>
        <w:tc>
          <w:tcPr>
            <w:tcW w:w="1366" w:type="dxa"/>
            <w:hideMark/>
          </w:tcPr>
          <w:p w14:paraId="480F4268" w14:textId="77777777" w:rsidR="008A2AE6" w:rsidRPr="008A2AE6" w:rsidRDefault="008A2AE6" w:rsidP="008A2AE6">
            <w:pPr>
              <w:spacing w:line="360" w:lineRule="auto"/>
              <w:jc w:val="both"/>
              <w:rPr>
                <w:sz w:val="24"/>
                <w:szCs w:val="24"/>
              </w:rPr>
            </w:pPr>
            <w:r w:rsidRPr="008A2AE6">
              <w:rPr>
                <w:sz w:val="24"/>
                <w:szCs w:val="24"/>
              </w:rPr>
              <w:t>Promotes vascular inflammation, prothrombotic state</w:t>
            </w:r>
          </w:p>
        </w:tc>
        <w:tc>
          <w:tcPr>
            <w:tcW w:w="1348" w:type="dxa"/>
            <w:hideMark/>
          </w:tcPr>
          <w:p w14:paraId="0C736641" w14:textId="77777777" w:rsidR="008A2AE6" w:rsidRPr="008A2AE6" w:rsidRDefault="008A2AE6" w:rsidP="008A2AE6">
            <w:pPr>
              <w:spacing w:line="360" w:lineRule="auto"/>
              <w:jc w:val="both"/>
              <w:rPr>
                <w:sz w:val="24"/>
                <w:szCs w:val="24"/>
              </w:rPr>
            </w:pPr>
            <w:r w:rsidRPr="008A2AE6">
              <w:rPr>
                <w:sz w:val="24"/>
                <w:szCs w:val="24"/>
              </w:rPr>
              <w:t>Atherosclerosis, heart failure</w:t>
            </w:r>
          </w:p>
        </w:tc>
        <w:tc>
          <w:tcPr>
            <w:tcW w:w="1640" w:type="dxa"/>
            <w:hideMark/>
          </w:tcPr>
          <w:p w14:paraId="42267041" w14:textId="77777777" w:rsidR="008A2AE6" w:rsidRPr="008A2AE6" w:rsidRDefault="008A2AE6" w:rsidP="008A2AE6">
            <w:pPr>
              <w:spacing w:line="360" w:lineRule="auto"/>
              <w:jc w:val="both"/>
              <w:rPr>
                <w:sz w:val="24"/>
                <w:szCs w:val="24"/>
              </w:rPr>
            </w:pPr>
            <w:r w:rsidRPr="008A2AE6">
              <w:rPr>
                <w:sz w:val="24"/>
                <w:szCs w:val="24"/>
              </w:rPr>
              <w:t>Probiotics to restore gut barrier integrity</w:t>
            </w:r>
          </w:p>
        </w:tc>
        <w:tc>
          <w:tcPr>
            <w:tcW w:w="986" w:type="dxa"/>
            <w:hideMark/>
          </w:tcPr>
          <w:p w14:paraId="57AD40A2" w14:textId="77777777" w:rsidR="008A2AE6" w:rsidRPr="008A2AE6" w:rsidRDefault="008A2AE6" w:rsidP="008A2AE6">
            <w:pPr>
              <w:spacing w:line="360" w:lineRule="auto"/>
              <w:jc w:val="both"/>
              <w:rPr>
                <w:sz w:val="24"/>
                <w:szCs w:val="24"/>
              </w:rPr>
            </w:pPr>
            <w:r w:rsidRPr="008A2AE6">
              <w:rPr>
                <w:sz w:val="24"/>
                <w:szCs w:val="24"/>
              </w:rPr>
              <w:t>(19, 21, 50)</w:t>
            </w:r>
          </w:p>
        </w:tc>
      </w:tr>
    </w:tbl>
    <w:p w14:paraId="61DFB556" w14:textId="6CBB8DB0" w:rsidR="000D61C9" w:rsidRPr="00E1100A" w:rsidRDefault="008A2AE6" w:rsidP="000D61C9">
      <w:pPr>
        <w:spacing w:line="360" w:lineRule="auto"/>
        <w:jc w:val="both"/>
        <w:rPr>
          <w:sz w:val="24"/>
          <w:szCs w:val="24"/>
        </w:rPr>
      </w:pPr>
      <w:r w:rsidRPr="008A2AE6">
        <w:t>Table 1: Summary of Gut Microbiota Metabolites and Their Effects on Cardiovascular Diseases</w:t>
      </w:r>
      <w:hyperlink r:id="rId21" w:history="1"/>
    </w:p>
    <w:p w14:paraId="5E3C95FB" w14:textId="77777777" w:rsidR="000D61C9" w:rsidRPr="00E1100A" w:rsidRDefault="000D61C9" w:rsidP="000D61C9">
      <w:pPr>
        <w:pStyle w:val="Heading1"/>
      </w:pPr>
      <w:r w:rsidRPr="00E1100A">
        <w:t>Gut Microbiota and Specific Cardiovascular Diseases</w:t>
      </w:r>
    </w:p>
    <w:p w14:paraId="5552B40B" w14:textId="77777777" w:rsidR="000D61C9" w:rsidRPr="00E1100A" w:rsidRDefault="000D61C9" w:rsidP="000D61C9">
      <w:pPr>
        <w:spacing w:line="360" w:lineRule="auto"/>
        <w:jc w:val="both"/>
        <w:rPr>
          <w:sz w:val="24"/>
          <w:szCs w:val="24"/>
        </w:rPr>
      </w:pPr>
      <w:r w:rsidRPr="00E1100A">
        <w:rPr>
          <w:sz w:val="24"/>
          <w:szCs w:val="24"/>
        </w:rPr>
        <w:t xml:space="preserve">Microbial byproducts, particularly trimethylamine N-oxide (TMAO), </w:t>
      </w:r>
      <w:r>
        <w:rPr>
          <w:sz w:val="24"/>
          <w:szCs w:val="24"/>
        </w:rPr>
        <w:t>significantly accelerate</w:t>
      </w:r>
      <w:r w:rsidRPr="00E1100A">
        <w:rPr>
          <w:sz w:val="24"/>
          <w:szCs w:val="24"/>
        </w:rPr>
        <w:t xml:space="preserve"> plaque formation and destabilization, contributing to atherosclerotic progression. TMAO, a metabolite produced by gut microbiota from dietary precursors like phosphatidylcholine and L-carnitine, is recognized as an independent risk factor for atherosclerosis and cardiovascular diseases </w:t>
      </w:r>
      <w:r>
        <w:rPr>
          <w:sz w:val="24"/>
          <w:szCs w:val="24"/>
        </w:rPr>
        <w:fldChar w:fldCharType="begin" w:fldLock="1"/>
      </w:r>
      <w:r>
        <w:rPr>
          <w:sz w:val="24"/>
          <w:szCs w:val="24"/>
        </w:rPr>
        <w:instrText>ADDIN CSL_CITATION {"citationItems":[{"id":"ITEM-1","itemData":{"ISSN":"2307-1427","author":[{"dropping-particle":"","family":"Shyshkan-Shyshova","given":"К О","non-dropping-particle":"","parse-names":false,"suffix":""},{"dropping-particle":"V","family":"Zinych","given":"O","non-dropping-particle":"","parse-names":false,"suffix":""}],"container-title":"INTERNATIONAL JOURNAL OF ENDOCRINOLOGY (Ukraine)","id":"ITEM-1","issue":"4","issued":{"date-parts":[["2022"]]},"page":"231-238","title":"Product of metabolic activity of intestinal microbium trimethylamine-N-oxide (TMAO)—biomarker of progression of atherosclerosis-copy in the heart of the heart","type":"article-journal","volume":"18"},"uris":["http://www.mendeley.com/documents/?uuid=7d9fb96c-ec5b-413a-a4a1-e4612fa4762d"]},{"id":"ITEM-2","itemData":{"ISSN":"1388-1981","author":[{"dropping-particle":"","family":"Yu","given":"Bo","non-dropping-particle":"","parse-names":false,"suffix":""},{"dropping-particle":"","family":"Yuan","given":"Chuchu","non-dropping-particle":"","parse-names":false,"suffix":""},{"dropping-particle":"","family":"Chen","given":"Jinna","non-dropping-particle":"","parse-names":false,"suffix":""},{"dropping-particle":"","family":"Zhou","given":"Zhixiang","non-dropping-particle":"","parse-names":false,"suffix":""},{"dropping-particle":"","family":"Zhang","given":"Yile","non-dropping-particle":"","parse-names":false,"suffix":""},{"dropping-particle":"","family":"Su","given":"Ming","non-dropping-particle":"","parse-names":false,"suffix":""},{"dropping-particle":"","family":"Wei","given":"Dangheng","non-dropping-particle":"","parse-names":false,"suffix":""},{"dropping-particle":"","family":"Wu","given":"Peng","non-dropping-particle":"","parse-names":false,"suffix":""}],"container-title":"Biochimica et Biophysica Acta (BBA)-Molecular and Cell Biology of Lipids","id":"ITEM-2","issue":"8","issued":{"date-parts":[["2024"]]},"page":"159559","publisher":"Elsevier","title":"TMAO induces pyroptosis of vascular endothelial cells and atherosclerosis in ApoE−/− mice via MBOAT2-mediated endoplasmic reticulum stress","type":"article-journal","volume":"1869"},"uris":["http://www.mendeley.com/documents/?uuid=042b9a56-d8fa-4ad9-a818-bcef78167855"]}],"mendeley":{"formattedCitation":"&lt;sup&gt;41,42&lt;/sup&gt;","plainTextFormattedCitation":"41,42","previouslyFormattedCitation":"&lt;sup&gt;41,42&lt;/sup&gt;"},"properties":{"noteIndex":0},"schema":"https://github.com/citation-style-language/schema/raw/master/csl-citation.json"}</w:instrText>
      </w:r>
      <w:r>
        <w:rPr>
          <w:sz w:val="24"/>
          <w:szCs w:val="24"/>
        </w:rPr>
        <w:fldChar w:fldCharType="separate"/>
      </w:r>
      <w:r w:rsidRPr="00C02959">
        <w:rPr>
          <w:noProof/>
          <w:sz w:val="24"/>
          <w:szCs w:val="24"/>
          <w:vertAlign w:val="superscript"/>
        </w:rPr>
        <w:t>41,42</w:t>
      </w:r>
      <w:r>
        <w:rPr>
          <w:sz w:val="24"/>
          <w:szCs w:val="24"/>
        </w:rPr>
        <w:fldChar w:fldCharType="end"/>
      </w:r>
      <w:r>
        <w:rPr>
          <w:sz w:val="24"/>
          <w:szCs w:val="24"/>
        </w:rPr>
        <w:t>.</w:t>
      </w:r>
      <w:r w:rsidRPr="00E1100A">
        <w:rPr>
          <w:sz w:val="24"/>
          <w:szCs w:val="24"/>
        </w:rPr>
        <w:t xml:space="preserve"> Elevated TMAO levels are associated with </w:t>
      </w:r>
      <w:r w:rsidRPr="00E1100A">
        <w:rPr>
          <w:sz w:val="24"/>
          <w:szCs w:val="24"/>
        </w:rPr>
        <w:lastRenderedPageBreak/>
        <w:t xml:space="preserve">proatherogenic effects, including alterations in bile acid and cholesterol metabolism, platelet hyperactivation, and induction of inflammatory processes and oxidative stress, which collectively contribute to endothelial dysfunction and endoplasmic reticulum stress </w:t>
      </w:r>
      <w:r>
        <w:rPr>
          <w:sz w:val="24"/>
          <w:szCs w:val="24"/>
        </w:rPr>
        <w:fldChar w:fldCharType="begin" w:fldLock="1"/>
      </w:r>
      <w:r>
        <w:rPr>
          <w:sz w:val="24"/>
          <w:szCs w:val="24"/>
        </w:rPr>
        <w:instrText>ADDIN CSL_CITATION {"citationItems":[{"id":"ITEM-1","itemData":{"ISSN":"2307-1427","author":[{"dropping-particle":"","family":"Shyshkan-Shyshova","given":"К О","non-dropping-particle":"","parse-names":false,"suffix":""},{"dropping-particle":"V","family":"Zinych","given":"O","non-dropping-particle":"","parse-names":false,"suffix":""}],"container-title":"INTERNATIONAL JOURNAL OF ENDOCRINOLOGY (Ukraine)","id":"ITEM-1","issue":"4","issued":{"date-parts":[["2022"]]},"page":"231-238","title":"Product of metabolic activity of intestinal microbium trimethylamine-N-oxide (TMAO)—biomarker of progression of atherosclerosis-copy in the heart of the heart","type":"article-journal","volume":"18"},"uris":["http://www.mendeley.com/documents/?uuid=7d9fb96c-ec5b-413a-a4a1-e4612fa4762d"]}],"mendeley":{"formattedCitation":"&lt;sup&gt;41&lt;/sup&gt;","plainTextFormattedCitation":"41","previouslyFormattedCitation":"&lt;sup&gt;41&lt;/sup&gt;"},"properties":{"noteIndex":0},"schema":"https://github.com/citation-style-language/schema/raw/master/csl-citation.json"}</w:instrText>
      </w:r>
      <w:r>
        <w:rPr>
          <w:sz w:val="24"/>
          <w:szCs w:val="24"/>
        </w:rPr>
        <w:fldChar w:fldCharType="separate"/>
      </w:r>
      <w:r w:rsidRPr="00C02959">
        <w:rPr>
          <w:noProof/>
          <w:sz w:val="24"/>
          <w:szCs w:val="24"/>
          <w:vertAlign w:val="superscript"/>
        </w:rPr>
        <w:t>41</w:t>
      </w:r>
      <w:r>
        <w:rPr>
          <w:sz w:val="24"/>
          <w:szCs w:val="24"/>
        </w:rPr>
        <w:fldChar w:fldCharType="end"/>
      </w:r>
      <w:r>
        <w:rPr>
          <w:sz w:val="24"/>
          <w:szCs w:val="24"/>
        </w:rPr>
        <w:t>.</w:t>
      </w:r>
      <w:r w:rsidRPr="00E1100A">
        <w:rPr>
          <w:sz w:val="24"/>
          <w:szCs w:val="24"/>
        </w:rPr>
        <w:t xml:space="preserve"> Studies have demonstrated that TMAO can induce </w:t>
      </w:r>
      <w:proofErr w:type="spellStart"/>
      <w:r w:rsidRPr="00E1100A">
        <w:rPr>
          <w:sz w:val="24"/>
          <w:szCs w:val="24"/>
        </w:rPr>
        <w:t>pyroptosis</w:t>
      </w:r>
      <w:proofErr w:type="spellEnd"/>
      <w:r w:rsidRPr="00E1100A">
        <w:rPr>
          <w:sz w:val="24"/>
          <w:szCs w:val="24"/>
        </w:rPr>
        <w:t xml:space="preserve"> of vascular endothelial cells, further exacerbating atherosclerosis in animal models </w:t>
      </w:r>
      <w:r>
        <w:rPr>
          <w:sz w:val="24"/>
          <w:szCs w:val="24"/>
        </w:rPr>
        <w:fldChar w:fldCharType="begin" w:fldLock="1"/>
      </w:r>
      <w:r>
        <w:rPr>
          <w:sz w:val="24"/>
          <w:szCs w:val="24"/>
        </w:rPr>
        <w:instrText>ADDIN CSL_CITATION {"citationItems":[{"id":"ITEM-1","itemData":{"ISSN":"1388-1981","author":[{"dropping-particle":"","family":"Yu","given":"Bo","non-dropping-particle":"","parse-names":false,"suffix":""},{"dropping-particle":"","family":"Yuan","given":"Chuchu","non-dropping-particle":"","parse-names":false,"suffix":""},{"dropping-particle":"","family":"Chen","given":"Jinna","non-dropping-particle":"","parse-names":false,"suffix":""},{"dropping-particle":"","family":"Zhou","given":"Zhixiang","non-dropping-particle":"","parse-names":false,"suffix":""},{"dropping-particle":"","family":"Zhang","given":"Yile","non-dropping-particle":"","parse-names":false,"suffix":""},{"dropping-particle":"","family":"Su","given":"Ming","non-dropping-particle":"","parse-names":false,"suffix":""},{"dropping-particle":"","family":"Wei","given":"Dangheng","non-dropping-particle":"","parse-names":false,"suffix":""},{"dropping-particle":"","family":"Wu","given":"Peng","non-dropping-particle":"","parse-names":false,"suffix":""}],"container-title":"Biochimica et Biophysica Acta (BBA)-Molecular and Cell Biology of Lipids","id":"ITEM-1","issue":"8","issued":{"date-parts":[["2024"]]},"page":"159559","publisher":"Elsevier","title":"TMAO induces pyroptosis of vascular endothelial cells and atherosclerosis in ApoE−/− mice via MBOAT2-mediated endoplasmic reticulum stress","type":"article-journal","volume":"1869"},"uris":["http://www.mendeley.com/documents/?uuid=042b9a56-d8fa-4ad9-a818-bcef78167855"]}],"mendeley":{"formattedCitation":"&lt;sup&gt;42&lt;/sup&gt;","plainTextFormattedCitation":"42","previouslyFormattedCitation":"&lt;sup&gt;42&lt;/sup&gt;"},"properties":{"noteIndex":0},"schema":"https://github.com/citation-style-language/schema/raw/master/csl-citation.json"}</w:instrText>
      </w:r>
      <w:r>
        <w:rPr>
          <w:sz w:val="24"/>
          <w:szCs w:val="24"/>
        </w:rPr>
        <w:fldChar w:fldCharType="separate"/>
      </w:r>
      <w:r w:rsidRPr="00C02959">
        <w:rPr>
          <w:noProof/>
          <w:sz w:val="24"/>
          <w:szCs w:val="24"/>
          <w:vertAlign w:val="superscript"/>
        </w:rPr>
        <w:t>42</w:t>
      </w:r>
      <w:r>
        <w:rPr>
          <w:sz w:val="24"/>
          <w:szCs w:val="24"/>
        </w:rPr>
        <w:fldChar w:fldCharType="end"/>
      </w:r>
      <w:r>
        <w:rPr>
          <w:sz w:val="24"/>
          <w:szCs w:val="24"/>
        </w:rPr>
        <w:t>.</w:t>
      </w:r>
      <w:r w:rsidRPr="00E1100A">
        <w:rPr>
          <w:sz w:val="24"/>
          <w:szCs w:val="24"/>
        </w:rPr>
        <w:t xml:space="preserve"> Additionally, research using fecal microbiota transplantation in mice has shown that gut microbiota from patients with acute coronary syndrome can transmit characteristics of plaque instability, such as increased necrotic core size and fibrous cap thinning, which are linked to specific bacterial genera </w:t>
      </w:r>
      <w:r>
        <w:rPr>
          <w:sz w:val="24"/>
          <w:szCs w:val="24"/>
        </w:rPr>
        <w:fldChar w:fldCharType="begin" w:fldLock="1"/>
      </w:r>
      <w:r>
        <w:rPr>
          <w:sz w:val="24"/>
          <w:szCs w:val="24"/>
        </w:rPr>
        <w:instrText>ADDIN CSL_CITATION {"citationItems":[{"id":"ITEM-1","itemData":{"ISSN":"0009-7322","author":[{"dropping-particle":"","family":"Nieri","given":"Riccardo","non-dropping-particle":"","parse-names":false,"suffix":""},{"dropping-particle":"","family":"Foglio","given":"Eleonora","non-dropping-particle":"","parse-names":false,"suffix":""},{"dropping-particle":"","family":"Maio","given":"Flavio","non-dropping-particle":"De","parse-names":false,"suffix":""},{"dropping-particle":"","family":"Severino","given":"Anna","non-dropping-particle":"","parse-names":false,"suffix":""},{"dropping-particle":"","family":"Masucci","given":"Luca","non-dropping-particle":"","parse-names":false,"suffix":""},{"dropping-particle":"","family":"D Aiello","given":"Alessia","non-dropping-particle":"","parse-names":false,"suffix":""},{"dropping-particle":"","family":"Grimaldi","given":"Maria Chiara","non-dropping-particle":"","parse-names":false,"suffix":""},{"dropping-particle":"","family":"Gervasoni","given":"Jacopo","non-dropping-particle":"","parse-names":false,"suffix":""},{"dropping-particle":"","family":"Santoni","given":"Daniele","non-dropping-particle":"","parse-names":false,"suffix":""},{"dropping-particle":"","family":"Pedicino","given":"Daniela","non-dropping-particle":"","parse-names":false,"suffix":""}],"container-title":"Circulation","id":"ITEM-1","issue":"Suppl_1","issued":{"date-parts":[["2024"]]},"page":"A4143104-A4143104","publisher":"Lippincott Williams &amp; Wilkins Hagerstown, MD","title":"Atherosclerotic features of plaque instability are transmitted via gut microbial transplantation","type":"article-journal","volume":"150"},"uris":["http://www.mendeley.com/documents/?uuid=baf00d80-57a6-48af-b023-03429b0f69fe"]}],"mendeley":{"formattedCitation":"&lt;sup&gt;43&lt;/sup&gt;","plainTextFormattedCitation":"43","previouslyFormattedCitation":"&lt;sup&gt;43&lt;/sup&gt;"},"properties":{"noteIndex":0},"schema":"https://github.com/citation-style-language/schema/raw/master/csl-citation.json"}</w:instrText>
      </w:r>
      <w:r>
        <w:rPr>
          <w:sz w:val="24"/>
          <w:szCs w:val="24"/>
        </w:rPr>
        <w:fldChar w:fldCharType="separate"/>
      </w:r>
      <w:r w:rsidRPr="00C02959">
        <w:rPr>
          <w:noProof/>
          <w:sz w:val="24"/>
          <w:szCs w:val="24"/>
          <w:vertAlign w:val="superscript"/>
        </w:rPr>
        <w:t>43</w:t>
      </w:r>
      <w:r>
        <w:rPr>
          <w:sz w:val="24"/>
          <w:szCs w:val="24"/>
        </w:rPr>
        <w:fldChar w:fldCharType="end"/>
      </w:r>
      <w:r>
        <w:rPr>
          <w:sz w:val="24"/>
          <w:szCs w:val="24"/>
        </w:rPr>
        <w:t>.</w:t>
      </w:r>
      <w:r w:rsidRPr="00E1100A">
        <w:rPr>
          <w:sz w:val="24"/>
          <w:szCs w:val="24"/>
        </w:rPr>
        <w:t xml:space="preserve"> This suggests that the gut microbiota composition significantly influences plaque vulnerability, highlighting the potential for therapeutic interventions targeting microbial metabolites like TMAO to modulate atherosclerotic plaque composition and stability </w:t>
      </w:r>
      <w:r>
        <w:rPr>
          <w:sz w:val="24"/>
          <w:szCs w:val="24"/>
        </w:rPr>
        <w:fldChar w:fldCharType="begin" w:fldLock="1"/>
      </w:r>
      <w:r>
        <w:rPr>
          <w:sz w:val="24"/>
          <w:szCs w:val="24"/>
        </w:rPr>
        <w:instrText>ADDIN CSL_CITATION {"citationItems":[{"id":"ITEM-1","itemData":{"ISSN":"0009-7322","author":[{"dropping-particle":"","family":"Nieri","given":"Riccardo","non-dropping-particle":"","parse-names":false,"suffix":""},{"dropping-particle":"","family":"Foglio","given":"Eleonora","non-dropping-particle":"","parse-names":false,"suffix":""},{"dropping-particle":"","family":"Maio","given":"Flavio","non-dropping-particle":"De","parse-names":false,"suffix":""},{"dropping-particle":"","family":"Severino","given":"Anna","non-dropping-particle":"","parse-names":false,"suffix":""},{"dropping-particle":"","family":"Masucci","given":"Luca","non-dropping-particle":"","parse-names":false,"suffix":""},{"dropping-particle":"","family":"D Aiello","given":"Alessia","non-dropping-particle":"","parse-names":false,"suffix":""},{"dropping-particle":"","family":"Grimaldi","given":"Maria Chiara","non-dropping-particle":"","parse-names":false,"suffix":""},{"dropping-particle":"","family":"Gervasoni","given":"Jacopo","non-dropping-particle":"","parse-names":false,"suffix":""},{"dropping-particle":"","family":"Santoni","given":"Daniele","non-dropping-particle":"","parse-names":false,"suffix":""},{"dropping-particle":"","family":"Pedicino","given":"Daniela","non-dropping-particle":"","parse-names":false,"suffix":""}],"container-title":"Circulation","id":"ITEM-1","issue":"Suppl_1","issued":{"date-parts":[["2024"]]},"page":"A4143104-A4143104","publisher":"Lippincott Williams &amp; Wilkins Hagerstown, MD","title":"Atherosclerotic features of plaque instability are transmitted via gut microbial transplantation","type":"article-journal","volume":"150"},"uris":["http://www.mendeley.com/documents/?uuid=baf00d80-57a6-48af-b023-03429b0f69fe"]},{"id":"ITEM-2","itemData":{"ISSN":"2405-8440","author":[{"dropping-particle":"","family":"Zheng","given":"Shujiao","non-dropping-particle":"","parse-names":false,"suffix":""},{"dropping-particle":"","family":"Liu","given":"Zuheng","non-dropping-particle":"","parse-names":false,"suffix":""},{"dropping-particle":"","family":"Liu","given":"Haiyue","non-dropping-particle":"","parse-names":false,"suffix":""},{"dropping-particle":"","family":"Lim","given":"Jie Ying","non-dropping-particle":"","parse-names":false,"suffix":""},{"dropping-particle":"","family":"Li","given":"Dolly Wong Hui","non-dropping-particle":"","parse-names":false,"suffix":""},{"dropping-particle":"","family":"Zhang","given":"Shaofeng","non-dropping-particle":"","parse-names":false,"suffix":""},{"dropping-particle":"","family":"Luo","given":"Fang","non-dropping-particle":"","parse-names":false,"suffix":""},{"dropping-particle":"","family":"Wang","given":"Xiujing","non-dropping-particle":"","parse-names":false,"suffix":""},{"dropping-particle":"","family":"Sun","given":"Changqing","non-dropping-particle":"","parse-names":false,"suffix":""},{"dropping-particle":"","family":"Tang","given":"Rong","non-dropping-particle":"","parse-names":false,"suffix":""}],"container-title":"Heliyon","id":"ITEM-2","issued":{"date-parts":[["2024"]]},"publisher":"Elsevier","title":"Research development on gut microbiota and vulnerable atherosclerotic plaque","type":"article-journal"},"uris":["http://www.mendeley.com/documents/?uuid=136d2c95-225a-4918-a7d7-5aef7ac9bfac"]}],"mendeley":{"formattedCitation":"&lt;sup&gt;43,44&lt;/sup&gt;","plainTextFormattedCitation":"43,44","previouslyFormattedCitation":"&lt;sup&gt;43,44&lt;/sup&gt;"},"properties":{"noteIndex":0},"schema":"https://github.com/citation-style-language/schema/raw/master/csl-citation.json"}</w:instrText>
      </w:r>
      <w:r>
        <w:rPr>
          <w:sz w:val="24"/>
          <w:szCs w:val="24"/>
        </w:rPr>
        <w:fldChar w:fldCharType="separate"/>
      </w:r>
      <w:r w:rsidRPr="00C02959">
        <w:rPr>
          <w:noProof/>
          <w:sz w:val="24"/>
          <w:szCs w:val="24"/>
          <w:vertAlign w:val="superscript"/>
        </w:rPr>
        <w:t>43,44</w:t>
      </w:r>
      <w:r>
        <w:rPr>
          <w:sz w:val="24"/>
          <w:szCs w:val="24"/>
        </w:rPr>
        <w:fldChar w:fldCharType="end"/>
      </w:r>
      <w:r>
        <w:rPr>
          <w:sz w:val="24"/>
          <w:szCs w:val="24"/>
        </w:rPr>
        <w:t>.</w:t>
      </w:r>
      <w:r w:rsidRPr="00E1100A">
        <w:rPr>
          <w:sz w:val="24"/>
          <w:szCs w:val="24"/>
        </w:rPr>
        <w:t xml:space="preserve"> Consequently, strategies to regulate gut microbiota or inhibit TMAO production are being explored as promising avenues for preventing and treating atherosclerosis </w:t>
      </w:r>
      <w:r>
        <w:rPr>
          <w:sz w:val="24"/>
          <w:szCs w:val="24"/>
        </w:rPr>
        <w:fldChar w:fldCharType="begin" w:fldLock="1"/>
      </w:r>
      <w:r>
        <w:rPr>
          <w:sz w:val="24"/>
          <w:szCs w:val="24"/>
        </w:rPr>
        <w:instrText>ADDIN CSL_CITATION {"citationItems":[{"id":"ITEM-1","itemData":{"ISSN":"1381-6128","author":[{"dropping-particle":"","family":"Zhu","given":"Botao","non-dropping-particle":"","parse-names":false,"suffix":""},{"dropping-particle":"","family":"Ren","given":"Hao","non-dropping-particle":"","parse-names":false,"suffix":""},{"dropping-particle":"","family":"Xie","given":"Feng","non-dropping-particle":"","parse-names":false,"suffix":""},{"dropping-particle":"","family":"An","given":"Yuze","non-dropping-particle":"","parse-names":false,"suffix":""},{"dropping-particle":"","family":"Wang","given":"Yichuan","non-dropping-particle":"","parse-names":false,"suffix":""},{"dropping-particle":"","family":"Tan","given":"Yurong","non-dropping-particle":"","parse-names":false,"suffix":""}],"container-title":"Current Pharmaceutical Design","id":"ITEM-1","issue":"35","issued":{"date-parts":[["2022"]]},"page":"2914-2919","publisher":"Bentham Science Publishers","title":"Trimethylamine N-oxide generated by the gut microbiota: potential atherosclerosis treatment strategies","type":"article-journal","volume":"28"},"uris":["http://www.mendeley.com/documents/?uuid=f3514b1f-8993-4c29-829a-290f5129dafe"]}],"mendeley":{"formattedCitation":"&lt;sup&gt;45&lt;/sup&gt;","plainTextFormattedCitation":"45","previouslyFormattedCitation":"&lt;sup&gt;45&lt;/sup&gt;"},"properties":{"noteIndex":0},"schema":"https://github.com/citation-style-language/schema/raw/master/csl-citation.json"}</w:instrText>
      </w:r>
      <w:r>
        <w:rPr>
          <w:sz w:val="24"/>
          <w:szCs w:val="24"/>
        </w:rPr>
        <w:fldChar w:fldCharType="separate"/>
      </w:r>
      <w:r w:rsidRPr="00C02959">
        <w:rPr>
          <w:noProof/>
          <w:sz w:val="24"/>
          <w:szCs w:val="24"/>
          <w:vertAlign w:val="superscript"/>
        </w:rPr>
        <w:t>45</w:t>
      </w:r>
      <w:r>
        <w:rPr>
          <w:sz w:val="24"/>
          <w:szCs w:val="24"/>
        </w:rPr>
        <w:fldChar w:fldCharType="end"/>
      </w:r>
      <w:r>
        <w:rPr>
          <w:sz w:val="24"/>
          <w:szCs w:val="24"/>
        </w:rPr>
        <w:t>.</w:t>
      </w:r>
      <w:r w:rsidRPr="00E1100A">
        <w:rPr>
          <w:sz w:val="24"/>
          <w:szCs w:val="24"/>
        </w:rPr>
        <w:t xml:space="preserve">  </w:t>
      </w:r>
      <w:hyperlink r:id="rId22" w:history="1"/>
    </w:p>
    <w:p w14:paraId="60D1FF7B" w14:textId="77777777" w:rsidR="000D61C9" w:rsidRPr="00E1100A" w:rsidRDefault="000D61C9" w:rsidP="000D61C9">
      <w:pPr>
        <w:spacing w:line="360" w:lineRule="auto"/>
        <w:jc w:val="both"/>
        <w:rPr>
          <w:sz w:val="24"/>
          <w:szCs w:val="24"/>
        </w:rPr>
      </w:pPr>
    </w:p>
    <w:p w14:paraId="73430AB1" w14:textId="77777777" w:rsidR="000D61C9" w:rsidRPr="00E1100A" w:rsidRDefault="000D61C9" w:rsidP="000D61C9">
      <w:pPr>
        <w:spacing w:line="360" w:lineRule="auto"/>
        <w:jc w:val="both"/>
        <w:rPr>
          <w:sz w:val="24"/>
          <w:szCs w:val="24"/>
        </w:rPr>
      </w:pPr>
      <w:r w:rsidRPr="00E1100A">
        <w:rPr>
          <w:sz w:val="24"/>
          <w:szCs w:val="24"/>
        </w:rPr>
        <w:t xml:space="preserve">Gut bacteria regulating blood pressure through </w:t>
      </w:r>
      <w:r>
        <w:rPr>
          <w:sz w:val="24"/>
          <w:szCs w:val="24"/>
        </w:rPr>
        <w:t>producing</w:t>
      </w:r>
      <w:r w:rsidRPr="00E1100A">
        <w:rPr>
          <w:sz w:val="24"/>
          <w:szCs w:val="24"/>
        </w:rPr>
        <w:t xml:space="preserve"> SCFAs, modulation of vascular tone, and influence on the renin-angiotensin system. SCFAs, produced by the fermentation of dietary fibers by gut microbiota, have been shown to lower blood pressure by modulating immune responses and reducing inflammation </w:t>
      </w:r>
      <w:r>
        <w:rPr>
          <w:sz w:val="24"/>
          <w:szCs w:val="24"/>
        </w:rPr>
        <w:fldChar w:fldCharType="begin" w:fldLock="1"/>
      </w:r>
      <w:r>
        <w:rPr>
          <w:sz w:val="24"/>
          <w:szCs w:val="24"/>
        </w:rPr>
        <w:instrText>ADDIN CSL_CITATION {"citationItems":[{"id":"ITEM-1","itemData":{"ISSN":"2522-8307","author":[{"dropping-particle":"","family":"Olalekan","given":"Samuel Oluwadare","non-dropping-particle":"","parse-names":false,"suffix":""},{"dropping-particle":"","family":"Bakare","given":"Olalekan Olanrewaju","non-dropping-particle":"","parse-names":false,"suffix":""},{"dropping-particle":"","family":"Faponle","given":"Abayomi Samson","non-dropping-particle":"","parse-names":false,"suffix":""},{"dropping-particle":"","family":"Okwute","given":"Patrick Godwin","non-dropping-particle":"","parse-names":false,"suffix":""}],"container-title":"Bulletin of the National Research Centre","id":"ITEM-1","issue":"1","issued":{"date-parts":[["2024"]]},"page":"95","publisher":"Springer","title":"A review of gut microbial metabolites and therapeutic approaches in hypertension","type":"article-journal","volume":"48"},"uris":["http://www.mendeley.com/documents/?uuid=48e65917-c749-4a71-9858-8a7eeb847248"]},{"id":"ITEM-2","itemData":{"author":[{"dropping-particle":"","family":"Trehan","given":"Shubam","non-dropping-particle":"","parse-names":false,"suffix":""},{"dropping-particle":"","family":"Singh","given":"Gurjot","non-dropping-particle":"","parse-names":false,"suffix":""},{"dropping-particle":"","family":"Bector","given":"Gaurav","non-dropping-particle":"","parse-names":false,"suffix":""},{"dropping-particle":"","family":"Jain","given":"Prateek","non-dropping-particle":"","parse-names":false,"suffix":""},{"dropping-particle":"","family":"Mehta","given":"Tejal","non-dropping-particle":"","parse-names":false,"suffix":""},{"dropping-particle":"","family":"Goswami","given":"Kanishka","non-dropping-particle":"","parse-names":false,"suffix":""},{"dropping-particle":"","family":"Chawla","given":"Avantika","non-dropping-particle":"","parse-names":false,"suffix":""},{"dropping-particle":"","family":"Jain","given":"Aayush","non-dropping-particle":"","parse-names":false,"suffix":""},{"dropping-particle":"","family":"Puri","given":"Piyush","non-dropping-particle":"","parse-names":false,"suffix":""},{"dropping-particle":"","family":"Garg","given":"Nadish","non-dropping-particle":"","parse-names":false,"suffix":""}],"container-title":"Cureus","id":"ITEM-2","issue":"8","issued":{"date-parts":[["2024"]]},"publisher":"Cureus Inc.","title":"Gut Dysbiosis and Cardiovascular Health: A Comprehensive Review of Mechanisms and Therapeutic Potential","type":"article-journal","volume":"16"},"uris":["http://www.mendeley.com/documents/?uuid=a7345240-dc38-4814-99da-05ca42894e15"]}],"mendeley":{"formattedCitation":"&lt;sup&gt;38,46&lt;/sup&gt;","plainTextFormattedCitation":"38,46","previouslyFormattedCitation":"&lt;sup&gt;38,46&lt;/sup&gt;"},"properties":{"noteIndex":0},"schema":"https://github.com/citation-style-language/schema/raw/master/csl-citation.json"}</w:instrText>
      </w:r>
      <w:r>
        <w:rPr>
          <w:sz w:val="24"/>
          <w:szCs w:val="24"/>
        </w:rPr>
        <w:fldChar w:fldCharType="separate"/>
      </w:r>
      <w:r w:rsidRPr="00C02959">
        <w:rPr>
          <w:noProof/>
          <w:sz w:val="24"/>
          <w:szCs w:val="24"/>
          <w:vertAlign w:val="superscript"/>
        </w:rPr>
        <w:t>38,46</w:t>
      </w:r>
      <w:r>
        <w:rPr>
          <w:sz w:val="24"/>
          <w:szCs w:val="24"/>
        </w:rPr>
        <w:fldChar w:fldCharType="end"/>
      </w:r>
      <w:r>
        <w:rPr>
          <w:sz w:val="24"/>
          <w:szCs w:val="24"/>
        </w:rPr>
        <w:t>.</w:t>
      </w:r>
      <w:r w:rsidRPr="00E1100A">
        <w:rPr>
          <w:sz w:val="24"/>
          <w:szCs w:val="24"/>
        </w:rPr>
        <w:t xml:space="preserve"> These metabolites also affect vascular tone by influencing nitric oxide synthesis, essential for maintaining vascular health </w:t>
      </w:r>
      <w:r>
        <w:rPr>
          <w:sz w:val="24"/>
          <w:szCs w:val="24"/>
        </w:rPr>
        <w:fldChar w:fldCharType="begin" w:fldLock="1"/>
      </w:r>
      <w:r>
        <w:rPr>
          <w:sz w:val="24"/>
          <w:szCs w:val="24"/>
        </w:rPr>
        <w:instrText>ADDIN CSL_CITATION {"citationItems":[{"id":"ITEM-1","itemData":{"ISSN":"2522-8307","author":[{"dropping-particle":"","family":"Olalekan","given":"Samuel Oluwadare","non-dropping-particle":"","parse-names":false,"suffix":""},{"dropping-particle":"","family":"Bakare","given":"Olalekan Olanrewaju","non-dropping-particle":"","parse-names":false,"suffix":""},{"dropping-particle":"","family":"Faponle","given":"Abayomi Samson","non-dropping-particle":"","parse-names":false,"suffix":""},{"dropping-particle":"","family":"Okwute","given":"Patrick Godwin","non-dropping-particle":"","parse-names":false,"suffix":""}],"container-title":"Bulletin of the National Research Centre","id":"ITEM-1","issue":"1","issued":{"date-parts":[["2024"]]},"page":"95","publisher":"Springer","title":"A review of gut microbial metabolites and therapeutic approaches in hypertension","type":"article-journal","volume":"48"},"uris":["http://www.mendeley.com/documents/?uuid=48e65917-c749-4a71-9858-8a7eeb847248"]}],"mendeley":{"formattedCitation":"&lt;sup&gt;46&lt;/sup&gt;","plainTextFormattedCitation":"46","previouslyFormattedCitation":"&lt;sup&gt;46&lt;/sup&gt;"},"properties":{"noteIndex":0},"schema":"https://github.com/citation-style-language/schema/raw/master/csl-citation.json"}</w:instrText>
      </w:r>
      <w:r>
        <w:rPr>
          <w:sz w:val="24"/>
          <w:szCs w:val="24"/>
        </w:rPr>
        <w:fldChar w:fldCharType="separate"/>
      </w:r>
      <w:r w:rsidRPr="00C02959">
        <w:rPr>
          <w:noProof/>
          <w:sz w:val="24"/>
          <w:szCs w:val="24"/>
          <w:vertAlign w:val="superscript"/>
        </w:rPr>
        <w:t>46</w:t>
      </w:r>
      <w:r>
        <w:rPr>
          <w:sz w:val="24"/>
          <w:szCs w:val="24"/>
        </w:rPr>
        <w:fldChar w:fldCharType="end"/>
      </w:r>
      <w:r>
        <w:rPr>
          <w:sz w:val="24"/>
          <w:szCs w:val="24"/>
        </w:rPr>
        <w:t>.</w:t>
      </w:r>
      <w:r w:rsidRPr="00E1100A">
        <w:rPr>
          <w:sz w:val="24"/>
          <w:szCs w:val="24"/>
        </w:rPr>
        <w:t xml:space="preserve"> Furthermore, the gut microbiota can modulate the renin-angiotensin system, a critical regulator of blood pressure, </w:t>
      </w:r>
      <w:r>
        <w:rPr>
          <w:sz w:val="24"/>
          <w:szCs w:val="24"/>
        </w:rPr>
        <w:t>by producing</w:t>
      </w:r>
      <w:r w:rsidRPr="00E1100A">
        <w:rPr>
          <w:sz w:val="24"/>
          <w:szCs w:val="24"/>
        </w:rPr>
        <w:t xml:space="preserve"> bioactive molecules that influence systemic inflammation and immune activation </w:t>
      </w:r>
      <w:r>
        <w:rPr>
          <w:sz w:val="24"/>
          <w:szCs w:val="24"/>
        </w:rPr>
        <w:fldChar w:fldCharType="begin" w:fldLock="1"/>
      </w:r>
      <w:r>
        <w:rPr>
          <w:sz w:val="24"/>
          <w:szCs w:val="24"/>
        </w:rPr>
        <w:instrText>ADDIN CSL_CITATION {"citationItems":[{"id":"ITEM-1","itemData":{"DOI":"10.18705/1607-419X-2024-2359","ISSN":"2411-8524","abstract":"The intestinal microbiota not only mediates the influence of a number of risk factors for cardiovascular diseases on the body, but can also play an active role in the regulation of blood pressure (BP) by changing the permeability of the intestinal epithelial barrier and the production of vasoactive metabolites. At the same time, the study of the molecular mechanisms underlying the influence of intestinal microbiota on BP levels is at an early stage. The review analyzes the scientific literature on the role of intestinal microbiota in the development of arterial hypertension (HTN), describes the key mechanisms of the prohypertensive action of intestinal microbiota metabolites, and presents data on new approaches to the treatment of HTN based on effects on the composition and function of intestinal microflora. BP levels are affected by molecules whose concentration in the blood is directly or indirectly related to the activity of intestinal microflora. These bioactive molecules can be divided into two groups — those formed by cells of the human immune system as a result of stimulation by the microbiota and those formed enzymatically as a result of the metabolic activity of the microbiota itself. The first group includes molecular mechanisms associated with immune activation and systemic inflammatory response, and the second group includes short-chain fatty acids, trimethylamine-N-oxide, bile acids, uremic toxins and biogenic amines. HTN is accompanied by specific changes in the composition of the intestinal microbiota, and in recent years, researchers have established cause-and-effect relationships between certain enterotypes and the development of HTN. Moreover, established HTN itself causes changes in the intestinal microbiome profile. A deeper understanding of the molecular mechanisms mediating the influence of microbiota on BP may serve as the basis for the development of new approaches to the treatment of HTN.","author":[{"dropping-particle":"","family":"Borshchev","given":"Yu. Yu.","non-dropping-particle":"","parse-names":false,"suffix":""},{"dropping-particle":"","family":"Sonin","given":"D. L.","non-dropping-particle":"","parse-names":false,"suffix":""},{"dropping-particle":"","family":"Minasian","given":"S. M.","non-dropping-particle":"","parse-names":false,"suffix":""},{"dropping-particle":"","family":"Protsak","given":"E. S.","non-dropping-particle":"","parse-names":false,"suffix":""},{"dropping-particle":"","family":"Semenova","given":"N. Yu.","non-dropping-particle":"","parse-names":false,"suffix":""},{"dropping-particle":"","family":"Galagudza","given":"M. M.","non-dropping-particle":"","parse-names":false,"suffix":""}],"container-title":"\"Arterial’naya Gipertenziya\" (\"Arterial Hypertension\")","id":"ITEM-1","issue":"2","issued":{"date-parts":[["2023","11","7"]]},"page":"159-173","title":"The role of intestinal microbiota in the development of arterial hypertension: mechanisms and therapeutic targets","type":"article-journal","volume":"30"},"uris":["http://www.mendeley.com/documents/?uuid=02304586-7347-44b1-b0aa-068ca36410fc"]}],"mendeley":{"formattedCitation":"&lt;sup&gt;47&lt;/sup&gt;","plainTextFormattedCitation":"47","previouslyFormattedCitation":"&lt;sup&gt;47&lt;/sup&gt;"},"properties":{"noteIndex":0},"schema":"https://github.com/citation-style-language/schema/raw/master/csl-citation.json"}</w:instrText>
      </w:r>
      <w:r>
        <w:rPr>
          <w:sz w:val="24"/>
          <w:szCs w:val="24"/>
        </w:rPr>
        <w:fldChar w:fldCharType="separate"/>
      </w:r>
      <w:r w:rsidRPr="00C02959">
        <w:rPr>
          <w:noProof/>
          <w:sz w:val="24"/>
          <w:szCs w:val="24"/>
          <w:vertAlign w:val="superscript"/>
        </w:rPr>
        <w:t>47</w:t>
      </w:r>
      <w:r>
        <w:rPr>
          <w:sz w:val="24"/>
          <w:szCs w:val="24"/>
        </w:rPr>
        <w:fldChar w:fldCharType="end"/>
      </w:r>
      <w:r>
        <w:rPr>
          <w:sz w:val="24"/>
          <w:szCs w:val="24"/>
        </w:rPr>
        <w:t>.</w:t>
      </w:r>
      <w:r w:rsidRPr="00E1100A">
        <w:rPr>
          <w:sz w:val="24"/>
          <w:szCs w:val="24"/>
        </w:rPr>
        <w:t xml:space="preserve"> Gut dysbiosis</w:t>
      </w:r>
      <w:r>
        <w:rPr>
          <w:sz w:val="24"/>
          <w:szCs w:val="24"/>
        </w:rPr>
        <w:t xml:space="preserve"> contributes</w:t>
      </w:r>
      <w:r w:rsidRPr="00E1100A">
        <w:rPr>
          <w:sz w:val="24"/>
          <w:szCs w:val="24"/>
        </w:rPr>
        <w:t xml:space="preserve"> to salt-sensitive hypertension (SSH), where blood pressure increases in response to high salt intake</w:t>
      </w:r>
      <w:r>
        <w:rPr>
          <w:sz w:val="24"/>
          <w:szCs w:val="24"/>
        </w:rPr>
        <w:t>.</w:t>
      </w:r>
      <w:r w:rsidRPr="00E1100A">
        <w:rPr>
          <w:sz w:val="24"/>
          <w:szCs w:val="24"/>
        </w:rPr>
        <w:t xml:space="preserve"> Dysbiosis affects the host's immune system and metabolic functions, contributing to the development of SSH by altering the TH17 axis and immune cell activit</w:t>
      </w:r>
      <w:r>
        <w:rPr>
          <w:sz w:val="24"/>
          <w:szCs w:val="24"/>
        </w:rPr>
        <w:t>y</w:t>
      </w:r>
      <w:r w:rsidRPr="00E1100A">
        <w:rPr>
          <w:sz w:val="24"/>
          <w:szCs w:val="24"/>
        </w:rPr>
        <w:t xml:space="preserve"> </w:t>
      </w:r>
      <w:r>
        <w:rPr>
          <w:sz w:val="24"/>
          <w:szCs w:val="24"/>
        </w:rPr>
        <w:fldChar w:fldCharType="begin" w:fldLock="1"/>
      </w:r>
      <w:r>
        <w:rPr>
          <w:sz w:val="24"/>
          <w:szCs w:val="24"/>
        </w:rPr>
        <w:instrText>ADDIN CSL_CITATION {"citationItems":[{"id":"ITEM-1","itemData":{"ISSN":"2297-055X","author":[{"dropping-particle":"","family":"Wang","given":"Li","non-dropping-particle":"","parse-names":false,"suffix":""},{"dropping-particle":"","family":"Hu","given":"Jihong","non-dropping-particle":"","parse-names":false,"suffix":""}],"container-title":"Frontiers in Cardiovascular Medicine","id":"ITEM-1","issued":{"date-parts":[["2024"]]},"page":"1410623","publisher":"Frontiers Media SA","title":"Unraveling the gut microbiota's role in salt-sensitive hypertension: current evidences and future directions","type":"article-journal","volume":"11"},"uris":["http://www.mendeley.com/documents/?uuid=70827fde-c11d-4a75-8c29-ab4066b24b06"]}],"mendeley":{"formattedCitation":"&lt;sup&gt;48&lt;/sup&gt;","plainTextFormattedCitation":"48","previouslyFormattedCitation":"&lt;sup&gt;48&lt;/sup&gt;"},"properties":{"noteIndex":0},"schema":"https://github.com/citation-style-language/schema/raw/master/csl-citation.json"}</w:instrText>
      </w:r>
      <w:r>
        <w:rPr>
          <w:sz w:val="24"/>
          <w:szCs w:val="24"/>
        </w:rPr>
        <w:fldChar w:fldCharType="separate"/>
      </w:r>
      <w:r w:rsidRPr="00C02959">
        <w:rPr>
          <w:noProof/>
          <w:sz w:val="24"/>
          <w:szCs w:val="24"/>
          <w:vertAlign w:val="superscript"/>
        </w:rPr>
        <w:t>48</w:t>
      </w:r>
      <w:r>
        <w:rPr>
          <w:sz w:val="24"/>
          <w:szCs w:val="24"/>
        </w:rPr>
        <w:fldChar w:fldCharType="end"/>
      </w:r>
      <w:r>
        <w:rPr>
          <w:sz w:val="24"/>
          <w:szCs w:val="24"/>
        </w:rPr>
        <w:t>.</w:t>
      </w:r>
      <w:r w:rsidRPr="00E1100A">
        <w:rPr>
          <w:sz w:val="24"/>
          <w:szCs w:val="24"/>
        </w:rPr>
        <w:t xml:space="preserve"> </w:t>
      </w:r>
      <w:r w:rsidRPr="00E1100A">
        <w:rPr>
          <w:sz w:val="24"/>
          <w:szCs w:val="24"/>
        </w:rPr>
        <w:lastRenderedPageBreak/>
        <w:t xml:space="preserve">The imbalance in microbial composition, particularly the ratio of Firmicutes to Bacteroidetes, is associated with hypertension, highlighting the potential for targeted interventions to restore microbial balance and improve cardiovascular health </w:t>
      </w:r>
      <w:r>
        <w:rPr>
          <w:sz w:val="24"/>
          <w:szCs w:val="24"/>
        </w:rPr>
        <w:fldChar w:fldCharType="begin" w:fldLock="1"/>
      </w:r>
      <w:r>
        <w:rPr>
          <w:sz w:val="24"/>
          <w:szCs w:val="24"/>
        </w:rPr>
        <w:instrText>ADDIN CSL_CITATION {"citationItems":[{"id":"ITEM-1","itemData":{"DOI":"10.22533/at.ed.1594252411033","ISSN":"27640159","author":[{"dropping-particle":"","family":"Bellegarde","given":"Kalil","non-dropping-particle":"","parse-names":false,"suffix":""},{"dropping-particle":"","family":"Magalhães","given":"Vanessa Teixeira Assunção","non-dropping-particle":"","parse-names":false,"suffix":""},{"dropping-particle":"","family":"Pires","given":"Pedro Paulo Guedes","non-dropping-particle":"","parse-names":false,"suffix":""},{"dropping-particle":"","family":"Queiroz","given":"Natielly Aparecida Silva","non-dropping-particle":"","parse-names":false,"suffix":""},{"dropping-particle":"de","family":"Lima","given":"Isadora Arone","non-dropping-particle":"","parse-names":false,"suffix":""},{"dropping-particle":"","family":"Kalife","given":"Gabriel Duraes","non-dropping-particle":"","parse-names":false,"suffix":""},{"dropping-particle":"","family":"Junior","given":"Claudio Eduardo Luiz Granja","non-dropping-particle":"","parse-names":false,"suffix":""},{"dropping-particle":"","family":"Criado","given":"Luiza Bottaro","non-dropping-particle":"","parse-names":false,"suffix":""},{"dropping-particle":"","family":"Sampar","given":"Augusto César Aparecido Vitoratto","non-dropping-particle":"","parse-names":false,"suffix":""},{"dropping-particle":"","family":"Soares","given":"Gustavo Mayo","non-dropping-particle":"","parse-names":false,"suffix":""},{"dropping-particle":"","family":"Silva","given":"Silas Soares","non-dropping-particle":"","parse-names":false,"suffix":""}],"container-title":"International Journal of Health Science","id":"ITEM-1","issue":"25","issued":{"date-parts":[["2024","3","11"]]},"page":"2-8","title":"MICROBIAL DYSBIOSIS AND HYPERTENSIVE DISEASE: EXPLORING THE CONNECTIONS BETWEEN THE MICROBIOME AND CARDIOVASCULAR HEALTH","type":"article-journal","volume":"4"},"uris":["http://www.mendeley.com/documents/?uuid=c51e19a9-9a3b-4b8d-a4f6-267c00fa7d2c"]}],"mendeley":{"formattedCitation":"&lt;sup&gt;49&lt;/sup&gt;","plainTextFormattedCitation":"49","previouslyFormattedCitation":"&lt;sup&gt;49&lt;/sup&gt;"},"properties":{"noteIndex":0},"schema":"https://github.com/citation-style-language/schema/raw/master/csl-citation.json"}</w:instrText>
      </w:r>
      <w:r>
        <w:rPr>
          <w:sz w:val="24"/>
          <w:szCs w:val="24"/>
        </w:rPr>
        <w:fldChar w:fldCharType="separate"/>
      </w:r>
      <w:r w:rsidRPr="00C02959">
        <w:rPr>
          <w:noProof/>
          <w:sz w:val="24"/>
          <w:szCs w:val="24"/>
          <w:vertAlign w:val="superscript"/>
        </w:rPr>
        <w:t>49</w:t>
      </w:r>
      <w:r>
        <w:rPr>
          <w:sz w:val="24"/>
          <w:szCs w:val="24"/>
        </w:rPr>
        <w:fldChar w:fldCharType="end"/>
      </w:r>
      <w:r>
        <w:rPr>
          <w:sz w:val="24"/>
          <w:szCs w:val="24"/>
        </w:rPr>
        <w:t>.</w:t>
      </w:r>
      <w:r w:rsidRPr="00E1100A">
        <w:rPr>
          <w:sz w:val="24"/>
          <w:szCs w:val="24"/>
        </w:rPr>
        <w:t xml:space="preserve"> </w:t>
      </w:r>
      <w:hyperlink r:id="rId23" w:history="1"/>
    </w:p>
    <w:p w14:paraId="6DFE0F8D" w14:textId="77777777" w:rsidR="000D61C9" w:rsidRPr="00E1100A" w:rsidRDefault="000D61C9" w:rsidP="000D61C9">
      <w:pPr>
        <w:spacing w:line="360" w:lineRule="auto"/>
        <w:jc w:val="both"/>
        <w:rPr>
          <w:sz w:val="24"/>
          <w:szCs w:val="24"/>
        </w:rPr>
      </w:pPr>
    </w:p>
    <w:p w14:paraId="46A779C0" w14:textId="45E8B9BA" w:rsidR="000D61C9" w:rsidRDefault="000D61C9" w:rsidP="000D61C9">
      <w:pPr>
        <w:spacing w:line="360" w:lineRule="auto"/>
        <w:jc w:val="both"/>
        <w:rPr>
          <w:sz w:val="24"/>
          <w:szCs w:val="24"/>
        </w:rPr>
      </w:pPr>
      <w:r w:rsidRPr="00E1100A">
        <w:rPr>
          <w:sz w:val="24"/>
          <w:szCs w:val="24"/>
        </w:rPr>
        <w:t xml:space="preserve">The relationship between gut permeability, microbial translocation, and heart failure progression is increasingly recognized as a significant factor in cardiac health. Gut permeability, often referred to as "leaky gut," allows for the translocation of microbial metabolites </w:t>
      </w:r>
      <w:r>
        <w:rPr>
          <w:sz w:val="24"/>
          <w:szCs w:val="24"/>
        </w:rPr>
        <w:t>(</w:t>
      </w:r>
      <w:r w:rsidRPr="00E1100A">
        <w:rPr>
          <w:sz w:val="24"/>
          <w:szCs w:val="24"/>
        </w:rPr>
        <w:t>LPS and peptidoglycan (PGN)</w:t>
      </w:r>
      <w:r>
        <w:rPr>
          <w:sz w:val="24"/>
          <w:szCs w:val="24"/>
        </w:rPr>
        <w:t>)</w:t>
      </w:r>
      <w:r w:rsidRPr="00E1100A">
        <w:rPr>
          <w:sz w:val="24"/>
          <w:szCs w:val="24"/>
        </w:rPr>
        <w:t xml:space="preserve"> into the bloodstream, which can trigger systemic inflammation and contribute to heart failure progression</w:t>
      </w:r>
      <w:r>
        <w:rPr>
          <w:sz w:val="24"/>
          <w:szCs w:val="24"/>
        </w:rPr>
        <w:fldChar w:fldCharType="begin" w:fldLock="1"/>
      </w:r>
      <w:r>
        <w:rPr>
          <w:sz w:val="24"/>
          <w:szCs w:val="24"/>
        </w:rPr>
        <w:instrText>ADDIN CSL_CITATION {"citationItems":[{"id":"ITEM-1","itemData":{"ISSN":"0009-7330","author":[{"dropping-particle":"","family":"Ranjan","given":"Prabhat","non-dropping-particle":"","parse-names":false,"suffix":""},{"dropping-particle":"","family":"Dutta","given":"Roshan","non-dropping-particle":"","parse-names":false,"suffix":""},{"dropping-particle":"","family":"Colin","given":"Karen","non-dropping-particle":"","parse-names":false,"suffix":""},{"dropping-particle":"","family":"Prasad","given":"Ram","non-dropping-particle":"","parse-names":false,"suffix":""},{"dropping-particle":"","family":"Maynard","given":"Craig","non-dropping-particle":"","parse-names":false,"suffix":""},{"dropping-particle":"","family":"Verma","given":"Suresh","non-dropping-particle":"","parse-names":false,"suffix":""}],"container-title":"Circulation Research","id":"ITEM-1","issue":"Suppl_1","issued":{"date-parts":[["2024"]]},"page":"ATu022-ATu022","publisher":"Lippincott Williams &amp; Wilkins Hagerstown, MD","title":"Abstract Tu022: Gut-derived bacterial metabolites promote cardiac inflammation, leading to heart failure in murine model of DSS-induced colitis","type":"article-journal","volume":"135"},"uris":["http://www.mendeley.com/documents/?uuid=f69457df-02a5-468c-a354-3dca7db0ba0f"]},{"id":"ITEM-2","itemData":{"ISSN":"2073-4409","author":[{"dropping-particle":"","family":"Lupu","given":"Vasile Valeriu","non-dropping-particle":"","parse-names":false,"suffix":""},{"dropping-particle":"","family":"Adam Raileanu","given":"Anca","non-dropping-particle":"","parse-names":false,"suffix":""},{"dropping-particle":"","family":"Mihai","given":"Cristina Maria","non-dropping-particle":"","parse-names":false,"suffix":""},{"dropping-particle":"","family":"Morariu","given":"Ionela Daniela","non-dropping-particle":"","parse-names":false,"suffix":""},{"dropping-particle":"","family":"Lupu","given":"Ancuta","non-dropping-particle":"","parse-names":false,"suffix":""},{"dropping-particle":"","family":"Starcea","given":"Iuliana Magdalena","non-dropping-particle":"","parse-names":false,"suffix":""},{"dropping-particle":"","family":"Frasinariu","given":"Otilia Elena","non-dropping-particle":"","parse-names":false,"suffix":""},{"dropping-particle":"","family":"Mocanu","given":"Adriana","non-dropping-particle":"","parse-names":false,"suffix":""},{"dropping-particle":"","family":"Dragan","given":"Felicia","non-dropping-particle":"","parse-names":false,"suffix":""},{"dropping-particle":"","family":"Fotea","given":"Silvia","non-dropping-particle":"","parse-names":false,"suffix":""}],"container-title":"Cells","id":"ITEM-2","issue":"8","issued":{"date-parts":[["2023"]]},"page":"1158","publisher":"MDPI","title":"The implication of the gut microbiome in heart failure","type":"article-journal","volume":"12"},"uris":["http://www.mendeley.com/documents/?uuid=d90630bf-984b-44fa-8853-2953c13f8f66"]}],"mendeley":{"formattedCitation":"&lt;sup&gt;50,51&lt;/sup&gt;","plainTextFormattedCitation":"50,51","previouslyFormattedCitation":"&lt;sup&gt;50,51&lt;/sup&gt;"},"properties":{"noteIndex":0},"schema":"https://github.com/citation-style-language/schema/raw/master/csl-citation.json"}</w:instrText>
      </w:r>
      <w:r>
        <w:rPr>
          <w:sz w:val="24"/>
          <w:szCs w:val="24"/>
        </w:rPr>
        <w:fldChar w:fldCharType="separate"/>
      </w:r>
      <w:r w:rsidRPr="00C02959">
        <w:rPr>
          <w:noProof/>
          <w:sz w:val="24"/>
          <w:szCs w:val="24"/>
          <w:vertAlign w:val="superscript"/>
        </w:rPr>
        <w:t>50,51</w:t>
      </w:r>
      <w:r>
        <w:rPr>
          <w:sz w:val="24"/>
          <w:szCs w:val="24"/>
        </w:rPr>
        <w:fldChar w:fldCharType="end"/>
      </w:r>
      <w:r w:rsidRPr="00E1100A">
        <w:rPr>
          <w:sz w:val="24"/>
          <w:szCs w:val="24"/>
        </w:rPr>
        <w:t xml:space="preserve"> </w:t>
      </w:r>
      <w:r>
        <w:rPr>
          <w:sz w:val="24"/>
          <w:szCs w:val="24"/>
        </w:rPr>
        <w:t>.</w:t>
      </w:r>
      <w:r w:rsidRPr="00E1100A">
        <w:rPr>
          <w:sz w:val="24"/>
          <w:szCs w:val="24"/>
        </w:rPr>
        <w:t xml:space="preserve"> In models of heart failure, such as those involving DSS-induced colitis in mice, increased gut permeability was associated with elevated levels of PGN, which activated inflammatory pathways in cardiac tissue, leading to cardiac dysfunction and fibrosis </w:t>
      </w:r>
      <w:r>
        <w:rPr>
          <w:sz w:val="24"/>
          <w:szCs w:val="24"/>
        </w:rPr>
        <w:fldChar w:fldCharType="begin" w:fldLock="1"/>
      </w:r>
      <w:r>
        <w:rPr>
          <w:sz w:val="24"/>
          <w:szCs w:val="24"/>
        </w:rPr>
        <w:instrText>ADDIN CSL_CITATION {"citationItems":[{"id":"ITEM-1","itemData":{"ISSN":"0009-7330","author":[{"dropping-particle":"","family":"Ranjan","given":"Prabhat","non-dropping-particle":"","parse-names":false,"suffix":""},{"dropping-particle":"","family":"Dutta","given":"Roshan","non-dropping-particle":"","parse-names":false,"suffix":""},{"dropping-particle":"","family":"Colin","given":"Karen","non-dropping-particle":"","parse-names":false,"suffix":""},{"dropping-particle":"","family":"Prasad","given":"Ram","non-dropping-particle":"","parse-names":false,"suffix":""},{"dropping-particle":"","family":"Maynard","given":"Craig","non-dropping-particle":"","parse-names":false,"suffix":""},{"dropping-particle":"","family":"Verma","given":"Suresh","non-dropping-particle":"","parse-names":false,"suffix":""}],"container-title":"Circulation Research","id":"ITEM-1","issue":"Suppl_1","issued":{"date-parts":[["2024"]]},"page":"ATu022-ATu022","publisher":"Lippincott Williams &amp; Wilkins Hagerstown, MD","title":"Abstract Tu022: Gut-derived bacterial metabolites promote cardiac inflammation, leading to heart failure in murine model of DSS-induced colitis","type":"article-journal","volume":"135"},"uris":["http://www.mendeley.com/documents/?uuid=f69457df-02a5-468c-a354-3dca7db0ba0f"]}],"mendeley":{"formattedCitation":"&lt;sup&gt;50&lt;/sup&gt;","plainTextFormattedCitation":"50","previouslyFormattedCitation":"&lt;sup&gt;50&lt;/sup&gt;"},"properties":{"noteIndex":0},"schema":"https://github.com/citation-style-language/schema/raw/master/csl-citation.json"}</w:instrText>
      </w:r>
      <w:r>
        <w:rPr>
          <w:sz w:val="24"/>
          <w:szCs w:val="24"/>
        </w:rPr>
        <w:fldChar w:fldCharType="separate"/>
      </w:r>
      <w:r w:rsidRPr="00C02959">
        <w:rPr>
          <w:noProof/>
          <w:sz w:val="24"/>
          <w:szCs w:val="24"/>
          <w:vertAlign w:val="superscript"/>
        </w:rPr>
        <w:t>50</w:t>
      </w:r>
      <w:r>
        <w:rPr>
          <w:sz w:val="24"/>
          <w:szCs w:val="24"/>
        </w:rPr>
        <w:fldChar w:fldCharType="end"/>
      </w:r>
      <w:r w:rsidRPr="00E1100A">
        <w:rPr>
          <w:sz w:val="24"/>
          <w:szCs w:val="24"/>
        </w:rPr>
        <w:t>(Ranjan et al., 2024</w:t>
      </w:r>
      <w:r>
        <w:rPr>
          <w:sz w:val="24"/>
          <w:szCs w:val="24"/>
        </w:rPr>
        <w:t>).</w:t>
      </w:r>
      <w:r w:rsidRPr="00E1100A">
        <w:rPr>
          <w:sz w:val="24"/>
          <w:szCs w:val="24"/>
        </w:rPr>
        <w:t xml:space="preserve"> Similarly, in ZSF1 rats, an impaired intestinal barrier was linked to increased levels of TMAO, a metabolite associated with heart failure with preserved ejection fraction (</w:t>
      </w:r>
      <w:proofErr w:type="spellStart"/>
      <w:r w:rsidRPr="00E1100A">
        <w:rPr>
          <w:sz w:val="24"/>
          <w:szCs w:val="24"/>
        </w:rPr>
        <w:t>HFpEF</w:t>
      </w:r>
      <w:proofErr w:type="spellEnd"/>
      <w:r w:rsidRPr="00E1100A">
        <w:rPr>
          <w:sz w:val="24"/>
          <w:szCs w:val="24"/>
        </w:rPr>
        <w:t xml:space="preserve">), indicating that microbial metabolites play a role in cardiac remodeling and fibrosis </w:t>
      </w:r>
      <w:r>
        <w:rPr>
          <w:sz w:val="24"/>
          <w:szCs w:val="24"/>
        </w:rPr>
        <w:fldChar w:fldCharType="begin" w:fldLock="1"/>
      </w:r>
      <w:r>
        <w:rPr>
          <w:sz w:val="24"/>
          <w:szCs w:val="24"/>
        </w:rPr>
        <w:instrText>ADDIN CSL_CITATION {"citationItems":[{"id":"ITEM-1","itemData":{"ISSN":"1475-2840","author":[{"dropping-particle":"","family":"Guivala","given":"Salmina J","non-dropping-particle":"","parse-names":false,"suffix":""},{"dropping-particle":"","family":"Bode","given":"Konrad A","non-dropping-particle":"","parse-names":false,"suffix":""},{"dropping-particle":"","family":"Okun","given":"Jürgen G","non-dropping-particle":"","parse-names":false,"suffix":""},{"dropping-particle":"","family":"Kartal","given":"Ece","non-dropping-particle":"","parse-names":false,"suffix":""},{"dropping-particle":"","family":"Schwedhelm","given":"Edzard","non-dropping-particle":"","parse-names":false,"suffix":""},{"dropping-particle":"V","family":"Pohl","given":"Luca","non-dropping-particle":"","parse-names":false,"suffix":""},{"dropping-particle":"","family":"Werner","given":"Sarah","non-dropping-particle":"","parse-names":false,"suffix":""},{"dropping-particle":"","family":"Erbs","given":"Sandra","non-dropping-particle":"","parse-names":false,"suffix":""},{"dropping-particle":"","family":"Thiele","given":"Holger","non-dropping-particle":"","parse-names":false,"suffix":""},{"dropping-particle":"","family":"Büttner","given":"Petra","non-dropping-particle":"","parse-names":false,"suffix":""}],"container-title":"Cardiovascular Diabetology","id":"ITEM-1","issue":"1","issued":{"date-parts":[["2024"]]},"page":"299","publisher":"Springer","title":"Interactions between the gut microbiome, associated metabolites and the manifestation and progression of heart failure with preserved ejection fraction in ZSF1 rats","type":"article-journal","volume":"23"},"uris":["http://www.mendeley.com/documents/?uuid=b1084c92-3e0c-40ac-97cb-a80cf24b6bac"]}],"mendeley":{"formattedCitation":"&lt;sup&gt;52&lt;/sup&gt;","plainTextFormattedCitation":"52","previouslyFormattedCitation":"&lt;sup&gt;52&lt;/sup&gt;"},"properties":{"noteIndex":0},"schema":"https://github.com/citation-style-language/schema/raw/master/csl-citation.json"}</w:instrText>
      </w:r>
      <w:r>
        <w:rPr>
          <w:sz w:val="24"/>
          <w:szCs w:val="24"/>
        </w:rPr>
        <w:fldChar w:fldCharType="separate"/>
      </w:r>
      <w:r w:rsidRPr="00C02959">
        <w:rPr>
          <w:noProof/>
          <w:sz w:val="24"/>
          <w:szCs w:val="24"/>
          <w:vertAlign w:val="superscript"/>
        </w:rPr>
        <w:t>52</w:t>
      </w:r>
      <w:r>
        <w:rPr>
          <w:sz w:val="24"/>
          <w:szCs w:val="24"/>
        </w:rPr>
        <w:fldChar w:fldCharType="end"/>
      </w:r>
      <w:r>
        <w:rPr>
          <w:sz w:val="24"/>
          <w:szCs w:val="24"/>
        </w:rPr>
        <w:t>.</w:t>
      </w:r>
      <w:r w:rsidRPr="00E1100A">
        <w:rPr>
          <w:sz w:val="24"/>
          <w:szCs w:val="24"/>
        </w:rPr>
        <w:t xml:space="preserve"> Furthermore, alterations in gut microbiota composition, such as decreased diversity and changes in specific bacterial families, have been associated with heart failure and its comorbidities, including obesity and metabolic syndrome </w:t>
      </w:r>
      <w:r>
        <w:rPr>
          <w:sz w:val="24"/>
          <w:szCs w:val="24"/>
        </w:rPr>
        <w:fldChar w:fldCharType="begin" w:fldLock="1"/>
      </w:r>
      <w:r>
        <w:rPr>
          <w:sz w:val="24"/>
          <w:szCs w:val="24"/>
        </w:rPr>
        <w:instrText>ADDIN CSL_CITATION {"citationItems":[{"id":"ITEM-1","itemData":{"author":[{"dropping-particle":"","family":"Liu","given":"Jiahui","non-dropping-particle":"","parse-names":false,"suffix":""},{"dropping-particle":"","family":"Wei","given":"Xiunan","non-dropping-particle":"","parse-names":false,"suffix":""},{"dropping-particle":"","family":"Dai","given":"Yonggang","non-dropping-particle":"","parse-names":false,"suffix":""},{"dropping-particle":"","family":"Li","given":"Gongyi","non-dropping-particle":"","parse-names":false,"suffix":""},{"dropping-particle":"","family":"Zhang","given":"Miaomiao","non-dropping-particle":"","parse-names":false,"suffix":""},{"dropping-particle":"","family":"Liang","given":"Junwei","non-dropping-particle":"","parse-names":false,"suffix":""},{"dropping-particle":"","family":"Cheng","given":"Yan","non-dropping-particle":"","parse-names":false,"suffix":""},{"dropping-particle":"","family":"Chi","given":"Lili","non-dropping-particle":"","parse-names":false,"suffix":""}],"id":"ITEM-1","issued":{"date-parts":[["2023"]]},"title":"A Rat Model of Chronic Heart Failure Combined with Intestinal Dysfunction and Alterations in the Microbiome and Metabolomics","type":"article-journal"},"uris":["http://www.mendeley.com/documents/?uuid=83ffcfa7-86e6-4166-95c6-6100971cdc7d"]},{"id":"ITEM-2","itemData":{"ISSN":"2073-4409","author":[{"dropping-particle":"","family":"Lupu","given":"Vasile Valeriu","non-dropping-particle":"","parse-names":false,"suffix":""},{"dropping-particle":"","family":"Adam Raileanu","given":"Anca","non-dropping-particle":"","parse-names":false,"suffix":""},{"dropping-particle":"","family":"Mihai","given":"Cristina Maria","non-dropping-particle":"","parse-names":false,"suffix":""},{"dropping-particle":"","family":"Morariu","given":"Ionela Daniela","non-dropping-particle":"","parse-names":false,"suffix":""},{"dropping-particle":"","family":"Lupu","given":"Ancuta","non-dropping-particle":"","parse-names":false,"suffix":""},{"dropping-particle":"","family":"Starcea","given":"Iuliana Magdalena","non-dropping-particle":"","parse-names":false,"suffix":""},{"dropping-particle":"","family":"Frasinariu","given":"Otilia Elena","non-dropping-particle":"","parse-names":false,"suffix":""},{"dropping-particle":"","family":"Mocanu","given":"Adriana","non-dropping-particle":"","parse-names":false,"suffix":""},{"dropping-particle":"","family":"Dragan","given":"Felicia","non-dropping-particle":"","parse-names":false,"suffix":""},{"dropping-particle":"","family":"Fotea","given":"Silvia","non-dropping-particle":"","parse-names":false,"suffix":""}],"container-title":"Cells","id":"ITEM-2","issue":"8","issued":{"date-parts":[["2023"]]},"page":"1158","publisher":"MDPI","title":"The implication of the gut microbiome in heart failure","type":"article-journal","volume":"12"},"uris":["http://www.mendeley.com/documents/?uuid=d90630bf-984b-44fa-8853-2953c13f8f66"]}],"mendeley":{"formattedCitation":"&lt;sup&gt;51,53&lt;/sup&gt;","plainTextFormattedCitation":"51,53","previouslyFormattedCitation":"&lt;sup&gt;51,53&lt;/sup&gt;"},"properties":{"noteIndex":0},"schema":"https://github.com/citation-style-language/schema/raw/master/csl-citation.json"}</w:instrText>
      </w:r>
      <w:r>
        <w:rPr>
          <w:sz w:val="24"/>
          <w:szCs w:val="24"/>
        </w:rPr>
        <w:fldChar w:fldCharType="separate"/>
      </w:r>
      <w:r w:rsidRPr="00C02959">
        <w:rPr>
          <w:noProof/>
          <w:sz w:val="24"/>
          <w:szCs w:val="24"/>
          <w:vertAlign w:val="superscript"/>
        </w:rPr>
        <w:t>51,53</w:t>
      </w:r>
      <w:r>
        <w:rPr>
          <w:sz w:val="24"/>
          <w:szCs w:val="24"/>
        </w:rPr>
        <w:fldChar w:fldCharType="end"/>
      </w:r>
      <w:r>
        <w:rPr>
          <w:sz w:val="24"/>
          <w:szCs w:val="24"/>
        </w:rPr>
        <w:t>.</w:t>
      </w:r>
      <w:r w:rsidRPr="00E1100A">
        <w:rPr>
          <w:sz w:val="24"/>
          <w:szCs w:val="24"/>
        </w:rPr>
        <w:t xml:space="preserve"> These microbial changes can lead to an imbalance in metabolites that influence cardiac health, such as increased TMAO and other lipid metabolites, which have been linked to myocardial fibrosis and hypertensive heart disease </w:t>
      </w:r>
      <w:r>
        <w:rPr>
          <w:sz w:val="24"/>
          <w:szCs w:val="24"/>
        </w:rPr>
        <w:fldChar w:fldCharType="begin" w:fldLock="1"/>
      </w:r>
      <w:r>
        <w:rPr>
          <w:sz w:val="24"/>
          <w:szCs w:val="24"/>
        </w:rPr>
        <w:instrText>ADDIN CSL_CITATION {"citationItems":[{"id":"ITEM-1","itemData":{"ISSN":"0194-911X","author":[{"dropping-particle":"","family":"Pitt","given":"Bertram","non-dropping-particle":"","parse-names":false,"suffix":""},{"dropping-particle":"","family":"Diez","given":"Javier","non-dropping-particle":"","parse-names":false,"suffix":""}],"container-title":"Hypertension","id":"ITEM-1","issued":{"date-parts":[["2024"]]},"publisher":"Am Heart Assoc","title":"Possible Role of Gut Microbiota Alterations in Myocardial Fibrosis and Burden of Heart Failure in Hypertensive Heart Disease","type":"article-journal"},"uris":["http://www.mendeley.com/documents/?uuid=af8604b5-5947-4997-bb33-8c037110a186"]},{"id":"ITEM-2","itemData":{"author":[{"dropping-particle":"","family":"Liu","given":"Jiahui","non-dropping-particle":"","parse-names":false,"suffix":""},{"dropping-particle":"","family":"Wei","given":"Xiunan","non-dropping-particle":"","parse-names":false,"suffix":""},{"dropping-particle":"","family":"Dai","given":"Yonggang","non-dropping-particle":"","parse-names":false,"suffix":""},{"dropping-particle":"","family":"Li","given":"Gongyi","non-dropping-particle":"","parse-names":false,"suffix":""},{"dropping-particle":"","family":"Zhang","given":"Miaomiao","non-dropping-particle":"","parse-names":false,"suffix":""},{"dropping-particle":"","family":"Liang","given":"Junwei","non-dropping-particle":"","parse-names":false,"suffix":""},{"dropping-particle":"","family":"Cheng","given":"Yan","non-dropping-particle":"","parse-names":false,"suffix":""},{"dropping-particle":"","family":"Chi","given":"Lili","non-dropping-particle":"","parse-names":false,"suffix":""}],"id":"ITEM-2","issued":{"date-parts":[["2023"]]},"title":"A Rat Model of Chronic Heart Failure Combined with Intestinal Dysfunction and Alterations in the Microbiome and Metabolomics","type":"article-journal"},"uris":["http://www.mendeley.com/documents/?uuid=83ffcfa7-86e6-4166-95c6-6100971cdc7d"]}],"mendeley":{"formattedCitation":"&lt;sup&gt;53,54&lt;/sup&gt;","plainTextFormattedCitation":"53,54","previouslyFormattedCitation":"&lt;sup&gt;53,54&lt;/sup&gt;"},"properties":{"noteIndex":0},"schema":"https://github.com/citation-style-language/schema/raw/master/csl-citation.json"}</w:instrText>
      </w:r>
      <w:r>
        <w:rPr>
          <w:sz w:val="24"/>
          <w:szCs w:val="24"/>
        </w:rPr>
        <w:fldChar w:fldCharType="separate"/>
      </w:r>
      <w:r w:rsidRPr="00C02959">
        <w:rPr>
          <w:noProof/>
          <w:sz w:val="24"/>
          <w:szCs w:val="24"/>
          <w:vertAlign w:val="superscript"/>
        </w:rPr>
        <w:t>53,54</w:t>
      </w:r>
      <w:r>
        <w:rPr>
          <w:sz w:val="24"/>
          <w:szCs w:val="24"/>
        </w:rPr>
        <w:fldChar w:fldCharType="end"/>
      </w:r>
      <w:r>
        <w:rPr>
          <w:sz w:val="24"/>
          <w:szCs w:val="24"/>
        </w:rPr>
        <w:t>.</w:t>
      </w:r>
      <w:r w:rsidRPr="00E1100A">
        <w:rPr>
          <w:sz w:val="24"/>
          <w:szCs w:val="24"/>
        </w:rPr>
        <w:t xml:space="preserve"> </w:t>
      </w:r>
      <w:r w:rsidR="00211053" w:rsidRPr="00211053">
        <w:rPr>
          <w:sz w:val="24"/>
          <w:szCs w:val="24"/>
        </w:rPr>
        <w:t>Table 2</w:t>
      </w:r>
      <w:r w:rsidR="00211053">
        <w:rPr>
          <w:sz w:val="24"/>
          <w:szCs w:val="24"/>
        </w:rPr>
        <w:t xml:space="preserve"> comprises the s</w:t>
      </w:r>
      <w:r w:rsidR="00211053" w:rsidRPr="00211053">
        <w:rPr>
          <w:sz w:val="24"/>
          <w:szCs w:val="24"/>
        </w:rPr>
        <w:t>ummary of Therapeutic Strategies Targeting Gut Microbiota for Cardiovascular Health</w:t>
      </w:r>
      <w:r w:rsidR="00211053">
        <w:rPr>
          <w:sz w:val="24"/>
          <w:szCs w:val="24"/>
        </w:rPr>
        <w:t xml:space="preserve">. </w:t>
      </w:r>
      <w:r>
        <w:rPr>
          <w:sz w:val="24"/>
          <w:szCs w:val="24"/>
        </w:rPr>
        <w:t>T</w:t>
      </w:r>
      <w:r w:rsidRPr="00E1100A">
        <w:rPr>
          <w:sz w:val="24"/>
          <w:szCs w:val="24"/>
        </w:rPr>
        <w:t xml:space="preserve">he interplay between gut permeability, microbial translocation, and microbial metabolites underscores a complex relationship </w:t>
      </w:r>
      <w:r>
        <w:rPr>
          <w:sz w:val="24"/>
          <w:szCs w:val="24"/>
        </w:rPr>
        <w:t>contributing</w:t>
      </w:r>
      <w:r w:rsidRPr="00E1100A">
        <w:rPr>
          <w:sz w:val="24"/>
          <w:szCs w:val="24"/>
        </w:rPr>
        <w:t xml:space="preserve"> to cardiac remodeling and fibrosis, highlighting the potential for therapeutic strategies targeting the gut-heart axis</w:t>
      </w:r>
      <w:r>
        <w:rPr>
          <w:sz w:val="24"/>
          <w:szCs w:val="24"/>
        </w:rPr>
        <w:t>.</w:t>
      </w:r>
      <w:r w:rsidRPr="00E1100A">
        <w:rPr>
          <w:sz w:val="24"/>
          <w:szCs w:val="24"/>
        </w:rPr>
        <w:t xml:space="preserve">  </w:t>
      </w:r>
    </w:p>
    <w:tbl>
      <w:tblPr>
        <w:tblStyle w:val="TableGrid"/>
        <w:tblW w:w="0" w:type="auto"/>
        <w:tblLook w:val="04A0" w:firstRow="1" w:lastRow="0" w:firstColumn="1" w:lastColumn="0" w:noHBand="0" w:noVBand="1"/>
      </w:tblPr>
      <w:tblGrid>
        <w:gridCol w:w="1799"/>
        <w:gridCol w:w="1286"/>
        <w:gridCol w:w="1366"/>
        <w:gridCol w:w="1348"/>
        <w:gridCol w:w="1640"/>
        <w:gridCol w:w="985"/>
      </w:tblGrid>
      <w:tr w:rsidR="00B379D7" w:rsidRPr="00B379D7" w14:paraId="1953009E" w14:textId="77777777" w:rsidTr="00211053">
        <w:trPr>
          <w:trHeight w:val="864"/>
        </w:trPr>
        <w:tc>
          <w:tcPr>
            <w:tcW w:w="1799" w:type="dxa"/>
            <w:hideMark/>
          </w:tcPr>
          <w:p w14:paraId="132CDA5B" w14:textId="77777777" w:rsidR="00B379D7" w:rsidRPr="00B379D7" w:rsidRDefault="00B379D7" w:rsidP="00B379D7">
            <w:pPr>
              <w:spacing w:line="360" w:lineRule="auto"/>
              <w:jc w:val="both"/>
              <w:rPr>
                <w:b/>
                <w:bCs/>
              </w:rPr>
            </w:pPr>
            <w:r w:rsidRPr="00B379D7">
              <w:rPr>
                <w:b/>
                <w:bCs/>
              </w:rPr>
              <w:lastRenderedPageBreak/>
              <w:t>Metabolite</w:t>
            </w:r>
          </w:p>
        </w:tc>
        <w:tc>
          <w:tcPr>
            <w:tcW w:w="1286" w:type="dxa"/>
            <w:hideMark/>
          </w:tcPr>
          <w:p w14:paraId="3AC1871D" w14:textId="77777777" w:rsidR="00B379D7" w:rsidRPr="00B379D7" w:rsidRDefault="00B379D7" w:rsidP="00B379D7">
            <w:pPr>
              <w:spacing w:line="360" w:lineRule="auto"/>
              <w:jc w:val="both"/>
              <w:rPr>
                <w:b/>
                <w:bCs/>
              </w:rPr>
            </w:pPr>
            <w:r w:rsidRPr="00B379D7">
              <w:rPr>
                <w:b/>
                <w:bCs/>
              </w:rPr>
              <w:t>Mechanism of Action</w:t>
            </w:r>
          </w:p>
        </w:tc>
        <w:tc>
          <w:tcPr>
            <w:tcW w:w="1366" w:type="dxa"/>
            <w:hideMark/>
          </w:tcPr>
          <w:p w14:paraId="2D6923E6" w14:textId="77777777" w:rsidR="00B379D7" w:rsidRPr="00B379D7" w:rsidRDefault="00B379D7" w:rsidP="00B379D7">
            <w:pPr>
              <w:spacing w:line="360" w:lineRule="auto"/>
              <w:jc w:val="both"/>
              <w:rPr>
                <w:b/>
                <w:bCs/>
              </w:rPr>
            </w:pPr>
            <w:r w:rsidRPr="00B379D7">
              <w:rPr>
                <w:b/>
                <w:bCs/>
              </w:rPr>
              <w:t>Cardiovascular Outcome</w:t>
            </w:r>
          </w:p>
        </w:tc>
        <w:tc>
          <w:tcPr>
            <w:tcW w:w="1348" w:type="dxa"/>
            <w:hideMark/>
          </w:tcPr>
          <w:p w14:paraId="35930985" w14:textId="77777777" w:rsidR="00B379D7" w:rsidRPr="00B379D7" w:rsidRDefault="00B379D7" w:rsidP="00B379D7">
            <w:pPr>
              <w:spacing w:line="360" w:lineRule="auto"/>
              <w:jc w:val="both"/>
              <w:rPr>
                <w:b/>
                <w:bCs/>
              </w:rPr>
            </w:pPr>
            <w:r w:rsidRPr="00B379D7">
              <w:rPr>
                <w:b/>
                <w:bCs/>
              </w:rPr>
              <w:t>Associated Condition</w:t>
            </w:r>
          </w:p>
        </w:tc>
        <w:tc>
          <w:tcPr>
            <w:tcW w:w="1640" w:type="dxa"/>
            <w:hideMark/>
          </w:tcPr>
          <w:p w14:paraId="64E0FA6C" w14:textId="77777777" w:rsidR="00B379D7" w:rsidRPr="00B379D7" w:rsidRDefault="00B379D7" w:rsidP="00B379D7">
            <w:pPr>
              <w:spacing w:line="360" w:lineRule="auto"/>
              <w:jc w:val="both"/>
              <w:rPr>
                <w:b/>
                <w:bCs/>
              </w:rPr>
            </w:pPr>
            <w:r w:rsidRPr="00B379D7">
              <w:rPr>
                <w:b/>
                <w:bCs/>
              </w:rPr>
              <w:t>Therapeutic Implication</w:t>
            </w:r>
          </w:p>
        </w:tc>
        <w:tc>
          <w:tcPr>
            <w:tcW w:w="985" w:type="dxa"/>
            <w:hideMark/>
          </w:tcPr>
          <w:p w14:paraId="25F3E989" w14:textId="77777777" w:rsidR="00B379D7" w:rsidRPr="00B379D7" w:rsidRDefault="00B379D7" w:rsidP="00B379D7">
            <w:pPr>
              <w:spacing w:line="360" w:lineRule="auto"/>
              <w:jc w:val="both"/>
              <w:rPr>
                <w:b/>
                <w:bCs/>
              </w:rPr>
            </w:pPr>
            <w:r w:rsidRPr="00B379D7">
              <w:rPr>
                <w:b/>
                <w:bCs/>
              </w:rPr>
              <w:t>Reference</w:t>
            </w:r>
          </w:p>
        </w:tc>
      </w:tr>
      <w:tr w:rsidR="00B379D7" w:rsidRPr="00B379D7" w14:paraId="502A3C3F" w14:textId="77777777" w:rsidTr="00211053">
        <w:trPr>
          <w:trHeight w:val="2304"/>
        </w:trPr>
        <w:tc>
          <w:tcPr>
            <w:tcW w:w="1799" w:type="dxa"/>
            <w:hideMark/>
          </w:tcPr>
          <w:p w14:paraId="204B6AB1" w14:textId="77777777" w:rsidR="00B379D7" w:rsidRPr="00B379D7" w:rsidRDefault="00B379D7" w:rsidP="00B379D7">
            <w:pPr>
              <w:spacing w:line="360" w:lineRule="auto"/>
              <w:jc w:val="both"/>
              <w:rPr>
                <w:b/>
                <w:bCs/>
              </w:rPr>
            </w:pPr>
            <w:r w:rsidRPr="00B379D7">
              <w:rPr>
                <w:b/>
                <w:bCs/>
              </w:rPr>
              <w:t>Trimethylamine N-oxide (TMAO)</w:t>
            </w:r>
          </w:p>
        </w:tc>
        <w:tc>
          <w:tcPr>
            <w:tcW w:w="1286" w:type="dxa"/>
            <w:hideMark/>
          </w:tcPr>
          <w:p w14:paraId="0848D21C" w14:textId="77777777" w:rsidR="00B379D7" w:rsidRPr="00B379D7" w:rsidRDefault="00B379D7" w:rsidP="00B379D7">
            <w:pPr>
              <w:spacing w:line="360" w:lineRule="auto"/>
              <w:jc w:val="both"/>
            </w:pPr>
            <w:r w:rsidRPr="00B379D7">
              <w:t>Promotes oxidative stress, inflammation (via NF-</w:t>
            </w:r>
            <w:proofErr w:type="spellStart"/>
            <w:r w:rsidRPr="00B379D7">
              <w:t>κB</w:t>
            </w:r>
            <w:proofErr w:type="spellEnd"/>
            <w:r w:rsidRPr="00B379D7">
              <w:t xml:space="preserve"> pathway), platelet hyperreactivity, and </w:t>
            </w:r>
            <w:proofErr w:type="spellStart"/>
            <w:r w:rsidRPr="00B379D7">
              <w:t>pyroptosis</w:t>
            </w:r>
            <w:proofErr w:type="spellEnd"/>
            <w:r w:rsidRPr="00B379D7">
              <w:t xml:space="preserve"> of endothelial cells</w:t>
            </w:r>
          </w:p>
        </w:tc>
        <w:tc>
          <w:tcPr>
            <w:tcW w:w="1366" w:type="dxa"/>
            <w:hideMark/>
          </w:tcPr>
          <w:p w14:paraId="6CB12C6C" w14:textId="77777777" w:rsidR="00B379D7" w:rsidRPr="00B379D7" w:rsidRDefault="00B379D7" w:rsidP="00B379D7">
            <w:pPr>
              <w:spacing w:line="360" w:lineRule="auto"/>
              <w:jc w:val="both"/>
            </w:pPr>
            <w:r w:rsidRPr="00B379D7">
              <w:t>Accelerates plaque formation, increases plaque vulnerability, endothelial dysfunction</w:t>
            </w:r>
          </w:p>
        </w:tc>
        <w:tc>
          <w:tcPr>
            <w:tcW w:w="1348" w:type="dxa"/>
            <w:hideMark/>
          </w:tcPr>
          <w:p w14:paraId="64022A89" w14:textId="77777777" w:rsidR="00B379D7" w:rsidRPr="00B379D7" w:rsidRDefault="00B379D7" w:rsidP="00B379D7">
            <w:pPr>
              <w:spacing w:line="360" w:lineRule="auto"/>
              <w:jc w:val="both"/>
            </w:pPr>
            <w:r w:rsidRPr="00B379D7">
              <w:t>Atherosclerosis, abdominal aortic aneurysm</w:t>
            </w:r>
          </w:p>
        </w:tc>
        <w:tc>
          <w:tcPr>
            <w:tcW w:w="1640" w:type="dxa"/>
            <w:hideMark/>
          </w:tcPr>
          <w:p w14:paraId="4226BAFD" w14:textId="77777777" w:rsidR="00B379D7" w:rsidRPr="00B379D7" w:rsidRDefault="00B379D7" w:rsidP="00B379D7">
            <w:pPr>
              <w:spacing w:line="360" w:lineRule="auto"/>
              <w:jc w:val="both"/>
            </w:pPr>
            <w:r w:rsidRPr="00B379D7">
              <w:t xml:space="preserve">Inhibitors (e.g., DMB, </w:t>
            </w:r>
            <w:proofErr w:type="spellStart"/>
            <w:r w:rsidRPr="00B379D7">
              <w:t>fluoromethylcholine</w:t>
            </w:r>
            <w:proofErr w:type="spellEnd"/>
            <w:r w:rsidRPr="00B379D7">
              <w:t>) to reduce TMAO levels</w:t>
            </w:r>
          </w:p>
        </w:tc>
        <w:tc>
          <w:tcPr>
            <w:tcW w:w="985" w:type="dxa"/>
            <w:hideMark/>
          </w:tcPr>
          <w:p w14:paraId="62E040FE" w14:textId="77777777" w:rsidR="00B379D7" w:rsidRPr="00B379D7" w:rsidRDefault="00B379D7" w:rsidP="00B379D7">
            <w:pPr>
              <w:spacing w:line="360" w:lineRule="auto"/>
              <w:jc w:val="both"/>
            </w:pPr>
            <w:r w:rsidRPr="00B379D7">
              <w:t>(27, 28, 41, 42)</w:t>
            </w:r>
          </w:p>
        </w:tc>
      </w:tr>
      <w:tr w:rsidR="00B379D7" w:rsidRPr="00B379D7" w14:paraId="1F56E38C" w14:textId="77777777" w:rsidTr="00211053">
        <w:trPr>
          <w:trHeight w:val="1440"/>
        </w:trPr>
        <w:tc>
          <w:tcPr>
            <w:tcW w:w="1799" w:type="dxa"/>
            <w:hideMark/>
          </w:tcPr>
          <w:p w14:paraId="7F560CE8" w14:textId="77777777" w:rsidR="00B379D7" w:rsidRPr="00B379D7" w:rsidRDefault="00B379D7" w:rsidP="00B379D7">
            <w:pPr>
              <w:spacing w:line="360" w:lineRule="auto"/>
              <w:jc w:val="both"/>
              <w:rPr>
                <w:b/>
                <w:bCs/>
              </w:rPr>
            </w:pPr>
            <w:r w:rsidRPr="00B379D7">
              <w:rPr>
                <w:b/>
                <w:bCs/>
              </w:rPr>
              <w:t>TMAO</w:t>
            </w:r>
          </w:p>
        </w:tc>
        <w:tc>
          <w:tcPr>
            <w:tcW w:w="1286" w:type="dxa"/>
            <w:hideMark/>
          </w:tcPr>
          <w:p w14:paraId="233A2030" w14:textId="77777777" w:rsidR="00B379D7" w:rsidRPr="00B379D7" w:rsidRDefault="00B379D7" w:rsidP="00B379D7">
            <w:pPr>
              <w:spacing w:line="360" w:lineRule="auto"/>
              <w:jc w:val="both"/>
            </w:pPr>
            <w:r w:rsidRPr="00B379D7">
              <w:t>Increases systemic inflammation, alters bile acid and cholesterol metabolism</w:t>
            </w:r>
          </w:p>
        </w:tc>
        <w:tc>
          <w:tcPr>
            <w:tcW w:w="1366" w:type="dxa"/>
            <w:hideMark/>
          </w:tcPr>
          <w:p w14:paraId="07F18751" w14:textId="77777777" w:rsidR="00B379D7" w:rsidRPr="00B379D7" w:rsidRDefault="00B379D7" w:rsidP="00B379D7">
            <w:pPr>
              <w:spacing w:line="360" w:lineRule="auto"/>
              <w:jc w:val="both"/>
            </w:pPr>
            <w:r w:rsidRPr="00B379D7">
              <w:t>Contributes to cardiac remodeling, fibrosis</w:t>
            </w:r>
          </w:p>
        </w:tc>
        <w:tc>
          <w:tcPr>
            <w:tcW w:w="1348" w:type="dxa"/>
            <w:hideMark/>
          </w:tcPr>
          <w:p w14:paraId="57E0D28A" w14:textId="77777777" w:rsidR="00B379D7" w:rsidRPr="00B379D7" w:rsidRDefault="00B379D7" w:rsidP="00B379D7">
            <w:pPr>
              <w:spacing w:line="360" w:lineRule="auto"/>
              <w:jc w:val="both"/>
            </w:pPr>
            <w:r w:rsidRPr="00B379D7">
              <w:t>Heart failure (</w:t>
            </w:r>
            <w:proofErr w:type="spellStart"/>
            <w:r w:rsidRPr="00B379D7">
              <w:t>HFpEF</w:t>
            </w:r>
            <w:proofErr w:type="spellEnd"/>
            <w:r w:rsidRPr="00B379D7">
              <w:t>)</w:t>
            </w:r>
          </w:p>
        </w:tc>
        <w:tc>
          <w:tcPr>
            <w:tcW w:w="1640" w:type="dxa"/>
            <w:hideMark/>
          </w:tcPr>
          <w:p w14:paraId="66F9E719" w14:textId="77777777" w:rsidR="00B379D7" w:rsidRPr="00B379D7" w:rsidRDefault="00B379D7" w:rsidP="00B379D7">
            <w:pPr>
              <w:spacing w:line="360" w:lineRule="auto"/>
              <w:jc w:val="both"/>
            </w:pPr>
            <w:r w:rsidRPr="00B379D7">
              <w:t>FMT to modulate gut microbiota composition</w:t>
            </w:r>
          </w:p>
        </w:tc>
        <w:tc>
          <w:tcPr>
            <w:tcW w:w="985" w:type="dxa"/>
            <w:hideMark/>
          </w:tcPr>
          <w:p w14:paraId="1C23AAA9" w14:textId="77777777" w:rsidR="00B379D7" w:rsidRPr="00B379D7" w:rsidRDefault="00B379D7" w:rsidP="00B379D7">
            <w:pPr>
              <w:spacing w:line="360" w:lineRule="auto"/>
              <w:jc w:val="both"/>
            </w:pPr>
            <w:r w:rsidRPr="00B379D7">
              <w:t>(52, 53)</w:t>
            </w:r>
          </w:p>
        </w:tc>
      </w:tr>
      <w:tr w:rsidR="00B379D7" w:rsidRPr="00B379D7" w14:paraId="3C57F166" w14:textId="77777777" w:rsidTr="00211053">
        <w:trPr>
          <w:trHeight w:val="2304"/>
        </w:trPr>
        <w:tc>
          <w:tcPr>
            <w:tcW w:w="1799" w:type="dxa"/>
            <w:hideMark/>
          </w:tcPr>
          <w:p w14:paraId="636436A4" w14:textId="77777777" w:rsidR="00B379D7" w:rsidRPr="00B379D7" w:rsidRDefault="00B379D7" w:rsidP="00B379D7">
            <w:pPr>
              <w:spacing w:line="360" w:lineRule="auto"/>
              <w:jc w:val="both"/>
              <w:rPr>
                <w:b/>
                <w:bCs/>
              </w:rPr>
            </w:pPr>
            <w:r w:rsidRPr="00B379D7">
              <w:rPr>
                <w:b/>
                <w:bCs/>
              </w:rPr>
              <w:t>Short-Chain Fatty Acids (SCFAs)</w:t>
            </w:r>
            <w:r w:rsidRPr="00B379D7">
              <w:t xml:space="preserve"> (propionate, acetate, butyrate)</w:t>
            </w:r>
          </w:p>
        </w:tc>
        <w:tc>
          <w:tcPr>
            <w:tcW w:w="1286" w:type="dxa"/>
            <w:hideMark/>
          </w:tcPr>
          <w:p w14:paraId="1691280B" w14:textId="77777777" w:rsidR="00B379D7" w:rsidRPr="00B379D7" w:rsidRDefault="00B379D7" w:rsidP="00B379D7">
            <w:pPr>
              <w:spacing w:line="360" w:lineRule="auto"/>
              <w:jc w:val="both"/>
            </w:pPr>
            <w:r w:rsidRPr="00B379D7">
              <w:t xml:space="preserve">Anti-inflammatory (via histone deacetylase </w:t>
            </w:r>
            <w:r w:rsidRPr="00B379D7">
              <w:lastRenderedPageBreak/>
              <w:t>inhibition, GPCR activation), vasodilatory, reduces oxidative stress</w:t>
            </w:r>
          </w:p>
        </w:tc>
        <w:tc>
          <w:tcPr>
            <w:tcW w:w="1366" w:type="dxa"/>
            <w:hideMark/>
          </w:tcPr>
          <w:p w14:paraId="59B9E824" w14:textId="77777777" w:rsidR="00B379D7" w:rsidRPr="00B379D7" w:rsidRDefault="00B379D7" w:rsidP="00B379D7">
            <w:pPr>
              <w:spacing w:line="360" w:lineRule="auto"/>
              <w:jc w:val="both"/>
            </w:pPr>
            <w:r w:rsidRPr="00B379D7">
              <w:lastRenderedPageBreak/>
              <w:t xml:space="preserve">Lowers blood pressure, improves endothelial function, </w:t>
            </w:r>
            <w:r w:rsidRPr="00B379D7">
              <w:lastRenderedPageBreak/>
              <w:t>reduces arterial stiffness</w:t>
            </w:r>
          </w:p>
        </w:tc>
        <w:tc>
          <w:tcPr>
            <w:tcW w:w="1348" w:type="dxa"/>
            <w:hideMark/>
          </w:tcPr>
          <w:p w14:paraId="4C0B851E" w14:textId="77777777" w:rsidR="00B379D7" w:rsidRPr="00B379D7" w:rsidRDefault="00B379D7" w:rsidP="00B379D7">
            <w:pPr>
              <w:spacing w:line="360" w:lineRule="auto"/>
              <w:jc w:val="both"/>
            </w:pPr>
            <w:r w:rsidRPr="00B379D7">
              <w:lastRenderedPageBreak/>
              <w:t>Hypertension</w:t>
            </w:r>
          </w:p>
        </w:tc>
        <w:tc>
          <w:tcPr>
            <w:tcW w:w="1640" w:type="dxa"/>
            <w:hideMark/>
          </w:tcPr>
          <w:p w14:paraId="70FEBA25" w14:textId="77777777" w:rsidR="00B379D7" w:rsidRPr="00B379D7" w:rsidRDefault="00B379D7" w:rsidP="00B379D7">
            <w:pPr>
              <w:spacing w:line="360" w:lineRule="auto"/>
              <w:jc w:val="both"/>
            </w:pPr>
            <w:r w:rsidRPr="00B379D7">
              <w:t>Prebiotics (e.g., inulin, FOS) to boost SCFA production</w:t>
            </w:r>
          </w:p>
        </w:tc>
        <w:tc>
          <w:tcPr>
            <w:tcW w:w="985" w:type="dxa"/>
            <w:hideMark/>
          </w:tcPr>
          <w:p w14:paraId="77380D02" w14:textId="77777777" w:rsidR="00B379D7" w:rsidRPr="00B379D7" w:rsidRDefault="00B379D7" w:rsidP="00B379D7">
            <w:pPr>
              <w:spacing w:line="360" w:lineRule="auto"/>
              <w:jc w:val="both"/>
            </w:pPr>
            <w:r w:rsidRPr="00B379D7">
              <w:t>(31, 32, 46)</w:t>
            </w:r>
          </w:p>
        </w:tc>
      </w:tr>
      <w:tr w:rsidR="00B379D7" w:rsidRPr="00B379D7" w14:paraId="304AC728" w14:textId="77777777" w:rsidTr="00211053">
        <w:trPr>
          <w:trHeight w:val="1440"/>
        </w:trPr>
        <w:tc>
          <w:tcPr>
            <w:tcW w:w="1799" w:type="dxa"/>
            <w:hideMark/>
          </w:tcPr>
          <w:p w14:paraId="14D4B0A5" w14:textId="77777777" w:rsidR="00B379D7" w:rsidRPr="00B379D7" w:rsidRDefault="00B379D7" w:rsidP="00B379D7">
            <w:pPr>
              <w:spacing w:line="360" w:lineRule="auto"/>
              <w:jc w:val="both"/>
              <w:rPr>
                <w:b/>
                <w:bCs/>
              </w:rPr>
            </w:pPr>
            <w:r w:rsidRPr="00B379D7">
              <w:rPr>
                <w:b/>
                <w:bCs/>
              </w:rPr>
              <w:t>SCFAs</w:t>
            </w:r>
          </w:p>
        </w:tc>
        <w:tc>
          <w:tcPr>
            <w:tcW w:w="1286" w:type="dxa"/>
            <w:hideMark/>
          </w:tcPr>
          <w:p w14:paraId="3E897492" w14:textId="77777777" w:rsidR="00B379D7" w:rsidRPr="00B379D7" w:rsidRDefault="00B379D7" w:rsidP="00B379D7">
            <w:pPr>
              <w:spacing w:line="360" w:lineRule="auto"/>
              <w:jc w:val="both"/>
            </w:pPr>
            <w:r w:rsidRPr="00B379D7">
              <w:t>Reduces inflammation, modulates immune responses (e.g., TH17 axis)</w:t>
            </w:r>
          </w:p>
        </w:tc>
        <w:tc>
          <w:tcPr>
            <w:tcW w:w="1366" w:type="dxa"/>
            <w:hideMark/>
          </w:tcPr>
          <w:p w14:paraId="3A49DB95" w14:textId="77777777" w:rsidR="00B379D7" w:rsidRPr="00B379D7" w:rsidRDefault="00B379D7" w:rsidP="00B379D7">
            <w:pPr>
              <w:spacing w:line="360" w:lineRule="auto"/>
              <w:jc w:val="both"/>
            </w:pPr>
            <w:r w:rsidRPr="00B379D7">
              <w:t>Protects against cardiac damage, reduces fibrosis</w:t>
            </w:r>
          </w:p>
        </w:tc>
        <w:tc>
          <w:tcPr>
            <w:tcW w:w="1348" w:type="dxa"/>
            <w:hideMark/>
          </w:tcPr>
          <w:p w14:paraId="3E79B51A" w14:textId="77777777" w:rsidR="00B379D7" w:rsidRPr="00B379D7" w:rsidRDefault="00B379D7" w:rsidP="00B379D7">
            <w:pPr>
              <w:spacing w:line="360" w:lineRule="auto"/>
              <w:jc w:val="both"/>
            </w:pPr>
            <w:r w:rsidRPr="00B379D7">
              <w:t>Heart failure</w:t>
            </w:r>
          </w:p>
        </w:tc>
        <w:tc>
          <w:tcPr>
            <w:tcW w:w="1640" w:type="dxa"/>
            <w:hideMark/>
          </w:tcPr>
          <w:p w14:paraId="5E257558" w14:textId="77777777" w:rsidR="00B379D7" w:rsidRPr="00B379D7" w:rsidRDefault="00B379D7" w:rsidP="00B379D7">
            <w:pPr>
              <w:spacing w:line="360" w:lineRule="auto"/>
              <w:jc w:val="both"/>
            </w:pPr>
            <w:r w:rsidRPr="00B379D7">
              <w:t>Dietary fiber supplementation</w:t>
            </w:r>
          </w:p>
        </w:tc>
        <w:tc>
          <w:tcPr>
            <w:tcW w:w="985" w:type="dxa"/>
            <w:hideMark/>
          </w:tcPr>
          <w:p w14:paraId="5E139512" w14:textId="77777777" w:rsidR="00B379D7" w:rsidRPr="00B379D7" w:rsidRDefault="00B379D7" w:rsidP="00B379D7">
            <w:pPr>
              <w:spacing w:line="360" w:lineRule="auto"/>
              <w:jc w:val="both"/>
            </w:pPr>
            <w:r w:rsidRPr="00B379D7">
              <w:t>(38, 50)</w:t>
            </w:r>
          </w:p>
        </w:tc>
      </w:tr>
      <w:tr w:rsidR="00B379D7" w:rsidRPr="00B379D7" w14:paraId="73DC5EFE" w14:textId="77777777" w:rsidTr="00211053">
        <w:trPr>
          <w:trHeight w:val="1440"/>
        </w:trPr>
        <w:tc>
          <w:tcPr>
            <w:tcW w:w="1799" w:type="dxa"/>
            <w:hideMark/>
          </w:tcPr>
          <w:p w14:paraId="3FC7076C" w14:textId="77777777" w:rsidR="00B379D7" w:rsidRPr="00B379D7" w:rsidRDefault="00B379D7" w:rsidP="00B379D7">
            <w:pPr>
              <w:spacing w:line="360" w:lineRule="auto"/>
              <w:jc w:val="both"/>
              <w:rPr>
                <w:b/>
                <w:bCs/>
              </w:rPr>
            </w:pPr>
            <w:r w:rsidRPr="00B379D7">
              <w:rPr>
                <w:b/>
                <w:bCs/>
              </w:rPr>
              <w:t>Lipopolysaccharides (LPS)</w:t>
            </w:r>
          </w:p>
        </w:tc>
        <w:tc>
          <w:tcPr>
            <w:tcW w:w="1286" w:type="dxa"/>
            <w:hideMark/>
          </w:tcPr>
          <w:p w14:paraId="5174956C" w14:textId="77777777" w:rsidR="00B379D7" w:rsidRPr="00B379D7" w:rsidRDefault="00B379D7" w:rsidP="00B379D7">
            <w:pPr>
              <w:spacing w:line="360" w:lineRule="auto"/>
              <w:jc w:val="both"/>
            </w:pPr>
            <w:r w:rsidRPr="00B379D7">
              <w:t>Increases gut permeability, triggers systemic inflammation via TLR4 activation</w:t>
            </w:r>
          </w:p>
        </w:tc>
        <w:tc>
          <w:tcPr>
            <w:tcW w:w="1366" w:type="dxa"/>
            <w:hideMark/>
          </w:tcPr>
          <w:p w14:paraId="00952C40" w14:textId="77777777" w:rsidR="00B379D7" w:rsidRPr="00B379D7" w:rsidRDefault="00B379D7" w:rsidP="00B379D7">
            <w:pPr>
              <w:spacing w:line="360" w:lineRule="auto"/>
              <w:jc w:val="both"/>
            </w:pPr>
            <w:r w:rsidRPr="00B379D7">
              <w:t>Promotes vascular inflammation, prothrombotic state</w:t>
            </w:r>
          </w:p>
        </w:tc>
        <w:tc>
          <w:tcPr>
            <w:tcW w:w="1348" w:type="dxa"/>
            <w:hideMark/>
          </w:tcPr>
          <w:p w14:paraId="75CF48D2" w14:textId="77777777" w:rsidR="00B379D7" w:rsidRPr="00B379D7" w:rsidRDefault="00B379D7" w:rsidP="00B379D7">
            <w:pPr>
              <w:spacing w:line="360" w:lineRule="auto"/>
              <w:jc w:val="both"/>
            </w:pPr>
            <w:r w:rsidRPr="00B379D7">
              <w:t>Atherosclerosis, heart failure</w:t>
            </w:r>
          </w:p>
        </w:tc>
        <w:tc>
          <w:tcPr>
            <w:tcW w:w="1640" w:type="dxa"/>
            <w:hideMark/>
          </w:tcPr>
          <w:p w14:paraId="2C299BA0" w14:textId="77777777" w:rsidR="00B379D7" w:rsidRPr="00B379D7" w:rsidRDefault="00B379D7" w:rsidP="00B379D7">
            <w:pPr>
              <w:spacing w:line="360" w:lineRule="auto"/>
              <w:jc w:val="both"/>
            </w:pPr>
            <w:r w:rsidRPr="00B379D7">
              <w:t>Probiotics to restore gut barrier integrity</w:t>
            </w:r>
          </w:p>
        </w:tc>
        <w:tc>
          <w:tcPr>
            <w:tcW w:w="985" w:type="dxa"/>
            <w:hideMark/>
          </w:tcPr>
          <w:p w14:paraId="53440764" w14:textId="77777777" w:rsidR="00B379D7" w:rsidRPr="00B379D7" w:rsidRDefault="00B379D7" w:rsidP="00B379D7">
            <w:pPr>
              <w:spacing w:line="360" w:lineRule="auto"/>
              <w:jc w:val="both"/>
            </w:pPr>
            <w:r w:rsidRPr="00B379D7">
              <w:t>(19, 21, 50)</w:t>
            </w:r>
          </w:p>
        </w:tc>
      </w:tr>
    </w:tbl>
    <w:p w14:paraId="21F69963" w14:textId="787164CA" w:rsidR="000D61C9" w:rsidRPr="00E1100A" w:rsidRDefault="00211053" w:rsidP="000D61C9">
      <w:pPr>
        <w:spacing w:line="360" w:lineRule="auto"/>
        <w:jc w:val="both"/>
        <w:rPr>
          <w:sz w:val="24"/>
          <w:szCs w:val="24"/>
        </w:rPr>
      </w:pPr>
      <w:r w:rsidRPr="00211053">
        <w:t>Table 2: Summary of Therapeutic Strategies Targeting Gut Microbiota for Cardiovascular Health</w:t>
      </w:r>
      <w:hyperlink r:id="rId24" w:history="1"/>
    </w:p>
    <w:p w14:paraId="0C672E41" w14:textId="77777777" w:rsidR="000D61C9" w:rsidRPr="00E1100A" w:rsidRDefault="000D61C9" w:rsidP="000D61C9">
      <w:pPr>
        <w:pStyle w:val="Heading1"/>
      </w:pPr>
      <w:r w:rsidRPr="00E1100A">
        <w:t>Therapeutic Potential of Modulating Gut Microbiota</w:t>
      </w:r>
    </w:p>
    <w:p w14:paraId="6D662B6F" w14:textId="77777777" w:rsidR="000D61C9" w:rsidRPr="00E1100A" w:rsidRDefault="000D61C9" w:rsidP="000D61C9">
      <w:pPr>
        <w:spacing w:line="360" w:lineRule="auto"/>
        <w:jc w:val="both"/>
        <w:rPr>
          <w:sz w:val="24"/>
          <w:szCs w:val="24"/>
        </w:rPr>
      </w:pPr>
      <w:r w:rsidRPr="00E1100A">
        <w:rPr>
          <w:sz w:val="24"/>
          <w:szCs w:val="24"/>
        </w:rPr>
        <w:t xml:space="preserve">Probiotic strains, particularly Lactobacillus and Bifidobacterium, have shown promising effects in reducing CVD risk factors such as cholesterol, inflammation, and blood pressure. These probiotics can modulate lipid metabolism, thereby reducing low-density lipoprotein (LDL) cholesterol and </w:t>
      </w:r>
      <w:r w:rsidRPr="00E1100A">
        <w:rPr>
          <w:sz w:val="24"/>
          <w:szCs w:val="24"/>
        </w:rPr>
        <w:lastRenderedPageBreak/>
        <w:t xml:space="preserve">increasing high-density lipoprotein (HDL) cholesterol, which are critical in managing hypercholesterolemia and atherosclerosis </w:t>
      </w:r>
      <w:r>
        <w:rPr>
          <w:sz w:val="24"/>
          <w:szCs w:val="24"/>
        </w:rPr>
        <w:fldChar w:fldCharType="begin" w:fldLock="1"/>
      </w:r>
      <w:r>
        <w:rPr>
          <w:sz w:val="24"/>
          <w:szCs w:val="24"/>
        </w:rPr>
        <w:instrText>ADDIN CSL_CITATION {"citationItems":[{"id":"ITEM-1","itemData":{"DOI":"10.52338/tjocm.2024.3950","ISSN":"29956315","abstract":"The presence of the microbiota in the human gut is reported to have a significant impact on the health of the individual. Recent studies have shown that the microbial imbalance in the gut may play a role in the development of cardiovascular disease. Therefore, as an approach to preventing and treating cardiovascular disease, several studies have examined the role of gut microbiota alteration with probiotics. The World Health Organization’s definition of probiotics is that they are a type of living microorganism whose effects on the person’s health can be observed in sufficient quantities. Strategies for human dietary intervention with probiotic strains and their impact on cardiovascular risk factors such as hypercholesterolemia, hypertension, obesity and type 2 diabetes are the subject of this review. The accumulation of evidence suggests that probiotics can reduce LDL/HDL cholesterol and enhance blood pressure, inflammatory mediators, blood glucose levels, and body mass index. Therefore, it is possible to develop probiotics as dietary supplements with potential benefits for health of the heart. However, there is not only ambiguity regarding the exact strains and dosages of the probiotics that will bring about positive health effects, but also factors like immunity and genetics of the individual that might influence the efficacy of probiotics. For that reason, further studies should be carried out to determine the mechanisms by which probiotics might have beneficial effects on cardiovascular system and also exclude any possible negative impact on health. The aim of this review is to assess the effects of probiotics on cardiovascular disease.","author":[{"dropping-particle":"","family":"Jamshidi","given":"Negar","non-dropping-particle":"","parse-names":false,"suffix":""}],"container-title":"The Journal of Clinical Medicine","id":"ITEM-1","issue":"1","issued":{"date-parts":[["2024","5","6"]]},"page":"1-5","title":"Probiotic Bacteria: A Promising Approach for Managing CVD Risk Factors","type":"article-journal","volume":"6"},"uris":["http://www.mendeley.com/documents/?uuid=9a3f7c18-500b-4de4-8dfc-355aeae5d0d7"]},{"id":"ITEM-2","itemData":{"author":[{"dropping-particle":"","family":"Abdi","given":"Milad","non-dropping-particle":"","parse-names":false,"suffix":""},{"dropping-particle":"","family":"Ghaleh","given":"Hadi Esmaeili Gouvarchin","non-dropping-particle":"","parse-names":false,"suffix":""},{"dropping-particle":"","family":"Ranjbar","given":"Reza","non-dropping-particle":"","parse-names":false,"suffix":""}],"container-title":"Iranian journal of basic medical sciences","id":"ITEM-2","issue":"8","issued":{"date-parts":[["2022"]]},"page":"934","publisher":"Mashhad University of Medical Sciences","title":"Lactobacilli and Bifidobacterium as anti-atherosclerotic agents","type":"article-journal","volume":"25"},"uris":["http://www.mendeley.com/documents/?uuid=c61ce5f2-da97-4ce9-a74a-5468a6564ba7"]}],"mendeley":{"formattedCitation":"&lt;sup&gt;55,56&lt;/sup&gt;","plainTextFormattedCitation":"55,56","previouslyFormattedCitation":"&lt;sup&gt;55,56&lt;/sup&gt;"},"properties":{"noteIndex":0},"schema":"https://github.com/citation-style-language/schema/raw/master/csl-citation.json"}</w:instrText>
      </w:r>
      <w:r>
        <w:rPr>
          <w:sz w:val="24"/>
          <w:szCs w:val="24"/>
        </w:rPr>
        <w:fldChar w:fldCharType="separate"/>
      </w:r>
      <w:r w:rsidRPr="00C02959">
        <w:rPr>
          <w:noProof/>
          <w:sz w:val="24"/>
          <w:szCs w:val="24"/>
          <w:vertAlign w:val="superscript"/>
        </w:rPr>
        <w:t>55,56</w:t>
      </w:r>
      <w:r>
        <w:rPr>
          <w:sz w:val="24"/>
          <w:szCs w:val="24"/>
        </w:rPr>
        <w:fldChar w:fldCharType="end"/>
      </w:r>
      <w:r>
        <w:rPr>
          <w:sz w:val="24"/>
          <w:szCs w:val="24"/>
        </w:rPr>
        <w:t>.</w:t>
      </w:r>
      <w:r w:rsidRPr="00E1100A">
        <w:rPr>
          <w:sz w:val="24"/>
          <w:szCs w:val="24"/>
        </w:rPr>
        <w:t xml:space="preserve"> Clinical trials and meta-analyses have demonstrated that probiotics, when used alongside conventional medications for coronary artery disease (CAD), significantly reduce LDL cholesterol, fasting glucose, and hypersensitive C-reactive protein (</w:t>
      </w:r>
      <w:proofErr w:type="spellStart"/>
      <w:r w:rsidRPr="00E1100A">
        <w:rPr>
          <w:sz w:val="24"/>
          <w:szCs w:val="24"/>
        </w:rPr>
        <w:t>hs</w:t>
      </w:r>
      <w:proofErr w:type="spellEnd"/>
      <w:r w:rsidRPr="00E1100A">
        <w:rPr>
          <w:sz w:val="24"/>
          <w:szCs w:val="24"/>
        </w:rPr>
        <w:t>-CRP), while increasing HDL cholesterol and nitric oxide levels</w:t>
      </w:r>
      <w:r>
        <w:rPr>
          <w:sz w:val="24"/>
          <w:szCs w:val="24"/>
        </w:rPr>
        <w:t>. However,</w:t>
      </w:r>
      <w:r w:rsidRPr="00E1100A">
        <w:rPr>
          <w:sz w:val="24"/>
          <w:szCs w:val="24"/>
        </w:rPr>
        <w:t xml:space="preserve"> they do not significantly affect triglyceride levels or blood pressure </w:t>
      </w:r>
      <w:r>
        <w:rPr>
          <w:sz w:val="24"/>
          <w:szCs w:val="24"/>
        </w:rPr>
        <w:fldChar w:fldCharType="begin" w:fldLock="1"/>
      </w:r>
      <w:r>
        <w:rPr>
          <w:sz w:val="24"/>
          <w:szCs w:val="24"/>
        </w:rPr>
        <w:instrText>ADDIN CSL_CITATION {"citationItems":[{"id":"ITEM-1","itemData":{"ISSN":"2297-055X","author":[{"dropping-particle":"","family":"Lei","given":"Yunzhen","non-dropping-particle":"","parse-names":false,"suffix":""},{"dropping-particle":"","family":"Xu","given":"Min","non-dropping-particle":"","parse-names":false,"suffix":""},{"dropping-particle":"","family":"Huang","given":"Nanqu","non-dropping-particle":"","parse-names":false,"suffix":""},{"dropping-particle":"","family":"Yuan","given":"Zhengqiang","non-dropping-particle":"","parse-names":false,"suffix":""}],"container-title":"Frontiers in Cardiovascular Medicine","id":"ITEM-1","issued":{"date-parts":[["2023"]]},"page":"1154888","publisher":"Frontiers Media SA","title":"Meta-analysis of the effect of probiotics or synbiotics on the risk factors in patients with coronary artery disease","type":"article-journal","volume":"10"},"uris":["http://www.mendeley.com/documents/?uuid=6a30fbd6-50b7-4eb0-8bcc-cc13058d672b"]}],"mendeley":{"formattedCitation":"&lt;sup&gt;57&lt;/sup&gt;","plainTextFormattedCitation":"57","previouslyFormattedCitation":"&lt;sup&gt;57&lt;/sup&gt;"},"properties":{"noteIndex":0},"schema":"https://github.com/citation-style-language/schema/raw/master/csl-citation.json"}</w:instrText>
      </w:r>
      <w:r>
        <w:rPr>
          <w:sz w:val="24"/>
          <w:szCs w:val="24"/>
        </w:rPr>
        <w:fldChar w:fldCharType="separate"/>
      </w:r>
      <w:r w:rsidRPr="00C02959">
        <w:rPr>
          <w:noProof/>
          <w:sz w:val="24"/>
          <w:szCs w:val="24"/>
          <w:vertAlign w:val="superscript"/>
        </w:rPr>
        <w:t>57</w:t>
      </w:r>
      <w:r>
        <w:rPr>
          <w:sz w:val="24"/>
          <w:szCs w:val="24"/>
        </w:rPr>
        <w:fldChar w:fldCharType="end"/>
      </w:r>
      <w:r>
        <w:rPr>
          <w:sz w:val="24"/>
          <w:szCs w:val="24"/>
        </w:rPr>
        <w:t>.</w:t>
      </w:r>
      <w:r w:rsidRPr="00E1100A">
        <w:rPr>
          <w:sz w:val="24"/>
          <w:szCs w:val="24"/>
        </w:rPr>
        <w:t xml:space="preserve"> The anti-inflammatory properties of these probiotics are also notable, as they help reduce oxidative stress and inflammation, which are key contributors to atherosclerosis </w:t>
      </w:r>
      <w:r>
        <w:rPr>
          <w:sz w:val="24"/>
          <w:szCs w:val="24"/>
        </w:rPr>
        <w:fldChar w:fldCharType="begin" w:fldLock="1"/>
      </w:r>
      <w:r>
        <w:rPr>
          <w:sz w:val="24"/>
          <w:szCs w:val="24"/>
        </w:rPr>
        <w:instrText>ADDIN CSL_CITATION {"citationItems":[{"id":"ITEM-1","itemData":{"ISSN":"2304-8158","author":[{"dropping-particle":"","family":"Cruz Neto","given":"José Patrocínio Ribeiro","non-dropping-particle":"","parse-names":false,"suffix":""},{"dropping-particle":"","family":"Luna Freire","given":"Micaelle Oliveira","non-dropping-particle":"de","parse-names":false,"suffix":""},{"dropping-particle":"","family":"Albuquerque Lemos","given":"Deborah Emanuelle","non-dropping-particle":"de","parse-names":false,"suffix":""},{"dropping-particle":"","family":"Ribeiro Alves","given":"Rayanne Maira Felix","non-dropping-particle":"","parse-names":false,"suffix":""},{"dropping-particle":"","family":"Farias Cardoso","given":"Emmily Ferreira","non-dropping-particle":"de","parse-names":false,"suffix":""},{"dropping-particle":"","family":"Moura Balarini","given":"Camille","non-dropping-particle":"de","parse-names":false,"suffix":""},{"dropping-particle":"","family":"Duman","given":"Hatice","non-dropping-particle":"","parse-names":false,"suffix":""},{"dropping-particle":"","family":"Karav","given":"Sercan","non-dropping-particle":"","parse-names":false,"suffix":""},{"dropping-particle":"","family":"Souza","given":"Evandro Leite","non-dropping-particle":"de","parse-names":false,"suffix":""},{"dropping-particle":"","family":"Brito Alves","given":"José Luiz","non-dropping-particle":"de","parse-names":false,"suffix":""}],"container-title":"Foods","id":"ITEM-1","issue":"18","issued":{"date-parts":[["2024"]]},"page":"2886","publisher":"MDPI","title":"Targeting Gut Microbiota with Probiotics and Phenolic Compounds in the Treatment of Atherosclerosis: A Comprehensive Review","type":"article-journal","volume":"13"},"uris":["http://www.mendeley.com/documents/?uuid=34f9b1b6-d9cf-4667-ab3b-76208249fdb5"]},{"id":"ITEM-2","itemData":{"author":[{"dropping-particle":"","family":"Abdi","given":"Milad","non-dropping-particle":"","parse-names":false,"suffix":""},{"dropping-particle":"","family":"Ghaleh","given":"Hadi Esmaeili Gouvarchin","non-dropping-particle":"","parse-names":false,"suffix":""},{"dropping-particle":"","family":"Ranjbar","given":"Reza","non-dropping-particle":"","parse-names":false,"suffix":""}],"container-title":"Iranian journal of basic medical sciences","id":"ITEM-2","issue":"8","issued":{"date-parts":[["2022"]]},"page":"934","publisher":"Mashhad University of Medical Sciences","title":"Lactobacilli and Bifidobacterium as anti-atherosclerotic agents","type":"article-journal","volume":"25"},"uris":["http://www.mendeley.com/documents/?uuid=c61ce5f2-da97-4ce9-a74a-5468a6564ba7"]}],"mendeley":{"formattedCitation":"&lt;sup&gt;56,58&lt;/sup&gt;","plainTextFormattedCitation":"56,58","previouslyFormattedCitation":"&lt;sup&gt;56,58&lt;/sup&gt;"},"properties":{"noteIndex":0},"schema":"https://github.com/citation-style-language/schema/raw/master/csl-citation.json"}</w:instrText>
      </w:r>
      <w:r>
        <w:rPr>
          <w:sz w:val="24"/>
          <w:szCs w:val="24"/>
        </w:rPr>
        <w:fldChar w:fldCharType="separate"/>
      </w:r>
      <w:r w:rsidRPr="00C02959">
        <w:rPr>
          <w:noProof/>
          <w:sz w:val="24"/>
          <w:szCs w:val="24"/>
          <w:vertAlign w:val="superscript"/>
        </w:rPr>
        <w:t>56,58</w:t>
      </w:r>
      <w:r>
        <w:rPr>
          <w:sz w:val="24"/>
          <w:szCs w:val="24"/>
        </w:rPr>
        <w:fldChar w:fldCharType="end"/>
      </w:r>
      <w:r>
        <w:rPr>
          <w:sz w:val="24"/>
          <w:szCs w:val="24"/>
        </w:rPr>
        <w:t>.</w:t>
      </w:r>
      <w:r w:rsidRPr="00E1100A">
        <w:rPr>
          <w:sz w:val="24"/>
          <w:szCs w:val="24"/>
        </w:rPr>
        <w:t xml:space="preserve"> Furthermore, probiotics can alter gut microbiota composition, decreasing gut permeability and levels of harmful metabolites like trimethylamine N-oxide (TMAO), associated with cardiovascular risks </w:t>
      </w:r>
      <w:r>
        <w:rPr>
          <w:sz w:val="24"/>
          <w:szCs w:val="24"/>
        </w:rPr>
        <w:fldChar w:fldCharType="begin" w:fldLock="1"/>
      </w:r>
      <w:r>
        <w:rPr>
          <w:sz w:val="24"/>
          <w:szCs w:val="24"/>
        </w:rPr>
        <w:instrText>ADDIN CSL_CITATION {"citationItems":[{"id":"ITEM-1","itemData":{"ISSN":"2304-8158","author":[{"dropping-particle":"","family":"Cruz Neto","given":"José Patrocínio Ribeiro","non-dropping-particle":"","parse-names":false,"suffix":""},{"dropping-particle":"","family":"Luna Freire","given":"Micaelle Oliveira","non-dropping-particle":"de","parse-names":false,"suffix":""},{"dropping-particle":"","family":"Albuquerque Lemos","given":"Deborah Emanuelle","non-dropping-particle":"de","parse-names":false,"suffix":""},{"dropping-particle":"","family":"Ribeiro Alves","given":"Rayanne Maira Felix","non-dropping-particle":"","parse-names":false,"suffix":""},{"dropping-particle":"","family":"Farias Cardoso","given":"Emmily Ferreira","non-dropping-particle":"de","parse-names":false,"suffix":""},{"dropping-particle":"","family":"Moura Balarini","given":"Camille","non-dropping-particle":"de","parse-names":false,"suffix":""},{"dropping-particle":"","family":"Duman","given":"Hatice","non-dropping-particle":"","parse-names":false,"suffix":""},{"dropping-particle":"","family":"Karav","given":"Sercan","non-dropping-particle":"","parse-names":false,"suffix":""},{"dropping-particle":"","family":"Souza","given":"Evandro Leite","non-dropping-particle":"de","parse-names":false,"suffix":""},{"dropping-particle":"","family":"Brito Alves","given":"José Luiz","non-dropping-particle":"de","parse-names":false,"suffix":""}],"container-title":"Foods","id":"ITEM-1","issue":"18","issued":{"date-parts":[["2024"]]},"page":"2886","publisher":"MDPI","title":"Targeting Gut Microbiota with Probiotics and Phenolic Compounds in the Treatment of Atherosclerosis: A Comprehensive Review","type":"article-journal","volume":"13"},"uris":["http://www.mendeley.com/documents/?uuid=34f9b1b6-d9cf-4667-ab3b-76208249fdb5"]},{"id":"ITEM-2","itemData":{"ISSN":"2049-0801","author":[{"dropping-particle":"","family":"Rashid","given":"Safia","non-dropping-particle":"","parse-names":false,"suffix":""},{"dropping-particle":"","family":"Sado","given":"Abdulmaleek Idanesimhe","non-dropping-particle":"","parse-names":false,"suffix":""},{"dropping-particle":"","family":"Afzal","given":"Muhammad Sohaib","non-dropping-particle":"","parse-names":false,"suffix":""},{"dropping-particle":"","family":"Ahmed","given":"Amna","non-dropping-particle":"","parse-names":false,"suffix":""},{"dropping-particle":"","family":"Almaalouli","given":"Bsher","non-dropping-particle":"","parse-names":false,"suffix":""},{"dropping-particle":"","family":"Waheed","given":"Tallha","non-dropping-particle":"","parse-names":false,"suffix":""},{"dropping-particle":"","family":"Abid","given":"Rabia","non-dropping-particle":"","parse-names":false,"suffix":""},{"dropping-particle":"","family":"Majumder","given":"Koushik","non-dropping-particle":"","parse-names":false,"suffix":""},{"dropping-particle":"","family":"Kumar","given":"Vikash","non-dropping-particle":"","parse-names":false,"suffix":""},{"dropping-particle":"","family":"Tejwaney","given":"Usha","non-dropping-particle":"","parse-names":false,"suffix":""}],"container-title":"Annals of Medicine and Surgery","id":"ITEM-2","issue":"3","issued":{"date-parts":[["2024"]]},"page":"1483-1489","publisher":"LWW","title":"Role of gut microbiota in cardiovascular diseases–a comprehensive review","type":"article-journal","volume":"86"},"uris":["http://www.mendeley.com/documents/?uuid=15676953-4722-44c1-9dcb-9eb0fdba9149"]}],"mendeley":{"formattedCitation":"&lt;sup&gt;58,59&lt;/sup&gt;","plainTextFormattedCitation":"58,59","previouslyFormattedCitation":"&lt;sup&gt;58,59&lt;/sup&gt;"},"properties":{"noteIndex":0},"schema":"https://github.com/citation-style-language/schema/raw/master/csl-citation.json"}</w:instrText>
      </w:r>
      <w:r>
        <w:rPr>
          <w:sz w:val="24"/>
          <w:szCs w:val="24"/>
        </w:rPr>
        <w:fldChar w:fldCharType="separate"/>
      </w:r>
      <w:r w:rsidRPr="00C02959">
        <w:rPr>
          <w:noProof/>
          <w:sz w:val="24"/>
          <w:szCs w:val="24"/>
          <w:vertAlign w:val="superscript"/>
        </w:rPr>
        <w:t>58,59</w:t>
      </w:r>
      <w:r>
        <w:rPr>
          <w:sz w:val="24"/>
          <w:szCs w:val="24"/>
        </w:rPr>
        <w:fldChar w:fldCharType="end"/>
      </w:r>
      <w:r>
        <w:rPr>
          <w:sz w:val="24"/>
          <w:szCs w:val="24"/>
        </w:rPr>
        <w:t>.</w:t>
      </w:r>
      <w:r w:rsidRPr="00E1100A">
        <w:rPr>
          <w:sz w:val="24"/>
          <w:szCs w:val="24"/>
        </w:rPr>
        <w:t xml:space="preserve"> Despite these benefits, the exact strains and dosages for optimal health effects remain unclear, necessitating further research to understand the mechanisms and individual variability in response to probiotic interventions </w:t>
      </w:r>
      <w:r>
        <w:rPr>
          <w:sz w:val="24"/>
          <w:szCs w:val="24"/>
        </w:rPr>
        <w:fldChar w:fldCharType="begin" w:fldLock="1"/>
      </w:r>
      <w:r>
        <w:rPr>
          <w:sz w:val="24"/>
          <w:szCs w:val="24"/>
        </w:rPr>
        <w:instrText>ADDIN CSL_CITATION {"citationItems":[{"id":"ITEM-1","itemData":{"DOI":"10.52338/tjocm.2024.3950","ISSN":"29956315","abstract":"The presence of the microbiota in the human gut is reported to have a significant impact on the health of the individual. Recent studies have shown that the microbial imbalance in the gut may play a role in the development of cardiovascular disease. Therefore, as an approach to preventing and treating cardiovascular disease, several studies have examined the role of gut microbiota alteration with probiotics. The World Health Organization’s definition of probiotics is that they are a type of living microorganism whose effects on the person’s health can be observed in sufficient quantities. Strategies for human dietary intervention with probiotic strains and their impact on cardiovascular risk factors such as hypercholesterolemia, hypertension, obesity and type 2 diabetes are the subject of this review. The accumulation of evidence suggests that probiotics can reduce LDL/HDL cholesterol and enhance blood pressure, inflammatory mediators, blood glucose levels, and body mass index. Therefore, it is possible to develop probiotics as dietary supplements with potential benefits for health of the heart. However, there is not only ambiguity regarding the exact strains and dosages of the probiotics that will bring about positive health effects, but also factors like immunity and genetics of the individual that might influence the efficacy of probiotics. For that reason, further studies should be carried out to determine the mechanisms by which probiotics might have beneficial effects on cardiovascular system and also exclude any possible negative impact on health. The aim of this review is to assess the effects of probiotics on cardiovascular disease.","author":[{"dropping-particle":"","family":"Jamshidi","given":"Negar","non-dropping-particle":"","parse-names":false,"suffix":""}],"container-title":"The Journal of Clinical Medicine","id":"ITEM-1","issue":"1","issued":{"date-parts":[["2024","5","6"]]},"page":"1-5","title":"Probiotic Bacteria: A Promising Approach for Managing CVD Risk Factors","type":"article-journal","volume":"6"},"uris":["http://www.mendeley.com/documents/?uuid=9a3f7c18-500b-4de4-8dfc-355aeae5d0d7"]},{"id":"ITEM-2","itemData":{"ISSN":"2049-0801","author":[{"dropping-particle":"","family":"Rashid","given":"Safia","non-dropping-particle":"","parse-names":false,"suffix":""},{"dropping-particle":"","family":"Sado","given":"Abdulmaleek Idanesimhe","non-dropping-particle":"","parse-names":false,"suffix":""},{"dropping-particle":"","family":"Afzal","given":"Muhammad Sohaib","non-dropping-particle":"","parse-names":false,"suffix":""},{"dropping-particle":"","family":"Ahmed","given":"Amna","non-dropping-particle":"","parse-names":false,"suffix":""},{"dropping-particle":"","family":"Almaalouli","given":"Bsher","non-dropping-particle":"","parse-names":false,"suffix":""},{"dropping-particle":"","family":"Waheed","given":"Tallha","non-dropping-particle":"","parse-names":false,"suffix":""},{"dropping-particle":"","family":"Abid","given":"Rabia","non-dropping-particle":"","parse-names":false,"suffix":""},{"dropping-particle":"","family":"Majumder","given":"Koushik","non-dropping-particle":"","parse-names":false,"suffix":""},{"dropping-particle":"","family":"Kumar","given":"Vikash","non-dropping-particle":"","parse-names":false,"suffix":""},{"dropping-particle":"","family":"Tejwaney","given":"Usha","non-dropping-particle":"","parse-names":false,"suffix":""}],"container-title":"Annals of Medicine and Surgery","id":"ITEM-2","issue":"3","issued":{"date-parts":[["2024"]]},"page":"1483-1489","publisher":"LWW","title":"Role of gut microbiota in cardiovascular diseases–a comprehensive review","type":"article-journal","volume":"86"},"uris":["http://www.mendeley.com/documents/?uuid=15676953-4722-44c1-9dcb-9eb0fdba9149"]}],"mendeley":{"formattedCitation":"&lt;sup&gt;55,59&lt;/sup&gt;","plainTextFormattedCitation":"55,59","previouslyFormattedCitation":"&lt;sup&gt;55,59&lt;/sup&gt;"},"properties":{"noteIndex":0},"schema":"https://github.com/citation-style-language/schema/raw/master/csl-citation.json"}</w:instrText>
      </w:r>
      <w:r>
        <w:rPr>
          <w:sz w:val="24"/>
          <w:szCs w:val="24"/>
        </w:rPr>
        <w:fldChar w:fldCharType="separate"/>
      </w:r>
      <w:r w:rsidRPr="00C02959">
        <w:rPr>
          <w:noProof/>
          <w:sz w:val="24"/>
          <w:szCs w:val="24"/>
          <w:vertAlign w:val="superscript"/>
        </w:rPr>
        <w:t>55,59</w:t>
      </w:r>
      <w:r>
        <w:rPr>
          <w:sz w:val="24"/>
          <w:szCs w:val="24"/>
        </w:rPr>
        <w:fldChar w:fldCharType="end"/>
      </w:r>
      <w:r>
        <w:rPr>
          <w:sz w:val="24"/>
          <w:szCs w:val="24"/>
        </w:rPr>
        <w:t>.</w:t>
      </w:r>
      <w:r w:rsidRPr="00E1100A">
        <w:rPr>
          <w:sz w:val="24"/>
          <w:szCs w:val="24"/>
        </w:rPr>
        <w:t xml:space="preserve"> </w:t>
      </w:r>
    </w:p>
    <w:p w14:paraId="039D2788" w14:textId="77777777" w:rsidR="000D61C9" w:rsidRPr="00E1100A" w:rsidRDefault="000D61C9" w:rsidP="000D61C9">
      <w:pPr>
        <w:spacing w:line="360" w:lineRule="auto"/>
        <w:jc w:val="both"/>
        <w:rPr>
          <w:sz w:val="24"/>
          <w:szCs w:val="24"/>
        </w:rPr>
      </w:pPr>
    </w:p>
    <w:p w14:paraId="3F023697" w14:textId="77777777" w:rsidR="000D61C9" w:rsidRPr="00E1100A" w:rsidRDefault="000D61C9" w:rsidP="000D61C9">
      <w:pPr>
        <w:spacing w:line="360" w:lineRule="auto"/>
        <w:jc w:val="both"/>
        <w:rPr>
          <w:sz w:val="24"/>
          <w:szCs w:val="24"/>
        </w:rPr>
      </w:pPr>
      <w:r w:rsidRPr="00E1100A">
        <w:rPr>
          <w:sz w:val="24"/>
          <w:szCs w:val="24"/>
        </w:rPr>
        <w:t xml:space="preserve">Prebiotics such as </w:t>
      </w:r>
      <w:proofErr w:type="spellStart"/>
      <w:r w:rsidRPr="00E1100A">
        <w:rPr>
          <w:sz w:val="24"/>
          <w:szCs w:val="24"/>
        </w:rPr>
        <w:t>fructooligosaccharides</w:t>
      </w:r>
      <w:proofErr w:type="spellEnd"/>
      <w:r w:rsidRPr="00E1100A">
        <w:rPr>
          <w:sz w:val="24"/>
          <w:szCs w:val="24"/>
        </w:rPr>
        <w:t xml:space="preserve"> (FOS)</w:t>
      </w:r>
      <w:r>
        <w:rPr>
          <w:sz w:val="24"/>
          <w:szCs w:val="24"/>
        </w:rPr>
        <w:t xml:space="preserve"> and </w:t>
      </w:r>
      <w:r w:rsidRPr="00E1100A">
        <w:rPr>
          <w:sz w:val="24"/>
          <w:szCs w:val="24"/>
        </w:rPr>
        <w:t xml:space="preserve">inulin promote the beneficial gut bacteria, which can indirectly improve cardiovascular health. Inulin, a type of </w:t>
      </w:r>
      <w:proofErr w:type="spellStart"/>
      <w:r w:rsidRPr="00E1100A">
        <w:rPr>
          <w:sz w:val="24"/>
          <w:szCs w:val="24"/>
        </w:rPr>
        <w:t>fructan</w:t>
      </w:r>
      <w:proofErr w:type="spellEnd"/>
      <w:r w:rsidRPr="00E1100A">
        <w:rPr>
          <w:sz w:val="24"/>
          <w:szCs w:val="24"/>
        </w:rPr>
        <w:t xml:space="preserve">, is not digestible by human enzymes but is fermented by gut microbiota, particularly favoring the growth of SCFA-producing bacteria like </w:t>
      </w:r>
      <w:proofErr w:type="spellStart"/>
      <w:r w:rsidRPr="00E1100A">
        <w:rPr>
          <w:sz w:val="24"/>
          <w:szCs w:val="24"/>
        </w:rPr>
        <w:t>Anaerostipes</w:t>
      </w:r>
      <w:proofErr w:type="spellEnd"/>
      <w:r>
        <w:rPr>
          <w:sz w:val="24"/>
          <w:szCs w:val="24"/>
        </w:rPr>
        <w:t xml:space="preserve"> and </w:t>
      </w:r>
      <w:r w:rsidRPr="00E1100A">
        <w:rPr>
          <w:sz w:val="24"/>
          <w:szCs w:val="24"/>
        </w:rPr>
        <w:t xml:space="preserve">Bifidobacterium. These SCFAs play a crucial role in enhancing glucose metabolism, reducing hepatic lipogenesis, and decreasing inflammation, which are key factors in managing cardiovascular health </w:t>
      </w:r>
      <w:r>
        <w:rPr>
          <w:sz w:val="24"/>
          <w:szCs w:val="24"/>
        </w:rPr>
        <w:fldChar w:fldCharType="begin" w:fldLock="1"/>
      </w:r>
      <w:r>
        <w:rPr>
          <w:sz w:val="24"/>
          <w:szCs w:val="24"/>
        </w:rPr>
        <w:instrText>ADDIN CSL_CITATION {"citationItems":[{"id":"ITEM-1","itemData":{"ISSN":"2072-6643","author":[{"dropping-particle":"","family":"Alonso-Allende","given":"Jaime","non-dropping-particle":"","parse-names":false,"suffix":""},{"dropping-particle":"","family":"Milagro","given":"Fermín I","non-dropping-particle":"","parse-names":false,"suffix":""},{"dropping-particle":"","family":"Aranaz","given":"Paula","non-dropping-particle":"","parse-names":false,"suffix":""}],"container-title":"Nutrients","id":"ITEM-1","issue":"17","issued":{"date-parts":[["2024"]]},"page":"2935","publisher":"MDPI","title":"Health Effects and Mechanisms of Inulin Action in Human Metabolism","type":"article-journal","volume":"16"},"uris":["http://www.mendeley.com/documents/?uuid=18e45438-5ab4-43ef-b6af-ff89b9e13e75"]}],"mendeley":{"formattedCitation":"&lt;sup&gt;60&lt;/sup&gt;","plainTextFormattedCitation":"60","previouslyFormattedCitation":"&lt;sup&gt;60&lt;/sup&gt;"},"properties":{"noteIndex":0},"schema":"https://github.com/citation-style-language/schema/raw/master/csl-citation.json"}</w:instrText>
      </w:r>
      <w:r>
        <w:rPr>
          <w:sz w:val="24"/>
          <w:szCs w:val="24"/>
        </w:rPr>
        <w:fldChar w:fldCharType="separate"/>
      </w:r>
      <w:r w:rsidRPr="00C02959">
        <w:rPr>
          <w:noProof/>
          <w:sz w:val="24"/>
          <w:szCs w:val="24"/>
          <w:vertAlign w:val="superscript"/>
        </w:rPr>
        <w:t>60</w:t>
      </w:r>
      <w:r>
        <w:rPr>
          <w:sz w:val="24"/>
          <w:szCs w:val="24"/>
        </w:rPr>
        <w:fldChar w:fldCharType="end"/>
      </w:r>
      <w:r>
        <w:rPr>
          <w:sz w:val="24"/>
          <w:szCs w:val="24"/>
        </w:rPr>
        <w:t>.</w:t>
      </w:r>
      <w:r w:rsidRPr="00E1100A">
        <w:rPr>
          <w:sz w:val="24"/>
          <w:szCs w:val="24"/>
        </w:rPr>
        <w:t xml:space="preserve"> Inulin has been shown to improve lipid metabolism and reduce inflammation, which are critical in alleviating atherosclerosis, a major contributor to cardiovascular diseases. Studies on </w:t>
      </w:r>
      <w:proofErr w:type="spellStart"/>
      <w:r w:rsidRPr="00E1100A">
        <w:rPr>
          <w:sz w:val="24"/>
          <w:szCs w:val="24"/>
        </w:rPr>
        <w:t>ApoE</w:t>
      </w:r>
      <w:proofErr w:type="spellEnd"/>
      <w:r w:rsidRPr="00E1100A">
        <w:rPr>
          <w:sz w:val="24"/>
          <w:szCs w:val="24"/>
        </w:rPr>
        <w:t xml:space="preserve">-knockout mice demonstrated that inulin, especially in its short-chain form, significantly reduced atherosclerotic plaque formation and improved lipid profiles </w:t>
      </w:r>
      <w:r>
        <w:rPr>
          <w:sz w:val="24"/>
          <w:szCs w:val="24"/>
        </w:rPr>
        <w:fldChar w:fldCharType="begin" w:fldLock="1"/>
      </w:r>
      <w:r>
        <w:rPr>
          <w:sz w:val="24"/>
          <w:szCs w:val="24"/>
        </w:rPr>
        <w:instrText>ADDIN CSL_CITATION {"citationItems":[{"id":"ITEM-1","itemData":{"ISSN":"1663-9812","author":[{"dropping-particle":"","family":"Zhang","given":"Kun","non-dropping-particle":"","parse-names":false,"suffix":""},{"dropping-particle":"","family":"Zeng","given":"Yu","non-dropping-particle":"","parse-names":false,"suffix":""},{"dropping-particle":"","family":"Li","given":"Jiawei","non-dropping-particle":"","parse-names":false,"suffix":""},{"dropping-particle":"","family":"Huang","given":"Yingchun","non-dropping-particle":"","parse-names":false,"suffix":""},{"dropping-particle":"","family":"Zhang","given":"Nan","non-dropping-particle":"","parse-names":false,"suffix":""},{"dropping-particle":"","family":"Gong","given":"Yue","non-dropping-particle":"","parse-names":false,"suffix":""},{"dropping-particle":"","family":"Xiao","given":"Kaihu","non-dropping-particle":"","parse-names":false,"suffix":""},{"dropping-particle":"","family":"Chen","given":"Jian","non-dropping-particle":"","parse-names":false,"suffix":""},{"dropping-particle":"","family":"Chen","given":"Tiantian","non-dropping-particle":"","parse-names":false,"suffix":""},{"dropping-particle":"","family":"Qiu","given":"Haomin","non-dropping-particle":"","parse-names":false,"suffix":""}],"container-title":"Frontiers in Pharmacology","id":"ITEM-1","issued":{"date-parts":[["2024"]]},"page":"1445528","publisher":"Frontiers Media SA","title":"Inulin alleviates atherosclerosis through improving lipid metabolism, inflammation, and gut microbiota in ApoE-knockout mice: the short-chain is more efficacious","type":"article-journal","volume":"15"},"uris":["http://www.mendeley.com/documents/?uuid=395bda0b-69a4-4470-adc3-1c5569e1a0e2"]}],"mendeley":{"formattedCitation":"&lt;sup&gt;13&lt;/sup&gt;","plainTextFormattedCitation":"13","previouslyFormattedCitation":"&lt;sup&gt;13&lt;/sup&gt;"},"properties":{"noteIndex":0},"schema":"https://github.com/citation-style-language/schema/raw/master/csl-citation.json"}</w:instrText>
      </w:r>
      <w:r>
        <w:rPr>
          <w:sz w:val="24"/>
          <w:szCs w:val="24"/>
        </w:rPr>
        <w:fldChar w:fldCharType="separate"/>
      </w:r>
      <w:r w:rsidRPr="00C02959">
        <w:rPr>
          <w:noProof/>
          <w:sz w:val="24"/>
          <w:szCs w:val="24"/>
          <w:vertAlign w:val="superscript"/>
        </w:rPr>
        <w:t>13</w:t>
      </w:r>
      <w:r>
        <w:rPr>
          <w:sz w:val="24"/>
          <w:szCs w:val="24"/>
        </w:rPr>
        <w:fldChar w:fldCharType="end"/>
      </w:r>
      <w:r>
        <w:rPr>
          <w:sz w:val="24"/>
          <w:szCs w:val="24"/>
        </w:rPr>
        <w:t>.</w:t>
      </w:r>
      <w:r w:rsidRPr="00E1100A">
        <w:rPr>
          <w:sz w:val="24"/>
          <w:szCs w:val="24"/>
        </w:rPr>
        <w:t xml:space="preserve"> Furthermore, a systematic review and meta-analysis of randomized </w:t>
      </w:r>
      <w:r w:rsidRPr="00E1100A">
        <w:rPr>
          <w:sz w:val="24"/>
          <w:szCs w:val="24"/>
        </w:rPr>
        <w:lastRenderedPageBreak/>
        <w:t xml:space="preserve">controlled trials indicated that inulin-type </w:t>
      </w:r>
      <w:proofErr w:type="spellStart"/>
      <w:r w:rsidRPr="00E1100A">
        <w:rPr>
          <w:sz w:val="24"/>
          <w:szCs w:val="24"/>
        </w:rPr>
        <w:t>fructans</w:t>
      </w:r>
      <w:proofErr w:type="spellEnd"/>
      <w:r w:rsidRPr="00E1100A">
        <w:rPr>
          <w:sz w:val="24"/>
          <w:szCs w:val="24"/>
        </w:rPr>
        <w:t xml:space="preserve"> (ITF) can reduce low-density lipoprotein cholesterol (LDL-C), triglycerides, and body weight, which are important cardiovascular risk factors </w:t>
      </w:r>
      <w:r>
        <w:rPr>
          <w:sz w:val="24"/>
          <w:szCs w:val="24"/>
        </w:rPr>
        <w:fldChar w:fldCharType="begin" w:fldLock="1"/>
      </w:r>
      <w:r>
        <w:rPr>
          <w:sz w:val="24"/>
          <w:szCs w:val="24"/>
        </w:rPr>
        <w:instrText>ADDIN CSL_CITATION {"citationItems":[{"id":"ITEM-1","itemData":{"ISSN":"0002-9165","author":[{"dropping-particle":"","family":"Talukdar","given":"Jhalok Ronjan","non-dropping-particle":"","parse-names":false,"suffix":""},{"dropping-particle":"","family":"Cooper","given":"Matthew","non-dropping-particle":"","parse-names":false,"suffix":""},{"dropping-particle":"","family":"Lyutvyn","given":"Lyuba","non-dropping-particle":"","parse-names":false,"suffix":""},{"dropping-particle":"","family":"Zeraatkar","given":"Dena","non-dropping-particle":"","parse-names":false,"suffix":""},{"dropping-particle":"","family":"Ali","given":"Rahim","non-dropping-particle":"","parse-names":false,"suffix":""},{"dropping-particle":"","family":"Berbrier","given":"Rachel","non-dropping-particle":"","parse-names":false,"suffix":""},{"dropping-particle":"","family":"Janes","given":"Sabrina","non-dropping-particle":"","parse-names":false,"suffix":""},{"dropping-particle":"","family":"Ha","given":"Vanessa","non-dropping-particle":"","parse-names":false,"suffix":""},{"dropping-particle":"","family":"Darling","given":"Pauline B","non-dropping-particle":"","parse-names":false,"suffix":""},{"dropping-particle":"","family":"Xue","given":"Mike","non-dropping-particle":"","parse-names":false,"suffix":""}],"container-title":"The American Journal of Clinical Nutrition","id":"ITEM-1","issue":"2","issued":{"date-parts":[["2024"]]},"page":"496-510","publisher":"Elsevier","title":"The effects of inulin-type fructans on cardiovascular disease risk factors: systematic review and meta-analysis of randomized controlled trials","type":"article-journal","volume":"119"},"uris":["http://www.mendeley.com/documents/?uuid=d495e02d-d45d-44ec-98c9-a9fac3a82c8d"]}],"mendeley":{"formattedCitation":"&lt;sup&gt;61&lt;/sup&gt;","plainTextFormattedCitation":"61","previouslyFormattedCitation":"&lt;sup&gt;61&lt;/sup&gt;"},"properties":{"noteIndex":0},"schema":"https://github.com/citation-style-language/schema/raw/master/csl-citation.json"}</w:instrText>
      </w:r>
      <w:r>
        <w:rPr>
          <w:sz w:val="24"/>
          <w:szCs w:val="24"/>
        </w:rPr>
        <w:fldChar w:fldCharType="separate"/>
      </w:r>
      <w:r w:rsidRPr="00C02959">
        <w:rPr>
          <w:noProof/>
          <w:sz w:val="24"/>
          <w:szCs w:val="24"/>
          <w:vertAlign w:val="superscript"/>
        </w:rPr>
        <w:t>61</w:t>
      </w:r>
      <w:r>
        <w:rPr>
          <w:sz w:val="24"/>
          <w:szCs w:val="24"/>
        </w:rPr>
        <w:fldChar w:fldCharType="end"/>
      </w:r>
      <w:r>
        <w:rPr>
          <w:sz w:val="24"/>
          <w:szCs w:val="24"/>
        </w:rPr>
        <w:t>.</w:t>
      </w:r>
      <w:r w:rsidRPr="00E1100A">
        <w:rPr>
          <w:sz w:val="24"/>
          <w:szCs w:val="24"/>
        </w:rPr>
        <w:t xml:space="preserve"> The consumption of </w:t>
      </w:r>
      <w:proofErr w:type="spellStart"/>
      <w:r w:rsidRPr="00E1100A">
        <w:rPr>
          <w:sz w:val="24"/>
          <w:szCs w:val="24"/>
        </w:rPr>
        <w:t>fructans</w:t>
      </w:r>
      <w:proofErr w:type="spellEnd"/>
      <w:r w:rsidRPr="00E1100A">
        <w:rPr>
          <w:sz w:val="24"/>
          <w:szCs w:val="24"/>
        </w:rPr>
        <w:t xml:space="preserve"> like inulin and FOS has also been associated with improved glycemic control and immune function, further supporting cardiovascular health </w:t>
      </w:r>
      <w:r>
        <w:rPr>
          <w:sz w:val="24"/>
          <w:szCs w:val="24"/>
        </w:rPr>
        <w:fldChar w:fldCharType="begin" w:fldLock="1"/>
      </w:r>
      <w:r>
        <w:rPr>
          <w:sz w:val="24"/>
          <w:szCs w:val="24"/>
        </w:rPr>
        <w:instrText>ADDIN CSL_CITATION {"citationItems":[{"id":"ITEM-1","itemData":{"ISSN":"0144-8617","author":[{"dropping-particle":"","family":"Carvalho Correa","given":"Aline","non-dropping-particle":"de","parse-names":false,"suffix":""},{"dropping-particle":"","family":"Lopes","given":"Melina Savioli","non-dropping-particle":"","parse-names":false,"suffix":""},{"dropping-particle":"","family":"Perna","given":"Rafael Firmani","non-dropping-particle":"","parse-names":false,"suffix":""},{"dropping-particle":"","family":"Silva","given":"Eric Keven","non-dropping-particle":"","parse-names":false,"suffix":""}],"container-title":"Carbohydrate Polymers","id":"ITEM-1","issued":{"date-parts":[["2024"]]},"page":"121396","publisher":"Elsevier","title":"Fructan-type prebiotic dietary fibers: Clinical studies reporting health impacts and recent advances in their technological application in bakery, dairy, meat products and beverages","type":"article-journal","volume":"323"},"uris":["http://www.mendeley.com/documents/?uuid=4b2d0ba7-5635-44dd-bc38-f67f0073fc62"]}],"mendeley":{"formattedCitation":"&lt;sup&gt;62&lt;/sup&gt;","plainTextFormattedCitation":"62","previouslyFormattedCitation":"&lt;sup&gt;62&lt;/sup&gt;"},"properties":{"noteIndex":0},"schema":"https://github.com/citation-style-language/schema/raw/master/csl-citation.json"}</w:instrText>
      </w:r>
      <w:r>
        <w:rPr>
          <w:sz w:val="24"/>
          <w:szCs w:val="24"/>
        </w:rPr>
        <w:fldChar w:fldCharType="separate"/>
      </w:r>
      <w:r w:rsidRPr="00C02959">
        <w:rPr>
          <w:noProof/>
          <w:sz w:val="24"/>
          <w:szCs w:val="24"/>
          <w:vertAlign w:val="superscript"/>
        </w:rPr>
        <w:t>62</w:t>
      </w:r>
      <w:r>
        <w:rPr>
          <w:sz w:val="24"/>
          <w:szCs w:val="24"/>
        </w:rPr>
        <w:fldChar w:fldCharType="end"/>
      </w:r>
      <w:r>
        <w:rPr>
          <w:sz w:val="24"/>
          <w:szCs w:val="24"/>
        </w:rPr>
        <w:t>. T</w:t>
      </w:r>
      <w:r w:rsidRPr="00E1100A">
        <w:rPr>
          <w:sz w:val="24"/>
          <w:szCs w:val="24"/>
        </w:rPr>
        <w:t xml:space="preserve">he potential of prebiotics in modulating gut microbiota to produce beneficial metabolic effects that extend beyond the gut, contributing to improved cardiovascular outcomes </w:t>
      </w:r>
      <w:r>
        <w:rPr>
          <w:sz w:val="24"/>
          <w:szCs w:val="24"/>
        </w:rPr>
        <w:fldChar w:fldCharType="begin" w:fldLock="1"/>
      </w:r>
      <w:r>
        <w:rPr>
          <w:sz w:val="24"/>
          <w:szCs w:val="24"/>
        </w:rPr>
        <w:instrText>ADDIN CSL_CITATION {"citationItems":[{"id":"ITEM-1","itemData":{"ISSN":"085014843X","author":[{"dropping-particle":"","family":"Pathan","given":"Shazia","non-dropping-particle":"","parse-names":false,"suffix":""},{"dropping-particle":"","family":"Glover","given":"Matthew","non-dropping-particle":"","parse-names":false,"suffix":""},{"dropping-particle":"","family":"Ryan","given":"John","non-dropping-particle":"","parse-names":false,"suffix":""},{"dropping-particle":"","family":"Shih","given":"David Quan","non-dropping-particle":"","parse-names":false,"suffix":""}],"id":"ITEM-1","issued":{"date-parts":[["2024"]]},"publisher":"IntechOpen","title":"The Role of Inulin in Human Health and Sustainable Food Applications","type":"article-journal"},"uris":["http://www.mendeley.com/documents/?uuid=63acd1e2-8151-4a05-a51b-d3e300712ebd"]},{"id":"ITEM-2","itemData":{"ISSN":"2072-6643","author":[{"dropping-particle":"","family":"Alonso-Allende","given":"Jaime","non-dropping-particle":"","parse-names":false,"suffix":""},{"dropping-particle":"","family":"Milagro","given":"Fermín I","non-dropping-particle":"","parse-names":false,"suffix":""},{"dropping-particle":"","family":"Aranaz","given":"Paula","non-dropping-particle":"","parse-names":false,"suffix":""}],"container-title":"Nutrients","id":"ITEM-2","issue":"17","issued":{"date-parts":[["2024"]]},"page":"2935","publisher":"MDPI","title":"Health Effects and Mechanisms of Inulin Action in Human Metabolism","type":"article-journal","volume":"16"},"uris":["http://www.mendeley.com/documents/?uuid=18e45438-5ab4-43ef-b6af-ff89b9e13e75"]}],"mendeley":{"formattedCitation":"&lt;sup&gt;60,63&lt;/sup&gt;","plainTextFormattedCitation":"60,63","previouslyFormattedCitation":"&lt;sup&gt;60,63&lt;/sup&gt;"},"properties":{"noteIndex":0},"schema":"https://github.com/citation-style-language/schema/raw/master/csl-citation.json"}</w:instrText>
      </w:r>
      <w:r>
        <w:rPr>
          <w:sz w:val="24"/>
          <w:szCs w:val="24"/>
        </w:rPr>
        <w:fldChar w:fldCharType="separate"/>
      </w:r>
      <w:r w:rsidRPr="00C02959">
        <w:rPr>
          <w:noProof/>
          <w:sz w:val="24"/>
          <w:szCs w:val="24"/>
          <w:vertAlign w:val="superscript"/>
        </w:rPr>
        <w:t>60,63</w:t>
      </w:r>
      <w:r>
        <w:rPr>
          <w:sz w:val="24"/>
          <w:szCs w:val="24"/>
        </w:rPr>
        <w:fldChar w:fldCharType="end"/>
      </w:r>
      <w:r>
        <w:rPr>
          <w:sz w:val="24"/>
          <w:szCs w:val="24"/>
        </w:rPr>
        <w:t>.</w:t>
      </w:r>
      <w:r w:rsidRPr="00E1100A">
        <w:rPr>
          <w:sz w:val="24"/>
          <w:szCs w:val="24"/>
        </w:rPr>
        <w:t xml:space="preserve">  </w:t>
      </w:r>
      <w:hyperlink r:id="rId25" w:history="1"/>
    </w:p>
    <w:p w14:paraId="52F522CF" w14:textId="77777777" w:rsidR="000D61C9" w:rsidRPr="00E1100A" w:rsidRDefault="000D61C9" w:rsidP="000D61C9">
      <w:pPr>
        <w:spacing w:line="360" w:lineRule="auto"/>
        <w:jc w:val="both"/>
        <w:rPr>
          <w:sz w:val="24"/>
          <w:szCs w:val="24"/>
        </w:rPr>
      </w:pPr>
    </w:p>
    <w:p w14:paraId="214544E1" w14:textId="77777777" w:rsidR="000D61C9" w:rsidRPr="00E1100A" w:rsidRDefault="000D61C9" w:rsidP="000D61C9">
      <w:pPr>
        <w:spacing w:line="360" w:lineRule="auto"/>
        <w:jc w:val="both"/>
        <w:rPr>
          <w:sz w:val="24"/>
          <w:szCs w:val="24"/>
        </w:rPr>
      </w:pPr>
      <w:r w:rsidRPr="00E1100A">
        <w:rPr>
          <w:sz w:val="24"/>
          <w:szCs w:val="24"/>
        </w:rPr>
        <w:t xml:space="preserve">FMT is an innovative therapeutic approach </w:t>
      </w:r>
      <w:r>
        <w:rPr>
          <w:sz w:val="24"/>
          <w:szCs w:val="24"/>
        </w:rPr>
        <w:t>to restore</w:t>
      </w:r>
      <w:r w:rsidRPr="00E1100A">
        <w:rPr>
          <w:sz w:val="24"/>
          <w:szCs w:val="24"/>
        </w:rPr>
        <w:t xml:space="preserve"> gut microbial balance by transferring fecal material from healthy donors to recipients suffering from dysbiosis-related conditions. Initially recognized for its high efficacy in treating recurrent Clostridium difficile infections (CDI), with success rates up to 90% </w:t>
      </w:r>
      <w:r>
        <w:rPr>
          <w:sz w:val="24"/>
          <w:szCs w:val="24"/>
        </w:rPr>
        <w:fldChar w:fldCharType="begin" w:fldLock="1"/>
      </w:r>
      <w:r>
        <w:rPr>
          <w:sz w:val="24"/>
          <w:szCs w:val="24"/>
        </w:rPr>
        <w:instrText>ADDIN CSL_CITATION {"citationItems":[{"id":"ITEM-1","itemData":{"ISSN":"2411-7706","author":[{"dropping-particle":"","family":"Qadir","given":"Syamand Ahmed","non-dropping-particle":"","parse-names":false,"suffix":""},{"dropping-particle":"","family":"ALKaisy","given":"Qausar Hamed","non-dropping-particle":"","parse-names":false,"suffix":""},{"dropping-particle":"","family":"Hasan","given":"Abdulbasit F","non-dropping-particle":"","parse-names":false,"suffix":""},{"dropping-particle":"","family":"Awlqadr","given":"Farhang Hameed","non-dropping-particle":"","parse-names":false,"suffix":""},{"dropping-particle":"","family":"Altemimi","given":"Ammar B","non-dropping-particle":"","parse-names":false,"suffix":""},{"dropping-particle":"","family":"Faraj","given":"Aryan Mahmood","non-dropping-particle":"","parse-names":false,"suffix":""},{"dropping-particle":"","family":"Giuffrè","given":"Angelo Maria","non-dropping-particle":"","parse-names":false,"suffix":""},{"dropping-particle":"","family":"Saeed","given":"Mohammed N","non-dropping-particle":"","parse-names":false,"suffix":""},{"dropping-particle":"","family":"Abdalla","given":"Sherzad Rasul","non-dropping-particle":"","parse-names":false,"suffix":""}],"container-title":"Kurdistan Journal of Applied Research","id":"ITEM-1","issue":"2","issued":{"date-parts":[["2024"]]},"page":"65-85","title":"Fecal Microbiota Transplantation: A Systematic Review of Therapeutic Potential, Preparation Techniques, and Delivery Methods Across Medical Conditions","type":"article-journal","volume":"9"},"uris":["http://www.mendeley.com/documents/?uuid=49375698-b716-423f-ab04-a2869f0c4b9f"]}],"mendeley":{"formattedCitation":"&lt;sup&gt;64&lt;/sup&gt;","plainTextFormattedCitation":"64","previouslyFormattedCitation":"&lt;sup&gt;64&lt;/sup&gt;"},"properties":{"noteIndex":0},"schema":"https://github.com/citation-style-language/schema/raw/master/csl-citation.json"}</w:instrText>
      </w:r>
      <w:r>
        <w:rPr>
          <w:sz w:val="24"/>
          <w:szCs w:val="24"/>
        </w:rPr>
        <w:fldChar w:fldCharType="separate"/>
      </w:r>
      <w:r w:rsidRPr="00C02959">
        <w:rPr>
          <w:noProof/>
          <w:sz w:val="24"/>
          <w:szCs w:val="24"/>
          <w:vertAlign w:val="superscript"/>
        </w:rPr>
        <w:t>64</w:t>
      </w:r>
      <w:r>
        <w:rPr>
          <w:sz w:val="24"/>
          <w:szCs w:val="24"/>
        </w:rPr>
        <w:fldChar w:fldCharType="end"/>
      </w:r>
      <w:r w:rsidRPr="00E1100A">
        <w:rPr>
          <w:sz w:val="24"/>
          <w:szCs w:val="24"/>
        </w:rPr>
        <w:t>, FMT has expanded its potential applications to include a variety of gastrointestinal and systemic diseases, such as metabolic disorders,</w:t>
      </w:r>
      <w:r>
        <w:rPr>
          <w:sz w:val="24"/>
          <w:szCs w:val="24"/>
        </w:rPr>
        <w:t xml:space="preserve"> </w:t>
      </w:r>
      <w:r w:rsidRPr="00E1100A">
        <w:rPr>
          <w:sz w:val="24"/>
          <w:szCs w:val="24"/>
        </w:rPr>
        <w:t xml:space="preserve">inflammatory bowel diseases (IBD) and even neuropsychiatric conditions </w:t>
      </w:r>
      <w:r>
        <w:rPr>
          <w:sz w:val="24"/>
          <w:szCs w:val="24"/>
        </w:rPr>
        <w:fldChar w:fldCharType="begin" w:fldLock="1"/>
      </w:r>
      <w:r>
        <w:rPr>
          <w:sz w:val="24"/>
          <w:szCs w:val="24"/>
        </w:rPr>
        <w:instrText>ADDIN CSL_CITATION {"citationItems":[{"id":"ITEM-1","itemData":{"ISSN":"2411-7706","author":[{"dropping-particle":"","family":"Qadir","given":"Syamand Ahmed","non-dropping-particle":"","parse-names":false,"suffix":""},{"dropping-particle":"","family":"ALKaisy","given":"Qausar Hamed","non-dropping-particle":"","parse-names":false,"suffix":""},{"dropping-particle":"","family":"Hasan","given":"Abdulbasit F","non-dropping-particle":"","parse-names":false,"suffix":""},{"dropping-particle":"","family":"Awlqadr","given":"Farhang Hameed","non-dropping-particle":"","parse-names":false,"suffix":""},{"dropping-particle":"","family":"Altemimi","given":"Ammar B","non-dropping-particle":"","parse-names":false,"suffix":""},{"dropping-particle":"","family":"Faraj","given":"Aryan Mahmood","non-dropping-particle":"","parse-names":false,"suffix":""},{"dropping-particle":"","family":"Giuffrè","given":"Angelo Maria","non-dropping-particle":"","parse-names":false,"suffix":""},{"dropping-particle":"","family":"Saeed","given":"Mohammed N","non-dropping-particle":"","parse-names":false,"suffix":""},{"dropping-particle":"","family":"Abdalla","given":"Sherzad Rasul","non-dropping-particle":"","parse-names":false,"suffix":""}],"container-title":"Kurdistan Journal of Applied Research","id":"ITEM-1","issue":"2","issued":{"date-parts":[["2024"]]},"page":"65-85","title":"Fecal Microbiota Transplantation: A Systematic Review of Therapeutic Potential, Preparation Techniques, and Delivery Methods Across Medical Conditions","type":"article-journal","volume":"9"},"uris":["http://www.mendeley.com/documents/?uuid=49375698-b716-423f-ab04-a2869f0c4b9f"]},{"id":"ITEM-2","itemData":{"DOI":"10.24041/ejmr2024.12","ISSN":"23489839","abstract":"The goal of fecal microbiota transplantation (FMT), a therapeutic technique, is to restore the balance of gut microbiota by giving a recipient fecal material from a healthy donor. Modern clinical uses of FMT, which have their roots in ancient Chinese medicine, were wellknown in the 1950s, especially for the treatment of severe Clostridium difficile infections (CDI). The importance of microbiota in human health is highlighted by the human microbiome, which is made up of billions of microorganisms that are essential for immunity, metabolism, and disease resistance. An imbalance in the makeup of the microbiota known as dysbiosis is linked to a number of illnesses, underscoring the potential therapeutic benefits of FMT. This review covers all the bases regarding FMT its history, current clinical uses in gastrointestinal disorders such as inflammatory bowel disease (IBD) and CDI, technological developments, regulatory issues, emerging clinical uses in neurological and metabolic disorders, and future directions for research. The review highlights FMT's effectiveness, safety concerns, and implications for healthcare strategy by synthesizing the body of existing literature. Research is still being done to improve procedures, investigate customized microbiota-based treatments, and expand the uses of FMT outside of gastrointestinal disorders. In order to advance FMT as a transformational therapy in precision medicine, cross-disciplinary collaboration is essential.","author":[{"dropping-particle":"","family":"Rai","given":"Dr. Silky","non-dropping-particle":"","parse-names":false,"suffix":""}],"container-title":"Era's Journal of Medical Research","id":"ITEM-2","issue":"1","issued":{"date-parts":[["2024","6"]]},"page":"71-75","title":"FECAL MICROBIOTA TRANSPLANTATION: A COMPREHENSIVE REVIEW","type":"article-journal","volume":"11"},"uris":["http://www.mendeley.com/documents/?uuid=3d251355-0514-473e-b4fc-39c18d61beb2"]},{"id":"ITEM-3","itemData":{"DOI":"10.51470/jez.2024.27.2.1493","ISSN":"09720030","author":[{"dropping-particle":"","family":"Nandal","given":"Khushwant","non-dropping-particle":"","parse-names":false,"suffix":""},{"dropping-particle":"","family":"Rathee","given":"Jitender","non-dropping-particle":"","parse-names":false,"suffix":""},{"dropping-particle":"","family":"Dahiya","given":"Priyanka","non-dropping-particle":"","parse-names":false,"suffix":""},{"dropping-particle":"","family":"Sharma","given":"Anshul","non-dropping-particle":"","parse-names":false,"suffix":""},{"dropping-particle":"","family":"Kaur","given":"Manjeet","non-dropping-particle":"","parse-names":false,"suffix":""}],"container-title":"Journal of Experimental Zoology India","id":"ITEM-3","issued":{"date-parts":[["2024","5","25"]]},"title":"NAVIGATING INFLAMMATORY BOWEL DISEASE (IBD): INSIGHTS INTO MICROBIAL DYNAMICS, DIETARY INTERVENTIONS AND PROBIOTIC STRATEGIES FOR GUT HEALTH","type":"article-journal"},"uris":["http://www.mendeley.com/documents/?uuid=555429af-d4cd-46b0-be8c-6e45009a3a54"]}],"mendeley":{"formattedCitation":"&lt;sup&gt;64–66&lt;/sup&gt;","plainTextFormattedCitation":"64–66","previouslyFormattedCitation":"&lt;sup&gt;64,65&lt;/sup&gt;"},"properties":{"noteIndex":0},"schema":"https://github.com/citation-style-language/schema/raw/master/csl-citation.json"}</w:instrText>
      </w:r>
      <w:r>
        <w:rPr>
          <w:sz w:val="24"/>
          <w:szCs w:val="24"/>
        </w:rPr>
        <w:fldChar w:fldCharType="separate"/>
      </w:r>
      <w:r w:rsidRPr="0082087D">
        <w:rPr>
          <w:noProof/>
          <w:sz w:val="24"/>
          <w:szCs w:val="24"/>
          <w:vertAlign w:val="superscript"/>
        </w:rPr>
        <w:t>64–66</w:t>
      </w:r>
      <w:r>
        <w:rPr>
          <w:sz w:val="24"/>
          <w:szCs w:val="24"/>
        </w:rPr>
        <w:fldChar w:fldCharType="end"/>
      </w:r>
      <w:r>
        <w:rPr>
          <w:sz w:val="24"/>
          <w:szCs w:val="24"/>
        </w:rPr>
        <w:t>.</w:t>
      </w:r>
      <w:r w:rsidRPr="00E1100A">
        <w:rPr>
          <w:sz w:val="24"/>
          <w:szCs w:val="24"/>
        </w:rPr>
        <w:t xml:space="preserve"> The underlying mechanism of FMT involves </w:t>
      </w:r>
      <w:r>
        <w:rPr>
          <w:sz w:val="24"/>
          <w:szCs w:val="24"/>
        </w:rPr>
        <w:t>re-establishing</w:t>
      </w:r>
      <w:r w:rsidRPr="00E1100A">
        <w:rPr>
          <w:sz w:val="24"/>
          <w:szCs w:val="24"/>
        </w:rPr>
        <w:t xml:space="preserve"> a healthy gut microbiome, which plays a crucial role in host metabolism, immunity, and disease resistance </w:t>
      </w:r>
      <w:r>
        <w:rPr>
          <w:sz w:val="24"/>
          <w:szCs w:val="24"/>
        </w:rPr>
        <w:fldChar w:fldCharType="begin" w:fldLock="1"/>
      </w:r>
      <w:r>
        <w:rPr>
          <w:sz w:val="24"/>
          <w:szCs w:val="24"/>
        </w:rPr>
        <w:instrText>ADDIN CSL_CITATION {"citationItems":[{"id":"ITEM-1","itemData":{"DOI":"10.24041/ejmr2024.12","ISSN":"23489839","abstract":"The goal of fecal microbiota transplantation (FMT), a therapeutic technique, is to restore the balance of gut microbiota by giving a recipient fecal material from a healthy donor. Modern clinical uses of FMT, which have their roots in ancient Chinese medicine, were wellknown in the 1950s, especially for the treatment of severe Clostridium difficile infections (CDI). The importance of microbiota in human health is highlighted by the human microbiome, which is made up of billions of microorganisms that are essential for immunity, metabolism, and disease resistance. An imbalance in the makeup of the microbiota known as dysbiosis is linked to a number of illnesses, underscoring the potential therapeutic benefits of FMT. This review covers all the bases regarding FMT its history, current clinical uses in gastrointestinal disorders such as inflammatory bowel disease (IBD) and CDI, technological developments, regulatory issues, emerging clinical uses in neurological and metabolic disorders, and future directions for research. The review highlights FMT's effectiveness, safety concerns, and implications for healthcare strategy by synthesizing the body of existing literature. Research is still being done to improve procedures, investigate customized microbiota-based treatments, and expand the uses of FMT outside of gastrointestinal disorders. In order to advance FMT as a transformational therapy in precision medicine, cross-disciplinary collaboration is essential.","author":[{"dropping-particle":"","family":"Rai","given":"Dr. Silky","non-dropping-particle":"","parse-names":false,"suffix":""}],"container-title":"Era's Journal of Medical Research","id":"ITEM-1","issue":"1","issued":{"date-parts":[["2024","6"]]},"page":"71-75","title":"FECAL MICROBIOTA TRANSPLANTATION: A COMPREHENSIVE REVIEW","type":"article-journal","volume":"11"},"uris":["http://www.mendeley.com/documents/?uuid=3d251355-0514-473e-b4fc-39c18d61beb2"]}],"mendeley":{"formattedCitation":"&lt;sup&gt;65&lt;/sup&gt;","plainTextFormattedCitation":"65","previouslyFormattedCitation":"&lt;sup&gt;65&lt;/sup&gt;"},"properties":{"noteIndex":0},"schema":"https://github.com/citation-style-language/schema/raw/master/csl-citation.json"}</w:instrText>
      </w:r>
      <w:r>
        <w:rPr>
          <w:sz w:val="24"/>
          <w:szCs w:val="24"/>
        </w:rPr>
        <w:fldChar w:fldCharType="separate"/>
      </w:r>
      <w:r w:rsidRPr="00C02959">
        <w:rPr>
          <w:noProof/>
          <w:sz w:val="24"/>
          <w:szCs w:val="24"/>
          <w:vertAlign w:val="superscript"/>
        </w:rPr>
        <w:t>65</w:t>
      </w:r>
      <w:r>
        <w:rPr>
          <w:sz w:val="24"/>
          <w:szCs w:val="24"/>
        </w:rPr>
        <w:fldChar w:fldCharType="end"/>
      </w:r>
      <w:r>
        <w:rPr>
          <w:sz w:val="24"/>
          <w:szCs w:val="24"/>
        </w:rPr>
        <w:t>.</w:t>
      </w:r>
      <w:r w:rsidRPr="00E1100A">
        <w:rPr>
          <w:sz w:val="24"/>
          <w:szCs w:val="24"/>
        </w:rPr>
        <w:t xml:space="preserve"> This therapeutic strategy is particularly promising for heart disease, as emerging research suggests that gut microbiota imbalances may contribute to cardiovascular conditions through mechanisms like inflammation and metabolic dysregulation </w:t>
      </w:r>
      <w:r>
        <w:rPr>
          <w:sz w:val="24"/>
          <w:szCs w:val="24"/>
        </w:rPr>
        <w:fldChar w:fldCharType="begin" w:fldLock="1"/>
      </w:r>
      <w:r>
        <w:rPr>
          <w:sz w:val="24"/>
          <w:szCs w:val="24"/>
        </w:rPr>
        <w:instrText>ADDIN CSL_CITATION {"citationItems":[{"id":"ITEM-1","itemData":{"ISSN":"0753-3322","author":[{"dropping-particle":"","family":"Su","given":"Qin-Yi","non-dropping-particle":"","parse-names":false,"suffix":""},{"dropping-particle":"","family":"Li","given":"Huan-Cheng","non-dropping-particle":"","parse-names":false,"suffix":""},{"dropping-particle":"","family":"Jiang","given":"Xiao-Jing","non-dropping-particle":"","parse-names":false,"suffix":""},{"dropping-particle":"","family":"Jiang","given":"Zhong-Qing","non-dropping-particle":"","parse-names":false,"suffix":""},{"dropping-particle":"","family":"Zhang","given":"Yan","non-dropping-particle":"","parse-names":false,"suffix":""},{"dropping-particle":"","family":"Zhang","given":"He-Yi","non-dropping-particle":"","parse-names":false,"suffix":""},{"dropping-particle":"","family":"Zhang","given":"Sheng-Xiao","non-dropping-particle":"","parse-names":false,"suffix":""}],"container-title":"Biomedicine &amp; Pharmacotherapy","id":"ITEM-1","issued":{"date-parts":[["2024"]]},"page":"116440","publisher":"Elsevier","title":"Exploring the therapeutic potential of regulatory T cell in rheumatoid arthritis: Insights into subsets, markers, and signaling pathways","type":"article-journal","volume":"174"},"uris":["http://www.mendeley.com/documents/?uuid=187fe525-eaaa-410b-afa3-99b83274db3b"]},{"id":"ITEM-2","itemData":{"ISSN":"1471-4914","author":[{"dropping-particle":"","family":"Andary","given":"Catherine M","non-dropping-particle":"","parse-names":false,"suffix":""},{"dropping-particle":"","family":"Al","given":"Kait F","non-dropping-particle":"","parse-names":false,"suffix":""},{"dropping-particle":"","family":"Chmiel","given":"John A","non-dropping-particle":"","parse-names":false,"suffix":""},{"dropping-particle":"","family":"Gibbons","given":"Shaeley","non-dropping-particle":"","parse-names":false,"suffix":""},{"dropping-particle":"","family":"Daisley","given":"Brendan A","non-dropping-particle":"","parse-names":false,"suffix":""},{"dropping-particle":"","family":"Parvathy","given":"Seema Nair","non-dropping-particle":"","parse-names":false,"suffix":""},{"dropping-particle":"","family":"Vareki","given":"Saman Maleki","non-dropping-particle":"","parse-names":false,"suffix":""},{"dropping-particle":"","family":"Bowdish","given":"Dawn M E","non-dropping-particle":"","parse-names":false,"suffix":""},{"dropping-particle":"","family":"Silverman","given":"Michael S","non-dropping-particle":"","parse-names":false,"suffix":""},{"dropping-particle":"","family":"Burton","given":"Jeremy P","non-dropping-particle":"","parse-names":false,"suffix":""}],"container-title":"Trends in Molecular Medicine","id":"ITEM-2","issued":{"date-parts":[["2024"]]},"publisher":"Elsevier","title":"Dissecting mechanisms of fecal microbiota transplantation efficacy in disease","type":"article-journal"},"uris":["http://www.mendeley.com/documents/?uuid=66b0b8cd-fb35-4cbd-94c2-c9ede9fed3c5"]}],"mendeley":{"formattedCitation":"&lt;sup&gt;67,68&lt;/sup&gt;","plainTextFormattedCitation":"67,68","previouslyFormattedCitation":"&lt;sup&gt;66,67&lt;/sup&gt;"},"properties":{"noteIndex":0},"schema":"https://github.com/citation-style-language/schema/raw/master/csl-citation.json"}</w:instrText>
      </w:r>
      <w:r>
        <w:rPr>
          <w:sz w:val="24"/>
          <w:szCs w:val="24"/>
        </w:rPr>
        <w:fldChar w:fldCharType="separate"/>
      </w:r>
      <w:r w:rsidRPr="0082087D">
        <w:rPr>
          <w:noProof/>
          <w:sz w:val="24"/>
          <w:szCs w:val="24"/>
          <w:vertAlign w:val="superscript"/>
        </w:rPr>
        <w:t>67,68</w:t>
      </w:r>
      <w:r>
        <w:rPr>
          <w:sz w:val="24"/>
          <w:szCs w:val="24"/>
        </w:rPr>
        <w:fldChar w:fldCharType="end"/>
      </w:r>
      <w:r>
        <w:rPr>
          <w:sz w:val="24"/>
          <w:szCs w:val="24"/>
        </w:rPr>
        <w:t>.</w:t>
      </w:r>
      <w:r w:rsidRPr="00E1100A">
        <w:rPr>
          <w:sz w:val="24"/>
          <w:szCs w:val="24"/>
        </w:rPr>
        <w:t xml:space="preserve"> Although FMT is generally safe, with mild side effects such as transient diarrhea, rare severe complications necessitate rigorous donor screening and standardized protocols </w:t>
      </w:r>
      <w:r>
        <w:rPr>
          <w:sz w:val="24"/>
          <w:szCs w:val="24"/>
        </w:rPr>
        <w:fldChar w:fldCharType="begin" w:fldLock="1"/>
      </w:r>
      <w:r>
        <w:rPr>
          <w:sz w:val="24"/>
          <w:szCs w:val="24"/>
        </w:rPr>
        <w:instrText>ADDIN CSL_CITATION {"citationItems":[{"id":"ITEM-1","itemData":{"ISSN":"1664-3224","author":[{"dropping-particle":"","family":"Karimi","given":"Mehdi","non-dropping-particle":"","parse-names":false,"suffix":""},{"dropping-particle":"","family":"Shirsalimi","given":"Niyousha","non-dropping-particle":"","parse-names":false,"suffix":""},{"dropping-particle":"","family":"Hashempour","given":"Zahra","non-dropping-particle":"","parse-names":false,"suffix":""},{"dropping-particle":"","family":"Salehi Omran","given":"Hossein","non-dropping-particle":"","parse-names":false,"suffix":""},{"dropping-particle":"","family":"Sedighi","given":"Eshagh","non-dropping-particle":"","parse-names":false,"suffix":""},{"dropping-particle":"","family":"Beigi","given":"Farzan","non-dropping-particle":"","parse-names":false,"suffix":""},{"dropping-particle":"","family":"Mortezazadeh","given":"Masoud","non-dropping-particle":"","parse-names":false,"suffix":""}],"container-title":"Frontiers in Immunology","id":"ITEM-1","issued":{"date-parts":[["2024"]]},"page":"1439176","publisher":"Frontiers Media SA","title":"Safety and efficacy of fecal microbiota transplantation (FMT) as a modern adjuvant therapy in various diseases and disorders: a comprehensive literature review","type":"article-journal","volume":"15"},"uris":["http://www.mendeley.com/documents/?uuid=a7b598d2-6da0-4ffe-b615-70d873f11243"]},{"id":"ITEM-2","itemData":{"ISSN":"2411-7706","author":[{"dropping-particle":"","family":"Qadir","given":"Syamand Ahmed","non-dropping-particle":"","parse-names":false,"suffix":""},{"dropping-particle":"","family":"ALKaisy","given":"Qausar Hamed","non-dropping-particle":"","parse-names":false,"suffix":""},{"dropping-particle":"","family":"Hasan","given":"Abdulbasit F","non-dropping-particle":"","parse-names":false,"suffix":""},{"dropping-particle":"","family":"Awlqadr","given":"Farhang Hameed","non-dropping-particle":"","parse-names":false,"suffix":""},{"dropping-particle":"","family":"Altemimi","given":"Ammar B","non-dropping-particle":"","parse-names":false,"suffix":""},{"dropping-particle":"","family":"Faraj","given":"Aryan Mahmood","non-dropping-particle":"","parse-names":false,"suffix":""},{"dropping-particle":"","family":"Giuffrè","given":"Angelo Maria","non-dropping-particle":"","parse-names":false,"suffix":""},{"dropping-particle":"","family":"Saeed","given":"Mohammed N","non-dropping-particle":"","parse-names":false,"suffix":""},{"dropping-particle":"","family":"Abdalla","given":"Sherzad Rasul","non-dropping-particle":"","parse-names":false,"suffix":""}],"container-title":"Kurdistan Journal of Applied Research","id":"ITEM-2","issue":"2","issued":{"date-parts":[["2024"]]},"page":"65-85","title":"Fecal Microbiota Transplantation: A Systematic Review of Therapeutic Potential, Preparation Techniques, and Delivery Methods Across Medical Conditions","type":"article-journal","volume":"9"},"uris":["http://www.mendeley.com/documents/?uuid=49375698-b716-423f-ab04-a2869f0c4b9f"]}],"mendeley":{"formattedCitation":"&lt;sup&gt;64,69&lt;/sup&gt;","plainTextFormattedCitation":"64,69","previouslyFormattedCitation":"&lt;sup&gt;64,68&lt;/sup&gt;"},"properties":{"noteIndex":0},"schema":"https://github.com/citation-style-language/schema/raw/master/csl-citation.json"}</w:instrText>
      </w:r>
      <w:r>
        <w:rPr>
          <w:sz w:val="24"/>
          <w:szCs w:val="24"/>
        </w:rPr>
        <w:fldChar w:fldCharType="separate"/>
      </w:r>
      <w:r w:rsidRPr="0082087D">
        <w:rPr>
          <w:noProof/>
          <w:sz w:val="24"/>
          <w:szCs w:val="24"/>
          <w:vertAlign w:val="superscript"/>
        </w:rPr>
        <w:t>64,69</w:t>
      </w:r>
      <w:r>
        <w:rPr>
          <w:sz w:val="24"/>
          <w:szCs w:val="24"/>
        </w:rPr>
        <w:fldChar w:fldCharType="end"/>
      </w:r>
      <w:r>
        <w:rPr>
          <w:sz w:val="24"/>
          <w:szCs w:val="24"/>
        </w:rPr>
        <w:t>.</w:t>
      </w:r>
      <w:r w:rsidRPr="00E1100A">
        <w:rPr>
          <w:sz w:val="24"/>
          <w:szCs w:val="24"/>
        </w:rPr>
        <w:t xml:space="preserve"> The potential of FMT in heart disease lies in its ability to modulate systemic inflammation and metabolic pathways, which are critical factors in cardiovascular health </w:t>
      </w:r>
      <w:r>
        <w:rPr>
          <w:sz w:val="24"/>
          <w:szCs w:val="24"/>
        </w:rPr>
        <w:fldChar w:fldCharType="begin" w:fldLock="1"/>
      </w:r>
      <w:r>
        <w:rPr>
          <w:sz w:val="24"/>
          <w:szCs w:val="24"/>
        </w:rPr>
        <w:instrText>ADDIN CSL_CITATION {"citationItems":[{"id":"ITEM-1","itemData":{"ISSN":"2380-6761","author":[{"dropping-particle":"","family":"Yi","given":"Dongxin","non-dropping-particle":"","parse-names":false,"suffix":""},{"dropping-particle":"","family":"Li","given":"Tao","non-dropping-particle":"","parse-names":false,"suffix":""},{"dropping-particle":"","family":"Xiao","given":"Yuji","non-dropping-particle":"","parse-names":false,"suffix":""},{"dropping-particle":"","family":"Zhang","given":"Xue","non-dropping-particle":"","parse-names":false,"suffix":""},{"dropping-particle":"","family":"Hao","given":"Qiangqiang","non-dropping-particle":"","parse-names":false,"suffix":""},{"dropping-particle":"","family":"Zhang","given":"Feng","non-dropping-particle":"","parse-names":false,"suffix":""},{"dropping-particle":"","family":"Qiu","given":"Tianming","non-dropping-particle":"","parse-names":false,"suffix":""},{"dropping-particle":"","family":"Yang","given":"Guang","non-dropping-particle":"","parse-names":false,"suffix":""},{"dropping-particle":"","family":"Sun","given":"Xiance","non-dropping-particle":"","parse-names":false,"suffix":""},{"dropping-particle":"","family":"Dong","given":"Ying","non-dropping-particle":"","parse-names":false,"suffix":""}],"container-title":"Bioengineering &amp; Translational Medicine","id":"ITEM-1","issued":{"date-parts":[["2024"]]},"page":"e10728","publisher":"Wiley Online Library","title":"Fecal microbiota transplantation for the treatment of intestinal and extra</w:instrText>
      </w:r>
      <w:r>
        <w:rPr>
          <w:rFonts w:ascii="Cambria Math" w:hAnsi="Cambria Math" w:cs="Cambria Math"/>
          <w:sz w:val="24"/>
          <w:szCs w:val="24"/>
        </w:rPr>
        <w:instrText>‐</w:instrText>
      </w:r>
      <w:r>
        <w:rPr>
          <w:sz w:val="24"/>
          <w:szCs w:val="24"/>
        </w:rPr>
        <w:instrText>intestinal diseases: Mechanism basis, clinical application, and potential prospect","type":"article-journal"},"uris":["http://www.mendeley.com/documents/?uuid=05561ad1-8a8d-4e87-aba8-76d30a6947e2"]},{"id":"ITEM-2","itemData":{"ISSN":"1471-4914","author":[{"dropping-particle":"","family":"Andary","given":"Catherine M","non-dropping-particle":"","parse-names":false,"suffix":""},{"dropping-particle":"","family":"Al","given":"Kait F","non-dropping-particle":"","parse-names":false,"suffix":""},{"dropping-particle":"","family":"Chmiel","given":"John A","non-dropping-particle":"","parse-names":false,"suffix":""},{"dropping-particle":"","family":"Gibbons","given":"Shaeley","non-dropping-particle":"","parse-names":false,"suffix":""},{"dropping-particle":"","family":"Daisley","given":"Brendan A","non-dropping-particle":"","parse-names":false,"suffix":""},{"dropping-particle":"","family":"Parvathy","given":"Seema Nair","non-dropping-particle":"","parse-names":false,"suffix":""},{"dropping-particle":"","family":"Vareki","given":"Saman Maleki","non-dropping-particle":"","parse-names":false,"suffix":""},{"dropping-particle":"","family":"Bowdish","given":"Dawn M E","non-dropping-particle":"","parse-names":false,"suffix":""},{"dropping-particle":"","family":"Silverman","given":"Michael S","non-dropping-particle":"","parse-names":false,"suffix":""},{"dropping-particle":"","family":"Burton","given":"Jeremy P","non-dropping-particle":"","parse-names":false,"suffix":""}],"container-title":"Trends in Molecular Medicine","id":"ITEM-2","issued":{"date-parts":[["2024"]]},"publisher":"Elsevier","title":"Dissecting mechanisms of fecal microbiota transplantation efficacy in disease","type":"article-journal"},"uris":["http://www.mendeley.com/documents/?uuid=66b0b8cd-fb35-4cbd-94c2-c9ede9fed3c5"]}],"mendeley":{"formattedCitation":"&lt;sup&gt;68,70&lt;/sup&gt;","plainTextFormattedCitation":"68,70","previouslyFormattedCitation":"&lt;sup&gt;67,69&lt;/sup&gt;"},"properties":{"noteIndex":0},"schema":"https://github.com/citation-style-language/schema/raw/master/csl-citation.json"}</w:instrText>
      </w:r>
      <w:r>
        <w:rPr>
          <w:sz w:val="24"/>
          <w:szCs w:val="24"/>
        </w:rPr>
        <w:fldChar w:fldCharType="separate"/>
      </w:r>
      <w:r w:rsidRPr="0082087D">
        <w:rPr>
          <w:noProof/>
          <w:sz w:val="24"/>
          <w:szCs w:val="24"/>
          <w:vertAlign w:val="superscript"/>
        </w:rPr>
        <w:t>68,70</w:t>
      </w:r>
      <w:r>
        <w:rPr>
          <w:sz w:val="24"/>
          <w:szCs w:val="24"/>
        </w:rPr>
        <w:fldChar w:fldCharType="end"/>
      </w:r>
      <w:r>
        <w:rPr>
          <w:sz w:val="24"/>
          <w:szCs w:val="24"/>
        </w:rPr>
        <w:t>.</w:t>
      </w:r>
      <w:r w:rsidRPr="00E1100A">
        <w:rPr>
          <w:sz w:val="24"/>
          <w:szCs w:val="24"/>
        </w:rPr>
        <w:t xml:space="preserve">  </w:t>
      </w:r>
      <w:hyperlink r:id="rId26" w:history="1"/>
    </w:p>
    <w:p w14:paraId="797031DE" w14:textId="77777777" w:rsidR="000D61C9" w:rsidRPr="00E1100A" w:rsidRDefault="000D61C9" w:rsidP="000D61C9">
      <w:pPr>
        <w:spacing w:line="360" w:lineRule="auto"/>
        <w:jc w:val="both"/>
        <w:rPr>
          <w:sz w:val="24"/>
          <w:szCs w:val="24"/>
        </w:rPr>
      </w:pPr>
    </w:p>
    <w:p w14:paraId="60361273" w14:textId="1FA8F925" w:rsidR="000D61C9" w:rsidRDefault="000D61C9" w:rsidP="000D61C9">
      <w:pPr>
        <w:spacing w:line="360" w:lineRule="auto"/>
        <w:jc w:val="both"/>
        <w:rPr>
          <w:sz w:val="24"/>
          <w:szCs w:val="24"/>
        </w:rPr>
      </w:pPr>
      <w:r w:rsidRPr="00E1100A">
        <w:rPr>
          <w:sz w:val="24"/>
          <w:szCs w:val="24"/>
        </w:rPr>
        <w:t xml:space="preserve">Bioactive compounds derived from gut bacteria, such as SCFAs like butyrate and acetate, have shown potential in mitigating cardiovascular risk factors. </w:t>
      </w:r>
      <w:r w:rsidRPr="00E1100A">
        <w:rPr>
          <w:sz w:val="24"/>
          <w:szCs w:val="24"/>
        </w:rPr>
        <w:lastRenderedPageBreak/>
        <w:t xml:space="preserve">These compounds are produced through the fermentation of dietary fibers by the gut microbiota and play significant roles in maintaining cardiovascular health. Butyrate, for instance, is known for its anti-inflammatory properties and ability to reduce oxidative stress, which can help </w:t>
      </w:r>
      <w:r>
        <w:rPr>
          <w:sz w:val="24"/>
          <w:szCs w:val="24"/>
        </w:rPr>
        <w:t>lower</w:t>
      </w:r>
      <w:r w:rsidRPr="00E1100A">
        <w:rPr>
          <w:sz w:val="24"/>
          <w:szCs w:val="24"/>
        </w:rPr>
        <w:t xml:space="preserve"> the risk of CVDs</w:t>
      </w:r>
      <w:r>
        <w:rPr>
          <w:sz w:val="24"/>
          <w:szCs w:val="24"/>
        </w:rPr>
        <w:fldChar w:fldCharType="begin" w:fldLock="1"/>
      </w:r>
      <w:r>
        <w:rPr>
          <w:sz w:val="24"/>
          <w:szCs w:val="24"/>
        </w:rPr>
        <w:instrText>ADDIN CSL_CITATION {"citationItems":[{"id":"ITEM-1","itemData":{"ISSN":"1422-0067","author":[{"dropping-particle":"","family":"Maiuolo","given":"Jessica","non-dropping-particle":"","parse-names":false,"suffix":""},{"dropping-particle":"","family":"Bulotta","given":"Rosa Maria","non-dropping-particle":"","parse-names":false,"suffix":""},{"dropping-particle":"","family":"Ruga","given":"Stefano","non-dropping-particle":"","parse-names":false,"suffix":""},{"dropping-particle":"","family":"Nucera","given":"Saverio","non-dropping-particle":"","parse-names":false,"suffix":""},{"dropping-particle":"","family":"Macrì","given":"Roberta","non-dropping-particle":"","parse-names":false,"suffix":""},{"dropping-particle":"","family":"Scarano","given":"Federica","non-dropping-particle":"","parse-names":false,"suffix":""},{"dropping-particle":"","family":"Oppedisano","given":"Francesca","non-dropping-particle":"","parse-names":false,"suffix":""},{"dropping-particle":"","family":"Carresi","given":"Cristina","non-dropping-particle":"","parse-names":false,"suffix":""},{"dropping-particle":"","family":"Gliozzi","given":"Micaela","non-dropping-particle":"","parse-names":false,"suffix":""},{"dropping-particle":"","family":"Musolino","given":"Vincenzo","non-dropping-particle":"","parse-names":false,"suffix":""}],"container-title":"International Journal of Molecular Sciences","id":"ITEM-1","issue":"13","issued":{"date-parts":[["2024"]]},"page":"6971","publisher":"MDPI","title":"The postbiotic properties of butyrate in the modulation of the gut microbiota: the potential of its combination with polyphenols and dietary fibers","type":"article-journal","volume":"25"},"uris":["http://www.mendeley.com/documents/?uuid=b4f6b11a-0dc1-4b14-b8a3-020e3ab81c32"]}],"mendeley":{"formattedCitation":"&lt;sup&gt;71&lt;/sup&gt;","plainTextFormattedCitation":"71","previouslyFormattedCitation":"&lt;sup&gt;70&lt;/sup&gt;"},"properties":{"noteIndex":0},"schema":"https://github.com/citation-style-language/schema/raw/master/csl-citation.json"}</w:instrText>
      </w:r>
      <w:r>
        <w:rPr>
          <w:sz w:val="24"/>
          <w:szCs w:val="24"/>
        </w:rPr>
        <w:fldChar w:fldCharType="separate"/>
      </w:r>
      <w:r w:rsidRPr="0082087D">
        <w:rPr>
          <w:noProof/>
          <w:sz w:val="24"/>
          <w:szCs w:val="24"/>
          <w:vertAlign w:val="superscript"/>
        </w:rPr>
        <w:t>71</w:t>
      </w:r>
      <w:r>
        <w:rPr>
          <w:sz w:val="24"/>
          <w:szCs w:val="24"/>
        </w:rPr>
        <w:fldChar w:fldCharType="end"/>
      </w:r>
      <w:r>
        <w:rPr>
          <w:sz w:val="24"/>
          <w:szCs w:val="24"/>
        </w:rPr>
        <w:t>.</w:t>
      </w:r>
      <w:r w:rsidRPr="00E1100A">
        <w:rPr>
          <w:sz w:val="24"/>
          <w:szCs w:val="24"/>
        </w:rPr>
        <w:t xml:space="preserve"> It also influences the gut-brain axis by crossing the blood-brain barrier, potentially impacting systemic inflammation and neurohumoral pathways that are critical in CVD pathogenesis </w:t>
      </w:r>
      <w:r>
        <w:rPr>
          <w:sz w:val="24"/>
          <w:szCs w:val="24"/>
        </w:rPr>
        <w:fldChar w:fldCharType="begin" w:fldLock="1"/>
      </w:r>
      <w:r>
        <w:rPr>
          <w:sz w:val="24"/>
          <w:szCs w:val="24"/>
        </w:rPr>
        <w:instrText>ADDIN CSL_CITATION {"citationItems":[{"id":"ITEM-1","itemData":{"author":[{"dropping-particle":"","family":"Singh","given":"Akhilesh","non-dropping-particle":"","parse-names":false,"suffix":""},{"dropping-particle":"","family":"Kishore","given":"Prem S","non-dropping-particle":"","parse-names":false,"suffix":""},{"dropping-particle":"","family":"Khan","given":"Sharleen","non-dropping-particle":"","parse-names":false,"suffix":""}],"container-title":"Cureus","id":"ITEM-1","issue":"10","issued":{"date-parts":[["2024"]]},"page":"e70877","title":"From Microbes to Myocardium: A Comprehensive Review of the Impact of the Gut-Brain Axis on Cardiovascular Disease","type":"article-journal","volume":"16"},"uris":["http://www.mendeley.com/documents/?uuid=beaf048b-915d-49c7-9beb-e6402c6bf523"]}],"mendeley":{"formattedCitation":"&lt;sup&gt;17&lt;/sup&gt;","plainTextFormattedCitation":"17","previouslyFormattedCitation":"&lt;sup&gt;17&lt;/sup&gt;"},"properties":{"noteIndex":0},"schema":"https://github.com/citation-style-language/schema/raw/master/csl-citation.json"}</w:instrText>
      </w:r>
      <w:r>
        <w:rPr>
          <w:sz w:val="24"/>
          <w:szCs w:val="24"/>
        </w:rPr>
        <w:fldChar w:fldCharType="separate"/>
      </w:r>
      <w:r w:rsidRPr="00C02959">
        <w:rPr>
          <w:noProof/>
          <w:sz w:val="24"/>
          <w:szCs w:val="24"/>
          <w:vertAlign w:val="superscript"/>
        </w:rPr>
        <w:t>17</w:t>
      </w:r>
      <w:r>
        <w:rPr>
          <w:sz w:val="24"/>
          <w:szCs w:val="24"/>
        </w:rPr>
        <w:fldChar w:fldCharType="end"/>
      </w:r>
      <w:r>
        <w:rPr>
          <w:sz w:val="24"/>
          <w:szCs w:val="24"/>
        </w:rPr>
        <w:t>.</w:t>
      </w:r>
      <w:r w:rsidRPr="00E1100A">
        <w:rPr>
          <w:sz w:val="24"/>
          <w:szCs w:val="24"/>
        </w:rPr>
        <w:t xml:space="preserve"> Acetate supplementation has been shown to ameliorate age-related arterial dysfunction in mice, improving endothelial function and reducing systemic inflammation, which are key factors in cardiovascular health </w:t>
      </w:r>
      <w:r>
        <w:rPr>
          <w:sz w:val="24"/>
          <w:szCs w:val="24"/>
        </w:rPr>
        <w:fldChar w:fldCharType="begin" w:fldLock="1"/>
      </w:r>
      <w:r>
        <w:rPr>
          <w:sz w:val="24"/>
          <w:szCs w:val="24"/>
        </w:rPr>
        <w:instrText>ADDIN CSL_CITATION {"citationItems":[{"id":"ITEM-1","itemData":{"ISSN":"1548-9213","author":[{"dropping-particle":"","family":"Lindquist","given":"Alexandra","non-dropping-particle":"","parse-names":false,"suffix":""},{"dropping-particle":"","family":"Greenberg","given":"Nathan","non-dropping-particle":"","parse-names":false,"suffix":""},{"dropping-particle":"","family":"Longtine","given":"Abigail","non-dropping-particle":"","parse-names":false,"suffix":""},{"dropping-particle":"","family":"VanDongen","given":"Nicholas","non-dropping-particle":"","parse-names":false,"suffix":""},{"dropping-particle":"","family":"Mahoney","given":"Sophia","non-dropping-particle":"","parse-names":false,"suffix":""},{"dropping-particle":"","family":"Clayton","given":"Zachary","non-dropping-particle":"","parse-names":false,"suffix":""},{"dropping-particle":"","family":"Seals","given":"Douglas","non-dropping-particle":"","parse-names":false,"suffix":""},{"dropping-particle":"","family":"Brunt","given":"Vienna","non-dropping-particle":"","parse-names":false,"suffix":""}],"container-title":"Physiology","id":"ITEM-1","issue":"S1","issued":{"date-parts":[["2023"]]},"page":"5732615","publisher":"American Physiological Society Rockville, MD","title":"Oral supplementation with the short-chain fatty acid acetate ameliorates age-related aortic stiffening in mice","type":"article-journal","volume":"38"},"uris":["http://www.mendeley.com/documents/?uuid=14f74e79-2700-43cd-becf-f82c108d7cf9"]}],"mendeley":{"formattedCitation":"&lt;sup&gt;32&lt;/sup&gt;","plainTextFormattedCitation":"32","previouslyFormattedCitation":"&lt;sup&gt;32&lt;/sup&gt;"},"properties":{"noteIndex":0},"schema":"https://github.com/citation-style-language/schema/raw/master/csl-citation.json"}</w:instrText>
      </w:r>
      <w:r>
        <w:rPr>
          <w:sz w:val="24"/>
          <w:szCs w:val="24"/>
        </w:rPr>
        <w:fldChar w:fldCharType="separate"/>
      </w:r>
      <w:r w:rsidRPr="00C02959">
        <w:rPr>
          <w:noProof/>
          <w:sz w:val="24"/>
          <w:szCs w:val="24"/>
          <w:vertAlign w:val="superscript"/>
        </w:rPr>
        <w:t>32</w:t>
      </w:r>
      <w:r>
        <w:rPr>
          <w:sz w:val="24"/>
          <w:szCs w:val="24"/>
        </w:rPr>
        <w:fldChar w:fldCharType="end"/>
      </w:r>
      <w:r>
        <w:rPr>
          <w:sz w:val="24"/>
          <w:szCs w:val="24"/>
        </w:rPr>
        <w:t>.</w:t>
      </w:r>
      <w:r w:rsidRPr="00E1100A">
        <w:rPr>
          <w:sz w:val="24"/>
          <w:szCs w:val="24"/>
        </w:rPr>
        <w:t xml:space="preserve"> The gut microbiota's role in producing these SCFAs </w:t>
      </w:r>
      <w:r>
        <w:rPr>
          <w:sz w:val="24"/>
          <w:szCs w:val="24"/>
        </w:rPr>
        <w:t>for</w:t>
      </w:r>
      <w:r w:rsidRPr="00E1100A">
        <w:rPr>
          <w:sz w:val="24"/>
          <w:szCs w:val="24"/>
        </w:rPr>
        <w:t xml:space="preserve"> maintaining a balanced microbial community, as dysbiosis can lead to increased CVD risk through mechanisms such as hypertension and atherosclerosis </w:t>
      </w:r>
      <w:r>
        <w:rPr>
          <w:sz w:val="24"/>
          <w:szCs w:val="24"/>
        </w:rPr>
        <w:fldChar w:fldCharType="begin" w:fldLock="1"/>
      </w:r>
      <w:r>
        <w:rPr>
          <w:sz w:val="24"/>
          <w:szCs w:val="24"/>
        </w:rPr>
        <w:instrText>ADDIN CSL_CITATION {"citationItems":[{"id":"ITEM-1","itemData":{"author":[{"dropping-particle":"","family":"Singh","given":"Akhilesh","non-dropping-particle":"","parse-names":false,"suffix":""},{"dropping-particle":"","family":"Kishore","given":"Prem S","non-dropping-particle":"","parse-names":false,"suffix":""},{"dropping-particle":"","family":"Khan","given":"Sharleen","non-dropping-particle":"","parse-names":false,"suffix":""}],"container-title":"Cureus","id":"ITEM-1","issue":"10","issued":{"date-parts":[["2024"]]},"page":"e70877","title":"From Microbes to Myocardium: A Comprehensive Review of the Impact of the Gut-Brain Axis on Cardiovascular Disease","type":"article-journal","volume":"16"},"uris":["http://www.mendeley.com/documents/?uuid=beaf048b-915d-49c7-9beb-e6402c6bf523"]}],"mendeley":{"formattedCitation":"&lt;sup&gt;17&lt;/sup&gt;","plainTextFormattedCitation":"17","previouslyFormattedCitation":"&lt;sup&gt;17&lt;/sup&gt;"},"properties":{"noteIndex":0},"schema":"https://github.com/citation-style-language/schema/raw/master/csl-citation.json"}</w:instrText>
      </w:r>
      <w:r>
        <w:rPr>
          <w:sz w:val="24"/>
          <w:szCs w:val="24"/>
        </w:rPr>
        <w:fldChar w:fldCharType="separate"/>
      </w:r>
      <w:r w:rsidRPr="00C02959">
        <w:rPr>
          <w:noProof/>
          <w:sz w:val="24"/>
          <w:szCs w:val="24"/>
          <w:vertAlign w:val="superscript"/>
        </w:rPr>
        <w:t>17</w:t>
      </w:r>
      <w:r>
        <w:rPr>
          <w:sz w:val="24"/>
          <w:szCs w:val="24"/>
        </w:rPr>
        <w:fldChar w:fldCharType="end"/>
      </w:r>
      <w:r>
        <w:rPr>
          <w:sz w:val="24"/>
          <w:szCs w:val="24"/>
        </w:rPr>
        <w:t>.</w:t>
      </w:r>
      <w:r w:rsidRPr="00E1100A">
        <w:rPr>
          <w:sz w:val="24"/>
          <w:szCs w:val="24"/>
        </w:rPr>
        <w:t xml:space="preserve"> Therapeutic strategies, including prebiotics, probiotics</w:t>
      </w:r>
      <w:r>
        <w:rPr>
          <w:sz w:val="24"/>
          <w:szCs w:val="24"/>
        </w:rPr>
        <w:t xml:space="preserve"> </w:t>
      </w:r>
      <w:r w:rsidRPr="00E1100A">
        <w:rPr>
          <w:sz w:val="24"/>
          <w:szCs w:val="24"/>
        </w:rPr>
        <w:t xml:space="preserve">and dietary modifications, aim to enhance the production of beneficial metabolites like SCFAs, thereby offering a promising approach to reducing cardiovascular risk factors </w:t>
      </w:r>
      <w:r>
        <w:rPr>
          <w:sz w:val="24"/>
          <w:szCs w:val="24"/>
        </w:rPr>
        <w:fldChar w:fldCharType="begin" w:fldLock="1"/>
      </w:r>
      <w:r>
        <w:rPr>
          <w:sz w:val="24"/>
          <w:szCs w:val="24"/>
        </w:rPr>
        <w:instrText>ADDIN CSL_CITATION {"citationItems":[{"id":"ITEM-1","itemData":{"author":[{"dropping-particle":"","family":"Qu","given":"Jun","non-dropping-particle":"","parse-names":false,"suffix":""},{"dropping-particle":"","family":"Meng","given":"Fantao","non-dropping-particle":"","parse-names":false,"suffix":""},{"dropping-particle":"","family":"Wang","given":"Zhen","non-dropping-particle":"","parse-names":false,"suffix":""},{"dropping-particle":"","family":"Xu","given":"Wenhao","non-dropping-particle":"","parse-names":false,"suffix":""}],"id":"ITEM-1","issued":{"date-parts":[["2024"]]},"publisher":"Korean Society for Microbiology and Biotechnology","title":"Unlocking Cardioprotective Potential of Gut Microbiome: Exploring Therapeutic Strategies","type":"article-journal"},"uris":["http://www.mendeley.com/documents/?uuid=38d386fe-5e58-4f7a-b78e-019bf56821fe"]}],"mendeley":{"formattedCitation":"&lt;sup&gt;72&lt;/sup&gt;","plainTextFormattedCitation":"72","previouslyFormattedCitation":"&lt;sup&gt;71&lt;/sup&gt;"},"properties":{"noteIndex":0},"schema":"https://github.com/citation-style-language/schema/raw/master/csl-citation.json"}</w:instrText>
      </w:r>
      <w:r>
        <w:rPr>
          <w:sz w:val="24"/>
          <w:szCs w:val="24"/>
        </w:rPr>
        <w:fldChar w:fldCharType="separate"/>
      </w:r>
      <w:r w:rsidRPr="0082087D">
        <w:rPr>
          <w:noProof/>
          <w:sz w:val="24"/>
          <w:szCs w:val="24"/>
          <w:vertAlign w:val="superscript"/>
        </w:rPr>
        <w:t>72</w:t>
      </w:r>
      <w:r>
        <w:rPr>
          <w:sz w:val="24"/>
          <w:szCs w:val="24"/>
        </w:rPr>
        <w:fldChar w:fldCharType="end"/>
      </w:r>
      <w:r>
        <w:rPr>
          <w:sz w:val="24"/>
          <w:szCs w:val="24"/>
        </w:rPr>
        <w:t>.</w:t>
      </w:r>
      <w:r w:rsidRPr="00E1100A">
        <w:rPr>
          <w:sz w:val="24"/>
          <w:szCs w:val="24"/>
        </w:rPr>
        <w:t xml:space="preserve"> Despite these promising findings, challenges </w:t>
      </w:r>
      <w:r>
        <w:rPr>
          <w:sz w:val="24"/>
          <w:szCs w:val="24"/>
        </w:rPr>
        <w:t xml:space="preserve">like </w:t>
      </w:r>
      <w:r w:rsidRPr="00E1100A">
        <w:rPr>
          <w:sz w:val="24"/>
          <w:szCs w:val="24"/>
        </w:rPr>
        <w:t>individual variability in microbiome</w:t>
      </w:r>
      <w:r w:rsidR="005714F2">
        <w:rPr>
          <w:sz w:val="24"/>
          <w:szCs w:val="24"/>
        </w:rPr>
        <w:t xml:space="preserve"> </w:t>
      </w:r>
      <w:r w:rsidR="005714F2" w:rsidRPr="00DD28F9">
        <w:rPr>
          <w:sz w:val="24"/>
          <w:szCs w:val="24"/>
        </w:rPr>
        <w:t>composition</w:t>
      </w:r>
      <w:r w:rsidRPr="00E1100A">
        <w:rPr>
          <w:sz w:val="24"/>
          <w:szCs w:val="24"/>
        </w:rPr>
        <w:t xml:space="preserve"> and the need for robust clinical trials remain, necessitating further research </w:t>
      </w:r>
      <w:r>
        <w:rPr>
          <w:sz w:val="24"/>
          <w:szCs w:val="24"/>
        </w:rPr>
        <w:t>to harness the cardioprotective potential of gut-derived bioactive compounds fully.</w:t>
      </w:r>
      <w:r w:rsidRPr="00E1100A">
        <w:rPr>
          <w:sz w:val="24"/>
          <w:szCs w:val="24"/>
        </w:rPr>
        <w:t xml:space="preserve">  </w:t>
      </w:r>
    </w:p>
    <w:p w14:paraId="156EA8E9" w14:textId="77777777" w:rsidR="000D61C9" w:rsidRPr="00E1100A" w:rsidRDefault="00130128" w:rsidP="000D61C9">
      <w:pPr>
        <w:spacing w:line="360" w:lineRule="auto"/>
        <w:jc w:val="both"/>
        <w:rPr>
          <w:sz w:val="24"/>
          <w:szCs w:val="24"/>
        </w:rPr>
      </w:pPr>
      <w:hyperlink r:id="rId27" w:history="1"/>
    </w:p>
    <w:p w14:paraId="5152B208" w14:textId="77777777" w:rsidR="000D61C9" w:rsidRDefault="000D61C9" w:rsidP="000D61C9">
      <w:pPr>
        <w:pStyle w:val="Heading1"/>
      </w:pPr>
      <w:r w:rsidRPr="00196D2E">
        <w:t>Pharmacological Strategies Addressing the Gut-Heart Connection</w:t>
      </w:r>
    </w:p>
    <w:p w14:paraId="6C84D05E" w14:textId="62ACCF73" w:rsidR="000D61C9" w:rsidRPr="00E1100A" w:rsidRDefault="000D61C9" w:rsidP="000D61C9">
      <w:pPr>
        <w:spacing w:line="360" w:lineRule="auto"/>
        <w:jc w:val="both"/>
        <w:rPr>
          <w:sz w:val="24"/>
          <w:szCs w:val="24"/>
        </w:rPr>
      </w:pPr>
      <w:r w:rsidRPr="00E1100A">
        <w:rPr>
          <w:sz w:val="24"/>
          <w:szCs w:val="24"/>
        </w:rPr>
        <w:t xml:space="preserve">Emerging drugs targeting gut microbiota, particularly those inhibiting TMAO synthesis and mimicking short-chain fatty acids (SCFAs), represent a promising frontier in treating metabolic and cardiovascular diseases. TMAO, a metabolite derived from gut microbial metabolism of nutrients like choline, has been implicated in obesity, diabetes, and cardiovascular diseases due to its role in promoting inflammation and atherothrombosis </w:t>
      </w:r>
      <w:r>
        <w:rPr>
          <w:sz w:val="24"/>
          <w:szCs w:val="24"/>
        </w:rPr>
        <w:fldChar w:fldCharType="begin" w:fldLock="1"/>
      </w:r>
      <w:r>
        <w:rPr>
          <w:sz w:val="24"/>
          <w:szCs w:val="24"/>
        </w:rPr>
        <w:instrText>ADDIN CSL_CITATION {"citationItems":[{"id":"ITEM-1","itemData":{"ISSN":"1664-042X","author":[{"dropping-particle":"","family":"Steinke","given":"Ian","non-dropping-particle":"","parse-names":false,"suffix":""},{"dropping-particle":"","family":"Ghanei","given":"Nila","non-dropping-particle":"","parse-names":false,"suffix":""},{"dropping-particle":"","family":"Govindarajulu","given":"Manoj","non-dropping-particle":"","parse-names":false,"suffix":""},{"dropping-particle":"","family":"Yoo","given":"Sieun","non-dropping-particle":"","parse-names":false,"suffix":""},{"dropping-particle":"","family":"Zhong","given":"Juming","non-dropping-particle":"","parse-names":false,"suffix":""},{"dropping-particle":"","family":"Amin","given":"Rajesh H","non-dropping-particle":"","parse-names":false,"suffix":""}],"container-title":"Frontiers in Physiology","id":"ITEM-1","issued":{"date-parts":[["2020"]]},"page":"567899","publisher":"Frontiers Media SA","title":"Drug discovery and development of novel therapeutics for inhibiting TMAO in models of atherosclerosis and diabetes","type":"article-journal","volume":"11"},"uris":["http://www.mendeley.com/documents/?uuid=c3132667-f90a-4d54-a531-9e7129b34ea1"]},{"id":"ITEM-2","itemData":{"ISSN":"1663-9812","author":[{"dropping-particle":"","family":"Yang","given":"Shengjie","non-dropping-particle":"","parse-names":false,"suffix":""},{"dropping-particle":"","family":"Li","given":"Xinye","non-dropping-particle":"","parse-names":false,"suffix":""},{"dropping-particle":"","family":"Yang","given":"Fan","non-dropping-particle":"","parse-names":false,"suffix":""},{"dropping-particle":"","family":"Zhao","given":"Ran","non-dropping-particle":"","parse-names":false,"suffix":""},{"dropping-particle":"","family":"Pan","given":"Xiandu","non-dropping-particle":"","parse-names":false,"suffix":""},{"dropping-particle":"","family":"Liang","given":"Jiaqi","non-dropping-particle":"","parse-names":false,"suffix":""},{"dropping-particle":"","family":"Tian","given":"Li","non-dropping-particle":"","parse-names":false,"suffix":""},{"dropping-particle":"","family":"Li","given":"Xiaoya","non-dropping-particle":"","parse-names":false,"suffix":""},{"dropping-particle":"","family":"Liu","given":"Longtao","non-dropping-particle":"","parse-names":false,"suffix":""},{"dropping-particle":"","family":"Xing","given":"Yanwei","non-dropping-particle":"","parse-names":false,"suffix":""}],"container-title":"Frontiers in pharmacology","id":"ITEM-2","issued":{"date-parts":[["2019"]]},"page":"1360","publisher":"Frontiers Media SA","title":"Gut microbiota-dependent marker TMAO in promoting cardiovascular disease: inflammation mechanism, clinical prognostic, and potential as a therapeutic target","type":"article-journal","volume":"10"},"uris":["http://www.mendeley.com/documents/?uuid=1b5ae38f-cab1-463d-a898-3aa0bd22ac0a"]}],"mendeley":{"formattedCitation":"&lt;sup&gt;73,74&lt;/sup&gt;","plainTextFormattedCitation":"73,74","previouslyFormattedCitation":"&lt;sup&gt;72,73&lt;/sup&gt;"},"properties":{"noteIndex":0},"schema":"https://github.com/citation-style-language/schema/raw/master/csl-citation.json"}</w:instrText>
      </w:r>
      <w:r>
        <w:rPr>
          <w:sz w:val="24"/>
          <w:szCs w:val="24"/>
        </w:rPr>
        <w:fldChar w:fldCharType="separate"/>
      </w:r>
      <w:r w:rsidRPr="0082087D">
        <w:rPr>
          <w:noProof/>
          <w:sz w:val="24"/>
          <w:szCs w:val="24"/>
          <w:vertAlign w:val="superscript"/>
        </w:rPr>
        <w:t>73,74</w:t>
      </w:r>
      <w:r>
        <w:rPr>
          <w:sz w:val="24"/>
          <w:szCs w:val="24"/>
        </w:rPr>
        <w:fldChar w:fldCharType="end"/>
      </w:r>
      <w:r>
        <w:rPr>
          <w:sz w:val="24"/>
          <w:szCs w:val="24"/>
        </w:rPr>
        <w:t>.</w:t>
      </w:r>
      <w:r w:rsidRPr="00E1100A">
        <w:rPr>
          <w:sz w:val="24"/>
          <w:szCs w:val="24"/>
        </w:rPr>
        <w:t xml:space="preserve"> Inhibitors </w:t>
      </w:r>
      <w:r w:rsidRPr="00E1100A">
        <w:rPr>
          <w:sz w:val="24"/>
          <w:szCs w:val="24"/>
        </w:rPr>
        <w:lastRenderedPageBreak/>
        <w:t xml:space="preserve">targeting the microbial enzymes </w:t>
      </w:r>
      <w:proofErr w:type="spellStart"/>
      <w:r w:rsidRPr="00E1100A">
        <w:rPr>
          <w:sz w:val="24"/>
          <w:szCs w:val="24"/>
        </w:rPr>
        <w:t>CutC</w:t>
      </w:r>
      <w:proofErr w:type="spellEnd"/>
      <w:r w:rsidRPr="00E1100A">
        <w:rPr>
          <w:sz w:val="24"/>
          <w:szCs w:val="24"/>
        </w:rPr>
        <w:t xml:space="preserve"> and </w:t>
      </w:r>
      <w:proofErr w:type="spellStart"/>
      <w:r w:rsidRPr="00E1100A">
        <w:rPr>
          <w:sz w:val="24"/>
          <w:szCs w:val="24"/>
        </w:rPr>
        <w:t>CutD</w:t>
      </w:r>
      <w:proofErr w:type="spellEnd"/>
      <w:r w:rsidRPr="00E1100A">
        <w:rPr>
          <w:sz w:val="24"/>
          <w:szCs w:val="24"/>
        </w:rPr>
        <w:t xml:space="preserve">, responsible for TMA production, have shown efficacy in reducing TMAO levels, thereby mitigating thrombosis potential and metabolic disturbances without affecting the viability of commensal bacteria </w:t>
      </w:r>
      <w:r>
        <w:rPr>
          <w:sz w:val="24"/>
          <w:szCs w:val="24"/>
        </w:rPr>
        <w:fldChar w:fldCharType="begin" w:fldLock="1"/>
      </w:r>
      <w:r>
        <w:rPr>
          <w:sz w:val="24"/>
          <w:szCs w:val="24"/>
        </w:rPr>
        <w:instrText>ADDIN CSL_CITATION {"citationItems":[{"id":"ITEM-1","itemData":{"ISSN":"2050-084X","author":[{"dropping-particle":"","family":"Schugar","given":"Rebecca C","non-dropping-particle":"","parse-names":false,"suffix":""},{"dropping-particle":"","family":"Gliniak","given":"Christy M","non-dropping-particle":"","parse-names":false,"suffix":""},{"dropping-particle":"","family":"Osborn","given":"Lucas J","non-dropping-particle":"","parse-names":false,"suffix":""},{"dropping-particle":"","family":"Massey","given":"William","non-dropping-particle":"","parse-names":false,"suffix":""},{"dropping-particle":"","family":"Sangwan","given":"Naseer","non-dropping-particle":"","parse-names":false,"suffix":""},{"dropping-particle":"","family":"Horak","given":"Anthony","non-dropping-particle":"","parse-names":false,"suffix":""},{"dropping-particle":"","family":"Banerjee","given":"Rakhee","non-dropping-particle":"","parse-names":false,"suffix":""},{"dropping-particle":"","family":"Orabi","given":"Danny","non-dropping-particle":"","parse-names":false,"suffix":""},{"dropping-particle":"","family":"Helsley","given":"Robert N","non-dropping-particle":"","parse-names":false,"suffix":""},{"dropping-particle":"","family":"Brown","given":"Amanda L","non-dropping-particle":"","parse-names":false,"suffix":""}],"container-title":"Elife","id":"ITEM-1","issued":{"date-parts":[["2022"]]},"page":"e63998","publisher":"eLife Sciences Publications Limited","title":"Gut microbe-targeted choline trimethylamine lyase inhibition improves obesity via rewiring of host circadian rhythms","type":"article-journal","volume":"11"},"uris":["http://www.mendeley.com/documents/?uuid=62345c1d-d4a1-498d-9f32-b7d1dd3187fb"]},{"id":"ITEM-2","itemData":{"ISSN":"1078-8956","author":[{"dropping-particle":"","family":"Roberts","given":"Adam B","non-dropping-particle":"","parse-names":false,"suffix":""},{"dropping-particle":"","family":"Gu","given":"Xiaodong","non-dropping-particle":"","parse-names":false,"suffix":""},{"dropping-particle":"","family":"Buffa","given":"Jennifer A","non-dropping-particle":"","parse-names":false,"suffix":""},{"dropping-particle":"","family":"Hurd","given":"Alex G","non-dropping-particle":"","parse-names":false,"suffix":""},{"dropping-particle":"","family":"Wang","given":"Zeneng","non-dropping-particle":"","parse-names":false,"suffix":""},{"dropping-particle":"","family":"Zhu","given":"Weifei","non-dropping-particle":"","parse-names":false,"suffix":""},{"dropping-particle":"","family":"Gupta","given":"Nilaksh","non-dropping-particle":"","parse-names":false,"suffix":""},{"dropping-particle":"","family":"Skye","given":"Sarah M","non-dropping-particle":"","parse-names":false,"suffix":""},{"dropping-particle":"","family":"Cody","given":"David B","non-dropping-particle":"","parse-names":false,"suffix":""},{"dropping-particle":"","family":"Levison","given":"Bruce S","non-dropping-particle":"","parse-names":false,"suffix":""}],"container-title":"Nature medicine","id":"ITEM-2","issue":"9","issued":{"date-parts":[["2018"]]},"page":"1407-1417","publisher":"Nature Publishing Group US New York","title":"Development of a gut microbe–targeted nonlethal therapeutic to inhibit thrombosis potential","type":"article-journal","volume":"24"},"uris":["http://www.mendeley.com/documents/?uuid=31115a9d-1e30-4b9e-8ee2-e926249376ae"]}],"mendeley":{"formattedCitation":"&lt;sup&gt;75,76&lt;/sup&gt;","plainTextFormattedCitation":"75,76","previouslyFormattedCitation":"&lt;sup&gt;74,75&lt;/sup&gt;"},"properties":{"noteIndex":0},"schema":"https://github.com/citation-style-language/schema/raw/master/csl-citation.json"}</w:instrText>
      </w:r>
      <w:r>
        <w:rPr>
          <w:sz w:val="24"/>
          <w:szCs w:val="24"/>
        </w:rPr>
        <w:fldChar w:fldCharType="separate"/>
      </w:r>
      <w:r w:rsidRPr="0082087D">
        <w:rPr>
          <w:noProof/>
          <w:sz w:val="24"/>
          <w:szCs w:val="24"/>
          <w:vertAlign w:val="superscript"/>
        </w:rPr>
        <w:t>75,76</w:t>
      </w:r>
      <w:r>
        <w:rPr>
          <w:sz w:val="24"/>
          <w:szCs w:val="24"/>
        </w:rPr>
        <w:fldChar w:fldCharType="end"/>
      </w:r>
      <w:r>
        <w:rPr>
          <w:sz w:val="24"/>
          <w:szCs w:val="24"/>
        </w:rPr>
        <w:t>.</w:t>
      </w:r>
      <w:r w:rsidRPr="00E1100A">
        <w:rPr>
          <w:sz w:val="24"/>
          <w:szCs w:val="24"/>
        </w:rPr>
        <w:t xml:space="preserve"> </w:t>
      </w:r>
      <w:r>
        <w:rPr>
          <w:sz w:val="24"/>
          <w:szCs w:val="24"/>
        </w:rPr>
        <w:t xml:space="preserve">By selectively accumulating in intestinal microbes, these inhibitors </w:t>
      </w:r>
      <w:r w:rsidRPr="00E1100A">
        <w:rPr>
          <w:sz w:val="24"/>
          <w:szCs w:val="24"/>
        </w:rPr>
        <w:t xml:space="preserve">offer a nonlethal approach to modulate gut microbiota and reduce systemic exposure, highlighting their potential as safe therapeutic agents </w:t>
      </w:r>
      <w:r>
        <w:rPr>
          <w:sz w:val="24"/>
          <w:szCs w:val="24"/>
        </w:rPr>
        <w:fldChar w:fldCharType="begin" w:fldLock="1"/>
      </w:r>
      <w:r>
        <w:rPr>
          <w:sz w:val="24"/>
          <w:szCs w:val="24"/>
        </w:rPr>
        <w:instrText>ADDIN CSL_CITATION {"citationItems":[{"id":"ITEM-1","itemData":{"ISSN":"1078-8956","author":[{"dropping-particle":"","family":"Roberts","given":"Adam B","non-dropping-particle":"","parse-names":false,"suffix":""},{"dropping-particle":"","family":"Gu","given":"Xiaodong","non-dropping-particle":"","parse-names":false,"suffix":""},{"dropping-particle":"","family":"Buffa","given":"Jennifer A","non-dropping-particle":"","parse-names":false,"suffix":""},{"dropping-particle":"","family":"Hurd","given":"Alex G","non-dropping-particle":"","parse-names":false,"suffix":""},{"dropping-particle":"","family":"Wang","given":"Zeneng","non-dropping-particle":"","parse-names":false,"suffix":""},{"dropping-particle":"","family":"Zhu","given":"Weifei","non-dropping-particle":"","parse-names":false,"suffix":""},{"dropping-particle":"","family":"Gupta","given":"Nilaksh","non-dropping-particle":"","parse-names":false,"suffix":""},{"dropping-particle":"","family":"Skye","given":"Sarah M","non-dropping-particle":"","parse-names":false,"suffix":""},{"dropping-particle":"","family":"Cody","given":"David B","non-dropping-particle":"","parse-names":false,"suffix":""},{"dropping-particle":"","family":"Levison","given":"Bruce S","non-dropping-particle":"","parse-names":false,"suffix":""}],"container-title":"Nature medicine","id":"ITEM-1","issue":"9","issued":{"date-parts":[["2018"]]},"page":"1407-1417","publisher":"Nature Publishing Group US New York","title":"Development of a gut microbe–targeted nonlethal therapeutic to inhibit thrombosis potential","type":"article-journal","volume":"24"},"uris":["http://www.mendeley.com/documents/?uuid=31115a9d-1e30-4b9e-8ee2-e926249376ae"]}],"mendeley":{"formattedCitation":"&lt;sup&gt;76&lt;/sup&gt;","plainTextFormattedCitation":"76","previouslyFormattedCitation":"&lt;sup&gt;75&lt;/sup&gt;"},"properties":{"noteIndex":0},"schema":"https://github.com/citation-style-language/schema/raw/master/csl-citation.json"}</w:instrText>
      </w:r>
      <w:r>
        <w:rPr>
          <w:sz w:val="24"/>
          <w:szCs w:val="24"/>
        </w:rPr>
        <w:fldChar w:fldCharType="separate"/>
      </w:r>
      <w:r w:rsidRPr="0082087D">
        <w:rPr>
          <w:noProof/>
          <w:sz w:val="24"/>
          <w:szCs w:val="24"/>
          <w:vertAlign w:val="superscript"/>
        </w:rPr>
        <w:t>76</w:t>
      </w:r>
      <w:r>
        <w:rPr>
          <w:sz w:val="24"/>
          <w:szCs w:val="24"/>
        </w:rPr>
        <w:fldChar w:fldCharType="end"/>
      </w:r>
      <w:r>
        <w:rPr>
          <w:sz w:val="24"/>
          <w:szCs w:val="24"/>
        </w:rPr>
        <w:t>.</w:t>
      </w:r>
      <w:r w:rsidRPr="00E1100A">
        <w:rPr>
          <w:sz w:val="24"/>
          <w:szCs w:val="24"/>
        </w:rPr>
        <w:t xml:space="preserve"> Additionally, the manipulation of flavin-containing monooxygenase (FMO</w:t>
      </w:r>
      <w:r w:rsidR="001831D2">
        <w:rPr>
          <w:sz w:val="24"/>
          <w:szCs w:val="24"/>
        </w:rPr>
        <w:t>3</w:t>
      </w:r>
      <w:r w:rsidRPr="00E1100A">
        <w:rPr>
          <w:sz w:val="24"/>
          <w:szCs w:val="24"/>
        </w:rPr>
        <w:t xml:space="preserve">) involved in TMAO production is being explored </w:t>
      </w:r>
      <w:r>
        <w:rPr>
          <w:sz w:val="24"/>
          <w:szCs w:val="24"/>
        </w:rPr>
        <w:t>to understand further</w:t>
      </w:r>
      <w:r w:rsidRPr="00E1100A">
        <w:rPr>
          <w:sz w:val="24"/>
          <w:szCs w:val="24"/>
        </w:rPr>
        <w:t xml:space="preserve"> and develop rational drug design strategies </w:t>
      </w:r>
      <w:r>
        <w:rPr>
          <w:sz w:val="24"/>
          <w:szCs w:val="24"/>
        </w:rPr>
        <w:fldChar w:fldCharType="begin" w:fldLock="1"/>
      </w:r>
      <w:r>
        <w:rPr>
          <w:sz w:val="24"/>
          <w:szCs w:val="24"/>
        </w:rPr>
        <w:instrText>ADDIN CSL_CITATION {"citationItems":[{"id":"ITEM-1","itemData":{"ISSN":"1664-042X","author":[{"dropping-particle":"","family":"Steinke","given":"Ian","non-dropping-particle":"","parse-names":false,"suffix":""},{"dropping-particle":"","family":"Ghanei","given":"Nila","non-dropping-particle":"","parse-names":false,"suffix":""},{"dropping-particle":"","family":"Govindarajulu","given":"Manoj","non-dropping-particle":"","parse-names":false,"suffix":""},{"dropping-particle":"","family":"Yoo","given":"Sieun","non-dropping-particle":"","parse-names":false,"suffix":""},{"dropping-particle":"","family":"Zhong","given":"Juming","non-dropping-particle":"","parse-names":false,"suffix":""},{"dropping-particle":"","family":"Amin","given":"Rajesh H","non-dropping-particle":"","parse-names":false,"suffix":""}],"container-title":"Frontiers in Physiology","id":"ITEM-1","issued":{"date-parts":[["2020"]]},"page":"567899","publisher":"Frontiers Media SA","title":"Drug discovery and development of novel therapeutics for inhibiting TMAO in models of atherosclerosis and diabetes","type":"article-journal","volume":"11"},"uris":["http://www.mendeley.com/documents/?uuid=c3132667-f90a-4d54-a531-9e7129b34ea1"]}],"mendeley":{"formattedCitation":"&lt;sup&gt;73&lt;/sup&gt;","plainTextFormattedCitation":"73","previouslyFormattedCitation":"&lt;sup&gt;72&lt;/sup&gt;"},"properties":{"noteIndex":0},"schema":"https://github.com/citation-style-language/schema/raw/master/csl-citation.json"}</w:instrText>
      </w:r>
      <w:r>
        <w:rPr>
          <w:sz w:val="24"/>
          <w:szCs w:val="24"/>
        </w:rPr>
        <w:fldChar w:fldCharType="separate"/>
      </w:r>
      <w:r w:rsidRPr="0082087D">
        <w:rPr>
          <w:noProof/>
          <w:sz w:val="24"/>
          <w:szCs w:val="24"/>
          <w:vertAlign w:val="superscript"/>
        </w:rPr>
        <w:t>73</w:t>
      </w:r>
      <w:r>
        <w:rPr>
          <w:sz w:val="24"/>
          <w:szCs w:val="24"/>
        </w:rPr>
        <w:fldChar w:fldCharType="end"/>
      </w:r>
      <w:r>
        <w:rPr>
          <w:sz w:val="24"/>
          <w:szCs w:val="24"/>
        </w:rPr>
        <w:t>.</w:t>
      </w:r>
      <w:r w:rsidRPr="00E1100A">
        <w:rPr>
          <w:sz w:val="24"/>
          <w:szCs w:val="24"/>
        </w:rPr>
        <w:t xml:space="preserve"> The development of these drugs is part of a broader trend in drug discovery that leverages synthetic biology and conventional approaches to target gut microbiota and their metabolites, aiming to address the underlying mechanisms of metabolic disorders and cardiovascular diseases </w:t>
      </w:r>
      <w:r>
        <w:rPr>
          <w:sz w:val="24"/>
          <w:szCs w:val="24"/>
        </w:rPr>
        <w:fldChar w:fldCharType="begin" w:fldLock="1"/>
      </w:r>
      <w:r>
        <w:rPr>
          <w:sz w:val="24"/>
          <w:szCs w:val="24"/>
        </w:rPr>
        <w:instrText>ADDIN CSL_CITATION {"citationItems":[{"id":"ITEM-1","itemData":{"ISSN":"1087-0156","author":[{"dropping-particle":"","family":"Garber","given":"Ken","non-dropping-particle":"","parse-names":false,"suffix":""}],"container-title":"Nature Biotechnology","id":"ITEM-1","issue":"3","issued":{"date-parts":[["2015"]]},"page":"228-232","publisher":"Nature Publishing Group","title":"Drugging the gut microbiome: using conventional drug discovery and novel synthetic biology approaches, some investigators and companies are mining our resident microbes and their metabolites for targets in small-molecule drug programs","type":"article-journal","volume":"33"},"uris":["http://www.mendeley.com/documents/?uuid=7e65ffd2-9e46-403c-aaaf-bec8e5dfb805"]}],"mendeley":{"formattedCitation":"&lt;sup&gt;77&lt;/sup&gt;","plainTextFormattedCitation":"77","previouslyFormattedCitation":"&lt;sup&gt;76&lt;/sup&gt;"},"properties":{"noteIndex":0},"schema":"https://github.com/citation-style-language/schema/raw/master/csl-citation.json"}</w:instrText>
      </w:r>
      <w:r>
        <w:rPr>
          <w:sz w:val="24"/>
          <w:szCs w:val="24"/>
        </w:rPr>
        <w:fldChar w:fldCharType="separate"/>
      </w:r>
      <w:r w:rsidRPr="0082087D">
        <w:rPr>
          <w:noProof/>
          <w:sz w:val="24"/>
          <w:szCs w:val="24"/>
          <w:vertAlign w:val="superscript"/>
        </w:rPr>
        <w:t>77</w:t>
      </w:r>
      <w:r>
        <w:rPr>
          <w:sz w:val="24"/>
          <w:szCs w:val="24"/>
        </w:rPr>
        <w:fldChar w:fldCharType="end"/>
      </w:r>
      <w:r>
        <w:rPr>
          <w:sz w:val="24"/>
          <w:szCs w:val="24"/>
        </w:rPr>
        <w:t>.</w:t>
      </w:r>
      <w:r w:rsidRPr="00E1100A">
        <w:rPr>
          <w:sz w:val="24"/>
          <w:szCs w:val="24"/>
        </w:rPr>
        <w:t xml:space="preserve"> This innovative approach underscores the potential of gut microbiota-targeted therapies in reshaping treatment paradigms for complex diseases linked to metabolic dysregulation.  </w:t>
      </w:r>
      <w:hyperlink r:id="rId28" w:history="1"/>
    </w:p>
    <w:p w14:paraId="3E3AA2D4" w14:textId="77777777" w:rsidR="000D61C9" w:rsidRPr="00E1100A" w:rsidRDefault="000D61C9" w:rsidP="000D61C9">
      <w:pPr>
        <w:spacing w:line="360" w:lineRule="auto"/>
        <w:jc w:val="both"/>
        <w:rPr>
          <w:sz w:val="24"/>
          <w:szCs w:val="24"/>
        </w:rPr>
      </w:pPr>
    </w:p>
    <w:p w14:paraId="6A858271" w14:textId="77777777" w:rsidR="000D61C9" w:rsidRPr="00E1100A" w:rsidRDefault="000D61C9" w:rsidP="000D61C9">
      <w:pPr>
        <w:spacing w:line="360" w:lineRule="auto"/>
        <w:jc w:val="both"/>
        <w:rPr>
          <w:sz w:val="24"/>
          <w:szCs w:val="24"/>
        </w:rPr>
      </w:pPr>
      <w:r>
        <w:rPr>
          <w:sz w:val="24"/>
          <w:szCs w:val="24"/>
        </w:rPr>
        <w:t>Integrating</w:t>
      </w:r>
      <w:r w:rsidRPr="00E1100A">
        <w:rPr>
          <w:sz w:val="24"/>
          <w:szCs w:val="24"/>
        </w:rPr>
        <w:t xml:space="preserve"> probiotics and prebiotics with traditional cardiovascular drugs, such as statins and ACE inhibitors, presents a promising strategy to enhance therapeutic outcomes for cardiovascular diseases (CVDs). Probiotics and prebiotics have been shown to influence cholesterol levels, inflammation, and endothelial function, which are critical factors in CVD management </w:t>
      </w:r>
      <w:r>
        <w:rPr>
          <w:sz w:val="24"/>
          <w:szCs w:val="24"/>
        </w:rPr>
        <w:fldChar w:fldCharType="begin" w:fldLock="1"/>
      </w:r>
      <w:r>
        <w:rPr>
          <w:sz w:val="24"/>
          <w:szCs w:val="24"/>
        </w:rPr>
        <w:instrText>ADDIN CSL_CITATION {"citationItems":[{"id":"ITEM-1","itemData":{"ISSN":"1422-0067","author":[{"dropping-particle":"","family":"Olas","given":"Beata","non-dropping-particle":"","parse-names":false,"suffix":""}],"container-title":"International journal of molecular sciences","id":"ITEM-1","issue":"24","issued":{"date-parts":[["2020"]]},"page":"9737","publisher":"MDPI","title":"Probiotics, prebiotics and synbiotics—a promising strategy in prevention and treatment of cardiovascular diseases?","type":"article-journal","volume":"21"},"uris":["http://www.mendeley.com/documents/?uuid=ba0cde26-83fa-4e62-b5c4-179fd31a016e"]},{"id":"ITEM-2","itemData":{"author":[{"dropping-particle":"","family":"Pascucci","given":"Joanne Arvelaez","non-dropping-particle":"","parse-names":false,"suffix":""},{"dropping-particle":"","family":"Ghattas","given":"Patricia E","non-dropping-particle":"","parse-names":false,"suffix":""},{"dropping-particle":"","family":"Lerma","given":"Ricardo Olivas","non-dropping-particle":"","parse-names":false,"suffix":""},{"dropping-particle":"","family":"Nogueyra","given":"Sol Villa","non-dropping-particle":"","parse-names":false,"suffix":""},{"dropping-particle":"","family":"Bernal","given":"María Belén Nogales","non-dropping-particle":"","parse-names":false,"suffix":""},{"dropping-particle":"","family":"Milani","given":"Valentina","non-dropping-particle":"","parse-names":false,"suffix":""},{"dropping-particle":"","family":"Rietmann","given":"Lautaro M Floridia","non-dropping-particle":"","parse-names":false,"suffix":""},{"dropping-particle":"","family":"Alvarez","given":"Samantha M","non-dropping-particle":"","parse-names":false,"suffix":""},{"dropping-particle":"","family":"Diaz","given":"Jorge Salaz","non-dropping-particle":"","parse-names":false,"suffix":""}],"container-title":"Cureus","id":"ITEM-2","issue":"9","issued":{"date-parts":[["2024"]]},"page":"e70311","title":"The Role of Microbiome in Cardiovascular Health: Insights for Primary Care Interventions","type":"article-journal","volume":"16"},"uris":["http://www.mendeley.com/documents/?uuid=de7a3e23-c32b-4454-b8ef-e7bcd1c38ae4"]}],"mendeley":{"formattedCitation":"&lt;sup&gt;78,79&lt;/sup&gt;","plainTextFormattedCitation":"78,79","previouslyFormattedCitation":"&lt;sup&gt;77,78&lt;/sup&gt;"},"properties":{"noteIndex":0},"schema":"https://github.com/citation-style-language/schema/raw/master/csl-citation.json"}</w:instrText>
      </w:r>
      <w:r>
        <w:rPr>
          <w:sz w:val="24"/>
          <w:szCs w:val="24"/>
        </w:rPr>
        <w:fldChar w:fldCharType="separate"/>
      </w:r>
      <w:r w:rsidRPr="0082087D">
        <w:rPr>
          <w:noProof/>
          <w:sz w:val="24"/>
          <w:szCs w:val="24"/>
          <w:vertAlign w:val="superscript"/>
        </w:rPr>
        <w:t>78,79</w:t>
      </w:r>
      <w:r>
        <w:rPr>
          <w:sz w:val="24"/>
          <w:szCs w:val="24"/>
        </w:rPr>
        <w:fldChar w:fldCharType="end"/>
      </w:r>
      <w:r>
        <w:rPr>
          <w:sz w:val="24"/>
          <w:szCs w:val="24"/>
        </w:rPr>
        <w:t>.</w:t>
      </w:r>
      <w:r w:rsidRPr="00E1100A">
        <w:rPr>
          <w:sz w:val="24"/>
          <w:szCs w:val="24"/>
        </w:rPr>
        <w:t xml:space="preserve"> Probiotics, particularly strains like Lactobacilli and Bifidobacteria, have demonstrated potential in reducing inflammation and improving endothelial health, which could complement the cholesterol-lowering effects of statins </w:t>
      </w:r>
      <w:r>
        <w:rPr>
          <w:sz w:val="24"/>
          <w:szCs w:val="24"/>
        </w:rPr>
        <w:fldChar w:fldCharType="begin" w:fldLock="1"/>
      </w:r>
      <w:r>
        <w:rPr>
          <w:sz w:val="24"/>
          <w:szCs w:val="24"/>
        </w:rPr>
        <w:instrText>ADDIN CSL_CITATION {"citationItems":[{"id":"ITEM-1","itemData":{"author":[{"dropping-particle":"","family":"Qu","given":"Jun","non-dropping-particle":"","parse-names":false,"suffix":""},{"dropping-particle":"","family":"Meng","given":"Fantao","non-dropping-particle":"","parse-names":false,"suffix":""},{"dropping-particle":"","family":"Wang","given":"Zhen","non-dropping-particle":"","parse-names":false,"suffix":""},{"dropping-particle":"","family":"Xu","given":"Wenhao","non-dropping-particle":"","parse-names":false,"suffix":""}],"id":"ITEM-1","issued":{"date-parts":[["2024"]]},"publisher":"Korean Society for Microbiology and Biotechnology","title":"Unlocking Cardioprotective Potential of Gut Microbiome: Exploring Therapeutic Strategies","type":"article-journal"},"uris":["http://www.mendeley.com/documents/?uuid=38d386fe-5e58-4f7a-b78e-019bf56821fe"]}],"mendeley":{"formattedCitation":"&lt;sup&gt;72&lt;/sup&gt;","plainTextFormattedCitation":"72","previouslyFormattedCitation":"&lt;sup&gt;71&lt;/sup&gt;"},"properties":{"noteIndex":0},"schema":"https://github.com/citation-style-language/schema/raw/master/csl-citation.json"}</w:instrText>
      </w:r>
      <w:r>
        <w:rPr>
          <w:sz w:val="24"/>
          <w:szCs w:val="24"/>
        </w:rPr>
        <w:fldChar w:fldCharType="separate"/>
      </w:r>
      <w:r w:rsidRPr="0082087D">
        <w:rPr>
          <w:noProof/>
          <w:sz w:val="24"/>
          <w:szCs w:val="24"/>
          <w:vertAlign w:val="superscript"/>
        </w:rPr>
        <w:t>72</w:t>
      </w:r>
      <w:r>
        <w:rPr>
          <w:sz w:val="24"/>
          <w:szCs w:val="24"/>
        </w:rPr>
        <w:fldChar w:fldCharType="end"/>
      </w:r>
      <w:r>
        <w:rPr>
          <w:sz w:val="24"/>
          <w:szCs w:val="24"/>
        </w:rPr>
        <w:t>.</w:t>
      </w:r>
      <w:r w:rsidRPr="00E1100A">
        <w:rPr>
          <w:sz w:val="24"/>
          <w:szCs w:val="24"/>
        </w:rPr>
        <w:t xml:space="preserve"> The microbiota</w:t>
      </w:r>
      <w:r>
        <w:rPr>
          <w:sz w:val="24"/>
          <w:szCs w:val="24"/>
        </w:rPr>
        <w:t xml:space="preserve"> of gut helps</w:t>
      </w:r>
      <w:r w:rsidRPr="00E1100A">
        <w:rPr>
          <w:sz w:val="24"/>
          <w:szCs w:val="24"/>
        </w:rPr>
        <w:t xml:space="preserve"> in drug metabolism and response, potentially modulating the efficacy and side effects of statins </w:t>
      </w:r>
      <w:r>
        <w:rPr>
          <w:sz w:val="24"/>
          <w:szCs w:val="24"/>
        </w:rPr>
        <w:fldChar w:fldCharType="begin" w:fldLock="1"/>
      </w:r>
      <w:r>
        <w:rPr>
          <w:sz w:val="24"/>
          <w:szCs w:val="24"/>
        </w:rPr>
        <w:instrText>ADDIN CSL_CITATION {"citationItems":[{"id":"ITEM-1","itemData":{"ISSN":"1949-0976","author":[{"dropping-particle":"","family":"She","given":"Jianqing","non-dropping-particle":"","parse-names":false,"suffix":""},{"dropping-particle":"","family":"Sun","given":"Lizhe","non-dropping-particle":"","parse-names":false,"suffix":""},{"dropping-particle":"","family":"Yu","given":"Yue","non-dropping-particle":"","parse-names":false,"suffix":""},{"dropping-particle":"","family":"Fan","given":"Heze","non-dropping-particle":"","parse-names":false,"suffix":""},{"dropping-particle":"","family":"Li","given":"Xia","non-dropping-particle":"","parse-names":false,"suffix":""},{"dropping-particle":"","family":"Zhang","given":"Xinyu","non-dropping-particle":"","parse-names":false,"suffix":""},{"dropping-particle":"","family":"Zhuo","given":"Xiaozhen","non-dropping-particle":"","parse-names":false,"suffix":""},{"dropping-particle":"","family":"Guo","given":"Manyun","non-dropping-particle":"","parse-names":false,"suffix":""},{"dropping-particle":"","family":"Liu","given":"Junhui","non-dropping-particle":"","parse-names":false,"suffix":""},{"dropping-particle":"","family":"Liu","given":"Peining","non-dropping-particle":"","parse-names":false,"suffix":""}],"container-title":"Gut Microbes","id":"ITEM-1","issue":"1","issued":{"date-parts":[["2024"]]},"page":"2415487","publisher":"Taylor &amp; Francis","title":"A gut feeling of statin","type":"article-journal","volume":"16"},"uris":["http://www.mendeley.com/documents/?uuid=d88eda57-e519-4ffb-b6f7-65cd3e3e377e"]}],"mendeley":{"formattedCitation":"&lt;sup&gt;80&lt;/sup&gt;","plainTextFormattedCitation":"80","previouslyFormattedCitation":"&lt;sup&gt;79&lt;/sup&gt;"},"properties":{"noteIndex":0},"schema":"https://github.com/citation-style-language/schema/raw/master/csl-citation.json"}</w:instrText>
      </w:r>
      <w:r>
        <w:rPr>
          <w:sz w:val="24"/>
          <w:szCs w:val="24"/>
        </w:rPr>
        <w:fldChar w:fldCharType="separate"/>
      </w:r>
      <w:r w:rsidRPr="0082087D">
        <w:rPr>
          <w:noProof/>
          <w:sz w:val="24"/>
          <w:szCs w:val="24"/>
          <w:vertAlign w:val="superscript"/>
        </w:rPr>
        <w:t>80</w:t>
      </w:r>
      <w:r>
        <w:rPr>
          <w:sz w:val="24"/>
          <w:szCs w:val="24"/>
        </w:rPr>
        <w:fldChar w:fldCharType="end"/>
      </w:r>
      <w:r>
        <w:rPr>
          <w:sz w:val="24"/>
          <w:szCs w:val="24"/>
        </w:rPr>
        <w:t>.</w:t>
      </w:r>
      <w:r w:rsidRPr="00E1100A">
        <w:rPr>
          <w:sz w:val="24"/>
          <w:szCs w:val="24"/>
        </w:rPr>
        <w:t xml:space="preserve"> This interaction suggests that probiotics could enhance the therapeutic effects of statins by optimizing gut microbiota composition, thereby improving lipid metabolism and reducing inflammation </w:t>
      </w:r>
      <w:r>
        <w:rPr>
          <w:sz w:val="24"/>
          <w:szCs w:val="24"/>
        </w:rPr>
        <w:fldChar w:fldCharType="begin" w:fldLock="1"/>
      </w:r>
      <w:r>
        <w:rPr>
          <w:sz w:val="24"/>
          <w:szCs w:val="24"/>
        </w:rPr>
        <w:instrText>ADDIN CSL_CITATION {"citationItems":[{"id":"ITEM-1","itemData":{"ISSN":"1949-0976","author":[{"dropping-particle":"","family":"She","given":"Jianqing","non-dropping-particle":"","parse-names":false,"suffix":""},{"dropping-particle":"","family":"Sun","given":"Lizhe","non-dropping-particle":"","parse-names":false,"suffix":""},{"dropping-particle":"","family":"Yu","given":"Yue","non-dropping-particle":"","parse-names":false,"suffix":""},{"dropping-particle":"","family":"Fan","given":"Heze","non-dropping-particle":"","parse-names":false,"suffix":""},{"dropping-particle":"","family":"Li","given":"Xia","non-dropping-particle":"","parse-names":false,"suffix":""},{"dropping-particle":"","family":"Zhang","given":"Xinyu","non-dropping-particle":"","parse-names":false,"suffix":""},{"dropping-particle":"","family":"Zhuo","given":"Xiaozhen","non-dropping-particle":"","parse-names":false,"suffix":""},{"dropping-particle":"","family":"Guo","given":"Manyun","non-dropping-particle":"","parse-names":false,"suffix":""},{"dropping-particle":"","family":"Liu","given":"Junhui","non-dropping-particle":"","parse-names":false,"suffix":""},{"dropping-particle":"","family":"Liu","given":"Peining","non-dropping-particle":"","parse-names":false,"suffix":""}],"container-title":"Gut Microbes","id":"ITEM-1","issue":"1","issued":{"date-parts":[["2024"]]},"page":"2415487","publisher":"Taylor &amp; Francis","title":"A gut feeling of statin","type":"article-journal","volume":"16"},"uris":["http://www.mendeley.com/documents/?uuid=d88eda57-e519-4ffb-b6f7-65cd3e3e377e"]},{"id":"ITEM-2","itemData":{"author":[{"dropping-particle":"","family":"Qu","given":"Jun","non-dropping-particle":"","parse-names":false,"suffix":""},{"dropping-particle":"","family":"Meng","given":"Fantao","non-dropping-particle":"","parse-names":false,"suffix":""},{"dropping-particle":"","family":"Wang","given":"Zhen","non-dropping-particle":"","parse-names":false,"suffix":""},{"dropping-particle":"","family":"Xu","given":"Wenhao","non-dropping-particle":"","parse-names":false,"suffix":""}],"id":"ITEM-2","issued":{"date-parts":[["2024"]]},"publisher":"Korean Society for Microbiology and Biotechnology","title":"Unlocking Cardioprotective Potential of Gut Microbiome: Exploring Therapeutic Strategies","type":"article-journal"},"uris":["http://www.mendeley.com/documents/?uuid=38d386fe-5e58-4f7a-b78e-019bf56821fe"]}],"mendeley":{"formattedCitation":"&lt;sup&gt;72,80&lt;/sup&gt;","plainTextFormattedCitation":"72,80","previouslyFormattedCitation":"&lt;sup&gt;71,79&lt;/sup&gt;"},"properties":{"noteIndex":0},"schema":"https://github.com/citation-style-language/schema/raw/master/csl-citation.json"}</w:instrText>
      </w:r>
      <w:r>
        <w:rPr>
          <w:sz w:val="24"/>
          <w:szCs w:val="24"/>
        </w:rPr>
        <w:fldChar w:fldCharType="separate"/>
      </w:r>
      <w:r w:rsidRPr="0082087D">
        <w:rPr>
          <w:noProof/>
          <w:sz w:val="24"/>
          <w:szCs w:val="24"/>
          <w:vertAlign w:val="superscript"/>
        </w:rPr>
        <w:t>72,80</w:t>
      </w:r>
      <w:r>
        <w:rPr>
          <w:sz w:val="24"/>
          <w:szCs w:val="24"/>
        </w:rPr>
        <w:fldChar w:fldCharType="end"/>
      </w:r>
      <w:r>
        <w:rPr>
          <w:sz w:val="24"/>
          <w:szCs w:val="24"/>
        </w:rPr>
        <w:t>.</w:t>
      </w:r>
      <w:r w:rsidRPr="00E1100A">
        <w:rPr>
          <w:sz w:val="24"/>
          <w:szCs w:val="24"/>
        </w:rPr>
        <w:t xml:space="preserve"> Furthermore, prebiotics exhibit anti-</w:t>
      </w:r>
      <w:r w:rsidRPr="00E1100A">
        <w:rPr>
          <w:sz w:val="24"/>
          <w:szCs w:val="24"/>
        </w:rPr>
        <w:lastRenderedPageBreak/>
        <w:t xml:space="preserve">inflammatory properties and may aid in managing hypertension and hypercholesterolemia, conditions often targeted by ACE inhibitors </w:t>
      </w:r>
      <w:r>
        <w:rPr>
          <w:sz w:val="24"/>
          <w:szCs w:val="24"/>
        </w:rPr>
        <w:fldChar w:fldCharType="begin" w:fldLock="1"/>
      </w:r>
      <w:r>
        <w:rPr>
          <w:sz w:val="24"/>
          <w:szCs w:val="24"/>
        </w:rPr>
        <w:instrText>ADDIN CSL_CITATION {"citationItems":[{"id":"ITEM-1","itemData":{"author":[{"dropping-particle":"","family":"Qu","given":"Jun","non-dropping-particle":"","parse-names":false,"suffix":""},{"dropping-particle":"","family":"Meng","given":"Fantao","non-dropping-particle":"","parse-names":false,"suffix":""},{"dropping-particle":"","family":"Wang","given":"Zhen","non-dropping-particle":"","parse-names":false,"suffix":""},{"dropping-particle":"","family":"Xu","given":"Wenhao","non-dropping-particle":"","parse-names":false,"suffix":""}],"id":"ITEM-1","issued":{"date-parts":[["2024"]]},"publisher":"Korean Society for Microbiology and Biotechnology","title":"Unlocking Cardioprotective Potential of Gut Microbiome: Exploring Therapeutic Strategies","type":"article-journal"},"uris":["http://www.mendeley.com/documents/?uuid=38d386fe-5e58-4f7a-b78e-019bf56821fe"]}],"mendeley":{"formattedCitation":"&lt;sup&gt;72&lt;/sup&gt;","plainTextFormattedCitation":"72","previouslyFormattedCitation":"&lt;sup&gt;71&lt;/sup&gt;"},"properties":{"noteIndex":0},"schema":"https://github.com/citation-style-language/schema/raw/master/csl-citation.json"}</w:instrText>
      </w:r>
      <w:r>
        <w:rPr>
          <w:sz w:val="24"/>
          <w:szCs w:val="24"/>
        </w:rPr>
        <w:fldChar w:fldCharType="separate"/>
      </w:r>
      <w:r w:rsidRPr="0082087D">
        <w:rPr>
          <w:noProof/>
          <w:sz w:val="24"/>
          <w:szCs w:val="24"/>
          <w:vertAlign w:val="superscript"/>
        </w:rPr>
        <w:t>72</w:t>
      </w:r>
      <w:r>
        <w:rPr>
          <w:sz w:val="24"/>
          <w:szCs w:val="24"/>
        </w:rPr>
        <w:fldChar w:fldCharType="end"/>
      </w:r>
      <w:r>
        <w:rPr>
          <w:sz w:val="24"/>
          <w:szCs w:val="24"/>
        </w:rPr>
        <w:t>.</w:t>
      </w:r>
      <w:r w:rsidRPr="00E1100A">
        <w:rPr>
          <w:sz w:val="24"/>
          <w:szCs w:val="24"/>
        </w:rPr>
        <w:t xml:space="preserve"> The synergy between probiotics, prebiotics, and cardiovascular drugs could also be mediated through the modulation of gut microbiota-derived metabolites, such as tryptophan derivatives, which influence immune and inflammatory pathways crucial in CVDs </w:t>
      </w:r>
      <w:r>
        <w:rPr>
          <w:sz w:val="24"/>
          <w:szCs w:val="24"/>
        </w:rPr>
        <w:fldChar w:fldCharType="begin" w:fldLock="1"/>
      </w:r>
      <w:r>
        <w:rPr>
          <w:sz w:val="24"/>
          <w:szCs w:val="24"/>
        </w:rPr>
        <w:instrText>ADDIN CSL_CITATION {"citationItems":[{"id":"ITEM-1","itemData":{"ISSN":"2297-055X","author":[{"dropping-particle":"","family":"Russo","given":"Matteo Antonio","non-dropping-particle":"","parse-names":false,"suffix":""},{"dropping-particle":"","family":"Puccetti","given":"Matteo","non-dropping-particle":"","parse-names":false,"suffix":""},{"dropping-particle":"","family":"Costantini","given":"Claudio","non-dropping-particle":"","parse-names":false,"suffix":""},{"dropping-particle":"","family":"Giovagnoli","given":"Stefano","non-dropping-particle":"","parse-names":false,"suffix":""},{"dropping-particle":"","family":"Ricci","given":"Maurizio","non-dropping-particle":"","parse-names":false,"suffix":""},{"dropping-particle":"","family":"Garaci","given":"Enrico","non-dropping-particle":"","parse-names":false,"suffix":""},{"dropping-particle":"","family":"Romani","given":"Luigina","non-dropping-particle":"","parse-names":false,"suffix":""}],"container-title":"Frontiers in Cardiovascular Medicine","id":"ITEM-1","issued":{"date-parts":[["2024"]]},"page":"1411306","publisher":"Frontiers Media SA","title":"Human and gut microbiota synergy in a metabolically active superorganism: a cardiovascular perspective","type":"article-journal","volume":"11"},"uris":["http://www.mendeley.com/documents/?uuid=45ef7f1a-45d8-4c0e-8513-8e8f4cc2cab9"]}],"mendeley":{"formattedCitation":"&lt;sup&gt;39&lt;/sup&gt;","plainTextFormattedCitation":"39","previouslyFormattedCitation":"&lt;sup&gt;39&lt;/sup&gt;"},"properties":{"noteIndex":0},"schema":"https://github.com/citation-style-language/schema/raw/master/csl-citation.json"}</w:instrText>
      </w:r>
      <w:r>
        <w:rPr>
          <w:sz w:val="24"/>
          <w:szCs w:val="24"/>
        </w:rPr>
        <w:fldChar w:fldCharType="separate"/>
      </w:r>
      <w:r w:rsidRPr="00C02959">
        <w:rPr>
          <w:noProof/>
          <w:sz w:val="24"/>
          <w:szCs w:val="24"/>
          <w:vertAlign w:val="superscript"/>
        </w:rPr>
        <w:t>39</w:t>
      </w:r>
      <w:r>
        <w:rPr>
          <w:sz w:val="24"/>
          <w:szCs w:val="24"/>
        </w:rPr>
        <w:fldChar w:fldCharType="end"/>
      </w:r>
      <w:r>
        <w:rPr>
          <w:sz w:val="24"/>
          <w:szCs w:val="24"/>
        </w:rPr>
        <w:t>.</w:t>
      </w:r>
      <w:r w:rsidRPr="00E1100A">
        <w:rPr>
          <w:sz w:val="24"/>
          <w:szCs w:val="24"/>
        </w:rPr>
        <w:t xml:space="preserve"> Despite these promising insights, further well-designed clinical trials are necessary to fully understand the long-term effects and potential benefits of combining these dietary components with traditional drug therapies in CVD prevention and treatment </w:t>
      </w:r>
      <w:r>
        <w:rPr>
          <w:sz w:val="24"/>
          <w:szCs w:val="24"/>
        </w:rPr>
        <w:fldChar w:fldCharType="begin" w:fldLock="1"/>
      </w:r>
      <w:r>
        <w:rPr>
          <w:sz w:val="24"/>
          <w:szCs w:val="24"/>
        </w:rPr>
        <w:instrText>ADDIN CSL_CITATION {"citationItems":[{"id":"ITEM-1","itemData":{"ISSN":"1422-0067","author":[{"dropping-particle":"","family":"Olas","given":"Beata","non-dropping-particle":"","parse-names":false,"suffix":""}],"container-title":"International journal of molecular sciences","id":"ITEM-1","issue":"24","issued":{"date-parts":[["2020"]]},"page":"9737","publisher":"MDPI","title":"Probiotics, prebiotics and synbiotics—a promising strategy in prevention and treatment of cardiovascular diseases?","type":"article-journal","volume":"21"},"uris":["http://www.mendeley.com/documents/?uuid=ba0cde26-83fa-4e62-b5c4-179fd31a016e"]}],"mendeley":{"formattedCitation":"&lt;sup&gt;78&lt;/sup&gt;","plainTextFormattedCitation":"78","previouslyFormattedCitation":"&lt;sup&gt;77&lt;/sup&gt;"},"properties":{"noteIndex":0},"schema":"https://github.com/citation-style-language/schema/raw/master/csl-citation.json"}</w:instrText>
      </w:r>
      <w:r>
        <w:rPr>
          <w:sz w:val="24"/>
          <w:szCs w:val="24"/>
        </w:rPr>
        <w:fldChar w:fldCharType="separate"/>
      </w:r>
      <w:r w:rsidRPr="0082087D">
        <w:rPr>
          <w:noProof/>
          <w:sz w:val="24"/>
          <w:szCs w:val="24"/>
          <w:vertAlign w:val="superscript"/>
        </w:rPr>
        <w:t>78</w:t>
      </w:r>
      <w:r>
        <w:rPr>
          <w:sz w:val="24"/>
          <w:szCs w:val="24"/>
        </w:rPr>
        <w:fldChar w:fldCharType="end"/>
      </w:r>
      <w:r>
        <w:rPr>
          <w:sz w:val="24"/>
          <w:szCs w:val="24"/>
        </w:rPr>
        <w:t>.</w:t>
      </w:r>
      <w:r w:rsidRPr="00E1100A">
        <w:rPr>
          <w:sz w:val="24"/>
          <w:szCs w:val="24"/>
        </w:rPr>
        <w:t xml:space="preserve">  </w:t>
      </w:r>
      <w:hyperlink r:id="rId29" w:history="1"/>
    </w:p>
    <w:p w14:paraId="1EEA2AAE" w14:textId="77777777" w:rsidR="000D61C9" w:rsidRPr="00E1100A" w:rsidRDefault="000D61C9" w:rsidP="000D61C9">
      <w:pPr>
        <w:spacing w:line="360" w:lineRule="auto"/>
        <w:jc w:val="both"/>
        <w:rPr>
          <w:sz w:val="24"/>
          <w:szCs w:val="24"/>
        </w:rPr>
      </w:pPr>
    </w:p>
    <w:p w14:paraId="187411D5" w14:textId="77777777" w:rsidR="000D61C9" w:rsidRPr="00E1100A" w:rsidRDefault="000D61C9" w:rsidP="000D61C9">
      <w:pPr>
        <w:pStyle w:val="Heading1"/>
      </w:pPr>
      <w:r w:rsidRPr="00E1100A">
        <w:t>Future directions</w:t>
      </w:r>
    </w:p>
    <w:p w14:paraId="37DCC9D5" w14:textId="508EEB27" w:rsidR="000D61C9" w:rsidRPr="00E1100A" w:rsidRDefault="000D61C9" w:rsidP="000D61C9">
      <w:pPr>
        <w:spacing w:line="360" w:lineRule="auto"/>
        <w:jc w:val="both"/>
        <w:rPr>
          <w:sz w:val="24"/>
          <w:szCs w:val="24"/>
        </w:rPr>
      </w:pPr>
      <w:r w:rsidRPr="00E1100A">
        <w:rPr>
          <w:sz w:val="24"/>
          <w:szCs w:val="24"/>
        </w:rPr>
        <w:t xml:space="preserve">Microbiome profiling is increasingly advocated for designing individualized therapies tailored to a patient's gut microbiota composition, as it holds significant potential in advancing personalized medicine. The gut microbiota in modulating metabolic and immune functions, impacting disease susceptibility and overall health, which underscores the importance of personalized nutrition strategies based on individual microbiota compositions </w:t>
      </w:r>
      <w:r>
        <w:rPr>
          <w:sz w:val="24"/>
          <w:szCs w:val="24"/>
        </w:rPr>
        <w:fldChar w:fldCharType="begin" w:fldLock="1"/>
      </w:r>
      <w:r>
        <w:rPr>
          <w:sz w:val="24"/>
          <w:szCs w:val="24"/>
        </w:rPr>
        <w:instrText>ADDIN CSL_CITATION {"citationItems":[{"id":"ITEM-1","itemData":{"ISSN":"2072-6643","author":[{"dropping-particle":"","family":"Abeltino","given":"Alessio","non-dropping-particle":"","parse-names":false,"suffix":""},{"dropping-particle":"","family":"Hatem","given":"Duaa","non-dropping-particle":"","parse-names":false,"suffix":""},{"dropping-particle":"","family":"Serantoni","given":"Cassandra","non-dropping-particle":"","parse-names":false,"suffix":""},{"dropping-particle":"","family":"Riente","given":"Alessia","non-dropping-particle":"","parse-names":false,"suffix":""},{"dropping-particle":"","family":"Giulio","given":"Michele Maria","non-dropping-particle":"De","parse-names":false,"suffix":""},{"dropping-particle":"","family":"Spirito","given":"Marco","non-dropping-particle":"De","parse-names":false,"suffix":""},{"dropping-particle":"","family":"Maio","given":"Flavio","non-dropping-particle":"De","parse-names":false,"suffix":""},{"dropping-particle":"","family":"Maulucci","given":"Giuseppe","non-dropping-particle":"","parse-names":false,"suffix":""}],"container-title":"Nutrients","id":"ITEM-1","issue":"22","issued":{"date-parts":[["2024"]]},"page":"3806","publisher":"MDPI","title":"Unraveling the Gut Microbiota: Implications for Precision Nutrition and Personalized Medicine","type":"article-journal","volume":"16"},"uris":["http://www.mendeley.com/documents/?uuid=878020ae-d183-47f7-83ba-556d2cc9eb28"]}],"mendeley":{"formattedCitation":"&lt;sup&gt;81&lt;/sup&gt;","plainTextFormattedCitation":"81","previouslyFormattedCitation":"&lt;sup&gt;80&lt;/sup&gt;"},"properties":{"noteIndex":0},"schema":"https://github.com/citation-style-language/schema/raw/master/csl-citation.json"}</w:instrText>
      </w:r>
      <w:r>
        <w:rPr>
          <w:sz w:val="24"/>
          <w:szCs w:val="24"/>
        </w:rPr>
        <w:fldChar w:fldCharType="separate"/>
      </w:r>
      <w:r w:rsidRPr="0082087D">
        <w:rPr>
          <w:noProof/>
          <w:sz w:val="24"/>
          <w:szCs w:val="24"/>
          <w:vertAlign w:val="superscript"/>
        </w:rPr>
        <w:t>81</w:t>
      </w:r>
      <w:r>
        <w:rPr>
          <w:sz w:val="24"/>
          <w:szCs w:val="24"/>
        </w:rPr>
        <w:fldChar w:fldCharType="end"/>
      </w:r>
      <w:r>
        <w:rPr>
          <w:sz w:val="24"/>
          <w:szCs w:val="24"/>
        </w:rPr>
        <w:t>.</w:t>
      </w:r>
      <w:r w:rsidRPr="00E1100A">
        <w:rPr>
          <w:sz w:val="24"/>
          <w:szCs w:val="24"/>
        </w:rPr>
        <w:t xml:space="preserve"> </w:t>
      </w:r>
      <w:r w:rsidRPr="001515DA">
        <w:rPr>
          <w:sz w:val="24"/>
          <w:szCs w:val="24"/>
        </w:rPr>
        <w:t>Progress in next-generation sequencing and metabolomic analysis have permitted the high-fidelity characterization of microbiome ecosystems, thereby promoting the formulation of specific therapeutic interventions for ailments such as IBD by means of the modulation of the gut microbiome through dietary alterations or the utilization of engineered probiotics</w:t>
      </w:r>
      <w:r w:rsidRPr="001515DA">
        <w:rPr>
          <w:sz w:val="24"/>
          <w:szCs w:val="24"/>
        </w:rPr>
        <w:fldChar w:fldCharType="begin" w:fldLock="1"/>
      </w:r>
      <w:r>
        <w:rPr>
          <w:sz w:val="24"/>
          <w:szCs w:val="24"/>
        </w:rPr>
        <w:instrText>ADDIN CSL_CITATION {"citationItems":[{"id":"ITEM-1","itemData":{"ISSN":"1422-0067","author":[{"dropping-particle":"","family":"Mousa","given":"Walaa K","non-dropping-particle":"","parse-names":false,"suffix":""},{"dropping-particle":"","family":"Ali","given":"Aya","non-dropping-particle":"Al","parse-names":false,"suffix":""}],"container-title":"International Journal of Molecular Sciences","id":"ITEM-1","issue":"20","issued":{"date-parts":[["2024"]]},"page":"11259","publisher":"MDPI","title":"The Gut Microbiome Advances Precision Medicine and Diagnostics for Inflammatory Bowel Diseases","type":"article-journal","volume":"25"},"uris":["http://www.mendeley.com/documents/?uuid=1715e4f1-c834-438e-bb65-2e0659b921b2"]}],"mendeley":{"formattedCitation":"&lt;sup&gt;82&lt;/sup&gt;","plainTextFormattedCitation":"82","previouslyFormattedCitation":"&lt;sup&gt;81&lt;/sup&gt;"},"properties":{"noteIndex":0},"schema":"https://github.com/citation-style-language/schema/raw/master/csl-citation.json"}</w:instrText>
      </w:r>
      <w:r w:rsidRPr="001515DA">
        <w:rPr>
          <w:sz w:val="24"/>
          <w:szCs w:val="24"/>
        </w:rPr>
        <w:fldChar w:fldCharType="separate"/>
      </w:r>
      <w:r w:rsidRPr="0082087D">
        <w:rPr>
          <w:noProof/>
          <w:sz w:val="24"/>
          <w:szCs w:val="24"/>
          <w:vertAlign w:val="superscript"/>
        </w:rPr>
        <w:t>82</w:t>
      </w:r>
      <w:r w:rsidRPr="001515DA">
        <w:rPr>
          <w:sz w:val="24"/>
          <w:szCs w:val="24"/>
        </w:rPr>
        <w:fldChar w:fldCharType="end"/>
      </w:r>
      <w:r>
        <w:rPr>
          <w:sz w:val="24"/>
          <w:szCs w:val="24"/>
        </w:rPr>
        <w:t>.</w:t>
      </w:r>
      <w:r w:rsidRPr="00E1100A">
        <w:rPr>
          <w:sz w:val="24"/>
          <w:szCs w:val="24"/>
        </w:rPr>
        <w:t xml:space="preserve"> Furthermore, gut microbiota's influence on the efficacy and side effect profile of biological therapies for autoimmune diseases highlights its potential in optimizing treatment outcomes and minimizing adverse events, suggesting that microbiota assessments could enhance personalized treatment strategies </w:t>
      </w:r>
      <w:r>
        <w:rPr>
          <w:sz w:val="24"/>
          <w:szCs w:val="24"/>
        </w:rPr>
        <w:fldChar w:fldCharType="begin" w:fldLock="1"/>
      </w:r>
      <w:r>
        <w:rPr>
          <w:sz w:val="24"/>
          <w:szCs w:val="24"/>
        </w:rPr>
        <w:instrText>ADDIN CSL_CITATION {"citationItems":[{"id":"ITEM-1","itemData":{"author":[{"dropping-particle":"","family":"Qusty","given":"Naeem","non-dropping-particle":"","parse-names":false,"suffix":""},{"dropping-particle":"","family":"Sarhan","given":"Anas","non-dropping-particle":"","parse-names":false,"suffix":""},{"dropping-particle":"","family":"Taha","given":"Medhat","non-dropping-particle":"","parse-names":false,"suffix":""},{"dropping-particle":"","family":"Alshanqiti","given":"Ahmed","non-dropping-particle":"","parse-names":false,"suffix":""},{"dropping-particle":"","family":"Almuteb","given":"Albaraa Mohammed","non-dropping-particle":"","parse-names":false,"suffix":""},{"dropping-particle":"","family":"Alfaraidi","given":"Aisha Tareq","non-dropping-particle":"","parse-names":false,"suffix":""},{"dropping-particle":"","family":"Alkhairi","given":"Hussein Ali","non-dropping-particle":"","parse-names":false,"suffix":""},{"dropping-particle":"","family":"Alzahrani","given":"Manar Mohammed","non-dropping-particle":"","parse-names":false,"suffix":""},{"dropping-particle":"","family":"Alamry","given":"Aishah Hanash A","non-dropping-particle":"","parse-names":false,"suffix":""},{"dropping-particle":"","family":"Alomry","given":"Talal Qalil Bakheet","non-dropping-particle":"","parse-names":false,"suffix":""}],"container-title":"Cureus","id":"ITEM-1","issue":"10","issued":{"date-parts":[["2024"]]},"page":"e71111","title":"The Role of Gut Microbiota in the Efficacy and Side Effect Profile of Biologic Therapies for Autoimmune Diseases","type":"article-journal","volume":"16"},"uris":["http://www.mendeley.com/documents/?uuid=824e784a-b4dd-462f-b04e-1d3d810d0806"]}],"mendeley":{"formattedCitation":"&lt;sup&gt;83&lt;/sup&gt;","plainTextFormattedCitation":"83","previouslyFormattedCitation":"&lt;sup&gt;82&lt;/sup&gt;"},"properties":{"noteIndex":0},"schema":"https://github.com/citation-style-language/schema/raw/master/csl-citation.json"}</w:instrText>
      </w:r>
      <w:r>
        <w:rPr>
          <w:sz w:val="24"/>
          <w:szCs w:val="24"/>
        </w:rPr>
        <w:fldChar w:fldCharType="separate"/>
      </w:r>
      <w:r w:rsidRPr="0082087D">
        <w:rPr>
          <w:noProof/>
          <w:sz w:val="24"/>
          <w:szCs w:val="24"/>
          <w:vertAlign w:val="superscript"/>
        </w:rPr>
        <w:t>83</w:t>
      </w:r>
      <w:r>
        <w:rPr>
          <w:sz w:val="24"/>
          <w:szCs w:val="24"/>
        </w:rPr>
        <w:fldChar w:fldCharType="end"/>
      </w:r>
      <w:r>
        <w:rPr>
          <w:sz w:val="24"/>
          <w:szCs w:val="24"/>
        </w:rPr>
        <w:t>.</w:t>
      </w:r>
      <w:r w:rsidRPr="00E1100A">
        <w:rPr>
          <w:sz w:val="24"/>
          <w:szCs w:val="24"/>
        </w:rPr>
        <w:t xml:space="preserve"> Personalized medicine approaches, such as </w:t>
      </w:r>
      <w:r>
        <w:rPr>
          <w:sz w:val="24"/>
          <w:szCs w:val="24"/>
        </w:rPr>
        <w:t xml:space="preserve">FMT </w:t>
      </w:r>
      <w:r w:rsidRPr="00E1100A">
        <w:rPr>
          <w:sz w:val="24"/>
          <w:szCs w:val="24"/>
        </w:rPr>
        <w:t xml:space="preserve">and use of probiotics and prebiotics, are emerging as effective tools to restore microbiome balance and improve health outcomes </w:t>
      </w:r>
      <w:r>
        <w:rPr>
          <w:sz w:val="24"/>
          <w:szCs w:val="24"/>
        </w:rPr>
        <w:fldChar w:fldCharType="begin" w:fldLock="1"/>
      </w:r>
      <w:r>
        <w:rPr>
          <w:sz w:val="24"/>
          <w:szCs w:val="24"/>
        </w:rPr>
        <w:instrText>ADDIN CSL_CITATION {"citationItems":[{"id":"ITEM-1","itemData":{"ISSN":"2405-4577","author":[{"dropping-particle":"","family":"Shukla","given":"Vani","non-dropping-particle":"","parse-names":false,"suffix":""},{"dropping-particle":"","family":"Singh","given":"Shikha","non-dropping-particle":"","parse-names":false,"suffix":""},{"dropping-particle":"","family":"Verma","given":"Shrikant","non-dropping-particle":"","parse-names":false,"suffix":""},{"dropping-particle":"","family":"Verma","given":"Sushma","non-dropping-particle":"","parse-names":false,"suffix":""},{"dropping-particle":"","family":"Rizvi","given":"Aliya Abbas","non-dropping-particle":"","parse-names":false,"suffix":""},{"dropping-particle":"","family":"Abbas","given":"Mohammad","non-dropping-particle":"","parse-names":false,"suffix":""}],"container-title":"Clinical Nutrition ESPEN","id":"ITEM-1","issued":{"date-parts":[["2024"]]},"publisher":"Elsevier","title":"Targeting the microbiome to improve human health with the approach of personalized medicine: latest aspects and current updates","type":"article-journal"},"uris":["http://www.mendeley.com/documents/?uuid=fc08dc0a-10dc-4e2b-9bbd-2d45c794c208"]}],"mendeley":{"formattedCitation":"&lt;sup&gt;84&lt;/sup&gt;","plainTextFormattedCitation":"84","previouslyFormattedCitation":"&lt;sup&gt;83&lt;/sup&gt;"},"properties":{"noteIndex":0},"schema":"https://github.com/citation-style-language/schema/raw/master/csl-citation.json"}</w:instrText>
      </w:r>
      <w:r>
        <w:rPr>
          <w:sz w:val="24"/>
          <w:szCs w:val="24"/>
        </w:rPr>
        <w:fldChar w:fldCharType="separate"/>
      </w:r>
      <w:r w:rsidRPr="0082087D">
        <w:rPr>
          <w:noProof/>
          <w:sz w:val="24"/>
          <w:szCs w:val="24"/>
          <w:vertAlign w:val="superscript"/>
        </w:rPr>
        <w:t>84</w:t>
      </w:r>
      <w:r>
        <w:rPr>
          <w:sz w:val="24"/>
          <w:szCs w:val="24"/>
        </w:rPr>
        <w:fldChar w:fldCharType="end"/>
      </w:r>
      <w:r>
        <w:rPr>
          <w:sz w:val="24"/>
          <w:szCs w:val="24"/>
        </w:rPr>
        <w:t>.</w:t>
      </w:r>
      <w:r w:rsidRPr="00E1100A">
        <w:rPr>
          <w:sz w:val="24"/>
          <w:szCs w:val="24"/>
        </w:rPr>
        <w:t xml:space="preserve"> The concept of the </w:t>
      </w:r>
      <w:r w:rsidRPr="00E1100A">
        <w:rPr>
          <w:sz w:val="24"/>
          <w:szCs w:val="24"/>
        </w:rPr>
        <w:lastRenderedPageBreak/>
        <w:t xml:space="preserve">human gut metacommunity, which emphasizes the metabolic interplay within microbiomes, supports the development of precision medicine by addressing functional </w:t>
      </w:r>
      <w:proofErr w:type="spellStart"/>
      <w:r w:rsidRPr="00E1100A">
        <w:rPr>
          <w:sz w:val="24"/>
          <w:szCs w:val="24"/>
        </w:rPr>
        <w:t>dysbioses</w:t>
      </w:r>
      <w:proofErr w:type="spellEnd"/>
      <w:r w:rsidRPr="00E1100A">
        <w:rPr>
          <w:sz w:val="24"/>
          <w:szCs w:val="24"/>
        </w:rPr>
        <w:t xml:space="preserve"> and providing tailored therapeutic interventions </w:t>
      </w:r>
      <w:r>
        <w:rPr>
          <w:sz w:val="24"/>
          <w:szCs w:val="24"/>
        </w:rPr>
        <w:fldChar w:fldCharType="begin" w:fldLock="1"/>
      </w:r>
      <w:r>
        <w:rPr>
          <w:sz w:val="24"/>
          <w:szCs w:val="24"/>
        </w:rPr>
        <w:instrText>ADDIN CSL_CITATION {"citationItems":[{"id":"ITEM-1","itemData":{"ISSN":"1664-302X","author":[{"dropping-particle":"","family":"Tannock","given":"Gerald W","non-dropping-particle":"","parse-names":false,"suffix":""}],"container-title":"Frontiers in microbiology","id":"ITEM-1","issued":{"date-parts":[["2024"]]},"page":"1469543","publisher":"Frontiers Media SA","title":"The human gut metacommunity as a conceptual aid in the development of precision medicine","type":"article-journal","volume":"15"},"uris":["http://www.mendeley.com/documents/?uuid=6d164364-5d04-4e57-82a3-afb3741f741a"]}],"mendeley":{"formattedCitation":"&lt;sup&gt;85&lt;/sup&gt;","plainTextFormattedCitation":"85","previouslyFormattedCitation":"&lt;sup&gt;84&lt;/sup&gt;"},"properties":{"noteIndex":0},"schema":"https://github.com/citation-style-language/schema/raw/master/csl-citation.json"}</w:instrText>
      </w:r>
      <w:r>
        <w:rPr>
          <w:sz w:val="24"/>
          <w:szCs w:val="24"/>
        </w:rPr>
        <w:fldChar w:fldCharType="separate"/>
      </w:r>
      <w:r w:rsidRPr="0082087D">
        <w:rPr>
          <w:noProof/>
          <w:sz w:val="24"/>
          <w:szCs w:val="24"/>
          <w:vertAlign w:val="superscript"/>
        </w:rPr>
        <w:t>85</w:t>
      </w:r>
      <w:r>
        <w:rPr>
          <w:sz w:val="24"/>
          <w:szCs w:val="24"/>
        </w:rPr>
        <w:fldChar w:fldCharType="end"/>
      </w:r>
      <w:r>
        <w:rPr>
          <w:sz w:val="24"/>
          <w:szCs w:val="24"/>
        </w:rPr>
        <w:t>.</w:t>
      </w:r>
      <w:r w:rsidRPr="00E1100A">
        <w:rPr>
          <w:sz w:val="24"/>
          <w:szCs w:val="24"/>
        </w:rPr>
        <w:t xml:space="preserve"> </w:t>
      </w:r>
    </w:p>
    <w:p w14:paraId="2C37C5B9" w14:textId="77777777" w:rsidR="000D61C9" w:rsidRPr="00E1100A" w:rsidRDefault="000D61C9" w:rsidP="000D61C9">
      <w:pPr>
        <w:spacing w:line="360" w:lineRule="auto"/>
        <w:jc w:val="both"/>
        <w:rPr>
          <w:sz w:val="24"/>
          <w:szCs w:val="24"/>
        </w:rPr>
      </w:pPr>
    </w:p>
    <w:p w14:paraId="72A91FC6" w14:textId="77777777" w:rsidR="000D61C9" w:rsidRPr="00E1100A" w:rsidRDefault="000D61C9" w:rsidP="000D61C9">
      <w:pPr>
        <w:spacing w:line="360" w:lineRule="auto"/>
        <w:jc w:val="both"/>
        <w:rPr>
          <w:sz w:val="24"/>
          <w:szCs w:val="24"/>
        </w:rPr>
      </w:pPr>
      <w:r w:rsidRPr="00E1100A">
        <w:rPr>
          <w:sz w:val="24"/>
          <w:szCs w:val="24"/>
        </w:rPr>
        <w:t xml:space="preserve">The clinical translation of probiotics faces several challenges, including variability in gut microbiota across populations, strain-specific effects, and long-term safety concerns. The gut microbiome's inherent variability among individuals complicates the standardization of probiotic treatments, as different populations may respond differently to the same probiotic strains due to distinct microbiome compositions </w:t>
      </w:r>
      <w:r>
        <w:rPr>
          <w:sz w:val="24"/>
          <w:szCs w:val="24"/>
        </w:rPr>
        <w:fldChar w:fldCharType="begin" w:fldLock="1"/>
      </w:r>
      <w:r>
        <w:rPr>
          <w:sz w:val="24"/>
          <w:szCs w:val="24"/>
        </w:rPr>
        <w:instrText>ADDIN CSL_CITATION {"citationItems":[{"id":"ITEM-1","itemData":{"ISSN":"1422-0067","author":[{"dropping-particle":"","family":"Mousa","given":"Walaa K","non-dropping-particle":"","parse-names":false,"suffix":""},{"dropping-particle":"","family":"Ali","given":"Aya","non-dropping-particle":"Al","parse-names":false,"suffix":""}],"container-title":"International Journal of Molecular Sciences","id":"ITEM-1","issue":"20","issued":{"date-parts":[["2024"]]},"page":"11259","publisher":"MDPI","title":"The Gut Microbiome Advances Precision Medicine and Diagnostics for Inflammatory Bowel Diseases","type":"article-journal","volume":"25"},"uris":["http://www.mendeley.com/documents/?uuid=1715e4f1-c834-438e-bb65-2e0659b921b2"]}],"mendeley":{"formattedCitation":"&lt;sup&gt;82&lt;/sup&gt;","plainTextFormattedCitation":"82","previouslyFormattedCitation":"&lt;sup&gt;81&lt;/sup&gt;"},"properties":{"noteIndex":0},"schema":"https://github.com/citation-style-language/schema/raw/master/csl-citation.json"}</w:instrText>
      </w:r>
      <w:r>
        <w:rPr>
          <w:sz w:val="24"/>
          <w:szCs w:val="24"/>
        </w:rPr>
        <w:fldChar w:fldCharType="separate"/>
      </w:r>
      <w:r w:rsidRPr="0082087D">
        <w:rPr>
          <w:noProof/>
          <w:sz w:val="24"/>
          <w:szCs w:val="24"/>
          <w:vertAlign w:val="superscript"/>
        </w:rPr>
        <w:t>82</w:t>
      </w:r>
      <w:r>
        <w:rPr>
          <w:sz w:val="24"/>
          <w:szCs w:val="24"/>
        </w:rPr>
        <w:fldChar w:fldCharType="end"/>
      </w:r>
      <w:r>
        <w:rPr>
          <w:sz w:val="24"/>
          <w:szCs w:val="24"/>
        </w:rPr>
        <w:t>.</w:t>
      </w:r>
      <w:r w:rsidRPr="00E1100A">
        <w:rPr>
          <w:sz w:val="24"/>
          <w:szCs w:val="24"/>
        </w:rPr>
        <w:t xml:space="preserve"> This variability is further compounded by the strain-specific effects of probiotics, where certain strains may be beneficial for specific conditions like IBD, but not others, necessitating precise strain selection for effective treatment </w:t>
      </w:r>
      <w:r>
        <w:rPr>
          <w:sz w:val="24"/>
          <w:szCs w:val="24"/>
        </w:rPr>
        <w:fldChar w:fldCharType="begin" w:fldLock="1"/>
      </w:r>
      <w:r>
        <w:rPr>
          <w:sz w:val="24"/>
          <w:szCs w:val="24"/>
        </w:rPr>
        <w:instrText>ADDIN CSL_CITATION {"citationItems":[{"id":"ITEM-1","itemData":{"ISSN":"1436-6207","author":[{"dropping-particle":"","family":"Zhang","given":"Xiao-Feng","non-dropping-particle":"","parse-names":false,"suffix":""},{"dropping-particle":"","family":"Guan","given":"Xiao-Xian","non-dropping-particle":"","parse-names":false,"suffix":""},{"dropping-particle":"","family":"Tang","given":"Yu-Jun","non-dropping-particle":"","parse-names":false,"suffix":""},{"dropping-particle":"","family":"Sun","given":"Jin-Feng","non-dropping-particle":"","parse-names":false,"suffix":""},{"dropping-particle":"","family":"Wang","given":"Xiao-Kai","non-dropping-particle":"","parse-names":false,"suffix":""},{"dropping-particle":"","family":"Wang","given":"Wei-Dong","non-dropping-particle":"","parse-names":false,"suffix":""},{"dropping-particle":"","family":"Fan","given":"Jian-Ming","non-dropping-particle":"","parse-names":false,"suffix":""}],"container-title":"European journal of nutrition","id":"ITEM-1","issued":{"date-parts":[["2021"]]},"page":"2855-2875","publisher":"Springer","title":"Clinical effects and gut microbiota changes of using probiotics, prebiotics or synbiotics in inflammatory bowel disease: A systematic review and meta-analysis","type":"article-journal","volume":"60"},"uris":["http://www.mendeley.com/documents/?uuid=3c84d385-b450-407d-955f-2f6c8948ad72"]}],"mendeley":{"formattedCitation":"&lt;sup&gt;86&lt;/sup&gt;","plainTextFormattedCitation":"86","previouslyFormattedCitation":"&lt;sup&gt;85&lt;/sup&gt;"},"properties":{"noteIndex":0},"schema":"https://github.com/citation-style-language/schema/raw/master/csl-citation.json"}</w:instrText>
      </w:r>
      <w:r>
        <w:rPr>
          <w:sz w:val="24"/>
          <w:szCs w:val="24"/>
        </w:rPr>
        <w:fldChar w:fldCharType="separate"/>
      </w:r>
      <w:r w:rsidRPr="0082087D">
        <w:rPr>
          <w:noProof/>
          <w:sz w:val="24"/>
          <w:szCs w:val="24"/>
          <w:vertAlign w:val="superscript"/>
        </w:rPr>
        <w:t>86</w:t>
      </w:r>
      <w:r>
        <w:rPr>
          <w:sz w:val="24"/>
          <w:szCs w:val="24"/>
        </w:rPr>
        <w:fldChar w:fldCharType="end"/>
      </w:r>
      <w:r>
        <w:rPr>
          <w:sz w:val="24"/>
          <w:szCs w:val="24"/>
        </w:rPr>
        <w:t>.</w:t>
      </w:r>
      <w:r w:rsidRPr="00E1100A">
        <w:rPr>
          <w:sz w:val="24"/>
          <w:szCs w:val="24"/>
        </w:rPr>
        <w:t xml:space="preserve"> Moreover, the long-term safety of probiotics remains a significant concern, particularly as their use expands into vulnerable populations. The potential for adverse events, including the transfer of virulence or antibiotic resistance genes, underscores the need for rigorous safety assessments and whole genome sequencing to ensure strain identity and safety </w:t>
      </w:r>
      <w:r>
        <w:rPr>
          <w:sz w:val="24"/>
          <w:szCs w:val="24"/>
        </w:rPr>
        <w:fldChar w:fldCharType="begin" w:fldLock="1"/>
      </w:r>
      <w:r>
        <w:rPr>
          <w:sz w:val="24"/>
          <w:szCs w:val="24"/>
        </w:rPr>
        <w:instrText>ADDIN CSL_CITATION {"citationItems":[{"id":"ITEM-1","itemData":{"ISSN":"1949-0976","author":[{"dropping-particle":"","family":"Merenstein","given":"Daniel","non-dropping-particle":"","parse-names":false,"suffix":""},{"dropping-particle":"","family":"Pot","given":"Bruno","non-dropping-particle":"","parse-names":false,"suffix":""},{"dropping-particle":"","family":"Leyer","given":"Gregory","non-dropping-particle":"","parse-names":false,"suffix":""},{"dropping-particle":"","family":"Ouwehand","given":"Arthur C","non-dropping-particle":"","parse-names":false,"suffix":""},{"dropping-particle":"","family":"Preidis","given":"Geoffrey A","non-dropping-particle":"","parse-names":false,"suffix":""},{"dropping-particle":"","family":"Elkins","given":"Christopher A","non-dropping-particle":"","parse-names":false,"suffix":""},{"dropping-particle":"","family":"Hill","given":"Colin","non-dropping-particle":"","parse-names":false,"suffix":""},{"dropping-particle":"","family":"Lewis","given":"Zachery T","non-dropping-particle":"","parse-names":false,"suffix":""},{"dropping-particle":"","family":"Shane","given":"Andi L","non-dropping-particle":"","parse-names":false,"suffix":""},{"dropping-particle":"","family":"Zmora","given":"Niv","non-dropping-particle":"","parse-names":false,"suffix":""}],"container-title":"Gut microbes","id":"ITEM-1","issue":"1","issued":{"date-parts":[["2023"]]},"page":"2185034","publisher":"Taylor &amp; Francis","title":"Emerging issues in probiotic safety: 2023 perspectives","type":"article-journal","volume":"15"},"uris":["http://www.mendeley.com/documents/?uuid=cee95bb0-0f86-4867-9e75-47c1ff081985"]}],"mendeley":{"formattedCitation":"&lt;sup&gt;87&lt;/sup&gt;","plainTextFormattedCitation":"87","previouslyFormattedCitation":"&lt;sup&gt;86&lt;/sup&gt;"},"properties":{"noteIndex":0},"schema":"https://github.com/citation-style-language/schema/raw/master/csl-citation.json"}</w:instrText>
      </w:r>
      <w:r>
        <w:rPr>
          <w:sz w:val="24"/>
          <w:szCs w:val="24"/>
        </w:rPr>
        <w:fldChar w:fldCharType="separate"/>
      </w:r>
      <w:r w:rsidRPr="0082087D">
        <w:rPr>
          <w:noProof/>
          <w:sz w:val="24"/>
          <w:szCs w:val="24"/>
          <w:vertAlign w:val="superscript"/>
        </w:rPr>
        <w:t>87</w:t>
      </w:r>
      <w:r>
        <w:rPr>
          <w:sz w:val="24"/>
          <w:szCs w:val="24"/>
        </w:rPr>
        <w:fldChar w:fldCharType="end"/>
      </w:r>
      <w:r>
        <w:rPr>
          <w:sz w:val="24"/>
          <w:szCs w:val="24"/>
        </w:rPr>
        <w:t>.</w:t>
      </w:r>
      <w:r w:rsidRPr="00E1100A">
        <w:rPr>
          <w:sz w:val="24"/>
          <w:szCs w:val="24"/>
        </w:rPr>
        <w:t xml:space="preserve"> Additionally, the lack of global harmonization in probiotic regulation poses challenges in ensuring product quality and safety, as different countries have varying standards for evaluating and approving probiotic products </w:t>
      </w:r>
      <w:r>
        <w:rPr>
          <w:sz w:val="24"/>
          <w:szCs w:val="24"/>
        </w:rPr>
        <w:fldChar w:fldCharType="begin" w:fldLock="1"/>
      </w:r>
      <w:r>
        <w:rPr>
          <w:sz w:val="24"/>
          <w:szCs w:val="24"/>
        </w:rPr>
        <w:instrText>ADDIN CSL_CITATION {"citationItems":[{"id":"ITEM-1","itemData":{"ISSN":"1831-4732","author":[{"dropping-particle":"","family":"Cerk","given":"Klara","non-dropping-particle":"","parse-names":false,"suffix":""},{"dropping-particle":"","family":"Aguilera</w:instrText>
      </w:r>
      <w:r>
        <w:rPr>
          <w:rFonts w:ascii="Cambria Math" w:hAnsi="Cambria Math" w:cs="Cambria Math"/>
          <w:sz w:val="24"/>
          <w:szCs w:val="24"/>
        </w:rPr>
        <w:instrText>‐</w:instrText>
      </w:r>
      <w:r>
        <w:rPr>
          <w:sz w:val="24"/>
          <w:szCs w:val="24"/>
        </w:rPr>
        <w:instrText>G</w:instrText>
      </w:r>
      <w:r>
        <w:rPr>
          <w:rFonts w:cs="Helvetica"/>
          <w:sz w:val="24"/>
          <w:szCs w:val="24"/>
        </w:rPr>
        <w:instrText>ó</w:instrText>
      </w:r>
      <w:r>
        <w:rPr>
          <w:sz w:val="24"/>
          <w:szCs w:val="24"/>
        </w:rPr>
        <w:instrText>mez","given":"Margarita","non-dropping-particle":"","parse-names":false,"suffix":""}],"container-title":"EFSA Journal","id":"ITEM-1","issued":{"date-parts":[["2022"]]},"page":"e200404","publisher":"Wiley Online Library","title":"Microbiota analysis for risk assessment: evaluation of hazardous dietary substances and its potential role on the gut microbiome variability and dysbiosis","type":"article-journal","volume":"20"},"uris":["http://www.mendeley.com/documents/?uuid=76229e74-88a7-4550-a860-9bb70c2ea6da"]}],"mendeley":{"formattedCitation":"&lt;sup&gt;88&lt;/sup&gt;","plainTextFormattedCitation":"88","previouslyFormattedCitation":"&lt;sup&gt;87&lt;/sup&gt;"},"properties":{"noteIndex":0},"schema":"https://github.com/citation-style-language/schema/raw/master/csl-citation.json"}</w:instrText>
      </w:r>
      <w:r>
        <w:rPr>
          <w:sz w:val="24"/>
          <w:szCs w:val="24"/>
        </w:rPr>
        <w:fldChar w:fldCharType="separate"/>
      </w:r>
      <w:r w:rsidRPr="0082087D">
        <w:rPr>
          <w:noProof/>
          <w:sz w:val="24"/>
          <w:szCs w:val="24"/>
          <w:vertAlign w:val="superscript"/>
        </w:rPr>
        <w:t>88</w:t>
      </w:r>
      <w:r>
        <w:rPr>
          <w:sz w:val="24"/>
          <w:szCs w:val="24"/>
        </w:rPr>
        <w:fldChar w:fldCharType="end"/>
      </w:r>
      <w:r>
        <w:rPr>
          <w:sz w:val="24"/>
          <w:szCs w:val="24"/>
        </w:rPr>
        <w:t>.</w:t>
      </w:r>
      <w:r w:rsidRPr="00E1100A">
        <w:rPr>
          <w:sz w:val="24"/>
          <w:szCs w:val="24"/>
        </w:rPr>
        <w:t xml:space="preserve"> These challenges highlight the need for integrated research and regulatory frameworks to advance the safe and effective clinical application of probiotics, considering both individual microbiome variability and the specific characteristics of probiotic strains</w:t>
      </w:r>
      <w:r>
        <w:rPr>
          <w:sz w:val="24"/>
          <w:szCs w:val="24"/>
        </w:rPr>
        <w:t>.</w:t>
      </w:r>
      <w:hyperlink r:id="rId30" w:history="1"/>
    </w:p>
    <w:p w14:paraId="5D34D967" w14:textId="77777777" w:rsidR="000D61C9" w:rsidRPr="00E1100A" w:rsidRDefault="000D61C9" w:rsidP="000D61C9">
      <w:pPr>
        <w:spacing w:line="360" w:lineRule="auto"/>
        <w:jc w:val="both"/>
        <w:rPr>
          <w:sz w:val="24"/>
          <w:szCs w:val="24"/>
        </w:rPr>
      </w:pPr>
    </w:p>
    <w:p w14:paraId="4F85229A" w14:textId="77777777" w:rsidR="000D61C9" w:rsidRDefault="000D61C9" w:rsidP="000D61C9">
      <w:pPr>
        <w:spacing w:line="360" w:lineRule="auto"/>
        <w:jc w:val="both"/>
        <w:rPr>
          <w:sz w:val="24"/>
          <w:szCs w:val="24"/>
        </w:rPr>
      </w:pPr>
      <w:r w:rsidRPr="00E1100A">
        <w:rPr>
          <w:sz w:val="24"/>
          <w:szCs w:val="24"/>
        </w:rPr>
        <w:t>The exploration of the gut-heart connection necessitates a collaborative approach involving microbiologists, cardiologists, and pharmacologists due to complex interplay between</w:t>
      </w:r>
      <w:r>
        <w:rPr>
          <w:sz w:val="24"/>
          <w:szCs w:val="24"/>
        </w:rPr>
        <w:t xml:space="preserve"> </w:t>
      </w:r>
      <w:r w:rsidRPr="00E1100A">
        <w:rPr>
          <w:sz w:val="24"/>
          <w:szCs w:val="24"/>
        </w:rPr>
        <w:t>cardiovascular health</w:t>
      </w:r>
      <w:r>
        <w:rPr>
          <w:sz w:val="24"/>
          <w:szCs w:val="24"/>
        </w:rPr>
        <w:t xml:space="preserve"> and</w:t>
      </w:r>
      <w:r w:rsidRPr="00E1100A">
        <w:rPr>
          <w:sz w:val="24"/>
          <w:szCs w:val="24"/>
        </w:rPr>
        <w:t xml:space="preserve"> gut microbiota. The gut-heart axis</w:t>
      </w:r>
      <w:r>
        <w:rPr>
          <w:sz w:val="24"/>
          <w:szCs w:val="24"/>
        </w:rPr>
        <w:t xml:space="preserve"> </w:t>
      </w:r>
      <w:r w:rsidRPr="00E1100A">
        <w:rPr>
          <w:sz w:val="24"/>
          <w:szCs w:val="24"/>
        </w:rPr>
        <w:t xml:space="preserve">influences CVD pathogenesis through mechanisms such as systemic inflammation and metabolic regulation, mediated by gut-derived </w:t>
      </w:r>
      <w:r w:rsidRPr="00E1100A">
        <w:rPr>
          <w:sz w:val="24"/>
          <w:szCs w:val="24"/>
        </w:rPr>
        <w:lastRenderedPageBreak/>
        <w:t xml:space="preserve">metabolites like SCFAs and </w:t>
      </w:r>
      <w:r>
        <w:rPr>
          <w:sz w:val="24"/>
          <w:szCs w:val="24"/>
        </w:rPr>
        <w:t>T</w:t>
      </w:r>
      <w:r w:rsidRPr="00E1100A">
        <w:rPr>
          <w:sz w:val="24"/>
          <w:szCs w:val="24"/>
        </w:rPr>
        <w:t xml:space="preserve">MAO </w:t>
      </w:r>
      <w:r>
        <w:rPr>
          <w:sz w:val="24"/>
          <w:szCs w:val="24"/>
        </w:rPr>
        <w:fldChar w:fldCharType="begin" w:fldLock="1"/>
      </w:r>
      <w:r>
        <w:rPr>
          <w:sz w:val="24"/>
          <w:szCs w:val="24"/>
        </w:rPr>
        <w:instrText>ADDIN CSL_CITATION {"citationItems":[{"id":"ITEM-1","itemData":{"author":[{"dropping-particle":"","family":"Singh","given":"Akhilesh","non-dropping-particle":"","parse-names":false,"suffix":""},{"dropping-particle":"","family":"Kishore","given":"Prem S","non-dropping-particle":"","parse-names":false,"suffix":""},{"dropping-particle":"","family":"Khan","given":"Sharleen","non-dropping-particle":"","parse-names":false,"suffix":""}],"container-title":"Cureus","id":"ITEM-1","issue":"10","issued":{"date-parts":[["2024"]]},"page":"e70877","title":"From Microbes to Myocardium: A Comprehensive Review of the Impact of the Gut-Brain Axis on Cardiovascular Disease","type":"article-journal","volume":"16"},"uris":["http://www.mendeley.com/documents/?uuid=beaf048b-915d-49c7-9beb-e6402c6bf523"]},{"id":"ITEM-2","itemData":{"ISSN":"1422-0067","author":[{"dropping-particle":"","family":"Rivera","given":"Katherine","non-dropping-particle":"","parse-names":false,"suffix":""},{"dropping-particle":"","family":"Gonzalez","given":"Leticia","non-dropping-particle":"","parse-names":false,"suffix":""},{"dropping-particle":"","family":"Bravo","given":"Liena","non-dropping-particle":"","parse-names":false,"suffix":""},{"dropping-particle":"","family":"Manjarres","given":"Laura","non-dropping-particle":"","parse-names":false,"suffix":""},{"dropping-particle":"","family":"Andia","given":"Marcelo E","non-dropping-particle":"","parse-names":false,"suffix":""}],"container-title":"International Journal of Molecular Sciences","id":"ITEM-2","issue":"22","issued":{"date-parts":[["2024"]]},"page":"12465","publisher":"MDPI","title":"The Gut–Heart Axis: Molecular Perspectives and Implications for Myocardial Infarction","type":"article-journal","volume":"25"},"uris":["http://www.mendeley.com/documents/?uuid=dc0f0685-b6ae-46d1-ae8e-74d51e0b7ee9"]}],"mendeley":{"formattedCitation":"&lt;sup&gt;16,17&lt;/sup&gt;","plainTextFormattedCitation":"16,17","previouslyFormattedCitation":"&lt;sup&gt;16,17&lt;/sup&gt;"},"properties":{"noteIndex":0},"schema":"https://github.com/citation-style-language/schema/raw/master/csl-citation.json"}</w:instrText>
      </w:r>
      <w:r>
        <w:rPr>
          <w:sz w:val="24"/>
          <w:szCs w:val="24"/>
        </w:rPr>
        <w:fldChar w:fldCharType="separate"/>
      </w:r>
      <w:r w:rsidRPr="00C02959">
        <w:rPr>
          <w:noProof/>
          <w:sz w:val="24"/>
          <w:szCs w:val="24"/>
          <w:vertAlign w:val="superscript"/>
        </w:rPr>
        <w:t>16,17</w:t>
      </w:r>
      <w:r>
        <w:rPr>
          <w:sz w:val="24"/>
          <w:szCs w:val="24"/>
        </w:rPr>
        <w:fldChar w:fldCharType="end"/>
      </w:r>
      <w:r>
        <w:rPr>
          <w:sz w:val="24"/>
          <w:szCs w:val="24"/>
        </w:rPr>
        <w:t>.</w:t>
      </w:r>
      <w:r w:rsidRPr="00E1100A">
        <w:rPr>
          <w:sz w:val="24"/>
          <w:szCs w:val="24"/>
        </w:rPr>
        <w:t xml:space="preserve"> Dysbiosis, linked to various cardiovascular conditions, </w:t>
      </w:r>
      <w:r>
        <w:rPr>
          <w:sz w:val="24"/>
          <w:szCs w:val="24"/>
        </w:rPr>
        <w:t>such as</w:t>
      </w:r>
      <w:r w:rsidRPr="00E1100A">
        <w:rPr>
          <w:sz w:val="24"/>
          <w:szCs w:val="24"/>
        </w:rPr>
        <w:t xml:space="preserve"> myocardial infarction,</w:t>
      </w:r>
      <w:r>
        <w:rPr>
          <w:sz w:val="24"/>
          <w:szCs w:val="24"/>
        </w:rPr>
        <w:t xml:space="preserve"> </w:t>
      </w:r>
      <w:r w:rsidRPr="00E1100A">
        <w:rPr>
          <w:sz w:val="24"/>
          <w:szCs w:val="24"/>
        </w:rPr>
        <w:t>atherosclerosis</w:t>
      </w:r>
      <w:r>
        <w:rPr>
          <w:sz w:val="24"/>
          <w:szCs w:val="24"/>
        </w:rPr>
        <w:t xml:space="preserve"> and</w:t>
      </w:r>
      <w:r w:rsidRPr="00E1100A">
        <w:rPr>
          <w:sz w:val="24"/>
          <w:szCs w:val="24"/>
        </w:rPr>
        <w:t xml:space="preserve"> hypertension</w:t>
      </w:r>
      <w:r>
        <w:rPr>
          <w:sz w:val="24"/>
          <w:szCs w:val="24"/>
        </w:rPr>
        <w:t xml:space="preserve">, </w:t>
      </w:r>
      <w:r w:rsidRPr="00E1100A">
        <w:rPr>
          <w:sz w:val="24"/>
          <w:szCs w:val="24"/>
        </w:rPr>
        <w:t xml:space="preserve">highlighting the need for interdisciplinary research to develop effective therapeutic strategies </w:t>
      </w:r>
      <w:r>
        <w:rPr>
          <w:sz w:val="24"/>
          <w:szCs w:val="24"/>
        </w:rPr>
        <w:fldChar w:fldCharType="begin" w:fldLock="1"/>
      </w:r>
      <w:r>
        <w:rPr>
          <w:sz w:val="24"/>
          <w:szCs w:val="24"/>
        </w:rPr>
        <w:instrText>ADDIN CSL_CITATION {"citationItems":[{"id":"ITEM-1","itemData":{"ISSN":"1422-0067","author":[{"dropping-particle":"","family":"Rivera","given":"Katherine","non-dropping-particle":"","parse-names":false,"suffix":""},{"dropping-particle":"","family":"Gonzalez","given":"Leticia","non-dropping-particle":"","parse-names":false,"suffix":""},{"dropping-particle":"","family":"Bravo","given":"Liena","non-dropping-particle":"","parse-names":false,"suffix":""},{"dropping-particle":"","family":"Manjarres","given":"Laura","non-dropping-particle":"","parse-names":false,"suffix":""},{"dropping-particle":"","family":"Andia","given":"Marcelo E","non-dropping-particle":"","parse-names":false,"suffix":""}],"container-title":"International Journal of Molecular Sciences","id":"ITEM-1","issue":"22","issued":{"date-parts":[["2024"]]},"page":"12465","publisher":"MDPI","title":"The Gut–Heart Axis: Molecular Perspectives and Implications for Myocardial Infarction","type":"article-journal","volume":"25"},"uris":["http://www.mendeley.com/documents/?uuid=dc0f0685-b6ae-46d1-ae8e-74d51e0b7ee9"]},{"id":"ITEM-2","itemData":{"ISSN":"2049-0801","author":[{"dropping-particle":"","family":"Rashid","given":"Safia","non-dropping-particle":"","parse-names":false,"suffix":""},{"dropping-particle":"","family":"Sado","given":"Abdulmaleek Idanesimhe","non-dropping-particle":"","parse-names":false,"suffix":""},{"dropping-particle":"","family":"Afzal","given":"Muhammad Sohaib","non-dropping-particle":"","parse-names":false,"suffix":""},{"dropping-particle":"","family":"Ahmed","given":"Amna","non-dropping-particle":"","parse-names":false,"suffix":""},{"dropping-particle":"","family":"Almaalouli","given":"Bsher","non-dropping-particle":"","parse-names":false,"suffix":""},{"dropping-particle":"","family":"Waheed","given":"Tallha","non-dropping-particle":"","parse-names":false,"suffix":""},{"dropping-particle":"","family":"Abid","given":"Rabia","non-dropping-particle":"","parse-names":false,"suffix":""},{"dropping-particle":"","family":"Majumder","given":"Koushik","non-dropping-particle":"","parse-names":false,"suffix":""},{"dropping-particle":"","family":"Kumar","given":"Vikash","non-dropping-particle":"","parse-names":false,"suffix":""},{"dropping-particle":"","family":"Tejwaney","given":"Usha","non-dropping-particle":"","parse-names":false,"suffix":""}],"container-title":"Annals of Medicine and Surgery","id":"ITEM-2","issue":"3","issued":{"date-parts":[["2024"]]},"page":"1483-1489","publisher":"LWW","title":"Role of gut microbiota in cardiovascular diseases–a comprehensive review","type":"article-journal","volume":"86"},"uris":["http://www.mendeley.com/documents/?uuid=15676953-4722-44c1-9dcb-9eb0fdba9149"]},{"id":"ITEM-3","itemData":{"author":[{"dropping-particle":"","family":"Singh","given":"Akhilesh","non-dropping-particle":"","parse-names":false,"suffix":""},{"dropping-particle":"","family":"Kishore","given":"Prem S","non-dropping-particle":"","parse-names":false,"suffix":""},{"dropping-particle":"","family":"Khan","given":"Sharleen","non-dropping-particle":"","parse-names":false,"suffix":""}],"container-title":"Cureus","id":"ITEM-3","issue":"10","issued":{"date-parts":[["2024"]]},"page":"e70877","title":"From Microbes to Myocardium: A Comprehensive Review of the Impact of the Gut-Brain Axis on Cardiovascular Disease","type":"article-journal","volume":"16"},"uris":["http://www.mendeley.com/documents/?uuid=beaf048b-915d-49c7-9beb-e6402c6bf523"]}],"mendeley":{"formattedCitation":"&lt;sup&gt;16,17,59&lt;/sup&gt;","plainTextFormattedCitation":"16,17,59","previouslyFormattedCitation":"&lt;sup&gt;16,17,59&lt;/sup&gt;"},"properties":{"noteIndex":0},"schema":"https://github.com/citation-style-language/schema/raw/master/csl-citation.json"}</w:instrText>
      </w:r>
      <w:r>
        <w:rPr>
          <w:sz w:val="24"/>
          <w:szCs w:val="24"/>
        </w:rPr>
        <w:fldChar w:fldCharType="separate"/>
      </w:r>
      <w:r w:rsidRPr="00C02959">
        <w:rPr>
          <w:noProof/>
          <w:sz w:val="24"/>
          <w:szCs w:val="24"/>
          <w:vertAlign w:val="superscript"/>
        </w:rPr>
        <w:t>16,17,59</w:t>
      </w:r>
      <w:r>
        <w:rPr>
          <w:sz w:val="24"/>
          <w:szCs w:val="24"/>
        </w:rPr>
        <w:fldChar w:fldCharType="end"/>
      </w:r>
      <w:r>
        <w:rPr>
          <w:sz w:val="24"/>
          <w:szCs w:val="24"/>
        </w:rPr>
        <w:t>.</w:t>
      </w:r>
      <w:r w:rsidRPr="00E1100A">
        <w:rPr>
          <w:sz w:val="24"/>
          <w:szCs w:val="24"/>
        </w:rPr>
        <w:t xml:space="preserve"> Pharmacologists play a crucial role in understanding how gut microbiota affects the metabolism of cardiotropic drugs, which can lead to variability in drug efficacy and safety among patients </w:t>
      </w:r>
      <w:r>
        <w:rPr>
          <w:sz w:val="24"/>
          <w:szCs w:val="24"/>
        </w:rPr>
        <w:fldChar w:fldCharType="begin" w:fldLock="1"/>
      </w:r>
      <w:r>
        <w:rPr>
          <w:sz w:val="24"/>
          <w:szCs w:val="24"/>
        </w:rPr>
        <w:instrText>ADDIN CSL_CITATION {"citationItems":[{"id":"ITEM-1","itemData":{"ISSN":"2687-1408","author":[{"dropping-particle":"","family":"Stepanov","given":"M S","non-dropping-particle":"","parse-names":false,"suffix":""}],"container-title":"Perm Medical Journal","id":"ITEM-1","issue":"5","issued":{"date-parts":[["2024"]]},"page":"54-65","title":"Influence of intestinal microbiota on the metabolism of main cardiotropic drugs","type":"article-journal","volume":"41"},"uris":["http://www.mendeley.com/documents/?uuid=afff5aa4-0544-42d5-8aba-1d53516053a1"]}],"mendeley":{"formattedCitation":"&lt;sup&gt;89&lt;/sup&gt;","plainTextFormattedCitation":"89","previouslyFormattedCitation":"&lt;sup&gt;88&lt;/sup&gt;"},"properties":{"noteIndex":0},"schema":"https://github.com/citation-style-language/schema/raw/master/csl-citation.json"}</w:instrText>
      </w:r>
      <w:r>
        <w:rPr>
          <w:sz w:val="24"/>
          <w:szCs w:val="24"/>
        </w:rPr>
        <w:fldChar w:fldCharType="separate"/>
      </w:r>
      <w:r w:rsidRPr="0082087D">
        <w:rPr>
          <w:noProof/>
          <w:sz w:val="24"/>
          <w:szCs w:val="24"/>
          <w:vertAlign w:val="superscript"/>
        </w:rPr>
        <w:t>89</w:t>
      </w:r>
      <w:r>
        <w:rPr>
          <w:sz w:val="24"/>
          <w:szCs w:val="24"/>
        </w:rPr>
        <w:fldChar w:fldCharType="end"/>
      </w:r>
      <w:r>
        <w:rPr>
          <w:sz w:val="24"/>
          <w:szCs w:val="24"/>
        </w:rPr>
        <w:t>.</w:t>
      </w:r>
      <w:r w:rsidRPr="00E1100A">
        <w:rPr>
          <w:sz w:val="24"/>
          <w:szCs w:val="24"/>
        </w:rPr>
        <w:t xml:space="preserve"> </w:t>
      </w:r>
    </w:p>
    <w:p w14:paraId="418D5426" w14:textId="77777777" w:rsidR="000D61C9" w:rsidRDefault="000D61C9" w:rsidP="000D61C9">
      <w:pPr>
        <w:spacing w:line="360" w:lineRule="auto"/>
        <w:jc w:val="both"/>
        <w:rPr>
          <w:sz w:val="24"/>
          <w:szCs w:val="24"/>
        </w:rPr>
      </w:pPr>
    </w:p>
    <w:p w14:paraId="65E2065A" w14:textId="77777777" w:rsidR="000D61C9" w:rsidRDefault="000D61C9" w:rsidP="000D61C9">
      <w:pPr>
        <w:pStyle w:val="Heading1"/>
      </w:pPr>
      <w:r>
        <w:t xml:space="preserve">Conclusion </w:t>
      </w:r>
    </w:p>
    <w:p w14:paraId="2B1A8EA7" w14:textId="2222926E" w:rsidR="000D61C9" w:rsidRPr="00DD28F9" w:rsidRDefault="000D61C9" w:rsidP="000D61C9">
      <w:pPr>
        <w:spacing w:line="360" w:lineRule="auto"/>
        <w:jc w:val="both"/>
        <w:rPr>
          <w:sz w:val="24"/>
          <w:szCs w:val="24"/>
        </w:rPr>
      </w:pPr>
      <w:r w:rsidRPr="00DD28F9">
        <w:rPr>
          <w:sz w:val="24"/>
          <w:szCs w:val="24"/>
        </w:rPr>
        <w:t>The gut-heart axis plays a pivotal role in cardiovascular health by influencing systemic inflammation and metabolic processes, with disruptions in this axis leading to increased levels of harmful metabolites like TMAO and LPSs, which exacerbate cardiovascular diseases such as myocardial infarction. Beneficial metabolites like SCFAs, produced by a balanced gut microbiota, can protect against cardiac damage and influence blood pressure, glycemic control, and lipid profiles. Despite these promising findings, challenges such as individual variability in</w:t>
      </w:r>
      <w:r>
        <w:rPr>
          <w:sz w:val="24"/>
          <w:szCs w:val="24"/>
        </w:rPr>
        <w:t xml:space="preserve"> </w:t>
      </w:r>
      <w:r w:rsidRPr="00DD28F9">
        <w:rPr>
          <w:sz w:val="24"/>
          <w:szCs w:val="24"/>
        </w:rPr>
        <w:t>microbiome</w:t>
      </w:r>
      <w:r w:rsidR="005714F2">
        <w:rPr>
          <w:sz w:val="24"/>
          <w:szCs w:val="24"/>
        </w:rPr>
        <w:t xml:space="preserve"> </w:t>
      </w:r>
      <w:r w:rsidR="005714F2" w:rsidRPr="00DD28F9">
        <w:rPr>
          <w:sz w:val="24"/>
          <w:szCs w:val="24"/>
        </w:rPr>
        <w:t>composition</w:t>
      </w:r>
      <w:r w:rsidRPr="00DD28F9">
        <w:rPr>
          <w:sz w:val="24"/>
          <w:szCs w:val="24"/>
        </w:rPr>
        <w:t xml:space="preserve"> and the need for robust clinical trials remain, highlighting the importance of further research to establish causality and develop personalized therapeutic approaches. Understanding and modulating the gut microbiota could revolutionize cardiovascular disease prevention and treatment by offering novel insights and therapeutic opportunities, with strategies like prebiotics,</w:t>
      </w:r>
      <w:r>
        <w:rPr>
          <w:sz w:val="24"/>
          <w:szCs w:val="24"/>
        </w:rPr>
        <w:t xml:space="preserve"> </w:t>
      </w:r>
      <w:r w:rsidRPr="00DD28F9">
        <w:rPr>
          <w:sz w:val="24"/>
          <w:szCs w:val="24"/>
        </w:rPr>
        <w:t>probiotics, and dietary modifications aiming to enhance the production of beneficial metabolites.</w:t>
      </w:r>
    </w:p>
    <w:p w14:paraId="34DF5BFC" w14:textId="77777777" w:rsidR="000D61C9" w:rsidRPr="00E1100A" w:rsidRDefault="000D61C9" w:rsidP="000D61C9"/>
    <w:p w14:paraId="77D898AD" w14:textId="77777777" w:rsidR="000D61C9" w:rsidRPr="00F00193" w:rsidRDefault="000D61C9" w:rsidP="000D61C9">
      <w:pPr>
        <w:pStyle w:val="Heading1"/>
      </w:pPr>
      <w:r w:rsidRPr="00F00193">
        <w:lastRenderedPageBreak/>
        <w:t>Declarations</w:t>
      </w:r>
    </w:p>
    <w:p w14:paraId="1E11D295" w14:textId="77777777" w:rsidR="00224111" w:rsidRDefault="00224111" w:rsidP="00224111">
      <w:pPr>
        <w:pStyle w:val="Heading1"/>
      </w:pPr>
      <w:r w:rsidRPr="00224111">
        <w:t>DISCLAIMER (ARTIFICIAL INTELLIGENCE)</w:t>
      </w:r>
    </w:p>
    <w:p w14:paraId="6013D477" w14:textId="20FBFA36" w:rsidR="000D61C9" w:rsidRDefault="00224111" w:rsidP="000D61C9">
      <w:pPr>
        <w:spacing w:line="360" w:lineRule="auto"/>
        <w:jc w:val="both"/>
        <w:rPr>
          <w:sz w:val="24"/>
          <w:szCs w:val="24"/>
        </w:rPr>
      </w:pPr>
      <w:r w:rsidRPr="00224111">
        <w:rPr>
          <w:sz w:val="24"/>
          <w:szCs w:val="24"/>
        </w:rPr>
        <w:t>Author(s)</w:t>
      </w:r>
      <w:r>
        <w:rPr>
          <w:sz w:val="24"/>
          <w:szCs w:val="24"/>
        </w:rPr>
        <w:t xml:space="preserve"> </w:t>
      </w:r>
      <w:r w:rsidRPr="00224111">
        <w:rPr>
          <w:sz w:val="24"/>
          <w:szCs w:val="24"/>
        </w:rPr>
        <w:t>hereby declare that</w:t>
      </w:r>
      <w:r>
        <w:rPr>
          <w:sz w:val="24"/>
          <w:szCs w:val="24"/>
        </w:rPr>
        <w:t xml:space="preserve"> </w:t>
      </w:r>
      <w:r w:rsidRPr="00224111">
        <w:rPr>
          <w:sz w:val="24"/>
          <w:szCs w:val="24"/>
        </w:rPr>
        <w:t>NO</w:t>
      </w:r>
      <w:r>
        <w:rPr>
          <w:sz w:val="24"/>
          <w:szCs w:val="24"/>
        </w:rPr>
        <w:t xml:space="preserve"> </w:t>
      </w:r>
      <w:r w:rsidRPr="00224111">
        <w:rPr>
          <w:sz w:val="24"/>
          <w:szCs w:val="24"/>
        </w:rPr>
        <w:t>generative AI technologies such as Large Language Models</w:t>
      </w:r>
      <w:r>
        <w:rPr>
          <w:sz w:val="24"/>
          <w:szCs w:val="24"/>
        </w:rPr>
        <w:t xml:space="preserve"> </w:t>
      </w:r>
      <w:r w:rsidRPr="00224111">
        <w:rPr>
          <w:sz w:val="24"/>
          <w:szCs w:val="24"/>
        </w:rPr>
        <w:t>(</w:t>
      </w:r>
      <w:proofErr w:type="spellStart"/>
      <w:r w:rsidRPr="00224111">
        <w:rPr>
          <w:sz w:val="24"/>
          <w:szCs w:val="24"/>
        </w:rPr>
        <w:t>ChatGPT</w:t>
      </w:r>
      <w:proofErr w:type="spellEnd"/>
      <w:r w:rsidRPr="00224111">
        <w:rPr>
          <w:sz w:val="24"/>
          <w:szCs w:val="24"/>
        </w:rPr>
        <w:t xml:space="preserve">, COPILOT, </w:t>
      </w:r>
      <w:proofErr w:type="spellStart"/>
      <w:r w:rsidRPr="00224111">
        <w:rPr>
          <w:sz w:val="24"/>
          <w:szCs w:val="24"/>
        </w:rPr>
        <w:t>etc</w:t>
      </w:r>
      <w:proofErr w:type="spellEnd"/>
      <w:r w:rsidRPr="00224111">
        <w:rPr>
          <w:sz w:val="24"/>
          <w:szCs w:val="24"/>
        </w:rPr>
        <w:t>) and</w:t>
      </w:r>
      <w:r>
        <w:rPr>
          <w:sz w:val="24"/>
          <w:szCs w:val="24"/>
        </w:rPr>
        <w:t xml:space="preserve"> </w:t>
      </w:r>
      <w:r w:rsidRPr="00224111">
        <w:rPr>
          <w:sz w:val="24"/>
          <w:szCs w:val="24"/>
        </w:rPr>
        <w:t xml:space="preserve">text-to-image </w:t>
      </w:r>
      <w:proofErr w:type="gramStart"/>
      <w:r w:rsidRPr="00224111">
        <w:rPr>
          <w:sz w:val="24"/>
          <w:szCs w:val="24"/>
        </w:rPr>
        <w:t>generators  have</w:t>
      </w:r>
      <w:proofErr w:type="gramEnd"/>
      <w:r w:rsidRPr="00224111">
        <w:rPr>
          <w:sz w:val="24"/>
          <w:szCs w:val="24"/>
        </w:rPr>
        <w:t xml:space="preserve"> been used during writing or editing of this manuscript.</w:t>
      </w:r>
    </w:p>
    <w:p w14:paraId="2B828FD0" w14:textId="77777777" w:rsidR="00224111" w:rsidRDefault="00224111" w:rsidP="000D61C9">
      <w:pPr>
        <w:spacing w:line="360" w:lineRule="auto"/>
        <w:jc w:val="both"/>
        <w:rPr>
          <w:sz w:val="24"/>
          <w:szCs w:val="24"/>
        </w:rPr>
      </w:pPr>
    </w:p>
    <w:p w14:paraId="391F852B" w14:textId="77777777" w:rsidR="00224111" w:rsidRDefault="00224111" w:rsidP="000D61C9">
      <w:pPr>
        <w:spacing w:line="360" w:lineRule="auto"/>
        <w:jc w:val="both"/>
        <w:rPr>
          <w:b/>
          <w:bCs/>
          <w:sz w:val="24"/>
          <w:szCs w:val="24"/>
        </w:rPr>
      </w:pPr>
      <w:r w:rsidRPr="00224111">
        <w:rPr>
          <w:b/>
          <w:bCs/>
          <w:sz w:val="24"/>
          <w:szCs w:val="24"/>
        </w:rPr>
        <w:t>ETHICAL APPROVAL</w:t>
      </w:r>
    </w:p>
    <w:p w14:paraId="269DF79D" w14:textId="6C05E498" w:rsidR="00224111" w:rsidRDefault="00224111" w:rsidP="000D61C9">
      <w:pPr>
        <w:spacing w:line="360" w:lineRule="auto"/>
        <w:jc w:val="both"/>
        <w:rPr>
          <w:sz w:val="24"/>
          <w:szCs w:val="24"/>
        </w:rPr>
      </w:pPr>
      <w:r w:rsidRPr="00224111">
        <w:rPr>
          <w:sz w:val="24"/>
          <w:szCs w:val="24"/>
        </w:rPr>
        <w:t>It is not applicable.</w:t>
      </w:r>
    </w:p>
    <w:p w14:paraId="7303B650" w14:textId="77777777" w:rsidR="00224111" w:rsidRPr="00224111" w:rsidRDefault="00224111" w:rsidP="000D61C9">
      <w:pPr>
        <w:spacing w:line="360" w:lineRule="auto"/>
        <w:jc w:val="both"/>
        <w:rPr>
          <w:sz w:val="24"/>
          <w:szCs w:val="24"/>
        </w:rPr>
      </w:pPr>
    </w:p>
    <w:p w14:paraId="7F15418D" w14:textId="77777777" w:rsidR="000D61C9" w:rsidRPr="00E1100A" w:rsidRDefault="000D61C9" w:rsidP="000D61C9">
      <w:pPr>
        <w:spacing w:line="360" w:lineRule="auto"/>
        <w:jc w:val="both"/>
        <w:rPr>
          <w:sz w:val="24"/>
          <w:szCs w:val="24"/>
        </w:rPr>
      </w:pPr>
    </w:p>
    <w:p w14:paraId="6D80C8D6" w14:textId="77777777" w:rsidR="000D61C9" w:rsidRPr="00E1100A" w:rsidRDefault="000D61C9" w:rsidP="000D61C9">
      <w:pPr>
        <w:pStyle w:val="Heading1"/>
      </w:pPr>
      <w:r w:rsidRPr="00E1100A">
        <w:t>References</w:t>
      </w:r>
    </w:p>
    <w:p w14:paraId="00A5BB72" w14:textId="77777777" w:rsidR="000D61C9" w:rsidRPr="00E1100A" w:rsidRDefault="000D61C9" w:rsidP="000D61C9">
      <w:pPr>
        <w:spacing w:line="360" w:lineRule="auto"/>
        <w:jc w:val="both"/>
        <w:rPr>
          <w:sz w:val="24"/>
          <w:szCs w:val="24"/>
        </w:rPr>
      </w:pPr>
      <w:r w:rsidRPr="00E1100A">
        <w:rPr>
          <w:sz w:val="24"/>
          <w:szCs w:val="24"/>
        </w:rPr>
        <w:t xml:space="preserve"> </w:t>
      </w:r>
    </w:p>
    <w:p w14:paraId="7114C812" w14:textId="77777777" w:rsidR="000D61C9" w:rsidRPr="0082087D" w:rsidRDefault="000D61C9" w:rsidP="000D61C9">
      <w:pPr>
        <w:widowControl w:val="0"/>
        <w:autoSpaceDE w:val="0"/>
        <w:autoSpaceDN w:val="0"/>
        <w:adjustRightInd w:val="0"/>
        <w:spacing w:line="360" w:lineRule="auto"/>
        <w:ind w:left="640" w:hanging="640"/>
        <w:rPr>
          <w:noProof/>
          <w:sz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82087D">
        <w:rPr>
          <w:noProof/>
          <w:sz w:val="24"/>
        </w:rPr>
        <w:t>1</w:t>
      </w:r>
      <w:r w:rsidRPr="0082087D">
        <w:rPr>
          <w:noProof/>
          <w:sz w:val="24"/>
        </w:rPr>
        <w:tab/>
        <w:t xml:space="preserve">Khalil M, Di Ciaula A, Mahdi L, </w:t>
      </w:r>
      <w:r w:rsidRPr="0082087D">
        <w:rPr>
          <w:i/>
          <w:iCs/>
          <w:noProof/>
          <w:sz w:val="24"/>
        </w:rPr>
        <w:t>et al.</w:t>
      </w:r>
      <w:r w:rsidRPr="0082087D">
        <w:rPr>
          <w:noProof/>
          <w:sz w:val="24"/>
        </w:rPr>
        <w:t xml:space="preserve"> Unraveling the Role of the Human Gut Microbiome in Health and Diseases. </w:t>
      </w:r>
      <w:r w:rsidRPr="0082087D">
        <w:rPr>
          <w:i/>
          <w:iCs/>
          <w:noProof/>
          <w:sz w:val="24"/>
        </w:rPr>
        <w:t>Microorganisms</w:t>
      </w:r>
      <w:r w:rsidRPr="0082087D">
        <w:rPr>
          <w:noProof/>
          <w:sz w:val="24"/>
        </w:rPr>
        <w:t xml:space="preserve"> 2024; </w:t>
      </w:r>
      <w:r w:rsidRPr="0082087D">
        <w:rPr>
          <w:b/>
          <w:bCs/>
          <w:noProof/>
          <w:sz w:val="24"/>
        </w:rPr>
        <w:t>12</w:t>
      </w:r>
      <w:r w:rsidRPr="0082087D">
        <w:rPr>
          <w:noProof/>
          <w:sz w:val="24"/>
        </w:rPr>
        <w:t>: 2333.</w:t>
      </w:r>
    </w:p>
    <w:p w14:paraId="454C5B91"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w:t>
      </w:r>
      <w:r w:rsidRPr="0082087D">
        <w:rPr>
          <w:noProof/>
          <w:sz w:val="24"/>
        </w:rPr>
        <w:tab/>
        <w:t xml:space="preserve">Pi Y, Fang M, Li Y, </w:t>
      </w:r>
      <w:r w:rsidRPr="0082087D">
        <w:rPr>
          <w:i/>
          <w:iCs/>
          <w:noProof/>
          <w:sz w:val="24"/>
        </w:rPr>
        <w:t>et al.</w:t>
      </w:r>
      <w:r w:rsidRPr="0082087D">
        <w:rPr>
          <w:noProof/>
          <w:sz w:val="24"/>
        </w:rPr>
        <w:t xml:space="preserve"> Gut Microbiota in Regulating Natural Bioactive Polysaccharides on Metabolic Diseases: A Review. 2024.</w:t>
      </w:r>
    </w:p>
    <w:p w14:paraId="1D61A6D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w:t>
      </w:r>
      <w:r w:rsidRPr="0082087D">
        <w:rPr>
          <w:noProof/>
          <w:sz w:val="24"/>
        </w:rPr>
        <w:tab/>
        <w:t xml:space="preserve">Zhang Y, Wang H, Sang Y, </w:t>
      </w:r>
      <w:r w:rsidRPr="0082087D">
        <w:rPr>
          <w:i/>
          <w:iCs/>
          <w:noProof/>
          <w:sz w:val="24"/>
        </w:rPr>
        <w:t>et al.</w:t>
      </w:r>
      <w:r w:rsidRPr="0082087D">
        <w:rPr>
          <w:noProof/>
          <w:sz w:val="24"/>
        </w:rPr>
        <w:t xml:space="preserve"> Gut microbiota in health and disease: advances and future prospects. </w:t>
      </w:r>
      <w:r w:rsidRPr="0082087D">
        <w:rPr>
          <w:i/>
          <w:iCs/>
          <w:noProof/>
          <w:sz w:val="24"/>
        </w:rPr>
        <w:t>MedComm</w:t>
      </w:r>
      <w:r w:rsidRPr="0082087D">
        <w:rPr>
          <w:noProof/>
          <w:sz w:val="24"/>
        </w:rPr>
        <w:t xml:space="preserve"> 2024; </w:t>
      </w:r>
      <w:r w:rsidRPr="0082087D">
        <w:rPr>
          <w:b/>
          <w:bCs/>
          <w:noProof/>
          <w:sz w:val="24"/>
        </w:rPr>
        <w:t>5</w:t>
      </w:r>
      <w:r w:rsidRPr="0082087D">
        <w:rPr>
          <w:noProof/>
          <w:sz w:val="24"/>
        </w:rPr>
        <w:t>: e70012.</w:t>
      </w:r>
    </w:p>
    <w:p w14:paraId="46494AE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w:t>
      </w:r>
      <w:r w:rsidRPr="0082087D">
        <w:rPr>
          <w:noProof/>
          <w:sz w:val="24"/>
        </w:rPr>
        <w:tab/>
        <w:t xml:space="preserve">Islam MM, Mahbub NU, Hong S-T, Chung H-J. Gut bacteria: an etiological agent in human pathological conditions. </w:t>
      </w:r>
      <w:r w:rsidRPr="0082087D">
        <w:rPr>
          <w:i/>
          <w:iCs/>
          <w:noProof/>
          <w:sz w:val="24"/>
        </w:rPr>
        <w:t>Front Cell Infect Microbiol</w:t>
      </w:r>
      <w:r w:rsidRPr="0082087D">
        <w:rPr>
          <w:noProof/>
          <w:sz w:val="24"/>
        </w:rPr>
        <w:t xml:space="preserve"> 2024; </w:t>
      </w:r>
      <w:r w:rsidRPr="0082087D">
        <w:rPr>
          <w:b/>
          <w:bCs/>
          <w:noProof/>
          <w:sz w:val="24"/>
        </w:rPr>
        <w:t>14</w:t>
      </w:r>
      <w:r w:rsidRPr="0082087D">
        <w:rPr>
          <w:noProof/>
          <w:sz w:val="24"/>
        </w:rPr>
        <w:t>: 1291148.</w:t>
      </w:r>
    </w:p>
    <w:p w14:paraId="04CC96B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w:t>
      </w:r>
      <w:r w:rsidRPr="0082087D">
        <w:rPr>
          <w:noProof/>
          <w:sz w:val="24"/>
        </w:rPr>
        <w:tab/>
        <w:t xml:space="preserve">Alanazi A, Younas S, Ejaz H, </w:t>
      </w:r>
      <w:r w:rsidRPr="0082087D">
        <w:rPr>
          <w:i/>
          <w:iCs/>
          <w:noProof/>
          <w:sz w:val="24"/>
        </w:rPr>
        <w:t>et al.</w:t>
      </w:r>
      <w:r w:rsidRPr="0082087D">
        <w:rPr>
          <w:noProof/>
          <w:sz w:val="24"/>
        </w:rPr>
        <w:t xml:space="preserve"> Exploration of the Human Microbiome’s Role in Health and Disease through the Lens of Genetics. </w:t>
      </w:r>
      <w:r w:rsidRPr="0082087D">
        <w:rPr>
          <w:i/>
          <w:iCs/>
          <w:noProof/>
          <w:sz w:val="24"/>
        </w:rPr>
        <w:t>J Pure Appl Microbiol</w:t>
      </w:r>
      <w:r w:rsidRPr="0082087D">
        <w:rPr>
          <w:noProof/>
          <w:sz w:val="24"/>
        </w:rPr>
        <w:t xml:space="preserve"> 2024; </w:t>
      </w:r>
      <w:r w:rsidRPr="0082087D">
        <w:rPr>
          <w:b/>
          <w:bCs/>
          <w:noProof/>
          <w:sz w:val="24"/>
        </w:rPr>
        <w:t>18</w:t>
      </w:r>
      <w:r w:rsidRPr="0082087D">
        <w:rPr>
          <w:noProof/>
          <w:sz w:val="24"/>
        </w:rPr>
        <w:t>.</w:t>
      </w:r>
    </w:p>
    <w:p w14:paraId="37BE561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w:t>
      </w:r>
      <w:r w:rsidRPr="0082087D">
        <w:rPr>
          <w:noProof/>
          <w:sz w:val="24"/>
        </w:rPr>
        <w:tab/>
        <w:t xml:space="preserve">Chong B, Jayabaskaran J, Jauhari SM, </w:t>
      </w:r>
      <w:r w:rsidRPr="0082087D">
        <w:rPr>
          <w:i/>
          <w:iCs/>
          <w:noProof/>
          <w:sz w:val="24"/>
        </w:rPr>
        <w:t>et al.</w:t>
      </w:r>
      <w:r w:rsidRPr="0082087D">
        <w:rPr>
          <w:noProof/>
          <w:sz w:val="24"/>
        </w:rPr>
        <w:t xml:space="preserve"> Global burden of cardiovascular diseases: projections from 2025 to 2050. </w:t>
      </w:r>
      <w:r w:rsidRPr="0082087D">
        <w:rPr>
          <w:i/>
          <w:iCs/>
          <w:noProof/>
          <w:sz w:val="24"/>
        </w:rPr>
        <w:t>Eur J Prev Cardiol</w:t>
      </w:r>
      <w:r w:rsidRPr="0082087D">
        <w:rPr>
          <w:noProof/>
          <w:sz w:val="24"/>
        </w:rPr>
        <w:t xml:space="preserve"> 2024; : zwae281.</w:t>
      </w:r>
    </w:p>
    <w:p w14:paraId="1BF9EDB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w:t>
      </w:r>
      <w:r w:rsidRPr="0082087D">
        <w:rPr>
          <w:noProof/>
          <w:sz w:val="24"/>
        </w:rPr>
        <w:tab/>
        <w:t xml:space="preserve">Dr. Nishant Sharma, Dr. Pranav Sharma, Dr. Ankita Saroha, Dr. </w:t>
      </w:r>
      <w:r w:rsidRPr="0082087D">
        <w:rPr>
          <w:noProof/>
          <w:sz w:val="24"/>
        </w:rPr>
        <w:lastRenderedPageBreak/>
        <w:t xml:space="preserve">Shivam Vashisth, Dr. Deepak Tanwar. Investigating the Impact of Lifestyle Factors on Cardiovascular Health: Insights from Epidemiological Studies. </w:t>
      </w:r>
      <w:r w:rsidRPr="0082087D">
        <w:rPr>
          <w:i/>
          <w:iCs/>
          <w:noProof/>
          <w:sz w:val="24"/>
        </w:rPr>
        <w:t>Int J Res Publ Semin</w:t>
      </w:r>
      <w:r w:rsidRPr="0082087D">
        <w:rPr>
          <w:noProof/>
          <w:sz w:val="24"/>
        </w:rPr>
        <w:t xml:space="preserve"> 2024; </w:t>
      </w:r>
      <w:r w:rsidRPr="0082087D">
        <w:rPr>
          <w:b/>
          <w:bCs/>
          <w:noProof/>
          <w:sz w:val="24"/>
        </w:rPr>
        <w:t>15</w:t>
      </w:r>
      <w:r w:rsidRPr="0082087D">
        <w:rPr>
          <w:noProof/>
          <w:sz w:val="24"/>
        </w:rPr>
        <w:t>: 261–7.</w:t>
      </w:r>
    </w:p>
    <w:p w14:paraId="5E20C61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w:t>
      </w:r>
      <w:r w:rsidRPr="0082087D">
        <w:rPr>
          <w:noProof/>
          <w:sz w:val="24"/>
        </w:rPr>
        <w:tab/>
        <w:t xml:space="preserve">Di Cesare M, Perel P, Taylor S, </w:t>
      </w:r>
      <w:r w:rsidRPr="0082087D">
        <w:rPr>
          <w:i/>
          <w:iCs/>
          <w:noProof/>
          <w:sz w:val="24"/>
        </w:rPr>
        <w:t>et al.</w:t>
      </w:r>
      <w:r w:rsidRPr="0082087D">
        <w:rPr>
          <w:noProof/>
          <w:sz w:val="24"/>
        </w:rPr>
        <w:t xml:space="preserve"> The heart of the world. </w:t>
      </w:r>
      <w:r w:rsidRPr="0082087D">
        <w:rPr>
          <w:i/>
          <w:iCs/>
          <w:noProof/>
          <w:sz w:val="24"/>
        </w:rPr>
        <w:t>Glob Heart</w:t>
      </w:r>
      <w:r w:rsidRPr="0082087D">
        <w:rPr>
          <w:noProof/>
          <w:sz w:val="24"/>
        </w:rPr>
        <w:t xml:space="preserve"> 2024; </w:t>
      </w:r>
      <w:r w:rsidRPr="0082087D">
        <w:rPr>
          <w:b/>
          <w:bCs/>
          <w:noProof/>
          <w:sz w:val="24"/>
        </w:rPr>
        <w:t>19</w:t>
      </w:r>
      <w:r w:rsidRPr="0082087D">
        <w:rPr>
          <w:noProof/>
          <w:sz w:val="24"/>
        </w:rPr>
        <w:t>.</w:t>
      </w:r>
    </w:p>
    <w:p w14:paraId="2A5C46E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9</w:t>
      </w:r>
      <w:r w:rsidRPr="0082087D">
        <w:rPr>
          <w:noProof/>
          <w:sz w:val="24"/>
        </w:rPr>
        <w:tab/>
        <w:t>Hu B, Feng J, Wang Y, Hou L, Fan Y. Transnational Inequities in Cardiovascular Diseases from 1990 to 2019</w:t>
      </w:r>
      <w:r w:rsidRPr="0082087D">
        <w:rPr>
          <w:rFonts w:ascii="MS Mincho" w:eastAsia="MS Mincho" w:hAnsi="MS Mincho" w:cs="MS Mincho" w:hint="eastAsia"/>
          <w:noProof/>
          <w:sz w:val="24"/>
        </w:rPr>
        <w:t>：</w:t>
      </w:r>
      <w:r w:rsidRPr="0082087D">
        <w:rPr>
          <w:noProof/>
          <w:sz w:val="24"/>
        </w:rPr>
        <w:t>exploration based on the Global Burden of Disease Study 2019. 2023; published online Dec 14. DOI:10.21203/rs.3.rs-3748347/v1.</w:t>
      </w:r>
    </w:p>
    <w:p w14:paraId="311A0BD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10</w:t>
      </w:r>
      <w:r w:rsidRPr="0082087D">
        <w:rPr>
          <w:noProof/>
          <w:sz w:val="24"/>
        </w:rPr>
        <w:tab/>
        <w:t xml:space="preserve">Neelam N. S, Saina S, Senthil P, Prakash P. O. Burden of illness, risk factor and physical activity in cardiovascular disease- A review. </w:t>
      </w:r>
      <w:r w:rsidRPr="0082087D">
        <w:rPr>
          <w:i/>
          <w:iCs/>
          <w:noProof/>
          <w:sz w:val="24"/>
        </w:rPr>
        <w:t>Biomedicine</w:t>
      </w:r>
      <w:r w:rsidRPr="0082087D">
        <w:rPr>
          <w:noProof/>
          <w:sz w:val="24"/>
        </w:rPr>
        <w:t xml:space="preserve"> 2023; </w:t>
      </w:r>
      <w:r w:rsidRPr="0082087D">
        <w:rPr>
          <w:b/>
          <w:bCs/>
          <w:noProof/>
          <w:sz w:val="24"/>
        </w:rPr>
        <w:t>43</w:t>
      </w:r>
      <w:r w:rsidRPr="0082087D">
        <w:rPr>
          <w:noProof/>
          <w:sz w:val="24"/>
        </w:rPr>
        <w:t>: 1080–93.</w:t>
      </w:r>
    </w:p>
    <w:p w14:paraId="4F45798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11</w:t>
      </w:r>
      <w:r w:rsidRPr="0082087D">
        <w:rPr>
          <w:noProof/>
          <w:sz w:val="24"/>
        </w:rPr>
        <w:tab/>
        <w:t xml:space="preserve">Prosty C, Katergi K, Papenburg J, </w:t>
      </w:r>
      <w:r w:rsidRPr="0082087D">
        <w:rPr>
          <w:i/>
          <w:iCs/>
          <w:noProof/>
          <w:sz w:val="24"/>
        </w:rPr>
        <w:t>et al.</w:t>
      </w:r>
      <w:r w:rsidRPr="0082087D">
        <w:rPr>
          <w:noProof/>
          <w:sz w:val="24"/>
        </w:rPr>
        <w:t xml:space="preserve"> Causal role of the gut microbiome in certain human diseases: a narrative. .</w:t>
      </w:r>
    </w:p>
    <w:p w14:paraId="3754B10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12</w:t>
      </w:r>
      <w:r w:rsidRPr="0082087D">
        <w:rPr>
          <w:noProof/>
          <w:sz w:val="24"/>
        </w:rPr>
        <w:tab/>
        <w:t>Goyat J, Bhatnagar B. Gut Microbiota and Diseases. In: Probiotics. Boca Raton: CRC Press, 2024: 76–94.</w:t>
      </w:r>
    </w:p>
    <w:p w14:paraId="4718F43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13</w:t>
      </w:r>
      <w:r w:rsidRPr="0082087D">
        <w:rPr>
          <w:noProof/>
          <w:sz w:val="24"/>
        </w:rPr>
        <w:tab/>
        <w:t xml:space="preserve">Zhang K, Zeng Y, Li J, </w:t>
      </w:r>
      <w:r w:rsidRPr="0082087D">
        <w:rPr>
          <w:i/>
          <w:iCs/>
          <w:noProof/>
          <w:sz w:val="24"/>
        </w:rPr>
        <w:t>et al.</w:t>
      </w:r>
      <w:r w:rsidRPr="0082087D">
        <w:rPr>
          <w:noProof/>
          <w:sz w:val="24"/>
        </w:rPr>
        <w:t xml:space="preserve"> Inulin alleviates atherosclerosis through improving lipid metabolism, inflammation, and gut microbiota in ApoE-knockout mice: the short-chain is more efficacious. </w:t>
      </w:r>
      <w:r w:rsidRPr="0082087D">
        <w:rPr>
          <w:i/>
          <w:iCs/>
          <w:noProof/>
          <w:sz w:val="24"/>
        </w:rPr>
        <w:t>Front Pharmacol</w:t>
      </w:r>
      <w:r w:rsidRPr="0082087D">
        <w:rPr>
          <w:noProof/>
          <w:sz w:val="24"/>
        </w:rPr>
        <w:t xml:space="preserve"> 2024; </w:t>
      </w:r>
      <w:r w:rsidRPr="0082087D">
        <w:rPr>
          <w:b/>
          <w:bCs/>
          <w:noProof/>
          <w:sz w:val="24"/>
        </w:rPr>
        <w:t>15</w:t>
      </w:r>
      <w:r w:rsidRPr="0082087D">
        <w:rPr>
          <w:noProof/>
          <w:sz w:val="24"/>
        </w:rPr>
        <w:t>: 1445528.</w:t>
      </w:r>
    </w:p>
    <w:p w14:paraId="235EFB6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14</w:t>
      </w:r>
      <w:r w:rsidRPr="0082087D">
        <w:rPr>
          <w:noProof/>
          <w:sz w:val="24"/>
        </w:rPr>
        <w:tab/>
        <w:t>Chaudhary PR. The Role of Gut Microbiota in Health and Disease: Implications for Therapeutic Interventions. 2024.</w:t>
      </w:r>
    </w:p>
    <w:p w14:paraId="0DDEF16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15</w:t>
      </w:r>
      <w:r w:rsidRPr="0082087D">
        <w:rPr>
          <w:noProof/>
          <w:sz w:val="24"/>
        </w:rPr>
        <w:tab/>
        <w:t xml:space="preserve">Maurya A, Vidyameenakshi S, Masih N. The Role of Gut Microbioma in Human Health: Exploring the Impact on Metabolism, Immunity, and Neurological Disorders. </w:t>
      </w:r>
      <w:r w:rsidRPr="0082087D">
        <w:rPr>
          <w:i/>
          <w:iCs/>
          <w:noProof/>
          <w:sz w:val="24"/>
        </w:rPr>
        <w:t>Int J Res Appl Sci Eng Technol</w:t>
      </w:r>
      <w:r w:rsidRPr="0082087D">
        <w:rPr>
          <w:noProof/>
          <w:sz w:val="24"/>
        </w:rPr>
        <w:t xml:space="preserve"> 2024; </w:t>
      </w:r>
      <w:r w:rsidRPr="0082087D">
        <w:rPr>
          <w:b/>
          <w:bCs/>
          <w:noProof/>
          <w:sz w:val="24"/>
        </w:rPr>
        <w:t>12</w:t>
      </w:r>
      <w:r w:rsidRPr="0082087D">
        <w:rPr>
          <w:noProof/>
          <w:sz w:val="24"/>
        </w:rPr>
        <w:t>: 1014–22.</w:t>
      </w:r>
    </w:p>
    <w:p w14:paraId="3CDF366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16</w:t>
      </w:r>
      <w:r w:rsidRPr="0082087D">
        <w:rPr>
          <w:noProof/>
          <w:sz w:val="24"/>
        </w:rPr>
        <w:tab/>
        <w:t xml:space="preserve">Rivera K, Gonzalez L, Bravo L, Manjarres L, Andia ME. The Gut–Heart Axis: Molecular Perspectives and Implications for Myocardial Infarction. </w:t>
      </w:r>
      <w:r w:rsidRPr="0082087D">
        <w:rPr>
          <w:i/>
          <w:iCs/>
          <w:noProof/>
          <w:sz w:val="24"/>
        </w:rPr>
        <w:t>Int J Mol Sci</w:t>
      </w:r>
      <w:r w:rsidRPr="0082087D">
        <w:rPr>
          <w:noProof/>
          <w:sz w:val="24"/>
        </w:rPr>
        <w:t xml:space="preserve"> 2024; </w:t>
      </w:r>
      <w:r w:rsidRPr="0082087D">
        <w:rPr>
          <w:b/>
          <w:bCs/>
          <w:noProof/>
          <w:sz w:val="24"/>
        </w:rPr>
        <w:t>25</w:t>
      </w:r>
      <w:r w:rsidRPr="0082087D">
        <w:rPr>
          <w:noProof/>
          <w:sz w:val="24"/>
        </w:rPr>
        <w:t>: 12465.</w:t>
      </w:r>
    </w:p>
    <w:p w14:paraId="5A38278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17</w:t>
      </w:r>
      <w:r w:rsidRPr="0082087D">
        <w:rPr>
          <w:noProof/>
          <w:sz w:val="24"/>
        </w:rPr>
        <w:tab/>
        <w:t xml:space="preserve">Singh A, Kishore PS, Khan S. From Microbes to Myocardium: A </w:t>
      </w:r>
      <w:r w:rsidRPr="0082087D">
        <w:rPr>
          <w:noProof/>
          <w:sz w:val="24"/>
        </w:rPr>
        <w:lastRenderedPageBreak/>
        <w:t xml:space="preserve">Comprehensive Review of the Impact of the Gut-Brain Axis on Cardiovascular Disease. </w:t>
      </w:r>
      <w:r w:rsidRPr="0082087D">
        <w:rPr>
          <w:i/>
          <w:iCs/>
          <w:noProof/>
          <w:sz w:val="24"/>
        </w:rPr>
        <w:t>Cureus</w:t>
      </w:r>
      <w:r w:rsidRPr="0082087D">
        <w:rPr>
          <w:noProof/>
          <w:sz w:val="24"/>
        </w:rPr>
        <w:t xml:space="preserve"> 2024; </w:t>
      </w:r>
      <w:r w:rsidRPr="0082087D">
        <w:rPr>
          <w:b/>
          <w:bCs/>
          <w:noProof/>
          <w:sz w:val="24"/>
        </w:rPr>
        <w:t>16</w:t>
      </w:r>
      <w:r w:rsidRPr="0082087D">
        <w:rPr>
          <w:noProof/>
          <w:sz w:val="24"/>
        </w:rPr>
        <w:t>: e70877.</w:t>
      </w:r>
    </w:p>
    <w:p w14:paraId="375037E9"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18</w:t>
      </w:r>
      <w:r w:rsidRPr="0082087D">
        <w:rPr>
          <w:noProof/>
          <w:sz w:val="24"/>
        </w:rPr>
        <w:tab/>
        <w:t xml:space="preserve">Shariff S, Huey AKS, Soni NP, </w:t>
      </w:r>
      <w:r w:rsidRPr="0082087D">
        <w:rPr>
          <w:i/>
          <w:iCs/>
          <w:noProof/>
          <w:sz w:val="24"/>
        </w:rPr>
        <w:t>et al.</w:t>
      </w:r>
      <w:r w:rsidRPr="0082087D">
        <w:rPr>
          <w:noProof/>
          <w:sz w:val="24"/>
        </w:rPr>
        <w:t xml:space="preserve"> Unlocking the gut-heart axis: exploring the role of gut microbiota in cardiovascular health and disease. </w:t>
      </w:r>
      <w:r w:rsidRPr="0082087D">
        <w:rPr>
          <w:i/>
          <w:iCs/>
          <w:noProof/>
          <w:sz w:val="24"/>
        </w:rPr>
        <w:t>Ann Med Surg</w:t>
      </w:r>
      <w:r w:rsidRPr="0082087D">
        <w:rPr>
          <w:noProof/>
          <w:sz w:val="24"/>
        </w:rPr>
        <w:t xml:space="preserve"> 2024; </w:t>
      </w:r>
      <w:r w:rsidRPr="0082087D">
        <w:rPr>
          <w:b/>
          <w:bCs/>
          <w:noProof/>
          <w:sz w:val="24"/>
        </w:rPr>
        <w:t>86</w:t>
      </w:r>
      <w:r w:rsidRPr="0082087D">
        <w:rPr>
          <w:noProof/>
          <w:sz w:val="24"/>
        </w:rPr>
        <w:t>: 2752–8.</w:t>
      </w:r>
    </w:p>
    <w:p w14:paraId="1B7DBA6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19</w:t>
      </w:r>
      <w:r w:rsidRPr="0082087D">
        <w:rPr>
          <w:noProof/>
          <w:sz w:val="24"/>
        </w:rPr>
        <w:tab/>
        <w:t xml:space="preserve">Muske J, Knoop K. Contributions of the microbiota to the systemic inflammatory response. </w:t>
      </w:r>
      <w:r w:rsidRPr="0082087D">
        <w:rPr>
          <w:i/>
          <w:iCs/>
          <w:noProof/>
          <w:sz w:val="24"/>
        </w:rPr>
        <w:t>Microbiota host</w:t>
      </w:r>
      <w:r w:rsidRPr="0082087D">
        <w:rPr>
          <w:noProof/>
          <w:sz w:val="24"/>
        </w:rPr>
        <w:t xml:space="preserve"> 2023; </w:t>
      </w:r>
      <w:r w:rsidRPr="0082087D">
        <w:rPr>
          <w:b/>
          <w:bCs/>
          <w:noProof/>
          <w:sz w:val="24"/>
        </w:rPr>
        <w:t>1</w:t>
      </w:r>
      <w:r w:rsidRPr="0082087D">
        <w:rPr>
          <w:noProof/>
          <w:sz w:val="24"/>
        </w:rPr>
        <w:t>.</w:t>
      </w:r>
    </w:p>
    <w:p w14:paraId="4164528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20</w:t>
      </w:r>
      <w:r w:rsidRPr="0082087D">
        <w:rPr>
          <w:noProof/>
          <w:sz w:val="24"/>
        </w:rPr>
        <w:tab/>
        <w:t xml:space="preserve">Mak KM, Shekhar AC. Lipopolysaccharide, arbiter of the gut–liver axis, modulates hepatic cell pathophysiology in alcoholism. </w:t>
      </w:r>
      <w:r w:rsidRPr="0082087D">
        <w:rPr>
          <w:i/>
          <w:iCs/>
          <w:noProof/>
          <w:sz w:val="24"/>
        </w:rPr>
        <w:t>Anat Rec</w:t>
      </w:r>
      <w:r w:rsidRPr="0082087D">
        <w:rPr>
          <w:noProof/>
          <w:sz w:val="24"/>
        </w:rPr>
        <w:t xml:space="preserve"> 2024.</w:t>
      </w:r>
    </w:p>
    <w:p w14:paraId="40BE50A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21</w:t>
      </w:r>
      <w:r w:rsidRPr="0082087D">
        <w:rPr>
          <w:noProof/>
          <w:sz w:val="24"/>
        </w:rPr>
        <w:tab/>
        <w:t xml:space="preserve">Violi F, Nocella C, Bartimoccia S, </w:t>
      </w:r>
      <w:r w:rsidRPr="0082087D">
        <w:rPr>
          <w:i/>
          <w:iCs/>
          <w:noProof/>
          <w:sz w:val="24"/>
        </w:rPr>
        <w:t>et al.</w:t>
      </w:r>
      <w:r w:rsidRPr="0082087D">
        <w:rPr>
          <w:noProof/>
          <w:sz w:val="24"/>
        </w:rPr>
        <w:t xml:space="preserve"> Gut dysbiosis-derived low-grade endotoxemia: A common basis for liver and cardiovascular disease. </w:t>
      </w:r>
      <w:r w:rsidRPr="0082087D">
        <w:rPr>
          <w:i/>
          <w:iCs/>
          <w:noProof/>
          <w:sz w:val="24"/>
        </w:rPr>
        <w:t>Polish Hear J (Kardiologia Pol</w:t>
      </w:r>
      <w:r w:rsidRPr="0082087D">
        <w:rPr>
          <w:noProof/>
          <w:sz w:val="24"/>
        </w:rPr>
        <w:t xml:space="preserve"> 2023; </w:t>
      </w:r>
      <w:r w:rsidRPr="0082087D">
        <w:rPr>
          <w:b/>
          <w:bCs/>
          <w:noProof/>
          <w:sz w:val="24"/>
        </w:rPr>
        <w:t>81</w:t>
      </w:r>
      <w:r w:rsidRPr="0082087D">
        <w:rPr>
          <w:noProof/>
          <w:sz w:val="24"/>
        </w:rPr>
        <w:t>: 563–71.</w:t>
      </w:r>
    </w:p>
    <w:p w14:paraId="60298B3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22</w:t>
      </w:r>
      <w:r w:rsidRPr="0082087D">
        <w:rPr>
          <w:noProof/>
          <w:sz w:val="24"/>
        </w:rPr>
        <w:tab/>
        <w:t xml:space="preserve">Henein MY, Vancheri S, Longo G, Vancheri F. The role of inflammation in cardiovascular disease. </w:t>
      </w:r>
      <w:r w:rsidRPr="0082087D">
        <w:rPr>
          <w:i/>
          <w:iCs/>
          <w:noProof/>
          <w:sz w:val="24"/>
        </w:rPr>
        <w:t>Int J Mol Sci</w:t>
      </w:r>
      <w:r w:rsidRPr="0082087D">
        <w:rPr>
          <w:noProof/>
          <w:sz w:val="24"/>
        </w:rPr>
        <w:t xml:space="preserve"> 2022; </w:t>
      </w:r>
      <w:r w:rsidRPr="0082087D">
        <w:rPr>
          <w:b/>
          <w:bCs/>
          <w:noProof/>
          <w:sz w:val="24"/>
        </w:rPr>
        <w:t>23</w:t>
      </w:r>
      <w:r w:rsidRPr="0082087D">
        <w:rPr>
          <w:noProof/>
          <w:sz w:val="24"/>
        </w:rPr>
        <w:t>: 12906.</w:t>
      </w:r>
    </w:p>
    <w:p w14:paraId="34CF51D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23</w:t>
      </w:r>
      <w:r w:rsidRPr="0082087D">
        <w:rPr>
          <w:noProof/>
          <w:sz w:val="24"/>
        </w:rPr>
        <w:tab/>
        <w:t xml:space="preserve">Dri E, Lampas E, Lazaros G, </w:t>
      </w:r>
      <w:r w:rsidRPr="0082087D">
        <w:rPr>
          <w:i/>
          <w:iCs/>
          <w:noProof/>
          <w:sz w:val="24"/>
        </w:rPr>
        <w:t>et al.</w:t>
      </w:r>
      <w:r w:rsidRPr="0082087D">
        <w:rPr>
          <w:noProof/>
          <w:sz w:val="24"/>
        </w:rPr>
        <w:t xml:space="preserve"> Inflammatory mediators of endothelial dysfunction. </w:t>
      </w:r>
      <w:r w:rsidRPr="0082087D">
        <w:rPr>
          <w:i/>
          <w:iCs/>
          <w:noProof/>
          <w:sz w:val="24"/>
        </w:rPr>
        <w:t>Life</w:t>
      </w:r>
      <w:r w:rsidRPr="0082087D">
        <w:rPr>
          <w:noProof/>
          <w:sz w:val="24"/>
        </w:rPr>
        <w:t xml:space="preserve"> 2023; </w:t>
      </w:r>
      <w:r w:rsidRPr="0082087D">
        <w:rPr>
          <w:b/>
          <w:bCs/>
          <w:noProof/>
          <w:sz w:val="24"/>
        </w:rPr>
        <w:t>13</w:t>
      </w:r>
      <w:r w:rsidRPr="0082087D">
        <w:rPr>
          <w:noProof/>
          <w:sz w:val="24"/>
        </w:rPr>
        <w:t>: 1420.</w:t>
      </w:r>
    </w:p>
    <w:p w14:paraId="1083852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24</w:t>
      </w:r>
      <w:r w:rsidRPr="0082087D">
        <w:rPr>
          <w:noProof/>
          <w:sz w:val="24"/>
        </w:rPr>
        <w:tab/>
        <w:t xml:space="preserve">Higashi Y. Roles of oxidative stress and inflammation in vascular endothelial dysfunction-related disease. </w:t>
      </w:r>
      <w:r w:rsidRPr="0082087D">
        <w:rPr>
          <w:i/>
          <w:iCs/>
          <w:noProof/>
          <w:sz w:val="24"/>
        </w:rPr>
        <w:t>Antioxidants</w:t>
      </w:r>
      <w:r w:rsidRPr="0082087D">
        <w:rPr>
          <w:noProof/>
          <w:sz w:val="24"/>
        </w:rPr>
        <w:t xml:space="preserve"> 2022; </w:t>
      </w:r>
      <w:r w:rsidRPr="0082087D">
        <w:rPr>
          <w:b/>
          <w:bCs/>
          <w:noProof/>
          <w:sz w:val="24"/>
        </w:rPr>
        <w:t>11</w:t>
      </w:r>
      <w:r w:rsidRPr="0082087D">
        <w:rPr>
          <w:noProof/>
          <w:sz w:val="24"/>
        </w:rPr>
        <w:t>: 1958.</w:t>
      </w:r>
    </w:p>
    <w:p w14:paraId="209870D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25</w:t>
      </w:r>
      <w:r w:rsidRPr="0082087D">
        <w:rPr>
          <w:noProof/>
          <w:sz w:val="24"/>
        </w:rPr>
        <w:tab/>
        <w:t xml:space="preserve">Villalba N, Wellman GC. Inflammation and cardiovascular disease: Vascular responses, mechanisms and therapeutic implications. Front. Physiol. 2022; </w:t>
      </w:r>
      <w:r w:rsidRPr="0082087D">
        <w:rPr>
          <w:b/>
          <w:bCs/>
          <w:noProof/>
          <w:sz w:val="24"/>
        </w:rPr>
        <w:t>13</w:t>
      </w:r>
      <w:r w:rsidRPr="0082087D">
        <w:rPr>
          <w:noProof/>
          <w:sz w:val="24"/>
        </w:rPr>
        <w:t>: 995175.</w:t>
      </w:r>
    </w:p>
    <w:p w14:paraId="132E37C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26</w:t>
      </w:r>
      <w:r w:rsidRPr="0082087D">
        <w:rPr>
          <w:noProof/>
          <w:sz w:val="24"/>
        </w:rPr>
        <w:tab/>
        <w:t xml:space="preserve">Pacinella G, Ciaccio AM, Tuttolomondo A. Endothelial Dysfunction and Chronic Inflammation: The Cornerstones of Vascular Alterations in Age-Related Diseases. </w:t>
      </w:r>
      <w:r w:rsidRPr="0082087D">
        <w:rPr>
          <w:i/>
          <w:iCs/>
          <w:noProof/>
          <w:sz w:val="24"/>
        </w:rPr>
        <w:t>Int J Mol Sci</w:t>
      </w:r>
      <w:r w:rsidRPr="0082087D">
        <w:rPr>
          <w:noProof/>
          <w:sz w:val="24"/>
        </w:rPr>
        <w:t xml:space="preserve"> 2022; </w:t>
      </w:r>
      <w:r w:rsidRPr="0082087D">
        <w:rPr>
          <w:b/>
          <w:bCs/>
          <w:noProof/>
          <w:sz w:val="24"/>
        </w:rPr>
        <w:t>23</w:t>
      </w:r>
      <w:r w:rsidRPr="0082087D">
        <w:rPr>
          <w:noProof/>
          <w:sz w:val="24"/>
        </w:rPr>
        <w:t>: 15722.</w:t>
      </w:r>
    </w:p>
    <w:p w14:paraId="6F1FC72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27</w:t>
      </w:r>
      <w:r w:rsidRPr="0082087D">
        <w:rPr>
          <w:noProof/>
          <w:sz w:val="24"/>
        </w:rPr>
        <w:tab/>
        <w:t xml:space="preserve">Oktaviono YH, Lamara AD, Saputra PBT, </w:t>
      </w:r>
      <w:r w:rsidRPr="0082087D">
        <w:rPr>
          <w:i/>
          <w:iCs/>
          <w:noProof/>
          <w:sz w:val="24"/>
        </w:rPr>
        <w:t>et al.</w:t>
      </w:r>
      <w:r w:rsidRPr="0082087D">
        <w:rPr>
          <w:noProof/>
          <w:sz w:val="24"/>
        </w:rPr>
        <w:t xml:space="preserve"> The roles of trimethylamine-N-oxide in atherosclerosis and its potential therapeutic aspect: A literature review. </w:t>
      </w:r>
      <w:r w:rsidRPr="0082087D">
        <w:rPr>
          <w:i/>
          <w:iCs/>
          <w:noProof/>
          <w:sz w:val="24"/>
        </w:rPr>
        <w:t>Biomol Biomed</w:t>
      </w:r>
      <w:r w:rsidRPr="0082087D">
        <w:rPr>
          <w:noProof/>
          <w:sz w:val="24"/>
        </w:rPr>
        <w:t xml:space="preserve"> 2023; </w:t>
      </w:r>
      <w:r w:rsidRPr="0082087D">
        <w:rPr>
          <w:b/>
          <w:bCs/>
          <w:noProof/>
          <w:sz w:val="24"/>
        </w:rPr>
        <w:t>23</w:t>
      </w:r>
      <w:r w:rsidRPr="0082087D">
        <w:rPr>
          <w:noProof/>
          <w:sz w:val="24"/>
        </w:rPr>
        <w:t>: 936.</w:t>
      </w:r>
    </w:p>
    <w:p w14:paraId="312823E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28</w:t>
      </w:r>
      <w:r w:rsidRPr="0082087D">
        <w:rPr>
          <w:noProof/>
          <w:sz w:val="24"/>
        </w:rPr>
        <w:tab/>
        <w:t xml:space="preserve">Benson TW, Conrad KA, Li XS, </w:t>
      </w:r>
      <w:r w:rsidRPr="0082087D">
        <w:rPr>
          <w:i/>
          <w:iCs/>
          <w:noProof/>
          <w:sz w:val="24"/>
        </w:rPr>
        <w:t>et al.</w:t>
      </w:r>
      <w:r w:rsidRPr="0082087D">
        <w:rPr>
          <w:noProof/>
          <w:sz w:val="24"/>
        </w:rPr>
        <w:t xml:space="preserve"> Gut microbiota–derived trimethylamine N-oxide contributes to abdominal aortic aneurysm through inflammatory and apoptotic mechanisms. </w:t>
      </w:r>
      <w:r w:rsidRPr="0082087D">
        <w:rPr>
          <w:i/>
          <w:iCs/>
          <w:noProof/>
          <w:sz w:val="24"/>
        </w:rPr>
        <w:t>Circulation</w:t>
      </w:r>
      <w:r w:rsidRPr="0082087D">
        <w:rPr>
          <w:noProof/>
          <w:sz w:val="24"/>
        </w:rPr>
        <w:t xml:space="preserve"> 2023; </w:t>
      </w:r>
      <w:r w:rsidRPr="0082087D">
        <w:rPr>
          <w:b/>
          <w:bCs/>
          <w:noProof/>
          <w:sz w:val="24"/>
        </w:rPr>
        <w:lastRenderedPageBreak/>
        <w:t>147</w:t>
      </w:r>
      <w:r w:rsidRPr="0082087D">
        <w:rPr>
          <w:noProof/>
          <w:sz w:val="24"/>
        </w:rPr>
        <w:t>: 1079–96.</w:t>
      </w:r>
    </w:p>
    <w:p w14:paraId="6BF5E46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29</w:t>
      </w:r>
      <w:r w:rsidRPr="0082087D">
        <w:rPr>
          <w:noProof/>
          <w:sz w:val="24"/>
        </w:rPr>
        <w:tab/>
        <w:t xml:space="preserve">Shanmugham M, Bellanger S, Leo CH. Gut-derived metabolite, trimethylamine-N-oxide (TMAO) in cardio-metabolic diseases: detection, mechanism, and potential therapeutics. </w:t>
      </w:r>
      <w:r w:rsidRPr="0082087D">
        <w:rPr>
          <w:i/>
          <w:iCs/>
          <w:noProof/>
          <w:sz w:val="24"/>
        </w:rPr>
        <w:t>Pharmaceuticals</w:t>
      </w:r>
      <w:r w:rsidRPr="0082087D">
        <w:rPr>
          <w:noProof/>
          <w:sz w:val="24"/>
        </w:rPr>
        <w:t xml:space="preserve"> 2023; </w:t>
      </w:r>
      <w:r w:rsidRPr="0082087D">
        <w:rPr>
          <w:b/>
          <w:bCs/>
          <w:noProof/>
          <w:sz w:val="24"/>
        </w:rPr>
        <w:t>16</w:t>
      </w:r>
      <w:r w:rsidRPr="0082087D">
        <w:rPr>
          <w:noProof/>
          <w:sz w:val="24"/>
        </w:rPr>
        <w:t>: 504.</w:t>
      </w:r>
    </w:p>
    <w:p w14:paraId="53491A7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30</w:t>
      </w:r>
      <w:r w:rsidRPr="0082087D">
        <w:rPr>
          <w:noProof/>
          <w:sz w:val="24"/>
        </w:rPr>
        <w:tab/>
        <w:t xml:space="preserve">Wei B, Deng N, Guo H, </w:t>
      </w:r>
      <w:r w:rsidRPr="0082087D">
        <w:rPr>
          <w:i/>
          <w:iCs/>
          <w:noProof/>
          <w:sz w:val="24"/>
        </w:rPr>
        <w:t>et al.</w:t>
      </w:r>
      <w:r w:rsidRPr="0082087D">
        <w:rPr>
          <w:noProof/>
          <w:sz w:val="24"/>
        </w:rPr>
        <w:t xml:space="preserve"> Trimethylamine N-oxide promotes abdominal aortic aneurysm by inducing vascular inflammation and vascular smooth muscle cell phenotypic switching. </w:t>
      </w:r>
      <w:r w:rsidRPr="0082087D">
        <w:rPr>
          <w:i/>
          <w:iCs/>
          <w:noProof/>
          <w:sz w:val="24"/>
        </w:rPr>
        <w:t>Eur J Pharmacol</w:t>
      </w:r>
      <w:r w:rsidRPr="0082087D">
        <w:rPr>
          <w:noProof/>
          <w:sz w:val="24"/>
        </w:rPr>
        <w:t xml:space="preserve"> 2024; </w:t>
      </w:r>
      <w:r w:rsidRPr="0082087D">
        <w:rPr>
          <w:b/>
          <w:bCs/>
          <w:noProof/>
          <w:sz w:val="24"/>
        </w:rPr>
        <w:t>965</w:t>
      </w:r>
      <w:r w:rsidRPr="0082087D">
        <w:rPr>
          <w:noProof/>
          <w:sz w:val="24"/>
        </w:rPr>
        <w:t>: 176307.</w:t>
      </w:r>
    </w:p>
    <w:p w14:paraId="368829C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31</w:t>
      </w:r>
      <w:r w:rsidRPr="0082087D">
        <w:rPr>
          <w:noProof/>
          <w:sz w:val="24"/>
        </w:rPr>
        <w:tab/>
        <w:t xml:space="preserve">Du Y, He C, An Y, </w:t>
      </w:r>
      <w:r w:rsidRPr="0082087D">
        <w:rPr>
          <w:i/>
          <w:iCs/>
          <w:noProof/>
          <w:sz w:val="24"/>
        </w:rPr>
        <w:t>et al.</w:t>
      </w:r>
      <w:r w:rsidRPr="0082087D">
        <w:rPr>
          <w:noProof/>
          <w:sz w:val="24"/>
        </w:rPr>
        <w:t xml:space="preserve"> The role of short chain fatty acids in inflammation and body health. </w:t>
      </w:r>
      <w:r w:rsidRPr="0082087D">
        <w:rPr>
          <w:i/>
          <w:iCs/>
          <w:noProof/>
          <w:sz w:val="24"/>
        </w:rPr>
        <w:t>Int J Mol Sci</w:t>
      </w:r>
      <w:r w:rsidRPr="0082087D">
        <w:rPr>
          <w:noProof/>
          <w:sz w:val="24"/>
        </w:rPr>
        <w:t xml:space="preserve"> 2024; </w:t>
      </w:r>
      <w:r w:rsidRPr="0082087D">
        <w:rPr>
          <w:b/>
          <w:bCs/>
          <w:noProof/>
          <w:sz w:val="24"/>
        </w:rPr>
        <w:t>25</w:t>
      </w:r>
      <w:r w:rsidRPr="0082087D">
        <w:rPr>
          <w:noProof/>
          <w:sz w:val="24"/>
        </w:rPr>
        <w:t>: 7379.</w:t>
      </w:r>
    </w:p>
    <w:p w14:paraId="20B8ABF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32</w:t>
      </w:r>
      <w:r w:rsidRPr="0082087D">
        <w:rPr>
          <w:noProof/>
          <w:sz w:val="24"/>
        </w:rPr>
        <w:tab/>
        <w:t xml:space="preserve">Lindquist A, Greenberg N, Longtine A, </w:t>
      </w:r>
      <w:r w:rsidRPr="0082087D">
        <w:rPr>
          <w:i/>
          <w:iCs/>
          <w:noProof/>
          <w:sz w:val="24"/>
        </w:rPr>
        <w:t>et al.</w:t>
      </w:r>
      <w:r w:rsidRPr="0082087D">
        <w:rPr>
          <w:noProof/>
          <w:sz w:val="24"/>
        </w:rPr>
        <w:t xml:space="preserve"> Oral supplementation with the short-chain fatty acid acetate ameliorates age-related aortic stiffening in mice. </w:t>
      </w:r>
      <w:r w:rsidRPr="0082087D">
        <w:rPr>
          <w:i/>
          <w:iCs/>
          <w:noProof/>
          <w:sz w:val="24"/>
        </w:rPr>
        <w:t>Physiology</w:t>
      </w:r>
      <w:r w:rsidRPr="0082087D">
        <w:rPr>
          <w:noProof/>
          <w:sz w:val="24"/>
        </w:rPr>
        <w:t xml:space="preserve"> 2023; </w:t>
      </w:r>
      <w:r w:rsidRPr="0082087D">
        <w:rPr>
          <w:b/>
          <w:bCs/>
          <w:noProof/>
          <w:sz w:val="24"/>
        </w:rPr>
        <w:t>38</w:t>
      </w:r>
      <w:r w:rsidRPr="0082087D">
        <w:rPr>
          <w:noProof/>
          <w:sz w:val="24"/>
        </w:rPr>
        <w:t>: 5732615.</w:t>
      </w:r>
    </w:p>
    <w:p w14:paraId="67AACED1"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33</w:t>
      </w:r>
      <w:r w:rsidRPr="0082087D">
        <w:rPr>
          <w:noProof/>
          <w:sz w:val="24"/>
        </w:rPr>
        <w:tab/>
        <w:t xml:space="preserve">Moleón J, González-Correa C, Miñano S, </w:t>
      </w:r>
      <w:r w:rsidRPr="0082087D">
        <w:rPr>
          <w:i/>
          <w:iCs/>
          <w:noProof/>
          <w:sz w:val="24"/>
        </w:rPr>
        <w:t>et al.</w:t>
      </w:r>
      <w:r w:rsidRPr="0082087D">
        <w:rPr>
          <w:noProof/>
          <w:sz w:val="24"/>
        </w:rPr>
        <w:t xml:space="preserve"> Protective effect of microbiota-derived short chain fatty acids on vascular dysfunction in mice with systemic lupus erythematosus induced by toll like receptor 7 activation. </w:t>
      </w:r>
      <w:r w:rsidRPr="0082087D">
        <w:rPr>
          <w:i/>
          <w:iCs/>
          <w:noProof/>
          <w:sz w:val="24"/>
        </w:rPr>
        <w:t>Pharmacol Res</w:t>
      </w:r>
      <w:r w:rsidRPr="0082087D">
        <w:rPr>
          <w:noProof/>
          <w:sz w:val="24"/>
        </w:rPr>
        <w:t xml:space="preserve"> 2023; </w:t>
      </w:r>
      <w:r w:rsidRPr="0082087D">
        <w:rPr>
          <w:b/>
          <w:bCs/>
          <w:noProof/>
          <w:sz w:val="24"/>
        </w:rPr>
        <w:t>198</w:t>
      </w:r>
      <w:r w:rsidRPr="0082087D">
        <w:rPr>
          <w:noProof/>
          <w:sz w:val="24"/>
        </w:rPr>
        <w:t>: 106997.</w:t>
      </w:r>
    </w:p>
    <w:p w14:paraId="1ECD13D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34</w:t>
      </w:r>
      <w:r w:rsidRPr="0082087D">
        <w:rPr>
          <w:noProof/>
          <w:sz w:val="24"/>
        </w:rPr>
        <w:tab/>
        <w:t xml:space="preserve">Feng Y, Xu D. Short-chain fatty acids are potential goalkeepers of atherosclerosis. </w:t>
      </w:r>
      <w:r w:rsidRPr="0082087D">
        <w:rPr>
          <w:i/>
          <w:iCs/>
          <w:noProof/>
          <w:sz w:val="24"/>
        </w:rPr>
        <w:t>Front Pharmacol</w:t>
      </w:r>
      <w:r w:rsidRPr="0082087D">
        <w:rPr>
          <w:noProof/>
          <w:sz w:val="24"/>
        </w:rPr>
        <w:t xml:space="preserve"> 2023; </w:t>
      </w:r>
      <w:r w:rsidRPr="0082087D">
        <w:rPr>
          <w:b/>
          <w:bCs/>
          <w:noProof/>
          <w:sz w:val="24"/>
        </w:rPr>
        <w:t>14</w:t>
      </w:r>
      <w:r w:rsidRPr="0082087D">
        <w:rPr>
          <w:noProof/>
          <w:sz w:val="24"/>
        </w:rPr>
        <w:t>: 1271001.</w:t>
      </w:r>
    </w:p>
    <w:p w14:paraId="3C7E4EB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35</w:t>
      </w:r>
      <w:r w:rsidRPr="0082087D">
        <w:rPr>
          <w:noProof/>
          <w:sz w:val="24"/>
        </w:rPr>
        <w:tab/>
        <w:t xml:space="preserve">Archana, Gupta AK, Noumani A, </w:t>
      </w:r>
      <w:r w:rsidRPr="0082087D">
        <w:rPr>
          <w:i/>
          <w:iCs/>
          <w:noProof/>
          <w:sz w:val="24"/>
        </w:rPr>
        <w:t>et al.</w:t>
      </w:r>
      <w:r w:rsidRPr="0082087D">
        <w:rPr>
          <w:noProof/>
          <w:sz w:val="24"/>
        </w:rPr>
        <w:t xml:space="preserve"> Gut microbiota derived short</w:t>
      </w:r>
      <w:r w:rsidRPr="0082087D">
        <w:rPr>
          <w:rFonts w:ascii="Cambria Math" w:hAnsi="Cambria Math" w:cs="Cambria Math"/>
          <w:noProof/>
          <w:sz w:val="24"/>
        </w:rPr>
        <w:t>‐</w:t>
      </w:r>
      <w:r w:rsidRPr="0082087D">
        <w:rPr>
          <w:noProof/>
          <w:sz w:val="24"/>
        </w:rPr>
        <w:t xml:space="preserve">chain fatty acids in physiology and pathology: An update. </w:t>
      </w:r>
      <w:r w:rsidRPr="0082087D">
        <w:rPr>
          <w:i/>
          <w:iCs/>
          <w:noProof/>
          <w:sz w:val="24"/>
        </w:rPr>
        <w:t>Cell Biochem Funct</w:t>
      </w:r>
      <w:r w:rsidRPr="0082087D">
        <w:rPr>
          <w:noProof/>
          <w:sz w:val="24"/>
        </w:rPr>
        <w:t xml:space="preserve"> 2024; </w:t>
      </w:r>
      <w:r w:rsidRPr="0082087D">
        <w:rPr>
          <w:b/>
          <w:bCs/>
          <w:noProof/>
          <w:sz w:val="24"/>
        </w:rPr>
        <w:t>42</w:t>
      </w:r>
      <w:r w:rsidRPr="0082087D">
        <w:rPr>
          <w:noProof/>
          <w:sz w:val="24"/>
        </w:rPr>
        <w:t>: e4108.</w:t>
      </w:r>
    </w:p>
    <w:p w14:paraId="549E536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36</w:t>
      </w:r>
      <w:r w:rsidRPr="0082087D">
        <w:rPr>
          <w:noProof/>
          <w:sz w:val="24"/>
        </w:rPr>
        <w:tab/>
        <w:t xml:space="preserve">Alexandrescu L, Suceveanu AP, Stanigut AM, </w:t>
      </w:r>
      <w:r w:rsidRPr="0082087D">
        <w:rPr>
          <w:i/>
          <w:iCs/>
          <w:noProof/>
          <w:sz w:val="24"/>
        </w:rPr>
        <w:t>et al.</w:t>
      </w:r>
      <w:r w:rsidRPr="0082087D">
        <w:rPr>
          <w:noProof/>
          <w:sz w:val="24"/>
        </w:rPr>
        <w:t xml:space="preserve"> Intestinal Insights: The Gut Microbiome’s Role in Atherosclerotic Disease: A Narrative Review. </w:t>
      </w:r>
      <w:r w:rsidRPr="0082087D">
        <w:rPr>
          <w:i/>
          <w:iCs/>
          <w:noProof/>
          <w:sz w:val="24"/>
        </w:rPr>
        <w:t>Microorganisms</w:t>
      </w:r>
      <w:r w:rsidRPr="0082087D">
        <w:rPr>
          <w:noProof/>
          <w:sz w:val="24"/>
        </w:rPr>
        <w:t xml:space="preserve"> 2024; </w:t>
      </w:r>
      <w:r w:rsidRPr="0082087D">
        <w:rPr>
          <w:b/>
          <w:bCs/>
          <w:noProof/>
          <w:sz w:val="24"/>
        </w:rPr>
        <w:t>12</w:t>
      </w:r>
      <w:r w:rsidRPr="0082087D">
        <w:rPr>
          <w:noProof/>
          <w:sz w:val="24"/>
        </w:rPr>
        <w:t>: 2341.</w:t>
      </w:r>
    </w:p>
    <w:p w14:paraId="58F2E54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37</w:t>
      </w:r>
      <w:r w:rsidRPr="0082087D">
        <w:rPr>
          <w:noProof/>
          <w:sz w:val="24"/>
        </w:rPr>
        <w:tab/>
        <w:t xml:space="preserve">Zarębska J, Krasnoborska J, Samojedny S, </w:t>
      </w:r>
      <w:r w:rsidRPr="0082087D">
        <w:rPr>
          <w:i/>
          <w:iCs/>
          <w:noProof/>
          <w:sz w:val="24"/>
        </w:rPr>
        <w:t>et al.</w:t>
      </w:r>
      <w:r w:rsidRPr="0082087D">
        <w:rPr>
          <w:noProof/>
          <w:sz w:val="24"/>
        </w:rPr>
        <w:t xml:space="preserve"> Gut Microbiota and Its Implications for Cardiovascular Diseases–a Review. </w:t>
      </w:r>
      <w:r w:rsidRPr="0082087D">
        <w:rPr>
          <w:i/>
          <w:iCs/>
          <w:noProof/>
          <w:sz w:val="24"/>
        </w:rPr>
        <w:t>J Educ Heal Sport</w:t>
      </w:r>
      <w:r w:rsidRPr="0082087D">
        <w:rPr>
          <w:noProof/>
          <w:sz w:val="24"/>
        </w:rPr>
        <w:t xml:space="preserve"> 2024; </w:t>
      </w:r>
      <w:r w:rsidRPr="0082087D">
        <w:rPr>
          <w:b/>
          <w:bCs/>
          <w:noProof/>
          <w:sz w:val="24"/>
        </w:rPr>
        <w:t>62</w:t>
      </w:r>
      <w:r w:rsidRPr="0082087D">
        <w:rPr>
          <w:noProof/>
          <w:sz w:val="24"/>
        </w:rPr>
        <w:t>: 143–57.</w:t>
      </w:r>
    </w:p>
    <w:p w14:paraId="79535BA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38</w:t>
      </w:r>
      <w:r w:rsidRPr="0082087D">
        <w:rPr>
          <w:noProof/>
          <w:sz w:val="24"/>
        </w:rPr>
        <w:tab/>
        <w:t xml:space="preserve">Trehan S, Singh G, Bector G, </w:t>
      </w:r>
      <w:r w:rsidRPr="0082087D">
        <w:rPr>
          <w:i/>
          <w:iCs/>
          <w:noProof/>
          <w:sz w:val="24"/>
        </w:rPr>
        <w:t>et al.</w:t>
      </w:r>
      <w:r w:rsidRPr="0082087D">
        <w:rPr>
          <w:noProof/>
          <w:sz w:val="24"/>
        </w:rPr>
        <w:t xml:space="preserve"> Gut Dysbiosis and Cardiovascular </w:t>
      </w:r>
      <w:r w:rsidRPr="0082087D">
        <w:rPr>
          <w:noProof/>
          <w:sz w:val="24"/>
        </w:rPr>
        <w:lastRenderedPageBreak/>
        <w:t xml:space="preserve">Health: A Comprehensive Review of Mechanisms and Therapeutic Potential. </w:t>
      </w:r>
      <w:r w:rsidRPr="0082087D">
        <w:rPr>
          <w:i/>
          <w:iCs/>
          <w:noProof/>
          <w:sz w:val="24"/>
        </w:rPr>
        <w:t>Cureus</w:t>
      </w:r>
      <w:r w:rsidRPr="0082087D">
        <w:rPr>
          <w:noProof/>
          <w:sz w:val="24"/>
        </w:rPr>
        <w:t xml:space="preserve"> 2024; </w:t>
      </w:r>
      <w:r w:rsidRPr="0082087D">
        <w:rPr>
          <w:b/>
          <w:bCs/>
          <w:noProof/>
          <w:sz w:val="24"/>
        </w:rPr>
        <w:t>16</w:t>
      </w:r>
      <w:r w:rsidRPr="0082087D">
        <w:rPr>
          <w:noProof/>
          <w:sz w:val="24"/>
        </w:rPr>
        <w:t>.</w:t>
      </w:r>
    </w:p>
    <w:p w14:paraId="0DEF83E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39</w:t>
      </w:r>
      <w:r w:rsidRPr="0082087D">
        <w:rPr>
          <w:noProof/>
          <w:sz w:val="24"/>
        </w:rPr>
        <w:tab/>
        <w:t xml:space="preserve">Russo MA, Puccetti M, Costantini C, </w:t>
      </w:r>
      <w:r w:rsidRPr="0082087D">
        <w:rPr>
          <w:i/>
          <w:iCs/>
          <w:noProof/>
          <w:sz w:val="24"/>
        </w:rPr>
        <w:t>et al.</w:t>
      </w:r>
      <w:r w:rsidRPr="0082087D">
        <w:rPr>
          <w:noProof/>
          <w:sz w:val="24"/>
        </w:rPr>
        <w:t xml:space="preserve"> Human and gut microbiota synergy in a metabolically active superorganism: a cardiovascular perspective. </w:t>
      </w:r>
      <w:r w:rsidRPr="0082087D">
        <w:rPr>
          <w:i/>
          <w:iCs/>
          <w:noProof/>
          <w:sz w:val="24"/>
        </w:rPr>
        <w:t>Front Cardiovasc Med</w:t>
      </w:r>
      <w:r w:rsidRPr="0082087D">
        <w:rPr>
          <w:noProof/>
          <w:sz w:val="24"/>
        </w:rPr>
        <w:t xml:space="preserve"> 2024; </w:t>
      </w:r>
      <w:r w:rsidRPr="0082087D">
        <w:rPr>
          <w:b/>
          <w:bCs/>
          <w:noProof/>
          <w:sz w:val="24"/>
        </w:rPr>
        <w:t>11</w:t>
      </w:r>
      <w:r w:rsidRPr="0082087D">
        <w:rPr>
          <w:noProof/>
          <w:sz w:val="24"/>
        </w:rPr>
        <w:t>: 1411306.</w:t>
      </w:r>
    </w:p>
    <w:p w14:paraId="38A459B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40</w:t>
      </w:r>
      <w:r w:rsidRPr="0082087D">
        <w:rPr>
          <w:noProof/>
          <w:sz w:val="24"/>
        </w:rPr>
        <w:tab/>
        <w:t>Roessler J, Zimmermann F, Heidecker B, Landmesser U, Haghikia A. Gut microbiota</w:t>
      </w:r>
      <w:r w:rsidRPr="0082087D">
        <w:rPr>
          <w:rFonts w:ascii="Cambria Math" w:hAnsi="Cambria Math" w:cs="Cambria Math"/>
          <w:noProof/>
          <w:sz w:val="24"/>
        </w:rPr>
        <w:t>‐</w:t>
      </w:r>
      <w:r w:rsidRPr="0082087D">
        <w:rPr>
          <w:noProof/>
          <w:sz w:val="24"/>
        </w:rPr>
        <w:t>related modulation of immune mechanisms in post</w:t>
      </w:r>
      <w:r w:rsidRPr="0082087D">
        <w:rPr>
          <w:rFonts w:ascii="Cambria Math" w:hAnsi="Cambria Math" w:cs="Cambria Math"/>
          <w:noProof/>
          <w:sz w:val="24"/>
        </w:rPr>
        <w:t>‐</w:t>
      </w:r>
      <w:r w:rsidRPr="0082087D">
        <w:rPr>
          <w:noProof/>
          <w:sz w:val="24"/>
        </w:rPr>
        <w:t xml:space="preserve">infarction remodelling and heart failure. </w:t>
      </w:r>
      <w:r w:rsidRPr="0082087D">
        <w:rPr>
          <w:i/>
          <w:iCs/>
          <w:noProof/>
          <w:sz w:val="24"/>
        </w:rPr>
        <w:t>ESC Hear Fail</w:t>
      </w:r>
      <w:r w:rsidRPr="0082087D">
        <w:rPr>
          <w:noProof/>
          <w:sz w:val="24"/>
        </w:rPr>
        <w:t xml:space="preserve"> 2024.</w:t>
      </w:r>
    </w:p>
    <w:p w14:paraId="141178D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41</w:t>
      </w:r>
      <w:r w:rsidRPr="0082087D">
        <w:rPr>
          <w:noProof/>
          <w:sz w:val="24"/>
        </w:rPr>
        <w:tab/>
        <w:t xml:space="preserve">Shyshkan-Shyshova КО, Zinych O V. Product of metabolic activity of intestinal microbium trimethylamine-N-oxide (TMAO)—biomarker of progression of atherosclerosis-copy in the heart of the heart. </w:t>
      </w:r>
      <w:r w:rsidRPr="0082087D">
        <w:rPr>
          <w:i/>
          <w:iCs/>
          <w:noProof/>
          <w:sz w:val="24"/>
        </w:rPr>
        <w:t>Int J Endocrinol</w:t>
      </w:r>
      <w:r w:rsidRPr="0082087D">
        <w:rPr>
          <w:noProof/>
          <w:sz w:val="24"/>
        </w:rPr>
        <w:t xml:space="preserve"> 2022; </w:t>
      </w:r>
      <w:r w:rsidRPr="0082087D">
        <w:rPr>
          <w:b/>
          <w:bCs/>
          <w:noProof/>
          <w:sz w:val="24"/>
        </w:rPr>
        <w:t>18</w:t>
      </w:r>
      <w:r w:rsidRPr="0082087D">
        <w:rPr>
          <w:noProof/>
          <w:sz w:val="24"/>
        </w:rPr>
        <w:t>: 231–8.</w:t>
      </w:r>
    </w:p>
    <w:p w14:paraId="7D54FFD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42</w:t>
      </w:r>
      <w:r w:rsidRPr="0082087D">
        <w:rPr>
          <w:noProof/>
          <w:sz w:val="24"/>
        </w:rPr>
        <w:tab/>
        <w:t xml:space="preserve">Yu B, Yuan C, Chen J, </w:t>
      </w:r>
      <w:r w:rsidRPr="0082087D">
        <w:rPr>
          <w:i/>
          <w:iCs/>
          <w:noProof/>
          <w:sz w:val="24"/>
        </w:rPr>
        <w:t>et al.</w:t>
      </w:r>
      <w:r w:rsidRPr="0082087D">
        <w:rPr>
          <w:noProof/>
          <w:sz w:val="24"/>
        </w:rPr>
        <w:t xml:space="preserve"> TMAO induces pyroptosis of vascular endothelial cells and atherosclerosis in ApoE−/− mice via MBOAT2-mediated endoplasmic reticulum stress. </w:t>
      </w:r>
      <w:r w:rsidRPr="0082087D">
        <w:rPr>
          <w:i/>
          <w:iCs/>
          <w:noProof/>
          <w:sz w:val="24"/>
        </w:rPr>
        <w:t>Biochim Biophys Acta (BBA)-Molecular Cell Biol Lipids</w:t>
      </w:r>
      <w:r w:rsidRPr="0082087D">
        <w:rPr>
          <w:noProof/>
          <w:sz w:val="24"/>
        </w:rPr>
        <w:t xml:space="preserve"> 2024; </w:t>
      </w:r>
      <w:r w:rsidRPr="0082087D">
        <w:rPr>
          <w:b/>
          <w:bCs/>
          <w:noProof/>
          <w:sz w:val="24"/>
        </w:rPr>
        <w:t>1869</w:t>
      </w:r>
      <w:r w:rsidRPr="0082087D">
        <w:rPr>
          <w:noProof/>
          <w:sz w:val="24"/>
        </w:rPr>
        <w:t>: 159559.</w:t>
      </w:r>
    </w:p>
    <w:p w14:paraId="40E8602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43</w:t>
      </w:r>
      <w:r w:rsidRPr="0082087D">
        <w:rPr>
          <w:noProof/>
          <w:sz w:val="24"/>
        </w:rPr>
        <w:tab/>
        <w:t xml:space="preserve">Nieri R, Foglio E, De Maio F, </w:t>
      </w:r>
      <w:r w:rsidRPr="0082087D">
        <w:rPr>
          <w:i/>
          <w:iCs/>
          <w:noProof/>
          <w:sz w:val="24"/>
        </w:rPr>
        <w:t>et al.</w:t>
      </w:r>
      <w:r w:rsidRPr="0082087D">
        <w:rPr>
          <w:noProof/>
          <w:sz w:val="24"/>
        </w:rPr>
        <w:t xml:space="preserve"> Atherosclerotic features of plaque instability are transmitted via gut microbial transplantation. </w:t>
      </w:r>
      <w:r w:rsidRPr="0082087D">
        <w:rPr>
          <w:i/>
          <w:iCs/>
          <w:noProof/>
          <w:sz w:val="24"/>
        </w:rPr>
        <w:t>Circulation</w:t>
      </w:r>
      <w:r w:rsidRPr="0082087D">
        <w:rPr>
          <w:noProof/>
          <w:sz w:val="24"/>
        </w:rPr>
        <w:t xml:space="preserve"> 2024; </w:t>
      </w:r>
      <w:r w:rsidRPr="0082087D">
        <w:rPr>
          <w:b/>
          <w:bCs/>
          <w:noProof/>
          <w:sz w:val="24"/>
        </w:rPr>
        <w:t>150</w:t>
      </w:r>
      <w:r w:rsidRPr="0082087D">
        <w:rPr>
          <w:noProof/>
          <w:sz w:val="24"/>
        </w:rPr>
        <w:t>: A4143104–A4143104.</w:t>
      </w:r>
    </w:p>
    <w:p w14:paraId="2DBDB21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44</w:t>
      </w:r>
      <w:r w:rsidRPr="0082087D">
        <w:rPr>
          <w:noProof/>
          <w:sz w:val="24"/>
        </w:rPr>
        <w:tab/>
        <w:t xml:space="preserve">Zheng S, Liu Z, Liu H, </w:t>
      </w:r>
      <w:r w:rsidRPr="0082087D">
        <w:rPr>
          <w:i/>
          <w:iCs/>
          <w:noProof/>
          <w:sz w:val="24"/>
        </w:rPr>
        <w:t>et al.</w:t>
      </w:r>
      <w:r w:rsidRPr="0082087D">
        <w:rPr>
          <w:noProof/>
          <w:sz w:val="24"/>
        </w:rPr>
        <w:t xml:space="preserve"> Research development on gut microbiota and vulnerable atherosclerotic plaque. </w:t>
      </w:r>
      <w:r w:rsidRPr="0082087D">
        <w:rPr>
          <w:i/>
          <w:iCs/>
          <w:noProof/>
          <w:sz w:val="24"/>
        </w:rPr>
        <w:t>Heliyon</w:t>
      </w:r>
      <w:r w:rsidRPr="0082087D">
        <w:rPr>
          <w:noProof/>
          <w:sz w:val="24"/>
        </w:rPr>
        <w:t xml:space="preserve"> 2024.</w:t>
      </w:r>
    </w:p>
    <w:p w14:paraId="6165710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45</w:t>
      </w:r>
      <w:r w:rsidRPr="0082087D">
        <w:rPr>
          <w:noProof/>
          <w:sz w:val="24"/>
        </w:rPr>
        <w:tab/>
        <w:t xml:space="preserve">Zhu B, Ren H, Xie F, An Y, Wang Y, Tan Y. Trimethylamine N-oxide generated by the gut microbiota: potential atherosclerosis treatment strategies. </w:t>
      </w:r>
      <w:r w:rsidRPr="0082087D">
        <w:rPr>
          <w:i/>
          <w:iCs/>
          <w:noProof/>
          <w:sz w:val="24"/>
        </w:rPr>
        <w:t>Curr Pharm Des</w:t>
      </w:r>
      <w:r w:rsidRPr="0082087D">
        <w:rPr>
          <w:noProof/>
          <w:sz w:val="24"/>
        </w:rPr>
        <w:t xml:space="preserve"> 2022; </w:t>
      </w:r>
      <w:r w:rsidRPr="0082087D">
        <w:rPr>
          <w:b/>
          <w:bCs/>
          <w:noProof/>
          <w:sz w:val="24"/>
        </w:rPr>
        <w:t>28</w:t>
      </w:r>
      <w:r w:rsidRPr="0082087D">
        <w:rPr>
          <w:noProof/>
          <w:sz w:val="24"/>
        </w:rPr>
        <w:t>: 2914–9.</w:t>
      </w:r>
    </w:p>
    <w:p w14:paraId="0BAEB3A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46</w:t>
      </w:r>
      <w:r w:rsidRPr="0082087D">
        <w:rPr>
          <w:noProof/>
          <w:sz w:val="24"/>
        </w:rPr>
        <w:tab/>
        <w:t xml:space="preserve">Olalekan SO, Bakare OO, Faponle AS, Okwute PG. A review of gut microbial metabolites and therapeutic approaches in hypertension. </w:t>
      </w:r>
      <w:r w:rsidRPr="0082087D">
        <w:rPr>
          <w:i/>
          <w:iCs/>
          <w:noProof/>
          <w:sz w:val="24"/>
        </w:rPr>
        <w:t>Bull Natl Res Cent</w:t>
      </w:r>
      <w:r w:rsidRPr="0082087D">
        <w:rPr>
          <w:noProof/>
          <w:sz w:val="24"/>
        </w:rPr>
        <w:t xml:space="preserve"> 2024; </w:t>
      </w:r>
      <w:r w:rsidRPr="0082087D">
        <w:rPr>
          <w:b/>
          <w:bCs/>
          <w:noProof/>
          <w:sz w:val="24"/>
        </w:rPr>
        <w:t>48</w:t>
      </w:r>
      <w:r w:rsidRPr="0082087D">
        <w:rPr>
          <w:noProof/>
          <w:sz w:val="24"/>
        </w:rPr>
        <w:t>: 95.</w:t>
      </w:r>
    </w:p>
    <w:p w14:paraId="482EBC6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47</w:t>
      </w:r>
      <w:r w:rsidRPr="0082087D">
        <w:rPr>
          <w:noProof/>
          <w:sz w:val="24"/>
        </w:rPr>
        <w:tab/>
        <w:t xml:space="preserve">Borshchev YY, Sonin DL, Minasian SM, Protsak ES, Semenova NY, Galagudza MM. The role of intestinal microbiota in the development of arterial hypertension: mechanisms and therapeutic targets. </w:t>
      </w:r>
      <w:r w:rsidRPr="0082087D">
        <w:rPr>
          <w:i/>
          <w:iCs/>
          <w:noProof/>
          <w:sz w:val="24"/>
        </w:rPr>
        <w:lastRenderedPageBreak/>
        <w:t>"Arterial’naya Gipertenz ("Arterial Hypertens</w:t>
      </w:r>
      <w:r w:rsidRPr="0082087D">
        <w:rPr>
          <w:noProof/>
          <w:sz w:val="24"/>
        </w:rPr>
        <w:t xml:space="preserve"> 2023; </w:t>
      </w:r>
      <w:r w:rsidRPr="0082087D">
        <w:rPr>
          <w:b/>
          <w:bCs/>
          <w:noProof/>
          <w:sz w:val="24"/>
        </w:rPr>
        <w:t>30</w:t>
      </w:r>
      <w:r w:rsidRPr="0082087D">
        <w:rPr>
          <w:noProof/>
          <w:sz w:val="24"/>
        </w:rPr>
        <w:t>: 159–73.</w:t>
      </w:r>
    </w:p>
    <w:p w14:paraId="43FF624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48</w:t>
      </w:r>
      <w:r w:rsidRPr="0082087D">
        <w:rPr>
          <w:noProof/>
          <w:sz w:val="24"/>
        </w:rPr>
        <w:tab/>
        <w:t xml:space="preserve">Wang L, Hu J. Unraveling the gut microbiota’s role in salt-sensitive hypertension: current evidences and future directions. </w:t>
      </w:r>
      <w:r w:rsidRPr="0082087D">
        <w:rPr>
          <w:i/>
          <w:iCs/>
          <w:noProof/>
          <w:sz w:val="24"/>
        </w:rPr>
        <w:t>Front Cardiovasc Med</w:t>
      </w:r>
      <w:r w:rsidRPr="0082087D">
        <w:rPr>
          <w:noProof/>
          <w:sz w:val="24"/>
        </w:rPr>
        <w:t xml:space="preserve"> 2024; </w:t>
      </w:r>
      <w:r w:rsidRPr="0082087D">
        <w:rPr>
          <w:b/>
          <w:bCs/>
          <w:noProof/>
          <w:sz w:val="24"/>
        </w:rPr>
        <w:t>11</w:t>
      </w:r>
      <w:r w:rsidRPr="0082087D">
        <w:rPr>
          <w:noProof/>
          <w:sz w:val="24"/>
        </w:rPr>
        <w:t>: 1410623.</w:t>
      </w:r>
    </w:p>
    <w:p w14:paraId="376974D0"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49</w:t>
      </w:r>
      <w:r w:rsidRPr="0082087D">
        <w:rPr>
          <w:noProof/>
          <w:sz w:val="24"/>
        </w:rPr>
        <w:tab/>
        <w:t xml:space="preserve">Bellegarde K, Magalhães VTA, Pires PPG, </w:t>
      </w:r>
      <w:r w:rsidRPr="0082087D">
        <w:rPr>
          <w:i/>
          <w:iCs/>
          <w:noProof/>
          <w:sz w:val="24"/>
        </w:rPr>
        <w:t>et al.</w:t>
      </w:r>
      <w:r w:rsidRPr="0082087D">
        <w:rPr>
          <w:noProof/>
          <w:sz w:val="24"/>
        </w:rPr>
        <w:t xml:space="preserve"> MICROBIAL DYSBIOSIS AND HYPERTENSIVE DISEASE: EXPLORING THE CONNECTIONS BETWEEN THE MICROBIOME AND CARDIOVASCULAR HEALTH. </w:t>
      </w:r>
      <w:r w:rsidRPr="0082087D">
        <w:rPr>
          <w:i/>
          <w:iCs/>
          <w:noProof/>
          <w:sz w:val="24"/>
        </w:rPr>
        <w:t>Int J Heal Sci</w:t>
      </w:r>
      <w:r w:rsidRPr="0082087D">
        <w:rPr>
          <w:noProof/>
          <w:sz w:val="24"/>
        </w:rPr>
        <w:t xml:space="preserve"> 2024; </w:t>
      </w:r>
      <w:r w:rsidRPr="0082087D">
        <w:rPr>
          <w:b/>
          <w:bCs/>
          <w:noProof/>
          <w:sz w:val="24"/>
        </w:rPr>
        <w:t>4</w:t>
      </w:r>
      <w:r w:rsidRPr="0082087D">
        <w:rPr>
          <w:noProof/>
          <w:sz w:val="24"/>
        </w:rPr>
        <w:t>: 2–8.</w:t>
      </w:r>
    </w:p>
    <w:p w14:paraId="63B32C8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50</w:t>
      </w:r>
      <w:r w:rsidRPr="0082087D">
        <w:rPr>
          <w:noProof/>
          <w:sz w:val="24"/>
        </w:rPr>
        <w:tab/>
        <w:t xml:space="preserve">Ranjan P, Dutta R, Colin K, Prasad R, Maynard C, Verma S. Abstract Tu022: Gut-derived bacterial metabolites promote cardiac inflammation, leading to heart failure in murine model of DSS-induced colitis. </w:t>
      </w:r>
      <w:r w:rsidRPr="0082087D">
        <w:rPr>
          <w:i/>
          <w:iCs/>
          <w:noProof/>
          <w:sz w:val="24"/>
        </w:rPr>
        <w:t>Circ Res</w:t>
      </w:r>
      <w:r w:rsidRPr="0082087D">
        <w:rPr>
          <w:noProof/>
          <w:sz w:val="24"/>
        </w:rPr>
        <w:t xml:space="preserve"> 2024; </w:t>
      </w:r>
      <w:r w:rsidRPr="0082087D">
        <w:rPr>
          <w:b/>
          <w:bCs/>
          <w:noProof/>
          <w:sz w:val="24"/>
        </w:rPr>
        <w:t>135</w:t>
      </w:r>
      <w:r w:rsidRPr="0082087D">
        <w:rPr>
          <w:noProof/>
          <w:sz w:val="24"/>
        </w:rPr>
        <w:t>: ATu022–ATu022.</w:t>
      </w:r>
    </w:p>
    <w:p w14:paraId="6BC0E0A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51</w:t>
      </w:r>
      <w:r w:rsidRPr="0082087D">
        <w:rPr>
          <w:noProof/>
          <w:sz w:val="24"/>
        </w:rPr>
        <w:tab/>
        <w:t xml:space="preserve">Lupu VV, Adam Raileanu A, Mihai CM, </w:t>
      </w:r>
      <w:r w:rsidRPr="0082087D">
        <w:rPr>
          <w:i/>
          <w:iCs/>
          <w:noProof/>
          <w:sz w:val="24"/>
        </w:rPr>
        <w:t>et al.</w:t>
      </w:r>
      <w:r w:rsidRPr="0082087D">
        <w:rPr>
          <w:noProof/>
          <w:sz w:val="24"/>
        </w:rPr>
        <w:t xml:space="preserve"> The implication of the gut microbiome in heart failure. </w:t>
      </w:r>
      <w:r w:rsidRPr="0082087D">
        <w:rPr>
          <w:i/>
          <w:iCs/>
          <w:noProof/>
          <w:sz w:val="24"/>
        </w:rPr>
        <w:t>Cells</w:t>
      </w:r>
      <w:r w:rsidRPr="0082087D">
        <w:rPr>
          <w:noProof/>
          <w:sz w:val="24"/>
        </w:rPr>
        <w:t xml:space="preserve"> 2023; </w:t>
      </w:r>
      <w:r w:rsidRPr="0082087D">
        <w:rPr>
          <w:b/>
          <w:bCs/>
          <w:noProof/>
          <w:sz w:val="24"/>
        </w:rPr>
        <w:t>12</w:t>
      </w:r>
      <w:r w:rsidRPr="0082087D">
        <w:rPr>
          <w:noProof/>
          <w:sz w:val="24"/>
        </w:rPr>
        <w:t>: 1158.</w:t>
      </w:r>
    </w:p>
    <w:p w14:paraId="6177792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52</w:t>
      </w:r>
      <w:r w:rsidRPr="0082087D">
        <w:rPr>
          <w:noProof/>
          <w:sz w:val="24"/>
        </w:rPr>
        <w:tab/>
        <w:t xml:space="preserve">Guivala SJ, Bode KA, Okun JG, </w:t>
      </w:r>
      <w:r w:rsidRPr="0082087D">
        <w:rPr>
          <w:i/>
          <w:iCs/>
          <w:noProof/>
          <w:sz w:val="24"/>
        </w:rPr>
        <w:t>et al.</w:t>
      </w:r>
      <w:r w:rsidRPr="0082087D">
        <w:rPr>
          <w:noProof/>
          <w:sz w:val="24"/>
        </w:rPr>
        <w:t xml:space="preserve"> Interactions between the gut microbiome, associated metabolites and the manifestation and progression of heart failure with preserved ejection fraction in ZSF1 rats. </w:t>
      </w:r>
      <w:r w:rsidRPr="0082087D">
        <w:rPr>
          <w:i/>
          <w:iCs/>
          <w:noProof/>
          <w:sz w:val="24"/>
        </w:rPr>
        <w:t>Cardiovasc Diabetol</w:t>
      </w:r>
      <w:r w:rsidRPr="0082087D">
        <w:rPr>
          <w:noProof/>
          <w:sz w:val="24"/>
        </w:rPr>
        <w:t xml:space="preserve"> 2024; </w:t>
      </w:r>
      <w:r w:rsidRPr="0082087D">
        <w:rPr>
          <w:b/>
          <w:bCs/>
          <w:noProof/>
          <w:sz w:val="24"/>
        </w:rPr>
        <w:t>23</w:t>
      </w:r>
      <w:r w:rsidRPr="0082087D">
        <w:rPr>
          <w:noProof/>
          <w:sz w:val="24"/>
        </w:rPr>
        <w:t>: 299.</w:t>
      </w:r>
    </w:p>
    <w:p w14:paraId="3F6FAB3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53</w:t>
      </w:r>
      <w:r w:rsidRPr="0082087D">
        <w:rPr>
          <w:noProof/>
          <w:sz w:val="24"/>
        </w:rPr>
        <w:tab/>
        <w:t xml:space="preserve">Liu J, Wei X, Dai Y, </w:t>
      </w:r>
      <w:r w:rsidRPr="0082087D">
        <w:rPr>
          <w:i/>
          <w:iCs/>
          <w:noProof/>
          <w:sz w:val="24"/>
        </w:rPr>
        <w:t>et al.</w:t>
      </w:r>
      <w:r w:rsidRPr="0082087D">
        <w:rPr>
          <w:noProof/>
          <w:sz w:val="24"/>
        </w:rPr>
        <w:t xml:space="preserve"> A Rat Model of Chronic Heart Failure Combined with Intestinal Dysfunction and Alterations in the Microbiome and Metabolomics. 2023.</w:t>
      </w:r>
    </w:p>
    <w:p w14:paraId="3A07C22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54</w:t>
      </w:r>
      <w:r w:rsidRPr="0082087D">
        <w:rPr>
          <w:noProof/>
          <w:sz w:val="24"/>
        </w:rPr>
        <w:tab/>
        <w:t xml:space="preserve">Pitt B, Diez J. Possible Role of Gut Microbiota Alterations in Myocardial Fibrosis and Burden of Heart Failure in Hypertensive Heart Disease. </w:t>
      </w:r>
      <w:r w:rsidRPr="0082087D">
        <w:rPr>
          <w:i/>
          <w:iCs/>
          <w:noProof/>
          <w:sz w:val="24"/>
        </w:rPr>
        <w:t>Hypertension</w:t>
      </w:r>
      <w:r w:rsidRPr="0082087D">
        <w:rPr>
          <w:noProof/>
          <w:sz w:val="24"/>
        </w:rPr>
        <w:t xml:space="preserve"> 2024.</w:t>
      </w:r>
    </w:p>
    <w:p w14:paraId="56B05152"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55</w:t>
      </w:r>
      <w:r w:rsidRPr="0082087D">
        <w:rPr>
          <w:noProof/>
          <w:sz w:val="24"/>
        </w:rPr>
        <w:tab/>
        <w:t xml:space="preserve">Jamshidi N. Probiotic Bacteria: A Promising Approach for Managing CVD Risk Factors. </w:t>
      </w:r>
      <w:r w:rsidRPr="0082087D">
        <w:rPr>
          <w:i/>
          <w:iCs/>
          <w:noProof/>
          <w:sz w:val="24"/>
        </w:rPr>
        <w:t>J Clin Med</w:t>
      </w:r>
      <w:r w:rsidRPr="0082087D">
        <w:rPr>
          <w:noProof/>
          <w:sz w:val="24"/>
        </w:rPr>
        <w:t xml:space="preserve"> 2024; </w:t>
      </w:r>
      <w:r w:rsidRPr="0082087D">
        <w:rPr>
          <w:b/>
          <w:bCs/>
          <w:noProof/>
          <w:sz w:val="24"/>
        </w:rPr>
        <w:t>6</w:t>
      </w:r>
      <w:r w:rsidRPr="0082087D">
        <w:rPr>
          <w:noProof/>
          <w:sz w:val="24"/>
        </w:rPr>
        <w:t>: 1–5.</w:t>
      </w:r>
    </w:p>
    <w:p w14:paraId="452C99FE"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56</w:t>
      </w:r>
      <w:r w:rsidRPr="0082087D">
        <w:rPr>
          <w:noProof/>
          <w:sz w:val="24"/>
        </w:rPr>
        <w:tab/>
        <w:t xml:space="preserve">Abdi M, Ghaleh HEG, Ranjbar R. Lactobacilli and Bifidobacterium as anti-atherosclerotic agents. </w:t>
      </w:r>
      <w:r w:rsidRPr="0082087D">
        <w:rPr>
          <w:i/>
          <w:iCs/>
          <w:noProof/>
          <w:sz w:val="24"/>
        </w:rPr>
        <w:t>Iran J Basic Med Sci</w:t>
      </w:r>
      <w:r w:rsidRPr="0082087D">
        <w:rPr>
          <w:noProof/>
          <w:sz w:val="24"/>
        </w:rPr>
        <w:t xml:space="preserve"> 2022; </w:t>
      </w:r>
      <w:r w:rsidRPr="0082087D">
        <w:rPr>
          <w:b/>
          <w:bCs/>
          <w:noProof/>
          <w:sz w:val="24"/>
        </w:rPr>
        <w:t>25</w:t>
      </w:r>
      <w:r w:rsidRPr="0082087D">
        <w:rPr>
          <w:noProof/>
          <w:sz w:val="24"/>
        </w:rPr>
        <w:t>: 934.</w:t>
      </w:r>
    </w:p>
    <w:p w14:paraId="5B1C91FE"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57</w:t>
      </w:r>
      <w:r w:rsidRPr="0082087D">
        <w:rPr>
          <w:noProof/>
          <w:sz w:val="24"/>
        </w:rPr>
        <w:tab/>
        <w:t xml:space="preserve">Lei Y, Xu M, Huang N, Yuan Z. Meta-analysis of the effect of probiotics or synbiotics on the risk factors in patients with coronary artery </w:t>
      </w:r>
      <w:r w:rsidRPr="0082087D">
        <w:rPr>
          <w:noProof/>
          <w:sz w:val="24"/>
        </w:rPr>
        <w:lastRenderedPageBreak/>
        <w:t xml:space="preserve">disease. </w:t>
      </w:r>
      <w:r w:rsidRPr="0082087D">
        <w:rPr>
          <w:i/>
          <w:iCs/>
          <w:noProof/>
          <w:sz w:val="24"/>
        </w:rPr>
        <w:t>Front Cardiovasc Med</w:t>
      </w:r>
      <w:r w:rsidRPr="0082087D">
        <w:rPr>
          <w:noProof/>
          <w:sz w:val="24"/>
        </w:rPr>
        <w:t xml:space="preserve"> 2023; </w:t>
      </w:r>
      <w:r w:rsidRPr="0082087D">
        <w:rPr>
          <w:b/>
          <w:bCs/>
          <w:noProof/>
          <w:sz w:val="24"/>
        </w:rPr>
        <w:t>10</w:t>
      </w:r>
      <w:r w:rsidRPr="0082087D">
        <w:rPr>
          <w:noProof/>
          <w:sz w:val="24"/>
        </w:rPr>
        <w:t>: 1154888.</w:t>
      </w:r>
    </w:p>
    <w:p w14:paraId="7219AC9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58</w:t>
      </w:r>
      <w:r w:rsidRPr="0082087D">
        <w:rPr>
          <w:noProof/>
          <w:sz w:val="24"/>
        </w:rPr>
        <w:tab/>
        <w:t xml:space="preserve">Cruz Neto JPR, de Luna Freire MO, de Albuquerque Lemos DE, </w:t>
      </w:r>
      <w:r w:rsidRPr="0082087D">
        <w:rPr>
          <w:i/>
          <w:iCs/>
          <w:noProof/>
          <w:sz w:val="24"/>
        </w:rPr>
        <w:t>et al.</w:t>
      </w:r>
      <w:r w:rsidRPr="0082087D">
        <w:rPr>
          <w:noProof/>
          <w:sz w:val="24"/>
        </w:rPr>
        <w:t xml:space="preserve"> Targeting Gut Microbiota with Probiotics and Phenolic Compounds in the Treatment of Atherosclerosis: A Comprehensive Review. </w:t>
      </w:r>
      <w:r w:rsidRPr="0082087D">
        <w:rPr>
          <w:i/>
          <w:iCs/>
          <w:noProof/>
          <w:sz w:val="24"/>
        </w:rPr>
        <w:t>Foods</w:t>
      </w:r>
      <w:r w:rsidRPr="0082087D">
        <w:rPr>
          <w:noProof/>
          <w:sz w:val="24"/>
        </w:rPr>
        <w:t xml:space="preserve"> 2024; </w:t>
      </w:r>
      <w:r w:rsidRPr="0082087D">
        <w:rPr>
          <w:b/>
          <w:bCs/>
          <w:noProof/>
          <w:sz w:val="24"/>
        </w:rPr>
        <w:t>13</w:t>
      </w:r>
      <w:r w:rsidRPr="0082087D">
        <w:rPr>
          <w:noProof/>
          <w:sz w:val="24"/>
        </w:rPr>
        <w:t>: 2886.</w:t>
      </w:r>
    </w:p>
    <w:p w14:paraId="5E00001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59</w:t>
      </w:r>
      <w:r w:rsidRPr="0082087D">
        <w:rPr>
          <w:noProof/>
          <w:sz w:val="24"/>
        </w:rPr>
        <w:tab/>
        <w:t xml:space="preserve">Rashid S, Sado AI, Afzal MS, </w:t>
      </w:r>
      <w:r w:rsidRPr="0082087D">
        <w:rPr>
          <w:i/>
          <w:iCs/>
          <w:noProof/>
          <w:sz w:val="24"/>
        </w:rPr>
        <w:t>et al.</w:t>
      </w:r>
      <w:r w:rsidRPr="0082087D">
        <w:rPr>
          <w:noProof/>
          <w:sz w:val="24"/>
        </w:rPr>
        <w:t xml:space="preserve"> Role of gut microbiota in cardiovascular diseases–a comprehensive review. </w:t>
      </w:r>
      <w:r w:rsidRPr="0082087D">
        <w:rPr>
          <w:i/>
          <w:iCs/>
          <w:noProof/>
          <w:sz w:val="24"/>
        </w:rPr>
        <w:t>Ann Med Surg</w:t>
      </w:r>
      <w:r w:rsidRPr="0082087D">
        <w:rPr>
          <w:noProof/>
          <w:sz w:val="24"/>
        </w:rPr>
        <w:t xml:space="preserve"> 2024; </w:t>
      </w:r>
      <w:r w:rsidRPr="0082087D">
        <w:rPr>
          <w:b/>
          <w:bCs/>
          <w:noProof/>
          <w:sz w:val="24"/>
        </w:rPr>
        <w:t>86</w:t>
      </w:r>
      <w:r w:rsidRPr="0082087D">
        <w:rPr>
          <w:noProof/>
          <w:sz w:val="24"/>
        </w:rPr>
        <w:t>: 1483–9.</w:t>
      </w:r>
    </w:p>
    <w:p w14:paraId="4110525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60</w:t>
      </w:r>
      <w:r w:rsidRPr="0082087D">
        <w:rPr>
          <w:noProof/>
          <w:sz w:val="24"/>
        </w:rPr>
        <w:tab/>
        <w:t xml:space="preserve">Alonso-Allende J, Milagro FI, Aranaz P. Health Effects and Mechanisms of Inulin Action in Human Metabolism. </w:t>
      </w:r>
      <w:r w:rsidRPr="0082087D">
        <w:rPr>
          <w:i/>
          <w:iCs/>
          <w:noProof/>
          <w:sz w:val="24"/>
        </w:rPr>
        <w:t>Nutrients</w:t>
      </w:r>
      <w:r w:rsidRPr="0082087D">
        <w:rPr>
          <w:noProof/>
          <w:sz w:val="24"/>
        </w:rPr>
        <w:t xml:space="preserve"> 2024; </w:t>
      </w:r>
      <w:r w:rsidRPr="0082087D">
        <w:rPr>
          <w:b/>
          <w:bCs/>
          <w:noProof/>
          <w:sz w:val="24"/>
        </w:rPr>
        <w:t>16</w:t>
      </w:r>
      <w:r w:rsidRPr="0082087D">
        <w:rPr>
          <w:noProof/>
          <w:sz w:val="24"/>
        </w:rPr>
        <w:t>: 2935.</w:t>
      </w:r>
    </w:p>
    <w:p w14:paraId="2A33A13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61</w:t>
      </w:r>
      <w:r w:rsidRPr="0082087D">
        <w:rPr>
          <w:noProof/>
          <w:sz w:val="24"/>
        </w:rPr>
        <w:tab/>
        <w:t xml:space="preserve">Talukdar JR, Cooper M, Lyutvyn L, </w:t>
      </w:r>
      <w:r w:rsidRPr="0082087D">
        <w:rPr>
          <w:i/>
          <w:iCs/>
          <w:noProof/>
          <w:sz w:val="24"/>
        </w:rPr>
        <w:t>et al.</w:t>
      </w:r>
      <w:r w:rsidRPr="0082087D">
        <w:rPr>
          <w:noProof/>
          <w:sz w:val="24"/>
        </w:rPr>
        <w:t xml:space="preserve"> The effects of inulin-type fructans on cardiovascular disease risk factors: systematic review and meta-analysis of randomized controlled trials. </w:t>
      </w:r>
      <w:r w:rsidRPr="0082087D">
        <w:rPr>
          <w:i/>
          <w:iCs/>
          <w:noProof/>
          <w:sz w:val="24"/>
        </w:rPr>
        <w:t>Am J Clin Nutr</w:t>
      </w:r>
      <w:r w:rsidRPr="0082087D">
        <w:rPr>
          <w:noProof/>
          <w:sz w:val="24"/>
        </w:rPr>
        <w:t xml:space="preserve"> 2024; </w:t>
      </w:r>
      <w:r w:rsidRPr="0082087D">
        <w:rPr>
          <w:b/>
          <w:bCs/>
          <w:noProof/>
          <w:sz w:val="24"/>
        </w:rPr>
        <w:t>119</w:t>
      </w:r>
      <w:r w:rsidRPr="0082087D">
        <w:rPr>
          <w:noProof/>
          <w:sz w:val="24"/>
        </w:rPr>
        <w:t>: 496–510.</w:t>
      </w:r>
    </w:p>
    <w:p w14:paraId="19BD352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62</w:t>
      </w:r>
      <w:r w:rsidRPr="0082087D">
        <w:rPr>
          <w:noProof/>
          <w:sz w:val="24"/>
        </w:rPr>
        <w:tab/>
        <w:t xml:space="preserve">de Carvalho Correa A, Lopes MS, Perna RF, Silva EK. Fructan-type prebiotic dietary fibers: Clinical studies reporting health impacts and recent advances in their technological application in bakery, dairy, meat products and beverages. </w:t>
      </w:r>
      <w:r w:rsidRPr="0082087D">
        <w:rPr>
          <w:i/>
          <w:iCs/>
          <w:noProof/>
          <w:sz w:val="24"/>
        </w:rPr>
        <w:t>Carbohydr Polym</w:t>
      </w:r>
      <w:r w:rsidRPr="0082087D">
        <w:rPr>
          <w:noProof/>
          <w:sz w:val="24"/>
        </w:rPr>
        <w:t xml:space="preserve"> 2024; </w:t>
      </w:r>
      <w:r w:rsidRPr="0082087D">
        <w:rPr>
          <w:b/>
          <w:bCs/>
          <w:noProof/>
          <w:sz w:val="24"/>
        </w:rPr>
        <w:t>323</w:t>
      </w:r>
      <w:r w:rsidRPr="0082087D">
        <w:rPr>
          <w:noProof/>
          <w:sz w:val="24"/>
        </w:rPr>
        <w:t>: 121396.</w:t>
      </w:r>
    </w:p>
    <w:p w14:paraId="0AAD793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63</w:t>
      </w:r>
      <w:r w:rsidRPr="0082087D">
        <w:rPr>
          <w:noProof/>
          <w:sz w:val="24"/>
        </w:rPr>
        <w:tab/>
        <w:t>Pathan S, Glover M, Ryan J, Shih DQ. The Role of Inulin in Human Health and Sustainable Food Applications. 2024.</w:t>
      </w:r>
    </w:p>
    <w:p w14:paraId="3C0F9DC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64</w:t>
      </w:r>
      <w:r w:rsidRPr="0082087D">
        <w:rPr>
          <w:noProof/>
          <w:sz w:val="24"/>
        </w:rPr>
        <w:tab/>
        <w:t xml:space="preserve">Qadir SA, ALKaisy QH, Hasan AF, </w:t>
      </w:r>
      <w:r w:rsidRPr="0082087D">
        <w:rPr>
          <w:i/>
          <w:iCs/>
          <w:noProof/>
          <w:sz w:val="24"/>
        </w:rPr>
        <w:t>et al.</w:t>
      </w:r>
      <w:r w:rsidRPr="0082087D">
        <w:rPr>
          <w:noProof/>
          <w:sz w:val="24"/>
        </w:rPr>
        <w:t xml:space="preserve"> Fecal Microbiota Transplantation: A Systematic Review of Therapeutic Potential, Preparation Techniques, and Delivery Methods Across Medical Conditions. </w:t>
      </w:r>
      <w:r w:rsidRPr="0082087D">
        <w:rPr>
          <w:i/>
          <w:iCs/>
          <w:noProof/>
          <w:sz w:val="24"/>
        </w:rPr>
        <w:t>Kurdistan J Appl Res</w:t>
      </w:r>
      <w:r w:rsidRPr="0082087D">
        <w:rPr>
          <w:noProof/>
          <w:sz w:val="24"/>
        </w:rPr>
        <w:t xml:space="preserve"> 2024; </w:t>
      </w:r>
      <w:r w:rsidRPr="0082087D">
        <w:rPr>
          <w:b/>
          <w:bCs/>
          <w:noProof/>
          <w:sz w:val="24"/>
        </w:rPr>
        <w:t>9</w:t>
      </w:r>
      <w:r w:rsidRPr="0082087D">
        <w:rPr>
          <w:noProof/>
          <w:sz w:val="24"/>
        </w:rPr>
        <w:t>: 65–85.</w:t>
      </w:r>
    </w:p>
    <w:p w14:paraId="3E24A59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65</w:t>
      </w:r>
      <w:r w:rsidRPr="0082087D">
        <w:rPr>
          <w:noProof/>
          <w:sz w:val="24"/>
        </w:rPr>
        <w:tab/>
        <w:t xml:space="preserve">Rai DS. FECAL MICROBIOTA TRANSPLANTATION: A COMPREHENSIVE REVIEW. </w:t>
      </w:r>
      <w:r w:rsidRPr="0082087D">
        <w:rPr>
          <w:i/>
          <w:iCs/>
          <w:noProof/>
          <w:sz w:val="24"/>
        </w:rPr>
        <w:t>Era’s J Med Res</w:t>
      </w:r>
      <w:r w:rsidRPr="0082087D">
        <w:rPr>
          <w:noProof/>
          <w:sz w:val="24"/>
        </w:rPr>
        <w:t xml:space="preserve"> 2024; </w:t>
      </w:r>
      <w:r w:rsidRPr="0082087D">
        <w:rPr>
          <w:b/>
          <w:bCs/>
          <w:noProof/>
          <w:sz w:val="24"/>
        </w:rPr>
        <w:t>11</w:t>
      </w:r>
      <w:r w:rsidRPr="0082087D">
        <w:rPr>
          <w:noProof/>
          <w:sz w:val="24"/>
        </w:rPr>
        <w:t>: 71–5.</w:t>
      </w:r>
    </w:p>
    <w:p w14:paraId="1EF2A5C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66</w:t>
      </w:r>
      <w:r w:rsidRPr="0082087D">
        <w:rPr>
          <w:noProof/>
          <w:sz w:val="24"/>
        </w:rPr>
        <w:tab/>
        <w:t xml:space="preserve">Nandal K, Rathee J, Dahiya P, Sharma A, Kaur M. NAVIGATING INFLAMMATORY BOWEL DISEASE (IBD): INSIGHTS INTO MICROBIAL DYNAMICS, DIETARY INTERVENTIONS AND </w:t>
      </w:r>
      <w:r w:rsidRPr="0082087D">
        <w:rPr>
          <w:noProof/>
          <w:sz w:val="24"/>
        </w:rPr>
        <w:lastRenderedPageBreak/>
        <w:t xml:space="preserve">PROBIOTIC STRATEGIES FOR GUT HEALTH. </w:t>
      </w:r>
      <w:r w:rsidRPr="0082087D">
        <w:rPr>
          <w:i/>
          <w:iCs/>
          <w:noProof/>
          <w:sz w:val="24"/>
        </w:rPr>
        <w:t>J Exp Zool India</w:t>
      </w:r>
      <w:r w:rsidRPr="0082087D">
        <w:rPr>
          <w:noProof/>
          <w:sz w:val="24"/>
        </w:rPr>
        <w:t xml:space="preserve"> 2024; published online May 25. DOI:10.51470/jez.2024.27.2.1493.</w:t>
      </w:r>
    </w:p>
    <w:p w14:paraId="5DCF3F3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67</w:t>
      </w:r>
      <w:r w:rsidRPr="0082087D">
        <w:rPr>
          <w:noProof/>
          <w:sz w:val="24"/>
        </w:rPr>
        <w:tab/>
        <w:t xml:space="preserve">Su Q-Y, Li H-C, Jiang X-J, </w:t>
      </w:r>
      <w:r w:rsidRPr="0082087D">
        <w:rPr>
          <w:i/>
          <w:iCs/>
          <w:noProof/>
          <w:sz w:val="24"/>
        </w:rPr>
        <w:t>et al.</w:t>
      </w:r>
      <w:r w:rsidRPr="0082087D">
        <w:rPr>
          <w:noProof/>
          <w:sz w:val="24"/>
        </w:rPr>
        <w:t xml:space="preserve"> Exploring the therapeutic potential of regulatory T cell in rheumatoid arthritis: Insights into subsets, markers, and signaling pathways. </w:t>
      </w:r>
      <w:r w:rsidRPr="0082087D">
        <w:rPr>
          <w:i/>
          <w:iCs/>
          <w:noProof/>
          <w:sz w:val="24"/>
        </w:rPr>
        <w:t>Biomed Pharmacother</w:t>
      </w:r>
      <w:r w:rsidRPr="0082087D">
        <w:rPr>
          <w:noProof/>
          <w:sz w:val="24"/>
        </w:rPr>
        <w:t xml:space="preserve"> 2024; </w:t>
      </w:r>
      <w:r w:rsidRPr="0082087D">
        <w:rPr>
          <w:b/>
          <w:bCs/>
          <w:noProof/>
          <w:sz w:val="24"/>
        </w:rPr>
        <w:t>174</w:t>
      </w:r>
      <w:r w:rsidRPr="0082087D">
        <w:rPr>
          <w:noProof/>
          <w:sz w:val="24"/>
        </w:rPr>
        <w:t>: 116440.</w:t>
      </w:r>
    </w:p>
    <w:p w14:paraId="72B87B4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68</w:t>
      </w:r>
      <w:r w:rsidRPr="0082087D">
        <w:rPr>
          <w:noProof/>
          <w:sz w:val="24"/>
        </w:rPr>
        <w:tab/>
        <w:t xml:space="preserve">Andary CM, Al KF, Chmiel JA, </w:t>
      </w:r>
      <w:r w:rsidRPr="0082087D">
        <w:rPr>
          <w:i/>
          <w:iCs/>
          <w:noProof/>
          <w:sz w:val="24"/>
        </w:rPr>
        <w:t>et al.</w:t>
      </w:r>
      <w:r w:rsidRPr="0082087D">
        <w:rPr>
          <w:noProof/>
          <w:sz w:val="24"/>
        </w:rPr>
        <w:t xml:space="preserve"> Dissecting mechanisms of fecal microbiota transplantation efficacy in disease. </w:t>
      </w:r>
      <w:r w:rsidRPr="0082087D">
        <w:rPr>
          <w:i/>
          <w:iCs/>
          <w:noProof/>
          <w:sz w:val="24"/>
        </w:rPr>
        <w:t>Trends Mol Med</w:t>
      </w:r>
      <w:r w:rsidRPr="0082087D">
        <w:rPr>
          <w:noProof/>
          <w:sz w:val="24"/>
        </w:rPr>
        <w:t xml:space="preserve"> 2024.</w:t>
      </w:r>
    </w:p>
    <w:p w14:paraId="2A5EB813"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69</w:t>
      </w:r>
      <w:r w:rsidRPr="0082087D">
        <w:rPr>
          <w:noProof/>
          <w:sz w:val="24"/>
        </w:rPr>
        <w:tab/>
        <w:t xml:space="preserve">Karimi M, Shirsalimi N, Hashempour Z, </w:t>
      </w:r>
      <w:r w:rsidRPr="0082087D">
        <w:rPr>
          <w:i/>
          <w:iCs/>
          <w:noProof/>
          <w:sz w:val="24"/>
        </w:rPr>
        <w:t>et al.</w:t>
      </w:r>
      <w:r w:rsidRPr="0082087D">
        <w:rPr>
          <w:noProof/>
          <w:sz w:val="24"/>
        </w:rPr>
        <w:t xml:space="preserve"> Safety and efficacy of fecal microbiota transplantation (FMT) as a modern adjuvant therapy in various diseases and disorders: a comprehensive literature review. </w:t>
      </w:r>
      <w:r w:rsidRPr="0082087D">
        <w:rPr>
          <w:i/>
          <w:iCs/>
          <w:noProof/>
          <w:sz w:val="24"/>
        </w:rPr>
        <w:t>Front Immunol</w:t>
      </w:r>
      <w:r w:rsidRPr="0082087D">
        <w:rPr>
          <w:noProof/>
          <w:sz w:val="24"/>
        </w:rPr>
        <w:t xml:space="preserve"> 2024; </w:t>
      </w:r>
      <w:r w:rsidRPr="0082087D">
        <w:rPr>
          <w:b/>
          <w:bCs/>
          <w:noProof/>
          <w:sz w:val="24"/>
        </w:rPr>
        <w:t>15</w:t>
      </w:r>
      <w:r w:rsidRPr="0082087D">
        <w:rPr>
          <w:noProof/>
          <w:sz w:val="24"/>
        </w:rPr>
        <w:t>: 1439176.</w:t>
      </w:r>
    </w:p>
    <w:p w14:paraId="0EC883DA"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70</w:t>
      </w:r>
      <w:r w:rsidRPr="0082087D">
        <w:rPr>
          <w:noProof/>
          <w:sz w:val="24"/>
        </w:rPr>
        <w:tab/>
        <w:t xml:space="preserve">Yi D, Li T, Xiao Y, </w:t>
      </w:r>
      <w:r w:rsidRPr="0082087D">
        <w:rPr>
          <w:i/>
          <w:iCs/>
          <w:noProof/>
          <w:sz w:val="24"/>
        </w:rPr>
        <w:t>et al.</w:t>
      </w:r>
      <w:r w:rsidRPr="0082087D">
        <w:rPr>
          <w:noProof/>
          <w:sz w:val="24"/>
        </w:rPr>
        <w:t xml:space="preserve"> Fecal microbiota transplantation for the treatment of intestinal and extra</w:t>
      </w:r>
      <w:r w:rsidRPr="0082087D">
        <w:rPr>
          <w:rFonts w:ascii="Cambria Math" w:hAnsi="Cambria Math" w:cs="Cambria Math"/>
          <w:noProof/>
          <w:sz w:val="24"/>
        </w:rPr>
        <w:t>‐</w:t>
      </w:r>
      <w:r w:rsidRPr="0082087D">
        <w:rPr>
          <w:noProof/>
          <w:sz w:val="24"/>
        </w:rPr>
        <w:t xml:space="preserve">intestinal diseases: Mechanism basis, clinical application, and potential prospect. </w:t>
      </w:r>
      <w:r w:rsidRPr="0082087D">
        <w:rPr>
          <w:i/>
          <w:iCs/>
          <w:noProof/>
          <w:sz w:val="24"/>
        </w:rPr>
        <w:t>Bioeng Transl Med</w:t>
      </w:r>
      <w:r w:rsidRPr="0082087D">
        <w:rPr>
          <w:noProof/>
          <w:sz w:val="24"/>
        </w:rPr>
        <w:t xml:space="preserve"> 2024; : e10728.</w:t>
      </w:r>
    </w:p>
    <w:p w14:paraId="3D76F89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71</w:t>
      </w:r>
      <w:r w:rsidRPr="0082087D">
        <w:rPr>
          <w:noProof/>
          <w:sz w:val="24"/>
        </w:rPr>
        <w:tab/>
        <w:t xml:space="preserve">Maiuolo J, Bulotta RM, Ruga S, </w:t>
      </w:r>
      <w:r w:rsidRPr="0082087D">
        <w:rPr>
          <w:i/>
          <w:iCs/>
          <w:noProof/>
          <w:sz w:val="24"/>
        </w:rPr>
        <w:t>et al.</w:t>
      </w:r>
      <w:r w:rsidRPr="0082087D">
        <w:rPr>
          <w:noProof/>
          <w:sz w:val="24"/>
        </w:rPr>
        <w:t xml:space="preserve"> The postbiotic properties of butyrate in the modulation of the gut microbiota: the potential of its combination with polyphenols and dietary fibers. </w:t>
      </w:r>
      <w:r w:rsidRPr="0082087D">
        <w:rPr>
          <w:i/>
          <w:iCs/>
          <w:noProof/>
          <w:sz w:val="24"/>
        </w:rPr>
        <w:t>Int J Mol Sci</w:t>
      </w:r>
      <w:r w:rsidRPr="0082087D">
        <w:rPr>
          <w:noProof/>
          <w:sz w:val="24"/>
        </w:rPr>
        <w:t xml:space="preserve"> 2024; </w:t>
      </w:r>
      <w:r w:rsidRPr="0082087D">
        <w:rPr>
          <w:b/>
          <w:bCs/>
          <w:noProof/>
          <w:sz w:val="24"/>
        </w:rPr>
        <w:t>25</w:t>
      </w:r>
      <w:r w:rsidRPr="0082087D">
        <w:rPr>
          <w:noProof/>
          <w:sz w:val="24"/>
        </w:rPr>
        <w:t>: 6971.</w:t>
      </w:r>
    </w:p>
    <w:p w14:paraId="182BB41E"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72</w:t>
      </w:r>
      <w:r w:rsidRPr="0082087D">
        <w:rPr>
          <w:noProof/>
          <w:sz w:val="24"/>
        </w:rPr>
        <w:tab/>
        <w:t>Qu J, Meng F, Wang Z, Xu W. Unlocking Cardioprotective Potential of Gut Microbiome: Exploring Therapeutic Strategies. 2024.</w:t>
      </w:r>
    </w:p>
    <w:p w14:paraId="5FA98EA8"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73</w:t>
      </w:r>
      <w:r w:rsidRPr="0082087D">
        <w:rPr>
          <w:noProof/>
          <w:sz w:val="24"/>
        </w:rPr>
        <w:tab/>
        <w:t xml:space="preserve">Steinke I, Ghanei N, Govindarajulu M, Yoo S, Zhong J, Amin RH. Drug discovery and development of novel therapeutics for inhibiting TMAO in models of atherosclerosis and diabetes. </w:t>
      </w:r>
      <w:r w:rsidRPr="0082087D">
        <w:rPr>
          <w:i/>
          <w:iCs/>
          <w:noProof/>
          <w:sz w:val="24"/>
        </w:rPr>
        <w:t>Front Physiol</w:t>
      </w:r>
      <w:r w:rsidRPr="0082087D">
        <w:rPr>
          <w:noProof/>
          <w:sz w:val="24"/>
        </w:rPr>
        <w:t xml:space="preserve"> 2020; </w:t>
      </w:r>
      <w:r w:rsidRPr="0082087D">
        <w:rPr>
          <w:b/>
          <w:bCs/>
          <w:noProof/>
          <w:sz w:val="24"/>
        </w:rPr>
        <w:t>11</w:t>
      </w:r>
      <w:r w:rsidRPr="0082087D">
        <w:rPr>
          <w:noProof/>
          <w:sz w:val="24"/>
        </w:rPr>
        <w:t>: 567899.</w:t>
      </w:r>
    </w:p>
    <w:p w14:paraId="06D29FDF"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74</w:t>
      </w:r>
      <w:r w:rsidRPr="0082087D">
        <w:rPr>
          <w:noProof/>
          <w:sz w:val="24"/>
        </w:rPr>
        <w:tab/>
        <w:t xml:space="preserve">Yang S, Li X, Yang F, </w:t>
      </w:r>
      <w:r w:rsidRPr="0082087D">
        <w:rPr>
          <w:i/>
          <w:iCs/>
          <w:noProof/>
          <w:sz w:val="24"/>
        </w:rPr>
        <w:t>et al.</w:t>
      </w:r>
      <w:r w:rsidRPr="0082087D">
        <w:rPr>
          <w:noProof/>
          <w:sz w:val="24"/>
        </w:rPr>
        <w:t xml:space="preserve"> Gut microbiota-dependent marker TMAO in promoting cardiovascular disease: inflammation mechanism, clinical prognostic, and potential as a therapeutic target. </w:t>
      </w:r>
      <w:r w:rsidRPr="0082087D">
        <w:rPr>
          <w:i/>
          <w:iCs/>
          <w:noProof/>
          <w:sz w:val="24"/>
        </w:rPr>
        <w:t>Front Pharmacol</w:t>
      </w:r>
      <w:r w:rsidRPr="0082087D">
        <w:rPr>
          <w:noProof/>
          <w:sz w:val="24"/>
        </w:rPr>
        <w:t xml:space="preserve"> 2019; </w:t>
      </w:r>
      <w:r w:rsidRPr="0082087D">
        <w:rPr>
          <w:b/>
          <w:bCs/>
          <w:noProof/>
          <w:sz w:val="24"/>
        </w:rPr>
        <w:t>10</w:t>
      </w:r>
      <w:r w:rsidRPr="0082087D">
        <w:rPr>
          <w:noProof/>
          <w:sz w:val="24"/>
        </w:rPr>
        <w:t>: 1360.</w:t>
      </w:r>
    </w:p>
    <w:p w14:paraId="594BE382"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75</w:t>
      </w:r>
      <w:r w:rsidRPr="0082087D">
        <w:rPr>
          <w:noProof/>
          <w:sz w:val="24"/>
        </w:rPr>
        <w:tab/>
        <w:t xml:space="preserve">Schugar RC, Gliniak CM, Osborn LJ, </w:t>
      </w:r>
      <w:r w:rsidRPr="0082087D">
        <w:rPr>
          <w:i/>
          <w:iCs/>
          <w:noProof/>
          <w:sz w:val="24"/>
        </w:rPr>
        <w:t>et al.</w:t>
      </w:r>
      <w:r w:rsidRPr="0082087D">
        <w:rPr>
          <w:noProof/>
          <w:sz w:val="24"/>
        </w:rPr>
        <w:t xml:space="preserve"> Gut microbe-targeted </w:t>
      </w:r>
      <w:r w:rsidRPr="0082087D">
        <w:rPr>
          <w:noProof/>
          <w:sz w:val="24"/>
        </w:rPr>
        <w:lastRenderedPageBreak/>
        <w:t xml:space="preserve">choline trimethylamine lyase inhibition improves obesity via rewiring of host circadian rhythms. </w:t>
      </w:r>
      <w:r w:rsidRPr="0082087D">
        <w:rPr>
          <w:i/>
          <w:iCs/>
          <w:noProof/>
          <w:sz w:val="24"/>
        </w:rPr>
        <w:t>Elife</w:t>
      </w:r>
      <w:r w:rsidRPr="0082087D">
        <w:rPr>
          <w:noProof/>
          <w:sz w:val="24"/>
        </w:rPr>
        <w:t xml:space="preserve"> 2022; </w:t>
      </w:r>
      <w:r w:rsidRPr="0082087D">
        <w:rPr>
          <w:b/>
          <w:bCs/>
          <w:noProof/>
          <w:sz w:val="24"/>
        </w:rPr>
        <w:t>11</w:t>
      </w:r>
      <w:r w:rsidRPr="0082087D">
        <w:rPr>
          <w:noProof/>
          <w:sz w:val="24"/>
        </w:rPr>
        <w:t>: e63998.</w:t>
      </w:r>
    </w:p>
    <w:p w14:paraId="4F63E697"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76</w:t>
      </w:r>
      <w:r w:rsidRPr="0082087D">
        <w:rPr>
          <w:noProof/>
          <w:sz w:val="24"/>
        </w:rPr>
        <w:tab/>
        <w:t xml:space="preserve">Roberts AB, Gu X, Buffa JA, </w:t>
      </w:r>
      <w:r w:rsidRPr="0082087D">
        <w:rPr>
          <w:i/>
          <w:iCs/>
          <w:noProof/>
          <w:sz w:val="24"/>
        </w:rPr>
        <w:t>et al.</w:t>
      </w:r>
      <w:r w:rsidRPr="0082087D">
        <w:rPr>
          <w:noProof/>
          <w:sz w:val="24"/>
        </w:rPr>
        <w:t xml:space="preserve"> Development of a gut microbe–targeted nonlethal therapeutic to inhibit thrombosis potential. </w:t>
      </w:r>
      <w:r w:rsidRPr="0082087D">
        <w:rPr>
          <w:i/>
          <w:iCs/>
          <w:noProof/>
          <w:sz w:val="24"/>
        </w:rPr>
        <w:t>Nat Med</w:t>
      </w:r>
      <w:r w:rsidRPr="0082087D">
        <w:rPr>
          <w:noProof/>
          <w:sz w:val="24"/>
        </w:rPr>
        <w:t xml:space="preserve"> 2018; </w:t>
      </w:r>
      <w:r w:rsidRPr="0082087D">
        <w:rPr>
          <w:b/>
          <w:bCs/>
          <w:noProof/>
          <w:sz w:val="24"/>
        </w:rPr>
        <w:t>24</w:t>
      </w:r>
      <w:r w:rsidRPr="0082087D">
        <w:rPr>
          <w:noProof/>
          <w:sz w:val="24"/>
        </w:rPr>
        <w:t>: 1407–17.</w:t>
      </w:r>
    </w:p>
    <w:p w14:paraId="46920C11"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77</w:t>
      </w:r>
      <w:r w:rsidRPr="0082087D">
        <w:rPr>
          <w:noProof/>
          <w:sz w:val="24"/>
        </w:rPr>
        <w:tab/>
        <w:t xml:space="preserve">Garber K. Drugging the gut microbiome: using conventional drug discovery and novel synthetic biology approaches, some investigators and companies are mining our resident microbes and their metabolites for targets in small-molecule drug programs. </w:t>
      </w:r>
      <w:r w:rsidRPr="0082087D">
        <w:rPr>
          <w:i/>
          <w:iCs/>
          <w:noProof/>
          <w:sz w:val="24"/>
        </w:rPr>
        <w:t>Nat Biotechnol</w:t>
      </w:r>
      <w:r w:rsidRPr="0082087D">
        <w:rPr>
          <w:noProof/>
          <w:sz w:val="24"/>
        </w:rPr>
        <w:t xml:space="preserve"> 2015; </w:t>
      </w:r>
      <w:r w:rsidRPr="0082087D">
        <w:rPr>
          <w:b/>
          <w:bCs/>
          <w:noProof/>
          <w:sz w:val="24"/>
        </w:rPr>
        <w:t>33</w:t>
      </w:r>
      <w:r w:rsidRPr="0082087D">
        <w:rPr>
          <w:noProof/>
          <w:sz w:val="24"/>
        </w:rPr>
        <w:t>: 228–32.</w:t>
      </w:r>
    </w:p>
    <w:p w14:paraId="6BE5C084"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78</w:t>
      </w:r>
      <w:r w:rsidRPr="0082087D">
        <w:rPr>
          <w:noProof/>
          <w:sz w:val="24"/>
        </w:rPr>
        <w:tab/>
        <w:t xml:space="preserve">Olas B. Probiotics, prebiotics and synbiotics—a promising strategy in prevention and treatment of cardiovascular diseases? </w:t>
      </w:r>
      <w:r w:rsidRPr="0082087D">
        <w:rPr>
          <w:i/>
          <w:iCs/>
          <w:noProof/>
          <w:sz w:val="24"/>
        </w:rPr>
        <w:t>Int J Mol Sci</w:t>
      </w:r>
      <w:r w:rsidRPr="0082087D">
        <w:rPr>
          <w:noProof/>
          <w:sz w:val="24"/>
        </w:rPr>
        <w:t xml:space="preserve"> 2020; </w:t>
      </w:r>
      <w:r w:rsidRPr="0082087D">
        <w:rPr>
          <w:b/>
          <w:bCs/>
          <w:noProof/>
          <w:sz w:val="24"/>
        </w:rPr>
        <w:t>21</w:t>
      </w:r>
      <w:r w:rsidRPr="0082087D">
        <w:rPr>
          <w:noProof/>
          <w:sz w:val="24"/>
        </w:rPr>
        <w:t>: 9737.</w:t>
      </w:r>
    </w:p>
    <w:p w14:paraId="681767B6"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79</w:t>
      </w:r>
      <w:r w:rsidRPr="0082087D">
        <w:rPr>
          <w:noProof/>
          <w:sz w:val="24"/>
        </w:rPr>
        <w:tab/>
        <w:t xml:space="preserve">Pascucci JA, Ghattas PE, Lerma RO, </w:t>
      </w:r>
      <w:r w:rsidRPr="0082087D">
        <w:rPr>
          <w:i/>
          <w:iCs/>
          <w:noProof/>
          <w:sz w:val="24"/>
        </w:rPr>
        <w:t>et al.</w:t>
      </w:r>
      <w:r w:rsidRPr="0082087D">
        <w:rPr>
          <w:noProof/>
          <w:sz w:val="24"/>
        </w:rPr>
        <w:t xml:space="preserve"> The Role of Microbiome in Cardiovascular Health: Insights for Primary Care Interventions. </w:t>
      </w:r>
      <w:r w:rsidRPr="0082087D">
        <w:rPr>
          <w:i/>
          <w:iCs/>
          <w:noProof/>
          <w:sz w:val="24"/>
        </w:rPr>
        <w:t>Cureus</w:t>
      </w:r>
      <w:r w:rsidRPr="0082087D">
        <w:rPr>
          <w:noProof/>
          <w:sz w:val="24"/>
        </w:rPr>
        <w:t xml:space="preserve"> 2024; </w:t>
      </w:r>
      <w:r w:rsidRPr="0082087D">
        <w:rPr>
          <w:b/>
          <w:bCs/>
          <w:noProof/>
          <w:sz w:val="24"/>
        </w:rPr>
        <w:t>16</w:t>
      </w:r>
      <w:r w:rsidRPr="0082087D">
        <w:rPr>
          <w:noProof/>
          <w:sz w:val="24"/>
        </w:rPr>
        <w:t>: e70311.</w:t>
      </w:r>
    </w:p>
    <w:p w14:paraId="64F29059"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80</w:t>
      </w:r>
      <w:r w:rsidRPr="0082087D">
        <w:rPr>
          <w:noProof/>
          <w:sz w:val="24"/>
        </w:rPr>
        <w:tab/>
        <w:t xml:space="preserve">She J, Sun L, Yu Y, </w:t>
      </w:r>
      <w:r w:rsidRPr="0082087D">
        <w:rPr>
          <w:i/>
          <w:iCs/>
          <w:noProof/>
          <w:sz w:val="24"/>
        </w:rPr>
        <w:t>et al.</w:t>
      </w:r>
      <w:r w:rsidRPr="0082087D">
        <w:rPr>
          <w:noProof/>
          <w:sz w:val="24"/>
        </w:rPr>
        <w:t xml:space="preserve"> A gut feeling of statin. </w:t>
      </w:r>
      <w:r w:rsidRPr="0082087D">
        <w:rPr>
          <w:i/>
          <w:iCs/>
          <w:noProof/>
          <w:sz w:val="24"/>
        </w:rPr>
        <w:t>Gut Microbes</w:t>
      </w:r>
      <w:r w:rsidRPr="0082087D">
        <w:rPr>
          <w:noProof/>
          <w:sz w:val="24"/>
        </w:rPr>
        <w:t xml:space="preserve"> 2024; </w:t>
      </w:r>
      <w:r w:rsidRPr="0082087D">
        <w:rPr>
          <w:b/>
          <w:bCs/>
          <w:noProof/>
          <w:sz w:val="24"/>
        </w:rPr>
        <w:t>16</w:t>
      </w:r>
      <w:r w:rsidRPr="0082087D">
        <w:rPr>
          <w:noProof/>
          <w:sz w:val="24"/>
        </w:rPr>
        <w:t>: 2415487.</w:t>
      </w:r>
    </w:p>
    <w:p w14:paraId="4898A15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81</w:t>
      </w:r>
      <w:r w:rsidRPr="0082087D">
        <w:rPr>
          <w:noProof/>
          <w:sz w:val="24"/>
        </w:rPr>
        <w:tab/>
        <w:t xml:space="preserve">Abeltino A, Hatem D, Serantoni C, </w:t>
      </w:r>
      <w:r w:rsidRPr="0082087D">
        <w:rPr>
          <w:i/>
          <w:iCs/>
          <w:noProof/>
          <w:sz w:val="24"/>
        </w:rPr>
        <w:t>et al.</w:t>
      </w:r>
      <w:r w:rsidRPr="0082087D">
        <w:rPr>
          <w:noProof/>
          <w:sz w:val="24"/>
        </w:rPr>
        <w:t xml:space="preserve"> Unraveling the Gut Microbiota: Implications for Precision Nutrition and Personalized Medicine. </w:t>
      </w:r>
      <w:r w:rsidRPr="0082087D">
        <w:rPr>
          <w:i/>
          <w:iCs/>
          <w:noProof/>
          <w:sz w:val="24"/>
        </w:rPr>
        <w:t>Nutrients</w:t>
      </w:r>
      <w:r w:rsidRPr="0082087D">
        <w:rPr>
          <w:noProof/>
          <w:sz w:val="24"/>
        </w:rPr>
        <w:t xml:space="preserve"> 2024; </w:t>
      </w:r>
      <w:r w:rsidRPr="0082087D">
        <w:rPr>
          <w:b/>
          <w:bCs/>
          <w:noProof/>
          <w:sz w:val="24"/>
        </w:rPr>
        <w:t>16</w:t>
      </w:r>
      <w:r w:rsidRPr="0082087D">
        <w:rPr>
          <w:noProof/>
          <w:sz w:val="24"/>
        </w:rPr>
        <w:t>: 3806.</w:t>
      </w:r>
    </w:p>
    <w:p w14:paraId="2273505E"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82</w:t>
      </w:r>
      <w:r w:rsidRPr="0082087D">
        <w:rPr>
          <w:noProof/>
          <w:sz w:val="24"/>
        </w:rPr>
        <w:tab/>
        <w:t xml:space="preserve">Mousa WK, Al Ali A. The Gut Microbiome Advances Precision Medicine and Diagnostics for Inflammatory Bowel Diseases. </w:t>
      </w:r>
      <w:r w:rsidRPr="0082087D">
        <w:rPr>
          <w:i/>
          <w:iCs/>
          <w:noProof/>
          <w:sz w:val="24"/>
        </w:rPr>
        <w:t>Int J Mol Sci</w:t>
      </w:r>
      <w:r w:rsidRPr="0082087D">
        <w:rPr>
          <w:noProof/>
          <w:sz w:val="24"/>
        </w:rPr>
        <w:t xml:space="preserve"> 2024; </w:t>
      </w:r>
      <w:r w:rsidRPr="0082087D">
        <w:rPr>
          <w:b/>
          <w:bCs/>
          <w:noProof/>
          <w:sz w:val="24"/>
        </w:rPr>
        <w:t>25</w:t>
      </w:r>
      <w:r w:rsidRPr="0082087D">
        <w:rPr>
          <w:noProof/>
          <w:sz w:val="24"/>
        </w:rPr>
        <w:t>: 11259.</w:t>
      </w:r>
    </w:p>
    <w:p w14:paraId="3CDEE8FC"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83</w:t>
      </w:r>
      <w:r w:rsidRPr="0082087D">
        <w:rPr>
          <w:noProof/>
          <w:sz w:val="24"/>
        </w:rPr>
        <w:tab/>
        <w:t xml:space="preserve">Qusty N, Sarhan A, Taha M, </w:t>
      </w:r>
      <w:r w:rsidRPr="0082087D">
        <w:rPr>
          <w:i/>
          <w:iCs/>
          <w:noProof/>
          <w:sz w:val="24"/>
        </w:rPr>
        <w:t>et al.</w:t>
      </w:r>
      <w:r w:rsidRPr="0082087D">
        <w:rPr>
          <w:noProof/>
          <w:sz w:val="24"/>
        </w:rPr>
        <w:t xml:space="preserve"> The Role of Gut Microbiota in the Efficacy and Side Effect Profile of Biologic Therapies for Autoimmune Diseases. </w:t>
      </w:r>
      <w:r w:rsidRPr="0082087D">
        <w:rPr>
          <w:i/>
          <w:iCs/>
          <w:noProof/>
          <w:sz w:val="24"/>
        </w:rPr>
        <w:t>Cureus</w:t>
      </w:r>
      <w:r w:rsidRPr="0082087D">
        <w:rPr>
          <w:noProof/>
          <w:sz w:val="24"/>
        </w:rPr>
        <w:t xml:space="preserve"> 2024; </w:t>
      </w:r>
      <w:r w:rsidRPr="0082087D">
        <w:rPr>
          <w:b/>
          <w:bCs/>
          <w:noProof/>
          <w:sz w:val="24"/>
        </w:rPr>
        <w:t>16</w:t>
      </w:r>
      <w:r w:rsidRPr="0082087D">
        <w:rPr>
          <w:noProof/>
          <w:sz w:val="24"/>
        </w:rPr>
        <w:t>: e71111.</w:t>
      </w:r>
    </w:p>
    <w:p w14:paraId="4E9CE649"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84</w:t>
      </w:r>
      <w:r w:rsidRPr="0082087D">
        <w:rPr>
          <w:noProof/>
          <w:sz w:val="24"/>
        </w:rPr>
        <w:tab/>
        <w:t xml:space="preserve">Shukla V, Singh S, Verma S, Verma S, Rizvi AA, Abbas M. Targeting the microbiome to improve human health with the approach of personalized medicine: latest aspects and current updates. </w:t>
      </w:r>
      <w:r w:rsidRPr="0082087D">
        <w:rPr>
          <w:i/>
          <w:iCs/>
          <w:noProof/>
          <w:sz w:val="24"/>
        </w:rPr>
        <w:t xml:space="preserve">Clin Nutr </w:t>
      </w:r>
      <w:r w:rsidRPr="0082087D">
        <w:rPr>
          <w:i/>
          <w:iCs/>
          <w:noProof/>
          <w:sz w:val="24"/>
        </w:rPr>
        <w:lastRenderedPageBreak/>
        <w:t>ESPEN</w:t>
      </w:r>
      <w:r w:rsidRPr="0082087D">
        <w:rPr>
          <w:noProof/>
          <w:sz w:val="24"/>
        </w:rPr>
        <w:t xml:space="preserve"> 2024.</w:t>
      </w:r>
    </w:p>
    <w:p w14:paraId="743B5715"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85</w:t>
      </w:r>
      <w:r w:rsidRPr="0082087D">
        <w:rPr>
          <w:noProof/>
          <w:sz w:val="24"/>
        </w:rPr>
        <w:tab/>
        <w:t xml:space="preserve">Tannock GW. The human gut metacommunity as a conceptual aid in the development of precision medicine. </w:t>
      </w:r>
      <w:r w:rsidRPr="0082087D">
        <w:rPr>
          <w:i/>
          <w:iCs/>
          <w:noProof/>
          <w:sz w:val="24"/>
        </w:rPr>
        <w:t>Front Microbiol</w:t>
      </w:r>
      <w:r w:rsidRPr="0082087D">
        <w:rPr>
          <w:noProof/>
          <w:sz w:val="24"/>
        </w:rPr>
        <w:t xml:space="preserve"> 2024; </w:t>
      </w:r>
      <w:r w:rsidRPr="0082087D">
        <w:rPr>
          <w:b/>
          <w:bCs/>
          <w:noProof/>
          <w:sz w:val="24"/>
        </w:rPr>
        <w:t>15</w:t>
      </w:r>
      <w:r w:rsidRPr="0082087D">
        <w:rPr>
          <w:noProof/>
          <w:sz w:val="24"/>
        </w:rPr>
        <w:t>: 1469543.</w:t>
      </w:r>
    </w:p>
    <w:p w14:paraId="2388B54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86</w:t>
      </w:r>
      <w:r w:rsidRPr="0082087D">
        <w:rPr>
          <w:noProof/>
          <w:sz w:val="24"/>
        </w:rPr>
        <w:tab/>
        <w:t xml:space="preserve">Zhang X-F, Guan X-X, Tang Y-J, </w:t>
      </w:r>
      <w:r w:rsidRPr="0082087D">
        <w:rPr>
          <w:i/>
          <w:iCs/>
          <w:noProof/>
          <w:sz w:val="24"/>
        </w:rPr>
        <w:t>et al.</w:t>
      </w:r>
      <w:r w:rsidRPr="0082087D">
        <w:rPr>
          <w:noProof/>
          <w:sz w:val="24"/>
        </w:rPr>
        <w:t xml:space="preserve"> Clinical effects and gut microbiota changes of using probiotics, prebiotics or synbiotics in inflammatory bowel disease: A systematic review and meta-analysis. </w:t>
      </w:r>
      <w:r w:rsidRPr="0082087D">
        <w:rPr>
          <w:i/>
          <w:iCs/>
          <w:noProof/>
          <w:sz w:val="24"/>
        </w:rPr>
        <w:t>Eur J Nutr</w:t>
      </w:r>
      <w:r w:rsidRPr="0082087D">
        <w:rPr>
          <w:noProof/>
          <w:sz w:val="24"/>
        </w:rPr>
        <w:t xml:space="preserve"> 2021; </w:t>
      </w:r>
      <w:r w:rsidRPr="0082087D">
        <w:rPr>
          <w:b/>
          <w:bCs/>
          <w:noProof/>
          <w:sz w:val="24"/>
        </w:rPr>
        <w:t>60</w:t>
      </w:r>
      <w:r w:rsidRPr="0082087D">
        <w:rPr>
          <w:noProof/>
          <w:sz w:val="24"/>
        </w:rPr>
        <w:t>: 2855–75.</w:t>
      </w:r>
    </w:p>
    <w:p w14:paraId="4E9FD10B"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87</w:t>
      </w:r>
      <w:r w:rsidRPr="0082087D">
        <w:rPr>
          <w:noProof/>
          <w:sz w:val="24"/>
        </w:rPr>
        <w:tab/>
        <w:t xml:space="preserve">Merenstein D, Pot B, Leyer G, </w:t>
      </w:r>
      <w:r w:rsidRPr="0082087D">
        <w:rPr>
          <w:i/>
          <w:iCs/>
          <w:noProof/>
          <w:sz w:val="24"/>
        </w:rPr>
        <w:t>et al.</w:t>
      </w:r>
      <w:r w:rsidRPr="0082087D">
        <w:rPr>
          <w:noProof/>
          <w:sz w:val="24"/>
        </w:rPr>
        <w:t xml:space="preserve"> Emerging issues in probiotic safety: 2023 perspectives. </w:t>
      </w:r>
      <w:r w:rsidRPr="0082087D">
        <w:rPr>
          <w:i/>
          <w:iCs/>
          <w:noProof/>
          <w:sz w:val="24"/>
        </w:rPr>
        <w:t>Gut Microbes</w:t>
      </w:r>
      <w:r w:rsidRPr="0082087D">
        <w:rPr>
          <w:noProof/>
          <w:sz w:val="24"/>
        </w:rPr>
        <w:t xml:space="preserve"> 2023; </w:t>
      </w:r>
      <w:r w:rsidRPr="0082087D">
        <w:rPr>
          <w:b/>
          <w:bCs/>
          <w:noProof/>
          <w:sz w:val="24"/>
        </w:rPr>
        <w:t>15</w:t>
      </w:r>
      <w:r w:rsidRPr="0082087D">
        <w:rPr>
          <w:noProof/>
          <w:sz w:val="24"/>
        </w:rPr>
        <w:t>: 2185034.</w:t>
      </w:r>
    </w:p>
    <w:p w14:paraId="642361D2"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88</w:t>
      </w:r>
      <w:r w:rsidRPr="0082087D">
        <w:rPr>
          <w:noProof/>
          <w:sz w:val="24"/>
        </w:rPr>
        <w:tab/>
        <w:t>Cerk K, Aguilera</w:t>
      </w:r>
      <w:r w:rsidRPr="0082087D">
        <w:rPr>
          <w:rFonts w:ascii="Cambria Math" w:hAnsi="Cambria Math" w:cs="Cambria Math"/>
          <w:noProof/>
          <w:sz w:val="24"/>
        </w:rPr>
        <w:t>‐</w:t>
      </w:r>
      <w:r w:rsidRPr="0082087D">
        <w:rPr>
          <w:noProof/>
          <w:sz w:val="24"/>
        </w:rPr>
        <w:t>G</w:t>
      </w:r>
      <w:r w:rsidRPr="0082087D">
        <w:rPr>
          <w:rFonts w:cs="Helvetica"/>
          <w:noProof/>
          <w:sz w:val="24"/>
        </w:rPr>
        <w:t>ó</w:t>
      </w:r>
      <w:r w:rsidRPr="0082087D">
        <w:rPr>
          <w:noProof/>
          <w:sz w:val="24"/>
        </w:rPr>
        <w:t xml:space="preserve">mez M. Microbiota analysis for risk assessment: evaluation of hazardous dietary substances and its potential role on the gut microbiome variability and dysbiosis. </w:t>
      </w:r>
      <w:r w:rsidRPr="0082087D">
        <w:rPr>
          <w:i/>
          <w:iCs/>
          <w:noProof/>
          <w:sz w:val="24"/>
        </w:rPr>
        <w:t>EFSA J</w:t>
      </w:r>
      <w:r w:rsidRPr="0082087D">
        <w:rPr>
          <w:noProof/>
          <w:sz w:val="24"/>
        </w:rPr>
        <w:t xml:space="preserve"> 2022; </w:t>
      </w:r>
      <w:r w:rsidRPr="0082087D">
        <w:rPr>
          <w:b/>
          <w:bCs/>
          <w:noProof/>
          <w:sz w:val="24"/>
        </w:rPr>
        <w:t>20</w:t>
      </w:r>
      <w:r w:rsidRPr="0082087D">
        <w:rPr>
          <w:noProof/>
          <w:sz w:val="24"/>
        </w:rPr>
        <w:t>: e200404.</w:t>
      </w:r>
    </w:p>
    <w:p w14:paraId="3C6C926D" w14:textId="77777777" w:rsidR="000D61C9" w:rsidRPr="0082087D" w:rsidRDefault="000D61C9" w:rsidP="000D61C9">
      <w:pPr>
        <w:widowControl w:val="0"/>
        <w:autoSpaceDE w:val="0"/>
        <w:autoSpaceDN w:val="0"/>
        <w:adjustRightInd w:val="0"/>
        <w:spacing w:line="360" w:lineRule="auto"/>
        <w:ind w:left="640" w:hanging="640"/>
        <w:rPr>
          <w:noProof/>
          <w:sz w:val="24"/>
        </w:rPr>
      </w:pPr>
      <w:r w:rsidRPr="0082087D">
        <w:rPr>
          <w:noProof/>
          <w:sz w:val="24"/>
        </w:rPr>
        <w:t>89</w:t>
      </w:r>
      <w:r w:rsidRPr="0082087D">
        <w:rPr>
          <w:noProof/>
          <w:sz w:val="24"/>
        </w:rPr>
        <w:tab/>
        <w:t xml:space="preserve">Stepanov MS. Influence of intestinal microbiota on the metabolism of main cardiotropic drugs. </w:t>
      </w:r>
      <w:r w:rsidRPr="0082087D">
        <w:rPr>
          <w:i/>
          <w:iCs/>
          <w:noProof/>
          <w:sz w:val="24"/>
        </w:rPr>
        <w:t>Perm Med J</w:t>
      </w:r>
      <w:r w:rsidRPr="0082087D">
        <w:rPr>
          <w:noProof/>
          <w:sz w:val="24"/>
        </w:rPr>
        <w:t xml:space="preserve"> 2024; </w:t>
      </w:r>
      <w:r w:rsidRPr="0082087D">
        <w:rPr>
          <w:b/>
          <w:bCs/>
          <w:noProof/>
          <w:sz w:val="24"/>
        </w:rPr>
        <w:t>41</w:t>
      </w:r>
      <w:r w:rsidRPr="0082087D">
        <w:rPr>
          <w:noProof/>
          <w:sz w:val="24"/>
        </w:rPr>
        <w:t>: 54–65.</w:t>
      </w:r>
    </w:p>
    <w:p w14:paraId="2C3A30F9" w14:textId="77777777" w:rsidR="000D61C9" w:rsidRPr="00E1100A" w:rsidRDefault="000D61C9" w:rsidP="000D61C9">
      <w:pPr>
        <w:spacing w:line="360" w:lineRule="auto"/>
        <w:jc w:val="both"/>
        <w:rPr>
          <w:sz w:val="24"/>
          <w:szCs w:val="24"/>
        </w:rPr>
      </w:pPr>
      <w:r>
        <w:rPr>
          <w:sz w:val="24"/>
          <w:szCs w:val="24"/>
        </w:rPr>
        <w:fldChar w:fldCharType="end"/>
      </w:r>
    </w:p>
    <w:p w14:paraId="439BC265" w14:textId="77777777" w:rsidR="00B01FCD" w:rsidRPr="00FB3A86" w:rsidRDefault="00B01FCD" w:rsidP="000D61C9">
      <w:pPr>
        <w:pStyle w:val="AbstHead"/>
        <w:spacing w:after="0"/>
        <w:jc w:val="both"/>
        <w:rPr>
          <w:rFonts w:ascii="Arial" w:hAnsi="Arial" w:cs="Arial"/>
          <w:b w:val="0"/>
        </w:rPr>
      </w:pPr>
    </w:p>
    <w:sectPr w:rsidR="00B01FCD" w:rsidRPr="00FB3A86" w:rsidSect="00854BC4">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10407" w14:textId="77777777" w:rsidR="00130128" w:rsidRDefault="00130128" w:rsidP="00C37E61">
      <w:r>
        <w:separator/>
      </w:r>
    </w:p>
  </w:endnote>
  <w:endnote w:type="continuationSeparator" w:id="0">
    <w:p w14:paraId="0A16B3DA" w14:textId="77777777" w:rsidR="00130128" w:rsidRDefault="001301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245F" w14:textId="77777777" w:rsidR="00507314" w:rsidRDefault="00507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1CBA" w14:textId="47512CB5" w:rsidR="00C37E61" w:rsidRPr="00994EE1" w:rsidRDefault="000D61C9" w:rsidP="00994EE1">
    <w:pPr>
      <w:pStyle w:val="Footer"/>
    </w:pPr>
    <w:r w:rsidRPr="00994EE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6765" w14:textId="77777777" w:rsidR="009E048A" w:rsidRDefault="009E048A">
    <w:pPr>
      <w:pStyle w:val="Footer"/>
      <w:rPr>
        <w:rFonts w:ascii="Arial" w:hAnsi="Arial" w:cs="Arial"/>
        <w:sz w:val="16"/>
      </w:rPr>
    </w:pPr>
  </w:p>
  <w:p w14:paraId="0D2166E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5769F1D" w14:textId="77777777" w:rsidR="009E048A" w:rsidRDefault="009E048A">
    <w:pPr>
      <w:pStyle w:val="Footer"/>
      <w:rPr>
        <w:rFonts w:ascii="Arial" w:hAnsi="Arial" w:cs="Arial"/>
        <w:sz w:val="16"/>
      </w:rPr>
    </w:pPr>
  </w:p>
  <w:p w14:paraId="42C2EF8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D1C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CD6D4" w14:textId="77777777" w:rsidR="00130128" w:rsidRDefault="00130128" w:rsidP="00C37E61">
      <w:r>
        <w:separator/>
      </w:r>
    </w:p>
  </w:footnote>
  <w:footnote w:type="continuationSeparator" w:id="0">
    <w:p w14:paraId="30B66C86" w14:textId="77777777" w:rsidR="00130128" w:rsidRDefault="0013012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9700" w14:textId="26BEE92A" w:rsidR="00507314" w:rsidRDefault="00507314">
    <w:pPr>
      <w:pStyle w:val="Header"/>
    </w:pPr>
    <w:r>
      <w:rPr>
        <w:noProof/>
      </w:rPr>
      <w:pict w14:anchorId="73FC0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69B2" w14:textId="33E52362" w:rsidR="00507314" w:rsidRDefault="00507314">
    <w:pPr>
      <w:pStyle w:val="Header"/>
    </w:pPr>
    <w:r>
      <w:rPr>
        <w:noProof/>
      </w:rPr>
      <w:pict w14:anchorId="16B83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B371" w14:textId="17B32B26" w:rsidR="00296529" w:rsidRPr="00296529" w:rsidRDefault="00507314" w:rsidP="00296529">
    <w:pPr>
      <w:ind w:left="2160"/>
      <w:jc w:val="center"/>
      <w:rPr>
        <w:rFonts w:ascii="Times New Roman" w:eastAsia="Calibri" w:hAnsi="Times New Roman"/>
        <w:i/>
        <w:sz w:val="18"/>
        <w:szCs w:val="22"/>
      </w:rPr>
    </w:pPr>
    <w:r>
      <w:rPr>
        <w:noProof/>
      </w:rPr>
      <w:pict w14:anchorId="3965F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00D4C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F032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BD39C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5E2FF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637B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93924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7E54" w14:textId="2FAE47E7" w:rsidR="00507314" w:rsidRDefault="00507314">
    <w:pPr>
      <w:pStyle w:val="Header"/>
    </w:pPr>
    <w:r>
      <w:rPr>
        <w:noProof/>
      </w:rPr>
      <w:pict w14:anchorId="2E132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7BA3" w14:textId="06F3A16B" w:rsidR="00507314" w:rsidRDefault="00507314">
    <w:pPr>
      <w:pStyle w:val="Header"/>
    </w:pPr>
    <w:r>
      <w:rPr>
        <w:noProof/>
      </w:rPr>
      <w:pict w14:anchorId="6D739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E8D1" w14:textId="0ED1487A" w:rsidR="00507314" w:rsidRDefault="00507314">
    <w:pPr>
      <w:pStyle w:val="Header"/>
    </w:pPr>
    <w:r>
      <w:rPr>
        <w:noProof/>
      </w:rPr>
      <w:pict w14:anchorId="51C85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544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062D3F"/>
    <w:multiLevelType w:val="hybridMultilevel"/>
    <w:tmpl w:val="255A3C2A"/>
    <w:lvl w:ilvl="0" w:tplc="6AEEBE18">
      <w:start w:val="1"/>
      <w:numFmt w:val="bullet"/>
      <w:lvlText w:val="●"/>
      <w:lvlJc w:val="left"/>
      <w:pPr>
        <w:ind w:left="720" w:hanging="259"/>
      </w:pPr>
    </w:lvl>
    <w:lvl w:ilvl="1" w:tplc="411AF536">
      <w:start w:val="1"/>
      <w:numFmt w:val="bullet"/>
      <w:lvlText w:val="○"/>
      <w:lvlJc w:val="left"/>
      <w:pPr>
        <w:ind w:left="1440" w:hanging="259"/>
      </w:pPr>
    </w:lvl>
    <w:lvl w:ilvl="2" w:tplc="BE30B0CA">
      <w:start w:val="1"/>
      <w:numFmt w:val="bullet"/>
      <w:lvlText w:val="■"/>
      <w:lvlJc w:val="left"/>
      <w:pPr>
        <w:ind w:left="2160" w:hanging="259"/>
      </w:pPr>
    </w:lvl>
    <w:lvl w:ilvl="3" w:tplc="AC9ED4DC">
      <w:start w:val="1"/>
      <w:numFmt w:val="bullet"/>
      <w:lvlText w:val="●"/>
      <w:lvlJc w:val="left"/>
      <w:pPr>
        <w:ind w:left="2880" w:hanging="259"/>
      </w:pPr>
    </w:lvl>
    <w:lvl w:ilvl="4" w:tplc="B6569610">
      <w:start w:val="1"/>
      <w:numFmt w:val="bullet"/>
      <w:lvlText w:val="○"/>
      <w:lvlJc w:val="left"/>
      <w:pPr>
        <w:ind w:left="3600" w:hanging="259"/>
      </w:pPr>
    </w:lvl>
    <w:lvl w:ilvl="5" w:tplc="722A3132">
      <w:start w:val="1"/>
      <w:numFmt w:val="bullet"/>
      <w:lvlText w:val="■"/>
      <w:lvlJc w:val="left"/>
      <w:pPr>
        <w:ind w:left="4320" w:hanging="259"/>
      </w:pPr>
    </w:lvl>
    <w:lvl w:ilvl="6" w:tplc="D3A27766">
      <w:start w:val="1"/>
      <w:numFmt w:val="bullet"/>
      <w:lvlText w:val="●"/>
      <w:lvlJc w:val="left"/>
      <w:pPr>
        <w:ind w:left="5040" w:hanging="259"/>
      </w:pPr>
    </w:lvl>
    <w:lvl w:ilvl="7" w:tplc="159A33E8">
      <w:start w:val="1"/>
      <w:numFmt w:val="bullet"/>
      <w:lvlText w:val="○"/>
      <w:lvlJc w:val="left"/>
      <w:pPr>
        <w:ind w:left="5760" w:hanging="259"/>
      </w:pPr>
    </w:lvl>
    <w:lvl w:ilvl="8" w:tplc="AD623110">
      <w:start w:val="1"/>
      <w:numFmt w:val="bullet"/>
      <w:lvlText w:val="■"/>
      <w:lvlJc w:val="left"/>
      <w:pPr>
        <w:ind w:left="6480" w:hanging="259"/>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7D3CAA"/>
    <w:multiLevelType w:val="hybridMultilevel"/>
    <w:tmpl w:val="F0603ED6"/>
    <w:lvl w:ilvl="0" w:tplc="1AE8A702">
      <w:start w:val="1"/>
      <w:numFmt w:val="bullet"/>
      <w:lvlText w:val="●"/>
      <w:lvlJc w:val="left"/>
      <w:pPr>
        <w:ind w:left="720" w:hanging="360"/>
      </w:pPr>
    </w:lvl>
    <w:lvl w:ilvl="1" w:tplc="6D361BE4">
      <w:start w:val="1"/>
      <w:numFmt w:val="bullet"/>
      <w:lvlText w:val="○"/>
      <w:lvlJc w:val="left"/>
      <w:pPr>
        <w:ind w:left="1440" w:hanging="360"/>
      </w:pPr>
    </w:lvl>
    <w:lvl w:ilvl="2" w:tplc="7640FA80">
      <w:start w:val="1"/>
      <w:numFmt w:val="bullet"/>
      <w:lvlText w:val="■"/>
      <w:lvlJc w:val="left"/>
      <w:pPr>
        <w:ind w:left="2160" w:hanging="360"/>
      </w:pPr>
    </w:lvl>
    <w:lvl w:ilvl="3" w:tplc="A1E2DF22">
      <w:start w:val="1"/>
      <w:numFmt w:val="bullet"/>
      <w:lvlText w:val="●"/>
      <w:lvlJc w:val="left"/>
      <w:pPr>
        <w:ind w:left="2880" w:hanging="360"/>
      </w:pPr>
    </w:lvl>
    <w:lvl w:ilvl="4" w:tplc="C3EE3C9C">
      <w:start w:val="1"/>
      <w:numFmt w:val="bullet"/>
      <w:lvlText w:val="○"/>
      <w:lvlJc w:val="left"/>
      <w:pPr>
        <w:ind w:left="3600" w:hanging="360"/>
      </w:pPr>
    </w:lvl>
    <w:lvl w:ilvl="5" w:tplc="9B3E00E6">
      <w:start w:val="1"/>
      <w:numFmt w:val="bullet"/>
      <w:lvlText w:val="■"/>
      <w:lvlJc w:val="left"/>
      <w:pPr>
        <w:ind w:left="4320" w:hanging="360"/>
      </w:pPr>
    </w:lvl>
    <w:lvl w:ilvl="6" w:tplc="DE62F830">
      <w:start w:val="1"/>
      <w:numFmt w:val="bullet"/>
      <w:lvlText w:val="●"/>
      <w:lvlJc w:val="left"/>
      <w:pPr>
        <w:ind w:left="5040" w:hanging="360"/>
      </w:pPr>
    </w:lvl>
    <w:lvl w:ilvl="7" w:tplc="F3BAC60A">
      <w:start w:val="1"/>
      <w:numFmt w:val="bullet"/>
      <w:lvlText w:val="●"/>
      <w:lvlJc w:val="left"/>
      <w:pPr>
        <w:ind w:left="5760" w:hanging="360"/>
      </w:pPr>
    </w:lvl>
    <w:lvl w:ilvl="8" w:tplc="EFB6CE30">
      <w:start w:val="1"/>
      <w:numFmt w:val="bullet"/>
      <w:lvlText w:val="●"/>
      <w:lvlJc w:val="left"/>
      <w:pPr>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6"/>
  </w:num>
  <w:num w:numId="19">
    <w:abstractNumId w:val="30"/>
  </w:num>
  <w:num w:numId="20">
    <w:abstractNumId w:val="12"/>
  </w:num>
  <w:num w:numId="21">
    <w:abstractNumId w:val="10"/>
  </w:num>
  <w:num w:numId="22">
    <w:abstractNumId w:val="15"/>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3"/>
    <w:lvlOverride w:ilvl="0">
      <w:startOverride w:val="1"/>
    </w:lvlOverride>
  </w:num>
  <w:num w:numId="3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1C9"/>
    <w:rsid w:val="000D689F"/>
    <w:rsid w:val="000E7B7B"/>
    <w:rsid w:val="000E7D62"/>
    <w:rsid w:val="00103357"/>
    <w:rsid w:val="00123C9F"/>
    <w:rsid w:val="00126190"/>
    <w:rsid w:val="00130128"/>
    <w:rsid w:val="00130F17"/>
    <w:rsid w:val="001320BF"/>
    <w:rsid w:val="00152B34"/>
    <w:rsid w:val="00163BC4"/>
    <w:rsid w:val="001831D2"/>
    <w:rsid w:val="00191062"/>
    <w:rsid w:val="00192B72"/>
    <w:rsid w:val="001A29D8"/>
    <w:rsid w:val="001A5CAA"/>
    <w:rsid w:val="001B0427"/>
    <w:rsid w:val="001D3A51"/>
    <w:rsid w:val="001E10D2"/>
    <w:rsid w:val="001E25B4"/>
    <w:rsid w:val="001E44FE"/>
    <w:rsid w:val="00200595"/>
    <w:rsid w:val="00204835"/>
    <w:rsid w:val="00211053"/>
    <w:rsid w:val="00224111"/>
    <w:rsid w:val="00231920"/>
    <w:rsid w:val="0023195C"/>
    <w:rsid w:val="0024282C"/>
    <w:rsid w:val="002460DC"/>
    <w:rsid w:val="00250985"/>
    <w:rsid w:val="002556F6"/>
    <w:rsid w:val="00283105"/>
    <w:rsid w:val="00284C4C"/>
    <w:rsid w:val="00287E68"/>
    <w:rsid w:val="00292B47"/>
    <w:rsid w:val="002933CB"/>
    <w:rsid w:val="00296529"/>
    <w:rsid w:val="002B27FB"/>
    <w:rsid w:val="002B685A"/>
    <w:rsid w:val="002C57D2"/>
    <w:rsid w:val="002E0D56"/>
    <w:rsid w:val="00315186"/>
    <w:rsid w:val="003262DB"/>
    <w:rsid w:val="0033343E"/>
    <w:rsid w:val="003512C2"/>
    <w:rsid w:val="00371FB6"/>
    <w:rsid w:val="003763C1"/>
    <w:rsid w:val="00376BBE"/>
    <w:rsid w:val="0039224F"/>
    <w:rsid w:val="003A43A4"/>
    <w:rsid w:val="003A7E18"/>
    <w:rsid w:val="003B1E61"/>
    <w:rsid w:val="003C4C86"/>
    <w:rsid w:val="003C6258"/>
    <w:rsid w:val="003E2904"/>
    <w:rsid w:val="00401927"/>
    <w:rsid w:val="0041027F"/>
    <w:rsid w:val="00412475"/>
    <w:rsid w:val="00423789"/>
    <w:rsid w:val="00440F43"/>
    <w:rsid w:val="00441B6F"/>
    <w:rsid w:val="00446221"/>
    <w:rsid w:val="00450E62"/>
    <w:rsid w:val="004539DB"/>
    <w:rsid w:val="00471A80"/>
    <w:rsid w:val="00481D0D"/>
    <w:rsid w:val="00495195"/>
    <w:rsid w:val="004D305E"/>
    <w:rsid w:val="004D4277"/>
    <w:rsid w:val="00502516"/>
    <w:rsid w:val="00505F06"/>
    <w:rsid w:val="00506828"/>
    <w:rsid w:val="00507314"/>
    <w:rsid w:val="0053056E"/>
    <w:rsid w:val="00540EB8"/>
    <w:rsid w:val="00554FDA"/>
    <w:rsid w:val="005714F2"/>
    <w:rsid w:val="005C784C"/>
    <w:rsid w:val="005D0462"/>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2E21"/>
    <w:rsid w:val="0077749E"/>
    <w:rsid w:val="00790ADA"/>
    <w:rsid w:val="00794562"/>
    <w:rsid w:val="007D2288"/>
    <w:rsid w:val="007E088F"/>
    <w:rsid w:val="007F7B32"/>
    <w:rsid w:val="00804BC2"/>
    <w:rsid w:val="0081431A"/>
    <w:rsid w:val="0083216F"/>
    <w:rsid w:val="00854BC4"/>
    <w:rsid w:val="00860000"/>
    <w:rsid w:val="00863BD3"/>
    <w:rsid w:val="008641ED"/>
    <w:rsid w:val="00866D66"/>
    <w:rsid w:val="008671C6"/>
    <w:rsid w:val="00875803"/>
    <w:rsid w:val="008A2AE6"/>
    <w:rsid w:val="008B459E"/>
    <w:rsid w:val="008E13AE"/>
    <w:rsid w:val="008E1506"/>
    <w:rsid w:val="008E710C"/>
    <w:rsid w:val="008F69D6"/>
    <w:rsid w:val="00902823"/>
    <w:rsid w:val="009043E7"/>
    <w:rsid w:val="00915CA6"/>
    <w:rsid w:val="00924D0B"/>
    <w:rsid w:val="00927834"/>
    <w:rsid w:val="009500A6"/>
    <w:rsid w:val="00957C18"/>
    <w:rsid w:val="009659BA"/>
    <w:rsid w:val="00983040"/>
    <w:rsid w:val="00994EE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2AE6"/>
    <w:rsid w:val="00A347C0"/>
    <w:rsid w:val="00A51431"/>
    <w:rsid w:val="00A539AD"/>
    <w:rsid w:val="00A8611A"/>
    <w:rsid w:val="00A94063"/>
    <w:rsid w:val="00AA6219"/>
    <w:rsid w:val="00AA74E0"/>
    <w:rsid w:val="00AB703F"/>
    <w:rsid w:val="00AC6BB8"/>
    <w:rsid w:val="00AE008F"/>
    <w:rsid w:val="00B01FCD"/>
    <w:rsid w:val="00B1776C"/>
    <w:rsid w:val="00B379D7"/>
    <w:rsid w:val="00B443BC"/>
    <w:rsid w:val="00B52583"/>
    <w:rsid w:val="00B52896"/>
    <w:rsid w:val="00B838EF"/>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51390"/>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2C872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link w:val="Heading2Char"/>
    <w:uiPriority w:val="9"/>
    <w:unhideWhenUsed/>
    <w:qFormat/>
    <w:rsid w:val="000D61C9"/>
    <w:pPr>
      <w:outlineLvl w:val="1"/>
    </w:pPr>
    <w:rPr>
      <w:rFonts w:ascii="Arial" w:hAnsi="Arial"/>
      <w:b/>
      <w:color w:val="000000" w:themeColor="text1"/>
      <w:sz w:val="22"/>
      <w:szCs w:val="26"/>
    </w:rPr>
  </w:style>
  <w:style w:type="paragraph" w:styleId="Heading3">
    <w:name w:val="heading 3"/>
    <w:link w:val="Heading3Char"/>
    <w:uiPriority w:val="9"/>
    <w:unhideWhenUsed/>
    <w:qFormat/>
    <w:rsid w:val="000D61C9"/>
    <w:pPr>
      <w:outlineLvl w:val="2"/>
    </w:pPr>
    <w:rPr>
      <w:color w:val="1F4D78"/>
      <w:sz w:val="24"/>
      <w:szCs w:val="24"/>
    </w:rPr>
  </w:style>
  <w:style w:type="paragraph" w:styleId="Heading4">
    <w:name w:val="heading 4"/>
    <w:link w:val="Heading4Char"/>
    <w:uiPriority w:val="9"/>
    <w:semiHidden/>
    <w:unhideWhenUsed/>
    <w:qFormat/>
    <w:rsid w:val="000D61C9"/>
    <w:pPr>
      <w:outlineLvl w:val="3"/>
    </w:pPr>
    <w:rPr>
      <w:i/>
      <w:iCs/>
      <w:color w:val="2E74B5"/>
    </w:rPr>
  </w:style>
  <w:style w:type="paragraph" w:styleId="Heading5">
    <w:name w:val="heading 5"/>
    <w:link w:val="Heading5Char"/>
    <w:uiPriority w:val="9"/>
    <w:semiHidden/>
    <w:unhideWhenUsed/>
    <w:qFormat/>
    <w:rsid w:val="000D61C9"/>
    <w:pPr>
      <w:outlineLvl w:val="4"/>
    </w:pPr>
    <w:rPr>
      <w:color w:val="2E74B5"/>
    </w:rPr>
  </w:style>
  <w:style w:type="paragraph" w:styleId="Heading6">
    <w:name w:val="heading 6"/>
    <w:link w:val="Heading6Char"/>
    <w:uiPriority w:val="9"/>
    <w:semiHidden/>
    <w:unhideWhenUsed/>
    <w:qFormat/>
    <w:rsid w:val="000D61C9"/>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0D61C9"/>
    <w:rPr>
      <w:rFonts w:ascii="Arial" w:hAnsi="Arial"/>
      <w:b/>
      <w:color w:val="000000" w:themeColor="text1"/>
      <w:sz w:val="22"/>
      <w:szCs w:val="26"/>
    </w:rPr>
  </w:style>
  <w:style w:type="character" w:customStyle="1" w:styleId="Heading3Char">
    <w:name w:val="Heading 3 Char"/>
    <w:basedOn w:val="DefaultParagraphFont"/>
    <w:link w:val="Heading3"/>
    <w:uiPriority w:val="9"/>
    <w:rsid w:val="000D61C9"/>
    <w:rPr>
      <w:color w:val="1F4D78"/>
      <w:sz w:val="24"/>
      <w:szCs w:val="24"/>
    </w:rPr>
  </w:style>
  <w:style w:type="character" w:customStyle="1" w:styleId="Heading4Char">
    <w:name w:val="Heading 4 Char"/>
    <w:basedOn w:val="DefaultParagraphFont"/>
    <w:link w:val="Heading4"/>
    <w:uiPriority w:val="9"/>
    <w:semiHidden/>
    <w:rsid w:val="000D61C9"/>
    <w:rPr>
      <w:i/>
      <w:iCs/>
      <w:color w:val="2E74B5"/>
    </w:rPr>
  </w:style>
  <w:style w:type="character" w:customStyle="1" w:styleId="Heading5Char">
    <w:name w:val="Heading 5 Char"/>
    <w:basedOn w:val="DefaultParagraphFont"/>
    <w:link w:val="Heading5"/>
    <w:uiPriority w:val="9"/>
    <w:semiHidden/>
    <w:rsid w:val="000D61C9"/>
    <w:rPr>
      <w:color w:val="2E74B5"/>
    </w:rPr>
  </w:style>
  <w:style w:type="character" w:customStyle="1" w:styleId="Heading6Char">
    <w:name w:val="Heading 6 Char"/>
    <w:basedOn w:val="DefaultParagraphFont"/>
    <w:link w:val="Heading6"/>
    <w:uiPriority w:val="9"/>
    <w:semiHidden/>
    <w:rsid w:val="000D61C9"/>
    <w:rPr>
      <w:color w:val="1F4D78"/>
    </w:rPr>
  </w:style>
  <w:style w:type="paragraph" w:customStyle="1" w:styleId="Strong1">
    <w:name w:val="Strong1"/>
    <w:qFormat/>
    <w:rsid w:val="000D61C9"/>
    <w:rPr>
      <w:b/>
      <w:bCs/>
    </w:rPr>
  </w:style>
  <w:style w:type="paragraph" w:styleId="ListParagraph">
    <w:name w:val="List Paragraph"/>
    <w:uiPriority w:val="34"/>
    <w:qFormat/>
    <w:rsid w:val="000D61C9"/>
  </w:style>
  <w:style w:type="character" w:styleId="FootnoteReference">
    <w:name w:val="footnote reference"/>
    <w:uiPriority w:val="99"/>
    <w:semiHidden/>
    <w:unhideWhenUsed/>
    <w:rsid w:val="000D61C9"/>
    <w:rPr>
      <w:vertAlign w:val="superscript"/>
    </w:rPr>
  </w:style>
  <w:style w:type="paragraph" w:styleId="FootnoteText">
    <w:name w:val="footnote text"/>
    <w:link w:val="FootnoteTextChar"/>
    <w:uiPriority w:val="99"/>
    <w:semiHidden/>
    <w:unhideWhenUsed/>
    <w:rsid w:val="000D61C9"/>
  </w:style>
  <w:style w:type="character" w:customStyle="1" w:styleId="FootnoteTextChar">
    <w:name w:val="Footnote Text Char"/>
    <w:basedOn w:val="DefaultParagraphFont"/>
    <w:link w:val="FootnoteText"/>
    <w:uiPriority w:val="99"/>
    <w:semiHidden/>
    <w:rsid w:val="000D61C9"/>
  </w:style>
  <w:style w:type="paragraph" w:styleId="NormalWeb">
    <w:name w:val="Normal (Web)"/>
    <w:basedOn w:val="Normal"/>
    <w:semiHidden/>
    <w:unhideWhenUsed/>
    <w:rsid w:val="001831D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9541527">
      <w:bodyDiv w:val="1"/>
      <w:marLeft w:val="0"/>
      <w:marRight w:val="0"/>
      <w:marTop w:val="0"/>
      <w:marBottom w:val="0"/>
      <w:divBdr>
        <w:top w:val="none" w:sz="0" w:space="0" w:color="auto"/>
        <w:left w:val="none" w:sz="0" w:space="0" w:color="auto"/>
        <w:bottom w:val="none" w:sz="0" w:space="0" w:color="auto"/>
        <w:right w:val="none" w:sz="0" w:space="0" w:color="auto"/>
      </w:divBdr>
    </w:div>
    <w:div w:id="799169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1589268">
      <w:bodyDiv w:val="1"/>
      <w:marLeft w:val="0"/>
      <w:marRight w:val="0"/>
      <w:marTop w:val="0"/>
      <w:marBottom w:val="0"/>
      <w:divBdr>
        <w:top w:val="none" w:sz="0" w:space="0" w:color="auto"/>
        <w:left w:val="none" w:sz="0" w:space="0" w:color="auto"/>
        <w:bottom w:val="none" w:sz="0" w:space="0" w:color="auto"/>
        <w:right w:val="none" w:sz="0" w:space="0" w:color="auto"/>
      </w:divBdr>
      <w:divsChild>
        <w:div w:id="1225720952">
          <w:marLeft w:val="0"/>
          <w:marRight w:val="0"/>
          <w:marTop w:val="0"/>
          <w:marBottom w:val="0"/>
          <w:divBdr>
            <w:top w:val="none" w:sz="0" w:space="0" w:color="auto"/>
            <w:left w:val="none" w:sz="0" w:space="0" w:color="auto"/>
            <w:bottom w:val="none" w:sz="0" w:space="0" w:color="auto"/>
            <w:right w:val="none" w:sz="0" w:space="0" w:color="auto"/>
          </w:divBdr>
        </w:div>
        <w:div w:id="1823546442">
          <w:marLeft w:val="0"/>
          <w:marRight w:val="0"/>
          <w:marTop w:val="0"/>
          <w:marBottom w:val="0"/>
          <w:divBdr>
            <w:top w:val="none" w:sz="0" w:space="0" w:color="auto"/>
            <w:left w:val="none" w:sz="0" w:space="0" w:color="auto"/>
            <w:bottom w:val="none" w:sz="0" w:space="0" w:color="auto"/>
            <w:right w:val="none" w:sz="0" w:space="0" w:color="auto"/>
          </w:divBdr>
        </w:div>
        <w:div w:id="1471897273">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712604">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3789503">
      <w:bodyDiv w:val="1"/>
      <w:marLeft w:val="0"/>
      <w:marRight w:val="0"/>
      <w:marTop w:val="0"/>
      <w:marBottom w:val="0"/>
      <w:divBdr>
        <w:top w:val="none" w:sz="0" w:space="0" w:color="auto"/>
        <w:left w:val="none" w:sz="0" w:space="0" w:color="auto"/>
        <w:bottom w:val="none" w:sz="0" w:space="0" w:color="auto"/>
        <w:right w:val="none" w:sz="0" w:space="0" w:color="auto"/>
      </w:divBdr>
    </w:div>
    <w:div w:id="1540780138">
      <w:bodyDiv w:val="1"/>
      <w:marLeft w:val="0"/>
      <w:marRight w:val="0"/>
      <w:marTop w:val="0"/>
      <w:marBottom w:val="0"/>
      <w:divBdr>
        <w:top w:val="none" w:sz="0" w:space="0" w:color="auto"/>
        <w:left w:val="none" w:sz="0" w:space="0" w:color="auto"/>
        <w:bottom w:val="none" w:sz="0" w:space="0" w:color="auto"/>
        <w:right w:val="none" w:sz="0" w:space="0" w:color="auto"/>
      </w:divBdr>
    </w:div>
    <w:div w:id="15556991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typeset.io/search?q=Explain%20how%20gut%20dysbiosis%20leads%20to%20the%20translocation%20of%20lipopolysaccharides%20(LPS)%20into%20the%20bloodstream%2C%20triggering%20systemic%20inflammation." TargetMode="External"/><Relationship Id="rId26" Type="http://schemas.openxmlformats.org/officeDocument/2006/relationships/hyperlink" Target="https://typeset.io/search?q=Introduce%20the%20concept%20of%20FMT%20as%20an%20experimental%20therapy%20for%20restoring%20gut%20microbial%20balance%20and%20its%20potential%20implications%20in%20heart%20disease." TargetMode="External"/><Relationship Id="rId3" Type="http://schemas.openxmlformats.org/officeDocument/2006/relationships/styles" Target="styles.xml"/><Relationship Id="rId21" Type="http://schemas.openxmlformats.org/officeDocument/2006/relationships/hyperlink" Target="https://typeset.io/search?q=Explain%20how%20gut%20bacteria%20modulate%20immune%20responses%20that%20influence%20cardiovascular%20health."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ypeset.io/search?q=Introduce%20the%20concept%20of%20the%20gut-heart%20axis%2C%20suggesting%20that%20the%20gut%20microbiome%20may%20be%20a%20modifiable%20risk%20factor%20for%20heart%20diseases." TargetMode="External"/><Relationship Id="rId25" Type="http://schemas.openxmlformats.org/officeDocument/2006/relationships/hyperlink" Target="https://typeset.io/search?q=Explain%20how%20prebiotics%20(e.g.%2C%20inulin%2C%20FOS)%20promote%20the%20growth%20of%20beneficial%20bacteria%20and%20indirectly%20improve%20cardiovascular%20health."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ypeset.io/search?q=Briefly%20define%20gut%20microbiota%2C%20its%20composition%20(bacteria%2C%20viruses%2C%20fungi%2C%20etc.)%2C%20and%20its%20critical%20role%20in%20regulating%20immunity%2C%20metabolism%2C%20and%20inflammation." TargetMode="External"/><Relationship Id="rId20" Type="http://schemas.openxmlformats.org/officeDocument/2006/relationships/hyperlink" Target="https://typeset.io/search?q=Short-chain%20fatty%20acids%20(SCFAs)%3A%20Highlight%20their%20anti-inflammatory%20and%20vasodilatory%20effects%20and%20how%20reduced%20SCFA%20production%20impacts%20vascular%20health." TargetMode="External"/><Relationship Id="rId29" Type="http://schemas.openxmlformats.org/officeDocument/2006/relationships/hyperlink" Target="https://typeset.io/search?q=Explore%20how%20probiotics%2Fprebiotics%20can%20be%20combined%20with%20traditional%20cardiovascular%20drugs%20(e.g.%2C%20statins%2C%20ACE%20inhibitors)%20to%20enhance%20therapeutic%20outco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ypeset.io/search?q=Explore%20the%20relationship%20between%20gut%20permeability%20(leaky%20gut)%2C%20microbial%20translocation%2C%20and%20heart%20failure%20progression.%20Link%20microbial%20metabolites%20to%20cardiac%20remodeling%20and%20fibrosis."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typeset.io/search?q=Discuss%20the%20burden%20of%20cardiovascular%20diseases%20(CVDs)%20globally%2C%20emphasizing%20their%20multifactorial%20nature%20(genetics%2C%20lifestyle%2C%20inflammation%2C%20etc.)." TargetMode="External"/><Relationship Id="rId23" Type="http://schemas.openxmlformats.org/officeDocument/2006/relationships/hyperlink" Target="https://typeset.io/search?q=Explain%20the%20role%20of%20gut%20bacteria%20in%20regulating%20blood%20pressure%20through%20SCFA%20production%2C%20modulating%20vascular%20tone%2C%20and%20influencing%20the%20renin-angiotensin%20system.%20Discuss%20gut%20dysbiosis%20as%20a%20contributor%20to%20salt-sensitive%20hypertension." TargetMode="External"/><Relationship Id="rId28" Type="http://schemas.openxmlformats.org/officeDocument/2006/relationships/hyperlink" Target="https://typeset.io/search?q=Discuss%20emerging%20drugs%20designed%20to%20target%20gut%20microbiota%2C%20such%20as%20inhibitors%20of%20TMAO%20synthesis%20or%20SCFA-mimicking%20compound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typeset.io/search?q=Trimethylamine-N-oxide%20(TMAO)%3A%20Discuss%20its%20production%20by%20gut%20bacteria%20from%20dietary%20choline%2Fcarnitine%20and%20its%20role%20in%20promoting%20atherosclerosi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ypeset.io/search?q=Introduce%20readers%20to%20the%20concept%20of%20the%20gut%20microbiota%20and%20its%20growing%20significance%20in%20systemic%20health" TargetMode="External"/><Relationship Id="rId22" Type="http://schemas.openxmlformats.org/officeDocument/2006/relationships/hyperlink" Target="https://typeset.io/search?q=Describe%20how%20microbial%20byproducts%20(e.g.%2C%20TMAO)%20accelerate%20plaque%20formation%20and%20destabilization.%20Highlight%20studies%20linking%20microbial%20composition%20to%20atherosclerotic%20progression." TargetMode="External"/><Relationship Id="rId27" Type="http://schemas.openxmlformats.org/officeDocument/2006/relationships/hyperlink" Target="https://typeset.io/search?q=Discuss%20bioactive%20compounds%20derived%20from%20gut%20bacteria%20(e.g.%2C%20butyrate%2C%20acetate)%20and%20their%20potential%20in%20mitigating%20cardiovascular%20risk%20factors." TargetMode="External"/><Relationship Id="rId30" Type="http://schemas.openxmlformats.org/officeDocument/2006/relationships/hyperlink" Target="https://typeset.io/search?q=Challenges%20in%20Clinical%20Translation%3A%20%20Discuss%20challenges%20such%20as%20variability%20in%20gut%20microbiota%20across%20populations%2C%20strain-specific%20effects%20of%20probiotics%2C%20and%20long-term%20safety%20concerns."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4C80-B14F-457F-A415-20818304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563</TotalTime>
  <Pages>31</Pages>
  <Words>42783</Words>
  <Characters>243869</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286080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cp:revision>
  <cp:lastPrinted>1999-07-06T11:00:00Z</cp:lastPrinted>
  <dcterms:created xsi:type="dcterms:W3CDTF">2014-10-25T14:34:00Z</dcterms:created>
  <dcterms:modified xsi:type="dcterms:W3CDTF">2025-06-06T08:28:00Z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4ec00259-c46f-4208-a0cb-0c950a1b4d65</vt:lpwstr>
  </property>
</Properties>
</file>