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B7E0" w14:textId="68080408" w:rsidR="002246D4" w:rsidRPr="002246D4" w:rsidRDefault="002246D4" w:rsidP="002246D4">
      <w:pPr>
        <w:spacing w:line="276" w:lineRule="auto"/>
        <w:rPr>
          <w:rFonts w:ascii="Times New Roman" w:hAnsi="Times New Roman" w:cs="Times New Roman"/>
          <w:b/>
          <w:bCs/>
          <w:u w:val="single"/>
        </w:rPr>
      </w:pPr>
      <w:r w:rsidRPr="002246D4">
        <w:rPr>
          <w:rFonts w:ascii="Times New Roman" w:hAnsi="Times New Roman" w:cs="Times New Roman"/>
          <w:b/>
          <w:bCs/>
          <w:u w:val="single"/>
        </w:rPr>
        <w:t>Original Research Article</w:t>
      </w:r>
    </w:p>
    <w:p w14:paraId="46FC4E67" w14:textId="78C6DCE2" w:rsidR="00DD52A2" w:rsidRPr="006361E9" w:rsidRDefault="00DD52A2" w:rsidP="00251E28">
      <w:pPr>
        <w:spacing w:line="276" w:lineRule="auto"/>
        <w:jc w:val="center"/>
        <w:rPr>
          <w:rFonts w:ascii="Times New Roman" w:hAnsi="Times New Roman" w:cs="Times New Roman"/>
          <w:b/>
          <w:bCs/>
        </w:rPr>
      </w:pPr>
      <w:r w:rsidRPr="006361E9">
        <w:rPr>
          <w:rFonts w:ascii="Times New Roman" w:hAnsi="Times New Roman" w:cs="Times New Roman"/>
          <w:b/>
          <w:bCs/>
        </w:rPr>
        <w:t>Influence of Nano DAP-</w:t>
      </w:r>
      <w:r w:rsidR="00253CB7" w:rsidRPr="006361E9">
        <w:rPr>
          <w:rFonts w:ascii="Times New Roman" w:hAnsi="Times New Roman" w:cs="Times New Roman"/>
          <w:b/>
          <w:bCs/>
        </w:rPr>
        <w:t>b</w:t>
      </w:r>
      <w:r w:rsidRPr="006361E9">
        <w:rPr>
          <w:rFonts w:ascii="Times New Roman" w:hAnsi="Times New Roman" w:cs="Times New Roman"/>
          <w:b/>
          <w:bCs/>
        </w:rPr>
        <w:t xml:space="preserve">ased Phosphorus </w:t>
      </w:r>
      <w:r w:rsidR="00253CB7" w:rsidRPr="006361E9">
        <w:rPr>
          <w:rFonts w:ascii="Times New Roman" w:hAnsi="Times New Roman" w:cs="Times New Roman"/>
          <w:b/>
          <w:bCs/>
        </w:rPr>
        <w:t>a</w:t>
      </w:r>
      <w:r w:rsidRPr="006361E9">
        <w:rPr>
          <w:rFonts w:ascii="Times New Roman" w:hAnsi="Times New Roman" w:cs="Times New Roman"/>
          <w:b/>
          <w:bCs/>
        </w:rPr>
        <w:t xml:space="preserve">pplication through </w:t>
      </w:r>
      <w:r w:rsidR="00253CB7" w:rsidRPr="006361E9">
        <w:rPr>
          <w:rFonts w:ascii="Times New Roman" w:hAnsi="Times New Roman" w:cs="Times New Roman"/>
          <w:b/>
          <w:bCs/>
        </w:rPr>
        <w:t>S</w:t>
      </w:r>
      <w:r w:rsidRPr="006361E9">
        <w:rPr>
          <w:rFonts w:ascii="Times New Roman" w:hAnsi="Times New Roman" w:cs="Times New Roman"/>
          <w:b/>
          <w:bCs/>
        </w:rPr>
        <w:t xml:space="preserve">eedling </w:t>
      </w:r>
      <w:r w:rsidR="00253CB7" w:rsidRPr="006361E9">
        <w:rPr>
          <w:rFonts w:ascii="Times New Roman" w:hAnsi="Times New Roman" w:cs="Times New Roman"/>
          <w:b/>
          <w:bCs/>
        </w:rPr>
        <w:t>D</w:t>
      </w:r>
      <w:r w:rsidRPr="006361E9">
        <w:rPr>
          <w:rFonts w:ascii="Times New Roman" w:hAnsi="Times New Roman" w:cs="Times New Roman"/>
          <w:b/>
          <w:bCs/>
        </w:rPr>
        <w:t xml:space="preserve">ipping and </w:t>
      </w:r>
      <w:r w:rsidR="00253CB7" w:rsidRPr="006361E9">
        <w:rPr>
          <w:rFonts w:ascii="Times New Roman" w:hAnsi="Times New Roman" w:cs="Times New Roman"/>
          <w:b/>
          <w:bCs/>
        </w:rPr>
        <w:t xml:space="preserve">Foliar Spray </w:t>
      </w:r>
      <w:r w:rsidRPr="006361E9">
        <w:rPr>
          <w:rFonts w:ascii="Times New Roman" w:hAnsi="Times New Roman" w:cs="Times New Roman"/>
          <w:b/>
          <w:bCs/>
        </w:rPr>
        <w:t>on growth</w:t>
      </w:r>
      <w:r w:rsidR="006361E9">
        <w:rPr>
          <w:rFonts w:ascii="Times New Roman" w:hAnsi="Times New Roman" w:cs="Times New Roman"/>
          <w:b/>
          <w:bCs/>
        </w:rPr>
        <w:t>, yield attributes</w:t>
      </w:r>
      <w:r w:rsidRPr="006361E9">
        <w:rPr>
          <w:rFonts w:ascii="Times New Roman" w:hAnsi="Times New Roman" w:cs="Times New Roman"/>
          <w:b/>
          <w:bCs/>
        </w:rPr>
        <w:t xml:space="preserve"> and yield of transplanted </w:t>
      </w:r>
      <w:r w:rsidR="00253CB7" w:rsidRPr="006361E9">
        <w:rPr>
          <w:rFonts w:ascii="Times New Roman" w:hAnsi="Times New Roman" w:cs="Times New Roman"/>
          <w:b/>
          <w:bCs/>
        </w:rPr>
        <w:t>R</w:t>
      </w:r>
      <w:r w:rsidRPr="006361E9">
        <w:rPr>
          <w:rFonts w:ascii="Times New Roman" w:hAnsi="Times New Roman" w:cs="Times New Roman"/>
          <w:b/>
          <w:bCs/>
        </w:rPr>
        <w:t>ice (</w:t>
      </w:r>
      <w:r w:rsidRPr="006361E9">
        <w:rPr>
          <w:rFonts w:ascii="Times New Roman" w:hAnsi="Times New Roman" w:cs="Times New Roman"/>
          <w:b/>
          <w:bCs/>
          <w:i/>
          <w:iCs/>
        </w:rPr>
        <w:t>Oryza sativa</w:t>
      </w:r>
      <w:r w:rsidRPr="006361E9">
        <w:rPr>
          <w:rFonts w:ascii="Times New Roman" w:hAnsi="Times New Roman" w:cs="Times New Roman"/>
          <w:b/>
          <w:bCs/>
        </w:rPr>
        <w:t xml:space="preserve"> L.)</w:t>
      </w:r>
    </w:p>
    <w:p w14:paraId="3F6B668D" w14:textId="220B2941" w:rsidR="00BE1780" w:rsidRPr="006361E9" w:rsidRDefault="002246D4" w:rsidP="00BE1780">
      <w:pPr>
        <w:spacing w:after="120" w:line="360" w:lineRule="auto"/>
        <w:rPr>
          <w:rFonts w:ascii="Times New Roman" w:hAnsi="Times New Roman" w:cs="Times New Roman"/>
          <w:i/>
          <w:iCs/>
          <w:sz w:val="20"/>
          <w:szCs w:val="20"/>
        </w:rPr>
      </w:pPr>
      <w:r>
        <w:t xml:space="preserve"> </w:t>
      </w:r>
    </w:p>
    <w:p w14:paraId="01C2A973" w14:textId="122F4EF7" w:rsidR="00DD52A2" w:rsidRPr="006361E9" w:rsidRDefault="00DD52A2" w:rsidP="00DD52A2">
      <w:pPr>
        <w:jc w:val="center"/>
        <w:rPr>
          <w:rFonts w:ascii="Times New Roman" w:hAnsi="Times New Roman" w:cs="Times New Roman"/>
          <w:b/>
          <w:bCs/>
          <w:sz w:val="22"/>
          <w:szCs w:val="22"/>
        </w:rPr>
      </w:pPr>
      <w:r w:rsidRPr="006361E9">
        <w:rPr>
          <w:rFonts w:ascii="Times New Roman" w:hAnsi="Times New Roman" w:cs="Times New Roman"/>
          <w:b/>
          <w:bCs/>
          <w:sz w:val="22"/>
          <w:szCs w:val="22"/>
        </w:rPr>
        <w:t>Abstract</w:t>
      </w:r>
    </w:p>
    <w:p w14:paraId="540D5E8C" w14:textId="25D18403" w:rsidR="00484556" w:rsidRDefault="00006BD5" w:rsidP="00006BD5">
      <w:pPr>
        <w:spacing w:line="360" w:lineRule="auto"/>
        <w:jc w:val="both"/>
        <w:rPr>
          <w:rFonts w:ascii="Times New Roman" w:hAnsi="Times New Roman" w:cs="Times New Roman"/>
          <w:sz w:val="20"/>
          <w:szCs w:val="20"/>
          <w:lang w:val="en-US"/>
        </w:rPr>
      </w:pPr>
      <w:r>
        <w:rPr>
          <w:rFonts w:ascii="Times New Roman" w:hAnsi="Times New Roman" w:cs="Times New Roman"/>
          <w:bCs/>
          <w:sz w:val="20"/>
          <w:szCs w:val="20"/>
          <w:lang w:val="en-US"/>
        </w:rPr>
        <w:tab/>
      </w:r>
      <w:r w:rsidR="00384B0E">
        <w:rPr>
          <w:rFonts w:ascii="Times New Roman" w:hAnsi="Times New Roman" w:cs="Times New Roman"/>
          <w:bCs/>
          <w:sz w:val="20"/>
          <w:szCs w:val="20"/>
          <w:lang w:val="en-US"/>
        </w:rPr>
        <w:t xml:space="preserve">A </w:t>
      </w:r>
      <w:r w:rsidR="00736A1F" w:rsidRPr="006361E9">
        <w:rPr>
          <w:rFonts w:ascii="Times New Roman" w:hAnsi="Times New Roman" w:cs="Times New Roman"/>
          <w:bCs/>
          <w:sz w:val="20"/>
          <w:szCs w:val="20"/>
          <w:lang w:val="en-US"/>
        </w:rPr>
        <w:t xml:space="preserve">field </w:t>
      </w:r>
      <w:r w:rsidRPr="006361E9">
        <w:rPr>
          <w:rFonts w:ascii="Times New Roman" w:hAnsi="Times New Roman" w:cs="Times New Roman"/>
          <w:bCs/>
          <w:sz w:val="20"/>
          <w:szCs w:val="20"/>
          <w:lang w:val="en-US"/>
        </w:rPr>
        <w:t>experiment</w:t>
      </w:r>
      <w:r>
        <w:rPr>
          <w:rFonts w:ascii="Times New Roman" w:hAnsi="Times New Roman" w:cs="Times New Roman"/>
          <w:bCs/>
          <w:sz w:val="20"/>
          <w:szCs w:val="20"/>
          <w:lang w:val="en-US"/>
        </w:rPr>
        <w:t xml:space="preserve"> </w:t>
      </w:r>
      <w:r w:rsidR="00987460">
        <w:rPr>
          <w:rFonts w:ascii="Times New Roman" w:hAnsi="Times New Roman" w:cs="Times New Roman"/>
          <w:bCs/>
          <w:sz w:val="20"/>
          <w:szCs w:val="20"/>
          <w:lang w:val="en-US"/>
        </w:rPr>
        <w:t xml:space="preserve">was </w:t>
      </w:r>
      <w:r w:rsidR="00384B0E">
        <w:rPr>
          <w:rFonts w:ascii="Times New Roman" w:hAnsi="Times New Roman" w:cs="Times New Roman"/>
          <w:bCs/>
          <w:sz w:val="20"/>
          <w:szCs w:val="20"/>
          <w:lang w:val="en-US"/>
        </w:rPr>
        <w:t>conducted</w:t>
      </w:r>
      <w:r w:rsidR="00736A1F" w:rsidRPr="006361E9">
        <w:rPr>
          <w:rFonts w:ascii="Times New Roman" w:hAnsi="Times New Roman" w:cs="Times New Roman"/>
          <w:bCs/>
          <w:sz w:val="20"/>
          <w:szCs w:val="20"/>
          <w:lang w:val="en-US"/>
        </w:rPr>
        <w:t xml:space="preserve"> at </w:t>
      </w:r>
      <w:r w:rsidR="00987460" w:rsidRPr="006361E9">
        <w:rPr>
          <w:rFonts w:ascii="Times New Roman" w:hAnsi="Times New Roman" w:cs="Times New Roman"/>
          <w:bCs/>
          <w:sz w:val="20"/>
          <w:szCs w:val="20"/>
          <w:lang w:val="en-US"/>
        </w:rPr>
        <w:t xml:space="preserve">Agriculture Research Farm </w:t>
      </w:r>
      <w:r w:rsidR="00987460">
        <w:rPr>
          <w:rFonts w:ascii="Times New Roman" w:hAnsi="Times New Roman" w:cs="Times New Roman"/>
          <w:bCs/>
          <w:sz w:val="20"/>
          <w:szCs w:val="20"/>
          <w:lang w:val="en-US"/>
        </w:rPr>
        <w:t>of Rama University,</w:t>
      </w:r>
      <w:r w:rsidR="00736A1F" w:rsidRPr="006361E9">
        <w:rPr>
          <w:rFonts w:ascii="Times New Roman" w:hAnsi="Times New Roman" w:cs="Times New Roman"/>
          <w:bCs/>
          <w:sz w:val="20"/>
          <w:szCs w:val="20"/>
          <w:lang w:val="en-US"/>
        </w:rPr>
        <w:t xml:space="preserve"> </w:t>
      </w:r>
      <w:proofErr w:type="spellStart"/>
      <w:r w:rsidR="00736A1F" w:rsidRPr="006361E9">
        <w:rPr>
          <w:rFonts w:ascii="Times New Roman" w:hAnsi="Times New Roman" w:cs="Times New Roman"/>
          <w:bCs/>
          <w:sz w:val="20"/>
          <w:szCs w:val="20"/>
          <w:lang w:val="en-US"/>
        </w:rPr>
        <w:t>Mandhana</w:t>
      </w:r>
      <w:proofErr w:type="spellEnd"/>
      <w:r w:rsidR="00736A1F" w:rsidRPr="006361E9">
        <w:rPr>
          <w:rFonts w:ascii="Times New Roman" w:hAnsi="Times New Roman" w:cs="Times New Roman"/>
          <w:bCs/>
          <w:sz w:val="20"/>
          <w:szCs w:val="20"/>
          <w:lang w:val="en-US"/>
        </w:rPr>
        <w:t>, Kanpur, Uttar Pradesh, during the</w:t>
      </w:r>
      <w:r w:rsidR="00736A1F" w:rsidRPr="00006BD5">
        <w:rPr>
          <w:rFonts w:ascii="Times New Roman" w:hAnsi="Times New Roman" w:cs="Times New Roman"/>
          <w:bCs/>
          <w:i/>
          <w:iCs/>
          <w:sz w:val="20"/>
          <w:szCs w:val="20"/>
          <w:lang w:val="en-US"/>
        </w:rPr>
        <w:t xml:space="preserve"> kharif</w:t>
      </w:r>
      <w:r w:rsidR="00736A1F" w:rsidRPr="006361E9">
        <w:rPr>
          <w:rFonts w:ascii="Times New Roman" w:hAnsi="Times New Roman" w:cs="Times New Roman"/>
          <w:bCs/>
          <w:sz w:val="20"/>
          <w:szCs w:val="20"/>
          <w:lang w:val="en-US"/>
        </w:rPr>
        <w:t xml:space="preserve"> season</w:t>
      </w:r>
      <w:r w:rsidR="00736A1F">
        <w:rPr>
          <w:rFonts w:ascii="Times New Roman" w:hAnsi="Times New Roman" w:cs="Times New Roman"/>
          <w:bCs/>
          <w:sz w:val="20"/>
          <w:szCs w:val="20"/>
          <w:lang w:val="en-US"/>
        </w:rPr>
        <w:t xml:space="preserve"> </w:t>
      </w:r>
      <w:r w:rsidR="00987460">
        <w:rPr>
          <w:rFonts w:ascii="Times New Roman" w:hAnsi="Times New Roman" w:cs="Times New Roman"/>
          <w:bCs/>
          <w:sz w:val="20"/>
          <w:szCs w:val="20"/>
          <w:lang w:val="en-US"/>
        </w:rPr>
        <w:t>of 2024</w:t>
      </w:r>
      <w:r w:rsidR="00736A1F">
        <w:rPr>
          <w:rFonts w:ascii="Times New Roman" w:hAnsi="Times New Roman" w:cs="Times New Roman"/>
          <w:bCs/>
          <w:sz w:val="20"/>
          <w:szCs w:val="20"/>
          <w:lang w:val="en-US"/>
        </w:rPr>
        <w:t xml:space="preserve"> to </w:t>
      </w:r>
      <w:r w:rsidR="00736A1F" w:rsidRPr="006361E9">
        <w:rPr>
          <w:rFonts w:ascii="Times New Roman" w:hAnsi="Times New Roman" w:cs="Times New Roman"/>
          <w:bCs/>
          <w:sz w:val="20"/>
          <w:szCs w:val="20"/>
          <w:lang w:val="en-US"/>
        </w:rPr>
        <w:t xml:space="preserve">evaluate the </w:t>
      </w:r>
      <w:r w:rsidR="00736A1F" w:rsidRPr="006361E9">
        <w:rPr>
          <w:rFonts w:ascii="Times New Roman" w:hAnsi="Times New Roman" w:cs="Times New Roman"/>
          <w:sz w:val="20"/>
          <w:szCs w:val="20"/>
        </w:rPr>
        <w:t xml:space="preserve">influence of Nano DAP-Based Phosphorus application through seedling dipping and foliar spray on growth, yield attributes </w:t>
      </w:r>
      <w:r w:rsidR="00987460">
        <w:rPr>
          <w:rFonts w:ascii="Times New Roman" w:hAnsi="Times New Roman" w:cs="Times New Roman"/>
          <w:sz w:val="20"/>
          <w:szCs w:val="20"/>
        </w:rPr>
        <w:t>and yield of transplanted rice</w:t>
      </w:r>
      <w:r w:rsidR="00736A1F" w:rsidRPr="006361E9">
        <w:rPr>
          <w:rFonts w:ascii="Times New Roman" w:hAnsi="Times New Roman" w:cs="Times New Roman"/>
          <w:sz w:val="20"/>
          <w:szCs w:val="20"/>
        </w:rPr>
        <w:t>.</w:t>
      </w:r>
      <w:r w:rsidR="00736A1F">
        <w:rPr>
          <w:rFonts w:ascii="Times New Roman" w:hAnsi="Times New Roman" w:cs="Times New Roman"/>
          <w:sz w:val="20"/>
          <w:szCs w:val="20"/>
        </w:rPr>
        <w:t xml:space="preserve"> </w:t>
      </w:r>
      <w:r w:rsidR="00736A1F" w:rsidRPr="00736A1F">
        <w:rPr>
          <w:rFonts w:ascii="Times New Roman" w:hAnsi="Times New Roman" w:cs="Times New Roman"/>
          <w:sz w:val="20"/>
          <w:szCs w:val="20"/>
          <w:lang w:val="en-US"/>
        </w:rPr>
        <w:t xml:space="preserve">The experiment consisted of ten treatment </w:t>
      </w:r>
      <w:r w:rsidR="00736A1F">
        <w:rPr>
          <w:rFonts w:ascii="Times New Roman" w:hAnsi="Times New Roman" w:cs="Times New Roman"/>
          <w:sz w:val="20"/>
          <w:szCs w:val="20"/>
          <w:lang w:val="en-US"/>
        </w:rPr>
        <w:t>combinations</w:t>
      </w:r>
      <w:r w:rsidR="00920CD9">
        <w:rPr>
          <w:rFonts w:ascii="Times New Roman" w:eastAsiaTheme="minorEastAsia" w:hAnsi="Times New Roman" w:cs="Times New Roman"/>
          <w:kern w:val="0"/>
          <w:sz w:val="21"/>
          <w:szCs w:val="21"/>
          <w:lang w:val="en-US"/>
          <w14:ligatures w14:val="none"/>
        </w:rPr>
        <w:t xml:space="preserve">, conducted in </w:t>
      </w:r>
      <w:r w:rsidR="00736A1F" w:rsidRPr="00736A1F">
        <w:rPr>
          <w:rFonts w:ascii="Times New Roman" w:hAnsi="Times New Roman" w:cs="Times New Roman"/>
          <w:sz w:val="20"/>
          <w:szCs w:val="20"/>
          <w:lang w:val="en-US"/>
        </w:rPr>
        <w:t>Randomized Complete Block Design (RCBD).</w:t>
      </w:r>
      <w:r>
        <w:rPr>
          <w:rFonts w:ascii="Times New Roman" w:hAnsi="Times New Roman" w:cs="Times New Roman"/>
          <w:sz w:val="20"/>
          <w:szCs w:val="20"/>
          <w:lang w:val="en-US"/>
        </w:rPr>
        <w:t xml:space="preserve"> </w:t>
      </w:r>
      <w:r w:rsidR="00920CD9" w:rsidRPr="00006BD5">
        <w:rPr>
          <w:rFonts w:ascii="Times New Roman" w:hAnsi="Times New Roman" w:cs="Times New Roman"/>
          <w:sz w:val="20"/>
          <w:szCs w:val="20"/>
          <w:lang w:val="en-US"/>
        </w:rPr>
        <w:t>All the recommended agronomic practices</w:t>
      </w:r>
      <w:r w:rsidR="00920CD9">
        <w:rPr>
          <w:rFonts w:ascii="Times New Roman" w:hAnsi="Times New Roman" w:cs="Times New Roman"/>
          <w:sz w:val="20"/>
          <w:szCs w:val="20"/>
          <w:lang w:val="en-US"/>
        </w:rPr>
        <w:t xml:space="preserve"> were adopted to raise the crop, while t</w:t>
      </w:r>
      <w:r w:rsidRPr="00006BD5">
        <w:rPr>
          <w:rFonts w:ascii="Times New Roman" w:hAnsi="Times New Roman" w:cs="Times New Roman"/>
          <w:sz w:val="20"/>
          <w:szCs w:val="20"/>
          <w:lang w:val="en-US"/>
        </w:rPr>
        <w:t xml:space="preserve">he fertilizer </w:t>
      </w:r>
      <w:r w:rsidR="00920CD9" w:rsidRPr="00006BD5">
        <w:rPr>
          <w:rFonts w:ascii="Times New Roman" w:hAnsi="Times New Roman" w:cs="Times New Roman"/>
          <w:sz w:val="20"/>
          <w:szCs w:val="20"/>
          <w:lang w:val="en-US"/>
        </w:rPr>
        <w:t xml:space="preserve">application </w:t>
      </w:r>
      <w:r w:rsidRPr="00006BD5">
        <w:rPr>
          <w:rFonts w:ascii="Times New Roman" w:hAnsi="Times New Roman" w:cs="Times New Roman"/>
          <w:sz w:val="20"/>
          <w:szCs w:val="20"/>
          <w:lang w:val="en-US"/>
        </w:rPr>
        <w:t xml:space="preserve">was done </w:t>
      </w:r>
      <w:r w:rsidR="00920CD9">
        <w:rPr>
          <w:rFonts w:ascii="Times New Roman" w:hAnsi="Times New Roman" w:cs="Times New Roman"/>
          <w:sz w:val="20"/>
          <w:szCs w:val="20"/>
          <w:lang w:val="en-US"/>
        </w:rPr>
        <w:t>as per the</w:t>
      </w:r>
      <w:r w:rsidRPr="00006BD5">
        <w:rPr>
          <w:rFonts w:ascii="Times New Roman" w:hAnsi="Times New Roman" w:cs="Times New Roman"/>
          <w:sz w:val="20"/>
          <w:szCs w:val="20"/>
          <w:lang w:val="en-US"/>
        </w:rPr>
        <w:t xml:space="preserve"> treatments. </w:t>
      </w:r>
      <w:r w:rsidR="00484556" w:rsidRPr="00484556">
        <w:rPr>
          <w:rFonts w:ascii="Times New Roman" w:hAnsi="Times New Roman" w:cs="Times New Roman"/>
          <w:sz w:val="20"/>
          <w:szCs w:val="20"/>
          <w:lang w:val="en-US"/>
        </w:rPr>
        <w:t xml:space="preserve">The results revealed that </w:t>
      </w:r>
      <w:r w:rsidR="00920CD9">
        <w:rPr>
          <w:rFonts w:ascii="Times New Roman" w:hAnsi="Times New Roman" w:cs="Times New Roman"/>
          <w:sz w:val="20"/>
          <w:szCs w:val="20"/>
        </w:rPr>
        <w:t>a</w:t>
      </w:r>
      <w:r w:rsidR="00484556" w:rsidRPr="00484556">
        <w:rPr>
          <w:rFonts w:ascii="Times New Roman" w:hAnsi="Times New Roman" w:cs="Times New Roman"/>
          <w:sz w:val="20"/>
          <w:szCs w:val="20"/>
        </w:rPr>
        <w:t xml:space="preserve">pplication of </w:t>
      </w:r>
      <w:r w:rsidR="00484556" w:rsidRPr="00484556">
        <w:rPr>
          <w:rFonts w:ascii="Times New Roman" w:hAnsi="Times New Roman" w:cs="Times New Roman"/>
          <w:sz w:val="20"/>
          <w:szCs w:val="20"/>
          <w:lang w:val="en-US"/>
        </w:rPr>
        <w:t>75% recommended P + 100% recommended N and K</w:t>
      </w:r>
      <w:r w:rsidR="00484556" w:rsidRPr="00484556">
        <w:rPr>
          <w:rFonts w:ascii="Times New Roman" w:hAnsi="Times New Roman" w:cs="Times New Roman"/>
          <w:sz w:val="20"/>
          <w:szCs w:val="20"/>
          <w:vertAlign w:val="subscript"/>
          <w:lang w:val="en-US"/>
        </w:rPr>
        <w:t xml:space="preserve"> </w:t>
      </w:r>
      <w:r w:rsidR="00484556" w:rsidRPr="00484556">
        <w:rPr>
          <w:rFonts w:ascii="Times New Roman" w:hAnsi="Times New Roman" w:cs="Times New Roman"/>
          <w:sz w:val="20"/>
          <w:szCs w:val="20"/>
          <w:lang w:val="en-US"/>
        </w:rPr>
        <w:t>+ seedling dipping with nano DAP @ 5</w:t>
      </w:r>
      <w:r w:rsidR="00920CD9">
        <w:rPr>
          <w:rFonts w:ascii="Times New Roman" w:hAnsi="Times New Roman" w:cs="Times New Roman"/>
          <w:sz w:val="20"/>
          <w:szCs w:val="20"/>
          <w:lang w:val="en-US"/>
        </w:rPr>
        <w:t xml:space="preserve"> </w:t>
      </w:r>
      <w:r w:rsidR="00484556" w:rsidRPr="00484556">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920CD9">
        <w:rPr>
          <w:rFonts w:ascii="Times New Roman" w:hAnsi="Times New Roman" w:cs="Times New Roman"/>
          <w:sz w:val="20"/>
          <w:szCs w:val="20"/>
          <w:lang w:val="en-US"/>
        </w:rPr>
        <w:t>+ Fol</w:t>
      </w:r>
      <w:bookmarkStart w:id="0" w:name="_GoBack"/>
      <w:bookmarkEnd w:id="0"/>
      <w:r w:rsidR="00920CD9">
        <w:rPr>
          <w:rFonts w:ascii="Times New Roman" w:hAnsi="Times New Roman" w:cs="Times New Roman"/>
          <w:sz w:val="20"/>
          <w:szCs w:val="20"/>
          <w:lang w:val="en-US"/>
        </w:rPr>
        <w:t>iar s</w:t>
      </w:r>
      <w:r w:rsidR="00484556" w:rsidRPr="00484556">
        <w:rPr>
          <w:rFonts w:ascii="Times New Roman" w:hAnsi="Times New Roman" w:cs="Times New Roman"/>
          <w:sz w:val="20"/>
          <w:szCs w:val="20"/>
          <w:lang w:val="en-US"/>
        </w:rPr>
        <w:t>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484556" w:rsidRPr="00484556">
        <w:rPr>
          <w:rFonts w:ascii="Times New Roman" w:hAnsi="Times New Roman" w:cs="Times New Roman"/>
          <w:sz w:val="20"/>
          <w:szCs w:val="20"/>
          <w:lang w:val="en-US"/>
        </w:rPr>
        <w:t>of water at 30 DAT proved most effective in enhancing growth parameters i.e., plant height, number of tillers m</w:t>
      </w:r>
      <w:r w:rsidR="00484556" w:rsidRPr="00484556">
        <w:rPr>
          <w:rFonts w:ascii="Times New Roman" w:hAnsi="Times New Roman" w:cs="Times New Roman"/>
          <w:sz w:val="20"/>
          <w:szCs w:val="20"/>
          <w:vertAlign w:val="superscript"/>
          <w:lang w:val="en-US"/>
        </w:rPr>
        <w:t>-2</w:t>
      </w:r>
      <w:r w:rsidR="00484556" w:rsidRPr="00484556">
        <w:rPr>
          <w:rFonts w:ascii="Times New Roman" w:hAnsi="Times New Roman" w:cs="Times New Roman"/>
          <w:sz w:val="20"/>
          <w:szCs w:val="20"/>
          <w:lang w:val="en-US"/>
        </w:rPr>
        <w:t xml:space="preserve">, leaf area index, </w:t>
      </w:r>
      <w:r w:rsidR="00484556">
        <w:rPr>
          <w:rFonts w:ascii="Times New Roman" w:hAnsi="Times New Roman" w:cs="Times New Roman"/>
          <w:sz w:val="20"/>
          <w:szCs w:val="20"/>
          <w:lang w:val="en-US"/>
        </w:rPr>
        <w:t xml:space="preserve">and </w:t>
      </w:r>
      <w:r w:rsidR="00484556" w:rsidRPr="00484556">
        <w:rPr>
          <w:rFonts w:ascii="Times New Roman" w:hAnsi="Times New Roman" w:cs="Times New Roman"/>
          <w:sz w:val="20"/>
          <w:szCs w:val="20"/>
          <w:lang w:val="en-US"/>
        </w:rPr>
        <w:t>dry matter accumulation at all crop growth stages, yield attributes viz., number of effective tillers (424.15 m</w:t>
      </w:r>
      <w:r w:rsidR="00484556" w:rsidRPr="00484556">
        <w:rPr>
          <w:rFonts w:ascii="Times New Roman" w:hAnsi="Times New Roman" w:cs="Times New Roman"/>
          <w:sz w:val="20"/>
          <w:szCs w:val="20"/>
          <w:vertAlign w:val="superscript"/>
          <w:lang w:val="en-US"/>
        </w:rPr>
        <w:t>-2</w:t>
      </w:r>
      <w:r w:rsidR="00484556" w:rsidRPr="00484556">
        <w:rPr>
          <w:rFonts w:ascii="Times New Roman" w:hAnsi="Times New Roman" w:cs="Times New Roman"/>
          <w:sz w:val="20"/>
          <w:szCs w:val="20"/>
          <w:lang w:val="en-US"/>
        </w:rPr>
        <w:t>), grains penicle</w:t>
      </w:r>
      <w:r w:rsidR="00484556" w:rsidRPr="00484556">
        <w:rPr>
          <w:rFonts w:ascii="Times New Roman" w:hAnsi="Times New Roman" w:cs="Times New Roman"/>
          <w:sz w:val="20"/>
          <w:szCs w:val="20"/>
          <w:vertAlign w:val="superscript"/>
          <w:lang w:val="en-US"/>
        </w:rPr>
        <w:t xml:space="preserve">-1 </w:t>
      </w:r>
      <w:r w:rsidR="00484556" w:rsidRPr="00484556">
        <w:rPr>
          <w:rFonts w:ascii="Times New Roman" w:hAnsi="Times New Roman" w:cs="Times New Roman"/>
          <w:sz w:val="20"/>
          <w:szCs w:val="20"/>
          <w:lang w:val="en-US"/>
        </w:rPr>
        <w:t>(104.49), and panicle length (25.76 cm), grain yield (4.22 t ha</w:t>
      </w:r>
      <w:r w:rsidR="00484556" w:rsidRPr="00484556">
        <w:rPr>
          <w:rFonts w:ascii="Times New Roman" w:hAnsi="Times New Roman" w:cs="Times New Roman"/>
          <w:sz w:val="20"/>
          <w:szCs w:val="20"/>
          <w:vertAlign w:val="superscript"/>
          <w:lang w:val="en-US"/>
        </w:rPr>
        <w:t>-1</w:t>
      </w:r>
      <w:r w:rsidR="00484556" w:rsidRPr="00484556">
        <w:rPr>
          <w:rFonts w:ascii="Times New Roman" w:hAnsi="Times New Roman" w:cs="Times New Roman"/>
          <w:sz w:val="20"/>
          <w:szCs w:val="20"/>
          <w:lang w:val="en-US"/>
        </w:rPr>
        <w:t>), straw yield (6.08 t ha</w:t>
      </w:r>
      <w:r w:rsidR="00484556" w:rsidRPr="00484556">
        <w:rPr>
          <w:rFonts w:ascii="Times New Roman" w:hAnsi="Times New Roman" w:cs="Times New Roman"/>
          <w:sz w:val="20"/>
          <w:szCs w:val="20"/>
          <w:vertAlign w:val="superscript"/>
          <w:lang w:val="en-US"/>
        </w:rPr>
        <w:t>-1</w:t>
      </w:r>
      <w:r w:rsidR="00484556" w:rsidRPr="00484556">
        <w:rPr>
          <w:rFonts w:ascii="Times New Roman" w:hAnsi="Times New Roman" w:cs="Times New Roman"/>
          <w:sz w:val="20"/>
          <w:szCs w:val="20"/>
          <w:lang w:val="en-US"/>
        </w:rPr>
        <w:t>), biological yield (10.30 t ha</w:t>
      </w:r>
      <w:r w:rsidR="00484556" w:rsidRPr="00484556">
        <w:rPr>
          <w:rFonts w:ascii="Times New Roman" w:hAnsi="Times New Roman" w:cs="Times New Roman"/>
          <w:sz w:val="20"/>
          <w:szCs w:val="20"/>
          <w:vertAlign w:val="superscript"/>
          <w:lang w:val="en-US"/>
        </w:rPr>
        <w:t>-1</w:t>
      </w:r>
      <w:r w:rsidR="00920CD9">
        <w:rPr>
          <w:rFonts w:ascii="Times New Roman" w:hAnsi="Times New Roman" w:cs="Times New Roman"/>
          <w:sz w:val="20"/>
          <w:szCs w:val="20"/>
          <w:lang w:val="en-US"/>
        </w:rPr>
        <w:t>) and</w:t>
      </w:r>
      <w:r w:rsidR="00484556" w:rsidRPr="00484556">
        <w:rPr>
          <w:rFonts w:ascii="Times New Roman" w:hAnsi="Times New Roman" w:cs="Times New Roman"/>
          <w:sz w:val="20"/>
          <w:szCs w:val="20"/>
          <w:lang w:val="en-US"/>
        </w:rPr>
        <w:t xml:space="preserve"> harvest index (40.98%),</w:t>
      </w:r>
      <w:r w:rsidR="00484556">
        <w:rPr>
          <w:rFonts w:ascii="Times New Roman" w:hAnsi="Times New Roman" w:cs="Times New Roman"/>
          <w:sz w:val="20"/>
          <w:szCs w:val="20"/>
          <w:lang w:val="en-US"/>
        </w:rPr>
        <w:t xml:space="preserve"> which was statistically similar with</w:t>
      </w:r>
      <w:r w:rsidR="00A05ED8" w:rsidRPr="00A05ED8">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the treatment where 75% recommended P + 100%  Recommended N and K</w:t>
      </w:r>
      <w:r w:rsidR="00A05ED8" w:rsidRPr="007B5CF3">
        <w:rPr>
          <w:rFonts w:ascii="Times New Roman" w:hAnsi="Times New Roman" w:cs="Times New Roman"/>
          <w:sz w:val="20"/>
          <w:szCs w:val="20"/>
          <w:vertAlign w:val="subscript"/>
          <w:lang w:val="en-US"/>
        </w:rPr>
        <w:t xml:space="preserve"> </w:t>
      </w:r>
      <w:r w:rsidR="00A05ED8" w:rsidRPr="007B5CF3">
        <w:rPr>
          <w:rFonts w:ascii="Times New Roman" w:hAnsi="Times New Roman" w:cs="Times New Roman"/>
          <w:sz w:val="20"/>
          <w:szCs w:val="20"/>
          <w:lang w:val="en-US"/>
        </w:rPr>
        <w:t>+ seedling dipping with nano DAP @ 2.5</w:t>
      </w:r>
      <w:r w:rsidR="00920CD9">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920CD9">
        <w:rPr>
          <w:rFonts w:ascii="Times New Roman" w:hAnsi="Times New Roman" w:cs="Times New Roman"/>
          <w:sz w:val="20"/>
          <w:szCs w:val="20"/>
          <w:lang w:val="en-US"/>
        </w:rPr>
        <w:t>+ Foliar s</w:t>
      </w:r>
      <w:r w:rsidR="00A05ED8" w:rsidRPr="007B5CF3">
        <w:rPr>
          <w:rFonts w:ascii="Times New Roman" w:hAnsi="Times New Roman" w:cs="Times New Roman"/>
          <w:sz w:val="20"/>
          <w:szCs w:val="20"/>
          <w:lang w:val="en-US"/>
        </w:rPr>
        <w:t xml:space="preserve">pray with nano DAP </w:t>
      </w:r>
      <w:r w:rsidR="00A05ED8">
        <w:rPr>
          <w:rFonts w:ascii="Times New Roman" w:hAnsi="Times New Roman" w:cs="Times New Roman"/>
          <w:sz w:val="20"/>
          <w:szCs w:val="20"/>
          <w:lang w:val="en-US"/>
        </w:rPr>
        <w:t>@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A05ED8">
        <w:rPr>
          <w:rFonts w:ascii="Times New Roman" w:hAnsi="Times New Roman" w:cs="Times New Roman"/>
          <w:sz w:val="20"/>
          <w:szCs w:val="20"/>
          <w:lang w:val="en-US"/>
        </w:rPr>
        <w:t>of water at 30 DAT,</w:t>
      </w:r>
      <w:r w:rsidR="00A05ED8" w:rsidRPr="007B5CF3">
        <w:rPr>
          <w:rFonts w:ascii="Times New Roman" w:hAnsi="Times New Roman" w:cs="Times New Roman"/>
          <w:sz w:val="20"/>
          <w:szCs w:val="20"/>
          <w:lang w:val="en-US"/>
        </w:rPr>
        <w:t xml:space="preserve"> 50% recommended P + 100% Recommended N and K</w:t>
      </w:r>
      <w:r w:rsidR="00A05ED8" w:rsidRPr="007B5CF3">
        <w:rPr>
          <w:rFonts w:ascii="Times New Roman" w:hAnsi="Times New Roman" w:cs="Times New Roman"/>
          <w:sz w:val="20"/>
          <w:szCs w:val="20"/>
          <w:vertAlign w:val="subscript"/>
          <w:lang w:val="en-US"/>
        </w:rPr>
        <w:t xml:space="preserve"> </w:t>
      </w:r>
      <w:r w:rsidR="00A05ED8" w:rsidRPr="007B5CF3">
        <w:rPr>
          <w:rFonts w:ascii="Times New Roman" w:hAnsi="Times New Roman" w:cs="Times New Roman"/>
          <w:sz w:val="20"/>
          <w:szCs w:val="20"/>
          <w:lang w:val="en-US"/>
        </w:rPr>
        <w:t>+ seedling dipping with nano DAP @ 5</w:t>
      </w:r>
      <w:r w:rsidR="00920CD9">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920CD9">
        <w:rPr>
          <w:rFonts w:ascii="Times New Roman" w:hAnsi="Times New Roman" w:cs="Times New Roman"/>
          <w:sz w:val="20"/>
          <w:szCs w:val="20"/>
          <w:lang w:val="en-US"/>
        </w:rPr>
        <w:t>+ 2 Foliar s</w:t>
      </w:r>
      <w:r w:rsidR="00A05ED8" w:rsidRPr="007B5CF3">
        <w:rPr>
          <w:rFonts w:ascii="Times New Roman" w:hAnsi="Times New Roman" w:cs="Times New Roman"/>
          <w:sz w:val="20"/>
          <w:szCs w:val="20"/>
          <w:lang w:val="en-US"/>
        </w:rPr>
        <w:t>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A05ED8" w:rsidRPr="007B5CF3">
        <w:rPr>
          <w:rFonts w:ascii="Times New Roman" w:hAnsi="Times New Roman" w:cs="Times New Roman"/>
          <w:sz w:val="20"/>
          <w:szCs w:val="20"/>
          <w:lang w:val="en-US"/>
        </w:rPr>
        <w:t>of water at 30 DAT and 75 DAT, 50% recommended P + 100% Recommended N and K</w:t>
      </w:r>
      <w:r w:rsidR="00A05ED8" w:rsidRPr="007B5CF3">
        <w:rPr>
          <w:rFonts w:ascii="Times New Roman" w:hAnsi="Times New Roman" w:cs="Times New Roman"/>
          <w:sz w:val="20"/>
          <w:szCs w:val="20"/>
          <w:vertAlign w:val="subscript"/>
          <w:lang w:val="en-US"/>
        </w:rPr>
        <w:t xml:space="preserve"> </w:t>
      </w:r>
      <w:r w:rsidR="00A05ED8" w:rsidRPr="007B5CF3">
        <w:rPr>
          <w:rFonts w:ascii="Times New Roman" w:hAnsi="Times New Roman" w:cs="Times New Roman"/>
          <w:sz w:val="20"/>
          <w:szCs w:val="20"/>
          <w:lang w:val="en-US"/>
        </w:rPr>
        <w:t>+ seedling dipping with nano DAP @ 2.5</w:t>
      </w:r>
      <w:r w:rsidR="00686563">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686563">
        <w:rPr>
          <w:rFonts w:ascii="Times New Roman" w:hAnsi="Times New Roman" w:cs="Times New Roman"/>
          <w:sz w:val="20"/>
          <w:szCs w:val="20"/>
          <w:lang w:val="en-US"/>
        </w:rPr>
        <w:t>+ 2 Foliar s</w:t>
      </w:r>
      <w:r w:rsidR="00A05ED8" w:rsidRPr="007B5CF3">
        <w:rPr>
          <w:rFonts w:ascii="Times New Roman" w:hAnsi="Times New Roman" w:cs="Times New Roman"/>
          <w:sz w:val="20"/>
          <w:szCs w:val="20"/>
          <w:lang w:val="en-US"/>
        </w:rPr>
        <w:t>pray with nano DAP @ 4 ml</w:t>
      </w:r>
      <w:r w:rsidR="00A05ED8" w:rsidRPr="00A05ED8">
        <w:rPr>
          <w:rFonts w:ascii="Times New Roman" w:hAnsi="Times New Roman" w:cs="Times New Roman"/>
          <w:sz w:val="20"/>
          <w:szCs w:val="20"/>
          <w:vertAlign w:val="superscript"/>
          <w:lang w:val="en-US"/>
        </w:rPr>
        <w:t xml:space="preserve"> </w:t>
      </w:r>
      <w:r w:rsid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A05ED8" w:rsidRPr="007B5CF3">
        <w:rPr>
          <w:rFonts w:ascii="Times New Roman" w:hAnsi="Times New Roman" w:cs="Times New Roman"/>
          <w:sz w:val="20"/>
          <w:szCs w:val="20"/>
          <w:lang w:val="en-US"/>
        </w:rPr>
        <w:t>of water at 30 DAT and 75 DAT and 100% recommended N: P: K were applied, while significantly superior over rest of the treatments.</w:t>
      </w:r>
      <w:r w:rsidR="00484556" w:rsidRPr="00484556">
        <w:rPr>
          <w:rFonts w:ascii="Times New Roman" w:hAnsi="Times New Roman" w:cs="Times New Roman"/>
          <w:sz w:val="20"/>
          <w:szCs w:val="20"/>
          <w:lang w:val="en-US"/>
        </w:rPr>
        <w:t xml:space="preserve"> Thus, it may </w:t>
      </w:r>
      <w:r w:rsidR="00686563">
        <w:rPr>
          <w:rFonts w:ascii="Times New Roman" w:hAnsi="Times New Roman" w:cs="Times New Roman"/>
          <w:sz w:val="20"/>
          <w:szCs w:val="20"/>
          <w:lang w:val="en-US"/>
        </w:rPr>
        <w:t xml:space="preserve">be </w:t>
      </w:r>
      <w:r w:rsidR="00484556" w:rsidRPr="00484556">
        <w:rPr>
          <w:rFonts w:ascii="Times New Roman" w:hAnsi="Times New Roman" w:cs="Times New Roman"/>
          <w:sz w:val="20"/>
          <w:szCs w:val="20"/>
          <w:lang w:val="en-US"/>
        </w:rPr>
        <w:t>concluded that 25% substitution of DAP with seedling dipping with nano DAP @ 5</w:t>
      </w:r>
      <w:r w:rsidR="00686563">
        <w:rPr>
          <w:rFonts w:ascii="Times New Roman" w:hAnsi="Times New Roman" w:cs="Times New Roman"/>
          <w:sz w:val="20"/>
          <w:szCs w:val="20"/>
          <w:lang w:val="en-US"/>
        </w:rPr>
        <w:t xml:space="preserve"> </w:t>
      </w:r>
      <w:proofErr w:type="gramStart"/>
      <w:r w:rsidR="00484556" w:rsidRPr="00484556">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Pr>
          <w:rFonts w:ascii="Times New Roman" w:hAnsi="Times New Roman" w:cs="Times New Roman"/>
          <w:sz w:val="20"/>
          <w:szCs w:val="20"/>
          <w:lang w:val="en-US"/>
        </w:rPr>
        <w:t xml:space="preserve"> litre</w:t>
      </w:r>
      <w:proofErr w:type="gramEnd"/>
      <w:r w:rsidR="00A05ED8" w:rsidRPr="00A05ED8">
        <w:rPr>
          <w:rFonts w:ascii="Times New Roman" w:hAnsi="Times New Roman" w:cs="Times New Roman"/>
          <w:sz w:val="20"/>
          <w:szCs w:val="20"/>
          <w:vertAlign w:val="superscript"/>
          <w:lang w:val="en-US"/>
        </w:rPr>
        <w:t xml:space="preserve">-1 </w:t>
      </w:r>
      <w:r w:rsidR="00484556" w:rsidRPr="00484556">
        <w:rPr>
          <w:rFonts w:ascii="Times New Roman" w:hAnsi="Times New Roman" w:cs="Times New Roman"/>
          <w:sz w:val="20"/>
          <w:szCs w:val="20"/>
          <w:lang w:val="en-US"/>
        </w:rPr>
        <w:t>and foliar spray of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484556" w:rsidRPr="00484556">
        <w:rPr>
          <w:rFonts w:ascii="Times New Roman" w:hAnsi="Times New Roman" w:cs="Times New Roman"/>
          <w:sz w:val="20"/>
          <w:szCs w:val="20"/>
          <w:lang w:val="en-US"/>
        </w:rPr>
        <w:t xml:space="preserve">at 30 DAT was found to be the </w:t>
      </w:r>
      <w:r w:rsidR="00484556">
        <w:rPr>
          <w:rFonts w:ascii="Times New Roman" w:hAnsi="Times New Roman" w:cs="Times New Roman"/>
          <w:sz w:val="20"/>
          <w:szCs w:val="20"/>
          <w:lang w:val="en-US"/>
        </w:rPr>
        <w:t>most effective</w:t>
      </w:r>
      <w:r w:rsidR="00484556" w:rsidRPr="00484556">
        <w:rPr>
          <w:rFonts w:ascii="Times New Roman" w:hAnsi="Times New Roman" w:cs="Times New Roman"/>
          <w:sz w:val="20"/>
          <w:szCs w:val="20"/>
          <w:lang w:val="en-US"/>
        </w:rPr>
        <w:t xml:space="preserve"> option for achieving higher </w:t>
      </w:r>
      <w:r w:rsidR="00484556">
        <w:rPr>
          <w:rFonts w:ascii="Times New Roman" w:hAnsi="Times New Roman" w:cs="Times New Roman"/>
          <w:sz w:val="20"/>
          <w:szCs w:val="20"/>
          <w:lang w:val="en-US"/>
        </w:rPr>
        <w:t>growth and yield attributes performance</w:t>
      </w:r>
      <w:r w:rsidR="00686563">
        <w:rPr>
          <w:rFonts w:ascii="Times New Roman" w:hAnsi="Times New Roman" w:cs="Times New Roman"/>
          <w:sz w:val="20"/>
          <w:szCs w:val="20"/>
          <w:lang w:val="en-US"/>
        </w:rPr>
        <w:t>, which</w:t>
      </w:r>
      <w:r w:rsidR="00484556">
        <w:rPr>
          <w:rFonts w:ascii="Times New Roman" w:hAnsi="Times New Roman" w:cs="Times New Roman"/>
          <w:sz w:val="20"/>
          <w:szCs w:val="20"/>
          <w:lang w:val="en-US"/>
        </w:rPr>
        <w:t xml:space="preserve"> ultimately produce more </w:t>
      </w:r>
      <w:r w:rsidR="00686563">
        <w:rPr>
          <w:rFonts w:ascii="Times New Roman" w:hAnsi="Times New Roman" w:cs="Times New Roman"/>
          <w:sz w:val="20"/>
          <w:szCs w:val="20"/>
          <w:lang w:val="en-US"/>
        </w:rPr>
        <w:t>yield of</w:t>
      </w:r>
      <w:r w:rsidR="00484556">
        <w:rPr>
          <w:rFonts w:ascii="Times New Roman" w:hAnsi="Times New Roman" w:cs="Times New Roman"/>
          <w:sz w:val="20"/>
          <w:szCs w:val="20"/>
          <w:lang w:val="en-US"/>
        </w:rPr>
        <w:t xml:space="preserve"> transplanted </w:t>
      </w:r>
      <w:proofErr w:type="spellStart"/>
      <w:r w:rsidR="00484556">
        <w:rPr>
          <w:rFonts w:ascii="Times New Roman" w:hAnsi="Times New Roman" w:cs="Times New Roman"/>
          <w:sz w:val="20"/>
          <w:szCs w:val="20"/>
          <w:lang w:val="en-US"/>
        </w:rPr>
        <w:t>rice</w:t>
      </w:r>
      <w:r w:rsidR="00686563">
        <w:rPr>
          <w:rFonts w:ascii="Times New Roman" w:hAnsi="Times New Roman" w:cs="Times New Roman"/>
          <w:sz w:val="20"/>
          <w:szCs w:val="20"/>
          <w:lang w:val="en-US"/>
        </w:rPr>
        <w:t>s</w:t>
      </w:r>
      <w:proofErr w:type="spellEnd"/>
      <w:r w:rsidR="00484556" w:rsidRPr="00484556">
        <w:rPr>
          <w:rFonts w:ascii="Times New Roman" w:hAnsi="Times New Roman" w:cs="Times New Roman"/>
          <w:sz w:val="20"/>
          <w:szCs w:val="20"/>
          <w:lang w:val="en-US"/>
        </w:rPr>
        <w:t xml:space="preserve">.  </w:t>
      </w:r>
    </w:p>
    <w:p w14:paraId="34FB6F87" w14:textId="1FF10318" w:rsidR="00DD52A2" w:rsidRPr="00006BD5" w:rsidRDefault="00DD52A2" w:rsidP="00484556">
      <w:pPr>
        <w:spacing w:line="360" w:lineRule="auto"/>
        <w:jc w:val="both"/>
        <w:rPr>
          <w:rFonts w:ascii="Times New Roman" w:hAnsi="Times New Roman" w:cs="Times New Roman"/>
          <w:b/>
          <w:bCs/>
          <w:sz w:val="20"/>
          <w:szCs w:val="20"/>
        </w:rPr>
      </w:pPr>
      <w:r w:rsidRPr="00006BD5">
        <w:rPr>
          <w:rFonts w:ascii="Times New Roman" w:hAnsi="Times New Roman" w:cs="Times New Roman"/>
          <w:b/>
          <w:bCs/>
          <w:sz w:val="20"/>
          <w:szCs w:val="20"/>
        </w:rPr>
        <w:t xml:space="preserve">Keywords: </w:t>
      </w:r>
      <w:r w:rsidRPr="00006BD5">
        <w:rPr>
          <w:rFonts w:ascii="Times New Roman" w:hAnsi="Times New Roman" w:cs="Times New Roman"/>
          <w:sz w:val="20"/>
          <w:szCs w:val="20"/>
        </w:rPr>
        <w:t xml:space="preserve">Nano DAP, </w:t>
      </w:r>
      <w:r w:rsidR="006361E9" w:rsidRPr="00006BD5">
        <w:rPr>
          <w:rFonts w:ascii="Times New Roman" w:hAnsi="Times New Roman" w:cs="Times New Roman"/>
          <w:sz w:val="20"/>
          <w:szCs w:val="20"/>
        </w:rPr>
        <w:t xml:space="preserve">transplanted </w:t>
      </w:r>
      <w:r w:rsidRPr="00006BD5">
        <w:rPr>
          <w:rFonts w:ascii="Times New Roman" w:hAnsi="Times New Roman" w:cs="Times New Roman"/>
          <w:sz w:val="20"/>
          <w:szCs w:val="20"/>
        </w:rPr>
        <w:t>rice</w:t>
      </w:r>
      <w:r w:rsidRPr="00006BD5">
        <w:rPr>
          <w:rFonts w:ascii="Times New Roman" w:hAnsi="Times New Roman" w:cs="Times New Roman"/>
          <w:b/>
          <w:bCs/>
          <w:sz w:val="20"/>
          <w:szCs w:val="20"/>
        </w:rPr>
        <w:t xml:space="preserve">, </w:t>
      </w:r>
      <w:r w:rsidRPr="00006BD5">
        <w:rPr>
          <w:rFonts w:ascii="Times New Roman" w:hAnsi="Times New Roman" w:cs="Times New Roman"/>
          <w:sz w:val="20"/>
          <w:szCs w:val="20"/>
        </w:rPr>
        <w:t>seedling dipping</w:t>
      </w:r>
      <w:r w:rsidRPr="00006BD5">
        <w:rPr>
          <w:rFonts w:ascii="Times New Roman" w:hAnsi="Times New Roman" w:cs="Times New Roman"/>
          <w:b/>
          <w:bCs/>
          <w:sz w:val="20"/>
          <w:szCs w:val="20"/>
        </w:rPr>
        <w:t xml:space="preserve">, </w:t>
      </w:r>
      <w:r w:rsidRPr="00006BD5">
        <w:rPr>
          <w:rFonts w:ascii="Times New Roman" w:hAnsi="Times New Roman" w:cs="Times New Roman"/>
          <w:sz w:val="20"/>
          <w:szCs w:val="20"/>
        </w:rPr>
        <w:t>foliar spray</w:t>
      </w:r>
      <w:r w:rsidRPr="00006BD5">
        <w:rPr>
          <w:rFonts w:ascii="Times New Roman" w:hAnsi="Times New Roman" w:cs="Times New Roman"/>
          <w:b/>
          <w:bCs/>
          <w:sz w:val="20"/>
          <w:szCs w:val="20"/>
        </w:rPr>
        <w:t xml:space="preserve"> </w:t>
      </w:r>
    </w:p>
    <w:p w14:paraId="284EBF46" w14:textId="09C21489" w:rsidR="00DD52A2" w:rsidRPr="00484556" w:rsidRDefault="006361E9" w:rsidP="00080442">
      <w:pPr>
        <w:pStyle w:val="ListParagraph"/>
        <w:numPr>
          <w:ilvl w:val="0"/>
          <w:numId w:val="3"/>
        </w:numPr>
        <w:ind w:left="360"/>
        <w:jc w:val="both"/>
        <w:rPr>
          <w:rFonts w:ascii="Times New Roman" w:hAnsi="Times New Roman" w:cs="Times New Roman"/>
          <w:b/>
          <w:bCs/>
          <w:sz w:val="20"/>
          <w:szCs w:val="20"/>
        </w:rPr>
      </w:pPr>
      <w:r w:rsidRPr="00484556">
        <w:rPr>
          <w:rFonts w:ascii="Times New Roman" w:hAnsi="Times New Roman" w:cs="Times New Roman"/>
          <w:b/>
          <w:bCs/>
          <w:sz w:val="20"/>
          <w:szCs w:val="20"/>
        </w:rPr>
        <w:t xml:space="preserve">INTRODUCTION </w:t>
      </w:r>
    </w:p>
    <w:p w14:paraId="1FCEF352" w14:textId="0360F342" w:rsidR="00853B93" w:rsidRPr="006361E9" w:rsidRDefault="00CC53CF" w:rsidP="007A19CD">
      <w:pPr>
        <w:spacing w:line="360" w:lineRule="auto"/>
        <w:ind w:firstLine="720"/>
        <w:jc w:val="both"/>
        <w:rPr>
          <w:rFonts w:ascii="Times New Roman" w:hAnsi="Times New Roman" w:cs="Times New Roman"/>
          <w:sz w:val="20"/>
          <w:szCs w:val="20"/>
        </w:rPr>
      </w:pPr>
      <w:r w:rsidRPr="006361E9">
        <w:rPr>
          <w:rFonts w:ascii="Times New Roman" w:hAnsi="Times New Roman" w:cs="Times New Roman"/>
          <w:sz w:val="20"/>
          <w:szCs w:val="20"/>
        </w:rPr>
        <w:t>For about half of the world's population, rice (</w:t>
      </w:r>
      <w:r w:rsidRPr="006361E9">
        <w:rPr>
          <w:rFonts w:ascii="Times New Roman" w:hAnsi="Times New Roman" w:cs="Times New Roman"/>
          <w:i/>
          <w:iCs/>
          <w:sz w:val="20"/>
          <w:szCs w:val="20"/>
        </w:rPr>
        <w:t>Oryza sativa</w:t>
      </w:r>
      <w:r w:rsidRPr="006361E9">
        <w:rPr>
          <w:rFonts w:ascii="Times New Roman" w:hAnsi="Times New Roman" w:cs="Times New Roman"/>
          <w:sz w:val="20"/>
          <w:szCs w:val="20"/>
        </w:rPr>
        <w:t xml:space="preserve"> L.) is a staple meal. About 35 to 40 percent of agricultural output in India comes from rice, which is mostly dependent on the prudent use of fertilizers. Unbalanced and careless use of inorganic fertilizers degrades soil health and thus lowers soil production. It has been discovered that the usage of inorganic fertilizers, such as urea, DAP, and MOP, has a reduced fertilizer use efficiency in rice crops. The ranges for nitrogen, phosphorus, and potassium are 20 to 50%, 10% to 25%, and 70% to 80%, respectively (Chinnamuthu &amp; Boopathi, 2009). Leaching, losses from volatilization and denitrification, greenhouse gas emissions, and the build-up of heavy metals in soil and plant systems are only a few of the severe environmental issues brought on by the usage of chemical fertilizers. Chemical fertilizer is being overdosed due to conventional application methods. Nanotechnology has the potential to address these issues, and nano fertilizers offer a means of guaranteeing long-term soil health and increased agricultural yields.</w:t>
      </w:r>
    </w:p>
    <w:p w14:paraId="418CA26F" w14:textId="23B348BD" w:rsidR="00E06E4E" w:rsidRPr="006361E9" w:rsidRDefault="00B25B23" w:rsidP="007A19CD">
      <w:pPr>
        <w:spacing w:line="360" w:lineRule="auto"/>
        <w:ind w:firstLine="720"/>
        <w:jc w:val="both"/>
        <w:rPr>
          <w:rFonts w:ascii="Times New Roman" w:hAnsi="Times New Roman" w:cs="Times New Roman"/>
          <w:sz w:val="20"/>
          <w:szCs w:val="20"/>
        </w:rPr>
      </w:pPr>
      <w:r w:rsidRPr="006361E9">
        <w:rPr>
          <w:rFonts w:ascii="Times New Roman" w:hAnsi="Times New Roman" w:cs="Times New Roman"/>
          <w:sz w:val="20"/>
          <w:szCs w:val="20"/>
        </w:rPr>
        <w:lastRenderedPageBreak/>
        <w:t xml:space="preserve"> Nanotechnology is a promising field of research which utilizes nano materials of less than 100 nm size, may offer an unprecedented opportunity to develop concentrated sources of plant nutrients having higher-absorption rate, utilization efficacy and minimum losses. One of the most important uses of nano technology is nano fertilizer, which improves the ability of the plants to absorb nutrients (Ditta, 2012). Nano fertilizers are being prepared by encapsulating plant nutrients into nano materials, employing thin coating of nano materials on plant nutrients and delivering in the form of nano sized emulsions. Nano pores and stomatal openings in plant leaves facilitate nano material uptake and their penetration deep inside leaves leading to higher nutrient use efficiency (NUE). Nano fertilizers have higher transport and delivery of nutrients through plasmodesmata, which are nano sized (50–60 nm) channels between cells. The higher NUE and significantly lesser nutrient losses of nano fertilizers lead to higher productivity (6–17%) and nutritional quality of field crops</w:t>
      </w:r>
      <w:r w:rsidR="00BE1780" w:rsidRPr="006361E9">
        <w:rPr>
          <w:rFonts w:ascii="Times New Roman" w:hAnsi="Times New Roman" w:cs="Times New Roman"/>
          <w:sz w:val="20"/>
          <w:szCs w:val="20"/>
        </w:rPr>
        <w:t xml:space="preserve"> </w:t>
      </w:r>
      <w:r w:rsidR="00BE1780" w:rsidRPr="006361E9">
        <w:rPr>
          <w:rFonts w:ascii="Times New Roman" w:hAnsi="Times New Roman" w:cs="Times New Roman"/>
          <w:sz w:val="22"/>
          <w:szCs w:val="22"/>
        </w:rPr>
        <w:fldChar w:fldCharType="begin"/>
      </w:r>
      <w:r w:rsidR="00BE1780" w:rsidRPr="006361E9">
        <w:rPr>
          <w:rFonts w:ascii="Times New Roman" w:hAnsi="Times New Roman" w:cs="Times New Roman"/>
          <w:sz w:val="22"/>
          <w:szCs w:val="22"/>
        </w:rPr>
        <w:instrText xml:space="preserve"> ADDIN EN.CITE &lt;EndNote&gt;&lt;Cite&gt;&lt;Author&gt;Adhikari&lt;/Author&gt;&lt;Year&gt;2019&lt;/Year&gt;&lt;RecNum&gt;35&lt;/RecNum&gt;&lt;DisplayText&gt;(Adhikari &amp;amp; Ramana, 2019)&lt;/DisplayText&gt;&lt;record&gt;&lt;rec-number&gt;35&lt;/rec-number&gt;&lt;foreign-keys&gt;&lt;key app="EN" db-id="9e92fxvfd2axfmevdt05vrf5sttaxxfwdzsz" timestamp="1727798979"&gt;35&lt;/key&gt;&lt;/foreign-keys&gt;&lt;ref-type name="Journal Article"&gt;17&lt;/ref-type&gt;&lt;contributors&gt;&lt;authors&gt;&lt;author&gt;Adhikari, Tapan&lt;/author&gt;&lt;author&gt;Ramana, Sivakoti&lt;/author&gt;&lt;/authors&gt;&lt;/contributors&gt;&lt;titles&gt;&lt;title&gt;Nano fertilizer: its impact on crop growth and soil health&lt;/title&gt;&lt;secondary-title&gt;The Journal of Research, PJTSAU&lt;/secondary-title&gt;&lt;/titles&gt;&lt;periodical&gt;&lt;full-title&gt;The Journal of Research, PJTSAU&lt;/full-title&gt;&lt;/periodical&gt;&lt;pages&gt;1-11&lt;/pages&gt;&lt;volume&gt;47&lt;/volume&gt;&lt;number&gt;3&lt;/number&gt;&lt;dates&gt;&lt;year&gt;2019&lt;/year&gt;&lt;/dates&gt;&lt;urls&gt;&lt;/urls&gt;&lt;/record&gt;&lt;/Cite&gt;&lt;/EndNote&gt;</w:instrText>
      </w:r>
      <w:r w:rsidR="00BE1780" w:rsidRPr="006361E9">
        <w:rPr>
          <w:rFonts w:ascii="Times New Roman" w:hAnsi="Times New Roman" w:cs="Times New Roman"/>
          <w:sz w:val="22"/>
          <w:szCs w:val="22"/>
        </w:rPr>
        <w:fldChar w:fldCharType="separate"/>
      </w:r>
      <w:r w:rsidR="00BE1780" w:rsidRPr="006361E9">
        <w:rPr>
          <w:rFonts w:ascii="Times New Roman" w:hAnsi="Times New Roman" w:cs="Times New Roman"/>
          <w:noProof/>
          <w:sz w:val="22"/>
          <w:szCs w:val="22"/>
        </w:rPr>
        <w:t>(Adhikari &amp; Ramana, 2019)</w:t>
      </w:r>
      <w:r w:rsidR="00BE1780" w:rsidRPr="006361E9">
        <w:rPr>
          <w:rFonts w:ascii="Times New Roman" w:hAnsi="Times New Roman" w:cs="Times New Roman"/>
          <w:sz w:val="22"/>
          <w:szCs w:val="22"/>
        </w:rPr>
        <w:fldChar w:fldCharType="end"/>
      </w:r>
      <w:r w:rsidRPr="006361E9">
        <w:rPr>
          <w:rFonts w:ascii="Times New Roman" w:hAnsi="Times New Roman" w:cs="Times New Roman"/>
          <w:sz w:val="20"/>
          <w:szCs w:val="20"/>
        </w:rPr>
        <w:t>.</w:t>
      </w:r>
      <w:r w:rsidR="005956AC" w:rsidRPr="006361E9">
        <w:rPr>
          <w:rFonts w:ascii="Times New Roman" w:hAnsi="Times New Roman" w:cs="Times New Roman"/>
          <w:sz w:val="20"/>
          <w:szCs w:val="20"/>
        </w:rPr>
        <w:t xml:space="preserve"> Nano-fertilizers provides nutrients in a slow and steady way to the crop as per the requirement in order to increase crop yield, improve quality and to improve the overall sustainability of agricultural systems (Tarafdar </w:t>
      </w:r>
      <w:r w:rsidR="005956AC" w:rsidRPr="006361E9">
        <w:rPr>
          <w:rFonts w:ascii="Times New Roman" w:hAnsi="Times New Roman" w:cs="Times New Roman"/>
          <w:i/>
          <w:iCs/>
          <w:sz w:val="20"/>
          <w:szCs w:val="20"/>
        </w:rPr>
        <w:t>et al.</w:t>
      </w:r>
      <w:r w:rsidR="00DB7727" w:rsidRPr="006361E9">
        <w:rPr>
          <w:rFonts w:ascii="Times New Roman" w:hAnsi="Times New Roman" w:cs="Times New Roman"/>
          <w:sz w:val="20"/>
          <w:szCs w:val="20"/>
        </w:rPr>
        <w:t>,</w:t>
      </w:r>
      <w:r w:rsidR="005956AC" w:rsidRPr="006361E9">
        <w:rPr>
          <w:rFonts w:ascii="Times New Roman" w:hAnsi="Times New Roman" w:cs="Times New Roman"/>
          <w:sz w:val="20"/>
          <w:szCs w:val="20"/>
        </w:rPr>
        <w:t xml:space="preserve"> 2014).</w:t>
      </w:r>
    </w:p>
    <w:p w14:paraId="4E71349F" w14:textId="3F232A27" w:rsidR="00853B93" w:rsidRPr="006361E9" w:rsidRDefault="007A19CD" w:rsidP="007A19CD">
      <w:pPr>
        <w:spacing w:line="360" w:lineRule="auto"/>
        <w:jc w:val="both"/>
        <w:rPr>
          <w:rFonts w:ascii="Times New Roman" w:hAnsi="Times New Roman" w:cs="Times New Roman"/>
          <w:sz w:val="20"/>
          <w:szCs w:val="20"/>
        </w:rPr>
      </w:pPr>
      <w:r w:rsidRPr="006361E9">
        <w:rPr>
          <w:rFonts w:ascii="Times New Roman" w:hAnsi="Times New Roman" w:cs="Times New Roman"/>
          <w:sz w:val="20"/>
          <w:szCs w:val="20"/>
        </w:rPr>
        <w:tab/>
      </w:r>
      <w:r w:rsidR="00853B93" w:rsidRPr="006361E9">
        <w:rPr>
          <w:rFonts w:ascii="Times New Roman" w:hAnsi="Times New Roman" w:cs="Times New Roman"/>
          <w:sz w:val="20"/>
          <w:szCs w:val="20"/>
        </w:rPr>
        <w:t xml:space="preserve">The eco-friendly fertilizer Nano Di-ammonium phosphate in liquid formulations are manufactured by Nano Biotechnology Research </w:t>
      </w:r>
      <w:r w:rsidRPr="006361E9">
        <w:rPr>
          <w:rFonts w:ascii="Times New Roman" w:hAnsi="Times New Roman" w:cs="Times New Roman"/>
          <w:sz w:val="20"/>
          <w:szCs w:val="20"/>
        </w:rPr>
        <w:t>Centre</w:t>
      </w:r>
      <w:r w:rsidR="00853B93" w:rsidRPr="006361E9">
        <w:rPr>
          <w:rFonts w:ascii="Times New Roman" w:hAnsi="Times New Roman" w:cs="Times New Roman"/>
          <w:sz w:val="20"/>
          <w:szCs w:val="20"/>
        </w:rPr>
        <w:t xml:space="preserve"> in association with Indian Farmers Fertilizers Cooperative Limited to avoid the imbalanced and excessive use of Di-ammonium phosphate. Nano Di-ammonium phosphate contains 8 per cent nitrogen and 16 per cent phosphorus by weight in its nano form. Seedling treatment and foliar application with Nano Di</w:t>
      </w:r>
      <w:r w:rsidRPr="006361E9">
        <w:rPr>
          <w:rFonts w:ascii="Times New Roman" w:hAnsi="Times New Roman" w:cs="Times New Roman"/>
          <w:sz w:val="20"/>
          <w:szCs w:val="20"/>
        </w:rPr>
        <w:t>-</w:t>
      </w:r>
      <w:r w:rsidR="00853B93" w:rsidRPr="006361E9">
        <w:rPr>
          <w:rFonts w:ascii="Times New Roman" w:hAnsi="Times New Roman" w:cs="Times New Roman"/>
          <w:sz w:val="20"/>
          <w:szCs w:val="20"/>
        </w:rPr>
        <w:t>ammonium phosphate effectively fulfils crop nitrogen and phosphorus requirement</w:t>
      </w:r>
      <w:r w:rsidR="00253CB7" w:rsidRPr="006361E9">
        <w:rPr>
          <w:rFonts w:ascii="Times New Roman" w:hAnsi="Times New Roman" w:cs="Times New Roman"/>
          <w:sz w:val="20"/>
          <w:szCs w:val="20"/>
        </w:rPr>
        <w:t xml:space="preserve"> </w:t>
      </w:r>
      <w:r w:rsidR="00253CB7" w:rsidRPr="006361E9">
        <w:rPr>
          <w:rFonts w:ascii="Times New Roman" w:hAnsi="Times New Roman" w:cs="Times New Roman"/>
          <w:sz w:val="20"/>
          <w:szCs w:val="20"/>
          <w:lang w:val="en-US"/>
        </w:rPr>
        <w:fldChar w:fldCharType="begin"/>
      </w:r>
      <w:r w:rsidR="00253CB7" w:rsidRPr="006361E9">
        <w:rPr>
          <w:rFonts w:ascii="Times New Roman" w:hAnsi="Times New Roman" w:cs="Times New Roman"/>
          <w:sz w:val="20"/>
          <w:szCs w:val="20"/>
          <w:lang w:val="en-US"/>
        </w:rPr>
        <w:instrText xml:space="preserve"> ADDIN EN.CITE &lt;EndNote&gt;&lt;Cite&gt;&lt;Author&gt;Al-Khuzai&lt;/Author&gt;&lt;Year&gt;2020&lt;/Year&gt;&lt;RecNum&gt;9&lt;/RecNum&gt;&lt;DisplayText&gt;(Al-Khuzai &amp;amp; Al-Juthery, 2020)&lt;/DisplayText&gt;&lt;record&gt;&lt;rec-number&gt;9&lt;/rec-number&gt;&lt;foreign-keys&gt;&lt;key app="EN" db-id="9e92fxvfd2axfmevdt05vrf5sttaxxfwdzsz" timestamp="1727544418"&gt;9&lt;/key&gt;&lt;/foreign-keys&gt;&lt;ref-type name="Conference Proceedings"&gt;10&lt;/ref-type&gt;&lt;contributors&gt;&lt;authors&gt;&lt;author&gt;Al-Khuzai, A. H. G&lt;/author&gt;&lt;author&gt;Al-Juthery, H. W. A&lt;/author&gt;&lt;/authors&gt;&lt;/contributors&gt;&lt;titles&gt;&lt;title&gt;&lt;style face="normal" font="default" size="100%"&gt;Effect of DAP fertilizer source and nano fertilizers (silicon and complete) spray on some growth and yield indicators of rice (&lt;/style&gt;&lt;style face="italic" font="default" size="100%"&gt;Oryza sativa&lt;/style&gt;&lt;style face="normal" font="default" size="100%"&gt; L. cv. Anber 33)&lt;/style&gt;&lt;/title&gt;&lt;secondary-title&gt;&lt;style face="italic" font="default" size="100%"&gt;IOP Conference Series: Earth and Environmental Science&lt;/style&gt;&lt;/secondary-title&gt;&lt;/titles&gt;&lt;pages&gt;012008&lt;/pages&gt;&lt;number&gt;1&lt;/number&gt;&lt;num-vols&gt;553&lt;/num-vols&gt;&lt;dates&gt;&lt;year&gt;2020&lt;/year&gt;&lt;/dates&gt;&lt;publisher&gt;IOP Publishing&lt;/publisher&gt;&lt;isbn&gt;1755-1315&lt;/isbn&gt;&lt;urls&gt;&lt;/urls&gt;&lt;electronic-resource-num&gt;10.1088/1755-1315/553/1/012008&lt;/electronic-resource-num&gt;&lt;/record&gt;&lt;/Cite&gt;&lt;/EndNote&gt;</w:instrText>
      </w:r>
      <w:r w:rsidR="00253CB7" w:rsidRPr="006361E9">
        <w:rPr>
          <w:rFonts w:ascii="Times New Roman" w:hAnsi="Times New Roman" w:cs="Times New Roman"/>
          <w:sz w:val="20"/>
          <w:szCs w:val="20"/>
          <w:lang w:val="en-US"/>
        </w:rPr>
        <w:fldChar w:fldCharType="separate"/>
      </w:r>
      <w:r w:rsidR="00253CB7" w:rsidRPr="006361E9">
        <w:rPr>
          <w:rFonts w:ascii="Times New Roman" w:hAnsi="Times New Roman" w:cs="Times New Roman"/>
          <w:sz w:val="20"/>
          <w:szCs w:val="20"/>
          <w:lang w:val="en-US"/>
        </w:rPr>
        <w:t>(Al-Khuzai &amp; Al-Juthery, 2020)</w:t>
      </w:r>
      <w:r w:rsidR="00253CB7" w:rsidRPr="006361E9">
        <w:rPr>
          <w:rFonts w:ascii="Times New Roman" w:hAnsi="Times New Roman" w:cs="Times New Roman"/>
          <w:sz w:val="20"/>
          <w:szCs w:val="20"/>
        </w:rPr>
        <w:fldChar w:fldCharType="end"/>
      </w:r>
      <w:r w:rsidR="00853B93" w:rsidRPr="006361E9">
        <w:rPr>
          <w:rFonts w:ascii="Times New Roman" w:hAnsi="Times New Roman" w:cs="Times New Roman"/>
          <w:sz w:val="20"/>
          <w:szCs w:val="20"/>
        </w:rPr>
        <w:t xml:space="preserve">. Seedling dipping with nano Di-ammonium phosphate enhances seedling </w:t>
      </w:r>
      <w:proofErr w:type="spellStart"/>
      <w:r w:rsidR="00853B93" w:rsidRPr="006361E9">
        <w:rPr>
          <w:rFonts w:ascii="Times New Roman" w:hAnsi="Times New Roman" w:cs="Times New Roman"/>
          <w:sz w:val="20"/>
          <w:szCs w:val="20"/>
        </w:rPr>
        <w:t>vigor</w:t>
      </w:r>
      <w:proofErr w:type="spellEnd"/>
      <w:r w:rsidR="00853B93" w:rsidRPr="006361E9">
        <w:rPr>
          <w:rFonts w:ascii="Times New Roman" w:hAnsi="Times New Roman" w:cs="Times New Roman"/>
          <w:sz w:val="20"/>
          <w:szCs w:val="20"/>
        </w:rPr>
        <w:t>, promotes root growth which leads to higher biomass production</w:t>
      </w:r>
      <w:r w:rsidR="00253CB7" w:rsidRPr="006361E9">
        <w:rPr>
          <w:rFonts w:ascii="Times New Roman" w:hAnsi="Times New Roman" w:cs="Times New Roman"/>
          <w:sz w:val="20"/>
          <w:szCs w:val="20"/>
        </w:rPr>
        <w:t xml:space="preserve"> (</w:t>
      </w:r>
      <w:proofErr w:type="spellStart"/>
      <w:r w:rsidR="00253CB7" w:rsidRPr="006361E9">
        <w:rPr>
          <w:rFonts w:ascii="Times New Roman" w:hAnsi="Times New Roman" w:cs="Times New Roman"/>
          <w:sz w:val="20"/>
          <w:szCs w:val="20"/>
        </w:rPr>
        <w:t>Attri</w:t>
      </w:r>
      <w:proofErr w:type="spellEnd"/>
      <w:r w:rsidR="00253CB7" w:rsidRPr="006361E9">
        <w:rPr>
          <w:rFonts w:ascii="Times New Roman" w:hAnsi="Times New Roman" w:cs="Times New Roman"/>
          <w:sz w:val="20"/>
          <w:szCs w:val="20"/>
        </w:rPr>
        <w:t xml:space="preserve"> </w:t>
      </w:r>
      <w:r w:rsidR="00253CB7" w:rsidRPr="006361E9">
        <w:rPr>
          <w:rFonts w:ascii="Times New Roman" w:hAnsi="Times New Roman" w:cs="Times New Roman"/>
          <w:i/>
          <w:iCs/>
          <w:sz w:val="20"/>
          <w:szCs w:val="20"/>
        </w:rPr>
        <w:t xml:space="preserve">et al., </w:t>
      </w:r>
      <w:r w:rsidR="00253CB7" w:rsidRPr="006361E9">
        <w:rPr>
          <w:rFonts w:ascii="Times New Roman" w:hAnsi="Times New Roman" w:cs="Times New Roman"/>
          <w:sz w:val="20"/>
          <w:szCs w:val="20"/>
        </w:rPr>
        <w:t>2023)</w:t>
      </w:r>
      <w:r w:rsidR="00853B93" w:rsidRPr="006361E9">
        <w:rPr>
          <w:rFonts w:ascii="Times New Roman" w:hAnsi="Times New Roman" w:cs="Times New Roman"/>
          <w:sz w:val="20"/>
          <w:szCs w:val="20"/>
        </w:rPr>
        <w:t>. Seedling dipping with nano Di-ammonium phosphate also results in 10 to 50%</w:t>
      </w:r>
      <w:r w:rsidR="00DB7727" w:rsidRPr="006361E9">
        <w:rPr>
          <w:rFonts w:ascii="Times New Roman" w:hAnsi="Times New Roman" w:cs="Times New Roman"/>
          <w:sz w:val="20"/>
          <w:szCs w:val="20"/>
        </w:rPr>
        <w:t xml:space="preserve"> </w:t>
      </w:r>
      <w:r w:rsidR="00853B93" w:rsidRPr="006361E9">
        <w:rPr>
          <w:rFonts w:ascii="Times New Roman" w:hAnsi="Times New Roman" w:cs="Times New Roman"/>
          <w:sz w:val="20"/>
          <w:szCs w:val="20"/>
        </w:rPr>
        <w:t>higher grain yield of rice with 40 to 60% reduction in applied phosphorus through Di-ammonium phosphate</w:t>
      </w:r>
      <w:r w:rsidR="00AD769E">
        <w:rPr>
          <w:rFonts w:ascii="Times New Roman" w:hAnsi="Times New Roman" w:cs="Times New Roman"/>
          <w:sz w:val="20"/>
          <w:szCs w:val="20"/>
        </w:rPr>
        <w:t xml:space="preserve"> </w:t>
      </w:r>
      <w:r w:rsidR="00AD769E">
        <w:rPr>
          <w:rFonts w:ascii="Times New Roman" w:hAnsi="Times New Roman" w:cs="Times New Roman"/>
          <w:sz w:val="20"/>
          <w:szCs w:val="20"/>
        </w:rPr>
        <w:fldChar w:fldCharType="begin"/>
      </w:r>
      <w:r w:rsidR="00AD769E">
        <w:rPr>
          <w:rFonts w:ascii="Times New Roman" w:hAnsi="Times New Roman" w:cs="Times New Roman"/>
          <w:sz w:val="20"/>
          <w:szCs w:val="20"/>
        </w:rPr>
        <w:instrText xml:space="preserve"> ADDIN EN.CITE &lt;EndNote&gt;&lt;Cite&gt;&lt;Author&gt;Kumari&lt;/Author&gt;&lt;Year&gt;2017&lt;/Year&gt;&lt;RecNum&gt;16&lt;/RecNum&gt;&lt;DisplayText&gt;(Kumari et al., 2017)&lt;/DisplayText&gt;&lt;record&gt;&lt;rec-number&gt;16&lt;/rec-number&gt;&lt;foreign-keys&gt;&lt;key app="EN" db-id="9e92fxvfd2axfmevdt05vrf5sttaxxfwdzsz" timestamp="1727550475"&gt;16&lt;/key&gt;&lt;/foreign-keys&gt;&lt;ref-type name="Journal Article"&gt;17&lt;/ref-type&gt;&lt;contributors&gt;&lt;authors&gt;&lt;author&gt;Kumari, M. Swetha&lt;/author&gt;&lt;author&gt;Rao, P. C&lt;/author&gt;&lt;author&gt;Padmaja, G&lt;/author&gt;&lt;author&gt;Ramulu, V&lt;/author&gt;&lt;author&gt;Saritha, J. D&lt;/author&gt;&lt;author&gt;Ramakrishna, K&lt;/author&gt;&lt;/authors&gt;&lt;/contributors&gt;&lt;titles&gt;&lt;title&gt;&lt;style face="normal" font="default" size="100%"&gt;Effect of bio and nano phosphorus on yield, yield attributes and oil content of groundnut (&lt;/style&gt;&lt;style face="italic" font="default" size="100%"&gt;Arachis hypogaea&lt;/style&gt;&lt;style face="normal" font="default" size="100%"&gt; L.)&lt;/style&gt;&lt;/title&gt;&lt;secondary-title&gt;Environment Conservation Journal&lt;/secondary-title&gt;&lt;/titles&gt;&lt;periodical&gt;&lt;full-title&gt;Environment Conservation Journal&lt;/full-title&gt;&lt;/periodical&gt;&lt;pages&gt;21-26&lt;/pages&gt;&lt;volume&gt;18&lt;/volume&gt;&lt;number&gt;3&lt;/number&gt;&lt;dates&gt;&lt;year&gt;2017&lt;/year&gt;&lt;/dates&gt;&lt;isbn&gt;2278-5124&lt;/isbn&gt;&lt;urls&gt;&lt;/urls&gt;&lt;/record&gt;&lt;/Cite&gt;&lt;/EndNote&gt;</w:instrText>
      </w:r>
      <w:r w:rsidR="00AD769E">
        <w:rPr>
          <w:rFonts w:ascii="Times New Roman" w:hAnsi="Times New Roman" w:cs="Times New Roman"/>
          <w:sz w:val="20"/>
          <w:szCs w:val="20"/>
        </w:rPr>
        <w:fldChar w:fldCharType="separate"/>
      </w:r>
      <w:r w:rsidR="00AD769E">
        <w:rPr>
          <w:rFonts w:ascii="Times New Roman" w:hAnsi="Times New Roman" w:cs="Times New Roman"/>
          <w:noProof/>
          <w:sz w:val="20"/>
          <w:szCs w:val="20"/>
        </w:rPr>
        <w:t xml:space="preserve">(Kumari </w:t>
      </w:r>
      <w:r w:rsidR="00AD769E" w:rsidRPr="00AD769E">
        <w:rPr>
          <w:rFonts w:ascii="Times New Roman" w:hAnsi="Times New Roman" w:cs="Times New Roman"/>
          <w:i/>
          <w:iCs/>
          <w:noProof/>
          <w:sz w:val="20"/>
          <w:szCs w:val="20"/>
        </w:rPr>
        <w:t>et al.,</w:t>
      </w:r>
      <w:r w:rsidR="00AD769E">
        <w:rPr>
          <w:rFonts w:ascii="Times New Roman" w:hAnsi="Times New Roman" w:cs="Times New Roman"/>
          <w:noProof/>
          <w:sz w:val="20"/>
          <w:szCs w:val="20"/>
        </w:rPr>
        <w:t xml:space="preserve"> 2017)</w:t>
      </w:r>
      <w:r w:rsidR="00AD769E">
        <w:rPr>
          <w:rFonts w:ascii="Times New Roman" w:hAnsi="Times New Roman" w:cs="Times New Roman"/>
          <w:sz w:val="20"/>
          <w:szCs w:val="20"/>
        </w:rPr>
        <w:fldChar w:fldCharType="end"/>
      </w:r>
      <w:r w:rsidR="00853B93" w:rsidRPr="006361E9">
        <w:rPr>
          <w:rFonts w:ascii="Times New Roman" w:hAnsi="Times New Roman" w:cs="Times New Roman"/>
          <w:sz w:val="20"/>
          <w:szCs w:val="20"/>
        </w:rPr>
        <w:t>. However, foliar application of nano Diammonium phosphate enters the leaf through stomatal and cuticular pores which increase in phosphorus concentration not only in shoots but also in roots, which ultimately increases the rapid upt</w:t>
      </w:r>
      <w:r w:rsidR="000E7DD8">
        <w:rPr>
          <w:rFonts w:ascii="Times New Roman" w:hAnsi="Times New Roman" w:cs="Times New Roman"/>
          <w:sz w:val="20"/>
          <w:szCs w:val="20"/>
        </w:rPr>
        <w:t xml:space="preserve">ake of phosphorus by rice crop </w:t>
      </w:r>
      <w:r w:rsidR="000E7DD8">
        <w:rPr>
          <w:rFonts w:ascii="Times New Roman" w:hAnsi="Times New Roman" w:cs="Times New Roman"/>
          <w:sz w:val="20"/>
          <w:szCs w:val="20"/>
        </w:rPr>
        <w:fldChar w:fldCharType="begin"/>
      </w:r>
      <w:r w:rsidR="000E7DD8">
        <w:rPr>
          <w:rFonts w:ascii="Times New Roman" w:hAnsi="Times New Roman" w:cs="Times New Roman"/>
          <w:sz w:val="20"/>
          <w:szCs w:val="20"/>
        </w:rPr>
        <w:instrText xml:space="preserve"> ADDIN EN.CITE &lt;EndNote&gt;&lt;Cite&gt;&lt;Author&gt;Talboys&lt;/Author&gt;&lt;Year&gt;2020&lt;/Year&gt;&lt;RecNum&gt;19&lt;/RecNum&gt;&lt;DisplayText&gt;(Talboys et al., 2020)&lt;/DisplayText&gt;&lt;record&gt;&lt;rec-number&gt;19&lt;/rec-number&gt;&lt;foreign-keys&gt;&lt;key app="EN" db-id="9e92fxvfd2axfmevdt05vrf5sttaxxfwdzsz" timestamp="1727551824"&gt;19&lt;/key&gt;&lt;/foreign-keys&gt;&lt;ref-type name="Journal Article"&gt;17&lt;/ref-type&gt;&lt;contributors&gt;&lt;authors&gt;&lt;author&gt;Talboys, Peter J&lt;/author&gt;&lt;author&gt;Healey, John R&lt;/author&gt;&lt;author&gt;Withers, Paul J.A&lt;/author&gt;&lt;author&gt;Roose, Tiina&lt;/author&gt;&lt;author&gt;Edwards, Anthony C&lt;/author&gt;&lt;author&gt;Pavinato, Paulo S&lt;/author&gt;&lt;author&gt;Jones, Davey L&lt;/author&gt;&lt;/authors&gt;&lt;/contributors&gt;&lt;titles&gt;&lt;title&gt;Combining seed dressing and foliar applications of phosphorus fertilizer can give similar crop growth and yield benefits to soil applications together with greater recovery rates&lt;/title&gt;&lt;secondary-title&gt;Frontiers in Agronomy&lt;/secondary-title&gt;&lt;/titles&gt;&lt;periodical&gt;&lt;full-title&gt;Frontiers in Agronomy&lt;/full-title&gt;&lt;/periodical&gt;&lt;pages&gt;605655&lt;/pages&gt;&lt;volume&gt;2&lt;/volume&gt;&lt;dates&gt;&lt;year&gt;2020&lt;/year&gt;&lt;/dates&gt;&lt;isbn&gt;2673-3218&lt;/isbn&gt;&lt;urls&gt;&lt;/urls&gt;&lt;electronic-resource-num&gt;10.3389/fagro.2020.605655&lt;/electronic-resource-num&gt;&lt;/record&gt;&lt;/Cite&gt;&lt;/EndNote&gt;</w:instrText>
      </w:r>
      <w:r w:rsidR="000E7DD8">
        <w:rPr>
          <w:rFonts w:ascii="Times New Roman" w:hAnsi="Times New Roman" w:cs="Times New Roman"/>
          <w:sz w:val="20"/>
          <w:szCs w:val="20"/>
        </w:rPr>
        <w:fldChar w:fldCharType="separate"/>
      </w:r>
      <w:r w:rsidR="000E7DD8">
        <w:rPr>
          <w:rFonts w:ascii="Times New Roman" w:hAnsi="Times New Roman" w:cs="Times New Roman"/>
          <w:noProof/>
          <w:sz w:val="20"/>
          <w:szCs w:val="20"/>
        </w:rPr>
        <w:t xml:space="preserve">(Talboys </w:t>
      </w:r>
      <w:r w:rsidR="000E7DD8" w:rsidRPr="00AD769E">
        <w:rPr>
          <w:rFonts w:ascii="Times New Roman" w:hAnsi="Times New Roman" w:cs="Times New Roman"/>
          <w:i/>
          <w:iCs/>
          <w:noProof/>
          <w:sz w:val="20"/>
          <w:szCs w:val="20"/>
        </w:rPr>
        <w:t>et al.,</w:t>
      </w:r>
      <w:r w:rsidR="000E7DD8">
        <w:rPr>
          <w:rFonts w:ascii="Times New Roman" w:hAnsi="Times New Roman" w:cs="Times New Roman"/>
          <w:noProof/>
          <w:sz w:val="20"/>
          <w:szCs w:val="20"/>
        </w:rPr>
        <w:t xml:space="preserve"> 2020)</w:t>
      </w:r>
      <w:r w:rsidR="000E7DD8">
        <w:rPr>
          <w:rFonts w:ascii="Times New Roman" w:hAnsi="Times New Roman" w:cs="Times New Roman"/>
          <w:sz w:val="20"/>
          <w:szCs w:val="20"/>
        </w:rPr>
        <w:fldChar w:fldCharType="end"/>
      </w:r>
      <w:r w:rsidR="000E7DD8">
        <w:rPr>
          <w:rFonts w:ascii="Times New Roman" w:hAnsi="Times New Roman" w:cs="Times New Roman"/>
          <w:sz w:val="20"/>
          <w:szCs w:val="20"/>
        </w:rPr>
        <w:t>.</w:t>
      </w:r>
      <w:r w:rsidR="00253CB7" w:rsidRPr="006361E9">
        <w:rPr>
          <w:rFonts w:ascii="Times New Roman" w:hAnsi="Times New Roman" w:cs="Times New Roman"/>
          <w:sz w:val="20"/>
          <w:szCs w:val="20"/>
        </w:rPr>
        <w:t xml:space="preserve"> </w:t>
      </w:r>
      <w:r w:rsidR="00253CB7" w:rsidRPr="006361E9">
        <w:rPr>
          <w:rFonts w:ascii="Times New Roman" w:hAnsi="Times New Roman" w:cs="Times New Roman"/>
          <w:bCs/>
          <w:sz w:val="20"/>
          <w:szCs w:val="20"/>
          <w:lang w:val="en-US"/>
        </w:rPr>
        <w:t xml:space="preserve">With this perspective, the present investigation was carried out to evaluate the </w:t>
      </w:r>
      <w:r w:rsidRPr="006361E9">
        <w:rPr>
          <w:rFonts w:ascii="Times New Roman" w:hAnsi="Times New Roman" w:cs="Times New Roman"/>
          <w:sz w:val="20"/>
          <w:szCs w:val="20"/>
        </w:rPr>
        <w:t>influence</w:t>
      </w:r>
      <w:r w:rsidR="00253CB7" w:rsidRPr="006361E9">
        <w:rPr>
          <w:rFonts w:ascii="Times New Roman" w:hAnsi="Times New Roman" w:cs="Times New Roman"/>
          <w:sz w:val="20"/>
          <w:szCs w:val="20"/>
        </w:rPr>
        <w:t xml:space="preserve"> of Nano DAP-Based Phosphorus application through seedling dipping and foliar spray on growth</w:t>
      </w:r>
      <w:r w:rsidR="006361E9" w:rsidRPr="006361E9">
        <w:rPr>
          <w:rFonts w:ascii="Times New Roman" w:hAnsi="Times New Roman" w:cs="Times New Roman"/>
          <w:sz w:val="20"/>
          <w:szCs w:val="20"/>
        </w:rPr>
        <w:t>, yield attributes</w:t>
      </w:r>
      <w:r w:rsidR="00253CB7" w:rsidRPr="006361E9">
        <w:rPr>
          <w:rFonts w:ascii="Times New Roman" w:hAnsi="Times New Roman" w:cs="Times New Roman"/>
          <w:sz w:val="20"/>
          <w:szCs w:val="20"/>
        </w:rPr>
        <w:t xml:space="preserve"> and yield of transplanted rice (</w:t>
      </w:r>
      <w:r w:rsidR="00253CB7" w:rsidRPr="006361E9">
        <w:rPr>
          <w:rFonts w:ascii="Times New Roman" w:hAnsi="Times New Roman" w:cs="Times New Roman"/>
          <w:i/>
          <w:iCs/>
          <w:sz w:val="20"/>
          <w:szCs w:val="20"/>
        </w:rPr>
        <w:t>Oryza sativa</w:t>
      </w:r>
      <w:r w:rsidR="00253CB7" w:rsidRPr="006361E9">
        <w:rPr>
          <w:rFonts w:ascii="Times New Roman" w:hAnsi="Times New Roman" w:cs="Times New Roman"/>
          <w:sz w:val="20"/>
          <w:szCs w:val="20"/>
        </w:rPr>
        <w:t xml:space="preserve"> L.)</w:t>
      </w:r>
      <w:r w:rsidR="006361E9" w:rsidRPr="006361E9">
        <w:rPr>
          <w:rFonts w:ascii="Times New Roman" w:hAnsi="Times New Roman" w:cs="Times New Roman"/>
          <w:sz w:val="20"/>
          <w:szCs w:val="20"/>
        </w:rPr>
        <w:t>.</w:t>
      </w:r>
    </w:p>
    <w:p w14:paraId="62CC8842" w14:textId="29853663" w:rsidR="007A19CD" w:rsidRPr="006361E9" w:rsidRDefault="006361E9" w:rsidP="00080442">
      <w:pPr>
        <w:pStyle w:val="ListParagraph"/>
        <w:numPr>
          <w:ilvl w:val="0"/>
          <w:numId w:val="3"/>
        </w:numPr>
        <w:spacing w:after="120" w:line="360" w:lineRule="auto"/>
        <w:ind w:left="360"/>
        <w:jc w:val="both"/>
        <w:rPr>
          <w:rFonts w:ascii="Times New Roman" w:hAnsi="Times New Roman" w:cs="Times New Roman"/>
          <w:b/>
          <w:bCs/>
          <w:sz w:val="22"/>
          <w:szCs w:val="22"/>
        </w:rPr>
      </w:pPr>
      <w:r w:rsidRPr="006361E9">
        <w:rPr>
          <w:rFonts w:ascii="Times New Roman" w:hAnsi="Times New Roman" w:cs="Times New Roman"/>
          <w:b/>
          <w:bCs/>
          <w:sz w:val="22"/>
          <w:szCs w:val="22"/>
        </w:rPr>
        <w:t>METHODS AND MATERIALS</w:t>
      </w:r>
    </w:p>
    <w:p w14:paraId="64BA7907" w14:textId="25A228A5" w:rsidR="00080442" w:rsidRPr="006361E9" w:rsidRDefault="006361E9" w:rsidP="004271B9">
      <w:pPr>
        <w:spacing w:after="120" w:line="360" w:lineRule="auto"/>
        <w:jc w:val="both"/>
        <w:rPr>
          <w:rFonts w:ascii="Times New Roman" w:hAnsi="Times New Roman" w:cs="Times New Roman"/>
          <w:sz w:val="20"/>
        </w:rPr>
      </w:pPr>
      <w:r>
        <w:rPr>
          <w:rFonts w:ascii="Times New Roman" w:hAnsi="Times New Roman" w:cs="Times New Roman"/>
          <w:bCs/>
          <w:sz w:val="20"/>
          <w:szCs w:val="20"/>
          <w:lang w:val="en-US"/>
        </w:rPr>
        <w:tab/>
      </w:r>
      <w:r w:rsidR="005D076D" w:rsidRPr="006361E9">
        <w:rPr>
          <w:rFonts w:ascii="Times New Roman" w:hAnsi="Times New Roman" w:cs="Times New Roman"/>
          <w:bCs/>
          <w:sz w:val="20"/>
          <w:szCs w:val="20"/>
          <w:lang w:val="en-US"/>
        </w:rPr>
        <w:t xml:space="preserve">The field experiment took place at Rama University's Agriculture Research Farm in </w:t>
      </w:r>
      <w:proofErr w:type="spellStart"/>
      <w:r w:rsidR="005D076D" w:rsidRPr="006361E9">
        <w:rPr>
          <w:rFonts w:ascii="Times New Roman" w:hAnsi="Times New Roman" w:cs="Times New Roman"/>
          <w:bCs/>
          <w:sz w:val="20"/>
          <w:szCs w:val="20"/>
          <w:lang w:val="en-US"/>
        </w:rPr>
        <w:t>Mandhana</w:t>
      </w:r>
      <w:proofErr w:type="spellEnd"/>
      <w:r w:rsidR="005D076D" w:rsidRPr="006361E9">
        <w:rPr>
          <w:rFonts w:ascii="Times New Roman" w:hAnsi="Times New Roman" w:cs="Times New Roman"/>
          <w:bCs/>
          <w:sz w:val="20"/>
          <w:szCs w:val="20"/>
          <w:lang w:val="en-US"/>
        </w:rPr>
        <w:t xml:space="preserve">, Kanpur, Uttar Pradesh, during the </w:t>
      </w:r>
      <w:r w:rsidR="005D076D" w:rsidRPr="00736A1F">
        <w:rPr>
          <w:rFonts w:ascii="Times New Roman" w:hAnsi="Times New Roman" w:cs="Times New Roman"/>
          <w:bCs/>
          <w:i/>
          <w:iCs/>
          <w:sz w:val="20"/>
          <w:szCs w:val="20"/>
          <w:lang w:val="en-US"/>
        </w:rPr>
        <w:t xml:space="preserve">kharif </w:t>
      </w:r>
      <w:r w:rsidR="005D076D" w:rsidRPr="006361E9">
        <w:rPr>
          <w:rFonts w:ascii="Times New Roman" w:hAnsi="Times New Roman" w:cs="Times New Roman"/>
          <w:bCs/>
          <w:sz w:val="20"/>
          <w:szCs w:val="20"/>
          <w:lang w:val="en-US"/>
        </w:rPr>
        <w:t xml:space="preserve">season (June to November, 2024). The experimental site is located between 26° 34' to 26° 56' North latitude and 80° 13' to 80° 21' East longitude, at an elevation of 125.9 meters above sea level, and has a semi-arid climate with an average annual rainfall of about 890 mm, with 90% of that falling between mid-June and the end of September. </w:t>
      </w:r>
      <w:r w:rsidR="001E77D8" w:rsidRPr="006361E9">
        <w:rPr>
          <w:rFonts w:ascii="Times New Roman" w:hAnsi="Times New Roman" w:cs="Times New Roman"/>
          <w:bCs/>
          <w:sz w:val="20"/>
          <w:szCs w:val="20"/>
          <w:lang w:val="en-US"/>
        </w:rPr>
        <w:t xml:space="preserve">The soil in the experimental field was sandy loam in texture, somewhat alkaline in nature, with an initial soil pH of 7.24, EC of 0.21 </w:t>
      </w:r>
      <w:proofErr w:type="spellStart"/>
      <w:r w:rsidR="001E77D8" w:rsidRPr="006361E9">
        <w:rPr>
          <w:rFonts w:ascii="Times New Roman" w:hAnsi="Times New Roman" w:cs="Times New Roman"/>
          <w:bCs/>
          <w:sz w:val="20"/>
          <w:szCs w:val="20"/>
          <w:lang w:val="en-US"/>
        </w:rPr>
        <w:t>dS</w:t>
      </w:r>
      <w:proofErr w:type="spellEnd"/>
      <w:r w:rsidR="001E77D8" w:rsidRPr="006361E9">
        <w:rPr>
          <w:rFonts w:ascii="Times New Roman" w:hAnsi="Times New Roman" w:cs="Times New Roman"/>
          <w:bCs/>
          <w:sz w:val="20"/>
          <w:szCs w:val="20"/>
          <w:lang w:val="en-US"/>
        </w:rPr>
        <w:t xml:space="preserve"> m</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a medium organic carbon content of 0.40%, low available nitrogen (185.77 kg ha</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low phosphorus (14.58 kg ha</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and medium potassium (244.48 kg ha</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xml:space="preserve">). </w:t>
      </w:r>
      <w:r w:rsidR="001E77D8" w:rsidRPr="006361E9">
        <w:rPr>
          <w:rFonts w:ascii="Times New Roman" w:hAnsi="Times New Roman" w:cs="Times New Roman"/>
          <w:sz w:val="20"/>
          <w:szCs w:val="20"/>
        </w:rPr>
        <w:t>Ten</w:t>
      </w:r>
      <w:r w:rsidR="00070A89" w:rsidRPr="006361E9">
        <w:rPr>
          <w:rFonts w:ascii="Times New Roman" w:hAnsi="Times New Roman" w:cs="Times New Roman"/>
          <w:sz w:val="20"/>
          <w:szCs w:val="20"/>
        </w:rPr>
        <w:t xml:space="preserve"> treatments comprising of </w:t>
      </w:r>
      <w:r w:rsidR="001E77D8" w:rsidRPr="006361E9">
        <w:rPr>
          <w:rFonts w:ascii="Times New Roman" w:hAnsi="Times New Roman" w:cs="Times New Roman"/>
          <w:sz w:val="20"/>
          <w:szCs w:val="20"/>
          <w:lang w:val="en-US"/>
        </w:rPr>
        <w:t>T</w:t>
      </w:r>
      <w:r w:rsidR="001E77D8" w:rsidRPr="006361E9">
        <w:rPr>
          <w:rFonts w:ascii="Times New Roman" w:hAnsi="Times New Roman" w:cs="Times New Roman"/>
          <w:sz w:val="20"/>
          <w:szCs w:val="20"/>
          <w:vertAlign w:val="subscript"/>
          <w:lang w:val="en-US"/>
        </w:rPr>
        <w:t>1</w:t>
      </w:r>
      <w:r w:rsidR="001E77D8" w:rsidRPr="006361E9">
        <w:rPr>
          <w:rFonts w:ascii="Times New Roman" w:hAnsi="Times New Roman" w:cs="Times New Roman"/>
          <w:sz w:val="20"/>
          <w:szCs w:val="20"/>
          <w:lang w:val="en-US"/>
        </w:rPr>
        <w:t>: Control (0% P + 100% N and K), T</w:t>
      </w:r>
      <w:r w:rsidR="001E77D8" w:rsidRPr="006361E9">
        <w:rPr>
          <w:rFonts w:ascii="Times New Roman" w:hAnsi="Times New Roman" w:cs="Times New Roman"/>
          <w:sz w:val="20"/>
          <w:szCs w:val="20"/>
          <w:vertAlign w:val="subscript"/>
          <w:lang w:val="en-US"/>
        </w:rPr>
        <w:t>2</w:t>
      </w:r>
      <w:r w:rsidR="001E77D8" w:rsidRPr="006361E9">
        <w:rPr>
          <w:rFonts w:ascii="Times New Roman" w:hAnsi="Times New Roman" w:cs="Times New Roman"/>
          <w:sz w:val="20"/>
          <w:szCs w:val="20"/>
          <w:lang w:val="en-US"/>
        </w:rPr>
        <w:t>: 100% recommended N: P: K, T</w:t>
      </w:r>
      <w:r w:rsidR="001E77D8" w:rsidRPr="006361E9">
        <w:rPr>
          <w:rFonts w:ascii="Times New Roman" w:hAnsi="Times New Roman" w:cs="Times New Roman"/>
          <w:sz w:val="20"/>
          <w:szCs w:val="20"/>
          <w:vertAlign w:val="subscript"/>
          <w:lang w:val="en-US"/>
        </w:rPr>
        <w:t>3</w:t>
      </w:r>
      <w:r w:rsidR="001E77D8" w:rsidRPr="006361E9">
        <w:rPr>
          <w:rFonts w:ascii="Times New Roman" w:hAnsi="Times New Roman" w:cs="Times New Roman"/>
          <w:sz w:val="20"/>
          <w:szCs w:val="20"/>
          <w:lang w:val="en-US"/>
        </w:rPr>
        <w:t>: 75% recommended P + 100%  Recommended N and K,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50% recommended P + 100% Recommended N and K, T</w:t>
      </w:r>
      <w:r w:rsidR="001E77D8" w:rsidRPr="006361E9">
        <w:rPr>
          <w:rFonts w:ascii="Times New Roman" w:hAnsi="Times New Roman" w:cs="Times New Roman"/>
          <w:sz w:val="20"/>
          <w:szCs w:val="20"/>
          <w:vertAlign w:val="subscript"/>
          <w:lang w:val="en-US"/>
        </w:rPr>
        <w:t>5</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3</w:t>
      </w:r>
      <w:r w:rsidR="001E77D8" w:rsidRPr="006361E9">
        <w:rPr>
          <w:rFonts w:ascii="Times New Roman" w:hAnsi="Times New Roman" w:cs="Times New Roman"/>
          <w:sz w:val="20"/>
          <w:szCs w:val="20"/>
          <w:lang w:val="en-US"/>
        </w:rPr>
        <w:t xml:space="preserve"> + seedling dipping with nano DAP @ 2.5ml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nano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6</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3</w:t>
      </w:r>
      <w:r w:rsidR="001E77D8" w:rsidRPr="006361E9">
        <w:rPr>
          <w:rFonts w:ascii="Times New Roman" w:hAnsi="Times New Roman" w:cs="Times New Roman"/>
          <w:sz w:val="20"/>
          <w:szCs w:val="20"/>
          <w:lang w:val="en-US"/>
        </w:rPr>
        <w:t xml:space="preserve"> + seedling dipping with nano DAP @ 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nano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w:t>
      </w:r>
      <w:r w:rsidR="001E77D8" w:rsidRPr="006361E9">
        <w:rPr>
          <w:rFonts w:ascii="Times New Roman" w:hAnsi="Times New Roman" w:cs="Times New Roman"/>
          <w:sz w:val="20"/>
          <w:szCs w:val="20"/>
          <w:lang w:val="en-US"/>
        </w:rPr>
        <w:lastRenderedPageBreak/>
        <w:t>at 30 DAT, T</w:t>
      </w:r>
      <w:r w:rsidR="001E77D8" w:rsidRPr="006361E9">
        <w:rPr>
          <w:rFonts w:ascii="Times New Roman" w:hAnsi="Times New Roman" w:cs="Times New Roman"/>
          <w:sz w:val="20"/>
          <w:szCs w:val="20"/>
          <w:vertAlign w:val="subscript"/>
          <w:lang w:val="en-US"/>
        </w:rPr>
        <w:t>7</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nano DAP @ 2.5ml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nano DAP @ 4 ml </w:t>
      </w:r>
      <w:r w:rsidR="00A05ED8">
        <w:rPr>
          <w:rFonts w:ascii="Times New Roman" w:hAnsi="Times New Roman" w:cs="Times New Roman"/>
          <w:sz w:val="20"/>
          <w:szCs w:val="20"/>
          <w:lang w:val="en-US"/>
        </w:rPr>
        <w:t xml:space="preserve">       </w:t>
      </w:r>
      <w:r w:rsidR="001E77D8" w:rsidRPr="006361E9">
        <w:rPr>
          <w:rFonts w:ascii="Times New Roman" w:hAnsi="Times New Roman" w:cs="Times New Roman"/>
          <w:sz w:val="20"/>
          <w:szCs w:val="20"/>
          <w:lang w:val="en-US"/>
        </w:rPr>
        <w:t>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8</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nano DAP @ 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nano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9</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nano DAP @ 2.5ml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+ 2 Foliar Spray with nano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and 75 DAT, T</w:t>
      </w:r>
      <w:r w:rsidR="001E77D8" w:rsidRPr="006361E9">
        <w:rPr>
          <w:rFonts w:ascii="Times New Roman" w:hAnsi="Times New Roman" w:cs="Times New Roman"/>
          <w:sz w:val="20"/>
          <w:szCs w:val="20"/>
          <w:vertAlign w:val="subscript"/>
          <w:lang w:val="en-US"/>
        </w:rPr>
        <w:t>10</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nano DAP @ 5ml </w:t>
      </w:r>
      <w:r w:rsidR="00A05ED8">
        <w:rPr>
          <w:rFonts w:ascii="Times New Roman" w:hAnsi="Times New Roman" w:cs="Times New Roman"/>
          <w:sz w:val="20"/>
          <w:szCs w:val="20"/>
          <w:lang w:val="en-US"/>
        </w:rPr>
        <w:t xml:space="preserve">     </w:t>
      </w:r>
      <w:r w:rsidR="001E77D8" w:rsidRPr="006361E9">
        <w:rPr>
          <w:rFonts w:ascii="Times New Roman" w:hAnsi="Times New Roman" w:cs="Times New Roman"/>
          <w:sz w:val="20"/>
          <w:szCs w:val="20"/>
          <w:lang w:val="en-US"/>
        </w:rPr>
        <w:t>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+ 2 Foliar Spray with nano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and 75 DAT </w:t>
      </w:r>
      <w:r w:rsidR="00070A89" w:rsidRPr="006361E9">
        <w:rPr>
          <w:rFonts w:ascii="Times New Roman" w:hAnsi="Times New Roman" w:cs="Times New Roman"/>
          <w:sz w:val="20"/>
          <w:szCs w:val="20"/>
        </w:rPr>
        <w:t xml:space="preserve">were assigned in a Randomized </w:t>
      </w:r>
      <w:r w:rsidR="00736A1F">
        <w:rPr>
          <w:rFonts w:ascii="Times New Roman" w:hAnsi="Times New Roman" w:cs="Times New Roman"/>
          <w:sz w:val="20"/>
          <w:szCs w:val="20"/>
        </w:rPr>
        <w:t xml:space="preserve">Compete </w:t>
      </w:r>
      <w:r w:rsidR="00070A89" w:rsidRPr="006361E9">
        <w:rPr>
          <w:rFonts w:ascii="Times New Roman" w:hAnsi="Times New Roman" w:cs="Times New Roman"/>
          <w:sz w:val="20"/>
          <w:szCs w:val="20"/>
        </w:rPr>
        <w:t xml:space="preserve">Block </w:t>
      </w:r>
      <w:r w:rsidR="00736A1F">
        <w:rPr>
          <w:rFonts w:ascii="Times New Roman" w:hAnsi="Times New Roman" w:cs="Times New Roman"/>
          <w:sz w:val="20"/>
          <w:szCs w:val="20"/>
        </w:rPr>
        <w:t>D</w:t>
      </w:r>
      <w:r w:rsidR="00070A89" w:rsidRPr="006361E9">
        <w:rPr>
          <w:rFonts w:ascii="Times New Roman" w:hAnsi="Times New Roman" w:cs="Times New Roman"/>
          <w:sz w:val="20"/>
          <w:szCs w:val="20"/>
        </w:rPr>
        <w:t xml:space="preserve">esign replicated thrice. </w:t>
      </w:r>
      <w:r w:rsidR="00080442" w:rsidRPr="006361E9">
        <w:rPr>
          <w:rFonts w:ascii="Times New Roman" w:hAnsi="Times New Roman" w:cs="Times New Roman"/>
          <w:sz w:val="20"/>
          <w:szCs w:val="20"/>
          <w:lang w:val="en-US"/>
        </w:rPr>
        <w:t xml:space="preserve">Rice variety </w:t>
      </w:r>
      <w:proofErr w:type="spellStart"/>
      <w:r w:rsidR="00080442" w:rsidRPr="006361E9">
        <w:rPr>
          <w:rFonts w:ascii="Times New Roman" w:hAnsi="Times New Roman" w:cs="Times New Roman"/>
          <w:sz w:val="20"/>
          <w:szCs w:val="20"/>
          <w:lang w:val="en-US"/>
        </w:rPr>
        <w:t>sarju</w:t>
      </w:r>
      <w:proofErr w:type="spellEnd"/>
      <w:r w:rsidR="00080442" w:rsidRPr="006361E9">
        <w:rPr>
          <w:rFonts w:ascii="Times New Roman" w:hAnsi="Times New Roman" w:cs="Times New Roman"/>
          <w:sz w:val="20"/>
          <w:szCs w:val="20"/>
          <w:lang w:val="en-US"/>
        </w:rPr>
        <w:t xml:space="preserve"> 52 was grown with the recommended agronomic practices during the years. The recommended dose of fertilizers 120 kg N, 60 kg P</w:t>
      </w:r>
      <w:r w:rsidR="00080442" w:rsidRPr="006361E9">
        <w:rPr>
          <w:rFonts w:ascii="Times New Roman" w:hAnsi="Times New Roman" w:cs="Times New Roman"/>
          <w:b/>
          <w:bCs/>
          <w:sz w:val="20"/>
          <w:szCs w:val="20"/>
          <w:vertAlign w:val="subscript"/>
          <w:lang w:val="en-US"/>
        </w:rPr>
        <w:t>2</w:t>
      </w:r>
      <w:r w:rsidR="00080442" w:rsidRPr="006361E9">
        <w:rPr>
          <w:rFonts w:ascii="Times New Roman" w:hAnsi="Times New Roman" w:cs="Times New Roman"/>
          <w:sz w:val="20"/>
          <w:szCs w:val="20"/>
          <w:lang w:val="en-US"/>
        </w:rPr>
        <w:t>O</w:t>
      </w:r>
      <w:r w:rsidR="00080442" w:rsidRPr="006361E9">
        <w:rPr>
          <w:rFonts w:ascii="Times New Roman" w:hAnsi="Times New Roman" w:cs="Times New Roman"/>
          <w:b/>
          <w:bCs/>
          <w:sz w:val="20"/>
          <w:szCs w:val="20"/>
          <w:vertAlign w:val="subscript"/>
          <w:lang w:val="en-US"/>
        </w:rPr>
        <w:t>5</w:t>
      </w:r>
      <w:r w:rsidR="00080442" w:rsidRPr="006361E9">
        <w:rPr>
          <w:rFonts w:ascii="Times New Roman" w:hAnsi="Times New Roman" w:cs="Times New Roman"/>
          <w:sz w:val="20"/>
          <w:szCs w:val="20"/>
          <w:lang w:val="en-US"/>
        </w:rPr>
        <w:t xml:space="preserve"> and 60 kg K</w:t>
      </w:r>
      <w:r w:rsidR="00080442" w:rsidRPr="006361E9">
        <w:rPr>
          <w:rFonts w:ascii="Times New Roman" w:hAnsi="Times New Roman" w:cs="Times New Roman"/>
          <w:b/>
          <w:bCs/>
          <w:sz w:val="20"/>
          <w:szCs w:val="20"/>
          <w:vertAlign w:val="subscript"/>
          <w:lang w:val="en-US"/>
        </w:rPr>
        <w:t>2</w:t>
      </w:r>
      <w:r w:rsidR="00080442" w:rsidRPr="006361E9">
        <w:rPr>
          <w:rFonts w:ascii="Times New Roman" w:hAnsi="Times New Roman" w:cs="Times New Roman"/>
          <w:sz w:val="20"/>
          <w:szCs w:val="20"/>
          <w:lang w:val="en-US"/>
        </w:rPr>
        <w:t>O ha</w:t>
      </w:r>
      <w:r w:rsidR="00080442" w:rsidRPr="006361E9">
        <w:rPr>
          <w:rFonts w:ascii="Times New Roman" w:hAnsi="Times New Roman" w:cs="Times New Roman"/>
          <w:b/>
          <w:bCs/>
          <w:sz w:val="20"/>
          <w:szCs w:val="20"/>
          <w:vertAlign w:val="superscript"/>
          <w:lang w:val="en-US"/>
        </w:rPr>
        <w:t>-1</w:t>
      </w:r>
      <w:r w:rsidR="00080442" w:rsidRPr="006361E9">
        <w:rPr>
          <w:rFonts w:ascii="Times New Roman" w:hAnsi="Times New Roman" w:cs="Times New Roman"/>
          <w:sz w:val="20"/>
          <w:szCs w:val="20"/>
          <w:lang w:val="en-US"/>
        </w:rPr>
        <w:t xml:space="preserve"> was applied through Urea, DAP and MOP as per the treatments. Rice seedling were dipped in nano DAP solution @ 2.5</w:t>
      </w:r>
      <w:r w:rsidR="00736A1F">
        <w:rPr>
          <w:rFonts w:ascii="Times New Roman" w:hAnsi="Times New Roman" w:cs="Times New Roman"/>
          <w:sz w:val="20"/>
          <w:szCs w:val="20"/>
          <w:lang w:val="en-US"/>
        </w:rPr>
        <w:t xml:space="preserve"> </w:t>
      </w:r>
      <w:r w:rsidR="00080442" w:rsidRPr="006361E9">
        <w:rPr>
          <w:rFonts w:ascii="Times New Roman" w:hAnsi="Times New Roman" w:cs="Times New Roman"/>
          <w:sz w:val="20"/>
          <w:szCs w:val="20"/>
          <w:lang w:val="en-US"/>
        </w:rPr>
        <w:t>ml litre</w:t>
      </w:r>
      <w:r w:rsidR="00080442" w:rsidRPr="006361E9">
        <w:rPr>
          <w:rFonts w:ascii="Times New Roman" w:hAnsi="Times New Roman" w:cs="Times New Roman"/>
          <w:sz w:val="20"/>
          <w:szCs w:val="20"/>
          <w:vertAlign w:val="superscript"/>
          <w:lang w:val="en-US"/>
        </w:rPr>
        <w:t>-1</w:t>
      </w:r>
      <w:r w:rsidR="00080442" w:rsidRPr="006361E9">
        <w:rPr>
          <w:rFonts w:ascii="Times New Roman" w:hAnsi="Times New Roman" w:cs="Times New Roman"/>
          <w:sz w:val="20"/>
          <w:szCs w:val="20"/>
          <w:lang w:val="en-US"/>
        </w:rPr>
        <w:t xml:space="preserve"> of water and 4 ml liter</w:t>
      </w:r>
      <w:r w:rsidR="00080442" w:rsidRPr="006361E9">
        <w:rPr>
          <w:rFonts w:ascii="Times New Roman" w:hAnsi="Times New Roman" w:cs="Times New Roman"/>
          <w:sz w:val="20"/>
          <w:szCs w:val="20"/>
          <w:vertAlign w:val="superscript"/>
          <w:lang w:val="en-US"/>
        </w:rPr>
        <w:t>-1</w:t>
      </w:r>
      <w:r w:rsidR="00080442" w:rsidRPr="006361E9">
        <w:rPr>
          <w:rFonts w:ascii="Times New Roman" w:hAnsi="Times New Roman" w:cs="Times New Roman"/>
          <w:sz w:val="20"/>
          <w:szCs w:val="20"/>
          <w:lang w:val="en-US"/>
        </w:rPr>
        <w:t xml:space="preserve"> of water for 15 minutes and then the crop was transplanted as per treatments. First foliar spray of nano DAP was done at 30 DAT and second spray of nano DAP was done at 75 DAT (one week before flowering) in case of two foliar sprays whereas single foliar spray was applied at 30 DAT only. </w:t>
      </w:r>
      <w:r w:rsidR="00080442" w:rsidRPr="006361E9">
        <w:rPr>
          <w:rFonts w:ascii="Times New Roman" w:hAnsi="Times New Roman" w:cs="Times New Roman"/>
          <w:sz w:val="20"/>
        </w:rPr>
        <w:t>The initial number of hills m</w:t>
      </w:r>
      <w:r w:rsidR="00080442" w:rsidRPr="006361E9">
        <w:rPr>
          <w:rFonts w:ascii="Times New Roman" w:hAnsi="Times New Roman" w:cs="Times New Roman"/>
          <w:sz w:val="20"/>
          <w:vertAlign w:val="superscript"/>
        </w:rPr>
        <w:t>-2</w:t>
      </w:r>
      <w:r w:rsidR="00080442" w:rsidRPr="006361E9">
        <w:rPr>
          <w:rFonts w:ascii="Times New Roman" w:hAnsi="Times New Roman" w:cs="Times New Roman"/>
          <w:sz w:val="20"/>
        </w:rPr>
        <w:t xml:space="preserve"> was recorded at 15 DAT, plant height, number of tillers m</w:t>
      </w:r>
      <w:r w:rsidR="00080442" w:rsidRPr="006361E9">
        <w:rPr>
          <w:rFonts w:ascii="Times New Roman" w:hAnsi="Times New Roman" w:cs="Times New Roman"/>
          <w:sz w:val="20"/>
          <w:vertAlign w:val="superscript"/>
        </w:rPr>
        <w:t>-2</w:t>
      </w:r>
      <w:r w:rsidR="00080442" w:rsidRPr="006361E9">
        <w:rPr>
          <w:rFonts w:ascii="Times New Roman" w:hAnsi="Times New Roman" w:cs="Times New Roman"/>
          <w:sz w:val="20"/>
        </w:rPr>
        <w:t xml:space="preserve">, dry matter accumulation, at different growth stages of rice crop. Leaf area index was computed by using the formula as given by </w:t>
      </w:r>
      <w:proofErr w:type="spellStart"/>
      <w:r w:rsidR="00080442" w:rsidRPr="006361E9">
        <w:rPr>
          <w:rFonts w:ascii="Times New Roman" w:hAnsi="Times New Roman" w:cs="Times New Roman"/>
          <w:sz w:val="20"/>
        </w:rPr>
        <w:t>yosihida</w:t>
      </w:r>
      <w:proofErr w:type="spellEnd"/>
      <w:r w:rsidR="00080442" w:rsidRPr="006361E9">
        <w:rPr>
          <w:rFonts w:ascii="Times New Roman" w:hAnsi="Times New Roman" w:cs="Times New Roman"/>
          <w:sz w:val="20"/>
        </w:rPr>
        <w:t xml:space="preserve"> </w:t>
      </w:r>
      <w:r w:rsidR="00080442" w:rsidRPr="006361E9">
        <w:rPr>
          <w:rFonts w:ascii="Times New Roman" w:hAnsi="Times New Roman" w:cs="Times New Roman"/>
          <w:i/>
          <w:iCs/>
          <w:sz w:val="20"/>
        </w:rPr>
        <w:t xml:space="preserve">et al. </w:t>
      </w:r>
      <w:r w:rsidR="00080442" w:rsidRPr="006361E9">
        <w:rPr>
          <w:rFonts w:ascii="Times New Roman" w:hAnsi="Times New Roman" w:cs="Times New Roman"/>
          <w:sz w:val="20"/>
        </w:rPr>
        <w:t xml:space="preserve">(1972). </w:t>
      </w:r>
    </w:p>
    <w:p w14:paraId="7386F44E" w14:textId="77777777" w:rsidR="00080442" w:rsidRPr="006361E9" w:rsidRDefault="00080442" w:rsidP="00080442">
      <w:pPr>
        <w:spacing w:after="120" w:line="372" w:lineRule="auto"/>
        <w:jc w:val="both"/>
        <w:rPr>
          <w:rFonts w:ascii="Times New Roman" w:hAnsi="Times New Roman" w:cs="Times New Roman"/>
          <w:i/>
          <w:sz w:val="20"/>
          <w:szCs w:val="20"/>
        </w:rPr>
      </w:pPr>
      <m:oMathPara>
        <m:oMath>
          <m:r>
            <w:rPr>
              <w:rFonts w:ascii="Cambria Math" w:hAnsi="Cambria Math" w:cs="Times New Roman"/>
              <w:sz w:val="20"/>
              <w:szCs w:val="20"/>
            </w:rPr>
            <m:t>LAI</m:t>
          </m:r>
          <m:r>
            <m:rPr>
              <m:sty m:val="bi"/>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Total leaf area</m:t>
              </m:r>
            </m:num>
            <m:den>
              <m:r>
                <w:rPr>
                  <w:rFonts w:ascii="Cambria Math" w:hAnsi="Cambria Math" w:cs="Times New Roman"/>
                  <w:sz w:val="20"/>
                  <w:szCs w:val="20"/>
                </w:rPr>
                <m:t>Unit ground area</m:t>
              </m:r>
            </m:den>
          </m:f>
        </m:oMath>
      </m:oMathPara>
    </w:p>
    <w:p w14:paraId="08EF618C" w14:textId="77777777" w:rsidR="00080442" w:rsidRPr="006361E9" w:rsidRDefault="00080442" w:rsidP="00080442">
      <w:pPr>
        <w:spacing w:after="120" w:line="360" w:lineRule="auto"/>
        <w:jc w:val="both"/>
        <w:rPr>
          <w:rFonts w:ascii="Times New Roman" w:hAnsi="Times New Roman" w:cs="Times New Roman"/>
          <w:sz w:val="20"/>
          <w:szCs w:val="20"/>
        </w:rPr>
      </w:pPr>
      <w:r w:rsidRPr="006361E9">
        <w:rPr>
          <w:rFonts w:ascii="Times New Roman" w:hAnsi="Times New Roman" w:cs="Times New Roman"/>
          <w:sz w:val="20"/>
          <w:szCs w:val="20"/>
        </w:rPr>
        <w:t xml:space="preserve">Where, LAI: leaf area index. </w:t>
      </w:r>
    </w:p>
    <w:p w14:paraId="204B8C60" w14:textId="32C0EFDB" w:rsidR="00080442" w:rsidRPr="006361E9" w:rsidRDefault="00080442" w:rsidP="00080442">
      <w:pPr>
        <w:spacing w:after="120" w:line="360" w:lineRule="auto"/>
        <w:jc w:val="both"/>
        <w:rPr>
          <w:rFonts w:ascii="Times New Roman" w:hAnsi="Times New Roman" w:cs="Times New Roman"/>
          <w:sz w:val="20"/>
        </w:rPr>
      </w:pPr>
      <w:r w:rsidRPr="006361E9">
        <w:rPr>
          <w:rFonts w:ascii="Times New Roman" w:hAnsi="Times New Roman" w:cs="Times New Roman"/>
          <w:sz w:val="20"/>
          <w:szCs w:val="20"/>
        </w:rPr>
        <w:tab/>
      </w:r>
      <w:r w:rsidRPr="006361E9">
        <w:rPr>
          <w:rFonts w:ascii="Times New Roman" w:hAnsi="Times New Roman" w:cs="Times New Roman"/>
          <w:sz w:val="20"/>
        </w:rPr>
        <w:t>Yield contributing characters like productive tillers, panicle length, number of grains panicle</w:t>
      </w:r>
      <w:r w:rsidRPr="006361E9">
        <w:rPr>
          <w:rFonts w:ascii="Times New Roman" w:hAnsi="Times New Roman" w:cs="Times New Roman"/>
          <w:bCs/>
          <w:sz w:val="20"/>
          <w:vertAlign w:val="superscript"/>
        </w:rPr>
        <w:t>-1</w:t>
      </w:r>
      <w:r w:rsidRPr="006361E9">
        <w:rPr>
          <w:rFonts w:ascii="Times New Roman" w:hAnsi="Times New Roman" w:cs="Times New Roman"/>
          <w:sz w:val="20"/>
          <w:vertAlign w:val="subscript"/>
        </w:rPr>
        <w:t xml:space="preserve">, </w:t>
      </w:r>
      <w:r w:rsidRPr="006361E9">
        <w:rPr>
          <w:rFonts w:ascii="Times New Roman" w:hAnsi="Times New Roman" w:cs="Times New Roman"/>
          <w:sz w:val="20"/>
        </w:rPr>
        <w:t>test weight,</w:t>
      </w:r>
      <w:r w:rsidRPr="006361E9">
        <w:rPr>
          <w:rFonts w:ascii="Times New Roman" w:hAnsi="Times New Roman" w:cs="Times New Roman"/>
          <w:sz w:val="20"/>
          <w:vertAlign w:val="superscript"/>
        </w:rPr>
        <w:t xml:space="preserve"> </w:t>
      </w:r>
      <w:r w:rsidRPr="006361E9">
        <w:rPr>
          <w:rFonts w:ascii="Times New Roman" w:hAnsi="Times New Roman" w:cs="Times New Roman"/>
          <w:sz w:val="20"/>
        </w:rPr>
        <w:t>biological yield, straw yield as well as grain yield were recorded at harvest. Harvest index was calculated by using the following formula:</w:t>
      </w:r>
    </w:p>
    <w:p w14:paraId="0D5504C9" w14:textId="77777777" w:rsidR="00080442" w:rsidRPr="006361E9" w:rsidRDefault="00080442" w:rsidP="00080442">
      <w:pPr>
        <w:widowControl w:val="0"/>
        <w:spacing w:after="120" w:line="360" w:lineRule="auto"/>
        <w:ind w:firstLine="720"/>
        <w:jc w:val="center"/>
        <w:rPr>
          <w:rFonts w:ascii="Times New Roman" w:hAnsi="Times New Roman" w:cs="Times New Roman"/>
          <w:sz w:val="20"/>
        </w:rPr>
      </w:pPr>
      <w:r w:rsidRPr="006361E9">
        <w:rPr>
          <w:rFonts w:ascii="Times New Roman" w:hAnsi="Times New Roman" w:cs="Times New Roman"/>
          <w:sz w:val="20"/>
        </w:rPr>
        <w:t xml:space="preserve">Harvest index = </w:t>
      </w:r>
      <m:oMath>
        <m:f>
          <m:fPr>
            <m:ctrlPr>
              <w:rPr>
                <w:rFonts w:ascii="Cambria Math" w:hAnsi="Cambria Math" w:cs="Times New Roman"/>
                <w:i/>
                <w:sz w:val="20"/>
              </w:rPr>
            </m:ctrlPr>
          </m:fPr>
          <m:num>
            <m:r>
              <w:rPr>
                <w:rFonts w:ascii="Cambria Math" w:hAnsi="Cambria Math" w:cs="Times New Roman"/>
                <w:sz w:val="20"/>
              </w:rPr>
              <m:t>Grian yield</m:t>
            </m:r>
          </m:num>
          <m:den>
            <m:r>
              <w:rPr>
                <w:rFonts w:ascii="Cambria Math" w:hAnsi="Cambria Math" w:cs="Times New Roman"/>
                <w:sz w:val="20"/>
              </w:rPr>
              <m:t>Biological yield</m:t>
            </m:r>
          </m:den>
        </m:f>
        <m:r>
          <w:rPr>
            <w:rFonts w:ascii="Cambria Math" w:hAnsi="Cambria Math" w:cs="Times New Roman"/>
            <w:sz w:val="20"/>
          </w:rPr>
          <m:t>x 100</m:t>
        </m:r>
      </m:oMath>
    </w:p>
    <w:p w14:paraId="11A5588E" w14:textId="4D836324" w:rsidR="00080442" w:rsidRPr="006361E9" w:rsidRDefault="00080442" w:rsidP="00080442">
      <w:pPr>
        <w:widowControl w:val="0"/>
        <w:spacing w:after="120" w:line="360" w:lineRule="auto"/>
        <w:jc w:val="both"/>
        <w:rPr>
          <w:rFonts w:ascii="Times New Roman" w:hAnsi="Times New Roman" w:cs="Times New Roman"/>
          <w:sz w:val="20"/>
        </w:rPr>
      </w:pPr>
      <w:r w:rsidRPr="006361E9">
        <w:rPr>
          <w:rFonts w:ascii="Times New Roman" w:hAnsi="Times New Roman" w:cs="Times New Roman"/>
          <w:sz w:val="20"/>
        </w:rPr>
        <w:t>Where, biological yield= grain yield + straw yield.</w:t>
      </w:r>
    </w:p>
    <w:p w14:paraId="61AB6E5E" w14:textId="77777777" w:rsidR="00080442" w:rsidRPr="006361E9" w:rsidRDefault="00080442" w:rsidP="00080442">
      <w:pPr>
        <w:spacing w:after="120" w:line="360" w:lineRule="auto"/>
        <w:jc w:val="both"/>
        <w:rPr>
          <w:rFonts w:ascii="Times New Roman" w:hAnsi="Times New Roman" w:cs="Times New Roman"/>
          <w:sz w:val="20"/>
        </w:rPr>
      </w:pPr>
      <w:r w:rsidRPr="006361E9">
        <w:rPr>
          <w:rFonts w:ascii="Times New Roman" w:hAnsi="Times New Roman" w:cs="Times New Roman"/>
          <w:sz w:val="20"/>
        </w:rPr>
        <w:tab/>
        <w:t xml:space="preserve">The one season data was statistically </w:t>
      </w:r>
      <w:proofErr w:type="spellStart"/>
      <w:r w:rsidRPr="006361E9">
        <w:rPr>
          <w:rFonts w:ascii="Times New Roman" w:hAnsi="Times New Roman" w:cs="Times New Roman"/>
          <w:sz w:val="20"/>
        </w:rPr>
        <w:t>analyzed</w:t>
      </w:r>
      <w:proofErr w:type="spellEnd"/>
      <w:r w:rsidRPr="006361E9">
        <w:rPr>
          <w:rFonts w:ascii="Times New Roman" w:hAnsi="Times New Roman" w:cs="Times New Roman"/>
          <w:sz w:val="20"/>
        </w:rPr>
        <w:t xml:space="preserve"> as suggested by Gomez and Gomez (1984). Statistical significance was tested by F test at a critical difference (CD) of 0.05 level of probability. </w:t>
      </w:r>
    </w:p>
    <w:p w14:paraId="5206C96F" w14:textId="7A136E5E" w:rsidR="004271B9" w:rsidRPr="00251E28" w:rsidRDefault="00080442" w:rsidP="004271B9">
      <w:pPr>
        <w:pStyle w:val="ListParagraph"/>
        <w:numPr>
          <w:ilvl w:val="0"/>
          <w:numId w:val="3"/>
        </w:numPr>
        <w:spacing w:after="120" w:line="240" w:lineRule="auto"/>
        <w:ind w:left="360"/>
        <w:jc w:val="both"/>
        <w:rPr>
          <w:rFonts w:ascii="Times New Roman" w:hAnsi="Times New Roman" w:cs="Times New Roman"/>
          <w:b/>
          <w:bCs/>
          <w:sz w:val="20"/>
        </w:rPr>
      </w:pPr>
      <w:r w:rsidRPr="006361E9">
        <w:rPr>
          <w:rFonts w:ascii="Times New Roman" w:hAnsi="Times New Roman" w:cs="Times New Roman"/>
          <w:b/>
          <w:bCs/>
          <w:sz w:val="20"/>
        </w:rPr>
        <w:t>RESULT AND DISCUSSION</w:t>
      </w:r>
    </w:p>
    <w:p w14:paraId="7D6E2A68" w14:textId="4426ED48" w:rsidR="00251E28" w:rsidRDefault="00251E28" w:rsidP="00251E28">
      <w:pPr>
        <w:widowControl w:val="0"/>
        <w:spacing w:after="120" w:line="360" w:lineRule="auto"/>
        <w:jc w:val="both"/>
        <w:rPr>
          <w:rFonts w:ascii="Times New Roman" w:hAnsi="Times New Roman" w:cs="Times New Roman"/>
          <w:i/>
          <w:iCs/>
          <w:sz w:val="20"/>
          <w:szCs w:val="20"/>
        </w:rPr>
      </w:pPr>
      <w:r w:rsidRPr="00251E28">
        <w:rPr>
          <w:rFonts w:ascii="Times New Roman" w:hAnsi="Times New Roman" w:cs="Times New Roman"/>
          <w:sz w:val="20"/>
          <w:szCs w:val="20"/>
        </w:rPr>
        <w:t>3.1</w:t>
      </w:r>
      <w:r>
        <w:rPr>
          <w:rFonts w:ascii="Times New Roman" w:hAnsi="Times New Roman" w:cs="Times New Roman"/>
          <w:i/>
          <w:iCs/>
          <w:sz w:val="20"/>
          <w:szCs w:val="20"/>
        </w:rPr>
        <w:t xml:space="preserve"> </w:t>
      </w:r>
      <w:r w:rsidRPr="00251E28">
        <w:rPr>
          <w:rFonts w:ascii="Times New Roman" w:hAnsi="Times New Roman" w:cs="Times New Roman"/>
          <w:i/>
          <w:iCs/>
          <w:sz w:val="20"/>
          <w:szCs w:val="20"/>
        </w:rPr>
        <w:t>Effect on growth</w:t>
      </w:r>
    </w:p>
    <w:p w14:paraId="39BF49DF" w14:textId="0396050A" w:rsidR="00251E28" w:rsidRDefault="006D149F" w:rsidP="00ED7368">
      <w:pPr>
        <w:widowControl w:val="0"/>
        <w:spacing w:line="360" w:lineRule="auto"/>
        <w:jc w:val="both"/>
        <w:rPr>
          <w:rFonts w:ascii="Times New Roman" w:hAnsi="Times New Roman" w:cs="Times New Roman"/>
          <w:sz w:val="20"/>
          <w:lang w:val="en-US"/>
        </w:rPr>
      </w:pPr>
      <w:r>
        <w:rPr>
          <w:rFonts w:ascii="Times New Roman" w:hAnsi="Times New Roman" w:cs="Times New Roman"/>
          <w:sz w:val="20"/>
        </w:rPr>
        <w:tab/>
      </w:r>
      <w:r w:rsidR="008C1925" w:rsidRPr="00141E5F">
        <w:rPr>
          <w:rFonts w:ascii="Times New Roman" w:hAnsi="Times New Roman" w:cs="Times New Roman"/>
          <w:sz w:val="20"/>
        </w:rPr>
        <w:t>Growth characteristics such as plant height, number of tillers m</w:t>
      </w:r>
      <w:r w:rsidR="008C1925">
        <w:rPr>
          <w:rFonts w:ascii="Times New Roman" w:hAnsi="Times New Roman" w:cs="Times New Roman"/>
          <w:sz w:val="20"/>
          <w:vertAlign w:val="superscript"/>
        </w:rPr>
        <w:t>-2</w:t>
      </w:r>
      <w:r w:rsidR="008C1925" w:rsidRPr="00141E5F">
        <w:rPr>
          <w:rFonts w:ascii="Times New Roman" w:hAnsi="Times New Roman" w:cs="Times New Roman"/>
          <w:sz w:val="20"/>
        </w:rPr>
        <w:t>, leaf area index, and dry matter accumulation represent the process of effective resource use in a more productive agricultural situation.</w:t>
      </w:r>
      <w:r w:rsidR="008C1925">
        <w:rPr>
          <w:rFonts w:ascii="Times New Roman" w:hAnsi="Times New Roman" w:cs="Times New Roman"/>
          <w:sz w:val="20"/>
        </w:rPr>
        <w:t xml:space="preserve"> </w:t>
      </w:r>
      <w:r w:rsidR="008C1925" w:rsidRPr="002128D4">
        <w:rPr>
          <w:rFonts w:ascii="Times New Roman" w:hAnsi="Times New Roman" w:cs="Times New Roman"/>
          <w:sz w:val="20"/>
        </w:rPr>
        <w:t xml:space="preserve">Dramatic variation in growth </w:t>
      </w:r>
      <w:r w:rsidR="008C1925">
        <w:rPr>
          <w:rFonts w:ascii="Times New Roman" w:hAnsi="Times New Roman" w:cs="Times New Roman"/>
          <w:sz w:val="20"/>
        </w:rPr>
        <w:t>parameters</w:t>
      </w:r>
      <w:r w:rsidR="008C1925" w:rsidRPr="002128D4">
        <w:rPr>
          <w:rFonts w:ascii="Times New Roman" w:hAnsi="Times New Roman" w:cs="Times New Roman"/>
          <w:sz w:val="20"/>
        </w:rPr>
        <w:t xml:space="preserve"> of rice was noticed due to different </w:t>
      </w:r>
      <w:r w:rsidR="008C1925" w:rsidRPr="008C1925">
        <w:rPr>
          <w:rFonts w:ascii="Times New Roman" w:hAnsi="Times New Roman" w:cs="Times New Roman"/>
          <w:sz w:val="20"/>
          <w:lang w:val="en-US"/>
        </w:rPr>
        <w:t>application of seedling dipping and foliar application of nano-DAP</w:t>
      </w:r>
      <w:r w:rsidR="008C1925">
        <w:rPr>
          <w:rFonts w:ascii="Times New Roman" w:hAnsi="Times New Roman" w:cs="Times New Roman"/>
          <w:sz w:val="20"/>
        </w:rPr>
        <w:t xml:space="preserve"> (Table </w:t>
      </w:r>
      <w:r w:rsidR="00ED7368">
        <w:rPr>
          <w:rFonts w:ascii="Times New Roman" w:hAnsi="Times New Roman" w:cs="Times New Roman"/>
          <w:sz w:val="20"/>
        </w:rPr>
        <w:t>1</w:t>
      </w:r>
      <w:r w:rsidR="008C1925">
        <w:rPr>
          <w:rFonts w:ascii="Times New Roman" w:hAnsi="Times New Roman" w:cs="Times New Roman"/>
          <w:sz w:val="20"/>
        </w:rPr>
        <w:t>)</w:t>
      </w:r>
      <w:r w:rsidR="008C1925" w:rsidRPr="002128D4">
        <w:rPr>
          <w:rFonts w:ascii="Times New Roman" w:hAnsi="Times New Roman" w:cs="Times New Roman"/>
          <w:sz w:val="20"/>
        </w:rPr>
        <w:t>.</w:t>
      </w:r>
      <w:r w:rsidR="008C1925">
        <w:rPr>
          <w:rFonts w:ascii="Times New Roman" w:hAnsi="Times New Roman" w:cs="Times New Roman"/>
          <w:sz w:val="20"/>
        </w:rPr>
        <w:t xml:space="preserve"> </w:t>
      </w:r>
      <w:r w:rsidRPr="006D149F">
        <w:rPr>
          <w:rFonts w:ascii="Times New Roman" w:hAnsi="Times New Roman" w:cs="Times New Roman"/>
          <w:sz w:val="20"/>
        </w:rPr>
        <w:t>The maximum growth attributes viz; plant height (</w:t>
      </w:r>
      <w:r w:rsidR="008C1925">
        <w:rPr>
          <w:rFonts w:ascii="Times New Roman" w:hAnsi="Times New Roman" w:cs="Times New Roman"/>
          <w:sz w:val="20"/>
        </w:rPr>
        <w:t xml:space="preserve">121.18 </w:t>
      </w:r>
      <w:r w:rsidRPr="006D149F">
        <w:rPr>
          <w:rFonts w:ascii="Times New Roman" w:hAnsi="Times New Roman" w:cs="Times New Roman"/>
          <w:sz w:val="20"/>
        </w:rPr>
        <w:t>cm), number of tillers (</w:t>
      </w:r>
      <w:r w:rsidR="008C1925">
        <w:rPr>
          <w:rFonts w:ascii="Times New Roman" w:hAnsi="Times New Roman" w:cs="Times New Roman"/>
          <w:sz w:val="20"/>
        </w:rPr>
        <w:t xml:space="preserve">442.53 </w:t>
      </w:r>
      <w:r w:rsidRPr="006D149F">
        <w:rPr>
          <w:rFonts w:ascii="Times New Roman" w:hAnsi="Times New Roman" w:cs="Times New Roman"/>
          <w:sz w:val="20"/>
        </w:rPr>
        <w:t>m</w:t>
      </w:r>
      <w:r w:rsidRPr="006D149F">
        <w:rPr>
          <w:rFonts w:ascii="Times New Roman" w:hAnsi="Times New Roman" w:cs="Times New Roman"/>
          <w:sz w:val="20"/>
          <w:vertAlign w:val="superscript"/>
        </w:rPr>
        <w:t>-2</w:t>
      </w:r>
      <w:r w:rsidRPr="006D149F">
        <w:rPr>
          <w:rFonts w:ascii="Times New Roman" w:hAnsi="Times New Roman" w:cs="Times New Roman"/>
          <w:sz w:val="20"/>
        </w:rPr>
        <w:t>), leaf area index</w:t>
      </w:r>
      <w:r w:rsidR="008C1925">
        <w:rPr>
          <w:rFonts w:ascii="Times New Roman" w:hAnsi="Times New Roman" w:cs="Times New Roman"/>
          <w:sz w:val="20"/>
        </w:rPr>
        <w:t xml:space="preserve"> (4.54)</w:t>
      </w:r>
      <w:r w:rsidRPr="006D149F">
        <w:rPr>
          <w:rFonts w:ascii="Times New Roman" w:hAnsi="Times New Roman" w:cs="Times New Roman"/>
          <w:sz w:val="20"/>
        </w:rPr>
        <w:t xml:space="preserve">, </w:t>
      </w:r>
      <w:r>
        <w:rPr>
          <w:rFonts w:ascii="Times New Roman" w:hAnsi="Times New Roman" w:cs="Times New Roman"/>
          <w:sz w:val="20"/>
        </w:rPr>
        <w:t xml:space="preserve">and </w:t>
      </w:r>
      <w:r w:rsidR="008C1925">
        <w:rPr>
          <w:rFonts w:ascii="Times New Roman" w:hAnsi="Times New Roman" w:cs="Times New Roman"/>
          <w:sz w:val="20"/>
        </w:rPr>
        <w:t xml:space="preserve">dry matter accumulation (1170.14 g </w:t>
      </w:r>
      <w:r w:rsidRPr="006D149F">
        <w:rPr>
          <w:rFonts w:ascii="Times New Roman" w:hAnsi="Times New Roman" w:cs="Times New Roman"/>
          <w:sz w:val="20"/>
        </w:rPr>
        <w:t>m</w:t>
      </w:r>
      <w:r w:rsidRPr="006D149F">
        <w:rPr>
          <w:rFonts w:ascii="Times New Roman" w:hAnsi="Times New Roman" w:cs="Times New Roman"/>
          <w:sz w:val="20"/>
          <w:vertAlign w:val="superscript"/>
        </w:rPr>
        <w:t>-2</w:t>
      </w:r>
      <w:r w:rsidRPr="006D149F">
        <w:rPr>
          <w:rFonts w:ascii="Times New Roman" w:hAnsi="Times New Roman" w:cs="Times New Roman"/>
          <w:sz w:val="20"/>
        </w:rPr>
        <w:t>), were noticed with the application where 75% recommended P + 100%  Recommended N and K + seedling dipping with nano DAP @ 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(T</w:t>
      </w:r>
      <w:r w:rsidRPr="006D149F">
        <w:rPr>
          <w:rFonts w:ascii="Times New Roman" w:hAnsi="Times New Roman" w:cs="Times New Roman"/>
          <w:sz w:val="20"/>
          <w:vertAlign w:val="subscript"/>
        </w:rPr>
        <w:t>6</w:t>
      </w:r>
      <w:r w:rsidRPr="006D149F">
        <w:rPr>
          <w:rFonts w:ascii="Times New Roman" w:hAnsi="Times New Roman" w:cs="Times New Roman"/>
          <w:sz w:val="20"/>
        </w:rPr>
        <w:t xml:space="preserve">) applied, which was significantly superior over rest of the treatments but was statistically </w:t>
      </w:r>
      <w:r w:rsidR="00A05ED8">
        <w:rPr>
          <w:rFonts w:ascii="Times New Roman" w:hAnsi="Times New Roman" w:cs="Times New Roman"/>
          <w:sz w:val="20"/>
        </w:rPr>
        <w:t xml:space="preserve">similar </w:t>
      </w:r>
      <w:r w:rsidRPr="006D149F">
        <w:rPr>
          <w:rFonts w:ascii="Times New Roman" w:hAnsi="Times New Roman" w:cs="Times New Roman"/>
          <w:sz w:val="20"/>
        </w:rPr>
        <w:t>with the application of 75% recommended P + 100%  Recommended N and K + seedling dipping with nano DAP @ 2.5ml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(T</w:t>
      </w:r>
      <w:r w:rsidRPr="00CF6E65">
        <w:rPr>
          <w:rFonts w:ascii="Times New Roman" w:hAnsi="Times New Roman" w:cs="Times New Roman"/>
          <w:sz w:val="20"/>
          <w:vertAlign w:val="subscript"/>
        </w:rPr>
        <w:t>5</w:t>
      </w:r>
      <w:r w:rsidRPr="006D149F">
        <w:rPr>
          <w:rFonts w:ascii="Times New Roman" w:hAnsi="Times New Roman" w:cs="Times New Roman"/>
          <w:sz w:val="20"/>
        </w:rPr>
        <w:t>), 50% recommended P + 100% Recommended N and K + seedling dipping with nano DAP @ 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+ 2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xml:space="preserve">of water at 30 DAT and 75 DAT </w:t>
      </w:r>
      <w:r w:rsidRPr="006D149F">
        <w:rPr>
          <w:rFonts w:ascii="Times New Roman" w:hAnsi="Times New Roman" w:cs="Times New Roman"/>
          <w:sz w:val="20"/>
        </w:rPr>
        <w:lastRenderedPageBreak/>
        <w:t>(T</w:t>
      </w:r>
      <w:r w:rsidRPr="00CF6E65">
        <w:rPr>
          <w:rFonts w:ascii="Times New Roman" w:hAnsi="Times New Roman" w:cs="Times New Roman"/>
          <w:sz w:val="20"/>
          <w:vertAlign w:val="subscript"/>
        </w:rPr>
        <w:t>10</w:t>
      </w:r>
      <w:r w:rsidRPr="006D149F">
        <w:rPr>
          <w:rFonts w:ascii="Times New Roman" w:hAnsi="Times New Roman" w:cs="Times New Roman"/>
          <w:sz w:val="20"/>
        </w:rPr>
        <w:t>), 50% recommended P + 100% Recommended N and K + seedling dipping with nano DAP @ 2.5ml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+ 2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and 75 DAT (T</w:t>
      </w:r>
      <w:r w:rsidRPr="00CF6E65">
        <w:rPr>
          <w:rFonts w:ascii="Times New Roman" w:hAnsi="Times New Roman" w:cs="Times New Roman"/>
          <w:sz w:val="20"/>
          <w:vertAlign w:val="subscript"/>
        </w:rPr>
        <w:t>9</w:t>
      </w:r>
      <w:r w:rsidRPr="006D149F">
        <w:rPr>
          <w:rFonts w:ascii="Times New Roman" w:hAnsi="Times New Roman" w:cs="Times New Roman"/>
          <w:sz w:val="20"/>
        </w:rPr>
        <w:t>) and 100% recommended N: P: K (T</w:t>
      </w:r>
      <w:r w:rsidRPr="00CF6E65">
        <w:rPr>
          <w:rFonts w:ascii="Times New Roman" w:hAnsi="Times New Roman" w:cs="Times New Roman"/>
          <w:sz w:val="20"/>
          <w:vertAlign w:val="subscript"/>
        </w:rPr>
        <w:t>2</w:t>
      </w:r>
      <w:r w:rsidRPr="006D149F">
        <w:rPr>
          <w:rFonts w:ascii="Times New Roman" w:hAnsi="Times New Roman" w:cs="Times New Roman"/>
          <w:sz w:val="20"/>
        </w:rPr>
        <w:t xml:space="preserve">) at all </w:t>
      </w:r>
      <w:r w:rsidR="00CF6E65">
        <w:rPr>
          <w:rFonts w:ascii="Times New Roman" w:hAnsi="Times New Roman" w:cs="Times New Roman"/>
          <w:sz w:val="20"/>
        </w:rPr>
        <w:t xml:space="preserve">crop </w:t>
      </w:r>
      <w:r w:rsidRPr="006D149F">
        <w:rPr>
          <w:rFonts w:ascii="Times New Roman" w:hAnsi="Times New Roman" w:cs="Times New Roman"/>
          <w:sz w:val="20"/>
        </w:rPr>
        <w:t>growth</w:t>
      </w:r>
      <w:r w:rsidR="00CF6E65">
        <w:rPr>
          <w:rFonts w:ascii="Times New Roman" w:hAnsi="Times New Roman" w:cs="Times New Roman"/>
          <w:sz w:val="20"/>
        </w:rPr>
        <w:t xml:space="preserve"> stages</w:t>
      </w:r>
      <w:r w:rsidRPr="006D149F">
        <w:rPr>
          <w:rFonts w:ascii="Times New Roman" w:hAnsi="Times New Roman" w:cs="Times New Roman"/>
          <w:sz w:val="20"/>
        </w:rPr>
        <w:t>.</w:t>
      </w:r>
      <w:r w:rsidR="00CF6E65">
        <w:rPr>
          <w:rFonts w:ascii="Times New Roman" w:hAnsi="Times New Roman" w:cs="Times New Roman"/>
          <w:sz w:val="20"/>
        </w:rPr>
        <w:t xml:space="preserve"> </w:t>
      </w:r>
      <w:r w:rsidR="00CF6E65" w:rsidRPr="00CF6E65">
        <w:rPr>
          <w:rFonts w:ascii="Times New Roman" w:hAnsi="Times New Roman" w:cs="Times New Roman"/>
          <w:sz w:val="20"/>
          <w:lang w:val="en-US"/>
        </w:rPr>
        <w:t>This might be linked to increased phosphorus availability and absorption caused by nano DAP, which promotes root growth and metabolic activity. Seedling dipping provides early nutrient absorption, whereas foliar application at 30 DAT promotes vigorous vegetative development. The synergistic impact of balanced NPK and nano-formulated phosphorus promotes tillering, leaf expansion, and biomass growth.</w:t>
      </w:r>
      <w:r w:rsidR="00CF6E65">
        <w:rPr>
          <w:rFonts w:ascii="Times New Roman" w:hAnsi="Times New Roman" w:cs="Times New Roman"/>
          <w:sz w:val="20"/>
          <w:lang w:val="en-US"/>
        </w:rPr>
        <w:t xml:space="preserve"> </w:t>
      </w:r>
      <w:r w:rsidR="00ED7368">
        <w:rPr>
          <w:rFonts w:ascii="Times New Roman" w:hAnsi="Times New Roman" w:cs="Times New Roman"/>
          <w:sz w:val="20"/>
          <w:lang w:val="en-US"/>
        </w:rPr>
        <w:t>While t</w:t>
      </w:r>
      <w:r w:rsidR="00ED7368" w:rsidRPr="008C1925">
        <w:rPr>
          <w:rFonts w:ascii="Times New Roman" w:hAnsi="Times New Roman" w:cs="Times New Roman"/>
          <w:sz w:val="20"/>
          <w:lang w:val="en-US"/>
        </w:rPr>
        <w:t>he number of hills m</w:t>
      </w:r>
      <w:r w:rsidR="00ED7368" w:rsidRPr="008C1925">
        <w:rPr>
          <w:rFonts w:ascii="Times New Roman" w:hAnsi="Times New Roman" w:cs="Times New Roman"/>
          <w:sz w:val="20"/>
          <w:vertAlign w:val="superscript"/>
          <w:lang w:val="en-US"/>
        </w:rPr>
        <w:t>-2</w:t>
      </w:r>
      <w:r w:rsidR="00ED7368" w:rsidRPr="008C1925">
        <w:rPr>
          <w:rFonts w:ascii="Times New Roman" w:hAnsi="Times New Roman" w:cs="Times New Roman"/>
          <w:sz w:val="20"/>
          <w:lang w:val="en-US"/>
        </w:rPr>
        <w:t xml:space="preserve"> remained unaffected due to various treatments.</w:t>
      </w:r>
      <w:r w:rsidR="00ED7368">
        <w:rPr>
          <w:rFonts w:ascii="Times New Roman" w:hAnsi="Times New Roman" w:cs="Times New Roman"/>
          <w:sz w:val="20"/>
          <w:lang w:val="en-US"/>
        </w:rPr>
        <w:t xml:space="preserve"> </w:t>
      </w:r>
      <w:r w:rsidR="00CF6E65" w:rsidRPr="00CF6E65">
        <w:rPr>
          <w:rFonts w:ascii="Times New Roman" w:hAnsi="Times New Roman" w:cs="Times New Roman"/>
          <w:sz w:val="20"/>
          <w:lang w:val="en-US"/>
        </w:rPr>
        <w:t xml:space="preserve">Similar patterns were also observed by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AuthorYear="1"&gt;&lt;Author&gt;Deo&lt;/Author&gt;&lt;Year&gt;2022&lt;/Year&gt;&lt;RecNum&gt;26&lt;/RecNum&gt;&lt;DisplayText&gt;Deo et al. (2022)&lt;/DisplayText&gt;&lt;record&gt;&lt;rec-number&gt;26&lt;/rec-number&gt;&lt;foreign-keys&gt;&lt;key app="EN" db-id="9e92fxvfd2axfmevdt05vrf5sttaxxfwdzsz" timestamp="1727679675"&gt;26&lt;/key&gt;&lt;/foreign-keys&gt;&lt;ref-type name="Journal Article"&gt;17&lt;/ref-type&gt;&lt;contributors&gt;&lt;authors&gt;&lt;author&gt;Deo, H. R&lt;/author&gt;&lt;author&gt;Chandrakar, T&lt;/author&gt;&lt;author&gt;Srivastava, L. K&lt;/author&gt;&lt;author&gt;Nag, N. K&lt;/author&gt;&lt;author&gt;Singh, D. P&lt;/author&gt;&lt;author&gt;Thakur, A&lt;/author&gt;&lt;/authors&gt;&lt;/contributors&gt;&lt;titles&gt;&lt;title&gt;Effect of Nano-DAP on yield, nutrient uptake and nutrient use efficiency by rice under Bastar plateau&lt;/title&gt;&lt;secondary-title&gt;The Pharma Innovation Journal&lt;/secondary-title&gt;&lt;/titles&gt;&lt;periodical&gt;&lt;full-title&gt;The Pharma Innovation Journal&lt;/full-title&gt;&lt;/periodical&gt;&lt;pages&gt;1463-1465&lt;/pages&gt;&lt;volume&gt;11&lt;/volume&gt;&lt;number&gt;9&lt;/number&gt;&lt;dates&gt;&lt;year&gt;2022&lt;/year&gt;&lt;/dates&gt;&lt;urls&gt;&lt;/urls&gt;&lt;/record&gt;&lt;/Cite&gt;&lt;/EndNote&gt;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Deo </w:t>
      </w:r>
      <w:r w:rsidR="00CF6E65" w:rsidRPr="00CF6E65">
        <w:rPr>
          <w:rFonts w:ascii="Times New Roman" w:hAnsi="Times New Roman" w:cs="Times New Roman"/>
          <w:i/>
          <w:iCs/>
          <w:sz w:val="20"/>
          <w:lang w:val="en-US"/>
        </w:rPr>
        <w:t>et al.</w:t>
      </w:r>
      <w:r w:rsidR="00CF6E65" w:rsidRPr="00CF6E65">
        <w:rPr>
          <w:rFonts w:ascii="Times New Roman" w:hAnsi="Times New Roman" w:cs="Times New Roman"/>
          <w:sz w:val="20"/>
          <w:lang w:val="en-US"/>
        </w:rPr>
        <w:t xml:space="preserve"> (2022)</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AuthorYear="1"&gt;&lt;Author&gt;Poudel&lt;/Author&gt;&lt;Year&gt;2023&lt;/Year&gt;&lt;RecNum&gt;28&lt;/RecNum&gt;&lt;DisplayText&gt;Poudel et al. (2023)&lt;/DisplayText&gt;&lt;record&gt;&lt;rec-number&gt;28&lt;/rec-number&gt;&lt;foreign-keys&gt;&lt;key app="EN" db-id="9e92fxvfd2axfmevdt05vrf5sttaxxfwdzsz" timestamp="1727680080"&gt;28&lt;/key&gt;&lt;/foreign-keys&gt;&lt;ref-type name="Journal Article"&gt;17&lt;/ref-type&gt;&lt;contributors&gt;&lt;authors&gt;&lt;author&gt;Poudel, Anuj&lt;/author&gt;&lt;author&gt;Singh, Satish Kumar&lt;/author&gt;&lt;author&gt;Jiménez-Ballesta, Raimundo&lt;/author&gt;&lt;author&gt;Jatav, Surendra Singh&lt;/author&gt;&lt;author&gt;Patra, Abhik&lt;/author&gt;&lt;author&gt;Pandey, Astha&lt;/author&gt;&lt;/authors&gt;&lt;/contributors&gt;&lt;titles&gt;&lt;title&gt;Effect of nano-phosphorus formulation on growth, yield and nutritional quality of wheat under semi-arid climate&lt;/title&gt;&lt;secondary-title&gt;Agronomy&lt;/secondary-title&gt;&lt;/titles&gt;&lt;periodical&gt;&lt;full-title&gt;Agronomy&lt;/full-title&gt;&lt;/periodical&gt;&lt;pages&gt;768&lt;/pages&gt;&lt;volume&gt;13&lt;/volume&gt;&lt;number&gt;3&lt;/number&gt;&lt;dates&gt;&lt;year&gt;2023&lt;/year&gt;&lt;/dates&gt;&lt;isbn&gt;2073-4395&lt;/isbn&gt;&lt;urls&gt;&lt;/urls&gt;&lt;electronic-resource-num&gt;https://doi.org/10.3390/agronomy13030768&lt;/electronic-resource-num&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Poudel </w:t>
      </w:r>
      <w:r w:rsidR="00CF6E65" w:rsidRPr="00CF6E65">
        <w:rPr>
          <w:rFonts w:ascii="Times New Roman" w:hAnsi="Times New Roman" w:cs="Times New Roman"/>
          <w:i/>
          <w:iCs/>
          <w:sz w:val="20"/>
          <w:lang w:val="en-US"/>
        </w:rPr>
        <w:t xml:space="preserve">et al. </w:t>
      </w:r>
      <w:r w:rsidR="00CF6E65" w:rsidRPr="00CF6E65">
        <w:rPr>
          <w:rFonts w:ascii="Times New Roman" w:hAnsi="Times New Roman" w:cs="Times New Roman"/>
          <w:sz w:val="20"/>
          <w:lang w:val="en-US"/>
        </w:rPr>
        <w:t>(2023)</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w:t>
      </w:r>
      <w:r w:rsidR="00CF6E65" w:rsidRPr="00CF6E65">
        <w:rPr>
          <w:rFonts w:ascii="Times New Roman" w:hAnsi="Times New Roman" w:cs="Times New Roman"/>
          <w:sz w:val="20"/>
          <w:lang w:val="en-US"/>
        </w:rPr>
        <w:fldChar w:fldCharType="begin"/>
      </w:r>
      <w:r w:rsidR="001C13C6">
        <w:rPr>
          <w:rFonts w:ascii="Times New Roman" w:hAnsi="Times New Roman" w:cs="Times New Roman"/>
          <w:sz w:val="20"/>
          <w:lang w:val="en-US"/>
        </w:rPr>
        <w:instrText xml:space="preserve"> ADDIN EN.CITE &lt;EndNote&gt;&lt;Cite AuthorYear="1"&gt;&lt;Author&gt;Choudhary&lt;/Author&gt;&lt;Year&gt;2024&lt;/Year&gt;&lt;RecNum&gt;69&lt;/RecNum&gt;&lt;DisplayText&gt;Choudhary et al. (2024)&lt;/DisplayText&gt;&lt;record&gt;&lt;rec-number&gt;69&lt;/rec-number&gt;&lt;foreign-keys&gt;&lt;key app="EN" db-id="9e92fxvfd2axfmevdt05vrf5sttaxxfwdzsz" timestamp="1745656131"&gt;69&lt;/key&gt;&lt;/foreign-keys&gt;&lt;ref-type name="Journal Article"&gt;17&lt;/ref-type&gt;&lt;contributors&gt;&lt;authors&gt;&lt;author&gt;Choudhary, Yuvraj Singh&lt;/author&gt;&lt;author&gt;Bijarnia, Harish Kumar &lt;/author&gt;&lt;author&gt;Saini, Chayan Singh &lt;/author&gt;&lt;author&gt;Jat, Mukesh Kumar&lt;/author&gt;&lt;author&gt;Chaturvedi, Vaishali &lt;/author&gt;&lt;author&gt;Choudhary, Sushila &lt;/author&gt;&lt;author&gt;Katariya, Manisha &lt;/author&gt;&lt;author&gt;Choudhary, Savita&lt;/author&gt;&lt;/authors&gt;&lt;/contributors&gt;&lt;titles&gt;&lt;title&gt;&lt;style face="normal" font="default" size="100%"&gt;Effect of Nano fertilizer on growth, yield attributes and yield of Cowpea (&lt;/style&gt;&lt;style face="italic" font="default" size="100%"&gt;Vigna unguiculata&lt;/style&gt;&lt;style face="normal" font="default" size="100%"&gt; L.) &lt;/style&gt;&lt;/title&gt;&lt;secondary-title&gt;African Jornal of Biological Sciences&lt;/secondary-title&gt;&lt;/titles&gt;&lt;periodical&gt;&lt;full-title&gt;African Jornal of Biological Sciences&lt;/full-title&gt;&lt;/periodical&gt;&lt;pages&gt;5938-5947&lt;/pages&gt;&lt;volume&gt;6&lt;/volume&gt;&lt;number&gt;Si4&lt;/number&gt;&lt;dates&gt;&lt;year&gt;2024&lt;/year&gt;&lt;/dates&gt;&lt;isbn&gt;2663-2187 &lt;/isbn&gt;&lt;urls&gt;&lt;/urls&gt;&lt;electronic-resource-num&gt;https://doi.org/10.48047/AFJBS.6.Si4.2024.5938-5947&lt;/electronic-resource-num&gt;&lt;/record&gt;&lt;/Cite&gt;&lt;/EndNote&gt;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noProof/>
          <w:sz w:val="20"/>
          <w:lang w:val="en-US"/>
        </w:rPr>
        <w:t xml:space="preserve">Choudhary </w:t>
      </w:r>
      <w:r w:rsidR="00CF6E65" w:rsidRPr="00CF6E65">
        <w:rPr>
          <w:rFonts w:ascii="Times New Roman" w:hAnsi="Times New Roman" w:cs="Times New Roman"/>
          <w:i/>
          <w:iCs/>
          <w:noProof/>
          <w:sz w:val="20"/>
          <w:lang w:val="en-US"/>
        </w:rPr>
        <w:t>et al.</w:t>
      </w:r>
      <w:r w:rsidR="00CF6E65" w:rsidRPr="00CF6E65">
        <w:rPr>
          <w:rFonts w:ascii="Times New Roman" w:hAnsi="Times New Roman" w:cs="Times New Roman"/>
          <w:noProof/>
          <w:sz w:val="20"/>
          <w:lang w:val="en-US"/>
        </w:rPr>
        <w:t xml:space="preserve"> (2024)</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AuthorYear="1"&gt;&lt;Author&gt;Maloth &lt;/Author&gt;&lt;Year&gt;2024&lt;/Year&gt;&lt;RecNum&gt;70&lt;/RecNum&gt;&lt;DisplayText&gt;Maloth  et al. (2024)&lt;/DisplayText&gt;&lt;record&gt;&lt;rec-number&gt;70&lt;/rec-number&gt;&lt;foreign-keys&gt;&lt;key app="EN" db-id="9e92fxvfd2axfmevdt05vrf5sttaxxfwdzsz" timestamp="1745657247"&gt;70&lt;/key&gt;&lt;/foreign-keys&gt;&lt;ref-type name="Journal Article"&gt;17&lt;/ref-type&gt;&lt;contributors&gt;&lt;authors&gt;&lt;author&gt;Maloth , A. &lt;/author&gt;&lt;author&gt;Thatikunta , R.&lt;/author&gt;&lt;author&gt;Parida , B. K.&lt;/author&gt;&lt;author&gt;Naik, D. S.&lt;/author&gt;&lt;author&gt;Varma, N. R. G.&lt;/author&gt;&lt;/authors&gt;&lt;/contributors&gt;&lt;titles&gt;&lt;title&gt;&lt;style face="normal" font="default" size="100%"&gt;Evaluation of Nano-DAP on Plant Growth, Enzymatic Activity and Yield in Paddy (&lt;/style&gt;&lt;style face="italic" font="default" size="100%"&gt;Oryza sativa&lt;/style&gt;&lt;style face="normal" font="default" size="100%"&gt; L.)&lt;/style&gt;&lt;/title&gt;&lt;secondary-title&gt;International Journal of Environment and Climate Change&lt;/secondary-title&gt;&lt;/titles&gt;&lt;periodical&gt;&lt;full-title&gt;International Journal of Environment and Climate Change&lt;/full-title&gt;&lt;/periodical&gt;&lt;pages&gt; 890–897&lt;/pages&gt;&lt;volume&gt;14&lt;/volume&gt;&lt;number&gt;1&lt;/number&gt;&lt;dates&gt;&lt;year&gt;2024&lt;/year&gt;&lt;/dates&gt;&lt;urls&gt;&lt;/urls&gt;&lt;electronic-resource-num&gt;https://doi.org/10.9734/ijecc/2024/v14i13907&lt;/electronic-resource-num&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Maloth  </w:t>
      </w:r>
      <w:r w:rsidR="00CF6E65" w:rsidRPr="00CF6E65">
        <w:rPr>
          <w:rFonts w:ascii="Times New Roman" w:hAnsi="Times New Roman" w:cs="Times New Roman"/>
          <w:i/>
          <w:iCs/>
          <w:sz w:val="20"/>
          <w:lang w:val="en-US"/>
        </w:rPr>
        <w:t>et al.</w:t>
      </w:r>
      <w:r w:rsidR="00CF6E65" w:rsidRPr="00CF6E65">
        <w:rPr>
          <w:rFonts w:ascii="Times New Roman" w:hAnsi="Times New Roman" w:cs="Times New Roman"/>
          <w:sz w:val="20"/>
          <w:lang w:val="en-US"/>
        </w:rPr>
        <w:t xml:space="preserve"> (2024)</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and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AuthorYear="1"&gt;&lt;Author&gt;Sahoo&lt;/Author&gt;&lt;Year&gt;2024&lt;/Year&gt;&lt;RecNum&gt;100&lt;/RecNum&gt;&lt;DisplayText&gt;Sahoo et al. (2024)&lt;/DisplayText&gt;&lt;record&gt;&lt;rec-number&gt;100&lt;/rec-number&gt;&lt;foreign-keys&gt;&lt;key app="EN" db-id="9e92fxvfd2axfmevdt05vrf5sttaxxfwdzsz" timestamp="1745674872"&gt;100&lt;/key&gt;&lt;/foreign-keys&gt;&lt;ref-type name="Journal Article"&gt;17&lt;/ref-type&gt;&lt;contributors&gt;&lt;authors&gt;&lt;author&gt;Sahoo, Bignyan Ranjan&lt;/author&gt;&lt;author&gt;Dash, Ashish Kumar&lt;/author&gt;&lt;author&gt;Mohapatra, Kiran Kumar&lt;/author&gt;&lt;author&gt;Mohanty, Shraddha&lt;/author&gt;&lt;author&gt;Sahu, Suman G&lt;/author&gt;&lt;author&gt;Sahoo, Bidwan Ranjan&lt;/author&gt;&lt;author&gt;Prusty, Meenakhi&lt;/author&gt;&lt;author&gt;Priyadarshini, Elora&lt;/author&gt;&lt;/authors&gt;&lt;/contributors&gt;&lt;titles&gt;&lt;title&gt;Strategic management of nano-fertilizers for sustainable rice yield, grain quality, and soil health&lt;/title&gt;&lt;secondary-title&gt;Frontiers in Environmental Science&lt;/secondary-title&gt;&lt;/titles&gt;&lt;periodical&gt;&lt;full-title&gt;Frontiers in Environmental Science&lt;/full-title&gt;&lt;/periodical&gt;&lt;pages&gt;1420505&lt;/pages&gt;&lt;volume&gt;12&lt;/volume&gt;&lt;dates&gt;&lt;year&gt;2024&lt;/year&gt;&lt;/dates&gt;&lt;isbn&gt;2296-665X&lt;/isbn&gt;&lt;urls&gt;&lt;/urls&gt;&lt;/record&gt;&lt;/Cite&gt;&lt;/EndNote&gt;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Sahoo </w:t>
      </w:r>
      <w:r w:rsidR="00CF6E65" w:rsidRPr="00CF6E65">
        <w:rPr>
          <w:rFonts w:ascii="Times New Roman" w:hAnsi="Times New Roman" w:cs="Times New Roman"/>
          <w:i/>
          <w:iCs/>
          <w:sz w:val="20"/>
          <w:lang w:val="en-US"/>
        </w:rPr>
        <w:t xml:space="preserve">et al. </w:t>
      </w:r>
      <w:r w:rsidR="00CF6E65" w:rsidRPr="00CF6E65">
        <w:rPr>
          <w:rFonts w:ascii="Times New Roman" w:hAnsi="Times New Roman" w:cs="Times New Roman"/>
          <w:sz w:val="20"/>
          <w:lang w:val="en-US"/>
        </w:rPr>
        <w:t>(2024)</w:t>
      </w:r>
      <w:r w:rsidR="00CF6E65" w:rsidRPr="00CF6E65">
        <w:rPr>
          <w:rFonts w:ascii="Times New Roman" w:hAnsi="Times New Roman" w:cs="Times New Roman"/>
          <w:sz w:val="20"/>
          <w:lang w:val="en-US"/>
        </w:rPr>
        <w:fldChar w:fldCharType="end"/>
      </w:r>
      <w:r w:rsidR="00CF6E65">
        <w:rPr>
          <w:rFonts w:ascii="Times New Roman" w:hAnsi="Times New Roman" w:cs="Times New Roman"/>
          <w:sz w:val="20"/>
          <w:lang w:val="en-US"/>
        </w:rPr>
        <w:t>.</w:t>
      </w:r>
      <w:r w:rsidR="00ED7368">
        <w:rPr>
          <w:rFonts w:ascii="Times New Roman" w:hAnsi="Times New Roman" w:cs="Times New Roman"/>
          <w:sz w:val="20"/>
          <w:lang w:val="en-US"/>
        </w:rPr>
        <w:t xml:space="preserve"> </w:t>
      </w:r>
    </w:p>
    <w:p w14:paraId="706B21C6" w14:textId="349390E3" w:rsidR="00B42D0B" w:rsidRDefault="00C217A4" w:rsidP="00C217A4">
      <w:pPr>
        <w:widowControl w:val="0"/>
        <w:spacing w:after="120" w:line="276" w:lineRule="auto"/>
        <w:ind w:left="634" w:hanging="634"/>
        <w:jc w:val="both"/>
        <w:rPr>
          <w:rFonts w:ascii="Times New Roman" w:hAnsi="Times New Roman" w:cs="Times New Roman"/>
          <w:sz w:val="20"/>
          <w:lang w:val="en-US"/>
        </w:rPr>
      </w:pPr>
      <w:r w:rsidRPr="00C217A4">
        <w:rPr>
          <w:rFonts w:ascii="Times New Roman" w:hAnsi="Times New Roman" w:cs="Times New Roman"/>
          <w:b/>
          <w:bCs/>
          <w:sz w:val="20"/>
          <w:lang w:val="en-US"/>
        </w:rPr>
        <w:t>Table 1</w:t>
      </w:r>
      <w:r w:rsidR="007B5CF3">
        <w:rPr>
          <w:rFonts w:ascii="Times New Roman" w:hAnsi="Times New Roman" w:cs="Times New Roman"/>
          <w:b/>
          <w:bCs/>
          <w:sz w:val="20"/>
          <w:lang w:val="en-US"/>
        </w:rPr>
        <w:t>:</w:t>
      </w:r>
      <w:r>
        <w:rPr>
          <w:rFonts w:ascii="Times New Roman" w:hAnsi="Times New Roman" w:cs="Times New Roman"/>
          <w:sz w:val="20"/>
          <w:lang w:val="en-US"/>
        </w:rPr>
        <w:t xml:space="preserve"> </w:t>
      </w:r>
      <w:r w:rsidRPr="00C217A4">
        <w:rPr>
          <w:rFonts w:ascii="Times New Roman" w:hAnsi="Times New Roman" w:cs="Times New Roman"/>
          <w:b/>
          <w:bCs/>
          <w:sz w:val="20"/>
        </w:rPr>
        <w:t>Influence of Nano DAP-based Phosphorus application through Seedling Dipping and Foliar Spray</w:t>
      </w:r>
      <w:r>
        <w:rPr>
          <w:rFonts w:ascii="Times New Roman" w:hAnsi="Times New Roman" w:cs="Times New Roman"/>
          <w:b/>
          <w:bCs/>
          <w:sz w:val="20"/>
        </w:rPr>
        <w:t xml:space="preserve"> on growth attributes of </w:t>
      </w:r>
      <w:r w:rsidR="007B5CF3">
        <w:rPr>
          <w:rFonts w:ascii="Times New Roman" w:hAnsi="Times New Roman" w:cs="Times New Roman"/>
          <w:b/>
          <w:bCs/>
          <w:sz w:val="20"/>
        </w:rPr>
        <w:t xml:space="preserve">transplanted </w:t>
      </w:r>
      <w:r>
        <w:rPr>
          <w:rFonts w:ascii="Times New Roman" w:hAnsi="Times New Roman" w:cs="Times New Roman"/>
          <w:b/>
          <w:bCs/>
          <w:sz w:val="20"/>
        </w:rPr>
        <w:t>rice</w:t>
      </w:r>
    </w:p>
    <w:tbl>
      <w:tblPr>
        <w:tblW w:w="4988" w:type="pct"/>
        <w:tblLayout w:type="fixed"/>
        <w:tblLook w:val="04A0" w:firstRow="1" w:lastRow="0" w:firstColumn="1" w:lastColumn="0" w:noHBand="0" w:noVBand="1"/>
      </w:tblPr>
      <w:tblGrid>
        <w:gridCol w:w="3961"/>
        <w:gridCol w:w="992"/>
        <w:gridCol w:w="900"/>
        <w:gridCol w:w="992"/>
        <w:gridCol w:w="722"/>
        <w:gridCol w:w="1437"/>
      </w:tblGrid>
      <w:tr w:rsidR="00C217A4" w:rsidRPr="00B42D0B" w14:paraId="690446E8" w14:textId="77777777" w:rsidTr="00C217A4">
        <w:trPr>
          <w:trHeight w:val="285"/>
        </w:trPr>
        <w:tc>
          <w:tcPr>
            <w:tcW w:w="2199" w:type="pct"/>
            <w:tcBorders>
              <w:top w:val="single" w:sz="4" w:space="0" w:color="auto"/>
              <w:bottom w:val="single" w:sz="4" w:space="0" w:color="auto"/>
            </w:tcBorders>
            <w:vAlign w:val="center"/>
            <w:hideMark/>
          </w:tcPr>
          <w:p w14:paraId="235A1FD4" w14:textId="2363413B"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Treatments</w:t>
            </w:r>
            <w:r w:rsidRPr="00486E91">
              <w:rPr>
                <w:rFonts w:ascii="Times New Roman" w:eastAsia="Times New Roman" w:hAnsi="Times New Roman" w:cs="Times New Roman"/>
                <w:b/>
                <w:bCs/>
                <w:color w:val="000000"/>
                <w:lang w:bidi="hi-IN"/>
              </w:rPr>
              <w:t xml:space="preserve"> </w:t>
            </w:r>
          </w:p>
        </w:tc>
        <w:tc>
          <w:tcPr>
            <w:tcW w:w="551" w:type="pct"/>
            <w:tcBorders>
              <w:top w:val="single" w:sz="4" w:space="0" w:color="auto"/>
              <w:bottom w:val="single" w:sz="4" w:space="0" w:color="auto"/>
            </w:tcBorders>
            <w:shd w:val="clear" w:color="auto" w:fill="auto"/>
            <w:noWrap/>
            <w:vAlign w:val="center"/>
          </w:tcPr>
          <w:p w14:paraId="5383C023" w14:textId="48B8C621"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 xml:space="preserve">Number of </w:t>
            </w:r>
            <w:r>
              <w:rPr>
                <w:rFonts w:ascii="Times New Roman" w:eastAsia="Times New Roman" w:hAnsi="Times New Roman" w:cs="Times New Roman"/>
                <w:b/>
                <w:bCs/>
                <w:color w:val="000000"/>
                <w:sz w:val="20"/>
                <w:szCs w:val="20"/>
                <w:lang w:bidi="hi-IN"/>
              </w:rPr>
              <w:t>h</w:t>
            </w:r>
            <w:r w:rsidRPr="00B42D0B">
              <w:rPr>
                <w:rFonts w:ascii="Times New Roman" w:eastAsia="Times New Roman" w:hAnsi="Times New Roman" w:cs="Times New Roman"/>
                <w:b/>
                <w:bCs/>
                <w:color w:val="000000"/>
                <w:sz w:val="20"/>
                <w:szCs w:val="20"/>
                <w:lang w:bidi="hi-IN"/>
              </w:rPr>
              <w:t>ills (m</w:t>
            </w:r>
            <w:r w:rsidRPr="00B42D0B">
              <w:rPr>
                <w:rFonts w:ascii="Times New Roman" w:eastAsia="Times New Roman" w:hAnsi="Times New Roman" w:cs="Times New Roman"/>
                <w:b/>
                <w:bCs/>
                <w:color w:val="000000"/>
                <w:sz w:val="20"/>
                <w:szCs w:val="20"/>
                <w:vertAlign w:val="superscript"/>
                <w:lang w:bidi="hi-IN"/>
              </w:rPr>
              <w:t>-2</w:t>
            </w:r>
            <w:r w:rsidRPr="00B42D0B">
              <w:rPr>
                <w:rFonts w:ascii="Times New Roman" w:eastAsia="Times New Roman" w:hAnsi="Times New Roman" w:cs="Times New Roman"/>
                <w:b/>
                <w:bCs/>
                <w:color w:val="000000"/>
                <w:sz w:val="20"/>
                <w:szCs w:val="20"/>
                <w:lang w:bidi="hi-IN"/>
              </w:rPr>
              <w:t>)</w:t>
            </w:r>
            <w:r>
              <w:rPr>
                <w:rFonts w:ascii="Times New Roman" w:eastAsia="Times New Roman" w:hAnsi="Times New Roman" w:cs="Times New Roman"/>
                <w:b/>
                <w:bCs/>
                <w:color w:val="000000"/>
                <w:sz w:val="20"/>
                <w:szCs w:val="20"/>
                <w:lang w:bidi="hi-IN"/>
              </w:rPr>
              <w:t xml:space="preserve"> </w:t>
            </w:r>
          </w:p>
        </w:tc>
        <w:tc>
          <w:tcPr>
            <w:tcW w:w="500" w:type="pct"/>
            <w:tcBorders>
              <w:top w:val="single" w:sz="4" w:space="0" w:color="auto"/>
              <w:bottom w:val="single" w:sz="4" w:space="0" w:color="auto"/>
            </w:tcBorders>
            <w:shd w:val="clear" w:color="auto" w:fill="auto"/>
            <w:noWrap/>
            <w:vAlign w:val="center"/>
          </w:tcPr>
          <w:p w14:paraId="006EDA6E" w14:textId="3383C627"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Plant Height</w:t>
            </w:r>
            <w:r>
              <w:rPr>
                <w:rFonts w:ascii="Times New Roman" w:eastAsia="Times New Roman" w:hAnsi="Times New Roman" w:cs="Times New Roman"/>
                <w:b/>
                <w:bCs/>
                <w:color w:val="000000"/>
                <w:sz w:val="20"/>
                <w:szCs w:val="20"/>
                <w:lang w:bidi="hi-IN"/>
              </w:rPr>
              <w:t xml:space="preserve"> (cm)</w:t>
            </w:r>
          </w:p>
        </w:tc>
        <w:tc>
          <w:tcPr>
            <w:tcW w:w="551" w:type="pct"/>
            <w:tcBorders>
              <w:top w:val="single" w:sz="4" w:space="0" w:color="auto"/>
              <w:bottom w:val="single" w:sz="4" w:space="0" w:color="auto"/>
            </w:tcBorders>
            <w:vAlign w:val="center"/>
          </w:tcPr>
          <w:p w14:paraId="49224AF0" w14:textId="4CE9F00D"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Number of tillers (m</w:t>
            </w:r>
            <w:r w:rsidRPr="00B42D0B">
              <w:rPr>
                <w:rFonts w:ascii="Times New Roman" w:eastAsia="Times New Roman" w:hAnsi="Times New Roman" w:cs="Times New Roman"/>
                <w:b/>
                <w:bCs/>
                <w:color w:val="000000"/>
                <w:sz w:val="20"/>
                <w:szCs w:val="20"/>
                <w:vertAlign w:val="superscript"/>
                <w:lang w:bidi="hi-IN"/>
              </w:rPr>
              <w:t>-2</w:t>
            </w:r>
            <w:r w:rsidRPr="00B42D0B">
              <w:rPr>
                <w:rFonts w:ascii="Times New Roman" w:eastAsia="Times New Roman" w:hAnsi="Times New Roman" w:cs="Times New Roman"/>
                <w:b/>
                <w:bCs/>
                <w:color w:val="000000"/>
                <w:sz w:val="20"/>
                <w:szCs w:val="20"/>
                <w:lang w:bidi="hi-IN"/>
              </w:rPr>
              <w:t>)</w:t>
            </w:r>
          </w:p>
        </w:tc>
        <w:tc>
          <w:tcPr>
            <w:tcW w:w="401" w:type="pct"/>
            <w:tcBorders>
              <w:top w:val="single" w:sz="4" w:space="0" w:color="auto"/>
              <w:bottom w:val="single" w:sz="4" w:space="0" w:color="auto"/>
            </w:tcBorders>
            <w:vAlign w:val="center"/>
          </w:tcPr>
          <w:p w14:paraId="5FD84FF7" w14:textId="45AB0A46"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Leaf Area Index</w:t>
            </w:r>
          </w:p>
        </w:tc>
        <w:tc>
          <w:tcPr>
            <w:tcW w:w="799" w:type="pct"/>
            <w:tcBorders>
              <w:top w:val="single" w:sz="4" w:space="0" w:color="auto"/>
              <w:bottom w:val="single" w:sz="4" w:space="0" w:color="auto"/>
            </w:tcBorders>
            <w:shd w:val="clear" w:color="auto" w:fill="auto"/>
            <w:noWrap/>
            <w:vAlign w:val="center"/>
          </w:tcPr>
          <w:p w14:paraId="37BE6E07" w14:textId="70A9E538"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Dry Matter Accumulation (g m</w:t>
            </w:r>
            <w:r w:rsidRPr="00B42D0B">
              <w:rPr>
                <w:rFonts w:ascii="Times New Roman" w:eastAsia="Times New Roman" w:hAnsi="Times New Roman" w:cs="Times New Roman"/>
                <w:b/>
                <w:bCs/>
                <w:color w:val="000000"/>
                <w:sz w:val="20"/>
                <w:szCs w:val="20"/>
                <w:vertAlign w:val="superscript"/>
                <w:lang w:bidi="hi-IN"/>
              </w:rPr>
              <w:t>-2</w:t>
            </w:r>
            <w:r w:rsidRPr="00B42D0B">
              <w:rPr>
                <w:rFonts w:ascii="Times New Roman" w:eastAsia="Times New Roman" w:hAnsi="Times New Roman" w:cs="Times New Roman"/>
                <w:b/>
                <w:bCs/>
                <w:color w:val="000000"/>
                <w:sz w:val="20"/>
                <w:szCs w:val="20"/>
                <w:lang w:bidi="hi-IN"/>
              </w:rPr>
              <w:t>)</w:t>
            </w:r>
          </w:p>
        </w:tc>
      </w:tr>
      <w:tr w:rsidR="00C217A4" w:rsidRPr="00B42D0B" w14:paraId="1B4FF146" w14:textId="77777777" w:rsidTr="00C217A4">
        <w:trPr>
          <w:trHeight w:val="300"/>
        </w:trPr>
        <w:tc>
          <w:tcPr>
            <w:tcW w:w="2199" w:type="pct"/>
            <w:tcBorders>
              <w:top w:val="single" w:sz="4" w:space="0" w:color="auto"/>
            </w:tcBorders>
            <w:shd w:val="clear" w:color="auto" w:fill="auto"/>
            <w:noWrap/>
            <w:vAlign w:val="center"/>
            <w:hideMark/>
          </w:tcPr>
          <w:p w14:paraId="64211110" w14:textId="77777777" w:rsidR="00B42D0B" w:rsidRPr="00B42D0B" w:rsidRDefault="00B42D0B" w:rsidP="00B42D0B">
            <w:pPr>
              <w:spacing w:before="20" w:after="20" w:line="240" w:lineRule="auto"/>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1</w:t>
            </w:r>
            <w:r w:rsidRPr="00B42D0B">
              <w:rPr>
                <w:rFonts w:ascii="Times New Roman" w:eastAsia="Times New Roman" w:hAnsi="Times New Roman" w:cs="Times New Roman"/>
                <w:color w:val="000000"/>
                <w:sz w:val="20"/>
                <w:szCs w:val="20"/>
                <w:lang w:bidi="hi-IN"/>
              </w:rPr>
              <w:t>: Control (0% P + 100% N and K)</w:t>
            </w:r>
          </w:p>
        </w:tc>
        <w:tc>
          <w:tcPr>
            <w:tcW w:w="551" w:type="pct"/>
            <w:tcBorders>
              <w:top w:val="single" w:sz="4" w:space="0" w:color="auto"/>
            </w:tcBorders>
            <w:shd w:val="clear" w:color="auto" w:fill="auto"/>
            <w:noWrap/>
            <w:vAlign w:val="center"/>
          </w:tcPr>
          <w:p w14:paraId="63988A65" w14:textId="015809D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48.15</w:t>
            </w:r>
          </w:p>
        </w:tc>
        <w:tc>
          <w:tcPr>
            <w:tcW w:w="500" w:type="pct"/>
            <w:tcBorders>
              <w:top w:val="single" w:sz="4" w:space="0" w:color="auto"/>
            </w:tcBorders>
            <w:shd w:val="clear" w:color="auto" w:fill="auto"/>
            <w:noWrap/>
            <w:vAlign w:val="center"/>
          </w:tcPr>
          <w:p w14:paraId="6E0240FF" w14:textId="633C4F3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95.95</w:t>
            </w:r>
          </w:p>
        </w:tc>
        <w:tc>
          <w:tcPr>
            <w:tcW w:w="551" w:type="pct"/>
            <w:tcBorders>
              <w:top w:val="single" w:sz="4" w:space="0" w:color="auto"/>
            </w:tcBorders>
            <w:vAlign w:val="center"/>
          </w:tcPr>
          <w:p w14:paraId="2F800CA5" w14:textId="1A95253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299.56</w:t>
            </w:r>
          </w:p>
        </w:tc>
        <w:tc>
          <w:tcPr>
            <w:tcW w:w="401" w:type="pct"/>
            <w:tcBorders>
              <w:top w:val="single" w:sz="4" w:space="0" w:color="auto"/>
            </w:tcBorders>
            <w:vAlign w:val="center"/>
          </w:tcPr>
          <w:p w14:paraId="47E09B15" w14:textId="7D81DEB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2.95</w:t>
            </w:r>
          </w:p>
        </w:tc>
        <w:tc>
          <w:tcPr>
            <w:tcW w:w="799" w:type="pct"/>
            <w:tcBorders>
              <w:top w:val="single" w:sz="4" w:space="0" w:color="auto"/>
            </w:tcBorders>
            <w:shd w:val="clear" w:color="auto" w:fill="auto"/>
            <w:noWrap/>
            <w:vAlign w:val="center"/>
          </w:tcPr>
          <w:p w14:paraId="67845D96" w14:textId="154FA045"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644.74</w:t>
            </w:r>
          </w:p>
        </w:tc>
      </w:tr>
      <w:tr w:rsidR="00C217A4" w:rsidRPr="00B42D0B" w14:paraId="2A32C19E" w14:textId="77777777" w:rsidTr="00C217A4">
        <w:trPr>
          <w:trHeight w:val="300"/>
        </w:trPr>
        <w:tc>
          <w:tcPr>
            <w:tcW w:w="2199" w:type="pct"/>
            <w:shd w:val="clear" w:color="auto" w:fill="auto"/>
            <w:noWrap/>
            <w:vAlign w:val="center"/>
            <w:hideMark/>
          </w:tcPr>
          <w:p w14:paraId="64E7C53F" w14:textId="77777777" w:rsidR="00B42D0B" w:rsidRPr="00B42D0B" w:rsidRDefault="00B42D0B" w:rsidP="00B42D0B">
            <w:pPr>
              <w:spacing w:before="20" w:after="20" w:line="240" w:lineRule="auto"/>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2</w:t>
            </w:r>
            <w:r w:rsidRPr="00B42D0B">
              <w:rPr>
                <w:rFonts w:ascii="Times New Roman" w:eastAsia="Times New Roman" w:hAnsi="Times New Roman" w:cs="Times New Roman"/>
                <w:color w:val="000000"/>
                <w:sz w:val="20"/>
                <w:szCs w:val="20"/>
                <w:lang w:bidi="hi-IN"/>
              </w:rPr>
              <w:t>: 100% recommended N: P: K</w:t>
            </w:r>
          </w:p>
        </w:tc>
        <w:tc>
          <w:tcPr>
            <w:tcW w:w="551" w:type="pct"/>
            <w:shd w:val="clear" w:color="auto" w:fill="auto"/>
            <w:noWrap/>
            <w:vAlign w:val="center"/>
          </w:tcPr>
          <w:p w14:paraId="2A86F248" w14:textId="297D4EA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49.59</w:t>
            </w:r>
          </w:p>
        </w:tc>
        <w:tc>
          <w:tcPr>
            <w:tcW w:w="500" w:type="pct"/>
            <w:shd w:val="clear" w:color="auto" w:fill="auto"/>
            <w:noWrap/>
            <w:vAlign w:val="center"/>
          </w:tcPr>
          <w:p w14:paraId="16097951" w14:textId="1BB6F5BA"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113.09</w:t>
            </w:r>
          </w:p>
        </w:tc>
        <w:tc>
          <w:tcPr>
            <w:tcW w:w="551" w:type="pct"/>
            <w:vAlign w:val="center"/>
          </w:tcPr>
          <w:p w14:paraId="519BB943" w14:textId="66C094DA"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409.52</w:t>
            </w:r>
          </w:p>
        </w:tc>
        <w:tc>
          <w:tcPr>
            <w:tcW w:w="401" w:type="pct"/>
            <w:vAlign w:val="center"/>
          </w:tcPr>
          <w:p w14:paraId="348E9A6A" w14:textId="7A4AFD2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4.30</w:t>
            </w:r>
          </w:p>
        </w:tc>
        <w:tc>
          <w:tcPr>
            <w:tcW w:w="799" w:type="pct"/>
            <w:shd w:val="clear" w:color="auto" w:fill="auto"/>
            <w:noWrap/>
            <w:vAlign w:val="center"/>
          </w:tcPr>
          <w:p w14:paraId="047FE502" w14:textId="2AC4320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1070.75</w:t>
            </w:r>
          </w:p>
        </w:tc>
      </w:tr>
      <w:tr w:rsidR="00C217A4" w:rsidRPr="00B42D0B" w14:paraId="4933A945" w14:textId="77777777" w:rsidTr="00C217A4">
        <w:trPr>
          <w:trHeight w:val="300"/>
        </w:trPr>
        <w:tc>
          <w:tcPr>
            <w:tcW w:w="2199" w:type="pct"/>
            <w:shd w:val="clear" w:color="auto" w:fill="auto"/>
            <w:noWrap/>
            <w:vAlign w:val="center"/>
            <w:hideMark/>
          </w:tcPr>
          <w:p w14:paraId="783AA309" w14:textId="77777777"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3</w:t>
            </w:r>
            <w:r w:rsidRPr="00B42D0B">
              <w:rPr>
                <w:rFonts w:ascii="Times New Roman" w:eastAsia="Times New Roman" w:hAnsi="Times New Roman" w:cs="Times New Roman"/>
                <w:color w:val="000000"/>
                <w:sz w:val="20"/>
                <w:szCs w:val="20"/>
                <w:lang w:bidi="hi-IN"/>
              </w:rPr>
              <w:t>: 75% recommended P + 100</w:t>
            </w:r>
            <w:proofErr w:type="gramStart"/>
            <w:r w:rsidRPr="00B42D0B">
              <w:rPr>
                <w:rFonts w:ascii="Times New Roman" w:eastAsia="Times New Roman" w:hAnsi="Times New Roman" w:cs="Times New Roman"/>
                <w:color w:val="000000"/>
                <w:sz w:val="20"/>
                <w:szCs w:val="20"/>
                <w:lang w:bidi="hi-IN"/>
              </w:rPr>
              <w:t>%  Recommended</w:t>
            </w:r>
            <w:proofErr w:type="gramEnd"/>
            <w:r w:rsidRPr="00B42D0B">
              <w:rPr>
                <w:rFonts w:ascii="Times New Roman" w:eastAsia="Times New Roman" w:hAnsi="Times New Roman" w:cs="Times New Roman"/>
                <w:color w:val="000000"/>
                <w:sz w:val="20"/>
                <w:szCs w:val="20"/>
                <w:lang w:bidi="hi-IN"/>
              </w:rPr>
              <w:t xml:space="preserve"> N and K</w:t>
            </w:r>
          </w:p>
        </w:tc>
        <w:tc>
          <w:tcPr>
            <w:tcW w:w="551" w:type="pct"/>
            <w:shd w:val="clear" w:color="auto" w:fill="auto"/>
            <w:noWrap/>
            <w:vAlign w:val="center"/>
          </w:tcPr>
          <w:p w14:paraId="7C8D8BE6" w14:textId="4740073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48.61</w:t>
            </w:r>
          </w:p>
        </w:tc>
        <w:tc>
          <w:tcPr>
            <w:tcW w:w="500" w:type="pct"/>
            <w:shd w:val="clear" w:color="auto" w:fill="auto"/>
            <w:noWrap/>
            <w:vAlign w:val="center"/>
          </w:tcPr>
          <w:p w14:paraId="5D3CEBAB" w14:textId="54FD9BC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108.45</w:t>
            </w:r>
          </w:p>
        </w:tc>
        <w:tc>
          <w:tcPr>
            <w:tcW w:w="551" w:type="pct"/>
            <w:vAlign w:val="center"/>
          </w:tcPr>
          <w:p w14:paraId="6B2F7EB5" w14:textId="051B570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371.15</w:t>
            </w:r>
          </w:p>
        </w:tc>
        <w:tc>
          <w:tcPr>
            <w:tcW w:w="401" w:type="pct"/>
            <w:vAlign w:val="center"/>
          </w:tcPr>
          <w:p w14:paraId="2B5A6FA6" w14:textId="29DDE09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3.62</w:t>
            </w:r>
          </w:p>
        </w:tc>
        <w:tc>
          <w:tcPr>
            <w:tcW w:w="799" w:type="pct"/>
            <w:shd w:val="clear" w:color="auto" w:fill="auto"/>
            <w:noWrap/>
            <w:vAlign w:val="center"/>
          </w:tcPr>
          <w:p w14:paraId="0529D55E" w14:textId="43C05B3C"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953.59</w:t>
            </w:r>
          </w:p>
        </w:tc>
      </w:tr>
      <w:tr w:rsidR="00C217A4" w:rsidRPr="00B42D0B" w14:paraId="2286B0D7" w14:textId="77777777" w:rsidTr="00C217A4">
        <w:trPr>
          <w:trHeight w:val="300"/>
        </w:trPr>
        <w:tc>
          <w:tcPr>
            <w:tcW w:w="2199" w:type="pct"/>
            <w:shd w:val="clear" w:color="auto" w:fill="auto"/>
            <w:noWrap/>
            <w:vAlign w:val="center"/>
            <w:hideMark/>
          </w:tcPr>
          <w:p w14:paraId="5DF19EAC" w14:textId="77777777"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4</w:t>
            </w:r>
            <w:r w:rsidRPr="00B42D0B">
              <w:rPr>
                <w:rFonts w:ascii="Times New Roman" w:eastAsia="Times New Roman" w:hAnsi="Times New Roman" w:cs="Times New Roman"/>
                <w:color w:val="000000"/>
                <w:sz w:val="20"/>
                <w:szCs w:val="20"/>
                <w:lang w:bidi="hi-IN"/>
              </w:rPr>
              <w:t>: 50% recommended P + 100% Recommended N and K</w:t>
            </w:r>
          </w:p>
        </w:tc>
        <w:tc>
          <w:tcPr>
            <w:tcW w:w="551" w:type="pct"/>
            <w:shd w:val="clear" w:color="auto" w:fill="auto"/>
            <w:noWrap/>
            <w:vAlign w:val="center"/>
          </w:tcPr>
          <w:p w14:paraId="196107D3" w14:textId="7E61BBA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48.28</w:t>
            </w:r>
          </w:p>
        </w:tc>
        <w:tc>
          <w:tcPr>
            <w:tcW w:w="500" w:type="pct"/>
            <w:shd w:val="clear" w:color="auto" w:fill="auto"/>
            <w:noWrap/>
            <w:vAlign w:val="center"/>
          </w:tcPr>
          <w:p w14:paraId="3A75ED3D" w14:textId="204D74B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102.11</w:t>
            </w:r>
          </w:p>
        </w:tc>
        <w:tc>
          <w:tcPr>
            <w:tcW w:w="551" w:type="pct"/>
            <w:vAlign w:val="center"/>
          </w:tcPr>
          <w:p w14:paraId="24955D72" w14:textId="04E737C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356.76</w:t>
            </w:r>
          </w:p>
        </w:tc>
        <w:tc>
          <w:tcPr>
            <w:tcW w:w="401" w:type="pct"/>
            <w:vAlign w:val="center"/>
          </w:tcPr>
          <w:p w14:paraId="30B5F1D9" w14:textId="3FFDAF3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3.30</w:t>
            </w:r>
          </w:p>
        </w:tc>
        <w:tc>
          <w:tcPr>
            <w:tcW w:w="799" w:type="pct"/>
            <w:shd w:val="clear" w:color="auto" w:fill="auto"/>
            <w:noWrap/>
            <w:vAlign w:val="center"/>
          </w:tcPr>
          <w:p w14:paraId="591B10DB" w14:textId="4578F01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862.57</w:t>
            </w:r>
          </w:p>
        </w:tc>
      </w:tr>
      <w:tr w:rsidR="00C217A4" w:rsidRPr="00B42D0B" w14:paraId="4D20E2FC" w14:textId="77777777" w:rsidTr="00C217A4">
        <w:trPr>
          <w:trHeight w:val="300"/>
        </w:trPr>
        <w:tc>
          <w:tcPr>
            <w:tcW w:w="2199" w:type="pct"/>
            <w:shd w:val="clear" w:color="auto" w:fill="auto"/>
            <w:noWrap/>
            <w:vAlign w:val="center"/>
            <w:hideMark/>
          </w:tcPr>
          <w:p w14:paraId="243AFE0D" w14:textId="51740FC7"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5</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3 </w:t>
            </w:r>
            <w:r w:rsidRPr="00B42D0B">
              <w:rPr>
                <w:rFonts w:ascii="Times New Roman" w:eastAsia="Times New Roman" w:hAnsi="Times New Roman" w:cs="Times New Roman"/>
                <w:color w:val="000000"/>
                <w:sz w:val="20"/>
                <w:szCs w:val="20"/>
                <w:lang w:bidi="hi-IN"/>
              </w:rPr>
              <w:t>+ seedling dipping with nano DAP @ 2.5</w:t>
            </w:r>
            <w:proofErr w:type="gramStart"/>
            <w:r w:rsidRPr="00B42D0B">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0630F951" w14:textId="0669092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50.11</w:t>
            </w:r>
          </w:p>
        </w:tc>
        <w:tc>
          <w:tcPr>
            <w:tcW w:w="500" w:type="pct"/>
            <w:shd w:val="clear" w:color="auto" w:fill="auto"/>
            <w:noWrap/>
            <w:vAlign w:val="center"/>
          </w:tcPr>
          <w:p w14:paraId="1FD93B92" w14:textId="5683410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116.93</w:t>
            </w:r>
          </w:p>
        </w:tc>
        <w:tc>
          <w:tcPr>
            <w:tcW w:w="551" w:type="pct"/>
            <w:vAlign w:val="center"/>
          </w:tcPr>
          <w:p w14:paraId="47541350" w14:textId="3552E37F"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437.99</w:t>
            </w:r>
          </w:p>
        </w:tc>
        <w:tc>
          <w:tcPr>
            <w:tcW w:w="401" w:type="pct"/>
            <w:vAlign w:val="center"/>
          </w:tcPr>
          <w:p w14:paraId="1429BC04" w14:textId="02387B5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4.48</w:t>
            </w:r>
          </w:p>
        </w:tc>
        <w:tc>
          <w:tcPr>
            <w:tcW w:w="799" w:type="pct"/>
            <w:shd w:val="clear" w:color="auto" w:fill="auto"/>
            <w:noWrap/>
            <w:vAlign w:val="center"/>
          </w:tcPr>
          <w:p w14:paraId="6BCF0AC8" w14:textId="4B9EFC9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1148.18</w:t>
            </w:r>
          </w:p>
        </w:tc>
      </w:tr>
      <w:tr w:rsidR="00C217A4" w:rsidRPr="00B42D0B" w14:paraId="05F0E107" w14:textId="77777777" w:rsidTr="00C217A4">
        <w:trPr>
          <w:trHeight w:val="300"/>
        </w:trPr>
        <w:tc>
          <w:tcPr>
            <w:tcW w:w="2199" w:type="pct"/>
            <w:shd w:val="clear" w:color="auto" w:fill="auto"/>
            <w:noWrap/>
            <w:vAlign w:val="center"/>
            <w:hideMark/>
          </w:tcPr>
          <w:p w14:paraId="01B0B0B9" w14:textId="4E044773"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6</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3 </w:t>
            </w:r>
            <w:r w:rsidRPr="00B42D0B">
              <w:rPr>
                <w:rFonts w:ascii="Times New Roman" w:eastAsia="Times New Roman" w:hAnsi="Times New Roman" w:cs="Times New Roman"/>
                <w:color w:val="000000"/>
                <w:sz w:val="20"/>
                <w:szCs w:val="20"/>
                <w:lang w:bidi="hi-IN"/>
              </w:rPr>
              <w:t>+ seedling dipping with nano DAP @ 5</w:t>
            </w:r>
            <w:proofErr w:type="gramStart"/>
            <w:r w:rsidRPr="00B42D0B">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7278599C" w14:textId="068FFC7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50.23</w:t>
            </w:r>
          </w:p>
        </w:tc>
        <w:tc>
          <w:tcPr>
            <w:tcW w:w="500" w:type="pct"/>
            <w:shd w:val="clear" w:color="auto" w:fill="auto"/>
            <w:noWrap/>
            <w:vAlign w:val="center"/>
          </w:tcPr>
          <w:p w14:paraId="0E129C8E" w14:textId="0462C4B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121.18</w:t>
            </w:r>
          </w:p>
        </w:tc>
        <w:tc>
          <w:tcPr>
            <w:tcW w:w="551" w:type="pct"/>
            <w:vAlign w:val="center"/>
          </w:tcPr>
          <w:p w14:paraId="62E37A03" w14:textId="47EE46B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442.53</w:t>
            </w:r>
          </w:p>
        </w:tc>
        <w:tc>
          <w:tcPr>
            <w:tcW w:w="401" w:type="pct"/>
            <w:vAlign w:val="center"/>
          </w:tcPr>
          <w:p w14:paraId="5455EC2C" w14:textId="4BE0C40C"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4.54</w:t>
            </w:r>
          </w:p>
        </w:tc>
        <w:tc>
          <w:tcPr>
            <w:tcW w:w="799" w:type="pct"/>
            <w:shd w:val="clear" w:color="auto" w:fill="auto"/>
            <w:noWrap/>
            <w:vAlign w:val="center"/>
          </w:tcPr>
          <w:p w14:paraId="7B0CA6C2" w14:textId="2D4D181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1170.14</w:t>
            </w:r>
          </w:p>
        </w:tc>
      </w:tr>
      <w:tr w:rsidR="00C217A4" w:rsidRPr="00B42D0B" w14:paraId="173B3E9B" w14:textId="77777777" w:rsidTr="00C217A4">
        <w:trPr>
          <w:trHeight w:val="300"/>
        </w:trPr>
        <w:tc>
          <w:tcPr>
            <w:tcW w:w="2199" w:type="pct"/>
            <w:shd w:val="clear" w:color="auto" w:fill="auto"/>
            <w:noWrap/>
            <w:vAlign w:val="center"/>
            <w:hideMark/>
          </w:tcPr>
          <w:p w14:paraId="04F57DD9" w14:textId="1ACCD2B5"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7</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2.5</w:t>
            </w:r>
            <w:proofErr w:type="gramStart"/>
            <w:r w:rsidRPr="00B42D0B">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58E99911" w14:textId="5CD489D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48.93</w:t>
            </w:r>
          </w:p>
        </w:tc>
        <w:tc>
          <w:tcPr>
            <w:tcW w:w="500" w:type="pct"/>
            <w:shd w:val="clear" w:color="auto" w:fill="auto"/>
            <w:noWrap/>
            <w:vAlign w:val="center"/>
          </w:tcPr>
          <w:p w14:paraId="14A1F39A" w14:textId="5C21A780"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104.97</w:t>
            </w:r>
          </w:p>
        </w:tc>
        <w:tc>
          <w:tcPr>
            <w:tcW w:w="551" w:type="pct"/>
            <w:vAlign w:val="center"/>
          </w:tcPr>
          <w:p w14:paraId="04F6D6C2" w14:textId="1B1AE00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378.88</w:t>
            </w:r>
          </w:p>
        </w:tc>
        <w:tc>
          <w:tcPr>
            <w:tcW w:w="401" w:type="pct"/>
            <w:vAlign w:val="center"/>
          </w:tcPr>
          <w:p w14:paraId="0D86F6E8" w14:textId="08CDDB7A"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3.92</w:t>
            </w:r>
          </w:p>
        </w:tc>
        <w:tc>
          <w:tcPr>
            <w:tcW w:w="799" w:type="pct"/>
            <w:shd w:val="clear" w:color="auto" w:fill="auto"/>
            <w:noWrap/>
            <w:vAlign w:val="center"/>
          </w:tcPr>
          <w:p w14:paraId="240B06EE" w14:textId="01A18E5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1011.54</w:t>
            </w:r>
          </w:p>
        </w:tc>
      </w:tr>
      <w:tr w:rsidR="00C217A4" w:rsidRPr="00B42D0B" w14:paraId="006C3291" w14:textId="77777777" w:rsidTr="00C217A4">
        <w:trPr>
          <w:trHeight w:val="300"/>
        </w:trPr>
        <w:tc>
          <w:tcPr>
            <w:tcW w:w="2199" w:type="pct"/>
            <w:shd w:val="clear" w:color="auto" w:fill="auto"/>
            <w:noWrap/>
            <w:vAlign w:val="center"/>
            <w:hideMark/>
          </w:tcPr>
          <w:p w14:paraId="56DD8F6F" w14:textId="64D1C562"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8</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5</w:t>
            </w:r>
            <w:proofErr w:type="gramStart"/>
            <w:r w:rsidRPr="00B42D0B">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0CD467F9" w14:textId="60B9C51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49.03</w:t>
            </w:r>
          </w:p>
        </w:tc>
        <w:tc>
          <w:tcPr>
            <w:tcW w:w="500" w:type="pct"/>
            <w:shd w:val="clear" w:color="auto" w:fill="auto"/>
            <w:noWrap/>
            <w:vAlign w:val="center"/>
          </w:tcPr>
          <w:p w14:paraId="4BA57C58" w14:textId="1223BF7B"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107.40</w:t>
            </w:r>
          </w:p>
        </w:tc>
        <w:tc>
          <w:tcPr>
            <w:tcW w:w="551" w:type="pct"/>
            <w:vAlign w:val="center"/>
          </w:tcPr>
          <w:p w14:paraId="75BBD817" w14:textId="71120DD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383.81</w:t>
            </w:r>
          </w:p>
        </w:tc>
        <w:tc>
          <w:tcPr>
            <w:tcW w:w="401" w:type="pct"/>
            <w:vAlign w:val="center"/>
          </w:tcPr>
          <w:p w14:paraId="5533F34D" w14:textId="5C699D0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3.95</w:t>
            </w:r>
          </w:p>
        </w:tc>
        <w:tc>
          <w:tcPr>
            <w:tcW w:w="799" w:type="pct"/>
            <w:shd w:val="clear" w:color="auto" w:fill="auto"/>
            <w:noWrap/>
            <w:vAlign w:val="center"/>
          </w:tcPr>
          <w:p w14:paraId="26A02159" w14:textId="2DDE2F4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1019.65</w:t>
            </w:r>
          </w:p>
        </w:tc>
      </w:tr>
      <w:tr w:rsidR="00C217A4" w:rsidRPr="00B42D0B" w14:paraId="11944F80" w14:textId="77777777" w:rsidTr="00C217A4">
        <w:trPr>
          <w:trHeight w:val="300"/>
        </w:trPr>
        <w:tc>
          <w:tcPr>
            <w:tcW w:w="2199" w:type="pct"/>
            <w:shd w:val="clear" w:color="auto" w:fill="auto"/>
            <w:noWrap/>
            <w:vAlign w:val="center"/>
            <w:hideMark/>
          </w:tcPr>
          <w:p w14:paraId="51DC9FDE" w14:textId="5A712840"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9</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2.5</w:t>
            </w:r>
            <w:proofErr w:type="gramStart"/>
            <w:r w:rsidRPr="00B42D0B">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 and 75 DAT</w:t>
            </w:r>
          </w:p>
        </w:tc>
        <w:tc>
          <w:tcPr>
            <w:tcW w:w="551" w:type="pct"/>
            <w:shd w:val="clear" w:color="auto" w:fill="auto"/>
            <w:noWrap/>
            <w:vAlign w:val="center"/>
          </w:tcPr>
          <w:p w14:paraId="17EDF486" w14:textId="51C9F89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49.80</w:t>
            </w:r>
          </w:p>
        </w:tc>
        <w:tc>
          <w:tcPr>
            <w:tcW w:w="500" w:type="pct"/>
            <w:shd w:val="clear" w:color="auto" w:fill="auto"/>
            <w:noWrap/>
            <w:vAlign w:val="center"/>
          </w:tcPr>
          <w:p w14:paraId="1ECA74B3" w14:textId="00758D55"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110.21</w:t>
            </w:r>
          </w:p>
        </w:tc>
        <w:tc>
          <w:tcPr>
            <w:tcW w:w="551" w:type="pct"/>
            <w:vAlign w:val="center"/>
          </w:tcPr>
          <w:p w14:paraId="256CDF2F" w14:textId="5CA9D702"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421.09</w:t>
            </w:r>
          </w:p>
        </w:tc>
        <w:tc>
          <w:tcPr>
            <w:tcW w:w="401" w:type="pct"/>
            <w:vAlign w:val="center"/>
          </w:tcPr>
          <w:p w14:paraId="1FDC3460" w14:textId="5AB9065B"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4.33</w:t>
            </w:r>
          </w:p>
        </w:tc>
        <w:tc>
          <w:tcPr>
            <w:tcW w:w="799" w:type="pct"/>
            <w:shd w:val="clear" w:color="auto" w:fill="auto"/>
            <w:noWrap/>
            <w:vAlign w:val="center"/>
          </w:tcPr>
          <w:p w14:paraId="57EBBD75" w14:textId="3FC81C1F"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1118.69</w:t>
            </w:r>
          </w:p>
        </w:tc>
      </w:tr>
      <w:tr w:rsidR="00C217A4" w:rsidRPr="00B42D0B" w14:paraId="4936EED6" w14:textId="77777777" w:rsidTr="00C217A4">
        <w:trPr>
          <w:trHeight w:val="255"/>
        </w:trPr>
        <w:tc>
          <w:tcPr>
            <w:tcW w:w="2199" w:type="pct"/>
            <w:tcBorders>
              <w:bottom w:val="single" w:sz="4" w:space="0" w:color="auto"/>
            </w:tcBorders>
            <w:shd w:val="clear" w:color="auto" w:fill="auto"/>
            <w:noWrap/>
            <w:vAlign w:val="center"/>
            <w:hideMark/>
          </w:tcPr>
          <w:p w14:paraId="01BA9B6C" w14:textId="310D4B60"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10</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5</w:t>
            </w:r>
            <w:proofErr w:type="gramStart"/>
            <w:r w:rsidRPr="00B42D0B">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 and 75 DAT</w:t>
            </w:r>
          </w:p>
        </w:tc>
        <w:tc>
          <w:tcPr>
            <w:tcW w:w="551" w:type="pct"/>
            <w:tcBorders>
              <w:bottom w:val="single" w:sz="4" w:space="0" w:color="auto"/>
            </w:tcBorders>
            <w:shd w:val="clear" w:color="auto" w:fill="auto"/>
            <w:noWrap/>
            <w:vAlign w:val="center"/>
          </w:tcPr>
          <w:p w14:paraId="6EE9415E" w14:textId="4C52836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49.97</w:t>
            </w:r>
          </w:p>
        </w:tc>
        <w:tc>
          <w:tcPr>
            <w:tcW w:w="500" w:type="pct"/>
            <w:tcBorders>
              <w:bottom w:val="single" w:sz="4" w:space="0" w:color="auto"/>
            </w:tcBorders>
            <w:shd w:val="clear" w:color="auto" w:fill="auto"/>
            <w:noWrap/>
            <w:vAlign w:val="center"/>
          </w:tcPr>
          <w:p w14:paraId="057DA9C4" w14:textId="38BB997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111.78</w:t>
            </w:r>
          </w:p>
        </w:tc>
        <w:tc>
          <w:tcPr>
            <w:tcW w:w="551" w:type="pct"/>
            <w:tcBorders>
              <w:bottom w:val="single" w:sz="4" w:space="0" w:color="auto"/>
            </w:tcBorders>
            <w:vAlign w:val="center"/>
          </w:tcPr>
          <w:p w14:paraId="076E840F" w14:textId="7AAA42C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424.33</w:t>
            </w:r>
          </w:p>
        </w:tc>
        <w:tc>
          <w:tcPr>
            <w:tcW w:w="401" w:type="pct"/>
            <w:tcBorders>
              <w:bottom w:val="single" w:sz="4" w:space="0" w:color="auto"/>
            </w:tcBorders>
            <w:vAlign w:val="center"/>
          </w:tcPr>
          <w:p w14:paraId="5B4A62B2" w14:textId="0735A67B"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4.36</w:t>
            </w:r>
          </w:p>
        </w:tc>
        <w:tc>
          <w:tcPr>
            <w:tcW w:w="799" w:type="pct"/>
            <w:tcBorders>
              <w:bottom w:val="single" w:sz="4" w:space="0" w:color="auto"/>
            </w:tcBorders>
            <w:shd w:val="clear" w:color="auto" w:fill="auto"/>
            <w:noWrap/>
            <w:vAlign w:val="center"/>
          </w:tcPr>
          <w:p w14:paraId="40E67CED" w14:textId="7AEB9D20"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1133.73</w:t>
            </w:r>
          </w:p>
        </w:tc>
      </w:tr>
      <w:tr w:rsidR="00C217A4" w:rsidRPr="00B42D0B" w14:paraId="0ADBAEB5" w14:textId="77777777" w:rsidTr="00C217A4">
        <w:trPr>
          <w:trHeight w:val="255"/>
        </w:trPr>
        <w:tc>
          <w:tcPr>
            <w:tcW w:w="2199" w:type="pct"/>
            <w:tcBorders>
              <w:top w:val="single" w:sz="4" w:space="0" w:color="auto"/>
            </w:tcBorders>
            <w:shd w:val="clear" w:color="auto" w:fill="auto"/>
            <w:noWrap/>
            <w:vAlign w:val="center"/>
            <w:hideMark/>
          </w:tcPr>
          <w:p w14:paraId="5B757031" w14:textId="7777777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proofErr w:type="spellStart"/>
            <w:r w:rsidRPr="00B42D0B">
              <w:rPr>
                <w:rFonts w:ascii="Times New Roman" w:eastAsia="Times New Roman" w:hAnsi="Times New Roman" w:cs="Times New Roman"/>
                <w:color w:val="000000"/>
                <w:sz w:val="20"/>
                <w:szCs w:val="20"/>
                <w:lang w:bidi="hi-IN"/>
              </w:rPr>
              <w:t>SEm</w:t>
            </w:r>
            <w:proofErr w:type="spellEnd"/>
            <w:r w:rsidRPr="00B42D0B">
              <w:rPr>
                <w:rFonts w:ascii="Times New Roman" w:eastAsia="Times New Roman" w:hAnsi="Times New Roman" w:cs="Times New Roman"/>
                <w:color w:val="000000"/>
                <w:sz w:val="20"/>
                <w:szCs w:val="20"/>
                <w:lang w:bidi="hi-IN"/>
              </w:rPr>
              <w:t>±</w:t>
            </w:r>
          </w:p>
        </w:tc>
        <w:tc>
          <w:tcPr>
            <w:tcW w:w="551" w:type="pct"/>
            <w:tcBorders>
              <w:top w:val="single" w:sz="4" w:space="0" w:color="auto"/>
            </w:tcBorders>
            <w:shd w:val="clear" w:color="auto" w:fill="auto"/>
            <w:noWrap/>
            <w:vAlign w:val="center"/>
          </w:tcPr>
          <w:p w14:paraId="435DE995" w14:textId="148822B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2.00</w:t>
            </w:r>
          </w:p>
        </w:tc>
        <w:tc>
          <w:tcPr>
            <w:tcW w:w="500" w:type="pct"/>
            <w:tcBorders>
              <w:top w:val="single" w:sz="4" w:space="0" w:color="auto"/>
            </w:tcBorders>
            <w:shd w:val="clear" w:color="auto" w:fill="auto"/>
            <w:noWrap/>
            <w:vAlign w:val="center"/>
          </w:tcPr>
          <w:p w14:paraId="04D6D48C" w14:textId="0FFB752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3.45</w:t>
            </w:r>
          </w:p>
        </w:tc>
        <w:tc>
          <w:tcPr>
            <w:tcW w:w="551" w:type="pct"/>
            <w:tcBorders>
              <w:top w:val="single" w:sz="4" w:space="0" w:color="auto"/>
            </w:tcBorders>
            <w:vAlign w:val="center"/>
          </w:tcPr>
          <w:p w14:paraId="0E4E6018" w14:textId="70D0274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13.70</w:t>
            </w:r>
          </w:p>
        </w:tc>
        <w:tc>
          <w:tcPr>
            <w:tcW w:w="401" w:type="pct"/>
            <w:tcBorders>
              <w:top w:val="single" w:sz="4" w:space="0" w:color="auto"/>
            </w:tcBorders>
            <w:vAlign w:val="center"/>
          </w:tcPr>
          <w:p w14:paraId="0BADCBB6" w14:textId="304072DC"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0.14</w:t>
            </w:r>
          </w:p>
        </w:tc>
        <w:tc>
          <w:tcPr>
            <w:tcW w:w="799" w:type="pct"/>
            <w:tcBorders>
              <w:top w:val="single" w:sz="4" w:space="0" w:color="auto"/>
            </w:tcBorders>
            <w:shd w:val="clear" w:color="auto" w:fill="auto"/>
            <w:noWrap/>
            <w:vAlign w:val="center"/>
          </w:tcPr>
          <w:p w14:paraId="40A4A30D" w14:textId="3BF7BE4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35.28</w:t>
            </w:r>
          </w:p>
        </w:tc>
      </w:tr>
      <w:tr w:rsidR="00C217A4" w:rsidRPr="00B42D0B" w14:paraId="0BF65DC2" w14:textId="77777777" w:rsidTr="00C217A4">
        <w:trPr>
          <w:trHeight w:val="323"/>
        </w:trPr>
        <w:tc>
          <w:tcPr>
            <w:tcW w:w="2199" w:type="pct"/>
            <w:tcBorders>
              <w:bottom w:val="single" w:sz="4" w:space="0" w:color="auto"/>
            </w:tcBorders>
            <w:shd w:val="clear" w:color="auto" w:fill="auto"/>
            <w:noWrap/>
            <w:vAlign w:val="center"/>
            <w:hideMark/>
          </w:tcPr>
          <w:p w14:paraId="28C9FDEB" w14:textId="7777777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CD (P≤0.05)</w:t>
            </w:r>
          </w:p>
        </w:tc>
        <w:tc>
          <w:tcPr>
            <w:tcW w:w="551" w:type="pct"/>
            <w:tcBorders>
              <w:bottom w:val="single" w:sz="4" w:space="0" w:color="auto"/>
            </w:tcBorders>
            <w:shd w:val="clear" w:color="auto" w:fill="auto"/>
            <w:noWrap/>
            <w:vAlign w:val="center"/>
          </w:tcPr>
          <w:p w14:paraId="681EE1A2" w14:textId="45A8C2F0"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NS</w:t>
            </w:r>
          </w:p>
        </w:tc>
        <w:tc>
          <w:tcPr>
            <w:tcW w:w="500" w:type="pct"/>
            <w:tcBorders>
              <w:bottom w:val="single" w:sz="4" w:space="0" w:color="auto"/>
            </w:tcBorders>
            <w:shd w:val="clear" w:color="auto" w:fill="auto"/>
            <w:noWrap/>
            <w:vAlign w:val="center"/>
          </w:tcPr>
          <w:p w14:paraId="03C2E5B6" w14:textId="3CCA0EF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10.24</w:t>
            </w:r>
          </w:p>
        </w:tc>
        <w:tc>
          <w:tcPr>
            <w:tcW w:w="551" w:type="pct"/>
            <w:tcBorders>
              <w:bottom w:val="single" w:sz="4" w:space="0" w:color="auto"/>
            </w:tcBorders>
            <w:vAlign w:val="center"/>
          </w:tcPr>
          <w:p w14:paraId="16A549D3" w14:textId="7C7FB31E"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40.70</w:t>
            </w:r>
          </w:p>
        </w:tc>
        <w:tc>
          <w:tcPr>
            <w:tcW w:w="401" w:type="pct"/>
            <w:tcBorders>
              <w:bottom w:val="single" w:sz="4" w:space="0" w:color="auto"/>
            </w:tcBorders>
            <w:vAlign w:val="center"/>
          </w:tcPr>
          <w:p w14:paraId="58961E02" w14:textId="338321E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0.42</w:t>
            </w:r>
          </w:p>
        </w:tc>
        <w:tc>
          <w:tcPr>
            <w:tcW w:w="799" w:type="pct"/>
            <w:tcBorders>
              <w:bottom w:val="single" w:sz="4" w:space="0" w:color="auto"/>
            </w:tcBorders>
            <w:shd w:val="clear" w:color="auto" w:fill="auto"/>
            <w:noWrap/>
            <w:vAlign w:val="center"/>
          </w:tcPr>
          <w:p w14:paraId="66F33322" w14:textId="2A4B61C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104.81</w:t>
            </w:r>
          </w:p>
        </w:tc>
      </w:tr>
    </w:tbl>
    <w:p w14:paraId="6F06C391" w14:textId="77777777" w:rsidR="00B42D0B" w:rsidRPr="008C1925" w:rsidRDefault="00B42D0B" w:rsidP="00736A1F">
      <w:pPr>
        <w:widowControl w:val="0"/>
        <w:spacing w:after="0" w:line="360" w:lineRule="auto"/>
        <w:jc w:val="both"/>
        <w:rPr>
          <w:rFonts w:ascii="Times New Roman" w:hAnsi="Times New Roman" w:cs="Times New Roman"/>
          <w:sz w:val="20"/>
          <w:lang w:val="en-US"/>
        </w:rPr>
      </w:pPr>
    </w:p>
    <w:p w14:paraId="2190DD38" w14:textId="7B949DF4" w:rsidR="00080442" w:rsidRDefault="00251E28" w:rsidP="00251E28">
      <w:pPr>
        <w:widowControl w:val="0"/>
        <w:spacing w:after="120" w:line="360" w:lineRule="auto"/>
        <w:jc w:val="both"/>
        <w:rPr>
          <w:rFonts w:ascii="Times New Roman" w:hAnsi="Times New Roman" w:cs="Times New Roman"/>
          <w:i/>
          <w:iCs/>
          <w:sz w:val="20"/>
          <w:szCs w:val="20"/>
        </w:rPr>
      </w:pPr>
      <w:r w:rsidRPr="00251E28">
        <w:rPr>
          <w:rFonts w:ascii="Times New Roman" w:hAnsi="Times New Roman" w:cs="Times New Roman"/>
          <w:sz w:val="20"/>
          <w:szCs w:val="20"/>
        </w:rPr>
        <w:t>3.2</w:t>
      </w:r>
      <w:r>
        <w:rPr>
          <w:rFonts w:ascii="Times New Roman" w:hAnsi="Times New Roman" w:cs="Times New Roman"/>
          <w:i/>
          <w:iCs/>
          <w:sz w:val="20"/>
          <w:szCs w:val="20"/>
        </w:rPr>
        <w:t xml:space="preserve"> </w:t>
      </w:r>
      <w:r w:rsidRPr="00251E28">
        <w:rPr>
          <w:rFonts w:ascii="Times New Roman" w:hAnsi="Times New Roman" w:cs="Times New Roman"/>
          <w:i/>
          <w:iCs/>
          <w:sz w:val="20"/>
          <w:szCs w:val="20"/>
        </w:rPr>
        <w:t>Effect on Yield attributes</w:t>
      </w:r>
    </w:p>
    <w:p w14:paraId="2F75BF5C" w14:textId="5EACAEF9" w:rsidR="004E5A3F" w:rsidRPr="000E7DD8" w:rsidRDefault="004E5A3F" w:rsidP="00736A1F">
      <w:pPr>
        <w:widowControl w:val="0"/>
        <w:spacing w:after="120" w:line="360" w:lineRule="auto"/>
        <w:jc w:val="both"/>
        <w:rPr>
          <w:rFonts w:ascii="Times New Roman" w:hAnsi="Times New Roman" w:cs="Times New Roman"/>
          <w:sz w:val="20"/>
          <w:szCs w:val="20"/>
        </w:rPr>
      </w:pPr>
      <w:r>
        <w:rPr>
          <w:rFonts w:ascii="Times New Roman" w:hAnsi="Times New Roman" w:cs="Times New Roman"/>
          <w:sz w:val="20"/>
          <w:lang w:val="en-US"/>
        </w:rPr>
        <w:tab/>
      </w:r>
      <w:r w:rsidR="003E748E" w:rsidRPr="003E748E">
        <w:rPr>
          <w:rFonts w:ascii="Times New Roman" w:hAnsi="Times New Roman" w:cs="Times New Roman"/>
          <w:sz w:val="20"/>
          <w:lang w:val="en-US"/>
        </w:rPr>
        <w:t>The crop's sink capacity, or its capacity to accumulate assimilates in grains, is directly influenced by the yield attributes.</w:t>
      </w:r>
      <w:r w:rsidR="003E748E">
        <w:rPr>
          <w:rFonts w:ascii="Times New Roman" w:hAnsi="Times New Roman" w:cs="Times New Roman"/>
          <w:sz w:val="20"/>
          <w:lang w:val="en-US"/>
        </w:rPr>
        <w:t xml:space="preserve"> </w:t>
      </w:r>
      <w:r w:rsidRPr="00B052E4">
        <w:rPr>
          <w:rFonts w:ascii="Times New Roman" w:hAnsi="Times New Roman" w:cs="Times New Roman"/>
          <w:sz w:val="20"/>
          <w:szCs w:val="20"/>
          <w:lang w:val="en-US"/>
        </w:rPr>
        <w:t>The yield attributing characters such as number of effective tillers, grains penicle</w:t>
      </w:r>
      <w:r w:rsidRPr="00B052E4">
        <w:rPr>
          <w:rFonts w:ascii="Times New Roman" w:hAnsi="Times New Roman" w:cs="Times New Roman"/>
          <w:sz w:val="20"/>
          <w:szCs w:val="20"/>
          <w:vertAlign w:val="superscript"/>
          <w:lang w:val="en-US"/>
        </w:rPr>
        <w:t>-1</w:t>
      </w:r>
      <w:r w:rsidRPr="00B052E4">
        <w:rPr>
          <w:rFonts w:ascii="Times New Roman" w:hAnsi="Times New Roman" w:cs="Times New Roman"/>
          <w:sz w:val="20"/>
          <w:szCs w:val="20"/>
          <w:lang w:val="en-US"/>
        </w:rPr>
        <w:t xml:space="preserve">, and panicle length were </w:t>
      </w:r>
      <w:r w:rsidRPr="00B052E4">
        <w:rPr>
          <w:rFonts w:ascii="Times New Roman" w:hAnsi="Times New Roman" w:cs="Times New Roman"/>
          <w:sz w:val="20"/>
          <w:szCs w:val="20"/>
        </w:rPr>
        <w:t>influenced by different treatments of seedling dipping and foliar application of nano-DAP</w:t>
      </w:r>
      <w:r w:rsidR="00B052E4" w:rsidRPr="00B052E4">
        <w:rPr>
          <w:rFonts w:ascii="Times New Roman" w:hAnsi="Times New Roman" w:cs="Times New Roman"/>
          <w:sz w:val="20"/>
          <w:szCs w:val="20"/>
        </w:rPr>
        <w:t xml:space="preserve"> (table 2)</w:t>
      </w:r>
      <w:r w:rsidRPr="00B052E4">
        <w:rPr>
          <w:rFonts w:ascii="Times New Roman" w:hAnsi="Times New Roman" w:cs="Times New Roman"/>
          <w:sz w:val="20"/>
          <w:szCs w:val="20"/>
        </w:rPr>
        <w:t>.</w:t>
      </w:r>
      <w:r w:rsidR="003E748E">
        <w:rPr>
          <w:rFonts w:ascii="Times New Roman" w:hAnsi="Times New Roman" w:cs="Times New Roman"/>
          <w:sz w:val="20"/>
          <w:szCs w:val="20"/>
        </w:rPr>
        <w:t xml:space="preserve"> </w:t>
      </w:r>
      <w:r w:rsidRPr="003E748E">
        <w:rPr>
          <w:rFonts w:ascii="Times New Roman" w:hAnsi="Times New Roman" w:cs="Times New Roman"/>
          <w:sz w:val="20"/>
          <w:szCs w:val="20"/>
        </w:rPr>
        <w:t>Among the different treatments of seedling dipping and foliar application of nano-DAP, 75% recommended P + 100% Recommended N and K</w:t>
      </w:r>
      <w:r w:rsidRPr="003E748E">
        <w:rPr>
          <w:rFonts w:ascii="Times New Roman" w:hAnsi="Times New Roman" w:cs="Times New Roman"/>
          <w:sz w:val="20"/>
          <w:szCs w:val="20"/>
          <w:vertAlign w:val="subscript"/>
        </w:rPr>
        <w:t xml:space="preserve"> </w:t>
      </w:r>
      <w:r w:rsidRPr="003E748E">
        <w:rPr>
          <w:rFonts w:ascii="Times New Roman" w:hAnsi="Times New Roman" w:cs="Times New Roman"/>
          <w:sz w:val="20"/>
          <w:szCs w:val="20"/>
        </w:rPr>
        <w:t>+ seedling dipping with nano DAP @ 5ml</w:t>
      </w:r>
      <w:r w:rsidR="00A05ED8" w:rsidRPr="00A05ED8">
        <w:rPr>
          <w:rFonts w:ascii="Times New Roman" w:hAnsi="Times New Roman" w:cs="Times New Roman"/>
          <w:sz w:val="20"/>
          <w:szCs w:val="20"/>
          <w:vertAlign w:val="superscript"/>
        </w:rPr>
        <w:t xml:space="preserve"> </w:t>
      </w:r>
      <w:r w:rsidR="00A05ED8" w:rsidRPr="00A05ED8">
        <w:rPr>
          <w:rFonts w:ascii="Times New Roman" w:hAnsi="Times New Roman" w:cs="Times New Roman"/>
          <w:sz w:val="20"/>
          <w:szCs w:val="20"/>
        </w:rPr>
        <w:t xml:space="preserve"> litre</w:t>
      </w:r>
      <w:r w:rsidR="00A05ED8" w:rsidRPr="00A05ED8">
        <w:rPr>
          <w:rFonts w:ascii="Times New Roman" w:hAnsi="Times New Roman" w:cs="Times New Roman"/>
          <w:sz w:val="20"/>
          <w:szCs w:val="20"/>
          <w:vertAlign w:val="superscript"/>
        </w:rPr>
        <w:t xml:space="preserve">-1 </w:t>
      </w:r>
      <w:r w:rsidRPr="003E748E">
        <w:rPr>
          <w:rFonts w:ascii="Times New Roman" w:hAnsi="Times New Roman" w:cs="Times New Roman"/>
          <w:sz w:val="20"/>
          <w:szCs w:val="20"/>
        </w:rPr>
        <w:t xml:space="preserve">+ Foliar Spray with nano DAP @ </w:t>
      </w:r>
      <w:r w:rsidRPr="003E748E">
        <w:rPr>
          <w:rFonts w:ascii="Times New Roman" w:hAnsi="Times New Roman" w:cs="Times New Roman"/>
          <w:sz w:val="20"/>
          <w:szCs w:val="20"/>
        </w:rPr>
        <w:lastRenderedPageBreak/>
        <w:t>4 ml</w:t>
      </w:r>
      <w:r w:rsidR="00A05ED8" w:rsidRPr="00A05ED8">
        <w:rPr>
          <w:rFonts w:ascii="Times New Roman" w:hAnsi="Times New Roman" w:cs="Times New Roman"/>
          <w:sz w:val="20"/>
          <w:szCs w:val="20"/>
          <w:vertAlign w:val="superscript"/>
        </w:rPr>
        <w:t xml:space="preserve"> </w:t>
      </w:r>
      <w:r w:rsidR="00A05ED8" w:rsidRPr="00A05ED8">
        <w:rPr>
          <w:rFonts w:ascii="Times New Roman" w:hAnsi="Times New Roman" w:cs="Times New Roman"/>
          <w:sz w:val="20"/>
          <w:szCs w:val="20"/>
        </w:rPr>
        <w:t xml:space="preserve"> litre</w:t>
      </w:r>
      <w:r w:rsidR="00A05ED8" w:rsidRPr="00A05ED8">
        <w:rPr>
          <w:rFonts w:ascii="Times New Roman" w:hAnsi="Times New Roman" w:cs="Times New Roman"/>
          <w:sz w:val="20"/>
          <w:szCs w:val="20"/>
          <w:vertAlign w:val="superscript"/>
        </w:rPr>
        <w:t xml:space="preserve">-1 </w:t>
      </w:r>
      <w:r w:rsidRPr="003E748E">
        <w:rPr>
          <w:rFonts w:ascii="Times New Roman" w:hAnsi="Times New Roman" w:cs="Times New Roman"/>
          <w:sz w:val="20"/>
          <w:szCs w:val="20"/>
        </w:rPr>
        <w:t>of water at 30 DAT (T</w:t>
      </w:r>
      <w:r w:rsidRPr="003E748E">
        <w:rPr>
          <w:rFonts w:ascii="Times New Roman" w:hAnsi="Times New Roman" w:cs="Times New Roman"/>
          <w:sz w:val="20"/>
          <w:szCs w:val="20"/>
          <w:vertAlign w:val="subscript"/>
        </w:rPr>
        <w:t>6</w:t>
      </w:r>
      <w:r w:rsidRPr="003E748E">
        <w:rPr>
          <w:rFonts w:ascii="Times New Roman" w:hAnsi="Times New Roman" w:cs="Times New Roman"/>
          <w:sz w:val="20"/>
          <w:szCs w:val="20"/>
        </w:rPr>
        <w:t xml:space="preserve">), had resulted in significantly highest </w:t>
      </w:r>
      <w:r w:rsidR="00B052E4" w:rsidRPr="003E748E">
        <w:rPr>
          <w:rFonts w:ascii="Times New Roman" w:hAnsi="Times New Roman" w:cs="Times New Roman"/>
          <w:sz w:val="20"/>
          <w:szCs w:val="20"/>
          <w:lang w:val="en-US"/>
        </w:rPr>
        <w:t xml:space="preserve">yield attributes </w:t>
      </w:r>
      <w:r w:rsidR="00B052E4" w:rsidRPr="003E748E">
        <w:rPr>
          <w:rFonts w:ascii="Times New Roman" w:hAnsi="Times New Roman" w:cs="Times New Roman"/>
          <w:i/>
          <w:iCs/>
          <w:sz w:val="20"/>
          <w:szCs w:val="20"/>
          <w:lang w:val="en-US"/>
        </w:rPr>
        <w:t>viz.,</w:t>
      </w:r>
      <w:r w:rsidR="00B052E4" w:rsidRPr="003E748E">
        <w:rPr>
          <w:rFonts w:ascii="Times New Roman" w:hAnsi="Times New Roman" w:cs="Times New Roman"/>
          <w:sz w:val="20"/>
          <w:szCs w:val="20"/>
          <w:lang w:val="en-US"/>
        </w:rPr>
        <w:t xml:space="preserve"> number of effective tillers (</w:t>
      </w:r>
      <w:r w:rsidR="00B052E4" w:rsidRPr="003E748E">
        <w:rPr>
          <w:rFonts w:ascii="Times New Roman" w:hAnsi="Times New Roman" w:cs="Times New Roman"/>
          <w:sz w:val="20"/>
          <w:szCs w:val="20"/>
        </w:rPr>
        <w:t xml:space="preserve">424.15 </w:t>
      </w:r>
      <w:r w:rsidR="00B052E4" w:rsidRPr="003E748E">
        <w:rPr>
          <w:rFonts w:ascii="Times New Roman" w:hAnsi="Times New Roman" w:cs="Times New Roman"/>
          <w:sz w:val="20"/>
          <w:szCs w:val="20"/>
          <w:lang w:val="en-US"/>
        </w:rPr>
        <w:t>m</w:t>
      </w:r>
      <w:r w:rsidR="00B052E4" w:rsidRPr="003E748E">
        <w:rPr>
          <w:rFonts w:ascii="Times New Roman" w:hAnsi="Times New Roman" w:cs="Times New Roman"/>
          <w:sz w:val="20"/>
          <w:szCs w:val="20"/>
          <w:vertAlign w:val="superscript"/>
          <w:lang w:val="en-US"/>
        </w:rPr>
        <w:t>-2</w:t>
      </w:r>
      <w:r w:rsidR="00B052E4" w:rsidRPr="003E748E">
        <w:rPr>
          <w:rFonts w:ascii="Times New Roman" w:hAnsi="Times New Roman" w:cs="Times New Roman"/>
          <w:sz w:val="20"/>
          <w:szCs w:val="20"/>
          <w:lang w:val="en-US"/>
        </w:rPr>
        <w:t>), grains penicle</w:t>
      </w:r>
      <w:r w:rsidR="00B052E4" w:rsidRPr="003E748E">
        <w:rPr>
          <w:rFonts w:ascii="Times New Roman" w:hAnsi="Times New Roman" w:cs="Times New Roman"/>
          <w:sz w:val="20"/>
          <w:szCs w:val="20"/>
          <w:vertAlign w:val="superscript"/>
          <w:lang w:val="en-US"/>
        </w:rPr>
        <w:t xml:space="preserve">-1 </w:t>
      </w:r>
      <w:r w:rsidR="00B052E4" w:rsidRPr="003E748E">
        <w:rPr>
          <w:rFonts w:ascii="Times New Roman" w:hAnsi="Times New Roman" w:cs="Times New Roman"/>
          <w:sz w:val="20"/>
          <w:szCs w:val="20"/>
          <w:lang w:val="en-US"/>
        </w:rPr>
        <w:t>(</w:t>
      </w:r>
      <w:r w:rsidR="00B052E4" w:rsidRPr="003E748E">
        <w:rPr>
          <w:rFonts w:ascii="Times New Roman" w:hAnsi="Times New Roman" w:cs="Times New Roman"/>
          <w:sz w:val="20"/>
          <w:szCs w:val="20"/>
        </w:rPr>
        <w:t>104.49</w:t>
      </w:r>
      <w:r w:rsidR="00B052E4" w:rsidRPr="003E748E">
        <w:rPr>
          <w:rFonts w:ascii="Times New Roman" w:hAnsi="Times New Roman" w:cs="Times New Roman"/>
          <w:sz w:val="20"/>
          <w:szCs w:val="20"/>
          <w:lang w:val="en-US"/>
        </w:rPr>
        <w:t>), and panicle length (</w:t>
      </w:r>
      <w:r w:rsidR="00B052E4" w:rsidRPr="003E748E">
        <w:rPr>
          <w:rFonts w:ascii="Times New Roman" w:hAnsi="Times New Roman" w:cs="Times New Roman"/>
          <w:sz w:val="20"/>
          <w:szCs w:val="20"/>
        </w:rPr>
        <w:t>25.76 cm</w:t>
      </w:r>
      <w:r w:rsidR="00B052E4" w:rsidRPr="003E748E">
        <w:rPr>
          <w:rFonts w:ascii="Times New Roman" w:hAnsi="Times New Roman" w:cs="Times New Roman"/>
          <w:sz w:val="20"/>
          <w:szCs w:val="20"/>
          <w:lang w:val="en-US"/>
        </w:rPr>
        <w:t>)</w:t>
      </w:r>
      <w:r w:rsidRPr="003E748E">
        <w:rPr>
          <w:rFonts w:ascii="Times New Roman" w:hAnsi="Times New Roman" w:cs="Times New Roman"/>
          <w:sz w:val="20"/>
          <w:szCs w:val="20"/>
        </w:rPr>
        <w:t xml:space="preserve"> which was statistically on par with </w:t>
      </w:r>
      <w:r w:rsidRPr="003E748E">
        <w:rPr>
          <w:rFonts w:ascii="Times New Roman" w:eastAsia="Times New Roman" w:hAnsi="Times New Roman" w:cs="Times New Roman"/>
          <w:color w:val="000000"/>
          <w:sz w:val="20"/>
          <w:szCs w:val="20"/>
          <w:lang w:bidi="hi-IN"/>
        </w:rPr>
        <w:t>75% recommended P + 100%  Recommended N and K</w:t>
      </w:r>
      <w:r w:rsidRPr="003E748E">
        <w:rPr>
          <w:rFonts w:ascii="Times New Roman" w:eastAsia="Times New Roman" w:hAnsi="Times New Roman" w:cs="Times New Roman"/>
          <w:color w:val="000000"/>
          <w:sz w:val="20"/>
          <w:szCs w:val="20"/>
          <w:vertAlign w:val="subscript"/>
          <w:lang w:bidi="hi-IN"/>
        </w:rPr>
        <w:t xml:space="preserve"> </w:t>
      </w:r>
      <w:r w:rsidRPr="003E748E">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of water at 30 DAT (T</w:t>
      </w:r>
      <w:r w:rsidRPr="003E748E">
        <w:rPr>
          <w:rFonts w:ascii="Times New Roman" w:eastAsia="Times New Roman" w:hAnsi="Times New Roman" w:cs="Times New Roman"/>
          <w:color w:val="000000"/>
          <w:sz w:val="20"/>
          <w:szCs w:val="20"/>
          <w:vertAlign w:val="subscript"/>
          <w:lang w:bidi="hi-IN"/>
        </w:rPr>
        <w:t>5</w:t>
      </w:r>
      <w:r w:rsidRPr="003E748E">
        <w:rPr>
          <w:rFonts w:ascii="Times New Roman" w:eastAsia="Times New Roman" w:hAnsi="Times New Roman" w:cs="Times New Roman"/>
          <w:color w:val="000000"/>
          <w:sz w:val="20"/>
          <w:szCs w:val="20"/>
          <w:lang w:bidi="hi-IN"/>
        </w:rPr>
        <w:t>), 50% recommended P + 100% Recommended N and K</w:t>
      </w:r>
      <w:r w:rsidRPr="003E748E">
        <w:rPr>
          <w:rFonts w:ascii="Times New Roman" w:eastAsia="Times New Roman" w:hAnsi="Times New Roman" w:cs="Times New Roman"/>
          <w:color w:val="000000"/>
          <w:sz w:val="20"/>
          <w:szCs w:val="20"/>
          <w:vertAlign w:val="subscript"/>
          <w:lang w:bidi="hi-IN"/>
        </w:rPr>
        <w:t xml:space="preserve"> </w:t>
      </w:r>
      <w:r w:rsidRPr="003E748E">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of water at 30 DAT and 75 DAT (T</w:t>
      </w:r>
      <w:r w:rsidRPr="003E748E">
        <w:rPr>
          <w:rFonts w:ascii="Times New Roman" w:eastAsia="Times New Roman" w:hAnsi="Times New Roman" w:cs="Times New Roman"/>
          <w:color w:val="000000"/>
          <w:sz w:val="20"/>
          <w:szCs w:val="20"/>
          <w:vertAlign w:val="subscript"/>
          <w:lang w:bidi="hi-IN"/>
        </w:rPr>
        <w:t>10</w:t>
      </w:r>
      <w:r w:rsidRPr="003E748E">
        <w:rPr>
          <w:rFonts w:ascii="Times New Roman" w:eastAsia="Times New Roman" w:hAnsi="Times New Roman" w:cs="Times New Roman"/>
          <w:color w:val="000000"/>
          <w:sz w:val="20"/>
          <w:szCs w:val="20"/>
          <w:lang w:bidi="hi-IN"/>
        </w:rPr>
        <w:t>)</w:t>
      </w:r>
      <w:r w:rsidR="00B052E4" w:rsidRPr="003E748E">
        <w:rPr>
          <w:rFonts w:ascii="Times New Roman" w:eastAsia="Times New Roman" w:hAnsi="Times New Roman" w:cs="Times New Roman"/>
          <w:color w:val="000000"/>
          <w:sz w:val="20"/>
          <w:szCs w:val="20"/>
          <w:lang w:bidi="hi-IN"/>
        </w:rPr>
        <w:t>,</w:t>
      </w:r>
      <w:r w:rsidRPr="003E748E">
        <w:rPr>
          <w:rFonts w:ascii="Times New Roman" w:eastAsia="Times New Roman" w:hAnsi="Times New Roman" w:cs="Times New Roman"/>
          <w:color w:val="000000"/>
          <w:sz w:val="20"/>
          <w:szCs w:val="20"/>
          <w:lang w:bidi="hi-IN"/>
        </w:rPr>
        <w:t xml:space="preserve"> 50% recommended P + 100% Recommended N and K</w:t>
      </w:r>
      <w:r w:rsidRPr="003E748E">
        <w:rPr>
          <w:rFonts w:ascii="Times New Roman" w:eastAsia="Times New Roman" w:hAnsi="Times New Roman" w:cs="Times New Roman"/>
          <w:color w:val="000000"/>
          <w:sz w:val="20"/>
          <w:szCs w:val="20"/>
          <w:vertAlign w:val="subscript"/>
          <w:lang w:bidi="hi-IN"/>
        </w:rPr>
        <w:t xml:space="preserve"> </w:t>
      </w:r>
      <w:r w:rsidRPr="003E748E">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of water at 30 DAT and 75 DAT (T</w:t>
      </w:r>
      <w:r w:rsidRPr="003E748E">
        <w:rPr>
          <w:rFonts w:ascii="Times New Roman" w:eastAsia="Times New Roman" w:hAnsi="Times New Roman" w:cs="Times New Roman"/>
          <w:color w:val="000000"/>
          <w:sz w:val="20"/>
          <w:szCs w:val="20"/>
          <w:vertAlign w:val="subscript"/>
          <w:lang w:bidi="hi-IN"/>
        </w:rPr>
        <w:t>9</w:t>
      </w:r>
      <w:r w:rsidRPr="003E748E">
        <w:rPr>
          <w:rFonts w:ascii="Times New Roman" w:eastAsia="Times New Roman" w:hAnsi="Times New Roman" w:cs="Times New Roman"/>
          <w:color w:val="000000"/>
          <w:sz w:val="20"/>
          <w:szCs w:val="20"/>
          <w:lang w:bidi="hi-IN"/>
        </w:rPr>
        <w:t>) and 100% recommended N: P: K (T</w:t>
      </w:r>
      <w:r w:rsidRPr="003E748E">
        <w:rPr>
          <w:rFonts w:ascii="Times New Roman" w:eastAsia="Times New Roman" w:hAnsi="Times New Roman" w:cs="Times New Roman"/>
          <w:color w:val="000000"/>
          <w:sz w:val="20"/>
          <w:szCs w:val="20"/>
          <w:vertAlign w:val="subscript"/>
          <w:lang w:bidi="hi-IN"/>
        </w:rPr>
        <w:t>2</w:t>
      </w:r>
      <w:r w:rsidRPr="003E748E">
        <w:rPr>
          <w:rFonts w:ascii="Times New Roman" w:eastAsia="Times New Roman" w:hAnsi="Times New Roman" w:cs="Times New Roman"/>
          <w:color w:val="000000"/>
          <w:sz w:val="20"/>
          <w:szCs w:val="20"/>
          <w:lang w:bidi="hi-IN"/>
        </w:rPr>
        <w:t>)</w:t>
      </w:r>
      <w:r w:rsidRPr="003E748E">
        <w:rPr>
          <w:rFonts w:ascii="Times New Roman" w:hAnsi="Times New Roman" w:cs="Times New Roman"/>
          <w:sz w:val="20"/>
          <w:szCs w:val="20"/>
        </w:rPr>
        <w:t xml:space="preserve"> and was significantly superior over the other combined application of seedling dipping and foliar application of nano-DAP. </w:t>
      </w:r>
    </w:p>
    <w:p w14:paraId="33B0F88D" w14:textId="283EFB0E" w:rsidR="004E5A3F" w:rsidRPr="000E7DD8" w:rsidRDefault="000E7DD8" w:rsidP="000E7DD8">
      <w:pPr>
        <w:widowControl w:val="0"/>
        <w:spacing w:after="120" w:line="276" w:lineRule="auto"/>
        <w:ind w:left="634" w:hanging="634"/>
        <w:jc w:val="both"/>
        <w:rPr>
          <w:rFonts w:ascii="Times New Roman" w:hAnsi="Times New Roman" w:cs="Times New Roman"/>
          <w:sz w:val="20"/>
          <w:lang w:val="en-US"/>
        </w:rPr>
      </w:pPr>
      <w:r w:rsidRPr="00C217A4">
        <w:rPr>
          <w:rFonts w:ascii="Times New Roman" w:hAnsi="Times New Roman" w:cs="Times New Roman"/>
          <w:b/>
          <w:bCs/>
          <w:sz w:val="20"/>
          <w:lang w:val="en-US"/>
        </w:rPr>
        <w:t xml:space="preserve">Table </w:t>
      </w:r>
      <w:r>
        <w:rPr>
          <w:rFonts w:ascii="Times New Roman" w:hAnsi="Times New Roman" w:cs="Times New Roman"/>
          <w:b/>
          <w:bCs/>
          <w:sz w:val="20"/>
          <w:lang w:val="en-US"/>
        </w:rPr>
        <w:t>2</w:t>
      </w:r>
      <w:r w:rsidR="00021F3B">
        <w:rPr>
          <w:rFonts w:ascii="Times New Roman" w:hAnsi="Times New Roman" w:cs="Times New Roman"/>
          <w:b/>
          <w:bCs/>
          <w:sz w:val="20"/>
          <w:lang w:val="en-US"/>
        </w:rPr>
        <w:t>:</w:t>
      </w:r>
      <w:r>
        <w:rPr>
          <w:rFonts w:ascii="Times New Roman" w:hAnsi="Times New Roman" w:cs="Times New Roman"/>
          <w:sz w:val="20"/>
          <w:lang w:val="en-US"/>
        </w:rPr>
        <w:t xml:space="preserve"> </w:t>
      </w:r>
      <w:r w:rsidRPr="00C217A4">
        <w:rPr>
          <w:rFonts w:ascii="Times New Roman" w:hAnsi="Times New Roman" w:cs="Times New Roman"/>
          <w:b/>
          <w:bCs/>
          <w:sz w:val="20"/>
        </w:rPr>
        <w:t>Influence of Nano DAP-based Phosphorus application through Seedling Dipping and Foliar Spray</w:t>
      </w:r>
      <w:r>
        <w:rPr>
          <w:rFonts w:ascii="Times New Roman" w:hAnsi="Times New Roman" w:cs="Times New Roman"/>
          <w:b/>
          <w:bCs/>
          <w:sz w:val="20"/>
        </w:rPr>
        <w:t xml:space="preserve"> on yield attributes of </w:t>
      </w:r>
      <w:r w:rsidR="007B5CF3">
        <w:rPr>
          <w:rFonts w:ascii="Times New Roman" w:hAnsi="Times New Roman" w:cs="Times New Roman"/>
          <w:b/>
          <w:bCs/>
          <w:sz w:val="20"/>
        </w:rPr>
        <w:t xml:space="preserve">transplanted </w:t>
      </w:r>
      <w:r>
        <w:rPr>
          <w:rFonts w:ascii="Times New Roman" w:hAnsi="Times New Roman" w:cs="Times New Roman"/>
          <w:b/>
          <w:bCs/>
          <w:sz w:val="20"/>
        </w:rPr>
        <w:t>rice</w:t>
      </w:r>
    </w:p>
    <w:tbl>
      <w:tblPr>
        <w:tblW w:w="5000" w:type="pct"/>
        <w:tblLook w:val="04A0" w:firstRow="1" w:lastRow="0" w:firstColumn="1" w:lastColumn="0" w:noHBand="0" w:noVBand="1"/>
      </w:tblPr>
      <w:tblGrid>
        <w:gridCol w:w="5166"/>
        <w:gridCol w:w="1009"/>
        <w:gridCol w:w="961"/>
        <w:gridCol w:w="1090"/>
        <w:gridCol w:w="800"/>
      </w:tblGrid>
      <w:tr w:rsidR="004E5A3F" w:rsidRPr="000E7DD8" w14:paraId="65F280B5" w14:textId="77777777" w:rsidTr="00736A1F">
        <w:trPr>
          <w:trHeight w:val="300"/>
        </w:trPr>
        <w:tc>
          <w:tcPr>
            <w:tcW w:w="2862" w:type="pct"/>
            <w:vMerge w:val="restart"/>
            <w:tcBorders>
              <w:top w:val="single" w:sz="4" w:space="0" w:color="auto"/>
            </w:tcBorders>
            <w:shd w:val="clear" w:color="auto" w:fill="auto"/>
            <w:noWrap/>
            <w:vAlign w:val="center"/>
            <w:hideMark/>
          </w:tcPr>
          <w:p w14:paraId="273C026E"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Treatments</w:t>
            </w:r>
          </w:p>
        </w:tc>
        <w:tc>
          <w:tcPr>
            <w:tcW w:w="2138" w:type="pct"/>
            <w:gridSpan w:val="4"/>
            <w:tcBorders>
              <w:top w:val="single" w:sz="4" w:space="0" w:color="auto"/>
              <w:bottom w:val="single" w:sz="4" w:space="0" w:color="auto"/>
            </w:tcBorders>
            <w:shd w:val="clear" w:color="auto" w:fill="auto"/>
            <w:noWrap/>
            <w:vAlign w:val="center"/>
            <w:hideMark/>
          </w:tcPr>
          <w:p w14:paraId="4435FB32"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Yield Attributes</w:t>
            </w:r>
          </w:p>
        </w:tc>
      </w:tr>
      <w:tr w:rsidR="004E5A3F" w:rsidRPr="000E7DD8" w14:paraId="3AE8FA5F" w14:textId="77777777" w:rsidTr="00736A1F">
        <w:trPr>
          <w:trHeight w:val="315"/>
        </w:trPr>
        <w:tc>
          <w:tcPr>
            <w:tcW w:w="2862" w:type="pct"/>
            <w:vMerge/>
            <w:tcBorders>
              <w:bottom w:val="single" w:sz="4" w:space="0" w:color="auto"/>
            </w:tcBorders>
            <w:vAlign w:val="center"/>
            <w:hideMark/>
          </w:tcPr>
          <w:p w14:paraId="23408DE7" w14:textId="77777777" w:rsidR="004E5A3F" w:rsidRPr="000E7DD8" w:rsidRDefault="004E5A3F" w:rsidP="00575901">
            <w:pPr>
              <w:spacing w:before="16" w:after="16" w:line="240" w:lineRule="auto"/>
              <w:rPr>
                <w:rFonts w:ascii="Times New Roman" w:eastAsia="Times New Roman" w:hAnsi="Times New Roman" w:cs="Times New Roman"/>
                <w:b/>
                <w:bCs/>
                <w:color w:val="000000"/>
                <w:sz w:val="20"/>
                <w:szCs w:val="20"/>
                <w:lang w:bidi="hi-IN"/>
              </w:rPr>
            </w:pPr>
          </w:p>
        </w:tc>
        <w:tc>
          <w:tcPr>
            <w:tcW w:w="559" w:type="pct"/>
            <w:tcBorders>
              <w:top w:val="single" w:sz="4" w:space="0" w:color="auto"/>
              <w:bottom w:val="single" w:sz="4" w:space="0" w:color="auto"/>
            </w:tcBorders>
            <w:shd w:val="clear" w:color="auto" w:fill="auto"/>
            <w:noWrap/>
            <w:vAlign w:val="center"/>
            <w:hideMark/>
          </w:tcPr>
          <w:p w14:paraId="7E908AD7"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Effective tillers (m</w:t>
            </w:r>
            <w:r w:rsidRPr="000E7DD8">
              <w:rPr>
                <w:rFonts w:ascii="Times New Roman" w:eastAsia="Times New Roman" w:hAnsi="Times New Roman" w:cs="Times New Roman"/>
                <w:b/>
                <w:bCs/>
                <w:color w:val="000000"/>
                <w:sz w:val="20"/>
                <w:szCs w:val="20"/>
                <w:vertAlign w:val="superscript"/>
                <w:lang w:bidi="hi-IN"/>
              </w:rPr>
              <w:t>-2</w:t>
            </w:r>
            <w:r w:rsidRPr="000E7DD8">
              <w:rPr>
                <w:rFonts w:ascii="Times New Roman" w:eastAsia="Times New Roman" w:hAnsi="Times New Roman" w:cs="Times New Roman"/>
                <w:b/>
                <w:bCs/>
                <w:color w:val="000000"/>
                <w:sz w:val="20"/>
                <w:szCs w:val="20"/>
                <w:lang w:bidi="hi-IN"/>
              </w:rPr>
              <w:t>)</w:t>
            </w:r>
          </w:p>
        </w:tc>
        <w:tc>
          <w:tcPr>
            <w:tcW w:w="532" w:type="pct"/>
            <w:tcBorders>
              <w:top w:val="single" w:sz="4" w:space="0" w:color="auto"/>
              <w:bottom w:val="single" w:sz="4" w:space="0" w:color="auto"/>
            </w:tcBorders>
            <w:shd w:val="clear" w:color="auto" w:fill="auto"/>
            <w:noWrap/>
            <w:vAlign w:val="center"/>
            <w:hideMark/>
          </w:tcPr>
          <w:p w14:paraId="0A2B5597"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Panicle length (cm)</w:t>
            </w:r>
          </w:p>
        </w:tc>
        <w:tc>
          <w:tcPr>
            <w:tcW w:w="604" w:type="pct"/>
            <w:tcBorders>
              <w:top w:val="single" w:sz="4" w:space="0" w:color="auto"/>
              <w:bottom w:val="single" w:sz="4" w:space="0" w:color="auto"/>
            </w:tcBorders>
            <w:shd w:val="clear" w:color="auto" w:fill="auto"/>
            <w:noWrap/>
            <w:vAlign w:val="center"/>
            <w:hideMark/>
          </w:tcPr>
          <w:p w14:paraId="3B7F4285"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vertAlign w:val="superscript"/>
                <w:lang w:bidi="hi-IN"/>
              </w:rPr>
            </w:pPr>
            <w:r w:rsidRPr="000E7DD8">
              <w:rPr>
                <w:rFonts w:ascii="Times New Roman" w:eastAsia="Times New Roman" w:hAnsi="Times New Roman" w:cs="Times New Roman"/>
                <w:b/>
                <w:bCs/>
                <w:color w:val="000000"/>
                <w:sz w:val="20"/>
                <w:szCs w:val="20"/>
                <w:lang w:bidi="hi-IN"/>
              </w:rPr>
              <w:t>No. of Grains Panicle</w:t>
            </w:r>
            <w:r w:rsidRPr="000E7DD8">
              <w:rPr>
                <w:rFonts w:ascii="Times New Roman" w:eastAsia="Times New Roman" w:hAnsi="Times New Roman" w:cs="Times New Roman"/>
                <w:b/>
                <w:bCs/>
                <w:color w:val="000000"/>
                <w:sz w:val="20"/>
                <w:szCs w:val="20"/>
                <w:vertAlign w:val="superscript"/>
                <w:lang w:bidi="hi-IN"/>
              </w:rPr>
              <w:t>-1</w:t>
            </w:r>
          </w:p>
        </w:tc>
        <w:tc>
          <w:tcPr>
            <w:tcW w:w="443" w:type="pct"/>
            <w:tcBorders>
              <w:top w:val="single" w:sz="4" w:space="0" w:color="auto"/>
              <w:bottom w:val="single" w:sz="4" w:space="0" w:color="auto"/>
            </w:tcBorders>
            <w:shd w:val="clear" w:color="auto" w:fill="auto"/>
            <w:noWrap/>
            <w:vAlign w:val="center"/>
            <w:hideMark/>
          </w:tcPr>
          <w:p w14:paraId="1C27B8CB"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Test Weight (g)</w:t>
            </w:r>
          </w:p>
        </w:tc>
      </w:tr>
      <w:tr w:rsidR="004E5A3F" w:rsidRPr="000E7DD8" w14:paraId="4378E32C" w14:textId="77777777" w:rsidTr="00736A1F">
        <w:trPr>
          <w:trHeight w:val="143"/>
        </w:trPr>
        <w:tc>
          <w:tcPr>
            <w:tcW w:w="2862" w:type="pct"/>
            <w:tcBorders>
              <w:top w:val="single" w:sz="4" w:space="0" w:color="auto"/>
            </w:tcBorders>
            <w:shd w:val="clear" w:color="auto" w:fill="auto"/>
            <w:noWrap/>
            <w:vAlign w:val="center"/>
            <w:hideMark/>
          </w:tcPr>
          <w:p w14:paraId="16D9D1F3" w14:textId="77777777" w:rsidR="004E5A3F" w:rsidRPr="000E7DD8" w:rsidRDefault="004E5A3F" w:rsidP="00575901">
            <w:pPr>
              <w:spacing w:before="16" w:after="16" w:line="240" w:lineRule="auto"/>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1</w:t>
            </w:r>
            <w:r w:rsidRPr="000E7DD8">
              <w:rPr>
                <w:rFonts w:ascii="Times New Roman" w:eastAsia="Times New Roman" w:hAnsi="Times New Roman" w:cs="Times New Roman"/>
                <w:color w:val="000000"/>
                <w:sz w:val="20"/>
                <w:szCs w:val="20"/>
                <w:lang w:bidi="hi-IN"/>
              </w:rPr>
              <w:t>: Control (0% P + 100% N and K)</w:t>
            </w:r>
          </w:p>
        </w:tc>
        <w:tc>
          <w:tcPr>
            <w:tcW w:w="559" w:type="pct"/>
            <w:tcBorders>
              <w:top w:val="single" w:sz="4" w:space="0" w:color="auto"/>
            </w:tcBorders>
            <w:shd w:val="clear" w:color="auto" w:fill="auto"/>
            <w:noWrap/>
            <w:vAlign w:val="center"/>
            <w:hideMark/>
          </w:tcPr>
          <w:p w14:paraId="3D581D09"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296.72</w:t>
            </w:r>
          </w:p>
        </w:tc>
        <w:tc>
          <w:tcPr>
            <w:tcW w:w="532" w:type="pct"/>
            <w:tcBorders>
              <w:top w:val="single" w:sz="4" w:space="0" w:color="auto"/>
            </w:tcBorders>
            <w:shd w:val="clear" w:color="auto" w:fill="auto"/>
            <w:noWrap/>
            <w:vAlign w:val="center"/>
            <w:hideMark/>
          </w:tcPr>
          <w:p w14:paraId="785EC03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20.05</w:t>
            </w:r>
          </w:p>
        </w:tc>
        <w:tc>
          <w:tcPr>
            <w:tcW w:w="604" w:type="pct"/>
            <w:tcBorders>
              <w:top w:val="single" w:sz="4" w:space="0" w:color="auto"/>
            </w:tcBorders>
            <w:shd w:val="clear" w:color="auto" w:fill="auto"/>
            <w:noWrap/>
            <w:vAlign w:val="center"/>
            <w:hideMark/>
          </w:tcPr>
          <w:p w14:paraId="660168B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74.11</w:t>
            </w:r>
          </w:p>
        </w:tc>
        <w:tc>
          <w:tcPr>
            <w:tcW w:w="443" w:type="pct"/>
            <w:tcBorders>
              <w:top w:val="single" w:sz="4" w:space="0" w:color="auto"/>
            </w:tcBorders>
            <w:shd w:val="clear" w:color="auto" w:fill="auto"/>
            <w:noWrap/>
            <w:vAlign w:val="center"/>
            <w:hideMark/>
          </w:tcPr>
          <w:p w14:paraId="5F1BAAE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21.17</w:t>
            </w:r>
          </w:p>
        </w:tc>
      </w:tr>
      <w:tr w:rsidR="004E5A3F" w:rsidRPr="000E7DD8" w14:paraId="198D696C" w14:textId="77777777" w:rsidTr="00736A1F">
        <w:trPr>
          <w:trHeight w:val="107"/>
        </w:trPr>
        <w:tc>
          <w:tcPr>
            <w:tcW w:w="2862" w:type="pct"/>
            <w:shd w:val="clear" w:color="auto" w:fill="auto"/>
            <w:noWrap/>
            <w:vAlign w:val="center"/>
            <w:hideMark/>
          </w:tcPr>
          <w:p w14:paraId="0FAFD4BF" w14:textId="77777777" w:rsidR="004E5A3F" w:rsidRPr="000E7DD8" w:rsidRDefault="004E5A3F" w:rsidP="00575901">
            <w:pPr>
              <w:spacing w:before="16" w:after="16" w:line="240" w:lineRule="auto"/>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2</w:t>
            </w:r>
            <w:r w:rsidRPr="000E7DD8">
              <w:rPr>
                <w:rFonts w:ascii="Times New Roman" w:eastAsia="Times New Roman" w:hAnsi="Times New Roman" w:cs="Times New Roman"/>
                <w:color w:val="000000"/>
                <w:sz w:val="20"/>
                <w:szCs w:val="20"/>
                <w:lang w:bidi="hi-IN"/>
              </w:rPr>
              <w:t>: 100% recommended N: P: K</w:t>
            </w:r>
          </w:p>
        </w:tc>
        <w:tc>
          <w:tcPr>
            <w:tcW w:w="559" w:type="pct"/>
            <w:shd w:val="clear" w:color="auto" w:fill="auto"/>
            <w:noWrap/>
            <w:vAlign w:val="center"/>
            <w:hideMark/>
          </w:tcPr>
          <w:p w14:paraId="67815AF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392.76</w:t>
            </w:r>
          </w:p>
        </w:tc>
        <w:tc>
          <w:tcPr>
            <w:tcW w:w="532" w:type="pct"/>
            <w:shd w:val="clear" w:color="auto" w:fill="auto"/>
            <w:noWrap/>
            <w:vAlign w:val="center"/>
            <w:hideMark/>
          </w:tcPr>
          <w:p w14:paraId="688C46D8"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23.92</w:t>
            </w:r>
          </w:p>
        </w:tc>
        <w:tc>
          <w:tcPr>
            <w:tcW w:w="604" w:type="pct"/>
            <w:shd w:val="clear" w:color="auto" w:fill="auto"/>
            <w:noWrap/>
            <w:vAlign w:val="center"/>
            <w:hideMark/>
          </w:tcPr>
          <w:p w14:paraId="6886A961"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95.15</w:t>
            </w:r>
          </w:p>
        </w:tc>
        <w:tc>
          <w:tcPr>
            <w:tcW w:w="443" w:type="pct"/>
            <w:shd w:val="clear" w:color="auto" w:fill="auto"/>
            <w:noWrap/>
            <w:vAlign w:val="center"/>
            <w:hideMark/>
          </w:tcPr>
          <w:p w14:paraId="111CD11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23.90</w:t>
            </w:r>
          </w:p>
        </w:tc>
      </w:tr>
      <w:tr w:rsidR="004E5A3F" w:rsidRPr="000E7DD8" w14:paraId="1063D1D2" w14:textId="77777777" w:rsidTr="00736A1F">
        <w:trPr>
          <w:trHeight w:val="300"/>
        </w:trPr>
        <w:tc>
          <w:tcPr>
            <w:tcW w:w="2862" w:type="pct"/>
            <w:shd w:val="clear" w:color="auto" w:fill="auto"/>
            <w:noWrap/>
            <w:vAlign w:val="center"/>
            <w:hideMark/>
          </w:tcPr>
          <w:p w14:paraId="61120B74" w14:textId="7777777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3</w:t>
            </w:r>
            <w:r w:rsidRPr="000E7DD8">
              <w:rPr>
                <w:rFonts w:ascii="Times New Roman" w:eastAsia="Times New Roman" w:hAnsi="Times New Roman" w:cs="Times New Roman"/>
                <w:color w:val="000000"/>
                <w:sz w:val="20"/>
                <w:szCs w:val="20"/>
                <w:lang w:bidi="hi-IN"/>
              </w:rPr>
              <w:t>: 75% recommended P + 100</w:t>
            </w:r>
            <w:proofErr w:type="gramStart"/>
            <w:r w:rsidRPr="000E7DD8">
              <w:rPr>
                <w:rFonts w:ascii="Times New Roman" w:eastAsia="Times New Roman" w:hAnsi="Times New Roman" w:cs="Times New Roman"/>
                <w:color w:val="000000"/>
                <w:sz w:val="20"/>
                <w:szCs w:val="20"/>
                <w:lang w:bidi="hi-IN"/>
              </w:rPr>
              <w:t>%  Recommended</w:t>
            </w:r>
            <w:proofErr w:type="gramEnd"/>
            <w:r w:rsidRPr="000E7DD8">
              <w:rPr>
                <w:rFonts w:ascii="Times New Roman" w:eastAsia="Times New Roman" w:hAnsi="Times New Roman" w:cs="Times New Roman"/>
                <w:color w:val="000000"/>
                <w:sz w:val="20"/>
                <w:szCs w:val="20"/>
                <w:lang w:bidi="hi-IN"/>
              </w:rPr>
              <w:t xml:space="preserve"> N and K</w:t>
            </w:r>
          </w:p>
        </w:tc>
        <w:tc>
          <w:tcPr>
            <w:tcW w:w="559" w:type="pct"/>
            <w:shd w:val="clear" w:color="auto" w:fill="auto"/>
            <w:noWrap/>
            <w:vAlign w:val="center"/>
            <w:hideMark/>
          </w:tcPr>
          <w:p w14:paraId="0C4E5C5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356.82</w:t>
            </w:r>
          </w:p>
        </w:tc>
        <w:tc>
          <w:tcPr>
            <w:tcW w:w="532" w:type="pct"/>
            <w:shd w:val="clear" w:color="auto" w:fill="auto"/>
            <w:noWrap/>
            <w:vAlign w:val="center"/>
            <w:hideMark/>
          </w:tcPr>
          <w:p w14:paraId="3538A74E"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22.77</w:t>
            </w:r>
          </w:p>
        </w:tc>
        <w:tc>
          <w:tcPr>
            <w:tcW w:w="604" w:type="pct"/>
            <w:shd w:val="clear" w:color="auto" w:fill="auto"/>
            <w:noWrap/>
            <w:vAlign w:val="center"/>
            <w:hideMark/>
          </w:tcPr>
          <w:p w14:paraId="59773C4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87.94</w:t>
            </w:r>
          </w:p>
        </w:tc>
        <w:tc>
          <w:tcPr>
            <w:tcW w:w="443" w:type="pct"/>
            <w:shd w:val="clear" w:color="auto" w:fill="auto"/>
            <w:noWrap/>
            <w:vAlign w:val="center"/>
            <w:hideMark/>
          </w:tcPr>
          <w:p w14:paraId="4E50E4BC"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22.90</w:t>
            </w:r>
          </w:p>
        </w:tc>
      </w:tr>
      <w:tr w:rsidR="004E5A3F" w:rsidRPr="000E7DD8" w14:paraId="40FF7498" w14:textId="77777777" w:rsidTr="00736A1F">
        <w:trPr>
          <w:trHeight w:val="300"/>
        </w:trPr>
        <w:tc>
          <w:tcPr>
            <w:tcW w:w="2862" w:type="pct"/>
            <w:shd w:val="clear" w:color="auto" w:fill="auto"/>
            <w:noWrap/>
            <w:vAlign w:val="center"/>
            <w:hideMark/>
          </w:tcPr>
          <w:p w14:paraId="607530BD" w14:textId="7777777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4</w:t>
            </w:r>
            <w:r w:rsidRPr="000E7DD8">
              <w:rPr>
                <w:rFonts w:ascii="Times New Roman" w:eastAsia="Times New Roman" w:hAnsi="Times New Roman" w:cs="Times New Roman"/>
                <w:color w:val="000000"/>
                <w:sz w:val="20"/>
                <w:szCs w:val="20"/>
                <w:lang w:bidi="hi-IN"/>
              </w:rPr>
              <w:t>: 50% recommended P + 100% Recommended N and K</w:t>
            </w:r>
          </w:p>
        </w:tc>
        <w:tc>
          <w:tcPr>
            <w:tcW w:w="559" w:type="pct"/>
            <w:shd w:val="clear" w:color="auto" w:fill="auto"/>
            <w:noWrap/>
            <w:vAlign w:val="center"/>
            <w:hideMark/>
          </w:tcPr>
          <w:p w14:paraId="0ADBBF7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342.68</w:t>
            </w:r>
          </w:p>
        </w:tc>
        <w:tc>
          <w:tcPr>
            <w:tcW w:w="532" w:type="pct"/>
            <w:shd w:val="clear" w:color="auto" w:fill="auto"/>
            <w:noWrap/>
            <w:vAlign w:val="center"/>
            <w:hideMark/>
          </w:tcPr>
          <w:p w14:paraId="2B4E0FC7"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22.12</w:t>
            </w:r>
          </w:p>
        </w:tc>
        <w:tc>
          <w:tcPr>
            <w:tcW w:w="604" w:type="pct"/>
            <w:shd w:val="clear" w:color="auto" w:fill="auto"/>
            <w:noWrap/>
            <w:vAlign w:val="center"/>
            <w:hideMark/>
          </w:tcPr>
          <w:p w14:paraId="6CC01850"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83.05</w:t>
            </w:r>
          </w:p>
        </w:tc>
        <w:tc>
          <w:tcPr>
            <w:tcW w:w="443" w:type="pct"/>
            <w:shd w:val="clear" w:color="auto" w:fill="auto"/>
            <w:noWrap/>
            <w:vAlign w:val="center"/>
            <w:hideMark/>
          </w:tcPr>
          <w:p w14:paraId="207198C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22.66</w:t>
            </w:r>
          </w:p>
        </w:tc>
      </w:tr>
      <w:tr w:rsidR="004E5A3F" w:rsidRPr="000E7DD8" w14:paraId="30041983" w14:textId="77777777" w:rsidTr="00736A1F">
        <w:trPr>
          <w:trHeight w:val="300"/>
        </w:trPr>
        <w:tc>
          <w:tcPr>
            <w:tcW w:w="2862" w:type="pct"/>
            <w:shd w:val="clear" w:color="auto" w:fill="auto"/>
            <w:noWrap/>
            <w:vAlign w:val="center"/>
            <w:hideMark/>
          </w:tcPr>
          <w:p w14:paraId="2328C4AF" w14:textId="233E770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5</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3 </w:t>
            </w:r>
            <w:r w:rsidRPr="000E7DD8">
              <w:rPr>
                <w:rFonts w:ascii="Times New Roman" w:eastAsia="Times New Roman" w:hAnsi="Times New Roman" w:cs="Times New Roman"/>
                <w:color w:val="000000"/>
                <w:sz w:val="20"/>
                <w:szCs w:val="20"/>
                <w:lang w:bidi="hi-IN"/>
              </w:rPr>
              <w:t>+ seedling dipping with nano DAP @ 2.5</w:t>
            </w:r>
            <w:proofErr w:type="gramStart"/>
            <w:r w:rsidRPr="000E7DD8">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559" w:type="pct"/>
            <w:shd w:val="clear" w:color="auto" w:fill="auto"/>
            <w:noWrap/>
            <w:vAlign w:val="center"/>
            <w:hideMark/>
          </w:tcPr>
          <w:p w14:paraId="6E0E42C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418.65</w:t>
            </w:r>
          </w:p>
        </w:tc>
        <w:tc>
          <w:tcPr>
            <w:tcW w:w="532" w:type="pct"/>
            <w:shd w:val="clear" w:color="auto" w:fill="auto"/>
            <w:noWrap/>
            <w:vAlign w:val="center"/>
            <w:hideMark/>
          </w:tcPr>
          <w:p w14:paraId="34244733"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25.08</w:t>
            </w:r>
          </w:p>
        </w:tc>
        <w:tc>
          <w:tcPr>
            <w:tcW w:w="604" w:type="pct"/>
            <w:shd w:val="clear" w:color="auto" w:fill="auto"/>
            <w:noWrap/>
            <w:vAlign w:val="center"/>
            <w:hideMark/>
          </w:tcPr>
          <w:p w14:paraId="6ECC3BE0"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101.84</w:t>
            </w:r>
          </w:p>
        </w:tc>
        <w:tc>
          <w:tcPr>
            <w:tcW w:w="443" w:type="pct"/>
            <w:shd w:val="clear" w:color="auto" w:fill="auto"/>
            <w:noWrap/>
            <w:vAlign w:val="center"/>
            <w:hideMark/>
          </w:tcPr>
          <w:p w14:paraId="2C22041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24.35</w:t>
            </w:r>
          </w:p>
        </w:tc>
      </w:tr>
      <w:tr w:rsidR="004E5A3F" w:rsidRPr="000E7DD8" w14:paraId="32F2253F" w14:textId="77777777" w:rsidTr="00736A1F">
        <w:trPr>
          <w:trHeight w:val="300"/>
        </w:trPr>
        <w:tc>
          <w:tcPr>
            <w:tcW w:w="2862" w:type="pct"/>
            <w:shd w:val="clear" w:color="auto" w:fill="auto"/>
            <w:noWrap/>
            <w:vAlign w:val="center"/>
            <w:hideMark/>
          </w:tcPr>
          <w:p w14:paraId="285375AE" w14:textId="67D6920D"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6</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3 </w:t>
            </w:r>
            <w:r w:rsidRPr="000E7DD8">
              <w:rPr>
                <w:rFonts w:ascii="Times New Roman" w:eastAsia="Times New Roman" w:hAnsi="Times New Roman" w:cs="Times New Roman"/>
                <w:color w:val="000000"/>
                <w:sz w:val="20"/>
                <w:szCs w:val="20"/>
                <w:lang w:bidi="hi-IN"/>
              </w:rPr>
              <w:t>+ seedling dipping with nano DAP @ 5</w:t>
            </w:r>
            <w:proofErr w:type="gramStart"/>
            <w:r w:rsidRPr="000E7DD8">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559" w:type="pct"/>
            <w:shd w:val="clear" w:color="auto" w:fill="auto"/>
            <w:noWrap/>
            <w:vAlign w:val="center"/>
            <w:hideMark/>
          </w:tcPr>
          <w:p w14:paraId="24D66BCE"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424.15</w:t>
            </w:r>
          </w:p>
        </w:tc>
        <w:tc>
          <w:tcPr>
            <w:tcW w:w="532" w:type="pct"/>
            <w:shd w:val="clear" w:color="auto" w:fill="auto"/>
            <w:noWrap/>
            <w:vAlign w:val="center"/>
            <w:hideMark/>
          </w:tcPr>
          <w:p w14:paraId="50F27E4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25.76</w:t>
            </w:r>
          </w:p>
        </w:tc>
        <w:tc>
          <w:tcPr>
            <w:tcW w:w="604" w:type="pct"/>
            <w:shd w:val="clear" w:color="auto" w:fill="auto"/>
            <w:noWrap/>
            <w:vAlign w:val="center"/>
            <w:hideMark/>
          </w:tcPr>
          <w:p w14:paraId="01E3255D"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104.49</w:t>
            </w:r>
          </w:p>
        </w:tc>
        <w:tc>
          <w:tcPr>
            <w:tcW w:w="443" w:type="pct"/>
            <w:shd w:val="clear" w:color="auto" w:fill="auto"/>
            <w:noWrap/>
            <w:vAlign w:val="center"/>
            <w:hideMark/>
          </w:tcPr>
          <w:p w14:paraId="021D23C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24.50</w:t>
            </w:r>
          </w:p>
        </w:tc>
      </w:tr>
      <w:tr w:rsidR="004E5A3F" w:rsidRPr="000E7DD8" w14:paraId="7A9E06C5" w14:textId="77777777" w:rsidTr="00736A1F">
        <w:trPr>
          <w:trHeight w:val="300"/>
        </w:trPr>
        <w:tc>
          <w:tcPr>
            <w:tcW w:w="2862" w:type="pct"/>
            <w:shd w:val="clear" w:color="auto" w:fill="auto"/>
            <w:noWrap/>
            <w:vAlign w:val="center"/>
            <w:hideMark/>
          </w:tcPr>
          <w:p w14:paraId="0E8BA2D9" w14:textId="693AB7D2"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7</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2.5</w:t>
            </w:r>
            <w:proofErr w:type="gramStart"/>
            <w:r w:rsidRPr="000E7DD8">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559" w:type="pct"/>
            <w:shd w:val="clear" w:color="auto" w:fill="auto"/>
            <w:noWrap/>
            <w:vAlign w:val="center"/>
            <w:hideMark/>
          </w:tcPr>
          <w:p w14:paraId="1DF31D2D"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371.61</w:t>
            </w:r>
          </w:p>
        </w:tc>
        <w:tc>
          <w:tcPr>
            <w:tcW w:w="532" w:type="pct"/>
            <w:shd w:val="clear" w:color="auto" w:fill="auto"/>
            <w:noWrap/>
            <w:vAlign w:val="center"/>
            <w:hideMark/>
          </w:tcPr>
          <w:p w14:paraId="12B2FF9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23.11</w:t>
            </w:r>
          </w:p>
        </w:tc>
        <w:tc>
          <w:tcPr>
            <w:tcW w:w="604" w:type="pct"/>
            <w:shd w:val="clear" w:color="auto" w:fill="auto"/>
            <w:noWrap/>
            <w:vAlign w:val="center"/>
            <w:hideMark/>
          </w:tcPr>
          <w:p w14:paraId="78053A0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92.09</w:t>
            </w:r>
          </w:p>
        </w:tc>
        <w:tc>
          <w:tcPr>
            <w:tcW w:w="443" w:type="pct"/>
            <w:shd w:val="clear" w:color="auto" w:fill="auto"/>
            <w:noWrap/>
            <w:vAlign w:val="center"/>
            <w:hideMark/>
          </w:tcPr>
          <w:p w14:paraId="7B90BC8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23.38</w:t>
            </w:r>
          </w:p>
        </w:tc>
      </w:tr>
      <w:tr w:rsidR="004E5A3F" w:rsidRPr="000E7DD8" w14:paraId="35D00E8F" w14:textId="77777777" w:rsidTr="00736A1F">
        <w:trPr>
          <w:trHeight w:val="300"/>
        </w:trPr>
        <w:tc>
          <w:tcPr>
            <w:tcW w:w="2862" w:type="pct"/>
            <w:shd w:val="clear" w:color="auto" w:fill="auto"/>
            <w:noWrap/>
            <w:vAlign w:val="center"/>
            <w:hideMark/>
          </w:tcPr>
          <w:p w14:paraId="1B76B186" w14:textId="7F5A21AF"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8</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5</w:t>
            </w:r>
            <w:proofErr w:type="gramStart"/>
            <w:r w:rsidRPr="000E7DD8">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559" w:type="pct"/>
            <w:shd w:val="clear" w:color="auto" w:fill="auto"/>
            <w:noWrap/>
            <w:vAlign w:val="center"/>
            <w:hideMark/>
          </w:tcPr>
          <w:p w14:paraId="3385223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376.27</w:t>
            </w:r>
          </w:p>
        </w:tc>
        <w:tc>
          <w:tcPr>
            <w:tcW w:w="532" w:type="pct"/>
            <w:shd w:val="clear" w:color="auto" w:fill="auto"/>
            <w:noWrap/>
            <w:vAlign w:val="center"/>
            <w:hideMark/>
          </w:tcPr>
          <w:p w14:paraId="157D9AB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23.36</w:t>
            </w:r>
          </w:p>
        </w:tc>
        <w:tc>
          <w:tcPr>
            <w:tcW w:w="604" w:type="pct"/>
            <w:shd w:val="clear" w:color="auto" w:fill="auto"/>
            <w:noWrap/>
            <w:vAlign w:val="center"/>
            <w:hideMark/>
          </w:tcPr>
          <w:p w14:paraId="0EA4AA4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92.70</w:t>
            </w:r>
          </w:p>
        </w:tc>
        <w:tc>
          <w:tcPr>
            <w:tcW w:w="443" w:type="pct"/>
            <w:shd w:val="clear" w:color="auto" w:fill="auto"/>
            <w:noWrap/>
            <w:vAlign w:val="center"/>
            <w:hideMark/>
          </w:tcPr>
          <w:p w14:paraId="5E2468A9"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23.56</w:t>
            </w:r>
          </w:p>
        </w:tc>
      </w:tr>
      <w:tr w:rsidR="004E5A3F" w:rsidRPr="000E7DD8" w14:paraId="1DF46F50" w14:textId="77777777" w:rsidTr="00736A1F">
        <w:trPr>
          <w:trHeight w:val="300"/>
        </w:trPr>
        <w:tc>
          <w:tcPr>
            <w:tcW w:w="2862" w:type="pct"/>
            <w:shd w:val="clear" w:color="auto" w:fill="auto"/>
            <w:noWrap/>
            <w:vAlign w:val="center"/>
            <w:hideMark/>
          </w:tcPr>
          <w:p w14:paraId="09CB64C3" w14:textId="6E68923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9</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2.5</w:t>
            </w:r>
            <w:proofErr w:type="gramStart"/>
            <w:r w:rsidRPr="000E7DD8">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 and 75 DAT</w:t>
            </w:r>
          </w:p>
        </w:tc>
        <w:tc>
          <w:tcPr>
            <w:tcW w:w="559" w:type="pct"/>
            <w:shd w:val="clear" w:color="auto" w:fill="auto"/>
            <w:noWrap/>
            <w:vAlign w:val="center"/>
            <w:hideMark/>
          </w:tcPr>
          <w:p w14:paraId="5AE53407"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400.54</w:t>
            </w:r>
          </w:p>
        </w:tc>
        <w:tc>
          <w:tcPr>
            <w:tcW w:w="532" w:type="pct"/>
            <w:shd w:val="clear" w:color="auto" w:fill="auto"/>
            <w:noWrap/>
            <w:vAlign w:val="center"/>
            <w:hideMark/>
          </w:tcPr>
          <w:p w14:paraId="2609CA4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24.16</w:t>
            </w:r>
          </w:p>
        </w:tc>
        <w:tc>
          <w:tcPr>
            <w:tcW w:w="604" w:type="pct"/>
            <w:shd w:val="clear" w:color="auto" w:fill="auto"/>
            <w:noWrap/>
            <w:vAlign w:val="center"/>
            <w:hideMark/>
          </w:tcPr>
          <w:p w14:paraId="60A30367"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98.36</w:t>
            </w:r>
          </w:p>
        </w:tc>
        <w:tc>
          <w:tcPr>
            <w:tcW w:w="443" w:type="pct"/>
            <w:shd w:val="clear" w:color="auto" w:fill="auto"/>
            <w:noWrap/>
            <w:vAlign w:val="center"/>
            <w:hideMark/>
          </w:tcPr>
          <w:p w14:paraId="68C663ED"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24.04</w:t>
            </w:r>
          </w:p>
        </w:tc>
      </w:tr>
      <w:tr w:rsidR="004E5A3F" w:rsidRPr="000E7DD8" w14:paraId="3AEA8A0D" w14:textId="77777777" w:rsidTr="00736A1F">
        <w:trPr>
          <w:trHeight w:val="255"/>
        </w:trPr>
        <w:tc>
          <w:tcPr>
            <w:tcW w:w="2862" w:type="pct"/>
            <w:tcBorders>
              <w:bottom w:val="single" w:sz="4" w:space="0" w:color="auto"/>
            </w:tcBorders>
            <w:shd w:val="clear" w:color="auto" w:fill="auto"/>
            <w:noWrap/>
            <w:vAlign w:val="center"/>
            <w:hideMark/>
          </w:tcPr>
          <w:p w14:paraId="455F1F56" w14:textId="00801D98" w:rsidR="004E5A3F" w:rsidRPr="000E7DD8" w:rsidRDefault="004E5A3F" w:rsidP="00575901">
            <w:pPr>
              <w:spacing w:before="16" w:after="16" w:line="240" w:lineRule="auto"/>
              <w:ind w:left="427" w:hanging="42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10</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5</w:t>
            </w:r>
            <w:proofErr w:type="gramStart"/>
            <w:r w:rsidRPr="000E7DD8">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 and 75 DAT</w:t>
            </w:r>
          </w:p>
        </w:tc>
        <w:tc>
          <w:tcPr>
            <w:tcW w:w="559" w:type="pct"/>
            <w:tcBorders>
              <w:bottom w:val="single" w:sz="4" w:space="0" w:color="auto"/>
            </w:tcBorders>
            <w:shd w:val="clear" w:color="auto" w:fill="auto"/>
            <w:noWrap/>
            <w:vAlign w:val="center"/>
            <w:hideMark/>
          </w:tcPr>
          <w:p w14:paraId="6D4206D3"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405.24</w:t>
            </w:r>
          </w:p>
        </w:tc>
        <w:tc>
          <w:tcPr>
            <w:tcW w:w="532" w:type="pct"/>
            <w:tcBorders>
              <w:bottom w:val="single" w:sz="4" w:space="0" w:color="auto"/>
            </w:tcBorders>
            <w:shd w:val="clear" w:color="auto" w:fill="auto"/>
            <w:noWrap/>
            <w:vAlign w:val="center"/>
            <w:hideMark/>
          </w:tcPr>
          <w:p w14:paraId="190CABA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24.46</w:t>
            </w:r>
          </w:p>
        </w:tc>
        <w:tc>
          <w:tcPr>
            <w:tcW w:w="604" w:type="pct"/>
            <w:tcBorders>
              <w:bottom w:val="single" w:sz="4" w:space="0" w:color="auto"/>
            </w:tcBorders>
            <w:shd w:val="clear" w:color="auto" w:fill="auto"/>
            <w:noWrap/>
            <w:vAlign w:val="center"/>
            <w:hideMark/>
          </w:tcPr>
          <w:p w14:paraId="1622588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98.84</w:t>
            </w:r>
          </w:p>
        </w:tc>
        <w:tc>
          <w:tcPr>
            <w:tcW w:w="443" w:type="pct"/>
            <w:tcBorders>
              <w:bottom w:val="single" w:sz="4" w:space="0" w:color="auto"/>
            </w:tcBorders>
            <w:shd w:val="clear" w:color="auto" w:fill="auto"/>
            <w:noWrap/>
            <w:vAlign w:val="center"/>
            <w:hideMark/>
          </w:tcPr>
          <w:p w14:paraId="3EAAD64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24.11</w:t>
            </w:r>
          </w:p>
        </w:tc>
      </w:tr>
      <w:tr w:rsidR="004E5A3F" w:rsidRPr="000E7DD8" w14:paraId="2A516CF3" w14:textId="77777777" w:rsidTr="00736A1F">
        <w:trPr>
          <w:trHeight w:val="255"/>
        </w:trPr>
        <w:tc>
          <w:tcPr>
            <w:tcW w:w="2862" w:type="pct"/>
            <w:tcBorders>
              <w:top w:val="single" w:sz="4" w:space="0" w:color="auto"/>
            </w:tcBorders>
            <w:shd w:val="clear" w:color="auto" w:fill="auto"/>
            <w:noWrap/>
            <w:vAlign w:val="center"/>
            <w:hideMark/>
          </w:tcPr>
          <w:p w14:paraId="52BEFA0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proofErr w:type="spellStart"/>
            <w:r w:rsidRPr="000E7DD8">
              <w:rPr>
                <w:rFonts w:ascii="Times New Roman" w:eastAsia="Times New Roman" w:hAnsi="Times New Roman" w:cs="Times New Roman"/>
                <w:color w:val="000000"/>
                <w:sz w:val="20"/>
                <w:szCs w:val="20"/>
                <w:lang w:bidi="hi-IN"/>
              </w:rPr>
              <w:t>SEm</w:t>
            </w:r>
            <w:proofErr w:type="spellEnd"/>
            <w:r w:rsidRPr="000E7DD8">
              <w:rPr>
                <w:rFonts w:ascii="Times New Roman" w:eastAsia="Times New Roman" w:hAnsi="Times New Roman" w:cs="Times New Roman"/>
                <w:color w:val="000000"/>
                <w:sz w:val="20"/>
                <w:szCs w:val="20"/>
                <w:lang w:bidi="hi-IN"/>
              </w:rPr>
              <w:t>±</w:t>
            </w:r>
          </w:p>
        </w:tc>
        <w:tc>
          <w:tcPr>
            <w:tcW w:w="559" w:type="pct"/>
            <w:tcBorders>
              <w:top w:val="single" w:sz="4" w:space="0" w:color="auto"/>
            </w:tcBorders>
            <w:shd w:val="clear" w:color="auto" w:fill="auto"/>
            <w:noWrap/>
            <w:vAlign w:val="center"/>
            <w:hideMark/>
          </w:tcPr>
          <w:p w14:paraId="038AA83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15.59</w:t>
            </w:r>
          </w:p>
        </w:tc>
        <w:tc>
          <w:tcPr>
            <w:tcW w:w="532" w:type="pct"/>
            <w:tcBorders>
              <w:top w:val="single" w:sz="4" w:space="0" w:color="auto"/>
            </w:tcBorders>
            <w:shd w:val="clear" w:color="auto" w:fill="auto"/>
            <w:noWrap/>
            <w:vAlign w:val="center"/>
            <w:hideMark/>
          </w:tcPr>
          <w:p w14:paraId="7963753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0.81</w:t>
            </w:r>
          </w:p>
        </w:tc>
        <w:tc>
          <w:tcPr>
            <w:tcW w:w="604" w:type="pct"/>
            <w:tcBorders>
              <w:top w:val="single" w:sz="4" w:space="0" w:color="auto"/>
            </w:tcBorders>
            <w:shd w:val="clear" w:color="auto" w:fill="auto"/>
            <w:noWrap/>
            <w:vAlign w:val="center"/>
            <w:hideMark/>
          </w:tcPr>
          <w:p w14:paraId="7794536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3.34</w:t>
            </w:r>
          </w:p>
        </w:tc>
        <w:tc>
          <w:tcPr>
            <w:tcW w:w="443" w:type="pct"/>
            <w:tcBorders>
              <w:top w:val="single" w:sz="4" w:space="0" w:color="auto"/>
            </w:tcBorders>
            <w:shd w:val="clear" w:color="auto" w:fill="auto"/>
            <w:noWrap/>
            <w:vAlign w:val="center"/>
            <w:hideMark/>
          </w:tcPr>
          <w:p w14:paraId="1051B9C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0.90</w:t>
            </w:r>
          </w:p>
        </w:tc>
      </w:tr>
      <w:tr w:rsidR="004E5A3F" w:rsidRPr="000E7DD8" w14:paraId="388F44C9" w14:textId="77777777" w:rsidTr="00736A1F">
        <w:trPr>
          <w:trHeight w:val="70"/>
        </w:trPr>
        <w:tc>
          <w:tcPr>
            <w:tcW w:w="2862" w:type="pct"/>
            <w:tcBorders>
              <w:bottom w:val="single" w:sz="4" w:space="0" w:color="auto"/>
            </w:tcBorders>
            <w:shd w:val="clear" w:color="auto" w:fill="auto"/>
            <w:noWrap/>
            <w:vAlign w:val="center"/>
            <w:hideMark/>
          </w:tcPr>
          <w:p w14:paraId="10CD75B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CD (P≤0.05)</w:t>
            </w:r>
          </w:p>
        </w:tc>
        <w:tc>
          <w:tcPr>
            <w:tcW w:w="559" w:type="pct"/>
            <w:tcBorders>
              <w:bottom w:val="single" w:sz="4" w:space="0" w:color="auto"/>
            </w:tcBorders>
            <w:shd w:val="clear" w:color="auto" w:fill="auto"/>
            <w:noWrap/>
            <w:vAlign w:val="center"/>
            <w:hideMark/>
          </w:tcPr>
          <w:p w14:paraId="3529428C"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46.33</w:t>
            </w:r>
          </w:p>
        </w:tc>
        <w:tc>
          <w:tcPr>
            <w:tcW w:w="532" w:type="pct"/>
            <w:tcBorders>
              <w:bottom w:val="single" w:sz="4" w:space="0" w:color="auto"/>
            </w:tcBorders>
            <w:shd w:val="clear" w:color="auto" w:fill="auto"/>
            <w:noWrap/>
            <w:vAlign w:val="center"/>
            <w:hideMark/>
          </w:tcPr>
          <w:p w14:paraId="0AEACBA1"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2.41</w:t>
            </w:r>
          </w:p>
        </w:tc>
        <w:tc>
          <w:tcPr>
            <w:tcW w:w="604" w:type="pct"/>
            <w:tcBorders>
              <w:bottom w:val="single" w:sz="4" w:space="0" w:color="auto"/>
            </w:tcBorders>
            <w:shd w:val="clear" w:color="auto" w:fill="auto"/>
            <w:noWrap/>
            <w:vAlign w:val="center"/>
            <w:hideMark/>
          </w:tcPr>
          <w:p w14:paraId="6C92A000"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9.92</w:t>
            </w:r>
          </w:p>
        </w:tc>
        <w:tc>
          <w:tcPr>
            <w:tcW w:w="443" w:type="pct"/>
            <w:tcBorders>
              <w:bottom w:val="single" w:sz="4" w:space="0" w:color="auto"/>
            </w:tcBorders>
            <w:shd w:val="clear" w:color="auto" w:fill="auto"/>
            <w:noWrap/>
            <w:vAlign w:val="center"/>
            <w:hideMark/>
          </w:tcPr>
          <w:p w14:paraId="501108E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NS</w:t>
            </w:r>
          </w:p>
        </w:tc>
      </w:tr>
    </w:tbl>
    <w:p w14:paraId="21C16A1E" w14:textId="60EFEC85" w:rsidR="00736A1F" w:rsidRDefault="00736A1F" w:rsidP="00736A1F">
      <w:pPr>
        <w:widowControl w:val="0"/>
        <w:spacing w:before="240" w:after="120" w:line="360" w:lineRule="auto"/>
        <w:jc w:val="both"/>
        <w:rPr>
          <w:rFonts w:ascii="Times New Roman" w:hAnsi="Times New Roman" w:cs="Times New Roman"/>
          <w:sz w:val="20"/>
          <w:szCs w:val="20"/>
          <w:lang w:val="en-US"/>
        </w:rPr>
      </w:pPr>
      <w:r>
        <w:rPr>
          <w:rFonts w:ascii="Times New Roman" w:hAnsi="Times New Roman" w:cs="Times New Roman"/>
          <w:sz w:val="20"/>
          <w:szCs w:val="20"/>
        </w:rPr>
        <w:tab/>
      </w:r>
      <w:r w:rsidRPr="003E748E">
        <w:rPr>
          <w:rFonts w:ascii="Times New Roman" w:hAnsi="Times New Roman" w:cs="Times New Roman"/>
          <w:sz w:val="20"/>
          <w:szCs w:val="20"/>
        </w:rPr>
        <w:t xml:space="preserve">However, the significantly the lowest </w:t>
      </w:r>
      <w:r w:rsidRPr="003E748E">
        <w:rPr>
          <w:rFonts w:ascii="Times New Roman" w:hAnsi="Times New Roman" w:cs="Times New Roman"/>
          <w:sz w:val="20"/>
          <w:szCs w:val="20"/>
          <w:lang w:val="en-US"/>
        </w:rPr>
        <w:t xml:space="preserve">yield attributes </w:t>
      </w:r>
      <w:r w:rsidRPr="003E748E">
        <w:rPr>
          <w:rFonts w:ascii="Times New Roman" w:hAnsi="Times New Roman" w:cs="Times New Roman"/>
          <w:i/>
          <w:iCs/>
          <w:sz w:val="20"/>
          <w:szCs w:val="20"/>
          <w:lang w:val="en-US"/>
        </w:rPr>
        <w:t>viz.,</w:t>
      </w:r>
      <w:r w:rsidRPr="003E748E">
        <w:rPr>
          <w:rFonts w:ascii="Times New Roman" w:hAnsi="Times New Roman" w:cs="Times New Roman"/>
          <w:sz w:val="20"/>
          <w:szCs w:val="20"/>
          <w:lang w:val="en-US"/>
        </w:rPr>
        <w:t xml:space="preserve"> number of effective tillers (</w:t>
      </w:r>
      <w:r w:rsidRPr="003E748E">
        <w:rPr>
          <w:rFonts w:ascii="Times New Roman" w:hAnsi="Times New Roman" w:cs="Times New Roman"/>
          <w:sz w:val="20"/>
          <w:szCs w:val="20"/>
        </w:rPr>
        <w:t xml:space="preserve">296.72 </w:t>
      </w:r>
      <w:r w:rsidRPr="003E748E">
        <w:rPr>
          <w:rFonts w:ascii="Times New Roman" w:hAnsi="Times New Roman" w:cs="Times New Roman"/>
          <w:sz w:val="20"/>
          <w:szCs w:val="20"/>
          <w:lang w:val="en-US"/>
        </w:rPr>
        <w:t>m</w:t>
      </w:r>
      <w:r w:rsidRPr="003E748E">
        <w:rPr>
          <w:rFonts w:ascii="Times New Roman" w:hAnsi="Times New Roman" w:cs="Times New Roman"/>
          <w:sz w:val="20"/>
          <w:szCs w:val="20"/>
          <w:vertAlign w:val="superscript"/>
          <w:lang w:val="en-US"/>
        </w:rPr>
        <w:t>-2</w:t>
      </w:r>
      <w:r w:rsidRPr="003E748E">
        <w:rPr>
          <w:rFonts w:ascii="Times New Roman" w:hAnsi="Times New Roman" w:cs="Times New Roman"/>
          <w:sz w:val="20"/>
          <w:szCs w:val="20"/>
          <w:lang w:val="en-US"/>
        </w:rPr>
        <w:t>), grains penicle</w:t>
      </w:r>
      <w:r w:rsidRPr="003E748E">
        <w:rPr>
          <w:rFonts w:ascii="Times New Roman" w:hAnsi="Times New Roman" w:cs="Times New Roman"/>
          <w:sz w:val="20"/>
          <w:szCs w:val="20"/>
          <w:vertAlign w:val="superscript"/>
          <w:lang w:val="en-US"/>
        </w:rPr>
        <w:t>-1</w:t>
      </w:r>
      <w:r w:rsidRPr="003E748E">
        <w:rPr>
          <w:rFonts w:ascii="Times New Roman" w:hAnsi="Times New Roman" w:cs="Times New Roman"/>
          <w:sz w:val="20"/>
          <w:szCs w:val="20"/>
          <w:lang w:val="en-US"/>
        </w:rPr>
        <w:t xml:space="preserve"> (</w:t>
      </w:r>
      <w:r w:rsidRPr="003E748E">
        <w:rPr>
          <w:rFonts w:ascii="Times New Roman" w:eastAsia="Times New Roman" w:hAnsi="Times New Roman" w:cs="Times New Roman"/>
          <w:color w:val="000000"/>
          <w:sz w:val="17"/>
          <w:szCs w:val="17"/>
          <w:lang w:bidi="hi-IN"/>
        </w:rPr>
        <w:t>74.11</w:t>
      </w:r>
      <w:r w:rsidRPr="003E748E">
        <w:rPr>
          <w:rFonts w:ascii="Times New Roman" w:hAnsi="Times New Roman" w:cs="Times New Roman"/>
          <w:sz w:val="20"/>
          <w:szCs w:val="20"/>
          <w:lang w:val="en-US"/>
        </w:rPr>
        <w:t>), and panicle length (</w:t>
      </w:r>
      <w:r w:rsidRPr="003E748E">
        <w:rPr>
          <w:rFonts w:ascii="Times New Roman" w:eastAsia="Times New Roman" w:hAnsi="Times New Roman" w:cs="Times New Roman"/>
          <w:color w:val="000000"/>
          <w:sz w:val="17"/>
          <w:szCs w:val="17"/>
          <w:lang w:bidi="hi-IN"/>
        </w:rPr>
        <w:t xml:space="preserve">20.05 </w:t>
      </w:r>
      <w:r w:rsidRPr="003E748E">
        <w:rPr>
          <w:rFonts w:ascii="Times New Roman" w:hAnsi="Times New Roman" w:cs="Times New Roman"/>
          <w:sz w:val="20"/>
          <w:szCs w:val="20"/>
          <w:lang w:val="en-US"/>
        </w:rPr>
        <w:t>cm)</w:t>
      </w:r>
      <w:r w:rsidRPr="003E748E">
        <w:rPr>
          <w:rFonts w:ascii="Times New Roman" w:hAnsi="Times New Roman" w:cs="Times New Roman"/>
          <w:sz w:val="20"/>
          <w:szCs w:val="20"/>
        </w:rPr>
        <w:t xml:space="preserve"> were observed with the application of 0% P + 100% N and K (control) (T</w:t>
      </w:r>
      <w:r w:rsidRPr="003E748E">
        <w:rPr>
          <w:rFonts w:ascii="Times New Roman" w:hAnsi="Times New Roman" w:cs="Times New Roman"/>
          <w:sz w:val="20"/>
          <w:szCs w:val="20"/>
          <w:vertAlign w:val="subscript"/>
        </w:rPr>
        <w:t>1</w:t>
      </w:r>
      <w:r w:rsidRPr="003E748E">
        <w:rPr>
          <w:rFonts w:ascii="Times New Roman" w:hAnsi="Times New Roman" w:cs="Times New Roman"/>
          <w:sz w:val="20"/>
          <w:szCs w:val="20"/>
        </w:rPr>
        <w:t xml:space="preserve">). The combined effects of a balanced nutrient supply, particularly phosphorus in conjunction with nitrogen and potassium, and nano-DAP administered as a foliar spray and for seedling dipping may be the cause of this. Better root growth, more tillering, and grain filling result from improved nutrient absorption and translocation caused by nano-DAP, which also increases the efficiency of phosphorus usage. </w:t>
      </w:r>
      <w:r w:rsidRPr="003E748E">
        <w:rPr>
          <w:rFonts w:ascii="Times New Roman" w:hAnsi="Times New Roman" w:cs="Times New Roman"/>
          <w:sz w:val="20"/>
          <w:szCs w:val="20"/>
          <w:lang w:val="en-US"/>
        </w:rPr>
        <w:t>Conversely, the lowest values in T</w:t>
      </w:r>
      <w:r w:rsidRPr="003E748E">
        <w:rPr>
          <w:rFonts w:ascii="Times New Roman" w:hAnsi="Times New Roman" w:cs="Times New Roman"/>
          <w:sz w:val="20"/>
          <w:szCs w:val="20"/>
          <w:vertAlign w:val="subscript"/>
          <w:lang w:val="en-US"/>
        </w:rPr>
        <w:t>1</w:t>
      </w:r>
      <w:r w:rsidRPr="003E748E">
        <w:rPr>
          <w:rFonts w:ascii="Times New Roman" w:hAnsi="Times New Roman" w:cs="Times New Roman"/>
          <w:sz w:val="20"/>
          <w:szCs w:val="20"/>
          <w:lang w:val="en-US"/>
        </w:rPr>
        <w:t xml:space="preserve"> were caused by phosphorus shortage, which impairs reproductive success, panicle formation, and root growth, leading to subpar yield qualities.</w:t>
      </w:r>
    </w:p>
    <w:p w14:paraId="1410BB58" w14:textId="77777777" w:rsidR="00736A1F" w:rsidRPr="000E7DD8" w:rsidRDefault="00736A1F" w:rsidP="00736A1F">
      <w:pPr>
        <w:widowControl w:val="0"/>
        <w:spacing w:after="120" w:line="360" w:lineRule="auto"/>
        <w:jc w:val="both"/>
        <w:rPr>
          <w:rFonts w:ascii="Times New Roman" w:hAnsi="Times New Roman" w:cs="Times New Roman"/>
          <w:sz w:val="20"/>
          <w:szCs w:val="20"/>
        </w:rPr>
      </w:pPr>
      <w:r>
        <w:rPr>
          <w:rFonts w:ascii="Times New Roman" w:hAnsi="Times New Roman" w:cs="Times New Roman"/>
          <w:sz w:val="20"/>
          <w:szCs w:val="20"/>
          <w:lang w:val="en-US"/>
        </w:rPr>
        <w:lastRenderedPageBreak/>
        <w:tab/>
      </w:r>
      <w:r w:rsidRPr="00A05ED8">
        <w:rPr>
          <w:rFonts w:ascii="Times New Roman" w:hAnsi="Times New Roman" w:cs="Times New Roman"/>
          <w:sz w:val="20"/>
          <w:szCs w:val="20"/>
          <w:lang w:val="en-US"/>
        </w:rPr>
        <w:t xml:space="preserve">Numerous </w:t>
      </w:r>
      <w:r w:rsidRPr="00A05ED8">
        <w:rPr>
          <w:rFonts w:ascii="Times New Roman" w:hAnsi="Times New Roman" w:cs="Times New Roman"/>
          <w:sz w:val="20"/>
          <w:szCs w:val="20"/>
        </w:rPr>
        <w:t xml:space="preserve">methods of seedling dipping and foliar application of nano-DAP did not </w:t>
      </w:r>
      <w:r w:rsidRPr="00A05ED8">
        <w:rPr>
          <w:rFonts w:ascii="Times New Roman" w:hAnsi="Times New Roman" w:cs="Times New Roman"/>
          <w:bCs/>
          <w:sz w:val="20"/>
        </w:rPr>
        <w:t>significantly affect the test weight; however, the application of 75% recommended P + 100%  Recommended N and K</w:t>
      </w:r>
      <w:r w:rsidRPr="00A05ED8">
        <w:rPr>
          <w:rFonts w:ascii="Times New Roman" w:hAnsi="Times New Roman" w:cs="Times New Roman"/>
          <w:bCs/>
          <w:sz w:val="20"/>
          <w:vertAlign w:val="subscript"/>
        </w:rPr>
        <w:t xml:space="preserve"> </w:t>
      </w:r>
      <w:r w:rsidRPr="00A05ED8">
        <w:rPr>
          <w:rFonts w:ascii="Times New Roman" w:hAnsi="Times New Roman" w:cs="Times New Roman"/>
          <w:bCs/>
          <w:sz w:val="20"/>
        </w:rPr>
        <w:t>+ seedling dipping with nano DAP @ 5ml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 Foliar Spray with nano DAP @ 4 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of water at 30 DAT (T</w:t>
      </w:r>
      <w:r w:rsidRPr="00A05ED8">
        <w:rPr>
          <w:rFonts w:ascii="Times New Roman" w:hAnsi="Times New Roman" w:cs="Times New Roman"/>
          <w:bCs/>
          <w:sz w:val="20"/>
          <w:vertAlign w:val="subscript"/>
        </w:rPr>
        <w:t>6</w:t>
      </w:r>
      <w:r w:rsidRPr="00A05ED8">
        <w:rPr>
          <w:rFonts w:ascii="Times New Roman" w:hAnsi="Times New Roman" w:cs="Times New Roman"/>
          <w:bCs/>
          <w:sz w:val="20"/>
        </w:rPr>
        <w:t>) produce the highest test weight (24.50 g), followed by the application of treatment 75% recommended P + 100%  Recommended N and K</w:t>
      </w:r>
      <w:r w:rsidRPr="00A05ED8">
        <w:rPr>
          <w:rFonts w:ascii="Times New Roman" w:hAnsi="Times New Roman" w:cs="Times New Roman"/>
          <w:bCs/>
          <w:sz w:val="20"/>
          <w:vertAlign w:val="subscript"/>
        </w:rPr>
        <w:t xml:space="preserve"> </w:t>
      </w:r>
      <w:r w:rsidRPr="00A05ED8">
        <w:rPr>
          <w:rFonts w:ascii="Times New Roman" w:hAnsi="Times New Roman" w:cs="Times New Roman"/>
          <w:bCs/>
          <w:sz w:val="20"/>
        </w:rPr>
        <w:t>+ seedling dipping with nano DAP @ 2.5ml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 Foliar Spray with nano DAP @ 4 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of water at 30 DAT (T</w:t>
      </w:r>
      <w:r w:rsidRPr="00A05ED8">
        <w:rPr>
          <w:rFonts w:ascii="Times New Roman" w:hAnsi="Times New Roman" w:cs="Times New Roman"/>
          <w:bCs/>
          <w:sz w:val="20"/>
          <w:vertAlign w:val="subscript"/>
        </w:rPr>
        <w:t>5</w:t>
      </w:r>
      <w:r w:rsidRPr="00A05ED8">
        <w:rPr>
          <w:rFonts w:ascii="Times New Roman" w:hAnsi="Times New Roman" w:cs="Times New Roman"/>
          <w:bCs/>
          <w:sz w:val="20"/>
        </w:rPr>
        <w:t xml:space="preserve">) </w:t>
      </w:r>
      <w:proofErr w:type="spellStart"/>
      <w:r w:rsidRPr="00A05ED8">
        <w:rPr>
          <w:rFonts w:ascii="Times New Roman" w:hAnsi="Times New Roman" w:cs="Times New Roman"/>
          <w:bCs/>
          <w:sz w:val="20"/>
        </w:rPr>
        <w:t>i.e</w:t>
      </w:r>
      <w:proofErr w:type="spellEnd"/>
      <w:r w:rsidRPr="00A05ED8">
        <w:rPr>
          <w:rFonts w:ascii="Times New Roman" w:hAnsi="Times New Roman" w:cs="Times New Roman"/>
          <w:bCs/>
          <w:sz w:val="20"/>
        </w:rPr>
        <w:t xml:space="preserve">, (24.35 g) and control (0% P + 100% N and K) produce the lowest test weight (21.17 g). Due to increased phosphorus availability brought about by nano DAP, which boosted seed growth, assimilate translocation, and grain filling. Better grain size and density are ensured by phosphorus, which also promotes ATP synthesis and enzyme activation. During crucial phases of grain development, foliar spraying and seedling dipping offered a steady supply of nutrients. On the other hand, control plots have low phosphorus resulted in inadequate grain filling and a lower test weight. </w:t>
      </w:r>
      <w:r w:rsidRPr="00A05ED8">
        <w:rPr>
          <w:rFonts w:ascii="Times New Roman" w:hAnsi="Times New Roman" w:cs="Times New Roman"/>
          <w:sz w:val="20"/>
          <w:szCs w:val="20"/>
        </w:rPr>
        <w:t xml:space="preserve">These findings are on the line with those reported by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AuthorYear="1"&gt;&lt;Author&gt;Tarafdar&lt;/Author&gt;&lt;Year&gt;2014&lt;/Year&gt;&lt;RecNum&gt;6&lt;/RecNum&gt;&lt;DisplayText&gt;Tarafdar et al. (2014)&lt;/DisplayText&gt;&lt;record&gt;&lt;rec-number&gt;6&lt;/rec-number&gt;&lt;foreign-keys&gt;&lt;key app="EN" db-id="9e92fxvfd2axfmevdt05vrf5sttaxxfwdzsz" timestamp="1727535643"&gt;6&lt;/key&gt;&lt;/foreign-keys&gt;&lt;ref-type name="Journal Article"&gt;17&lt;/ref-type&gt;&lt;contributors&gt;&lt;authors&gt;&lt;author&gt;Tarafdar, J. C.&lt;/author&gt;&lt;author&gt;Raliya, Ramesh&lt;/author&gt;&lt;author&gt;Mahawar, Himanshu&lt;/author&gt;&lt;author&gt;Rathore, Indira&lt;/author&gt;&lt;/authors&gt;&lt;/contributors&gt;&lt;titles&gt;&lt;title&gt;Development of zinc nanofertilizer to enhance crop production in pearl millet (Pennisetum americanum)&lt;/title&gt;&lt;secondary-title&gt;Agricultural Research&lt;/secondary-title&gt;&lt;/titles&gt;&lt;periodical&gt;&lt;full-title&gt;Agricultural Research&lt;/full-title&gt;&lt;/periodical&gt;&lt;pages&gt;257-262&lt;/pages&gt;&lt;volume&gt;3&lt;/volume&gt;&lt;number&gt;3&lt;/number&gt;&lt;dates&gt;&lt;year&gt;2014&lt;/year&gt;&lt;/dates&gt;&lt;isbn&gt;2249-720X&lt;/isbn&gt;&lt;urls&gt;&lt;/urls&gt;&lt;electronic-resource-num&gt;10.1007/s40003-014-0113-y&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Tarafdar </w:t>
      </w:r>
      <w:r w:rsidRPr="00A05ED8">
        <w:rPr>
          <w:rFonts w:ascii="Times New Roman" w:hAnsi="Times New Roman" w:cs="Times New Roman"/>
          <w:i/>
          <w:iCs/>
          <w:noProof/>
          <w:sz w:val="20"/>
          <w:szCs w:val="20"/>
        </w:rPr>
        <w:t xml:space="preserve">et al. </w:t>
      </w:r>
      <w:r w:rsidRPr="00A05ED8">
        <w:rPr>
          <w:rFonts w:ascii="Times New Roman" w:hAnsi="Times New Roman" w:cs="Times New Roman"/>
          <w:noProof/>
          <w:sz w:val="20"/>
          <w:szCs w:val="20"/>
        </w:rPr>
        <w:t>(2014)</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AuthorYear="1"&gt;&lt;Author&gt;Chavan&lt;/Author&gt;&lt;Year&gt;2019&lt;/Year&gt;&lt;RecNum&gt;32&lt;/RecNum&gt;&lt;DisplayText&gt;Chavan et al. (2019)&lt;/DisplayText&gt;&lt;record&gt;&lt;rec-number&gt;32&lt;/rec-number&gt;&lt;foreign-keys&gt;&lt;key app="EN" db-id="9e92fxvfd2axfmevdt05vrf5sttaxxfwdzsz" timestamp="1727682394"&gt;32&lt;/key&gt;&lt;/foreign-keys&gt;&lt;ref-type name="Journal Article"&gt;17&lt;/ref-type&gt;&lt;contributors&gt;&lt;authors&gt;&lt;author&gt;Chavan, Y. S.&lt;/author&gt;&lt;author&gt;Chavan, A. P.&lt;/author&gt;&lt;author&gt;Rajemahadik, V. A.&lt;/author&gt;&lt;author&gt;Warankar, V. V.&lt;/author&gt;&lt;author&gt;Chavn, V. G.&lt;/author&gt;&lt;author&gt;Sagavekar, V. V. &lt;/author&gt;&lt;/authors&gt;&lt;/contributors&gt;&lt;titles&gt;&lt;title&gt;Response of Rice to Age of Seedlings, Crop Geometry and Nano-fertilizers in Terms of Yield, Economics, Nutrient Content and Uptake Pattern in Konkan region&lt;/title&gt;&lt;secondary-title&gt;International Journal of Agriculture Sciences&lt;/secondary-title&gt;&lt;/titles&gt;&lt;periodical&gt;&lt;full-title&gt;International Journal of Agriculture Sciences&lt;/full-title&gt;&lt;/periodical&gt;&lt;pages&gt;9106-9109&lt;/pages&gt;&lt;volume&gt;11&lt;/volume&gt;&lt;number&gt;18&lt;/number&gt;&lt;dates&gt;&lt;year&gt;2019&lt;/year&gt;&lt;/dates&gt;&lt;isbn&gt; 0975-3710&lt;/isbn&gt;&lt;urls&gt;&lt;/urls&gt;&lt;/record&gt;&lt;/Cite&gt;&lt;/EndNote&gt;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Chavan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(2019)</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AuthorYear="1"&gt;&lt;Author&gt;Sorour&lt;/Author&gt;&lt;Year&gt;2020&lt;/Year&gt;&lt;RecNum&gt;82&lt;/RecNum&gt;&lt;DisplayText&gt;Sorour et al. (2020)&lt;/DisplayText&gt;&lt;record&gt;&lt;rec-number&gt;82&lt;/rec-number&gt;&lt;foreign-keys&gt;&lt;key app="EN" db-id="9e92fxvfd2axfmevdt05vrf5sttaxxfwdzsz" timestamp="1745664038"&gt;82&lt;/key&gt;&lt;/foreign-keys&gt;&lt;ref-type name="Journal Article"&gt;17&lt;/ref-type&gt;&lt;contributors&gt;&lt;authors&gt;&lt;author&gt;Sorour, F.A&lt;/author&gt;&lt;author&gt;Metwally, T.F&lt;/author&gt;&lt;author&gt;El-Degwy, I.S&lt;/author&gt;&lt;author&gt;Eleisawy, E.M&lt;/author&gt;&lt;author&gt;Zidan, A.A&lt;/author&gt;&lt;/authors&gt;&lt;/contributors&gt;&lt;titles&gt;&lt;title&gt;&lt;style face="normal" font="default" size="100%"&gt;The effects of nano phosphatic fertilizer application on the productivity of some Egyptian rice varieties (&lt;/style&gt;&lt;style face="italic" font="default" size="100%"&gt;Oryza sativa&lt;/style&gt;&lt;style face="normal" font="default" size="100%"&gt; L.)&lt;/style&gt;&lt;/title&gt;&lt;secondary-title&gt;Applied Ecology &amp;amp; Environmental Research&lt;/secondary-title&gt;&lt;/titles&gt;&lt;periodical&gt;&lt;full-title&gt;Applied Ecology &amp;amp; Environmental Research&lt;/full-title&gt;&lt;/periodical&gt;&lt;pages&gt;p7673&lt;/pages&gt;&lt;volume&gt;18&lt;/volume&gt;&lt;number&gt;6&lt;/number&gt;&lt;dates&gt;&lt;year&gt;2020&lt;/year&gt;&lt;/dates&gt;&lt;isbn&gt;1589-1623&lt;/isbn&gt;&lt;urls&gt;&lt;/urls&gt;&lt;electronic-resource-num&gt;10.15666/aeer/1806_76737684&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Sorour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(2020)</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AuthorYear="1"&gt;&lt;Author&gt;Meena&lt;/Author&gt;&lt;Year&gt;2021&lt;/Year&gt;&lt;RecNum&gt;80&lt;/RecNum&gt;&lt;DisplayText&gt;Meena et al. (2021)&lt;/DisplayText&gt;&lt;record&gt;&lt;rec-number&gt;80&lt;/rec-number&gt;&lt;foreign-keys&gt;&lt;key app="EN" db-id="9e92fxvfd2axfmevdt05vrf5sttaxxfwdzsz" timestamp="1745662192"&gt;80&lt;/key&gt;&lt;/foreign-keys&gt;&lt;ref-type name="Journal Article"&gt;17&lt;/ref-type&gt;&lt;contributors&gt;&lt;authors&gt;&lt;author&gt;Meena, R.H&lt;/author&gt;&lt;author&gt;Jat, G&lt;/author&gt;&lt;author&gt;Jain, D&lt;/author&gt;&lt;/authors&gt;&lt;/contributors&gt;&lt;titles&gt;&lt;title&gt;Impact of foliar application of different nano-fertilizers on soil microbial properties and yield of wheat&lt;/title&gt;&lt;secondary-title&gt;Journal of Environmental Biology&lt;/secondary-title&gt;&lt;/titles&gt;&lt;periodical&gt;&lt;full-title&gt;Journal of Environmental Biology&lt;/full-title&gt;&lt;/periodical&gt;&lt;pages&gt;302-308&lt;/pages&gt;&lt;volume&gt;42&lt;/volume&gt;&lt;dates&gt;&lt;year&gt;2021&lt;/year&gt;&lt;/dates&gt;&lt;isbn&gt;0254-8704&lt;/isbn&gt;&lt;urls&gt;&lt;/urls&gt;&lt;electronic-resource-num&gt;http://doi.org/10.22438/jeb/42/2/MRN-1465&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Meena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(2021)</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AuthorYear="1"&gt;&lt;Author&gt;Sadati Valojai&lt;/Author&gt;&lt;Year&gt;2021&lt;/Year&gt;&lt;RecNum&gt;78&lt;/RecNum&gt;&lt;DisplayText&gt;Sadati Valojai et al. (2021)&lt;/DisplayText&gt;&lt;record&gt;&lt;rec-number&gt;78&lt;/rec-number&gt;&lt;foreign-keys&gt;&lt;key app="EN" db-id="9e92fxvfd2axfmevdt05vrf5sttaxxfwdzsz" timestamp="1745661462"&gt;78&lt;/key&gt;&lt;/foreign-keys&gt;&lt;ref-type name="Journal Article"&gt;17&lt;/ref-type&gt;&lt;contributors&gt;&lt;authors&gt;&lt;author&gt;Sadati Valojai, Seyed Taghi&lt;/author&gt;&lt;author&gt;Niknejad, Yousef&lt;/author&gt;&lt;author&gt;Fallah Amoli, Hormoz&lt;/author&gt;&lt;author&gt;Barari Tari, Davood&lt;/author&gt;&lt;/authors&gt;&lt;/contributors&gt;&lt;titles&gt;&lt;title&gt;Response of rice yield and quality to nano-fertilizers in comparison with conventional fertilizers&lt;/title&gt;&lt;secondary-title&gt;Journal of Plant Nutrition&lt;/secondary-title&gt;&lt;/titles&gt;&lt;periodical&gt;&lt;full-title&gt;Journal of Plant Nutrition&lt;/full-title&gt;&lt;/periodical&gt;&lt;pages&gt;1971-1981&lt;/pages&gt;&lt;volume&gt;44&lt;/volume&gt;&lt;number&gt;13&lt;/number&gt;&lt;dates&gt;&lt;year&gt;2021&lt;/year&gt;&lt;/dates&gt;&lt;isbn&gt;0190-4167&lt;/isbn&gt;&lt;urls&gt;&lt;/urls&gt;&lt;electronic-resource-num&gt;https://doi.org/10.1080/01904167.2021.1884701&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Sadati Valojai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(2021)</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AuthorYear="1"&gt;&lt;Author&gt;Deo&lt;/Author&gt;&lt;Year&gt;2022&lt;/Year&gt;&lt;RecNum&gt;26&lt;/RecNum&gt;&lt;DisplayText&gt;Deo et al. (2022)&lt;/DisplayText&gt;&lt;record&gt;&lt;rec-number&gt;26&lt;/rec-number&gt;&lt;foreign-keys&gt;&lt;key app="EN" db-id="9e92fxvfd2axfmevdt05vrf5sttaxxfwdzsz" timestamp="1727679675"&gt;26&lt;/key&gt;&lt;/foreign-keys&gt;&lt;ref-type name="Journal Article"&gt;17&lt;/ref-type&gt;&lt;contributors&gt;&lt;authors&gt;&lt;author&gt;Deo, H. R&lt;/author&gt;&lt;author&gt;Chandrakar, T&lt;/author&gt;&lt;author&gt;Srivastava, L. K&lt;/author&gt;&lt;author&gt;Nag, N. K&lt;/author&gt;&lt;author&gt;Singh, D. P&lt;/author&gt;&lt;author&gt;Thakur, A&lt;/author&gt;&lt;/authors&gt;&lt;/contributors&gt;&lt;titles&gt;&lt;title&gt;Effect of Nano-DAP on yield, nutrient uptake and nutrient use efficiency by rice under Bastar plateau&lt;/title&gt;&lt;secondary-title&gt;The Pharma Innovation Journal&lt;/secondary-title&gt;&lt;/titles&gt;&lt;periodical&gt;&lt;full-title&gt;The Pharma Innovation Journal&lt;/full-title&gt;&lt;/periodical&gt;&lt;pages&gt;1463-1465&lt;/pages&gt;&lt;volume&gt;11&lt;/volume&gt;&lt;number&gt;9&lt;/number&gt;&lt;dates&gt;&lt;year&gt;2022&lt;/year&gt;&lt;/dates&gt;&lt;urls&gt;&lt;/urls&gt;&lt;/record&gt;&lt;/Cite&gt;&lt;/EndNote&gt;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Deo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(2022)</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AuthorYear="1"&gt;&lt;Author&gt;Poudel&lt;/Author&gt;&lt;Year&gt;2023&lt;/Year&gt;&lt;RecNum&gt;28&lt;/RecNum&gt;&lt;DisplayText&gt;Poudel et al. (2023)&lt;/DisplayText&gt;&lt;record&gt;&lt;rec-number&gt;28&lt;/rec-number&gt;&lt;foreign-keys&gt;&lt;key app="EN" db-id="9e92fxvfd2axfmevdt05vrf5sttaxxfwdzsz" timestamp="1727680080"&gt;28&lt;/key&gt;&lt;/foreign-keys&gt;&lt;ref-type name="Journal Article"&gt;17&lt;/ref-type&gt;&lt;contributors&gt;&lt;authors&gt;&lt;author&gt;Poudel, Anuj&lt;/author&gt;&lt;author&gt;Singh, Satish Kumar&lt;/author&gt;&lt;author&gt;Jiménez-Ballesta, Raimundo&lt;/author&gt;&lt;author&gt;Jatav, Surendra Singh&lt;/author&gt;&lt;author&gt;Patra, Abhik&lt;/author&gt;&lt;author&gt;Pandey, Astha&lt;/author&gt;&lt;/authors&gt;&lt;/contributors&gt;&lt;titles&gt;&lt;title&gt;Effect of nano-phosphorus formulation on growth, yield and nutritional quality of wheat under semi-arid climate&lt;/title&gt;&lt;secondary-title&gt;Agronomy&lt;/secondary-title&gt;&lt;/titles&gt;&lt;periodical&gt;&lt;full-title&gt;Agronomy&lt;/full-title&gt;&lt;/periodical&gt;&lt;pages&gt;768&lt;/pages&gt;&lt;volume&gt;13&lt;/volume&gt;&lt;number&gt;3&lt;/number&gt;&lt;dates&gt;&lt;year&gt;2023&lt;/year&gt;&lt;/dates&gt;&lt;isbn&gt;2073-4395&lt;/isbn&gt;&lt;urls&gt;&lt;/urls&gt;&lt;electronic-resource-num&gt;https://doi.org/10.3390/agronomy13030768&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Poudel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(2023)</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AuthorYear="1"&gt;&lt;Author&gt;Maloth &lt;/Author&gt;&lt;Year&gt;2024&lt;/Year&gt;&lt;RecNum&gt;70&lt;/RecNum&gt;&lt;DisplayText&gt;Maloth  et al. (2024)&lt;/DisplayText&gt;&lt;record&gt;&lt;rec-number&gt;70&lt;/rec-number&gt;&lt;foreign-keys&gt;&lt;key app="EN" db-id="9e92fxvfd2axfmevdt05vrf5sttaxxfwdzsz" timestamp="1745657247"&gt;70&lt;/key&gt;&lt;/foreign-keys&gt;&lt;ref-type name="Journal Article"&gt;17&lt;/ref-type&gt;&lt;contributors&gt;&lt;authors&gt;&lt;author&gt;Maloth , A. &lt;/author&gt;&lt;author&gt;Thatikunta , R.&lt;/author&gt;&lt;author&gt;Parida , B. K.&lt;/author&gt;&lt;author&gt;Naik, D. S.&lt;/author&gt;&lt;author&gt;Varma, N. R. G.&lt;/author&gt;&lt;/authors&gt;&lt;/contributors&gt;&lt;titles&gt;&lt;title&gt;&lt;style face="normal" font="default" size="100%"&gt;Evaluation of Nano-DAP on Plant Growth, Enzymatic Activity and Yield in Paddy (&lt;/style&gt;&lt;style face="italic" font="default" size="100%"&gt;Oryza sativa&lt;/style&gt;&lt;style face="normal" font="default" size="100%"&gt; L.)&lt;/style&gt;&lt;/title&gt;&lt;secondary-title&gt;International Journal of Environment and Climate Change&lt;/secondary-title&gt;&lt;/titles&gt;&lt;periodical&gt;&lt;full-title&gt;International Journal of Environment and Climate Change&lt;/full-title&gt;&lt;/periodical&gt;&lt;pages&gt; 890–897&lt;/pages&gt;&lt;volume&gt;14&lt;/volume&gt;&lt;number&gt;1&lt;/number&gt;&lt;dates&gt;&lt;year&gt;2024&lt;/year&gt;&lt;/dates&gt;&lt;urls&gt;&lt;/urls&gt;&lt;electronic-resource-num&gt;https://doi.org/10.9734/ijecc/2024/v14i13907&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Maloth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(2024)</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and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AuthorYear="1"&gt;&lt;Author&gt;Sahoo&lt;/Author&gt;&lt;Year&gt;2024&lt;/Year&gt;&lt;RecNum&gt;100&lt;/RecNum&gt;&lt;DisplayText&gt;Sahoo et al. (2024)&lt;/DisplayText&gt;&lt;record&gt;&lt;rec-number&gt;100&lt;/rec-number&gt;&lt;foreign-keys&gt;&lt;key app="EN" db-id="9e92fxvfd2axfmevdt05vrf5sttaxxfwdzsz" timestamp="1745674872"&gt;100&lt;/key&gt;&lt;/foreign-keys&gt;&lt;ref-type name="Journal Article"&gt;17&lt;/ref-type&gt;&lt;contributors&gt;&lt;authors&gt;&lt;author&gt;Sahoo, Bignyan Ranjan&lt;/author&gt;&lt;author&gt;Dash, Ashish Kumar&lt;/author&gt;&lt;author&gt;Mohapatra, Kiran Kumar&lt;/author&gt;&lt;author&gt;Mohanty, Shraddha&lt;/author&gt;&lt;author&gt;Sahu, Suman G&lt;/author&gt;&lt;author&gt;Sahoo, Bidwan Ranjan&lt;/author&gt;&lt;author&gt;Prusty, Meenakhi&lt;/author&gt;&lt;author&gt;Priyadarshini, Elora&lt;/author&gt;&lt;/authors&gt;&lt;/contributors&gt;&lt;titles&gt;&lt;title&gt;Strategic management of nano-fertilizers for sustainable rice yield, grain quality, and soil health&lt;/title&gt;&lt;secondary-title&gt;Frontiers in Environmental Science&lt;/secondary-title&gt;&lt;/titles&gt;&lt;periodical&gt;&lt;full-title&gt;Frontiers in Environmental Science&lt;/full-title&gt;&lt;/periodical&gt;&lt;pages&gt;1420505&lt;/pages&gt;&lt;volume&gt;12&lt;/volume&gt;&lt;dates&gt;&lt;year&gt;2024&lt;/year&gt;&lt;/dates&gt;&lt;isbn&gt;2296-665X&lt;/isbn&gt;&lt;urls&gt;&lt;/urls&gt;&lt;/record&gt;&lt;/Cite&gt;&lt;/EndNote&gt;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sz w:val="20"/>
          <w:szCs w:val="20"/>
        </w:rPr>
        <w:t xml:space="preserve">Sahoo </w:t>
      </w:r>
      <w:r w:rsidRPr="00A05ED8">
        <w:rPr>
          <w:rFonts w:ascii="Times New Roman" w:hAnsi="Times New Roman" w:cs="Times New Roman"/>
          <w:i/>
          <w:iCs/>
          <w:sz w:val="20"/>
          <w:szCs w:val="20"/>
        </w:rPr>
        <w:t>et al.</w:t>
      </w:r>
      <w:r w:rsidRPr="00A05ED8">
        <w:rPr>
          <w:rFonts w:ascii="Times New Roman" w:hAnsi="Times New Roman" w:cs="Times New Roman"/>
          <w:sz w:val="20"/>
          <w:szCs w:val="20"/>
        </w:rPr>
        <w:t xml:space="preserve"> (2024)</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w:t>
      </w:r>
    </w:p>
    <w:p w14:paraId="24EE042A" w14:textId="218CED27" w:rsidR="00080442" w:rsidRDefault="00251E28" w:rsidP="00736A1F">
      <w:pPr>
        <w:widowControl w:val="0"/>
        <w:spacing w:after="120" w:line="360" w:lineRule="auto"/>
        <w:jc w:val="both"/>
        <w:rPr>
          <w:rFonts w:ascii="Times New Roman" w:hAnsi="Times New Roman" w:cs="Times New Roman"/>
          <w:i/>
          <w:iCs/>
          <w:sz w:val="20"/>
          <w:szCs w:val="20"/>
        </w:rPr>
      </w:pPr>
      <w:r w:rsidRPr="00251E28">
        <w:rPr>
          <w:rFonts w:ascii="Times New Roman" w:hAnsi="Times New Roman" w:cs="Times New Roman"/>
          <w:sz w:val="20"/>
          <w:szCs w:val="20"/>
        </w:rPr>
        <w:t>3.3</w:t>
      </w:r>
      <w:r>
        <w:rPr>
          <w:rFonts w:ascii="Times New Roman" w:hAnsi="Times New Roman" w:cs="Times New Roman"/>
          <w:i/>
          <w:iCs/>
          <w:sz w:val="20"/>
          <w:szCs w:val="20"/>
        </w:rPr>
        <w:t xml:space="preserve"> </w:t>
      </w:r>
      <w:r w:rsidRPr="00251E28">
        <w:rPr>
          <w:rFonts w:ascii="Times New Roman" w:hAnsi="Times New Roman" w:cs="Times New Roman"/>
          <w:i/>
          <w:iCs/>
          <w:sz w:val="20"/>
          <w:szCs w:val="20"/>
        </w:rPr>
        <w:t>Effect on Yield</w:t>
      </w:r>
      <w:r w:rsidR="000E7DD8">
        <w:rPr>
          <w:rFonts w:ascii="Times New Roman" w:hAnsi="Times New Roman" w:cs="Times New Roman"/>
          <w:i/>
          <w:iCs/>
          <w:sz w:val="20"/>
          <w:szCs w:val="20"/>
        </w:rPr>
        <w:t xml:space="preserve"> and harvest index</w:t>
      </w:r>
    </w:p>
    <w:p w14:paraId="1DC639FF" w14:textId="1688E3EA" w:rsidR="007B5CF3" w:rsidRPr="007B5CF3" w:rsidRDefault="007B5CF3" w:rsidP="007B5CF3">
      <w:pPr>
        <w:widowControl w:val="0"/>
        <w:spacing w:after="120" w:line="360" w:lineRule="auto"/>
        <w:jc w:val="both"/>
        <w:rPr>
          <w:rFonts w:ascii="Times New Roman" w:hAnsi="Times New Roman" w:cs="Times New Roman"/>
          <w:sz w:val="20"/>
          <w:szCs w:val="20"/>
          <w:lang w:val="en-US"/>
        </w:rPr>
      </w:pPr>
      <w:r>
        <w:rPr>
          <w:rFonts w:ascii="Times New Roman" w:hAnsi="Times New Roman" w:cs="Times New Roman"/>
          <w:sz w:val="20"/>
          <w:szCs w:val="20"/>
        </w:rPr>
        <w:tab/>
        <w:t xml:space="preserve">Grain, straw, </w:t>
      </w:r>
      <w:r w:rsidRPr="00DF34D6">
        <w:rPr>
          <w:rFonts w:ascii="Times New Roman" w:hAnsi="Times New Roman" w:cs="Times New Roman"/>
          <w:sz w:val="20"/>
          <w:szCs w:val="20"/>
        </w:rPr>
        <w:t xml:space="preserve">biological yield </w:t>
      </w:r>
      <w:r>
        <w:rPr>
          <w:rFonts w:ascii="Times New Roman" w:hAnsi="Times New Roman" w:cs="Times New Roman"/>
          <w:sz w:val="20"/>
          <w:szCs w:val="20"/>
        </w:rPr>
        <w:t xml:space="preserve">as well as harvest index </w:t>
      </w:r>
      <w:r w:rsidRPr="00DF34D6">
        <w:rPr>
          <w:rFonts w:ascii="Times New Roman" w:hAnsi="Times New Roman" w:cs="Times New Roman"/>
          <w:sz w:val="20"/>
          <w:szCs w:val="20"/>
        </w:rPr>
        <w:t>w</w:t>
      </w:r>
      <w:r>
        <w:rPr>
          <w:rFonts w:ascii="Times New Roman" w:hAnsi="Times New Roman" w:cs="Times New Roman"/>
          <w:sz w:val="20"/>
          <w:szCs w:val="20"/>
        </w:rPr>
        <w:t>ere</w:t>
      </w:r>
      <w:r w:rsidRPr="00DF34D6">
        <w:rPr>
          <w:rFonts w:ascii="Times New Roman" w:hAnsi="Times New Roman" w:cs="Times New Roman"/>
          <w:sz w:val="20"/>
          <w:szCs w:val="20"/>
        </w:rPr>
        <w:t xml:space="preserve"> influenced significantly by</w:t>
      </w:r>
      <w:r>
        <w:rPr>
          <w:rFonts w:ascii="Times New Roman" w:hAnsi="Times New Roman" w:cs="Times New Roman"/>
          <w:sz w:val="20"/>
          <w:szCs w:val="20"/>
        </w:rPr>
        <w:t xml:space="preserve"> combinations</w:t>
      </w:r>
      <w:r w:rsidRPr="00B052E4">
        <w:rPr>
          <w:rFonts w:ascii="Times New Roman" w:hAnsi="Times New Roman" w:cs="Times New Roman"/>
          <w:sz w:val="20"/>
          <w:szCs w:val="20"/>
        </w:rPr>
        <w:t xml:space="preserve"> of seedling dipping and foliar application of nano-DAP (table </w:t>
      </w:r>
      <w:r>
        <w:rPr>
          <w:rFonts w:ascii="Times New Roman" w:hAnsi="Times New Roman" w:cs="Times New Roman"/>
          <w:sz w:val="20"/>
          <w:szCs w:val="20"/>
        </w:rPr>
        <w:t>3</w:t>
      </w:r>
      <w:r w:rsidRPr="00B052E4">
        <w:rPr>
          <w:rFonts w:ascii="Times New Roman" w:hAnsi="Times New Roman" w:cs="Times New Roman"/>
          <w:sz w:val="20"/>
          <w:szCs w:val="20"/>
        </w:rPr>
        <w:t>).</w:t>
      </w:r>
      <w:r w:rsidR="000E7DD8">
        <w:rPr>
          <w:rFonts w:ascii="Times New Roman" w:hAnsi="Times New Roman" w:cs="Times New Roman"/>
          <w:i/>
          <w:iCs/>
          <w:sz w:val="20"/>
          <w:szCs w:val="20"/>
        </w:rPr>
        <w:tab/>
      </w:r>
      <w:r w:rsidRPr="007B5CF3">
        <w:rPr>
          <w:rFonts w:ascii="Times New Roman" w:hAnsi="Times New Roman" w:cs="Times New Roman"/>
          <w:sz w:val="20"/>
          <w:szCs w:val="20"/>
          <w:lang w:val="en-US"/>
        </w:rPr>
        <w:t>Significantly higher grain yield</w:t>
      </w:r>
      <w:r>
        <w:rPr>
          <w:rFonts w:ascii="Times New Roman" w:hAnsi="Times New Roman" w:cs="Times New Roman"/>
          <w:sz w:val="20"/>
          <w:szCs w:val="20"/>
          <w:lang w:val="en-US"/>
        </w:rPr>
        <w:t xml:space="preserve"> (4.22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7B5CF3">
        <w:rPr>
          <w:rFonts w:ascii="Times New Roman" w:hAnsi="Times New Roman" w:cs="Times New Roman"/>
          <w:sz w:val="20"/>
          <w:szCs w:val="20"/>
          <w:lang w:val="en-US"/>
        </w:rPr>
        <w:t>, straw yield</w:t>
      </w:r>
      <w:r>
        <w:rPr>
          <w:rFonts w:ascii="Times New Roman" w:hAnsi="Times New Roman" w:cs="Times New Roman"/>
          <w:sz w:val="20"/>
          <w:szCs w:val="20"/>
          <w:lang w:val="en-US"/>
        </w:rPr>
        <w:t xml:space="preserve"> (6.08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7B5CF3">
        <w:rPr>
          <w:rFonts w:ascii="Times New Roman" w:hAnsi="Times New Roman" w:cs="Times New Roman"/>
          <w:sz w:val="20"/>
          <w:szCs w:val="20"/>
          <w:lang w:val="en-US"/>
        </w:rPr>
        <w:t>, biological yield</w:t>
      </w:r>
      <w:r>
        <w:rPr>
          <w:rFonts w:ascii="Times New Roman" w:hAnsi="Times New Roman" w:cs="Times New Roman"/>
          <w:sz w:val="20"/>
          <w:szCs w:val="20"/>
          <w:lang w:val="en-US"/>
        </w:rPr>
        <w:t xml:space="preserve"> (10.30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7B5CF3">
        <w:rPr>
          <w:rFonts w:ascii="Times New Roman" w:hAnsi="Times New Roman" w:cs="Times New Roman"/>
          <w:sz w:val="20"/>
          <w:szCs w:val="20"/>
          <w:lang w:val="en-US"/>
        </w:rPr>
        <w:t xml:space="preserve"> as well as harvest index</w:t>
      </w:r>
      <w:r>
        <w:rPr>
          <w:rFonts w:ascii="Times New Roman" w:hAnsi="Times New Roman" w:cs="Times New Roman"/>
          <w:sz w:val="20"/>
          <w:szCs w:val="20"/>
          <w:lang w:val="en-US"/>
        </w:rPr>
        <w:t xml:space="preserve"> (40.98 %)</w:t>
      </w:r>
      <w:r w:rsidRPr="007B5CF3">
        <w:rPr>
          <w:rFonts w:ascii="Times New Roman" w:hAnsi="Times New Roman" w:cs="Times New Roman"/>
          <w:sz w:val="20"/>
          <w:szCs w:val="20"/>
          <w:lang w:val="en-US"/>
        </w:rPr>
        <w:t xml:space="preserve"> was obtained with application of 75%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(T</w:t>
      </w:r>
      <w:r w:rsidRPr="007B5CF3">
        <w:rPr>
          <w:rFonts w:ascii="Times New Roman" w:hAnsi="Times New Roman" w:cs="Times New Roman"/>
          <w:sz w:val="20"/>
          <w:szCs w:val="20"/>
          <w:vertAlign w:val="subscript"/>
          <w:lang w:val="en-US"/>
        </w:rPr>
        <w:t>6</w:t>
      </w:r>
      <w:r w:rsidRPr="007B5CF3">
        <w:rPr>
          <w:rFonts w:ascii="Times New Roman" w:hAnsi="Times New Roman" w:cs="Times New Roman"/>
          <w:sz w:val="20"/>
          <w:szCs w:val="20"/>
          <w:lang w:val="en-US"/>
        </w:rPr>
        <w:t xml:space="preserve">) which was </w:t>
      </w:r>
      <w:r w:rsidR="00A05ED8">
        <w:rPr>
          <w:rFonts w:ascii="Times New Roman" w:hAnsi="Times New Roman" w:cs="Times New Roman"/>
          <w:sz w:val="20"/>
          <w:szCs w:val="20"/>
          <w:lang w:val="en-US"/>
        </w:rPr>
        <w:t xml:space="preserve">statistically similar </w:t>
      </w:r>
      <w:r w:rsidRPr="007B5CF3">
        <w:rPr>
          <w:rFonts w:ascii="Times New Roman" w:hAnsi="Times New Roman" w:cs="Times New Roman"/>
          <w:sz w:val="20"/>
          <w:szCs w:val="20"/>
          <w:lang w:val="en-US"/>
        </w:rPr>
        <w:t>with the treatment where 75%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2.5ml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(T</w:t>
      </w:r>
      <w:r w:rsidRPr="007B5CF3">
        <w:rPr>
          <w:rFonts w:ascii="Times New Roman" w:hAnsi="Times New Roman" w:cs="Times New Roman"/>
          <w:sz w:val="20"/>
          <w:szCs w:val="20"/>
          <w:vertAlign w:val="subscript"/>
          <w:lang w:val="en-US"/>
        </w:rPr>
        <w:t>5</w:t>
      </w:r>
      <w:r w:rsidRPr="007B5CF3">
        <w:rPr>
          <w:rFonts w:ascii="Times New Roman" w:hAnsi="Times New Roman" w:cs="Times New Roman"/>
          <w:sz w:val="20"/>
          <w:szCs w:val="20"/>
          <w:lang w:val="en-US"/>
        </w:rPr>
        <w:t>), 50%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+ 2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and 75 DAT (T</w:t>
      </w:r>
      <w:r w:rsidRPr="007B5CF3">
        <w:rPr>
          <w:rFonts w:ascii="Times New Roman" w:hAnsi="Times New Roman" w:cs="Times New Roman"/>
          <w:sz w:val="20"/>
          <w:szCs w:val="20"/>
          <w:vertAlign w:val="subscript"/>
          <w:lang w:val="en-US"/>
        </w:rPr>
        <w:t>10</w:t>
      </w:r>
      <w:r w:rsidRPr="007B5CF3">
        <w:rPr>
          <w:rFonts w:ascii="Times New Roman" w:hAnsi="Times New Roman" w:cs="Times New Roman"/>
          <w:sz w:val="20"/>
          <w:szCs w:val="20"/>
          <w:lang w:val="en-US"/>
        </w:rPr>
        <w:t>), 50%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2.5ml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+ 2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and 75 DAT (T</w:t>
      </w:r>
      <w:r w:rsidRPr="007B5CF3">
        <w:rPr>
          <w:rFonts w:ascii="Times New Roman" w:hAnsi="Times New Roman" w:cs="Times New Roman"/>
          <w:sz w:val="20"/>
          <w:szCs w:val="20"/>
          <w:vertAlign w:val="subscript"/>
          <w:lang w:val="en-US"/>
        </w:rPr>
        <w:t>9</w:t>
      </w:r>
      <w:r w:rsidRPr="007B5CF3">
        <w:rPr>
          <w:rFonts w:ascii="Times New Roman" w:hAnsi="Times New Roman" w:cs="Times New Roman"/>
          <w:sz w:val="20"/>
          <w:szCs w:val="20"/>
          <w:lang w:val="en-US"/>
        </w:rPr>
        <w:t>) and 100% recommended N: P: K (T</w:t>
      </w:r>
      <w:r w:rsidRPr="007B5CF3">
        <w:rPr>
          <w:rFonts w:ascii="Times New Roman" w:hAnsi="Times New Roman" w:cs="Times New Roman"/>
          <w:sz w:val="20"/>
          <w:szCs w:val="20"/>
          <w:vertAlign w:val="subscript"/>
          <w:lang w:val="en-US"/>
        </w:rPr>
        <w:t>2</w:t>
      </w:r>
      <w:r w:rsidRPr="007B5CF3">
        <w:rPr>
          <w:rFonts w:ascii="Times New Roman" w:hAnsi="Times New Roman" w:cs="Times New Roman"/>
          <w:sz w:val="20"/>
          <w:szCs w:val="20"/>
          <w:lang w:val="en-US"/>
        </w:rPr>
        <w:t>) were applied, while significantly superior over rest of the treatments.</w:t>
      </w:r>
      <w:r>
        <w:rPr>
          <w:rFonts w:ascii="Times New Roman" w:hAnsi="Times New Roman" w:cs="Times New Roman"/>
          <w:sz w:val="20"/>
          <w:szCs w:val="20"/>
          <w:lang w:val="en-US"/>
        </w:rPr>
        <w:t xml:space="preserve"> </w:t>
      </w:r>
      <w:r w:rsidRPr="003E748E">
        <w:rPr>
          <w:rFonts w:ascii="Times New Roman" w:hAnsi="Times New Roman" w:cs="Times New Roman"/>
          <w:sz w:val="20"/>
          <w:szCs w:val="20"/>
        </w:rPr>
        <w:t xml:space="preserve">However, the significantly the lowest </w:t>
      </w:r>
      <w:r>
        <w:rPr>
          <w:rFonts w:ascii="Times New Roman" w:hAnsi="Times New Roman" w:cs="Times New Roman"/>
          <w:sz w:val="20"/>
          <w:szCs w:val="20"/>
        </w:rPr>
        <w:t xml:space="preserve">grain </w:t>
      </w:r>
      <w:r w:rsidRPr="003E748E">
        <w:rPr>
          <w:rFonts w:ascii="Times New Roman" w:hAnsi="Times New Roman" w:cs="Times New Roman"/>
          <w:sz w:val="20"/>
          <w:szCs w:val="20"/>
          <w:lang w:val="en-US"/>
        </w:rPr>
        <w:t>yield</w:t>
      </w:r>
      <w:r>
        <w:rPr>
          <w:rFonts w:ascii="Times New Roman" w:hAnsi="Times New Roman" w:cs="Times New Roman"/>
          <w:sz w:val="20"/>
          <w:szCs w:val="20"/>
          <w:lang w:val="en-US"/>
        </w:rPr>
        <w:t xml:space="preserve"> (1.92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straw yield (4.86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biological yield (6.77 t ha</w:t>
      </w:r>
      <w:r w:rsidRPr="007B5CF3">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as well as harvest index (28.27%) </w:t>
      </w:r>
      <w:r w:rsidRPr="003E748E">
        <w:rPr>
          <w:rFonts w:ascii="Times New Roman" w:hAnsi="Times New Roman" w:cs="Times New Roman"/>
          <w:sz w:val="20"/>
          <w:szCs w:val="20"/>
        </w:rPr>
        <w:t>were observed with the application of 0% P + 100% N and K (control) (T</w:t>
      </w:r>
      <w:r w:rsidRPr="003E748E">
        <w:rPr>
          <w:rFonts w:ascii="Times New Roman" w:hAnsi="Times New Roman" w:cs="Times New Roman"/>
          <w:sz w:val="20"/>
          <w:szCs w:val="20"/>
          <w:vertAlign w:val="subscript"/>
        </w:rPr>
        <w:t>1</w:t>
      </w:r>
      <w:r w:rsidRPr="003E748E">
        <w:rPr>
          <w:rFonts w:ascii="Times New Roman" w:hAnsi="Times New Roman" w:cs="Times New Roman"/>
          <w:sz w:val="20"/>
          <w:szCs w:val="20"/>
        </w:rPr>
        <w:t>).</w:t>
      </w:r>
      <w:r>
        <w:rPr>
          <w:rFonts w:ascii="Times New Roman" w:hAnsi="Times New Roman" w:cs="Times New Roman"/>
          <w:sz w:val="20"/>
          <w:szCs w:val="20"/>
        </w:rPr>
        <w:t xml:space="preserve"> </w:t>
      </w:r>
      <w:r w:rsidRPr="007B5CF3">
        <w:rPr>
          <w:rFonts w:ascii="Times New Roman" w:hAnsi="Times New Roman" w:cs="Times New Roman"/>
          <w:sz w:val="20"/>
          <w:szCs w:val="20"/>
          <w:lang w:val="en-US"/>
        </w:rPr>
        <w:t>This may be because nano-DAP facilitates better nutrient absorption, particularly phosphorus, which improves photosynthesis, root development, and assimilate partitioning. Better panicle growth, increased grain formation, and effective biomass use resulted from this. Phosphorus shortage, on the other hand, limited energy transfer, tillering, and reproductive development, resulting in the lowest levels in T</w:t>
      </w:r>
      <w:r w:rsidRPr="007B5CF3">
        <w:rPr>
          <w:rFonts w:ascii="Times New Roman" w:hAnsi="Times New Roman" w:cs="Times New Roman"/>
          <w:sz w:val="20"/>
          <w:szCs w:val="20"/>
          <w:vertAlign w:val="subscript"/>
          <w:lang w:val="en-US"/>
        </w:rPr>
        <w:t>1</w:t>
      </w:r>
      <w:r w:rsidRPr="007B5CF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rPr>
        <w:t xml:space="preserve">These results are in accordance to the findings of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AuthorYear="1"&gt;&lt;Author&gt;Tarafdar&lt;/Author&gt;&lt;Year&gt;2014&lt;/Year&gt;&lt;RecNum&gt;6&lt;/RecNum&gt;&lt;DisplayText&gt;Tarafdar et al. (2014)&lt;/DisplayText&gt;&lt;record&gt;&lt;rec-number&gt;6&lt;/rec-number&gt;&lt;foreign-keys&gt;&lt;key app="EN" db-id="9e92fxvfd2axfmevdt05vrf5sttaxxfwdzsz" timestamp="1727535643"&gt;6&lt;/key&gt;&lt;/foreign-keys&gt;&lt;ref-type name="Journal Article"&gt;17&lt;/ref-type&gt;&lt;contributors&gt;&lt;authors&gt;&lt;author&gt;Tarafdar, J. C.&lt;/author&gt;&lt;author&gt;Raliya, Ramesh&lt;/author&gt;&lt;author&gt;Mahawar, Himanshu&lt;/author&gt;&lt;author&gt;Rathore, Indira&lt;/author&gt;&lt;/authors&gt;&lt;/contributors&gt;&lt;titles&gt;&lt;title&gt;Development of zinc nanofertilizer to enhance crop production in pearl millet (Pennisetum americanum)&lt;/title&gt;&lt;secondary-title&gt;Agricultural Research&lt;/secondary-title&gt;&lt;/titles&gt;&lt;periodical&gt;&lt;full-title&gt;Agricultural Research&lt;/full-title&gt;&lt;/periodical&gt;&lt;pages&gt;257-262&lt;/pages&gt;&lt;volume&gt;3&lt;/volume&gt;&lt;number&gt;3&lt;/number&gt;&lt;dates&gt;&lt;year&gt;2014&lt;/year&gt;&lt;/dates&gt;&lt;isbn&gt;2249-720X&lt;/isbn&gt;&lt;urls&gt;&lt;/urls&gt;&lt;electronic-resource-num&gt;10.1007/s40003-014-0113-y&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Tarafdar </w:t>
      </w:r>
      <w:r w:rsidR="00802FA6" w:rsidRPr="00802FA6">
        <w:rPr>
          <w:rFonts w:ascii="Times New Roman" w:hAnsi="Times New Roman" w:cs="Times New Roman"/>
          <w:i/>
          <w:iCs/>
          <w:sz w:val="20"/>
          <w:szCs w:val="20"/>
          <w:lang w:val="en-US"/>
        </w:rPr>
        <w:t xml:space="preserve">et al. </w:t>
      </w:r>
      <w:r w:rsidR="00802FA6" w:rsidRPr="00802FA6">
        <w:rPr>
          <w:rFonts w:ascii="Times New Roman" w:hAnsi="Times New Roman" w:cs="Times New Roman"/>
          <w:sz w:val="20"/>
          <w:szCs w:val="20"/>
          <w:lang w:val="en-US"/>
        </w:rPr>
        <w:t>(2014)</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AuthorYear="1"&gt;&lt;Author&gt;Chavan&lt;/Author&gt;&lt;Year&gt;2019&lt;/Year&gt;&lt;RecNum&gt;32&lt;/RecNum&gt;&lt;DisplayText&gt;Chavan et al. (2019)&lt;/DisplayText&gt;&lt;record&gt;&lt;rec-number&gt;32&lt;/rec-number&gt;&lt;foreign-keys&gt;&lt;key app="EN" db-id="9e92fxvfd2axfmevdt05vrf5sttaxxfwdzsz" timestamp="1727682394"&gt;32&lt;/key&gt;&lt;/foreign-keys&gt;&lt;ref-type name="Journal Article"&gt;17&lt;/ref-type&gt;&lt;contributors&gt;&lt;authors&gt;&lt;author&gt;Chavan, Y. S.&lt;/author&gt;&lt;author&gt;Chavan, A. P.&lt;/author&gt;&lt;author&gt;Rajemahadik, V. A.&lt;/author&gt;&lt;author&gt;Warankar, V. V.&lt;/author&gt;&lt;author&gt;Chavn, V. G.&lt;/author&gt;&lt;author&gt;Sagavekar, V. V. &lt;/author&gt;&lt;/authors&gt;&lt;/contributors&gt;&lt;titles&gt;&lt;title&gt;Response of Rice to Age of Seedlings, Crop Geometry and Nano-fertilizers in Terms of Yield, Economics, Nutrient Content and Uptake Pattern in Konkan region&lt;/title&gt;&lt;secondary-title&gt;International Journal of Agriculture Sciences&lt;/secondary-title&gt;&lt;/titles&gt;&lt;periodical&gt;&lt;full-title&gt;International Journal of Agriculture Sciences&lt;/full-title&gt;&lt;/periodical&gt;&lt;pages&gt;9106-9109&lt;/pages&gt;&lt;volume&gt;11&lt;/volume&gt;&lt;number&gt;18&lt;/number&gt;&lt;dates&gt;&lt;year&gt;2019&lt;/year&gt;&lt;/dates&gt;&lt;isbn&gt; 0975-3710&lt;/isbn&gt;&lt;urls&gt;&lt;/urls&gt;&lt;/record&gt;&lt;/Cite&gt;&lt;/EndNote&gt;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Chavan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(2019)</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AuthorYear="1"&gt;&lt;Author&gt;Patil&lt;/Author&gt;&lt;Year&gt;2020&lt;/Year&gt;&lt;RecNum&gt;39&lt;/RecNum&gt;&lt;DisplayText&gt;Patil et al. (2020)&lt;/DisplayText&gt;&lt;record&gt;&lt;rec-number&gt;39&lt;/rec-number&gt;&lt;foreign-keys&gt;&lt;key app="EN" db-id="9e92fxvfd2axfmevdt05vrf5sttaxxfwdzsz" timestamp="1727805524"&gt;39&lt;/key&gt;&lt;/foreign-keys&gt;&lt;ref-type name="Journal Article"&gt;17&lt;/ref-type&gt;&lt;contributors&gt;&lt;authors&gt;&lt;author&gt;Patil, Sagar S&lt;/author&gt;&lt;author&gt;Balpande, S. S&lt;/author&gt;&lt;author&gt;Mairan, N. R&lt;/author&gt;&lt;author&gt;Sajid, Mohammad&lt;/author&gt;&lt;author&gt;Ghodpage, R. M&lt;/author&gt;&lt;/authors&gt;&lt;/contributors&gt;&lt;titles&gt;&lt;title&gt;Influence of integrated nutrient management using nano phosphatic fertilizer on nutrient use efficiency and yield of wheat (Triticum aestivum L.) in Vertisols&lt;/title&gt;&lt;secondary-title&gt;International Journal of Chemical Studies&lt;/secondary-title&gt;&lt;/titles&gt;&lt;periodical&gt;&lt;full-title&gt;International Journal of Chemical Studies&lt;/full-title&gt;&lt;/periodical&gt;&lt;pages&gt;757-762&lt;/pages&gt;&lt;volume&gt;8&lt;/volume&gt;&lt;number&gt;6&lt;/number&gt;&lt;dates&gt;&lt;year&gt;2020&lt;/year&gt;&lt;/dates&gt;&lt;urls&gt;&lt;/urls&gt;&lt;electronic-resource-num&gt;https://doi.org/10.22271/chemi.2020.v8.i6k.10860 &lt;/electronic-resource-num&gt;&lt;/record&gt;&lt;/Cite&gt;&lt;/EndNote&gt;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Patil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(2020)</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AuthorYear="1"&gt;&lt;Author&gt;Sorour&lt;/Author&gt;&lt;Year&gt;2020&lt;/Year&gt;&lt;RecNum&gt;82&lt;/RecNum&gt;&lt;DisplayText&gt;Sorour et al. (2020)&lt;/DisplayText&gt;&lt;record&gt;&lt;rec-number&gt;82&lt;/rec-number&gt;&lt;foreign-keys&gt;&lt;key app="EN" db-id="9e92fxvfd2axfmevdt05vrf5sttaxxfwdzsz" timestamp="1745664038"&gt;82&lt;/key&gt;&lt;/foreign-keys&gt;&lt;ref-type name="Journal Article"&gt;17&lt;/ref-type&gt;&lt;contributors&gt;&lt;authors&gt;&lt;author&gt;Sorour, F.A&lt;/author&gt;&lt;author&gt;Metwally, T.F&lt;/author&gt;&lt;author&gt;El-Degwy, I.S&lt;/author&gt;&lt;author&gt;Eleisawy, E.M&lt;/author&gt;&lt;author&gt;Zidan, A.A&lt;/author&gt;&lt;/authors&gt;&lt;/contributors&gt;&lt;titles&gt;&lt;title&gt;&lt;style face="normal" font="default" size="100%"&gt;The effects of nano phosphatic fertilizer application on the productivity of some Egyptian rice varieties (&lt;/style&gt;&lt;style face="italic" font="default" size="100%"&gt;Oryza sativa&lt;/style&gt;&lt;style face="normal" font="default" size="100%"&gt; L.)&lt;/style&gt;&lt;/title&gt;&lt;secondary-title&gt;Applied Ecology &amp;amp; Environmental Research&lt;/secondary-title&gt;&lt;/titles&gt;&lt;periodical&gt;&lt;full-title&gt;Applied Ecology &amp;amp; Environmental Research&lt;/full-title&gt;&lt;/periodical&gt;&lt;pages&gt;p7673&lt;/pages&gt;&lt;volume&gt;18&lt;/volume&gt;&lt;number&gt;6&lt;/number&gt;&lt;dates&gt;&lt;year&gt;2020&lt;/year&gt;&lt;/dates&gt;&lt;isbn&gt;1589-1623&lt;/isbn&gt;&lt;urls&gt;&lt;/urls&gt;&lt;electronic-resource-num&gt;10.15666/aeer/1806_76737684&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Sorour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(2020)</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AuthorYear="1"&gt;&lt;Author&gt;Meena&lt;/Author&gt;&lt;Year&gt;2021&lt;/Year&gt;&lt;RecNum&gt;80&lt;/RecNum&gt;&lt;DisplayText&gt;Meena et al. (2021)&lt;/DisplayText&gt;&lt;record&gt;&lt;rec-number&gt;80&lt;/rec-number&gt;&lt;foreign-keys&gt;&lt;key app="EN" db-id="9e92fxvfd2axfmevdt05vrf5sttaxxfwdzsz" timestamp="1745662192"&gt;80&lt;/key&gt;&lt;/foreign-keys&gt;&lt;ref-type name="Journal Article"&gt;17&lt;/ref-type&gt;&lt;contributors&gt;&lt;authors&gt;&lt;author&gt;Meena, R.H&lt;/author&gt;&lt;author&gt;Jat, G&lt;/author&gt;&lt;author&gt;Jain, D&lt;/author&gt;&lt;/authors&gt;&lt;/contributors&gt;&lt;titles&gt;&lt;title&gt;Impact of foliar application of different nano-fertilizers on soil microbial properties and yield of wheat&lt;/title&gt;&lt;secondary-title&gt;Journal of Environmental Biology&lt;/secondary-title&gt;&lt;/titles&gt;&lt;periodical&gt;&lt;full-title&gt;Journal of Environmental Biology&lt;/full-title&gt;&lt;/periodical&gt;&lt;pages&gt;302-308&lt;/pages&gt;&lt;volume&gt;42&lt;/volume&gt;&lt;dates&gt;&lt;year&gt;2021&lt;/year&gt;&lt;/dates&gt;&lt;isbn&gt;0254-8704&lt;/isbn&gt;&lt;urls&gt;&lt;/urls&gt;&lt;electronic-resource-num&gt;http://doi.org/10.22438/jeb/42/2/MRN-1465&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Meena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(2021)</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AuthorYear="1"&gt;&lt;Author&gt;Sathyanarayana&lt;/Author&gt;&lt;Year&gt;2021&lt;/Year&gt;&lt;RecNum&gt;41&lt;/RecNum&gt;&lt;DisplayText&gt;Sathyanarayana et al. (2021)&lt;/DisplayText&gt;&lt;record&gt;&lt;rec-number&gt;41&lt;/rec-number&gt;&lt;foreign-keys&gt;&lt;key app="EN" db-id="9e92fxvfd2axfmevdt05vrf5sttaxxfwdzsz" timestamp="1727806089"&gt;41&lt;/key&gt;&lt;/foreign-keys&gt;&lt;ref-type name="Journal Article"&gt;17&lt;/ref-type&gt;&lt;contributors&gt;&lt;authors&gt;&lt;author&gt;Sathyanarayana, E&lt;/author&gt;&lt;author&gt;Padmaja, G&lt;/author&gt;&lt;author&gt;Sharma, S Harish Kumar&lt;/author&gt;&lt;author&gt;Vidya, G. C&lt;/author&gt;&lt;author&gt;Sagar, S&lt;/author&gt;&lt;author&gt;Bharghavi, J&lt;/author&gt;&lt;author&gt;Rajashekhar, M&lt;/author&gt;&lt;/authors&gt;&lt;/contributors&gt;&lt;titles&gt;&lt;title&gt;Effect of different sources and levels of nitrogen, phosphorus and zinc on soil fertility, nutrient content, uptake and yield of soybean&lt;/title&gt;&lt;secondary-title&gt;The Pharma Innovation Journal&lt;/secondary-title&gt;&lt;/titles&gt;&lt;periodical&gt;&lt;full-title&gt;The Pharma Innovation Journal&lt;/full-title&gt;&lt;/periodical&gt;&lt;pages&gt;1152-1156&lt;/pages&gt;&lt;volume&gt;10&lt;/volume&gt;&lt;number&gt;7&lt;/number&gt;&lt;dates&gt;&lt;year&gt;2021&lt;/year&gt;&lt;/dates&gt;&lt;urls&gt;&lt;/urls&gt;&lt;/record&gt;&lt;/Cite&gt;&lt;/EndNote&gt;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Sathyanarayana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(2021)</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AuthorYear="1"&gt;&lt;Author&gt;Sadati Valojai&lt;/Author&gt;&lt;Year&gt;2021&lt;/Year&gt;&lt;RecNum&gt;78&lt;/RecNum&gt;&lt;DisplayText&gt;Sadati Valojai et al. (2021)&lt;/DisplayText&gt;&lt;record&gt;&lt;rec-number&gt;78&lt;/rec-number&gt;&lt;foreign-keys&gt;&lt;key app="EN" db-id="9e92fxvfd2axfmevdt05vrf5sttaxxfwdzsz" timestamp="1745661462"&gt;78&lt;/key&gt;&lt;/foreign-keys&gt;&lt;ref-type name="Journal Article"&gt;17&lt;/ref-type&gt;&lt;contributors&gt;&lt;authors&gt;&lt;author&gt;Sadati Valojai, Seyed Taghi&lt;/author&gt;&lt;author&gt;Niknejad, Yousef&lt;/author&gt;&lt;author&gt;Fallah Amoli, Hormoz&lt;/author&gt;&lt;author&gt;Barari Tari, Davood&lt;/author&gt;&lt;/authors&gt;&lt;/contributors&gt;&lt;titles&gt;&lt;title&gt;Response of rice yield and quality to nano-fertilizers in comparison with conventional fertilizers&lt;/title&gt;&lt;secondary-title&gt;Journal of Plant Nutrition&lt;/secondary-title&gt;&lt;/titles&gt;&lt;periodical&gt;&lt;full-title&gt;Journal of Plant Nutrition&lt;/full-title&gt;&lt;/periodical&gt;&lt;pages&gt;1971-1981&lt;/pages&gt;&lt;volume&gt;44&lt;/volume&gt;&lt;number&gt;13&lt;/number&gt;&lt;dates&gt;&lt;year&gt;2021&lt;/year&gt;&lt;/dates&gt;&lt;isbn&gt;0190-4167&lt;/isbn&gt;&lt;urls&gt;&lt;/urls&gt;&lt;electronic-resource-num&gt;https://doi.org/10.1080/01904167.2021.1884701&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Sadati Valojai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(2021)</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AuthorYear="1"&gt;&lt;Author&gt;Deo&lt;/Author&gt;&lt;Year&gt;2022&lt;/Year&gt;&lt;RecNum&gt;26&lt;/RecNum&gt;&lt;DisplayText&gt;Deo et al. (2022)&lt;/DisplayText&gt;&lt;record&gt;&lt;rec-number&gt;26&lt;/rec-number&gt;&lt;foreign-keys&gt;&lt;key app="EN" db-id="9e92fxvfd2axfmevdt05vrf5sttaxxfwdzsz" timestamp="1727679675"&gt;26&lt;/key&gt;&lt;/foreign-keys&gt;&lt;ref-type name="Journal Article"&gt;17&lt;/ref-type&gt;&lt;contributors&gt;&lt;authors&gt;&lt;author&gt;Deo, H. R&lt;/author&gt;&lt;author&gt;Chandrakar, T&lt;/author&gt;&lt;author&gt;Srivastava, L. K&lt;/author&gt;&lt;author&gt;Nag, N. K&lt;/author&gt;&lt;author&gt;Singh, D. P&lt;/author&gt;&lt;author&gt;Thakur, A&lt;/author&gt;&lt;/authors&gt;&lt;/contributors&gt;&lt;titles&gt;&lt;title&gt;Effect of Nano-DAP on yield, nutrient uptake and nutrient use efficiency by rice under Bastar plateau&lt;/title&gt;&lt;secondary-title&gt;The Pharma Innovation Journal&lt;/secondary-title&gt;&lt;/titles&gt;&lt;periodical&gt;&lt;full-title&gt;The Pharma Innovation Journal&lt;/full-title&gt;&lt;/periodical&gt;&lt;pages&gt;1463-1465&lt;/pages&gt;&lt;volume&gt;11&lt;/volume&gt;&lt;number&gt;9&lt;/number&gt;&lt;dates&gt;&lt;year&gt;2022&lt;/year&gt;&lt;/dates&gt;&lt;urls&gt;&lt;/urls&gt;&lt;/record&gt;&lt;/Cite&gt;&lt;/EndNote&gt;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Deo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(2022)</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AuthorYear="1"&gt;&lt;Author&gt;Poudel&lt;/Author&gt;&lt;Year&gt;2023&lt;/Year&gt;&lt;RecNum&gt;28&lt;/RecNum&gt;&lt;DisplayText&gt;Poudel et al. (2023)&lt;/DisplayText&gt;&lt;record&gt;&lt;rec-number&gt;28&lt;/rec-number&gt;&lt;foreign-keys&gt;&lt;key app="EN" db-id="9e92fxvfd2axfmevdt05vrf5sttaxxfwdzsz" timestamp="1727680080"&gt;28&lt;/key&gt;&lt;/foreign-keys&gt;&lt;ref-type name="Journal Article"&gt;17&lt;/ref-type&gt;&lt;contributors&gt;&lt;authors&gt;&lt;author&gt;Poudel, Anuj&lt;/author&gt;&lt;author&gt;Singh, Satish Kumar&lt;/author&gt;&lt;author&gt;Jiménez-Ballesta, Raimundo&lt;/author&gt;&lt;author&gt;Jatav, Surendra Singh&lt;/author&gt;&lt;author&gt;Patra, Abhik&lt;/author&gt;&lt;author&gt;Pandey, Astha&lt;/author&gt;&lt;/authors&gt;&lt;/contributors&gt;&lt;titles&gt;&lt;title&gt;Effect of nano-phosphorus formulation on growth, yield and nutritional quality of wheat under semi-arid climate&lt;/title&gt;&lt;secondary-title&gt;Agronomy&lt;/secondary-title&gt;&lt;/titles&gt;&lt;periodical&gt;&lt;full-title&gt;Agronomy&lt;/full-title&gt;&lt;/periodical&gt;&lt;pages&gt;768&lt;/pages&gt;&lt;volume&gt;13&lt;/volume&gt;&lt;number&gt;3&lt;/number&gt;&lt;dates&gt;&lt;year&gt;2023&lt;/year&gt;&lt;/dates&gt;&lt;isbn&gt;2073-4395&lt;/isbn&gt;&lt;urls&gt;&lt;/urls&gt;&lt;electronic-resource-num&gt;https://doi.org/10.3390/agronomy13030768&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Poudel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(2023)</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AuthorYear="1"&gt;&lt;Author&gt;Maloth &lt;/Author&gt;&lt;Year&gt;2024&lt;/Year&gt;&lt;RecNum&gt;70&lt;/RecNum&gt;&lt;DisplayText&gt;Maloth  et al. (2024)&lt;/DisplayText&gt;&lt;record&gt;&lt;rec-number&gt;70&lt;/rec-number&gt;&lt;foreign-keys&gt;&lt;key app="EN" db-id="9e92fxvfd2axfmevdt05vrf5sttaxxfwdzsz" timestamp="1745657247"&gt;70&lt;/key&gt;&lt;/foreign-keys&gt;&lt;ref-type name="Journal Article"&gt;17&lt;/ref-type&gt;&lt;contributors&gt;&lt;authors&gt;&lt;author&gt;Maloth , A. &lt;/author&gt;&lt;author&gt;Thatikunta , R.&lt;/author&gt;&lt;author&gt;Parida , B. K.&lt;/author&gt;&lt;author&gt;Naik, D. S.&lt;/author&gt;&lt;author&gt;Varma, N. R. G.&lt;/author&gt;&lt;/authors&gt;&lt;/contributors&gt;&lt;titles&gt;&lt;title&gt;&lt;style face="normal" font="default" size="100%"&gt;Evaluation of Nano-DAP on Plant Growth, Enzymatic Activity and Yield in Paddy (&lt;/style&gt;&lt;style face="italic" font="default" size="100%"&gt;Oryza sativa&lt;/style&gt;&lt;style face="normal" font="default" size="100%"&gt; L.)&lt;/style&gt;&lt;/title&gt;&lt;secondary-title&gt;International Journal of Environment and Climate Change&lt;/secondary-title&gt;&lt;/titles&gt;&lt;periodical&gt;&lt;full-title&gt;International Journal of Environment and Climate Change&lt;/full-title&gt;&lt;/periodical&gt;&lt;pages&gt; 890–897&lt;/pages&gt;&lt;volume&gt;14&lt;/volume&gt;&lt;number&gt;1&lt;/number&gt;&lt;dates&gt;&lt;year&gt;2024&lt;/year&gt;&lt;/dates&gt;&lt;urls&gt;&lt;/urls&gt;&lt;electronic-resource-num&gt;https://doi.org/10.9734/ijecc/2024/v14i13907&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Maloth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(2024)</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and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AuthorYear="1"&gt;&lt;Author&gt;Sahoo&lt;/Author&gt;&lt;Year&gt;2024&lt;/Year&gt;&lt;RecNum&gt;100&lt;/RecNum&gt;&lt;DisplayText&gt;Sahoo et al. (2024)&lt;/DisplayText&gt;&lt;record&gt;&lt;rec-number&gt;100&lt;/rec-number&gt;&lt;foreign-keys&gt;&lt;key app="EN" db-id="9e92fxvfd2axfmevdt05vrf5sttaxxfwdzsz" timestamp="1745674872"&gt;100&lt;/key&gt;&lt;/foreign-keys&gt;&lt;ref-type name="Journal Article"&gt;17&lt;/ref-type&gt;&lt;contributors&gt;&lt;authors&gt;&lt;author&gt;Sahoo, Bignyan Ranjan&lt;/author&gt;&lt;author&gt;Dash, Ashish Kumar&lt;/author&gt;&lt;author&gt;Mohapatra, Kiran Kumar&lt;/author&gt;&lt;author&gt;Mohanty, Shraddha&lt;/author&gt;&lt;author&gt;Sahu, Suman G&lt;/author&gt;&lt;author&gt;Sahoo, Bidwan Ranjan&lt;/author&gt;&lt;author&gt;Prusty, Meenakhi&lt;/author&gt;&lt;author&gt;Priyadarshini, Elora&lt;/author&gt;&lt;/authors&gt;&lt;/contributors&gt;&lt;titles&gt;&lt;title&gt;Strategic management of nano-fertilizers for sustainable rice yield, grain quality, and soil health&lt;/title&gt;&lt;secondary-title&gt;Frontiers in Environmental Science&lt;/secondary-title&gt;&lt;/titles&gt;&lt;periodical&gt;&lt;full-title&gt;Frontiers in Environmental Science&lt;/full-title&gt;&lt;/periodical&gt;&lt;pages&gt;1420505&lt;/pages&gt;&lt;volume&gt;12&lt;/volume&gt;&lt;dates&gt;&lt;year&gt;2024&lt;/year&gt;&lt;/dates&gt;&lt;isbn&gt;2296-665X&lt;/isbn&gt;&lt;urls&gt;&lt;/urls&gt;&lt;/record&gt;&lt;/Cite&gt;&lt;/EndNote&gt;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Sahoo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(2024)</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w:t>
      </w:r>
    </w:p>
    <w:p w14:paraId="3B817050" w14:textId="3712EFCA" w:rsidR="00802FA6" w:rsidRPr="000E7DD8" w:rsidRDefault="00802FA6" w:rsidP="00802FA6">
      <w:pPr>
        <w:widowControl w:val="0"/>
        <w:spacing w:after="120" w:line="276" w:lineRule="auto"/>
        <w:ind w:left="634" w:hanging="634"/>
        <w:jc w:val="both"/>
        <w:rPr>
          <w:rFonts w:ascii="Times New Roman" w:hAnsi="Times New Roman" w:cs="Times New Roman"/>
          <w:sz w:val="20"/>
          <w:lang w:val="en-US"/>
        </w:rPr>
      </w:pPr>
      <w:r w:rsidRPr="00C217A4">
        <w:rPr>
          <w:rFonts w:ascii="Times New Roman" w:hAnsi="Times New Roman" w:cs="Times New Roman"/>
          <w:b/>
          <w:bCs/>
          <w:sz w:val="20"/>
          <w:lang w:val="en-US"/>
        </w:rPr>
        <w:t xml:space="preserve">Table </w:t>
      </w:r>
      <w:r>
        <w:rPr>
          <w:rFonts w:ascii="Times New Roman" w:hAnsi="Times New Roman" w:cs="Times New Roman"/>
          <w:b/>
          <w:bCs/>
          <w:sz w:val="20"/>
          <w:lang w:val="en-US"/>
        </w:rPr>
        <w:t>3:</w:t>
      </w:r>
      <w:r>
        <w:rPr>
          <w:rFonts w:ascii="Times New Roman" w:hAnsi="Times New Roman" w:cs="Times New Roman"/>
          <w:sz w:val="20"/>
          <w:lang w:val="en-US"/>
        </w:rPr>
        <w:t xml:space="preserve"> </w:t>
      </w:r>
      <w:r w:rsidRPr="00C217A4">
        <w:rPr>
          <w:rFonts w:ascii="Times New Roman" w:hAnsi="Times New Roman" w:cs="Times New Roman"/>
          <w:b/>
          <w:bCs/>
          <w:sz w:val="20"/>
        </w:rPr>
        <w:t>Influence of Nano DAP-based Phosphorus application through Seedling Dipping and Foliar Spray</w:t>
      </w:r>
      <w:r>
        <w:rPr>
          <w:rFonts w:ascii="Times New Roman" w:hAnsi="Times New Roman" w:cs="Times New Roman"/>
          <w:b/>
          <w:bCs/>
          <w:sz w:val="20"/>
        </w:rPr>
        <w:t xml:space="preserve"> on yields and harvest index of transplanted rice</w:t>
      </w:r>
    </w:p>
    <w:tbl>
      <w:tblPr>
        <w:tblW w:w="5000" w:type="pct"/>
        <w:tblLayout w:type="fixed"/>
        <w:tblLook w:val="04A0" w:firstRow="1" w:lastRow="0" w:firstColumn="1" w:lastColumn="0" w:noHBand="0" w:noVBand="1"/>
      </w:tblPr>
      <w:tblGrid>
        <w:gridCol w:w="5399"/>
        <w:gridCol w:w="811"/>
        <w:gridCol w:w="811"/>
        <w:gridCol w:w="1081"/>
        <w:gridCol w:w="924"/>
      </w:tblGrid>
      <w:tr w:rsidR="00802FA6" w:rsidRPr="00802FA6" w14:paraId="472B235E" w14:textId="77777777" w:rsidTr="00021F3B">
        <w:trPr>
          <w:trHeight w:val="315"/>
        </w:trPr>
        <w:tc>
          <w:tcPr>
            <w:tcW w:w="2991" w:type="pct"/>
            <w:vMerge w:val="restart"/>
            <w:tcBorders>
              <w:top w:val="single" w:sz="4" w:space="0" w:color="auto"/>
              <w:bottom w:val="single" w:sz="4" w:space="0" w:color="auto"/>
            </w:tcBorders>
            <w:shd w:val="clear" w:color="auto" w:fill="auto"/>
            <w:noWrap/>
            <w:vAlign w:val="center"/>
            <w:hideMark/>
          </w:tcPr>
          <w:p w14:paraId="35F3E2A6"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Treatments</w:t>
            </w:r>
          </w:p>
        </w:tc>
        <w:tc>
          <w:tcPr>
            <w:tcW w:w="1497" w:type="pct"/>
            <w:gridSpan w:val="3"/>
            <w:tcBorders>
              <w:top w:val="single" w:sz="4" w:space="0" w:color="auto"/>
              <w:bottom w:val="single" w:sz="4" w:space="0" w:color="auto"/>
            </w:tcBorders>
            <w:shd w:val="clear" w:color="auto" w:fill="auto"/>
            <w:noWrap/>
            <w:vAlign w:val="center"/>
            <w:hideMark/>
          </w:tcPr>
          <w:p w14:paraId="684ABC8A"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Yield (t ha</w:t>
            </w:r>
            <w:r w:rsidRPr="00802FA6">
              <w:rPr>
                <w:rFonts w:ascii="Times New Roman" w:eastAsia="Times New Roman" w:hAnsi="Times New Roman" w:cs="Times New Roman"/>
                <w:b/>
                <w:bCs/>
                <w:color w:val="000000"/>
                <w:sz w:val="20"/>
                <w:szCs w:val="20"/>
                <w:vertAlign w:val="superscript"/>
                <w:lang w:bidi="hi-IN"/>
              </w:rPr>
              <w:t>-1</w:t>
            </w:r>
            <w:r w:rsidRPr="00802FA6">
              <w:rPr>
                <w:rFonts w:ascii="Times New Roman" w:eastAsia="Times New Roman" w:hAnsi="Times New Roman" w:cs="Times New Roman"/>
                <w:b/>
                <w:bCs/>
                <w:color w:val="000000"/>
                <w:sz w:val="20"/>
                <w:szCs w:val="20"/>
                <w:lang w:bidi="hi-IN"/>
              </w:rPr>
              <w:t>)</w:t>
            </w:r>
          </w:p>
        </w:tc>
        <w:tc>
          <w:tcPr>
            <w:tcW w:w="512" w:type="pct"/>
            <w:vMerge w:val="restart"/>
            <w:tcBorders>
              <w:top w:val="single" w:sz="4" w:space="0" w:color="auto"/>
              <w:bottom w:val="single" w:sz="4" w:space="0" w:color="auto"/>
            </w:tcBorders>
            <w:shd w:val="clear" w:color="auto" w:fill="auto"/>
            <w:noWrap/>
            <w:vAlign w:val="center"/>
            <w:hideMark/>
          </w:tcPr>
          <w:p w14:paraId="162FE9DB"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Harvest Index (%)</w:t>
            </w:r>
          </w:p>
        </w:tc>
      </w:tr>
      <w:tr w:rsidR="00802FA6" w:rsidRPr="00802FA6" w14:paraId="69A7A560" w14:textId="77777777" w:rsidTr="00021F3B">
        <w:trPr>
          <w:trHeight w:val="285"/>
        </w:trPr>
        <w:tc>
          <w:tcPr>
            <w:tcW w:w="2991" w:type="pct"/>
            <w:vMerge/>
            <w:tcBorders>
              <w:top w:val="single" w:sz="4" w:space="0" w:color="auto"/>
              <w:bottom w:val="single" w:sz="4" w:space="0" w:color="auto"/>
            </w:tcBorders>
            <w:vAlign w:val="center"/>
            <w:hideMark/>
          </w:tcPr>
          <w:p w14:paraId="5CF89873" w14:textId="77777777" w:rsidR="00802FA6" w:rsidRPr="00802FA6" w:rsidRDefault="00802FA6" w:rsidP="00575901">
            <w:pPr>
              <w:spacing w:after="0" w:line="240" w:lineRule="auto"/>
              <w:rPr>
                <w:rFonts w:ascii="Times New Roman" w:eastAsia="Times New Roman" w:hAnsi="Times New Roman" w:cs="Times New Roman"/>
                <w:b/>
                <w:bCs/>
                <w:color w:val="000000"/>
                <w:sz w:val="20"/>
                <w:szCs w:val="20"/>
                <w:lang w:bidi="hi-IN"/>
              </w:rPr>
            </w:pPr>
          </w:p>
        </w:tc>
        <w:tc>
          <w:tcPr>
            <w:tcW w:w="449" w:type="pct"/>
            <w:tcBorders>
              <w:top w:val="single" w:sz="4" w:space="0" w:color="auto"/>
              <w:bottom w:val="single" w:sz="4" w:space="0" w:color="auto"/>
            </w:tcBorders>
            <w:shd w:val="clear" w:color="auto" w:fill="auto"/>
            <w:noWrap/>
            <w:vAlign w:val="center"/>
            <w:hideMark/>
          </w:tcPr>
          <w:p w14:paraId="47FD62AC"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Grain Yield</w:t>
            </w:r>
          </w:p>
        </w:tc>
        <w:tc>
          <w:tcPr>
            <w:tcW w:w="449" w:type="pct"/>
            <w:tcBorders>
              <w:top w:val="single" w:sz="4" w:space="0" w:color="auto"/>
              <w:bottom w:val="single" w:sz="4" w:space="0" w:color="auto"/>
            </w:tcBorders>
            <w:shd w:val="clear" w:color="auto" w:fill="auto"/>
            <w:noWrap/>
            <w:vAlign w:val="center"/>
            <w:hideMark/>
          </w:tcPr>
          <w:p w14:paraId="5EBF33BA"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Straw yield</w:t>
            </w:r>
          </w:p>
        </w:tc>
        <w:tc>
          <w:tcPr>
            <w:tcW w:w="598" w:type="pct"/>
            <w:tcBorders>
              <w:top w:val="single" w:sz="4" w:space="0" w:color="auto"/>
              <w:bottom w:val="single" w:sz="4" w:space="0" w:color="auto"/>
            </w:tcBorders>
            <w:shd w:val="clear" w:color="auto" w:fill="auto"/>
            <w:noWrap/>
            <w:vAlign w:val="center"/>
            <w:hideMark/>
          </w:tcPr>
          <w:p w14:paraId="68305F34"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Biological Yield</w:t>
            </w:r>
          </w:p>
        </w:tc>
        <w:tc>
          <w:tcPr>
            <w:tcW w:w="512" w:type="pct"/>
            <w:vMerge/>
            <w:tcBorders>
              <w:top w:val="single" w:sz="4" w:space="0" w:color="auto"/>
              <w:bottom w:val="single" w:sz="4" w:space="0" w:color="auto"/>
            </w:tcBorders>
            <w:vAlign w:val="center"/>
            <w:hideMark/>
          </w:tcPr>
          <w:p w14:paraId="22C138AA" w14:textId="77777777" w:rsidR="00802FA6" w:rsidRPr="00802FA6" w:rsidRDefault="00802FA6" w:rsidP="00575901">
            <w:pPr>
              <w:spacing w:after="0" w:line="240" w:lineRule="auto"/>
              <w:rPr>
                <w:rFonts w:ascii="Times New Roman" w:eastAsia="Times New Roman" w:hAnsi="Times New Roman" w:cs="Times New Roman"/>
                <w:b/>
                <w:bCs/>
                <w:color w:val="000000"/>
                <w:sz w:val="20"/>
                <w:szCs w:val="20"/>
                <w:lang w:bidi="hi-IN"/>
              </w:rPr>
            </w:pPr>
          </w:p>
        </w:tc>
      </w:tr>
      <w:tr w:rsidR="00802FA6" w:rsidRPr="00802FA6" w14:paraId="6361CD5D" w14:textId="77777777" w:rsidTr="00021F3B">
        <w:trPr>
          <w:trHeight w:val="300"/>
        </w:trPr>
        <w:tc>
          <w:tcPr>
            <w:tcW w:w="2991" w:type="pct"/>
            <w:tcBorders>
              <w:top w:val="single" w:sz="4" w:space="0" w:color="auto"/>
            </w:tcBorders>
            <w:shd w:val="clear" w:color="auto" w:fill="auto"/>
            <w:noWrap/>
            <w:vAlign w:val="center"/>
            <w:hideMark/>
          </w:tcPr>
          <w:p w14:paraId="5F8048FC" w14:textId="77777777" w:rsidR="00802FA6" w:rsidRPr="00802FA6" w:rsidRDefault="00802FA6" w:rsidP="00575901">
            <w:pPr>
              <w:spacing w:before="16" w:after="16" w:line="240" w:lineRule="auto"/>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1</w:t>
            </w:r>
            <w:r w:rsidRPr="00802FA6">
              <w:rPr>
                <w:rFonts w:ascii="Times New Roman" w:eastAsia="Times New Roman" w:hAnsi="Times New Roman" w:cs="Times New Roman"/>
                <w:color w:val="000000"/>
                <w:sz w:val="20"/>
                <w:szCs w:val="20"/>
                <w:lang w:bidi="hi-IN"/>
              </w:rPr>
              <w:t>: Control (0% P + 100% N and K)</w:t>
            </w:r>
          </w:p>
        </w:tc>
        <w:tc>
          <w:tcPr>
            <w:tcW w:w="449" w:type="pct"/>
            <w:tcBorders>
              <w:top w:val="single" w:sz="4" w:space="0" w:color="auto"/>
            </w:tcBorders>
            <w:shd w:val="clear" w:color="auto" w:fill="auto"/>
            <w:noWrap/>
            <w:vAlign w:val="center"/>
            <w:hideMark/>
          </w:tcPr>
          <w:p w14:paraId="577CE814"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1.92</w:t>
            </w:r>
          </w:p>
        </w:tc>
        <w:tc>
          <w:tcPr>
            <w:tcW w:w="449" w:type="pct"/>
            <w:tcBorders>
              <w:top w:val="single" w:sz="4" w:space="0" w:color="auto"/>
            </w:tcBorders>
            <w:shd w:val="clear" w:color="auto" w:fill="auto"/>
            <w:noWrap/>
            <w:vAlign w:val="center"/>
            <w:hideMark/>
          </w:tcPr>
          <w:p w14:paraId="6DE01CC2"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4.86</w:t>
            </w:r>
          </w:p>
        </w:tc>
        <w:tc>
          <w:tcPr>
            <w:tcW w:w="598" w:type="pct"/>
            <w:tcBorders>
              <w:top w:val="single" w:sz="4" w:space="0" w:color="auto"/>
            </w:tcBorders>
            <w:shd w:val="clear" w:color="auto" w:fill="auto"/>
            <w:noWrap/>
            <w:vAlign w:val="center"/>
            <w:hideMark/>
          </w:tcPr>
          <w:p w14:paraId="49BC21FB"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6.77</w:t>
            </w:r>
          </w:p>
        </w:tc>
        <w:tc>
          <w:tcPr>
            <w:tcW w:w="512" w:type="pct"/>
            <w:tcBorders>
              <w:top w:val="single" w:sz="4" w:space="0" w:color="auto"/>
            </w:tcBorders>
            <w:shd w:val="clear" w:color="auto" w:fill="auto"/>
            <w:noWrap/>
            <w:vAlign w:val="center"/>
            <w:hideMark/>
          </w:tcPr>
          <w:p w14:paraId="51707C6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28.27</w:t>
            </w:r>
          </w:p>
        </w:tc>
      </w:tr>
      <w:tr w:rsidR="00802FA6" w:rsidRPr="00802FA6" w14:paraId="0BD3334A" w14:textId="77777777" w:rsidTr="00021F3B">
        <w:trPr>
          <w:trHeight w:val="300"/>
        </w:trPr>
        <w:tc>
          <w:tcPr>
            <w:tcW w:w="2991" w:type="pct"/>
            <w:shd w:val="clear" w:color="auto" w:fill="auto"/>
            <w:noWrap/>
            <w:vAlign w:val="center"/>
            <w:hideMark/>
          </w:tcPr>
          <w:p w14:paraId="3A106757" w14:textId="77777777" w:rsidR="00802FA6" w:rsidRPr="00802FA6" w:rsidRDefault="00802FA6" w:rsidP="00575901">
            <w:pPr>
              <w:spacing w:before="16" w:after="16" w:line="240" w:lineRule="auto"/>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lastRenderedPageBreak/>
              <w:t>T</w:t>
            </w:r>
            <w:r w:rsidRPr="00802FA6">
              <w:rPr>
                <w:rFonts w:ascii="Times New Roman" w:eastAsia="Times New Roman" w:hAnsi="Times New Roman" w:cs="Times New Roman"/>
                <w:color w:val="000000"/>
                <w:sz w:val="20"/>
                <w:szCs w:val="20"/>
                <w:vertAlign w:val="subscript"/>
                <w:lang w:bidi="hi-IN"/>
              </w:rPr>
              <w:t>2</w:t>
            </w:r>
            <w:r w:rsidRPr="00802FA6">
              <w:rPr>
                <w:rFonts w:ascii="Times New Roman" w:eastAsia="Times New Roman" w:hAnsi="Times New Roman" w:cs="Times New Roman"/>
                <w:color w:val="000000"/>
                <w:sz w:val="20"/>
                <w:szCs w:val="20"/>
                <w:lang w:bidi="hi-IN"/>
              </w:rPr>
              <w:t>: 100% recommended N: P: K</w:t>
            </w:r>
          </w:p>
        </w:tc>
        <w:tc>
          <w:tcPr>
            <w:tcW w:w="449" w:type="pct"/>
            <w:shd w:val="clear" w:color="auto" w:fill="auto"/>
            <w:noWrap/>
            <w:vAlign w:val="center"/>
            <w:hideMark/>
          </w:tcPr>
          <w:p w14:paraId="2259466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3.79</w:t>
            </w:r>
          </w:p>
        </w:tc>
        <w:tc>
          <w:tcPr>
            <w:tcW w:w="449" w:type="pct"/>
            <w:shd w:val="clear" w:color="auto" w:fill="auto"/>
            <w:noWrap/>
            <w:vAlign w:val="center"/>
            <w:hideMark/>
          </w:tcPr>
          <w:p w14:paraId="55EFAAE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5.63</w:t>
            </w:r>
          </w:p>
        </w:tc>
        <w:tc>
          <w:tcPr>
            <w:tcW w:w="598" w:type="pct"/>
            <w:shd w:val="clear" w:color="auto" w:fill="auto"/>
            <w:noWrap/>
            <w:vAlign w:val="center"/>
            <w:hideMark/>
          </w:tcPr>
          <w:p w14:paraId="667D0C14"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9.42</w:t>
            </w:r>
          </w:p>
        </w:tc>
        <w:tc>
          <w:tcPr>
            <w:tcW w:w="512" w:type="pct"/>
            <w:shd w:val="clear" w:color="auto" w:fill="auto"/>
            <w:noWrap/>
            <w:vAlign w:val="center"/>
            <w:hideMark/>
          </w:tcPr>
          <w:p w14:paraId="66454E21"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40.20</w:t>
            </w:r>
          </w:p>
        </w:tc>
      </w:tr>
      <w:tr w:rsidR="00802FA6" w:rsidRPr="00802FA6" w14:paraId="67F479EF" w14:textId="77777777" w:rsidTr="00021F3B">
        <w:trPr>
          <w:trHeight w:val="300"/>
        </w:trPr>
        <w:tc>
          <w:tcPr>
            <w:tcW w:w="2991" w:type="pct"/>
            <w:shd w:val="clear" w:color="auto" w:fill="auto"/>
            <w:noWrap/>
            <w:vAlign w:val="center"/>
            <w:hideMark/>
          </w:tcPr>
          <w:p w14:paraId="4063558E" w14:textId="77777777"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3</w:t>
            </w:r>
            <w:r w:rsidRPr="00802FA6">
              <w:rPr>
                <w:rFonts w:ascii="Times New Roman" w:eastAsia="Times New Roman" w:hAnsi="Times New Roman" w:cs="Times New Roman"/>
                <w:color w:val="000000"/>
                <w:sz w:val="20"/>
                <w:szCs w:val="20"/>
                <w:lang w:bidi="hi-IN"/>
              </w:rPr>
              <w:t>: 75% recommended P + 100</w:t>
            </w:r>
            <w:proofErr w:type="gramStart"/>
            <w:r w:rsidRPr="00802FA6">
              <w:rPr>
                <w:rFonts w:ascii="Times New Roman" w:eastAsia="Times New Roman" w:hAnsi="Times New Roman" w:cs="Times New Roman"/>
                <w:color w:val="000000"/>
                <w:sz w:val="20"/>
                <w:szCs w:val="20"/>
                <w:lang w:bidi="hi-IN"/>
              </w:rPr>
              <w:t>%  Recommended</w:t>
            </w:r>
            <w:proofErr w:type="gramEnd"/>
            <w:r w:rsidRPr="00802FA6">
              <w:rPr>
                <w:rFonts w:ascii="Times New Roman" w:eastAsia="Times New Roman" w:hAnsi="Times New Roman" w:cs="Times New Roman"/>
                <w:color w:val="000000"/>
                <w:sz w:val="20"/>
                <w:szCs w:val="20"/>
                <w:lang w:bidi="hi-IN"/>
              </w:rPr>
              <w:t xml:space="preserve"> N and K</w:t>
            </w:r>
          </w:p>
        </w:tc>
        <w:tc>
          <w:tcPr>
            <w:tcW w:w="449" w:type="pct"/>
            <w:shd w:val="clear" w:color="auto" w:fill="auto"/>
            <w:noWrap/>
            <w:vAlign w:val="center"/>
            <w:hideMark/>
          </w:tcPr>
          <w:p w14:paraId="3DD600D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2.98</w:t>
            </w:r>
          </w:p>
        </w:tc>
        <w:tc>
          <w:tcPr>
            <w:tcW w:w="449" w:type="pct"/>
            <w:shd w:val="clear" w:color="auto" w:fill="auto"/>
            <w:noWrap/>
            <w:vAlign w:val="center"/>
            <w:hideMark/>
          </w:tcPr>
          <w:p w14:paraId="55EB83F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5.22</w:t>
            </w:r>
          </w:p>
        </w:tc>
        <w:tc>
          <w:tcPr>
            <w:tcW w:w="598" w:type="pct"/>
            <w:shd w:val="clear" w:color="auto" w:fill="auto"/>
            <w:noWrap/>
            <w:vAlign w:val="center"/>
            <w:hideMark/>
          </w:tcPr>
          <w:p w14:paraId="47333DC0"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8.19</w:t>
            </w:r>
          </w:p>
        </w:tc>
        <w:tc>
          <w:tcPr>
            <w:tcW w:w="512" w:type="pct"/>
            <w:shd w:val="clear" w:color="auto" w:fill="auto"/>
            <w:noWrap/>
            <w:vAlign w:val="center"/>
            <w:hideMark/>
          </w:tcPr>
          <w:p w14:paraId="13D4DB79"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36.32</w:t>
            </w:r>
          </w:p>
        </w:tc>
      </w:tr>
      <w:tr w:rsidR="00802FA6" w:rsidRPr="00802FA6" w14:paraId="023F333C" w14:textId="77777777" w:rsidTr="00021F3B">
        <w:trPr>
          <w:trHeight w:val="300"/>
        </w:trPr>
        <w:tc>
          <w:tcPr>
            <w:tcW w:w="2991" w:type="pct"/>
            <w:shd w:val="clear" w:color="auto" w:fill="auto"/>
            <w:noWrap/>
            <w:vAlign w:val="center"/>
            <w:hideMark/>
          </w:tcPr>
          <w:p w14:paraId="28F6C2E2" w14:textId="77777777"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4</w:t>
            </w:r>
            <w:r w:rsidRPr="00802FA6">
              <w:rPr>
                <w:rFonts w:ascii="Times New Roman" w:eastAsia="Times New Roman" w:hAnsi="Times New Roman" w:cs="Times New Roman"/>
                <w:color w:val="000000"/>
                <w:sz w:val="20"/>
                <w:szCs w:val="20"/>
                <w:lang w:bidi="hi-IN"/>
              </w:rPr>
              <w:t>: 50% recommended P + 100% Recommended N and K</w:t>
            </w:r>
          </w:p>
        </w:tc>
        <w:tc>
          <w:tcPr>
            <w:tcW w:w="449" w:type="pct"/>
            <w:shd w:val="clear" w:color="auto" w:fill="auto"/>
            <w:noWrap/>
            <w:vAlign w:val="center"/>
            <w:hideMark/>
          </w:tcPr>
          <w:p w14:paraId="1D9F11A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2.62</w:t>
            </w:r>
          </w:p>
        </w:tc>
        <w:tc>
          <w:tcPr>
            <w:tcW w:w="449" w:type="pct"/>
            <w:shd w:val="clear" w:color="auto" w:fill="auto"/>
            <w:noWrap/>
            <w:vAlign w:val="center"/>
            <w:hideMark/>
          </w:tcPr>
          <w:p w14:paraId="7A74D3F5"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5.08</w:t>
            </w:r>
          </w:p>
        </w:tc>
        <w:tc>
          <w:tcPr>
            <w:tcW w:w="598" w:type="pct"/>
            <w:shd w:val="clear" w:color="auto" w:fill="auto"/>
            <w:noWrap/>
            <w:vAlign w:val="center"/>
            <w:hideMark/>
          </w:tcPr>
          <w:p w14:paraId="6EF46938"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7.69</w:t>
            </w:r>
          </w:p>
        </w:tc>
        <w:tc>
          <w:tcPr>
            <w:tcW w:w="512" w:type="pct"/>
            <w:shd w:val="clear" w:color="auto" w:fill="auto"/>
            <w:noWrap/>
            <w:vAlign w:val="center"/>
            <w:hideMark/>
          </w:tcPr>
          <w:p w14:paraId="31757611"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34.00</w:t>
            </w:r>
          </w:p>
        </w:tc>
      </w:tr>
      <w:tr w:rsidR="00802FA6" w:rsidRPr="00802FA6" w14:paraId="13B3F84A" w14:textId="77777777" w:rsidTr="00021F3B">
        <w:trPr>
          <w:trHeight w:val="300"/>
        </w:trPr>
        <w:tc>
          <w:tcPr>
            <w:tcW w:w="2991" w:type="pct"/>
            <w:shd w:val="clear" w:color="auto" w:fill="auto"/>
            <w:noWrap/>
            <w:vAlign w:val="center"/>
            <w:hideMark/>
          </w:tcPr>
          <w:p w14:paraId="4D9D3C18" w14:textId="1877E8C0"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5</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3 </w:t>
            </w:r>
            <w:r w:rsidRPr="00802FA6">
              <w:rPr>
                <w:rFonts w:ascii="Times New Roman" w:eastAsia="Times New Roman" w:hAnsi="Times New Roman" w:cs="Times New Roman"/>
                <w:color w:val="000000"/>
                <w:sz w:val="20"/>
                <w:szCs w:val="20"/>
                <w:lang w:bidi="hi-IN"/>
              </w:rPr>
              <w:t>+ seedling dipping with nano DAP @ 2.5</w:t>
            </w:r>
            <w:proofErr w:type="gramStart"/>
            <w:r w:rsidRPr="00802FA6">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2417408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4.07</w:t>
            </w:r>
          </w:p>
        </w:tc>
        <w:tc>
          <w:tcPr>
            <w:tcW w:w="449" w:type="pct"/>
            <w:shd w:val="clear" w:color="auto" w:fill="auto"/>
            <w:noWrap/>
            <w:vAlign w:val="center"/>
            <w:hideMark/>
          </w:tcPr>
          <w:p w14:paraId="2B12994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6.03</w:t>
            </w:r>
          </w:p>
        </w:tc>
        <w:tc>
          <w:tcPr>
            <w:tcW w:w="598" w:type="pct"/>
            <w:shd w:val="clear" w:color="auto" w:fill="auto"/>
            <w:noWrap/>
            <w:vAlign w:val="center"/>
            <w:hideMark/>
          </w:tcPr>
          <w:p w14:paraId="038E779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10.10</w:t>
            </w:r>
          </w:p>
        </w:tc>
        <w:tc>
          <w:tcPr>
            <w:tcW w:w="512" w:type="pct"/>
            <w:shd w:val="clear" w:color="auto" w:fill="auto"/>
            <w:noWrap/>
            <w:vAlign w:val="center"/>
            <w:hideMark/>
          </w:tcPr>
          <w:p w14:paraId="0B8F4E1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40.28</w:t>
            </w:r>
          </w:p>
        </w:tc>
      </w:tr>
      <w:tr w:rsidR="00802FA6" w:rsidRPr="00802FA6" w14:paraId="1ADB9102" w14:textId="77777777" w:rsidTr="00021F3B">
        <w:trPr>
          <w:trHeight w:val="300"/>
        </w:trPr>
        <w:tc>
          <w:tcPr>
            <w:tcW w:w="2991" w:type="pct"/>
            <w:shd w:val="clear" w:color="auto" w:fill="auto"/>
            <w:noWrap/>
            <w:vAlign w:val="center"/>
            <w:hideMark/>
          </w:tcPr>
          <w:p w14:paraId="7A48F53D" w14:textId="718FEEF7"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6</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3 </w:t>
            </w:r>
            <w:r w:rsidRPr="00802FA6">
              <w:rPr>
                <w:rFonts w:ascii="Times New Roman" w:eastAsia="Times New Roman" w:hAnsi="Times New Roman" w:cs="Times New Roman"/>
                <w:color w:val="000000"/>
                <w:sz w:val="20"/>
                <w:szCs w:val="20"/>
                <w:lang w:bidi="hi-IN"/>
              </w:rPr>
              <w:t>+ seedling dipping with nano DAP @ 5</w:t>
            </w:r>
            <w:proofErr w:type="gramStart"/>
            <w:r w:rsidRPr="00802FA6">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5BF51481"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4.22</w:t>
            </w:r>
          </w:p>
        </w:tc>
        <w:tc>
          <w:tcPr>
            <w:tcW w:w="449" w:type="pct"/>
            <w:shd w:val="clear" w:color="auto" w:fill="auto"/>
            <w:noWrap/>
            <w:vAlign w:val="center"/>
            <w:hideMark/>
          </w:tcPr>
          <w:p w14:paraId="64206FB4"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6.08</w:t>
            </w:r>
          </w:p>
        </w:tc>
        <w:tc>
          <w:tcPr>
            <w:tcW w:w="598" w:type="pct"/>
            <w:shd w:val="clear" w:color="auto" w:fill="auto"/>
            <w:noWrap/>
            <w:vAlign w:val="center"/>
            <w:hideMark/>
          </w:tcPr>
          <w:p w14:paraId="4B6A3A3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10.30</w:t>
            </w:r>
          </w:p>
        </w:tc>
        <w:tc>
          <w:tcPr>
            <w:tcW w:w="512" w:type="pct"/>
            <w:shd w:val="clear" w:color="auto" w:fill="auto"/>
            <w:noWrap/>
            <w:vAlign w:val="center"/>
            <w:hideMark/>
          </w:tcPr>
          <w:p w14:paraId="4548F49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40.98</w:t>
            </w:r>
          </w:p>
        </w:tc>
      </w:tr>
      <w:tr w:rsidR="00802FA6" w:rsidRPr="00802FA6" w14:paraId="4B0DE3F5" w14:textId="77777777" w:rsidTr="00021F3B">
        <w:trPr>
          <w:trHeight w:val="300"/>
        </w:trPr>
        <w:tc>
          <w:tcPr>
            <w:tcW w:w="2991" w:type="pct"/>
            <w:shd w:val="clear" w:color="auto" w:fill="auto"/>
            <w:noWrap/>
            <w:vAlign w:val="center"/>
            <w:hideMark/>
          </w:tcPr>
          <w:p w14:paraId="7456B8E3" w14:textId="473B2364"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7</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2.5</w:t>
            </w:r>
            <w:proofErr w:type="gramStart"/>
            <w:r w:rsidRPr="00802FA6">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3DFFE16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3.33</w:t>
            </w:r>
          </w:p>
        </w:tc>
        <w:tc>
          <w:tcPr>
            <w:tcW w:w="449" w:type="pct"/>
            <w:shd w:val="clear" w:color="auto" w:fill="auto"/>
            <w:noWrap/>
            <w:vAlign w:val="center"/>
            <w:hideMark/>
          </w:tcPr>
          <w:p w14:paraId="1C7675C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5.39</w:t>
            </w:r>
          </w:p>
        </w:tc>
        <w:tc>
          <w:tcPr>
            <w:tcW w:w="598" w:type="pct"/>
            <w:shd w:val="clear" w:color="auto" w:fill="auto"/>
            <w:noWrap/>
            <w:vAlign w:val="center"/>
            <w:hideMark/>
          </w:tcPr>
          <w:p w14:paraId="0791DCF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8.72</w:t>
            </w:r>
          </w:p>
        </w:tc>
        <w:tc>
          <w:tcPr>
            <w:tcW w:w="512" w:type="pct"/>
            <w:shd w:val="clear" w:color="auto" w:fill="auto"/>
            <w:noWrap/>
            <w:vAlign w:val="center"/>
            <w:hideMark/>
          </w:tcPr>
          <w:p w14:paraId="01D7B380"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38.22</w:t>
            </w:r>
          </w:p>
        </w:tc>
      </w:tr>
      <w:tr w:rsidR="00802FA6" w:rsidRPr="00802FA6" w14:paraId="4F1C34CB" w14:textId="77777777" w:rsidTr="00021F3B">
        <w:trPr>
          <w:trHeight w:val="300"/>
        </w:trPr>
        <w:tc>
          <w:tcPr>
            <w:tcW w:w="2991" w:type="pct"/>
            <w:shd w:val="clear" w:color="auto" w:fill="auto"/>
            <w:noWrap/>
            <w:vAlign w:val="center"/>
            <w:hideMark/>
          </w:tcPr>
          <w:p w14:paraId="6EEEF928" w14:textId="05CFDED6"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8</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5</w:t>
            </w:r>
            <w:proofErr w:type="gramStart"/>
            <w:r w:rsidRPr="00802FA6">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60D96B7D"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3.43</w:t>
            </w:r>
          </w:p>
        </w:tc>
        <w:tc>
          <w:tcPr>
            <w:tcW w:w="449" w:type="pct"/>
            <w:shd w:val="clear" w:color="auto" w:fill="auto"/>
            <w:noWrap/>
            <w:vAlign w:val="center"/>
            <w:hideMark/>
          </w:tcPr>
          <w:p w14:paraId="0FFD934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5.54</w:t>
            </w:r>
          </w:p>
        </w:tc>
        <w:tc>
          <w:tcPr>
            <w:tcW w:w="598" w:type="pct"/>
            <w:shd w:val="clear" w:color="auto" w:fill="auto"/>
            <w:noWrap/>
            <w:vAlign w:val="center"/>
            <w:hideMark/>
          </w:tcPr>
          <w:p w14:paraId="0E079762"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8.97</w:t>
            </w:r>
          </w:p>
        </w:tc>
        <w:tc>
          <w:tcPr>
            <w:tcW w:w="512" w:type="pct"/>
            <w:shd w:val="clear" w:color="auto" w:fill="auto"/>
            <w:noWrap/>
            <w:vAlign w:val="center"/>
            <w:hideMark/>
          </w:tcPr>
          <w:p w14:paraId="544751D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38.25</w:t>
            </w:r>
          </w:p>
        </w:tc>
      </w:tr>
      <w:tr w:rsidR="00802FA6" w:rsidRPr="00802FA6" w14:paraId="661AC4BE" w14:textId="77777777" w:rsidTr="00021F3B">
        <w:trPr>
          <w:trHeight w:val="80"/>
        </w:trPr>
        <w:tc>
          <w:tcPr>
            <w:tcW w:w="2991" w:type="pct"/>
            <w:shd w:val="clear" w:color="auto" w:fill="auto"/>
            <w:noWrap/>
            <w:vAlign w:val="center"/>
            <w:hideMark/>
          </w:tcPr>
          <w:p w14:paraId="082241B7" w14:textId="33805482"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9</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2.5</w:t>
            </w:r>
            <w:proofErr w:type="gramStart"/>
            <w:r w:rsidRPr="00802FA6">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 and 75 DAT</w:t>
            </w:r>
          </w:p>
        </w:tc>
        <w:tc>
          <w:tcPr>
            <w:tcW w:w="449" w:type="pct"/>
            <w:shd w:val="clear" w:color="auto" w:fill="auto"/>
            <w:noWrap/>
            <w:vAlign w:val="center"/>
            <w:hideMark/>
          </w:tcPr>
          <w:p w14:paraId="253FC78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3.92</w:t>
            </w:r>
          </w:p>
        </w:tc>
        <w:tc>
          <w:tcPr>
            <w:tcW w:w="449" w:type="pct"/>
            <w:shd w:val="clear" w:color="auto" w:fill="auto"/>
            <w:noWrap/>
            <w:vAlign w:val="center"/>
            <w:hideMark/>
          </w:tcPr>
          <w:p w14:paraId="1AD62272"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5.83</w:t>
            </w:r>
          </w:p>
        </w:tc>
        <w:tc>
          <w:tcPr>
            <w:tcW w:w="598" w:type="pct"/>
            <w:shd w:val="clear" w:color="auto" w:fill="auto"/>
            <w:noWrap/>
            <w:vAlign w:val="center"/>
            <w:hideMark/>
          </w:tcPr>
          <w:p w14:paraId="23F41CD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9.74</w:t>
            </w:r>
          </w:p>
        </w:tc>
        <w:tc>
          <w:tcPr>
            <w:tcW w:w="512" w:type="pct"/>
            <w:shd w:val="clear" w:color="auto" w:fill="auto"/>
            <w:noWrap/>
            <w:vAlign w:val="center"/>
            <w:hideMark/>
          </w:tcPr>
          <w:p w14:paraId="670280F9"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40.20</w:t>
            </w:r>
          </w:p>
        </w:tc>
      </w:tr>
      <w:tr w:rsidR="00802FA6" w:rsidRPr="00802FA6" w14:paraId="0FE46032" w14:textId="77777777" w:rsidTr="00021F3B">
        <w:trPr>
          <w:trHeight w:val="255"/>
        </w:trPr>
        <w:tc>
          <w:tcPr>
            <w:tcW w:w="2991" w:type="pct"/>
            <w:tcBorders>
              <w:bottom w:val="single" w:sz="4" w:space="0" w:color="auto"/>
            </w:tcBorders>
            <w:shd w:val="clear" w:color="auto" w:fill="auto"/>
            <w:noWrap/>
            <w:vAlign w:val="center"/>
            <w:hideMark/>
          </w:tcPr>
          <w:p w14:paraId="2BFAA9A1" w14:textId="5EC1F4B1" w:rsidR="00802FA6" w:rsidRPr="00802FA6" w:rsidRDefault="00802FA6" w:rsidP="00575901">
            <w:pPr>
              <w:spacing w:before="16" w:after="16" w:line="240" w:lineRule="auto"/>
              <w:ind w:left="427" w:hanging="42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10</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5</w:t>
            </w:r>
            <w:proofErr w:type="gramStart"/>
            <w:r w:rsidRPr="00802FA6">
              <w:rPr>
                <w:rFonts w:ascii="Times New Roman" w:eastAsia="Times New Roman" w:hAnsi="Times New Roman" w:cs="Times New Roman"/>
                <w:color w:val="000000"/>
                <w:sz w:val="20"/>
                <w:szCs w:val="20"/>
                <w:lang w:bidi="hi-IN"/>
              </w:rPr>
              <w:t>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proofErr w:type="gramEnd"/>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 and 75 DAT</w:t>
            </w:r>
          </w:p>
        </w:tc>
        <w:tc>
          <w:tcPr>
            <w:tcW w:w="449" w:type="pct"/>
            <w:tcBorders>
              <w:bottom w:val="single" w:sz="4" w:space="0" w:color="auto"/>
            </w:tcBorders>
            <w:shd w:val="clear" w:color="auto" w:fill="auto"/>
            <w:noWrap/>
            <w:vAlign w:val="center"/>
            <w:hideMark/>
          </w:tcPr>
          <w:p w14:paraId="4A4A61F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4.00</w:t>
            </w:r>
          </w:p>
        </w:tc>
        <w:tc>
          <w:tcPr>
            <w:tcW w:w="449" w:type="pct"/>
            <w:tcBorders>
              <w:bottom w:val="single" w:sz="4" w:space="0" w:color="auto"/>
            </w:tcBorders>
            <w:shd w:val="clear" w:color="auto" w:fill="auto"/>
            <w:noWrap/>
            <w:vAlign w:val="center"/>
            <w:hideMark/>
          </w:tcPr>
          <w:p w14:paraId="229C86A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5.97</w:t>
            </w:r>
          </w:p>
        </w:tc>
        <w:tc>
          <w:tcPr>
            <w:tcW w:w="598" w:type="pct"/>
            <w:tcBorders>
              <w:bottom w:val="single" w:sz="4" w:space="0" w:color="auto"/>
            </w:tcBorders>
            <w:shd w:val="clear" w:color="auto" w:fill="auto"/>
            <w:noWrap/>
            <w:vAlign w:val="center"/>
            <w:hideMark/>
          </w:tcPr>
          <w:p w14:paraId="69E6E3FF"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9.98</w:t>
            </w:r>
          </w:p>
        </w:tc>
        <w:tc>
          <w:tcPr>
            <w:tcW w:w="512" w:type="pct"/>
            <w:tcBorders>
              <w:bottom w:val="single" w:sz="4" w:space="0" w:color="auto"/>
            </w:tcBorders>
            <w:shd w:val="clear" w:color="auto" w:fill="auto"/>
            <w:noWrap/>
            <w:vAlign w:val="center"/>
            <w:hideMark/>
          </w:tcPr>
          <w:p w14:paraId="59C5AF5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40.11</w:t>
            </w:r>
          </w:p>
        </w:tc>
      </w:tr>
      <w:tr w:rsidR="00802FA6" w:rsidRPr="00802FA6" w14:paraId="6F864B81" w14:textId="77777777" w:rsidTr="00021F3B">
        <w:trPr>
          <w:trHeight w:val="255"/>
        </w:trPr>
        <w:tc>
          <w:tcPr>
            <w:tcW w:w="2991" w:type="pct"/>
            <w:tcBorders>
              <w:top w:val="single" w:sz="4" w:space="0" w:color="auto"/>
            </w:tcBorders>
            <w:shd w:val="clear" w:color="auto" w:fill="auto"/>
            <w:noWrap/>
            <w:vAlign w:val="center"/>
            <w:hideMark/>
          </w:tcPr>
          <w:p w14:paraId="474B0B7F" w14:textId="77777777" w:rsidR="00802FA6" w:rsidRPr="00802FA6" w:rsidRDefault="00802FA6" w:rsidP="00575901">
            <w:pPr>
              <w:spacing w:before="16" w:after="16" w:line="240" w:lineRule="auto"/>
              <w:jc w:val="center"/>
              <w:rPr>
                <w:rFonts w:ascii="Times New Roman" w:eastAsia="Times New Roman" w:hAnsi="Times New Roman" w:cs="Times New Roman"/>
                <w:color w:val="000000"/>
                <w:sz w:val="20"/>
                <w:szCs w:val="20"/>
                <w:lang w:bidi="hi-IN"/>
              </w:rPr>
            </w:pPr>
            <w:proofErr w:type="spellStart"/>
            <w:r w:rsidRPr="00802FA6">
              <w:rPr>
                <w:rFonts w:ascii="Times New Roman" w:eastAsia="Times New Roman" w:hAnsi="Times New Roman" w:cs="Times New Roman"/>
                <w:color w:val="000000"/>
                <w:sz w:val="20"/>
                <w:szCs w:val="20"/>
                <w:lang w:bidi="hi-IN"/>
              </w:rPr>
              <w:t>SEm</w:t>
            </w:r>
            <w:proofErr w:type="spellEnd"/>
            <w:r w:rsidRPr="00802FA6">
              <w:rPr>
                <w:rFonts w:ascii="Times New Roman" w:eastAsia="Times New Roman" w:hAnsi="Times New Roman" w:cs="Times New Roman"/>
                <w:color w:val="000000"/>
                <w:sz w:val="20"/>
                <w:szCs w:val="20"/>
                <w:lang w:bidi="hi-IN"/>
              </w:rPr>
              <w:t>±</w:t>
            </w:r>
          </w:p>
        </w:tc>
        <w:tc>
          <w:tcPr>
            <w:tcW w:w="449" w:type="pct"/>
            <w:tcBorders>
              <w:top w:val="single" w:sz="4" w:space="0" w:color="auto"/>
            </w:tcBorders>
            <w:shd w:val="clear" w:color="auto" w:fill="auto"/>
            <w:noWrap/>
            <w:vAlign w:val="center"/>
            <w:hideMark/>
          </w:tcPr>
          <w:p w14:paraId="2504DCDB"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0.15</w:t>
            </w:r>
          </w:p>
        </w:tc>
        <w:tc>
          <w:tcPr>
            <w:tcW w:w="449" w:type="pct"/>
            <w:tcBorders>
              <w:top w:val="single" w:sz="4" w:space="0" w:color="auto"/>
            </w:tcBorders>
            <w:shd w:val="clear" w:color="auto" w:fill="auto"/>
            <w:noWrap/>
            <w:vAlign w:val="center"/>
            <w:hideMark/>
          </w:tcPr>
          <w:p w14:paraId="46998F9B"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0.24</w:t>
            </w:r>
          </w:p>
        </w:tc>
        <w:tc>
          <w:tcPr>
            <w:tcW w:w="598" w:type="pct"/>
            <w:tcBorders>
              <w:top w:val="single" w:sz="4" w:space="0" w:color="auto"/>
            </w:tcBorders>
            <w:shd w:val="clear" w:color="auto" w:fill="auto"/>
            <w:noWrap/>
            <w:vAlign w:val="center"/>
            <w:hideMark/>
          </w:tcPr>
          <w:p w14:paraId="0C27032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0.38</w:t>
            </w:r>
          </w:p>
        </w:tc>
        <w:tc>
          <w:tcPr>
            <w:tcW w:w="512" w:type="pct"/>
            <w:tcBorders>
              <w:top w:val="single" w:sz="4" w:space="0" w:color="auto"/>
            </w:tcBorders>
            <w:shd w:val="clear" w:color="auto" w:fill="auto"/>
            <w:noWrap/>
            <w:vAlign w:val="center"/>
            <w:hideMark/>
          </w:tcPr>
          <w:p w14:paraId="4FB1B555"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0.39</w:t>
            </w:r>
          </w:p>
        </w:tc>
      </w:tr>
      <w:tr w:rsidR="00802FA6" w:rsidRPr="00802FA6" w14:paraId="1239976A" w14:textId="77777777" w:rsidTr="00021F3B">
        <w:trPr>
          <w:trHeight w:val="255"/>
        </w:trPr>
        <w:tc>
          <w:tcPr>
            <w:tcW w:w="2991" w:type="pct"/>
            <w:tcBorders>
              <w:bottom w:val="single" w:sz="4" w:space="0" w:color="auto"/>
            </w:tcBorders>
            <w:shd w:val="clear" w:color="auto" w:fill="auto"/>
            <w:noWrap/>
            <w:vAlign w:val="center"/>
            <w:hideMark/>
          </w:tcPr>
          <w:p w14:paraId="0E0B7499" w14:textId="77777777" w:rsidR="00802FA6" w:rsidRPr="00802FA6" w:rsidRDefault="00802FA6" w:rsidP="00575901">
            <w:pPr>
              <w:spacing w:before="16" w:after="16"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CD (P≤0.05)</w:t>
            </w:r>
          </w:p>
        </w:tc>
        <w:tc>
          <w:tcPr>
            <w:tcW w:w="449" w:type="pct"/>
            <w:tcBorders>
              <w:bottom w:val="single" w:sz="4" w:space="0" w:color="auto"/>
            </w:tcBorders>
            <w:shd w:val="clear" w:color="auto" w:fill="auto"/>
            <w:noWrap/>
            <w:vAlign w:val="center"/>
            <w:hideMark/>
          </w:tcPr>
          <w:p w14:paraId="6884D83D"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0.44</w:t>
            </w:r>
          </w:p>
        </w:tc>
        <w:tc>
          <w:tcPr>
            <w:tcW w:w="449" w:type="pct"/>
            <w:tcBorders>
              <w:bottom w:val="single" w:sz="4" w:space="0" w:color="auto"/>
            </w:tcBorders>
            <w:shd w:val="clear" w:color="auto" w:fill="auto"/>
            <w:noWrap/>
            <w:vAlign w:val="center"/>
            <w:hideMark/>
          </w:tcPr>
          <w:p w14:paraId="4B68810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0.70</w:t>
            </w:r>
          </w:p>
        </w:tc>
        <w:tc>
          <w:tcPr>
            <w:tcW w:w="598" w:type="pct"/>
            <w:tcBorders>
              <w:bottom w:val="single" w:sz="4" w:space="0" w:color="auto"/>
            </w:tcBorders>
            <w:shd w:val="clear" w:color="auto" w:fill="auto"/>
            <w:noWrap/>
            <w:vAlign w:val="center"/>
            <w:hideMark/>
          </w:tcPr>
          <w:p w14:paraId="032A3CA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1.12</w:t>
            </w:r>
          </w:p>
        </w:tc>
        <w:tc>
          <w:tcPr>
            <w:tcW w:w="512" w:type="pct"/>
            <w:tcBorders>
              <w:bottom w:val="single" w:sz="4" w:space="0" w:color="auto"/>
            </w:tcBorders>
            <w:shd w:val="clear" w:color="auto" w:fill="auto"/>
            <w:noWrap/>
            <w:vAlign w:val="center"/>
            <w:hideMark/>
          </w:tcPr>
          <w:p w14:paraId="066600C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1.16</w:t>
            </w:r>
          </w:p>
        </w:tc>
      </w:tr>
    </w:tbl>
    <w:p w14:paraId="25133173" w14:textId="19FE42D6" w:rsidR="007B5CF3" w:rsidRDefault="007B5CF3" w:rsidP="005048F4">
      <w:pPr>
        <w:widowControl w:val="0"/>
        <w:spacing w:after="120" w:line="240" w:lineRule="auto"/>
        <w:jc w:val="both"/>
        <w:rPr>
          <w:rFonts w:ascii="Times New Roman" w:hAnsi="Times New Roman" w:cs="Times New Roman"/>
          <w:sz w:val="20"/>
          <w:szCs w:val="20"/>
          <w:lang w:val="en-US"/>
        </w:rPr>
      </w:pPr>
    </w:p>
    <w:p w14:paraId="59E0AF84" w14:textId="78B7AB85" w:rsidR="00802FA6" w:rsidRPr="00802FA6" w:rsidRDefault="000D30E2" w:rsidP="00802FA6">
      <w:pPr>
        <w:pStyle w:val="ListParagraph"/>
        <w:widowControl w:val="0"/>
        <w:numPr>
          <w:ilvl w:val="0"/>
          <w:numId w:val="3"/>
        </w:numPr>
        <w:spacing w:after="120" w:line="360" w:lineRule="auto"/>
        <w:ind w:left="360"/>
        <w:jc w:val="both"/>
        <w:rPr>
          <w:rFonts w:ascii="Times New Roman" w:hAnsi="Times New Roman" w:cs="Times New Roman"/>
          <w:sz w:val="20"/>
          <w:szCs w:val="20"/>
          <w:lang w:val="en-US"/>
        </w:rPr>
      </w:pPr>
      <w:r w:rsidRPr="000D30E2">
        <w:rPr>
          <w:rFonts w:ascii="Times New Roman" w:hAnsi="Times New Roman" w:cs="Times New Roman"/>
          <w:b/>
          <w:bCs/>
          <w:sz w:val="20"/>
          <w:szCs w:val="20"/>
          <w:lang w:val="en-US"/>
        </w:rPr>
        <w:t>CONCLUSION</w:t>
      </w:r>
    </w:p>
    <w:p w14:paraId="40F658E0" w14:textId="138C61A4" w:rsidR="00575901" w:rsidRPr="00575901" w:rsidRDefault="00575901" w:rsidP="00575901">
      <w:pPr>
        <w:spacing w:after="120" w:line="360" w:lineRule="auto"/>
        <w:jc w:val="both"/>
        <w:rPr>
          <w:rFonts w:ascii="Times New Roman" w:hAnsi="Times New Roman" w:cs="Times New Roman"/>
          <w:sz w:val="20"/>
          <w:lang w:val="en-US"/>
        </w:rPr>
      </w:pPr>
      <w:r>
        <w:rPr>
          <w:rFonts w:ascii="Times New Roman" w:hAnsi="Times New Roman" w:cs="Times New Roman"/>
          <w:sz w:val="20"/>
          <w:lang w:val="en-US"/>
        </w:rPr>
        <w:tab/>
      </w:r>
      <w:r w:rsidR="00B4213C" w:rsidRPr="00575901">
        <w:rPr>
          <w:rFonts w:ascii="Times New Roman" w:hAnsi="Times New Roman" w:cs="Times New Roman"/>
          <w:sz w:val="20"/>
          <w:lang w:val="en-US"/>
        </w:rPr>
        <w:t xml:space="preserve">According to one-year </w:t>
      </w:r>
      <w:r w:rsidR="00B4213C">
        <w:rPr>
          <w:rFonts w:ascii="Times New Roman" w:hAnsi="Times New Roman" w:cs="Times New Roman"/>
          <w:sz w:val="20"/>
          <w:lang w:val="en-US"/>
        </w:rPr>
        <w:t>experimentation</w:t>
      </w:r>
      <w:r w:rsidR="00B4213C" w:rsidRPr="00575901">
        <w:rPr>
          <w:rFonts w:ascii="Times New Roman" w:hAnsi="Times New Roman" w:cs="Times New Roman"/>
          <w:sz w:val="20"/>
          <w:lang w:val="en-US"/>
        </w:rPr>
        <w:t xml:space="preserve"> </w:t>
      </w:r>
      <w:r w:rsidR="00B4213C">
        <w:rPr>
          <w:rFonts w:ascii="Times New Roman" w:hAnsi="Times New Roman" w:cs="Times New Roman"/>
          <w:sz w:val="20"/>
          <w:lang w:val="en-US"/>
        </w:rPr>
        <w:t xml:space="preserve">it is concluded </w:t>
      </w:r>
      <w:r w:rsidR="002B568F">
        <w:rPr>
          <w:rFonts w:ascii="Times New Roman" w:hAnsi="Times New Roman" w:cs="Times New Roman"/>
          <w:sz w:val="20"/>
          <w:lang w:val="en-US"/>
        </w:rPr>
        <w:t>that t</w:t>
      </w:r>
      <w:r w:rsidRPr="00575901">
        <w:rPr>
          <w:rFonts w:ascii="Times New Roman" w:hAnsi="Times New Roman" w:cs="Times New Roman"/>
          <w:sz w:val="20"/>
          <w:lang w:val="en-US"/>
        </w:rPr>
        <w:t>he combined application of 75% recommended P + 100% recommended N and K, seed</w:t>
      </w:r>
      <w:r w:rsidR="00B4213C">
        <w:rPr>
          <w:rFonts w:ascii="Times New Roman" w:hAnsi="Times New Roman" w:cs="Times New Roman"/>
          <w:sz w:val="20"/>
          <w:lang w:val="en-US"/>
        </w:rPr>
        <w:t xml:space="preserve">ling dipping in nano-DAP @ 5 ml </w:t>
      </w:r>
      <w:r w:rsidRPr="00575901">
        <w:rPr>
          <w:rFonts w:ascii="Times New Roman" w:hAnsi="Times New Roman" w:cs="Times New Roman"/>
          <w:sz w:val="20"/>
          <w:lang w:val="en-US"/>
        </w:rPr>
        <w:t>litre</w:t>
      </w:r>
      <w:r w:rsidR="00B4213C">
        <w:rPr>
          <w:rFonts w:ascii="Times New Roman" w:hAnsi="Times New Roman" w:cs="Times New Roman"/>
          <w:sz w:val="20"/>
          <w:vertAlign w:val="superscript"/>
          <w:lang w:val="en-US"/>
        </w:rPr>
        <w:t>-1</w:t>
      </w:r>
      <w:r w:rsidRPr="00575901">
        <w:rPr>
          <w:rFonts w:ascii="Times New Roman" w:hAnsi="Times New Roman" w:cs="Times New Roman"/>
          <w:sz w:val="20"/>
          <w:lang w:val="en-US"/>
        </w:rPr>
        <w:t>, and foliar spray @ 4 ml</w:t>
      </w:r>
      <w:r w:rsidR="00A05ED8" w:rsidRPr="00A05ED8">
        <w:rPr>
          <w:rFonts w:ascii="Times New Roman" w:hAnsi="Times New Roman" w:cs="Times New Roman"/>
          <w:sz w:val="20"/>
          <w:lang w:val="en-US"/>
        </w:rPr>
        <w:t xml:space="preserve"> litre</w:t>
      </w:r>
      <w:r w:rsidR="00A05ED8" w:rsidRPr="00A05ED8">
        <w:rPr>
          <w:rFonts w:ascii="Times New Roman" w:hAnsi="Times New Roman" w:cs="Times New Roman"/>
          <w:sz w:val="20"/>
          <w:vertAlign w:val="superscript"/>
          <w:lang w:val="en-US"/>
        </w:rPr>
        <w:t xml:space="preserve">-1 </w:t>
      </w:r>
      <w:r w:rsidR="00B4213C">
        <w:rPr>
          <w:rFonts w:ascii="Times New Roman" w:hAnsi="Times New Roman" w:cs="Times New Roman"/>
          <w:sz w:val="20"/>
          <w:lang w:val="en-US"/>
        </w:rPr>
        <w:t xml:space="preserve">at 30 DAT </w:t>
      </w:r>
      <w:r w:rsidR="002B568F">
        <w:rPr>
          <w:rFonts w:ascii="Times New Roman" w:hAnsi="Times New Roman" w:cs="Times New Roman"/>
          <w:sz w:val="20"/>
          <w:lang w:val="en-US"/>
        </w:rPr>
        <w:t>(</w:t>
      </w:r>
      <w:r w:rsidR="002B568F" w:rsidRPr="00575901">
        <w:rPr>
          <w:rFonts w:ascii="Times New Roman" w:hAnsi="Times New Roman" w:cs="Times New Roman"/>
          <w:sz w:val="20"/>
          <w:lang w:val="en-US"/>
        </w:rPr>
        <w:t>T</w:t>
      </w:r>
      <w:r w:rsidR="002B568F" w:rsidRPr="00575901">
        <w:rPr>
          <w:rFonts w:ascii="Times New Roman" w:hAnsi="Times New Roman" w:cs="Times New Roman"/>
          <w:sz w:val="20"/>
          <w:vertAlign w:val="subscript"/>
          <w:lang w:val="en-US"/>
        </w:rPr>
        <w:t>6</w:t>
      </w:r>
      <w:r w:rsidR="002B568F">
        <w:rPr>
          <w:rFonts w:ascii="Times New Roman" w:hAnsi="Times New Roman" w:cs="Times New Roman"/>
          <w:sz w:val="20"/>
          <w:lang w:val="en-US"/>
        </w:rPr>
        <w:t xml:space="preserve">) </w:t>
      </w:r>
      <w:r w:rsidRPr="00575901">
        <w:rPr>
          <w:rFonts w:ascii="Times New Roman" w:hAnsi="Times New Roman" w:cs="Times New Roman"/>
          <w:sz w:val="20"/>
          <w:lang w:val="en-US"/>
        </w:rPr>
        <w:t xml:space="preserve">greatly improved rice development, yield </w:t>
      </w:r>
      <w:r w:rsidR="00B4213C">
        <w:rPr>
          <w:rFonts w:ascii="Times New Roman" w:hAnsi="Times New Roman" w:cs="Times New Roman"/>
          <w:sz w:val="20"/>
          <w:lang w:val="en-US"/>
        </w:rPr>
        <w:t>attributes</w:t>
      </w:r>
      <w:r w:rsidR="002B568F">
        <w:rPr>
          <w:rFonts w:ascii="Times New Roman" w:hAnsi="Times New Roman" w:cs="Times New Roman"/>
          <w:sz w:val="20"/>
          <w:lang w:val="en-US"/>
        </w:rPr>
        <w:t xml:space="preserve"> and overall productivity</w:t>
      </w:r>
      <w:r w:rsidRPr="00575901">
        <w:rPr>
          <w:rFonts w:ascii="Times New Roman" w:hAnsi="Times New Roman" w:cs="Times New Roman"/>
          <w:sz w:val="20"/>
          <w:lang w:val="en-US"/>
        </w:rPr>
        <w:t>. T</w:t>
      </w:r>
      <w:r w:rsidRPr="00575901">
        <w:rPr>
          <w:rFonts w:ascii="Times New Roman" w:hAnsi="Times New Roman" w:cs="Times New Roman"/>
          <w:sz w:val="20"/>
          <w:vertAlign w:val="subscript"/>
          <w:lang w:val="en-US"/>
        </w:rPr>
        <w:t>6</w:t>
      </w:r>
      <w:r w:rsidRPr="00575901">
        <w:rPr>
          <w:rFonts w:ascii="Times New Roman" w:hAnsi="Times New Roman" w:cs="Times New Roman"/>
          <w:sz w:val="20"/>
          <w:lang w:val="en-US"/>
        </w:rPr>
        <w:t xml:space="preserve"> outperformed the other treatments but was comparable to T</w:t>
      </w:r>
      <w:r w:rsidRPr="00575901">
        <w:rPr>
          <w:rFonts w:ascii="Times New Roman" w:hAnsi="Times New Roman" w:cs="Times New Roman"/>
          <w:sz w:val="20"/>
          <w:vertAlign w:val="subscript"/>
          <w:lang w:val="en-US"/>
        </w:rPr>
        <w:t>5</w:t>
      </w:r>
      <w:r w:rsidRPr="00575901">
        <w:rPr>
          <w:rFonts w:ascii="Times New Roman" w:hAnsi="Times New Roman" w:cs="Times New Roman"/>
          <w:sz w:val="20"/>
          <w:lang w:val="en-US"/>
        </w:rPr>
        <w:t>, T</w:t>
      </w:r>
      <w:r w:rsidRPr="00575901">
        <w:rPr>
          <w:rFonts w:ascii="Times New Roman" w:hAnsi="Times New Roman" w:cs="Times New Roman"/>
          <w:sz w:val="20"/>
          <w:vertAlign w:val="subscript"/>
          <w:lang w:val="en-US"/>
        </w:rPr>
        <w:t>9</w:t>
      </w:r>
      <w:r w:rsidRPr="00575901">
        <w:rPr>
          <w:rFonts w:ascii="Times New Roman" w:hAnsi="Times New Roman" w:cs="Times New Roman"/>
          <w:sz w:val="20"/>
          <w:lang w:val="en-US"/>
        </w:rPr>
        <w:t>, T</w:t>
      </w:r>
      <w:r w:rsidRPr="00575901">
        <w:rPr>
          <w:rFonts w:ascii="Times New Roman" w:hAnsi="Times New Roman" w:cs="Times New Roman"/>
          <w:sz w:val="20"/>
          <w:vertAlign w:val="subscript"/>
          <w:lang w:val="en-US"/>
        </w:rPr>
        <w:t>10</w:t>
      </w:r>
      <w:r w:rsidRPr="00575901">
        <w:rPr>
          <w:rFonts w:ascii="Times New Roman" w:hAnsi="Times New Roman" w:cs="Times New Roman"/>
          <w:sz w:val="20"/>
          <w:lang w:val="en-US"/>
        </w:rPr>
        <w:t>, and T</w:t>
      </w:r>
      <w:r w:rsidRPr="00575901">
        <w:rPr>
          <w:rFonts w:ascii="Times New Roman" w:hAnsi="Times New Roman" w:cs="Times New Roman"/>
          <w:sz w:val="20"/>
          <w:vertAlign w:val="subscript"/>
          <w:lang w:val="en-US"/>
        </w:rPr>
        <w:t>2</w:t>
      </w:r>
      <w:r w:rsidRPr="00575901">
        <w:rPr>
          <w:rFonts w:ascii="Times New Roman" w:hAnsi="Times New Roman" w:cs="Times New Roman"/>
          <w:sz w:val="20"/>
          <w:lang w:val="en-US"/>
        </w:rPr>
        <w:t>. This suggests that rice performance can be enhanced by partially substituting phosphorus with nano-DAP.</w:t>
      </w:r>
    </w:p>
    <w:p w14:paraId="6FA95246" w14:textId="6AA07136" w:rsidR="000D30E2" w:rsidRPr="000D30E2" w:rsidRDefault="000D30E2" w:rsidP="000D30E2">
      <w:pPr>
        <w:spacing w:line="360" w:lineRule="auto"/>
        <w:jc w:val="both"/>
        <w:rPr>
          <w:rFonts w:ascii="Times New Roman" w:hAnsi="Times New Roman" w:cs="Times New Roman"/>
          <w:b/>
          <w:bCs/>
          <w:sz w:val="20"/>
          <w:szCs w:val="20"/>
          <w:lang w:val="en-US"/>
        </w:rPr>
      </w:pPr>
      <w:r w:rsidRPr="000D30E2">
        <w:rPr>
          <w:rFonts w:ascii="Times New Roman" w:hAnsi="Times New Roman" w:cs="Times New Roman"/>
          <w:b/>
          <w:bCs/>
          <w:sz w:val="20"/>
          <w:szCs w:val="20"/>
          <w:lang w:val="en-US"/>
        </w:rPr>
        <w:t>Disclaimer (Artificial intelligence)</w:t>
      </w:r>
    </w:p>
    <w:p w14:paraId="4DC62E61" w14:textId="77777777" w:rsidR="000D30E2" w:rsidRPr="000D30E2" w:rsidRDefault="000D30E2" w:rsidP="000D30E2">
      <w:pPr>
        <w:spacing w:line="360" w:lineRule="auto"/>
        <w:jc w:val="both"/>
        <w:rPr>
          <w:rFonts w:ascii="Times New Roman" w:hAnsi="Times New Roman" w:cs="Times New Roman"/>
          <w:sz w:val="20"/>
          <w:szCs w:val="20"/>
          <w:lang w:val="en-US"/>
        </w:rPr>
      </w:pPr>
      <w:r w:rsidRPr="000D30E2">
        <w:rPr>
          <w:rFonts w:ascii="Times New Roman" w:hAnsi="Times New Roman" w:cs="Times New Roman"/>
          <w:sz w:val="20"/>
          <w:szCs w:val="20"/>
          <w:lang w:val="en-US"/>
        </w:rPr>
        <w:tab/>
        <w:t xml:space="preserve">Author(s) hereby declare that NO generative AI technologies such as Large Language Models (ChatGPT, COPILOT, etc.) and text-to-image generators have been used during the writing or editing of this manuscript. </w:t>
      </w:r>
    </w:p>
    <w:p w14:paraId="6FD902FB" w14:textId="12BAD17B" w:rsidR="000D30E2" w:rsidRPr="000D30E2" w:rsidRDefault="000D30E2" w:rsidP="000D30E2">
      <w:pPr>
        <w:rPr>
          <w:rFonts w:ascii="Times New Roman" w:hAnsi="Times New Roman" w:cs="Times New Roman"/>
          <w:b/>
          <w:bCs/>
          <w:sz w:val="22"/>
          <w:szCs w:val="22"/>
          <w:lang w:val="en-US"/>
        </w:rPr>
      </w:pPr>
      <w:r w:rsidRPr="000D30E2">
        <w:rPr>
          <w:rFonts w:ascii="Times New Roman" w:hAnsi="Times New Roman" w:cs="Times New Roman"/>
          <w:b/>
          <w:bCs/>
          <w:sz w:val="22"/>
          <w:szCs w:val="22"/>
          <w:lang w:val="en-US"/>
        </w:rPr>
        <w:t>5. REFERENCES</w:t>
      </w:r>
    </w:p>
    <w:p w14:paraId="6C8DEE5D" w14:textId="6744CFFE" w:rsidR="005048F4" w:rsidRPr="005048F4" w:rsidRDefault="0080273A" w:rsidP="005048F4">
      <w:pPr>
        <w:spacing w:after="120" w:line="360" w:lineRule="auto"/>
        <w:ind w:left="720" w:hanging="720"/>
        <w:jc w:val="both"/>
        <w:rPr>
          <w:rFonts w:ascii="Times New Roman" w:hAnsi="Times New Roman" w:cs="Times New Roman"/>
          <w:sz w:val="20"/>
          <w:szCs w:val="20"/>
        </w:rPr>
      </w:pPr>
      <w:r w:rsidRPr="00AD769E">
        <w:rPr>
          <w:rFonts w:ascii="Times New Roman" w:hAnsi="Times New Roman" w:cs="Times New Roman"/>
          <w:sz w:val="20"/>
          <w:szCs w:val="20"/>
        </w:rPr>
        <w:fldChar w:fldCharType="begin"/>
      </w:r>
      <w:r w:rsidRPr="00AD769E">
        <w:rPr>
          <w:rFonts w:ascii="Times New Roman" w:hAnsi="Times New Roman" w:cs="Times New Roman"/>
          <w:sz w:val="20"/>
          <w:szCs w:val="20"/>
        </w:rPr>
        <w:instrText xml:space="preserve"> ADDIN EN.REFLIST </w:instrText>
      </w:r>
      <w:r w:rsidRPr="00AD769E">
        <w:rPr>
          <w:rFonts w:ascii="Times New Roman" w:hAnsi="Times New Roman" w:cs="Times New Roman"/>
          <w:sz w:val="20"/>
          <w:szCs w:val="20"/>
        </w:rPr>
        <w:fldChar w:fldCharType="separate"/>
      </w:r>
      <w:r w:rsidR="005048F4" w:rsidRPr="005048F4">
        <w:rPr>
          <w:rFonts w:ascii="Times New Roman" w:hAnsi="Times New Roman" w:cs="Times New Roman"/>
          <w:sz w:val="20"/>
          <w:szCs w:val="20"/>
        </w:rPr>
        <w:t xml:space="preserve"> Adhikari, T., &amp; Ramana, S. (2019). Nano fertilizer: its impact on crop growth and soil health. </w:t>
      </w:r>
      <w:r w:rsidR="005048F4" w:rsidRPr="005048F4">
        <w:rPr>
          <w:rFonts w:ascii="Times New Roman" w:hAnsi="Times New Roman" w:cs="Times New Roman"/>
          <w:i/>
          <w:sz w:val="20"/>
          <w:szCs w:val="20"/>
        </w:rPr>
        <w:t>The Journal of Research, PJTSAU</w:t>
      </w:r>
      <w:r w:rsidR="005048F4" w:rsidRPr="005048F4">
        <w:rPr>
          <w:rFonts w:ascii="Times New Roman" w:hAnsi="Times New Roman" w:cs="Times New Roman"/>
          <w:sz w:val="20"/>
          <w:szCs w:val="20"/>
        </w:rPr>
        <w:t>,</w:t>
      </w:r>
      <w:r w:rsidR="005048F4" w:rsidRPr="005048F4">
        <w:rPr>
          <w:rFonts w:ascii="Times New Roman" w:hAnsi="Times New Roman" w:cs="Times New Roman"/>
          <w:i/>
          <w:sz w:val="20"/>
          <w:szCs w:val="20"/>
        </w:rPr>
        <w:t xml:space="preserve"> 47</w:t>
      </w:r>
      <w:r w:rsidR="005048F4" w:rsidRPr="005048F4">
        <w:rPr>
          <w:rFonts w:ascii="Times New Roman" w:hAnsi="Times New Roman" w:cs="Times New Roman"/>
          <w:sz w:val="20"/>
          <w:szCs w:val="20"/>
        </w:rPr>
        <w:t xml:space="preserve">(3), 1-11. </w:t>
      </w:r>
    </w:p>
    <w:p w14:paraId="1BFE573B"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Al-Khuzai, A. H. G., &amp; Al-Juthery, H. W. A. (2020). Effect of DAP fertilizer source and nano fertilizers (silicon and complete) spray on some growth and yield indicators of rice (</w:t>
      </w:r>
      <w:r w:rsidRPr="005048F4">
        <w:rPr>
          <w:rFonts w:ascii="Times New Roman" w:hAnsi="Times New Roman" w:cs="Times New Roman"/>
          <w:i/>
          <w:sz w:val="20"/>
          <w:szCs w:val="20"/>
        </w:rPr>
        <w:t>Oryza sativa</w:t>
      </w:r>
      <w:r w:rsidRPr="005048F4">
        <w:rPr>
          <w:rFonts w:ascii="Times New Roman" w:hAnsi="Times New Roman" w:cs="Times New Roman"/>
          <w:sz w:val="20"/>
          <w:szCs w:val="20"/>
        </w:rPr>
        <w:t xml:space="preserve"> L. cv. Anber 33). </w:t>
      </w:r>
      <w:r w:rsidRPr="005048F4">
        <w:rPr>
          <w:rFonts w:ascii="Times New Roman" w:hAnsi="Times New Roman" w:cs="Times New Roman"/>
          <w:i/>
          <w:sz w:val="20"/>
          <w:szCs w:val="20"/>
        </w:rPr>
        <w:t>IOP Conference Series: Earth and Environmental Science</w:t>
      </w:r>
      <w:r w:rsidRPr="005048F4">
        <w:rPr>
          <w:rFonts w:ascii="Times New Roman" w:hAnsi="Times New Roman" w:cs="Times New Roman"/>
          <w:sz w:val="20"/>
          <w:szCs w:val="20"/>
        </w:rPr>
        <w:t>.</w:t>
      </w:r>
    </w:p>
    <w:p w14:paraId="07652636"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Attri, M., Sharma, N., Mehta, S., &amp; Mecarty, J. S. (2023). Effects of seedling dipping and foliar application of nano dap on growth, yield and economics of fine rice. </w:t>
      </w:r>
      <w:r w:rsidRPr="005048F4">
        <w:rPr>
          <w:rFonts w:ascii="Times New Roman" w:hAnsi="Times New Roman" w:cs="Times New Roman"/>
          <w:i/>
          <w:iCs/>
          <w:sz w:val="20"/>
          <w:szCs w:val="20"/>
        </w:rPr>
        <w:t>Bangladesh Journal of Botany</w:t>
      </w:r>
      <w:r w:rsidRPr="005048F4">
        <w:rPr>
          <w:rFonts w:ascii="Times New Roman" w:hAnsi="Times New Roman" w:cs="Times New Roman"/>
          <w:sz w:val="20"/>
          <w:szCs w:val="20"/>
        </w:rPr>
        <w:t>, 52(4), 1025-1031.</w:t>
      </w:r>
    </w:p>
    <w:p w14:paraId="4E77ACCC"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Chavan, Y. S., Chavan, A. P., Rajemahadik, V. A., Warankar, V. V., Chavn, V. G., &amp; Sagavekar, V. V. (2019). Response of Rice to Age of Seedlings, Crop Geometry and Nano-fertilizers in Terms of Yield, Economics, Nutrient Content and Uptake Pattern in Konkan region. </w:t>
      </w:r>
      <w:r w:rsidRPr="005048F4">
        <w:rPr>
          <w:rFonts w:ascii="Times New Roman" w:hAnsi="Times New Roman" w:cs="Times New Roman"/>
          <w:i/>
          <w:sz w:val="20"/>
          <w:szCs w:val="20"/>
        </w:rPr>
        <w:t>International Journal of Agriculture Sciences</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11</w:t>
      </w:r>
      <w:r w:rsidRPr="005048F4">
        <w:rPr>
          <w:rFonts w:ascii="Times New Roman" w:hAnsi="Times New Roman" w:cs="Times New Roman"/>
          <w:sz w:val="20"/>
          <w:szCs w:val="20"/>
        </w:rPr>
        <w:t xml:space="preserve">(18), 9106-9109. </w:t>
      </w:r>
    </w:p>
    <w:p w14:paraId="602CFD60"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lastRenderedPageBreak/>
        <w:t>Choudhary, Y. S., Bijarnia, H. K., Saini, C. S., Jat, M. K., Chaturvedi, V., Choudhary, S., Katariya, M., &amp; Choudhary, S. (2024). Effect of Nano fertilizer on growth, yield attributes and yield of Cowpea (</w:t>
      </w:r>
      <w:r w:rsidRPr="005048F4">
        <w:rPr>
          <w:rFonts w:ascii="Times New Roman" w:hAnsi="Times New Roman" w:cs="Times New Roman"/>
          <w:i/>
          <w:sz w:val="20"/>
          <w:szCs w:val="20"/>
        </w:rPr>
        <w:t>Vigna unguiculata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African Jornal of Biological Sciences</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6</w:t>
      </w:r>
      <w:r w:rsidRPr="005048F4">
        <w:rPr>
          <w:rFonts w:ascii="Times New Roman" w:hAnsi="Times New Roman" w:cs="Times New Roman"/>
          <w:sz w:val="20"/>
          <w:szCs w:val="20"/>
        </w:rPr>
        <w:t xml:space="preserve">(Si4), 5938-5947. </w:t>
      </w:r>
      <w:hyperlink r:id="rId7" w:history="1">
        <w:r w:rsidRPr="005048F4">
          <w:rPr>
            <w:rStyle w:val="Hyperlink"/>
            <w:rFonts w:ascii="Times New Roman" w:hAnsi="Times New Roman" w:cs="Times New Roman"/>
            <w:sz w:val="20"/>
            <w:szCs w:val="20"/>
          </w:rPr>
          <w:t>https://doi.org/https://doi.org/10.48047/AFJBS.6.Si4.2024.5938-5947</w:t>
        </w:r>
      </w:hyperlink>
      <w:r w:rsidRPr="005048F4">
        <w:rPr>
          <w:rFonts w:ascii="Times New Roman" w:hAnsi="Times New Roman" w:cs="Times New Roman"/>
          <w:sz w:val="20"/>
          <w:szCs w:val="20"/>
        </w:rPr>
        <w:t xml:space="preserve"> </w:t>
      </w:r>
    </w:p>
    <w:p w14:paraId="390141F6"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Deo, H. R., Chandrakar, T., Srivastava, L. K., Nag, N. K., Singh, D. P., &amp; Thakur, A. (2022). Effect of Nano-DAP on yield, nutrient uptake and nutrient use efficiency by rice under Bastar plateau. </w:t>
      </w:r>
      <w:r w:rsidRPr="005048F4">
        <w:rPr>
          <w:rFonts w:ascii="Times New Roman" w:hAnsi="Times New Roman" w:cs="Times New Roman"/>
          <w:i/>
          <w:sz w:val="20"/>
          <w:szCs w:val="20"/>
        </w:rPr>
        <w:t>The Pharma Innovation Journal</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11</w:t>
      </w:r>
      <w:r w:rsidRPr="005048F4">
        <w:rPr>
          <w:rFonts w:ascii="Times New Roman" w:hAnsi="Times New Roman" w:cs="Times New Roman"/>
          <w:sz w:val="20"/>
          <w:szCs w:val="20"/>
        </w:rPr>
        <w:t>(9), 1463-1465.</w:t>
      </w:r>
    </w:p>
    <w:p w14:paraId="004C5E67" w14:textId="77777777" w:rsidR="005048F4" w:rsidRPr="005048F4" w:rsidRDefault="005048F4" w:rsidP="005048F4">
      <w:pPr>
        <w:pStyle w:val="EndNoteBibliography"/>
        <w:spacing w:after="120" w:line="360" w:lineRule="auto"/>
        <w:ind w:left="720" w:hanging="720"/>
        <w:rPr>
          <w:rFonts w:ascii="Times New Roman" w:hAnsi="Times New Roman" w:cs="Times New Roman"/>
          <w:noProof w:val="0"/>
          <w:sz w:val="20"/>
          <w:szCs w:val="20"/>
          <w:lang w:val="en-IN"/>
        </w:rPr>
      </w:pPr>
      <w:r w:rsidRPr="005048F4">
        <w:rPr>
          <w:rFonts w:ascii="Times New Roman" w:hAnsi="Times New Roman" w:cs="Times New Roman"/>
          <w:noProof w:val="0"/>
          <w:sz w:val="20"/>
          <w:szCs w:val="20"/>
          <w:lang w:val="en-IN"/>
        </w:rPr>
        <w:t>Ditta, A. (2012). How helpful is nanotechnology in agriculture?. </w:t>
      </w:r>
      <w:r w:rsidRPr="005048F4">
        <w:rPr>
          <w:rFonts w:ascii="Times New Roman" w:hAnsi="Times New Roman" w:cs="Times New Roman"/>
          <w:i/>
          <w:iCs/>
          <w:noProof w:val="0"/>
          <w:sz w:val="20"/>
          <w:szCs w:val="20"/>
          <w:lang w:val="en-IN"/>
        </w:rPr>
        <w:t>Advances in Natural Sciences: Nanoscience and Nanotechnology</w:t>
      </w:r>
      <w:r w:rsidRPr="005048F4">
        <w:rPr>
          <w:rFonts w:ascii="Times New Roman" w:hAnsi="Times New Roman" w:cs="Times New Roman"/>
          <w:noProof w:val="0"/>
          <w:sz w:val="20"/>
          <w:szCs w:val="20"/>
          <w:lang w:val="en-IN"/>
        </w:rPr>
        <w:t>, </w:t>
      </w:r>
      <w:r w:rsidRPr="005048F4">
        <w:rPr>
          <w:rFonts w:ascii="Times New Roman" w:hAnsi="Times New Roman" w:cs="Times New Roman"/>
          <w:i/>
          <w:iCs/>
          <w:noProof w:val="0"/>
          <w:sz w:val="20"/>
          <w:szCs w:val="20"/>
          <w:lang w:val="en-IN"/>
        </w:rPr>
        <w:t>3</w:t>
      </w:r>
      <w:r w:rsidRPr="005048F4">
        <w:rPr>
          <w:rFonts w:ascii="Times New Roman" w:hAnsi="Times New Roman" w:cs="Times New Roman"/>
          <w:noProof w:val="0"/>
          <w:sz w:val="20"/>
          <w:szCs w:val="20"/>
          <w:lang w:val="en-IN"/>
        </w:rPr>
        <w:t>(3), 033002.</w:t>
      </w:r>
    </w:p>
    <w:p w14:paraId="0CCE3557" w14:textId="77777777" w:rsidR="005048F4" w:rsidRPr="005048F4" w:rsidRDefault="005048F4" w:rsidP="005048F4">
      <w:pPr>
        <w:pStyle w:val="EndNoteBibliography"/>
        <w:spacing w:after="120" w:line="360" w:lineRule="auto"/>
        <w:ind w:left="720" w:hanging="720"/>
        <w:rPr>
          <w:rFonts w:ascii="Times New Roman" w:hAnsi="Times New Roman" w:cs="Times New Roman"/>
          <w:iCs/>
          <w:sz w:val="20"/>
          <w:szCs w:val="20"/>
        </w:rPr>
      </w:pPr>
      <w:r w:rsidRPr="005048F4">
        <w:rPr>
          <w:rFonts w:ascii="Times New Roman" w:hAnsi="Times New Roman" w:cs="Times New Roman"/>
          <w:iCs/>
          <w:sz w:val="20"/>
          <w:szCs w:val="20"/>
        </w:rPr>
        <w:t>Gomez, K. A. and Gomez, A. A. (1984). Statistical procedures for agricultural research 2</w:t>
      </w:r>
      <w:r w:rsidRPr="005048F4">
        <w:rPr>
          <w:rFonts w:ascii="Times New Roman" w:hAnsi="Times New Roman" w:cs="Times New Roman"/>
          <w:iCs/>
          <w:sz w:val="20"/>
          <w:szCs w:val="20"/>
          <w:vertAlign w:val="superscript"/>
        </w:rPr>
        <w:t>nd</w:t>
      </w:r>
      <w:r w:rsidRPr="005048F4">
        <w:rPr>
          <w:rFonts w:ascii="Times New Roman" w:hAnsi="Times New Roman" w:cs="Times New Roman"/>
          <w:iCs/>
          <w:sz w:val="20"/>
          <w:szCs w:val="20"/>
        </w:rPr>
        <w:t xml:space="preserve"> Edition, a Wiley Inter Science Publications, New York, USA.</w:t>
      </w:r>
    </w:p>
    <w:p w14:paraId="5DE10C9E"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Kumari, M. S., Rao, P. C., Padmaja, G., Ramulu, V., Saritha, J. D., &amp; Ramakrishna, K. (2017). Effect of bio and nano phosphorus on yield, yield attributes and oil content of groundnut (</w:t>
      </w:r>
      <w:r w:rsidRPr="005048F4">
        <w:rPr>
          <w:rFonts w:ascii="Times New Roman" w:hAnsi="Times New Roman" w:cs="Times New Roman"/>
          <w:i/>
          <w:sz w:val="20"/>
          <w:szCs w:val="20"/>
        </w:rPr>
        <w:t>Arachis hypogaea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Environment Conservation Journal</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18</w:t>
      </w:r>
      <w:r w:rsidRPr="005048F4">
        <w:rPr>
          <w:rFonts w:ascii="Times New Roman" w:hAnsi="Times New Roman" w:cs="Times New Roman"/>
          <w:sz w:val="20"/>
          <w:szCs w:val="20"/>
        </w:rPr>
        <w:t xml:space="preserve">(3), 21-26. </w:t>
      </w:r>
    </w:p>
    <w:p w14:paraId="1DADF297"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Maloth , A., Thatikunta , R., Parida , B. K., Naik, D. S., &amp; Varma, N. R. G. (2024). Evaluation of Nano-DAP on Plant Growth, Enzymatic Activity and Yield in Paddy (</w:t>
      </w:r>
      <w:r w:rsidRPr="005048F4">
        <w:rPr>
          <w:rFonts w:ascii="Times New Roman" w:hAnsi="Times New Roman" w:cs="Times New Roman"/>
          <w:i/>
          <w:sz w:val="20"/>
          <w:szCs w:val="20"/>
        </w:rPr>
        <w:t>Oryza sativa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International Journal of Environment and Climate Change</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14</w:t>
      </w:r>
      <w:r w:rsidRPr="005048F4">
        <w:rPr>
          <w:rFonts w:ascii="Times New Roman" w:hAnsi="Times New Roman" w:cs="Times New Roman"/>
          <w:sz w:val="20"/>
          <w:szCs w:val="20"/>
        </w:rPr>
        <w:t xml:space="preserve">(1), 890–897. </w:t>
      </w:r>
      <w:hyperlink r:id="rId8" w:history="1">
        <w:r w:rsidRPr="005048F4">
          <w:rPr>
            <w:rStyle w:val="Hyperlink"/>
            <w:rFonts w:ascii="Times New Roman" w:hAnsi="Times New Roman" w:cs="Times New Roman"/>
            <w:sz w:val="20"/>
            <w:szCs w:val="20"/>
          </w:rPr>
          <w:t>https://doi.org/https://doi.org/10.9734/ijecc/2024/v14i13907</w:t>
        </w:r>
      </w:hyperlink>
      <w:r w:rsidRPr="005048F4">
        <w:rPr>
          <w:rFonts w:ascii="Times New Roman" w:hAnsi="Times New Roman" w:cs="Times New Roman"/>
          <w:sz w:val="20"/>
          <w:szCs w:val="20"/>
        </w:rPr>
        <w:t xml:space="preserve"> </w:t>
      </w:r>
    </w:p>
    <w:p w14:paraId="3540564F"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Meena, R. H., Jat, G., &amp; Jain, D. (2021). Impact of foliar application of different nano-fertilizers on soil microbial properties and yield of wheat. </w:t>
      </w:r>
      <w:r w:rsidRPr="005048F4">
        <w:rPr>
          <w:rFonts w:ascii="Times New Roman" w:hAnsi="Times New Roman" w:cs="Times New Roman"/>
          <w:i/>
          <w:sz w:val="20"/>
          <w:szCs w:val="20"/>
        </w:rPr>
        <w:t>Journal of Environmental Biology</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42</w:t>
      </w:r>
      <w:r w:rsidRPr="005048F4">
        <w:rPr>
          <w:rFonts w:ascii="Times New Roman" w:hAnsi="Times New Roman" w:cs="Times New Roman"/>
          <w:sz w:val="20"/>
          <w:szCs w:val="20"/>
        </w:rPr>
        <w:t xml:space="preserve">, 302-308. </w:t>
      </w:r>
      <w:hyperlink r:id="rId9" w:history="1">
        <w:r w:rsidRPr="005048F4">
          <w:rPr>
            <w:rStyle w:val="Hyperlink"/>
            <w:rFonts w:ascii="Times New Roman" w:hAnsi="Times New Roman" w:cs="Times New Roman"/>
            <w:sz w:val="20"/>
            <w:szCs w:val="20"/>
          </w:rPr>
          <w:t>https://doi.org/http://doi.org/10.22438/jeb/42/2/MRN-1465</w:t>
        </w:r>
      </w:hyperlink>
      <w:r w:rsidRPr="005048F4">
        <w:rPr>
          <w:rFonts w:ascii="Times New Roman" w:hAnsi="Times New Roman" w:cs="Times New Roman"/>
          <w:sz w:val="20"/>
          <w:szCs w:val="20"/>
        </w:rPr>
        <w:t xml:space="preserve"> </w:t>
      </w:r>
    </w:p>
    <w:p w14:paraId="003BEB2C"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Patil, S. S., Balpande, S. S., Mairan, N. R., Sajid, M., &amp; Ghodpage, R. M. (2020). Influence of integrated nutrient management using nano phosphatic fertilizer on nutrient use efficiency and yield of wheat (Triticum aestivum L.) in Vertisols. </w:t>
      </w:r>
      <w:r w:rsidRPr="005048F4">
        <w:rPr>
          <w:rFonts w:ascii="Times New Roman" w:hAnsi="Times New Roman" w:cs="Times New Roman"/>
          <w:i/>
          <w:sz w:val="20"/>
          <w:szCs w:val="20"/>
        </w:rPr>
        <w:t>International Journal of Chemical Studies</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8</w:t>
      </w:r>
      <w:r w:rsidRPr="005048F4">
        <w:rPr>
          <w:rFonts w:ascii="Times New Roman" w:hAnsi="Times New Roman" w:cs="Times New Roman"/>
          <w:sz w:val="20"/>
          <w:szCs w:val="20"/>
        </w:rPr>
        <w:t xml:space="preserve">(6), 757-762. </w:t>
      </w:r>
      <w:hyperlink r:id="rId10" w:history="1">
        <w:r w:rsidRPr="005048F4">
          <w:rPr>
            <w:rStyle w:val="Hyperlink"/>
            <w:rFonts w:ascii="Times New Roman" w:hAnsi="Times New Roman" w:cs="Times New Roman"/>
            <w:sz w:val="20"/>
            <w:szCs w:val="20"/>
          </w:rPr>
          <w:t>https://doi.org/https://doi.org/10.22271/chemi.2020.v8.i6k.10860</w:t>
        </w:r>
      </w:hyperlink>
      <w:r w:rsidRPr="005048F4">
        <w:rPr>
          <w:rFonts w:ascii="Times New Roman" w:hAnsi="Times New Roman" w:cs="Times New Roman"/>
          <w:sz w:val="20"/>
          <w:szCs w:val="20"/>
        </w:rPr>
        <w:t xml:space="preserve"> </w:t>
      </w:r>
    </w:p>
    <w:p w14:paraId="15B99BA1"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Poudel, A., Singh, S. K., Jiménez-Ballesta, R., Jatav, S. S., Patra, A., &amp; Pandey, A. (2023). Effect of nano-phosphorus formulation on growth, yield and nutritional quality of wheat under semi-arid climate. </w:t>
      </w:r>
      <w:r w:rsidRPr="005048F4">
        <w:rPr>
          <w:rFonts w:ascii="Times New Roman" w:hAnsi="Times New Roman" w:cs="Times New Roman"/>
          <w:i/>
          <w:sz w:val="20"/>
          <w:szCs w:val="20"/>
        </w:rPr>
        <w:t>Agronomy</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13</w:t>
      </w:r>
      <w:r w:rsidRPr="005048F4">
        <w:rPr>
          <w:rFonts w:ascii="Times New Roman" w:hAnsi="Times New Roman" w:cs="Times New Roman"/>
          <w:sz w:val="20"/>
          <w:szCs w:val="20"/>
        </w:rPr>
        <w:t xml:space="preserve">(3), 768. </w:t>
      </w:r>
      <w:hyperlink r:id="rId11" w:history="1">
        <w:r w:rsidRPr="005048F4">
          <w:rPr>
            <w:rStyle w:val="Hyperlink"/>
            <w:rFonts w:ascii="Times New Roman" w:hAnsi="Times New Roman" w:cs="Times New Roman"/>
            <w:sz w:val="20"/>
            <w:szCs w:val="20"/>
          </w:rPr>
          <w:t>https://doi.org/https://doi.org/10.3390/agronomy13030768</w:t>
        </w:r>
      </w:hyperlink>
      <w:r w:rsidRPr="005048F4">
        <w:rPr>
          <w:rFonts w:ascii="Times New Roman" w:hAnsi="Times New Roman" w:cs="Times New Roman"/>
          <w:sz w:val="20"/>
          <w:szCs w:val="20"/>
        </w:rPr>
        <w:t xml:space="preserve"> </w:t>
      </w:r>
    </w:p>
    <w:p w14:paraId="0C941C27"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Sadati Valojai, S. T., Niknejad, Y., Fallah Amoli, H., &amp; Barari Tari, D. (2021). Response of rice yield and quality to nano-fertilizers in comparison with conventional fertilizers. </w:t>
      </w:r>
      <w:r w:rsidRPr="005048F4">
        <w:rPr>
          <w:rFonts w:ascii="Times New Roman" w:hAnsi="Times New Roman" w:cs="Times New Roman"/>
          <w:i/>
          <w:sz w:val="20"/>
          <w:szCs w:val="20"/>
        </w:rPr>
        <w:t>Journal of Plant Nutrition</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44</w:t>
      </w:r>
      <w:r w:rsidRPr="005048F4">
        <w:rPr>
          <w:rFonts w:ascii="Times New Roman" w:hAnsi="Times New Roman" w:cs="Times New Roman"/>
          <w:sz w:val="20"/>
          <w:szCs w:val="20"/>
        </w:rPr>
        <w:t xml:space="preserve">(13), 1971-1981. </w:t>
      </w:r>
      <w:hyperlink r:id="rId12" w:history="1">
        <w:r w:rsidRPr="005048F4">
          <w:rPr>
            <w:rStyle w:val="Hyperlink"/>
            <w:rFonts w:ascii="Times New Roman" w:hAnsi="Times New Roman" w:cs="Times New Roman"/>
            <w:sz w:val="20"/>
            <w:szCs w:val="20"/>
          </w:rPr>
          <w:t>https://doi.org/https://doi.org/10.1080/01904167.2021.1884701</w:t>
        </w:r>
      </w:hyperlink>
      <w:r w:rsidRPr="005048F4">
        <w:rPr>
          <w:rFonts w:ascii="Times New Roman" w:hAnsi="Times New Roman" w:cs="Times New Roman"/>
          <w:sz w:val="20"/>
          <w:szCs w:val="20"/>
        </w:rPr>
        <w:t xml:space="preserve"> </w:t>
      </w:r>
    </w:p>
    <w:p w14:paraId="2908A98A"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Sahoo, B. R., Dash, A. K., Mohapatra, K. K., Mohanty, S., Sahu, S. G., Sahoo, B. R., Prusty, M., &amp; Priyadarshini, E. (2024). Strategic management of nano-fertilizers for sustainable rice yield, grain quality, and soil health. </w:t>
      </w:r>
      <w:r w:rsidRPr="005048F4">
        <w:rPr>
          <w:rFonts w:ascii="Times New Roman" w:hAnsi="Times New Roman" w:cs="Times New Roman"/>
          <w:i/>
          <w:sz w:val="20"/>
          <w:szCs w:val="20"/>
        </w:rPr>
        <w:t>Frontiers in Environmental Science</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12</w:t>
      </w:r>
      <w:r w:rsidRPr="005048F4">
        <w:rPr>
          <w:rFonts w:ascii="Times New Roman" w:hAnsi="Times New Roman" w:cs="Times New Roman"/>
          <w:sz w:val="20"/>
          <w:szCs w:val="20"/>
        </w:rPr>
        <w:t xml:space="preserve">, 1420505. </w:t>
      </w:r>
    </w:p>
    <w:p w14:paraId="4C5CE6F5"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lastRenderedPageBreak/>
        <w:t xml:space="preserve">Sathyanarayana, E., Padmaja, G., Sharma, S. H. K., Vidya, G. C., Sagar, S., Bharghavi, J., &amp; Rajashekhar, M. (2021). Effect of different sources and levels of nitrogen, phosphorus and zinc on soil fertility, nutrient content, uptake and yield of soybean. </w:t>
      </w:r>
      <w:r w:rsidRPr="005048F4">
        <w:rPr>
          <w:rFonts w:ascii="Times New Roman" w:hAnsi="Times New Roman" w:cs="Times New Roman"/>
          <w:i/>
          <w:sz w:val="20"/>
          <w:szCs w:val="20"/>
        </w:rPr>
        <w:t>The Pharma Innovation Journal</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10</w:t>
      </w:r>
      <w:r w:rsidRPr="005048F4">
        <w:rPr>
          <w:rFonts w:ascii="Times New Roman" w:hAnsi="Times New Roman" w:cs="Times New Roman"/>
          <w:sz w:val="20"/>
          <w:szCs w:val="20"/>
        </w:rPr>
        <w:t xml:space="preserve">(7), 1152-1156. </w:t>
      </w:r>
    </w:p>
    <w:p w14:paraId="23153087"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Sorour, F. A., Metwally, T. F., El-Degwy, I. S., Eleisawy, E. M., &amp; Zidan, A. A. (2020). The effects of nano phosphatic fertilizer application on the productivity of some Egyptian rice varieties (</w:t>
      </w:r>
      <w:r w:rsidRPr="005048F4">
        <w:rPr>
          <w:rFonts w:ascii="Times New Roman" w:hAnsi="Times New Roman" w:cs="Times New Roman"/>
          <w:i/>
          <w:sz w:val="20"/>
          <w:szCs w:val="20"/>
        </w:rPr>
        <w:t>Oryza sativa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Applied Ecology &amp; Environmental Research</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18</w:t>
      </w:r>
      <w:r w:rsidRPr="005048F4">
        <w:rPr>
          <w:rFonts w:ascii="Times New Roman" w:hAnsi="Times New Roman" w:cs="Times New Roman"/>
          <w:sz w:val="20"/>
          <w:szCs w:val="20"/>
        </w:rPr>
        <w:t xml:space="preserve">(6), p7673. </w:t>
      </w:r>
      <w:hyperlink r:id="rId13" w:history="1">
        <w:r w:rsidRPr="005048F4">
          <w:rPr>
            <w:rStyle w:val="Hyperlink"/>
            <w:rFonts w:ascii="Times New Roman" w:hAnsi="Times New Roman" w:cs="Times New Roman"/>
            <w:sz w:val="20"/>
            <w:szCs w:val="20"/>
          </w:rPr>
          <w:t>https://doi.org/10.15666/aeer/1806_76737684</w:t>
        </w:r>
      </w:hyperlink>
      <w:r w:rsidRPr="005048F4">
        <w:rPr>
          <w:rFonts w:ascii="Times New Roman" w:hAnsi="Times New Roman" w:cs="Times New Roman"/>
          <w:sz w:val="20"/>
          <w:szCs w:val="20"/>
        </w:rPr>
        <w:t xml:space="preserve"> </w:t>
      </w:r>
    </w:p>
    <w:p w14:paraId="7EF3779E" w14:textId="77777777" w:rsidR="005048F4" w:rsidRPr="005048F4" w:rsidRDefault="005048F4" w:rsidP="005048F4">
      <w:pPr>
        <w:pStyle w:val="EndNoteBibliography"/>
        <w:spacing w:after="120" w:line="360" w:lineRule="auto"/>
        <w:ind w:left="720" w:hanging="720"/>
        <w:rPr>
          <w:rStyle w:val="Hyperlink"/>
          <w:rFonts w:ascii="Times New Roman" w:hAnsi="Times New Roman" w:cs="Times New Roman"/>
          <w:sz w:val="20"/>
          <w:szCs w:val="20"/>
        </w:rPr>
      </w:pPr>
      <w:r w:rsidRPr="005048F4">
        <w:rPr>
          <w:rFonts w:ascii="Times New Roman" w:hAnsi="Times New Roman" w:cs="Times New Roman"/>
          <w:sz w:val="20"/>
          <w:szCs w:val="20"/>
        </w:rPr>
        <w:t xml:space="preserve">Talboys, P. J., Healey, J. R., Withers, P. J. A., Roose, T., Edwards, A. C., Pavinato, P. S., &amp; Jones, D. L. (2020). Combining seed dressing and foliar applications of phosphorus fertilizer can give similar crop growth and yield benefits to soil applications together with greater recovery rates. </w:t>
      </w:r>
      <w:r w:rsidRPr="005048F4">
        <w:rPr>
          <w:rFonts w:ascii="Times New Roman" w:hAnsi="Times New Roman" w:cs="Times New Roman"/>
          <w:i/>
          <w:sz w:val="20"/>
          <w:szCs w:val="20"/>
        </w:rPr>
        <w:t>Frontiers in Agronomy</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2</w:t>
      </w:r>
      <w:r w:rsidRPr="005048F4">
        <w:rPr>
          <w:rFonts w:ascii="Times New Roman" w:hAnsi="Times New Roman" w:cs="Times New Roman"/>
          <w:sz w:val="20"/>
          <w:szCs w:val="20"/>
        </w:rPr>
        <w:t xml:space="preserve">, 605655. </w:t>
      </w:r>
      <w:hyperlink r:id="rId14" w:history="1">
        <w:r w:rsidRPr="005048F4">
          <w:rPr>
            <w:rStyle w:val="Hyperlink"/>
            <w:rFonts w:ascii="Times New Roman" w:hAnsi="Times New Roman" w:cs="Times New Roman"/>
            <w:sz w:val="20"/>
            <w:szCs w:val="20"/>
          </w:rPr>
          <w:t>https://doi.org/10.3389/fagro.2020.605655</w:t>
        </w:r>
      </w:hyperlink>
    </w:p>
    <w:p w14:paraId="7339B3E0" w14:textId="77777777" w:rsidR="005048F4" w:rsidRPr="005048F4" w:rsidRDefault="005048F4" w:rsidP="005048F4">
      <w:pPr>
        <w:pStyle w:val="EndNoteBibliography"/>
        <w:spacing w:after="120" w:line="360" w:lineRule="auto"/>
        <w:ind w:left="720" w:hanging="720"/>
        <w:rPr>
          <w:rStyle w:val="Hyperlink"/>
          <w:rFonts w:ascii="Times New Roman" w:hAnsi="Times New Roman" w:cs="Times New Roman"/>
          <w:sz w:val="20"/>
          <w:szCs w:val="20"/>
        </w:rPr>
      </w:pPr>
      <w:r w:rsidRPr="005048F4">
        <w:rPr>
          <w:rFonts w:ascii="Times New Roman" w:hAnsi="Times New Roman" w:cs="Times New Roman"/>
          <w:sz w:val="20"/>
          <w:szCs w:val="20"/>
        </w:rPr>
        <w:t xml:space="preserve">Tarafdar, J. C., Raliya, R., Mahawar, H., &amp; Rathore, I. (2014). Development of zinc nanofertilizer to enhance crop production in pearl millet (Pennisetum americanum). </w:t>
      </w:r>
      <w:r w:rsidRPr="005048F4">
        <w:rPr>
          <w:rFonts w:ascii="Times New Roman" w:hAnsi="Times New Roman" w:cs="Times New Roman"/>
          <w:i/>
          <w:sz w:val="20"/>
          <w:szCs w:val="20"/>
        </w:rPr>
        <w:t>Agricultural Research</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3</w:t>
      </w:r>
      <w:r w:rsidRPr="005048F4">
        <w:rPr>
          <w:rFonts w:ascii="Times New Roman" w:hAnsi="Times New Roman" w:cs="Times New Roman"/>
          <w:sz w:val="20"/>
          <w:szCs w:val="20"/>
        </w:rPr>
        <w:t xml:space="preserve">(3), 257-262. </w:t>
      </w:r>
      <w:hyperlink r:id="rId15" w:history="1">
        <w:r w:rsidRPr="005048F4">
          <w:rPr>
            <w:rStyle w:val="Hyperlink"/>
            <w:rFonts w:ascii="Times New Roman" w:hAnsi="Times New Roman" w:cs="Times New Roman"/>
            <w:sz w:val="20"/>
            <w:szCs w:val="20"/>
          </w:rPr>
          <w:t>https://doi.org/10.1007/s40003-014-0113-y</w:t>
        </w:r>
      </w:hyperlink>
    </w:p>
    <w:p w14:paraId="1C1185C0" w14:textId="07B68D31"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iCs/>
          <w:sz w:val="20"/>
          <w:szCs w:val="20"/>
        </w:rPr>
        <w:t>Yoshida S., Cock J.H., and Parao F.T. (1972). Physiological aspects of high yield. Int. Rice Res. Inst. Rice breeding, pp. 455-469</w:t>
      </w:r>
    </w:p>
    <w:p w14:paraId="5077225B" w14:textId="0423BCBF" w:rsidR="005048F4" w:rsidRPr="00AD769E" w:rsidRDefault="005048F4" w:rsidP="005048F4">
      <w:pPr>
        <w:spacing w:after="120" w:line="276" w:lineRule="auto"/>
        <w:ind w:left="720" w:hanging="720"/>
        <w:jc w:val="both"/>
        <w:rPr>
          <w:rFonts w:ascii="Times New Roman" w:hAnsi="Times New Roman" w:cs="Times New Roman"/>
          <w:iCs/>
          <w:sz w:val="20"/>
          <w:szCs w:val="20"/>
        </w:rPr>
      </w:pPr>
    </w:p>
    <w:p w14:paraId="091B4A19" w14:textId="768C53E1" w:rsidR="005048F4" w:rsidRDefault="005048F4" w:rsidP="005048F4">
      <w:pPr>
        <w:spacing w:after="120" w:line="276" w:lineRule="auto"/>
        <w:ind w:left="720" w:hanging="720"/>
        <w:jc w:val="both"/>
        <w:rPr>
          <w:rFonts w:ascii="Times New Roman" w:hAnsi="Times New Roman" w:cs="Times New Roman"/>
          <w:iCs/>
          <w:sz w:val="20"/>
          <w:szCs w:val="20"/>
        </w:rPr>
      </w:pPr>
      <w:r w:rsidRPr="00AD769E">
        <w:rPr>
          <w:rFonts w:ascii="Times New Roman" w:hAnsi="Times New Roman" w:cs="Times New Roman"/>
          <w:iCs/>
          <w:sz w:val="20"/>
          <w:szCs w:val="20"/>
        </w:rPr>
        <w:t>.</w:t>
      </w:r>
    </w:p>
    <w:p w14:paraId="24526C8E" w14:textId="77777777" w:rsidR="005048F4" w:rsidRDefault="005048F4" w:rsidP="005048F4"/>
    <w:p w14:paraId="2230428B" w14:textId="56D70B72" w:rsidR="005048F4" w:rsidRPr="00802FA6" w:rsidRDefault="005048F4" w:rsidP="005048F4">
      <w:pPr>
        <w:pStyle w:val="EndNoteBibliography"/>
        <w:spacing w:after="0"/>
        <w:ind w:left="720" w:hanging="720"/>
      </w:pPr>
    </w:p>
    <w:p w14:paraId="1D0E88B1" w14:textId="40A145A5" w:rsidR="00802FA6" w:rsidRPr="00802FA6" w:rsidRDefault="00802FA6" w:rsidP="00802FA6">
      <w:pPr>
        <w:pStyle w:val="EndNoteBibliography"/>
        <w:ind w:left="720" w:hanging="720"/>
      </w:pPr>
      <w:r w:rsidRPr="00802FA6">
        <w:t xml:space="preserve"> </w:t>
      </w:r>
    </w:p>
    <w:p w14:paraId="656E570F" w14:textId="3A2AF53A" w:rsidR="0080273A" w:rsidRPr="006361E9" w:rsidRDefault="0080273A" w:rsidP="0080273A">
      <w:pPr>
        <w:ind w:left="360" w:hanging="360"/>
        <w:jc w:val="both"/>
        <w:rPr>
          <w:rFonts w:ascii="Times New Roman" w:hAnsi="Times New Roman" w:cs="Times New Roman"/>
          <w:sz w:val="22"/>
          <w:szCs w:val="22"/>
        </w:rPr>
      </w:pPr>
      <w:r w:rsidRPr="00AD769E">
        <w:rPr>
          <w:rFonts w:ascii="Times New Roman" w:hAnsi="Times New Roman" w:cs="Times New Roman"/>
          <w:sz w:val="20"/>
          <w:szCs w:val="20"/>
        </w:rPr>
        <w:fldChar w:fldCharType="end"/>
      </w:r>
      <w:r w:rsidRPr="00AD769E">
        <w:rPr>
          <w:rFonts w:ascii="Times New Roman" w:hAnsi="Times New Roman" w:cs="Times New Roman"/>
          <w:sz w:val="20"/>
          <w:szCs w:val="20"/>
        </w:rPr>
        <w:t xml:space="preserve"> </w:t>
      </w:r>
    </w:p>
    <w:p w14:paraId="03C31221" w14:textId="5A647F7A" w:rsidR="00853B93" w:rsidRPr="006361E9" w:rsidRDefault="00853B93" w:rsidP="0080273A">
      <w:pPr>
        <w:ind w:left="360" w:hanging="360"/>
        <w:jc w:val="both"/>
        <w:rPr>
          <w:rFonts w:ascii="Times New Roman" w:hAnsi="Times New Roman" w:cs="Times New Roman"/>
          <w:sz w:val="22"/>
          <w:szCs w:val="22"/>
        </w:rPr>
      </w:pPr>
    </w:p>
    <w:sectPr w:rsidR="00853B93" w:rsidRPr="006361E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AB427" w14:textId="77777777" w:rsidR="00AF6634" w:rsidRDefault="00AF6634" w:rsidP="00F53C7F">
      <w:pPr>
        <w:spacing w:after="0" w:line="240" w:lineRule="auto"/>
      </w:pPr>
      <w:r>
        <w:separator/>
      </w:r>
    </w:p>
  </w:endnote>
  <w:endnote w:type="continuationSeparator" w:id="0">
    <w:p w14:paraId="5853AD78" w14:textId="77777777" w:rsidR="00AF6634" w:rsidRDefault="00AF6634" w:rsidP="00F5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217D" w14:textId="77777777" w:rsidR="00F53C7F" w:rsidRDefault="00F5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B006" w14:textId="77777777" w:rsidR="00F53C7F" w:rsidRDefault="00F53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0499" w14:textId="77777777" w:rsidR="00F53C7F" w:rsidRDefault="00F5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9F71C" w14:textId="77777777" w:rsidR="00AF6634" w:rsidRDefault="00AF6634" w:rsidP="00F53C7F">
      <w:pPr>
        <w:spacing w:after="0" w:line="240" w:lineRule="auto"/>
      </w:pPr>
      <w:r>
        <w:separator/>
      </w:r>
    </w:p>
  </w:footnote>
  <w:footnote w:type="continuationSeparator" w:id="0">
    <w:p w14:paraId="4235BA2E" w14:textId="77777777" w:rsidR="00AF6634" w:rsidRDefault="00AF6634" w:rsidP="00F5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0052" w14:textId="433A4F75" w:rsidR="00F53C7F" w:rsidRDefault="00F53C7F">
    <w:pPr>
      <w:pStyle w:val="Header"/>
    </w:pPr>
    <w:r>
      <w:rPr>
        <w:noProof/>
      </w:rPr>
      <w:pict w14:anchorId="14DB7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838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4BE0" w14:textId="605F2D03" w:rsidR="00F53C7F" w:rsidRDefault="00F53C7F">
    <w:pPr>
      <w:pStyle w:val="Header"/>
    </w:pPr>
    <w:r>
      <w:rPr>
        <w:noProof/>
      </w:rPr>
      <w:pict w14:anchorId="148C2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838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993B" w14:textId="5C15A16F" w:rsidR="00F53C7F" w:rsidRDefault="00F53C7F">
    <w:pPr>
      <w:pStyle w:val="Header"/>
    </w:pPr>
    <w:r>
      <w:rPr>
        <w:noProof/>
      </w:rPr>
      <w:pict w14:anchorId="3CB7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838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A44"/>
    <w:multiLevelType w:val="hybridMultilevel"/>
    <w:tmpl w:val="CFE2AF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058"/>
    <w:multiLevelType w:val="hybridMultilevel"/>
    <w:tmpl w:val="120A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34AE2"/>
    <w:multiLevelType w:val="hybridMultilevel"/>
    <w:tmpl w:val="477C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C3E43"/>
    <w:multiLevelType w:val="multilevel"/>
    <w:tmpl w:val="EBF82E80"/>
    <w:lvl w:ilvl="0">
      <w:start w:val="1"/>
      <w:numFmt w:val="none"/>
      <w:lvlText w:val="3.2"/>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EC198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304BF4"/>
    <w:multiLevelType w:val="multilevel"/>
    <w:tmpl w:val="A5C616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39B2828"/>
    <w:multiLevelType w:val="hybridMultilevel"/>
    <w:tmpl w:val="81B6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C7205"/>
    <w:multiLevelType w:val="hybridMultilevel"/>
    <w:tmpl w:val="F72C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37008"/>
    <w:multiLevelType w:val="multilevel"/>
    <w:tmpl w:val="0409001D"/>
    <w:numStyleLink w:val="Style1"/>
  </w:abstractNum>
  <w:abstractNum w:abstractNumId="9" w15:restartNumberingAfterBreak="0">
    <w:nsid w:val="66081BD6"/>
    <w:multiLevelType w:val="hybridMultilevel"/>
    <w:tmpl w:val="4C78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1595F"/>
    <w:multiLevelType w:val="hybridMultilevel"/>
    <w:tmpl w:val="C5ACE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A4AAD"/>
    <w:multiLevelType w:val="hybridMultilevel"/>
    <w:tmpl w:val="05DC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3"/>
  </w:num>
  <w:num w:numId="5">
    <w:abstractNumId w:val="4"/>
  </w:num>
  <w:num w:numId="6">
    <w:abstractNumId w:val="8"/>
  </w:num>
  <w:num w:numId="7">
    <w:abstractNumId w:val="0"/>
  </w:num>
  <w:num w:numId="8">
    <w:abstractNumId w:val="10"/>
  </w:num>
  <w:num w:numId="9">
    <w:abstractNumId w:val="7"/>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92fxvfd2axfmevdt05vrf5sttaxxfwdzsz&quot;&gt;My EndNote Library synopsis&lt;record-ids&gt;&lt;item&gt;6&lt;/item&gt;&lt;item&gt;9&lt;/item&gt;&lt;item&gt;16&lt;/item&gt;&lt;item&gt;19&lt;/item&gt;&lt;item&gt;26&lt;/item&gt;&lt;item&gt;28&lt;/item&gt;&lt;item&gt;32&lt;/item&gt;&lt;item&gt;35&lt;/item&gt;&lt;item&gt;39&lt;/item&gt;&lt;item&gt;41&lt;/item&gt;&lt;item&gt;69&lt;/item&gt;&lt;item&gt;70&lt;/item&gt;&lt;item&gt;78&lt;/item&gt;&lt;item&gt;80&lt;/item&gt;&lt;item&gt;82&lt;/item&gt;&lt;item&gt;100&lt;/item&gt;&lt;/record-ids&gt;&lt;/item&gt;&lt;/Libraries&gt;"/>
  </w:docVars>
  <w:rsids>
    <w:rsidRoot w:val="00E06E4E"/>
    <w:rsid w:val="00006BD5"/>
    <w:rsid w:val="0001349A"/>
    <w:rsid w:val="000216F3"/>
    <w:rsid w:val="00021F3B"/>
    <w:rsid w:val="000239BD"/>
    <w:rsid w:val="00070A89"/>
    <w:rsid w:val="00080442"/>
    <w:rsid w:val="000D30E2"/>
    <w:rsid w:val="000E7DD8"/>
    <w:rsid w:val="000F35CF"/>
    <w:rsid w:val="0018699C"/>
    <w:rsid w:val="001C13C6"/>
    <w:rsid w:val="001E77D8"/>
    <w:rsid w:val="002246D4"/>
    <w:rsid w:val="00251E28"/>
    <w:rsid w:val="00253CB7"/>
    <w:rsid w:val="002B568F"/>
    <w:rsid w:val="00384B0E"/>
    <w:rsid w:val="003E748E"/>
    <w:rsid w:val="00406054"/>
    <w:rsid w:val="004271B9"/>
    <w:rsid w:val="00484556"/>
    <w:rsid w:val="004E5A3F"/>
    <w:rsid w:val="005048F4"/>
    <w:rsid w:val="00575901"/>
    <w:rsid w:val="005956AC"/>
    <w:rsid w:val="005B4205"/>
    <w:rsid w:val="005D076D"/>
    <w:rsid w:val="006361E9"/>
    <w:rsid w:val="006757C5"/>
    <w:rsid w:val="00686563"/>
    <w:rsid w:val="006979D2"/>
    <w:rsid w:val="006D149F"/>
    <w:rsid w:val="00736A1F"/>
    <w:rsid w:val="007A19CD"/>
    <w:rsid w:val="007B5CF3"/>
    <w:rsid w:val="0080273A"/>
    <w:rsid w:val="00802FA6"/>
    <w:rsid w:val="008301E6"/>
    <w:rsid w:val="00845AD2"/>
    <w:rsid w:val="00853B93"/>
    <w:rsid w:val="00855964"/>
    <w:rsid w:val="008C1925"/>
    <w:rsid w:val="00920CD9"/>
    <w:rsid w:val="00987460"/>
    <w:rsid w:val="00A05ED8"/>
    <w:rsid w:val="00A30D02"/>
    <w:rsid w:val="00AD769E"/>
    <w:rsid w:val="00AE3A97"/>
    <w:rsid w:val="00AF6634"/>
    <w:rsid w:val="00B052E4"/>
    <w:rsid w:val="00B25B23"/>
    <w:rsid w:val="00B4213C"/>
    <w:rsid w:val="00B42D0B"/>
    <w:rsid w:val="00BE1780"/>
    <w:rsid w:val="00C217A4"/>
    <w:rsid w:val="00CC437C"/>
    <w:rsid w:val="00CC53CF"/>
    <w:rsid w:val="00CF6E65"/>
    <w:rsid w:val="00D5657B"/>
    <w:rsid w:val="00DB7727"/>
    <w:rsid w:val="00DD52A2"/>
    <w:rsid w:val="00E06E4E"/>
    <w:rsid w:val="00ED7368"/>
    <w:rsid w:val="00F416E8"/>
    <w:rsid w:val="00F53C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BEB8FA"/>
  <w15:chartTrackingRefBased/>
  <w15:docId w15:val="{6467E681-37C8-4337-BD4A-4D0EBAD0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A1F"/>
  </w:style>
  <w:style w:type="paragraph" w:styleId="Heading1">
    <w:name w:val="heading 1"/>
    <w:basedOn w:val="Normal"/>
    <w:next w:val="Normal"/>
    <w:link w:val="Heading1Char"/>
    <w:uiPriority w:val="9"/>
    <w:qFormat/>
    <w:rsid w:val="00E06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E4E"/>
    <w:rPr>
      <w:rFonts w:eastAsiaTheme="majorEastAsia" w:cstheme="majorBidi"/>
      <w:color w:val="272727" w:themeColor="text1" w:themeTint="D8"/>
    </w:rPr>
  </w:style>
  <w:style w:type="paragraph" w:styleId="Title">
    <w:name w:val="Title"/>
    <w:basedOn w:val="Normal"/>
    <w:next w:val="Normal"/>
    <w:link w:val="TitleChar"/>
    <w:uiPriority w:val="10"/>
    <w:qFormat/>
    <w:rsid w:val="00E06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E4E"/>
    <w:pPr>
      <w:spacing w:before="160"/>
      <w:jc w:val="center"/>
    </w:pPr>
    <w:rPr>
      <w:i/>
      <w:iCs/>
      <w:color w:val="404040" w:themeColor="text1" w:themeTint="BF"/>
    </w:rPr>
  </w:style>
  <w:style w:type="character" w:customStyle="1" w:styleId="QuoteChar">
    <w:name w:val="Quote Char"/>
    <w:basedOn w:val="DefaultParagraphFont"/>
    <w:link w:val="Quote"/>
    <w:uiPriority w:val="29"/>
    <w:rsid w:val="00E06E4E"/>
    <w:rPr>
      <w:i/>
      <w:iCs/>
      <w:color w:val="404040" w:themeColor="text1" w:themeTint="BF"/>
    </w:rPr>
  </w:style>
  <w:style w:type="paragraph" w:styleId="ListParagraph">
    <w:name w:val="List Paragraph"/>
    <w:basedOn w:val="Normal"/>
    <w:uiPriority w:val="34"/>
    <w:qFormat/>
    <w:rsid w:val="00E06E4E"/>
    <w:pPr>
      <w:ind w:left="720"/>
      <w:contextualSpacing/>
    </w:pPr>
  </w:style>
  <w:style w:type="character" w:styleId="IntenseEmphasis">
    <w:name w:val="Intense Emphasis"/>
    <w:basedOn w:val="DefaultParagraphFont"/>
    <w:uiPriority w:val="21"/>
    <w:qFormat/>
    <w:rsid w:val="00E06E4E"/>
    <w:rPr>
      <w:i/>
      <w:iCs/>
      <w:color w:val="0F4761" w:themeColor="accent1" w:themeShade="BF"/>
    </w:rPr>
  </w:style>
  <w:style w:type="paragraph" w:styleId="IntenseQuote">
    <w:name w:val="Intense Quote"/>
    <w:basedOn w:val="Normal"/>
    <w:next w:val="Normal"/>
    <w:link w:val="IntenseQuoteChar"/>
    <w:uiPriority w:val="30"/>
    <w:qFormat/>
    <w:rsid w:val="00E06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E4E"/>
    <w:rPr>
      <w:i/>
      <w:iCs/>
      <w:color w:val="0F4761" w:themeColor="accent1" w:themeShade="BF"/>
    </w:rPr>
  </w:style>
  <w:style w:type="character" w:styleId="IntenseReference">
    <w:name w:val="Intense Reference"/>
    <w:basedOn w:val="DefaultParagraphFont"/>
    <w:uiPriority w:val="32"/>
    <w:qFormat/>
    <w:rsid w:val="00E06E4E"/>
    <w:rPr>
      <w:b/>
      <w:bCs/>
      <w:smallCaps/>
      <w:color w:val="0F4761" w:themeColor="accent1" w:themeShade="BF"/>
      <w:spacing w:val="5"/>
    </w:rPr>
  </w:style>
  <w:style w:type="character" w:styleId="Hyperlink">
    <w:name w:val="Hyperlink"/>
    <w:basedOn w:val="DefaultParagraphFont"/>
    <w:uiPriority w:val="99"/>
    <w:unhideWhenUsed/>
    <w:rsid w:val="00BE1780"/>
    <w:rPr>
      <w:color w:val="0000FF"/>
      <w:u w:val="single"/>
    </w:rPr>
  </w:style>
  <w:style w:type="numbering" w:customStyle="1" w:styleId="Style1">
    <w:name w:val="Style1"/>
    <w:uiPriority w:val="99"/>
    <w:rsid w:val="00251E28"/>
    <w:pPr>
      <w:numPr>
        <w:numId w:val="5"/>
      </w:numPr>
    </w:pPr>
  </w:style>
  <w:style w:type="paragraph" w:customStyle="1" w:styleId="Default">
    <w:name w:val="Default"/>
    <w:link w:val="DefaultChar"/>
    <w:rsid w:val="004E5A3F"/>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character" w:customStyle="1" w:styleId="DefaultChar">
    <w:name w:val="Default Char"/>
    <w:basedOn w:val="DefaultParagraphFont"/>
    <w:link w:val="Default"/>
    <w:rsid w:val="004E5A3F"/>
    <w:rPr>
      <w:rFonts w:ascii="Times New Roman" w:hAnsi="Times New Roman" w:cs="Times New Roman"/>
      <w:color w:val="000000"/>
      <w:kern w:val="0"/>
      <w:lang w:val="en-US"/>
      <w14:ligatures w14:val="none"/>
    </w:rPr>
  </w:style>
  <w:style w:type="paragraph" w:customStyle="1" w:styleId="EndNoteBibliographyTitle">
    <w:name w:val="EndNote Bibliography Title"/>
    <w:basedOn w:val="Normal"/>
    <w:link w:val="EndNoteBibliographyTitleChar"/>
    <w:rsid w:val="000E7DD8"/>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0E7DD8"/>
    <w:rPr>
      <w:rFonts w:ascii="Aptos" w:hAnsi="Aptos"/>
      <w:noProof/>
      <w:lang w:val="en-US"/>
    </w:rPr>
  </w:style>
  <w:style w:type="paragraph" w:customStyle="1" w:styleId="EndNoteBibliography">
    <w:name w:val="EndNote Bibliography"/>
    <w:basedOn w:val="Normal"/>
    <w:link w:val="EndNoteBibliographyChar"/>
    <w:rsid w:val="000E7DD8"/>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0E7DD8"/>
    <w:rPr>
      <w:rFonts w:ascii="Aptos" w:hAnsi="Aptos"/>
      <w:noProof/>
      <w:lang w:val="en-US"/>
    </w:rPr>
  </w:style>
  <w:style w:type="paragraph" w:styleId="Header">
    <w:name w:val="header"/>
    <w:basedOn w:val="Normal"/>
    <w:link w:val="HeaderChar"/>
    <w:uiPriority w:val="99"/>
    <w:unhideWhenUsed/>
    <w:rsid w:val="00F53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7F"/>
  </w:style>
  <w:style w:type="paragraph" w:styleId="Footer">
    <w:name w:val="footer"/>
    <w:basedOn w:val="Normal"/>
    <w:link w:val="FooterChar"/>
    <w:uiPriority w:val="99"/>
    <w:unhideWhenUsed/>
    <w:rsid w:val="00F5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7400">
      <w:bodyDiv w:val="1"/>
      <w:marLeft w:val="0"/>
      <w:marRight w:val="0"/>
      <w:marTop w:val="0"/>
      <w:marBottom w:val="0"/>
      <w:divBdr>
        <w:top w:val="none" w:sz="0" w:space="0" w:color="auto"/>
        <w:left w:val="none" w:sz="0" w:space="0" w:color="auto"/>
        <w:bottom w:val="none" w:sz="0" w:space="0" w:color="auto"/>
        <w:right w:val="none" w:sz="0" w:space="0" w:color="auto"/>
      </w:divBdr>
    </w:div>
    <w:div w:id="262298773">
      <w:bodyDiv w:val="1"/>
      <w:marLeft w:val="0"/>
      <w:marRight w:val="0"/>
      <w:marTop w:val="0"/>
      <w:marBottom w:val="0"/>
      <w:divBdr>
        <w:top w:val="none" w:sz="0" w:space="0" w:color="auto"/>
        <w:left w:val="none" w:sz="0" w:space="0" w:color="auto"/>
        <w:bottom w:val="none" w:sz="0" w:space="0" w:color="auto"/>
        <w:right w:val="none" w:sz="0" w:space="0" w:color="auto"/>
      </w:divBdr>
    </w:div>
    <w:div w:id="357703099">
      <w:bodyDiv w:val="1"/>
      <w:marLeft w:val="0"/>
      <w:marRight w:val="0"/>
      <w:marTop w:val="0"/>
      <w:marBottom w:val="0"/>
      <w:divBdr>
        <w:top w:val="none" w:sz="0" w:space="0" w:color="auto"/>
        <w:left w:val="none" w:sz="0" w:space="0" w:color="auto"/>
        <w:bottom w:val="none" w:sz="0" w:space="0" w:color="auto"/>
        <w:right w:val="none" w:sz="0" w:space="0" w:color="auto"/>
      </w:divBdr>
    </w:div>
    <w:div w:id="482893946">
      <w:bodyDiv w:val="1"/>
      <w:marLeft w:val="0"/>
      <w:marRight w:val="0"/>
      <w:marTop w:val="0"/>
      <w:marBottom w:val="0"/>
      <w:divBdr>
        <w:top w:val="none" w:sz="0" w:space="0" w:color="auto"/>
        <w:left w:val="none" w:sz="0" w:space="0" w:color="auto"/>
        <w:bottom w:val="none" w:sz="0" w:space="0" w:color="auto"/>
        <w:right w:val="none" w:sz="0" w:space="0" w:color="auto"/>
      </w:divBdr>
    </w:div>
    <w:div w:id="526716001">
      <w:bodyDiv w:val="1"/>
      <w:marLeft w:val="0"/>
      <w:marRight w:val="0"/>
      <w:marTop w:val="0"/>
      <w:marBottom w:val="0"/>
      <w:divBdr>
        <w:top w:val="none" w:sz="0" w:space="0" w:color="auto"/>
        <w:left w:val="none" w:sz="0" w:space="0" w:color="auto"/>
        <w:bottom w:val="none" w:sz="0" w:space="0" w:color="auto"/>
        <w:right w:val="none" w:sz="0" w:space="0" w:color="auto"/>
      </w:divBdr>
    </w:div>
    <w:div w:id="599334404">
      <w:bodyDiv w:val="1"/>
      <w:marLeft w:val="0"/>
      <w:marRight w:val="0"/>
      <w:marTop w:val="0"/>
      <w:marBottom w:val="0"/>
      <w:divBdr>
        <w:top w:val="none" w:sz="0" w:space="0" w:color="auto"/>
        <w:left w:val="none" w:sz="0" w:space="0" w:color="auto"/>
        <w:bottom w:val="none" w:sz="0" w:space="0" w:color="auto"/>
        <w:right w:val="none" w:sz="0" w:space="0" w:color="auto"/>
      </w:divBdr>
    </w:div>
    <w:div w:id="692725298">
      <w:bodyDiv w:val="1"/>
      <w:marLeft w:val="0"/>
      <w:marRight w:val="0"/>
      <w:marTop w:val="0"/>
      <w:marBottom w:val="0"/>
      <w:divBdr>
        <w:top w:val="none" w:sz="0" w:space="0" w:color="auto"/>
        <w:left w:val="none" w:sz="0" w:space="0" w:color="auto"/>
        <w:bottom w:val="none" w:sz="0" w:space="0" w:color="auto"/>
        <w:right w:val="none" w:sz="0" w:space="0" w:color="auto"/>
      </w:divBdr>
    </w:div>
    <w:div w:id="814495488">
      <w:bodyDiv w:val="1"/>
      <w:marLeft w:val="0"/>
      <w:marRight w:val="0"/>
      <w:marTop w:val="0"/>
      <w:marBottom w:val="0"/>
      <w:divBdr>
        <w:top w:val="none" w:sz="0" w:space="0" w:color="auto"/>
        <w:left w:val="none" w:sz="0" w:space="0" w:color="auto"/>
        <w:bottom w:val="none" w:sz="0" w:space="0" w:color="auto"/>
        <w:right w:val="none" w:sz="0" w:space="0" w:color="auto"/>
      </w:divBdr>
    </w:div>
    <w:div w:id="911164353">
      <w:bodyDiv w:val="1"/>
      <w:marLeft w:val="0"/>
      <w:marRight w:val="0"/>
      <w:marTop w:val="0"/>
      <w:marBottom w:val="0"/>
      <w:divBdr>
        <w:top w:val="none" w:sz="0" w:space="0" w:color="auto"/>
        <w:left w:val="none" w:sz="0" w:space="0" w:color="auto"/>
        <w:bottom w:val="none" w:sz="0" w:space="0" w:color="auto"/>
        <w:right w:val="none" w:sz="0" w:space="0" w:color="auto"/>
      </w:divBdr>
    </w:div>
    <w:div w:id="977146637">
      <w:bodyDiv w:val="1"/>
      <w:marLeft w:val="0"/>
      <w:marRight w:val="0"/>
      <w:marTop w:val="0"/>
      <w:marBottom w:val="0"/>
      <w:divBdr>
        <w:top w:val="none" w:sz="0" w:space="0" w:color="auto"/>
        <w:left w:val="none" w:sz="0" w:space="0" w:color="auto"/>
        <w:bottom w:val="none" w:sz="0" w:space="0" w:color="auto"/>
        <w:right w:val="none" w:sz="0" w:space="0" w:color="auto"/>
      </w:divBdr>
    </w:div>
    <w:div w:id="1042441844">
      <w:bodyDiv w:val="1"/>
      <w:marLeft w:val="0"/>
      <w:marRight w:val="0"/>
      <w:marTop w:val="0"/>
      <w:marBottom w:val="0"/>
      <w:divBdr>
        <w:top w:val="none" w:sz="0" w:space="0" w:color="auto"/>
        <w:left w:val="none" w:sz="0" w:space="0" w:color="auto"/>
        <w:bottom w:val="none" w:sz="0" w:space="0" w:color="auto"/>
        <w:right w:val="none" w:sz="0" w:space="0" w:color="auto"/>
      </w:divBdr>
    </w:div>
    <w:div w:id="1050153714">
      <w:bodyDiv w:val="1"/>
      <w:marLeft w:val="0"/>
      <w:marRight w:val="0"/>
      <w:marTop w:val="0"/>
      <w:marBottom w:val="0"/>
      <w:divBdr>
        <w:top w:val="none" w:sz="0" w:space="0" w:color="auto"/>
        <w:left w:val="none" w:sz="0" w:space="0" w:color="auto"/>
        <w:bottom w:val="none" w:sz="0" w:space="0" w:color="auto"/>
        <w:right w:val="none" w:sz="0" w:space="0" w:color="auto"/>
      </w:divBdr>
    </w:div>
    <w:div w:id="1289437448">
      <w:bodyDiv w:val="1"/>
      <w:marLeft w:val="0"/>
      <w:marRight w:val="0"/>
      <w:marTop w:val="0"/>
      <w:marBottom w:val="0"/>
      <w:divBdr>
        <w:top w:val="none" w:sz="0" w:space="0" w:color="auto"/>
        <w:left w:val="none" w:sz="0" w:space="0" w:color="auto"/>
        <w:bottom w:val="none" w:sz="0" w:space="0" w:color="auto"/>
        <w:right w:val="none" w:sz="0" w:space="0" w:color="auto"/>
      </w:divBdr>
    </w:div>
    <w:div w:id="14466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9734/ijecc/2024/v14i13907" TargetMode="External"/><Relationship Id="rId13" Type="http://schemas.openxmlformats.org/officeDocument/2006/relationships/hyperlink" Target="https://doi.org/10.15666/aeer/1806_7673768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https://doi.org/10.48047/AFJBS.6.Si4.2024.5938-5947" TargetMode="External"/><Relationship Id="rId12" Type="http://schemas.openxmlformats.org/officeDocument/2006/relationships/hyperlink" Target="https://doi.org/https://doi.org/10.1080/01904167.2021.188470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https://doi.org/10.3390/agronomy13030768" TargetMode="External"/><Relationship Id="rId5" Type="http://schemas.openxmlformats.org/officeDocument/2006/relationships/footnotes" Target="footnotes.xml"/><Relationship Id="rId15" Type="http://schemas.openxmlformats.org/officeDocument/2006/relationships/hyperlink" Target="https://doi.org/10.1007/s40003-014-0113-y" TargetMode="External"/><Relationship Id="rId23" Type="http://schemas.openxmlformats.org/officeDocument/2006/relationships/theme" Target="theme/theme1.xml"/><Relationship Id="rId10" Type="http://schemas.openxmlformats.org/officeDocument/2006/relationships/hyperlink" Target="https://doi.org/https://doi.org/10.22271/chemi.2020.v8.i6k.1086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http://doi.org/10.22438/jeb/42/2/MRN-1465" TargetMode="External"/><Relationship Id="rId14" Type="http://schemas.openxmlformats.org/officeDocument/2006/relationships/hyperlink" Target="https://doi.org/10.3389/fagro.2020.6056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2524</TotalTime>
  <Pages>9</Pages>
  <Words>9134</Words>
  <Characters>52065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Arushi chandel</dc:creator>
  <cp:keywords/>
  <dc:description/>
  <cp:lastModifiedBy>SDI 1084</cp:lastModifiedBy>
  <cp:revision>28</cp:revision>
  <dcterms:created xsi:type="dcterms:W3CDTF">2025-05-21T14:05:00Z</dcterms:created>
  <dcterms:modified xsi:type="dcterms:W3CDTF">2025-06-06T11:03:00Z</dcterms:modified>
</cp:coreProperties>
</file>