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09015" w14:textId="0131741D" w:rsidR="00754C9A" w:rsidRPr="00CC58AA" w:rsidRDefault="00CC58AA" w:rsidP="00441B6F">
      <w:pPr>
        <w:pStyle w:val="Title"/>
        <w:spacing w:after="0"/>
        <w:jc w:val="both"/>
        <w:rPr>
          <w:rFonts w:ascii="Arial" w:hAnsi="Arial" w:cs="Arial"/>
          <w:i/>
          <w:iCs/>
          <w:u w:val="single"/>
        </w:rPr>
      </w:pPr>
      <w:r w:rsidRPr="00CC58AA">
        <w:rPr>
          <w:rFonts w:ascii="Arial" w:hAnsi="Arial" w:cs="Arial"/>
          <w:i/>
          <w:iCs/>
          <w:u w:val="single"/>
        </w:rPr>
        <w:t>Original Research Article</w:t>
      </w:r>
      <w:bookmarkStart w:id="0" w:name="_GoBack"/>
      <w:bookmarkEnd w:id="0"/>
    </w:p>
    <w:p w14:paraId="7B946F76" w14:textId="77777777" w:rsidR="001E1393" w:rsidRPr="00C4556B" w:rsidRDefault="001E1393" w:rsidP="001E1393">
      <w:pPr>
        <w:pStyle w:val="Author"/>
        <w:spacing w:line="240" w:lineRule="auto"/>
        <w:rPr>
          <w:rFonts w:ascii="Arial" w:hAnsi="Arial" w:cs="Arial"/>
          <w:bCs/>
          <w:iCs/>
          <w:kern w:val="28"/>
          <w:sz w:val="36"/>
          <w:lang w:val="en-IN"/>
        </w:rPr>
      </w:pPr>
      <w:r>
        <w:rPr>
          <w:rFonts w:ascii="Arial" w:hAnsi="Arial" w:cs="Arial"/>
          <w:bCs/>
          <w:iCs/>
          <w:kern w:val="28"/>
          <w:sz w:val="36"/>
          <w:lang w:val="en-IN"/>
        </w:rPr>
        <w:t xml:space="preserve">Population Assessment of </w:t>
      </w:r>
      <w:r w:rsidRPr="00C4556B">
        <w:rPr>
          <w:rFonts w:ascii="Arial" w:hAnsi="Arial" w:cs="Arial"/>
          <w:bCs/>
          <w:iCs/>
          <w:kern w:val="28"/>
          <w:sz w:val="36"/>
          <w:lang w:val="en-IN"/>
        </w:rPr>
        <w:t xml:space="preserve">Economically </w:t>
      </w:r>
      <w:r w:rsidR="00742AB5">
        <w:rPr>
          <w:rFonts w:ascii="Arial" w:hAnsi="Arial" w:cs="Arial"/>
          <w:bCs/>
          <w:iCs/>
          <w:kern w:val="28"/>
          <w:sz w:val="36"/>
          <w:lang w:val="en-IN"/>
        </w:rPr>
        <w:t>Valuable Timber Species D</w:t>
      </w:r>
      <w:r w:rsidR="00095333">
        <w:rPr>
          <w:rFonts w:ascii="Arial" w:hAnsi="Arial" w:cs="Arial"/>
          <w:bCs/>
          <w:iCs/>
          <w:kern w:val="28"/>
          <w:sz w:val="36"/>
          <w:lang w:val="en-IN"/>
        </w:rPr>
        <w:t xml:space="preserve">istributed </w:t>
      </w:r>
      <w:r w:rsidRPr="00C4556B">
        <w:rPr>
          <w:rFonts w:ascii="Arial" w:hAnsi="Arial" w:cs="Arial"/>
          <w:bCs/>
          <w:iCs/>
          <w:kern w:val="28"/>
          <w:sz w:val="36"/>
          <w:lang w:val="en-IN"/>
        </w:rPr>
        <w:t>in Chhattisgarh Forest Divisions, India.</w:t>
      </w:r>
    </w:p>
    <w:p w14:paraId="0884E90C" w14:textId="77777777" w:rsidR="00A258C3" w:rsidRPr="00790ADA" w:rsidRDefault="00A258C3" w:rsidP="00441B6F">
      <w:pPr>
        <w:pStyle w:val="Author"/>
        <w:spacing w:line="240" w:lineRule="auto"/>
        <w:jc w:val="both"/>
        <w:rPr>
          <w:rFonts w:ascii="Arial" w:hAnsi="Arial" w:cs="Arial"/>
          <w:sz w:val="36"/>
        </w:rPr>
      </w:pPr>
    </w:p>
    <w:p w14:paraId="312C6B66" w14:textId="066D58A5" w:rsidR="00B01FCD" w:rsidRPr="00FB3A86" w:rsidRDefault="00B01FCD" w:rsidP="00441B6F">
      <w:pPr>
        <w:pStyle w:val="Copyright"/>
        <w:spacing w:after="0" w:line="240" w:lineRule="auto"/>
        <w:jc w:val="both"/>
        <w:rPr>
          <w:rFonts w:ascii="Arial" w:hAnsi="Arial" w:cs="Arial"/>
        </w:rPr>
        <w:sectPr w:rsidR="00B01FCD" w:rsidRPr="00FB3A86" w:rsidSect="00640E0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1020EAAB" w14:textId="77777777" w:rsidR="007D2D26" w:rsidRDefault="00B01FCD" w:rsidP="00441B6F">
      <w:pPr>
        <w:pStyle w:val="AbstHead"/>
        <w:spacing w:after="0"/>
        <w:jc w:val="both"/>
        <w:rPr>
          <w:rFonts w:ascii="Arial" w:hAnsi="Arial" w:cs="Arial"/>
        </w:rPr>
      </w:pPr>
      <w:r w:rsidRPr="00FB3A86">
        <w:rPr>
          <w:rFonts w:ascii="Arial" w:hAnsi="Arial" w:cs="Arial"/>
        </w:rPr>
        <w:t>ABSTRACT</w:t>
      </w:r>
    </w:p>
    <w:p w14:paraId="59D767F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F84E844" w14:textId="77777777" w:rsidTr="00962DFC">
        <w:tc>
          <w:tcPr>
            <w:tcW w:w="8424" w:type="dxa"/>
            <w:shd w:val="clear" w:color="auto" w:fill="F2F2F2"/>
          </w:tcPr>
          <w:p w14:paraId="37BBE092" w14:textId="77777777" w:rsidR="00E15CAA" w:rsidRDefault="00BA1B01" w:rsidP="00E15CAA">
            <w:pPr>
              <w:pStyle w:val="Body"/>
              <w:spacing w:after="0"/>
              <w:rPr>
                <w:rFonts w:ascii="Arial" w:eastAsia="Calibri" w:hAnsi="Arial" w:cs="Arial"/>
                <w:szCs w:val="22"/>
              </w:rPr>
            </w:pPr>
            <w:r w:rsidRPr="00BA1B01">
              <w:rPr>
                <w:rFonts w:ascii="Arial" w:eastAsia="Calibri" w:hAnsi="Arial" w:cs="Arial"/>
                <w:b/>
                <w:szCs w:val="22"/>
              </w:rPr>
              <w:t xml:space="preserve">Aims: </w:t>
            </w:r>
            <w:r w:rsidR="00E15CAA" w:rsidRPr="00E15CAA">
              <w:rPr>
                <w:rFonts w:ascii="Arial" w:eastAsia="Calibri" w:hAnsi="Arial" w:cs="Arial"/>
                <w:szCs w:val="22"/>
              </w:rPr>
              <w:t xml:space="preserve">The present study </w:t>
            </w:r>
            <w:r w:rsidR="00D02EA4">
              <w:rPr>
                <w:rFonts w:ascii="Arial" w:eastAsia="Calibri" w:hAnsi="Arial" w:cs="Arial"/>
                <w:szCs w:val="22"/>
              </w:rPr>
              <w:t>deals</w:t>
            </w:r>
            <w:r w:rsidR="00E15CAA" w:rsidRPr="00E15CAA">
              <w:rPr>
                <w:rFonts w:ascii="Arial" w:eastAsia="Calibri" w:hAnsi="Arial" w:cs="Arial"/>
                <w:szCs w:val="22"/>
              </w:rPr>
              <w:t xml:space="preserve"> to document the distribution of </w:t>
            </w:r>
            <w:r w:rsidR="007D2D26" w:rsidRPr="007D2D26">
              <w:rPr>
                <w:rFonts w:ascii="Arial" w:eastAsia="Calibri" w:hAnsi="Arial" w:cs="Arial"/>
                <w:szCs w:val="22"/>
              </w:rPr>
              <w:t xml:space="preserve">economically important threatened tree species in the different forest divisions of Chhattisgarh state. This research intends to provide researchers with the necessary information to locate these species for </w:t>
            </w:r>
            <w:r w:rsidR="00986BD5">
              <w:rPr>
                <w:rFonts w:ascii="Arial" w:eastAsia="Calibri" w:hAnsi="Arial" w:cs="Arial"/>
                <w:szCs w:val="22"/>
              </w:rPr>
              <w:t xml:space="preserve">initiation of </w:t>
            </w:r>
            <w:r w:rsidR="007D2D26" w:rsidRPr="007D2D26">
              <w:rPr>
                <w:rFonts w:ascii="Arial" w:eastAsia="Calibri" w:hAnsi="Arial" w:cs="Arial"/>
                <w:szCs w:val="22"/>
              </w:rPr>
              <w:t>conservation programs within the region.</w:t>
            </w:r>
          </w:p>
          <w:p w14:paraId="3DA30E37" w14:textId="77777777" w:rsidR="00E15CAA" w:rsidRDefault="00BA1B01" w:rsidP="00E15CAA">
            <w:pPr>
              <w:pStyle w:val="Body"/>
              <w:spacing w:after="0"/>
              <w:rPr>
                <w:rFonts w:ascii="Arial" w:eastAsia="Calibri" w:hAnsi="Arial" w:cs="Arial"/>
                <w:szCs w:val="22"/>
              </w:rPr>
            </w:pPr>
            <w:r w:rsidRPr="00BA1B01">
              <w:rPr>
                <w:rFonts w:ascii="Arial" w:eastAsia="Calibri" w:hAnsi="Arial" w:cs="Arial"/>
                <w:b/>
                <w:szCs w:val="22"/>
              </w:rPr>
              <w:t>Study design:</w:t>
            </w:r>
            <w:r w:rsidR="006A21E1" w:rsidRPr="00C24747">
              <w:rPr>
                <w:rFonts w:ascii="Arial" w:hAnsi="Arial" w:cs="Arial"/>
                <w:lang w:val="en-IN"/>
              </w:rPr>
              <w:t xml:space="preserve"> The systematic random sampling method was used for tree sampling</w:t>
            </w:r>
            <w:r w:rsidR="006A21E1">
              <w:rPr>
                <w:rFonts w:ascii="Arial" w:hAnsi="Arial" w:cs="Arial"/>
                <w:lang w:val="en-IN"/>
              </w:rPr>
              <w:t>.</w:t>
            </w:r>
          </w:p>
          <w:p w14:paraId="33653144" w14:textId="77777777" w:rsidR="00BA1B01" w:rsidRPr="00D17037" w:rsidRDefault="00BA1B01" w:rsidP="00D17037">
            <w:pPr>
              <w:pStyle w:val="Body"/>
              <w:spacing w:after="0"/>
              <w:rPr>
                <w:rFonts w:ascii="Arial" w:hAnsi="Arial" w:cs="Arial"/>
              </w:rPr>
            </w:pPr>
            <w:r w:rsidRPr="00BA1B01">
              <w:rPr>
                <w:rFonts w:ascii="Arial" w:eastAsia="Calibri" w:hAnsi="Arial" w:cs="Arial"/>
                <w:b/>
                <w:szCs w:val="22"/>
              </w:rPr>
              <w:t>Place and Duration of Study:</w:t>
            </w:r>
            <w:r w:rsidR="00520108">
              <w:rPr>
                <w:rFonts w:ascii="Arial" w:eastAsia="Calibri" w:hAnsi="Arial" w:cs="Arial"/>
                <w:b/>
                <w:szCs w:val="22"/>
              </w:rPr>
              <w:t xml:space="preserve"> </w:t>
            </w:r>
            <w:r w:rsidR="008C43B4">
              <w:rPr>
                <w:rFonts w:ascii="Arial" w:eastAsia="Calibri" w:hAnsi="Arial" w:cs="Arial"/>
                <w:szCs w:val="22"/>
              </w:rPr>
              <w:t>F</w:t>
            </w:r>
            <w:proofErr w:type="spellStart"/>
            <w:r w:rsidR="006A21E1" w:rsidRPr="00C24747">
              <w:rPr>
                <w:rFonts w:ascii="Arial" w:hAnsi="Arial" w:cs="Arial"/>
                <w:lang w:val="en-IN"/>
              </w:rPr>
              <w:t>orest</w:t>
            </w:r>
            <w:proofErr w:type="spellEnd"/>
            <w:r w:rsidR="006A21E1" w:rsidRPr="00C24747">
              <w:rPr>
                <w:rFonts w:ascii="Arial" w:hAnsi="Arial" w:cs="Arial"/>
                <w:lang w:val="en-IN"/>
              </w:rPr>
              <w:t xml:space="preserve"> divisions selected for do</w:t>
            </w:r>
            <w:r w:rsidR="003C173D">
              <w:rPr>
                <w:rFonts w:ascii="Arial" w:hAnsi="Arial" w:cs="Arial"/>
                <w:lang w:val="en-IN"/>
              </w:rPr>
              <w:t>cumentation of tree species</w:t>
            </w:r>
            <w:r w:rsidR="008C43B4">
              <w:rPr>
                <w:rFonts w:ascii="Arial" w:hAnsi="Arial" w:cs="Arial"/>
                <w:lang w:val="en-IN"/>
              </w:rPr>
              <w:t xml:space="preserve"> spread </w:t>
            </w:r>
            <w:r w:rsidR="00FB2BDA">
              <w:rPr>
                <w:rFonts w:ascii="Arial" w:hAnsi="Arial" w:cs="Arial"/>
                <w:lang w:val="en-IN"/>
              </w:rPr>
              <w:t xml:space="preserve">across </w:t>
            </w:r>
            <w:r w:rsidR="008C43B4">
              <w:rPr>
                <w:rFonts w:ascii="Arial" w:hAnsi="Arial" w:cs="Arial"/>
                <w:lang w:val="en-IN"/>
              </w:rPr>
              <w:t>over</w:t>
            </w:r>
            <w:r w:rsidR="006A21E1" w:rsidRPr="00C24747">
              <w:rPr>
                <w:rFonts w:ascii="Arial" w:hAnsi="Arial" w:cs="Arial"/>
                <w:lang w:val="en-IN"/>
              </w:rPr>
              <w:t xml:space="preserve"> </w:t>
            </w:r>
            <w:proofErr w:type="spellStart"/>
            <w:r w:rsidR="006A21E1" w:rsidRPr="00C24747">
              <w:rPr>
                <w:rFonts w:ascii="Arial" w:hAnsi="Arial" w:cs="Arial"/>
                <w:lang w:val="en-IN"/>
              </w:rPr>
              <w:t>Raigarh</w:t>
            </w:r>
            <w:proofErr w:type="spellEnd"/>
            <w:r w:rsidR="006A21E1" w:rsidRPr="00C24747">
              <w:rPr>
                <w:rFonts w:ascii="Arial" w:hAnsi="Arial" w:cs="Arial"/>
                <w:lang w:val="en-IN"/>
              </w:rPr>
              <w:t xml:space="preserve">, </w:t>
            </w:r>
            <w:proofErr w:type="spellStart"/>
            <w:r w:rsidR="006A21E1" w:rsidRPr="00C24747">
              <w:rPr>
                <w:rFonts w:ascii="Arial" w:hAnsi="Arial" w:cs="Arial"/>
                <w:lang w:val="en-IN"/>
              </w:rPr>
              <w:t>Jashpur</w:t>
            </w:r>
            <w:proofErr w:type="spellEnd"/>
            <w:r w:rsidR="006A21E1" w:rsidRPr="00C24747">
              <w:rPr>
                <w:rFonts w:ascii="Arial" w:hAnsi="Arial" w:cs="Arial"/>
                <w:lang w:val="en-IN"/>
              </w:rPr>
              <w:t xml:space="preserve">, </w:t>
            </w:r>
            <w:proofErr w:type="spellStart"/>
            <w:r w:rsidR="006A21E1" w:rsidRPr="00C24747">
              <w:rPr>
                <w:rFonts w:ascii="Arial" w:hAnsi="Arial" w:cs="Arial"/>
                <w:lang w:val="en-IN"/>
              </w:rPr>
              <w:t>Dharamjaigarh</w:t>
            </w:r>
            <w:proofErr w:type="spellEnd"/>
            <w:r w:rsidR="006A21E1" w:rsidRPr="00C24747">
              <w:rPr>
                <w:rFonts w:ascii="Arial" w:hAnsi="Arial" w:cs="Arial"/>
                <w:lang w:val="en-IN"/>
              </w:rPr>
              <w:t xml:space="preserve">, </w:t>
            </w:r>
            <w:proofErr w:type="spellStart"/>
            <w:r w:rsidR="006A21E1" w:rsidRPr="00C24747">
              <w:rPr>
                <w:rFonts w:ascii="Arial" w:hAnsi="Arial" w:cs="Arial"/>
                <w:lang w:val="en-IN"/>
              </w:rPr>
              <w:t>Korb</w:t>
            </w:r>
            <w:r w:rsidR="00087979">
              <w:rPr>
                <w:rFonts w:ascii="Arial" w:hAnsi="Arial" w:cs="Arial"/>
                <w:lang w:val="en-IN"/>
              </w:rPr>
              <w:t>a</w:t>
            </w:r>
            <w:proofErr w:type="spellEnd"/>
            <w:r w:rsidR="00087979">
              <w:rPr>
                <w:rFonts w:ascii="Arial" w:hAnsi="Arial" w:cs="Arial"/>
                <w:lang w:val="en-IN"/>
              </w:rPr>
              <w:t xml:space="preserve">, Bilaspur, </w:t>
            </w:r>
            <w:proofErr w:type="spellStart"/>
            <w:r w:rsidR="00087979">
              <w:rPr>
                <w:rFonts w:ascii="Arial" w:hAnsi="Arial" w:cs="Arial"/>
                <w:lang w:val="en-IN"/>
              </w:rPr>
              <w:t>Gourela-Pendra-Marw</w:t>
            </w:r>
            <w:r w:rsidR="006A21E1" w:rsidRPr="00C24747">
              <w:rPr>
                <w:rFonts w:ascii="Arial" w:hAnsi="Arial" w:cs="Arial"/>
                <w:lang w:val="en-IN"/>
              </w:rPr>
              <w:t>ahi</w:t>
            </w:r>
            <w:proofErr w:type="spellEnd"/>
            <w:r w:rsidR="006A21E1" w:rsidRPr="00C24747">
              <w:rPr>
                <w:rFonts w:ascii="Arial" w:hAnsi="Arial" w:cs="Arial"/>
                <w:lang w:val="en-IN"/>
              </w:rPr>
              <w:t xml:space="preserve">, </w:t>
            </w:r>
            <w:proofErr w:type="spellStart"/>
            <w:r w:rsidR="006A21E1" w:rsidRPr="00C24747">
              <w:rPr>
                <w:rFonts w:ascii="Arial" w:hAnsi="Arial" w:cs="Arial"/>
                <w:lang w:val="en-IN"/>
              </w:rPr>
              <w:t>Kawardha</w:t>
            </w:r>
            <w:proofErr w:type="spellEnd"/>
            <w:r w:rsidR="006A21E1" w:rsidRPr="00C24747">
              <w:rPr>
                <w:rFonts w:ascii="Arial" w:hAnsi="Arial" w:cs="Arial"/>
                <w:lang w:val="en-IN"/>
              </w:rPr>
              <w:t xml:space="preserve">, </w:t>
            </w:r>
            <w:proofErr w:type="spellStart"/>
            <w:r w:rsidR="006A21E1" w:rsidRPr="00C24747">
              <w:rPr>
                <w:rFonts w:ascii="Arial" w:hAnsi="Arial" w:cs="Arial"/>
                <w:lang w:val="en-IN"/>
              </w:rPr>
              <w:t>Mahasamund</w:t>
            </w:r>
            <w:proofErr w:type="spellEnd"/>
            <w:r w:rsidR="006A21E1" w:rsidRPr="00C24747">
              <w:rPr>
                <w:rFonts w:ascii="Arial" w:hAnsi="Arial" w:cs="Arial"/>
                <w:lang w:val="en-IN"/>
              </w:rPr>
              <w:t xml:space="preserve">, </w:t>
            </w:r>
            <w:proofErr w:type="spellStart"/>
            <w:r w:rsidR="006A21E1" w:rsidRPr="00C24747">
              <w:rPr>
                <w:rFonts w:ascii="Arial" w:hAnsi="Arial" w:cs="Arial"/>
                <w:lang w:val="en-IN"/>
              </w:rPr>
              <w:t>Gariyaband</w:t>
            </w:r>
            <w:proofErr w:type="spellEnd"/>
            <w:r w:rsidR="006A21E1" w:rsidRPr="00C24747">
              <w:rPr>
                <w:rFonts w:ascii="Arial" w:hAnsi="Arial" w:cs="Arial"/>
                <w:lang w:val="en-IN"/>
              </w:rPr>
              <w:t xml:space="preserve">, </w:t>
            </w:r>
            <w:proofErr w:type="spellStart"/>
            <w:r w:rsidR="006A21E1" w:rsidRPr="00C24747">
              <w:rPr>
                <w:rFonts w:ascii="Arial" w:hAnsi="Arial" w:cs="Arial"/>
                <w:lang w:val="en-IN"/>
              </w:rPr>
              <w:t>Kanker</w:t>
            </w:r>
            <w:proofErr w:type="spellEnd"/>
            <w:r w:rsidR="006A21E1" w:rsidRPr="00C24747">
              <w:rPr>
                <w:rFonts w:ascii="Arial" w:hAnsi="Arial" w:cs="Arial"/>
                <w:lang w:val="en-IN"/>
              </w:rPr>
              <w:t xml:space="preserve">, </w:t>
            </w:r>
            <w:proofErr w:type="spellStart"/>
            <w:r w:rsidR="006A21E1" w:rsidRPr="00C24747">
              <w:rPr>
                <w:rFonts w:ascii="Arial" w:hAnsi="Arial" w:cs="Arial"/>
                <w:lang w:val="en-IN"/>
              </w:rPr>
              <w:t>D</w:t>
            </w:r>
            <w:r w:rsidR="00A11020">
              <w:rPr>
                <w:rFonts w:ascii="Arial" w:hAnsi="Arial" w:cs="Arial"/>
                <w:lang w:val="en-IN"/>
              </w:rPr>
              <w:t>h</w:t>
            </w:r>
            <w:r w:rsidR="006A21E1" w:rsidRPr="00C24747">
              <w:rPr>
                <w:rFonts w:ascii="Arial" w:hAnsi="Arial" w:cs="Arial"/>
                <w:lang w:val="en-IN"/>
              </w:rPr>
              <w:t>a</w:t>
            </w:r>
            <w:r w:rsidR="009F2533">
              <w:rPr>
                <w:rFonts w:ascii="Arial" w:hAnsi="Arial" w:cs="Arial"/>
                <w:lang w:val="en-IN"/>
              </w:rPr>
              <w:t>mtari</w:t>
            </w:r>
            <w:proofErr w:type="spellEnd"/>
            <w:r w:rsidR="009F2533">
              <w:rPr>
                <w:rFonts w:ascii="Arial" w:hAnsi="Arial" w:cs="Arial"/>
                <w:lang w:val="en-IN"/>
              </w:rPr>
              <w:t xml:space="preserve">, </w:t>
            </w:r>
            <w:proofErr w:type="spellStart"/>
            <w:r w:rsidR="009F2533">
              <w:rPr>
                <w:rFonts w:ascii="Arial" w:hAnsi="Arial" w:cs="Arial"/>
                <w:lang w:val="en-IN"/>
              </w:rPr>
              <w:t>Kondagaon</w:t>
            </w:r>
            <w:proofErr w:type="spellEnd"/>
            <w:r w:rsidR="009F2533">
              <w:rPr>
                <w:rFonts w:ascii="Arial" w:hAnsi="Arial" w:cs="Arial"/>
                <w:lang w:val="en-IN"/>
              </w:rPr>
              <w:t xml:space="preserve">, West </w:t>
            </w:r>
            <w:proofErr w:type="spellStart"/>
            <w:r w:rsidR="009F2533">
              <w:rPr>
                <w:rFonts w:ascii="Arial" w:hAnsi="Arial" w:cs="Arial"/>
                <w:lang w:val="en-IN"/>
              </w:rPr>
              <w:t>Bhanupra</w:t>
            </w:r>
            <w:r w:rsidR="006A21E1" w:rsidRPr="00C24747">
              <w:rPr>
                <w:rFonts w:ascii="Arial" w:hAnsi="Arial" w:cs="Arial"/>
                <w:lang w:val="en-IN"/>
              </w:rPr>
              <w:t>tapur</w:t>
            </w:r>
            <w:proofErr w:type="spellEnd"/>
            <w:r w:rsidR="006A21E1" w:rsidRPr="00C24747">
              <w:rPr>
                <w:rFonts w:ascii="Arial" w:hAnsi="Arial" w:cs="Arial"/>
                <w:lang w:val="en-IN"/>
              </w:rPr>
              <w:t>,</w:t>
            </w:r>
            <w:r w:rsidR="003C173D">
              <w:rPr>
                <w:rFonts w:ascii="Arial" w:hAnsi="Arial" w:cs="Arial"/>
                <w:lang w:val="en-IN"/>
              </w:rPr>
              <w:t xml:space="preserve"> </w:t>
            </w:r>
            <w:proofErr w:type="spellStart"/>
            <w:r w:rsidR="003C173D">
              <w:rPr>
                <w:rFonts w:ascii="Arial" w:hAnsi="Arial" w:cs="Arial"/>
                <w:lang w:val="en-IN"/>
              </w:rPr>
              <w:t>Jagdalpur</w:t>
            </w:r>
            <w:proofErr w:type="spellEnd"/>
            <w:r w:rsidR="003C173D">
              <w:rPr>
                <w:rFonts w:ascii="Arial" w:hAnsi="Arial" w:cs="Arial"/>
                <w:lang w:val="en-IN"/>
              </w:rPr>
              <w:t xml:space="preserve">, </w:t>
            </w:r>
            <w:proofErr w:type="spellStart"/>
            <w:r w:rsidR="003C173D">
              <w:rPr>
                <w:rFonts w:ascii="Arial" w:hAnsi="Arial" w:cs="Arial"/>
                <w:lang w:val="en-IN"/>
              </w:rPr>
              <w:t>Sukma</w:t>
            </w:r>
            <w:proofErr w:type="spellEnd"/>
            <w:r w:rsidR="003C173D">
              <w:rPr>
                <w:rFonts w:ascii="Arial" w:hAnsi="Arial" w:cs="Arial"/>
                <w:lang w:val="en-IN"/>
              </w:rPr>
              <w:t xml:space="preserve"> and </w:t>
            </w:r>
            <w:proofErr w:type="spellStart"/>
            <w:r w:rsidR="003C173D">
              <w:rPr>
                <w:rFonts w:ascii="Arial" w:hAnsi="Arial" w:cs="Arial"/>
                <w:lang w:val="en-IN"/>
              </w:rPr>
              <w:t>Dantewara</w:t>
            </w:r>
            <w:proofErr w:type="spellEnd"/>
            <w:r w:rsidR="008C43B4">
              <w:rPr>
                <w:rFonts w:ascii="Arial" w:hAnsi="Arial" w:cs="Arial"/>
                <w:lang w:val="en-IN"/>
              </w:rPr>
              <w:t xml:space="preserve"> </w:t>
            </w:r>
            <w:proofErr w:type="gramStart"/>
            <w:r w:rsidR="008C43B4">
              <w:rPr>
                <w:rFonts w:ascii="Arial" w:hAnsi="Arial" w:cs="Arial"/>
                <w:lang w:val="en-IN"/>
              </w:rPr>
              <w:t>divisions</w:t>
            </w:r>
            <w:r w:rsidR="003C173D">
              <w:rPr>
                <w:rFonts w:ascii="Arial" w:hAnsi="Arial" w:cs="Arial"/>
                <w:lang w:val="en-IN"/>
              </w:rPr>
              <w:t>.</w:t>
            </w:r>
            <w:r w:rsidR="00D17037" w:rsidRPr="00D17037">
              <w:rPr>
                <w:rFonts w:ascii="Arial" w:hAnsi="Arial" w:cs="Arial"/>
              </w:rPr>
              <w:t>The</w:t>
            </w:r>
            <w:proofErr w:type="gramEnd"/>
            <w:r w:rsidR="00D17037" w:rsidRPr="00D17037">
              <w:rPr>
                <w:rFonts w:ascii="Arial" w:hAnsi="Arial" w:cs="Arial"/>
              </w:rPr>
              <w:t xml:space="preserve"> </w:t>
            </w:r>
            <w:r w:rsidR="00FB2152">
              <w:rPr>
                <w:rFonts w:ascii="Arial" w:hAnsi="Arial" w:cs="Arial"/>
              </w:rPr>
              <w:t>survey</w:t>
            </w:r>
            <w:r w:rsidR="00D17037" w:rsidRPr="00D17037">
              <w:rPr>
                <w:rFonts w:ascii="Arial" w:hAnsi="Arial" w:cs="Arial"/>
              </w:rPr>
              <w:t xml:space="preserve"> was </w:t>
            </w:r>
            <w:r w:rsidR="00D17037">
              <w:rPr>
                <w:rFonts w:ascii="Arial" w:hAnsi="Arial" w:cs="Arial"/>
              </w:rPr>
              <w:t>conducted</w:t>
            </w:r>
            <w:r w:rsidR="00721734">
              <w:rPr>
                <w:rFonts w:ascii="Arial" w:hAnsi="Arial" w:cs="Arial"/>
              </w:rPr>
              <w:t xml:space="preserve"> for two years from</w:t>
            </w:r>
            <w:r w:rsidR="00D17037">
              <w:rPr>
                <w:rFonts w:ascii="Arial" w:hAnsi="Arial" w:cs="Arial"/>
              </w:rPr>
              <w:t xml:space="preserve"> 2021 </w:t>
            </w:r>
            <w:r w:rsidR="00721734">
              <w:rPr>
                <w:rFonts w:ascii="Arial" w:hAnsi="Arial" w:cs="Arial"/>
              </w:rPr>
              <w:t>to</w:t>
            </w:r>
            <w:r w:rsidR="00D17037">
              <w:rPr>
                <w:rFonts w:ascii="Arial" w:hAnsi="Arial" w:cs="Arial"/>
              </w:rPr>
              <w:t xml:space="preserve"> 2023</w:t>
            </w:r>
            <w:r w:rsidR="006A21E1" w:rsidRPr="00C24747">
              <w:rPr>
                <w:rFonts w:ascii="Arial" w:hAnsi="Arial" w:cs="Arial"/>
                <w:lang w:val="en-IN"/>
              </w:rPr>
              <w:t>.</w:t>
            </w:r>
          </w:p>
          <w:p w14:paraId="4C1FDD03" w14:textId="77777777" w:rsidR="007D2D26" w:rsidRPr="00D17037" w:rsidRDefault="00BA1B01" w:rsidP="00D17037">
            <w:pPr>
              <w:rPr>
                <w:rFonts w:ascii="Times New Roman" w:hAnsi="Times New Roman"/>
                <w:sz w:val="24"/>
                <w:szCs w:val="24"/>
                <w:lang w:bidi="hi-IN"/>
              </w:rPr>
            </w:pPr>
            <w:r w:rsidRPr="00BA1B01">
              <w:rPr>
                <w:rFonts w:ascii="Arial" w:eastAsia="Calibri" w:hAnsi="Arial" w:cs="Arial"/>
                <w:b/>
                <w:bCs/>
                <w:szCs w:val="22"/>
              </w:rPr>
              <w:t>Methodology:</w:t>
            </w:r>
            <w:r w:rsidR="00EC782E">
              <w:rPr>
                <w:rFonts w:ascii="Arial" w:eastAsia="Calibri" w:hAnsi="Arial" w:cs="Arial"/>
                <w:b/>
                <w:bCs/>
                <w:szCs w:val="22"/>
              </w:rPr>
              <w:t xml:space="preserve"> </w:t>
            </w:r>
            <w:r w:rsidR="00D17037" w:rsidRPr="00D17037">
              <w:rPr>
                <w:rFonts w:ascii="Arial" w:hAnsi="Arial" w:cs="Arial"/>
                <w:lang w:bidi="hi-IN"/>
              </w:rPr>
              <w:t xml:space="preserve">To identify regions with greater species richness, sample plots were </w:t>
            </w:r>
            <w:proofErr w:type="spellStart"/>
            <w:r w:rsidR="006F7A02">
              <w:rPr>
                <w:rFonts w:ascii="Arial" w:hAnsi="Arial" w:cs="Arial"/>
                <w:lang w:bidi="hi-IN"/>
              </w:rPr>
              <w:t>laidoutin</w:t>
            </w:r>
            <w:proofErr w:type="spellEnd"/>
            <w:r w:rsidR="006F7A02">
              <w:rPr>
                <w:rFonts w:ascii="Arial" w:hAnsi="Arial" w:cs="Arial"/>
                <w:lang w:bidi="hi-IN"/>
              </w:rPr>
              <w:t xml:space="preserve"> the</w:t>
            </w:r>
            <w:r w:rsidR="00D17037" w:rsidRPr="00D17037">
              <w:rPr>
                <w:rFonts w:ascii="Arial" w:hAnsi="Arial" w:cs="Arial"/>
                <w:lang w:bidi="hi-IN"/>
              </w:rPr>
              <w:t xml:space="preserve"> forest division. A total of 12.8 hectares were covered by 320 sample plots (20 m × 20 m) spaced 100 m apart.</w:t>
            </w:r>
            <w:r w:rsidR="00EC782E">
              <w:rPr>
                <w:rFonts w:ascii="Arial" w:hAnsi="Arial" w:cs="Arial"/>
                <w:lang w:bidi="hi-IN"/>
              </w:rPr>
              <w:t xml:space="preserve"> </w:t>
            </w:r>
            <w:r w:rsidR="007D2D26" w:rsidRPr="007D2D26">
              <w:rPr>
                <w:rFonts w:ascii="Arial" w:eastAsia="Calibri" w:hAnsi="Arial" w:cs="Arial"/>
                <w:szCs w:val="22"/>
              </w:rPr>
              <w:t>Tree height and girth at breas</w:t>
            </w:r>
            <w:r w:rsidR="00B962E3">
              <w:rPr>
                <w:rFonts w:ascii="Arial" w:eastAsia="Calibri" w:hAnsi="Arial" w:cs="Arial"/>
                <w:szCs w:val="22"/>
              </w:rPr>
              <w:t xml:space="preserve">t height were measured with </w:t>
            </w:r>
            <w:proofErr w:type="gramStart"/>
            <w:r w:rsidR="00B962E3">
              <w:rPr>
                <w:rFonts w:ascii="Arial" w:eastAsia="Calibri" w:hAnsi="Arial" w:cs="Arial"/>
                <w:szCs w:val="22"/>
              </w:rPr>
              <w:t>the a</w:t>
            </w:r>
            <w:proofErr w:type="gramEnd"/>
            <w:r w:rsidR="00B962E3">
              <w:rPr>
                <w:rFonts w:ascii="Arial" w:eastAsia="Calibri" w:hAnsi="Arial" w:cs="Arial"/>
                <w:szCs w:val="22"/>
              </w:rPr>
              <w:t xml:space="preserve"> Range Finder and Measuring T</w:t>
            </w:r>
            <w:r w:rsidR="007D2D26" w:rsidRPr="007D2D26">
              <w:rPr>
                <w:rFonts w:ascii="Arial" w:eastAsia="Calibri" w:hAnsi="Arial" w:cs="Arial"/>
                <w:szCs w:val="22"/>
              </w:rPr>
              <w:t>ape. Coordinates of each plot were recorded with a Garmin GPS. Re</w:t>
            </w:r>
            <w:r w:rsidR="00E15CAA">
              <w:rPr>
                <w:rFonts w:ascii="Arial" w:eastAsia="Calibri" w:hAnsi="Arial" w:cs="Arial"/>
                <w:szCs w:val="22"/>
              </w:rPr>
              <w:t>lative density was calculated (N</w:t>
            </w:r>
            <w:r w:rsidR="007D2D26" w:rsidRPr="007D2D26">
              <w:rPr>
                <w:rFonts w:ascii="Arial" w:eastAsia="Calibri" w:hAnsi="Arial" w:cs="Arial"/>
                <w:szCs w:val="22"/>
              </w:rPr>
              <w:t xml:space="preserve">umber of </w:t>
            </w:r>
            <w:r w:rsidR="00E15CAA">
              <w:rPr>
                <w:rFonts w:ascii="Arial" w:eastAsia="Calibri" w:hAnsi="Arial" w:cs="Arial"/>
                <w:szCs w:val="22"/>
              </w:rPr>
              <w:t>individuals</w:t>
            </w:r>
            <w:r w:rsidR="00330353">
              <w:rPr>
                <w:rFonts w:ascii="Arial" w:eastAsia="Calibri" w:hAnsi="Arial" w:cs="Arial"/>
                <w:szCs w:val="22"/>
              </w:rPr>
              <w:t xml:space="preserve"> of </w:t>
            </w:r>
            <w:r w:rsidR="00E15CAA">
              <w:rPr>
                <w:rFonts w:ascii="Arial" w:eastAsia="Calibri" w:hAnsi="Arial" w:cs="Arial"/>
                <w:szCs w:val="22"/>
              </w:rPr>
              <w:t>a species / T</w:t>
            </w:r>
            <w:r w:rsidR="007D2D26" w:rsidRPr="007D2D26">
              <w:rPr>
                <w:rFonts w:ascii="Arial" w:eastAsia="Calibri" w:hAnsi="Arial" w:cs="Arial"/>
                <w:szCs w:val="22"/>
              </w:rPr>
              <w:t>otal number of</w:t>
            </w:r>
            <w:r w:rsidR="00E15CAA">
              <w:rPr>
                <w:rFonts w:ascii="Arial" w:eastAsia="Calibri" w:hAnsi="Arial" w:cs="Arial"/>
                <w:szCs w:val="22"/>
              </w:rPr>
              <w:t xml:space="preserve"> individuals</w:t>
            </w:r>
            <w:r w:rsidR="007D2D26" w:rsidRPr="007D2D26">
              <w:rPr>
                <w:rFonts w:ascii="Arial" w:eastAsia="Calibri" w:hAnsi="Arial" w:cs="Arial"/>
                <w:szCs w:val="22"/>
              </w:rPr>
              <w:t xml:space="preserve"> of all species) x 100. </w:t>
            </w:r>
            <w:r w:rsidR="00BF245A">
              <w:rPr>
                <w:rFonts w:ascii="Arial" w:eastAsia="Calibri" w:hAnsi="Arial" w:cs="Arial"/>
                <w:szCs w:val="22"/>
              </w:rPr>
              <w:t xml:space="preserve">Distribution maps of targeted species </w:t>
            </w:r>
            <w:r w:rsidR="007D2D26" w:rsidRPr="007D2D26">
              <w:rPr>
                <w:rFonts w:ascii="Arial" w:eastAsia="Calibri" w:hAnsi="Arial" w:cs="Arial"/>
                <w:szCs w:val="22"/>
              </w:rPr>
              <w:t xml:space="preserve">was prepared using </w:t>
            </w:r>
            <w:proofErr w:type="spellStart"/>
            <w:r w:rsidR="007D2D26" w:rsidRPr="007D2D26">
              <w:rPr>
                <w:rFonts w:ascii="Arial" w:eastAsia="Calibri" w:hAnsi="Arial" w:cs="Arial"/>
                <w:szCs w:val="22"/>
              </w:rPr>
              <w:t>ArcGis</w:t>
            </w:r>
            <w:proofErr w:type="spellEnd"/>
            <w:r w:rsidR="007D2D26" w:rsidRPr="007D2D26">
              <w:rPr>
                <w:rFonts w:ascii="Arial" w:eastAsia="Calibri" w:hAnsi="Arial" w:cs="Arial"/>
                <w:szCs w:val="22"/>
              </w:rPr>
              <w:t xml:space="preserve"> 10.8</w:t>
            </w:r>
            <w:r w:rsidR="00BF245A">
              <w:rPr>
                <w:rFonts w:ascii="Arial" w:eastAsia="Calibri" w:hAnsi="Arial" w:cs="Arial"/>
                <w:szCs w:val="22"/>
              </w:rPr>
              <w:t xml:space="preserve"> </w:t>
            </w:r>
            <w:proofErr w:type="spellStart"/>
            <w:r w:rsidR="00BF245A">
              <w:rPr>
                <w:rFonts w:ascii="Arial" w:eastAsia="Calibri" w:hAnsi="Arial" w:cs="Arial"/>
                <w:szCs w:val="22"/>
              </w:rPr>
              <w:t>sofware</w:t>
            </w:r>
            <w:proofErr w:type="spellEnd"/>
            <w:r w:rsidR="00BF245A">
              <w:rPr>
                <w:rFonts w:ascii="Arial" w:eastAsia="Calibri" w:hAnsi="Arial" w:cs="Arial"/>
                <w:szCs w:val="22"/>
              </w:rPr>
              <w:t>.</w:t>
            </w:r>
          </w:p>
          <w:p w14:paraId="7D6E97B9" w14:textId="77777777" w:rsidR="007D2D26"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00EC782E">
              <w:rPr>
                <w:rFonts w:ascii="Arial" w:eastAsia="Calibri" w:hAnsi="Arial" w:cs="Arial"/>
                <w:b/>
                <w:bCs/>
                <w:szCs w:val="22"/>
              </w:rPr>
              <w:t xml:space="preserve"> </w:t>
            </w:r>
            <w:r w:rsidR="007D2D26" w:rsidRPr="007D2D26">
              <w:rPr>
                <w:rFonts w:ascii="Arial" w:eastAsia="Calibri" w:hAnsi="Arial" w:cs="Arial"/>
                <w:szCs w:val="22"/>
              </w:rPr>
              <w:t xml:space="preserve">Survey of 16 </w:t>
            </w:r>
            <w:r w:rsidR="00330353">
              <w:rPr>
                <w:rFonts w:ascii="Arial" w:eastAsia="Calibri" w:hAnsi="Arial" w:cs="Arial"/>
                <w:szCs w:val="22"/>
              </w:rPr>
              <w:t>F</w:t>
            </w:r>
            <w:r w:rsidR="007D2D26" w:rsidRPr="007D2D26">
              <w:rPr>
                <w:rFonts w:ascii="Arial" w:eastAsia="Calibri" w:hAnsi="Arial" w:cs="Arial"/>
                <w:szCs w:val="22"/>
              </w:rPr>
              <w:t xml:space="preserve">orest </w:t>
            </w:r>
            <w:r w:rsidR="00330353">
              <w:rPr>
                <w:rFonts w:ascii="Arial" w:eastAsia="Calibri" w:hAnsi="Arial" w:cs="Arial"/>
                <w:szCs w:val="22"/>
              </w:rPr>
              <w:t>D</w:t>
            </w:r>
            <w:r w:rsidR="007D2D26" w:rsidRPr="007D2D26">
              <w:rPr>
                <w:rFonts w:ascii="Arial" w:eastAsia="Calibri" w:hAnsi="Arial" w:cs="Arial"/>
                <w:szCs w:val="22"/>
              </w:rPr>
              <w:t xml:space="preserve">ivisions in Chhattisgarh revealed 24 threatened tree species. </w:t>
            </w:r>
            <w:proofErr w:type="spellStart"/>
            <w:r w:rsidR="007D2D26" w:rsidRPr="007D2D26">
              <w:rPr>
                <w:rFonts w:ascii="Arial" w:eastAsia="Calibri" w:hAnsi="Arial" w:cs="Arial"/>
                <w:i/>
                <w:iCs/>
                <w:szCs w:val="22"/>
              </w:rPr>
              <w:t>Buchanania</w:t>
            </w:r>
            <w:proofErr w:type="spellEnd"/>
            <w:r w:rsidR="007D2D26" w:rsidRPr="007D2D26">
              <w:rPr>
                <w:rFonts w:ascii="Arial" w:eastAsia="Calibri" w:hAnsi="Arial" w:cs="Arial"/>
                <w:i/>
                <w:iCs/>
                <w:szCs w:val="22"/>
              </w:rPr>
              <w:t xml:space="preserve"> </w:t>
            </w:r>
            <w:proofErr w:type="spellStart"/>
            <w:r w:rsidR="007D2D26" w:rsidRPr="007D2D26">
              <w:rPr>
                <w:rFonts w:ascii="Arial" w:eastAsia="Calibri" w:hAnsi="Arial" w:cs="Arial"/>
                <w:i/>
                <w:iCs/>
                <w:szCs w:val="22"/>
              </w:rPr>
              <w:t>lanzan</w:t>
            </w:r>
            <w:proofErr w:type="spellEnd"/>
            <w:r w:rsidR="007D2D26" w:rsidRPr="007D2D26">
              <w:rPr>
                <w:rFonts w:ascii="Arial" w:eastAsia="Calibri" w:hAnsi="Arial" w:cs="Arial"/>
                <w:szCs w:val="22"/>
              </w:rPr>
              <w:t xml:space="preserve"> and </w:t>
            </w:r>
            <w:proofErr w:type="spellStart"/>
            <w:r w:rsidR="007D2D26" w:rsidRPr="007D2D26">
              <w:rPr>
                <w:rFonts w:ascii="Arial" w:eastAsia="Calibri" w:hAnsi="Arial" w:cs="Arial"/>
                <w:i/>
                <w:iCs/>
                <w:szCs w:val="22"/>
              </w:rPr>
              <w:t>Shorea</w:t>
            </w:r>
            <w:proofErr w:type="spellEnd"/>
            <w:r w:rsidR="007D2D26" w:rsidRPr="007D2D26">
              <w:rPr>
                <w:rFonts w:ascii="Arial" w:eastAsia="Calibri" w:hAnsi="Arial" w:cs="Arial"/>
                <w:i/>
                <w:iCs/>
                <w:szCs w:val="22"/>
              </w:rPr>
              <w:t xml:space="preserve"> robusta</w:t>
            </w:r>
            <w:r w:rsidR="008D048A">
              <w:rPr>
                <w:rFonts w:ascii="Arial" w:eastAsia="Calibri" w:hAnsi="Arial" w:cs="Arial"/>
                <w:szCs w:val="22"/>
              </w:rPr>
              <w:t xml:space="preserve"> were the most widespread found </w:t>
            </w:r>
            <w:r w:rsidR="007D2D26" w:rsidRPr="007D2D26">
              <w:rPr>
                <w:rFonts w:ascii="Arial" w:eastAsia="Calibri" w:hAnsi="Arial" w:cs="Arial"/>
                <w:szCs w:val="22"/>
              </w:rPr>
              <w:t xml:space="preserve">in all divisions. </w:t>
            </w:r>
            <w:proofErr w:type="spellStart"/>
            <w:r w:rsidR="007D2D26" w:rsidRPr="007D2D26">
              <w:rPr>
                <w:rFonts w:ascii="Arial" w:eastAsia="Calibri" w:hAnsi="Arial" w:cs="Arial"/>
                <w:szCs w:val="22"/>
              </w:rPr>
              <w:t>Gariyaband</w:t>
            </w:r>
            <w:proofErr w:type="spellEnd"/>
            <w:r w:rsidR="007D2D26" w:rsidRPr="007D2D26">
              <w:rPr>
                <w:rFonts w:ascii="Arial" w:eastAsia="Calibri" w:hAnsi="Arial" w:cs="Arial"/>
                <w:szCs w:val="22"/>
              </w:rPr>
              <w:t xml:space="preserve"> </w:t>
            </w:r>
            <w:r w:rsidR="00347361">
              <w:rPr>
                <w:rFonts w:ascii="Arial" w:eastAsia="Calibri" w:hAnsi="Arial" w:cs="Arial"/>
                <w:szCs w:val="22"/>
              </w:rPr>
              <w:t>division</w:t>
            </w:r>
            <w:r w:rsidR="007D2D26" w:rsidRPr="007D2D26">
              <w:rPr>
                <w:rFonts w:ascii="Arial" w:eastAsia="Calibri" w:hAnsi="Arial" w:cs="Arial"/>
                <w:szCs w:val="22"/>
              </w:rPr>
              <w:t xml:space="preserve"> exhibited the highest number of threatened species (16), </w:t>
            </w:r>
            <w:proofErr w:type="spellStart"/>
            <w:r w:rsidR="007D2D26" w:rsidRPr="007D2D26">
              <w:rPr>
                <w:rFonts w:ascii="Arial" w:eastAsia="Calibri" w:hAnsi="Arial" w:cs="Arial"/>
                <w:szCs w:val="22"/>
              </w:rPr>
              <w:t>whe</w:t>
            </w:r>
            <w:r w:rsidR="008D048A">
              <w:rPr>
                <w:rFonts w:ascii="Arial" w:eastAsia="Calibri" w:hAnsi="Arial" w:cs="Arial"/>
                <w:szCs w:val="22"/>
              </w:rPr>
              <w:t>re as</w:t>
            </w:r>
            <w:proofErr w:type="spellEnd"/>
            <w:r w:rsidR="007D2D26" w:rsidRPr="007D2D26">
              <w:rPr>
                <w:rFonts w:ascii="Arial" w:eastAsia="Calibri" w:hAnsi="Arial" w:cs="Arial"/>
                <w:szCs w:val="22"/>
              </w:rPr>
              <w:t xml:space="preserve"> </w:t>
            </w:r>
            <w:proofErr w:type="spellStart"/>
            <w:r w:rsidR="007D2D26" w:rsidRPr="007D2D26">
              <w:rPr>
                <w:rFonts w:ascii="Arial" w:eastAsia="Calibri" w:hAnsi="Arial" w:cs="Arial"/>
                <w:szCs w:val="22"/>
              </w:rPr>
              <w:t>Kondagaon</w:t>
            </w:r>
            <w:proofErr w:type="spellEnd"/>
            <w:r w:rsidR="007D2D26" w:rsidRPr="007D2D26">
              <w:rPr>
                <w:rFonts w:ascii="Arial" w:eastAsia="Calibri" w:hAnsi="Arial" w:cs="Arial"/>
                <w:szCs w:val="22"/>
              </w:rPr>
              <w:t xml:space="preserve"> and West </w:t>
            </w:r>
            <w:proofErr w:type="spellStart"/>
            <w:r w:rsidR="007D2D26" w:rsidRPr="007D2D26">
              <w:rPr>
                <w:rFonts w:ascii="Arial" w:eastAsia="Calibri" w:hAnsi="Arial" w:cs="Arial"/>
                <w:szCs w:val="22"/>
              </w:rPr>
              <w:t>Bhanupratappur</w:t>
            </w:r>
            <w:proofErr w:type="spellEnd"/>
            <w:r w:rsidR="007D2D26" w:rsidRPr="007D2D26">
              <w:rPr>
                <w:rFonts w:ascii="Arial" w:eastAsia="Calibri" w:hAnsi="Arial" w:cs="Arial"/>
                <w:szCs w:val="22"/>
              </w:rPr>
              <w:t xml:space="preserve"> had the </w:t>
            </w:r>
            <w:r w:rsidR="008D048A">
              <w:rPr>
                <w:rFonts w:ascii="Arial" w:eastAsia="Calibri" w:hAnsi="Arial" w:cs="Arial"/>
                <w:szCs w:val="22"/>
              </w:rPr>
              <w:t>least</w:t>
            </w:r>
            <w:r w:rsidR="007D2D26" w:rsidRPr="007D2D26">
              <w:rPr>
                <w:rFonts w:ascii="Arial" w:eastAsia="Calibri" w:hAnsi="Arial" w:cs="Arial"/>
                <w:szCs w:val="22"/>
              </w:rPr>
              <w:t xml:space="preserve"> (7).</w:t>
            </w:r>
          </w:p>
          <w:p w14:paraId="16BF9A08" w14:textId="77777777" w:rsidR="00505F06" w:rsidRPr="00BA1B01" w:rsidRDefault="00BA1B01" w:rsidP="008D048A">
            <w:pPr>
              <w:pStyle w:val="Body"/>
              <w:spacing w:after="0"/>
              <w:rPr>
                <w:rFonts w:ascii="Arial" w:eastAsia="Calibri" w:hAnsi="Arial" w:cs="Arial"/>
                <w:szCs w:val="22"/>
              </w:rPr>
            </w:pPr>
            <w:proofErr w:type="spellStart"/>
            <w:proofErr w:type="gramStart"/>
            <w:r w:rsidRPr="00BA1B01">
              <w:rPr>
                <w:rFonts w:ascii="Arial" w:eastAsia="Calibri" w:hAnsi="Arial" w:cs="Arial"/>
                <w:b/>
                <w:bCs/>
                <w:szCs w:val="22"/>
              </w:rPr>
              <w:t>Conclusion:</w:t>
            </w:r>
            <w:r w:rsidR="007D2D26" w:rsidRPr="007D2D26">
              <w:rPr>
                <w:rFonts w:ascii="Arial" w:eastAsia="Calibri" w:hAnsi="Arial" w:cs="Arial"/>
                <w:szCs w:val="22"/>
              </w:rPr>
              <w:t>This</w:t>
            </w:r>
            <w:proofErr w:type="spellEnd"/>
            <w:proofErr w:type="gramEnd"/>
            <w:r w:rsidR="007D2D26" w:rsidRPr="007D2D26">
              <w:rPr>
                <w:rFonts w:ascii="Arial" w:eastAsia="Calibri" w:hAnsi="Arial" w:cs="Arial"/>
                <w:szCs w:val="22"/>
              </w:rPr>
              <w:t xml:space="preserve"> study identifies the distribution of threatened tree species across Chhattisgarh's </w:t>
            </w:r>
            <w:r w:rsidR="008D048A">
              <w:rPr>
                <w:rFonts w:ascii="Arial" w:eastAsia="Calibri" w:hAnsi="Arial" w:cs="Arial"/>
                <w:szCs w:val="22"/>
              </w:rPr>
              <w:t>F</w:t>
            </w:r>
            <w:r w:rsidR="007D2D26" w:rsidRPr="007D2D26">
              <w:rPr>
                <w:rFonts w:ascii="Arial" w:eastAsia="Calibri" w:hAnsi="Arial" w:cs="Arial"/>
                <w:szCs w:val="22"/>
              </w:rPr>
              <w:t xml:space="preserve">orest </w:t>
            </w:r>
            <w:r w:rsidR="008D048A">
              <w:rPr>
                <w:rFonts w:ascii="Arial" w:eastAsia="Calibri" w:hAnsi="Arial" w:cs="Arial"/>
                <w:szCs w:val="22"/>
              </w:rPr>
              <w:t>D</w:t>
            </w:r>
            <w:r w:rsidR="007D2D26" w:rsidRPr="007D2D26">
              <w:rPr>
                <w:rFonts w:ascii="Arial" w:eastAsia="Calibri" w:hAnsi="Arial" w:cs="Arial"/>
                <w:szCs w:val="22"/>
              </w:rPr>
              <w:t>ivisions</w:t>
            </w:r>
            <w:r w:rsidR="008D048A">
              <w:rPr>
                <w:rFonts w:ascii="Arial" w:eastAsia="Calibri" w:hAnsi="Arial" w:cs="Arial"/>
                <w:szCs w:val="22"/>
              </w:rPr>
              <w:t>. The</w:t>
            </w:r>
            <w:r w:rsidR="007D2D26" w:rsidRPr="007D2D26">
              <w:rPr>
                <w:rFonts w:ascii="Arial" w:eastAsia="Calibri" w:hAnsi="Arial" w:cs="Arial"/>
                <w:szCs w:val="22"/>
              </w:rPr>
              <w:t xml:space="preserve"> information</w:t>
            </w:r>
            <w:r w:rsidR="008D048A">
              <w:rPr>
                <w:rFonts w:ascii="Arial" w:eastAsia="Calibri" w:hAnsi="Arial" w:cs="Arial"/>
                <w:szCs w:val="22"/>
              </w:rPr>
              <w:t xml:space="preserve"> has assumed significance in the wake of c</w:t>
            </w:r>
            <w:r w:rsidR="007D2D26" w:rsidRPr="007D2D26">
              <w:rPr>
                <w:rFonts w:ascii="Arial" w:eastAsia="Calibri" w:hAnsi="Arial" w:cs="Arial"/>
                <w:szCs w:val="22"/>
              </w:rPr>
              <w:t>onservation</w:t>
            </w:r>
            <w:r w:rsidR="008D048A">
              <w:rPr>
                <w:rFonts w:ascii="Arial" w:eastAsia="Calibri" w:hAnsi="Arial" w:cs="Arial"/>
                <w:szCs w:val="22"/>
              </w:rPr>
              <w:t xml:space="preserve">, </w:t>
            </w:r>
            <w:r w:rsidR="007D2D26" w:rsidRPr="007D2D26">
              <w:rPr>
                <w:rFonts w:ascii="Arial" w:eastAsia="Calibri" w:hAnsi="Arial" w:cs="Arial"/>
                <w:szCs w:val="22"/>
              </w:rPr>
              <w:t>planning and the development of species distribution models. The resulting data, including distribution maps</w:t>
            </w:r>
            <w:r w:rsidR="00347361">
              <w:rPr>
                <w:rFonts w:ascii="Arial" w:eastAsia="Calibri" w:hAnsi="Arial" w:cs="Arial"/>
                <w:szCs w:val="22"/>
              </w:rPr>
              <w:t xml:space="preserve"> of targeted species</w:t>
            </w:r>
            <w:r w:rsidR="007D2D26" w:rsidRPr="007D2D26">
              <w:rPr>
                <w:rFonts w:ascii="Arial" w:eastAsia="Calibri" w:hAnsi="Arial" w:cs="Arial"/>
                <w:szCs w:val="22"/>
              </w:rPr>
              <w:t>, will enable conservationists to locate areas for preservation efforts.</w:t>
            </w:r>
          </w:p>
        </w:tc>
      </w:tr>
    </w:tbl>
    <w:p w14:paraId="38CF5DDB" w14:textId="77777777" w:rsidR="00962DFC" w:rsidRDefault="007D2D26" w:rsidP="00962DFC">
      <w:pPr>
        <w:pStyle w:val="Body"/>
        <w:spacing w:after="0"/>
        <w:rPr>
          <w:rFonts w:ascii="Arial" w:hAnsi="Arial" w:cs="Arial"/>
          <w:i/>
        </w:rPr>
      </w:pPr>
      <w:r w:rsidRPr="007D2D26">
        <w:rPr>
          <w:rFonts w:ascii="Arial" w:hAnsi="Arial" w:cs="Arial"/>
          <w:b/>
          <w:bCs/>
          <w:i/>
        </w:rPr>
        <w:t>Keywords:</w:t>
      </w:r>
      <w:r w:rsidR="00EC782E">
        <w:rPr>
          <w:rFonts w:ascii="Arial" w:hAnsi="Arial" w:cs="Arial"/>
          <w:b/>
          <w:bCs/>
          <w:i/>
        </w:rPr>
        <w:t xml:space="preserve"> </w:t>
      </w:r>
      <w:r w:rsidR="00962DFC" w:rsidRPr="003E1A2F">
        <w:rPr>
          <w:rFonts w:ascii="Arial" w:hAnsi="Arial" w:cs="Arial"/>
          <w:i/>
          <w:iCs/>
        </w:rPr>
        <w:t>Chhattisgarh</w:t>
      </w:r>
      <w:r w:rsidR="00962DFC">
        <w:rPr>
          <w:rFonts w:ascii="Arial" w:hAnsi="Arial" w:cs="Arial"/>
          <w:i/>
          <w:iCs/>
        </w:rPr>
        <w:t xml:space="preserve"> forest division, </w:t>
      </w:r>
      <w:r w:rsidR="00962DFC" w:rsidRPr="003E1A2F">
        <w:rPr>
          <w:rFonts w:ascii="Arial" w:hAnsi="Arial" w:cs="Arial"/>
          <w:i/>
          <w:iCs/>
        </w:rPr>
        <w:t>Conservation</w:t>
      </w:r>
      <w:r w:rsidR="00962DFC">
        <w:rPr>
          <w:rFonts w:ascii="Arial" w:hAnsi="Arial" w:cs="Arial"/>
          <w:i/>
          <w:iCs/>
        </w:rPr>
        <w:t xml:space="preserve">, </w:t>
      </w:r>
      <w:r w:rsidR="00962DFC" w:rsidRPr="003E1A2F">
        <w:rPr>
          <w:rFonts w:ascii="Arial" w:hAnsi="Arial" w:cs="Arial"/>
          <w:i/>
          <w:iCs/>
        </w:rPr>
        <w:t>Distribution mapping</w:t>
      </w:r>
      <w:r w:rsidR="00962DFC">
        <w:rPr>
          <w:rFonts w:ascii="Arial" w:hAnsi="Arial" w:cs="Arial"/>
          <w:i/>
          <w:iCs/>
        </w:rPr>
        <w:t xml:space="preserve">, </w:t>
      </w:r>
      <w:r w:rsidR="00962DFC" w:rsidRPr="003E1A2F">
        <w:rPr>
          <w:rFonts w:ascii="Arial" w:hAnsi="Arial" w:cs="Arial"/>
          <w:i/>
          <w:iCs/>
        </w:rPr>
        <w:t>Economic importance</w:t>
      </w:r>
      <w:r w:rsidR="00962DFC">
        <w:rPr>
          <w:rFonts w:ascii="Arial" w:hAnsi="Arial" w:cs="Arial"/>
          <w:i/>
          <w:iCs/>
        </w:rPr>
        <w:t xml:space="preserve">, </w:t>
      </w:r>
      <w:r w:rsidR="00962DFC">
        <w:rPr>
          <w:rFonts w:ascii="Arial" w:hAnsi="Arial" w:cs="Arial"/>
          <w:i/>
        </w:rPr>
        <w:t xml:space="preserve">Population assessment </w:t>
      </w:r>
      <w:r w:rsidR="00962DFC">
        <w:rPr>
          <w:rFonts w:ascii="Arial" w:hAnsi="Arial" w:cs="Arial"/>
          <w:i/>
          <w:iCs/>
        </w:rPr>
        <w:t xml:space="preserve">and </w:t>
      </w:r>
      <w:r w:rsidR="00962DFC" w:rsidRPr="003E1A2F">
        <w:rPr>
          <w:rFonts w:ascii="Arial" w:hAnsi="Arial" w:cs="Arial"/>
          <w:i/>
          <w:iCs/>
        </w:rPr>
        <w:t>Threatened tree species</w:t>
      </w:r>
    </w:p>
    <w:p w14:paraId="06507CA5" w14:textId="77777777" w:rsidR="00505F06" w:rsidRPr="00A24E7E" w:rsidRDefault="00505F06" w:rsidP="00441B6F">
      <w:pPr>
        <w:pStyle w:val="Body"/>
        <w:spacing w:after="0"/>
        <w:rPr>
          <w:rFonts w:ascii="Arial" w:hAnsi="Arial" w:cs="Arial"/>
          <w:i/>
        </w:rPr>
      </w:pPr>
    </w:p>
    <w:p w14:paraId="58CA7080"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94ABEEE" w14:textId="77777777" w:rsidR="007D2D26" w:rsidRPr="00FB3A86" w:rsidRDefault="007D2D26" w:rsidP="00441B6F">
      <w:pPr>
        <w:pStyle w:val="AbstHead"/>
        <w:spacing w:after="0"/>
        <w:jc w:val="both"/>
        <w:rPr>
          <w:rFonts w:ascii="Arial" w:hAnsi="Arial" w:cs="Arial"/>
        </w:rPr>
      </w:pPr>
    </w:p>
    <w:p w14:paraId="738BA7E5" w14:textId="77777777" w:rsidR="00241842" w:rsidRDefault="007D2D26" w:rsidP="008D048A">
      <w:pPr>
        <w:pStyle w:val="Body"/>
        <w:spacing w:after="0"/>
        <w:ind w:firstLine="720"/>
        <w:rPr>
          <w:rFonts w:ascii="Arial" w:hAnsi="Arial" w:cs="Arial"/>
          <w:lang w:val="en-IN"/>
        </w:rPr>
      </w:pPr>
      <w:r w:rsidRPr="00C24747">
        <w:rPr>
          <w:rFonts w:ascii="Arial" w:hAnsi="Arial" w:cs="Arial"/>
          <w:lang w:val="en-IN"/>
        </w:rPr>
        <w:t>Trees are among the most valuable gifts of nature and are essential part of every terrestrial ecosystem</w:t>
      </w:r>
      <w:r w:rsidRPr="00B74144">
        <w:rPr>
          <w:rFonts w:ascii="Arial" w:hAnsi="Arial" w:cs="Arial"/>
          <w:lang w:val="en-IN"/>
        </w:rPr>
        <w:softHyphen/>
      </w:r>
      <w:r w:rsidR="00B74144">
        <w:rPr>
          <w:rFonts w:ascii="Arial" w:hAnsi="Arial" w:cs="Arial"/>
          <w:lang w:val="en-IN"/>
        </w:rPr>
        <w:t xml:space="preserve"> [</w:t>
      </w:r>
      <w:r w:rsidRPr="00B74144">
        <w:rPr>
          <w:rFonts w:ascii="Arial" w:hAnsi="Arial" w:cs="Arial"/>
          <w:lang w:val="en-IN"/>
        </w:rPr>
        <w:t>1</w:t>
      </w:r>
      <w:r w:rsidR="00B74144">
        <w:rPr>
          <w:rFonts w:ascii="Arial" w:hAnsi="Arial" w:cs="Arial"/>
          <w:lang w:val="en-IN"/>
        </w:rPr>
        <w:t>]</w:t>
      </w:r>
      <w:r w:rsidRPr="00C24747">
        <w:rPr>
          <w:rFonts w:ascii="Arial" w:hAnsi="Arial" w:cs="Arial"/>
          <w:lang w:val="en-IN"/>
        </w:rPr>
        <w:t xml:space="preserve">. Trees provide numerous direct and indirect benefits </w:t>
      </w:r>
      <w:r>
        <w:rPr>
          <w:rFonts w:ascii="Arial" w:hAnsi="Arial" w:cs="Arial"/>
          <w:lang w:val="en-IN"/>
        </w:rPr>
        <w:t>including</w:t>
      </w:r>
      <w:r w:rsidRPr="00C24747">
        <w:rPr>
          <w:rFonts w:ascii="Arial" w:hAnsi="Arial" w:cs="Arial"/>
          <w:lang w:val="en-IN"/>
        </w:rPr>
        <w:t xml:space="preserve"> carbon sequestration to making cities more liveable</w:t>
      </w:r>
      <w:r w:rsidR="00B74144">
        <w:rPr>
          <w:rFonts w:ascii="Arial" w:hAnsi="Arial" w:cs="Arial"/>
          <w:lang w:val="en-IN"/>
        </w:rPr>
        <w:t xml:space="preserve"> [</w:t>
      </w:r>
      <w:r w:rsidR="00347361" w:rsidRPr="00B74144">
        <w:rPr>
          <w:rFonts w:ascii="Arial" w:hAnsi="Arial" w:cs="Arial"/>
          <w:lang w:val="en-IN"/>
        </w:rPr>
        <w:t>2</w:t>
      </w:r>
      <w:r w:rsidR="00B74144">
        <w:rPr>
          <w:rFonts w:ascii="Arial" w:hAnsi="Arial" w:cs="Arial"/>
          <w:lang w:val="en-IN"/>
        </w:rPr>
        <w:t>]</w:t>
      </w:r>
      <w:r w:rsidRPr="00C24747">
        <w:rPr>
          <w:rFonts w:ascii="Arial" w:hAnsi="Arial" w:cs="Arial"/>
          <w:lang w:val="en-IN"/>
        </w:rPr>
        <w:t xml:space="preserve">. The trees provide timber as a raw material for various industries </w:t>
      </w:r>
      <w:r>
        <w:rPr>
          <w:rFonts w:ascii="Arial" w:hAnsi="Arial" w:cs="Arial"/>
          <w:lang w:val="en-IN"/>
        </w:rPr>
        <w:t>to</w:t>
      </w:r>
      <w:r w:rsidRPr="00C24747">
        <w:rPr>
          <w:rFonts w:ascii="Arial" w:hAnsi="Arial" w:cs="Arial"/>
          <w:lang w:val="en-IN"/>
        </w:rPr>
        <w:t xml:space="preserve"> manufact</w:t>
      </w:r>
      <w:r>
        <w:rPr>
          <w:rFonts w:ascii="Arial" w:hAnsi="Arial" w:cs="Arial"/>
          <w:lang w:val="en-IN"/>
        </w:rPr>
        <w:t>ure</w:t>
      </w:r>
      <w:r w:rsidRPr="00C24747">
        <w:rPr>
          <w:rFonts w:ascii="Arial" w:hAnsi="Arial" w:cs="Arial"/>
          <w:lang w:val="en-IN"/>
        </w:rPr>
        <w:t xml:space="preserve"> wood-based products </w:t>
      </w:r>
      <w:r>
        <w:rPr>
          <w:rFonts w:ascii="Arial" w:hAnsi="Arial" w:cs="Arial"/>
          <w:lang w:val="en-IN"/>
        </w:rPr>
        <w:t>i.e.</w:t>
      </w:r>
      <w:r w:rsidR="0067019C">
        <w:rPr>
          <w:rFonts w:ascii="Arial" w:hAnsi="Arial" w:cs="Arial"/>
          <w:lang w:val="en-IN"/>
        </w:rPr>
        <w:t xml:space="preserve"> P</w:t>
      </w:r>
      <w:r w:rsidRPr="00C24747">
        <w:rPr>
          <w:rFonts w:ascii="Arial" w:hAnsi="Arial" w:cs="Arial"/>
          <w:lang w:val="en-IN"/>
        </w:rPr>
        <w:t xml:space="preserve">aper </w:t>
      </w:r>
      <w:r w:rsidR="0067019C">
        <w:rPr>
          <w:rFonts w:ascii="Arial" w:hAnsi="Arial" w:cs="Arial"/>
          <w:lang w:val="en-IN"/>
        </w:rPr>
        <w:t>&amp; Pulp, Plywood, Particle Boards, F</w:t>
      </w:r>
      <w:r w:rsidRPr="00C24747">
        <w:rPr>
          <w:rFonts w:ascii="Arial" w:hAnsi="Arial" w:cs="Arial"/>
          <w:lang w:val="en-IN"/>
        </w:rPr>
        <w:t>urni</w:t>
      </w:r>
      <w:r w:rsidR="0067019C">
        <w:rPr>
          <w:rFonts w:ascii="Arial" w:hAnsi="Arial" w:cs="Arial"/>
          <w:lang w:val="en-IN"/>
        </w:rPr>
        <w:t>ture, Cosmetics, Beverages and C</w:t>
      </w:r>
      <w:r w:rsidRPr="00C24747">
        <w:rPr>
          <w:rFonts w:ascii="Arial" w:hAnsi="Arial" w:cs="Arial"/>
          <w:lang w:val="en-IN"/>
        </w:rPr>
        <w:t>onstruction etc. T</w:t>
      </w:r>
      <w:r>
        <w:rPr>
          <w:rFonts w:ascii="Arial" w:hAnsi="Arial" w:cs="Arial"/>
          <w:lang w:val="en-IN"/>
        </w:rPr>
        <w:t xml:space="preserve">rees </w:t>
      </w:r>
      <w:r w:rsidRPr="00C24747">
        <w:rPr>
          <w:rFonts w:ascii="Arial" w:hAnsi="Arial" w:cs="Arial"/>
          <w:lang w:val="en-IN"/>
        </w:rPr>
        <w:t xml:space="preserve">are </w:t>
      </w:r>
      <w:r>
        <w:rPr>
          <w:rFonts w:ascii="Arial" w:hAnsi="Arial" w:cs="Arial"/>
          <w:lang w:val="en-IN"/>
        </w:rPr>
        <w:t xml:space="preserve">the source of </w:t>
      </w:r>
      <w:r w:rsidR="00745693">
        <w:rPr>
          <w:rFonts w:ascii="Arial" w:hAnsi="Arial" w:cs="Arial"/>
          <w:lang w:val="en-IN"/>
        </w:rPr>
        <w:t xml:space="preserve">Medicine, </w:t>
      </w:r>
      <w:r>
        <w:rPr>
          <w:rFonts w:ascii="Arial" w:hAnsi="Arial" w:cs="Arial"/>
          <w:lang w:val="en-IN"/>
        </w:rPr>
        <w:t>Gums, Oleoresins, Resins, Fibres, Tannins, Cutch and Katha, Dyes, Fruits, E</w:t>
      </w:r>
      <w:r w:rsidRPr="00C24747">
        <w:rPr>
          <w:rFonts w:ascii="Arial" w:hAnsi="Arial" w:cs="Arial"/>
          <w:lang w:val="en-IN"/>
        </w:rPr>
        <w:t xml:space="preserve">ssential oils and more </w:t>
      </w:r>
      <w:r w:rsidR="008D048A">
        <w:rPr>
          <w:rFonts w:ascii="Arial" w:hAnsi="Arial" w:cs="Arial"/>
          <w:lang w:val="en-IN"/>
        </w:rPr>
        <w:t>articles of</w:t>
      </w:r>
      <w:r w:rsidRPr="00C24747">
        <w:rPr>
          <w:rFonts w:ascii="Arial" w:hAnsi="Arial" w:cs="Arial"/>
          <w:lang w:val="en-IN"/>
        </w:rPr>
        <w:t xml:space="preserve"> economical important.</w:t>
      </w:r>
    </w:p>
    <w:p w14:paraId="4FB4EA8F" w14:textId="77777777" w:rsidR="00241842" w:rsidRDefault="00241842" w:rsidP="007D2D26">
      <w:pPr>
        <w:pStyle w:val="Body"/>
        <w:spacing w:after="0"/>
        <w:rPr>
          <w:rFonts w:ascii="Arial" w:hAnsi="Arial" w:cs="Arial"/>
          <w:lang w:val="en-IN"/>
        </w:rPr>
      </w:pPr>
    </w:p>
    <w:p w14:paraId="6A975F37" w14:textId="77777777" w:rsidR="00241842" w:rsidRDefault="007D2D26" w:rsidP="007D2D26">
      <w:pPr>
        <w:pStyle w:val="Body"/>
        <w:spacing w:after="0"/>
        <w:rPr>
          <w:rFonts w:ascii="Arial" w:hAnsi="Arial" w:cs="Arial"/>
          <w:lang w:val="en-IN"/>
        </w:rPr>
      </w:pPr>
      <w:r w:rsidRPr="00C24747">
        <w:rPr>
          <w:rFonts w:ascii="Arial" w:hAnsi="Arial" w:cs="Arial"/>
          <w:lang w:val="en-IN"/>
        </w:rPr>
        <w:t xml:space="preserve"> Each tree species </w:t>
      </w:r>
      <w:r w:rsidR="00DB5AC7">
        <w:rPr>
          <w:rFonts w:ascii="Arial" w:hAnsi="Arial" w:cs="Arial"/>
          <w:lang w:val="en-IN"/>
        </w:rPr>
        <w:t>exhibits</w:t>
      </w:r>
      <w:r w:rsidRPr="00C24747">
        <w:rPr>
          <w:rFonts w:ascii="Arial" w:hAnsi="Arial" w:cs="Arial"/>
          <w:lang w:val="en-IN"/>
        </w:rPr>
        <w:t xml:space="preserve"> unique characteristics, </w:t>
      </w:r>
      <w:r w:rsidR="00FA0F0B">
        <w:rPr>
          <w:rFonts w:ascii="Arial" w:hAnsi="Arial" w:cs="Arial"/>
          <w:lang w:val="en-IN"/>
        </w:rPr>
        <w:t>some</w:t>
      </w:r>
      <w:r w:rsidRPr="00C24747">
        <w:rPr>
          <w:rFonts w:ascii="Arial" w:hAnsi="Arial" w:cs="Arial"/>
          <w:lang w:val="en-IN"/>
        </w:rPr>
        <w:t xml:space="preserve"> are deciduous in nature and </w:t>
      </w:r>
      <w:r w:rsidR="00FA0F0B">
        <w:rPr>
          <w:rFonts w:ascii="Arial" w:hAnsi="Arial" w:cs="Arial"/>
          <w:lang w:val="en-IN"/>
        </w:rPr>
        <w:t xml:space="preserve">others </w:t>
      </w:r>
      <w:r w:rsidRPr="00C24747">
        <w:rPr>
          <w:rFonts w:ascii="Arial" w:hAnsi="Arial" w:cs="Arial"/>
          <w:lang w:val="en-IN"/>
        </w:rPr>
        <w:t>are evergreen, some have wonderful leaves or fruits, whereas</w:t>
      </w:r>
      <w:r w:rsidR="000E2C0A">
        <w:rPr>
          <w:rFonts w:ascii="Arial" w:hAnsi="Arial" w:cs="Arial"/>
          <w:lang w:val="en-IN"/>
        </w:rPr>
        <w:t xml:space="preserve"> others have beautiful blossoms, s</w:t>
      </w:r>
      <w:r w:rsidRPr="00C24747">
        <w:rPr>
          <w:rFonts w:ascii="Arial" w:hAnsi="Arial" w:cs="Arial"/>
          <w:lang w:val="en-IN"/>
        </w:rPr>
        <w:t>ome have scents, while others are unattractive yet economical important</w:t>
      </w:r>
      <w:r w:rsidR="00B74144">
        <w:rPr>
          <w:rFonts w:ascii="Arial" w:hAnsi="Arial" w:cs="Arial"/>
          <w:lang w:val="en-IN"/>
        </w:rPr>
        <w:t xml:space="preserve"> [</w:t>
      </w:r>
      <w:r w:rsidRPr="00B74144">
        <w:rPr>
          <w:rFonts w:ascii="Arial" w:hAnsi="Arial" w:cs="Arial"/>
          <w:lang w:val="en-IN"/>
        </w:rPr>
        <w:t>1</w:t>
      </w:r>
      <w:r w:rsidR="00B74144">
        <w:rPr>
          <w:rFonts w:ascii="Arial" w:hAnsi="Arial" w:cs="Arial"/>
          <w:lang w:val="en-IN"/>
        </w:rPr>
        <w:t>]</w:t>
      </w:r>
      <w:r w:rsidRPr="00C24747">
        <w:rPr>
          <w:rFonts w:ascii="Arial" w:hAnsi="Arial" w:cs="Arial"/>
          <w:lang w:val="en-IN"/>
        </w:rPr>
        <w:t xml:space="preserve">. </w:t>
      </w:r>
      <w:r w:rsidRPr="00C24747">
        <w:rPr>
          <w:rFonts w:ascii="Arial" w:hAnsi="Arial" w:cs="Arial"/>
          <w:lang w:val="en-IN"/>
        </w:rPr>
        <w:lastRenderedPageBreak/>
        <w:t>Because of these unique characteristics some are directly consumable and others are used for other purposes. For instance,</w:t>
      </w:r>
      <w:r w:rsidR="0054517F">
        <w:rPr>
          <w:rFonts w:ascii="Arial" w:hAnsi="Arial" w:cs="Arial"/>
          <w:lang w:val="en-IN"/>
        </w:rPr>
        <w:t xml:space="preserve"> </w:t>
      </w:r>
      <w:r w:rsidRPr="00C24747">
        <w:rPr>
          <w:rFonts w:ascii="Arial" w:hAnsi="Arial" w:cs="Arial"/>
          <w:i/>
          <w:iCs/>
          <w:lang w:val="en-IN"/>
        </w:rPr>
        <w:t xml:space="preserve">Gardenia </w:t>
      </w:r>
      <w:proofErr w:type="spellStart"/>
      <w:r w:rsidRPr="00C24747">
        <w:rPr>
          <w:rFonts w:ascii="Arial" w:hAnsi="Arial" w:cs="Arial"/>
          <w:i/>
          <w:iCs/>
          <w:lang w:val="en-IN"/>
        </w:rPr>
        <w:t>gummifera</w:t>
      </w:r>
      <w:proofErr w:type="spellEnd"/>
      <w:r w:rsidRPr="00C24747">
        <w:rPr>
          <w:rFonts w:ascii="Arial" w:hAnsi="Arial" w:cs="Arial"/>
          <w:i/>
          <w:iCs/>
          <w:lang w:val="en-IN"/>
        </w:rPr>
        <w:t xml:space="preserve"> </w:t>
      </w:r>
      <w:r w:rsidRPr="00C24747">
        <w:rPr>
          <w:rFonts w:ascii="Arial" w:hAnsi="Arial" w:cs="Arial"/>
          <w:lang w:val="en-IN"/>
        </w:rPr>
        <w:t xml:space="preserve">fruits can directly </w:t>
      </w:r>
      <w:r w:rsidR="00DB5AC7">
        <w:rPr>
          <w:rFonts w:ascii="Arial" w:hAnsi="Arial" w:cs="Arial"/>
          <w:lang w:val="en-IN"/>
        </w:rPr>
        <w:t xml:space="preserve">be </w:t>
      </w:r>
      <w:r w:rsidRPr="00C24747">
        <w:rPr>
          <w:rFonts w:ascii="Arial" w:hAnsi="Arial" w:cs="Arial"/>
          <w:lang w:val="en-IN"/>
        </w:rPr>
        <w:t xml:space="preserve">consumed by </w:t>
      </w:r>
      <w:r w:rsidR="00631437" w:rsidRPr="00C24747">
        <w:rPr>
          <w:rFonts w:ascii="Arial" w:hAnsi="Arial" w:cs="Arial"/>
          <w:lang w:val="en-IN"/>
        </w:rPr>
        <w:t>human</w:t>
      </w:r>
      <w:r w:rsidR="00631437">
        <w:rPr>
          <w:rFonts w:ascii="Arial" w:hAnsi="Arial" w:cs="Arial"/>
          <w:lang w:val="en-IN"/>
        </w:rPr>
        <w:t>s</w:t>
      </w:r>
      <w:r w:rsidR="00631437" w:rsidRPr="00C24747">
        <w:rPr>
          <w:rFonts w:ascii="Arial" w:hAnsi="Arial" w:cs="Arial"/>
          <w:lang w:val="en-IN"/>
        </w:rPr>
        <w:t xml:space="preserve"> and</w:t>
      </w:r>
      <w:r w:rsidRPr="00C24747">
        <w:rPr>
          <w:rFonts w:ascii="Arial" w:hAnsi="Arial" w:cs="Arial"/>
          <w:lang w:val="en-IN"/>
        </w:rPr>
        <w:t xml:space="preserve"> animals whereas the </w:t>
      </w:r>
      <w:proofErr w:type="spellStart"/>
      <w:r w:rsidRPr="00C24747">
        <w:rPr>
          <w:rFonts w:ascii="Arial" w:hAnsi="Arial" w:cs="Arial"/>
          <w:i/>
          <w:iCs/>
          <w:lang w:val="en-IN"/>
        </w:rPr>
        <w:t>Cleistanthus</w:t>
      </w:r>
      <w:proofErr w:type="spellEnd"/>
      <w:r w:rsidRPr="00C24747">
        <w:rPr>
          <w:rFonts w:ascii="Arial" w:hAnsi="Arial" w:cs="Arial"/>
          <w:i/>
          <w:iCs/>
          <w:lang w:val="en-IN"/>
        </w:rPr>
        <w:t xml:space="preserve"> </w:t>
      </w:r>
      <w:proofErr w:type="spellStart"/>
      <w:r w:rsidRPr="00C24747">
        <w:rPr>
          <w:rFonts w:ascii="Arial" w:hAnsi="Arial" w:cs="Arial"/>
          <w:i/>
          <w:iCs/>
          <w:lang w:val="en-IN"/>
        </w:rPr>
        <w:t>collinus</w:t>
      </w:r>
      <w:proofErr w:type="spellEnd"/>
      <w:r w:rsidRPr="00C24747">
        <w:rPr>
          <w:rFonts w:ascii="Arial" w:hAnsi="Arial" w:cs="Arial"/>
          <w:i/>
          <w:iCs/>
          <w:lang w:val="en-IN"/>
        </w:rPr>
        <w:t xml:space="preserve"> </w:t>
      </w:r>
      <w:r w:rsidR="00DB5AC7">
        <w:rPr>
          <w:rFonts w:ascii="Arial" w:hAnsi="Arial" w:cs="Arial"/>
          <w:lang w:val="en-IN"/>
        </w:rPr>
        <w:t>has</w:t>
      </w:r>
      <w:r w:rsidRPr="00C24747">
        <w:rPr>
          <w:rFonts w:ascii="Arial" w:hAnsi="Arial" w:cs="Arial"/>
          <w:lang w:val="en-IN"/>
        </w:rPr>
        <w:t xml:space="preserve"> toxic </w:t>
      </w:r>
      <w:r w:rsidR="00DB5AC7">
        <w:rPr>
          <w:rFonts w:ascii="Arial" w:hAnsi="Arial" w:cs="Arial"/>
          <w:lang w:val="en-IN"/>
        </w:rPr>
        <w:t>properties</w:t>
      </w:r>
      <w:r w:rsidRPr="00C24747">
        <w:rPr>
          <w:rFonts w:ascii="Arial" w:hAnsi="Arial" w:cs="Arial"/>
          <w:lang w:val="en-IN"/>
        </w:rPr>
        <w:t>, is used for deliberate self-harm</w:t>
      </w:r>
      <w:r w:rsidR="0054517F">
        <w:rPr>
          <w:rFonts w:ascii="Arial" w:hAnsi="Arial" w:cs="Arial"/>
          <w:lang w:val="en-IN"/>
        </w:rPr>
        <w:t xml:space="preserve"> </w:t>
      </w:r>
      <w:r w:rsidR="00B74144">
        <w:rPr>
          <w:rFonts w:ascii="Arial" w:hAnsi="Arial" w:cs="Arial"/>
          <w:lang w:val="en-IN"/>
        </w:rPr>
        <w:t>[</w:t>
      </w:r>
      <w:r w:rsidRPr="00B74144">
        <w:rPr>
          <w:rFonts w:ascii="Arial" w:hAnsi="Arial" w:cs="Arial"/>
          <w:lang w:val="en-IN"/>
        </w:rPr>
        <w:t>3</w:t>
      </w:r>
      <w:r w:rsidR="00B74144">
        <w:rPr>
          <w:rFonts w:ascii="Arial" w:hAnsi="Arial" w:cs="Arial"/>
          <w:lang w:val="en-IN"/>
        </w:rPr>
        <w:t>]</w:t>
      </w:r>
      <w:r w:rsidR="00DB5AC7">
        <w:rPr>
          <w:rFonts w:ascii="Arial" w:hAnsi="Arial" w:cs="Arial"/>
          <w:lang w:val="en-IN"/>
        </w:rPr>
        <w:t>. O</w:t>
      </w:r>
      <w:r w:rsidRPr="00C24747">
        <w:rPr>
          <w:rFonts w:ascii="Arial" w:hAnsi="Arial" w:cs="Arial"/>
          <w:lang w:val="en-IN"/>
        </w:rPr>
        <w:t>ver exploitation of forest leads to loss of biodiversity, fragmentation of habitat, Deforestation and Climate Change, Soil Degradation</w:t>
      </w:r>
      <w:r w:rsidR="00DB5AC7">
        <w:rPr>
          <w:rFonts w:ascii="Arial" w:hAnsi="Arial" w:cs="Arial"/>
          <w:lang w:val="en-IN"/>
        </w:rPr>
        <w:t xml:space="preserve"> Soil</w:t>
      </w:r>
      <w:r w:rsidRPr="00C24747">
        <w:rPr>
          <w:rFonts w:ascii="Arial" w:hAnsi="Arial" w:cs="Arial"/>
          <w:lang w:val="en-IN"/>
        </w:rPr>
        <w:t xml:space="preserve"> Erosion</w:t>
      </w:r>
      <w:r w:rsidR="00DB5AC7">
        <w:rPr>
          <w:rFonts w:ascii="Arial" w:hAnsi="Arial" w:cs="Arial"/>
          <w:lang w:val="en-IN"/>
        </w:rPr>
        <w:t xml:space="preserve"> besides</w:t>
      </w:r>
      <w:r w:rsidR="0054517F">
        <w:rPr>
          <w:rFonts w:ascii="Arial" w:hAnsi="Arial" w:cs="Arial"/>
          <w:lang w:val="en-IN"/>
        </w:rPr>
        <w:t xml:space="preserve"> </w:t>
      </w:r>
      <w:r w:rsidR="00DB5AC7">
        <w:rPr>
          <w:rFonts w:ascii="Arial" w:hAnsi="Arial" w:cs="Arial"/>
          <w:lang w:val="en-IN"/>
        </w:rPr>
        <w:t xml:space="preserve">having </w:t>
      </w:r>
      <w:r w:rsidRPr="00C24747">
        <w:rPr>
          <w:rFonts w:ascii="Arial" w:hAnsi="Arial" w:cs="Arial"/>
          <w:lang w:val="en-IN"/>
        </w:rPr>
        <w:t>Economic Consequences,</w:t>
      </w:r>
      <w:r w:rsidR="00DB5AC7">
        <w:rPr>
          <w:rFonts w:ascii="Arial" w:hAnsi="Arial" w:cs="Arial"/>
          <w:lang w:val="en-IN"/>
        </w:rPr>
        <w:t xml:space="preserve"> Loss of Traditional Knowledge, S</w:t>
      </w:r>
      <w:r w:rsidRPr="00C24747">
        <w:rPr>
          <w:rFonts w:ascii="Arial" w:hAnsi="Arial" w:cs="Arial"/>
          <w:lang w:val="en-IN"/>
        </w:rPr>
        <w:t>ocial and Cultural Impact</w:t>
      </w:r>
      <w:r w:rsidR="00DB5AC7">
        <w:rPr>
          <w:rFonts w:ascii="Arial" w:hAnsi="Arial" w:cs="Arial"/>
          <w:lang w:val="en-IN"/>
        </w:rPr>
        <w:t xml:space="preserve"> etc.</w:t>
      </w:r>
      <w:r w:rsidRPr="00C24747">
        <w:rPr>
          <w:rFonts w:ascii="Arial" w:hAnsi="Arial" w:cs="Arial"/>
          <w:lang w:val="en-IN"/>
        </w:rPr>
        <w:t xml:space="preserve"> The decline of wild populations</w:t>
      </w:r>
      <w:r w:rsidR="00DB5AC7">
        <w:rPr>
          <w:rFonts w:ascii="Arial" w:hAnsi="Arial" w:cs="Arial"/>
          <w:lang w:val="en-IN"/>
        </w:rPr>
        <w:t xml:space="preserve"> further</w:t>
      </w:r>
      <w:r w:rsidRPr="00C24747">
        <w:rPr>
          <w:rFonts w:ascii="Arial" w:hAnsi="Arial" w:cs="Arial"/>
          <w:lang w:val="en-IN"/>
        </w:rPr>
        <w:t xml:space="preserve"> </w:t>
      </w:r>
      <w:proofErr w:type="gramStart"/>
      <w:r w:rsidRPr="00C24747">
        <w:rPr>
          <w:rFonts w:ascii="Arial" w:hAnsi="Arial" w:cs="Arial"/>
          <w:lang w:val="en-IN"/>
        </w:rPr>
        <w:t>lead</w:t>
      </w:r>
      <w:proofErr w:type="gramEnd"/>
      <w:r w:rsidRPr="00C24747">
        <w:rPr>
          <w:rFonts w:ascii="Arial" w:hAnsi="Arial" w:cs="Arial"/>
          <w:lang w:val="en-IN"/>
        </w:rPr>
        <w:t xml:space="preserve"> to species extinctions</w:t>
      </w:r>
      <w:r w:rsidR="00DB5AC7">
        <w:rPr>
          <w:rFonts w:ascii="Arial" w:hAnsi="Arial" w:cs="Arial"/>
          <w:lang w:val="en-IN"/>
        </w:rPr>
        <w:t>,</w:t>
      </w:r>
      <w:r w:rsidRPr="00C24747">
        <w:rPr>
          <w:rFonts w:ascii="Arial" w:hAnsi="Arial" w:cs="Arial"/>
          <w:lang w:val="en-IN"/>
        </w:rPr>
        <w:t xml:space="preserve"> consequently</w:t>
      </w:r>
      <w:r w:rsidR="00DB5AC7">
        <w:rPr>
          <w:rFonts w:ascii="Arial" w:hAnsi="Arial" w:cs="Arial"/>
          <w:lang w:val="en-IN"/>
        </w:rPr>
        <w:t xml:space="preserve"> reductions to</w:t>
      </w:r>
      <w:r w:rsidRPr="00C24747">
        <w:rPr>
          <w:rFonts w:ascii="Arial" w:hAnsi="Arial" w:cs="Arial"/>
          <w:lang w:val="en-IN"/>
        </w:rPr>
        <w:t xml:space="preserve"> overall biodiversity</w:t>
      </w:r>
      <w:r w:rsidR="00B74144">
        <w:rPr>
          <w:rFonts w:ascii="Arial" w:hAnsi="Arial" w:cs="Arial"/>
          <w:lang w:val="en-IN"/>
        </w:rPr>
        <w:t xml:space="preserve"> [</w:t>
      </w:r>
      <w:r w:rsidRPr="00B74144">
        <w:rPr>
          <w:rFonts w:ascii="Arial" w:hAnsi="Arial" w:cs="Arial"/>
          <w:lang w:val="en-IN"/>
        </w:rPr>
        <w:t>4</w:t>
      </w:r>
      <w:r w:rsidR="00B74144">
        <w:rPr>
          <w:rFonts w:ascii="Arial" w:hAnsi="Arial" w:cs="Arial"/>
          <w:lang w:val="en-IN"/>
        </w:rPr>
        <w:t>]</w:t>
      </w:r>
      <w:r w:rsidRPr="00C24747">
        <w:rPr>
          <w:rFonts w:ascii="Arial" w:hAnsi="Arial" w:cs="Arial"/>
          <w:lang w:val="en-IN"/>
        </w:rPr>
        <w:t>.</w:t>
      </w:r>
    </w:p>
    <w:p w14:paraId="4C2CB711" w14:textId="77777777" w:rsidR="00241842" w:rsidRDefault="00241842" w:rsidP="007D2D26">
      <w:pPr>
        <w:pStyle w:val="Body"/>
        <w:spacing w:after="0"/>
        <w:rPr>
          <w:rFonts w:ascii="Arial" w:hAnsi="Arial" w:cs="Arial"/>
          <w:lang w:val="en-IN"/>
        </w:rPr>
      </w:pPr>
    </w:p>
    <w:p w14:paraId="6A77EB34" w14:textId="77777777" w:rsidR="007D2D26" w:rsidRDefault="007D2D26" w:rsidP="00DB5AC7">
      <w:pPr>
        <w:pStyle w:val="Body"/>
        <w:spacing w:after="0"/>
        <w:ind w:firstLine="720"/>
        <w:rPr>
          <w:rFonts w:ascii="Arial" w:hAnsi="Arial" w:cs="Arial"/>
          <w:lang w:val="en-IN"/>
        </w:rPr>
      </w:pPr>
      <w:r w:rsidRPr="00C24747">
        <w:rPr>
          <w:rFonts w:ascii="Arial" w:hAnsi="Arial" w:cs="Arial"/>
          <w:lang w:val="en-IN"/>
        </w:rPr>
        <w:t>Globally 22,035 tree species are under threatened category, approximately one third of the global tree species are at risk of becoming extinction</w:t>
      </w:r>
      <w:r w:rsidR="00B74144">
        <w:rPr>
          <w:rFonts w:ascii="Arial" w:hAnsi="Arial" w:cs="Arial"/>
          <w:lang w:val="en-IN"/>
        </w:rPr>
        <w:t xml:space="preserve"> [</w:t>
      </w:r>
      <w:r w:rsidRPr="00B74144">
        <w:rPr>
          <w:rFonts w:ascii="Arial" w:hAnsi="Arial" w:cs="Arial"/>
          <w:lang w:val="en-IN"/>
        </w:rPr>
        <w:t>5</w:t>
      </w:r>
      <w:r w:rsidR="00B74144">
        <w:rPr>
          <w:rFonts w:ascii="Arial" w:hAnsi="Arial" w:cs="Arial"/>
          <w:lang w:val="en-IN"/>
        </w:rPr>
        <w:t>]</w:t>
      </w:r>
      <w:r w:rsidRPr="00C24747">
        <w:rPr>
          <w:rFonts w:ascii="Arial" w:hAnsi="Arial" w:cs="Arial"/>
          <w:lang w:val="en-IN"/>
        </w:rPr>
        <w:t>.</w:t>
      </w:r>
      <w:r w:rsidR="0054517F">
        <w:rPr>
          <w:rFonts w:ascii="Arial" w:hAnsi="Arial" w:cs="Arial"/>
          <w:lang w:val="en-IN"/>
        </w:rPr>
        <w:t xml:space="preserve"> </w:t>
      </w:r>
      <w:r w:rsidRPr="00C24747">
        <w:rPr>
          <w:rFonts w:ascii="Arial" w:hAnsi="Arial" w:cs="Arial"/>
          <w:lang w:val="en-IN"/>
        </w:rPr>
        <w:t>The extinction of tree species directly affects the survival of the life forms on the earth. Hence, conservation of the</w:t>
      </w:r>
      <w:r w:rsidR="006E4C4F">
        <w:rPr>
          <w:rFonts w:ascii="Arial" w:hAnsi="Arial" w:cs="Arial"/>
          <w:lang w:val="en-IN"/>
        </w:rPr>
        <w:t>se</w:t>
      </w:r>
      <w:r w:rsidRPr="00C24747">
        <w:rPr>
          <w:rFonts w:ascii="Arial" w:hAnsi="Arial" w:cs="Arial"/>
          <w:lang w:val="en-IN"/>
        </w:rPr>
        <w:t xml:space="preserve"> econom</w:t>
      </w:r>
      <w:r w:rsidR="00347361">
        <w:rPr>
          <w:rFonts w:ascii="Arial" w:hAnsi="Arial" w:cs="Arial"/>
          <w:lang w:val="en-IN"/>
        </w:rPr>
        <w:t xml:space="preserve">ically important tree species </w:t>
      </w:r>
      <w:proofErr w:type="gramStart"/>
      <w:r w:rsidR="00347361">
        <w:rPr>
          <w:rFonts w:ascii="Arial" w:hAnsi="Arial" w:cs="Arial"/>
          <w:lang w:val="en-IN"/>
        </w:rPr>
        <w:t>are</w:t>
      </w:r>
      <w:proofErr w:type="gramEnd"/>
      <w:r w:rsidRPr="00C24747">
        <w:rPr>
          <w:rFonts w:ascii="Arial" w:hAnsi="Arial" w:cs="Arial"/>
          <w:lang w:val="en-IN"/>
        </w:rPr>
        <w:t xml:space="preserve"> ne</w:t>
      </w:r>
      <w:r w:rsidR="00DB5AC7">
        <w:rPr>
          <w:rFonts w:ascii="Arial" w:hAnsi="Arial" w:cs="Arial"/>
          <w:lang w:val="en-IN"/>
        </w:rPr>
        <w:t>ed of the hour</w:t>
      </w:r>
      <w:r w:rsidRPr="00C24747">
        <w:rPr>
          <w:rFonts w:ascii="Arial" w:hAnsi="Arial" w:cs="Arial"/>
          <w:lang w:val="en-IN"/>
        </w:rPr>
        <w:t xml:space="preserve"> before they</w:t>
      </w:r>
      <w:r w:rsidR="00DB5AC7">
        <w:rPr>
          <w:rFonts w:ascii="Arial" w:hAnsi="Arial" w:cs="Arial"/>
          <w:lang w:val="en-IN"/>
        </w:rPr>
        <w:t xml:space="preserve"> permanently </w:t>
      </w:r>
      <w:r w:rsidRPr="00C24747">
        <w:rPr>
          <w:rFonts w:ascii="Arial" w:hAnsi="Arial" w:cs="Arial"/>
          <w:lang w:val="en-IN"/>
        </w:rPr>
        <w:t xml:space="preserve">vanish from their habitat. </w:t>
      </w:r>
      <w:r w:rsidR="00382F07">
        <w:rPr>
          <w:rFonts w:ascii="Arial" w:hAnsi="Arial" w:cs="Arial"/>
          <w:lang w:val="en-IN"/>
        </w:rPr>
        <w:t xml:space="preserve">So </w:t>
      </w:r>
      <w:proofErr w:type="gramStart"/>
      <w:r w:rsidR="00382F07">
        <w:rPr>
          <w:rFonts w:ascii="Arial" w:hAnsi="Arial" w:cs="Arial"/>
          <w:lang w:val="en-IN"/>
        </w:rPr>
        <w:t>far</w:t>
      </w:r>
      <w:proofErr w:type="gramEnd"/>
      <w:r w:rsidR="0054517F">
        <w:rPr>
          <w:rFonts w:ascii="Arial" w:hAnsi="Arial" w:cs="Arial"/>
          <w:lang w:val="en-IN"/>
        </w:rPr>
        <w:t xml:space="preserve"> </w:t>
      </w:r>
      <w:r w:rsidR="00347361">
        <w:rPr>
          <w:rFonts w:ascii="Arial" w:hAnsi="Arial" w:cs="Arial"/>
          <w:lang w:val="en-IN"/>
        </w:rPr>
        <w:t>the</w:t>
      </w:r>
      <w:r w:rsidRPr="00C24747">
        <w:rPr>
          <w:rFonts w:ascii="Arial" w:hAnsi="Arial" w:cs="Arial"/>
          <w:lang w:val="en-IN"/>
        </w:rPr>
        <w:t xml:space="preserve"> study focused on the documentation of the economical important threatened tree species</w:t>
      </w:r>
      <w:r w:rsidR="0054517F">
        <w:rPr>
          <w:rFonts w:ascii="Arial" w:hAnsi="Arial" w:cs="Arial"/>
          <w:lang w:val="en-IN"/>
        </w:rPr>
        <w:t xml:space="preserve"> </w:t>
      </w:r>
      <w:r w:rsidR="00196456">
        <w:rPr>
          <w:rFonts w:ascii="Arial" w:hAnsi="Arial" w:cs="Arial"/>
          <w:lang w:val="en-IN"/>
        </w:rPr>
        <w:t>and its</w:t>
      </w:r>
      <w:r w:rsidR="00382F07">
        <w:rPr>
          <w:rFonts w:ascii="Arial" w:hAnsi="Arial" w:cs="Arial"/>
          <w:lang w:val="en-IN"/>
        </w:rPr>
        <w:t xml:space="preserve"> distribution</w:t>
      </w:r>
      <w:r w:rsidRPr="00C24747">
        <w:rPr>
          <w:rFonts w:ascii="Arial" w:hAnsi="Arial" w:cs="Arial"/>
          <w:lang w:val="en-IN"/>
        </w:rPr>
        <w:t xml:space="preserve"> in different forest division</w:t>
      </w:r>
      <w:r w:rsidR="00347361">
        <w:rPr>
          <w:rFonts w:ascii="Arial" w:hAnsi="Arial" w:cs="Arial"/>
          <w:lang w:val="en-IN"/>
        </w:rPr>
        <w:t xml:space="preserve">s of the Chhattisgarh state. This study </w:t>
      </w:r>
      <w:proofErr w:type="gramStart"/>
      <w:r w:rsidR="00347361">
        <w:rPr>
          <w:rFonts w:ascii="Arial" w:hAnsi="Arial" w:cs="Arial"/>
          <w:lang w:val="en-IN"/>
        </w:rPr>
        <w:t>help</w:t>
      </w:r>
      <w:proofErr w:type="gramEnd"/>
      <w:r w:rsidRPr="00C24747">
        <w:rPr>
          <w:rFonts w:ascii="Arial" w:hAnsi="Arial" w:cs="Arial"/>
          <w:lang w:val="en-IN"/>
        </w:rPr>
        <w:t xml:space="preserve"> researchers to find the location of threatened tree species</w:t>
      </w:r>
      <w:r w:rsidR="00347361">
        <w:rPr>
          <w:rFonts w:ascii="Arial" w:hAnsi="Arial" w:cs="Arial"/>
          <w:lang w:val="en-IN"/>
        </w:rPr>
        <w:t xml:space="preserve"> existing</w:t>
      </w:r>
      <w:r w:rsidRPr="00C24747">
        <w:rPr>
          <w:rFonts w:ascii="Arial" w:hAnsi="Arial" w:cs="Arial"/>
          <w:lang w:val="en-IN"/>
        </w:rPr>
        <w:t xml:space="preserve"> in Chhattisgarh for </w:t>
      </w:r>
      <w:r w:rsidR="00C3759F">
        <w:rPr>
          <w:rFonts w:ascii="Arial" w:hAnsi="Arial" w:cs="Arial"/>
          <w:lang w:val="en-IN"/>
        </w:rPr>
        <w:t xml:space="preserve">launching </w:t>
      </w:r>
      <w:r w:rsidR="00347361">
        <w:rPr>
          <w:rFonts w:ascii="Arial" w:hAnsi="Arial" w:cs="Arial"/>
          <w:lang w:val="en-IN"/>
        </w:rPr>
        <w:t xml:space="preserve">its </w:t>
      </w:r>
      <w:r w:rsidRPr="00C24747">
        <w:rPr>
          <w:rFonts w:ascii="Arial" w:hAnsi="Arial" w:cs="Arial"/>
          <w:lang w:val="en-IN"/>
        </w:rPr>
        <w:t xml:space="preserve">conservation </w:t>
      </w:r>
      <w:r w:rsidR="00196456">
        <w:rPr>
          <w:rFonts w:ascii="Arial" w:hAnsi="Arial" w:cs="Arial"/>
          <w:lang w:val="en-IN"/>
        </w:rPr>
        <w:t xml:space="preserve">/ breeding </w:t>
      </w:r>
      <w:r w:rsidRPr="00C24747">
        <w:rPr>
          <w:rFonts w:ascii="Arial" w:hAnsi="Arial" w:cs="Arial"/>
          <w:lang w:val="en-IN"/>
        </w:rPr>
        <w:t>program</w:t>
      </w:r>
      <w:r w:rsidR="00582484">
        <w:rPr>
          <w:rFonts w:ascii="Arial" w:hAnsi="Arial" w:cs="Arial"/>
          <w:lang w:val="en-IN"/>
        </w:rPr>
        <w:t>.</w:t>
      </w:r>
    </w:p>
    <w:p w14:paraId="1587168A" w14:textId="77777777" w:rsidR="00790ADA" w:rsidRPr="00FB3A86" w:rsidRDefault="00790ADA" w:rsidP="00441B6F">
      <w:pPr>
        <w:pStyle w:val="Body"/>
        <w:spacing w:after="0"/>
        <w:rPr>
          <w:rFonts w:ascii="Arial" w:hAnsi="Arial" w:cs="Arial"/>
        </w:rPr>
      </w:pPr>
    </w:p>
    <w:p w14:paraId="7A786E24" w14:textId="77777777" w:rsidR="007F7B32" w:rsidRDefault="00BC7888" w:rsidP="00441B6F">
      <w:pPr>
        <w:pStyle w:val="AbstHead"/>
        <w:spacing w:after="0"/>
        <w:jc w:val="both"/>
        <w:rPr>
          <w:rFonts w:ascii="Arial" w:hAnsi="Arial" w:cs="Arial"/>
        </w:rPr>
      </w:pPr>
      <w:r>
        <w:rPr>
          <w:rFonts w:ascii="Arial" w:hAnsi="Arial" w:cs="Arial"/>
        </w:rPr>
        <w:t>2.</w:t>
      </w:r>
      <w:r w:rsidR="006B57D0">
        <w:rPr>
          <w:rFonts w:ascii="Arial" w:hAnsi="Arial" w:cs="Arial"/>
        </w:rPr>
        <w:t xml:space="preserve"> methodology</w:t>
      </w:r>
    </w:p>
    <w:p w14:paraId="79265C40" w14:textId="77777777" w:rsidR="00790ADA" w:rsidRPr="00FB3A86" w:rsidRDefault="00790ADA" w:rsidP="00441B6F">
      <w:pPr>
        <w:pStyle w:val="AbstHead"/>
        <w:spacing w:after="0"/>
        <w:jc w:val="both"/>
        <w:rPr>
          <w:rFonts w:ascii="Arial" w:hAnsi="Arial" w:cs="Arial"/>
        </w:rPr>
      </w:pPr>
    </w:p>
    <w:p w14:paraId="4FAE0925" w14:textId="77777777" w:rsidR="00241842" w:rsidRDefault="007D2D26" w:rsidP="007D2D26">
      <w:pPr>
        <w:pStyle w:val="Body"/>
        <w:spacing w:after="0"/>
        <w:rPr>
          <w:rFonts w:ascii="Arial" w:hAnsi="Arial" w:cs="Arial"/>
          <w:b/>
          <w:bCs/>
          <w:lang w:val="en-IN"/>
        </w:rPr>
      </w:pPr>
      <w:r w:rsidRPr="00C24747">
        <w:rPr>
          <w:rFonts w:ascii="Arial" w:hAnsi="Arial" w:cs="Arial"/>
          <w:b/>
          <w:bCs/>
          <w:lang w:val="en-IN"/>
        </w:rPr>
        <w:t>Study Area</w:t>
      </w:r>
      <w:r w:rsidR="001C1C07">
        <w:rPr>
          <w:rFonts w:ascii="Arial" w:hAnsi="Arial" w:cs="Arial"/>
          <w:b/>
          <w:bCs/>
          <w:lang w:val="en-IN"/>
        </w:rPr>
        <w:t>:</w:t>
      </w:r>
    </w:p>
    <w:p w14:paraId="62A1C10F" w14:textId="77777777" w:rsidR="006651F2" w:rsidRDefault="006651F2" w:rsidP="007D2D26">
      <w:pPr>
        <w:pStyle w:val="Body"/>
        <w:spacing w:after="0"/>
        <w:rPr>
          <w:rFonts w:ascii="Arial" w:hAnsi="Arial" w:cs="Arial"/>
          <w:b/>
          <w:bCs/>
          <w:lang w:val="en-IN"/>
        </w:rPr>
      </w:pPr>
    </w:p>
    <w:p w14:paraId="72783683" w14:textId="77777777" w:rsidR="000E6BDB" w:rsidRDefault="005C286B" w:rsidP="00F654C4">
      <w:pPr>
        <w:pStyle w:val="Body"/>
        <w:rPr>
          <w:rFonts w:ascii="Arial" w:hAnsi="Arial" w:cs="Arial"/>
        </w:rPr>
      </w:pPr>
      <w:r>
        <w:rPr>
          <w:rFonts w:ascii="Arial" w:hAnsi="Arial" w:cs="Arial"/>
        </w:rPr>
        <w:tab/>
      </w:r>
      <w:r w:rsidR="000E6BDB">
        <w:rPr>
          <w:rFonts w:ascii="Arial" w:hAnsi="Arial" w:cs="Arial"/>
        </w:rPr>
        <w:t>The study site was selected in different forest division</w:t>
      </w:r>
      <w:r w:rsidR="0001126F">
        <w:rPr>
          <w:rFonts w:ascii="Arial" w:hAnsi="Arial" w:cs="Arial"/>
        </w:rPr>
        <w:t>s</w:t>
      </w:r>
      <w:r w:rsidR="000E6BDB">
        <w:rPr>
          <w:rFonts w:ascii="Arial" w:hAnsi="Arial" w:cs="Arial"/>
        </w:rPr>
        <w:t xml:space="preserve"> of Chhattisgarh. </w:t>
      </w:r>
      <w:r w:rsidR="00F654C4" w:rsidRPr="00F654C4">
        <w:rPr>
          <w:rFonts w:ascii="Arial" w:hAnsi="Arial" w:cs="Arial"/>
        </w:rPr>
        <w:t xml:space="preserve">Chhattisgarh's geographical location ranges from 17°46' to 24°5' north latitude and 80°15' to 84°20' east longitude, with </w:t>
      </w:r>
      <w:r w:rsidR="0057248A">
        <w:rPr>
          <w:rFonts w:ascii="Arial" w:hAnsi="Arial" w:cs="Arial"/>
        </w:rPr>
        <w:t xml:space="preserve">an average rainfall of 1207 mm (Figure 1). </w:t>
      </w:r>
      <w:r w:rsidR="00F654C4" w:rsidRPr="00F654C4">
        <w:rPr>
          <w:rFonts w:ascii="Arial" w:hAnsi="Arial" w:cs="Arial"/>
        </w:rPr>
        <w:t>The overall geographical area of the state is approximately 1,35,192 square kilometers. Chhattisgarh is one of the most biodiverse states in the country, with around 55,717 square kilometers of forest cover, accounting for 41.21% of its entire geographical area. The state of Chhattisgarh accounts for 7.8% of India's total forest cover (7,13,789</w:t>
      </w:r>
      <w:r w:rsidR="00F654C4">
        <w:rPr>
          <w:rFonts w:ascii="Arial" w:hAnsi="Arial" w:cs="Arial"/>
        </w:rPr>
        <w:t xml:space="preserve"> square kilometers)</w:t>
      </w:r>
      <w:r w:rsidR="00B74144">
        <w:rPr>
          <w:rFonts w:ascii="Arial" w:hAnsi="Arial" w:cs="Arial"/>
        </w:rPr>
        <w:t xml:space="preserve"> [</w:t>
      </w:r>
      <w:r w:rsidR="00F654C4" w:rsidRPr="00B74144">
        <w:rPr>
          <w:rFonts w:ascii="Arial" w:hAnsi="Arial" w:cs="Arial"/>
        </w:rPr>
        <w:t>6-7</w:t>
      </w:r>
      <w:r w:rsidR="00B74144">
        <w:rPr>
          <w:rFonts w:ascii="Arial" w:hAnsi="Arial" w:cs="Arial"/>
        </w:rPr>
        <w:t>]</w:t>
      </w:r>
      <w:r w:rsidR="00F654C4">
        <w:rPr>
          <w:rFonts w:ascii="Arial" w:hAnsi="Arial" w:cs="Arial"/>
        </w:rPr>
        <w:t>.</w:t>
      </w:r>
    </w:p>
    <w:p w14:paraId="08D0262C" w14:textId="77777777" w:rsidR="007D2D26" w:rsidRPr="00F654C4" w:rsidRDefault="001C1C07" w:rsidP="00F654C4">
      <w:pPr>
        <w:pStyle w:val="Body"/>
        <w:rPr>
          <w:rFonts w:ascii="Arial" w:hAnsi="Arial" w:cs="Arial"/>
        </w:rPr>
      </w:pPr>
      <w:r>
        <w:rPr>
          <w:rFonts w:ascii="Arial" w:hAnsi="Arial" w:cs="Arial"/>
          <w:lang w:val="en-IN"/>
        </w:rPr>
        <w:t>The Forest D</w:t>
      </w:r>
      <w:r w:rsidR="007D2D26" w:rsidRPr="00C24747">
        <w:rPr>
          <w:rFonts w:ascii="Arial" w:hAnsi="Arial" w:cs="Arial"/>
          <w:lang w:val="en-IN"/>
        </w:rPr>
        <w:t xml:space="preserve">ivisions selected for documentation of tree species </w:t>
      </w:r>
      <w:r>
        <w:rPr>
          <w:rFonts w:ascii="Arial" w:hAnsi="Arial" w:cs="Arial"/>
          <w:lang w:val="en-IN"/>
        </w:rPr>
        <w:t>a</w:t>
      </w:r>
      <w:r w:rsidR="007D2D26" w:rsidRPr="00C24747">
        <w:rPr>
          <w:rFonts w:ascii="Arial" w:hAnsi="Arial" w:cs="Arial"/>
          <w:lang w:val="en-IN"/>
        </w:rPr>
        <w:t xml:space="preserve">re </w:t>
      </w:r>
      <w:proofErr w:type="spellStart"/>
      <w:r w:rsidR="007D2D26" w:rsidRPr="00C24747">
        <w:rPr>
          <w:rFonts w:ascii="Arial" w:hAnsi="Arial" w:cs="Arial"/>
          <w:lang w:val="en-IN"/>
        </w:rPr>
        <w:t>Raigarh</w:t>
      </w:r>
      <w:proofErr w:type="spellEnd"/>
      <w:r w:rsidR="007D2D26" w:rsidRPr="00C24747">
        <w:rPr>
          <w:rFonts w:ascii="Arial" w:hAnsi="Arial" w:cs="Arial"/>
          <w:lang w:val="en-IN"/>
        </w:rPr>
        <w:t xml:space="preserve">, </w:t>
      </w:r>
      <w:proofErr w:type="spellStart"/>
      <w:r w:rsidR="007D2D26" w:rsidRPr="00C24747">
        <w:rPr>
          <w:rFonts w:ascii="Arial" w:hAnsi="Arial" w:cs="Arial"/>
          <w:lang w:val="en-IN"/>
        </w:rPr>
        <w:t>Jashpur</w:t>
      </w:r>
      <w:proofErr w:type="spellEnd"/>
      <w:r w:rsidR="007D2D26" w:rsidRPr="00C24747">
        <w:rPr>
          <w:rFonts w:ascii="Arial" w:hAnsi="Arial" w:cs="Arial"/>
          <w:lang w:val="en-IN"/>
        </w:rPr>
        <w:t xml:space="preserve">, </w:t>
      </w:r>
      <w:proofErr w:type="spellStart"/>
      <w:r w:rsidR="007D2D26" w:rsidRPr="00C24747">
        <w:rPr>
          <w:rFonts w:ascii="Arial" w:hAnsi="Arial" w:cs="Arial"/>
          <w:lang w:val="en-IN"/>
        </w:rPr>
        <w:t>Dharamjaigarh</w:t>
      </w:r>
      <w:proofErr w:type="spellEnd"/>
      <w:r w:rsidR="007D2D26" w:rsidRPr="00C24747">
        <w:rPr>
          <w:rFonts w:ascii="Arial" w:hAnsi="Arial" w:cs="Arial"/>
          <w:lang w:val="en-IN"/>
        </w:rPr>
        <w:t xml:space="preserve">, </w:t>
      </w:r>
      <w:proofErr w:type="spellStart"/>
      <w:r w:rsidR="007D2D26" w:rsidRPr="00C24747">
        <w:rPr>
          <w:rFonts w:ascii="Arial" w:hAnsi="Arial" w:cs="Arial"/>
          <w:lang w:val="en-IN"/>
        </w:rPr>
        <w:t>Korb</w:t>
      </w:r>
      <w:r w:rsidR="00E9110C">
        <w:rPr>
          <w:rFonts w:ascii="Arial" w:hAnsi="Arial" w:cs="Arial"/>
          <w:lang w:val="en-IN"/>
        </w:rPr>
        <w:t>a</w:t>
      </w:r>
      <w:proofErr w:type="spellEnd"/>
      <w:r w:rsidR="00E9110C">
        <w:rPr>
          <w:rFonts w:ascii="Arial" w:hAnsi="Arial" w:cs="Arial"/>
          <w:lang w:val="en-IN"/>
        </w:rPr>
        <w:t xml:space="preserve">, Bilaspur, </w:t>
      </w:r>
      <w:proofErr w:type="spellStart"/>
      <w:r w:rsidR="00E9110C">
        <w:rPr>
          <w:rFonts w:ascii="Arial" w:hAnsi="Arial" w:cs="Arial"/>
          <w:lang w:val="en-IN"/>
        </w:rPr>
        <w:t>Gourela-Pendra-Marw</w:t>
      </w:r>
      <w:r w:rsidR="007D2D26" w:rsidRPr="00C24747">
        <w:rPr>
          <w:rFonts w:ascii="Arial" w:hAnsi="Arial" w:cs="Arial"/>
          <w:lang w:val="en-IN"/>
        </w:rPr>
        <w:t>ahi</w:t>
      </w:r>
      <w:proofErr w:type="spellEnd"/>
      <w:r w:rsidR="00582484">
        <w:rPr>
          <w:rFonts w:ascii="Arial" w:hAnsi="Arial" w:cs="Arial"/>
          <w:lang w:val="en-IN"/>
        </w:rPr>
        <w:t xml:space="preserve"> (GPM)</w:t>
      </w:r>
      <w:r w:rsidR="007D2D26" w:rsidRPr="00C24747">
        <w:rPr>
          <w:rFonts w:ascii="Arial" w:hAnsi="Arial" w:cs="Arial"/>
          <w:lang w:val="en-IN"/>
        </w:rPr>
        <w:t xml:space="preserve">, </w:t>
      </w:r>
      <w:proofErr w:type="spellStart"/>
      <w:r w:rsidR="007D2D26" w:rsidRPr="00C24747">
        <w:rPr>
          <w:rFonts w:ascii="Arial" w:hAnsi="Arial" w:cs="Arial"/>
          <w:lang w:val="en-IN"/>
        </w:rPr>
        <w:t>Kawardha</w:t>
      </w:r>
      <w:proofErr w:type="spellEnd"/>
      <w:r w:rsidR="007D2D26" w:rsidRPr="00C24747">
        <w:rPr>
          <w:rFonts w:ascii="Arial" w:hAnsi="Arial" w:cs="Arial"/>
          <w:lang w:val="en-IN"/>
        </w:rPr>
        <w:t xml:space="preserve">, </w:t>
      </w:r>
      <w:proofErr w:type="spellStart"/>
      <w:r w:rsidR="007D2D26" w:rsidRPr="00C24747">
        <w:rPr>
          <w:rFonts w:ascii="Arial" w:hAnsi="Arial" w:cs="Arial"/>
          <w:lang w:val="en-IN"/>
        </w:rPr>
        <w:t>Mahasamund</w:t>
      </w:r>
      <w:proofErr w:type="spellEnd"/>
      <w:r w:rsidR="007D2D26" w:rsidRPr="00C24747">
        <w:rPr>
          <w:rFonts w:ascii="Arial" w:hAnsi="Arial" w:cs="Arial"/>
          <w:lang w:val="en-IN"/>
        </w:rPr>
        <w:t xml:space="preserve">, </w:t>
      </w:r>
      <w:proofErr w:type="spellStart"/>
      <w:r w:rsidR="007D2D26" w:rsidRPr="00C24747">
        <w:rPr>
          <w:rFonts w:ascii="Arial" w:hAnsi="Arial" w:cs="Arial"/>
          <w:lang w:val="en-IN"/>
        </w:rPr>
        <w:t>Gariyaband</w:t>
      </w:r>
      <w:proofErr w:type="spellEnd"/>
      <w:r w:rsidR="007D2D26" w:rsidRPr="00C24747">
        <w:rPr>
          <w:rFonts w:ascii="Arial" w:hAnsi="Arial" w:cs="Arial"/>
          <w:lang w:val="en-IN"/>
        </w:rPr>
        <w:t xml:space="preserve">, </w:t>
      </w:r>
      <w:proofErr w:type="spellStart"/>
      <w:r w:rsidR="007D2D26" w:rsidRPr="00C24747">
        <w:rPr>
          <w:rFonts w:ascii="Arial" w:hAnsi="Arial" w:cs="Arial"/>
          <w:lang w:val="en-IN"/>
        </w:rPr>
        <w:t>Kanker</w:t>
      </w:r>
      <w:proofErr w:type="spellEnd"/>
      <w:r w:rsidR="007D2D26" w:rsidRPr="00C24747">
        <w:rPr>
          <w:rFonts w:ascii="Arial" w:hAnsi="Arial" w:cs="Arial"/>
          <w:lang w:val="en-IN"/>
        </w:rPr>
        <w:t xml:space="preserve">, </w:t>
      </w:r>
      <w:proofErr w:type="spellStart"/>
      <w:r w:rsidR="007D2D26" w:rsidRPr="00C24747">
        <w:rPr>
          <w:rFonts w:ascii="Arial" w:hAnsi="Arial" w:cs="Arial"/>
          <w:lang w:val="en-IN"/>
        </w:rPr>
        <w:t>D</w:t>
      </w:r>
      <w:r w:rsidR="00E9110C">
        <w:rPr>
          <w:rFonts w:ascii="Arial" w:hAnsi="Arial" w:cs="Arial"/>
          <w:lang w:val="en-IN"/>
        </w:rPr>
        <w:t>h</w:t>
      </w:r>
      <w:r w:rsidR="007D2D26" w:rsidRPr="00C24747">
        <w:rPr>
          <w:rFonts w:ascii="Arial" w:hAnsi="Arial" w:cs="Arial"/>
          <w:lang w:val="en-IN"/>
        </w:rPr>
        <w:t>amtari</w:t>
      </w:r>
      <w:proofErr w:type="spellEnd"/>
      <w:r w:rsidR="007D2D26" w:rsidRPr="00C24747">
        <w:rPr>
          <w:rFonts w:ascii="Arial" w:hAnsi="Arial" w:cs="Arial"/>
          <w:lang w:val="en-IN"/>
        </w:rPr>
        <w:t xml:space="preserve">, </w:t>
      </w:r>
      <w:proofErr w:type="spellStart"/>
      <w:r w:rsidR="007D2D26" w:rsidRPr="00C24747">
        <w:rPr>
          <w:rFonts w:ascii="Arial" w:hAnsi="Arial" w:cs="Arial"/>
          <w:lang w:val="en-IN"/>
        </w:rPr>
        <w:t>Kondagaon</w:t>
      </w:r>
      <w:proofErr w:type="spellEnd"/>
      <w:r w:rsidR="007D2D26" w:rsidRPr="00C24747">
        <w:rPr>
          <w:rFonts w:ascii="Arial" w:hAnsi="Arial" w:cs="Arial"/>
          <w:lang w:val="en-IN"/>
        </w:rPr>
        <w:t xml:space="preserve">, West </w:t>
      </w:r>
      <w:proofErr w:type="spellStart"/>
      <w:r w:rsidR="007D2D26" w:rsidRPr="00C24747">
        <w:rPr>
          <w:rFonts w:ascii="Arial" w:hAnsi="Arial" w:cs="Arial"/>
          <w:lang w:val="en-IN"/>
        </w:rPr>
        <w:t>Bhanuprattapur</w:t>
      </w:r>
      <w:proofErr w:type="spellEnd"/>
      <w:r w:rsidR="007D2D26" w:rsidRPr="00C24747">
        <w:rPr>
          <w:rFonts w:ascii="Arial" w:hAnsi="Arial" w:cs="Arial"/>
          <w:lang w:val="en-IN"/>
        </w:rPr>
        <w:t xml:space="preserve">, </w:t>
      </w:r>
      <w:proofErr w:type="spellStart"/>
      <w:r w:rsidR="007D2D26" w:rsidRPr="00C24747">
        <w:rPr>
          <w:rFonts w:ascii="Arial" w:hAnsi="Arial" w:cs="Arial"/>
          <w:lang w:val="en-IN"/>
        </w:rPr>
        <w:t>Jagdalpur</w:t>
      </w:r>
      <w:proofErr w:type="spellEnd"/>
      <w:r w:rsidR="007D2D26" w:rsidRPr="00C24747">
        <w:rPr>
          <w:rFonts w:ascii="Arial" w:hAnsi="Arial" w:cs="Arial"/>
          <w:lang w:val="en-IN"/>
        </w:rPr>
        <w:t xml:space="preserve">, </w:t>
      </w:r>
      <w:proofErr w:type="spellStart"/>
      <w:r w:rsidR="007D2D26" w:rsidRPr="00C24747">
        <w:rPr>
          <w:rFonts w:ascii="Arial" w:hAnsi="Arial" w:cs="Arial"/>
          <w:lang w:val="en-IN"/>
        </w:rPr>
        <w:t>Sukma</w:t>
      </w:r>
      <w:proofErr w:type="spellEnd"/>
      <w:r w:rsidR="007D2D26" w:rsidRPr="00C24747">
        <w:rPr>
          <w:rFonts w:ascii="Arial" w:hAnsi="Arial" w:cs="Arial"/>
          <w:lang w:val="en-IN"/>
        </w:rPr>
        <w:t xml:space="preserve"> and </w:t>
      </w:r>
      <w:proofErr w:type="spellStart"/>
      <w:r w:rsidR="007D2D26" w:rsidRPr="00C24747">
        <w:rPr>
          <w:rFonts w:ascii="Arial" w:hAnsi="Arial" w:cs="Arial"/>
          <w:lang w:val="en-IN"/>
        </w:rPr>
        <w:t>Dantewara.The</w:t>
      </w:r>
      <w:proofErr w:type="spellEnd"/>
      <w:r w:rsidR="007D2D26" w:rsidRPr="00C24747">
        <w:rPr>
          <w:rFonts w:ascii="Arial" w:hAnsi="Arial" w:cs="Arial"/>
          <w:lang w:val="en-IN"/>
        </w:rPr>
        <w:t xml:space="preserve"> study was carried out </w:t>
      </w:r>
      <w:r w:rsidR="00D85B05">
        <w:rPr>
          <w:rFonts w:ascii="Arial" w:hAnsi="Arial" w:cs="Arial"/>
          <w:lang w:val="en-IN"/>
        </w:rPr>
        <w:t>from</w:t>
      </w:r>
      <w:r w:rsidR="007D2D26" w:rsidRPr="00C24747">
        <w:rPr>
          <w:rFonts w:ascii="Arial" w:hAnsi="Arial" w:cs="Arial"/>
          <w:lang w:val="en-IN"/>
        </w:rPr>
        <w:t xml:space="preserve"> 2021 to 2023. The systematic random sampling method was used for tree sampling. The sample plots were selected </w:t>
      </w:r>
      <w:r w:rsidR="00AC77D1">
        <w:rPr>
          <w:rFonts w:ascii="Arial" w:hAnsi="Arial" w:cs="Arial"/>
          <w:lang w:val="en-IN"/>
        </w:rPr>
        <w:t>higher</w:t>
      </w:r>
      <w:r w:rsidR="007D2D26" w:rsidRPr="00C24747">
        <w:rPr>
          <w:rFonts w:ascii="Arial" w:hAnsi="Arial" w:cs="Arial"/>
          <w:lang w:val="en-IN"/>
        </w:rPr>
        <w:t xml:space="preserve"> species diversity based on the respected forest division maps. </w:t>
      </w:r>
      <w:r w:rsidR="00AC77D1">
        <w:rPr>
          <w:rFonts w:ascii="Arial" w:hAnsi="Arial" w:cs="Arial"/>
          <w:lang w:val="en-IN"/>
        </w:rPr>
        <w:t xml:space="preserve">A total of </w:t>
      </w:r>
      <w:r w:rsidR="007D2D26" w:rsidRPr="00C24747">
        <w:rPr>
          <w:rFonts w:ascii="Arial" w:hAnsi="Arial" w:cs="Arial"/>
          <w:lang w:val="en-IN"/>
        </w:rPr>
        <w:t>2</w:t>
      </w:r>
      <w:r w:rsidR="000D4547">
        <w:rPr>
          <w:rFonts w:ascii="Arial" w:hAnsi="Arial" w:cs="Arial"/>
          <w:lang w:val="en-IN"/>
        </w:rPr>
        <w:t xml:space="preserve">0 sample plots of 20m X </w:t>
      </w:r>
      <w:r w:rsidR="007D2D26" w:rsidRPr="00C24747">
        <w:rPr>
          <w:rFonts w:ascii="Arial" w:hAnsi="Arial" w:cs="Arial"/>
          <w:lang w:val="en-IN"/>
        </w:rPr>
        <w:t>20m were laid out for tree enumeration at every selected forest area with</w:t>
      </w:r>
      <w:r w:rsidR="00AC77D1">
        <w:rPr>
          <w:rFonts w:ascii="Arial" w:hAnsi="Arial" w:cs="Arial"/>
          <w:lang w:val="en-IN"/>
        </w:rPr>
        <w:t xml:space="preserve"> an </w:t>
      </w:r>
      <w:r w:rsidR="007D2D26" w:rsidRPr="00C24747">
        <w:rPr>
          <w:rFonts w:ascii="Arial" w:hAnsi="Arial" w:cs="Arial"/>
          <w:lang w:val="en-IN"/>
        </w:rPr>
        <w:t>interval</w:t>
      </w:r>
      <w:r w:rsidR="00AC77D1">
        <w:rPr>
          <w:rFonts w:ascii="Arial" w:hAnsi="Arial" w:cs="Arial"/>
          <w:lang w:val="en-IN"/>
        </w:rPr>
        <w:t xml:space="preserve"> of 100mtrs</w:t>
      </w:r>
      <w:r w:rsidR="007D2D26" w:rsidRPr="00C24747">
        <w:rPr>
          <w:rFonts w:ascii="Arial" w:hAnsi="Arial" w:cs="Arial"/>
          <w:lang w:val="en-IN"/>
        </w:rPr>
        <w:t xml:space="preserve">. Total 320 sample plots of 12.8 ha area covered for the survey. </w:t>
      </w:r>
      <w:r w:rsidR="00CD14C4">
        <w:rPr>
          <w:rFonts w:ascii="Arial" w:hAnsi="Arial" w:cs="Arial"/>
          <w:lang w:val="en-IN"/>
        </w:rPr>
        <w:t>Range Finder</w:t>
      </w:r>
      <w:r w:rsidR="008A3E99">
        <w:rPr>
          <w:rFonts w:ascii="Arial" w:hAnsi="Arial" w:cs="Arial"/>
          <w:lang w:val="en-IN"/>
        </w:rPr>
        <w:t xml:space="preserve"> and Measuring T</w:t>
      </w:r>
      <w:r w:rsidR="00CD14C4" w:rsidRPr="00C24747">
        <w:rPr>
          <w:rFonts w:ascii="Arial" w:hAnsi="Arial" w:cs="Arial"/>
          <w:lang w:val="en-IN"/>
        </w:rPr>
        <w:t>ape</w:t>
      </w:r>
      <w:r w:rsidR="00CD14C4">
        <w:rPr>
          <w:rFonts w:ascii="Arial" w:hAnsi="Arial" w:cs="Arial"/>
          <w:lang w:val="en-IN"/>
        </w:rPr>
        <w:t>s</w:t>
      </w:r>
      <w:r w:rsidR="00B42B4B">
        <w:rPr>
          <w:rFonts w:ascii="Arial" w:hAnsi="Arial" w:cs="Arial"/>
          <w:lang w:val="en-IN"/>
        </w:rPr>
        <w:t xml:space="preserve"> </w:t>
      </w:r>
      <w:r w:rsidR="00CD14C4">
        <w:rPr>
          <w:rFonts w:ascii="Arial" w:hAnsi="Arial" w:cs="Arial"/>
          <w:lang w:val="en-IN"/>
        </w:rPr>
        <w:t>were u</w:t>
      </w:r>
      <w:r w:rsidR="007D2D26" w:rsidRPr="00C24747">
        <w:rPr>
          <w:rFonts w:ascii="Arial" w:hAnsi="Arial" w:cs="Arial"/>
          <w:lang w:val="en-IN"/>
        </w:rPr>
        <w:t>sed for measuring the height and girth at breast height of a tree</w:t>
      </w:r>
      <w:r w:rsidR="00CD14C4">
        <w:rPr>
          <w:rFonts w:ascii="Arial" w:hAnsi="Arial" w:cs="Arial"/>
          <w:lang w:val="en-IN"/>
        </w:rPr>
        <w:t>s</w:t>
      </w:r>
      <w:r w:rsidR="007D2D26" w:rsidRPr="00C24747">
        <w:rPr>
          <w:rFonts w:ascii="Arial" w:hAnsi="Arial" w:cs="Arial"/>
          <w:lang w:val="en-IN"/>
        </w:rPr>
        <w:t>.</w:t>
      </w:r>
      <w:r w:rsidR="00B42B4B">
        <w:rPr>
          <w:rFonts w:ascii="Arial" w:hAnsi="Arial" w:cs="Arial"/>
          <w:lang w:val="en-IN"/>
        </w:rPr>
        <w:t xml:space="preserve"> </w:t>
      </w:r>
      <w:r w:rsidR="007D2D26" w:rsidRPr="00C24747">
        <w:rPr>
          <w:rFonts w:ascii="Arial" w:hAnsi="Arial" w:cs="Arial"/>
          <w:lang w:val="en-IN"/>
        </w:rPr>
        <w:t xml:space="preserve">Co-ordinates of </w:t>
      </w:r>
      <w:r w:rsidR="00014B14">
        <w:rPr>
          <w:rFonts w:ascii="Arial" w:hAnsi="Arial" w:cs="Arial"/>
          <w:lang w:val="en-IN"/>
        </w:rPr>
        <w:t>each</w:t>
      </w:r>
      <w:r w:rsidR="007D2D26" w:rsidRPr="00C24747">
        <w:rPr>
          <w:rFonts w:ascii="Arial" w:hAnsi="Arial" w:cs="Arial"/>
          <w:lang w:val="en-IN"/>
        </w:rPr>
        <w:t xml:space="preserve"> sample plot were collected with help of </w:t>
      </w:r>
      <w:r w:rsidR="007D2D26">
        <w:rPr>
          <w:rFonts w:ascii="Arial" w:hAnsi="Arial" w:cs="Arial"/>
          <w:lang w:val="en-IN"/>
        </w:rPr>
        <w:t>Garmin GPS</w:t>
      </w:r>
      <w:r w:rsidR="00980785">
        <w:rPr>
          <w:rFonts w:ascii="Arial" w:hAnsi="Arial" w:cs="Arial"/>
          <w:lang w:val="en-IN"/>
        </w:rPr>
        <w:t>. The relative d</w:t>
      </w:r>
      <w:r w:rsidR="007D2D26" w:rsidRPr="00C24747">
        <w:rPr>
          <w:rFonts w:ascii="Arial" w:hAnsi="Arial" w:cs="Arial"/>
          <w:lang w:val="en-IN"/>
        </w:rPr>
        <w:t xml:space="preserve">ensity of tree species was calculated by </w:t>
      </w:r>
      <w:r w:rsidR="00FC014E">
        <w:rPr>
          <w:rFonts w:ascii="Arial" w:eastAsia="Calibri" w:hAnsi="Arial" w:cs="Arial"/>
          <w:szCs w:val="22"/>
        </w:rPr>
        <w:t>n</w:t>
      </w:r>
      <w:r w:rsidR="00FC014E" w:rsidRPr="007D2D26">
        <w:rPr>
          <w:rFonts w:ascii="Arial" w:eastAsia="Calibri" w:hAnsi="Arial" w:cs="Arial"/>
          <w:szCs w:val="22"/>
        </w:rPr>
        <w:t xml:space="preserve">umber of </w:t>
      </w:r>
      <w:r w:rsidR="00FC014E">
        <w:rPr>
          <w:rFonts w:ascii="Arial" w:eastAsia="Calibri" w:hAnsi="Arial" w:cs="Arial"/>
          <w:szCs w:val="22"/>
        </w:rPr>
        <w:t xml:space="preserve">individuals of a species </w:t>
      </w:r>
      <w:r w:rsidR="00CD14C4">
        <w:rPr>
          <w:rFonts w:ascii="Arial" w:hAnsi="Arial" w:cs="Arial"/>
          <w:lang w:val="en-IN"/>
        </w:rPr>
        <w:t xml:space="preserve">divided </w:t>
      </w:r>
      <w:r w:rsidR="007D2D26" w:rsidRPr="00C24747">
        <w:rPr>
          <w:rFonts w:ascii="Arial" w:hAnsi="Arial" w:cs="Arial"/>
          <w:lang w:val="en-IN"/>
        </w:rPr>
        <w:t xml:space="preserve">by </w:t>
      </w:r>
      <w:r w:rsidR="00FC014E">
        <w:rPr>
          <w:rFonts w:ascii="Arial" w:eastAsia="Calibri" w:hAnsi="Arial" w:cs="Arial"/>
          <w:szCs w:val="22"/>
        </w:rPr>
        <w:t>t</w:t>
      </w:r>
      <w:r w:rsidR="00FC014E" w:rsidRPr="007D2D26">
        <w:rPr>
          <w:rFonts w:ascii="Arial" w:eastAsia="Calibri" w:hAnsi="Arial" w:cs="Arial"/>
          <w:szCs w:val="22"/>
        </w:rPr>
        <w:t>otal number of</w:t>
      </w:r>
      <w:r w:rsidR="00FC014E">
        <w:rPr>
          <w:rFonts w:ascii="Arial" w:eastAsia="Calibri" w:hAnsi="Arial" w:cs="Arial"/>
          <w:szCs w:val="22"/>
        </w:rPr>
        <w:t xml:space="preserve"> individuals</w:t>
      </w:r>
      <w:r w:rsidR="00FC014E" w:rsidRPr="007D2D26">
        <w:rPr>
          <w:rFonts w:ascii="Arial" w:eastAsia="Calibri" w:hAnsi="Arial" w:cs="Arial"/>
          <w:szCs w:val="22"/>
        </w:rPr>
        <w:t xml:space="preserve"> of all species</w:t>
      </w:r>
      <w:r w:rsidR="00B42B4B">
        <w:rPr>
          <w:rFonts w:ascii="Arial" w:eastAsia="Calibri" w:hAnsi="Arial" w:cs="Arial"/>
          <w:szCs w:val="22"/>
        </w:rPr>
        <w:t xml:space="preserve"> </w:t>
      </w:r>
      <w:r w:rsidR="007D2D26" w:rsidRPr="00C24747">
        <w:rPr>
          <w:rFonts w:ascii="Arial" w:hAnsi="Arial" w:cs="Arial"/>
          <w:lang w:val="en-IN"/>
        </w:rPr>
        <w:t xml:space="preserve">multiplied by 100. The economic values of the individual tree species collected from various available </w:t>
      </w:r>
      <w:r w:rsidR="00CD14C4" w:rsidRPr="00C24747">
        <w:rPr>
          <w:rFonts w:ascii="Arial" w:hAnsi="Arial" w:cs="Arial"/>
          <w:lang w:val="en-IN"/>
        </w:rPr>
        <w:t>literatures</w:t>
      </w:r>
      <w:r w:rsidR="007D2D26" w:rsidRPr="00C24747">
        <w:rPr>
          <w:rFonts w:ascii="Arial" w:hAnsi="Arial" w:cs="Arial"/>
          <w:lang w:val="en-IN"/>
        </w:rPr>
        <w:t xml:space="preserve">. The mapping of species </w:t>
      </w:r>
      <w:r w:rsidR="00CD14C4">
        <w:rPr>
          <w:rFonts w:ascii="Arial" w:hAnsi="Arial" w:cs="Arial"/>
          <w:lang w:val="en-IN"/>
        </w:rPr>
        <w:t xml:space="preserve">was </w:t>
      </w:r>
      <w:r w:rsidR="009F7C4B">
        <w:rPr>
          <w:rFonts w:ascii="Arial" w:hAnsi="Arial" w:cs="Arial"/>
          <w:lang w:val="en-IN"/>
        </w:rPr>
        <w:t xml:space="preserve">done by using </w:t>
      </w:r>
      <w:proofErr w:type="spellStart"/>
      <w:r w:rsidR="009F7C4B">
        <w:rPr>
          <w:rFonts w:ascii="Arial" w:hAnsi="Arial" w:cs="Arial"/>
          <w:lang w:val="en-IN"/>
        </w:rPr>
        <w:t>ArcGis</w:t>
      </w:r>
      <w:proofErr w:type="spellEnd"/>
      <w:r w:rsidR="009F7C4B">
        <w:rPr>
          <w:rFonts w:ascii="Arial" w:hAnsi="Arial" w:cs="Arial"/>
          <w:lang w:val="en-IN"/>
        </w:rPr>
        <w:t xml:space="preserve"> 10.8 software.</w:t>
      </w:r>
    </w:p>
    <w:p w14:paraId="34550CB9" w14:textId="77777777" w:rsidR="00505F06" w:rsidRDefault="00241842" w:rsidP="00701692">
      <w:pPr>
        <w:pStyle w:val="Body"/>
        <w:spacing w:after="0"/>
        <w:jc w:val="center"/>
        <w:rPr>
          <w:rFonts w:ascii="Arial" w:hAnsi="Arial" w:cs="Arial"/>
        </w:rPr>
      </w:pPr>
      <w:r>
        <w:rPr>
          <w:rFonts w:ascii="Arial" w:hAnsi="Arial" w:cs="Arial"/>
          <w:b/>
          <w:bCs/>
          <w:lang w:val="en-IN"/>
        </w:rPr>
        <w:lastRenderedPageBreak/>
        <w:t>Figure 1</w:t>
      </w:r>
      <w:r w:rsidR="0057248A">
        <w:rPr>
          <w:rFonts w:ascii="Arial" w:hAnsi="Arial" w:cs="Arial"/>
          <w:b/>
          <w:bCs/>
          <w:lang w:val="en-IN"/>
        </w:rPr>
        <w:t xml:space="preserve">- </w:t>
      </w:r>
      <w:r w:rsidR="00796B70">
        <w:rPr>
          <w:rFonts w:ascii="Arial" w:hAnsi="Arial" w:cs="Arial"/>
          <w:b/>
          <w:bCs/>
          <w:lang w:val="en-IN"/>
        </w:rPr>
        <w:t xml:space="preserve">Map of </w:t>
      </w:r>
      <w:r w:rsidR="004906E2">
        <w:rPr>
          <w:rFonts w:ascii="Arial" w:hAnsi="Arial" w:cs="Arial"/>
          <w:b/>
          <w:bCs/>
          <w:lang w:val="en-IN"/>
        </w:rPr>
        <w:t xml:space="preserve">Study </w:t>
      </w:r>
      <w:r w:rsidRPr="00241842">
        <w:rPr>
          <w:rFonts w:ascii="Arial" w:hAnsi="Arial" w:cs="Arial"/>
          <w:noProof/>
          <w:lang w:bidi="hi-IN"/>
        </w:rPr>
        <w:drawing>
          <wp:anchor distT="0" distB="0" distL="114300" distR="114300" simplePos="0" relativeHeight="251659264" behindDoc="1" locked="0" layoutInCell="1" allowOverlap="1" wp14:anchorId="04C6C503" wp14:editId="5880A415">
            <wp:simplePos x="0" y="0"/>
            <wp:positionH relativeFrom="column">
              <wp:posOffset>-216535</wp:posOffset>
            </wp:positionH>
            <wp:positionV relativeFrom="paragraph">
              <wp:posOffset>-334645</wp:posOffset>
            </wp:positionV>
            <wp:extent cx="5549265" cy="3956050"/>
            <wp:effectExtent l="19050" t="0" r="0" b="0"/>
            <wp:wrapTight wrapText="bothSides">
              <wp:wrapPolygon edited="0">
                <wp:start x="-74" y="0"/>
                <wp:lineTo x="-74" y="21531"/>
                <wp:lineTo x="21578" y="21531"/>
                <wp:lineTo x="21578" y="0"/>
                <wp:lineTo x="-74" y="0"/>
              </wp:wrapPolygon>
            </wp:wrapTight>
            <wp:docPr id="9" name="Picture 3" descr="E:\pcr 30 mapsss\Study area Map chhattisgar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cr 30 mapsss\Study area Map chhattisgarh.jpeg"/>
                    <pic:cNvPicPr>
                      <a:picLocks noChangeAspect="1" noChangeArrowheads="1"/>
                    </pic:cNvPicPr>
                  </pic:nvPicPr>
                  <pic:blipFill>
                    <a:blip r:embed="rId14" cstate="print"/>
                    <a:srcRect/>
                    <a:stretch>
                      <a:fillRect/>
                    </a:stretch>
                  </pic:blipFill>
                  <pic:spPr bwMode="auto">
                    <a:xfrm>
                      <a:off x="0" y="0"/>
                      <a:ext cx="5549265" cy="3956050"/>
                    </a:xfrm>
                    <a:prstGeom prst="rect">
                      <a:avLst/>
                    </a:prstGeom>
                    <a:noFill/>
                    <a:ln w="9525">
                      <a:noFill/>
                      <a:miter lim="800000"/>
                      <a:headEnd/>
                      <a:tailEnd/>
                    </a:ln>
                  </pic:spPr>
                </pic:pic>
              </a:graphicData>
            </a:graphic>
          </wp:anchor>
        </w:drawing>
      </w:r>
      <w:r w:rsidR="00796B70">
        <w:rPr>
          <w:rFonts w:ascii="Arial" w:hAnsi="Arial" w:cs="Arial"/>
          <w:b/>
          <w:bCs/>
          <w:lang w:val="en-IN"/>
        </w:rPr>
        <w:t>Site</w:t>
      </w:r>
    </w:p>
    <w:p w14:paraId="3DD5EB86" w14:textId="77777777" w:rsidR="00241842" w:rsidRDefault="00241842" w:rsidP="00441B6F">
      <w:pPr>
        <w:pStyle w:val="Head1"/>
        <w:spacing w:after="0"/>
        <w:jc w:val="both"/>
        <w:rPr>
          <w:rFonts w:ascii="Arial" w:hAnsi="Arial" w:cs="Arial"/>
        </w:rPr>
      </w:pPr>
    </w:p>
    <w:p w14:paraId="52B9571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B4FA870" w14:textId="77777777" w:rsidR="00790ADA" w:rsidRPr="00FB3A86" w:rsidRDefault="00790ADA" w:rsidP="00441B6F">
      <w:pPr>
        <w:pStyle w:val="Head1"/>
        <w:spacing w:after="0"/>
        <w:jc w:val="both"/>
        <w:rPr>
          <w:rFonts w:ascii="Arial" w:hAnsi="Arial" w:cs="Arial"/>
        </w:rPr>
      </w:pPr>
    </w:p>
    <w:p w14:paraId="29FD8D4E" w14:textId="77777777" w:rsidR="00241842" w:rsidRPr="000A5261" w:rsidRDefault="005C286B" w:rsidP="000A5261">
      <w:pPr>
        <w:pStyle w:val="Body"/>
        <w:rPr>
          <w:rFonts w:ascii="Arial" w:hAnsi="Arial" w:cs="Arial"/>
        </w:rPr>
      </w:pPr>
      <w:r>
        <w:rPr>
          <w:rFonts w:ascii="Arial" w:hAnsi="Arial" w:cs="Arial"/>
          <w:lang w:val="en-IN"/>
        </w:rPr>
        <w:tab/>
      </w:r>
      <w:r w:rsidR="00D67A89">
        <w:rPr>
          <w:rFonts w:ascii="Arial" w:hAnsi="Arial" w:cs="Arial"/>
          <w:lang w:val="en-IN"/>
        </w:rPr>
        <w:t>E</w:t>
      </w:r>
      <w:r w:rsidR="00D67A89" w:rsidRPr="00C24747">
        <w:rPr>
          <w:rFonts w:ascii="Arial" w:hAnsi="Arial" w:cs="Arial"/>
          <w:lang w:val="en-IN"/>
        </w:rPr>
        <w:t>conomical</w:t>
      </w:r>
      <w:r w:rsidR="00D67A89">
        <w:rPr>
          <w:rFonts w:ascii="Arial" w:hAnsi="Arial" w:cs="Arial"/>
          <w:lang w:val="en-IN"/>
        </w:rPr>
        <w:t xml:space="preserve">ly </w:t>
      </w:r>
      <w:r w:rsidR="00D67A89" w:rsidRPr="00C24747">
        <w:rPr>
          <w:rFonts w:ascii="Arial" w:hAnsi="Arial" w:cs="Arial"/>
          <w:lang w:val="en-IN"/>
        </w:rPr>
        <w:t>important</w:t>
      </w:r>
      <w:r w:rsidR="00332396">
        <w:rPr>
          <w:rFonts w:ascii="Arial" w:hAnsi="Arial" w:cs="Arial"/>
          <w:lang w:val="en-IN"/>
        </w:rPr>
        <w:t xml:space="preserve"> </w:t>
      </w:r>
      <w:r w:rsidR="00CD14C4" w:rsidRPr="00C24747">
        <w:rPr>
          <w:rFonts w:ascii="Arial" w:hAnsi="Arial" w:cs="Arial"/>
          <w:lang w:val="en-IN"/>
        </w:rPr>
        <w:t>24</w:t>
      </w:r>
      <w:r w:rsidR="00332396">
        <w:rPr>
          <w:rFonts w:ascii="Arial" w:hAnsi="Arial" w:cs="Arial"/>
          <w:lang w:val="en-IN"/>
        </w:rPr>
        <w:t xml:space="preserve"> </w:t>
      </w:r>
      <w:r w:rsidR="00241842" w:rsidRPr="00C24747">
        <w:rPr>
          <w:rFonts w:ascii="Arial" w:hAnsi="Arial" w:cs="Arial"/>
          <w:lang w:val="en-IN"/>
        </w:rPr>
        <w:t xml:space="preserve">tree species </w:t>
      </w:r>
      <w:r w:rsidR="00CD14C4">
        <w:rPr>
          <w:rFonts w:ascii="Arial" w:hAnsi="Arial" w:cs="Arial"/>
          <w:lang w:val="en-IN"/>
        </w:rPr>
        <w:t>representing</w:t>
      </w:r>
      <w:r w:rsidR="00241842" w:rsidRPr="00C24747">
        <w:rPr>
          <w:rFonts w:ascii="Arial" w:hAnsi="Arial" w:cs="Arial"/>
          <w:lang w:val="en-IN"/>
        </w:rPr>
        <w:t xml:space="preserve"> 20 families were recorded from the sixteen </w:t>
      </w:r>
      <w:r w:rsidR="00813810">
        <w:rPr>
          <w:rFonts w:ascii="Arial" w:hAnsi="Arial" w:cs="Arial"/>
          <w:lang w:val="en-IN"/>
        </w:rPr>
        <w:t>F</w:t>
      </w:r>
      <w:r w:rsidR="00241842" w:rsidRPr="00C24747">
        <w:rPr>
          <w:rFonts w:ascii="Arial" w:hAnsi="Arial" w:cs="Arial"/>
          <w:lang w:val="en-IN"/>
        </w:rPr>
        <w:t xml:space="preserve">orest </w:t>
      </w:r>
      <w:r w:rsidR="00813810">
        <w:rPr>
          <w:rFonts w:ascii="Arial" w:hAnsi="Arial" w:cs="Arial"/>
          <w:lang w:val="en-IN"/>
        </w:rPr>
        <w:t>D</w:t>
      </w:r>
      <w:r w:rsidR="00241842" w:rsidRPr="00C24747">
        <w:rPr>
          <w:rFonts w:ascii="Arial" w:hAnsi="Arial" w:cs="Arial"/>
          <w:lang w:val="en-IN"/>
        </w:rPr>
        <w:t xml:space="preserve">ivisions of Chhattisgarh which comes under threatened category of IUCN Red data book list. </w:t>
      </w:r>
      <w:r w:rsidR="000A5261" w:rsidRPr="000A5261">
        <w:rPr>
          <w:rFonts w:ascii="Arial" w:hAnsi="Arial" w:cs="Arial"/>
        </w:rPr>
        <w:t>Out of these 24 threatened species,</w:t>
      </w:r>
      <w:r w:rsidR="00332396">
        <w:rPr>
          <w:rFonts w:ascii="Arial" w:hAnsi="Arial" w:cs="Arial"/>
        </w:rPr>
        <w:t xml:space="preserve"> two are "Critically E</w:t>
      </w:r>
      <w:r w:rsidR="00B74DD4">
        <w:rPr>
          <w:rFonts w:ascii="Arial" w:hAnsi="Arial" w:cs="Arial"/>
        </w:rPr>
        <w:t>ndangered</w:t>
      </w:r>
      <w:r w:rsidR="00332396">
        <w:rPr>
          <w:rFonts w:ascii="Arial" w:hAnsi="Arial" w:cs="Arial"/>
        </w:rPr>
        <w:t>" one is "E</w:t>
      </w:r>
      <w:r w:rsidR="000A5261" w:rsidRPr="000A5261">
        <w:rPr>
          <w:rFonts w:ascii="Arial" w:hAnsi="Arial" w:cs="Arial"/>
        </w:rPr>
        <w:t>nda</w:t>
      </w:r>
      <w:r w:rsidR="00332396">
        <w:rPr>
          <w:rFonts w:ascii="Arial" w:hAnsi="Arial" w:cs="Arial"/>
        </w:rPr>
        <w:t>ngered" eleven are "V</w:t>
      </w:r>
      <w:r w:rsidR="00B74DD4">
        <w:rPr>
          <w:rFonts w:ascii="Arial" w:hAnsi="Arial" w:cs="Arial"/>
        </w:rPr>
        <w:t>ulnerable</w:t>
      </w:r>
      <w:r w:rsidR="00332396">
        <w:rPr>
          <w:rFonts w:ascii="Arial" w:hAnsi="Arial" w:cs="Arial"/>
        </w:rPr>
        <w:t>" and ten are "Near T</w:t>
      </w:r>
      <w:r w:rsidR="000A5261" w:rsidRPr="000A5261">
        <w:rPr>
          <w:rFonts w:ascii="Arial" w:hAnsi="Arial" w:cs="Arial"/>
        </w:rPr>
        <w:t>hreatened.</w:t>
      </w:r>
      <w:r w:rsidR="00241842" w:rsidRPr="00C24747">
        <w:rPr>
          <w:rFonts w:ascii="Arial" w:hAnsi="Arial" w:cs="Arial"/>
          <w:lang w:val="en-IN"/>
        </w:rPr>
        <w:t xml:space="preserve"> (Table.</w:t>
      </w:r>
      <w:r w:rsidR="00813810">
        <w:rPr>
          <w:rFonts w:ascii="Arial" w:hAnsi="Arial" w:cs="Arial"/>
          <w:lang w:val="en-IN"/>
        </w:rPr>
        <w:t xml:space="preserve">1). These species have </w:t>
      </w:r>
      <w:r w:rsidR="00241842" w:rsidRPr="00C24747">
        <w:rPr>
          <w:rFonts w:ascii="Arial" w:hAnsi="Arial" w:cs="Arial"/>
          <w:lang w:val="en-IN"/>
        </w:rPr>
        <w:t>economic importance to society directly or indirectly and for</w:t>
      </w:r>
      <w:r w:rsidR="00813810">
        <w:rPr>
          <w:rFonts w:ascii="Arial" w:hAnsi="Arial" w:cs="Arial"/>
          <w:lang w:val="en-IN"/>
        </w:rPr>
        <w:t>est dwellers are exploiting them</w:t>
      </w:r>
      <w:r w:rsidR="00241842" w:rsidRPr="00C24747">
        <w:rPr>
          <w:rFonts w:ascii="Arial" w:hAnsi="Arial" w:cs="Arial"/>
          <w:lang w:val="en-IN"/>
        </w:rPr>
        <w:t xml:space="preserve"> for their li</w:t>
      </w:r>
      <w:r w:rsidR="00813810">
        <w:rPr>
          <w:rFonts w:ascii="Arial" w:hAnsi="Arial" w:cs="Arial"/>
          <w:lang w:val="en-IN"/>
        </w:rPr>
        <w:t>velihood. Over exploitation of species</w:t>
      </w:r>
      <w:r w:rsidR="00241842" w:rsidRPr="00C24747">
        <w:rPr>
          <w:rFonts w:ascii="Arial" w:hAnsi="Arial" w:cs="Arial"/>
          <w:lang w:val="en-IN"/>
        </w:rPr>
        <w:t xml:space="preserve"> lead to </w:t>
      </w:r>
      <w:r w:rsidR="00813810">
        <w:rPr>
          <w:rFonts w:ascii="Arial" w:hAnsi="Arial" w:cs="Arial"/>
          <w:lang w:val="en-IN"/>
        </w:rPr>
        <w:t>threat to t</w:t>
      </w:r>
      <w:r w:rsidR="00241842" w:rsidRPr="00C24747">
        <w:rPr>
          <w:rFonts w:ascii="Arial" w:hAnsi="Arial" w:cs="Arial"/>
          <w:lang w:val="en-IN"/>
        </w:rPr>
        <w:t>he</w:t>
      </w:r>
      <w:r w:rsidR="00813810">
        <w:rPr>
          <w:rFonts w:ascii="Arial" w:hAnsi="Arial" w:cs="Arial"/>
          <w:lang w:val="en-IN"/>
        </w:rPr>
        <w:t>ir</w:t>
      </w:r>
      <w:r w:rsidR="00241842" w:rsidRPr="00C24747">
        <w:rPr>
          <w:rFonts w:ascii="Arial" w:hAnsi="Arial" w:cs="Arial"/>
          <w:lang w:val="en-IN"/>
        </w:rPr>
        <w:t xml:space="preserve"> existence. </w:t>
      </w:r>
      <w:proofErr w:type="spellStart"/>
      <w:r w:rsidR="00813810">
        <w:rPr>
          <w:rFonts w:ascii="Arial" w:hAnsi="Arial" w:cs="Arial"/>
          <w:lang w:val="en-IN"/>
        </w:rPr>
        <w:t>C</w:t>
      </w:r>
      <w:r w:rsidR="00241842" w:rsidRPr="00C24747">
        <w:rPr>
          <w:rFonts w:ascii="Arial" w:hAnsi="Arial" w:cs="Arial"/>
          <w:i/>
          <w:iCs/>
          <w:lang w:val="en-IN"/>
        </w:rPr>
        <w:t>leistanthus</w:t>
      </w:r>
      <w:proofErr w:type="spellEnd"/>
      <w:r w:rsidR="00241842" w:rsidRPr="00C24747">
        <w:rPr>
          <w:rFonts w:ascii="Arial" w:hAnsi="Arial" w:cs="Arial"/>
          <w:i/>
          <w:iCs/>
          <w:lang w:val="en-IN"/>
        </w:rPr>
        <w:t xml:space="preserve"> </w:t>
      </w:r>
      <w:proofErr w:type="spellStart"/>
      <w:r w:rsidR="00241842" w:rsidRPr="00C24747">
        <w:rPr>
          <w:rFonts w:ascii="Arial" w:hAnsi="Arial" w:cs="Arial"/>
          <w:i/>
          <w:iCs/>
          <w:lang w:val="en-IN"/>
        </w:rPr>
        <w:t>collinus</w:t>
      </w:r>
      <w:proofErr w:type="spellEnd"/>
      <w:r w:rsidR="00241842" w:rsidRPr="00C24747">
        <w:rPr>
          <w:rFonts w:ascii="Arial" w:hAnsi="Arial" w:cs="Arial"/>
          <w:i/>
          <w:iCs/>
          <w:lang w:val="en-IN"/>
        </w:rPr>
        <w:t xml:space="preserve"> </w:t>
      </w:r>
      <w:r w:rsidR="00014B14">
        <w:rPr>
          <w:rFonts w:ascii="Arial" w:hAnsi="Arial" w:cs="Arial"/>
          <w:lang w:val="en-IN"/>
        </w:rPr>
        <w:t>is effec</w:t>
      </w:r>
      <w:r w:rsidR="00241842" w:rsidRPr="00C24747">
        <w:rPr>
          <w:rFonts w:ascii="Arial" w:hAnsi="Arial" w:cs="Arial"/>
          <w:lang w:val="en-IN"/>
        </w:rPr>
        <w:t>t</w:t>
      </w:r>
      <w:r w:rsidR="00813810">
        <w:rPr>
          <w:rFonts w:ascii="Arial" w:hAnsi="Arial" w:cs="Arial"/>
          <w:lang w:val="en-IN"/>
        </w:rPr>
        <w:t>ive</w:t>
      </w:r>
      <w:r w:rsidR="00241842" w:rsidRPr="00C24747">
        <w:rPr>
          <w:rFonts w:ascii="Arial" w:hAnsi="Arial" w:cs="Arial"/>
          <w:lang w:val="en-IN"/>
        </w:rPr>
        <w:t xml:space="preserve"> green medicine to treat various infectious diseases both human being and animals</w:t>
      </w:r>
      <w:r w:rsidR="00B74144">
        <w:rPr>
          <w:rFonts w:ascii="Arial" w:hAnsi="Arial" w:cs="Arial"/>
          <w:lang w:val="en-IN"/>
        </w:rPr>
        <w:t xml:space="preserve"> [</w:t>
      </w:r>
      <w:r w:rsidR="00241842" w:rsidRPr="00B74144">
        <w:rPr>
          <w:rFonts w:ascii="Arial" w:hAnsi="Arial" w:cs="Arial"/>
          <w:lang w:val="en-IN"/>
        </w:rPr>
        <w:t>8</w:t>
      </w:r>
      <w:r w:rsidR="00B74144">
        <w:rPr>
          <w:rFonts w:ascii="Arial" w:hAnsi="Arial" w:cs="Arial"/>
          <w:lang w:val="en-IN"/>
        </w:rPr>
        <w:t>]</w:t>
      </w:r>
      <w:r w:rsidR="00241842" w:rsidRPr="00C24747">
        <w:rPr>
          <w:rFonts w:ascii="Arial" w:hAnsi="Arial" w:cs="Arial"/>
          <w:lang w:val="en-IN"/>
        </w:rPr>
        <w:t xml:space="preserve">, apart from this, </w:t>
      </w:r>
      <w:r w:rsidR="00813810">
        <w:rPr>
          <w:rFonts w:ascii="Arial" w:hAnsi="Arial" w:cs="Arial"/>
          <w:lang w:val="en-IN"/>
        </w:rPr>
        <w:t xml:space="preserve">wood has high caloric value of </w:t>
      </w:r>
      <w:r w:rsidR="00241842" w:rsidRPr="00C24747">
        <w:rPr>
          <w:rFonts w:ascii="Arial" w:hAnsi="Arial" w:cs="Arial"/>
          <w:lang w:val="en-IN"/>
        </w:rPr>
        <w:t>4595 Kcal/kg compared to the other wood species</w:t>
      </w:r>
      <w:r w:rsidR="00813810">
        <w:rPr>
          <w:rFonts w:ascii="Arial" w:hAnsi="Arial" w:cs="Arial"/>
          <w:lang w:val="en-IN"/>
        </w:rPr>
        <w:t>. This resultant in</w:t>
      </w:r>
      <w:r w:rsidR="00241842" w:rsidRPr="00C24747">
        <w:rPr>
          <w:rFonts w:ascii="Arial" w:hAnsi="Arial" w:cs="Arial"/>
          <w:lang w:val="en-IN"/>
        </w:rPr>
        <w:t>to over exploitation for fuel wood by the forest dwellers</w:t>
      </w:r>
      <w:r w:rsidR="00B74144">
        <w:rPr>
          <w:rFonts w:ascii="Arial" w:hAnsi="Arial" w:cs="Arial"/>
          <w:lang w:val="en-IN"/>
        </w:rPr>
        <w:t xml:space="preserve"> [</w:t>
      </w:r>
      <w:r w:rsidR="00241842" w:rsidRPr="00B74144">
        <w:rPr>
          <w:rFonts w:ascii="Arial" w:hAnsi="Arial" w:cs="Arial"/>
          <w:lang w:val="en-IN"/>
        </w:rPr>
        <w:t>9</w:t>
      </w:r>
      <w:r w:rsidR="00B74144">
        <w:rPr>
          <w:rFonts w:ascii="Arial" w:hAnsi="Arial" w:cs="Arial"/>
          <w:lang w:val="en-IN"/>
        </w:rPr>
        <w:t>].</w:t>
      </w:r>
      <w:r w:rsidR="00D83FEC">
        <w:rPr>
          <w:rFonts w:ascii="Arial" w:hAnsi="Arial" w:cs="Arial"/>
          <w:lang w:val="en-IN"/>
        </w:rPr>
        <w:t xml:space="preserve"> </w:t>
      </w:r>
      <w:r w:rsidR="00241842" w:rsidRPr="00C24747">
        <w:rPr>
          <w:rFonts w:ascii="Arial" w:hAnsi="Arial" w:cs="Arial"/>
          <w:lang w:val="en-IN"/>
        </w:rPr>
        <w:t xml:space="preserve">Some species exhibit seed dormancy due </w:t>
      </w:r>
      <w:r w:rsidR="00813810">
        <w:rPr>
          <w:rFonts w:ascii="Arial" w:hAnsi="Arial" w:cs="Arial"/>
          <w:lang w:val="en-IN"/>
        </w:rPr>
        <w:t xml:space="preserve">to </w:t>
      </w:r>
      <w:r w:rsidR="00241842" w:rsidRPr="00C24747">
        <w:rPr>
          <w:rFonts w:ascii="Arial" w:hAnsi="Arial" w:cs="Arial"/>
          <w:lang w:val="en-IN"/>
        </w:rPr>
        <w:t xml:space="preserve">unfavourable conditions, for instance </w:t>
      </w:r>
      <w:proofErr w:type="spellStart"/>
      <w:r w:rsidR="00014B14">
        <w:rPr>
          <w:rFonts w:ascii="Arial" w:hAnsi="Arial" w:cs="Arial"/>
          <w:i/>
          <w:iCs/>
          <w:lang w:val="en-IN"/>
        </w:rPr>
        <w:t>Dillenia</w:t>
      </w:r>
      <w:proofErr w:type="spellEnd"/>
      <w:r w:rsidR="00014B14">
        <w:rPr>
          <w:rFonts w:ascii="Arial" w:hAnsi="Arial" w:cs="Arial"/>
          <w:i/>
          <w:iCs/>
          <w:lang w:val="en-IN"/>
        </w:rPr>
        <w:t xml:space="preserve"> </w:t>
      </w:r>
      <w:proofErr w:type="spellStart"/>
      <w:r w:rsidR="00241842" w:rsidRPr="00C24747">
        <w:rPr>
          <w:rFonts w:ascii="Arial" w:hAnsi="Arial" w:cs="Arial"/>
          <w:i/>
          <w:iCs/>
          <w:lang w:val="en-IN"/>
        </w:rPr>
        <w:t>pentagyna</w:t>
      </w:r>
      <w:proofErr w:type="spellEnd"/>
      <w:r w:rsidR="00241842" w:rsidRPr="00C24747">
        <w:rPr>
          <w:rFonts w:ascii="Arial" w:hAnsi="Arial" w:cs="Arial"/>
          <w:i/>
          <w:iCs/>
          <w:lang w:val="en-IN"/>
        </w:rPr>
        <w:t xml:space="preserve"> </w:t>
      </w:r>
      <w:r w:rsidR="00241842" w:rsidRPr="00C24747">
        <w:rPr>
          <w:rFonts w:ascii="Arial" w:hAnsi="Arial" w:cs="Arial"/>
          <w:lang w:val="en-IN"/>
        </w:rPr>
        <w:t>(</w:t>
      </w:r>
      <w:proofErr w:type="spellStart"/>
      <w:r w:rsidR="00241842" w:rsidRPr="00C24747">
        <w:rPr>
          <w:rFonts w:ascii="Arial" w:hAnsi="Arial" w:cs="Arial"/>
          <w:lang w:val="en-IN"/>
        </w:rPr>
        <w:t>Karmal</w:t>
      </w:r>
      <w:proofErr w:type="spellEnd"/>
      <w:r w:rsidR="00241842" w:rsidRPr="00C24747">
        <w:rPr>
          <w:rFonts w:ascii="Arial" w:hAnsi="Arial" w:cs="Arial"/>
          <w:lang w:val="en-IN"/>
        </w:rPr>
        <w:t xml:space="preserve">) showing low seed germination capacity. </w:t>
      </w:r>
      <w:r w:rsidR="00241842" w:rsidRPr="00C24747">
        <w:rPr>
          <w:rFonts w:ascii="Arial" w:hAnsi="Arial" w:cs="Arial"/>
          <w:i/>
          <w:iCs/>
          <w:lang w:val="en-IN"/>
        </w:rPr>
        <w:t xml:space="preserve">D. </w:t>
      </w:r>
      <w:proofErr w:type="spellStart"/>
      <w:r w:rsidR="00241842" w:rsidRPr="00C24747">
        <w:rPr>
          <w:rFonts w:ascii="Arial" w:hAnsi="Arial" w:cs="Arial"/>
          <w:i/>
          <w:iCs/>
          <w:lang w:val="en-IN"/>
        </w:rPr>
        <w:t>Pentagyna</w:t>
      </w:r>
      <w:proofErr w:type="spellEnd"/>
      <w:r w:rsidR="00241842" w:rsidRPr="00C24747">
        <w:rPr>
          <w:rFonts w:ascii="Arial" w:hAnsi="Arial" w:cs="Arial"/>
          <w:i/>
          <w:iCs/>
          <w:lang w:val="en-IN"/>
        </w:rPr>
        <w:t xml:space="preserve"> </w:t>
      </w:r>
      <w:r w:rsidR="00241842" w:rsidRPr="00C24747">
        <w:rPr>
          <w:rFonts w:ascii="Arial" w:hAnsi="Arial" w:cs="Arial"/>
          <w:lang w:val="en-IN"/>
        </w:rPr>
        <w:t>shows reasonable germination percentage when fruits are consumed by the elephants and excrete out</w:t>
      </w:r>
      <w:r w:rsidR="00B74144">
        <w:rPr>
          <w:rFonts w:ascii="Arial" w:hAnsi="Arial" w:cs="Arial"/>
          <w:lang w:val="en-IN"/>
        </w:rPr>
        <w:t xml:space="preserve"> [</w:t>
      </w:r>
      <w:r w:rsidR="00241842" w:rsidRPr="00B74144">
        <w:rPr>
          <w:rFonts w:ascii="Arial" w:hAnsi="Arial" w:cs="Arial"/>
          <w:lang w:val="en-IN"/>
        </w:rPr>
        <w:t>10</w:t>
      </w:r>
      <w:r w:rsidR="00B74144">
        <w:rPr>
          <w:rFonts w:ascii="Arial" w:hAnsi="Arial" w:cs="Arial"/>
          <w:lang w:val="en-IN"/>
        </w:rPr>
        <w:t>].</w:t>
      </w:r>
      <w:r w:rsidR="00241842" w:rsidRPr="00C24747">
        <w:rPr>
          <w:rFonts w:ascii="Arial" w:hAnsi="Arial" w:cs="Arial"/>
          <w:lang w:val="en-IN"/>
        </w:rPr>
        <w:t xml:space="preserve"> Due to the </w:t>
      </w:r>
      <w:r w:rsidR="00813810" w:rsidRPr="00C24747">
        <w:rPr>
          <w:rFonts w:ascii="Arial" w:hAnsi="Arial" w:cs="Arial"/>
          <w:lang w:val="en-IN"/>
        </w:rPr>
        <w:t>disintegration</w:t>
      </w:r>
      <w:r w:rsidR="00241842" w:rsidRPr="00C24747">
        <w:rPr>
          <w:rFonts w:ascii="Arial" w:hAnsi="Arial" w:cs="Arial"/>
          <w:lang w:val="en-IN"/>
        </w:rPr>
        <w:t xml:space="preserve"> of elephant’s habitat, the germination of Karmal seed has been declined </w:t>
      </w:r>
      <w:r w:rsidR="00813810">
        <w:rPr>
          <w:rFonts w:ascii="Arial" w:hAnsi="Arial" w:cs="Arial"/>
          <w:lang w:val="en-IN"/>
        </w:rPr>
        <w:t>over the</w:t>
      </w:r>
      <w:r w:rsidR="00241842" w:rsidRPr="00C24747">
        <w:rPr>
          <w:rFonts w:ascii="Arial" w:hAnsi="Arial" w:cs="Arial"/>
          <w:lang w:val="en-IN"/>
        </w:rPr>
        <w:t xml:space="preserve"> decades. </w:t>
      </w:r>
      <w:r w:rsidR="00813810">
        <w:rPr>
          <w:rFonts w:ascii="Arial" w:hAnsi="Arial" w:cs="Arial"/>
          <w:lang w:val="en-IN"/>
        </w:rPr>
        <w:t>D</w:t>
      </w:r>
      <w:r w:rsidR="00241842" w:rsidRPr="00C24747">
        <w:rPr>
          <w:rFonts w:ascii="Arial" w:hAnsi="Arial" w:cs="Arial"/>
          <w:lang w:val="en-IN"/>
        </w:rPr>
        <w:t>eclin</w:t>
      </w:r>
      <w:r w:rsidR="00813810">
        <w:rPr>
          <w:rFonts w:ascii="Arial" w:hAnsi="Arial" w:cs="Arial"/>
          <w:lang w:val="en-IN"/>
        </w:rPr>
        <w:t>e in</w:t>
      </w:r>
      <w:r w:rsidR="00241842" w:rsidRPr="00C24747">
        <w:rPr>
          <w:rFonts w:ascii="Arial" w:hAnsi="Arial" w:cs="Arial"/>
          <w:lang w:val="en-IN"/>
        </w:rPr>
        <w:t xml:space="preserve"> population of</w:t>
      </w:r>
      <w:r w:rsidR="00241842" w:rsidRPr="00C24747">
        <w:rPr>
          <w:rFonts w:ascii="Arial" w:hAnsi="Arial" w:cs="Arial"/>
          <w:i/>
          <w:iCs/>
          <w:lang w:val="en-IN"/>
        </w:rPr>
        <w:t xml:space="preserve"> B. serrata</w:t>
      </w:r>
      <w:r w:rsidR="00241842" w:rsidRPr="00C24747">
        <w:rPr>
          <w:rFonts w:ascii="Arial" w:hAnsi="Arial" w:cs="Arial"/>
          <w:lang w:val="en-IN"/>
        </w:rPr>
        <w:t xml:space="preserve"> is </w:t>
      </w:r>
      <w:r w:rsidR="00F918A6">
        <w:rPr>
          <w:rFonts w:ascii="Arial" w:hAnsi="Arial" w:cs="Arial"/>
          <w:lang w:val="en-IN"/>
        </w:rPr>
        <w:t>due to</w:t>
      </w:r>
      <w:r w:rsidR="00241842" w:rsidRPr="00C24747">
        <w:rPr>
          <w:rFonts w:ascii="Arial" w:hAnsi="Arial" w:cs="Arial"/>
          <w:lang w:val="en-IN"/>
        </w:rPr>
        <w:t xml:space="preserve"> unsustainable </w:t>
      </w:r>
      <w:r w:rsidR="00F918A6">
        <w:rPr>
          <w:rFonts w:ascii="Arial" w:hAnsi="Arial" w:cs="Arial"/>
          <w:lang w:val="en-IN"/>
        </w:rPr>
        <w:t>tapping</w:t>
      </w:r>
      <w:r w:rsidR="00241842" w:rsidRPr="00C24747">
        <w:rPr>
          <w:rFonts w:ascii="Arial" w:hAnsi="Arial" w:cs="Arial"/>
          <w:lang w:val="en-IN"/>
        </w:rPr>
        <w:t xml:space="preserve"> for gum</w:t>
      </w:r>
      <w:r w:rsidR="00F918A6">
        <w:rPr>
          <w:rFonts w:ascii="Arial" w:hAnsi="Arial" w:cs="Arial"/>
          <w:lang w:val="en-IN"/>
        </w:rPr>
        <w:t>/</w:t>
      </w:r>
      <w:r w:rsidR="00241842" w:rsidRPr="00C24747">
        <w:rPr>
          <w:rFonts w:ascii="Arial" w:hAnsi="Arial" w:cs="Arial"/>
          <w:lang w:val="en-IN"/>
        </w:rPr>
        <w:t xml:space="preserve">resin collection. </w:t>
      </w:r>
      <w:r w:rsidR="00F918A6">
        <w:rPr>
          <w:rFonts w:ascii="Arial" w:hAnsi="Arial" w:cs="Arial"/>
          <w:lang w:val="en-IN"/>
        </w:rPr>
        <w:t>B</w:t>
      </w:r>
      <w:r w:rsidR="00241842" w:rsidRPr="00C24747">
        <w:rPr>
          <w:rFonts w:ascii="Arial" w:hAnsi="Arial" w:cs="Arial"/>
          <w:lang w:val="en-IN"/>
        </w:rPr>
        <w:t>rutal and injurious</w:t>
      </w:r>
      <w:r w:rsidR="0078746C">
        <w:rPr>
          <w:rFonts w:ascii="Arial" w:hAnsi="Arial" w:cs="Arial"/>
          <w:lang w:val="en-IN"/>
        </w:rPr>
        <w:t xml:space="preserve"> </w:t>
      </w:r>
      <w:r w:rsidR="00F918A6" w:rsidRPr="00C24747">
        <w:rPr>
          <w:rFonts w:ascii="Arial" w:hAnsi="Arial" w:cs="Arial"/>
          <w:lang w:val="en-IN"/>
        </w:rPr>
        <w:t>tapping methods</w:t>
      </w:r>
      <w:r w:rsidR="00241842" w:rsidRPr="00C24747">
        <w:rPr>
          <w:rFonts w:ascii="Arial" w:hAnsi="Arial" w:cs="Arial"/>
          <w:lang w:val="en-IN"/>
        </w:rPr>
        <w:t xml:space="preserve"> often lead</w:t>
      </w:r>
      <w:r w:rsidR="00F918A6">
        <w:rPr>
          <w:rFonts w:ascii="Arial" w:hAnsi="Arial" w:cs="Arial"/>
          <w:lang w:val="en-IN"/>
        </w:rPr>
        <w:t xml:space="preserve"> to the </w:t>
      </w:r>
      <w:r w:rsidR="00241842" w:rsidRPr="00C24747">
        <w:rPr>
          <w:rFonts w:ascii="Arial" w:hAnsi="Arial" w:cs="Arial"/>
          <w:lang w:val="en-IN"/>
        </w:rPr>
        <w:t>death</w:t>
      </w:r>
      <w:r w:rsidR="00F918A6">
        <w:rPr>
          <w:rFonts w:ascii="Arial" w:hAnsi="Arial" w:cs="Arial"/>
          <w:lang w:val="en-IN"/>
        </w:rPr>
        <w:t xml:space="preserve"> of tree</w:t>
      </w:r>
      <w:r w:rsidR="00241842" w:rsidRPr="00C24747">
        <w:rPr>
          <w:rFonts w:ascii="Arial" w:hAnsi="Arial" w:cs="Arial"/>
          <w:lang w:val="en-IN"/>
        </w:rPr>
        <w:t xml:space="preserve">. </w:t>
      </w:r>
      <w:r w:rsidR="002B24FB" w:rsidRPr="002B24FB">
        <w:rPr>
          <w:rFonts w:ascii="Arial" w:hAnsi="Arial" w:cs="Arial"/>
        </w:rPr>
        <w:t>New tapping methods using "</w:t>
      </w:r>
      <w:r w:rsidR="002B24FB" w:rsidRPr="002B24FB">
        <w:rPr>
          <w:rFonts w:ascii="Arial" w:hAnsi="Arial" w:cs="Arial"/>
          <w:b/>
          <w:bCs/>
        </w:rPr>
        <w:t>ethephon</w:t>
      </w:r>
      <w:r w:rsidR="002B24FB" w:rsidRPr="002B24FB">
        <w:rPr>
          <w:rFonts w:ascii="Arial" w:hAnsi="Arial" w:cs="Arial"/>
        </w:rPr>
        <w:t>" (2-chloroethylphosphonic acid), a plant growth</w:t>
      </w:r>
      <w:r w:rsidR="0078746C">
        <w:rPr>
          <w:rFonts w:ascii="Arial" w:hAnsi="Arial" w:cs="Arial"/>
        </w:rPr>
        <w:t xml:space="preserve"> regulator, have boosted gum/</w:t>
      </w:r>
      <w:r w:rsidR="002B24FB" w:rsidRPr="002B24FB">
        <w:rPr>
          <w:rFonts w:ascii="Arial" w:hAnsi="Arial" w:cs="Arial"/>
        </w:rPr>
        <w:t xml:space="preserve"> resin exudation in various species, including </w:t>
      </w:r>
      <w:proofErr w:type="spellStart"/>
      <w:r w:rsidR="002B24FB" w:rsidRPr="002B24FB">
        <w:rPr>
          <w:rFonts w:ascii="Arial" w:hAnsi="Arial" w:cs="Arial"/>
          <w:i/>
          <w:iCs/>
        </w:rPr>
        <w:t>Anogiessus</w:t>
      </w:r>
      <w:proofErr w:type="spellEnd"/>
      <w:r w:rsidR="002B24FB" w:rsidRPr="002B24FB">
        <w:rPr>
          <w:rFonts w:ascii="Arial" w:hAnsi="Arial" w:cs="Arial"/>
          <w:i/>
          <w:iCs/>
        </w:rPr>
        <w:t xml:space="preserve"> </w:t>
      </w:r>
      <w:proofErr w:type="spellStart"/>
      <w:r w:rsidR="002B24FB" w:rsidRPr="002B24FB">
        <w:rPr>
          <w:rFonts w:ascii="Arial" w:hAnsi="Arial" w:cs="Arial"/>
          <w:i/>
          <w:iCs/>
        </w:rPr>
        <w:t>latifolia</w:t>
      </w:r>
      <w:proofErr w:type="spellEnd"/>
      <w:r w:rsidR="002B24FB" w:rsidRPr="002B24FB">
        <w:rPr>
          <w:rFonts w:ascii="Arial" w:hAnsi="Arial" w:cs="Arial"/>
        </w:rPr>
        <w:t>,</w:t>
      </w:r>
      <w:r w:rsidR="002B24FB" w:rsidRPr="002B24FB">
        <w:rPr>
          <w:rFonts w:ascii="Arial" w:hAnsi="Arial" w:cs="Arial"/>
          <w:i/>
          <w:iCs/>
        </w:rPr>
        <w:t xml:space="preserve"> Acacia </w:t>
      </w:r>
      <w:proofErr w:type="spellStart"/>
      <w:r w:rsidR="002B24FB" w:rsidRPr="002B24FB">
        <w:rPr>
          <w:rFonts w:ascii="Arial" w:hAnsi="Arial" w:cs="Arial"/>
          <w:i/>
          <w:iCs/>
        </w:rPr>
        <w:t>senegal</w:t>
      </w:r>
      <w:proofErr w:type="spellEnd"/>
      <w:r w:rsidR="002B24FB" w:rsidRPr="002B24FB">
        <w:rPr>
          <w:rFonts w:ascii="Arial" w:hAnsi="Arial" w:cs="Arial"/>
        </w:rPr>
        <w:t>,</w:t>
      </w:r>
      <w:r w:rsidR="002B24FB" w:rsidRPr="002B24FB">
        <w:rPr>
          <w:rFonts w:ascii="Arial" w:hAnsi="Arial" w:cs="Arial"/>
          <w:i/>
          <w:iCs/>
        </w:rPr>
        <w:t xml:space="preserve"> </w:t>
      </w:r>
      <w:proofErr w:type="spellStart"/>
      <w:r w:rsidR="002B24FB" w:rsidRPr="002B24FB">
        <w:rPr>
          <w:rFonts w:ascii="Arial" w:hAnsi="Arial" w:cs="Arial"/>
          <w:i/>
          <w:iCs/>
        </w:rPr>
        <w:t>Commiphora</w:t>
      </w:r>
      <w:proofErr w:type="spellEnd"/>
      <w:r w:rsidR="002B24FB" w:rsidRPr="002B24FB">
        <w:rPr>
          <w:rFonts w:ascii="Arial" w:hAnsi="Arial" w:cs="Arial"/>
          <w:i/>
          <w:iCs/>
        </w:rPr>
        <w:t xml:space="preserve"> </w:t>
      </w:r>
      <w:proofErr w:type="spellStart"/>
      <w:r w:rsidR="002B24FB" w:rsidRPr="002B24FB">
        <w:rPr>
          <w:rFonts w:ascii="Arial" w:hAnsi="Arial" w:cs="Arial"/>
          <w:i/>
          <w:iCs/>
        </w:rPr>
        <w:t>wightii</w:t>
      </w:r>
      <w:proofErr w:type="spellEnd"/>
      <w:r w:rsidR="002B24FB" w:rsidRPr="002B24FB">
        <w:rPr>
          <w:rFonts w:ascii="Arial" w:hAnsi="Arial" w:cs="Arial"/>
        </w:rPr>
        <w:t>,</w:t>
      </w:r>
      <w:r w:rsidR="002B24FB" w:rsidRPr="002B24FB">
        <w:rPr>
          <w:rFonts w:ascii="Arial" w:hAnsi="Arial" w:cs="Arial"/>
          <w:i/>
          <w:iCs/>
        </w:rPr>
        <w:t xml:space="preserve"> </w:t>
      </w:r>
      <w:proofErr w:type="spellStart"/>
      <w:r w:rsidR="002B24FB" w:rsidRPr="002B24FB">
        <w:rPr>
          <w:rFonts w:ascii="Arial" w:hAnsi="Arial" w:cs="Arial"/>
          <w:i/>
          <w:iCs/>
        </w:rPr>
        <w:t>Sterculia</w:t>
      </w:r>
      <w:proofErr w:type="spellEnd"/>
      <w:r w:rsidR="002B24FB" w:rsidRPr="002B24FB">
        <w:rPr>
          <w:rFonts w:ascii="Arial" w:hAnsi="Arial" w:cs="Arial"/>
          <w:i/>
          <w:iCs/>
        </w:rPr>
        <w:t xml:space="preserve"> </w:t>
      </w:r>
      <w:proofErr w:type="spellStart"/>
      <w:r w:rsidR="002B24FB" w:rsidRPr="002B24FB">
        <w:rPr>
          <w:rFonts w:ascii="Arial" w:hAnsi="Arial" w:cs="Arial"/>
          <w:i/>
          <w:iCs/>
        </w:rPr>
        <w:t>urens</w:t>
      </w:r>
      <w:proofErr w:type="spellEnd"/>
      <w:r w:rsidR="002B24FB" w:rsidRPr="002B24FB">
        <w:rPr>
          <w:rFonts w:ascii="Arial" w:hAnsi="Arial" w:cs="Arial"/>
        </w:rPr>
        <w:t xml:space="preserve"> </w:t>
      </w:r>
      <w:r w:rsidR="002B24FB" w:rsidRPr="002B24FB">
        <w:rPr>
          <w:rFonts w:ascii="Arial" w:hAnsi="Arial" w:cs="Arial"/>
          <w:i/>
          <w:iCs/>
        </w:rPr>
        <w:t>and Mangifera indica</w:t>
      </w:r>
      <w:r w:rsidR="002B24FB" w:rsidRPr="002B24FB">
        <w:rPr>
          <w:rFonts w:ascii="Arial" w:hAnsi="Arial" w:cs="Arial"/>
        </w:rPr>
        <w:t>. These procedures also ensure the long-</w:t>
      </w:r>
      <w:r w:rsidR="00332396">
        <w:rPr>
          <w:rFonts w:ascii="Arial" w:hAnsi="Arial" w:cs="Arial"/>
        </w:rPr>
        <w:t>term productivity, regeneration</w:t>
      </w:r>
      <w:r w:rsidR="002B24FB" w:rsidRPr="002B24FB">
        <w:rPr>
          <w:rFonts w:ascii="Arial" w:hAnsi="Arial" w:cs="Arial"/>
        </w:rPr>
        <w:t xml:space="preserve"> and survival of tapped tree</w:t>
      </w:r>
      <w:r w:rsidR="002B24FB">
        <w:rPr>
          <w:rFonts w:ascii="Arial" w:hAnsi="Arial" w:cs="Arial"/>
        </w:rPr>
        <w:t>s. Ethephon is safe, affordable</w:t>
      </w:r>
      <w:r w:rsidR="002B24FB" w:rsidRPr="002B24FB">
        <w:rPr>
          <w:rFonts w:ascii="Arial" w:hAnsi="Arial" w:cs="Arial"/>
        </w:rPr>
        <w:t xml:space="preserve"> and nontoxic</w:t>
      </w:r>
      <w:r w:rsidR="00B74144">
        <w:rPr>
          <w:rFonts w:ascii="Arial" w:hAnsi="Arial" w:cs="Arial"/>
        </w:rPr>
        <w:t xml:space="preserve"> [</w:t>
      </w:r>
      <w:r w:rsidR="00241842" w:rsidRPr="00B74144">
        <w:rPr>
          <w:rFonts w:ascii="Arial" w:hAnsi="Arial" w:cs="Arial"/>
          <w:lang w:val="en-IN"/>
        </w:rPr>
        <w:t>11</w:t>
      </w:r>
      <w:r w:rsidR="00B74144">
        <w:rPr>
          <w:rFonts w:ascii="Arial" w:hAnsi="Arial" w:cs="Arial"/>
          <w:lang w:val="en-IN"/>
        </w:rPr>
        <w:t>].</w:t>
      </w:r>
    </w:p>
    <w:p w14:paraId="7F22C126" w14:textId="77777777" w:rsidR="00241842" w:rsidRDefault="00241842" w:rsidP="00241842">
      <w:pPr>
        <w:pStyle w:val="Body"/>
        <w:spacing w:after="0"/>
        <w:rPr>
          <w:rFonts w:ascii="Arial" w:hAnsi="Arial" w:cs="Arial"/>
          <w:b/>
          <w:bCs/>
          <w:lang w:val="en-IN"/>
        </w:rPr>
      </w:pPr>
    </w:p>
    <w:p w14:paraId="7358CA82" w14:textId="77777777" w:rsidR="0097089F" w:rsidRDefault="0097089F" w:rsidP="00241842">
      <w:pPr>
        <w:pStyle w:val="Body"/>
        <w:spacing w:after="0"/>
        <w:rPr>
          <w:rFonts w:ascii="Arial" w:hAnsi="Arial" w:cs="Arial"/>
          <w:b/>
          <w:bCs/>
          <w:lang w:val="en-IN"/>
        </w:rPr>
      </w:pPr>
    </w:p>
    <w:p w14:paraId="305DD93C" w14:textId="77777777" w:rsidR="0097089F" w:rsidRDefault="0097089F" w:rsidP="00241842">
      <w:pPr>
        <w:pStyle w:val="Body"/>
        <w:spacing w:after="0"/>
        <w:rPr>
          <w:rFonts w:ascii="Arial" w:hAnsi="Arial" w:cs="Arial"/>
          <w:b/>
          <w:bCs/>
          <w:lang w:val="en-IN"/>
        </w:rPr>
      </w:pPr>
    </w:p>
    <w:p w14:paraId="1B639DF4" w14:textId="77777777" w:rsidR="0097089F" w:rsidRDefault="0097089F" w:rsidP="00241842">
      <w:pPr>
        <w:pStyle w:val="Body"/>
        <w:spacing w:after="0"/>
        <w:rPr>
          <w:rFonts w:ascii="Arial" w:hAnsi="Arial" w:cs="Arial"/>
          <w:b/>
          <w:bCs/>
          <w:lang w:val="en-IN"/>
        </w:rPr>
      </w:pPr>
    </w:p>
    <w:p w14:paraId="57AF543C" w14:textId="77777777" w:rsidR="0097089F" w:rsidRPr="002303C9" w:rsidRDefault="0097089F" w:rsidP="00796B70">
      <w:pPr>
        <w:tabs>
          <w:tab w:val="left" w:pos="810"/>
        </w:tabs>
        <w:jc w:val="both"/>
        <w:rPr>
          <w:rFonts w:ascii="Arial" w:hAnsi="Arial"/>
          <w:b/>
          <w:sz w:val="18"/>
          <w:szCs w:val="18"/>
        </w:rPr>
      </w:pPr>
      <w:r w:rsidRPr="002303C9">
        <w:rPr>
          <w:rFonts w:ascii="Arial" w:hAnsi="Arial"/>
          <w:b/>
          <w:sz w:val="18"/>
          <w:szCs w:val="18"/>
        </w:rPr>
        <w:lastRenderedPageBreak/>
        <w:t xml:space="preserve">Table 1. </w:t>
      </w:r>
      <w:r>
        <w:rPr>
          <w:rFonts w:ascii="Arial" w:hAnsi="Arial"/>
          <w:b/>
          <w:sz w:val="18"/>
          <w:szCs w:val="18"/>
        </w:rPr>
        <w:t xml:space="preserve">List of tree species with its Economic Importance Existing in Chhattisgarh Forest </w:t>
      </w:r>
      <w:r w:rsidR="00796B70">
        <w:rPr>
          <w:rFonts w:ascii="Arial" w:hAnsi="Arial"/>
          <w:b/>
          <w:sz w:val="18"/>
          <w:szCs w:val="18"/>
        </w:rPr>
        <w:tab/>
      </w:r>
      <w:r>
        <w:rPr>
          <w:rFonts w:ascii="Arial" w:hAnsi="Arial"/>
          <w:b/>
          <w:sz w:val="18"/>
          <w:szCs w:val="18"/>
        </w:rPr>
        <w:t>Division</w:t>
      </w:r>
      <w:r w:rsidR="009E25BE">
        <w:rPr>
          <w:rFonts w:ascii="Arial" w:hAnsi="Arial"/>
          <w:b/>
          <w:sz w:val="18"/>
          <w:szCs w:val="18"/>
        </w:rPr>
        <w:t>s</w:t>
      </w:r>
      <w:r>
        <w:rPr>
          <w:rFonts w:ascii="Arial" w:hAnsi="Arial"/>
          <w:b/>
          <w:sz w:val="18"/>
          <w:szCs w:val="18"/>
        </w:rPr>
        <w:t xml:space="preserve"> </w:t>
      </w:r>
    </w:p>
    <w:p w14:paraId="7C3F5D48" w14:textId="77777777" w:rsidR="0097089F" w:rsidRDefault="0097089F" w:rsidP="00241842">
      <w:pPr>
        <w:pStyle w:val="Body"/>
        <w:spacing w:after="0"/>
        <w:rPr>
          <w:rFonts w:ascii="Arial" w:hAnsi="Arial" w:cs="Arial"/>
          <w:b/>
          <w:bCs/>
          <w:lang w:val="en-IN"/>
        </w:rPr>
      </w:pPr>
    </w:p>
    <w:tbl>
      <w:tblPr>
        <w:tblStyle w:val="TableGrid"/>
        <w:tblW w:w="10980" w:type="dxa"/>
        <w:tblInd w:w="-1062" w:type="dxa"/>
        <w:tblLook w:val="04A0" w:firstRow="1" w:lastRow="0" w:firstColumn="1" w:lastColumn="0" w:noHBand="0" w:noVBand="1"/>
      </w:tblPr>
      <w:tblGrid>
        <w:gridCol w:w="728"/>
        <w:gridCol w:w="2242"/>
        <w:gridCol w:w="1584"/>
        <w:gridCol w:w="1440"/>
        <w:gridCol w:w="2160"/>
        <w:gridCol w:w="2826"/>
      </w:tblGrid>
      <w:tr w:rsidR="00742389" w:rsidRPr="00CE6059" w14:paraId="7842DB15" w14:textId="77777777" w:rsidTr="00742389">
        <w:trPr>
          <w:trHeight w:val="315"/>
        </w:trPr>
        <w:tc>
          <w:tcPr>
            <w:tcW w:w="728" w:type="dxa"/>
            <w:noWrap/>
          </w:tcPr>
          <w:p w14:paraId="25EA8B0B" w14:textId="77777777" w:rsidR="0097089F" w:rsidRPr="00CE6059" w:rsidRDefault="0097089F" w:rsidP="003D0E9F">
            <w:pPr>
              <w:tabs>
                <w:tab w:val="left" w:pos="1080"/>
              </w:tabs>
              <w:jc w:val="both"/>
              <w:rPr>
                <w:rFonts w:ascii="Arial" w:hAnsi="Arial"/>
                <w:b/>
                <w:bCs/>
                <w:sz w:val="20"/>
                <w:lang w:val="en-IN"/>
              </w:rPr>
            </w:pPr>
            <w:proofErr w:type="spellStart"/>
            <w:r>
              <w:rPr>
                <w:rFonts w:ascii="Arial" w:hAnsi="Arial"/>
                <w:b/>
                <w:bCs/>
                <w:sz w:val="20"/>
                <w:lang w:val="en-IN"/>
              </w:rPr>
              <w:t>S.N</w:t>
            </w:r>
            <w:r w:rsidRPr="00CE6059">
              <w:rPr>
                <w:rFonts w:ascii="Arial" w:hAnsi="Arial"/>
                <w:b/>
                <w:bCs/>
                <w:sz w:val="20"/>
                <w:lang w:val="en-IN"/>
              </w:rPr>
              <w:t>o</w:t>
            </w:r>
            <w:proofErr w:type="spellEnd"/>
            <w:r>
              <w:rPr>
                <w:rFonts w:ascii="Arial" w:hAnsi="Arial"/>
                <w:b/>
                <w:bCs/>
                <w:sz w:val="20"/>
                <w:lang w:val="en-IN"/>
              </w:rPr>
              <w:t>.</w:t>
            </w:r>
          </w:p>
        </w:tc>
        <w:tc>
          <w:tcPr>
            <w:tcW w:w="2242" w:type="dxa"/>
            <w:noWrap/>
          </w:tcPr>
          <w:p w14:paraId="31E4F073" w14:textId="77777777" w:rsidR="0097089F" w:rsidRPr="00CE6059" w:rsidRDefault="009A18A6" w:rsidP="003D0E9F">
            <w:pPr>
              <w:tabs>
                <w:tab w:val="left" w:pos="1080"/>
              </w:tabs>
              <w:jc w:val="both"/>
              <w:rPr>
                <w:rFonts w:ascii="Arial" w:hAnsi="Arial"/>
                <w:b/>
                <w:bCs/>
                <w:sz w:val="20"/>
                <w:lang w:val="en-IN"/>
              </w:rPr>
            </w:pPr>
            <w:r>
              <w:rPr>
                <w:rFonts w:ascii="Arial" w:hAnsi="Arial"/>
                <w:b/>
                <w:bCs/>
                <w:sz w:val="20"/>
                <w:lang w:val="en-IN"/>
              </w:rPr>
              <w:t>Scientific N</w:t>
            </w:r>
            <w:r w:rsidR="0097089F" w:rsidRPr="00CE6059">
              <w:rPr>
                <w:rFonts w:ascii="Arial" w:hAnsi="Arial"/>
                <w:b/>
                <w:bCs/>
                <w:sz w:val="20"/>
                <w:lang w:val="en-IN"/>
              </w:rPr>
              <w:t>ame</w:t>
            </w:r>
            <w:r>
              <w:rPr>
                <w:rFonts w:ascii="Arial" w:hAnsi="Arial"/>
                <w:b/>
                <w:bCs/>
                <w:sz w:val="20"/>
                <w:lang w:val="en-IN"/>
              </w:rPr>
              <w:t xml:space="preserve"> of S</w:t>
            </w:r>
            <w:r w:rsidR="008E7152">
              <w:rPr>
                <w:rFonts w:ascii="Arial" w:hAnsi="Arial"/>
                <w:b/>
                <w:bCs/>
                <w:sz w:val="20"/>
                <w:lang w:val="en-IN"/>
              </w:rPr>
              <w:t>pecies</w:t>
            </w:r>
          </w:p>
        </w:tc>
        <w:tc>
          <w:tcPr>
            <w:tcW w:w="1494" w:type="dxa"/>
            <w:noWrap/>
          </w:tcPr>
          <w:p w14:paraId="36E9423F" w14:textId="77777777" w:rsidR="0097089F" w:rsidRPr="00CE6059" w:rsidRDefault="0097089F" w:rsidP="003D0E9F">
            <w:pPr>
              <w:tabs>
                <w:tab w:val="left" w:pos="1080"/>
              </w:tabs>
              <w:jc w:val="both"/>
              <w:rPr>
                <w:rFonts w:ascii="Arial" w:hAnsi="Arial"/>
                <w:b/>
                <w:bCs/>
                <w:sz w:val="20"/>
                <w:lang w:val="en-IN"/>
              </w:rPr>
            </w:pPr>
            <w:r w:rsidRPr="00CE6059">
              <w:rPr>
                <w:rFonts w:ascii="Arial" w:hAnsi="Arial"/>
                <w:b/>
                <w:bCs/>
                <w:sz w:val="20"/>
                <w:lang w:val="en-IN"/>
              </w:rPr>
              <w:t>Family</w:t>
            </w:r>
          </w:p>
        </w:tc>
        <w:tc>
          <w:tcPr>
            <w:tcW w:w="1440" w:type="dxa"/>
            <w:noWrap/>
          </w:tcPr>
          <w:p w14:paraId="2D9F35E4" w14:textId="77777777" w:rsidR="0097089F" w:rsidRPr="00CE6059" w:rsidRDefault="0097089F" w:rsidP="003D0E9F">
            <w:pPr>
              <w:tabs>
                <w:tab w:val="left" w:pos="1080"/>
              </w:tabs>
              <w:jc w:val="both"/>
              <w:rPr>
                <w:rFonts w:ascii="Arial" w:hAnsi="Arial"/>
                <w:b/>
                <w:bCs/>
                <w:sz w:val="20"/>
                <w:lang w:val="en-IN"/>
              </w:rPr>
            </w:pPr>
            <w:r w:rsidRPr="00CE6059">
              <w:rPr>
                <w:rFonts w:ascii="Arial" w:hAnsi="Arial"/>
                <w:b/>
                <w:bCs/>
                <w:sz w:val="20"/>
                <w:lang w:val="en-IN"/>
              </w:rPr>
              <w:t>Local name</w:t>
            </w:r>
          </w:p>
        </w:tc>
        <w:tc>
          <w:tcPr>
            <w:tcW w:w="2160" w:type="dxa"/>
            <w:noWrap/>
          </w:tcPr>
          <w:p w14:paraId="4FE33ED9" w14:textId="77777777" w:rsidR="0097089F" w:rsidRPr="00CE6059" w:rsidRDefault="009A18A6" w:rsidP="003D0E9F">
            <w:pPr>
              <w:tabs>
                <w:tab w:val="left" w:pos="1080"/>
              </w:tabs>
              <w:jc w:val="both"/>
              <w:rPr>
                <w:rFonts w:ascii="Arial" w:hAnsi="Arial"/>
                <w:b/>
                <w:bCs/>
                <w:sz w:val="20"/>
                <w:lang w:val="en-IN"/>
              </w:rPr>
            </w:pPr>
            <w:r>
              <w:rPr>
                <w:rFonts w:ascii="Arial" w:hAnsi="Arial"/>
                <w:b/>
                <w:bCs/>
                <w:sz w:val="20"/>
                <w:lang w:val="en-IN"/>
              </w:rPr>
              <w:t>Status in IUCN L</w:t>
            </w:r>
            <w:r w:rsidR="001F3F1A">
              <w:rPr>
                <w:rFonts w:ascii="Arial" w:hAnsi="Arial"/>
                <w:b/>
                <w:bCs/>
                <w:sz w:val="20"/>
                <w:lang w:val="en-IN"/>
              </w:rPr>
              <w:t>ist</w:t>
            </w:r>
          </w:p>
        </w:tc>
        <w:tc>
          <w:tcPr>
            <w:tcW w:w="2916" w:type="dxa"/>
          </w:tcPr>
          <w:p w14:paraId="5BEEEE8F" w14:textId="77777777" w:rsidR="0097089F" w:rsidRPr="00CE6059" w:rsidRDefault="009A18A6" w:rsidP="003D0E9F">
            <w:pPr>
              <w:tabs>
                <w:tab w:val="left" w:pos="1080"/>
              </w:tabs>
              <w:jc w:val="both"/>
              <w:rPr>
                <w:rFonts w:ascii="Arial" w:hAnsi="Arial"/>
                <w:b/>
                <w:bCs/>
                <w:sz w:val="20"/>
                <w:lang w:val="en-IN"/>
              </w:rPr>
            </w:pPr>
            <w:r>
              <w:rPr>
                <w:rFonts w:ascii="Arial" w:hAnsi="Arial"/>
                <w:b/>
                <w:bCs/>
                <w:sz w:val="20"/>
                <w:lang w:val="en-IN"/>
              </w:rPr>
              <w:t>Economic I</w:t>
            </w:r>
            <w:r w:rsidR="0097089F" w:rsidRPr="00CE6059">
              <w:rPr>
                <w:rFonts w:ascii="Arial" w:hAnsi="Arial"/>
                <w:b/>
                <w:bCs/>
                <w:sz w:val="20"/>
                <w:lang w:val="en-IN"/>
              </w:rPr>
              <w:t>mportance</w:t>
            </w:r>
          </w:p>
        </w:tc>
      </w:tr>
      <w:tr w:rsidR="00742389" w:rsidRPr="00CE6059" w14:paraId="7AF43A97" w14:textId="77777777" w:rsidTr="00742389">
        <w:trPr>
          <w:trHeight w:val="315"/>
        </w:trPr>
        <w:tc>
          <w:tcPr>
            <w:tcW w:w="728" w:type="dxa"/>
            <w:noWrap/>
          </w:tcPr>
          <w:p w14:paraId="37DBAD7D"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019B6DCE" w14:textId="77777777" w:rsidR="0097089F" w:rsidRDefault="0097089F" w:rsidP="003D0E9F">
            <w:pPr>
              <w:tabs>
                <w:tab w:val="left" w:pos="1080"/>
              </w:tabs>
              <w:jc w:val="both"/>
              <w:rPr>
                <w:rFonts w:ascii="Arial" w:hAnsi="Arial"/>
                <w:sz w:val="20"/>
                <w:lang w:val="en-IN"/>
              </w:rPr>
            </w:pPr>
            <w:r w:rsidRPr="00CE6059">
              <w:rPr>
                <w:rFonts w:ascii="Arial" w:hAnsi="Arial"/>
                <w:i/>
                <w:iCs/>
                <w:sz w:val="20"/>
                <w:lang w:val="en-IN"/>
              </w:rPr>
              <w:t>Aegle </w:t>
            </w:r>
            <w:proofErr w:type="spellStart"/>
            <w:r w:rsidRPr="00CE6059">
              <w:rPr>
                <w:rFonts w:ascii="Arial" w:hAnsi="Arial"/>
                <w:i/>
                <w:iCs/>
                <w:sz w:val="20"/>
                <w:lang w:val="en-IN"/>
              </w:rPr>
              <w:t>marmelos</w:t>
            </w:r>
            <w:proofErr w:type="spellEnd"/>
            <w:r w:rsidRPr="00CE6059">
              <w:rPr>
                <w:rFonts w:ascii="Arial" w:hAnsi="Arial"/>
                <w:sz w:val="20"/>
                <w:lang w:val="en-IN"/>
              </w:rPr>
              <w:t> </w:t>
            </w:r>
          </w:p>
          <w:p w14:paraId="42D01FB3"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(L.) Correa</w:t>
            </w:r>
          </w:p>
        </w:tc>
        <w:tc>
          <w:tcPr>
            <w:tcW w:w="1494" w:type="dxa"/>
            <w:noWrap/>
            <w:hideMark/>
          </w:tcPr>
          <w:p w14:paraId="455CE1C8"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Rutaceae</w:t>
            </w:r>
            <w:proofErr w:type="spellEnd"/>
          </w:p>
        </w:tc>
        <w:tc>
          <w:tcPr>
            <w:tcW w:w="1440" w:type="dxa"/>
            <w:noWrap/>
            <w:hideMark/>
          </w:tcPr>
          <w:p w14:paraId="174E8D1A"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Bael</w:t>
            </w:r>
          </w:p>
        </w:tc>
        <w:tc>
          <w:tcPr>
            <w:tcW w:w="2160" w:type="dxa"/>
            <w:noWrap/>
            <w:hideMark/>
          </w:tcPr>
          <w:p w14:paraId="3B87D0F3" w14:textId="77777777" w:rsidR="0097089F" w:rsidRPr="00CE6059" w:rsidRDefault="0097089F" w:rsidP="003D0E9F">
            <w:pPr>
              <w:tabs>
                <w:tab w:val="left" w:pos="1080"/>
              </w:tabs>
              <w:jc w:val="both"/>
              <w:rPr>
                <w:rFonts w:ascii="Arial" w:hAnsi="Arial"/>
                <w:sz w:val="20"/>
                <w:vertAlign w:val="superscript"/>
                <w:lang w:val="en-IN"/>
              </w:rPr>
            </w:pPr>
            <w:r w:rsidRPr="00CE6059">
              <w:rPr>
                <w:rFonts w:ascii="Arial" w:hAnsi="Arial"/>
                <w:sz w:val="20"/>
                <w:lang w:val="en-IN"/>
              </w:rPr>
              <w:t>Near Threatened</w:t>
            </w:r>
            <w:r w:rsidR="00780723">
              <w:rPr>
                <w:rFonts w:ascii="Arial" w:hAnsi="Arial"/>
                <w:sz w:val="20"/>
                <w:lang w:val="en-IN"/>
              </w:rPr>
              <w:t xml:space="preserve"> [</w:t>
            </w:r>
            <w:r w:rsidRPr="00780723">
              <w:rPr>
                <w:rFonts w:ascii="Arial" w:hAnsi="Arial"/>
                <w:sz w:val="20"/>
                <w:lang w:val="en-IN"/>
              </w:rPr>
              <w:t>12</w:t>
            </w:r>
            <w:r w:rsidR="00780723">
              <w:rPr>
                <w:rFonts w:ascii="Arial" w:hAnsi="Arial"/>
                <w:sz w:val="20"/>
                <w:lang w:val="en-IN"/>
              </w:rPr>
              <w:t>]</w:t>
            </w:r>
          </w:p>
        </w:tc>
        <w:tc>
          <w:tcPr>
            <w:tcW w:w="2916" w:type="dxa"/>
          </w:tcPr>
          <w:p w14:paraId="6467BE16"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Fruits are edible and has cultural importance</w:t>
            </w:r>
            <w:r>
              <w:rPr>
                <w:rFonts w:ascii="Arial" w:hAnsi="Arial"/>
                <w:sz w:val="20"/>
                <w:lang w:val="en-IN"/>
              </w:rPr>
              <w:t>.</w:t>
            </w:r>
          </w:p>
        </w:tc>
      </w:tr>
      <w:tr w:rsidR="00742389" w:rsidRPr="00CE6059" w14:paraId="43793A42" w14:textId="77777777" w:rsidTr="00742389">
        <w:trPr>
          <w:trHeight w:val="315"/>
        </w:trPr>
        <w:tc>
          <w:tcPr>
            <w:tcW w:w="728" w:type="dxa"/>
            <w:noWrap/>
          </w:tcPr>
          <w:p w14:paraId="0678A294"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5D01B4A5" w14:textId="77777777" w:rsidR="0097089F" w:rsidRDefault="0097089F" w:rsidP="003D0E9F">
            <w:pPr>
              <w:tabs>
                <w:tab w:val="left" w:pos="1080"/>
              </w:tabs>
              <w:jc w:val="both"/>
              <w:rPr>
                <w:rFonts w:ascii="Arial" w:hAnsi="Arial"/>
                <w:i/>
                <w:iCs/>
                <w:sz w:val="20"/>
                <w:lang w:val="en-IN"/>
              </w:rPr>
            </w:pPr>
            <w:r w:rsidRPr="00CE6059">
              <w:rPr>
                <w:rFonts w:ascii="Arial" w:hAnsi="Arial"/>
                <w:i/>
                <w:iCs/>
                <w:sz w:val="20"/>
                <w:lang w:val="en-IN"/>
              </w:rPr>
              <w:t>Acacia catechu</w:t>
            </w:r>
          </w:p>
          <w:p w14:paraId="257C1694"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 xml:space="preserve"> (</w:t>
            </w:r>
            <w:proofErr w:type="spellStart"/>
            <w:proofErr w:type="gramStart"/>
            <w:r w:rsidRPr="00CE6059">
              <w:rPr>
                <w:rFonts w:ascii="Arial" w:hAnsi="Arial"/>
                <w:sz w:val="20"/>
                <w:lang w:val="en-IN"/>
              </w:rPr>
              <w:t>L.f</w:t>
            </w:r>
            <w:proofErr w:type="spellEnd"/>
            <w:r w:rsidRPr="00CE6059">
              <w:rPr>
                <w:rFonts w:ascii="Arial" w:hAnsi="Arial"/>
                <w:sz w:val="20"/>
                <w:lang w:val="en-IN"/>
              </w:rPr>
              <w:t>.)</w:t>
            </w:r>
            <w:proofErr w:type="spellStart"/>
            <w:r w:rsidRPr="00CE6059">
              <w:rPr>
                <w:rFonts w:ascii="Arial" w:hAnsi="Arial"/>
                <w:sz w:val="20"/>
                <w:lang w:val="en-IN"/>
              </w:rPr>
              <w:t>Willd</w:t>
            </w:r>
            <w:proofErr w:type="spellEnd"/>
            <w:proofErr w:type="gramEnd"/>
            <w:r w:rsidRPr="00CE6059">
              <w:rPr>
                <w:rFonts w:ascii="Arial" w:hAnsi="Arial"/>
                <w:sz w:val="20"/>
                <w:lang w:val="en-IN"/>
              </w:rPr>
              <w:t>.</w:t>
            </w:r>
          </w:p>
        </w:tc>
        <w:tc>
          <w:tcPr>
            <w:tcW w:w="1494" w:type="dxa"/>
            <w:noWrap/>
            <w:hideMark/>
          </w:tcPr>
          <w:p w14:paraId="247AF02D"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Fabaceae</w:t>
            </w:r>
          </w:p>
        </w:tc>
        <w:tc>
          <w:tcPr>
            <w:tcW w:w="1440" w:type="dxa"/>
            <w:noWrap/>
            <w:hideMark/>
          </w:tcPr>
          <w:p w14:paraId="1B5CC1F8"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Khair</w:t>
            </w:r>
          </w:p>
        </w:tc>
        <w:tc>
          <w:tcPr>
            <w:tcW w:w="2160" w:type="dxa"/>
            <w:noWrap/>
            <w:hideMark/>
          </w:tcPr>
          <w:p w14:paraId="508A15D8" w14:textId="77777777" w:rsidR="0097089F" w:rsidRPr="00CE6059" w:rsidRDefault="0097089F" w:rsidP="003D0E9F">
            <w:pPr>
              <w:tabs>
                <w:tab w:val="left" w:pos="1080"/>
              </w:tabs>
              <w:jc w:val="both"/>
              <w:rPr>
                <w:rFonts w:ascii="Arial" w:hAnsi="Arial"/>
                <w:i/>
                <w:iCs/>
                <w:sz w:val="20"/>
                <w:lang w:val="en-IN"/>
              </w:rPr>
            </w:pPr>
            <w:r w:rsidRPr="00CE6059">
              <w:rPr>
                <w:rFonts w:ascii="Arial" w:hAnsi="Arial"/>
                <w:sz w:val="20"/>
                <w:lang w:val="en-IN"/>
              </w:rPr>
              <w:t>Near Threatened</w:t>
            </w:r>
            <w:r w:rsidR="00780723">
              <w:rPr>
                <w:rFonts w:ascii="Arial" w:hAnsi="Arial"/>
                <w:sz w:val="20"/>
                <w:lang w:val="en-IN"/>
              </w:rPr>
              <w:t xml:space="preserve"> [</w:t>
            </w:r>
            <w:r w:rsidRPr="00780723">
              <w:rPr>
                <w:rFonts w:ascii="Arial" w:hAnsi="Arial"/>
                <w:sz w:val="20"/>
                <w:lang w:val="en-IN"/>
              </w:rPr>
              <w:t>13</w:t>
            </w:r>
            <w:r w:rsidR="00780723">
              <w:rPr>
                <w:rFonts w:ascii="Arial" w:hAnsi="Arial"/>
                <w:sz w:val="20"/>
                <w:lang w:val="en-IN"/>
              </w:rPr>
              <w:t>]</w:t>
            </w:r>
          </w:p>
        </w:tc>
        <w:tc>
          <w:tcPr>
            <w:tcW w:w="2916" w:type="dxa"/>
          </w:tcPr>
          <w:p w14:paraId="5C74D5A3" w14:textId="77777777" w:rsidR="0097089F" w:rsidRPr="00377422" w:rsidRDefault="0097089F" w:rsidP="003D0E9F">
            <w:pPr>
              <w:tabs>
                <w:tab w:val="left" w:pos="1080"/>
              </w:tabs>
              <w:jc w:val="both"/>
              <w:rPr>
                <w:rFonts w:ascii="Arial" w:hAnsi="Arial"/>
                <w:sz w:val="20"/>
                <w:szCs w:val="20"/>
                <w:lang w:val="en-IN"/>
              </w:rPr>
            </w:pPr>
            <w:r w:rsidRPr="00377422">
              <w:rPr>
                <w:rFonts w:ascii="Arial" w:hAnsi="Arial"/>
                <w:sz w:val="20"/>
                <w:szCs w:val="20"/>
                <w:lang w:val="en-IN"/>
              </w:rPr>
              <w:t>The heart wood used to extraction of cutch and Katha.</w:t>
            </w:r>
          </w:p>
          <w:p w14:paraId="0934A3B6" w14:textId="77777777" w:rsidR="0097089F" w:rsidRPr="00377422" w:rsidRDefault="0097089F" w:rsidP="009A4DCA">
            <w:pPr>
              <w:tabs>
                <w:tab w:val="left" w:pos="1080"/>
              </w:tabs>
              <w:jc w:val="both"/>
              <w:rPr>
                <w:rFonts w:ascii="Arial" w:hAnsi="Arial"/>
                <w:sz w:val="20"/>
                <w:szCs w:val="20"/>
              </w:rPr>
            </w:pPr>
            <w:r w:rsidRPr="00377422">
              <w:rPr>
                <w:rFonts w:ascii="Arial" w:hAnsi="Arial"/>
                <w:sz w:val="20"/>
                <w:szCs w:val="20"/>
                <w:lang w:val="en-IN"/>
              </w:rPr>
              <w:t xml:space="preserve">Ethnobotany: </w:t>
            </w:r>
            <w:r w:rsidRPr="00377422">
              <w:rPr>
                <w:rFonts w:ascii="Arial" w:hAnsi="Arial"/>
                <w:sz w:val="20"/>
                <w:szCs w:val="20"/>
              </w:rPr>
              <w:t>A 20 ml decoction of bark is used twice a day to treat stomach discomfort</w:t>
            </w:r>
            <w:r w:rsidR="009A4DCA">
              <w:rPr>
                <w:rFonts w:ascii="Arial" w:hAnsi="Arial"/>
                <w:sz w:val="20"/>
                <w:szCs w:val="20"/>
              </w:rPr>
              <w:t xml:space="preserve"> [</w:t>
            </w:r>
            <w:r w:rsidRPr="009A4DCA">
              <w:rPr>
                <w:rFonts w:ascii="Arial" w:hAnsi="Arial"/>
                <w:sz w:val="20"/>
                <w:lang w:val="en-IN"/>
              </w:rPr>
              <w:t>14</w:t>
            </w:r>
            <w:r w:rsidR="009A4DCA">
              <w:rPr>
                <w:rFonts w:ascii="Arial" w:hAnsi="Arial"/>
                <w:sz w:val="20"/>
                <w:lang w:val="en-IN"/>
              </w:rPr>
              <w:t>].</w:t>
            </w:r>
          </w:p>
        </w:tc>
      </w:tr>
      <w:tr w:rsidR="00742389" w:rsidRPr="00CE6059" w14:paraId="2033A9B4" w14:textId="77777777" w:rsidTr="00742389">
        <w:trPr>
          <w:trHeight w:val="315"/>
        </w:trPr>
        <w:tc>
          <w:tcPr>
            <w:tcW w:w="728" w:type="dxa"/>
            <w:noWrap/>
          </w:tcPr>
          <w:p w14:paraId="1CBCD836"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13BF481E" w14:textId="77777777" w:rsidR="0097089F" w:rsidRDefault="0097089F" w:rsidP="003D0E9F">
            <w:pPr>
              <w:tabs>
                <w:tab w:val="left" w:pos="1080"/>
              </w:tabs>
              <w:jc w:val="both"/>
              <w:rPr>
                <w:rFonts w:ascii="Arial" w:hAnsi="Arial"/>
                <w:i/>
                <w:iCs/>
                <w:sz w:val="20"/>
                <w:lang w:val="en-IN"/>
              </w:rPr>
            </w:pPr>
            <w:r w:rsidRPr="00CE6059">
              <w:rPr>
                <w:rFonts w:ascii="Arial" w:hAnsi="Arial"/>
                <w:i/>
                <w:iCs/>
                <w:sz w:val="20"/>
                <w:lang w:val="en-IN"/>
              </w:rPr>
              <w:t xml:space="preserve">Boswellia serrata </w:t>
            </w:r>
          </w:p>
          <w:p w14:paraId="2C3E58BA"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Roxb</w:t>
            </w:r>
            <w:proofErr w:type="spellEnd"/>
            <w:r w:rsidRPr="00CE6059">
              <w:rPr>
                <w:rFonts w:ascii="Arial" w:hAnsi="Arial"/>
                <w:sz w:val="20"/>
                <w:lang w:val="en-IN"/>
              </w:rPr>
              <w:t xml:space="preserve">. Ex </w:t>
            </w:r>
            <w:proofErr w:type="spellStart"/>
            <w:r w:rsidRPr="00CE6059">
              <w:rPr>
                <w:rFonts w:ascii="Arial" w:hAnsi="Arial"/>
                <w:sz w:val="20"/>
                <w:lang w:val="en-IN"/>
              </w:rPr>
              <w:t>Colebr</w:t>
            </w:r>
            <w:proofErr w:type="spellEnd"/>
            <w:r w:rsidRPr="00CE6059">
              <w:rPr>
                <w:rFonts w:ascii="Arial" w:hAnsi="Arial"/>
                <w:sz w:val="20"/>
                <w:lang w:val="en-IN"/>
              </w:rPr>
              <w:t>.</w:t>
            </w:r>
          </w:p>
        </w:tc>
        <w:tc>
          <w:tcPr>
            <w:tcW w:w="1494" w:type="dxa"/>
            <w:noWrap/>
            <w:hideMark/>
          </w:tcPr>
          <w:p w14:paraId="6EDEA964"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Burseraceae</w:t>
            </w:r>
          </w:p>
        </w:tc>
        <w:tc>
          <w:tcPr>
            <w:tcW w:w="1440" w:type="dxa"/>
            <w:noWrap/>
            <w:hideMark/>
          </w:tcPr>
          <w:p w14:paraId="6F1548A7"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Salai</w:t>
            </w:r>
          </w:p>
        </w:tc>
        <w:tc>
          <w:tcPr>
            <w:tcW w:w="2160" w:type="dxa"/>
            <w:noWrap/>
            <w:hideMark/>
          </w:tcPr>
          <w:p w14:paraId="1E911B17" w14:textId="77777777" w:rsidR="0097089F" w:rsidRPr="00CE6059" w:rsidRDefault="0097089F" w:rsidP="003D0E9F">
            <w:pPr>
              <w:tabs>
                <w:tab w:val="left" w:pos="1080"/>
              </w:tabs>
              <w:jc w:val="both"/>
              <w:rPr>
                <w:rFonts w:ascii="Arial" w:hAnsi="Arial"/>
                <w:sz w:val="20"/>
                <w:vertAlign w:val="superscript"/>
                <w:lang w:val="en-IN"/>
              </w:rPr>
            </w:pPr>
            <w:r w:rsidRPr="00CE6059">
              <w:rPr>
                <w:rFonts w:ascii="Arial" w:hAnsi="Arial"/>
                <w:sz w:val="20"/>
                <w:lang w:val="en-IN"/>
              </w:rPr>
              <w:t>Near threatened</w:t>
            </w:r>
            <w:r w:rsidR="00AE228F">
              <w:rPr>
                <w:rFonts w:ascii="Arial" w:hAnsi="Arial"/>
                <w:sz w:val="20"/>
                <w:lang w:val="en-IN"/>
              </w:rPr>
              <w:t xml:space="preserve"> [</w:t>
            </w:r>
            <w:r w:rsidRPr="00AE228F">
              <w:rPr>
                <w:rFonts w:ascii="Arial" w:hAnsi="Arial"/>
                <w:sz w:val="20"/>
                <w:lang w:val="en-IN"/>
              </w:rPr>
              <w:t>13</w:t>
            </w:r>
            <w:r w:rsidR="00AE228F">
              <w:rPr>
                <w:rFonts w:ascii="Arial" w:hAnsi="Arial"/>
                <w:sz w:val="20"/>
                <w:lang w:val="en-IN"/>
              </w:rPr>
              <w:t>]</w:t>
            </w:r>
          </w:p>
        </w:tc>
        <w:tc>
          <w:tcPr>
            <w:tcW w:w="2916" w:type="dxa"/>
          </w:tcPr>
          <w:p w14:paraId="3FC914E7" w14:textId="77777777" w:rsidR="0097089F" w:rsidRPr="00377422" w:rsidRDefault="0097089F" w:rsidP="00F45CD4">
            <w:pPr>
              <w:tabs>
                <w:tab w:val="left" w:pos="1080"/>
              </w:tabs>
              <w:jc w:val="both"/>
              <w:rPr>
                <w:rFonts w:ascii="Arial" w:hAnsi="Arial"/>
                <w:sz w:val="20"/>
                <w:szCs w:val="20"/>
              </w:rPr>
            </w:pPr>
            <w:r w:rsidRPr="00377422">
              <w:rPr>
                <w:rFonts w:ascii="Arial" w:hAnsi="Arial"/>
                <w:sz w:val="20"/>
                <w:szCs w:val="20"/>
              </w:rPr>
              <w:t>It is an economically important plant because of its high-quality oleo gum resin and essential oil. Essential oils are utilized as flavorings in food and in the perfume industry</w:t>
            </w:r>
            <w:r w:rsidR="00F45CD4">
              <w:rPr>
                <w:rFonts w:ascii="Arial" w:hAnsi="Arial"/>
                <w:sz w:val="20"/>
                <w:szCs w:val="20"/>
              </w:rPr>
              <w:t xml:space="preserve"> [</w:t>
            </w:r>
            <w:r w:rsidRPr="00F45CD4">
              <w:rPr>
                <w:rFonts w:ascii="Arial" w:hAnsi="Arial"/>
                <w:sz w:val="20"/>
                <w:szCs w:val="20"/>
                <w:lang w:val="en-IN"/>
              </w:rPr>
              <w:t>15</w:t>
            </w:r>
            <w:r w:rsidR="00F45CD4">
              <w:rPr>
                <w:rFonts w:ascii="Arial" w:hAnsi="Arial"/>
                <w:sz w:val="20"/>
                <w:szCs w:val="20"/>
                <w:lang w:val="en-IN"/>
              </w:rPr>
              <w:t>].</w:t>
            </w:r>
          </w:p>
        </w:tc>
      </w:tr>
      <w:tr w:rsidR="00742389" w:rsidRPr="00CE6059" w14:paraId="71C6B3D3" w14:textId="77777777" w:rsidTr="00742389">
        <w:trPr>
          <w:trHeight w:val="315"/>
        </w:trPr>
        <w:tc>
          <w:tcPr>
            <w:tcW w:w="728" w:type="dxa"/>
            <w:noWrap/>
          </w:tcPr>
          <w:p w14:paraId="79021250"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5F85828B" w14:textId="77777777" w:rsidR="0097089F" w:rsidRDefault="0097089F" w:rsidP="003D0E9F">
            <w:pPr>
              <w:tabs>
                <w:tab w:val="left" w:pos="1080"/>
              </w:tabs>
              <w:jc w:val="both"/>
              <w:rPr>
                <w:rFonts w:ascii="Arial" w:hAnsi="Arial"/>
                <w:i/>
                <w:iCs/>
                <w:sz w:val="20"/>
                <w:lang w:val="en-IN"/>
              </w:rPr>
            </w:pPr>
            <w:proofErr w:type="spellStart"/>
            <w:r w:rsidRPr="00CE6059">
              <w:rPr>
                <w:rFonts w:ascii="Arial" w:hAnsi="Arial"/>
                <w:i/>
                <w:iCs/>
                <w:sz w:val="20"/>
                <w:lang w:val="en-IN"/>
              </w:rPr>
              <w:t>Buchanania</w:t>
            </w:r>
            <w:proofErr w:type="spellEnd"/>
            <w:r w:rsidRPr="00CE6059">
              <w:rPr>
                <w:rFonts w:ascii="Arial" w:hAnsi="Arial"/>
                <w:i/>
                <w:iCs/>
                <w:sz w:val="20"/>
                <w:lang w:val="en-IN"/>
              </w:rPr>
              <w:t xml:space="preserve"> </w:t>
            </w:r>
            <w:proofErr w:type="spellStart"/>
            <w:r w:rsidRPr="00CE6059">
              <w:rPr>
                <w:rFonts w:ascii="Arial" w:hAnsi="Arial"/>
                <w:i/>
                <w:iCs/>
                <w:sz w:val="20"/>
                <w:lang w:val="en-IN"/>
              </w:rPr>
              <w:t>lanzan</w:t>
            </w:r>
            <w:proofErr w:type="spellEnd"/>
            <w:r w:rsidRPr="00CE6059">
              <w:rPr>
                <w:rFonts w:ascii="Arial" w:hAnsi="Arial"/>
                <w:i/>
                <w:iCs/>
                <w:sz w:val="20"/>
                <w:lang w:val="en-IN"/>
              </w:rPr>
              <w:t xml:space="preserve"> </w:t>
            </w:r>
          </w:p>
          <w:p w14:paraId="1FEDF586"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Spreng.</w:t>
            </w:r>
          </w:p>
        </w:tc>
        <w:tc>
          <w:tcPr>
            <w:tcW w:w="1494" w:type="dxa"/>
            <w:noWrap/>
            <w:hideMark/>
          </w:tcPr>
          <w:p w14:paraId="06F0E628"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Anacardiacae</w:t>
            </w:r>
            <w:proofErr w:type="spellEnd"/>
          </w:p>
        </w:tc>
        <w:tc>
          <w:tcPr>
            <w:tcW w:w="1440" w:type="dxa"/>
            <w:noWrap/>
            <w:hideMark/>
          </w:tcPr>
          <w:p w14:paraId="62BA4327"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Chironji</w:t>
            </w:r>
            <w:proofErr w:type="spellEnd"/>
          </w:p>
        </w:tc>
        <w:tc>
          <w:tcPr>
            <w:tcW w:w="2160" w:type="dxa"/>
            <w:noWrap/>
            <w:hideMark/>
          </w:tcPr>
          <w:p w14:paraId="1EAF18F8"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Vulnerable</w:t>
            </w:r>
            <w:r w:rsidR="00AE228F">
              <w:rPr>
                <w:rFonts w:ascii="Arial" w:hAnsi="Arial"/>
                <w:sz w:val="20"/>
                <w:lang w:val="en-IN"/>
              </w:rPr>
              <w:t xml:space="preserve"> [</w:t>
            </w:r>
            <w:r w:rsidRPr="00AE228F">
              <w:rPr>
                <w:rFonts w:ascii="Arial" w:hAnsi="Arial"/>
                <w:sz w:val="20"/>
                <w:lang w:val="en-IN"/>
              </w:rPr>
              <w:t>13</w:t>
            </w:r>
            <w:r w:rsidR="00AE228F">
              <w:rPr>
                <w:rFonts w:ascii="Arial" w:hAnsi="Arial"/>
                <w:sz w:val="20"/>
                <w:lang w:val="en-IN"/>
              </w:rPr>
              <w:t>]</w:t>
            </w:r>
          </w:p>
        </w:tc>
        <w:tc>
          <w:tcPr>
            <w:tcW w:w="2916" w:type="dxa"/>
          </w:tcPr>
          <w:p w14:paraId="3E5DA7DA"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Seed kernels used as dry fruits in Indian deserts</w:t>
            </w:r>
            <w:r>
              <w:rPr>
                <w:rFonts w:ascii="Arial" w:hAnsi="Arial"/>
                <w:sz w:val="20"/>
                <w:lang w:val="en-IN"/>
              </w:rPr>
              <w:t>.</w:t>
            </w:r>
          </w:p>
          <w:p w14:paraId="29FD3428"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Ethnobotany</w:t>
            </w:r>
            <w:r w:rsidR="0051686E">
              <w:rPr>
                <w:rFonts w:ascii="Arial" w:hAnsi="Arial"/>
                <w:sz w:val="20"/>
                <w:lang w:val="en-IN"/>
              </w:rPr>
              <w:t xml:space="preserve"> </w:t>
            </w:r>
            <w:r w:rsidRPr="00CE6059">
              <w:rPr>
                <w:rFonts w:ascii="Arial" w:hAnsi="Arial"/>
                <w:sz w:val="20"/>
                <w:lang w:val="en-IN"/>
              </w:rPr>
              <w:t>Uses: - Powder</w:t>
            </w:r>
            <w:r>
              <w:rPr>
                <w:rFonts w:ascii="Arial" w:hAnsi="Arial"/>
                <w:sz w:val="20"/>
                <w:lang w:val="en-IN"/>
              </w:rPr>
              <w:t xml:space="preserve"> of leaves is used during loose </w:t>
            </w:r>
            <w:r w:rsidRPr="00CE6059">
              <w:rPr>
                <w:rFonts w:ascii="Arial" w:hAnsi="Arial"/>
                <w:sz w:val="20"/>
                <w:lang w:val="en-IN"/>
              </w:rPr>
              <w:t>motion</w:t>
            </w:r>
            <w:r>
              <w:rPr>
                <w:rFonts w:ascii="Arial" w:hAnsi="Arial"/>
                <w:sz w:val="20"/>
                <w:lang w:val="en-IN"/>
              </w:rPr>
              <w:t>.</w:t>
            </w:r>
          </w:p>
        </w:tc>
      </w:tr>
      <w:tr w:rsidR="00742389" w:rsidRPr="00CE6059" w14:paraId="18065221" w14:textId="77777777" w:rsidTr="00742389">
        <w:trPr>
          <w:trHeight w:val="315"/>
        </w:trPr>
        <w:tc>
          <w:tcPr>
            <w:tcW w:w="728" w:type="dxa"/>
            <w:noWrap/>
          </w:tcPr>
          <w:p w14:paraId="6EEDA8ED"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2E766EEE"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Careya</w:t>
            </w:r>
            <w:proofErr w:type="spellEnd"/>
            <w:r w:rsidRPr="00CE6059">
              <w:rPr>
                <w:rFonts w:ascii="Arial" w:hAnsi="Arial"/>
                <w:i/>
                <w:iCs/>
                <w:sz w:val="20"/>
                <w:lang w:val="en-IN"/>
              </w:rPr>
              <w:t xml:space="preserve"> </w:t>
            </w:r>
            <w:proofErr w:type="spellStart"/>
            <w:r w:rsidRPr="00CE6059">
              <w:rPr>
                <w:rFonts w:ascii="Arial" w:hAnsi="Arial"/>
                <w:i/>
                <w:iCs/>
                <w:sz w:val="20"/>
                <w:lang w:val="en-IN"/>
              </w:rPr>
              <w:t>arborea</w:t>
            </w:r>
            <w:proofErr w:type="spellEnd"/>
            <w:r w:rsidRPr="00CE6059">
              <w:rPr>
                <w:rFonts w:ascii="Arial" w:hAnsi="Arial"/>
                <w:i/>
                <w:iCs/>
                <w:sz w:val="20"/>
                <w:lang w:val="en-IN"/>
              </w:rPr>
              <w:t xml:space="preserve"> </w:t>
            </w:r>
            <w:proofErr w:type="spellStart"/>
            <w:r w:rsidRPr="00CE6059">
              <w:rPr>
                <w:rFonts w:ascii="Arial" w:hAnsi="Arial"/>
                <w:sz w:val="20"/>
                <w:lang w:val="en-IN"/>
              </w:rPr>
              <w:t>Roxb</w:t>
            </w:r>
            <w:proofErr w:type="spellEnd"/>
            <w:r w:rsidRPr="00CE6059">
              <w:rPr>
                <w:rFonts w:ascii="Arial" w:hAnsi="Arial"/>
                <w:sz w:val="20"/>
                <w:lang w:val="en-IN"/>
              </w:rPr>
              <w:t>.</w:t>
            </w:r>
          </w:p>
        </w:tc>
        <w:tc>
          <w:tcPr>
            <w:tcW w:w="1494" w:type="dxa"/>
            <w:noWrap/>
            <w:hideMark/>
          </w:tcPr>
          <w:p w14:paraId="108A6A6B"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Lecythidaceae</w:t>
            </w:r>
            <w:proofErr w:type="spellEnd"/>
          </w:p>
        </w:tc>
        <w:tc>
          <w:tcPr>
            <w:tcW w:w="1440" w:type="dxa"/>
            <w:noWrap/>
            <w:hideMark/>
          </w:tcPr>
          <w:p w14:paraId="29214910"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Kumbhi</w:t>
            </w:r>
            <w:proofErr w:type="spellEnd"/>
            <w:r w:rsidRPr="00CE6059">
              <w:rPr>
                <w:rFonts w:ascii="Arial" w:hAnsi="Arial"/>
                <w:sz w:val="20"/>
                <w:lang w:val="en-IN"/>
              </w:rPr>
              <w:t>,</w:t>
            </w:r>
          </w:p>
          <w:p w14:paraId="7CFCBB82"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Ghohar</w:t>
            </w:r>
            <w:proofErr w:type="spellEnd"/>
          </w:p>
        </w:tc>
        <w:tc>
          <w:tcPr>
            <w:tcW w:w="2160" w:type="dxa"/>
            <w:noWrap/>
            <w:hideMark/>
          </w:tcPr>
          <w:p w14:paraId="06B25C1F"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Vulnerable</w:t>
            </w:r>
            <w:r w:rsidR="00816083">
              <w:rPr>
                <w:rFonts w:ascii="Arial" w:hAnsi="Arial"/>
                <w:sz w:val="20"/>
                <w:lang w:val="en-IN"/>
              </w:rPr>
              <w:t xml:space="preserve"> [</w:t>
            </w:r>
            <w:r w:rsidRPr="00816083">
              <w:rPr>
                <w:rFonts w:ascii="Arial" w:hAnsi="Arial"/>
                <w:sz w:val="20"/>
                <w:lang w:val="en-IN"/>
              </w:rPr>
              <w:t>13</w:t>
            </w:r>
            <w:r w:rsidR="00816083">
              <w:rPr>
                <w:rFonts w:ascii="Arial" w:hAnsi="Arial"/>
                <w:sz w:val="20"/>
                <w:lang w:val="en-IN"/>
              </w:rPr>
              <w:t>]</w:t>
            </w:r>
          </w:p>
        </w:tc>
        <w:tc>
          <w:tcPr>
            <w:tcW w:w="2916" w:type="dxa"/>
          </w:tcPr>
          <w:p w14:paraId="0384C857" w14:textId="77777777" w:rsidR="0097089F" w:rsidRPr="00CE6059" w:rsidRDefault="0097089F" w:rsidP="003D0E9F">
            <w:pPr>
              <w:tabs>
                <w:tab w:val="left" w:pos="1080"/>
              </w:tabs>
              <w:jc w:val="both"/>
              <w:rPr>
                <w:rFonts w:ascii="Arial" w:hAnsi="Arial"/>
                <w:sz w:val="20"/>
                <w:vertAlign w:val="superscript"/>
                <w:lang w:val="en-IN"/>
              </w:rPr>
            </w:pPr>
            <w:r w:rsidRPr="00CE6059">
              <w:rPr>
                <w:rFonts w:ascii="Arial" w:hAnsi="Arial"/>
                <w:sz w:val="20"/>
                <w:lang w:val="en-IN"/>
              </w:rPr>
              <w:t xml:space="preserve">Fruits of </w:t>
            </w:r>
            <w:proofErr w:type="spellStart"/>
            <w:r w:rsidRPr="00CE6059">
              <w:rPr>
                <w:rFonts w:ascii="Arial" w:hAnsi="Arial"/>
                <w:sz w:val="20"/>
                <w:lang w:val="en-IN"/>
              </w:rPr>
              <w:t>Kumbhi</w:t>
            </w:r>
            <w:proofErr w:type="spellEnd"/>
            <w:r w:rsidRPr="00CE6059">
              <w:rPr>
                <w:rFonts w:ascii="Arial" w:hAnsi="Arial"/>
                <w:sz w:val="20"/>
                <w:lang w:val="en-IN"/>
              </w:rPr>
              <w:t xml:space="preserve"> helps in promoting Digestion, As astringent</w:t>
            </w:r>
            <w:r w:rsidR="00F45CD4">
              <w:rPr>
                <w:rFonts w:ascii="Arial" w:hAnsi="Arial"/>
                <w:sz w:val="20"/>
                <w:lang w:val="en-IN"/>
              </w:rPr>
              <w:t xml:space="preserve"> [</w:t>
            </w:r>
            <w:r w:rsidRPr="00F45CD4">
              <w:rPr>
                <w:rFonts w:ascii="Arial" w:hAnsi="Arial"/>
                <w:sz w:val="20"/>
                <w:lang w:val="en-IN"/>
              </w:rPr>
              <w:t>16</w:t>
            </w:r>
            <w:r w:rsidR="00F45CD4">
              <w:rPr>
                <w:rFonts w:ascii="Arial" w:hAnsi="Arial"/>
                <w:sz w:val="20"/>
                <w:lang w:val="en-IN"/>
              </w:rPr>
              <w:t>].</w:t>
            </w:r>
          </w:p>
        </w:tc>
      </w:tr>
      <w:tr w:rsidR="00742389" w:rsidRPr="00CE6059" w14:paraId="0AD7F3C9" w14:textId="77777777" w:rsidTr="00742389">
        <w:trPr>
          <w:trHeight w:val="315"/>
        </w:trPr>
        <w:tc>
          <w:tcPr>
            <w:tcW w:w="728" w:type="dxa"/>
            <w:noWrap/>
          </w:tcPr>
          <w:p w14:paraId="45896905"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438EC506" w14:textId="77777777" w:rsidR="0097089F" w:rsidRDefault="0097089F" w:rsidP="003D0E9F">
            <w:pPr>
              <w:tabs>
                <w:tab w:val="left" w:pos="1080"/>
              </w:tabs>
              <w:jc w:val="both"/>
              <w:rPr>
                <w:rFonts w:ascii="Arial" w:hAnsi="Arial"/>
                <w:i/>
                <w:iCs/>
                <w:sz w:val="20"/>
                <w:lang w:val="en-IN"/>
              </w:rPr>
            </w:pPr>
            <w:proofErr w:type="spellStart"/>
            <w:r w:rsidRPr="00CE6059">
              <w:rPr>
                <w:rFonts w:ascii="Arial" w:hAnsi="Arial"/>
                <w:i/>
                <w:iCs/>
                <w:sz w:val="20"/>
                <w:lang w:val="en-IN"/>
              </w:rPr>
              <w:t>Chloroxylonsswietenia</w:t>
            </w:r>
            <w:proofErr w:type="spellEnd"/>
          </w:p>
          <w:p w14:paraId="572959B6"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Roxb</w:t>
            </w:r>
            <w:proofErr w:type="spellEnd"/>
            <w:r w:rsidRPr="00CE6059">
              <w:rPr>
                <w:rFonts w:ascii="Arial" w:hAnsi="Arial"/>
                <w:sz w:val="20"/>
                <w:lang w:val="en-IN"/>
              </w:rPr>
              <w:t>. DC.</w:t>
            </w:r>
          </w:p>
        </w:tc>
        <w:tc>
          <w:tcPr>
            <w:tcW w:w="1494" w:type="dxa"/>
            <w:noWrap/>
            <w:hideMark/>
          </w:tcPr>
          <w:p w14:paraId="68636F7C"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Rutaceae</w:t>
            </w:r>
            <w:proofErr w:type="spellEnd"/>
          </w:p>
        </w:tc>
        <w:tc>
          <w:tcPr>
            <w:tcW w:w="1440" w:type="dxa"/>
            <w:noWrap/>
            <w:hideMark/>
          </w:tcPr>
          <w:p w14:paraId="49B8D61E"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Bhirra</w:t>
            </w:r>
            <w:proofErr w:type="spellEnd"/>
          </w:p>
        </w:tc>
        <w:tc>
          <w:tcPr>
            <w:tcW w:w="2160" w:type="dxa"/>
            <w:noWrap/>
            <w:hideMark/>
          </w:tcPr>
          <w:p w14:paraId="52FB1038"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Vulnerable</w:t>
            </w:r>
            <w:r w:rsidR="00816083">
              <w:rPr>
                <w:rFonts w:ascii="Arial" w:hAnsi="Arial"/>
                <w:sz w:val="20"/>
                <w:lang w:val="en-IN"/>
              </w:rPr>
              <w:t xml:space="preserve"> [</w:t>
            </w:r>
            <w:r w:rsidRPr="00816083">
              <w:rPr>
                <w:rFonts w:ascii="Arial" w:hAnsi="Arial"/>
                <w:sz w:val="20"/>
                <w:lang w:val="en-IN"/>
              </w:rPr>
              <w:t>12</w:t>
            </w:r>
            <w:r w:rsidR="00816083">
              <w:rPr>
                <w:rFonts w:ascii="Arial" w:hAnsi="Arial"/>
                <w:sz w:val="20"/>
                <w:lang w:val="en-IN"/>
              </w:rPr>
              <w:t>]</w:t>
            </w:r>
          </w:p>
        </w:tc>
        <w:tc>
          <w:tcPr>
            <w:tcW w:w="2916" w:type="dxa"/>
          </w:tcPr>
          <w:p w14:paraId="04AA0D96"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 xml:space="preserve">Main stem used by butchers for chopping meat. </w:t>
            </w:r>
          </w:p>
        </w:tc>
      </w:tr>
      <w:tr w:rsidR="00742389" w:rsidRPr="00CE6059" w14:paraId="11F1FD62" w14:textId="77777777" w:rsidTr="00742389">
        <w:trPr>
          <w:trHeight w:val="315"/>
        </w:trPr>
        <w:tc>
          <w:tcPr>
            <w:tcW w:w="728" w:type="dxa"/>
            <w:noWrap/>
          </w:tcPr>
          <w:p w14:paraId="19B013A7"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12EEB8E6"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Cleistanthus</w:t>
            </w:r>
            <w:proofErr w:type="spellEnd"/>
            <w:r w:rsidRPr="00CE6059">
              <w:rPr>
                <w:rFonts w:ascii="Arial" w:hAnsi="Arial"/>
                <w:i/>
                <w:iCs/>
                <w:sz w:val="20"/>
                <w:lang w:val="en-IN"/>
              </w:rPr>
              <w:t xml:space="preserve"> </w:t>
            </w:r>
            <w:proofErr w:type="spellStart"/>
            <w:r w:rsidRPr="00CE6059">
              <w:rPr>
                <w:rFonts w:ascii="Arial" w:hAnsi="Arial"/>
                <w:i/>
                <w:iCs/>
                <w:sz w:val="20"/>
                <w:lang w:val="en-IN"/>
              </w:rPr>
              <w:t>collinus</w:t>
            </w:r>
            <w:proofErr w:type="spellEnd"/>
            <w:r w:rsidRPr="00CE6059">
              <w:rPr>
                <w:rFonts w:ascii="Arial" w:hAnsi="Arial"/>
                <w:sz w:val="20"/>
                <w:lang w:val="en-IN"/>
              </w:rPr>
              <w:t xml:space="preserve"> (</w:t>
            </w:r>
            <w:proofErr w:type="spellStart"/>
            <w:r w:rsidRPr="00CE6059">
              <w:rPr>
                <w:rFonts w:ascii="Arial" w:hAnsi="Arial"/>
                <w:sz w:val="20"/>
                <w:lang w:val="en-IN"/>
              </w:rPr>
              <w:t>Roxb</w:t>
            </w:r>
            <w:proofErr w:type="spellEnd"/>
            <w:r w:rsidRPr="00CE6059">
              <w:rPr>
                <w:rFonts w:ascii="Arial" w:hAnsi="Arial"/>
                <w:sz w:val="20"/>
                <w:lang w:val="en-IN"/>
              </w:rPr>
              <w:t xml:space="preserve">.) Benth. Ex </w:t>
            </w:r>
            <w:proofErr w:type="spellStart"/>
            <w:r w:rsidRPr="00CE6059">
              <w:rPr>
                <w:rFonts w:ascii="Arial" w:hAnsi="Arial"/>
                <w:sz w:val="20"/>
                <w:lang w:val="en-IN"/>
              </w:rPr>
              <w:t>Hook.f</w:t>
            </w:r>
            <w:proofErr w:type="spellEnd"/>
            <w:r w:rsidRPr="00CE6059">
              <w:rPr>
                <w:rFonts w:ascii="Arial" w:hAnsi="Arial"/>
                <w:sz w:val="20"/>
                <w:lang w:val="en-IN"/>
              </w:rPr>
              <w:t>.</w:t>
            </w:r>
          </w:p>
        </w:tc>
        <w:tc>
          <w:tcPr>
            <w:tcW w:w="1494" w:type="dxa"/>
            <w:noWrap/>
            <w:hideMark/>
          </w:tcPr>
          <w:p w14:paraId="6B38111D"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Phyllanthaceae</w:t>
            </w:r>
            <w:proofErr w:type="spellEnd"/>
          </w:p>
        </w:tc>
        <w:tc>
          <w:tcPr>
            <w:tcW w:w="1440" w:type="dxa"/>
            <w:noWrap/>
            <w:hideMark/>
          </w:tcPr>
          <w:p w14:paraId="60F58343"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Garari</w:t>
            </w:r>
            <w:proofErr w:type="spellEnd"/>
          </w:p>
        </w:tc>
        <w:tc>
          <w:tcPr>
            <w:tcW w:w="2160" w:type="dxa"/>
            <w:noWrap/>
            <w:hideMark/>
          </w:tcPr>
          <w:p w14:paraId="45B999C0"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Vulnerable</w:t>
            </w:r>
            <w:r w:rsidR="00816083">
              <w:rPr>
                <w:rFonts w:ascii="Arial" w:hAnsi="Arial"/>
                <w:sz w:val="20"/>
                <w:lang w:val="en-IN"/>
              </w:rPr>
              <w:t xml:space="preserve"> [</w:t>
            </w:r>
            <w:r w:rsidRPr="00816083">
              <w:rPr>
                <w:rFonts w:ascii="Arial" w:hAnsi="Arial"/>
                <w:sz w:val="20"/>
                <w:lang w:val="en-IN"/>
              </w:rPr>
              <w:t>12</w:t>
            </w:r>
            <w:r w:rsidR="00816083">
              <w:rPr>
                <w:rFonts w:ascii="Arial" w:hAnsi="Arial"/>
                <w:sz w:val="20"/>
                <w:lang w:val="en-IN"/>
              </w:rPr>
              <w:t>]</w:t>
            </w:r>
          </w:p>
        </w:tc>
        <w:tc>
          <w:tcPr>
            <w:tcW w:w="2916" w:type="dxa"/>
          </w:tcPr>
          <w:p w14:paraId="7C4C309D"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Wood has high caloric value</w:t>
            </w:r>
            <w:r>
              <w:rPr>
                <w:rFonts w:ascii="Arial" w:hAnsi="Arial"/>
                <w:sz w:val="20"/>
                <w:lang w:val="en-IN"/>
              </w:rPr>
              <w:t xml:space="preserve"> and</w:t>
            </w:r>
            <w:r w:rsidRPr="00CE6059">
              <w:rPr>
                <w:rFonts w:ascii="Arial" w:hAnsi="Arial"/>
                <w:sz w:val="20"/>
                <w:lang w:val="en-IN"/>
              </w:rPr>
              <w:t xml:space="preserve"> suitable for fuel wood.</w:t>
            </w:r>
          </w:p>
        </w:tc>
      </w:tr>
      <w:tr w:rsidR="00742389" w:rsidRPr="00CE6059" w14:paraId="67AF8356" w14:textId="77777777" w:rsidTr="00742389">
        <w:trPr>
          <w:trHeight w:val="315"/>
        </w:trPr>
        <w:tc>
          <w:tcPr>
            <w:tcW w:w="728" w:type="dxa"/>
            <w:noWrap/>
          </w:tcPr>
          <w:p w14:paraId="0B92664E"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0A6B7FAD" w14:textId="77777777" w:rsidR="0097089F" w:rsidRPr="00CE6059" w:rsidRDefault="0097089F" w:rsidP="003D0E9F">
            <w:pPr>
              <w:tabs>
                <w:tab w:val="left" w:pos="1080"/>
              </w:tabs>
              <w:jc w:val="both"/>
              <w:rPr>
                <w:rFonts w:ascii="Arial" w:hAnsi="Arial"/>
                <w:i/>
                <w:iCs/>
                <w:sz w:val="20"/>
                <w:lang w:val="en-IN"/>
              </w:rPr>
            </w:pPr>
            <w:r w:rsidRPr="00CE6059">
              <w:rPr>
                <w:rFonts w:ascii="Arial" w:hAnsi="Arial"/>
                <w:i/>
                <w:iCs/>
                <w:sz w:val="20"/>
                <w:lang w:val="en-IN"/>
              </w:rPr>
              <w:t xml:space="preserve">Cordia </w:t>
            </w:r>
            <w:proofErr w:type="spellStart"/>
            <w:r w:rsidRPr="00CE6059">
              <w:rPr>
                <w:rFonts w:ascii="Arial" w:hAnsi="Arial"/>
                <w:i/>
                <w:iCs/>
                <w:sz w:val="20"/>
                <w:lang w:val="en-IN"/>
              </w:rPr>
              <w:t>macleodii</w:t>
            </w:r>
            <w:proofErr w:type="spellEnd"/>
            <w:r w:rsidRPr="00CE6059">
              <w:rPr>
                <w:rFonts w:ascii="Arial" w:hAnsi="Arial"/>
                <w:i/>
                <w:iCs/>
                <w:sz w:val="20"/>
                <w:lang w:val="en-IN"/>
              </w:rPr>
              <w:t xml:space="preserve"> </w:t>
            </w:r>
            <w:r w:rsidRPr="00CE6059">
              <w:rPr>
                <w:rFonts w:ascii="Arial" w:hAnsi="Arial"/>
                <w:sz w:val="20"/>
                <w:lang w:val="en-IN"/>
              </w:rPr>
              <w:t xml:space="preserve">(Griff.) </w:t>
            </w:r>
            <w:proofErr w:type="spellStart"/>
            <w:r w:rsidRPr="00CE6059">
              <w:rPr>
                <w:rFonts w:ascii="Arial" w:hAnsi="Arial"/>
                <w:sz w:val="20"/>
                <w:lang w:val="en-IN"/>
              </w:rPr>
              <w:t>Hook.f</w:t>
            </w:r>
            <w:proofErr w:type="spellEnd"/>
            <w:r w:rsidRPr="00CE6059">
              <w:rPr>
                <w:rFonts w:ascii="Arial" w:hAnsi="Arial"/>
                <w:sz w:val="20"/>
                <w:lang w:val="en-IN"/>
              </w:rPr>
              <w:t>. &amp; Thomson</w:t>
            </w:r>
          </w:p>
        </w:tc>
        <w:tc>
          <w:tcPr>
            <w:tcW w:w="1494" w:type="dxa"/>
            <w:noWrap/>
            <w:hideMark/>
          </w:tcPr>
          <w:p w14:paraId="590DD24F"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Boraginaceae</w:t>
            </w:r>
          </w:p>
        </w:tc>
        <w:tc>
          <w:tcPr>
            <w:tcW w:w="1440" w:type="dxa"/>
            <w:noWrap/>
            <w:hideMark/>
          </w:tcPr>
          <w:p w14:paraId="0249FEF7"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Dahipalash</w:t>
            </w:r>
            <w:proofErr w:type="spellEnd"/>
          </w:p>
        </w:tc>
        <w:tc>
          <w:tcPr>
            <w:tcW w:w="2160" w:type="dxa"/>
            <w:noWrap/>
            <w:hideMark/>
          </w:tcPr>
          <w:p w14:paraId="6BC6EA2C"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Endangered</w:t>
            </w:r>
            <w:r w:rsidR="00816083">
              <w:rPr>
                <w:rFonts w:ascii="Arial" w:hAnsi="Arial"/>
                <w:sz w:val="20"/>
                <w:lang w:val="en-IN"/>
              </w:rPr>
              <w:t xml:space="preserve"> [</w:t>
            </w:r>
            <w:r w:rsidRPr="00816083">
              <w:rPr>
                <w:rFonts w:ascii="Arial" w:hAnsi="Arial"/>
                <w:sz w:val="20"/>
                <w:lang w:val="en-IN"/>
              </w:rPr>
              <w:t>13</w:t>
            </w:r>
            <w:r w:rsidR="00816083">
              <w:rPr>
                <w:rFonts w:ascii="Arial" w:hAnsi="Arial"/>
                <w:sz w:val="20"/>
                <w:lang w:val="en-IN"/>
              </w:rPr>
              <w:t>]</w:t>
            </w:r>
          </w:p>
        </w:tc>
        <w:tc>
          <w:tcPr>
            <w:tcW w:w="2916" w:type="dxa"/>
          </w:tcPr>
          <w:p w14:paraId="49128CC7" w14:textId="77777777" w:rsidR="0097089F" w:rsidRPr="00377422" w:rsidRDefault="0097089F" w:rsidP="003D0E9F">
            <w:pPr>
              <w:tabs>
                <w:tab w:val="left" w:pos="1080"/>
              </w:tabs>
              <w:jc w:val="both"/>
              <w:rPr>
                <w:rFonts w:ascii="Arial" w:hAnsi="Arial"/>
                <w:sz w:val="20"/>
                <w:szCs w:val="20"/>
              </w:rPr>
            </w:pPr>
            <w:r w:rsidRPr="00377422">
              <w:rPr>
                <w:rFonts w:ascii="Arial" w:hAnsi="Arial"/>
                <w:sz w:val="20"/>
                <w:szCs w:val="20"/>
              </w:rPr>
              <w:t>In cases of high fever, a fresh paste made from the leaves is applied to the forehead as wound treatment. Stem bark is useful for jaundice</w:t>
            </w:r>
            <w:r w:rsidR="00F45CD4">
              <w:rPr>
                <w:rFonts w:ascii="Arial" w:hAnsi="Arial"/>
                <w:sz w:val="20"/>
                <w:szCs w:val="20"/>
                <w:lang w:val="en-IN"/>
              </w:rPr>
              <w:t xml:space="preserve"> [</w:t>
            </w:r>
            <w:r w:rsidRPr="00F45CD4">
              <w:rPr>
                <w:rFonts w:ascii="Arial" w:hAnsi="Arial"/>
                <w:sz w:val="20"/>
                <w:szCs w:val="20"/>
                <w:lang w:val="en-IN"/>
              </w:rPr>
              <w:t>17</w:t>
            </w:r>
            <w:r w:rsidR="00F45CD4">
              <w:rPr>
                <w:rFonts w:ascii="Arial" w:hAnsi="Arial"/>
                <w:sz w:val="20"/>
                <w:szCs w:val="20"/>
                <w:lang w:val="en-IN"/>
              </w:rPr>
              <w:t>].</w:t>
            </w:r>
          </w:p>
        </w:tc>
      </w:tr>
      <w:tr w:rsidR="00742389" w:rsidRPr="00CE6059" w14:paraId="33B40502" w14:textId="77777777" w:rsidTr="00742389">
        <w:trPr>
          <w:trHeight w:val="315"/>
        </w:trPr>
        <w:tc>
          <w:tcPr>
            <w:tcW w:w="728" w:type="dxa"/>
            <w:noWrap/>
          </w:tcPr>
          <w:p w14:paraId="534E5A4D"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7FEB1090"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Dalbergia</w:t>
            </w:r>
            <w:proofErr w:type="spellEnd"/>
            <w:r w:rsidRPr="00CE6059">
              <w:rPr>
                <w:rFonts w:ascii="Arial" w:hAnsi="Arial"/>
                <w:i/>
                <w:iCs/>
                <w:sz w:val="20"/>
                <w:lang w:val="en-IN"/>
              </w:rPr>
              <w:t xml:space="preserve"> </w:t>
            </w:r>
            <w:proofErr w:type="spellStart"/>
            <w:r w:rsidRPr="00CE6059">
              <w:rPr>
                <w:rFonts w:ascii="Arial" w:hAnsi="Arial"/>
                <w:i/>
                <w:iCs/>
                <w:sz w:val="20"/>
                <w:lang w:val="en-IN"/>
              </w:rPr>
              <w:t>latifolia</w:t>
            </w:r>
            <w:proofErr w:type="spellEnd"/>
            <w:r w:rsidRPr="00CE6059">
              <w:rPr>
                <w:rFonts w:ascii="Arial" w:hAnsi="Arial"/>
                <w:i/>
                <w:iCs/>
                <w:sz w:val="20"/>
                <w:lang w:val="en-IN"/>
              </w:rPr>
              <w:t xml:space="preserve"> </w:t>
            </w:r>
            <w:proofErr w:type="spellStart"/>
            <w:r w:rsidRPr="00CE6059">
              <w:rPr>
                <w:rFonts w:ascii="Arial" w:hAnsi="Arial"/>
                <w:sz w:val="20"/>
                <w:lang w:val="en-IN"/>
              </w:rPr>
              <w:t>Roxb</w:t>
            </w:r>
            <w:proofErr w:type="spellEnd"/>
            <w:r w:rsidRPr="00CE6059">
              <w:rPr>
                <w:rFonts w:ascii="Arial" w:hAnsi="Arial"/>
                <w:sz w:val="20"/>
                <w:lang w:val="en-IN"/>
              </w:rPr>
              <w:t>.</w:t>
            </w:r>
          </w:p>
        </w:tc>
        <w:tc>
          <w:tcPr>
            <w:tcW w:w="1494" w:type="dxa"/>
            <w:noWrap/>
            <w:hideMark/>
          </w:tcPr>
          <w:p w14:paraId="77E76749"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Fabaceae</w:t>
            </w:r>
          </w:p>
        </w:tc>
        <w:tc>
          <w:tcPr>
            <w:tcW w:w="1440" w:type="dxa"/>
            <w:noWrap/>
            <w:hideMark/>
          </w:tcPr>
          <w:p w14:paraId="037248D8"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Shisham</w:t>
            </w:r>
            <w:proofErr w:type="spellEnd"/>
          </w:p>
        </w:tc>
        <w:tc>
          <w:tcPr>
            <w:tcW w:w="2160" w:type="dxa"/>
            <w:noWrap/>
            <w:hideMark/>
          </w:tcPr>
          <w:p w14:paraId="52613A8B"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Vulnerable</w:t>
            </w:r>
            <w:r w:rsidR="00570619">
              <w:rPr>
                <w:rFonts w:ascii="Arial" w:hAnsi="Arial"/>
                <w:sz w:val="20"/>
                <w:lang w:val="en-IN"/>
              </w:rPr>
              <w:t xml:space="preserve"> [</w:t>
            </w:r>
            <w:r w:rsidRPr="00570619">
              <w:rPr>
                <w:rFonts w:ascii="Arial" w:hAnsi="Arial"/>
                <w:sz w:val="20"/>
                <w:lang w:val="en-IN"/>
              </w:rPr>
              <w:t>12</w:t>
            </w:r>
            <w:r w:rsidR="00570619">
              <w:rPr>
                <w:rFonts w:ascii="Arial" w:hAnsi="Arial"/>
                <w:sz w:val="20"/>
                <w:lang w:val="en-IN"/>
              </w:rPr>
              <w:t>]</w:t>
            </w:r>
          </w:p>
        </w:tc>
        <w:tc>
          <w:tcPr>
            <w:tcW w:w="2916" w:type="dxa"/>
          </w:tcPr>
          <w:p w14:paraId="770FC98C"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Timber used in furniture industry</w:t>
            </w:r>
          </w:p>
        </w:tc>
      </w:tr>
      <w:tr w:rsidR="00742389" w:rsidRPr="00CE6059" w14:paraId="10D873CD" w14:textId="77777777" w:rsidTr="00742389">
        <w:trPr>
          <w:trHeight w:val="315"/>
        </w:trPr>
        <w:tc>
          <w:tcPr>
            <w:tcW w:w="728" w:type="dxa"/>
            <w:noWrap/>
          </w:tcPr>
          <w:p w14:paraId="1C30EF07"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1C4E9618"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Dillenia</w:t>
            </w:r>
            <w:proofErr w:type="spellEnd"/>
            <w:r w:rsidRPr="00CE6059">
              <w:rPr>
                <w:rFonts w:ascii="Arial" w:hAnsi="Arial"/>
                <w:i/>
                <w:iCs/>
                <w:sz w:val="20"/>
                <w:lang w:val="en-IN"/>
              </w:rPr>
              <w:t xml:space="preserve"> </w:t>
            </w:r>
            <w:proofErr w:type="spellStart"/>
            <w:r w:rsidRPr="00CE6059">
              <w:rPr>
                <w:rFonts w:ascii="Arial" w:hAnsi="Arial"/>
                <w:i/>
                <w:iCs/>
                <w:sz w:val="20"/>
                <w:lang w:val="en-IN"/>
              </w:rPr>
              <w:t>pentagyna</w:t>
            </w:r>
            <w:proofErr w:type="spellEnd"/>
            <w:r w:rsidRPr="00CE6059">
              <w:rPr>
                <w:rFonts w:ascii="Arial" w:hAnsi="Arial"/>
                <w:i/>
                <w:iCs/>
                <w:sz w:val="20"/>
                <w:lang w:val="en-IN"/>
              </w:rPr>
              <w:t xml:space="preserve"> </w:t>
            </w:r>
            <w:proofErr w:type="spellStart"/>
            <w:r w:rsidRPr="00CE6059">
              <w:rPr>
                <w:rFonts w:ascii="Arial" w:hAnsi="Arial"/>
                <w:sz w:val="20"/>
                <w:lang w:val="en-IN"/>
              </w:rPr>
              <w:t>Roxb</w:t>
            </w:r>
            <w:proofErr w:type="spellEnd"/>
            <w:r w:rsidRPr="00CE6059">
              <w:rPr>
                <w:rFonts w:ascii="Arial" w:hAnsi="Arial"/>
                <w:sz w:val="20"/>
                <w:lang w:val="en-IN"/>
              </w:rPr>
              <w:t>.</w:t>
            </w:r>
          </w:p>
        </w:tc>
        <w:tc>
          <w:tcPr>
            <w:tcW w:w="1494" w:type="dxa"/>
            <w:noWrap/>
            <w:hideMark/>
          </w:tcPr>
          <w:p w14:paraId="0DE0D330"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Dilleniaceae</w:t>
            </w:r>
            <w:proofErr w:type="spellEnd"/>
          </w:p>
        </w:tc>
        <w:tc>
          <w:tcPr>
            <w:tcW w:w="1440" w:type="dxa"/>
            <w:noWrap/>
            <w:hideMark/>
          </w:tcPr>
          <w:p w14:paraId="0512A252"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Karmal</w:t>
            </w:r>
          </w:p>
        </w:tc>
        <w:tc>
          <w:tcPr>
            <w:tcW w:w="2160" w:type="dxa"/>
            <w:noWrap/>
            <w:hideMark/>
          </w:tcPr>
          <w:p w14:paraId="36E9DB03"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Critically Endangered</w:t>
            </w:r>
            <w:r w:rsidR="00570619">
              <w:rPr>
                <w:rFonts w:ascii="Arial" w:hAnsi="Arial"/>
                <w:sz w:val="20"/>
                <w:lang w:val="en-IN"/>
              </w:rPr>
              <w:t xml:space="preserve"> [</w:t>
            </w:r>
            <w:r w:rsidRPr="00570619">
              <w:rPr>
                <w:rFonts w:ascii="Arial" w:hAnsi="Arial"/>
                <w:sz w:val="20"/>
                <w:lang w:val="en-IN"/>
              </w:rPr>
              <w:t>13</w:t>
            </w:r>
            <w:r w:rsidR="00570619">
              <w:rPr>
                <w:rFonts w:ascii="Arial" w:hAnsi="Arial"/>
                <w:sz w:val="20"/>
                <w:lang w:val="en-IN"/>
              </w:rPr>
              <w:t>]</w:t>
            </w:r>
          </w:p>
        </w:tc>
        <w:tc>
          <w:tcPr>
            <w:tcW w:w="2916" w:type="dxa"/>
          </w:tcPr>
          <w:p w14:paraId="4483D6E9" w14:textId="77777777" w:rsidR="0097089F" w:rsidRPr="00713D6B" w:rsidRDefault="0097089F" w:rsidP="00F45CD4">
            <w:pPr>
              <w:tabs>
                <w:tab w:val="left" w:pos="1080"/>
              </w:tabs>
              <w:jc w:val="both"/>
              <w:rPr>
                <w:rFonts w:ascii="Arial" w:hAnsi="Arial"/>
              </w:rPr>
            </w:pPr>
            <w:r w:rsidRPr="00713D6B">
              <w:rPr>
                <w:rFonts w:ascii="Arial" w:hAnsi="Arial"/>
                <w:sz w:val="20"/>
                <w:szCs w:val="20"/>
              </w:rPr>
              <w:t>Traditional medicine uses the leaves, bark, and fruit of these plants, which have beneficial therapeutic properties</w:t>
            </w:r>
            <w:r w:rsidR="00F45CD4">
              <w:rPr>
                <w:rFonts w:ascii="Arial" w:hAnsi="Arial"/>
                <w:sz w:val="20"/>
                <w:szCs w:val="20"/>
              </w:rPr>
              <w:t xml:space="preserve"> [</w:t>
            </w:r>
            <w:r w:rsidRPr="00F45CD4">
              <w:rPr>
                <w:rFonts w:ascii="Arial" w:hAnsi="Arial"/>
                <w:sz w:val="20"/>
                <w:lang w:val="en-IN"/>
              </w:rPr>
              <w:t>18</w:t>
            </w:r>
            <w:r w:rsidR="00F45CD4">
              <w:rPr>
                <w:rFonts w:ascii="Arial" w:hAnsi="Arial"/>
                <w:sz w:val="20"/>
                <w:lang w:val="en-IN"/>
              </w:rPr>
              <w:t>].</w:t>
            </w:r>
          </w:p>
        </w:tc>
      </w:tr>
      <w:tr w:rsidR="00742389" w:rsidRPr="00CE6059" w14:paraId="6E498408" w14:textId="77777777" w:rsidTr="00742389">
        <w:trPr>
          <w:trHeight w:val="315"/>
        </w:trPr>
        <w:tc>
          <w:tcPr>
            <w:tcW w:w="728" w:type="dxa"/>
            <w:noWrap/>
          </w:tcPr>
          <w:p w14:paraId="5ADF3A11"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40C379AA"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Garuga</w:t>
            </w:r>
            <w:proofErr w:type="spellEnd"/>
            <w:r w:rsidRPr="00CE6059">
              <w:rPr>
                <w:rFonts w:ascii="Arial" w:hAnsi="Arial"/>
                <w:i/>
                <w:iCs/>
                <w:sz w:val="20"/>
                <w:lang w:val="en-IN"/>
              </w:rPr>
              <w:t xml:space="preserve"> </w:t>
            </w:r>
            <w:proofErr w:type="spellStart"/>
            <w:r w:rsidRPr="00CE6059">
              <w:rPr>
                <w:rFonts w:ascii="Arial" w:hAnsi="Arial"/>
                <w:i/>
                <w:iCs/>
                <w:sz w:val="20"/>
                <w:lang w:val="en-IN"/>
              </w:rPr>
              <w:t>pinnata</w:t>
            </w:r>
            <w:proofErr w:type="spellEnd"/>
            <w:r w:rsidRPr="00CE6059">
              <w:rPr>
                <w:rFonts w:ascii="Arial" w:hAnsi="Arial"/>
                <w:i/>
                <w:iCs/>
                <w:sz w:val="20"/>
                <w:lang w:val="en-IN"/>
              </w:rPr>
              <w:t xml:space="preserve"> </w:t>
            </w:r>
            <w:proofErr w:type="spellStart"/>
            <w:r w:rsidRPr="00CE6059">
              <w:rPr>
                <w:rFonts w:ascii="Arial" w:hAnsi="Arial"/>
                <w:sz w:val="20"/>
                <w:lang w:val="en-IN"/>
              </w:rPr>
              <w:t>Roxb</w:t>
            </w:r>
            <w:proofErr w:type="spellEnd"/>
            <w:r w:rsidRPr="00CE6059">
              <w:rPr>
                <w:rFonts w:ascii="Arial" w:hAnsi="Arial"/>
                <w:sz w:val="20"/>
                <w:lang w:val="en-IN"/>
              </w:rPr>
              <w:t xml:space="preserve">. </w:t>
            </w:r>
          </w:p>
        </w:tc>
        <w:tc>
          <w:tcPr>
            <w:tcW w:w="1494" w:type="dxa"/>
            <w:noWrap/>
            <w:hideMark/>
          </w:tcPr>
          <w:p w14:paraId="261F4048"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Burseraceae</w:t>
            </w:r>
          </w:p>
        </w:tc>
        <w:tc>
          <w:tcPr>
            <w:tcW w:w="1440" w:type="dxa"/>
            <w:noWrap/>
            <w:hideMark/>
          </w:tcPr>
          <w:p w14:paraId="17F1D59D"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Kankad</w:t>
            </w:r>
            <w:proofErr w:type="spellEnd"/>
          </w:p>
        </w:tc>
        <w:tc>
          <w:tcPr>
            <w:tcW w:w="2160" w:type="dxa"/>
            <w:noWrap/>
            <w:hideMark/>
          </w:tcPr>
          <w:p w14:paraId="339C9824"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Vulnerable</w:t>
            </w:r>
            <w:r w:rsidR="00570619">
              <w:rPr>
                <w:rFonts w:ascii="Arial" w:hAnsi="Arial"/>
                <w:sz w:val="20"/>
                <w:lang w:val="en-IN"/>
              </w:rPr>
              <w:t xml:space="preserve"> [</w:t>
            </w:r>
            <w:r w:rsidRPr="00570619">
              <w:rPr>
                <w:rFonts w:ascii="Arial" w:hAnsi="Arial"/>
                <w:sz w:val="20"/>
                <w:lang w:val="en-IN"/>
              </w:rPr>
              <w:t>13</w:t>
            </w:r>
            <w:r w:rsidR="00570619">
              <w:rPr>
                <w:rFonts w:ascii="Arial" w:hAnsi="Arial"/>
                <w:sz w:val="20"/>
                <w:lang w:val="en-IN"/>
              </w:rPr>
              <w:t>]</w:t>
            </w:r>
          </w:p>
        </w:tc>
        <w:tc>
          <w:tcPr>
            <w:tcW w:w="2916" w:type="dxa"/>
          </w:tcPr>
          <w:p w14:paraId="19856816"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Fruits are edible &amp; used for pickle making by tribals in India.</w:t>
            </w:r>
          </w:p>
          <w:p w14:paraId="2DF6C0A7" w14:textId="77777777" w:rsidR="0097089F" w:rsidRPr="00CE6059" w:rsidRDefault="0097089F" w:rsidP="003D0E9F">
            <w:pPr>
              <w:tabs>
                <w:tab w:val="left" w:pos="1080"/>
              </w:tabs>
              <w:jc w:val="both"/>
              <w:rPr>
                <w:rFonts w:ascii="Arial" w:hAnsi="Arial"/>
                <w:sz w:val="20"/>
                <w:vertAlign w:val="superscript"/>
                <w:lang w:val="en-IN"/>
              </w:rPr>
            </w:pPr>
            <w:r w:rsidRPr="00CE6059">
              <w:rPr>
                <w:rFonts w:ascii="Arial" w:hAnsi="Arial"/>
                <w:sz w:val="20"/>
                <w:lang w:val="en-IN"/>
              </w:rPr>
              <w:t xml:space="preserve">The </w:t>
            </w:r>
            <w:proofErr w:type="spellStart"/>
            <w:r w:rsidRPr="00CE6059">
              <w:rPr>
                <w:rFonts w:ascii="Arial" w:hAnsi="Arial"/>
                <w:sz w:val="20"/>
                <w:lang w:val="en-IN"/>
              </w:rPr>
              <w:t>barkused</w:t>
            </w:r>
            <w:proofErr w:type="spellEnd"/>
            <w:r w:rsidRPr="00CE6059">
              <w:rPr>
                <w:rFonts w:ascii="Arial" w:hAnsi="Arial"/>
                <w:sz w:val="20"/>
                <w:lang w:val="en-IN"/>
              </w:rPr>
              <w:t xml:space="preserve"> for treating wounds and in</w:t>
            </w:r>
            <w:r w:rsidR="00F45CD4">
              <w:rPr>
                <w:rFonts w:ascii="Arial" w:hAnsi="Arial"/>
                <w:sz w:val="20"/>
                <w:lang w:val="en-IN"/>
              </w:rPr>
              <w:t>flammation in folklore medicine [</w:t>
            </w:r>
            <w:r w:rsidRPr="00F45CD4">
              <w:rPr>
                <w:rFonts w:ascii="Arial" w:hAnsi="Arial"/>
                <w:sz w:val="20"/>
                <w:lang w:val="en-IN"/>
              </w:rPr>
              <w:t>19</w:t>
            </w:r>
            <w:r w:rsidR="00F45CD4">
              <w:rPr>
                <w:rFonts w:ascii="Arial" w:hAnsi="Arial"/>
                <w:sz w:val="20"/>
                <w:lang w:val="en-IN"/>
              </w:rPr>
              <w:t>].</w:t>
            </w:r>
          </w:p>
        </w:tc>
      </w:tr>
      <w:tr w:rsidR="00742389" w:rsidRPr="00CE6059" w14:paraId="58C21951" w14:textId="77777777" w:rsidTr="00742389">
        <w:trPr>
          <w:trHeight w:val="315"/>
        </w:trPr>
        <w:tc>
          <w:tcPr>
            <w:tcW w:w="728" w:type="dxa"/>
            <w:noWrap/>
          </w:tcPr>
          <w:p w14:paraId="155B1E0C"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639C5EA4"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Grewia</w:t>
            </w:r>
            <w:proofErr w:type="spellEnd"/>
            <w:r w:rsidRPr="00CE6059">
              <w:rPr>
                <w:rFonts w:ascii="Arial" w:hAnsi="Arial"/>
                <w:i/>
                <w:iCs/>
                <w:sz w:val="20"/>
                <w:lang w:val="en-IN"/>
              </w:rPr>
              <w:t xml:space="preserve"> </w:t>
            </w:r>
            <w:proofErr w:type="spellStart"/>
            <w:r w:rsidRPr="00CE6059">
              <w:rPr>
                <w:rFonts w:ascii="Arial" w:hAnsi="Arial"/>
                <w:i/>
                <w:iCs/>
                <w:sz w:val="20"/>
                <w:lang w:val="en-IN"/>
              </w:rPr>
              <w:t>tiliifolia</w:t>
            </w:r>
            <w:proofErr w:type="spellEnd"/>
            <w:r w:rsidRPr="00CE6059">
              <w:rPr>
                <w:rFonts w:ascii="Arial" w:hAnsi="Arial"/>
                <w:i/>
                <w:iCs/>
                <w:sz w:val="20"/>
                <w:lang w:val="en-IN"/>
              </w:rPr>
              <w:t xml:space="preserve"> </w:t>
            </w:r>
            <w:proofErr w:type="spellStart"/>
            <w:r w:rsidRPr="00CE6059">
              <w:rPr>
                <w:rFonts w:ascii="Arial" w:hAnsi="Arial"/>
                <w:sz w:val="20"/>
                <w:lang w:val="en-IN"/>
              </w:rPr>
              <w:t>Vahl</w:t>
            </w:r>
            <w:proofErr w:type="spellEnd"/>
          </w:p>
        </w:tc>
        <w:tc>
          <w:tcPr>
            <w:tcW w:w="1494" w:type="dxa"/>
            <w:noWrap/>
            <w:hideMark/>
          </w:tcPr>
          <w:p w14:paraId="00E7A0D5"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Tiliaceae</w:t>
            </w:r>
            <w:proofErr w:type="spellEnd"/>
          </w:p>
        </w:tc>
        <w:tc>
          <w:tcPr>
            <w:tcW w:w="1440" w:type="dxa"/>
            <w:noWrap/>
            <w:hideMark/>
          </w:tcPr>
          <w:p w14:paraId="5111CA65"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Dhaman</w:t>
            </w:r>
          </w:p>
        </w:tc>
        <w:tc>
          <w:tcPr>
            <w:tcW w:w="2160" w:type="dxa"/>
            <w:noWrap/>
            <w:hideMark/>
          </w:tcPr>
          <w:p w14:paraId="328E5551"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Near Threatened</w:t>
            </w:r>
            <w:r w:rsidR="00570619">
              <w:rPr>
                <w:rFonts w:ascii="Arial" w:hAnsi="Arial"/>
                <w:sz w:val="20"/>
                <w:lang w:val="en-IN"/>
              </w:rPr>
              <w:t xml:space="preserve"> [</w:t>
            </w:r>
            <w:r w:rsidRPr="00570619">
              <w:rPr>
                <w:rFonts w:ascii="Arial" w:hAnsi="Arial"/>
                <w:sz w:val="20"/>
                <w:lang w:val="en-IN"/>
              </w:rPr>
              <w:t>13</w:t>
            </w:r>
            <w:r w:rsidR="00570619">
              <w:rPr>
                <w:rFonts w:ascii="Arial" w:hAnsi="Arial"/>
                <w:sz w:val="20"/>
                <w:lang w:val="en-IN"/>
              </w:rPr>
              <w:t>]</w:t>
            </w:r>
          </w:p>
        </w:tc>
        <w:tc>
          <w:tcPr>
            <w:tcW w:w="2916" w:type="dxa"/>
          </w:tcPr>
          <w:p w14:paraId="196BD474" w14:textId="77777777" w:rsidR="0097089F" w:rsidRPr="004E0B9E" w:rsidRDefault="0097089F" w:rsidP="003D0E9F">
            <w:pPr>
              <w:tabs>
                <w:tab w:val="left" w:pos="1080"/>
              </w:tabs>
              <w:jc w:val="both"/>
              <w:rPr>
                <w:rFonts w:ascii="Arial" w:hAnsi="Arial"/>
              </w:rPr>
            </w:pPr>
            <w:r w:rsidRPr="004E0B9E">
              <w:rPr>
                <w:rFonts w:ascii="Arial" w:hAnsi="Arial"/>
                <w:sz w:val="20"/>
                <w:szCs w:val="20"/>
              </w:rPr>
              <w:t xml:space="preserve">Traditional medicine uses the bark and roots to treat </w:t>
            </w:r>
            <w:r w:rsidRPr="004E0B9E">
              <w:rPr>
                <w:rFonts w:ascii="Arial" w:hAnsi="Arial"/>
                <w:sz w:val="20"/>
                <w:szCs w:val="20"/>
              </w:rPr>
              <w:lastRenderedPageBreak/>
              <w:t>fractures, diarrhea, and skin disorders. The wood is used to make tool handles. The fruits are edible.</w:t>
            </w:r>
          </w:p>
        </w:tc>
      </w:tr>
      <w:tr w:rsidR="00742389" w:rsidRPr="00CE6059" w14:paraId="2E377979" w14:textId="77777777" w:rsidTr="00742389">
        <w:trPr>
          <w:trHeight w:val="315"/>
        </w:trPr>
        <w:tc>
          <w:tcPr>
            <w:tcW w:w="728" w:type="dxa"/>
            <w:noWrap/>
          </w:tcPr>
          <w:p w14:paraId="29521497"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4CECA85E"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Hymenodictyon</w:t>
            </w:r>
            <w:proofErr w:type="spellEnd"/>
            <w:r w:rsidRPr="00CE6059">
              <w:rPr>
                <w:rFonts w:ascii="Arial" w:hAnsi="Arial"/>
                <w:i/>
                <w:iCs/>
                <w:sz w:val="20"/>
                <w:lang w:val="en-IN"/>
              </w:rPr>
              <w:t xml:space="preserve"> </w:t>
            </w:r>
            <w:proofErr w:type="spellStart"/>
            <w:r w:rsidRPr="00CE6059">
              <w:rPr>
                <w:rFonts w:ascii="Arial" w:hAnsi="Arial"/>
                <w:i/>
                <w:iCs/>
                <w:sz w:val="20"/>
                <w:lang w:val="en-IN"/>
              </w:rPr>
              <w:t>excelsum</w:t>
            </w:r>
            <w:proofErr w:type="spellEnd"/>
            <w:r w:rsidRPr="00CE6059">
              <w:rPr>
                <w:rFonts w:ascii="Arial" w:hAnsi="Arial"/>
                <w:sz w:val="20"/>
                <w:lang w:val="en-IN"/>
              </w:rPr>
              <w:t xml:space="preserve"> (</w:t>
            </w:r>
            <w:proofErr w:type="spellStart"/>
            <w:r w:rsidRPr="00CE6059">
              <w:rPr>
                <w:rFonts w:ascii="Arial" w:hAnsi="Arial"/>
                <w:sz w:val="20"/>
                <w:lang w:val="en-IN"/>
              </w:rPr>
              <w:t>Roxb</w:t>
            </w:r>
            <w:proofErr w:type="spellEnd"/>
            <w:r w:rsidRPr="00CE6059">
              <w:rPr>
                <w:rFonts w:ascii="Arial" w:hAnsi="Arial"/>
                <w:sz w:val="20"/>
                <w:lang w:val="en-IN"/>
              </w:rPr>
              <w:t>.) Wall.</w:t>
            </w:r>
          </w:p>
        </w:tc>
        <w:tc>
          <w:tcPr>
            <w:tcW w:w="1494" w:type="dxa"/>
            <w:noWrap/>
            <w:hideMark/>
          </w:tcPr>
          <w:p w14:paraId="2E03EAE0"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Rubiaceae</w:t>
            </w:r>
            <w:proofErr w:type="spellEnd"/>
          </w:p>
        </w:tc>
        <w:tc>
          <w:tcPr>
            <w:tcW w:w="1440" w:type="dxa"/>
            <w:noWrap/>
            <w:hideMark/>
          </w:tcPr>
          <w:p w14:paraId="67566D36"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Bhonrsal</w:t>
            </w:r>
            <w:proofErr w:type="spellEnd"/>
          </w:p>
        </w:tc>
        <w:tc>
          <w:tcPr>
            <w:tcW w:w="2160" w:type="dxa"/>
            <w:noWrap/>
            <w:hideMark/>
          </w:tcPr>
          <w:p w14:paraId="79A8A8A6"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Near Threatened</w:t>
            </w:r>
            <w:r w:rsidR="00570619">
              <w:rPr>
                <w:rFonts w:ascii="Arial" w:hAnsi="Arial"/>
                <w:sz w:val="20"/>
                <w:lang w:val="en-IN"/>
              </w:rPr>
              <w:t xml:space="preserve"> [</w:t>
            </w:r>
            <w:r w:rsidRPr="00570619">
              <w:rPr>
                <w:rFonts w:ascii="Arial" w:hAnsi="Arial"/>
                <w:sz w:val="20"/>
                <w:lang w:val="en-IN"/>
              </w:rPr>
              <w:t>13</w:t>
            </w:r>
            <w:r w:rsidR="00570619">
              <w:rPr>
                <w:rFonts w:ascii="Arial" w:hAnsi="Arial"/>
                <w:sz w:val="20"/>
                <w:lang w:val="en-IN"/>
              </w:rPr>
              <w:t>]</w:t>
            </w:r>
          </w:p>
        </w:tc>
        <w:tc>
          <w:tcPr>
            <w:tcW w:w="2916" w:type="dxa"/>
          </w:tcPr>
          <w:p w14:paraId="565AE80E" w14:textId="77777777" w:rsidR="0097089F" w:rsidRPr="00CE6059" w:rsidRDefault="0097089F" w:rsidP="003D0E9F">
            <w:pPr>
              <w:tabs>
                <w:tab w:val="left" w:pos="1080"/>
              </w:tabs>
              <w:jc w:val="both"/>
              <w:rPr>
                <w:rFonts w:ascii="Arial" w:hAnsi="Arial"/>
                <w:sz w:val="20"/>
                <w:vertAlign w:val="superscript"/>
                <w:lang w:val="en-IN"/>
              </w:rPr>
            </w:pPr>
            <w:r w:rsidRPr="00CE6059">
              <w:rPr>
                <w:rFonts w:ascii="Arial" w:hAnsi="Arial"/>
                <w:sz w:val="20"/>
                <w:lang w:val="en-IN"/>
              </w:rPr>
              <w:t>The wood used in pencil industry</w:t>
            </w:r>
            <w:r w:rsidR="00E47D3F">
              <w:rPr>
                <w:rFonts w:ascii="Arial" w:hAnsi="Arial"/>
                <w:sz w:val="20"/>
                <w:lang w:val="en-IN"/>
              </w:rPr>
              <w:t xml:space="preserve"> [</w:t>
            </w:r>
            <w:r w:rsidRPr="00CE6059">
              <w:rPr>
                <w:rFonts w:ascii="Arial" w:hAnsi="Arial"/>
                <w:sz w:val="20"/>
                <w:lang w:val="en-IN"/>
              </w:rPr>
              <w:t>20</w:t>
            </w:r>
            <w:r w:rsidR="00E47D3F">
              <w:rPr>
                <w:rFonts w:ascii="Arial" w:hAnsi="Arial"/>
                <w:sz w:val="20"/>
                <w:lang w:val="en-IN"/>
              </w:rPr>
              <w:t>].</w:t>
            </w:r>
          </w:p>
          <w:p w14:paraId="788555BF" w14:textId="77777777" w:rsidR="0097089F" w:rsidRPr="00CE6059" w:rsidRDefault="0097089F" w:rsidP="003D0E9F">
            <w:pPr>
              <w:tabs>
                <w:tab w:val="left" w:pos="1080"/>
              </w:tabs>
              <w:jc w:val="both"/>
              <w:rPr>
                <w:rFonts w:ascii="Arial" w:hAnsi="Arial"/>
                <w:sz w:val="20"/>
                <w:lang w:val="en-IN"/>
              </w:rPr>
            </w:pPr>
          </w:p>
        </w:tc>
      </w:tr>
      <w:tr w:rsidR="00742389" w:rsidRPr="00CE6059" w14:paraId="64DB2719" w14:textId="77777777" w:rsidTr="00742389">
        <w:trPr>
          <w:trHeight w:val="315"/>
        </w:trPr>
        <w:tc>
          <w:tcPr>
            <w:tcW w:w="728" w:type="dxa"/>
            <w:noWrap/>
          </w:tcPr>
          <w:p w14:paraId="213BDED1"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10DFB2D3"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Ougeinia</w:t>
            </w:r>
            <w:proofErr w:type="spellEnd"/>
            <w:r w:rsidRPr="00CE6059">
              <w:rPr>
                <w:rFonts w:ascii="Arial" w:hAnsi="Arial"/>
                <w:i/>
                <w:iCs/>
                <w:sz w:val="20"/>
                <w:lang w:val="en-IN"/>
              </w:rPr>
              <w:t xml:space="preserve"> </w:t>
            </w:r>
            <w:proofErr w:type="spellStart"/>
            <w:r w:rsidRPr="00CE6059">
              <w:rPr>
                <w:rFonts w:ascii="Arial" w:hAnsi="Arial"/>
                <w:i/>
                <w:iCs/>
                <w:sz w:val="20"/>
                <w:lang w:val="en-IN"/>
              </w:rPr>
              <w:t>oojeinensis</w:t>
            </w:r>
            <w:proofErr w:type="spellEnd"/>
            <w:r w:rsidRPr="00CE6059">
              <w:rPr>
                <w:rFonts w:ascii="Arial" w:hAnsi="Arial"/>
                <w:i/>
                <w:iCs/>
                <w:sz w:val="20"/>
                <w:lang w:val="en-IN"/>
              </w:rPr>
              <w:t xml:space="preserve"> </w:t>
            </w:r>
            <w:r w:rsidRPr="00CE6059">
              <w:rPr>
                <w:rFonts w:ascii="Arial" w:hAnsi="Arial"/>
                <w:sz w:val="20"/>
                <w:lang w:val="en-IN"/>
              </w:rPr>
              <w:t>(</w:t>
            </w:r>
            <w:proofErr w:type="spellStart"/>
            <w:r w:rsidRPr="00CE6059">
              <w:rPr>
                <w:rFonts w:ascii="Arial" w:hAnsi="Arial"/>
                <w:sz w:val="20"/>
                <w:lang w:val="en-IN"/>
              </w:rPr>
              <w:t>Roxb</w:t>
            </w:r>
            <w:proofErr w:type="spellEnd"/>
            <w:r w:rsidRPr="00CE6059">
              <w:rPr>
                <w:rFonts w:ascii="Arial" w:hAnsi="Arial"/>
                <w:sz w:val="20"/>
                <w:lang w:val="en-IN"/>
              </w:rPr>
              <w:t xml:space="preserve">.) </w:t>
            </w:r>
            <w:proofErr w:type="spellStart"/>
            <w:r w:rsidRPr="00CE6059">
              <w:rPr>
                <w:rFonts w:ascii="Arial" w:hAnsi="Arial"/>
                <w:sz w:val="20"/>
                <w:lang w:val="en-IN"/>
              </w:rPr>
              <w:t>Hochreut</w:t>
            </w:r>
            <w:proofErr w:type="spellEnd"/>
          </w:p>
        </w:tc>
        <w:tc>
          <w:tcPr>
            <w:tcW w:w="1494" w:type="dxa"/>
            <w:noWrap/>
            <w:hideMark/>
          </w:tcPr>
          <w:p w14:paraId="70DBF349"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fabaceae</w:t>
            </w:r>
            <w:proofErr w:type="spellEnd"/>
          </w:p>
        </w:tc>
        <w:tc>
          <w:tcPr>
            <w:tcW w:w="1440" w:type="dxa"/>
            <w:noWrap/>
            <w:hideMark/>
          </w:tcPr>
          <w:p w14:paraId="41111EEC" w14:textId="77777777" w:rsidR="0097089F" w:rsidRPr="00CE6059" w:rsidRDefault="0097089F" w:rsidP="003D0E9F">
            <w:pPr>
              <w:tabs>
                <w:tab w:val="left" w:pos="1080"/>
              </w:tabs>
              <w:jc w:val="both"/>
              <w:rPr>
                <w:rFonts w:ascii="Arial" w:hAnsi="Arial"/>
                <w:sz w:val="20"/>
                <w:lang w:val="en-IN"/>
              </w:rPr>
            </w:pPr>
            <w:r>
              <w:rPr>
                <w:rFonts w:ascii="Arial" w:hAnsi="Arial"/>
                <w:sz w:val="20"/>
                <w:lang w:val="en-IN"/>
              </w:rPr>
              <w:t>Tiwas</w:t>
            </w:r>
          </w:p>
        </w:tc>
        <w:tc>
          <w:tcPr>
            <w:tcW w:w="2160" w:type="dxa"/>
            <w:noWrap/>
            <w:hideMark/>
          </w:tcPr>
          <w:p w14:paraId="48DC10AF"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Near Threatened</w:t>
            </w:r>
            <w:r w:rsidR="00570619">
              <w:rPr>
                <w:rFonts w:ascii="Arial" w:hAnsi="Arial"/>
                <w:sz w:val="20"/>
                <w:lang w:val="en-IN"/>
              </w:rPr>
              <w:t xml:space="preserve"> [</w:t>
            </w:r>
            <w:r w:rsidRPr="00570619">
              <w:rPr>
                <w:rFonts w:ascii="Arial" w:hAnsi="Arial"/>
                <w:sz w:val="20"/>
                <w:lang w:val="en-IN"/>
              </w:rPr>
              <w:t>13</w:t>
            </w:r>
            <w:r w:rsidR="00570619">
              <w:rPr>
                <w:rFonts w:ascii="Arial" w:hAnsi="Arial"/>
                <w:sz w:val="20"/>
                <w:lang w:val="en-IN"/>
              </w:rPr>
              <w:t>]</w:t>
            </w:r>
          </w:p>
        </w:tc>
        <w:tc>
          <w:tcPr>
            <w:tcW w:w="2916" w:type="dxa"/>
          </w:tcPr>
          <w:p w14:paraId="3D78F852" w14:textId="77777777" w:rsidR="0097089F" w:rsidRPr="002F36F4" w:rsidRDefault="0097089F" w:rsidP="00E47D3F">
            <w:pPr>
              <w:tabs>
                <w:tab w:val="left" w:pos="1080"/>
              </w:tabs>
              <w:jc w:val="both"/>
              <w:rPr>
                <w:rFonts w:ascii="Arial" w:hAnsi="Arial"/>
                <w:sz w:val="20"/>
                <w:szCs w:val="20"/>
              </w:rPr>
            </w:pPr>
            <w:r w:rsidRPr="002F36F4">
              <w:rPr>
                <w:rFonts w:ascii="Arial" w:hAnsi="Arial"/>
                <w:sz w:val="20"/>
                <w:szCs w:val="20"/>
              </w:rPr>
              <w:t xml:space="preserve">Different plant parts, including leaves, stems, roots, and barks, were utilized as medicines in homeopathic, Siddha, Ayurvedic and Unani </w:t>
            </w:r>
            <w:proofErr w:type="gramStart"/>
            <w:r w:rsidRPr="002F36F4">
              <w:rPr>
                <w:rFonts w:ascii="Arial" w:hAnsi="Arial"/>
                <w:sz w:val="20"/>
                <w:szCs w:val="20"/>
              </w:rPr>
              <w:t>therapeutics</w:t>
            </w:r>
            <w:r w:rsidR="00E47D3F">
              <w:rPr>
                <w:rFonts w:ascii="Arial" w:hAnsi="Arial"/>
                <w:sz w:val="20"/>
                <w:szCs w:val="20"/>
                <w:lang w:val="en-IN"/>
              </w:rPr>
              <w:t>[</w:t>
            </w:r>
            <w:proofErr w:type="gramEnd"/>
            <w:r w:rsidRPr="00E47D3F">
              <w:rPr>
                <w:rFonts w:ascii="Arial" w:hAnsi="Arial"/>
                <w:sz w:val="20"/>
                <w:szCs w:val="20"/>
                <w:lang w:val="en-IN"/>
              </w:rPr>
              <w:t>21</w:t>
            </w:r>
            <w:r w:rsidR="00E47D3F">
              <w:rPr>
                <w:rFonts w:ascii="Arial" w:hAnsi="Arial"/>
                <w:sz w:val="20"/>
                <w:szCs w:val="20"/>
                <w:lang w:val="en-IN"/>
              </w:rPr>
              <w:t>].</w:t>
            </w:r>
          </w:p>
        </w:tc>
      </w:tr>
      <w:tr w:rsidR="00742389" w:rsidRPr="00CE6059" w14:paraId="10AA0BD5" w14:textId="77777777" w:rsidTr="00742389">
        <w:trPr>
          <w:trHeight w:val="163"/>
        </w:trPr>
        <w:tc>
          <w:tcPr>
            <w:tcW w:w="728" w:type="dxa"/>
            <w:noWrap/>
          </w:tcPr>
          <w:p w14:paraId="4677C498"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7BBDE53D" w14:textId="77777777" w:rsidR="0097089F" w:rsidRPr="00CE6059" w:rsidRDefault="0097089F" w:rsidP="003D0E9F">
            <w:pPr>
              <w:tabs>
                <w:tab w:val="left" w:pos="1080"/>
              </w:tabs>
              <w:jc w:val="both"/>
              <w:rPr>
                <w:rFonts w:ascii="Arial" w:hAnsi="Arial"/>
                <w:sz w:val="20"/>
                <w:lang w:val="en-IN"/>
              </w:rPr>
            </w:pPr>
            <w:r w:rsidRPr="00CE6059">
              <w:rPr>
                <w:rFonts w:ascii="Arial" w:hAnsi="Arial"/>
                <w:i/>
                <w:iCs/>
                <w:sz w:val="20"/>
                <w:lang w:val="en-IN"/>
              </w:rPr>
              <w:t xml:space="preserve">Pterocarpus marsupium </w:t>
            </w:r>
            <w:proofErr w:type="spellStart"/>
            <w:r w:rsidRPr="00CE6059">
              <w:rPr>
                <w:rFonts w:ascii="Arial" w:hAnsi="Arial"/>
                <w:sz w:val="20"/>
                <w:lang w:val="en-IN"/>
              </w:rPr>
              <w:t>Roxb</w:t>
            </w:r>
            <w:proofErr w:type="spellEnd"/>
            <w:r w:rsidRPr="00CE6059">
              <w:rPr>
                <w:rFonts w:ascii="Arial" w:hAnsi="Arial"/>
                <w:sz w:val="20"/>
                <w:lang w:val="en-IN"/>
              </w:rPr>
              <w:t>.</w:t>
            </w:r>
          </w:p>
        </w:tc>
        <w:tc>
          <w:tcPr>
            <w:tcW w:w="1494" w:type="dxa"/>
            <w:noWrap/>
            <w:hideMark/>
          </w:tcPr>
          <w:p w14:paraId="3F105630"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Papilionaceae</w:t>
            </w:r>
            <w:proofErr w:type="spellEnd"/>
          </w:p>
        </w:tc>
        <w:tc>
          <w:tcPr>
            <w:tcW w:w="1440" w:type="dxa"/>
            <w:noWrap/>
            <w:hideMark/>
          </w:tcPr>
          <w:p w14:paraId="70C7412E"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Bijasal</w:t>
            </w:r>
            <w:proofErr w:type="spellEnd"/>
          </w:p>
        </w:tc>
        <w:tc>
          <w:tcPr>
            <w:tcW w:w="2160" w:type="dxa"/>
            <w:noWrap/>
            <w:hideMark/>
          </w:tcPr>
          <w:p w14:paraId="271C886F"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Vulnerable</w:t>
            </w:r>
            <w:r w:rsidR="00570619">
              <w:rPr>
                <w:rFonts w:ascii="Arial" w:hAnsi="Arial"/>
                <w:sz w:val="20"/>
                <w:lang w:val="en-IN"/>
              </w:rPr>
              <w:t xml:space="preserve"> [</w:t>
            </w:r>
            <w:r w:rsidRPr="00570619">
              <w:rPr>
                <w:rFonts w:ascii="Arial" w:hAnsi="Arial"/>
                <w:sz w:val="20"/>
                <w:lang w:val="en-IN"/>
              </w:rPr>
              <w:t>13</w:t>
            </w:r>
            <w:r w:rsidR="00570619">
              <w:rPr>
                <w:rFonts w:ascii="Arial" w:hAnsi="Arial"/>
                <w:sz w:val="20"/>
                <w:lang w:val="en-IN"/>
              </w:rPr>
              <w:t>]</w:t>
            </w:r>
          </w:p>
        </w:tc>
        <w:tc>
          <w:tcPr>
            <w:tcW w:w="2916" w:type="dxa"/>
          </w:tcPr>
          <w:p w14:paraId="0CAAD495"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The timber has economic importance</w:t>
            </w:r>
          </w:p>
        </w:tc>
      </w:tr>
      <w:tr w:rsidR="00742389" w:rsidRPr="00CE6059" w14:paraId="36736419" w14:textId="77777777" w:rsidTr="00742389">
        <w:trPr>
          <w:trHeight w:val="315"/>
        </w:trPr>
        <w:tc>
          <w:tcPr>
            <w:tcW w:w="728" w:type="dxa"/>
            <w:noWrap/>
          </w:tcPr>
          <w:p w14:paraId="6694AA97"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7061563E"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Schleichera</w:t>
            </w:r>
            <w:proofErr w:type="spellEnd"/>
            <w:r w:rsidRPr="00CE6059">
              <w:rPr>
                <w:rFonts w:ascii="Arial" w:hAnsi="Arial"/>
                <w:i/>
                <w:iCs/>
                <w:sz w:val="20"/>
                <w:lang w:val="en-IN"/>
              </w:rPr>
              <w:t xml:space="preserve"> </w:t>
            </w:r>
            <w:proofErr w:type="spellStart"/>
            <w:r w:rsidRPr="00CE6059">
              <w:rPr>
                <w:rFonts w:ascii="Arial" w:hAnsi="Arial"/>
                <w:i/>
                <w:iCs/>
                <w:sz w:val="20"/>
                <w:lang w:val="en-IN"/>
              </w:rPr>
              <w:t>oleosa</w:t>
            </w:r>
            <w:proofErr w:type="spellEnd"/>
            <w:r w:rsidRPr="00CE6059">
              <w:rPr>
                <w:rFonts w:ascii="Arial" w:hAnsi="Arial"/>
                <w:sz w:val="20"/>
                <w:lang w:val="en-IN"/>
              </w:rPr>
              <w:t xml:space="preserve"> (Lour.) Oken</w:t>
            </w:r>
          </w:p>
        </w:tc>
        <w:tc>
          <w:tcPr>
            <w:tcW w:w="1494" w:type="dxa"/>
            <w:noWrap/>
            <w:hideMark/>
          </w:tcPr>
          <w:p w14:paraId="61367E3C"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Sapindaceae</w:t>
            </w:r>
            <w:proofErr w:type="spellEnd"/>
          </w:p>
        </w:tc>
        <w:tc>
          <w:tcPr>
            <w:tcW w:w="1440" w:type="dxa"/>
            <w:noWrap/>
            <w:hideMark/>
          </w:tcPr>
          <w:p w14:paraId="0295AB6D"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Lac Tree</w:t>
            </w:r>
          </w:p>
        </w:tc>
        <w:tc>
          <w:tcPr>
            <w:tcW w:w="2160" w:type="dxa"/>
            <w:noWrap/>
            <w:hideMark/>
          </w:tcPr>
          <w:p w14:paraId="42DE3017"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Near Threatened</w:t>
            </w:r>
            <w:r w:rsidR="00570619">
              <w:rPr>
                <w:rFonts w:ascii="Arial" w:hAnsi="Arial"/>
                <w:sz w:val="20"/>
                <w:lang w:val="en-IN"/>
              </w:rPr>
              <w:t xml:space="preserve"> [</w:t>
            </w:r>
            <w:r w:rsidR="00570619" w:rsidRPr="00570619">
              <w:rPr>
                <w:rFonts w:ascii="Arial" w:hAnsi="Arial"/>
                <w:sz w:val="20"/>
                <w:lang w:val="en-IN"/>
              </w:rPr>
              <w:t>13</w:t>
            </w:r>
            <w:r w:rsidR="00570619">
              <w:rPr>
                <w:rFonts w:ascii="Arial" w:hAnsi="Arial"/>
                <w:sz w:val="20"/>
                <w:lang w:val="en-IN"/>
              </w:rPr>
              <w:t>]</w:t>
            </w:r>
          </w:p>
        </w:tc>
        <w:tc>
          <w:tcPr>
            <w:tcW w:w="2916" w:type="dxa"/>
          </w:tcPr>
          <w:p w14:paraId="60E7C4BD"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The tree is host for lac insect and produce lac resin.</w:t>
            </w:r>
          </w:p>
        </w:tc>
      </w:tr>
      <w:tr w:rsidR="00742389" w:rsidRPr="00CE6059" w14:paraId="3F1F0437" w14:textId="77777777" w:rsidTr="00742389">
        <w:trPr>
          <w:trHeight w:val="315"/>
        </w:trPr>
        <w:tc>
          <w:tcPr>
            <w:tcW w:w="728" w:type="dxa"/>
            <w:noWrap/>
          </w:tcPr>
          <w:p w14:paraId="03D3D9F8"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715DAC1F"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Schrebera</w:t>
            </w:r>
            <w:proofErr w:type="spellEnd"/>
            <w:r w:rsidRPr="00CE6059">
              <w:rPr>
                <w:rFonts w:ascii="Arial" w:hAnsi="Arial"/>
                <w:i/>
                <w:iCs/>
                <w:sz w:val="20"/>
                <w:lang w:val="en-IN"/>
              </w:rPr>
              <w:t xml:space="preserve"> </w:t>
            </w:r>
            <w:proofErr w:type="spellStart"/>
            <w:r w:rsidRPr="00CE6059">
              <w:rPr>
                <w:rFonts w:ascii="Arial" w:hAnsi="Arial"/>
                <w:i/>
                <w:iCs/>
                <w:sz w:val="20"/>
                <w:lang w:val="en-IN"/>
              </w:rPr>
              <w:t>swietenioides</w:t>
            </w:r>
            <w:proofErr w:type="spellEnd"/>
            <w:r w:rsidRPr="00CE6059">
              <w:rPr>
                <w:rFonts w:ascii="Arial" w:hAnsi="Arial"/>
                <w:i/>
                <w:iCs/>
                <w:sz w:val="20"/>
                <w:lang w:val="en-IN"/>
              </w:rPr>
              <w:t xml:space="preserve"> </w:t>
            </w:r>
            <w:proofErr w:type="spellStart"/>
            <w:r w:rsidRPr="00CE6059">
              <w:rPr>
                <w:rFonts w:ascii="Arial" w:hAnsi="Arial"/>
                <w:sz w:val="20"/>
                <w:lang w:val="en-IN"/>
              </w:rPr>
              <w:t>Roxb</w:t>
            </w:r>
            <w:proofErr w:type="spellEnd"/>
            <w:r w:rsidRPr="00CE6059">
              <w:rPr>
                <w:rFonts w:ascii="Arial" w:hAnsi="Arial"/>
                <w:sz w:val="20"/>
                <w:lang w:val="en-IN"/>
              </w:rPr>
              <w:t xml:space="preserve">. </w:t>
            </w:r>
          </w:p>
        </w:tc>
        <w:tc>
          <w:tcPr>
            <w:tcW w:w="1494" w:type="dxa"/>
            <w:noWrap/>
            <w:hideMark/>
          </w:tcPr>
          <w:p w14:paraId="31A127D6"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Oleaceae</w:t>
            </w:r>
          </w:p>
        </w:tc>
        <w:tc>
          <w:tcPr>
            <w:tcW w:w="1440" w:type="dxa"/>
            <w:noWrap/>
            <w:hideMark/>
          </w:tcPr>
          <w:p w14:paraId="0E81F8EA"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Mokha</w:t>
            </w:r>
            <w:proofErr w:type="spellEnd"/>
          </w:p>
        </w:tc>
        <w:tc>
          <w:tcPr>
            <w:tcW w:w="2160" w:type="dxa"/>
            <w:noWrap/>
            <w:hideMark/>
          </w:tcPr>
          <w:p w14:paraId="2B36D704"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Near Threatened</w:t>
            </w:r>
            <w:r w:rsidR="00570619">
              <w:rPr>
                <w:rFonts w:ascii="Arial" w:hAnsi="Arial"/>
                <w:sz w:val="20"/>
                <w:lang w:val="en-IN"/>
              </w:rPr>
              <w:t xml:space="preserve"> [</w:t>
            </w:r>
            <w:r w:rsidR="00570619" w:rsidRPr="00570619">
              <w:rPr>
                <w:rFonts w:ascii="Arial" w:hAnsi="Arial"/>
                <w:sz w:val="20"/>
                <w:lang w:val="en-IN"/>
              </w:rPr>
              <w:t>13</w:t>
            </w:r>
            <w:r w:rsidR="00570619">
              <w:rPr>
                <w:rFonts w:ascii="Arial" w:hAnsi="Arial"/>
                <w:sz w:val="20"/>
                <w:lang w:val="en-IN"/>
              </w:rPr>
              <w:t>]</w:t>
            </w:r>
          </w:p>
        </w:tc>
        <w:tc>
          <w:tcPr>
            <w:tcW w:w="2916" w:type="dxa"/>
          </w:tcPr>
          <w:p w14:paraId="71E37C28" w14:textId="77777777" w:rsidR="0097089F" w:rsidRPr="002F36F4" w:rsidRDefault="0097089F" w:rsidP="001F2B9F">
            <w:pPr>
              <w:tabs>
                <w:tab w:val="left" w:pos="1080"/>
              </w:tabs>
              <w:jc w:val="both"/>
              <w:rPr>
                <w:rFonts w:ascii="Arial" w:hAnsi="Arial"/>
              </w:rPr>
            </w:pPr>
            <w:r w:rsidRPr="002F36F4">
              <w:rPr>
                <w:rFonts w:ascii="Arial" w:hAnsi="Arial"/>
                <w:sz w:val="20"/>
                <w:szCs w:val="20"/>
              </w:rPr>
              <w:t>The root, bark and leaves have anthelmintic, digestive, constipating, acrid and bitter properties. Flatulence, skin conditions, leprosy, diarrhea, anemia and rectal illnesses can all benefit from them</w:t>
            </w:r>
            <w:r w:rsidR="001F2B9F">
              <w:rPr>
                <w:rFonts w:ascii="Arial" w:hAnsi="Arial"/>
                <w:sz w:val="20"/>
                <w:szCs w:val="20"/>
              </w:rPr>
              <w:t xml:space="preserve"> [</w:t>
            </w:r>
            <w:r w:rsidRPr="001F2B9F">
              <w:rPr>
                <w:rFonts w:ascii="Arial" w:hAnsi="Arial"/>
                <w:sz w:val="20"/>
                <w:lang w:val="en-IN"/>
              </w:rPr>
              <w:t>22</w:t>
            </w:r>
            <w:r w:rsidR="001F2B9F">
              <w:rPr>
                <w:rFonts w:ascii="Arial" w:hAnsi="Arial"/>
                <w:sz w:val="20"/>
                <w:lang w:val="en-IN"/>
              </w:rPr>
              <w:t>].</w:t>
            </w:r>
          </w:p>
        </w:tc>
      </w:tr>
      <w:tr w:rsidR="00742389" w:rsidRPr="00CE6059" w14:paraId="13784E85" w14:textId="77777777" w:rsidTr="00742389">
        <w:trPr>
          <w:trHeight w:val="315"/>
        </w:trPr>
        <w:tc>
          <w:tcPr>
            <w:tcW w:w="728" w:type="dxa"/>
            <w:noWrap/>
          </w:tcPr>
          <w:p w14:paraId="23F18B39"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0476CA00"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Semecarpus</w:t>
            </w:r>
            <w:proofErr w:type="spellEnd"/>
            <w:r w:rsidRPr="00CE6059">
              <w:rPr>
                <w:rFonts w:ascii="Arial" w:hAnsi="Arial"/>
                <w:i/>
                <w:iCs/>
                <w:sz w:val="20"/>
                <w:lang w:val="en-IN"/>
              </w:rPr>
              <w:t xml:space="preserve"> </w:t>
            </w:r>
            <w:proofErr w:type="spellStart"/>
            <w:r w:rsidRPr="00CE6059">
              <w:rPr>
                <w:rFonts w:ascii="Arial" w:hAnsi="Arial"/>
                <w:i/>
                <w:iCs/>
                <w:sz w:val="20"/>
                <w:lang w:val="en-IN"/>
              </w:rPr>
              <w:t>anacardium</w:t>
            </w:r>
            <w:proofErr w:type="spellEnd"/>
            <w:r w:rsidRPr="00CE6059">
              <w:rPr>
                <w:rFonts w:ascii="Arial" w:hAnsi="Arial"/>
                <w:i/>
                <w:iCs/>
                <w:sz w:val="20"/>
                <w:lang w:val="en-IN"/>
              </w:rPr>
              <w:t xml:space="preserve"> </w:t>
            </w:r>
            <w:proofErr w:type="spellStart"/>
            <w:r w:rsidRPr="00CE6059">
              <w:rPr>
                <w:rFonts w:ascii="Arial" w:hAnsi="Arial"/>
                <w:sz w:val="20"/>
                <w:lang w:val="en-IN"/>
              </w:rPr>
              <w:t>L.f</w:t>
            </w:r>
            <w:proofErr w:type="spellEnd"/>
            <w:r w:rsidRPr="00CE6059">
              <w:rPr>
                <w:rFonts w:ascii="Arial" w:hAnsi="Arial"/>
                <w:sz w:val="20"/>
                <w:lang w:val="en-IN"/>
              </w:rPr>
              <w:t>.</w:t>
            </w:r>
          </w:p>
        </w:tc>
        <w:tc>
          <w:tcPr>
            <w:tcW w:w="1494" w:type="dxa"/>
            <w:noWrap/>
            <w:hideMark/>
          </w:tcPr>
          <w:p w14:paraId="5C300FA1"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Anacardiaceae</w:t>
            </w:r>
            <w:proofErr w:type="spellEnd"/>
          </w:p>
        </w:tc>
        <w:tc>
          <w:tcPr>
            <w:tcW w:w="1440" w:type="dxa"/>
            <w:noWrap/>
            <w:hideMark/>
          </w:tcPr>
          <w:p w14:paraId="3AD48515"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Bhilawan</w:t>
            </w:r>
            <w:proofErr w:type="spellEnd"/>
          </w:p>
        </w:tc>
        <w:tc>
          <w:tcPr>
            <w:tcW w:w="2160" w:type="dxa"/>
            <w:noWrap/>
            <w:hideMark/>
          </w:tcPr>
          <w:p w14:paraId="06023832"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Near Threatened</w:t>
            </w:r>
            <w:r w:rsidR="00570619">
              <w:rPr>
                <w:rFonts w:ascii="Arial" w:hAnsi="Arial"/>
                <w:sz w:val="20"/>
                <w:lang w:val="en-IN"/>
              </w:rPr>
              <w:t xml:space="preserve"> [</w:t>
            </w:r>
            <w:r w:rsidR="00570619" w:rsidRPr="00570619">
              <w:rPr>
                <w:rFonts w:ascii="Arial" w:hAnsi="Arial"/>
                <w:sz w:val="20"/>
                <w:lang w:val="en-IN"/>
              </w:rPr>
              <w:t>13</w:t>
            </w:r>
            <w:r w:rsidR="00570619">
              <w:rPr>
                <w:rFonts w:ascii="Arial" w:hAnsi="Arial"/>
                <w:sz w:val="20"/>
                <w:lang w:val="en-IN"/>
              </w:rPr>
              <w:t>]</w:t>
            </w:r>
          </w:p>
        </w:tc>
        <w:tc>
          <w:tcPr>
            <w:tcW w:w="2916" w:type="dxa"/>
          </w:tcPr>
          <w:p w14:paraId="1E32872B"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The fruits are edible</w:t>
            </w:r>
          </w:p>
        </w:tc>
      </w:tr>
      <w:tr w:rsidR="00742389" w:rsidRPr="00CE6059" w14:paraId="2200153E" w14:textId="77777777" w:rsidTr="00742389">
        <w:trPr>
          <w:trHeight w:val="315"/>
        </w:trPr>
        <w:tc>
          <w:tcPr>
            <w:tcW w:w="728" w:type="dxa"/>
            <w:noWrap/>
          </w:tcPr>
          <w:p w14:paraId="09690C40"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1E07B51D"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Soymida</w:t>
            </w:r>
            <w:proofErr w:type="spellEnd"/>
            <w:r w:rsidRPr="00CE6059">
              <w:rPr>
                <w:rFonts w:ascii="Arial" w:hAnsi="Arial"/>
                <w:i/>
                <w:iCs/>
                <w:sz w:val="20"/>
                <w:lang w:val="en-IN"/>
              </w:rPr>
              <w:t xml:space="preserve"> </w:t>
            </w:r>
            <w:proofErr w:type="spellStart"/>
            <w:r w:rsidRPr="00CE6059">
              <w:rPr>
                <w:rFonts w:ascii="Arial" w:hAnsi="Arial"/>
                <w:i/>
                <w:iCs/>
                <w:sz w:val="20"/>
                <w:lang w:val="en-IN"/>
              </w:rPr>
              <w:t>febrifuga</w:t>
            </w:r>
            <w:proofErr w:type="spellEnd"/>
            <w:r w:rsidRPr="00CE6059">
              <w:rPr>
                <w:rFonts w:ascii="Arial" w:hAnsi="Arial"/>
                <w:sz w:val="20"/>
                <w:lang w:val="en-IN"/>
              </w:rPr>
              <w:t xml:space="preserve"> (</w:t>
            </w:r>
            <w:proofErr w:type="spellStart"/>
            <w:r w:rsidRPr="00CE6059">
              <w:rPr>
                <w:rFonts w:ascii="Arial" w:hAnsi="Arial"/>
                <w:sz w:val="20"/>
                <w:lang w:val="en-IN"/>
              </w:rPr>
              <w:t>Roxb</w:t>
            </w:r>
            <w:proofErr w:type="spellEnd"/>
            <w:r w:rsidRPr="00CE6059">
              <w:rPr>
                <w:rFonts w:ascii="Arial" w:hAnsi="Arial"/>
                <w:sz w:val="20"/>
                <w:lang w:val="en-IN"/>
              </w:rPr>
              <w:t>.) A. Juss</w:t>
            </w:r>
          </w:p>
        </w:tc>
        <w:tc>
          <w:tcPr>
            <w:tcW w:w="1494" w:type="dxa"/>
            <w:noWrap/>
            <w:hideMark/>
          </w:tcPr>
          <w:p w14:paraId="28BBE66A"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Meliaceae</w:t>
            </w:r>
            <w:proofErr w:type="spellEnd"/>
          </w:p>
        </w:tc>
        <w:tc>
          <w:tcPr>
            <w:tcW w:w="1440" w:type="dxa"/>
            <w:noWrap/>
            <w:hideMark/>
          </w:tcPr>
          <w:p w14:paraId="4B8331EB"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Rohan</w:t>
            </w:r>
          </w:p>
        </w:tc>
        <w:tc>
          <w:tcPr>
            <w:tcW w:w="2160" w:type="dxa"/>
            <w:noWrap/>
            <w:hideMark/>
          </w:tcPr>
          <w:p w14:paraId="031EF42B"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Vulnerable</w:t>
            </w:r>
            <w:r w:rsidR="00570619">
              <w:rPr>
                <w:rFonts w:ascii="Arial" w:hAnsi="Arial"/>
                <w:sz w:val="20"/>
                <w:lang w:val="en-IN"/>
              </w:rPr>
              <w:t xml:space="preserve"> [</w:t>
            </w:r>
            <w:r w:rsidR="00570619" w:rsidRPr="00570619">
              <w:rPr>
                <w:rFonts w:ascii="Arial" w:hAnsi="Arial"/>
                <w:sz w:val="20"/>
                <w:lang w:val="en-IN"/>
              </w:rPr>
              <w:t>13</w:t>
            </w:r>
            <w:r w:rsidR="00570619">
              <w:rPr>
                <w:rFonts w:ascii="Arial" w:hAnsi="Arial"/>
                <w:sz w:val="20"/>
                <w:lang w:val="en-IN"/>
              </w:rPr>
              <w:t>]</w:t>
            </w:r>
          </w:p>
        </w:tc>
        <w:tc>
          <w:tcPr>
            <w:tcW w:w="2916" w:type="dxa"/>
          </w:tcPr>
          <w:p w14:paraId="5589C965" w14:textId="77777777" w:rsidR="0097089F" w:rsidRPr="00701692" w:rsidRDefault="0097089F" w:rsidP="003D0E9F">
            <w:pPr>
              <w:rPr>
                <w:rFonts w:ascii="Arial" w:hAnsi="Arial" w:cs="Arial"/>
                <w:sz w:val="20"/>
                <w:szCs w:val="20"/>
                <w:lang w:bidi="hi-IN"/>
              </w:rPr>
            </w:pPr>
            <w:r w:rsidRPr="00701692">
              <w:rPr>
                <w:rFonts w:ascii="Arial" w:hAnsi="Arial" w:cs="Arial"/>
                <w:sz w:val="20"/>
                <w:szCs w:val="20"/>
                <w:lang w:bidi="hi-IN"/>
              </w:rPr>
              <w:t>The bark extract is widely used to treat</w:t>
            </w:r>
            <w:r>
              <w:rPr>
                <w:rFonts w:ascii="Arial" w:hAnsi="Arial" w:cs="Arial"/>
                <w:sz w:val="20"/>
                <w:szCs w:val="20"/>
                <w:lang w:bidi="hi-IN"/>
              </w:rPr>
              <w:t xml:space="preserve"> dysmenorrhea, </w:t>
            </w:r>
            <w:proofErr w:type="gramStart"/>
            <w:r>
              <w:rPr>
                <w:rFonts w:ascii="Arial" w:hAnsi="Arial" w:cs="Arial"/>
                <w:sz w:val="20"/>
                <w:szCs w:val="20"/>
                <w:lang w:bidi="hi-IN"/>
              </w:rPr>
              <w:t>menorrhagia</w:t>
            </w:r>
            <w:r w:rsidR="0051686E">
              <w:rPr>
                <w:rFonts w:ascii="Arial" w:hAnsi="Arial" w:cs="Arial"/>
                <w:sz w:val="20"/>
                <w:szCs w:val="20"/>
                <w:lang w:bidi="hi-IN"/>
              </w:rPr>
              <w:t xml:space="preserve"> </w:t>
            </w:r>
            <w:r w:rsidRPr="00701692">
              <w:rPr>
                <w:rFonts w:ascii="Arial" w:hAnsi="Arial" w:cs="Arial"/>
                <w:sz w:val="20"/>
                <w:szCs w:val="20"/>
                <w:lang w:bidi="hi-IN"/>
              </w:rPr>
              <w:t xml:space="preserve"> and</w:t>
            </w:r>
            <w:proofErr w:type="gramEnd"/>
            <w:r w:rsidRPr="00701692">
              <w:rPr>
                <w:rFonts w:ascii="Arial" w:hAnsi="Arial" w:cs="Arial"/>
                <w:sz w:val="20"/>
                <w:szCs w:val="20"/>
                <w:lang w:bidi="hi-IN"/>
              </w:rPr>
              <w:t xml:space="preserve"> leucorrhea</w:t>
            </w:r>
            <w:r w:rsidR="001F2B9F">
              <w:rPr>
                <w:rFonts w:ascii="Arial" w:hAnsi="Arial" w:cs="Arial"/>
                <w:sz w:val="20"/>
                <w:szCs w:val="20"/>
                <w:lang w:bidi="hi-IN"/>
              </w:rPr>
              <w:t>[</w:t>
            </w:r>
            <w:r w:rsidRPr="001F2B9F">
              <w:rPr>
                <w:rFonts w:ascii="Arial" w:hAnsi="Arial"/>
                <w:sz w:val="20"/>
                <w:lang w:val="en-IN"/>
              </w:rPr>
              <w:t>23</w:t>
            </w:r>
            <w:r w:rsidR="001F2B9F">
              <w:rPr>
                <w:rFonts w:ascii="Arial" w:hAnsi="Arial"/>
                <w:sz w:val="20"/>
                <w:lang w:val="en-IN"/>
              </w:rPr>
              <w:t>].</w:t>
            </w:r>
          </w:p>
        </w:tc>
      </w:tr>
      <w:tr w:rsidR="00742389" w:rsidRPr="00CE6059" w14:paraId="6E073320" w14:textId="77777777" w:rsidTr="00742389">
        <w:trPr>
          <w:trHeight w:val="315"/>
        </w:trPr>
        <w:tc>
          <w:tcPr>
            <w:tcW w:w="728" w:type="dxa"/>
            <w:noWrap/>
          </w:tcPr>
          <w:p w14:paraId="783BA511"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23386A33"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Spondias</w:t>
            </w:r>
            <w:proofErr w:type="spellEnd"/>
            <w:r w:rsidRPr="00CE6059">
              <w:rPr>
                <w:rFonts w:ascii="Arial" w:hAnsi="Arial"/>
                <w:i/>
                <w:iCs/>
                <w:sz w:val="20"/>
                <w:lang w:val="en-IN"/>
              </w:rPr>
              <w:t xml:space="preserve"> </w:t>
            </w:r>
            <w:proofErr w:type="spellStart"/>
            <w:r w:rsidRPr="00CE6059">
              <w:rPr>
                <w:rFonts w:ascii="Arial" w:hAnsi="Arial"/>
                <w:i/>
                <w:iCs/>
                <w:sz w:val="20"/>
                <w:lang w:val="en-IN"/>
              </w:rPr>
              <w:t>mangifera</w:t>
            </w:r>
            <w:proofErr w:type="spellEnd"/>
            <w:r w:rsidRPr="00CE6059">
              <w:rPr>
                <w:rFonts w:ascii="Arial" w:hAnsi="Arial"/>
                <w:i/>
                <w:iCs/>
                <w:sz w:val="20"/>
                <w:lang w:val="en-IN"/>
              </w:rPr>
              <w:t xml:space="preserve"> </w:t>
            </w:r>
            <w:proofErr w:type="spellStart"/>
            <w:r w:rsidRPr="00CE6059">
              <w:rPr>
                <w:rFonts w:ascii="Arial" w:hAnsi="Arial"/>
                <w:sz w:val="20"/>
                <w:lang w:val="en-IN"/>
              </w:rPr>
              <w:t>Willd</w:t>
            </w:r>
            <w:proofErr w:type="spellEnd"/>
            <w:r w:rsidRPr="00CE6059">
              <w:rPr>
                <w:rFonts w:ascii="Arial" w:hAnsi="Arial"/>
                <w:sz w:val="20"/>
                <w:lang w:val="en-IN"/>
              </w:rPr>
              <w:t>. (</w:t>
            </w:r>
            <w:proofErr w:type="spellStart"/>
            <w:r w:rsidRPr="00CE6059">
              <w:rPr>
                <w:rFonts w:ascii="Arial" w:hAnsi="Arial"/>
                <w:sz w:val="20"/>
                <w:lang w:val="en-IN"/>
              </w:rPr>
              <w:t>L.f</w:t>
            </w:r>
            <w:proofErr w:type="spellEnd"/>
            <w:r w:rsidRPr="00CE6059">
              <w:rPr>
                <w:rFonts w:ascii="Arial" w:hAnsi="Arial"/>
                <w:sz w:val="20"/>
                <w:lang w:val="en-IN"/>
              </w:rPr>
              <w:t>.) Kurz</w:t>
            </w:r>
          </w:p>
        </w:tc>
        <w:tc>
          <w:tcPr>
            <w:tcW w:w="1494" w:type="dxa"/>
            <w:noWrap/>
            <w:hideMark/>
          </w:tcPr>
          <w:p w14:paraId="464EE518"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Anacardiaceae</w:t>
            </w:r>
            <w:proofErr w:type="spellEnd"/>
          </w:p>
        </w:tc>
        <w:tc>
          <w:tcPr>
            <w:tcW w:w="1440" w:type="dxa"/>
            <w:noWrap/>
            <w:hideMark/>
          </w:tcPr>
          <w:p w14:paraId="5BB796E5"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Amra</w:t>
            </w:r>
          </w:p>
        </w:tc>
        <w:tc>
          <w:tcPr>
            <w:tcW w:w="2160" w:type="dxa"/>
            <w:noWrap/>
            <w:hideMark/>
          </w:tcPr>
          <w:p w14:paraId="2D24AC7B"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Near threatened</w:t>
            </w:r>
            <w:r w:rsidR="00570619">
              <w:rPr>
                <w:rFonts w:ascii="Arial" w:hAnsi="Arial"/>
                <w:sz w:val="20"/>
                <w:lang w:val="en-IN"/>
              </w:rPr>
              <w:t xml:space="preserve"> [</w:t>
            </w:r>
            <w:r w:rsidR="00570619" w:rsidRPr="00570619">
              <w:rPr>
                <w:rFonts w:ascii="Arial" w:hAnsi="Arial"/>
                <w:sz w:val="20"/>
                <w:lang w:val="en-IN"/>
              </w:rPr>
              <w:t>13</w:t>
            </w:r>
            <w:r w:rsidR="00570619">
              <w:rPr>
                <w:rFonts w:ascii="Arial" w:hAnsi="Arial"/>
                <w:sz w:val="20"/>
                <w:lang w:val="en-IN"/>
              </w:rPr>
              <w:t>]</w:t>
            </w:r>
          </w:p>
        </w:tc>
        <w:tc>
          <w:tcPr>
            <w:tcW w:w="2916" w:type="dxa"/>
          </w:tcPr>
          <w:p w14:paraId="72F9A3A0" w14:textId="77777777" w:rsidR="0097089F" w:rsidRPr="00CE6059" w:rsidRDefault="0097089F" w:rsidP="003D0E9F">
            <w:pPr>
              <w:tabs>
                <w:tab w:val="left" w:pos="1080"/>
              </w:tabs>
              <w:jc w:val="both"/>
              <w:rPr>
                <w:rFonts w:ascii="Arial" w:hAnsi="Arial"/>
                <w:sz w:val="20"/>
                <w:vertAlign w:val="superscript"/>
                <w:lang w:val="en-IN"/>
              </w:rPr>
            </w:pPr>
            <w:r w:rsidRPr="00CE6059">
              <w:rPr>
                <w:rFonts w:ascii="Arial" w:hAnsi="Arial"/>
                <w:sz w:val="20"/>
                <w:lang w:val="en-IN"/>
              </w:rPr>
              <w:t>The trunk bark used</w:t>
            </w:r>
            <w:r w:rsidR="0051686E">
              <w:rPr>
                <w:rFonts w:ascii="Arial" w:hAnsi="Arial"/>
                <w:sz w:val="20"/>
                <w:lang w:val="en-IN"/>
              </w:rPr>
              <w:t xml:space="preserve"> </w:t>
            </w:r>
            <w:r w:rsidRPr="00CE6059">
              <w:rPr>
                <w:rFonts w:ascii="Arial" w:hAnsi="Arial"/>
                <w:sz w:val="20"/>
                <w:lang w:val="en-IN"/>
              </w:rPr>
              <w:t>traditionally as refrigerant, tonic, antiseptic,</w:t>
            </w:r>
            <w:r w:rsidR="0051686E">
              <w:rPr>
                <w:rFonts w:ascii="Arial" w:hAnsi="Arial"/>
                <w:sz w:val="20"/>
                <w:lang w:val="en-IN"/>
              </w:rPr>
              <w:t xml:space="preserve"> </w:t>
            </w:r>
            <w:r w:rsidRPr="00CE6059">
              <w:rPr>
                <w:rFonts w:ascii="Arial" w:hAnsi="Arial"/>
                <w:sz w:val="20"/>
                <w:lang w:val="en-IN"/>
              </w:rPr>
              <w:t>astringent and for the treatment of dysentery,</w:t>
            </w:r>
            <w:r w:rsidR="0051686E">
              <w:rPr>
                <w:rFonts w:ascii="Arial" w:hAnsi="Arial"/>
                <w:sz w:val="20"/>
                <w:lang w:val="en-IN"/>
              </w:rPr>
              <w:t xml:space="preserve"> </w:t>
            </w:r>
            <w:r w:rsidRPr="00CE6059">
              <w:rPr>
                <w:rFonts w:ascii="Arial" w:hAnsi="Arial"/>
                <w:sz w:val="20"/>
                <w:lang w:val="en-IN"/>
              </w:rPr>
              <w:t>diarrhoea and prevent vomiting</w:t>
            </w:r>
            <w:r w:rsidR="001F2B9F">
              <w:rPr>
                <w:rFonts w:ascii="Arial" w:hAnsi="Arial"/>
                <w:sz w:val="20"/>
                <w:lang w:val="en-IN"/>
              </w:rPr>
              <w:t xml:space="preserve"> [</w:t>
            </w:r>
            <w:r w:rsidRPr="001F2B9F">
              <w:rPr>
                <w:rFonts w:ascii="Arial" w:hAnsi="Arial"/>
                <w:sz w:val="20"/>
                <w:lang w:val="en-IN"/>
              </w:rPr>
              <w:t>24</w:t>
            </w:r>
            <w:r w:rsidR="001F2B9F">
              <w:rPr>
                <w:rFonts w:ascii="Arial" w:hAnsi="Arial"/>
                <w:sz w:val="20"/>
                <w:lang w:val="en-IN"/>
              </w:rPr>
              <w:t>].</w:t>
            </w:r>
          </w:p>
        </w:tc>
      </w:tr>
      <w:tr w:rsidR="00742389" w:rsidRPr="00CE6059" w14:paraId="71F9C866" w14:textId="77777777" w:rsidTr="00742389">
        <w:trPr>
          <w:trHeight w:val="315"/>
        </w:trPr>
        <w:tc>
          <w:tcPr>
            <w:tcW w:w="728" w:type="dxa"/>
            <w:noWrap/>
          </w:tcPr>
          <w:p w14:paraId="25413229"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512E1926"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Sterculia</w:t>
            </w:r>
            <w:proofErr w:type="spellEnd"/>
            <w:r w:rsidRPr="00CE6059">
              <w:rPr>
                <w:rFonts w:ascii="Arial" w:hAnsi="Arial"/>
                <w:i/>
                <w:iCs/>
                <w:sz w:val="20"/>
                <w:lang w:val="en-IN"/>
              </w:rPr>
              <w:t xml:space="preserve"> </w:t>
            </w:r>
            <w:proofErr w:type="spellStart"/>
            <w:r w:rsidRPr="00CE6059">
              <w:rPr>
                <w:rFonts w:ascii="Arial" w:hAnsi="Arial"/>
                <w:i/>
                <w:iCs/>
                <w:sz w:val="20"/>
                <w:lang w:val="en-IN"/>
              </w:rPr>
              <w:t>urens</w:t>
            </w:r>
            <w:proofErr w:type="spellEnd"/>
            <w:r w:rsidRPr="00CE6059">
              <w:rPr>
                <w:rFonts w:ascii="Arial" w:hAnsi="Arial"/>
                <w:i/>
                <w:iCs/>
                <w:sz w:val="20"/>
                <w:lang w:val="en-IN"/>
              </w:rPr>
              <w:t xml:space="preserve"> </w:t>
            </w:r>
            <w:proofErr w:type="spellStart"/>
            <w:r w:rsidRPr="00CE6059">
              <w:rPr>
                <w:rFonts w:ascii="Arial" w:hAnsi="Arial"/>
                <w:sz w:val="20"/>
                <w:lang w:val="en-IN"/>
              </w:rPr>
              <w:t>Roxb</w:t>
            </w:r>
            <w:proofErr w:type="spellEnd"/>
            <w:r w:rsidRPr="00CE6059">
              <w:rPr>
                <w:rFonts w:ascii="Arial" w:hAnsi="Arial"/>
                <w:sz w:val="20"/>
                <w:lang w:val="en-IN"/>
              </w:rPr>
              <w:t>.</w:t>
            </w:r>
          </w:p>
        </w:tc>
        <w:tc>
          <w:tcPr>
            <w:tcW w:w="1494" w:type="dxa"/>
            <w:noWrap/>
            <w:hideMark/>
          </w:tcPr>
          <w:p w14:paraId="7087A0DE"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Sterculiaceae</w:t>
            </w:r>
            <w:proofErr w:type="spellEnd"/>
          </w:p>
        </w:tc>
        <w:tc>
          <w:tcPr>
            <w:tcW w:w="1440" w:type="dxa"/>
            <w:noWrap/>
            <w:hideMark/>
          </w:tcPr>
          <w:p w14:paraId="1E334B3A"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Kullu</w:t>
            </w:r>
            <w:proofErr w:type="spellEnd"/>
            <w:r w:rsidRPr="00CE6059">
              <w:rPr>
                <w:rFonts w:ascii="Arial" w:hAnsi="Arial"/>
                <w:sz w:val="20"/>
                <w:lang w:val="en-IN"/>
              </w:rPr>
              <w:t>, </w:t>
            </w:r>
          </w:p>
        </w:tc>
        <w:tc>
          <w:tcPr>
            <w:tcW w:w="2160" w:type="dxa"/>
            <w:noWrap/>
            <w:hideMark/>
          </w:tcPr>
          <w:p w14:paraId="30D9BD2C"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Vulnerable</w:t>
            </w:r>
            <w:r w:rsidR="00570619">
              <w:rPr>
                <w:rFonts w:ascii="Arial" w:hAnsi="Arial"/>
                <w:sz w:val="20"/>
                <w:lang w:val="en-IN"/>
              </w:rPr>
              <w:t xml:space="preserve"> [</w:t>
            </w:r>
            <w:r w:rsidR="00570619" w:rsidRPr="00570619">
              <w:rPr>
                <w:rFonts w:ascii="Arial" w:hAnsi="Arial"/>
                <w:sz w:val="20"/>
                <w:lang w:val="en-IN"/>
              </w:rPr>
              <w:t>13</w:t>
            </w:r>
            <w:r w:rsidR="00570619">
              <w:rPr>
                <w:rFonts w:ascii="Arial" w:hAnsi="Arial"/>
                <w:sz w:val="20"/>
                <w:lang w:val="en-IN"/>
              </w:rPr>
              <w:t>]</w:t>
            </w:r>
          </w:p>
        </w:tc>
        <w:tc>
          <w:tcPr>
            <w:tcW w:w="2916" w:type="dxa"/>
          </w:tcPr>
          <w:p w14:paraId="2C3B174E"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Gum</w:t>
            </w:r>
            <w:r w:rsidR="0051686E">
              <w:rPr>
                <w:rFonts w:ascii="Arial" w:hAnsi="Arial"/>
                <w:sz w:val="20"/>
                <w:lang w:val="en-IN"/>
              </w:rPr>
              <w:t xml:space="preserve"> </w:t>
            </w:r>
            <w:r w:rsidRPr="00CE6059">
              <w:rPr>
                <w:rFonts w:ascii="Arial" w:hAnsi="Arial"/>
                <w:sz w:val="20"/>
                <w:lang w:val="en-IN"/>
              </w:rPr>
              <w:t>karaya extracted from tree stem</w:t>
            </w:r>
          </w:p>
        </w:tc>
      </w:tr>
      <w:tr w:rsidR="00742389" w:rsidRPr="00CE6059" w14:paraId="15F20071" w14:textId="77777777" w:rsidTr="00742389">
        <w:trPr>
          <w:trHeight w:val="315"/>
        </w:trPr>
        <w:tc>
          <w:tcPr>
            <w:tcW w:w="728" w:type="dxa"/>
            <w:noWrap/>
          </w:tcPr>
          <w:p w14:paraId="1689F2AF"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452FE057"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Stereospermum</w:t>
            </w:r>
            <w:proofErr w:type="spellEnd"/>
            <w:r w:rsidRPr="00CE6059">
              <w:rPr>
                <w:rFonts w:ascii="Arial" w:hAnsi="Arial"/>
                <w:i/>
                <w:iCs/>
                <w:sz w:val="20"/>
                <w:lang w:val="en-IN"/>
              </w:rPr>
              <w:t xml:space="preserve"> </w:t>
            </w:r>
            <w:proofErr w:type="spellStart"/>
            <w:r w:rsidRPr="00CE6059">
              <w:rPr>
                <w:rFonts w:ascii="Arial" w:hAnsi="Arial"/>
                <w:i/>
                <w:iCs/>
                <w:sz w:val="20"/>
                <w:lang w:val="en-IN"/>
              </w:rPr>
              <w:t>chelonoides</w:t>
            </w:r>
            <w:proofErr w:type="spellEnd"/>
            <w:r w:rsidRPr="00CE6059">
              <w:rPr>
                <w:rFonts w:ascii="Arial" w:hAnsi="Arial"/>
                <w:i/>
                <w:iCs/>
                <w:sz w:val="20"/>
                <w:lang w:val="en-IN"/>
              </w:rPr>
              <w:t xml:space="preserve"> </w:t>
            </w:r>
            <w:proofErr w:type="spellStart"/>
            <w:r w:rsidRPr="00CE6059">
              <w:rPr>
                <w:rFonts w:ascii="Arial" w:hAnsi="Arial"/>
                <w:sz w:val="20"/>
                <w:lang w:val="en-IN"/>
              </w:rPr>
              <w:t>Roxb</w:t>
            </w:r>
            <w:proofErr w:type="spellEnd"/>
            <w:r w:rsidRPr="00CE6059">
              <w:rPr>
                <w:rFonts w:ascii="Arial" w:hAnsi="Arial"/>
                <w:sz w:val="20"/>
                <w:lang w:val="en-IN"/>
              </w:rPr>
              <w:t xml:space="preserve">. (D.C) </w:t>
            </w:r>
          </w:p>
        </w:tc>
        <w:tc>
          <w:tcPr>
            <w:tcW w:w="1494" w:type="dxa"/>
            <w:noWrap/>
            <w:hideMark/>
          </w:tcPr>
          <w:p w14:paraId="58BE4F5B"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Bignoniaceae</w:t>
            </w:r>
          </w:p>
        </w:tc>
        <w:tc>
          <w:tcPr>
            <w:tcW w:w="1440" w:type="dxa"/>
            <w:noWrap/>
            <w:hideMark/>
          </w:tcPr>
          <w:p w14:paraId="17F74987"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 xml:space="preserve">Padri Tree </w:t>
            </w:r>
          </w:p>
        </w:tc>
        <w:tc>
          <w:tcPr>
            <w:tcW w:w="2160" w:type="dxa"/>
            <w:noWrap/>
            <w:hideMark/>
          </w:tcPr>
          <w:p w14:paraId="04CC7000"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Vulnerable</w:t>
            </w:r>
            <w:r w:rsidR="00570619">
              <w:rPr>
                <w:rFonts w:ascii="Arial" w:hAnsi="Arial"/>
                <w:sz w:val="20"/>
                <w:lang w:val="en-IN"/>
              </w:rPr>
              <w:t xml:space="preserve"> [</w:t>
            </w:r>
            <w:r w:rsidR="00570619" w:rsidRPr="00570619">
              <w:rPr>
                <w:rFonts w:ascii="Arial" w:hAnsi="Arial"/>
                <w:sz w:val="20"/>
                <w:lang w:val="en-IN"/>
              </w:rPr>
              <w:t>13</w:t>
            </w:r>
            <w:r w:rsidR="00570619">
              <w:rPr>
                <w:rFonts w:ascii="Arial" w:hAnsi="Arial"/>
                <w:sz w:val="20"/>
                <w:lang w:val="en-IN"/>
              </w:rPr>
              <w:t>]</w:t>
            </w:r>
          </w:p>
        </w:tc>
        <w:tc>
          <w:tcPr>
            <w:tcW w:w="2916" w:type="dxa"/>
          </w:tcPr>
          <w:p w14:paraId="31F16D11" w14:textId="77777777" w:rsidR="0097089F" w:rsidRPr="00CE6059" w:rsidRDefault="0097089F" w:rsidP="003D0E9F">
            <w:pPr>
              <w:tabs>
                <w:tab w:val="left" w:pos="1080"/>
              </w:tabs>
              <w:jc w:val="both"/>
              <w:rPr>
                <w:rFonts w:ascii="Arial" w:hAnsi="Arial"/>
                <w:sz w:val="20"/>
                <w:vertAlign w:val="superscript"/>
                <w:lang w:val="en-IN"/>
              </w:rPr>
            </w:pPr>
            <w:r w:rsidRPr="00CE6059">
              <w:rPr>
                <w:rFonts w:ascii="Arial" w:hAnsi="Arial"/>
                <w:sz w:val="20"/>
                <w:lang w:val="en-IN"/>
              </w:rPr>
              <w:t>It has been used for Diarrhoea, Skin diseases</w:t>
            </w:r>
            <w:r w:rsidR="0051686E">
              <w:rPr>
                <w:rFonts w:ascii="Arial" w:hAnsi="Arial"/>
                <w:sz w:val="20"/>
                <w:lang w:val="en-IN"/>
              </w:rPr>
              <w:t xml:space="preserve"> </w:t>
            </w:r>
            <w:r w:rsidRPr="00CE6059">
              <w:rPr>
                <w:rFonts w:ascii="Arial" w:hAnsi="Arial"/>
                <w:sz w:val="20"/>
                <w:lang w:val="en-IN"/>
              </w:rPr>
              <w:t>&amp;</w:t>
            </w:r>
            <w:r w:rsidR="0051686E">
              <w:rPr>
                <w:rFonts w:ascii="Arial" w:hAnsi="Arial"/>
                <w:sz w:val="20"/>
                <w:lang w:val="en-IN"/>
              </w:rPr>
              <w:t xml:space="preserve"> </w:t>
            </w:r>
            <w:r w:rsidRPr="00CE6059">
              <w:rPr>
                <w:rFonts w:ascii="Arial" w:hAnsi="Arial"/>
                <w:sz w:val="20"/>
                <w:lang w:val="en-IN"/>
              </w:rPr>
              <w:t>Fever</w:t>
            </w:r>
            <w:r w:rsidR="001F2B9F">
              <w:rPr>
                <w:rFonts w:ascii="Arial" w:hAnsi="Arial"/>
                <w:sz w:val="20"/>
                <w:lang w:val="en-IN"/>
              </w:rPr>
              <w:t xml:space="preserve"> [</w:t>
            </w:r>
            <w:r w:rsidRPr="001F2B9F">
              <w:rPr>
                <w:rFonts w:ascii="Arial" w:hAnsi="Arial"/>
                <w:sz w:val="20"/>
                <w:lang w:val="en-IN"/>
              </w:rPr>
              <w:t>25</w:t>
            </w:r>
            <w:r w:rsidR="001F2B9F">
              <w:rPr>
                <w:rFonts w:ascii="Arial" w:hAnsi="Arial"/>
                <w:sz w:val="20"/>
                <w:lang w:val="en-IN"/>
              </w:rPr>
              <w:t>].</w:t>
            </w:r>
          </w:p>
        </w:tc>
      </w:tr>
      <w:tr w:rsidR="00742389" w:rsidRPr="00CE6059" w14:paraId="64E72F2D" w14:textId="77777777" w:rsidTr="00742389">
        <w:trPr>
          <w:trHeight w:val="315"/>
        </w:trPr>
        <w:tc>
          <w:tcPr>
            <w:tcW w:w="728" w:type="dxa"/>
            <w:noWrap/>
          </w:tcPr>
          <w:p w14:paraId="0007ABAC"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415196F0" w14:textId="77777777" w:rsidR="0097089F" w:rsidRPr="00CE6059" w:rsidRDefault="0097089F" w:rsidP="003D0E9F">
            <w:pPr>
              <w:tabs>
                <w:tab w:val="left" w:pos="1080"/>
              </w:tabs>
              <w:jc w:val="both"/>
              <w:rPr>
                <w:rFonts w:ascii="Arial" w:hAnsi="Arial"/>
                <w:sz w:val="20"/>
                <w:lang w:val="en-IN"/>
              </w:rPr>
            </w:pPr>
            <w:r w:rsidRPr="00CE6059">
              <w:rPr>
                <w:rFonts w:ascii="Arial" w:hAnsi="Arial"/>
                <w:i/>
                <w:iCs/>
                <w:sz w:val="20"/>
                <w:lang w:val="en-IN"/>
              </w:rPr>
              <w:t xml:space="preserve">Terminalia </w:t>
            </w:r>
            <w:proofErr w:type="spellStart"/>
            <w:r w:rsidRPr="00CE6059">
              <w:rPr>
                <w:rFonts w:ascii="Arial" w:hAnsi="Arial"/>
                <w:i/>
                <w:iCs/>
                <w:sz w:val="20"/>
                <w:lang w:val="en-IN"/>
              </w:rPr>
              <w:t>chebula</w:t>
            </w:r>
            <w:proofErr w:type="spellEnd"/>
            <w:r w:rsidRPr="00CE6059">
              <w:rPr>
                <w:rFonts w:ascii="Arial" w:hAnsi="Arial"/>
                <w:sz w:val="20"/>
                <w:lang w:val="en-IN"/>
              </w:rPr>
              <w:t xml:space="preserve"> Retz.</w:t>
            </w:r>
          </w:p>
        </w:tc>
        <w:tc>
          <w:tcPr>
            <w:tcW w:w="1494" w:type="dxa"/>
            <w:noWrap/>
            <w:hideMark/>
          </w:tcPr>
          <w:p w14:paraId="72184A88"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Combretaceae</w:t>
            </w:r>
            <w:proofErr w:type="spellEnd"/>
          </w:p>
        </w:tc>
        <w:tc>
          <w:tcPr>
            <w:tcW w:w="1440" w:type="dxa"/>
            <w:noWrap/>
            <w:hideMark/>
          </w:tcPr>
          <w:p w14:paraId="28F0269D"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Harra</w:t>
            </w:r>
          </w:p>
        </w:tc>
        <w:tc>
          <w:tcPr>
            <w:tcW w:w="2160" w:type="dxa"/>
            <w:noWrap/>
            <w:hideMark/>
          </w:tcPr>
          <w:p w14:paraId="20061B65"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Near Threatened</w:t>
            </w:r>
            <w:r w:rsidR="00570619">
              <w:rPr>
                <w:rFonts w:ascii="Arial" w:hAnsi="Arial"/>
                <w:sz w:val="20"/>
                <w:lang w:val="en-IN"/>
              </w:rPr>
              <w:t xml:space="preserve"> [</w:t>
            </w:r>
            <w:r w:rsidR="00570619" w:rsidRPr="00570619">
              <w:rPr>
                <w:rFonts w:ascii="Arial" w:hAnsi="Arial"/>
                <w:sz w:val="20"/>
                <w:lang w:val="en-IN"/>
              </w:rPr>
              <w:t>13</w:t>
            </w:r>
            <w:r w:rsidR="00570619">
              <w:rPr>
                <w:rFonts w:ascii="Arial" w:hAnsi="Arial"/>
                <w:sz w:val="20"/>
                <w:lang w:val="en-IN"/>
              </w:rPr>
              <w:t>]</w:t>
            </w:r>
          </w:p>
        </w:tc>
        <w:tc>
          <w:tcPr>
            <w:tcW w:w="2916" w:type="dxa"/>
          </w:tcPr>
          <w:p w14:paraId="2555BAAC"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 xml:space="preserve">Fruits are used in making </w:t>
            </w:r>
            <w:proofErr w:type="spellStart"/>
            <w:r w:rsidRPr="00CE6059">
              <w:rPr>
                <w:rFonts w:ascii="Arial" w:hAnsi="Arial"/>
                <w:sz w:val="20"/>
                <w:lang w:val="en-IN"/>
              </w:rPr>
              <w:t>triphalachurnam</w:t>
            </w:r>
            <w:proofErr w:type="spellEnd"/>
            <w:r w:rsidRPr="00CE6059">
              <w:rPr>
                <w:rFonts w:ascii="Arial" w:hAnsi="Arial"/>
                <w:sz w:val="20"/>
                <w:lang w:val="en-IN"/>
              </w:rPr>
              <w:t xml:space="preserve"> in </w:t>
            </w:r>
            <w:proofErr w:type="spellStart"/>
            <w:r w:rsidRPr="00CE6059">
              <w:rPr>
                <w:rFonts w:ascii="Arial" w:hAnsi="Arial"/>
                <w:sz w:val="20"/>
                <w:lang w:val="en-IN"/>
              </w:rPr>
              <w:t>avurveda</w:t>
            </w:r>
            <w:proofErr w:type="spellEnd"/>
          </w:p>
        </w:tc>
      </w:tr>
      <w:tr w:rsidR="00742389" w:rsidRPr="00CE6059" w14:paraId="1D5C8C85" w14:textId="77777777" w:rsidTr="00742389">
        <w:trPr>
          <w:trHeight w:val="315"/>
        </w:trPr>
        <w:tc>
          <w:tcPr>
            <w:tcW w:w="728" w:type="dxa"/>
            <w:noWrap/>
          </w:tcPr>
          <w:p w14:paraId="1409B142" w14:textId="77777777" w:rsidR="0097089F" w:rsidRPr="00CE6059" w:rsidRDefault="0097089F" w:rsidP="0097089F">
            <w:pPr>
              <w:numPr>
                <w:ilvl w:val="0"/>
                <w:numId w:val="31"/>
              </w:numPr>
              <w:tabs>
                <w:tab w:val="left" w:pos="1080"/>
              </w:tabs>
              <w:jc w:val="both"/>
              <w:rPr>
                <w:rFonts w:ascii="Arial" w:hAnsi="Arial"/>
                <w:sz w:val="20"/>
                <w:lang w:val="en-IN"/>
              </w:rPr>
            </w:pPr>
          </w:p>
        </w:tc>
        <w:tc>
          <w:tcPr>
            <w:tcW w:w="2242" w:type="dxa"/>
            <w:noWrap/>
            <w:hideMark/>
          </w:tcPr>
          <w:p w14:paraId="52E1F7A2"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i/>
                <w:iCs/>
                <w:sz w:val="20"/>
                <w:lang w:val="en-IN"/>
              </w:rPr>
              <w:t>Wrightia</w:t>
            </w:r>
            <w:proofErr w:type="spellEnd"/>
            <w:r w:rsidRPr="00CE6059">
              <w:rPr>
                <w:rFonts w:ascii="Arial" w:hAnsi="Arial"/>
                <w:i/>
                <w:iCs/>
                <w:sz w:val="20"/>
                <w:lang w:val="en-IN"/>
              </w:rPr>
              <w:t xml:space="preserve"> </w:t>
            </w:r>
            <w:proofErr w:type="spellStart"/>
            <w:r w:rsidRPr="00CE6059">
              <w:rPr>
                <w:rFonts w:ascii="Arial" w:hAnsi="Arial"/>
                <w:i/>
                <w:iCs/>
                <w:sz w:val="20"/>
                <w:lang w:val="en-IN"/>
              </w:rPr>
              <w:t>tinctoria</w:t>
            </w:r>
            <w:proofErr w:type="spellEnd"/>
            <w:r w:rsidRPr="00CE6059">
              <w:rPr>
                <w:rFonts w:ascii="Arial" w:hAnsi="Arial"/>
                <w:sz w:val="20"/>
                <w:lang w:val="en-IN"/>
              </w:rPr>
              <w:t xml:space="preserve"> (</w:t>
            </w:r>
            <w:proofErr w:type="spellStart"/>
            <w:r w:rsidRPr="00CE6059">
              <w:rPr>
                <w:rFonts w:ascii="Arial" w:hAnsi="Arial"/>
                <w:sz w:val="20"/>
                <w:lang w:val="en-IN"/>
              </w:rPr>
              <w:t>Dennst</w:t>
            </w:r>
            <w:proofErr w:type="spellEnd"/>
            <w:r w:rsidRPr="00CE6059">
              <w:rPr>
                <w:rFonts w:ascii="Arial" w:hAnsi="Arial"/>
                <w:sz w:val="20"/>
                <w:lang w:val="en-IN"/>
              </w:rPr>
              <w:t>.) Mabb.</w:t>
            </w:r>
          </w:p>
        </w:tc>
        <w:tc>
          <w:tcPr>
            <w:tcW w:w="1494" w:type="dxa"/>
            <w:noWrap/>
            <w:hideMark/>
          </w:tcPr>
          <w:p w14:paraId="41E5E6B5" w14:textId="77777777" w:rsidR="0097089F" w:rsidRPr="00CE6059" w:rsidRDefault="0097089F" w:rsidP="003D0E9F">
            <w:pPr>
              <w:tabs>
                <w:tab w:val="left" w:pos="1080"/>
              </w:tabs>
              <w:jc w:val="both"/>
              <w:rPr>
                <w:rFonts w:ascii="Arial" w:hAnsi="Arial"/>
                <w:sz w:val="20"/>
                <w:lang w:val="en-IN"/>
              </w:rPr>
            </w:pPr>
            <w:proofErr w:type="spellStart"/>
            <w:r w:rsidRPr="00CE6059">
              <w:rPr>
                <w:rFonts w:ascii="Arial" w:hAnsi="Arial"/>
                <w:sz w:val="20"/>
                <w:lang w:val="en-IN"/>
              </w:rPr>
              <w:t>Apocynaceae</w:t>
            </w:r>
            <w:proofErr w:type="spellEnd"/>
          </w:p>
        </w:tc>
        <w:tc>
          <w:tcPr>
            <w:tcW w:w="1440" w:type="dxa"/>
            <w:noWrap/>
            <w:hideMark/>
          </w:tcPr>
          <w:p w14:paraId="2BD073F7"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Dudi</w:t>
            </w:r>
          </w:p>
        </w:tc>
        <w:tc>
          <w:tcPr>
            <w:tcW w:w="2160" w:type="dxa"/>
            <w:noWrap/>
            <w:hideMark/>
          </w:tcPr>
          <w:p w14:paraId="76FD85C5" w14:textId="77777777" w:rsidR="0097089F" w:rsidRPr="00CE6059" w:rsidRDefault="0097089F" w:rsidP="003D0E9F">
            <w:pPr>
              <w:tabs>
                <w:tab w:val="left" w:pos="1080"/>
              </w:tabs>
              <w:jc w:val="both"/>
              <w:rPr>
                <w:rFonts w:ascii="Arial" w:hAnsi="Arial"/>
                <w:sz w:val="20"/>
                <w:lang w:val="en-IN"/>
              </w:rPr>
            </w:pPr>
            <w:r w:rsidRPr="00CE6059">
              <w:rPr>
                <w:rFonts w:ascii="Arial" w:hAnsi="Arial"/>
                <w:sz w:val="20"/>
                <w:lang w:val="en-IN"/>
              </w:rPr>
              <w:t>Vulnerable</w:t>
            </w:r>
            <w:r w:rsidR="00570619">
              <w:rPr>
                <w:rFonts w:ascii="Arial" w:hAnsi="Arial"/>
                <w:sz w:val="20"/>
                <w:lang w:val="en-IN"/>
              </w:rPr>
              <w:t xml:space="preserve"> [</w:t>
            </w:r>
            <w:r w:rsidR="00570619" w:rsidRPr="00570619">
              <w:rPr>
                <w:rFonts w:ascii="Arial" w:hAnsi="Arial"/>
                <w:sz w:val="20"/>
                <w:lang w:val="en-IN"/>
              </w:rPr>
              <w:t>13</w:t>
            </w:r>
            <w:r w:rsidR="00570619">
              <w:rPr>
                <w:rFonts w:ascii="Arial" w:hAnsi="Arial"/>
                <w:sz w:val="20"/>
                <w:lang w:val="en-IN"/>
              </w:rPr>
              <w:t>]</w:t>
            </w:r>
          </w:p>
        </w:tc>
        <w:tc>
          <w:tcPr>
            <w:tcW w:w="2916" w:type="dxa"/>
          </w:tcPr>
          <w:p w14:paraId="7701DBDC" w14:textId="77777777" w:rsidR="0097089F" w:rsidRPr="00CE6059" w:rsidRDefault="0097089F" w:rsidP="003D0E9F">
            <w:pPr>
              <w:tabs>
                <w:tab w:val="left" w:pos="1080"/>
              </w:tabs>
              <w:jc w:val="both"/>
              <w:rPr>
                <w:rFonts w:ascii="Arial" w:hAnsi="Arial"/>
                <w:sz w:val="20"/>
                <w:vertAlign w:val="superscript"/>
                <w:lang w:val="en-IN"/>
              </w:rPr>
            </w:pPr>
            <w:r w:rsidRPr="00CE6059">
              <w:rPr>
                <w:rFonts w:ascii="Arial" w:hAnsi="Arial"/>
                <w:sz w:val="20"/>
                <w:lang w:val="en-IN"/>
              </w:rPr>
              <w:t>The tree has good analgesic, anti-inflammatory, ant</w:t>
            </w:r>
            <w:r>
              <w:rPr>
                <w:rFonts w:ascii="Arial" w:hAnsi="Arial"/>
                <w:sz w:val="20"/>
                <w:lang w:val="en-IN"/>
              </w:rPr>
              <w:t>i-he</w:t>
            </w:r>
            <w:r w:rsidRPr="00CE6059">
              <w:rPr>
                <w:rFonts w:ascii="Arial" w:hAnsi="Arial"/>
                <w:sz w:val="20"/>
                <w:lang w:val="en-IN"/>
              </w:rPr>
              <w:t>rmitic,</w:t>
            </w:r>
            <w:r w:rsidR="0051686E">
              <w:rPr>
                <w:rFonts w:ascii="Arial" w:hAnsi="Arial"/>
                <w:sz w:val="20"/>
                <w:lang w:val="en-IN"/>
              </w:rPr>
              <w:t xml:space="preserve"> </w:t>
            </w:r>
            <w:r w:rsidRPr="00CE6059">
              <w:rPr>
                <w:rFonts w:ascii="Arial" w:hAnsi="Arial"/>
                <w:sz w:val="20"/>
                <w:lang w:val="en-IN"/>
              </w:rPr>
              <w:t>antiulcer, anti</w:t>
            </w:r>
            <w:r>
              <w:rPr>
                <w:rFonts w:ascii="Arial" w:hAnsi="Arial"/>
                <w:sz w:val="20"/>
                <w:lang w:val="en-IN"/>
              </w:rPr>
              <w:t>-</w:t>
            </w:r>
            <w:r w:rsidRPr="00CE6059">
              <w:rPr>
                <w:rFonts w:ascii="Arial" w:hAnsi="Arial"/>
                <w:sz w:val="20"/>
                <w:lang w:val="en-IN"/>
              </w:rPr>
              <w:t>dysenteric,</w:t>
            </w:r>
            <w:r w:rsidR="0051686E">
              <w:rPr>
                <w:rFonts w:ascii="Arial" w:hAnsi="Arial"/>
                <w:sz w:val="20"/>
                <w:lang w:val="en-IN"/>
              </w:rPr>
              <w:t xml:space="preserve"> </w:t>
            </w:r>
            <w:r w:rsidRPr="00CE6059">
              <w:rPr>
                <w:rFonts w:ascii="Arial" w:hAnsi="Arial"/>
                <w:sz w:val="20"/>
                <w:lang w:val="en-IN"/>
              </w:rPr>
              <w:t>anti</w:t>
            </w:r>
            <w:r>
              <w:rPr>
                <w:rFonts w:ascii="Arial" w:hAnsi="Arial"/>
                <w:sz w:val="20"/>
                <w:lang w:val="en-IN"/>
              </w:rPr>
              <w:t>-</w:t>
            </w:r>
            <w:r w:rsidRPr="00CE6059">
              <w:rPr>
                <w:rFonts w:ascii="Arial" w:hAnsi="Arial"/>
                <w:sz w:val="20"/>
                <w:lang w:val="en-IN"/>
              </w:rPr>
              <w:t>diabetic, anticancer, antipyretic activities and also effective in the treatment of psoriasis</w:t>
            </w:r>
            <w:r w:rsidR="001F2B9F">
              <w:rPr>
                <w:rFonts w:ascii="Arial" w:hAnsi="Arial"/>
                <w:sz w:val="20"/>
                <w:lang w:val="en-IN"/>
              </w:rPr>
              <w:t xml:space="preserve"> [</w:t>
            </w:r>
            <w:r w:rsidRPr="001F2B9F">
              <w:rPr>
                <w:rFonts w:ascii="Arial" w:hAnsi="Arial"/>
                <w:sz w:val="20"/>
                <w:lang w:val="en-IN"/>
              </w:rPr>
              <w:t>26</w:t>
            </w:r>
            <w:r w:rsidR="001F2B9F">
              <w:rPr>
                <w:rFonts w:ascii="Arial" w:hAnsi="Arial"/>
                <w:sz w:val="20"/>
                <w:lang w:val="en-IN"/>
              </w:rPr>
              <w:t>].</w:t>
            </w:r>
          </w:p>
        </w:tc>
      </w:tr>
    </w:tbl>
    <w:p w14:paraId="02879F10" w14:textId="77777777" w:rsidR="00742389" w:rsidRDefault="00742389" w:rsidP="00241842">
      <w:pPr>
        <w:pStyle w:val="Body"/>
        <w:spacing w:after="0"/>
        <w:rPr>
          <w:rFonts w:ascii="Arial" w:hAnsi="Arial" w:cs="Arial"/>
          <w:b/>
          <w:bCs/>
          <w:lang w:val="en-IN"/>
        </w:rPr>
      </w:pPr>
    </w:p>
    <w:p w14:paraId="27EDED00" w14:textId="77777777" w:rsidR="00742389" w:rsidRDefault="00742389" w:rsidP="00241842">
      <w:pPr>
        <w:pStyle w:val="Body"/>
        <w:spacing w:after="0"/>
        <w:rPr>
          <w:rFonts w:ascii="Arial" w:hAnsi="Arial" w:cs="Arial"/>
          <w:b/>
          <w:bCs/>
          <w:lang w:val="en-IN"/>
        </w:rPr>
      </w:pPr>
    </w:p>
    <w:p w14:paraId="6DA9D7B7" w14:textId="77777777" w:rsidR="00BC1DFB" w:rsidRDefault="00BC1DFB" w:rsidP="00241842">
      <w:pPr>
        <w:pStyle w:val="Body"/>
        <w:spacing w:after="0"/>
        <w:rPr>
          <w:rFonts w:ascii="Arial" w:hAnsi="Arial" w:cs="Arial"/>
          <w:b/>
          <w:bCs/>
          <w:lang w:val="en-IN"/>
        </w:rPr>
      </w:pPr>
    </w:p>
    <w:p w14:paraId="27C57999" w14:textId="77777777" w:rsidR="00241842" w:rsidRDefault="00241842" w:rsidP="00241842">
      <w:pPr>
        <w:pStyle w:val="Body"/>
        <w:spacing w:after="0"/>
        <w:rPr>
          <w:rFonts w:ascii="Arial" w:hAnsi="Arial" w:cs="Arial"/>
          <w:b/>
          <w:bCs/>
          <w:lang w:val="en-IN"/>
        </w:rPr>
      </w:pPr>
      <w:r>
        <w:rPr>
          <w:rFonts w:ascii="Arial" w:hAnsi="Arial" w:cs="Arial"/>
          <w:b/>
          <w:bCs/>
          <w:lang w:val="en-IN"/>
        </w:rPr>
        <w:t xml:space="preserve">3.1. </w:t>
      </w:r>
      <w:r w:rsidRPr="00C24747">
        <w:rPr>
          <w:rFonts w:ascii="Arial" w:hAnsi="Arial" w:cs="Arial"/>
          <w:b/>
          <w:bCs/>
          <w:lang w:val="en-IN"/>
        </w:rPr>
        <w:t>Distribution of species and their relative density</w:t>
      </w:r>
      <w:r w:rsidR="00F918A6">
        <w:rPr>
          <w:rFonts w:ascii="Arial" w:hAnsi="Arial" w:cs="Arial"/>
          <w:b/>
          <w:bCs/>
          <w:lang w:val="en-IN"/>
        </w:rPr>
        <w:t>:</w:t>
      </w:r>
    </w:p>
    <w:p w14:paraId="5DD6AEA2" w14:textId="77777777" w:rsidR="002B5F47" w:rsidRPr="00C24747" w:rsidRDefault="002B5F47" w:rsidP="00241842">
      <w:pPr>
        <w:pStyle w:val="Body"/>
        <w:spacing w:after="0"/>
        <w:rPr>
          <w:rFonts w:ascii="Arial" w:hAnsi="Arial" w:cs="Arial"/>
          <w:b/>
          <w:bCs/>
          <w:lang w:val="en-IN"/>
        </w:rPr>
      </w:pPr>
    </w:p>
    <w:p w14:paraId="0FF664B5" w14:textId="77777777" w:rsidR="00F918A6" w:rsidRDefault="00F918A6" w:rsidP="00F918A6">
      <w:pPr>
        <w:pStyle w:val="Body"/>
        <w:spacing w:after="0"/>
        <w:ind w:firstLine="720"/>
        <w:rPr>
          <w:rFonts w:ascii="Arial" w:hAnsi="Arial" w:cs="Arial"/>
          <w:lang w:val="en-IN"/>
        </w:rPr>
      </w:pPr>
      <w:r>
        <w:rPr>
          <w:rFonts w:ascii="Arial" w:hAnsi="Arial" w:cs="Arial"/>
          <w:lang w:val="en-IN"/>
        </w:rPr>
        <w:t>A t</w:t>
      </w:r>
      <w:r w:rsidR="00241842">
        <w:rPr>
          <w:rFonts w:ascii="Arial" w:hAnsi="Arial" w:cs="Arial"/>
          <w:lang w:val="en-IN"/>
        </w:rPr>
        <w:t>otal 16 Forest D</w:t>
      </w:r>
      <w:r w:rsidR="00241842" w:rsidRPr="00C24747">
        <w:rPr>
          <w:rFonts w:ascii="Arial" w:hAnsi="Arial" w:cs="Arial"/>
          <w:lang w:val="en-IN"/>
        </w:rPr>
        <w:t xml:space="preserve">ivisions were surveyed </w:t>
      </w:r>
      <w:r>
        <w:rPr>
          <w:rFonts w:ascii="Arial" w:hAnsi="Arial" w:cs="Arial"/>
          <w:lang w:val="en-IN"/>
        </w:rPr>
        <w:t>to</w:t>
      </w:r>
      <w:r w:rsidR="00241842" w:rsidRPr="00C24747">
        <w:rPr>
          <w:rFonts w:ascii="Arial" w:hAnsi="Arial" w:cs="Arial"/>
          <w:lang w:val="en-IN"/>
        </w:rPr>
        <w:t xml:space="preserve"> document the threatened species </w:t>
      </w:r>
      <w:r>
        <w:rPr>
          <w:rFonts w:ascii="Arial" w:hAnsi="Arial" w:cs="Arial"/>
          <w:lang w:val="en-IN"/>
        </w:rPr>
        <w:t>in</w:t>
      </w:r>
      <w:r w:rsidR="00241842" w:rsidRPr="00C24747">
        <w:rPr>
          <w:rFonts w:ascii="Arial" w:hAnsi="Arial" w:cs="Arial"/>
          <w:lang w:val="en-IN"/>
        </w:rPr>
        <w:t xml:space="preserve"> Chhattisgarh. Among the 24 threatened species </w:t>
      </w:r>
      <w:proofErr w:type="spellStart"/>
      <w:r w:rsidR="00241842" w:rsidRPr="00C24747">
        <w:rPr>
          <w:rFonts w:ascii="Arial" w:hAnsi="Arial" w:cs="Arial"/>
          <w:i/>
          <w:iCs/>
          <w:lang w:val="en-IN"/>
        </w:rPr>
        <w:t>B.lanzan</w:t>
      </w:r>
      <w:proofErr w:type="spellEnd"/>
      <w:r w:rsidR="00241842" w:rsidRPr="00C24747">
        <w:rPr>
          <w:rFonts w:ascii="Arial" w:hAnsi="Arial" w:cs="Arial"/>
          <w:i/>
          <w:iCs/>
          <w:lang w:val="en-IN"/>
        </w:rPr>
        <w:t xml:space="preserve"> and </w:t>
      </w:r>
      <w:proofErr w:type="spellStart"/>
      <w:r w:rsidR="00241842" w:rsidRPr="00C24747">
        <w:rPr>
          <w:rFonts w:ascii="Arial" w:hAnsi="Arial" w:cs="Arial"/>
          <w:i/>
          <w:iCs/>
          <w:lang w:val="en-IN"/>
        </w:rPr>
        <w:t>S.</w:t>
      </w:r>
      <w:r>
        <w:rPr>
          <w:rFonts w:ascii="Arial" w:hAnsi="Arial" w:cs="Arial"/>
          <w:i/>
          <w:iCs/>
          <w:lang w:val="en-IN"/>
        </w:rPr>
        <w:t>O</w:t>
      </w:r>
      <w:r w:rsidR="00241842" w:rsidRPr="00C24747">
        <w:rPr>
          <w:rFonts w:ascii="Arial" w:hAnsi="Arial" w:cs="Arial"/>
          <w:i/>
          <w:iCs/>
          <w:lang w:val="en-IN"/>
        </w:rPr>
        <w:t>leosa</w:t>
      </w:r>
      <w:proofErr w:type="spellEnd"/>
      <w:r w:rsidR="00241842" w:rsidRPr="00C24747">
        <w:rPr>
          <w:rFonts w:ascii="Arial" w:hAnsi="Arial" w:cs="Arial"/>
          <w:lang w:val="en-IN"/>
        </w:rPr>
        <w:t xml:space="preserve"> were recorded in all 16 forest divisions, </w:t>
      </w:r>
      <w:proofErr w:type="spellStart"/>
      <w:r w:rsidR="00241842" w:rsidRPr="00C24747">
        <w:rPr>
          <w:rFonts w:ascii="Arial" w:hAnsi="Arial" w:cs="Arial"/>
          <w:i/>
          <w:iCs/>
          <w:lang w:val="en-IN"/>
        </w:rPr>
        <w:t>T.chebula</w:t>
      </w:r>
      <w:proofErr w:type="spellEnd"/>
      <w:r w:rsidR="00241842" w:rsidRPr="00C24747">
        <w:rPr>
          <w:rFonts w:ascii="Arial" w:hAnsi="Arial" w:cs="Arial"/>
          <w:i/>
          <w:iCs/>
          <w:lang w:val="en-IN"/>
        </w:rPr>
        <w:t xml:space="preserve">, </w:t>
      </w:r>
      <w:proofErr w:type="spellStart"/>
      <w:r w:rsidR="00241842" w:rsidRPr="00C24747">
        <w:rPr>
          <w:rFonts w:ascii="Arial" w:hAnsi="Arial" w:cs="Arial"/>
          <w:i/>
          <w:iCs/>
          <w:lang w:val="en-IN"/>
        </w:rPr>
        <w:t>S.anacardium</w:t>
      </w:r>
      <w:proofErr w:type="spellEnd"/>
      <w:r w:rsidR="00241842" w:rsidRPr="00C24747">
        <w:rPr>
          <w:rFonts w:ascii="Arial" w:hAnsi="Arial" w:cs="Arial"/>
          <w:i/>
          <w:iCs/>
          <w:lang w:val="en-IN"/>
        </w:rPr>
        <w:t xml:space="preserve">, </w:t>
      </w:r>
      <w:proofErr w:type="spellStart"/>
      <w:r w:rsidR="00241842" w:rsidRPr="00C24747">
        <w:rPr>
          <w:rFonts w:ascii="Arial" w:hAnsi="Arial" w:cs="Arial"/>
          <w:i/>
          <w:iCs/>
          <w:lang w:val="en-IN"/>
        </w:rPr>
        <w:t>P.marsupium</w:t>
      </w:r>
      <w:proofErr w:type="spellEnd"/>
      <w:r w:rsidR="00510E76">
        <w:rPr>
          <w:rFonts w:ascii="Arial" w:hAnsi="Arial" w:cs="Arial"/>
          <w:i/>
          <w:iCs/>
          <w:lang w:val="en-IN"/>
        </w:rPr>
        <w:t xml:space="preserve"> </w:t>
      </w:r>
      <w:r w:rsidR="00241842" w:rsidRPr="00C24747">
        <w:rPr>
          <w:rFonts w:ascii="Arial" w:hAnsi="Arial" w:cs="Arial"/>
          <w:lang w:val="en-IN"/>
        </w:rPr>
        <w:t>&amp;</w:t>
      </w:r>
      <w:r w:rsidR="00241842" w:rsidRPr="00C24747">
        <w:rPr>
          <w:rFonts w:ascii="Arial" w:hAnsi="Arial" w:cs="Arial"/>
          <w:i/>
          <w:iCs/>
          <w:lang w:val="en-IN"/>
        </w:rPr>
        <w:t xml:space="preserve"> </w:t>
      </w:r>
      <w:proofErr w:type="spellStart"/>
      <w:r w:rsidR="00241842" w:rsidRPr="00C24747">
        <w:rPr>
          <w:rFonts w:ascii="Arial" w:hAnsi="Arial" w:cs="Arial"/>
          <w:i/>
          <w:iCs/>
          <w:lang w:val="en-IN"/>
        </w:rPr>
        <w:t>C.arborea</w:t>
      </w:r>
      <w:proofErr w:type="spellEnd"/>
      <w:r w:rsidR="00241842" w:rsidRPr="00C24747">
        <w:rPr>
          <w:rFonts w:ascii="Arial" w:hAnsi="Arial" w:cs="Arial"/>
          <w:i/>
          <w:iCs/>
          <w:lang w:val="en-IN"/>
        </w:rPr>
        <w:t xml:space="preserve"> </w:t>
      </w:r>
      <w:r w:rsidR="00241842" w:rsidRPr="00C24747">
        <w:rPr>
          <w:rFonts w:ascii="Arial" w:hAnsi="Arial" w:cs="Arial"/>
          <w:lang w:val="en-IN"/>
        </w:rPr>
        <w:t xml:space="preserve">species were recorded in 14 forest divisions, </w:t>
      </w:r>
      <w:proofErr w:type="spellStart"/>
      <w:r w:rsidR="00241842" w:rsidRPr="00C24747">
        <w:rPr>
          <w:rFonts w:ascii="Arial" w:hAnsi="Arial" w:cs="Arial"/>
          <w:i/>
          <w:iCs/>
          <w:lang w:val="en-IN"/>
        </w:rPr>
        <w:t>C.Collinus</w:t>
      </w:r>
      <w:proofErr w:type="spellEnd"/>
      <w:r w:rsidR="00510E76">
        <w:rPr>
          <w:rFonts w:ascii="Arial" w:hAnsi="Arial" w:cs="Arial"/>
          <w:i/>
          <w:iCs/>
          <w:lang w:val="en-IN"/>
        </w:rPr>
        <w:t xml:space="preserve"> </w:t>
      </w:r>
      <w:r w:rsidR="00241842" w:rsidRPr="00C24747">
        <w:rPr>
          <w:rFonts w:ascii="Arial" w:hAnsi="Arial" w:cs="Arial"/>
          <w:lang w:val="en-IN"/>
        </w:rPr>
        <w:t xml:space="preserve">was recorded in 12 forest divisions, </w:t>
      </w:r>
      <w:r w:rsidR="00241842" w:rsidRPr="00C24747">
        <w:rPr>
          <w:rFonts w:ascii="Arial" w:hAnsi="Arial" w:cs="Arial"/>
          <w:i/>
          <w:iCs/>
          <w:lang w:val="en-IN"/>
        </w:rPr>
        <w:t xml:space="preserve">A. </w:t>
      </w:r>
      <w:proofErr w:type="spellStart"/>
      <w:r w:rsidR="00241842" w:rsidRPr="00C24747">
        <w:rPr>
          <w:rFonts w:ascii="Arial" w:hAnsi="Arial" w:cs="Arial"/>
          <w:i/>
          <w:iCs/>
          <w:lang w:val="en-IN"/>
        </w:rPr>
        <w:t>marmelos</w:t>
      </w:r>
      <w:proofErr w:type="spellEnd"/>
      <w:r w:rsidR="00241842" w:rsidRPr="00C24747">
        <w:rPr>
          <w:rFonts w:ascii="Arial" w:hAnsi="Arial" w:cs="Arial"/>
          <w:i/>
          <w:iCs/>
          <w:lang w:val="en-IN"/>
        </w:rPr>
        <w:t xml:space="preserve">, B. serrata </w:t>
      </w:r>
      <w:r w:rsidR="00241842" w:rsidRPr="00C24747">
        <w:rPr>
          <w:rFonts w:ascii="Arial" w:hAnsi="Arial" w:cs="Arial"/>
          <w:lang w:val="en-IN"/>
        </w:rPr>
        <w:t>&amp;</w:t>
      </w:r>
      <w:r w:rsidR="0051686E">
        <w:rPr>
          <w:rFonts w:ascii="Arial" w:hAnsi="Arial" w:cs="Arial"/>
          <w:lang w:val="en-IN"/>
        </w:rPr>
        <w:t xml:space="preserve"> </w:t>
      </w:r>
      <w:r w:rsidR="00241842" w:rsidRPr="00C24747">
        <w:rPr>
          <w:rFonts w:ascii="Arial" w:hAnsi="Arial" w:cs="Arial"/>
          <w:i/>
          <w:iCs/>
          <w:lang w:val="en-IN"/>
        </w:rPr>
        <w:t xml:space="preserve">O. </w:t>
      </w:r>
      <w:proofErr w:type="spellStart"/>
      <w:r w:rsidR="00241842" w:rsidRPr="00C24747">
        <w:rPr>
          <w:rFonts w:ascii="Arial" w:hAnsi="Arial" w:cs="Arial"/>
          <w:i/>
          <w:iCs/>
          <w:lang w:val="en-IN"/>
        </w:rPr>
        <w:t>oojeinensis</w:t>
      </w:r>
      <w:proofErr w:type="spellEnd"/>
      <w:r w:rsidR="00241842" w:rsidRPr="00C24747">
        <w:rPr>
          <w:rFonts w:ascii="Arial" w:hAnsi="Arial" w:cs="Arial"/>
          <w:lang w:val="en-IN"/>
        </w:rPr>
        <w:t xml:space="preserve"> were documented in 11 forest divisions, </w:t>
      </w:r>
      <w:r w:rsidR="00241842" w:rsidRPr="00C24747">
        <w:rPr>
          <w:rFonts w:ascii="Arial" w:hAnsi="Arial" w:cs="Arial"/>
          <w:i/>
          <w:iCs/>
          <w:lang w:val="en-IN"/>
        </w:rPr>
        <w:t xml:space="preserve">S. </w:t>
      </w:r>
      <w:proofErr w:type="spellStart"/>
      <w:r w:rsidR="00241842" w:rsidRPr="00C24747">
        <w:rPr>
          <w:rFonts w:ascii="Arial" w:hAnsi="Arial" w:cs="Arial"/>
          <w:i/>
          <w:iCs/>
          <w:lang w:val="en-IN"/>
        </w:rPr>
        <w:t>febrifuga</w:t>
      </w:r>
      <w:proofErr w:type="spellEnd"/>
      <w:r w:rsidR="00241842" w:rsidRPr="00C24747">
        <w:rPr>
          <w:rFonts w:ascii="Arial" w:hAnsi="Arial" w:cs="Arial"/>
          <w:lang w:val="en-IN"/>
        </w:rPr>
        <w:t xml:space="preserve"> spread over the 8 forest divisions, </w:t>
      </w:r>
      <w:r w:rsidR="00241842" w:rsidRPr="00C24747">
        <w:rPr>
          <w:rFonts w:ascii="Arial" w:hAnsi="Arial" w:cs="Arial"/>
          <w:i/>
          <w:iCs/>
          <w:lang w:val="en-IN"/>
        </w:rPr>
        <w:t xml:space="preserve">C. swietenia, G. pinnata </w:t>
      </w:r>
      <w:r w:rsidR="00241842" w:rsidRPr="00C24747">
        <w:rPr>
          <w:rFonts w:ascii="Arial" w:hAnsi="Arial" w:cs="Arial"/>
          <w:lang w:val="en-IN"/>
        </w:rPr>
        <w:t>&amp;</w:t>
      </w:r>
      <w:r w:rsidR="00241842" w:rsidRPr="00C24747">
        <w:rPr>
          <w:rFonts w:ascii="Arial" w:hAnsi="Arial" w:cs="Arial"/>
          <w:i/>
          <w:iCs/>
          <w:lang w:val="en-IN"/>
        </w:rPr>
        <w:t xml:space="preserve"> S. </w:t>
      </w:r>
      <w:proofErr w:type="spellStart"/>
      <w:r w:rsidR="00241842" w:rsidRPr="00C24747">
        <w:rPr>
          <w:rFonts w:ascii="Arial" w:hAnsi="Arial" w:cs="Arial"/>
          <w:i/>
          <w:iCs/>
          <w:lang w:val="en-IN"/>
        </w:rPr>
        <w:t>chelonoides</w:t>
      </w:r>
      <w:proofErr w:type="spellEnd"/>
      <w:r w:rsidR="00241842" w:rsidRPr="00C24747">
        <w:rPr>
          <w:rFonts w:ascii="Arial" w:hAnsi="Arial" w:cs="Arial"/>
          <w:lang w:val="en-IN"/>
        </w:rPr>
        <w:t xml:space="preserve"> were enumerated in 7 forest divisions, </w:t>
      </w:r>
      <w:r w:rsidR="00241842" w:rsidRPr="00C24747">
        <w:rPr>
          <w:rFonts w:ascii="Arial" w:hAnsi="Arial" w:cs="Arial"/>
          <w:i/>
          <w:iCs/>
          <w:lang w:val="en-IN"/>
        </w:rPr>
        <w:t xml:space="preserve">D. </w:t>
      </w:r>
      <w:proofErr w:type="spellStart"/>
      <w:r w:rsidR="00241842" w:rsidRPr="00C24747">
        <w:rPr>
          <w:rFonts w:ascii="Arial" w:hAnsi="Arial" w:cs="Arial"/>
          <w:i/>
          <w:iCs/>
          <w:lang w:val="en-IN"/>
        </w:rPr>
        <w:t>pentagyna</w:t>
      </w:r>
      <w:proofErr w:type="spellEnd"/>
      <w:r w:rsidR="00241842" w:rsidRPr="00C24747">
        <w:rPr>
          <w:rFonts w:ascii="Arial" w:hAnsi="Arial" w:cs="Arial"/>
          <w:lang w:val="en-IN"/>
        </w:rPr>
        <w:t xml:space="preserve"> recorded in 5 forest divisions, </w:t>
      </w:r>
      <w:r w:rsidR="00241842" w:rsidRPr="00C24747">
        <w:rPr>
          <w:rFonts w:ascii="Arial" w:hAnsi="Arial" w:cs="Arial"/>
          <w:i/>
          <w:iCs/>
          <w:lang w:val="en-IN"/>
        </w:rPr>
        <w:t xml:space="preserve">A. catechu, D. latifolia, G. </w:t>
      </w:r>
      <w:proofErr w:type="spellStart"/>
      <w:r w:rsidR="00241842" w:rsidRPr="00C24747">
        <w:rPr>
          <w:rFonts w:ascii="Arial" w:hAnsi="Arial" w:cs="Arial"/>
          <w:i/>
          <w:iCs/>
          <w:lang w:val="en-IN"/>
        </w:rPr>
        <w:t>Tiliifolia</w:t>
      </w:r>
      <w:proofErr w:type="spellEnd"/>
      <w:r w:rsidR="00510E76">
        <w:rPr>
          <w:rFonts w:ascii="Arial" w:hAnsi="Arial" w:cs="Arial"/>
          <w:i/>
          <w:iCs/>
          <w:lang w:val="en-IN"/>
        </w:rPr>
        <w:t xml:space="preserve"> </w:t>
      </w:r>
      <w:r w:rsidR="00241842" w:rsidRPr="00C24747">
        <w:rPr>
          <w:rFonts w:ascii="Arial" w:hAnsi="Arial" w:cs="Arial"/>
          <w:lang w:val="en-IN"/>
        </w:rPr>
        <w:t>&amp;</w:t>
      </w:r>
      <w:r w:rsidR="00241842" w:rsidRPr="00C24747">
        <w:rPr>
          <w:rFonts w:ascii="Arial" w:hAnsi="Arial" w:cs="Arial"/>
          <w:i/>
          <w:iCs/>
          <w:lang w:val="en-IN"/>
        </w:rPr>
        <w:t xml:space="preserve"> S. urens</w:t>
      </w:r>
      <w:r w:rsidR="00241842" w:rsidRPr="00C24747">
        <w:rPr>
          <w:rFonts w:ascii="Arial" w:hAnsi="Arial" w:cs="Arial"/>
          <w:lang w:val="en-IN"/>
        </w:rPr>
        <w:t xml:space="preserve"> documented in 4 forest divisions, </w:t>
      </w:r>
      <w:r w:rsidR="00241842" w:rsidRPr="00C24747">
        <w:rPr>
          <w:rFonts w:ascii="Arial" w:hAnsi="Arial" w:cs="Arial"/>
          <w:i/>
          <w:iCs/>
          <w:lang w:val="en-IN"/>
        </w:rPr>
        <w:t xml:space="preserve">S. </w:t>
      </w:r>
      <w:proofErr w:type="spellStart"/>
      <w:r w:rsidR="00241842" w:rsidRPr="00C24747">
        <w:rPr>
          <w:rFonts w:ascii="Arial" w:hAnsi="Arial" w:cs="Arial"/>
          <w:i/>
          <w:iCs/>
          <w:lang w:val="en-IN"/>
        </w:rPr>
        <w:t>swietenioides</w:t>
      </w:r>
      <w:proofErr w:type="spellEnd"/>
      <w:r w:rsidR="00241842" w:rsidRPr="00C24747">
        <w:rPr>
          <w:rFonts w:ascii="Arial" w:hAnsi="Arial" w:cs="Arial"/>
          <w:i/>
          <w:iCs/>
          <w:lang w:val="en-IN"/>
        </w:rPr>
        <w:t xml:space="preserve">, H. </w:t>
      </w:r>
      <w:proofErr w:type="spellStart"/>
      <w:r w:rsidR="00241842" w:rsidRPr="00C24747">
        <w:rPr>
          <w:rFonts w:ascii="Arial" w:hAnsi="Arial" w:cs="Arial"/>
          <w:i/>
          <w:iCs/>
          <w:lang w:val="en-IN"/>
        </w:rPr>
        <w:t>Orixense</w:t>
      </w:r>
      <w:proofErr w:type="spellEnd"/>
      <w:r w:rsidR="00510E76">
        <w:rPr>
          <w:rFonts w:ascii="Arial" w:hAnsi="Arial" w:cs="Arial"/>
          <w:i/>
          <w:iCs/>
          <w:lang w:val="en-IN"/>
        </w:rPr>
        <w:t xml:space="preserve"> </w:t>
      </w:r>
      <w:r w:rsidR="00241842" w:rsidRPr="00C24747">
        <w:rPr>
          <w:rFonts w:ascii="Arial" w:hAnsi="Arial" w:cs="Arial"/>
          <w:lang w:val="en-IN"/>
        </w:rPr>
        <w:t>&amp;</w:t>
      </w:r>
      <w:r w:rsidR="00241842" w:rsidRPr="00C24747">
        <w:rPr>
          <w:rFonts w:ascii="Arial" w:hAnsi="Arial" w:cs="Arial"/>
          <w:i/>
          <w:iCs/>
          <w:lang w:val="en-IN"/>
        </w:rPr>
        <w:t xml:space="preserve"> W. tinctoria</w:t>
      </w:r>
      <w:r w:rsidR="00241842" w:rsidRPr="00C24747">
        <w:rPr>
          <w:rFonts w:ascii="Arial" w:hAnsi="Arial" w:cs="Arial"/>
          <w:lang w:val="en-IN"/>
        </w:rPr>
        <w:t xml:space="preserve"> were recorded in 2 forest divisions and </w:t>
      </w:r>
      <w:r w:rsidR="00241842" w:rsidRPr="00C24747">
        <w:rPr>
          <w:rFonts w:ascii="Arial" w:hAnsi="Arial" w:cs="Arial"/>
          <w:i/>
          <w:iCs/>
          <w:lang w:val="en-IN"/>
        </w:rPr>
        <w:t>S. Mangifera</w:t>
      </w:r>
      <w:r w:rsidR="00510E76">
        <w:rPr>
          <w:rFonts w:ascii="Arial" w:hAnsi="Arial" w:cs="Arial"/>
          <w:i/>
          <w:iCs/>
          <w:lang w:val="en-IN"/>
        </w:rPr>
        <w:t xml:space="preserve"> </w:t>
      </w:r>
      <w:r w:rsidR="00241842" w:rsidRPr="00C24747">
        <w:rPr>
          <w:rFonts w:ascii="Arial" w:hAnsi="Arial" w:cs="Arial"/>
          <w:lang w:val="en-IN"/>
        </w:rPr>
        <w:t>&amp;</w:t>
      </w:r>
      <w:r w:rsidR="00510E76">
        <w:rPr>
          <w:rFonts w:ascii="Arial" w:hAnsi="Arial" w:cs="Arial"/>
          <w:lang w:val="en-IN"/>
        </w:rPr>
        <w:t xml:space="preserve"> </w:t>
      </w:r>
      <w:r w:rsidR="00241842" w:rsidRPr="00C24747">
        <w:rPr>
          <w:rFonts w:ascii="Arial" w:hAnsi="Arial" w:cs="Arial"/>
          <w:i/>
          <w:iCs/>
          <w:lang w:val="en-IN"/>
        </w:rPr>
        <w:t xml:space="preserve">C. </w:t>
      </w:r>
      <w:proofErr w:type="spellStart"/>
      <w:r w:rsidR="00241842" w:rsidRPr="00C24747">
        <w:rPr>
          <w:rFonts w:ascii="Arial" w:hAnsi="Arial" w:cs="Arial"/>
          <w:i/>
          <w:iCs/>
          <w:lang w:val="en-IN"/>
        </w:rPr>
        <w:t>Macleodii</w:t>
      </w:r>
      <w:proofErr w:type="spellEnd"/>
      <w:r w:rsidR="00510E76">
        <w:rPr>
          <w:rFonts w:ascii="Arial" w:hAnsi="Arial" w:cs="Arial"/>
          <w:i/>
          <w:iCs/>
          <w:lang w:val="en-IN"/>
        </w:rPr>
        <w:t xml:space="preserve"> </w:t>
      </w:r>
      <w:r w:rsidR="00241842">
        <w:rPr>
          <w:rFonts w:ascii="Arial" w:hAnsi="Arial" w:cs="Arial"/>
          <w:lang w:val="en-IN"/>
        </w:rPr>
        <w:t>were recorded in 1</w:t>
      </w:r>
      <w:r w:rsidR="00277E71">
        <w:rPr>
          <w:rFonts w:ascii="Arial" w:hAnsi="Arial" w:cs="Arial"/>
          <w:lang w:val="en-IN"/>
        </w:rPr>
        <w:t xml:space="preserve"> forest division depicted in </w:t>
      </w:r>
      <w:r w:rsidR="00EF7122">
        <w:rPr>
          <w:rFonts w:ascii="Arial" w:hAnsi="Arial" w:cs="Arial"/>
          <w:lang w:val="en-IN"/>
        </w:rPr>
        <w:t>(F</w:t>
      </w:r>
      <w:r w:rsidR="00277E71">
        <w:rPr>
          <w:rFonts w:ascii="Arial" w:hAnsi="Arial" w:cs="Arial"/>
          <w:lang w:val="en-IN"/>
        </w:rPr>
        <w:t xml:space="preserve">igure </w:t>
      </w:r>
      <w:r w:rsidR="004036FC">
        <w:rPr>
          <w:rFonts w:ascii="Arial" w:hAnsi="Arial" w:cs="Arial"/>
          <w:lang w:val="en-IN"/>
        </w:rPr>
        <w:t>3</w:t>
      </w:r>
      <w:r w:rsidR="00EF7122">
        <w:rPr>
          <w:rFonts w:ascii="Arial" w:hAnsi="Arial" w:cs="Arial"/>
          <w:lang w:val="en-IN"/>
        </w:rPr>
        <w:t>,</w:t>
      </w:r>
      <w:r w:rsidR="00CD043D">
        <w:rPr>
          <w:rFonts w:ascii="Arial" w:hAnsi="Arial" w:cs="Arial"/>
          <w:lang w:val="en-IN"/>
        </w:rPr>
        <w:t>A-Y</w:t>
      </w:r>
      <w:r w:rsidR="004036FC">
        <w:rPr>
          <w:rFonts w:ascii="Arial" w:hAnsi="Arial" w:cs="Arial"/>
          <w:lang w:val="en-IN"/>
        </w:rPr>
        <w:t>)</w:t>
      </w:r>
      <w:r w:rsidR="00357D6E">
        <w:t>. T</w:t>
      </w:r>
      <w:proofErr w:type="spellStart"/>
      <w:r w:rsidR="00357D6E" w:rsidRPr="00357D6E">
        <w:rPr>
          <w:rFonts w:ascii="Arial" w:hAnsi="Arial" w:cs="Arial"/>
          <w:lang w:val="en-IN"/>
        </w:rPr>
        <w:t>ree</w:t>
      </w:r>
      <w:proofErr w:type="spellEnd"/>
      <w:r w:rsidR="00357D6E" w:rsidRPr="00357D6E">
        <w:rPr>
          <w:rFonts w:ascii="Arial" w:hAnsi="Arial" w:cs="Arial"/>
          <w:lang w:val="en-IN"/>
        </w:rPr>
        <w:t xml:space="preserve"> species, revealing varied distribution patterns from wide</w:t>
      </w:r>
      <w:r w:rsidR="00510E76">
        <w:rPr>
          <w:rFonts w:ascii="Arial" w:hAnsi="Arial" w:cs="Arial"/>
          <w:lang w:val="en-IN"/>
        </w:rPr>
        <w:t xml:space="preserve"> </w:t>
      </w:r>
      <w:r w:rsidR="00357D6E" w:rsidRPr="00357D6E">
        <w:rPr>
          <w:rFonts w:ascii="Arial" w:hAnsi="Arial" w:cs="Arial"/>
          <w:lang w:val="en-IN"/>
        </w:rPr>
        <w:t xml:space="preserve">spread species, such as </w:t>
      </w:r>
      <w:proofErr w:type="spellStart"/>
      <w:r w:rsidR="00357D6E" w:rsidRPr="00357D6E">
        <w:rPr>
          <w:rFonts w:ascii="Arial" w:hAnsi="Arial" w:cs="Arial"/>
          <w:i/>
          <w:iCs/>
          <w:lang w:val="en-IN"/>
        </w:rPr>
        <w:t>Buchanania</w:t>
      </w:r>
      <w:proofErr w:type="spellEnd"/>
      <w:r w:rsidR="00357D6E" w:rsidRPr="00357D6E">
        <w:rPr>
          <w:rFonts w:ascii="Arial" w:hAnsi="Arial" w:cs="Arial"/>
          <w:i/>
          <w:iCs/>
          <w:lang w:val="en-IN"/>
        </w:rPr>
        <w:t xml:space="preserve"> </w:t>
      </w:r>
      <w:proofErr w:type="spellStart"/>
      <w:r w:rsidR="00357D6E" w:rsidRPr="00357D6E">
        <w:rPr>
          <w:rFonts w:ascii="Arial" w:hAnsi="Arial" w:cs="Arial"/>
          <w:i/>
          <w:iCs/>
          <w:lang w:val="en-IN"/>
        </w:rPr>
        <w:t>lanzan</w:t>
      </w:r>
      <w:proofErr w:type="spellEnd"/>
      <w:r w:rsidR="00357D6E" w:rsidRPr="00357D6E">
        <w:rPr>
          <w:rFonts w:ascii="Arial" w:hAnsi="Arial" w:cs="Arial"/>
          <w:lang w:val="en-IN"/>
        </w:rPr>
        <w:t xml:space="preserve"> and </w:t>
      </w:r>
      <w:proofErr w:type="spellStart"/>
      <w:r w:rsidR="00357D6E" w:rsidRPr="00357D6E">
        <w:rPr>
          <w:rFonts w:ascii="Arial" w:hAnsi="Arial" w:cs="Arial"/>
          <w:i/>
          <w:iCs/>
          <w:lang w:val="en-IN"/>
        </w:rPr>
        <w:t>Schleichera</w:t>
      </w:r>
      <w:proofErr w:type="spellEnd"/>
      <w:r w:rsidR="00357D6E" w:rsidRPr="00357D6E">
        <w:rPr>
          <w:rFonts w:ascii="Arial" w:hAnsi="Arial" w:cs="Arial"/>
          <w:i/>
          <w:iCs/>
          <w:lang w:val="en-IN"/>
        </w:rPr>
        <w:t xml:space="preserve"> oleosa</w:t>
      </w:r>
      <w:r w:rsidR="00357D6E" w:rsidRPr="00357D6E">
        <w:rPr>
          <w:rFonts w:ascii="Arial" w:hAnsi="Arial" w:cs="Arial"/>
          <w:lang w:val="en-IN"/>
        </w:rPr>
        <w:t xml:space="preserve">, to those restricted to only one or two divisions, a pattern potentially influenced by habitat specificity and localized pressures </w:t>
      </w:r>
      <w:r w:rsidR="008A3A89">
        <w:rPr>
          <w:rFonts w:ascii="Arial" w:hAnsi="Arial" w:cs="Arial"/>
          <w:lang w:val="en-IN"/>
        </w:rPr>
        <w:t>[27].</w:t>
      </w:r>
    </w:p>
    <w:p w14:paraId="7A821DC9" w14:textId="77777777" w:rsidR="00BC1DFB" w:rsidRDefault="00BC1DFB" w:rsidP="00F918A6">
      <w:pPr>
        <w:pStyle w:val="Body"/>
        <w:spacing w:after="0"/>
        <w:ind w:firstLine="720"/>
        <w:rPr>
          <w:rFonts w:ascii="Arial" w:hAnsi="Arial" w:cs="Arial"/>
          <w:lang w:val="en-IN"/>
        </w:rPr>
      </w:pPr>
    </w:p>
    <w:p w14:paraId="6CBDA466" w14:textId="77777777" w:rsidR="004A6B3A" w:rsidRDefault="00431C5A" w:rsidP="00802BAC">
      <w:pPr>
        <w:pStyle w:val="Body"/>
        <w:spacing w:after="0"/>
        <w:ind w:firstLine="720"/>
        <w:rPr>
          <w:rFonts w:ascii="Arial" w:hAnsi="Arial" w:cs="Arial"/>
        </w:rPr>
      </w:pPr>
      <w:r w:rsidRPr="00431C5A">
        <w:rPr>
          <w:rFonts w:ascii="Arial" w:hAnsi="Arial" w:cs="Arial"/>
        </w:rPr>
        <w:t xml:space="preserve">Most threatened tree species were documented in </w:t>
      </w:r>
      <w:proofErr w:type="spellStart"/>
      <w:r w:rsidRPr="00431C5A">
        <w:rPr>
          <w:rFonts w:ascii="Arial" w:hAnsi="Arial" w:cs="Arial"/>
        </w:rPr>
        <w:t>Gariyaband</w:t>
      </w:r>
      <w:proofErr w:type="spellEnd"/>
      <w:r w:rsidRPr="00431C5A">
        <w:rPr>
          <w:rFonts w:ascii="Arial" w:hAnsi="Arial" w:cs="Arial"/>
        </w:rPr>
        <w:t xml:space="preserve"> Forest division i.e. 19 individuals from surveyed areas. 17 species in </w:t>
      </w:r>
      <w:proofErr w:type="spellStart"/>
      <w:r w:rsidRPr="00431C5A">
        <w:rPr>
          <w:rFonts w:ascii="Arial" w:hAnsi="Arial" w:cs="Arial"/>
        </w:rPr>
        <w:t>Dantewara</w:t>
      </w:r>
      <w:proofErr w:type="spellEnd"/>
      <w:r w:rsidRPr="00431C5A">
        <w:rPr>
          <w:rFonts w:ascii="Arial" w:hAnsi="Arial" w:cs="Arial"/>
        </w:rPr>
        <w:t xml:space="preserve">, 16 species in </w:t>
      </w:r>
      <w:proofErr w:type="spellStart"/>
      <w:r w:rsidRPr="00431C5A">
        <w:rPr>
          <w:rFonts w:ascii="Arial" w:hAnsi="Arial" w:cs="Arial"/>
        </w:rPr>
        <w:t>Jashpur</w:t>
      </w:r>
      <w:proofErr w:type="spellEnd"/>
      <w:r w:rsidRPr="00431C5A">
        <w:rPr>
          <w:rFonts w:ascii="Arial" w:hAnsi="Arial" w:cs="Arial"/>
        </w:rPr>
        <w:t xml:space="preserve">, 15 species in </w:t>
      </w:r>
      <w:proofErr w:type="spellStart"/>
      <w:r w:rsidRPr="00431C5A">
        <w:rPr>
          <w:rFonts w:ascii="Arial" w:hAnsi="Arial" w:cs="Arial"/>
        </w:rPr>
        <w:t>Jagdalpur</w:t>
      </w:r>
      <w:proofErr w:type="spellEnd"/>
      <w:r w:rsidRPr="00431C5A">
        <w:rPr>
          <w:rFonts w:ascii="Arial" w:hAnsi="Arial" w:cs="Arial"/>
        </w:rPr>
        <w:t xml:space="preserve">, 14 species in Sukma, Korba &amp; Bilaspur, 12 species in </w:t>
      </w:r>
      <w:proofErr w:type="spellStart"/>
      <w:r w:rsidRPr="00431C5A">
        <w:rPr>
          <w:rFonts w:ascii="Arial" w:hAnsi="Arial" w:cs="Arial"/>
        </w:rPr>
        <w:t>Kawardha</w:t>
      </w:r>
      <w:proofErr w:type="spellEnd"/>
      <w:r w:rsidRPr="00431C5A">
        <w:rPr>
          <w:rFonts w:ascii="Arial" w:hAnsi="Arial" w:cs="Arial"/>
        </w:rPr>
        <w:t xml:space="preserve">, 11 species in </w:t>
      </w:r>
      <w:proofErr w:type="spellStart"/>
      <w:r w:rsidRPr="00431C5A">
        <w:rPr>
          <w:rFonts w:ascii="Arial" w:hAnsi="Arial" w:cs="Arial"/>
        </w:rPr>
        <w:t>Mahasamund</w:t>
      </w:r>
      <w:proofErr w:type="spellEnd"/>
      <w:r w:rsidRPr="00431C5A">
        <w:rPr>
          <w:rFonts w:ascii="Arial" w:hAnsi="Arial" w:cs="Arial"/>
        </w:rPr>
        <w:t xml:space="preserve">, 10 species in </w:t>
      </w:r>
      <w:proofErr w:type="spellStart"/>
      <w:r w:rsidRPr="00431C5A">
        <w:rPr>
          <w:rFonts w:ascii="Arial" w:hAnsi="Arial" w:cs="Arial"/>
        </w:rPr>
        <w:t>Damtari</w:t>
      </w:r>
      <w:proofErr w:type="spellEnd"/>
      <w:r w:rsidRPr="00431C5A">
        <w:rPr>
          <w:rFonts w:ascii="Arial" w:hAnsi="Arial" w:cs="Arial"/>
        </w:rPr>
        <w:t xml:space="preserve">, 9 species in </w:t>
      </w:r>
      <w:proofErr w:type="spellStart"/>
      <w:r w:rsidRPr="00431C5A">
        <w:rPr>
          <w:rFonts w:ascii="Arial" w:hAnsi="Arial" w:cs="Arial"/>
        </w:rPr>
        <w:t>Raigarh</w:t>
      </w:r>
      <w:proofErr w:type="spellEnd"/>
      <w:r w:rsidRPr="00431C5A">
        <w:rPr>
          <w:rFonts w:ascii="Arial" w:hAnsi="Arial" w:cs="Arial"/>
        </w:rPr>
        <w:t xml:space="preserve">, GPM &amp; </w:t>
      </w:r>
      <w:proofErr w:type="spellStart"/>
      <w:r w:rsidRPr="00431C5A">
        <w:rPr>
          <w:rFonts w:ascii="Arial" w:hAnsi="Arial" w:cs="Arial"/>
        </w:rPr>
        <w:t>Kanker</w:t>
      </w:r>
      <w:proofErr w:type="spellEnd"/>
      <w:r w:rsidRPr="00431C5A">
        <w:rPr>
          <w:rFonts w:ascii="Arial" w:hAnsi="Arial" w:cs="Arial"/>
        </w:rPr>
        <w:t xml:space="preserve">, 8 species in </w:t>
      </w:r>
      <w:proofErr w:type="spellStart"/>
      <w:r w:rsidRPr="00431C5A">
        <w:rPr>
          <w:rFonts w:ascii="Arial" w:hAnsi="Arial" w:cs="Arial"/>
        </w:rPr>
        <w:t>Dharamjaigarh</w:t>
      </w:r>
      <w:proofErr w:type="spellEnd"/>
      <w:r w:rsidRPr="00431C5A">
        <w:rPr>
          <w:rFonts w:ascii="Arial" w:hAnsi="Arial" w:cs="Arial"/>
        </w:rPr>
        <w:t xml:space="preserve"> and 7 species in </w:t>
      </w:r>
      <w:proofErr w:type="spellStart"/>
      <w:r w:rsidRPr="00431C5A">
        <w:rPr>
          <w:rFonts w:ascii="Arial" w:hAnsi="Arial" w:cs="Arial"/>
        </w:rPr>
        <w:t>Kondagaon</w:t>
      </w:r>
      <w:proofErr w:type="spellEnd"/>
      <w:r w:rsidRPr="00431C5A">
        <w:rPr>
          <w:rFonts w:ascii="Arial" w:hAnsi="Arial" w:cs="Arial"/>
        </w:rPr>
        <w:t xml:space="preserve"> &amp; West </w:t>
      </w:r>
      <w:proofErr w:type="spellStart"/>
      <w:r w:rsidRPr="00431C5A">
        <w:rPr>
          <w:rFonts w:ascii="Arial" w:hAnsi="Arial" w:cs="Arial"/>
        </w:rPr>
        <w:t>Bhanuprattapur</w:t>
      </w:r>
      <w:proofErr w:type="spellEnd"/>
      <w:r w:rsidRPr="00431C5A">
        <w:rPr>
          <w:rFonts w:ascii="Arial" w:hAnsi="Arial" w:cs="Arial"/>
        </w:rPr>
        <w:t xml:space="preserve"> forest </w:t>
      </w:r>
      <w:proofErr w:type="spellStart"/>
      <w:r w:rsidRPr="00431C5A">
        <w:rPr>
          <w:rFonts w:ascii="Arial" w:hAnsi="Arial" w:cs="Arial"/>
        </w:rPr>
        <w:t>divisions..The</w:t>
      </w:r>
      <w:proofErr w:type="spellEnd"/>
      <w:r w:rsidRPr="00431C5A">
        <w:rPr>
          <w:rFonts w:ascii="Arial" w:hAnsi="Arial" w:cs="Arial"/>
        </w:rPr>
        <w:t xml:space="preserve"> significant variation in threatened species richness among divisions, with localities such as </w:t>
      </w:r>
      <w:proofErr w:type="spellStart"/>
      <w:r w:rsidRPr="00431C5A">
        <w:rPr>
          <w:rFonts w:ascii="Arial" w:hAnsi="Arial" w:cs="Arial"/>
        </w:rPr>
        <w:t>Gariyaband</w:t>
      </w:r>
      <w:proofErr w:type="spellEnd"/>
      <w:r w:rsidRPr="00431C5A">
        <w:rPr>
          <w:rFonts w:ascii="Arial" w:hAnsi="Arial" w:cs="Arial"/>
        </w:rPr>
        <w:t xml:space="preserve"> and </w:t>
      </w:r>
      <w:proofErr w:type="spellStart"/>
      <w:r w:rsidRPr="00431C5A">
        <w:rPr>
          <w:rFonts w:ascii="Arial" w:hAnsi="Arial" w:cs="Arial"/>
        </w:rPr>
        <w:t>Dantewara</w:t>
      </w:r>
      <w:proofErr w:type="spellEnd"/>
      <w:r w:rsidRPr="00431C5A">
        <w:rPr>
          <w:rFonts w:ascii="Arial" w:hAnsi="Arial" w:cs="Arial"/>
        </w:rPr>
        <w:t xml:space="preserve"> having a high number, highlights the ecological importance of these regions as critical conservation sites. These distribution and density patterns provide important baseline data for developing targeted conservation and management strategies for vulnerable tree flora in the </w:t>
      </w:r>
      <w:proofErr w:type="gramStart"/>
      <w:r w:rsidRPr="00431C5A">
        <w:rPr>
          <w:rFonts w:ascii="Arial" w:hAnsi="Arial" w:cs="Arial"/>
        </w:rPr>
        <w:t>state's  [</w:t>
      </w:r>
      <w:proofErr w:type="gramEnd"/>
      <w:r w:rsidRPr="00431C5A">
        <w:rPr>
          <w:rFonts w:ascii="Arial" w:hAnsi="Arial" w:cs="Arial"/>
        </w:rPr>
        <w:t>28, 29].</w:t>
      </w:r>
    </w:p>
    <w:p w14:paraId="4258CAFA" w14:textId="77777777" w:rsidR="00431C5A" w:rsidRDefault="00431C5A" w:rsidP="00802BAC">
      <w:pPr>
        <w:pStyle w:val="Body"/>
        <w:spacing w:after="0"/>
        <w:ind w:firstLine="720"/>
        <w:rPr>
          <w:rFonts w:ascii="Arial" w:hAnsi="Arial" w:cs="Arial"/>
          <w:lang w:val="en-IN"/>
        </w:rPr>
      </w:pPr>
    </w:p>
    <w:p w14:paraId="636F9E47" w14:textId="77777777" w:rsidR="00BC1DFB" w:rsidRDefault="00431C5A" w:rsidP="00241842">
      <w:pPr>
        <w:pStyle w:val="Body"/>
        <w:spacing w:after="0"/>
        <w:rPr>
          <w:rFonts w:ascii="Arial" w:hAnsi="Arial" w:cs="Arial"/>
        </w:rPr>
      </w:pPr>
      <w:r w:rsidRPr="00431C5A">
        <w:rPr>
          <w:rFonts w:ascii="Arial" w:hAnsi="Arial" w:cs="Arial"/>
        </w:rPr>
        <w:t xml:space="preserve">The heat map (Figure 2) displays the relative density of the 24 endangered tree species in the 16 Chhattisgarh Forest Divisions. The heat map analysis reveals significant differences in relative densities among these species. Remarkably, the relative density of </w:t>
      </w:r>
      <w:r w:rsidRPr="00C23F65">
        <w:rPr>
          <w:rFonts w:ascii="Arial" w:hAnsi="Arial" w:cs="Arial"/>
          <w:i/>
          <w:iCs/>
        </w:rPr>
        <w:t>Acacia catechu</w:t>
      </w:r>
      <w:r w:rsidRPr="00431C5A">
        <w:rPr>
          <w:rFonts w:ascii="Arial" w:hAnsi="Arial" w:cs="Arial"/>
        </w:rPr>
        <w:t xml:space="preserve"> was significantly higher in the </w:t>
      </w:r>
      <w:proofErr w:type="spellStart"/>
      <w:r w:rsidRPr="00431C5A">
        <w:rPr>
          <w:rFonts w:ascii="Arial" w:hAnsi="Arial" w:cs="Arial"/>
        </w:rPr>
        <w:t>Mahasamund</w:t>
      </w:r>
      <w:proofErr w:type="spellEnd"/>
      <w:r w:rsidRPr="00431C5A">
        <w:rPr>
          <w:rFonts w:ascii="Arial" w:hAnsi="Arial" w:cs="Arial"/>
        </w:rPr>
        <w:t xml:space="preserve"> (26.53%) division. Additionally, higher relative densities were noted for </w:t>
      </w:r>
      <w:r w:rsidRPr="00C23F65">
        <w:rPr>
          <w:rFonts w:ascii="Arial" w:hAnsi="Arial" w:cs="Arial"/>
          <w:i/>
          <w:iCs/>
        </w:rPr>
        <w:t>Pterocarpus marsupium</w:t>
      </w:r>
      <w:r w:rsidRPr="00431C5A">
        <w:rPr>
          <w:rFonts w:ascii="Arial" w:hAnsi="Arial" w:cs="Arial"/>
        </w:rPr>
        <w:t xml:space="preserve"> in the Bilaspur (24.29%) and </w:t>
      </w:r>
      <w:proofErr w:type="spellStart"/>
      <w:r w:rsidRPr="00C23F65">
        <w:rPr>
          <w:rFonts w:ascii="Arial" w:hAnsi="Arial" w:cs="Arial"/>
          <w:i/>
          <w:iCs/>
        </w:rPr>
        <w:t>Soymida</w:t>
      </w:r>
      <w:proofErr w:type="spellEnd"/>
      <w:r w:rsidRPr="00C23F65">
        <w:rPr>
          <w:rFonts w:ascii="Arial" w:hAnsi="Arial" w:cs="Arial"/>
          <w:i/>
          <w:iCs/>
        </w:rPr>
        <w:t xml:space="preserve"> </w:t>
      </w:r>
      <w:proofErr w:type="spellStart"/>
      <w:r w:rsidRPr="00C23F65">
        <w:rPr>
          <w:rFonts w:ascii="Arial" w:hAnsi="Arial" w:cs="Arial"/>
          <w:i/>
          <w:iCs/>
        </w:rPr>
        <w:t>febrifuga</w:t>
      </w:r>
      <w:proofErr w:type="spellEnd"/>
      <w:r w:rsidRPr="00431C5A">
        <w:rPr>
          <w:rFonts w:ascii="Arial" w:hAnsi="Arial" w:cs="Arial"/>
        </w:rPr>
        <w:t xml:space="preserve"> in the </w:t>
      </w:r>
      <w:proofErr w:type="spellStart"/>
      <w:r w:rsidRPr="00431C5A">
        <w:rPr>
          <w:rFonts w:ascii="Arial" w:hAnsi="Arial" w:cs="Arial"/>
        </w:rPr>
        <w:t>Mahasamund</w:t>
      </w:r>
      <w:proofErr w:type="spellEnd"/>
      <w:r w:rsidRPr="00431C5A">
        <w:rPr>
          <w:rFonts w:ascii="Arial" w:hAnsi="Arial" w:cs="Arial"/>
        </w:rPr>
        <w:t xml:space="preserve"> (25.45%) divisions. Several species and divisions displayed moderate or at-par relative densities, usually between 5% and 12%, suggesting that population representation varied throughout the landscape. Conversely, several species recorded the lowest relative densities (2.7%), particularly species with restricted distributions such as </w:t>
      </w:r>
      <w:r w:rsidRPr="00C23F65">
        <w:rPr>
          <w:rFonts w:ascii="Arial" w:hAnsi="Arial" w:cs="Arial"/>
          <w:i/>
          <w:iCs/>
        </w:rPr>
        <w:t xml:space="preserve">Cordia </w:t>
      </w:r>
      <w:proofErr w:type="spellStart"/>
      <w:r w:rsidRPr="00C23F65">
        <w:rPr>
          <w:rFonts w:ascii="Arial" w:hAnsi="Arial" w:cs="Arial"/>
          <w:i/>
          <w:iCs/>
        </w:rPr>
        <w:t>macleodii</w:t>
      </w:r>
      <w:proofErr w:type="spellEnd"/>
      <w:r w:rsidRPr="00431C5A">
        <w:rPr>
          <w:rFonts w:ascii="Arial" w:hAnsi="Arial" w:cs="Arial"/>
        </w:rPr>
        <w:t xml:space="preserve"> &amp; </w:t>
      </w:r>
      <w:proofErr w:type="spellStart"/>
      <w:r w:rsidRPr="00C23F65">
        <w:rPr>
          <w:rFonts w:ascii="Arial" w:hAnsi="Arial" w:cs="Arial"/>
          <w:i/>
          <w:iCs/>
        </w:rPr>
        <w:t>Spondias</w:t>
      </w:r>
      <w:proofErr w:type="spellEnd"/>
      <w:r w:rsidRPr="00C23F65">
        <w:rPr>
          <w:rFonts w:ascii="Arial" w:hAnsi="Arial" w:cs="Arial"/>
          <w:i/>
          <w:iCs/>
        </w:rPr>
        <w:t xml:space="preserve"> </w:t>
      </w:r>
      <w:proofErr w:type="spellStart"/>
      <w:r w:rsidRPr="00C23F65">
        <w:rPr>
          <w:rFonts w:ascii="Arial" w:hAnsi="Arial" w:cs="Arial"/>
          <w:i/>
          <w:iCs/>
        </w:rPr>
        <w:t>mangifera</w:t>
      </w:r>
      <w:proofErr w:type="spellEnd"/>
      <w:r w:rsidRPr="00431C5A">
        <w:rPr>
          <w:rFonts w:ascii="Arial" w:hAnsi="Arial" w:cs="Arial"/>
        </w:rPr>
        <w:t xml:space="preserve">, which showed low densities across the divisions where they were present, i.e., </w:t>
      </w:r>
      <w:proofErr w:type="spellStart"/>
      <w:r w:rsidRPr="00431C5A">
        <w:rPr>
          <w:rFonts w:ascii="Arial" w:hAnsi="Arial" w:cs="Arial"/>
        </w:rPr>
        <w:t>Jagdalpur</w:t>
      </w:r>
      <w:proofErr w:type="spellEnd"/>
      <w:r w:rsidRPr="00431C5A">
        <w:rPr>
          <w:rFonts w:ascii="Arial" w:hAnsi="Arial" w:cs="Arial"/>
        </w:rPr>
        <w:t>: 3.01% &amp; Bilaspur: 3.1%.</w:t>
      </w:r>
    </w:p>
    <w:p w14:paraId="4C17F23E" w14:textId="77777777" w:rsidR="00431C5A" w:rsidRDefault="00431C5A" w:rsidP="00241842">
      <w:pPr>
        <w:pStyle w:val="Body"/>
        <w:spacing w:after="0"/>
        <w:rPr>
          <w:rFonts w:ascii="Arial" w:hAnsi="Arial" w:cs="Arial"/>
          <w:lang w:val="en-IN"/>
        </w:rPr>
      </w:pPr>
    </w:p>
    <w:p w14:paraId="4DB5164E" w14:textId="77777777" w:rsidR="00866D2D" w:rsidRPr="00786710" w:rsidRDefault="00866D2D" w:rsidP="00490F8B">
      <w:pPr>
        <w:tabs>
          <w:tab w:val="left" w:pos="1080"/>
        </w:tabs>
        <w:jc w:val="both"/>
        <w:rPr>
          <w:rFonts w:ascii="Arial" w:hAnsi="Arial" w:cs="Arial"/>
        </w:rPr>
      </w:pPr>
      <w:r w:rsidRPr="00786710">
        <w:rPr>
          <w:rFonts w:ascii="Arial" w:hAnsi="Arial" w:cs="Arial"/>
        </w:rPr>
        <w:t xml:space="preserve">The variation noted between relative densities in species and divisions exhibits the geographical variation among Chhattisgarh's threatened tree populations. Increased relative density of species such as </w:t>
      </w:r>
      <w:r w:rsidRPr="00786710">
        <w:rPr>
          <w:rFonts w:ascii="Arial" w:hAnsi="Arial" w:cs="Arial"/>
          <w:i/>
          <w:iCs/>
        </w:rPr>
        <w:t>Acacia catechu</w:t>
      </w:r>
      <w:r w:rsidRPr="00786710">
        <w:rPr>
          <w:rFonts w:ascii="Arial" w:hAnsi="Arial" w:cs="Arial"/>
        </w:rPr>
        <w:t xml:space="preserve"> in particular divisions could suggest favorable habitat conditions or localized threats being less severe, leading to healthier populations [30, 31]. Low relative abundances, especially in species with small populations, indicate potential issues such as habitat specialization, poor regeneration, or increased susceptibility to anthropogenic stresses, indicating their vulnerability [32]. These are important in determining key habitats and implementing targeted conservation efforts to increase the populations of threatened tree species [31].</w:t>
      </w:r>
    </w:p>
    <w:p w14:paraId="372589C0" w14:textId="77777777" w:rsidR="00241842" w:rsidRDefault="00241842" w:rsidP="00241842">
      <w:pPr>
        <w:tabs>
          <w:tab w:val="left" w:pos="1080"/>
        </w:tabs>
        <w:jc w:val="both"/>
        <w:rPr>
          <w:rFonts w:ascii="Arial" w:hAnsi="Arial"/>
          <w:b/>
        </w:rPr>
      </w:pPr>
    </w:p>
    <w:p w14:paraId="3622554E" w14:textId="77777777" w:rsidR="002B5F47" w:rsidRDefault="002B5F47" w:rsidP="002B5F47">
      <w:pPr>
        <w:pStyle w:val="BodyText3"/>
        <w:tabs>
          <w:tab w:val="left" w:pos="810"/>
        </w:tabs>
        <w:spacing w:after="0"/>
        <w:ind w:left="810" w:hanging="810"/>
        <w:rPr>
          <w:rFonts w:ascii="Arial" w:hAnsi="Arial"/>
          <w:b/>
          <w:sz w:val="20"/>
          <w:szCs w:val="20"/>
        </w:rPr>
      </w:pPr>
    </w:p>
    <w:p w14:paraId="5E2F60E9" w14:textId="77777777" w:rsidR="00241842" w:rsidRDefault="00241842" w:rsidP="00241842">
      <w:pPr>
        <w:pStyle w:val="BodyText3"/>
        <w:tabs>
          <w:tab w:val="left" w:pos="1080"/>
        </w:tabs>
        <w:spacing w:after="0"/>
        <w:ind w:left="1080" w:hanging="1080"/>
        <w:jc w:val="both"/>
        <w:rPr>
          <w:rFonts w:ascii="Arial" w:hAnsi="Arial"/>
          <w:b/>
          <w:sz w:val="20"/>
          <w:szCs w:val="20"/>
        </w:rPr>
      </w:pPr>
    </w:p>
    <w:p w14:paraId="5AA5A0BC" w14:textId="77777777" w:rsidR="008A3A89" w:rsidRDefault="008A3A89" w:rsidP="00241842">
      <w:pPr>
        <w:pStyle w:val="BodyText3"/>
        <w:tabs>
          <w:tab w:val="left" w:pos="1080"/>
        </w:tabs>
        <w:spacing w:after="0"/>
        <w:ind w:left="1080" w:hanging="1080"/>
        <w:jc w:val="both"/>
        <w:rPr>
          <w:rFonts w:ascii="Arial" w:hAnsi="Arial"/>
          <w:b/>
          <w:sz w:val="20"/>
          <w:szCs w:val="20"/>
        </w:rPr>
      </w:pPr>
    </w:p>
    <w:p w14:paraId="1F144130" w14:textId="77777777" w:rsidR="00BC1DFB" w:rsidRDefault="00BC1DFB" w:rsidP="00241842">
      <w:pPr>
        <w:pStyle w:val="BodyText3"/>
        <w:tabs>
          <w:tab w:val="left" w:pos="1080"/>
        </w:tabs>
        <w:spacing w:after="0"/>
        <w:ind w:left="1080" w:hanging="1080"/>
        <w:jc w:val="both"/>
        <w:rPr>
          <w:rFonts w:ascii="Arial" w:hAnsi="Arial"/>
          <w:b/>
          <w:sz w:val="20"/>
          <w:szCs w:val="20"/>
        </w:rPr>
      </w:pPr>
      <w:r w:rsidRPr="002B5F47">
        <w:rPr>
          <w:rFonts w:ascii="Arial" w:hAnsi="Arial" w:cs="Arial"/>
          <w:noProof/>
          <w:lang w:bidi="hi-IN"/>
        </w:rPr>
        <w:lastRenderedPageBreak/>
        <w:drawing>
          <wp:inline distT="0" distB="0" distL="0" distR="0" wp14:anchorId="5A23A8F9" wp14:editId="25162F27">
            <wp:extent cx="5966229" cy="5799859"/>
            <wp:effectExtent l="19050" t="19050" r="15471" b="10391"/>
            <wp:docPr id="16" name="Picture 0" descr="Heat map for dist. &amp; 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map for dist. &amp; RD.png"/>
                    <pic:cNvPicPr/>
                  </pic:nvPicPr>
                  <pic:blipFill>
                    <a:blip r:embed="rId15"/>
                    <a:stretch>
                      <a:fillRect/>
                    </a:stretch>
                  </pic:blipFill>
                  <pic:spPr>
                    <a:xfrm>
                      <a:off x="0" y="0"/>
                      <a:ext cx="5966196" cy="5799827"/>
                    </a:xfrm>
                    <a:prstGeom prst="rect">
                      <a:avLst/>
                    </a:prstGeom>
                    <a:ln w="19050">
                      <a:solidFill>
                        <a:schemeClr val="tx1"/>
                      </a:solidFill>
                    </a:ln>
                  </pic:spPr>
                </pic:pic>
              </a:graphicData>
            </a:graphic>
          </wp:inline>
        </w:drawing>
      </w:r>
    </w:p>
    <w:p w14:paraId="67158FB3" w14:textId="77777777" w:rsidR="00BC1DFB" w:rsidRDefault="00BC1DFB" w:rsidP="00241842">
      <w:pPr>
        <w:pStyle w:val="BodyText3"/>
        <w:tabs>
          <w:tab w:val="left" w:pos="1080"/>
        </w:tabs>
        <w:spacing w:after="0"/>
        <w:ind w:left="1080" w:hanging="1080"/>
        <w:jc w:val="both"/>
        <w:rPr>
          <w:rFonts w:ascii="Arial" w:hAnsi="Arial"/>
          <w:b/>
          <w:sz w:val="20"/>
          <w:szCs w:val="20"/>
        </w:rPr>
      </w:pPr>
    </w:p>
    <w:p w14:paraId="4136A7E2" w14:textId="77777777" w:rsidR="00BC1DFB" w:rsidRDefault="00BC1DFB" w:rsidP="00695A00">
      <w:pPr>
        <w:pStyle w:val="BodyText3"/>
        <w:tabs>
          <w:tab w:val="left" w:pos="0"/>
        </w:tabs>
        <w:spacing w:after="0"/>
        <w:ind w:right="-1332"/>
        <w:jc w:val="both"/>
        <w:rPr>
          <w:rFonts w:ascii="Arial" w:hAnsi="Arial"/>
          <w:b/>
          <w:sz w:val="20"/>
          <w:szCs w:val="20"/>
        </w:rPr>
      </w:pPr>
      <w:r>
        <w:rPr>
          <w:rFonts w:ascii="Arial" w:hAnsi="Arial"/>
          <w:b/>
          <w:bCs/>
          <w:sz w:val="18"/>
          <w:szCs w:val="18"/>
          <w:lang w:val="en-IN"/>
        </w:rPr>
        <w:t>Figure</w:t>
      </w:r>
      <w:r w:rsidRPr="00021D6E">
        <w:rPr>
          <w:rFonts w:ascii="Arial" w:hAnsi="Arial"/>
          <w:b/>
          <w:bCs/>
          <w:sz w:val="18"/>
          <w:szCs w:val="18"/>
          <w:lang w:val="en-IN"/>
        </w:rPr>
        <w:t xml:space="preserve"> 2.  Relative Density </w:t>
      </w:r>
      <w:r>
        <w:rPr>
          <w:rFonts w:ascii="Arial" w:hAnsi="Arial"/>
          <w:b/>
          <w:bCs/>
          <w:sz w:val="18"/>
          <w:szCs w:val="18"/>
          <w:lang w:val="en-IN"/>
        </w:rPr>
        <w:t>o</w:t>
      </w:r>
      <w:r w:rsidRPr="00021D6E">
        <w:rPr>
          <w:rFonts w:ascii="Arial" w:hAnsi="Arial"/>
          <w:b/>
          <w:bCs/>
          <w:sz w:val="18"/>
          <w:szCs w:val="18"/>
          <w:lang w:val="en-IN"/>
        </w:rPr>
        <w:t>f Threatened Tree Species</w:t>
      </w:r>
      <w:r>
        <w:rPr>
          <w:rFonts w:ascii="Arial" w:hAnsi="Arial"/>
          <w:b/>
          <w:bCs/>
          <w:sz w:val="18"/>
          <w:szCs w:val="18"/>
          <w:lang w:val="en-IN"/>
        </w:rPr>
        <w:t xml:space="preserve"> </w:t>
      </w:r>
      <w:proofErr w:type="gramStart"/>
      <w:r>
        <w:rPr>
          <w:rFonts w:ascii="Arial" w:hAnsi="Arial"/>
          <w:b/>
          <w:bCs/>
          <w:sz w:val="18"/>
          <w:szCs w:val="18"/>
          <w:lang w:val="en-IN"/>
        </w:rPr>
        <w:t>In</w:t>
      </w:r>
      <w:proofErr w:type="gramEnd"/>
      <w:r>
        <w:rPr>
          <w:rFonts w:ascii="Arial" w:hAnsi="Arial"/>
          <w:b/>
          <w:bCs/>
          <w:sz w:val="18"/>
          <w:szCs w:val="18"/>
          <w:lang w:val="en-IN"/>
        </w:rPr>
        <w:t xml:space="preserve"> Different Forest Divisions </w:t>
      </w:r>
      <w:r w:rsidRPr="00021D6E">
        <w:rPr>
          <w:rFonts w:ascii="Arial" w:hAnsi="Arial"/>
          <w:b/>
          <w:bCs/>
          <w:sz w:val="18"/>
          <w:szCs w:val="18"/>
          <w:lang w:val="en-IN"/>
        </w:rPr>
        <w:t>Chhattisgarh State</w:t>
      </w:r>
      <w:r w:rsidRPr="00CE6059">
        <w:rPr>
          <w:rFonts w:ascii="Arial" w:hAnsi="Arial"/>
          <w:b/>
          <w:sz w:val="20"/>
          <w:szCs w:val="20"/>
          <w:lang w:val="en-IN"/>
        </w:rPr>
        <w:t>.</w:t>
      </w:r>
      <w:r w:rsidRPr="00510E76">
        <w:rPr>
          <w:rFonts w:ascii="Arial" w:hAnsi="Arial" w:cs="Arial"/>
          <w:noProof/>
          <w:lang w:bidi="hi-IN"/>
        </w:rPr>
        <w:t xml:space="preserve"> </w:t>
      </w:r>
    </w:p>
    <w:p w14:paraId="68D36B7B" w14:textId="77777777" w:rsidR="008A3A89" w:rsidRDefault="008A3A89" w:rsidP="00BC1DFB">
      <w:pPr>
        <w:pStyle w:val="BodyText3"/>
        <w:tabs>
          <w:tab w:val="left" w:pos="0"/>
        </w:tabs>
        <w:spacing w:after="0"/>
        <w:ind w:left="1080" w:hanging="1080"/>
        <w:jc w:val="both"/>
        <w:rPr>
          <w:rFonts w:ascii="Arial" w:hAnsi="Arial"/>
          <w:b/>
          <w:sz w:val="20"/>
          <w:szCs w:val="20"/>
        </w:rPr>
      </w:pPr>
    </w:p>
    <w:p w14:paraId="11CF3A7C" w14:textId="77777777" w:rsidR="008A3A89" w:rsidRDefault="008A3A89" w:rsidP="00241842">
      <w:pPr>
        <w:pStyle w:val="BodyText3"/>
        <w:tabs>
          <w:tab w:val="left" w:pos="1080"/>
        </w:tabs>
        <w:spacing w:after="0"/>
        <w:ind w:left="1080" w:hanging="1080"/>
        <w:jc w:val="both"/>
        <w:rPr>
          <w:rFonts w:ascii="Arial" w:hAnsi="Arial"/>
          <w:b/>
          <w:sz w:val="20"/>
          <w:szCs w:val="20"/>
        </w:rPr>
        <w:sectPr w:rsidR="008A3A89" w:rsidSect="00640E0D">
          <w:headerReference w:type="even" r:id="rId16"/>
          <w:headerReference w:type="default" r:id="rId17"/>
          <w:footerReference w:type="default" r:id="rId18"/>
          <w:headerReference w:type="first" r:id="rId19"/>
          <w:type w:val="continuous"/>
          <w:pgSz w:w="12240" w:h="15840"/>
          <w:pgMar w:top="1440" w:right="2016" w:bottom="1440" w:left="2016" w:header="720" w:footer="1123" w:gutter="0"/>
          <w:cols w:space="720"/>
          <w:docGrid w:linePitch="272"/>
        </w:sectPr>
      </w:pPr>
    </w:p>
    <w:p w14:paraId="560350A2" w14:textId="77777777" w:rsidR="00510E76" w:rsidRDefault="00510E76" w:rsidP="00441B6F">
      <w:pPr>
        <w:pStyle w:val="ConcHead"/>
        <w:spacing w:after="0"/>
        <w:jc w:val="both"/>
        <w:rPr>
          <w:rFonts w:ascii="Arial" w:hAnsi="Arial" w:cs="Arial"/>
        </w:rPr>
        <w:sectPr w:rsidR="00510E76" w:rsidSect="00640E0D">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tbl>
      <w:tblPr>
        <w:tblStyle w:val="TableGrid"/>
        <w:tblpPr w:leftFromText="180" w:rightFromText="180" w:vertAnchor="page" w:horzAnchor="margin" w:tblpXSpec="center" w:tblpY="1881"/>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4"/>
        <w:gridCol w:w="3544"/>
        <w:gridCol w:w="3495"/>
      </w:tblGrid>
      <w:tr w:rsidR="00D350D6" w14:paraId="6B4E1363" w14:textId="77777777" w:rsidTr="00F11D05">
        <w:trPr>
          <w:trHeight w:val="3967"/>
        </w:trPr>
        <w:tc>
          <w:tcPr>
            <w:tcW w:w="3654" w:type="dxa"/>
          </w:tcPr>
          <w:p w14:paraId="5839296C" w14:textId="77777777" w:rsidR="00D350D6" w:rsidRDefault="00A206DC" w:rsidP="000933F6">
            <w:pPr>
              <w:pStyle w:val="Appendix"/>
              <w:spacing w:after="0"/>
              <w:jc w:val="center"/>
              <w:rPr>
                <w:rFonts w:ascii="Arial" w:hAnsi="Arial" w:cs="Arial"/>
                <w:caps w:val="0"/>
                <w:noProof/>
                <w:sz w:val="20"/>
                <w:szCs w:val="18"/>
                <w:lang w:bidi="hi-IN"/>
              </w:rPr>
            </w:pPr>
            <w:r>
              <w:rPr>
                <w:rFonts w:ascii="Arial" w:hAnsi="Arial" w:cs="Arial"/>
                <w:caps w:val="0"/>
                <w:noProof/>
                <w:sz w:val="20"/>
                <w:szCs w:val="18"/>
                <w:lang w:bidi="hi-IN"/>
              </w:rPr>
              <w:lastRenderedPageBreak/>
              <w:drawing>
                <wp:anchor distT="0" distB="0" distL="114300" distR="114300" simplePos="0" relativeHeight="251673600" behindDoc="1" locked="0" layoutInCell="1" allowOverlap="1" wp14:anchorId="5F1BA4B6" wp14:editId="428AC723">
                  <wp:simplePos x="0" y="0"/>
                  <wp:positionH relativeFrom="page">
                    <wp:posOffset>-635</wp:posOffset>
                  </wp:positionH>
                  <wp:positionV relativeFrom="margin">
                    <wp:posOffset>1905</wp:posOffset>
                  </wp:positionV>
                  <wp:extent cx="2196465" cy="2347595"/>
                  <wp:effectExtent l="19050" t="0" r="0" b="0"/>
                  <wp:wrapTight wrapText="bothSides">
                    <wp:wrapPolygon edited="0">
                      <wp:start x="-187" y="0"/>
                      <wp:lineTo x="-187" y="21384"/>
                      <wp:lineTo x="21544" y="21384"/>
                      <wp:lineTo x="21544" y="0"/>
                      <wp:lineTo x="-187"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rcRect l="2557" t="1473" r="53252" b="51871"/>
                          <a:stretch>
                            <a:fillRect/>
                          </a:stretch>
                        </pic:blipFill>
                        <pic:spPr>
                          <a:xfrm>
                            <a:off x="0" y="0"/>
                            <a:ext cx="2196465" cy="2347595"/>
                          </a:xfrm>
                          <a:prstGeom prst="rect">
                            <a:avLst/>
                          </a:prstGeom>
                          <a:ln w="12700" cap="sq">
                            <a:noFill/>
                            <a:prstDash val="solid"/>
                            <a:miter lim="800000"/>
                          </a:ln>
                          <a:effectLst/>
                        </pic:spPr>
                      </pic:pic>
                    </a:graphicData>
                  </a:graphic>
                </wp:anchor>
              </w:drawing>
            </w:r>
            <w:r w:rsidR="00E90F57">
              <w:rPr>
                <w:rFonts w:ascii="Arial" w:hAnsi="Arial" w:cs="Arial"/>
                <w:caps w:val="0"/>
                <w:noProof/>
                <w:sz w:val="20"/>
                <w:szCs w:val="18"/>
                <w:lang w:bidi="hi-IN"/>
              </w:rPr>
              <w:t>A</w:t>
            </w:r>
          </w:p>
        </w:tc>
        <w:tc>
          <w:tcPr>
            <w:tcW w:w="3544" w:type="dxa"/>
          </w:tcPr>
          <w:p w14:paraId="23F6F485" w14:textId="77777777" w:rsidR="00D350D6" w:rsidRDefault="00D350D6" w:rsidP="000933F6">
            <w:pPr>
              <w:pStyle w:val="Appendix"/>
              <w:spacing w:after="0"/>
              <w:jc w:val="center"/>
              <w:rPr>
                <w:rFonts w:ascii="Arial" w:hAnsi="Arial" w:cs="Arial"/>
                <w:caps w:val="0"/>
                <w:noProof/>
                <w:sz w:val="20"/>
                <w:szCs w:val="18"/>
                <w:lang w:bidi="hi-IN"/>
              </w:rPr>
            </w:pPr>
            <w:r>
              <w:rPr>
                <w:rFonts w:ascii="Arial" w:hAnsi="Arial" w:cs="Arial"/>
                <w:caps w:val="0"/>
                <w:noProof/>
                <w:sz w:val="20"/>
                <w:szCs w:val="18"/>
                <w:lang w:bidi="hi-IN"/>
              </w:rPr>
              <w:drawing>
                <wp:anchor distT="0" distB="0" distL="114300" distR="114300" simplePos="0" relativeHeight="251676672" behindDoc="1" locked="0" layoutInCell="1" allowOverlap="1" wp14:anchorId="61066E91" wp14:editId="4ECC9D3F">
                  <wp:simplePos x="0" y="0"/>
                  <wp:positionH relativeFrom="page">
                    <wp:posOffset>0</wp:posOffset>
                  </wp:positionH>
                  <wp:positionV relativeFrom="margin">
                    <wp:posOffset>1905</wp:posOffset>
                  </wp:positionV>
                  <wp:extent cx="2098040" cy="2347595"/>
                  <wp:effectExtent l="19050" t="0" r="0" b="0"/>
                  <wp:wrapTight wrapText="bothSides">
                    <wp:wrapPolygon edited="0">
                      <wp:start x="-196" y="0"/>
                      <wp:lineTo x="-196" y="21384"/>
                      <wp:lineTo x="21574" y="21384"/>
                      <wp:lineTo x="21574" y="0"/>
                      <wp:lineTo x="-196"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rcRect l="48820" t="1396" r="6013" b="51269"/>
                          <a:stretch>
                            <a:fillRect/>
                          </a:stretch>
                        </pic:blipFill>
                        <pic:spPr>
                          <a:xfrm>
                            <a:off x="0" y="0"/>
                            <a:ext cx="2098040" cy="2347595"/>
                          </a:xfrm>
                          <a:prstGeom prst="rect">
                            <a:avLst/>
                          </a:prstGeom>
                        </pic:spPr>
                      </pic:pic>
                    </a:graphicData>
                  </a:graphic>
                </wp:anchor>
              </w:drawing>
            </w:r>
            <w:r w:rsidR="00E90F57">
              <w:rPr>
                <w:rFonts w:ascii="Arial" w:hAnsi="Arial" w:cs="Arial"/>
                <w:caps w:val="0"/>
                <w:noProof/>
                <w:sz w:val="20"/>
                <w:szCs w:val="18"/>
                <w:lang w:bidi="hi-IN"/>
              </w:rPr>
              <w:t>B</w:t>
            </w:r>
          </w:p>
        </w:tc>
        <w:tc>
          <w:tcPr>
            <w:tcW w:w="3495" w:type="dxa"/>
          </w:tcPr>
          <w:p w14:paraId="540F5574" w14:textId="77777777" w:rsidR="00D350D6" w:rsidRDefault="00303672" w:rsidP="000933F6">
            <w:pPr>
              <w:pStyle w:val="Appendix"/>
              <w:jc w:val="center"/>
              <w:rPr>
                <w:rFonts w:ascii="Arial" w:hAnsi="Arial" w:cs="Arial"/>
                <w:caps w:val="0"/>
                <w:noProof/>
                <w:sz w:val="20"/>
                <w:szCs w:val="18"/>
                <w:lang w:bidi="hi-IN"/>
              </w:rPr>
            </w:pPr>
            <w:r w:rsidRPr="00303672">
              <w:rPr>
                <w:rFonts w:ascii="Arial" w:hAnsi="Arial" w:cs="Arial"/>
                <w:caps w:val="0"/>
                <w:noProof/>
                <w:sz w:val="20"/>
                <w:szCs w:val="18"/>
                <w:lang w:bidi="hi-IN"/>
              </w:rPr>
              <w:drawing>
                <wp:anchor distT="0" distB="0" distL="114300" distR="114300" simplePos="0" relativeHeight="251678720" behindDoc="1" locked="0" layoutInCell="1" allowOverlap="1" wp14:anchorId="1AB95B4C" wp14:editId="53F02B2E">
                  <wp:simplePos x="0" y="0"/>
                  <wp:positionH relativeFrom="page">
                    <wp:posOffset>-4445</wp:posOffset>
                  </wp:positionH>
                  <wp:positionV relativeFrom="margin">
                    <wp:posOffset>1905</wp:posOffset>
                  </wp:positionV>
                  <wp:extent cx="2114550" cy="2347595"/>
                  <wp:effectExtent l="19050" t="0" r="0" b="0"/>
                  <wp:wrapTight wrapText="bothSides">
                    <wp:wrapPolygon edited="0">
                      <wp:start x="-195" y="0"/>
                      <wp:lineTo x="-195" y="21384"/>
                      <wp:lineTo x="21600" y="21384"/>
                      <wp:lineTo x="21600" y="0"/>
                      <wp:lineTo x="-195"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rcRect l="2540" t="49144" r="52360" b="2934"/>
                          <a:stretch>
                            <a:fillRect/>
                          </a:stretch>
                        </pic:blipFill>
                        <pic:spPr>
                          <a:xfrm>
                            <a:off x="0" y="0"/>
                            <a:ext cx="2114550" cy="2347595"/>
                          </a:xfrm>
                          <a:prstGeom prst="rect">
                            <a:avLst/>
                          </a:prstGeom>
                        </pic:spPr>
                      </pic:pic>
                    </a:graphicData>
                  </a:graphic>
                </wp:anchor>
              </w:drawing>
            </w:r>
            <w:r w:rsidR="00E90F57">
              <w:rPr>
                <w:rFonts w:ascii="Arial" w:hAnsi="Arial" w:cs="Arial"/>
                <w:caps w:val="0"/>
                <w:noProof/>
                <w:sz w:val="20"/>
                <w:szCs w:val="18"/>
                <w:lang w:bidi="hi-IN"/>
              </w:rPr>
              <w:t>C</w:t>
            </w:r>
          </w:p>
        </w:tc>
      </w:tr>
      <w:tr w:rsidR="00D350D6" w14:paraId="59C4192A" w14:textId="77777777" w:rsidTr="00F11D05">
        <w:trPr>
          <w:trHeight w:val="2383"/>
        </w:trPr>
        <w:tc>
          <w:tcPr>
            <w:tcW w:w="3654" w:type="dxa"/>
          </w:tcPr>
          <w:p w14:paraId="2D4AAB69" w14:textId="77777777" w:rsidR="00A206DC" w:rsidRPr="00D350D6" w:rsidRDefault="00A206DC" w:rsidP="000933F6">
            <w:pPr>
              <w:pStyle w:val="Appendix"/>
              <w:spacing w:after="0"/>
              <w:jc w:val="center"/>
              <w:rPr>
                <w:rFonts w:ascii="Arial" w:hAnsi="Arial" w:cs="Arial"/>
                <w:caps w:val="0"/>
                <w:noProof/>
                <w:sz w:val="20"/>
                <w:szCs w:val="18"/>
                <w:lang w:bidi="hi-IN"/>
              </w:rPr>
            </w:pPr>
            <w:r>
              <w:rPr>
                <w:rFonts w:ascii="Arial" w:hAnsi="Arial" w:cs="Arial"/>
                <w:caps w:val="0"/>
                <w:noProof/>
                <w:sz w:val="20"/>
                <w:szCs w:val="18"/>
                <w:lang w:bidi="hi-IN"/>
              </w:rPr>
              <w:drawing>
                <wp:anchor distT="0" distB="0" distL="114300" distR="114300" simplePos="0" relativeHeight="251680768" behindDoc="1" locked="0" layoutInCell="1" allowOverlap="1" wp14:anchorId="3FB562DF" wp14:editId="2C9ED2B7">
                  <wp:simplePos x="0" y="0"/>
                  <wp:positionH relativeFrom="page">
                    <wp:posOffset>-635</wp:posOffset>
                  </wp:positionH>
                  <wp:positionV relativeFrom="margin">
                    <wp:posOffset>-1270</wp:posOffset>
                  </wp:positionV>
                  <wp:extent cx="2237740" cy="2322830"/>
                  <wp:effectExtent l="19050" t="0" r="0" b="0"/>
                  <wp:wrapTight wrapText="bothSides">
                    <wp:wrapPolygon edited="0">
                      <wp:start x="-184" y="0"/>
                      <wp:lineTo x="-184" y="21435"/>
                      <wp:lineTo x="21514" y="21435"/>
                      <wp:lineTo x="21514" y="0"/>
                      <wp:lineTo x="-184"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rcRect l="49119" t="48925" r="5221" b="3648"/>
                          <a:stretch>
                            <a:fillRect/>
                          </a:stretch>
                        </pic:blipFill>
                        <pic:spPr>
                          <a:xfrm>
                            <a:off x="0" y="0"/>
                            <a:ext cx="2237740" cy="2322830"/>
                          </a:xfrm>
                          <a:prstGeom prst="rect">
                            <a:avLst/>
                          </a:prstGeom>
                        </pic:spPr>
                      </pic:pic>
                    </a:graphicData>
                  </a:graphic>
                </wp:anchor>
              </w:drawing>
            </w:r>
            <w:r w:rsidR="00E90F57">
              <w:rPr>
                <w:rFonts w:ascii="Arial" w:hAnsi="Arial" w:cs="Arial"/>
                <w:caps w:val="0"/>
                <w:noProof/>
                <w:sz w:val="20"/>
                <w:szCs w:val="18"/>
                <w:lang w:bidi="hi-IN"/>
              </w:rPr>
              <w:t>D</w:t>
            </w:r>
          </w:p>
        </w:tc>
        <w:tc>
          <w:tcPr>
            <w:tcW w:w="3544" w:type="dxa"/>
          </w:tcPr>
          <w:p w14:paraId="249EAB18" w14:textId="77777777" w:rsidR="00D350D6" w:rsidRDefault="00A206DC" w:rsidP="000933F6">
            <w:pPr>
              <w:pStyle w:val="Appendix"/>
              <w:spacing w:after="0"/>
              <w:jc w:val="center"/>
              <w:rPr>
                <w:rFonts w:ascii="Arial" w:hAnsi="Arial" w:cs="Arial"/>
                <w:caps w:val="0"/>
                <w:noProof/>
                <w:sz w:val="20"/>
                <w:szCs w:val="18"/>
                <w:lang w:bidi="hi-IN"/>
              </w:rPr>
            </w:pPr>
            <w:r w:rsidRPr="00A206DC">
              <w:rPr>
                <w:rFonts w:ascii="Arial" w:hAnsi="Arial" w:cs="Arial"/>
                <w:caps w:val="0"/>
                <w:noProof/>
                <w:sz w:val="20"/>
                <w:szCs w:val="18"/>
                <w:lang w:bidi="hi-IN"/>
              </w:rPr>
              <w:drawing>
                <wp:anchor distT="0" distB="0" distL="114300" distR="114300" simplePos="0" relativeHeight="251682816" behindDoc="0" locked="0" layoutInCell="1" allowOverlap="1" wp14:anchorId="640677D1" wp14:editId="672F75C0">
                  <wp:simplePos x="0" y="0"/>
                  <wp:positionH relativeFrom="margin">
                    <wp:posOffset>-65405</wp:posOffset>
                  </wp:positionH>
                  <wp:positionV relativeFrom="margin">
                    <wp:posOffset>5080</wp:posOffset>
                  </wp:positionV>
                  <wp:extent cx="2098040" cy="2314575"/>
                  <wp:effectExtent l="19050" t="0" r="0" b="0"/>
                  <wp:wrapThrough wrapText="bothSides">
                    <wp:wrapPolygon edited="0">
                      <wp:start x="-196" y="0"/>
                      <wp:lineTo x="-196" y="21511"/>
                      <wp:lineTo x="21574" y="21511"/>
                      <wp:lineTo x="21574" y="0"/>
                      <wp:lineTo x="-196" y="0"/>
                    </wp:wrapPolygon>
                  </wp:wrapThrough>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rcRect l="49432" t="49226" r="3700" b="3621"/>
                          <a:stretch>
                            <a:fillRect/>
                          </a:stretch>
                        </pic:blipFill>
                        <pic:spPr>
                          <a:xfrm>
                            <a:off x="0" y="0"/>
                            <a:ext cx="2098040" cy="2314575"/>
                          </a:xfrm>
                          <a:prstGeom prst="rect">
                            <a:avLst/>
                          </a:prstGeom>
                        </pic:spPr>
                      </pic:pic>
                    </a:graphicData>
                  </a:graphic>
                </wp:anchor>
              </w:drawing>
            </w:r>
            <w:r>
              <w:rPr>
                <w:rFonts w:ascii="Arial" w:hAnsi="Arial" w:cs="Arial"/>
                <w:caps w:val="0"/>
                <w:noProof/>
                <w:sz w:val="20"/>
                <w:szCs w:val="18"/>
                <w:lang w:bidi="hi-IN"/>
              </w:rPr>
              <w:t>E</w:t>
            </w:r>
          </w:p>
        </w:tc>
        <w:tc>
          <w:tcPr>
            <w:tcW w:w="3495" w:type="dxa"/>
          </w:tcPr>
          <w:p w14:paraId="76168A49" w14:textId="77777777" w:rsidR="00D350D6" w:rsidRDefault="00A206DC" w:rsidP="000933F6">
            <w:pPr>
              <w:pStyle w:val="Appendix"/>
              <w:spacing w:after="0"/>
              <w:jc w:val="center"/>
              <w:rPr>
                <w:rFonts w:ascii="Arial" w:hAnsi="Arial" w:cs="Arial"/>
                <w:caps w:val="0"/>
                <w:noProof/>
                <w:sz w:val="20"/>
                <w:szCs w:val="18"/>
                <w:lang w:bidi="hi-IN"/>
              </w:rPr>
            </w:pPr>
            <w:r w:rsidRPr="00A206DC">
              <w:rPr>
                <w:rFonts w:ascii="Arial" w:hAnsi="Arial" w:cs="Arial"/>
                <w:caps w:val="0"/>
                <w:noProof/>
                <w:sz w:val="20"/>
                <w:szCs w:val="18"/>
                <w:lang w:bidi="hi-IN"/>
              </w:rPr>
              <w:drawing>
                <wp:anchor distT="0" distB="0" distL="114300" distR="114300" simplePos="0" relativeHeight="251684864" behindDoc="0" locked="0" layoutInCell="1" allowOverlap="1" wp14:anchorId="22C52503" wp14:editId="0029AAE7">
                  <wp:simplePos x="0" y="0"/>
                  <wp:positionH relativeFrom="margin">
                    <wp:posOffset>-69850</wp:posOffset>
                  </wp:positionH>
                  <wp:positionV relativeFrom="margin">
                    <wp:posOffset>54610</wp:posOffset>
                  </wp:positionV>
                  <wp:extent cx="2163445" cy="2265045"/>
                  <wp:effectExtent l="19050" t="0" r="8255" b="0"/>
                  <wp:wrapThrough wrapText="bothSides">
                    <wp:wrapPolygon edited="0">
                      <wp:start x="-190" y="0"/>
                      <wp:lineTo x="-190" y="21437"/>
                      <wp:lineTo x="21682" y="21437"/>
                      <wp:lineTo x="21682" y="0"/>
                      <wp:lineTo x="-190" y="0"/>
                    </wp:wrapPolygon>
                  </wp:wrapThrough>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rcRect l="48860" t="1171" r="2651" b="51522"/>
                          <a:stretch>
                            <a:fillRect/>
                          </a:stretch>
                        </pic:blipFill>
                        <pic:spPr>
                          <a:xfrm>
                            <a:off x="0" y="0"/>
                            <a:ext cx="2163445" cy="2265045"/>
                          </a:xfrm>
                          <a:prstGeom prst="rect">
                            <a:avLst/>
                          </a:prstGeom>
                        </pic:spPr>
                      </pic:pic>
                    </a:graphicData>
                  </a:graphic>
                </wp:anchor>
              </w:drawing>
            </w:r>
            <w:r>
              <w:rPr>
                <w:rFonts w:ascii="Arial" w:hAnsi="Arial" w:cs="Arial"/>
                <w:caps w:val="0"/>
                <w:noProof/>
                <w:sz w:val="20"/>
                <w:szCs w:val="18"/>
                <w:lang w:bidi="hi-IN"/>
              </w:rPr>
              <w:t>F</w:t>
            </w:r>
          </w:p>
        </w:tc>
      </w:tr>
      <w:tr w:rsidR="00D350D6" w14:paraId="15E4B0AC" w14:textId="77777777" w:rsidTr="00F11D05">
        <w:trPr>
          <w:trHeight w:val="3708"/>
        </w:trPr>
        <w:tc>
          <w:tcPr>
            <w:tcW w:w="3654" w:type="dxa"/>
          </w:tcPr>
          <w:p w14:paraId="530649D5" w14:textId="77777777" w:rsidR="00E90F57" w:rsidRPr="00D350D6" w:rsidRDefault="00E90F57" w:rsidP="000933F6">
            <w:pPr>
              <w:pStyle w:val="Appendix"/>
              <w:spacing w:after="0"/>
              <w:jc w:val="center"/>
              <w:rPr>
                <w:rFonts w:ascii="Arial" w:hAnsi="Arial" w:cs="Arial"/>
                <w:caps w:val="0"/>
                <w:noProof/>
                <w:sz w:val="20"/>
                <w:szCs w:val="18"/>
                <w:lang w:bidi="hi-IN"/>
              </w:rPr>
            </w:pPr>
            <w:r>
              <w:rPr>
                <w:rFonts w:ascii="Arial" w:hAnsi="Arial" w:cs="Arial"/>
                <w:caps w:val="0"/>
                <w:noProof/>
                <w:sz w:val="20"/>
                <w:szCs w:val="18"/>
                <w:lang w:bidi="hi-IN"/>
              </w:rPr>
              <w:drawing>
                <wp:anchor distT="0" distB="0" distL="114300" distR="114300" simplePos="0" relativeHeight="251686912" behindDoc="1" locked="0" layoutInCell="1" allowOverlap="1" wp14:anchorId="598E05FB" wp14:editId="38885284">
                  <wp:simplePos x="0" y="0"/>
                  <wp:positionH relativeFrom="margin">
                    <wp:posOffset>-66040</wp:posOffset>
                  </wp:positionH>
                  <wp:positionV relativeFrom="margin">
                    <wp:posOffset>4445</wp:posOffset>
                  </wp:positionV>
                  <wp:extent cx="2237740" cy="2059305"/>
                  <wp:effectExtent l="19050" t="0" r="0" b="0"/>
                  <wp:wrapTight wrapText="bothSides">
                    <wp:wrapPolygon edited="0">
                      <wp:start x="-184" y="0"/>
                      <wp:lineTo x="-184" y="21380"/>
                      <wp:lineTo x="21514" y="21380"/>
                      <wp:lineTo x="21514" y="0"/>
                      <wp:lineTo x="-18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rcRect l="1999" t="48594" r="51494" b="3414"/>
                          <a:stretch>
                            <a:fillRect/>
                          </a:stretch>
                        </pic:blipFill>
                        <pic:spPr>
                          <a:xfrm>
                            <a:off x="0" y="0"/>
                            <a:ext cx="2237740" cy="2059305"/>
                          </a:xfrm>
                          <a:prstGeom prst="rect">
                            <a:avLst/>
                          </a:prstGeom>
                        </pic:spPr>
                      </pic:pic>
                    </a:graphicData>
                  </a:graphic>
                </wp:anchor>
              </w:drawing>
            </w:r>
            <w:r w:rsidR="003D7582">
              <w:rPr>
                <w:rFonts w:ascii="Arial" w:hAnsi="Arial" w:cs="Arial"/>
                <w:caps w:val="0"/>
                <w:noProof/>
                <w:sz w:val="20"/>
                <w:szCs w:val="18"/>
                <w:lang w:bidi="hi-IN"/>
              </w:rPr>
              <w:t>G</w:t>
            </w:r>
          </w:p>
        </w:tc>
        <w:tc>
          <w:tcPr>
            <w:tcW w:w="3544" w:type="dxa"/>
          </w:tcPr>
          <w:p w14:paraId="334B4799" w14:textId="77777777" w:rsidR="00D350D6" w:rsidRDefault="00F11D05" w:rsidP="000933F6">
            <w:pPr>
              <w:pStyle w:val="Appendix"/>
              <w:spacing w:after="0"/>
              <w:jc w:val="center"/>
              <w:rPr>
                <w:rFonts w:ascii="Arial" w:hAnsi="Arial" w:cs="Arial"/>
                <w:caps w:val="0"/>
                <w:noProof/>
                <w:sz w:val="20"/>
                <w:szCs w:val="18"/>
                <w:lang w:bidi="hi-IN"/>
              </w:rPr>
            </w:pPr>
            <w:r w:rsidRPr="00F11D05">
              <w:rPr>
                <w:rFonts w:ascii="Arial" w:hAnsi="Arial" w:cs="Arial"/>
                <w:caps w:val="0"/>
                <w:noProof/>
                <w:sz w:val="20"/>
                <w:szCs w:val="18"/>
                <w:lang w:bidi="hi-IN"/>
              </w:rPr>
              <w:drawing>
                <wp:anchor distT="0" distB="0" distL="114300" distR="114300" simplePos="0" relativeHeight="251738112" behindDoc="1" locked="0" layoutInCell="1" allowOverlap="1" wp14:anchorId="60D25C21" wp14:editId="01255774">
                  <wp:simplePos x="0" y="0"/>
                  <wp:positionH relativeFrom="margin">
                    <wp:posOffset>40005</wp:posOffset>
                  </wp:positionH>
                  <wp:positionV relativeFrom="margin">
                    <wp:posOffset>3810</wp:posOffset>
                  </wp:positionV>
                  <wp:extent cx="2025650" cy="2061210"/>
                  <wp:effectExtent l="19050" t="0" r="0" b="0"/>
                  <wp:wrapTight wrapText="bothSides">
                    <wp:wrapPolygon edited="0">
                      <wp:start x="-203" y="0"/>
                      <wp:lineTo x="-203" y="21360"/>
                      <wp:lineTo x="21532" y="21360"/>
                      <wp:lineTo x="21532" y="0"/>
                      <wp:lineTo x="-203" y="0"/>
                    </wp:wrapPolygon>
                  </wp:wrapTight>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rcRect l="2260" t="1087" r="52171" b="51742"/>
                          <a:stretch>
                            <a:fillRect/>
                          </a:stretch>
                        </pic:blipFill>
                        <pic:spPr>
                          <a:xfrm>
                            <a:off x="0" y="0"/>
                            <a:ext cx="2025650" cy="2061210"/>
                          </a:xfrm>
                          <a:prstGeom prst="rect">
                            <a:avLst/>
                          </a:prstGeom>
                        </pic:spPr>
                      </pic:pic>
                    </a:graphicData>
                  </a:graphic>
                </wp:anchor>
              </w:drawing>
            </w:r>
            <w:r w:rsidR="000933F6">
              <w:rPr>
                <w:rFonts w:ascii="Arial" w:hAnsi="Arial" w:cs="Arial"/>
                <w:caps w:val="0"/>
                <w:noProof/>
                <w:sz w:val="20"/>
                <w:szCs w:val="18"/>
                <w:lang w:bidi="hi-IN"/>
              </w:rPr>
              <w:t>H</w:t>
            </w:r>
          </w:p>
        </w:tc>
        <w:tc>
          <w:tcPr>
            <w:tcW w:w="3495" w:type="dxa"/>
          </w:tcPr>
          <w:p w14:paraId="6A067C8A" w14:textId="77777777" w:rsidR="00D350D6" w:rsidRDefault="000933F6" w:rsidP="000933F6">
            <w:pPr>
              <w:pStyle w:val="Appendix"/>
              <w:spacing w:after="0"/>
              <w:jc w:val="center"/>
              <w:rPr>
                <w:rFonts w:ascii="Arial" w:hAnsi="Arial" w:cs="Arial"/>
                <w:caps w:val="0"/>
                <w:noProof/>
                <w:sz w:val="20"/>
                <w:szCs w:val="18"/>
                <w:lang w:bidi="hi-IN"/>
              </w:rPr>
            </w:pPr>
            <w:r w:rsidRPr="000933F6">
              <w:rPr>
                <w:rFonts w:ascii="Arial" w:hAnsi="Arial" w:cs="Arial"/>
                <w:caps w:val="0"/>
                <w:noProof/>
                <w:sz w:val="20"/>
                <w:szCs w:val="18"/>
                <w:lang w:bidi="hi-IN"/>
              </w:rPr>
              <w:drawing>
                <wp:anchor distT="0" distB="0" distL="114300" distR="114300" simplePos="0" relativeHeight="251691008" behindDoc="1" locked="0" layoutInCell="1" allowOverlap="1" wp14:anchorId="10989B1D" wp14:editId="49837430">
                  <wp:simplePos x="0" y="0"/>
                  <wp:positionH relativeFrom="page">
                    <wp:posOffset>26035</wp:posOffset>
                  </wp:positionH>
                  <wp:positionV relativeFrom="margin">
                    <wp:posOffset>4445</wp:posOffset>
                  </wp:positionV>
                  <wp:extent cx="2138680" cy="2018030"/>
                  <wp:effectExtent l="19050" t="0" r="0" b="0"/>
                  <wp:wrapTight wrapText="bothSides">
                    <wp:wrapPolygon edited="0">
                      <wp:start x="-192" y="0"/>
                      <wp:lineTo x="-192" y="21410"/>
                      <wp:lineTo x="21549" y="21410"/>
                      <wp:lineTo x="21549" y="0"/>
                      <wp:lineTo x="-192" y="0"/>
                    </wp:wrapPolygon>
                  </wp:wrapTight>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rcRect l="2075" t="1082" r="52570" b="51468"/>
                          <a:stretch>
                            <a:fillRect/>
                          </a:stretch>
                        </pic:blipFill>
                        <pic:spPr>
                          <a:xfrm>
                            <a:off x="0" y="0"/>
                            <a:ext cx="2138680" cy="2018030"/>
                          </a:xfrm>
                          <a:prstGeom prst="rect">
                            <a:avLst/>
                          </a:prstGeom>
                        </pic:spPr>
                      </pic:pic>
                    </a:graphicData>
                  </a:graphic>
                </wp:anchor>
              </w:drawing>
            </w:r>
            <w:r>
              <w:rPr>
                <w:rFonts w:ascii="Arial" w:hAnsi="Arial" w:cs="Arial"/>
                <w:caps w:val="0"/>
                <w:noProof/>
                <w:sz w:val="20"/>
                <w:szCs w:val="18"/>
                <w:lang w:bidi="hi-IN"/>
              </w:rPr>
              <w:t>I</w:t>
            </w:r>
          </w:p>
        </w:tc>
      </w:tr>
    </w:tbl>
    <w:tbl>
      <w:tblPr>
        <w:tblStyle w:val="TableGrid"/>
        <w:tblW w:w="10344" w:type="dxa"/>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8"/>
        <w:gridCol w:w="3420"/>
        <w:gridCol w:w="3366"/>
      </w:tblGrid>
      <w:tr w:rsidR="007A5028" w14:paraId="35BC8DCE" w14:textId="77777777" w:rsidTr="00FF3B35">
        <w:trPr>
          <w:trHeight w:val="298"/>
        </w:trPr>
        <w:tc>
          <w:tcPr>
            <w:tcW w:w="3558" w:type="dxa"/>
          </w:tcPr>
          <w:p w14:paraId="015A779A" w14:textId="77777777" w:rsidR="007A5028" w:rsidRDefault="00877F3E" w:rsidP="00877F3E">
            <w:pPr>
              <w:pStyle w:val="Appendix"/>
              <w:spacing w:after="0"/>
              <w:jc w:val="center"/>
              <w:rPr>
                <w:rFonts w:ascii="Arial" w:hAnsi="Arial" w:cs="Arial"/>
                <w:caps w:val="0"/>
                <w:noProof/>
                <w:sz w:val="20"/>
                <w:szCs w:val="18"/>
                <w:lang w:bidi="hi-IN"/>
              </w:rPr>
            </w:pPr>
            <w:r w:rsidRPr="00877F3E">
              <w:rPr>
                <w:rFonts w:ascii="Arial" w:hAnsi="Arial" w:cs="Arial"/>
                <w:caps w:val="0"/>
                <w:noProof/>
                <w:sz w:val="20"/>
                <w:szCs w:val="18"/>
                <w:lang w:bidi="hi-IN"/>
              </w:rPr>
              <w:lastRenderedPageBreak/>
              <w:drawing>
                <wp:anchor distT="0" distB="0" distL="114300" distR="114300" simplePos="0" relativeHeight="251693056" behindDoc="1" locked="0" layoutInCell="1" allowOverlap="1" wp14:anchorId="530D33CF" wp14:editId="3C89709B">
                  <wp:simplePos x="0" y="0"/>
                  <wp:positionH relativeFrom="page">
                    <wp:posOffset>2540</wp:posOffset>
                  </wp:positionH>
                  <wp:positionV relativeFrom="margin">
                    <wp:posOffset>10160</wp:posOffset>
                  </wp:positionV>
                  <wp:extent cx="2218055" cy="2334260"/>
                  <wp:effectExtent l="19050" t="0" r="0" b="0"/>
                  <wp:wrapTight wrapText="bothSides">
                    <wp:wrapPolygon edited="0">
                      <wp:start x="-186" y="0"/>
                      <wp:lineTo x="-186" y="21506"/>
                      <wp:lineTo x="21520" y="21506"/>
                      <wp:lineTo x="21520" y="0"/>
                      <wp:lineTo x="-186" y="0"/>
                    </wp:wrapPolygon>
                  </wp:wrapTight>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rcRect l="48901" t="1082" r="3238" b="51402"/>
                          <a:stretch>
                            <a:fillRect/>
                          </a:stretch>
                        </pic:blipFill>
                        <pic:spPr>
                          <a:xfrm>
                            <a:off x="0" y="0"/>
                            <a:ext cx="2218055" cy="2334260"/>
                          </a:xfrm>
                          <a:prstGeom prst="rect">
                            <a:avLst/>
                          </a:prstGeom>
                        </pic:spPr>
                      </pic:pic>
                    </a:graphicData>
                  </a:graphic>
                </wp:anchor>
              </w:drawing>
            </w:r>
            <w:r>
              <w:rPr>
                <w:rFonts w:ascii="Arial" w:hAnsi="Arial" w:cs="Arial"/>
                <w:caps w:val="0"/>
                <w:noProof/>
                <w:sz w:val="20"/>
                <w:szCs w:val="18"/>
                <w:lang w:bidi="hi-IN"/>
              </w:rPr>
              <w:t>J</w:t>
            </w:r>
          </w:p>
        </w:tc>
        <w:tc>
          <w:tcPr>
            <w:tcW w:w="3420" w:type="dxa"/>
          </w:tcPr>
          <w:p w14:paraId="06AAFC81" w14:textId="77777777" w:rsidR="007A5028" w:rsidRDefault="00877F3E" w:rsidP="00877F3E">
            <w:pPr>
              <w:pStyle w:val="Appendix"/>
              <w:spacing w:after="0"/>
              <w:jc w:val="center"/>
              <w:rPr>
                <w:rFonts w:ascii="Arial" w:hAnsi="Arial" w:cs="Arial"/>
                <w:caps w:val="0"/>
                <w:noProof/>
                <w:sz w:val="20"/>
                <w:szCs w:val="18"/>
                <w:lang w:bidi="hi-IN"/>
              </w:rPr>
            </w:pPr>
            <w:r w:rsidRPr="00877F3E">
              <w:rPr>
                <w:rFonts w:ascii="Arial" w:hAnsi="Arial" w:cs="Arial"/>
                <w:caps w:val="0"/>
                <w:noProof/>
                <w:sz w:val="20"/>
                <w:szCs w:val="18"/>
                <w:lang w:bidi="hi-IN"/>
              </w:rPr>
              <w:drawing>
                <wp:anchor distT="0" distB="0" distL="114300" distR="114300" simplePos="0" relativeHeight="251695104" behindDoc="1" locked="0" layoutInCell="1" allowOverlap="1" wp14:anchorId="7FB1AD11" wp14:editId="5E495F4F">
                  <wp:simplePos x="0" y="0"/>
                  <wp:positionH relativeFrom="page">
                    <wp:posOffset>2540</wp:posOffset>
                  </wp:positionH>
                  <wp:positionV relativeFrom="margin">
                    <wp:posOffset>20955</wp:posOffset>
                  </wp:positionV>
                  <wp:extent cx="2089150" cy="2322195"/>
                  <wp:effectExtent l="19050" t="0" r="6350" b="0"/>
                  <wp:wrapTight wrapText="bothSides">
                    <wp:wrapPolygon edited="0">
                      <wp:start x="-197" y="0"/>
                      <wp:lineTo x="-197" y="21441"/>
                      <wp:lineTo x="21666" y="21441"/>
                      <wp:lineTo x="21666" y="0"/>
                      <wp:lineTo x="-197" y="0"/>
                    </wp:wrapPolygon>
                  </wp:wrapTight>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rcRect l="2075" t="49304" r="51220" b="3396"/>
                          <a:stretch>
                            <a:fillRect/>
                          </a:stretch>
                        </pic:blipFill>
                        <pic:spPr>
                          <a:xfrm>
                            <a:off x="0" y="0"/>
                            <a:ext cx="2089150" cy="2322195"/>
                          </a:xfrm>
                          <a:prstGeom prst="rect">
                            <a:avLst/>
                          </a:prstGeom>
                        </pic:spPr>
                      </pic:pic>
                    </a:graphicData>
                  </a:graphic>
                </wp:anchor>
              </w:drawing>
            </w:r>
            <w:r>
              <w:rPr>
                <w:rFonts w:ascii="Arial" w:hAnsi="Arial" w:cs="Arial"/>
                <w:caps w:val="0"/>
                <w:noProof/>
                <w:sz w:val="20"/>
                <w:szCs w:val="18"/>
                <w:lang w:bidi="hi-IN"/>
              </w:rPr>
              <w:t>K</w:t>
            </w:r>
          </w:p>
        </w:tc>
        <w:tc>
          <w:tcPr>
            <w:tcW w:w="3366" w:type="dxa"/>
          </w:tcPr>
          <w:p w14:paraId="68A5A51F" w14:textId="77777777" w:rsidR="007A5028" w:rsidRDefault="00877F3E" w:rsidP="00877F3E">
            <w:pPr>
              <w:pStyle w:val="Appendix"/>
              <w:spacing w:after="0"/>
              <w:jc w:val="center"/>
              <w:rPr>
                <w:rFonts w:ascii="Arial" w:hAnsi="Arial" w:cs="Arial"/>
                <w:caps w:val="0"/>
                <w:noProof/>
                <w:sz w:val="20"/>
                <w:szCs w:val="18"/>
                <w:lang w:bidi="hi-IN"/>
              </w:rPr>
            </w:pPr>
            <w:r w:rsidRPr="00877F3E">
              <w:rPr>
                <w:rFonts w:ascii="Arial" w:hAnsi="Arial" w:cs="Arial"/>
                <w:caps w:val="0"/>
                <w:noProof/>
                <w:sz w:val="20"/>
                <w:szCs w:val="18"/>
                <w:lang w:bidi="hi-IN"/>
              </w:rPr>
              <w:drawing>
                <wp:anchor distT="0" distB="0" distL="114300" distR="114300" simplePos="0" relativeHeight="251697152" behindDoc="1" locked="0" layoutInCell="1" allowOverlap="1" wp14:anchorId="3FDA3689" wp14:editId="316B01A2">
                  <wp:simplePos x="0" y="0"/>
                  <wp:positionH relativeFrom="page">
                    <wp:posOffset>10795</wp:posOffset>
                  </wp:positionH>
                  <wp:positionV relativeFrom="margin">
                    <wp:posOffset>24130</wp:posOffset>
                  </wp:positionV>
                  <wp:extent cx="2054860" cy="2321560"/>
                  <wp:effectExtent l="19050" t="0" r="2540" b="0"/>
                  <wp:wrapTight wrapText="bothSides">
                    <wp:wrapPolygon edited="0">
                      <wp:start x="-200" y="0"/>
                      <wp:lineTo x="-200" y="21446"/>
                      <wp:lineTo x="21627" y="21446"/>
                      <wp:lineTo x="21627" y="0"/>
                      <wp:lineTo x="-200"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rcRect l="49710" t="49150" r="3600" b="3633"/>
                          <a:stretch>
                            <a:fillRect/>
                          </a:stretch>
                        </pic:blipFill>
                        <pic:spPr>
                          <a:xfrm>
                            <a:off x="0" y="0"/>
                            <a:ext cx="2054860" cy="2321560"/>
                          </a:xfrm>
                          <a:prstGeom prst="rect">
                            <a:avLst/>
                          </a:prstGeom>
                        </pic:spPr>
                      </pic:pic>
                    </a:graphicData>
                  </a:graphic>
                </wp:anchor>
              </w:drawing>
            </w:r>
            <w:r>
              <w:rPr>
                <w:rFonts w:ascii="Arial" w:hAnsi="Arial" w:cs="Arial"/>
                <w:caps w:val="0"/>
                <w:noProof/>
                <w:sz w:val="20"/>
                <w:szCs w:val="18"/>
                <w:lang w:bidi="hi-IN"/>
              </w:rPr>
              <w:t>L</w:t>
            </w:r>
          </w:p>
        </w:tc>
      </w:tr>
      <w:tr w:rsidR="007A5028" w14:paraId="6D41A755" w14:textId="77777777" w:rsidTr="00FF3B35">
        <w:trPr>
          <w:trHeight w:val="298"/>
        </w:trPr>
        <w:tc>
          <w:tcPr>
            <w:tcW w:w="3558" w:type="dxa"/>
          </w:tcPr>
          <w:p w14:paraId="1D98F5E0" w14:textId="77777777" w:rsidR="007A5028" w:rsidRDefault="00877F3E" w:rsidP="00877F3E">
            <w:pPr>
              <w:pStyle w:val="Appendix"/>
              <w:spacing w:after="0"/>
              <w:jc w:val="center"/>
              <w:rPr>
                <w:rFonts w:ascii="Arial" w:hAnsi="Arial" w:cs="Arial"/>
                <w:caps w:val="0"/>
                <w:noProof/>
                <w:sz w:val="20"/>
                <w:szCs w:val="18"/>
                <w:lang w:bidi="hi-IN"/>
              </w:rPr>
            </w:pPr>
            <w:r w:rsidRPr="00877F3E">
              <w:rPr>
                <w:rFonts w:ascii="Arial" w:hAnsi="Arial" w:cs="Arial"/>
                <w:caps w:val="0"/>
                <w:noProof/>
                <w:sz w:val="20"/>
                <w:szCs w:val="18"/>
                <w:lang w:bidi="hi-IN"/>
              </w:rPr>
              <w:drawing>
                <wp:anchor distT="0" distB="0" distL="114300" distR="114300" simplePos="0" relativeHeight="251699200" behindDoc="0" locked="0" layoutInCell="1" allowOverlap="1" wp14:anchorId="712A71D9" wp14:editId="045E9569">
                  <wp:simplePos x="0" y="0"/>
                  <wp:positionH relativeFrom="margin">
                    <wp:posOffset>-62865</wp:posOffset>
                  </wp:positionH>
                  <wp:positionV relativeFrom="margin">
                    <wp:posOffset>-5080</wp:posOffset>
                  </wp:positionV>
                  <wp:extent cx="2218055" cy="2333625"/>
                  <wp:effectExtent l="19050" t="0" r="0" b="0"/>
                  <wp:wrapThrough wrapText="bothSides">
                    <wp:wrapPolygon edited="0">
                      <wp:start x="-186" y="0"/>
                      <wp:lineTo x="-186" y="21512"/>
                      <wp:lineTo x="21520" y="21512"/>
                      <wp:lineTo x="21520" y="0"/>
                      <wp:lineTo x="-186" y="0"/>
                    </wp:wrapPolygon>
                  </wp:wrapThrough>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rcRect l="2668" t="1084" r="50093" b="51520"/>
                          <a:stretch>
                            <a:fillRect/>
                          </a:stretch>
                        </pic:blipFill>
                        <pic:spPr>
                          <a:xfrm>
                            <a:off x="0" y="0"/>
                            <a:ext cx="2218055" cy="2333625"/>
                          </a:xfrm>
                          <a:prstGeom prst="rect">
                            <a:avLst/>
                          </a:prstGeom>
                        </pic:spPr>
                      </pic:pic>
                    </a:graphicData>
                  </a:graphic>
                </wp:anchor>
              </w:drawing>
            </w:r>
            <w:r>
              <w:rPr>
                <w:rFonts w:ascii="Arial" w:hAnsi="Arial" w:cs="Arial"/>
                <w:caps w:val="0"/>
                <w:noProof/>
                <w:sz w:val="20"/>
                <w:szCs w:val="18"/>
                <w:lang w:bidi="hi-IN"/>
              </w:rPr>
              <w:t>M</w:t>
            </w:r>
          </w:p>
        </w:tc>
        <w:tc>
          <w:tcPr>
            <w:tcW w:w="3420" w:type="dxa"/>
          </w:tcPr>
          <w:p w14:paraId="101D4448" w14:textId="77777777" w:rsidR="007A5028" w:rsidRDefault="00877F3E" w:rsidP="00877F3E">
            <w:pPr>
              <w:pStyle w:val="Appendix"/>
              <w:spacing w:after="0"/>
              <w:jc w:val="center"/>
              <w:rPr>
                <w:rFonts w:ascii="Arial" w:hAnsi="Arial" w:cs="Arial"/>
                <w:caps w:val="0"/>
                <w:noProof/>
                <w:sz w:val="20"/>
                <w:szCs w:val="18"/>
                <w:lang w:bidi="hi-IN"/>
              </w:rPr>
            </w:pPr>
            <w:r w:rsidRPr="00877F3E">
              <w:rPr>
                <w:rFonts w:ascii="Arial" w:hAnsi="Arial" w:cs="Arial"/>
                <w:caps w:val="0"/>
                <w:noProof/>
                <w:sz w:val="20"/>
                <w:szCs w:val="18"/>
                <w:lang w:bidi="hi-IN"/>
              </w:rPr>
              <w:drawing>
                <wp:anchor distT="0" distB="0" distL="114300" distR="114300" simplePos="0" relativeHeight="251701248" behindDoc="1" locked="0" layoutInCell="1" allowOverlap="1" wp14:anchorId="3B968F1F" wp14:editId="19FD7806">
                  <wp:simplePos x="0" y="0"/>
                  <wp:positionH relativeFrom="margin">
                    <wp:posOffset>-62865</wp:posOffset>
                  </wp:positionH>
                  <wp:positionV relativeFrom="margin">
                    <wp:posOffset>-5080</wp:posOffset>
                  </wp:positionV>
                  <wp:extent cx="2089150" cy="2334260"/>
                  <wp:effectExtent l="19050" t="0" r="6350" b="0"/>
                  <wp:wrapTight wrapText="bothSides">
                    <wp:wrapPolygon edited="0">
                      <wp:start x="-197" y="0"/>
                      <wp:lineTo x="-197" y="21506"/>
                      <wp:lineTo x="21666" y="21506"/>
                      <wp:lineTo x="21666" y="0"/>
                      <wp:lineTo x="-197" y="0"/>
                    </wp:wrapPolygon>
                  </wp:wrapTight>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rcRect l="50261" t="929" r="2722" b="52012"/>
                          <a:stretch>
                            <a:fillRect/>
                          </a:stretch>
                        </pic:blipFill>
                        <pic:spPr>
                          <a:xfrm>
                            <a:off x="0" y="0"/>
                            <a:ext cx="2089150" cy="2334260"/>
                          </a:xfrm>
                          <a:prstGeom prst="rect">
                            <a:avLst/>
                          </a:prstGeom>
                        </pic:spPr>
                      </pic:pic>
                    </a:graphicData>
                  </a:graphic>
                </wp:anchor>
              </w:drawing>
            </w:r>
            <w:r>
              <w:rPr>
                <w:rFonts w:ascii="Arial" w:hAnsi="Arial" w:cs="Arial"/>
                <w:caps w:val="0"/>
                <w:noProof/>
                <w:sz w:val="20"/>
                <w:szCs w:val="18"/>
                <w:lang w:bidi="hi-IN"/>
              </w:rPr>
              <w:t>N</w:t>
            </w:r>
          </w:p>
        </w:tc>
        <w:tc>
          <w:tcPr>
            <w:tcW w:w="3366" w:type="dxa"/>
          </w:tcPr>
          <w:p w14:paraId="4DD13095" w14:textId="77777777" w:rsidR="007A5028" w:rsidRDefault="009651D2" w:rsidP="00877F3E">
            <w:pPr>
              <w:pStyle w:val="Appendix"/>
              <w:spacing w:after="0"/>
              <w:jc w:val="center"/>
              <w:rPr>
                <w:rFonts w:ascii="Arial" w:hAnsi="Arial" w:cs="Arial"/>
                <w:caps w:val="0"/>
                <w:noProof/>
                <w:sz w:val="20"/>
                <w:szCs w:val="18"/>
                <w:lang w:bidi="hi-IN"/>
              </w:rPr>
            </w:pPr>
            <w:r w:rsidRPr="009651D2">
              <w:rPr>
                <w:rFonts w:ascii="Arial" w:hAnsi="Arial" w:cs="Arial"/>
                <w:caps w:val="0"/>
                <w:noProof/>
                <w:sz w:val="20"/>
                <w:szCs w:val="18"/>
                <w:lang w:bidi="hi-IN"/>
              </w:rPr>
              <w:drawing>
                <wp:anchor distT="0" distB="0" distL="114300" distR="114300" simplePos="0" relativeHeight="251729920" behindDoc="1" locked="0" layoutInCell="1" allowOverlap="1" wp14:anchorId="2BF236E7" wp14:editId="063102A7">
                  <wp:simplePos x="0" y="0"/>
                  <wp:positionH relativeFrom="margin">
                    <wp:posOffset>-61184</wp:posOffset>
                  </wp:positionH>
                  <wp:positionV relativeFrom="margin">
                    <wp:posOffset>-4482</wp:posOffset>
                  </wp:positionV>
                  <wp:extent cx="2052096" cy="2334409"/>
                  <wp:effectExtent l="19050" t="0" r="5080" b="0"/>
                  <wp:wrapTight wrapText="bothSides">
                    <wp:wrapPolygon edited="0">
                      <wp:start x="-200" y="0"/>
                      <wp:lineTo x="-200" y="21506"/>
                      <wp:lineTo x="21653" y="21506"/>
                      <wp:lineTo x="21653" y="0"/>
                      <wp:lineTo x="-200" y="0"/>
                    </wp:wrapPolygon>
                  </wp:wrapTight>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rcRect l="2467" t="49375" r="51444" b="3417"/>
                          <a:stretch>
                            <a:fillRect/>
                          </a:stretch>
                        </pic:blipFill>
                        <pic:spPr>
                          <a:xfrm>
                            <a:off x="0" y="0"/>
                            <a:ext cx="2052320" cy="2334260"/>
                          </a:xfrm>
                          <a:prstGeom prst="rect">
                            <a:avLst/>
                          </a:prstGeom>
                        </pic:spPr>
                      </pic:pic>
                    </a:graphicData>
                  </a:graphic>
                </wp:anchor>
              </w:drawing>
            </w:r>
            <w:r w:rsidR="00877F3E" w:rsidRPr="00877F3E">
              <w:rPr>
                <w:rFonts w:ascii="Arial" w:hAnsi="Arial" w:cs="Arial"/>
                <w:caps w:val="0"/>
                <w:noProof/>
                <w:sz w:val="20"/>
                <w:szCs w:val="18"/>
                <w:lang w:bidi="hi-IN"/>
              </w:rPr>
              <w:drawing>
                <wp:anchor distT="0" distB="0" distL="114300" distR="114300" simplePos="0" relativeHeight="251703296" behindDoc="1" locked="0" layoutInCell="1" allowOverlap="1" wp14:anchorId="213F8621" wp14:editId="1D096214">
                  <wp:simplePos x="0" y="0"/>
                  <wp:positionH relativeFrom="margin">
                    <wp:posOffset>-61595</wp:posOffset>
                  </wp:positionH>
                  <wp:positionV relativeFrom="margin">
                    <wp:posOffset>0</wp:posOffset>
                  </wp:positionV>
                  <wp:extent cx="2052320" cy="2334260"/>
                  <wp:effectExtent l="19050" t="0" r="5080" b="0"/>
                  <wp:wrapTight wrapText="bothSides">
                    <wp:wrapPolygon edited="0">
                      <wp:start x="-200" y="0"/>
                      <wp:lineTo x="-200" y="21506"/>
                      <wp:lineTo x="21653" y="21506"/>
                      <wp:lineTo x="21653" y="0"/>
                      <wp:lineTo x="-200" y="0"/>
                    </wp:wrapPolygon>
                  </wp:wrapTight>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rcRect l="2467" t="49375" r="51444" b="3417"/>
                          <a:stretch>
                            <a:fillRect/>
                          </a:stretch>
                        </pic:blipFill>
                        <pic:spPr>
                          <a:xfrm>
                            <a:off x="0" y="0"/>
                            <a:ext cx="2052320" cy="2334260"/>
                          </a:xfrm>
                          <a:prstGeom prst="rect">
                            <a:avLst/>
                          </a:prstGeom>
                        </pic:spPr>
                      </pic:pic>
                    </a:graphicData>
                  </a:graphic>
                </wp:anchor>
              </w:drawing>
            </w:r>
            <w:r w:rsidR="00877F3E">
              <w:rPr>
                <w:rFonts w:ascii="Arial" w:hAnsi="Arial" w:cs="Arial"/>
                <w:caps w:val="0"/>
                <w:noProof/>
                <w:sz w:val="20"/>
                <w:szCs w:val="18"/>
                <w:lang w:bidi="hi-IN"/>
              </w:rPr>
              <w:t>O</w:t>
            </w:r>
          </w:p>
        </w:tc>
      </w:tr>
      <w:tr w:rsidR="007A5028" w14:paraId="66E84F1B" w14:textId="77777777" w:rsidTr="00FF3B35">
        <w:trPr>
          <w:trHeight w:val="317"/>
        </w:trPr>
        <w:tc>
          <w:tcPr>
            <w:tcW w:w="3558" w:type="dxa"/>
          </w:tcPr>
          <w:p w14:paraId="0ABD549A" w14:textId="77777777" w:rsidR="00877F3E" w:rsidRDefault="00877F3E" w:rsidP="00FF3B35">
            <w:pPr>
              <w:pStyle w:val="Appendix"/>
              <w:spacing w:after="0"/>
              <w:jc w:val="center"/>
              <w:rPr>
                <w:rFonts w:ascii="Arial" w:hAnsi="Arial" w:cs="Arial"/>
                <w:caps w:val="0"/>
                <w:noProof/>
                <w:sz w:val="20"/>
                <w:szCs w:val="18"/>
                <w:lang w:bidi="hi-IN"/>
              </w:rPr>
            </w:pPr>
            <w:r>
              <w:rPr>
                <w:rFonts w:ascii="Arial" w:hAnsi="Arial" w:cs="Arial"/>
                <w:caps w:val="0"/>
                <w:noProof/>
                <w:sz w:val="20"/>
                <w:szCs w:val="18"/>
                <w:lang w:bidi="hi-IN"/>
              </w:rPr>
              <w:drawing>
                <wp:anchor distT="0" distB="0" distL="114300" distR="114300" simplePos="0" relativeHeight="251705344" behindDoc="1" locked="0" layoutInCell="1" allowOverlap="1" wp14:anchorId="0C0454B0" wp14:editId="1D3198FD">
                  <wp:simplePos x="0" y="0"/>
                  <wp:positionH relativeFrom="margin">
                    <wp:posOffset>-62865</wp:posOffset>
                  </wp:positionH>
                  <wp:positionV relativeFrom="margin">
                    <wp:posOffset>34925</wp:posOffset>
                  </wp:positionV>
                  <wp:extent cx="2175510" cy="2560320"/>
                  <wp:effectExtent l="19050" t="0" r="0" b="0"/>
                  <wp:wrapTight wrapText="bothSides">
                    <wp:wrapPolygon edited="0">
                      <wp:start x="-189" y="0"/>
                      <wp:lineTo x="-189" y="21375"/>
                      <wp:lineTo x="21562" y="21375"/>
                      <wp:lineTo x="21562" y="0"/>
                      <wp:lineTo x="-189" y="0"/>
                    </wp:wrapPolygon>
                  </wp:wrapTight>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rcRect l="49658" t="49037" r="3544" b="3563"/>
                          <a:stretch>
                            <a:fillRect/>
                          </a:stretch>
                        </pic:blipFill>
                        <pic:spPr>
                          <a:xfrm>
                            <a:off x="0" y="0"/>
                            <a:ext cx="2175510" cy="2560320"/>
                          </a:xfrm>
                          <a:prstGeom prst="rect">
                            <a:avLst/>
                          </a:prstGeom>
                        </pic:spPr>
                      </pic:pic>
                    </a:graphicData>
                  </a:graphic>
                </wp:anchor>
              </w:drawing>
            </w:r>
            <w:r w:rsidR="00FF3B35">
              <w:rPr>
                <w:rFonts w:ascii="Arial" w:hAnsi="Arial" w:cs="Arial"/>
                <w:caps w:val="0"/>
                <w:noProof/>
                <w:sz w:val="20"/>
                <w:szCs w:val="18"/>
                <w:lang w:bidi="hi-IN"/>
              </w:rPr>
              <w:t>P</w:t>
            </w:r>
          </w:p>
          <w:p w14:paraId="1C636101" w14:textId="77777777" w:rsidR="00877F3E" w:rsidRDefault="00877F3E" w:rsidP="00A42414">
            <w:pPr>
              <w:pStyle w:val="Appendix"/>
              <w:spacing w:after="0"/>
              <w:jc w:val="both"/>
              <w:rPr>
                <w:rFonts w:ascii="Arial" w:hAnsi="Arial" w:cs="Arial"/>
                <w:caps w:val="0"/>
                <w:noProof/>
                <w:sz w:val="20"/>
                <w:szCs w:val="18"/>
                <w:lang w:bidi="hi-IN"/>
              </w:rPr>
            </w:pPr>
          </w:p>
        </w:tc>
        <w:tc>
          <w:tcPr>
            <w:tcW w:w="3420" w:type="dxa"/>
          </w:tcPr>
          <w:p w14:paraId="2B8D1AA9" w14:textId="77777777" w:rsidR="007A5028" w:rsidRDefault="00FF3B35" w:rsidP="00FF3B35">
            <w:pPr>
              <w:pStyle w:val="Appendix"/>
              <w:spacing w:after="0"/>
              <w:jc w:val="center"/>
              <w:rPr>
                <w:rFonts w:ascii="Arial" w:hAnsi="Arial" w:cs="Arial"/>
                <w:caps w:val="0"/>
                <w:noProof/>
                <w:sz w:val="20"/>
                <w:szCs w:val="18"/>
                <w:lang w:bidi="hi-IN"/>
              </w:rPr>
            </w:pPr>
            <w:r w:rsidRPr="00FF3B35">
              <w:rPr>
                <w:rFonts w:ascii="Arial" w:hAnsi="Arial" w:cs="Arial"/>
                <w:caps w:val="0"/>
                <w:noProof/>
                <w:sz w:val="20"/>
                <w:szCs w:val="18"/>
                <w:lang w:bidi="hi-IN"/>
              </w:rPr>
              <w:drawing>
                <wp:anchor distT="0" distB="0" distL="114300" distR="114300" simplePos="0" relativeHeight="251707392" behindDoc="1" locked="0" layoutInCell="1" allowOverlap="1" wp14:anchorId="12C6EC78" wp14:editId="746A60CD">
                  <wp:simplePos x="0" y="0"/>
                  <wp:positionH relativeFrom="margin">
                    <wp:posOffset>-62529</wp:posOffset>
                  </wp:positionH>
                  <wp:positionV relativeFrom="margin">
                    <wp:posOffset>2727</wp:posOffset>
                  </wp:positionV>
                  <wp:extent cx="2100207" cy="2592593"/>
                  <wp:effectExtent l="19050" t="0" r="0" b="0"/>
                  <wp:wrapTight wrapText="bothSides">
                    <wp:wrapPolygon edited="0">
                      <wp:start x="-196" y="0"/>
                      <wp:lineTo x="-196" y="21426"/>
                      <wp:lineTo x="21552" y="21426"/>
                      <wp:lineTo x="21552" y="0"/>
                      <wp:lineTo x="-196" y="0"/>
                    </wp:wrapPolygon>
                  </wp:wrapTight>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rcRect l="2676" t="773" r="50181" b="51582"/>
                          <a:stretch>
                            <a:fillRect/>
                          </a:stretch>
                        </pic:blipFill>
                        <pic:spPr>
                          <a:xfrm>
                            <a:off x="0" y="0"/>
                            <a:ext cx="2100207" cy="2592593"/>
                          </a:xfrm>
                          <a:prstGeom prst="rect">
                            <a:avLst/>
                          </a:prstGeom>
                        </pic:spPr>
                      </pic:pic>
                    </a:graphicData>
                  </a:graphic>
                </wp:anchor>
              </w:drawing>
            </w:r>
            <w:r>
              <w:rPr>
                <w:rFonts w:ascii="Arial" w:hAnsi="Arial" w:cs="Arial"/>
                <w:caps w:val="0"/>
                <w:noProof/>
                <w:sz w:val="20"/>
                <w:szCs w:val="18"/>
                <w:lang w:bidi="hi-IN"/>
              </w:rPr>
              <w:t>Q</w:t>
            </w:r>
          </w:p>
        </w:tc>
        <w:tc>
          <w:tcPr>
            <w:tcW w:w="3366" w:type="dxa"/>
          </w:tcPr>
          <w:p w14:paraId="5F44A12E" w14:textId="77777777" w:rsidR="007A5028" w:rsidRDefault="00FF3B35" w:rsidP="00FF3B35">
            <w:pPr>
              <w:pStyle w:val="Appendix"/>
              <w:spacing w:after="0"/>
              <w:jc w:val="center"/>
              <w:rPr>
                <w:rFonts w:ascii="Arial" w:hAnsi="Arial" w:cs="Arial"/>
                <w:caps w:val="0"/>
                <w:noProof/>
                <w:sz w:val="20"/>
                <w:szCs w:val="18"/>
                <w:lang w:bidi="hi-IN"/>
              </w:rPr>
            </w:pPr>
            <w:r w:rsidRPr="00FF3B35">
              <w:rPr>
                <w:rFonts w:ascii="Arial" w:hAnsi="Arial" w:cs="Arial"/>
                <w:caps w:val="0"/>
                <w:noProof/>
                <w:sz w:val="20"/>
                <w:szCs w:val="18"/>
                <w:lang w:bidi="hi-IN"/>
              </w:rPr>
              <w:drawing>
                <wp:anchor distT="0" distB="0" distL="114300" distR="114300" simplePos="0" relativeHeight="251709440" behindDoc="0" locked="0" layoutInCell="1" allowOverlap="1" wp14:anchorId="301094EE" wp14:editId="072E3D11">
                  <wp:simplePos x="0" y="0"/>
                  <wp:positionH relativeFrom="margin">
                    <wp:posOffset>-61595</wp:posOffset>
                  </wp:positionH>
                  <wp:positionV relativeFrom="margin">
                    <wp:posOffset>2540</wp:posOffset>
                  </wp:positionV>
                  <wp:extent cx="2051050" cy="2592070"/>
                  <wp:effectExtent l="19050" t="0" r="6350" b="0"/>
                  <wp:wrapThrough wrapText="bothSides">
                    <wp:wrapPolygon edited="0">
                      <wp:start x="-201" y="0"/>
                      <wp:lineTo x="-201" y="21431"/>
                      <wp:lineTo x="21667" y="21431"/>
                      <wp:lineTo x="21667" y="0"/>
                      <wp:lineTo x="-201" y="0"/>
                    </wp:wrapPolygon>
                  </wp:wrapThrough>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rcRect l="50403" t="773" r="2676" b="51623"/>
                          <a:stretch>
                            <a:fillRect/>
                          </a:stretch>
                        </pic:blipFill>
                        <pic:spPr>
                          <a:xfrm>
                            <a:off x="0" y="0"/>
                            <a:ext cx="2051050" cy="2592070"/>
                          </a:xfrm>
                          <a:prstGeom prst="rect">
                            <a:avLst/>
                          </a:prstGeom>
                        </pic:spPr>
                      </pic:pic>
                    </a:graphicData>
                  </a:graphic>
                </wp:anchor>
              </w:drawing>
            </w:r>
            <w:r>
              <w:rPr>
                <w:rFonts w:ascii="Arial" w:hAnsi="Arial" w:cs="Arial"/>
                <w:caps w:val="0"/>
                <w:noProof/>
                <w:sz w:val="20"/>
                <w:szCs w:val="18"/>
                <w:lang w:bidi="hi-IN"/>
              </w:rPr>
              <w:t>R</w:t>
            </w:r>
          </w:p>
        </w:tc>
      </w:tr>
    </w:tbl>
    <w:p w14:paraId="792FA023" w14:textId="77777777" w:rsidR="00D350D6" w:rsidRDefault="00D350D6" w:rsidP="00A42414">
      <w:pPr>
        <w:pStyle w:val="Appendix"/>
        <w:spacing w:after="0"/>
        <w:jc w:val="both"/>
        <w:rPr>
          <w:rFonts w:ascii="Arial" w:hAnsi="Arial" w:cs="Arial"/>
          <w:caps w:val="0"/>
          <w:noProof/>
          <w:sz w:val="20"/>
          <w:szCs w:val="18"/>
          <w:lang w:bidi="hi-IN"/>
        </w:rPr>
      </w:pPr>
    </w:p>
    <w:tbl>
      <w:tblPr>
        <w:tblStyle w:val="TableGrid"/>
        <w:tblW w:w="10344" w:type="dxa"/>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8"/>
        <w:gridCol w:w="3420"/>
        <w:gridCol w:w="3366"/>
      </w:tblGrid>
      <w:tr w:rsidR="00FF3B35" w14:paraId="21BBACE8" w14:textId="77777777" w:rsidTr="00BE629E">
        <w:trPr>
          <w:trHeight w:val="298"/>
        </w:trPr>
        <w:tc>
          <w:tcPr>
            <w:tcW w:w="3558" w:type="dxa"/>
          </w:tcPr>
          <w:p w14:paraId="331F5D0C" w14:textId="77777777" w:rsidR="00FF3B35" w:rsidRDefault="00FF3B35" w:rsidP="00BE629E">
            <w:pPr>
              <w:pStyle w:val="Appendix"/>
              <w:spacing w:after="0"/>
              <w:jc w:val="center"/>
              <w:rPr>
                <w:rFonts w:ascii="Arial" w:hAnsi="Arial" w:cs="Arial"/>
                <w:caps w:val="0"/>
                <w:noProof/>
                <w:sz w:val="20"/>
                <w:szCs w:val="18"/>
                <w:lang w:bidi="hi-IN"/>
              </w:rPr>
            </w:pPr>
            <w:r w:rsidRPr="00FF3B35">
              <w:rPr>
                <w:rFonts w:ascii="Arial" w:hAnsi="Arial" w:cs="Arial"/>
                <w:caps w:val="0"/>
                <w:noProof/>
                <w:sz w:val="20"/>
                <w:szCs w:val="18"/>
                <w:lang w:bidi="hi-IN"/>
              </w:rPr>
              <w:lastRenderedPageBreak/>
              <w:drawing>
                <wp:anchor distT="0" distB="0" distL="114300" distR="114300" simplePos="0" relativeHeight="251721728" behindDoc="1" locked="0" layoutInCell="1" allowOverlap="1" wp14:anchorId="13E9570C" wp14:editId="79BD1EBA">
                  <wp:simplePos x="0" y="0"/>
                  <wp:positionH relativeFrom="margin">
                    <wp:posOffset>-62305</wp:posOffset>
                  </wp:positionH>
                  <wp:positionV relativeFrom="margin">
                    <wp:posOffset>10459</wp:posOffset>
                  </wp:positionV>
                  <wp:extent cx="2175510" cy="2248348"/>
                  <wp:effectExtent l="19050" t="0" r="0" b="0"/>
                  <wp:wrapTight wrapText="bothSides">
                    <wp:wrapPolygon edited="0">
                      <wp:start x="-189" y="0"/>
                      <wp:lineTo x="-189" y="21413"/>
                      <wp:lineTo x="21562" y="21413"/>
                      <wp:lineTo x="21562" y="0"/>
                      <wp:lineTo x="-189" y="0"/>
                    </wp:wrapPolygon>
                  </wp:wrapTight>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rcRect l="2071" t="49304" r="51210" b="3550"/>
                          <a:stretch>
                            <a:fillRect/>
                          </a:stretch>
                        </pic:blipFill>
                        <pic:spPr>
                          <a:xfrm>
                            <a:off x="0" y="0"/>
                            <a:ext cx="2175510" cy="2248348"/>
                          </a:xfrm>
                          <a:prstGeom prst="rect">
                            <a:avLst/>
                          </a:prstGeom>
                        </pic:spPr>
                      </pic:pic>
                    </a:graphicData>
                  </a:graphic>
                </wp:anchor>
              </w:drawing>
            </w:r>
            <w:r>
              <w:rPr>
                <w:rFonts w:ascii="Arial" w:hAnsi="Arial" w:cs="Arial"/>
                <w:caps w:val="0"/>
                <w:noProof/>
                <w:sz w:val="20"/>
                <w:szCs w:val="18"/>
                <w:lang w:bidi="hi-IN"/>
              </w:rPr>
              <w:t>S</w:t>
            </w:r>
          </w:p>
        </w:tc>
        <w:tc>
          <w:tcPr>
            <w:tcW w:w="3420" w:type="dxa"/>
          </w:tcPr>
          <w:p w14:paraId="5541526D" w14:textId="77777777" w:rsidR="00FF3B35" w:rsidRDefault="00D460AD" w:rsidP="00BE629E">
            <w:pPr>
              <w:pStyle w:val="Appendix"/>
              <w:spacing w:after="0"/>
              <w:jc w:val="center"/>
              <w:rPr>
                <w:rFonts w:ascii="Arial" w:hAnsi="Arial" w:cs="Arial"/>
                <w:caps w:val="0"/>
                <w:noProof/>
                <w:sz w:val="20"/>
                <w:szCs w:val="18"/>
                <w:lang w:bidi="hi-IN"/>
              </w:rPr>
            </w:pPr>
            <w:r w:rsidRPr="00D460AD">
              <w:rPr>
                <w:rFonts w:ascii="Arial" w:hAnsi="Arial" w:cs="Arial"/>
                <w:caps w:val="0"/>
                <w:noProof/>
                <w:sz w:val="20"/>
                <w:szCs w:val="18"/>
                <w:lang w:bidi="hi-IN"/>
              </w:rPr>
              <w:drawing>
                <wp:anchor distT="0" distB="0" distL="114300" distR="114300" simplePos="0" relativeHeight="251723776" behindDoc="1" locked="0" layoutInCell="1" allowOverlap="1" wp14:anchorId="6750CEB0" wp14:editId="22161F5D">
                  <wp:simplePos x="0" y="0"/>
                  <wp:positionH relativeFrom="margin">
                    <wp:posOffset>-62529</wp:posOffset>
                  </wp:positionH>
                  <wp:positionV relativeFrom="margin">
                    <wp:posOffset>10459</wp:posOffset>
                  </wp:positionV>
                  <wp:extent cx="2078691" cy="2248348"/>
                  <wp:effectExtent l="19050" t="0" r="0" b="0"/>
                  <wp:wrapTight wrapText="bothSides">
                    <wp:wrapPolygon edited="0">
                      <wp:start x="-198" y="0"/>
                      <wp:lineTo x="-198" y="21413"/>
                      <wp:lineTo x="21577" y="21413"/>
                      <wp:lineTo x="21577" y="0"/>
                      <wp:lineTo x="-198" y="0"/>
                    </wp:wrapPolygon>
                  </wp:wrapTight>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rcRect l="49395" t="49150" r="3499" b="3555"/>
                          <a:stretch>
                            <a:fillRect/>
                          </a:stretch>
                        </pic:blipFill>
                        <pic:spPr>
                          <a:xfrm>
                            <a:off x="0" y="0"/>
                            <a:ext cx="2078691" cy="2248348"/>
                          </a:xfrm>
                          <a:prstGeom prst="rect">
                            <a:avLst/>
                          </a:prstGeom>
                        </pic:spPr>
                      </pic:pic>
                    </a:graphicData>
                  </a:graphic>
                </wp:anchor>
              </w:drawing>
            </w:r>
            <w:r>
              <w:rPr>
                <w:rFonts w:ascii="Arial" w:hAnsi="Arial" w:cs="Arial"/>
                <w:caps w:val="0"/>
                <w:noProof/>
                <w:sz w:val="20"/>
                <w:szCs w:val="18"/>
                <w:lang w:bidi="hi-IN"/>
              </w:rPr>
              <w:t>U</w:t>
            </w:r>
          </w:p>
        </w:tc>
        <w:tc>
          <w:tcPr>
            <w:tcW w:w="3366" w:type="dxa"/>
          </w:tcPr>
          <w:p w14:paraId="4603FADC" w14:textId="77777777" w:rsidR="00FF3B35" w:rsidRDefault="00D460AD" w:rsidP="00BE629E">
            <w:pPr>
              <w:pStyle w:val="Appendix"/>
              <w:spacing w:after="0"/>
              <w:jc w:val="center"/>
              <w:rPr>
                <w:rFonts w:ascii="Arial" w:hAnsi="Arial" w:cs="Arial"/>
                <w:caps w:val="0"/>
                <w:noProof/>
                <w:sz w:val="20"/>
                <w:szCs w:val="18"/>
                <w:lang w:bidi="hi-IN"/>
              </w:rPr>
            </w:pPr>
            <w:r w:rsidRPr="00D460AD">
              <w:rPr>
                <w:rFonts w:ascii="Arial" w:hAnsi="Arial" w:cs="Arial"/>
                <w:caps w:val="0"/>
                <w:noProof/>
                <w:sz w:val="20"/>
                <w:szCs w:val="18"/>
                <w:lang w:bidi="hi-IN"/>
              </w:rPr>
              <w:drawing>
                <wp:anchor distT="0" distB="0" distL="114300" distR="114300" simplePos="0" relativeHeight="251725824" behindDoc="1" locked="0" layoutInCell="1" allowOverlap="1" wp14:anchorId="45BDFC11" wp14:editId="247BE461">
                  <wp:simplePos x="0" y="0"/>
                  <wp:positionH relativeFrom="page">
                    <wp:posOffset>4221</wp:posOffset>
                  </wp:positionH>
                  <wp:positionV relativeFrom="margin">
                    <wp:posOffset>21216</wp:posOffset>
                  </wp:positionV>
                  <wp:extent cx="2049556" cy="2237591"/>
                  <wp:effectExtent l="19050" t="0" r="7844" b="0"/>
                  <wp:wrapTight wrapText="bothSides">
                    <wp:wrapPolygon edited="0">
                      <wp:start x="-201" y="0"/>
                      <wp:lineTo x="-201" y="21332"/>
                      <wp:lineTo x="21683" y="21332"/>
                      <wp:lineTo x="21683" y="0"/>
                      <wp:lineTo x="-201" y="0"/>
                    </wp:wrapPolygon>
                  </wp:wrapTight>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cstate="print">
                            <a:extLst>
                              <a:ext uri="{28A0092B-C50C-407E-A947-70E740481C1C}">
                                <a14:useLocalDpi xmlns:a14="http://schemas.microsoft.com/office/drawing/2010/main" val="0"/>
                              </a:ext>
                            </a:extLst>
                          </a:blip>
                          <a:srcRect l="2209" t="1123" r="50083" b="51531"/>
                          <a:stretch>
                            <a:fillRect/>
                          </a:stretch>
                        </pic:blipFill>
                        <pic:spPr>
                          <a:xfrm>
                            <a:off x="0" y="0"/>
                            <a:ext cx="2049556" cy="2237591"/>
                          </a:xfrm>
                          <a:prstGeom prst="rect">
                            <a:avLst/>
                          </a:prstGeom>
                        </pic:spPr>
                      </pic:pic>
                    </a:graphicData>
                  </a:graphic>
                </wp:anchor>
              </w:drawing>
            </w:r>
            <w:r>
              <w:rPr>
                <w:rFonts w:ascii="Arial" w:hAnsi="Arial" w:cs="Arial"/>
                <w:caps w:val="0"/>
                <w:noProof/>
                <w:sz w:val="20"/>
                <w:szCs w:val="18"/>
                <w:lang w:bidi="hi-IN"/>
              </w:rPr>
              <w:t>V</w:t>
            </w:r>
          </w:p>
        </w:tc>
      </w:tr>
      <w:tr w:rsidR="00FF3B35" w14:paraId="73EF18E9" w14:textId="77777777" w:rsidTr="00BE629E">
        <w:trPr>
          <w:trHeight w:val="298"/>
        </w:trPr>
        <w:tc>
          <w:tcPr>
            <w:tcW w:w="3558" w:type="dxa"/>
          </w:tcPr>
          <w:p w14:paraId="37E4F1BC" w14:textId="77777777" w:rsidR="00FF3B35" w:rsidRDefault="00D460AD" w:rsidP="00BE629E">
            <w:pPr>
              <w:pStyle w:val="Appendix"/>
              <w:spacing w:after="0"/>
              <w:jc w:val="center"/>
              <w:rPr>
                <w:rFonts w:ascii="Arial" w:hAnsi="Arial" w:cs="Arial"/>
                <w:caps w:val="0"/>
                <w:noProof/>
                <w:sz w:val="20"/>
                <w:szCs w:val="18"/>
                <w:lang w:bidi="hi-IN"/>
              </w:rPr>
            </w:pPr>
            <w:r w:rsidRPr="00D460AD">
              <w:rPr>
                <w:rFonts w:ascii="Arial" w:hAnsi="Arial" w:cs="Arial"/>
                <w:caps w:val="0"/>
                <w:noProof/>
                <w:sz w:val="20"/>
                <w:szCs w:val="18"/>
                <w:lang w:bidi="hi-IN"/>
              </w:rPr>
              <w:drawing>
                <wp:anchor distT="0" distB="0" distL="114300" distR="114300" simplePos="0" relativeHeight="251727872" behindDoc="1" locked="0" layoutInCell="1" allowOverlap="1" wp14:anchorId="3FF52CAA" wp14:editId="3BBF3DEA">
                  <wp:simplePos x="0" y="0"/>
                  <wp:positionH relativeFrom="page">
                    <wp:posOffset>3100</wp:posOffset>
                  </wp:positionH>
                  <wp:positionV relativeFrom="margin">
                    <wp:posOffset>-4482</wp:posOffset>
                  </wp:positionV>
                  <wp:extent cx="2175510" cy="2431228"/>
                  <wp:effectExtent l="19050" t="0" r="0" b="0"/>
                  <wp:wrapTight wrapText="bothSides">
                    <wp:wrapPolygon edited="0">
                      <wp:start x="-189" y="0"/>
                      <wp:lineTo x="-189" y="21494"/>
                      <wp:lineTo x="21562" y="21494"/>
                      <wp:lineTo x="21562" y="0"/>
                      <wp:lineTo x="-189" y="0"/>
                    </wp:wrapPolygon>
                  </wp:wrapTight>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cstate="print">
                            <a:extLst>
                              <a:ext uri="{28A0092B-C50C-407E-A947-70E740481C1C}">
                                <a14:useLocalDpi xmlns:a14="http://schemas.microsoft.com/office/drawing/2010/main" val="0"/>
                              </a:ext>
                            </a:extLst>
                          </a:blip>
                          <a:srcRect l="50364" t="187" r="1668" b="51616"/>
                          <a:stretch>
                            <a:fillRect/>
                          </a:stretch>
                        </pic:blipFill>
                        <pic:spPr>
                          <a:xfrm>
                            <a:off x="0" y="0"/>
                            <a:ext cx="2175510" cy="2431228"/>
                          </a:xfrm>
                          <a:prstGeom prst="rect">
                            <a:avLst/>
                          </a:prstGeom>
                        </pic:spPr>
                      </pic:pic>
                    </a:graphicData>
                  </a:graphic>
                </wp:anchor>
              </w:drawing>
            </w:r>
            <w:r w:rsidR="009651D2">
              <w:rPr>
                <w:rFonts w:ascii="Arial" w:hAnsi="Arial" w:cs="Arial"/>
                <w:caps w:val="0"/>
                <w:noProof/>
                <w:sz w:val="20"/>
                <w:szCs w:val="18"/>
                <w:lang w:bidi="hi-IN"/>
              </w:rPr>
              <w:t>W</w:t>
            </w:r>
          </w:p>
        </w:tc>
        <w:tc>
          <w:tcPr>
            <w:tcW w:w="3420" w:type="dxa"/>
          </w:tcPr>
          <w:p w14:paraId="651A8EA3" w14:textId="77777777" w:rsidR="00FF3B35" w:rsidRDefault="009651D2" w:rsidP="00BE629E">
            <w:pPr>
              <w:pStyle w:val="Appendix"/>
              <w:spacing w:after="0"/>
              <w:jc w:val="center"/>
              <w:rPr>
                <w:rFonts w:ascii="Arial" w:hAnsi="Arial" w:cs="Arial"/>
                <w:caps w:val="0"/>
                <w:noProof/>
                <w:sz w:val="20"/>
                <w:szCs w:val="18"/>
                <w:lang w:bidi="hi-IN"/>
              </w:rPr>
            </w:pPr>
            <w:r w:rsidRPr="009651D2">
              <w:rPr>
                <w:rFonts w:ascii="Arial" w:hAnsi="Arial" w:cs="Arial"/>
                <w:caps w:val="0"/>
                <w:noProof/>
                <w:sz w:val="20"/>
                <w:szCs w:val="18"/>
                <w:lang w:bidi="hi-IN"/>
              </w:rPr>
              <w:drawing>
                <wp:anchor distT="0" distB="0" distL="114300" distR="114300" simplePos="0" relativeHeight="251731968" behindDoc="1" locked="0" layoutInCell="1" allowOverlap="1" wp14:anchorId="32B710C7" wp14:editId="340B62CF">
                  <wp:simplePos x="0" y="0"/>
                  <wp:positionH relativeFrom="page">
                    <wp:posOffset>2876</wp:posOffset>
                  </wp:positionH>
                  <wp:positionV relativeFrom="margin">
                    <wp:posOffset>49306</wp:posOffset>
                  </wp:positionV>
                  <wp:extent cx="2078691" cy="2377440"/>
                  <wp:effectExtent l="19050" t="0" r="0" b="0"/>
                  <wp:wrapTight wrapText="bothSides">
                    <wp:wrapPolygon edited="0">
                      <wp:start x="-198" y="0"/>
                      <wp:lineTo x="-198" y="21462"/>
                      <wp:lineTo x="21577" y="21462"/>
                      <wp:lineTo x="21577" y="0"/>
                      <wp:lineTo x="-198" y="0"/>
                    </wp:wrapPolygon>
                  </wp:wrapTight>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cstate="print">
                            <a:extLst>
                              <a:ext uri="{28A0092B-C50C-407E-A947-70E740481C1C}">
                                <a14:useLocalDpi xmlns:a14="http://schemas.microsoft.com/office/drawing/2010/main" val="0"/>
                              </a:ext>
                            </a:extLst>
                          </a:blip>
                          <a:srcRect l="1988" t="49003" r="51024" b="2925"/>
                          <a:stretch>
                            <a:fillRect/>
                          </a:stretch>
                        </pic:blipFill>
                        <pic:spPr>
                          <a:xfrm>
                            <a:off x="0" y="0"/>
                            <a:ext cx="2078691" cy="2377440"/>
                          </a:xfrm>
                          <a:prstGeom prst="rect">
                            <a:avLst/>
                          </a:prstGeom>
                        </pic:spPr>
                      </pic:pic>
                    </a:graphicData>
                  </a:graphic>
                </wp:anchor>
              </w:drawing>
            </w:r>
            <w:r>
              <w:rPr>
                <w:rFonts w:ascii="Arial" w:hAnsi="Arial" w:cs="Arial"/>
                <w:caps w:val="0"/>
                <w:noProof/>
                <w:sz w:val="20"/>
                <w:szCs w:val="18"/>
                <w:lang w:bidi="hi-IN"/>
              </w:rPr>
              <w:t>X</w:t>
            </w:r>
          </w:p>
        </w:tc>
        <w:tc>
          <w:tcPr>
            <w:tcW w:w="3366" w:type="dxa"/>
          </w:tcPr>
          <w:p w14:paraId="46DEFF25" w14:textId="77777777" w:rsidR="00FF3B35" w:rsidRDefault="009651D2" w:rsidP="00BE629E">
            <w:pPr>
              <w:pStyle w:val="Appendix"/>
              <w:spacing w:after="0"/>
              <w:jc w:val="center"/>
              <w:rPr>
                <w:rFonts w:ascii="Arial" w:hAnsi="Arial" w:cs="Arial"/>
                <w:caps w:val="0"/>
                <w:noProof/>
                <w:sz w:val="20"/>
                <w:szCs w:val="18"/>
                <w:lang w:bidi="hi-IN"/>
              </w:rPr>
            </w:pPr>
            <w:r w:rsidRPr="009651D2">
              <w:rPr>
                <w:rFonts w:ascii="Arial" w:hAnsi="Arial" w:cs="Arial"/>
                <w:caps w:val="0"/>
                <w:noProof/>
                <w:sz w:val="20"/>
                <w:szCs w:val="18"/>
                <w:lang w:bidi="hi-IN"/>
              </w:rPr>
              <w:drawing>
                <wp:anchor distT="0" distB="0" distL="114300" distR="114300" simplePos="0" relativeHeight="251734016" behindDoc="1" locked="0" layoutInCell="1" allowOverlap="1" wp14:anchorId="33DA61BD" wp14:editId="5BE44E86">
                  <wp:simplePos x="0" y="0"/>
                  <wp:positionH relativeFrom="page">
                    <wp:posOffset>4221</wp:posOffset>
                  </wp:positionH>
                  <wp:positionV relativeFrom="margin">
                    <wp:posOffset>49306</wp:posOffset>
                  </wp:positionV>
                  <wp:extent cx="2048286" cy="2377440"/>
                  <wp:effectExtent l="19050" t="0" r="9114" b="0"/>
                  <wp:wrapTight wrapText="bothSides">
                    <wp:wrapPolygon edited="0">
                      <wp:start x="-201" y="0"/>
                      <wp:lineTo x="-201" y="21462"/>
                      <wp:lineTo x="21696" y="21462"/>
                      <wp:lineTo x="21696" y="0"/>
                      <wp:lineTo x="-201" y="0"/>
                    </wp:wrapPolygon>
                  </wp:wrapTight>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cstate="print">
                            <a:extLst>
                              <a:ext uri="{28A0092B-C50C-407E-A947-70E740481C1C}">
                                <a14:useLocalDpi xmlns:a14="http://schemas.microsoft.com/office/drawing/2010/main" val="0"/>
                              </a:ext>
                            </a:extLst>
                          </a:blip>
                          <a:srcRect l="49481" t="49189" r="3225" b="3293"/>
                          <a:stretch>
                            <a:fillRect/>
                          </a:stretch>
                        </pic:blipFill>
                        <pic:spPr>
                          <a:xfrm>
                            <a:off x="0" y="0"/>
                            <a:ext cx="2048286" cy="2377440"/>
                          </a:xfrm>
                          <a:prstGeom prst="rect">
                            <a:avLst/>
                          </a:prstGeom>
                        </pic:spPr>
                      </pic:pic>
                    </a:graphicData>
                  </a:graphic>
                </wp:anchor>
              </w:drawing>
            </w:r>
            <w:r>
              <w:rPr>
                <w:rFonts w:ascii="Arial" w:hAnsi="Arial" w:cs="Arial"/>
                <w:caps w:val="0"/>
                <w:noProof/>
                <w:sz w:val="20"/>
                <w:szCs w:val="18"/>
                <w:lang w:bidi="hi-IN"/>
              </w:rPr>
              <w:t>Y</w:t>
            </w:r>
          </w:p>
        </w:tc>
      </w:tr>
    </w:tbl>
    <w:p w14:paraId="369BA71E" w14:textId="77777777" w:rsidR="00D350D6" w:rsidRDefault="00D350D6" w:rsidP="00A42414">
      <w:pPr>
        <w:pStyle w:val="Appendix"/>
        <w:spacing w:after="0"/>
        <w:jc w:val="both"/>
        <w:rPr>
          <w:rFonts w:ascii="Arial" w:hAnsi="Arial" w:cs="Arial"/>
          <w:caps w:val="0"/>
          <w:noProof/>
          <w:sz w:val="20"/>
          <w:szCs w:val="18"/>
          <w:lang w:bidi="hi-IN"/>
        </w:rPr>
      </w:pPr>
    </w:p>
    <w:p w14:paraId="0C670923" w14:textId="77777777" w:rsidR="009651D2" w:rsidRPr="002A3E5D" w:rsidRDefault="009651D2" w:rsidP="007A1864">
      <w:pPr>
        <w:pStyle w:val="Appendix"/>
        <w:jc w:val="both"/>
        <w:rPr>
          <w:rFonts w:ascii="Arial" w:hAnsi="Arial" w:cs="Arial"/>
          <w:noProof/>
          <w:sz w:val="18"/>
          <w:szCs w:val="14"/>
          <w:lang w:bidi="hi-IN"/>
        </w:rPr>
      </w:pPr>
      <w:r w:rsidRPr="002A3E5D">
        <w:rPr>
          <w:rFonts w:ascii="Arial" w:hAnsi="Arial" w:cs="Arial"/>
          <w:caps w:val="0"/>
          <w:noProof/>
          <w:sz w:val="18"/>
          <w:szCs w:val="14"/>
          <w:lang w:bidi="hi-IN"/>
        </w:rPr>
        <w:t xml:space="preserve">Figure </w:t>
      </w:r>
      <w:r w:rsidR="001D7259" w:rsidRPr="002A3E5D">
        <w:rPr>
          <w:rFonts w:ascii="Arial" w:hAnsi="Arial" w:cs="Arial"/>
          <w:caps w:val="0"/>
          <w:noProof/>
          <w:sz w:val="18"/>
          <w:szCs w:val="14"/>
          <w:lang w:bidi="hi-IN"/>
        </w:rPr>
        <w:t>3</w:t>
      </w:r>
      <w:r w:rsidR="00EF7122">
        <w:rPr>
          <w:rFonts w:ascii="Arial" w:hAnsi="Arial" w:cs="Arial"/>
          <w:caps w:val="0"/>
          <w:noProof/>
          <w:sz w:val="18"/>
          <w:szCs w:val="14"/>
          <w:lang w:bidi="hi-IN"/>
        </w:rPr>
        <w:t>.</w:t>
      </w:r>
      <w:r w:rsidR="001D7259" w:rsidRPr="002A3E5D">
        <w:rPr>
          <w:rFonts w:ascii="Arial" w:hAnsi="Arial" w:cs="Arial"/>
          <w:caps w:val="0"/>
          <w:noProof/>
          <w:sz w:val="18"/>
          <w:szCs w:val="14"/>
          <w:lang w:bidi="hi-IN"/>
        </w:rPr>
        <w:t xml:space="preserve"> (</w:t>
      </w:r>
      <w:r w:rsidRPr="002A3E5D">
        <w:rPr>
          <w:rFonts w:ascii="Arial" w:hAnsi="Arial" w:cs="Arial"/>
          <w:caps w:val="0"/>
          <w:noProof/>
          <w:sz w:val="18"/>
          <w:szCs w:val="14"/>
          <w:lang w:bidi="hi-IN"/>
        </w:rPr>
        <w:t>A-Y</w:t>
      </w:r>
      <w:r w:rsidR="001D7259" w:rsidRPr="002A3E5D">
        <w:rPr>
          <w:rFonts w:ascii="Arial" w:hAnsi="Arial" w:cs="Arial"/>
          <w:caps w:val="0"/>
          <w:noProof/>
          <w:sz w:val="18"/>
          <w:szCs w:val="14"/>
          <w:lang w:bidi="hi-IN"/>
        </w:rPr>
        <w:t xml:space="preserve">) </w:t>
      </w:r>
      <w:r w:rsidR="00D44B8E" w:rsidRPr="002A3E5D">
        <w:rPr>
          <w:rFonts w:ascii="Arial" w:hAnsi="Arial" w:cs="Arial"/>
          <w:caps w:val="0"/>
          <w:noProof/>
          <w:sz w:val="18"/>
          <w:szCs w:val="14"/>
          <w:lang w:bidi="hi-IN"/>
        </w:rPr>
        <w:t>-</w:t>
      </w:r>
      <w:r w:rsidRPr="002A3E5D">
        <w:rPr>
          <w:rFonts w:ascii="Arial" w:hAnsi="Arial" w:cs="Arial"/>
          <w:caps w:val="0"/>
          <w:noProof/>
          <w:sz w:val="18"/>
          <w:szCs w:val="14"/>
          <w:lang w:bidi="hi-IN"/>
        </w:rPr>
        <w:t xml:space="preserve"> Distribution Map</w:t>
      </w:r>
      <w:r w:rsidR="00FB7E05">
        <w:rPr>
          <w:rFonts w:ascii="Arial" w:hAnsi="Arial" w:cs="Arial"/>
          <w:caps w:val="0"/>
          <w:noProof/>
          <w:sz w:val="18"/>
          <w:szCs w:val="14"/>
          <w:lang w:bidi="hi-IN"/>
        </w:rPr>
        <w:t>s</w:t>
      </w:r>
      <w:r w:rsidRPr="002A3E5D">
        <w:rPr>
          <w:rFonts w:ascii="Arial" w:hAnsi="Arial" w:cs="Arial"/>
          <w:caps w:val="0"/>
          <w:noProof/>
          <w:sz w:val="18"/>
          <w:szCs w:val="14"/>
          <w:lang w:bidi="hi-IN"/>
        </w:rPr>
        <w:t xml:space="preserve"> of 24 Threatened Tree Species In Chhattisgarh Forest </w:t>
      </w:r>
      <w:r w:rsidR="002B5F47">
        <w:rPr>
          <w:rFonts w:ascii="Arial" w:hAnsi="Arial" w:cs="Arial"/>
          <w:caps w:val="0"/>
          <w:noProof/>
          <w:sz w:val="18"/>
          <w:szCs w:val="14"/>
          <w:lang w:bidi="hi-IN"/>
        </w:rPr>
        <w:tab/>
      </w:r>
      <w:r w:rsidR="002B5F47">
        <w:rPr>
          <w:rFonts w:ascii="Arial" w:hAnsi="Arial" w:cs="Arial"/>
          <w:caps w:val="0"/>
          <w:noProof/>
          <w:sz w:val="18"/>
          <w:szCs w:val="14"/>
          <w:lang w:bidi="hi-IN"/>
        </w:rPr>
        <w:tab/>
      </w:r>
      <w:r w:rsidRPr="002A3E5D">
        <w:rPr>
          <w:rFonts w:ascii="Arial" w:hAnsi="Arial" w:cs="Arial"/>
          <w:caps w:val="0"/>
          <w:noProof/>
          <w:sz w:val="18"/>
          <w:szCs w:val="14"/>
          <w:lang w:bidi="hi-IN"/>
        </w:rPr>
        <w:t>Divisions</w:t>
      </w:r>
      <w:r w:rsidR="002B5F47">
        <w:rPr>
          <w:rFonts w:ascii="Arial" w:hAnsi="Arial" w:cs="Arial"/>
          <w:caps w:val="0"/>
          <w:noProof/>
          <w:sz w:val="18"/>
          <w:szCs w:val="14"/>
          <w:lang w:bidi="hi-IN"/>
        </w:rPr>
        <w:t>.</w:t>
      </w:r>
    </w:p>
    <w:p w14:paraId="67D63205" w14:textId="77777777" w:rsidR="009651D2" w:rsidRDefault="009651D2" w:rsidP="00A42414">
      <w:pPr>
        <w:pStyle w:val="Appendix"/>
        <w:spacing w:after="0"/>
        <w:jc w:val="both"/>
        <w:rPr>
          <w:rFonts w:ascii="Arial" w:hAnsi="Arial" w:cs="Arial"/>
          <w:caps w:val="0"/>
          <w:noProof/>
          <w:sz w:val="20"/>
          <w:szCs w:val="18"/>
          <w:lang w:bidi="hi-IN"/>
        </w:rPr>
      </w:pPr>
    </w:p>
    <w:p w14:paraId="1F49CD66" w14:textId="77777777" w:rsidR="009651D2" w:rsidRPr="00FB3A86" w:rsidRDefault="009651D2" w:rsidP="009651D2">
      <w:pPr>
        <w:pStyle w:val="ConcHead"/>
        <w:spacing w:after="0"/>
        <w:jc w:val="both"/>
        <w:rPr>
          <w:rFonts w:ascii="Arial" w:hAnsi="Arial" w:cs="Arial"/>
        </w:rPr>
      </w:pPr>
      <w:r w:rsidRPr="00FB3A86">
        <w:rPr>
          <w:rFonts w:ascii="Arial" w:hAnsi="Arial" w:cs="Arial"/>
        </w:rPr>
        <w:t>Conclusion</w:t>
      </w:r>
      <w:r>
        <w:rPr>
          <w:rFonts w:ascii="Arial" w:hAnsi="Arial" w:cs="Arial"/>
        </w:rPr>
        <w:t>:</w:t>
      </w:r>
    </w:p>
    <w:p w14:paraId="6D5984E3" w14:textId="77777777" w:rsidR="009651D2" w:rsidRPr="000D5281" w:rsidRDefault="009651D2" w:rsidP="009651D2">
      <w:pPr>
        <w:pStyle w:val="Body"/>
        <w:rPr>
          <w:rFonts w:ascii="Arial" w:hAnsi="Arial" w:cs="Arial"/>
          <w:lang w:val="en-IN"/>
        </w:rPr>
      </w:pPr>
      <w:r>
        <w:rPr>
          <w:rFonts w:ascii="Arial" w:hAnsi="Arial" w:cs="Arial"/>
          <w:lang w:val="en-IN"/>
        </w:rPr>
        <w:tab/>
      </w:r>
      <w:r w:rsidRPr="000D5281">
        <w:rPr>
          <w:rFonts w:ascii="Arial" w:hAnsi="Arial" w:cs="Arial"/>
          <w:lang w:val="en-IN"/>
        </w:rPr>
        <w:t xml:space="preserve">The study covered </w:t>
      </w:r>
      <w:r>
        <w:rPr>
          <w:rFonts w:ascii="Arial" w:hAnsi="Arial" w:cs="Arial"/>
          <w:lang w:val="en-IN"/>
        </w:rPr>
        <w:t xml:space="preserve">16 </w:t>
      </w:r>
      <w:r w:rsidR="00EE3865">
        <w:rPr>
          <w:rFonts w:ascii="Arial" w:hAnsi="Arial" w:cs="Arial"/>
          <w:lang w:val="en-IN"/>
        </w:rPr>
        <w:t>f</w:t>
      </w:r>
      <w:r w:rsidRPr="000D5281">
        <w:rPr>
          <w:rFonts w:ascii="Arial" w:hAnsi="Arial" w:cs="Arial"/>
          <w:lang w:val="en-IN"/>
        </w:rPr>
        <w:t>orest divisions</w:t>
      </w:r>
      <w:r w:rsidR="0047646D">
        <w:rPr>
          <w:rFonts w:ascii="Arial" w:hAnsi="Arial" w:cs="Arial"/>
          <w:lang w:val="en-IN"/>
        </w:rPr>
        <w:t xml:space="preserve"> </w:t>
      </w:r>
      <w:r>
        <w:rPr>
          <w:rFonts w:ascii="Arial" w:hAnsi="Arial" w:cs="Arial"/>
          <w:lang w:val="en-IN"/>
        </w:rPr>
        <w:t xml:space="preserve">of </w:t>
      </w:r>
      <w:r w:rsidRPr="000D5281">
        <w:rPr>
          <w:rFonts w:ascii="Arial" w:hAnsi="Arial" w:cs="Arial"/>
          <w:lang w:val="en-IN"/>
        </w:rPr>
        <w:t>Chhattisgarh with different forest types</w:t>
      </w:r>
      <w:r w:rsidR="00FB7E05">
        <w:rPr>
          <w:rFonts w:ascii="Arial" w:hAnsi="Arial" w:cs="Arial"/>
          <w:lang w:val="en-IN"/>
        </w:rPr>
        <w:t xml:space="preserve"> to</w:t>
      </w:r>
      <w:r w:rsidRPr="000D5281">
        <w:rPr>
          <w:rFonts w:ascii="Arial" w:hAnsi="Arial" w:cs="Arial"/>
          <w:lang w:val="en-IN"/>
        </w:rPr>
        <w:t xml:space="preserve"> enumerate the actual distribution of the</w:t>
      </w:r>
      <w:r w:rsidR="00EE3865">
        <w:rPr>
          <w:rFonts w:ascii="Arial" w:hAnsi="Arial" w:cs="Arial"/>
          <w:lang w:val="en-IN"/>
        </w:rPr>
        <w:t>se</w:t>
      </w:r>
      <w:r w:rsidRPr="000D5281">
        <w:rPr>
          <w:rFonts w:ascii="Arial" w:hAnsi="Arial" w:cs="Arial"/>
          <w:lang w:val="en-IN"/>
        </w:rPr>
        <w:t xml:space="preserve"> tree species, which </w:t>
      </w:r>
      <w:r w:rsidR="00FB7E05">
        <w:rPr>
          <w:rFonts w:ascii="Arial" w:hAnsi="Arial" w:cs="Arial"/>
          <w:lang w:val="en-IN"/>
        </w:rPr>
        <w:t>are</w:t>
      </w:r>
      <w:r w:rsidRPr="000D5281">
        <w:rPr>
          <w:rFonts w:ascii="Arial" w:hAnsi="Arial" w:cs="Arial"/>
          <w:lang w:val="en-IN"/>
        </w:rPr>
        <w:t xml:space="preserve"> commercially important but categorised under the threatened category. This study </w:t>
      </w:r>
      <w:r w:rsidR="00606CFB">
        <w:rPr>
          <w:rFonts w:ascii="Arial" w:hAnsi="Arial" w:cs="Arial"/>
          <w:lang w:val="en-IN"/>
        </w:rPr>
        <w:t>not only</w:t>
      </w:r>
      <w:r w:rsidRPr="000D5281">
        <w:rPr>
          <w:rFonts w:ascii="Arial" w:hAnsi="Arial" w:cs="Arial"/>
          <w:lang w:val="en-IN"/>
        </w:rPr>
        <w:t xml:space="preserve"> provide base-line information for conservationists to prepare their conservation plans scientifically</w:t>
      </w:r>
      <w:r w:rsidR="0047646D">
        <w:rPr>
          <w:rFonts w:ascii="Arial" w:hAnsi="Arial" w:cs="Arial"/>
          <w:lang w:val="en-IN"/>
        </w:rPr>
        <w:t xml:space="preserve"> </w:t>
      </w:r>
      <w:r w:rsidR="00CD37BD">
        <w:rPr>
          <w:rFonts w:ascii="Arial" w:hAnsi="Arial" w:cs="Arial"/>
          <w:lang w:val="en-IN"/>
        </w:rPr>
        <w:t xml:space="preserve">but </w:t>
      </w:r>
      <w:r w:rsidR="00057732">
        <w:rPr>
          <w:rFonts w:ascii="Arial" w:hAnsi="Arial" w:cs="Arial"/>
          <w:lang w:val="en-IN"/>
        </w:rPr>
        <w:t xml:space="preserve">also </w:t>
      </w:r>
      <w:r w:rsidR="00CD37BD">
        <w:rPr>
          <w:rFonts w:ascii="Arial" w:hAnsi="Arial" w:cs="Arial"/>
          <w:lang w:val="en-IN"/>
        </w:rPr>
        <w:t>with the help of distribution map</w:t>
      </w:r>
      <w:r w:rsidR="00057732">
        <w:rPr>
          <w:rFonts w:ascii="Arial" w:hAnsi="Arial" w:cs="Arial"/>
          <w:lang w:val="en-IN"/>
        </w:rPr>
        <w:t>,</w:t>
      </w:r>
      <w:r w:rsidR="00CD37BD">
        <w:rPr>
          <w:rFonts w:ascii="Arial" w:hAnsi="Arial" w:cs="Arial"/>
          <w:lang w:val="en-IN"/>
        </w:rPr>
        <w:t xml:space="preserve"> it is easy to locate its population</w:t>
      </w:r>
      <w:r w:rsidR="00EE7FF0">
        <w:rPr>
          <w:rFonts w:ascii="Arial" w:hAnsi="Arial" w:cs="Arial"/>
          <w:lang w:val="en-IN"/>
        </w:rPr>
        <w:t>s</w:t>
      </w:r>
      <w:r w:rsidRPr="000D5281">
        <w:rPr>
          <w:rFonts w:ascii="Arial" w:hAnsi="Arial" w:cs="Arial"/>
          <w:lang w:val="en-IN"/>
        </w:rPr>
        <w:t>. The result</w:t>
      </w:r>
      <w:r>
        <w:rPr>
          <w:rFonts w:ascii="Arial" w:hAnsi="Arial" w:cs="Arial"/>
          <w:lang w:val="en-IN"/>
        </w:rPr>
        <w:t>ant</w:t>
      </w:r>
      <w:r w:rsidRPr="000D5281">
        <w:rPr>
          <w:rFonts w:ascii="Arial" w:hAnsi="Arial" w:cs="Arial"/>
          <w:lang w:val="en-IN"/>
        </w:rPr>
        <w:t xml:space="preserve"> data helps </w:t>
      </w:r>
      <w:r>
        <w:rPr>
          <w:rFonts w:ascii="Arial" w:hAnsi="Arial" w:cs="Arial"/>
          <w:lang w:val="en-IN"/>
        </w:rPr>
        <w:t>to</w:t>
      </w:r>
      <w:r w:rsidR="0047646D">
        <w:rPr>
          <w:rFonts w:ascii="Arial" w:hAnsi="Arial" w:cs="Arial"/>
          <w:lang w:val="en-IN"/>
        </w:rPr>
        <w:t xml:space="preserve"> </w:t>
      </w:r>
      <w:r w:rsidR="00CD37BD">
        <w:rPr>
          <w:rFonts w:ascii="Arial" w:hAnsi="Arial" w:cs="Arial"/>
          <w:lang w:val="en-IN"/>
        </w:rPr>
        <w:t xml:space="preserve">establish preservation plot </w:t>
      </w:r>
      <w:r w:rsidR="00EE7FF0">
        <w:rPr>
          <w:rFonts w:ascii="Arial" w:hAnsi="Arial" w:cs="Arial"/>
          <w:lang w:val="en-IN"/>
        </w:rPr>
        <w:t>of</w:t>
      </w:r>
      <w:r w:rsidR="00CD37BD">
        <w:rPr>
          <w:rFonts w:ascii="Arial" w:hAnsi="Arial" w:cs="Arial"/>
          <w:lang w:val="en-IN"/>
        </w:rPr>
        <w:t xml:space="preserve"> threatened species in its natural habitat.</w:t>
      </w:r>
    </w:p>
    <w:p w14:paraId="2689DEEF" w14:textId="77777777" w:rsidR="00640E0D" w:rsidRDefault="00640E0D" w:rsidP="009651D2">
      <w:pPr>
        <w:pStyle w:val="ReferHead"/>
        <w:spacing w:after="0"/>
        <w:jc w:val="both"/>
        <w:rPr>
          <w:rFonts w:ascii="Arial" w:hAnsi="Arial" w:cs="Arial"/>
          <w:b w:val="0"/>
          <w:caps w:val="0"/>
          <w:sz w:val="20"/>
        </w:rPr>
      </w:pPr>
    </w:p>
    <w:p w14:paraId="5E640766" w14:textId="77777777" w:rsidR="00640E0D" w:rsidRDefault="00640E0D" w:rsidP="009651D2">
      <w:pPr>
        <w:pStyle w:val="ReferHead"/>
        <w:spacing w:after="0"/>
        <w:jc w:val="both"/>
        <w:rPr>
          <w:rFonts w:ascii="Arial" w:hAnsi="Arial" w:cs="Arial"/>
          <w:b w:val="0"/>
          <w:caps w:val="0"/>
          <w:sz w:val="20"/>
        </w:rPr>
      </w:pPr>
    </w:p>
    <w:p w14:paraId="531919FB" w14:textId="77777777" w:rsidR="00640E0D" w:rsidRDefault="00640E0D" w:rsidP="009651D2">
      <w:pPr>
        <w:pStyle w:val="ReferHead"/>
        <w:spacing w:after="0"/>
        <w:jc w:val="both"/>
        <w:rPr>
          <w:rFonts w:ascii="Arial" w:hAnsi="Arial" w:cs="Arial"/>
          <w:b w:val="0"/>
          <w:caps w:val="0"/>
          <w:sz w:val="20"/>
        </w:rPr>
      </w:pPr>
    </w:p>
    <w:p w14:paraId="43A2A0E9" w14:textId="3E7CC186" w:rsidR="009651D2" w:rsidRPr="00E8734A" w:rsidRDefault="009651D2" w:rsidP="009651D2">
      <w:pPr>
        <w:pStyle w:val="ReferHead"/>
        <w:spacing w:after="0"/>
        <w:jc w:val="both"/>
        <w:rPr>
          <w:rFonts w:ascii="Arial" w:hAnsi="Arial" w:cs="Arial"/>
          <w:b w:val="0"/>
          <w:caps w:val="0"/>
          <w:sz w:val="20"/>
        </w:rPr>
      </w:pPr>
      <w:r>
        <w:rPr>
          <w:rFonts w:ascii="Arial" w:hAnsi="Arial" w:cs="Arial"/>
          <w:b w:val="0"/>
          <w:caps w:val="0"/>
          <w:sz w:val="20"/>
        </w:rPr>
        <w:t xml:space="preserve"> </w:t>
      </w:r>
    </w:p>
    <w:p w14:paraId="5103D50C" w14:textId="77777777" w:rsidR="009651D2" w:rsidRDefault="009651D2" w:rsidP="009651D2">
      <w:pPr>
        <w:jc w:val="both"/>
        <w:rPr>
          <w:rFonts w:ascii="Arial" w:hAnsi="Arial" w:cs="Arial"/>
          <w:bCs/>
          <w:lang w:val="en-IN"/>
        </w:rPr>
      </w:pPr>
    </w:p>
    <w:p w14:paraId="1B11155D" w14:textId="77777777" w:rsidR="009651D2" w:rsidRDefault="009651D2" w:rsidP="009651D2">
      <w:pPr>
        <w:pStyle w:val="ReferHead"/>
        <w:spacing w:after="0"/>
        <w:jc w:val="both"/>
        <w:rPr>
          <w:rFonts w:ascii="Arial" w:hAnsi="Arial" w:cs="Arial"/>
        </w:rPr>
      </w:pPr>
      <w:r w:rsidRPr="00FB3A86">
        <w:rPr>
          <w:rFonts w:ascii="Arial" w:hAnsi="Arial" w:cs="Arial"/>
        </w:rPr>
        <w:lastRenderedPageBreak/>
        <w:t>References</w:t>
      </w:r>
      <w:r>
        <w:rPr>
          <w:rFonts w:ascii="Arial" w:hAnsi="Arial" w:cs="Arial"/>
        </w:rPr>
        <w:t>:</w:t>
      </w:r>
    </w:p>
    <w:p w14:paraId="796D48C1" w14:textId="77777777" w:rsidR="00B72ACA" w:rsidRDefault="00B72ACA" w:rsidP="009651D2">
      <w:pPr>
        <w:pStyle w:val="ReferHead"/>
        <w:spacing w:after="0"/>
        <w:jc w:val="both"/>
        <w:rPr>
          <w:rFonts w:ascii="Arial" w:hAnsi="Arial" w:cs="Arial"/>
        </w:rPr>
      </w:pPr>
    </w:p>
    <w:p w14:paraId="708D0840" w14:textId="77777777" w:rsidR="002F18BF" w:rsidRPr="002F18BF" w:rsidRDefault="002F18BF" w:rsidP="009651D2">
      <w:pPr>
        <w:pStyle w:val="Body"/>
        <w:numPr>
          <w:ilvl w:val="0"/>
          <w:numId w:val="33"/>
        </w:numPr>
        <w:spacing w:after="0"/>
        <w:rPr>
          <w:rFonts w:ascii="Arial" w:hAnsi="Arial" w:cs="Arial"/>
          <w:iCs/>
          <w:lang w:val="en-IN"/>
        </w:rPr>
      </w:pPr>
      <w:r>
        <w:rPr>
          <w:rFonts w:ascii="Arial" w:hAnsi="Arial" w:cs="Arial"/>
          <w:lang w:val="en-IN"/>
        </w:rPr>
        <w:t xml:space="preserve">Seth, M. </w:t>
      </w:r>
      <w:proofErr w:type="gramStart"/>
      <w:r>
        <w:rPr>
          <w:rFonts w:ascii="Arial" w:hAnsi="Arial" w:cs="Arial"/>
          <w:lang w:val="en-IN"/>
        </w:rPr>
        <w:t>K.(</w:t>
      </w:r>
      <w:proofErr w:type="gramEnd"/>
      <w:r>
        <w:rPr>
          <w:rFonts w:ascii="Arial" w:hAnsi="Arial" w:cs="Arial"/>
          <w:lang w:val="en-IN"/>
        </w:rPr>
        <w:t xml:space="preserve">2003). </w:t>
      </w:r>
      <w:r w:rsidRPr="006F728E">
        <w:rPr>
          <w:rFonts w:ascii="Arial" w:hAnsi="Arial" w:cs="Arial"/>
          <w:lang w:val="en-IN"/>
        </w:rPr>
        <w:t xml:space="preserve">Trees and their economic importance. </w:t>
      </w:r>
      <w:r w:rsidRPr="006F728E">
        <w:rPr>
          <w:rFonts w:ascii="Arial" w:hAnsi="Arial" w:cs="Arial"/>
          <w:i/>
          <w:iCs/>
          <w:lang w:val="en-IN"/>
        </w:rPr>
        <w:t>The Botanical Review</w:t>
      </w:r>
      <w:r w:rsidRPr="006F728E">
        <w:rPr>
          <w:rFonts w:ascii="Arial" w:hAnsi="Arial" w:cs="Arial"/>
          <w:lang w:val="en-IN"/>
        </w:rPr>
        <w:t>, 69(4), 321-376</w:t>
      </w:r>
      <w:r>
        <w:rPr>
          <w:rFonts w:ascii="Arial" w:hAnsi="Arial" w:cs="Arial"/>
          <w:lang w:val="en-IN"/>
        </w:rPr>
        <w:t>.</w:t>
      </w:r>
      <w:r w:rsidR="004331A0" w:rsidRPr="004331A0">
        <w:rPr>
          <w:rFonts w:ascii="Arial" w:hAnsi="Arial" w:cs="Arial"/>
          <w:lang w:val="en-IN"/>
        </w:rPr>
        <w:t>https://www.jstor.org/stable/4354466.</w:t>
      </w:r>
    </w:p>
    <w:p w14:paraId="6D826E11" w14:textId="77777777" w:rsidR="002F18BF" w:rsidRDefault="002F18BF" w:rsidP="002F18BF">
      <w:pPr>
        <w:pStyle w:val="Body"/>
        <w:numPr>
          <w:ilvl w:val="0"/>
          <w:numId w:val="33"/>
        </w:numPr>
        <w:spacing w:after="0"/>
        <w:rPr>
          <w:rFonts w:ascii="Arial" w:hAnsi="Arial" w:cs="Arial"/>
          <w:iCs/>
          <w:lang w:val="en-IN"/>
        </w:rPr>
      </w:pPr>
      <w:r w:rsidRPr="006F728E">
        <w:rPr>
          <w:rFonts w:ascii="Arial" w:hAnsi="Arial" w:cs="Arial"/>
          <w:lang w:val="en-IN"/>
        </w:rPr>
        <w:t xml:space="preserve">Cannon, C.H., Dhyani, A., Jin, C. </w:t>
      </w:r>
      <w:r>
        <w:rPr>
          <w:rFonts w:ascii="Arial" w:hAnsi="Arial" w:cs="Arial"/>
          <w:lang w:val="en-IN"/>
        </w:rPr>
        <w:t>&amp; Rivers, M. (</w:t>
      </w:r>
      <w:r w:rsidRPr="006F728E">
        <w:rPr>
          <w:rFonts w:ascii="Arial" w:hAnsi="Arial" w:cs="Arial"/>
          <w:lang w:val="en-IN"/>
        </w:rPr>
        <w:t>2023</w:t>
      </w:r>
      <w:r>
        <w:rPr>
          <w:rFonts w:ascii="Arial" w:hAnsi="Arial" w:cs="Arial"/>
          <w:lang w:val="en-IN"/>
        </w:rPr>
        <w:t xml:space="preserve">). </w:t>
      </w:r>
      <w:r w:rsidRPr="006F728E">
        <w:rPr>
          <w:rFonts w:ascii="Arial" w:hAnsi="Arial" w:cs="Arial"/>
          <w:lang w:val="en-IN"/>
        </w:rPr>
        <w:t xml:space="preserve">The Global Tree Assessment provides a multifaceted view on the future of tree diversity conservation. </w:t>
      </w:r>
      <w:r w:rsidRPr="006F728E">
        <w:rPr>
          <w:rFonts w:ascii="Arial" w:hAnsi="Arial" w:cs="Arial"/>
          <w:i/>
          <w:iCs/>
          <w:lang w:val="en-IN"/>
        </w:rPr>
        <w:t xml:space="preserve">Plants, </w:t>
      </w:r>
      <w:r w:rsidR="004331A0">
        <w:rPr>
          <w:rFonts w:ascii="Arial" w:hAnsi="Arial" w:cs="Arial"/>
          <w:i/>
          <w:iCs/>
          <w:lang w:val="en-IN"/>
        </w:rPr>
        <w:t xml:space="preserve">People, </w:t>
      </w:r>
      <w:r w:rsidRPr="006F728E">
        <w:rPr>
          <w:rFonts w:ascii="Arial" w:hAnsi="Arial" w:cs="Arial"/>
          <w:i/>
          <w:iCs/>
          <w:lang w:val="en-IN"/>
        </w:rPr>
        <w:t>Planet</w:t>
      </w:r>
      <w:r w:rsidRPr="006F728E">
        <w:rPr>
          <w:rFonts w:ascii="Arial" w:hAnsi="Arial" w:cs="Arial"/>
          <w:lang w:val="en-IN"/>
        </w:rPr>
        <w:t xml:space="preserve">, </w:t>
      </w:r>
      <w:r w:rsidRPr="006F728E">
        <w:rPr>
          <w:rFonts w:ascii="Arial" w:hAnsi="Arial" w:cs="Arial"/>
          <w:b/>
          <w:bCs/>
          <w:lang w:val="en-IN"/>
        </w:rPr>
        <w:t>5</w:t>
      </w:r>
      <w:r>
        <w:rPr>
          <w:rFonts w:ascii="Arial" w:hAnsi="Arial" w:cs="Arial"/>
          <w:lang w:val="en-IN"/>
        </w:rPr>
        <w:t xml:space="preserve">(4), </w:t>
      </w:r>
      <w:r w:rsidRPr="006F728E">
        <w:rPr>
          <w:rFonts w:ascii="Arial" w:hAnsi="Arial" w:cs="Arial"/>
          <w:lang w:val="en-IN"/>
        </w:rPr>
        <w:t>61-465.</w:t>
      </w:r>
      <w:r w:rsidR="004331A0" w:rsidRPr="004331A0">
        <w:rPr>
          <w:rFonts w:ascii="Arial" w:hAnsi="Arial" w:cs="Arial"/>
          <w:lang w:val="en-IN"/>
        </w:rPr>
        <w:t>https://doi.org/10.1002/ppp3.10392.</w:t>
      </w:r>
    </w:p>
    <w:p w14:paraId="3FC574E4" w14:textId="77777777" w:rsidR="002F18BF" w:rsidRDefault="002F18BF" w:rsidP="002F18BF">
      <w:pPr>
        <w:pStyle w:val="Body"/>
        <w:numPr>
          <w:ilvl w:val="0"/>
          <w:numId w:val="33"/>
        </w:numPr>
        <w:spacing w:after="0"/>
        <w:rPr>
          <w:rFonts w:ascii="Arial" w:hAnsi="Arial" w:cs="Arial"/>
          <w:iCs/>
          <w:lang w:val="en-IN"/>
        </w:rPr>
      </w:pPr>
      <w:proofErr w:type="spellStart"/>
      <w:r>
        <w:rPr>
          <w:rFonts w:ascii="Arial" w:hAnsi="Arial" w:cs="Arial"/>
          <w:lang w:val="en-IN"/>
        </w:rPr>
        <w:t>Chrispal</w:t>
      </w:r>
      <w:proofErr w:type="spellEnd"/>
      <w:r>
        <w:rPr>
          <w:rFonts w:ascii="Arial" w:hAnsi="Arial" w:cs="Arial"/>
          <w:lang w:val="en-IN"/>
        </w:rPr>
        <w:t>, A. (</w:t>
      </w:r>
      <w:r w:rsidRPr="006F728E">
        <w:rPr>
          <w:rFonts w:ascii="Arial" w:hAnsi="Arial" w:cs="Arial"/>
          <w:lang w:val="en-IN"/>
        </w:rPr>
        <w:t>2012</w:t>
      </w:r>
      <w:proofErr w:type="gramStart"/>
      <w:r>
        <w:rPr>
          <w:rFonts w:ascii="Arial" w:hAnsi="Arial" w:cs="Arial"/>
          <w:lang w:val="en-IN"/>
        </w:rPr>
        <w:t>).</w:t>
      </w:r>
      <w:proofErr w:type="spellStart"/>
      <w:r w:rsidRPr="006F728E">
        <w:rPr>
          <w:rFonts w:ascii="Arial" w:hAnsi="Arial" w:cs="Arial"/>
          <w:i/>
          <w:iCs/>
          <w:lang w:val="en-IN"/>
        </w:rPr>
        <w:t>Cleistanthuscollinus</w:t>
      </w:r>
      <w:proofErr w:type="spellEnd"/>
      <w:proofErr w:type="gramEnd"/>
      <w:r w:rsidRPr="006F728E">
        <w:rPr>
          <w:rFonts w:ascii="Arial" w:hAnsi="Arial" w:cs="Arial"/>
          <w:lang w:val="en-IN"/>
        </w:rPr>
        <w:t xml:space="preserve"> poisoning. </w:t>
      </w:r>
      <w:r w:rsidRPr="006F728E">
        <w:rPr>
          <w:rFonts w:ascii="Arial" w:hAnsi="Arial" w:cs="Arial"/>
          <w:i/>
          <w:iCs/>
          <w:lang w:val="en-IN"/>
        </w:rPr>
        <w:t xml:space="preserve">Journal of Emergencies, Trauma and </w:t>
      </w:r>
      <w:r>
        <w:rPr>
          <w:rFonts w:ascii="Arial" w:hAnsi="Arial" w:cs="Arial"/>
          <w:i/>
          <w:iCs/>
          <w:lang w:val="en-IN"/>
        </w:rPr>
        <w:tab/>
      </w:r>
      <w:r w:rsidRPr="006F728E">
        <w:rPr>
          <w:rFonts w:ascii="Arial" w:hAnsi="Arial" w:cs="Arial"/>
          <w:i/>
          <w:iCs/>
          <w:lang w:val="en-IN"/>
        </w:rPr>
        <w:t>Shock</w:t>
      </w:r>
      <w:r w:rsidRPr="006F728E">
        <w:rPr>
          <w:rFonts w:ascii="Arial" w:hAnsi="Arial" w:cs="Arial"/>
          <w:lang w:val="en-IN"/>
        </w:rPr>
        <w:t xml:space="preserve">, </w:t>
      </w:r>
      <w:r w:rsidRPr="006F728E">
        <w:rPr>
          <w:rFonts w:ascii="Arial" w:hAnsi="Arial" w:cs="Arial"/>
          <w:b/>
          <w:bCs/>
          <w:lang w:val="en-IN"/>
        </w:rPr>
        <w:t>5</w:t>
      </w:r>
      <w:r>
        <w:rPr>
          <w:rFonts w:ascii="Arial" w:hAnsi="Arial" w:cs="Arial"/>
          <w:lang w:val="en-IN"/>
        </w:rPr>
        <w:t xml:space="preserve">(2), </w:t>
      </w:r>
      <w:r w:rsidRPr="006F728E">
        <w:rPr>
          <w:rFonts w:ascii="Arial" w:hAnsi="Arial" w:cs="Arial"/>
          <w:lang w:val="en-IN"/>
        </w:rPr>
        <w:t>160-166.</w:t>
      </w:r>
      <w:r w:rsidR="00CA7464" w:rsidRPr="00CA7464">
        <w:rPr>
          <w:rFonts w:ascii="Arial" w:hAnsi="Arial" w:cs="Arial"/>
          <w:lang w:val="en-IN"/>
        </w:rPr>
        <w:t>https://doi.org/10.4103/0974-2700.96486.</w:t>
      </w:r>
    </w:p>
    <w:p w14:paraId="15222C44" w14:textId="77777777" w:rsidR="002F18BF" w:rsidRDefault="002F18BF" w:rsidP="002F18BF">
      <w:pPr>
        <w:pStyle w:val="Body"/>
        <w:numPr>
          <w:ilvl w:val="0"/>
          <w:numId w:val="33"/>
        </w:numPr>
        <w:spacing w:after="0"/>
        <w:rPr>
          <w:rFonts w:ascii="Arial" w:hAnsi="Arial" w:cs="Arial"/>
          <w:iCs/>
          <w:lang w:val="en-IN"/>
        </w:rPr>
      </w:pPr>
      <w:r w:rsidRPr="00C10486">
        <w:rPr>
          <w:rFonts w:ascii="Arial" w:hAnsi="Arial" w:cs="Arial"/>
          <w:iCs/>
          <w:lang w:val="en-IN"/>
        </w:rPr>
        <w:t xml:space="preserve">Chapin Iii, F. S., Zavaleta, E. S., </w:t>
      </w:r>
      <w:proofErr w:type="spellStart"/>
      <w:r w:rsidRPr="00C10486">
        <w:rPr>
          <w:rFonts w:ascii="Arial" w:hAnsi="Arial" w:cs="Arial"/>
          <w:iCs/>
          <w:lang w:val="en-IN"/>
        </w:rPr>
        <w:t>Eviner</w:t>
      </w:r>
      <w:proofErr w:type="spellEnd"/>
      <w:r w:rsidRPr="00C10486">
        <w:rPr>
          <w:rFonts w:ascii="Arial" w:hAnsi="Arial" w:cs="Arial"/>
          <w:iCs/>
          <w:lang w:val="en-IN"/>
        </w:rPr>
        <w:t xml:space="preserve">, V. T., Naylor, R. L., </w:t>
      </w:r>
      <w:proofErr w:type="spellStart"/>
      <w:r w:rsidRPr="00C10486">
        <w:rPr>
          <w:rFonts w:ascii="Arial" w:hAnsi="Arial" w:cs="Arial"/>
          <w:iCs/>
          <w:lang w:val="en-IN"/>
        </w:rPr>
        <w:t>Vitousek</w:t>
      </w:r>
      <w:proofErr w:type="spellEnd"/>
      <w:r w:rsidRPr="00C10486">
        <w:rPr>
          <w:rFonts w:ascii="Arial" w:hAnsi="Arial" w:cs="Arial"/>
          <w:iCs/>
          <w:lang w:val="en-IN"/>
        </w:rPr>
        <w:t xml:space="preserve">, P. M., Reynolds, H. L., Hooper, D. U., </w:t>
      </w:r>
      <w:proofErr w:type="spellStart"/>
      <w:r w:rsidRPr="00C10486">
        <w:rPr>
          <w:rFonts w:ascii="Arial" w:hAnsi="Arial" w:cs="Arial"/>
          <w:iCs/>
          <w:lang w:val="en-IN"/>
        </w:rPr>
        <w:t>Lavorel</w:t>
      </w:r>
      <w:proofErr w:type="spellEnd"/>
      <w:r w:rsidRPr="00C10486">
        <w:rPr>
          <w:rFonts w:ascii="Arial" w:hAnsi="Arial" w:cs="Arial"/>
          <w:iCs/>
          <w:lang w:val="en-IN"/>
        </w:rPr>
        <w:t>, S., Sala, O. E., Hobbie, S. E. &amp; Mack, M. C. (2000).</w:t>
      </w:r>
      <w:r>
        <w:rPr>
          <w:rFonts w:ascii="Arial" w:hAnsi="Arial" w:cs="Arial"/>
          <w:i/>
          <w:lang w:val="en-IN"/>
        </w:rPr>
        <w:tab/>
      </w:r>
      <w:r w:rsidRPr="00C10486">
        <w:rPr>
          <w:rFonts w:ascii="Arial" w:hAnsi="Arial" w:cs="Arial"/>
          <w:iCs/>
          <w:lang w:val="en-IN"/>
        </w:rPr>
        <w:t xml:space="preserve">Consequences of changing biodiversity. </w:t>
      </w:r>
      <w:r w:rsidRPr="009F096C">
        <w:rPr>
          <w:rFonts w:ascii="Arial" w:hAnsi="Arial" w:cs="Arial"/>
          <w:i/>
          <w:lang w:val="en-IN"/>
        </w:rPr>
        <w:t>Nature</w:t>
      </w:r>
      <w:r w:rsidRPr="00C10486">
        <w:rPr>
          <w:rFonts w:ascii="Arial" w:hAnsi="Arial" w:cs="Arial"/>
          <w:i/>
          <w:lang w:val="en-IN"/>
        </w:rPr>
        <w:t>,</w:t>
      </w:r>
      <w:r w:rsidRPr="00C10486">
        <w:rPr>
          <w:rFonts w:ascii="Arial" w:hAnsi="Arial" w:cs="Arial"/>
          <w:b/>
          <w:bCs/>
          <w:iCs/>
          <w:lang w:val="en-IN"/>
        </w:rPr>
        <w:t>405</w:t>
      </w:r>
      <w:r w:rsidRPr="00C10486">
        <w:rPr>
          <w:rFonts w:ascii="Arial" w:hAnsi="Arial" w:cs="Arial"/>
          <w:iCs/>
          <w:lang w:val="en-IN"/>
        </w:rPr>
        <w:t>(6783), 234-242.</w:t>
      </w:r>
      <w:r w:rsidR="00CA7464" w:rsidRPr="00CA7464">
        <w:rPr>
          <w:rFonts w:ascii="Arial" w:hAnsi="Arial" w:cs="Arial"/>
          <w:iCs/>
          <w:lang w:val="en-IN"/>
        </w:rPr>
        <w:t>https://doi.org/10.1038/35012241.</w:t>
      </w:r>
    </w:p>
    <w:p w14:paraId="5B08F395" w14:textId="77777777" w:rsidR="002F18BF" w:rsidRDefault="002F18BF" w:rsidP="002F18BF">
      <w:pPr>
        <w:pStyle w:val="Body"/>
        <w:numPr>
          <w:ilvl w:val="0"/>
          <w:numId w:val="33"/>
        </w:numPr>
        <w:spacing w:after="0"/>
        <w:rPr>
          <w:rFonts w:ascii="Arial" w:hAnsi="Arial" w:cs="Arial"/>
          <w:iCs/>
          <w:lang w:val="en-IN"/>
        </w:rPr>
      </w:pPr>
      <w:r w:rsidRPr="00C10486">
        <w:rPr>
          <w:rFonts w:ascii="Arial" w:hAnsi="Arial" w:cs="Arial"/>
          <w:iCs/>
          <w:lang w:val="en-IN"/>
        </w:rPr>
        <w:t>Botanic Gardens Conservation International, State of the</w:t>
      </w:r>
      <w:r w:rsidR="00D55C17">
        <w:rPr>
          <w:rFonts w:ascii="Arial" w:hAnsi="Arial" w:cs="Arial"/>
          <w:iCs/>
          <w:lang w:val="en-IN"/>
        </w:rPr>
        <w:t xml:space="preserve"> world's trees. Botanic Gardens </w:t>
      </w:r>
      <w:r w:rsidRPr="00C10486">
        <w:rPr>
          <w:rFonts w:ascii="Arial" w:hAnsi="Arial" w:cs="Arial"/>
          <w:iCs/>
          <w:lang w:val="en-IN"/>
        </w:rPr>
        <w:t>Conservation International</w:t>
      </w:r>
      <w:r>
        <w:rPr>
          <w:rFonts w:ascii="Arial" w:hAnsi="Arial" w:cs="Arial"/>
          <w:iCs/>
          <w:lang w:val="en-IN"/>
        </w:rPr>
        <w:t>,</w:t>
      </w:r>
      <w:r w:rsidRPr="00C10486">
        <w:rPr>
          <w:rFonts w:ascii="Arial" w:hAnsi="Arial" w:cs="Arial"/>
          <w:iCs/>
          <w:lang w:val="en-IN"/>
        </w:rPr>
        <w:t xml:space="preserve"> 2021.</w:t>
      </w:r>
      <w:r w:rsidR="00CA7464" w:rsidRPr="00CA7464">
        <w:rPr>
          <w:rFonts w:ascii="Arial" w:hAnsi="Arial" w:cs="Arial"/>
          <w:iCs/>
          <w:lang w:val="en-IN"/>
        </w:rPr>
        <w:t>https://www.bgci.org/wp/wp-content/uploads/2021/08/FINAL-GTAReportMedRes-1.pdf.</w:t>
      </w:r>
    </w:p>
    <w:p w14:paraId="017594E4" w14:textId="77777777" w:rsidR="002F18BF" w:rsidRPr="00CA7464" w:rsidRDefault="002F18BF" w:rsidP="002F18BF">
      <w:pPr>
        <w:pStyle w:val="Body"/>
        <w:numPr>
          <w:ilvl w:val="0"/>
          <w:numId w:val="33"/>
        </w:numPr>
        <w:spacing w:after="0"/>
        <w:rPr>
          <w:rFonts w:ascii="Arial" w:hAnsi="Arial" w:cs="Arial"/>
          <w:iCs/>
          <w:lang w:val="en-IN"/>
        </w:rPr>
      </w:pPr>
      <w:r w:rsidRPr="002F18BF">
        <w:rPr>
          <w:rFonts w:ascii="Arial" w:hAnsi="Arial" w:cs="Arial"/>
          <w:iCs/>
          <w:lang w:val="en-IN"/>
        </w:rPr>
        <w:t>Directorate Agriculture, Chhattisgarh Raipur (Agriculture Development and Farmer Welfare and Bio-Technology Department).</w:t>
      </w:r>
      <w:hyperlink r:id="rId31" w:history="1">
        <w:r w:rsidRPr="00CA7464">
          <w:rPr>
            <w:rStyle w:val="Hyperlink"/>
            <w:rFonts w:ascii="Arial" w:hAnsi="Arial" w:cs="Arial"/>
            <w:iCs/>
            <w:color w:val="auto"/>
            <w:u w:val="none"/>
            <w:lang w:val="en-IN"/>
          </w:rPr>
          <w:t xml:space="preserve">http://agriportal.cg.nic.in/agridept/ </w:t>
        </w:r>
        <w:proofErr w:type="spellStart"/>
        <w:r w:rsidRPr="00CA7464">
          <w:rPr>
            <w:rStyle w:val="Hyperlink"/>
            <w:rFonts w:ascii="Arial" w:hAnsi="Arial" w:cs="Arial"/>
            <w:iCs/>
            <w:color w:val="auto"/>
            <w:u w:val="none"/>
            <w:lang w:val="en-IN"/>
          </w:rPr>
          <w:t>AgriEn</w:t>
        </w:r>
        <w:proofErr w:type="spellEnd"/>
        <w:r w:rsidRPr="00CA7464">
          <w:rPr>
            <w:rStyle w:val="Hyperlink"/>
            <w:rFonts w:ascii="Arial" w:hAnsi="Arial" w:cs="Arial"/>
            <w:iCs/>
            <w:color w:val="auto"/>
            <w:u w:val="none"/>
            <w:lang w:val="en-IN"/>
          </w:rPr>
          <w:t>/Default.aspx</w:t>
        </w:r>
      </w:hyperlink>
      <w:r w:rsidRPr="00CA7464">
        <w:rPr>
          <w:rFonts w:ascii="Arial" w:hAnsi="Arial" w:cs="Arial"/>
          <w:iCs/>
          <w:lang w:val="en-IN"/>
        </w:rPr>
        <w:t>.</w:t>
      </w:r>
    </w:p>
    <w:p w14:paraId="16DDA8AD" w14:textId="77777777" w:rsidR="002F18BF" w:rsidRDefault="002F18BF" w:rsidP="002F18BF">
      <w:pPr>
        <w:pStyle w:val="Body"/>
        <w:numPr>
          <w:ilvl w:val="0"/>
          <w:numId w:val="33"/>
        </w:numPr>
        <w:spacing w:after="0"/>
        <w:rPr>
          <w:rFonts w:ascii="Arial" w:hAnsi="Arial" w:cs="Arial"/>
          <w:iCs/>
          <w:lang w:val="en-IN"/>
        </w:rPr>
      </w:pPr>
      <w:r w:rsidRPr="00C10486">
        <w:rPr>
          <w:rFonts w:ascii="Arial" w:hAnsi="Arial" w:cs="Arial"/>
          <w:iCs/>
          <w:lang w:val="en-IN"/>
        </w:rPr>
        <w:t xml:space="preserve">Indian State of Forest Report. Published by. Forest Survey of India, 2021 (Ministry of Environment Forest and Climate Change) </w:t>
      </w:r>
      <w:proofErr w:type="spellStart"/>
      <w:r w:rsidRPr="00C10486">
        <w:rPr>
          <w:rFonts w:ascii="Arial" w:hAnsi="Arial" w:cs="Arial"/>
          <w:iCs/>
          <w:lang w:val="en-IN"/>
        </w:rPr>
        <w:t>Kaulagarh</w:t>
      </w:r>
      <w:proofErr w:type="spellEnd"/>
      <w:r w:rsidRPr="00C10486">
        <w:rPr>
          <w:rFonts w:ascii="Arial" w:hAnsi="Arial" w:cs="Arial"/>
          <w:iCs/>
          <w:lang w:val="en-IN"/>
        </w:rPr>
        <w:t xml:space="preserve"> road, P.O. IPE Dehradun – 248195, </w:t>
      </w:r>
      <w:proofErr w:type="spellStart"/>
      <w:r w:rsidRPr="00C10486">
        <w:rPr>
          <w:rFonts w:ascii="Arial" w:hAnsi="Arial" w:cs="Arial"/>
          <w:iCs/>
          <w:lang w:val="en-IN"/>
        </w:rPr>
        <w:t>Uttarakhand.</w:t>
      </w:r>
      <w:r w:rsidR="009E7CB9" w:rsidRPr="009E7CB9">
        <w:rPr>
          <w:rFonts w:ascii="Arial" w:hAnsi="Arial" w:cs="Arial"/>
          <w:iCs/>
          <w:lang w:val="en-IN"/>
        </w:rPr>
        <w:t>https</w:t>
      </w:r>
      <w:proofErr w:type="spellEnd"/>
      <w:r w:rsidR="009E7CB9" w:rsidRPr="009E7CB9">
        <w:rPr>
          <w:rFonts w:ascii="Arial" w:hAnsi="Arial" w:cs="Arial"/>
          <w:iCs/>
          <w:lang w:val="en-IN"/>
        </w:rPr>
        <w:t>://fsi.nic.in/forest-report-2021-details.</w:t>
      </w:r>
    </w:p>
    <w:p w14:paraId="509CB104" w14:textId="77777777" w:rsidR="002F18BF" w:rsidRDefault="002F18BF" w:rsidP="002F18BF">
      <w:pPr>
        <w:pStyle w:val="Body"/>
        <w:numPr>
          <w:ilvl w:val="0"/>
          <w:numId w:val="33"/>
        </w:numPr>
        <w:spacing w:after="0"/>
        <w:rPr>
          <w:rFonts w:ascii="Arial" w:hAnsi="Arial" w:cs="Arial"/>
          <w:iCs/>
          <w:lang w:val="en-IN"/>
        </w:rPr>
      </w:pPr>
      <w:r>
        <w:rPr>
          <w:rFonts w:ascii="Arial" w:hAnsi="Arial" w:cs="Arial"/>
          <w:iCs/>
          <w:lang w:val="en-IN"/>
        </w:rPr>
        <w:t xml:space="preserve">8) </w:t>
      </w:r>
      <w:proofErr w:type="spellStart"/>
      <w:r>
        <w:rPr>
          <w:rFonts w:ascii="Arial" w:hAnsi="Arial" w:cs="Arial"/>
          <w:iCs/>
          <w:lang w:val="en-IN"/>
        </w:rPr>
        <w:t>Elangomathavan</w:t>
      </w:r>
      <w:proofErr w:type="spellEnd"/>
      <w:r>
        <w:rPr>
          <w:rFonts w:ascii="Arial" w:hAnsi="Arial" w:cs="Arial"/>
          <w:iCs/>
          <w:lang w:val="en-IN"/>
        </w:rPr>
        <w:t>, R. (</w:t>
      </w:r>
      <w:r w:rsidRPr="00C10486">
        <w:rPr>
          <w:rFonts w:ascii="Arial" w:hAnsi="Arial" w:cs="Arial"/>
          <w:iCs/>
          <w:lang w:val="en-IN"/>
        </w:rPr>
        <w:t>2013</w:t>
      </w:r>
      <w:r>
        <w:rPr>
          <w:rFonts w:ascii="Arial" w:hAnsi="Arial" w:cs="Arial"/>
          <w:iCs/>
          <w:lang w:val="en-IN"/>
        </w:rPr>
        <w:t>).</w:t>
      </w:r>
      <w:r w:rsidRPr="00C10486">
        <w:rPr>
          <w:rFonts w:ascii="Arial" w:hAnsi="Arial" w:cs="Arial"/>
          <w:iCs/>
          <w:lang w:val="en-IN"/>
        </w:rPr>
        <w:t xml:space="preserve"> Bio-prospecting of </w:t>
      </w:r>
      <w:proofErr w:type="spellStart"/>
      <w:r w:rsidRPr="00C10486">
        <w:rPr>
          <w:rFonts w:ascii="Arial" w:hAnsi="Arial" w:cs="Arial"/>
          <w:i/>
          <w:iCs/>
          <w:lang w:val="en-IN"/>
        </w:rPr>
        <w:t>Cleistanthuscollinus</w:t>
      </w:r>
      <w:proofErr w:type="spellEnd"/>
      <w:r w:rsidRPr="00C10486">
        <w:rPr>
          <w:rFonts w:ascii="Arial" w:hAnsi="Arial" w:cs="Arial"/>
          <w:iCs/>
          <w:lang w:val="en-IN"/>
        </w:rPr>
        <w:t xml:space="preserve"> and its antibacterial activity. </w:t>
      </w:r>
      <w:r w:rsidRPr="009F096C">
        <w:rPr>
          <w:rFonts w:ascii="Arial" w:hAnsi="Arial" w:cs="Arial"/>
          <w:i/>
          <w:iCs/>
          <w:lang w:val="en-IN"/>
        </w:rPr>
        <w:t>Asian Journal of Pharmaceutical and Clinical Research</w:t>
      </w:r>
      <w:r w:rsidRPr="00C10486">
        <w:rPr>
          <w:rFonts w:ascii="Arial" w:hAnsi="Arial" w:cs="Arial"/>
          <w:iCs/>
          <w:lang w:val="en-IN"/>
        </w:rPr>
        <w:t xml:space="preserve">, </w:t>
      </w:r>
      <w:r w:rsidRPr="00C10486">
        <w:rPr>
          <w:rFonts w:ascii="Arial" w:hAnsi="Arial" w:cs="Arial"/>
          <w:b/>
          <w:bCs/>
          <w:iCs/>
          <w:lang w:val="en-IN"/>
        </w:rPr>
        <w:t>6</w:t>
      </w:r>
      <w:r w:rsidR="009E7CB9">
        <w:rPr>
          <w:rFonts w:ascii="Arial" w:hAnsi="Arial" w:cs="Arial"/>
          <w:iCs/>
          <w:lang w:val="en-IN"/>
        </w:rPr>
        <w:t>(4), 206-</w:t>
      </w:r>
      <w:r w:rsidRPr="00C10486">
        <w:rPr>
          <w:rFonts w:ascii="Arial" w:hAnsi="Arial" w:cs="Arial"/>
          <w:iCs/>
          <w:lang w:val="en-IN"/>
        </w:rPr>
        <w:t>209</w:t>
      </w:r>
      <w:r w:rsidR="009E7CB9">
        <w:rPr>
          <w:rFonts w:ascii="Arial" w:hAnsi="Arial" w:cs="Arial"/>
          <w:iCs/>
          <w:lang w:val="en-IN"/>
        </w:rPr>
        <w:t xml:space="preserve">. </w:t>
      </w:r>
      <w:r w:rsidR="009E7CB9" w:rsidRPr="00963264">
        <w:rPr>
          <w:rFonts w:ascii="Arial" w:hAnsi="Arial" w:cs="Arial"/>
          <w:iCs/>
          <w:u w:val="single"/>
          <w:lang w:val="en-IN"/>
        </w:rPr>
        <w:t>https://</w:t>
      </w:r>
      <w:hyperlink r:id="rId32" w:history="1">
        <w:r w:rsidR="009E7CB9" w:rsidRPr="00963264">
          <w:rPr>
            <w:rStyle w:val="Hyperlink"/>
            <w:rFonts w:ascii="Arial" w:hAnsi="Arial" w:cs="Arial"/>
            <w:iCs/>
            <w:color w:val="auto"/>
            <w:lang w:val="en-IN"/>
          </w:rPr>
          <w:t>www.researchgate.net/</w:t>
        </w:r>
      </w:hyperlink>
      <w:r w:rsidR="009E7CB9">
        <w:rPr>
          <w:rFonts w:ascii="Arial" w:hAnsi="Arial" w:cs="Arial"/>
          <w:iCs/>
          <w:lang w:val="en-IN"/>
        </w:rPr>
        <w:t>profile/Suman</w:t>
      </w:r>
      <w:r w:rsidR="009E7CB9" w:rsidRPr="009E7CB9">
        <w:rPr>
          <w:rFonts w:ascii="Arial" w:hAnsi="Arial" w:cs="Arial"/>
          <w:iCs/>
          <w:lang w:val="en-IN"/>
        </w:rPr>
        <w:t>Thamburaj/publication/</w:t>
      </w:r>
      <w:r w:rsidR="009E7CB9">
        <w:rPr>
          <w:rFonts w:ascii="Arial" w:hAnsi="Arial" w:cs="Arial"/>
          <w:iCs/>
          <w:lang w:val="en-IN"/>
        </w:rPr>
        <w:t xml:space="preserve"> 258255218_Bio</w:t>
      </w:r>
      <w:r w:rsidR="009E7CB9" w:rsidRPr="009E7CB9">
        <w:rPr>
          <w:rFonts w:ascii="Arial" w:hAnsi="Arial" w:cs="Arial"/>
          <w:iCs/>
          <w:lang w:val="en-IN"/>
        </w:rPr>
        <w:t>prospecting_of_Cleistanthus_collinus_and_its_antibacterial_activity/links/00b7d522eeffa0385c000000/Bio-prospecting-of-Cleistanthus-collinus-and-its-antibacterial-activity.pdf.</w:t>
      </w:r>
    </w:p>
    <w:p w14:paraId="263FC653" w14:textId="77777777" w:rsidR="002F18BF" w:rsidRDefault="002F18BF" w:rsidP="002F18BF">
      <w:pPr>
        <w:pStyle w:val="Body"/>
        <w:numPr>
          <w:ilvl w:val="0"/>
          <w:numId w:val="33"/>
        </w:numPr>
        <w:spacing w:after="0"/>
        <w:rPr>
          <w:rFonts w:ascii="Arial" w:hAnsi="Arial" w:cs="Arial"/>
          <w:iCs/>
          <w:lang w:val="en-IN"/>
        </w:rPr>
      </w:pPr>
      <w:proofErr w:type="spellStart"/>
      <w:r w:rsidRPr="00C10486">
        <w:rPr>
          <w:rFonts w:ascii="Arial" w:hAnsi="Arial" w:cs="Arial"/>
          <w:iCs/>
          <w:lang w:val="en-IN"/>
        </w:rPr>
        <w:t>Chichaghare</w:t>
      </w:r>
      <w:proofErr w:type="spellEnd"/>
      <w:r w:rsidRPr="00C10486">
        <w:rPr>
          <w:rFonts w:ascii="Arial" w:hAnsi="Arial" w:cs="Arial"/>
          <w:iCs/>
          <w:lang w:val="en-IN"/>
        </w:rPr>
        <w:t xml:space="preserve">, A.R., Deshmukh, H.K., Kumar, N.M. </w:t>
      </w:r>
      <w:r>
        <w:rPr>
          <w:rFonts w:ascii="Arial" w:hAnsi="Arial" w:cs="Arial"/>
          <w:iCs/>
          <w:lang w:val="en-IN"/>
        </w:rPr>
        <w:t xml:space="preserve">&amp; </w:t>
      </w:r>
      <w:proofErr w:type="spellStart"/>
      <w:r>
        <w:rPr>
          <w:rFonts w:ascii="Arial" w:hAnsi="Arial" w:cs="Arial"/>
          <w:iCs/>
          <w:lang w:val="en-IN"/>
        </w:rPr>
        <w:t>Jamatiya</w:t>
      </w:r>
      <w:proofErr w:type="spellEnd"/>
      <w:r>
        <w:rPr>
          <w:rFonts w:ascii="Arial" w:hAnsi="Arial" w:cs="Arial"/>
          <w:iCs/>
          <w:lang w:val="en-IN"/>
        </w:rPr>
        <w:t>, A. (2019).</w:t>
      </w:r>
      <w:r w:rsidRPr="00C10486">
        <w:rPr>
          <w:rFonts w:ascii="Arial" w:hAnsi="Arial" w:cs="Arial"/>
          <w:iCs/>
          <w:lang w:val="en-IN"/>
        </w:rPr>
        <w:t xml:space="preserve"> </w:t>
      </w:r>
      <w:proofErr w:type="spellStart"/>
      <w:r w:rsidRPr="00C10486">
        <w:rPr>
          <w:rFonts w:ascii="Arial" w:hAnsi="Arial" w:cs="Arial"/>
          <w:iCs/>
          <w:lang w:val="en-IN"/>
        </w:rPr>
        <w:t>Garari</w:t>
      </w:r>
      <w:proofErr w:type="spellEnd"/>
      <w:r w:rsidRPr="00C10486">
        <w:rPr>
          <w:rFonts w:ascii="Arial" w:hAnsi="Arial" w:cs="Arial"/>
          <w:iCs/>
          <w:lang w:val="en-IN"/>
        </w:rPr>
        <w:t xml:space="preserve"> (</w:t>
      </w:r>
      <w:proofErr w:type="spellStart"/>
      <w:r w:rsidRPr="00C10486">
        <w:rPr>
          <w:rFonts w:ascii="Arial" w:hAnsi="Arial" w:cs="Arial"/>
          <w:i/>
          <w:iCs/>
          <w:lang w:val="en-IN"/>
        </w:rPr>
        <w:t>Cleistanthuscollinus</w:t>
      </w:r>
      <w:proofErr w:type="spellEnd"/>
      <w:r w:rsidRPr="00C10486">
        <w:rPr>
          <w:rFonts w:ascii="Arial" w:hAnsi="Arial" w:cs="Arial"/>
          <w:iCs/>
          <w:lang w:val="en-IN"/>
        </w:rPr>
        <w:t xml:space="preserve">): Multipurpose hedge crop for organic farming through agroforestry </w:t>
      </w:r>
      <w:proofErr w:type="spellStart"/>
      <w:proofErr w:type="gramStart"/>
      <w:r w:rsidRPr="00C10486">
        <w:rPr>
          <w:rFonts w:ascii="Arial" w:hAnsi="Arial" w:cs="Arial"/>
          <w:iCs/>
          <w:lang w:val="en-IN"/>
        </w:rPr>
        <w:t>intervention.</w:t>
      </w:r>
      <w:r w:rsidRPr="009F096C">
        <w:rPr>
          <w:rFonts w:ascii="Arial" w:hAnsi="Arial" w:cs="Arial"/>
          <w:i/>
          <w:iCs/>
          <w:lang w:val="en-IN"/>
        </w:rPr>
        <w:t>Journal</w:t>
      </w:r>
      <w:proofErr w:type="spellEnd"/>
      <w:proofErr w:type="gramEnd"/>
      <w:r w:rsidRPr="009F096C">
        <w:rPr>
          <w:rFonts w:ascii="Arial" w:hAnsi="Arial" w:cs="Arial"/>
          <w:i/>
          <w:iCs/>
          <w:lang w:val="en-IN"/>
        </w:rPr>
        <w:t xml:space="preserve"> of Pharmacognosy and Phytochemistry</w:t>
      </w:r>
      <w:r>
        <w:rPr>
          <w:rFonts w:ascii="Arial" w:hAnsi="Arial" w:cs="Arial"/>
          <w:lang w:val="en-IN"/>
        </w:rPr>
        <w:t xml:space="preserve">, </w:t>
      </w:r>
      <w:r w:rsidRPr="00C10486">
        <w:rPr>
          <w:rFonts w:ascii="Arial" w:hAnsi="Arial" w:cs="Arial"/>
          <w:b/>
          <w:bCs/>
          <w:iCs/>
          <w:lang w:val="en-IN"/>
        </w:rPr>
        <w:t>8</w:t>
      </w:r>
      <w:r w:rsidRPr="00C10486">
        <w:rPr>
          <w:rFonts w:ascii="Arial" w:hAnsi="Arial" w:cs="Arial"/>
          <w:iCs/>
          <w:lang w:val="en-IN"/>
        </w:rPr>
        <w:t>(2), 2124-2127</w:t>
      </w:r>
      <w:r>
        <w:rPr>
          <w:rFonts w:ascii="Arial" w:hAnsi="Arial" w:cs="Arial"/>
          <w:iCs/>
          <w:lang w:val="en-IN"/>
        </w:rPr>
        <w:t>.</w:t>
      </w:r>
      <w:r w:rsidR="00E01CB6" w:rsidRPr="00E01CB6">
        <w:rPr>
          <w:rFonts w:ascii="Arial" w:hAnsi="Arial" w:cs="Arial"/>
          <w:iCs/>
          <w:lang w:val="en-IN"/>
        </w:rPr>
        <w:t>.https://www.phytojournal.com/archives/2019/vol8issue2/PartAI/8-1-661-486.pdf.</w:t>
      </w:r>
    </w:p>
    <w:p w14:paraId="77A83477" w14:textId="77777777" w:rsidR="002F18BF" w:rsidRPr="00E01CB6" w:rsidRDefault="002F18BF" w:rsidP="002F18BF">
      <w:pPr>
        <w:pStyle w:val="Body"/>
        <w:numPr>
          <w:ilvl w:val="0"/>
          <w:numId w:val="33"/>
        </w:numPr>
        <w:spacing w:after="0"/>
        <w:rPr>
          <w:rFonts w:ascii="Arial" w:hAnsi="Arial" w:cs="Arial"/>
          <w:iCs/>
          <w:lang w:val="en-IN"/>
        </w:rPr>
      </w:pPr>
      <w:r w:rsidRPr="009F096C">
        <w:rPr>
          <w:rFonts w:ascii="Arial" w:hAnsi="Arial" w:cs="Arial"/>
          <w:iCs/>
          <w:lang w:val="en-IN"/>
        </w:rPr>
        <w:t>Vinod, T.</w:t>
      </w:r>
      <w:r>
        <w:rPr>
          <w:rFonts w:ascii="Arial" w:hAnsi="Arial" w:cs="Arial"/>
          <w:iCs/>
          <w:lang w:val="en-IN"/>
        </w:rPr>
        <w:t xml:space="preserve"> R. (1994).</w:t>
      </w:r>
      <w:r w:rsidRPr="009F096C">
        <w:rPr>
          <w:rFonts w:ascii="Arial" w:hAnsi="Arial" w:cs="Arial"/>
          <w:iCs/>
          <w:lang w:val="en-IN"/>
        </w:rPr>
        <w:t xml:space="preserve"> Food and feeding habits of Asian elephants (</w:t>
      </w:r>
      <w:r w:rsidRPr="009F096C">
        <w:rPr>
          <w:rFonts w:ascii="Arial" w:hAnsi="Arial" w:cs="Arial"/>
          <w:i/>
          <w:iCs/>
          <w:lang w:val="en-IN"/>
        </w:rPr>
        <w:t>Elephas maximus</w:t>
      </w:r>
      <w:r w:rsidRPr="009F096C">
        <w:rPr>
          <w:rFonts w:ascii="Arial" w:hAnsi="Arial" w:cs="Arial"/>
          <w:iCs/>
          <w:lang w:val="en-IN"/>
        </w:rPr>
        <w:t xml:space="preserve"> Linn.) </w:t>
      </w:r>
      <w:r>
        <w:rPr>
          <w:rFonts w:ascii="Arial" w:hAnsi="Arial" w:cs="Arial"/>
          <w:iCs/>
          <w:lang w:val="en-IN"/>
        </w:rPr>
        <w:tab/>
      </w:r>
      <w:r w:rsidRPr="009F096C">
        <w:rPr>
          <w:rFonts w:ascii="Arial" w:hAnsi="Arial" w:cs="Arial"/>
          <w:iCs/>
          <w:lang w:val="en-IN"/>
        </w:rPr>
        <w:t>Doctoral dissertation, Department of Wildlife Science, College of Forestry, Vellanikkara</w:t>
      </w:r>
      <w:r>
        <w:rPr>
          <w:rFonts w:ascii="Arial" w:hAnsi="Arial" w:cs="Arial"/>
          <w:iCs/>
          <w:lang w:val="en-IN"/>
        </w:rPr>
        <w:t>.</w:t>
      </w:r>
      <w:r w:rsidR="00E01CB6" w:rsidRPr="00E01CB6">
        <w:rPr>
          <w:rFonts w:ascii="Arial" w:hAnsi="Arial" w:cs="Arial"/>
          <w:iCs/>
          <w:lang w:val="en-IN"/>
        </w:rPr>
        <w:t>http://14.139.185.57:8080/jspui/bitstream/123456789/5160/1/170635.pdf.</w:t>
      </w:r>
      <w:r>
        <w:rPr>
          <w:noProof/>
          <w:lang w:bidi="hi-IN"/>
        </w:rPr>
        <w:drawing>
          <wp:anchor distT="0" distB="0" distL="114300" distR="114300" simplePos="0" relativeHeight="251736064" behindDoc="1" locked="0" layoutInCell="1" allowOverlap="1" wp14:anchorId="60A553BA" wp14:editId="4189F9BC">
            <wp:simplePos x="0" y="0"/>
            <wp:positionH relativeFrom="margin">
              <wp:posOffset>-4094480</wp:posOffset>
            </wp:positionH>
            <wp:positionV relativeFrom="margin">
              <wp:posOffset>-642620</wp:posOffset>
            </wp:positionV>
            <wp:extent cx="2837815" cy="3575050"/>
            <wp:effectExtent l="19050" t="0" r="635" b="0"/>
            <wp:wrapTight wrapText="bothSides">
              <wp:wrapPolygon edited="0">
                <wp:start x="-145" y="0"/>
                <wp:lineTo x="-145" y="21523"/>
                <wp:lineTo x="21605" y="21523"/>
                <wp:lineTo x="21605" y="0"/>
                <wp:lineTo x="-145" y="0"/>
              </wp:wrapPolygon>
            </wp:wrapTight>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7815" cy="3575050"/>
                    </a:xfrm>
                    <a:prstGeom prst="rect">
                      <a:avLst/>
                    </a:prstGeom>
                  </pic:spPr>
                </pic:pic>
              </a:graphicData>
            </a:graphic>
          </wp:anchor>
        </w:drawing>
      </w:r>
    </w:p>
    <w:p w14:paraId="0AF1C307" w14:textId="77777777" w:rsidR="002F18BF" w:rsidRDefault="002F18BF" w:rsidP="002F18BF">
      <w:pPr>
        <w:pStyle w:val="Body"/>
        <w:numPr>
          <w:ilvl w:val="0"/>
          <w:numId w:val="33"/>
        </w:numPr>
        <w:spacing w:after="0"/>
        <w:rPr>
          <w:rFonts w:ascii="Arial" w:hAnsi="Arial" w:cs="Arial"/>
          <w:iCs/>
          <w:lang w:val="en-IN"/>
        </w:rPr>
      </w:pPr>
      <w:r w:rsidRPr="009F096C">
        <w:rPr>
          <w:rFonts w:ascii="Arial" w:hAnsi="Arial" w:cs="Arial"/>
          <w:lang w:eastAsia="en-IN"/>
        </w:rPr>
        <w:t xml:space="preserve">Nair, M. B. (2000). Sustainable utilization of gum and resin by improved tapping technique in some species. </w:t>
      </w:r>
      <w:r w:rsidRPr="009F096C">
        <w:rPr>
          <w:rFonts w:ascii="Arial" w:hAnsi="Arial" w:cs="Arial"/>
          <w:i/>
          <w:iCs/>
          <w:lang w:eastAsia="en-IN"/>
        </w:rPr>
        <w:t>Harvesting of Non-Wood</w:t>
      </w:r>
      <w:r w:rsidRPr="009F096C">
        <w:rPr>
          <w:rFonts w:ascii="Arial" w:hAnsi="Arial" w:cs="Arial"/>
          <w:lang w:eastAsia="en-IN"/>
        </w:rPr>
        <w:t>, 293</w:t>
      </w:r>
      <w:r w:rsidRPr="009F096C">
        <w:rPr>
          <w:rFonts w:ascii="Arial" w:hAnsi="Arial" w:cs="Arial"/>
          <w:b/>
          <w:bCs/>
          <w:sz w:val="23"/>
          <w:szCs w:val="23"/>
          <w:lang w:eastAsia="en-IN"/>
        </w:rPr>
        <w:t>.</w:t>
      </w:r>
    </w:p>
    <w:p w14:paraId="77D39884" w14:textId="77777777" w:rsidR="002F18BF" w:rsidRDefault="002F18BF" w:rsidP="002F18BF">
      <w:pPr>
        <w:pStyle w:val="Body"/>
        <w:numPr>
          <w:ilvl w:val="0"/>
          <w:numId w:val="33"/>
        </w:numPr>
        <w:spacing w:after="0"/>
        <w:rPr>
          <w:rFonts w:ascii="Arial" w:hAnsi="Arial" w:cs="Arial"/>
          <w:iCs/>
          <w:lang w:val="en-IN"/>
        </w:rPr>
      </w:pPr>
      <w:r w:rsidRPr="009F096C">
        <w:rPr>
          <w:rFonts w:ascii="Arial" w:hAnsi="Arial" w:cs="Arial"/>
          <w:iCs/>
          <w:lang w:val="en-IN"/>
        </w:rPr>
        <w:t xml:space="preserve">IUCN </w:t>
      </w:r>
      <w:r>
        <w:rPr>
          <w:rFonts w:ascii="Arial" w:hAnsi="Arial" w:cs="Arial"/>
          <w:iCs/>
          <w:lang w:val="en-IN"/>
        </w:rPr>
        <w:t>(</w:t>
      </w:r>
      <w:r w:rsidRPr="009F096C">
        <w:rPr>
          <w:rFonts w:ascii="Arial" w:hAnsi="Arial" w:cs="Arial"/>
          <w:iCs/>
          <w:lang w:val="en-IN"/>
        </w:rPr>
        <w:t>2024</w:t>
      </w:r>
      <w:r>
        <w:rPr>
          <w:rFonts w:ascii="Arial" w:hAnsi="Arial" w:cs="Arial"/>
          <w:iCs/>
          <w:lang w:val="en-IN"/>
        </w:rPr>
        <w:t>)</w:t>
      </w:r>
      <w:r w:rsidRPr="009F096C">
        <w:rPr>
          <w:rFonts w:ascii="Arial" w:hAnsi="Arial" w:cs="Arial"/>
          <w:iCs/>
          <w:lang w:val="en-IN"/>
        </w:rPr>
        <w:t>. The IUCN Red List of Threatened Species. Version 2024-</w:t>
      </w:r>
      <w:proofErr w:type="gramStart"/>
      <w:r w:rsidRPr="009F096C">
        <w:rPr>
          <w:rFonts w:ascii="Arial" w:hAnsi="Arial" w:cs="Arial"/>
          <w:iCs/>
          <w:lang w:val="en-IN"/>
        </w:rPr>
        <w:t>1.</w:t>
      </w:r>
      <w:r w:rsidR="00E01CB6" w:rsidRPr="00E01CB6">
        <w:rPr>
          <w:rFonts w:ascii="Arial" w:hAnsi="Arial" w:cs="Arial"/>
          <w:iCs/>
          <w:lang w:val="en-IN"/>
        </w:rPr>
        <w:t>https://www.iucnredlist.org</w:t>
      </w:r>
      <w:proofErr w:type="gramEnd"/>
      <w:r w:rsidR="00E01CB6" w:rsidRPr="00E01CB6">
        <w:rPr>
          <w:rFonts w:ascii="Arial" w:hAnsi="Arial" w:cs="Arial"/>
          <w:iCs/>
          <w:lang w:val="en-IN"/>
        </w:rPr>
        <w:t>.</w:t>
      </w:r>
    </w:p>
    <w:p w14:paraId="0B8EE9E8" w14:textId="77777777" w:rsidR="002F18BF" w:rsidRDefault="002F18BF" w:rsidP="002F18BF">
      <w:pPr>
        <w:pStyle w:val="Body"/>
        <w:numPr>
          <w:ilvl w:val="0"/>
          <w:numId w:val="33"/>
        </w:numPr>
        <w:spacing w:after="0"/>
        <w:rPr>
          <w:rFonts w:ascii="Arial" w:hAnsi="Arial" w:cs="Arial"/>
          <w:iCs/>
          <w:lang w:val="en-IN"/>
        </w:rPr>
      </w:pPr>
      <w:r w:rsidRPr="009F096C">
        <w:rPr>
          <w:rFonts w:ascii="Arial" w:hAnsi="Arial" w:cs="Arial"/>
          <w:iCs/>
        </w:rPr>
        <w:t xml:space="preserve">Khanna, K. K., Dubey, P. C., Tiwari, A. P., &amp; Sikarwar, R. L. S. (2021). Studies on threat </w:t>
      </w:r>
      <w:r>
        <w:rPr>
          <w:rFonts w:ascii="Arial" w:hAnsi="Arial" w:cs="Arial"/>
          <w:iCs/>
        </w:rPr>
        <w:tab/>
      </w:r>
      <w:r w:rsidRPr="009F096C">
        <w:rPr>
          <w:rFonts w:ascii="Arial" w:hAnsi="Arial" w:cs="Arial"/>
          <w:iCs/>
        </w:rPr>
        <w:t>status of tree species of Madhya Pradesh, India.</w:t>
      </w:r>
      <w:r w:rsidR="00E01CB6" w:rsidRPr="00E01CB6">
        <w:rPr>
          <w:rFonts w:ascii="Arial" w:hAnsi="Arial" w:cs="Arial"/>
          <w:iCs/>
        </w:rPr>
        <w:t>https://www.researchgate.net/publication/349026807_Studies_on_Threat_Status_of_Tree_species_of_Madhya_Pradesh_India.</w:t>
      </w:r>
    </w:p>
    <w:p w14:paraId="04B016C4" w14:textId="77777777" w:rsidR="002F18BF" w:rsidRDefault="002F18BF" w:rsidP="002F18BF">
      <w:pPr>
        <w:pStyle w:val="Body"/>
        <w:numPr>
          <w:ilvl w:val="0"/>
          <w:numId w:val="33"/>
        </w:numPr>
        <w:spacing w:after="0"/>
        <w:rPr>
          <w:rFonts w:ascii="Arial" w:hAnsi="Arial" w:cs="Arial"/>
          <w:iCs/>
          <w:lang w:val="en-IN"/>
        </w:rPr>
      </w:pPr>
      <w:proofErr w:type="spellStart"/>
      <w:r w:rsidRPr="009F096C">
        <w:rPr>
          <w:rFonts w:ascii="Arial" w:hAnsi="Arial" w:cs="Arial"/>
          <w:iCs/>
          <w:lang w:val="en-IN"/>
        </w:rPr>
        <w:t>Dahare</w:t>
      </w:r>
      <w:proofErr w:type="spellEnd"/>
      <w:r w:rsidRPr="009F096C">
        <w:rPr>
          <w:rFonts w:ascii="Arial" w:hAnsi="Arial" w:cs="Arial"/>
          <w:iCs/>
          <w:lang w:val="en-IN"/>
        </w:rPr>
        <w:t>, D.K. and Jain, A.</w:t>
      </w:r>
      <w:r>
        <w:rPr>
          <w:rFonts w:ascii="Arial" w:hAnsi="Arial" w:cs="Arial"/>
          <w:iCs/>
          <w:lang w:val="en-IN"/>
        </w:rPr>
        <w:t xml:space="preserve"> (2010).</w:t>
      </w:r>
      <w:r w:rsidRPr="009F096C">
        <w:rPr>
          <w:rFonts w:ascii="Arial" w:hAnsi="Arial" w:cs="Arial"/>
          <w:iCs/>
          <w:lang w:val="en-IN"/>
        </w:rPr>
        <w:t xml:space="preserve"> Ethnobotanical Studies on Plant Resources of Tahsil</w:t>
      </w:r>
      <w:r>
        <w:rPr>
          <w:rFonts w:ascii="Arial" w:hAnsi="Arial" w:cs="Arial"/>
          <w:iCs/>
          <w:lang w:val="en-IN"/>
        </w:rPr>
        <w:tab/>
      </w:r>
      <w:proofErr w:type="spellStart"/>
      <w:r w:rsidRPr="009F096C">
        <w:rPr>
          <w:rFonts w:ascii="Arial" w:hAnsi="Arial" w:cs="Arial"/>
          <w:iCs/>
          <w:lang w:val="en-IN"/>
        </w:rPr>
        <w:t>Multai</w:t>
      </w:r>
      <w:proofErr w:type="spellEnd"/>
      <w:r w:rsidRPr="009F096C">
        <w:rPr>
          <w:rFonts w:ascii="Arial" w:hAnsi="Arial" w:cs="Arial"/>
          <w:iCs/>
          <w:lang w:val="en-IN"/>
        </w:rPr>
        <w:t xml:space="preserve">, District </w:t>
      </w:r>
      <w:r>
        <w:rPr>
          <w:rFonts w:ascii="Arial" w:hAnsi="Arial" w:cs="Arial"/>
          <w:iCs/>
          <w:lang w:val="en-IN"/>
        </w:rPr>
        <w:tab/>
      </w:r>
      <w:proofErr w:type="spellStart"/>
      <w:r w:rsidRPr="009F096C">
        <w:rPr>
          <w:rFonts w:ascii="Arial" w:hAnsi="Arial" w:cs="Arial"/>
          <w:iCs/>
          <w:lang w:val="en-IN"/>
        </w:rPr>
        <w:t>Betul</w:t>
      </w:r>
      <w:proofErr w:type="spellEnd"/>
      <w:r w:rsidRPr="009F096C">
        <w:rPr>
          <w:rFonts w:ascii="Arial" w:hAnsi="Arial" w:cs="Arial"/>
          <w:iCs/>
          <w:lang w:val="en-IN"/>
        </w:rPr>
        <w:t xml:space="preserve">, Madhya Pradesh, India. </w:t>
      </w:r>
      <w:r w:rsidRPr="009F096C">
        <w:rPr>
          <w:rFonts w:ascii="Arial" w:hAnsi="Arial" w:cs="Arial"/>
          <w:i/>
          <w:iCs/>
          <w:lang w:val="en-IN"/>
        </w:rPr>
        <w:t>Ethnobotanical Leaflets</w:t>
      </w:r>
      <w:r w:rsidRPr="009F096C">
        <w:rPr>
          <w:rFonts w:ascii="Arial" w:hAnsi="Arial" w:cs="Arial"/>
          <w:iCs/>
          <w:lang w:val="en-IN"/>
        </w:rPr>
        <w:t xml:space="preserve">, </w:t>
      </w:r>
      <w:r w:rsidRPr="009F096C">
        <w:rPr>
          <w:rFonts w:ascii="Arial" w:hAnsi="Arial" w:cs="Arial"/>
          <w:b/>
          <w:bCs/>
          <w:iCs/>
          <w:lang w:val="en-IN"/>
        </w:rPr>
        <w:t>14</w:t>
      </w:r>
      <w:r w:rsidRPr="009F096C">
        <w:rPr>
          <w:rFonts w:ascii="Arial" w:hAnsi="Arial" w:cs="Arial"/>
          <w:iCs/>
          <w:lang w:val="en-IN"/>
        </w:rPr>
        <w:t>, 694-</w:t>
      </w:r>
      <w:r>
        <w:rPr>
          <w:rFonts w:ascii="Arial" w:hAnsi="Arial" w:cs="Arial"/>
          <w:iCs/>
          <w:lang w:val="en-IN"/>
        </w:rPr>
        <w:tab/>
      </w:r>
      <w:r w:rsidRPr="009F096C">
        <w:rPr>
          <w:rFonts w:ascii="Arial" w:hAnsi="Arial" w:cs="Arial"/>
          <w:iCs/>
          <w:lang w:val="en-IN"/>
        </w:rPr>
        <w:t>705</w:t>
      </w:r>
      <w:r>
        <w:rPr>
          <w:rFonts w:ascii="Arial" w:hAnsi="Arial" w:cs="Arial"/>
          <w:iCs/>
          <w:lang w:val="en-IN"/>
        </w:rPr>
        <w:t>.</w:t>
      </w:r>
      <w:r w:rsidRPr="00C10486">
        <w:rPr>
          <w:rFonts w:ascii="Arial" w:hAnsi="Arial" w:cs="Arial"/>
          <w:iCs/>
          <w:lang w:val="en-IN"/>
        </w:rPr>
        <w:t xml:space="preserve">Directorate Agriculture, Chhattisgarh Raipur (Agriculture Development and </w:t>
      </w:r>
      <w:r>
        <w:rPr>
          <w:rFonts w:ascii="Arial" w:hAnsi="Arial" w:cs="Arial"/>
          <w:iCs/>
          <w:lang w:val="en-IN"/>
        </w:rPr>
        <w:tab/>
      </w:r>
      <w:r w:rsidRPr="00C10486">
        <w:rPr>
          <w:rFonts w:ascii="Arial" w:hAnsi="Arial" w:cs="Arial"/>
          <w:iCs/>
          <w:lang w:val="en-IN"/>
        </w:rPr>
        <w:t xml:space="preserve">Farmer Welfare </w:t>
      </w:r>
      <w:proofErr w:type="spellStart"/>
      <w:r w:rsidRPr="00C10486">
        <w:rPr>
          <w:rFonts w:ascii="Arial" w:hAnsi="Arial" w:cs="Arial"/>
          <w:iCs/>
          <w:lang w:val="en-IN"/>
        </w:rPr>
        <w:t>andBio</w:t>
      </w:r>
      <w:proofErr w:type="spellEnd"/>
      <w:r w:rsidRPr="00C10486">
        <w:rPr>
          <w:rFonts w:ascii="Arial" w:hAnsi="Arial" w:cs="Arial"/>
          <w:iCs/>
          <w:lang w:val="en-IN"/>
        </w:rPr>
        <w:t>-Technology Department</w:t>
      </w:r>
      <w:proofErr w:type="gramStart"/>
      <w:r w:rsidRPr="00C10486">
        <w:rPr>
          <w:rFonts w:ascii="Arial" w:hAnsi="Arial" w:cs="Arial"/>
          <w:iCs/>
          <w:lang w:val="en-IN"/>
        </w:rPr>
        <w:t>).</w:t>
      </w:r>
      <w:r w:rsidR="00DB02CA" w:rsidRPr="00DB02CA">
        <w:rPr>
          <w:rFonts w:ascii="Arial" w:hAnsi="Arial" w:cs="Arial"/>
          <w:iCs/>
          <w:lang w:val="en-IN"/>
        </w:rPr>
        <w:t>https://opensiuc.lib.siu.edu/cgi/viewcontent.cgi?article=1680&amp;context=ebl</w:t>
      </w:r>
      <w:proofErr w:type="gramEnd"/>
      <w:r w:rsidR="00DB02CA" w:rsidRPr="00DB02CA">
        <w:rPr>
          <w:rFonts w:ascii="Arial" w:hAnsi="Arial" w:cs="Arial"/>
          <w:iCs/>
          <w:lang w:val="en-IN"/>
        </w:rPr>
        <w:t>.</w:t>
      </w:r>
    </w:p>
    <w:p w14:paraId="72661A7E" w14:textId="77777777" w:rsidR="002F18BF" w:rsidRDefault="002F18BF" w:rsidP="002F18BF">
      <w:pPr>
        <w:pStyle w:val="Body"/>
        <w:numPr>
          <w:ilvl w:val="0"/>
          <w:numId w:val="33"/>
        </w:numPr>
        <w:spacing w:after="0"/>
        <w:rPr>
          <w:rFonts w:ascii="Arial" w:hAnsi="Arial" w:cs="Arial"/>
          <w:iCs/>
          <w:lang w:val="en-IN"/>
        </w:rPr>
      </w:pPr>
      <w:proofErr w:type="spellStart"/>
      <w:r w:rsidRPr="009F096C">
        <w:rPr>
          <w:rFonts w:ascii="Arial" w:hAnsi="Arial" w:cs="Arial"/>
          <w:iCs/>
          <w:lang w:val="en-IN"/>
        </w:rPr>
        <w:t>Mothana</w:t>
      </w:r>
      <w:proofErr w:type="spellEnd"/>
      <w:r w:rsidRPr="009F096C">
        <w:rPr>
          <w:rFonts w:ascii="Arial" w:hAnsi="Arial" w:cs="Arial"/>
          <w:iCs/>
          <w:lang w:val="en-IN"/>
        </w:rPr>
        <w:t xml:space="preserve">, R.A., Hasson, S.S., Schultze, W., </w:t>
      </w:r>
      <w:proofErr w:type="spellStart"/>
      <w:r w:rsidRPr="009F096C">
        <w:rPr>
          <w:rFonts w:ascii="Arial" w:hAnsi="Arial" w:cs="Arial"/>
          <w:iCs/>
          <w:lang w:val="en-IN"/>
        </w:rPr>
        <w:t>Mowitz</w:t>
      </w:r>
      <w:proofErr w:type="spellEnd"/>
      <w:r w:rsidRPr="009F096C">
        <w:rPr>
          <w:rFonts w:ascii="Arial" w:hAnsi="Arial" w:cs="Arial"/>
          <w:iCs/>
          <w:lang w:val="en-IN"/>
        </w:rPr>
        <w:t xml:space="preserve">, A. </w:t>
      </w:r>
      <w:r>
        <w:rPr>
          <w:rFonts w:ascii="Arial" w:hAnsi="Arial" w:cs="Arial"/>
          <w:iCs/>
          <w:lang w:val="en-IN"/>
        </w:rPr>
        <w:t>&amp;</w:t>
      </w:r>
      <w:r w:rsidRPr="009F096C">
        <w:rPr>
          <w:rFonts w:ascii="Arial" w:hAnsi="Arial" w:cs="Arial"/>
          <w:iCs/>
          <w:lang w:val="en-IN"/>
        </w:rPr>
        <w:t xml:space="preserve"> Lindequist, U. </w:t>
      </w:r>
      <w:r>
        <w:rPr>
          <w:rFonts w:ascii="Arial" w:hAnsi="Arial" w:cs="Arial"/>
          <w:iCs/>
          <w:lang w:val="en-IN"/>
        </w:rPr>
        <w:t xml:space="preserve">(2011). </w:t>
      </w:r>
      <w:r w:rsidRPr="009F096C">
        <w:rPr>
          <w:rFonts w:ascii="Arial" w:hAnsi="Arial" w:cs="Arial"/>
          <w:iCs/>
          <w:lang w:val="en-IN"/>
        </w:rPr>
        <w:t xml:space="preserve">Phytochemical composition and in vitro antimicrobial and antioxidant activities of essential oils of three </w:t>
      </w:r>
      <w:r>
        <w:rPr>
          <w:rFonts w:ascii="Arial" w:hAnsi="Arial" w:cs="Arial"/>
          <w:iCs/>
          <w:lang w:val="en-IN"/>
        </w:rPr>
        <w:tab/>
      </w:r>
      <w:r w:rsidRPr="009F096C">
        <w:rPr>
          <w:rFonts w:ascii="Arial" w:hAnsi="Arial" w:cs="Arial"/>
          <w:iCs/>
          <w:lang w:val="en-IN"/>
        </w:rPr>
        <w:t xml:space="preserve">endemic </w:t>
      </w:r>
      <w:proofErr w:type="spellStart"/>
      <w:r w:rsidRPr="009F096C">
        <w:rPr>
          <w:rFonts w:ascii="Arial" w:hAnsi="Arial" w:cs="Arial"/>
          <w:iCs/>
          <w:lang w:val="en-IN"/>
        </w:rPr>
        <w:t>SoqotraenBoswellia</w:t>
      </w:r>
      <w:proofErr w:type="spellEnd"/>
      <w:r w:rsidRPr="009F096C">
        <w:rPr>
          <w:rFonts w:ascii="Arial" w:hAnsi="Arial" w:cs="Arial"/>
          <w:iCs/>
          <w:lang w:val="en-IN"/>
        </w:rPr>
        <w:t xml:space="preserve"> species. </w:t>
      </w:r>
      <w:r w:rsidRPr="009F096C">
        <w:rPr>
          <w:rFonts w:ascii="Arial" w:hAnsi="Arial" w:cs="Arial"/>
          <w:i/>
          <w:iCs/>
          <w:lang w:val="en-IN"/>
        </w:rPr>
        <w:t>Food chemistry</w:t>
      </w:r>
      <w:r w:rsidRPr="009F096C">
        <w:rPr>
          <w:rFonts w:ascii="Arial" w:hAnsi="Arial" w:cs="Arial"/>
          <w:iCs/>
          <w:lang w:val="en-IN"/>
        </w:rPr>
        <w:t xml:space="preserve">, </w:t>
      </w:r>
      <w:r w:rsidRPr="009F096C">
        <w:rPr>
          <w:rFonts w:ascii="Arial" w:hAnsi="Arial" w:cs="Arial"/>
          <w:b/>
          <w:bCs/>
          <w:iCs/>
          <w:lang w:val="en-IN"/>
        </w:rPr>
        <w:t>126</w:t>
      </w:r>
      <w:r w:rsidRPr="009F096C">
        <w:rPr>
          <w:rFonts w:ascii="Arial" w:hAnsi="Arial" w:cs="Arial"/>
          <w:iCs/>
          <w:lang w:val="en-IN"/>
        </w:rPr>
        <w:t>(3), 1149-1154.</w:t>
      </w:r>
      <w:r w:rsidR="00DB02CA" w:rsidRPr="00DB02CA">
        <w:rPr>
          <w:rFonts w:ascii="Arial" w:hAnsi="Arial" w:cs="Arial"/>
          <w:iCs/>
          <w:lang w:val="en-IN"/>
        </w:rPr>
        <w:t>https://doi.org/10.1016/j.foodchem.2010.11.150.</w:t>
      </w:r>
    </w:p>
    <w:p w14:paraId="521343F1" w14:textId="77777777" w:rsidR="002F18BF" w:rsidRDefault="002F18BF" w:rsidP="002F18BF">
      <w:pPr>
        <w:pStyle w:val="Body"/>
        <w:numPr>
          <w:ilvl w:val="0"/>
          <w:numId w:val="33"/>
        </w:numPr>
        <w:spacing w:after="0"/>
        <w:rPr>
          <w:rFonts w:ascii="Arial" w:hAnsi="Arial" w:cs="Arial"/>
          <w:iCs/>
          <w:lang w:val="en-IN"/>
        </w:rPr>
      </w:pPr>
      <w:r w:rsidRPr="00372B17">
        <w:rPr>
          <w:rFonts w:ascii="Arial" w:hAnsi="Arial" w:cs="Arial"/>
          <w:iCs/>
          <w:lang w:val="en-IN"/>
        </w:rPr>
        <w:lastRenderedPageBreak/>
        <w:t>Rimi, S., Mishra, H.S., Kumar, A.A., Rinky, J., Kumar, S.</w:t>
      </w:r>
      <w:r>
        <w:rPr>
          <w:rFonts w:ascii="Arial" w:hAnsi="Arial" w:cs="Arial"/>
          <w:iCs/>
          <w:lang w:val="en-IN"/>
        </w:rPr>
        <w:t xml:space="preserve"> A. &amp; Pooja, S. (2023).</w:t>
      </w:r>
      <w:r w:rsidRPr="00372B17">
        <w:rPr>
          <w:rFonts w:ascii="Arial" w:hAnsi="Arial" w:cs="Arial"/>
          <w:iCs/>
          <w:lang w:val="en-IN"/>
        </w:rPr>
        <w:t xml:space="preserve"> Therapeutic Potential of </w:t>
      </w:r>
      <w:proofErr w:type="spellStart"/>
      <w:r w:rsidRPr="00372B17">
        <w:rPr>
          <w:rFonts w:ascii="Arial" w:hAnsi="Arial" w:cs="Arial"/>
          <w:i/>
          <w:iCs/>
          <w:lang w:val="en-IN"/>
        </w:rPr>
        <w:t>Careaarborea</w:t>
      </w:r>
      <w:r w:rsidRPr="00372B17">
        <w:rPr>
          <w:rFonts w:ascii="Arial" w:hAnsi="Arial" w:cs="Arial"/>
          <w:iCs/>
          <w:lang w:val="en-IN"/>
        </w:rPr>
        <w:t>Roxb</w:t>
      </w:r>
      <w:proofErr w:type="spellEnd"/>
      <w:r w:rsidRPr="00372B17">
        <w:rPr>
          <w:rFonts w:ascii="Arial" w:hAnsi="Arial" w:cs="Arial"/>
          <w:iCs/>
          <w:lang w:val="en-IN"/>
        </w:rPr>
        <w:t xml:space="preserve">. </w:t>
      </w:r>
      <w:r w:rsidRPr="00372B17">
        <w:rPr>
          <w:rFonts w:ascii="Arial" w:hAnsi="Arial" w:cs="Arial"/>
          <w:i/>
          <w:iCs/>
          <w:lang w:val="en-IN"/>
        </w:rPr>
        <w:t>World Journal of Pharmaceutical Research,</w:t>
      </w:r>
      <w:r w:rsidRPr="00372B17">
        <w:rPr>
          <w:rFonts w:ascii="Arial" w:hAnsi="Arial" w:cs="Arial"/>
          <w:b/>
          <w:bCs/>
          <w:iCs/>
          <w:lang w:val="en-IN"/>
        </w:rPr>
        <w:t>12</w:t>
      </w:r>
      <w:r w:rsidRPr="00372B17">
        <w:rPr>
          <w:rFonts w:ascii="Arial" w:hAnsi="Arial" w:cs="Arial"/>
          <w:iCs/>
          <w:lang w:val="en-IN"/>
        </w:rPr>
        <w:t>(17), 721-734.</w:t>
      </w:r>
      <w:r w:rsidR="00DB02CA" w:rsidRPr="00DB02CA">
        <w:rPr>
          <w:rFonts w:ascii="Arial" w:hAnsi="Arial" w:cs="Arial"/>
          <w:iCs/>
          <w:lang w:val="en-IN"/>
        </w:rPr>
        <w:t>https://doi.org/10.20959/wjpr202317-29693.</w:t>
      </w:r>
    </w:p>
    <w:p w14:paraId="48224B3E" w14:textId="77777777" w:rsidR="002F18BF" w:rsidRDefault="008D49C6" w:rsidP="002139FF">
      <w:pPr>
        <w:pStyle w:val="Body"/>
        <w:numPr>
          <w:ilvl w:val="0"/>
          <w:numId w:val="33"/>
        </w:numPr>
        <w:spacing w:after="0"/>
        <w:rPr>
          <w:rFonts w:ascii="Arial" w:hAnsi="Arial" w:cs="Arial"/>
          <w:iCs/>
          <w:lang w:val="en-IN"/>
        </w:rPr>
      </w:pPr>
      <w:r w:rsidRPr="00372B17">
        <w:rPr>
          <w:rFonts w:ascii="Arial" w:hAnsi="Arial" w:cs="Arial"/>
          <w:iCs/>
          <w:lang w:val="en-IN"/>
        </w:rPr>
        <w:t>Qua</w:t>
      </w:r>
      <w:r>
        <w:rPr>
          <w:rFonts w:ascii="Arial" w:hAnsi="Arial" w:cs="Arial"/>
          <w:iCs/>
          <w:lang w:val="en-IN"/>
        </w:rPr>
        <w:t>ttrocchi, U. (2012).</w:t>
      </w:r>
      <w:r w:rsidRPr="00372B17">
        <w:rPr>
          <w:rFonts w:ascii="Arial" w:hAnsi="Arial" w:cs="Arial"/>
          <w:iCs/>
          <w:lang w:val="en-IN"/>
        </w:rPr>
        <w:t xml:space="preserve"> CRC world dictionary of medicinal and poisonous plants: common names, scie</w:t>
      </w:r>
      <w:r>
        <w:rPr>
          <w:rFonts w:ascii="Arial" w:hAnsi="Arial" w:cs="Arial"/>
          <w:iCs/>
          <w:lang w:val="en-IN"/>
        </w:rPr>
        <w:t>ntific names, eponyms, synonyms</w:t>
      </w:r>
      <w:r w:rsidR="00DB02CA">
        <w:rPr>
          <w:rFonts w:ascii="Arial" w:hAnsi="Arial" w:cs="Arial"/>
          <w:iCs/>
          <w:lang w:val="en-IN"/>
        </w:rPr>
        <w:t xml:space="preserve"> and etymology (5 Volume</w:t>
      </w:r>
      <w:r w:rsidRPr="00372B17">
        <w:rPr>
          <w:rFonts w:ascii="Arial" w:hAnsi="Arial" w:cs="Arial"/>
          <w:iCs/>
          <w:lang w:val="en-IN"/>
        </w:rPr>
        <w:t>Set</w:t>
      </w:r>
      <w:proofErr w:type="gramStart"/>
      <w:r w:rsidRPr="00372B17">
        <w:rPr>
          <w:rFonts w:ascii="Arial" w:hAnsi="Arial" w:cs="Arial"/>
          <w:iCs/>
          <w:lang w:val="en-IN"/>
        </w:rPr>
        <w:t>).</w:t>
      </w:r>
      <w:r w:rsidR="00DB02CA" w:rsidRPr="00DB02CA">
        <w:rPr>
          <w:rFonts w:ascii="Arial" w:hAnsi="Arial" w:cs="Arial"/>
          <w:iCs/>
          <w:lang w:val="en-IN"/>
        </w:rPr>
        <w:t>https://pdfs.semanticscholar.org/d15a/ff4da91cd16d00fc3d6be05c087fe4f00b1f.pdf/1000</w:t>
      </w:r>
      <w:proofErr w:type="gramEnd"/>
      <w:r w:rsidR="00DB02CA" w:rsidRPr="00DB02CA">
        <w:rPr>
          <w:rFonts w:ascii="Arial" w:hAnsi="Arial" w:cs="Arial"/>
          <w:iCs/>
          <w:lang w:val="en-IN"/>
        </w:rPr>
        <w:t>.</w:t>
      </w:r>
    </w:p>
    <w:p w14:paraId="66AD696E" w14:textId="77777777" w:rsidR="008D49C6" w:rsidRDefault="008D49C6" w:rsidP="002139FF">
      <w:pPr>
        <w:pStyle w:val="Body"/>
        <w:numPr>
          <w:ilvl w:val="0"/>
          <w:numId w:val="33"/>
        </w:numPr>
        <w:spacing w:after="0"/>
        <w:rPr>
          <w:rFonts w:ascii="Arial" w:hAnsi="Arial" w:cs="Arial"/>
          <w:iCs/>
          <w:lang w:val="en-IN"/>
        </w:rPr>
      </w:pPr>
      <w:r>
        <w:rPr>
          <w:rFonts w:ascii="Arial" w:hAnsi="Arial" w:cs="Arial"/>
          <w:iCs/>
          <w:lang w:val="en-IN"/>
        </w:rPr>
        <w:t>Gandhi, D. &amp; Mehta, P. (2013).</w:t>
      </w:r>
      <w:r w:rsidRPr="00372B17">
        <w:rPr>
          <w:rFonts w:ascii="Arial" w:hAnsi="Arial" w:cs="Arial"/>
          <w:iCs/>
          <w:lang w:val="en-IN"/>
        </w:rPr>
        <w:t xml:space="preserve"> </w:t>
      </w:r>
      <w:proofErr w:type="spellStart"/>
      <w:r w:rsidRPr="00372B17">
        <w:rPr>
          <w:rFonts w:ascii="Arial" w:hAnsi="Arial" w:cs="Arial"/>
          <w:iCs/>
          <w:lang w:val="en-IN"/>
        </w:rPr>
        <w:t>Dilleniaindica</w:t>
      </w:r>
      <w:proofErr w:type="spellEnd"/>
      <w:r w:rsidRPr="00372B17">
        <w:rPr>
          <w:rFonts w:ascii="Arial" w:hAnsi="Arial" w:cs="Arial"/>
          <w:iCs/>
          <w:lang w:val="en-IN"/>
        </w:rPr>
        <w:t xml:space="preserve"> Linn. </w:t>
      </w:r>
      <w:proofErr w:type="spellStart"/>
      <w:r w:rsidRPr="00372B17">
        <w:rPr>
          <w:rFonts w:ascii="Arial" w:hAnsi="Arial" w:cs="Arial"/>
          <w:iCs/>
          <w:lang w:val="en-IN"/>
        </w:rPr>
        <w:t>And</w:t>
      </w:r>
      <w:r w:rsidRPr="00372B17">
        <w:rPr>
          <w:rFonts w:ascii="Arial" w:hAnsi="Arial" w:cs="Arial"/>
          <w:i/>
          <w:iCs/>
          <w:lang w:val="en-IN"/>
        </w:rPr>
        <w:t>Dilleniapentagyna</w:t>
      </w:r>
      <w:r w:rsidRPr="00372B17">
        <w:rPr>
          <w:rFonts w:ascii="Arial" w:hAnsi="Arial" w:cs="Arial"/>
          <w:iCs/>
          <w:lang w:val="en-IN"/>
        </w:rPr>
        <w:t>Roxb</w:t>
      </w:r>
      <w:proofErr w:type="spellEnd"/>
      <w:r w:rsidRPr="00372B17">
        <w:rPr>
          <w:rFonts w:ascii="Arial" w:hAnsi="Arial" w:cs="Arial"/>
          <w:iCs/>
          <w:lang w:val="en-IN"/>
        </w:rPr>
        <w:t xml:space="preserve">.: </w:t>
      </w:r>
      <w:proofErr w:type="spellStart"/>
      <w:r w:rsidRPr="00372B17">
        <w:rPr>
          <w:rFonts w:ascii="Arial" w:hAnsi="Arial" w:cs="Arial"/>
          <w:iCs/>
          <w:lang w:val="en-IN"/>
        </w:rPr>
        <w:t>Pharmacognostic</w:t>
      </w:r>
      <w:proofErr w:type="spellEnd"/>
      <w:r w:rsidRPr="00372B17">
        <w:rPr>
          <w:rFonts w:ascii="Arial" w:hAnsi="Arial" w:cs="Arial"/>
          <w:iCs/>
          <w:lang w:val="en-IN"/>
        </w:rPr>
        <w:t xml:space="preserve">, Phytochemical and therapeutic aspects. </w:t>
      </w:r>
      <w:r w:rsidRPr="00372B17">
        <w:rPr>
          <w:rFonts w:ascii="Arial" w:hAnsi="Arial" w:cs="Arial"/>
          <w:i/>
          <w:iCs/>
          <w:lang w:val="en-IN"/>
        </w:rPr>
        <w:t>Journal of applied pharmaceutical Science</w:t>
      </w:r>
      <w:r w:rsidRPr="00372B17">
        <w:rPr>
          <w:rFonts w:ascii="Arial" w:hAnsi="Arial" w:cs="Arial"/>
          <w:iCs/>
          <w:lang w:val="en-IN"/>
        </w:rPr>
        <w:t xml:space="preserve">, </w:t>
      </w:r>
      <w:r w:rsidRPr="00372B17">
        <w:rPr>
          <w:rFonts w:ascii="Arial" w:hAnsi="Arial" w:cs="Arial"/>
          <w:b/>
          <w:bCs/>
          <w:iCs/>
          <w:lang w:val="en-IN"/>
        </w:rPr>
        <w:t>3</w:t>
      </w:r>
      <w:r w:rsidRPr="00372B17">
        <w:rPr>
          <w:rFonts w:ascii="Arial" w:hAnsi="Arial" w:cs="Arial"/>
          <w:iCs/>
          <w:lang w:val="en-IN"/>
        </w:rPr>
        <w:t>(11),134-142.</w:t>
      </w:r>
      <w:r w:rsidR="002139FF" w:rsidRPr="002139FF">
        <w:rPr>
          <w:rFonts w:ascii="Arial" w:hAnsi="Arial" w:cs="Arial"/>
          <w:iCs/>
          <w:lang w:val="en-IN"/>
        </w:rPr>
        <w:t>https://doi.org/10.7324/JAPS.2013.31124.</w:t>
      </w:r>
    </w:p>
    <w:p w14:paraId="25B28DFC" w14:textId="77777777" w:rsidR="008D49C6" w:rsidRDefault="008D49C6" w:rsidP="002139FF">
      <w:pPr>
        <w:pStyle w:val="Body"/>
        <w:numPr>
          <w:ilvl w:val="0"/>
          <w:numId w:val="33"/>
        </w:numPr>
        <w:spacing w:after="0"/>
        <w:rPr>
          <w:rFonts w:ascii="Arial" w:hAnsi="Arial" w:cs="Arial"/>
          <w:iCs/>
          <w:lang w:val="en-IN"/>
        </w:rPr>
      </w:pPr>
      <w:r w:rsidRPr="00372B17">
        <w:rPr>
          <w:rFonts w:ascii="Arial" w:hAnsi="Arial" w:cs="Arial"/>
          <w:iCs/>
          <w:lang w:val="en-IN"/>
        </w:rPr>
        <w:t xml:space="preserve">Bhagwat, J.A. </w:t>
      </w:r>
      <w:r>
        <w:rPr>
          <w:rFonts w:ascii="Arial" w:hAnsi="Arial" w:cs="Arial"/>
          <w:iCs/>
          <w:lang w:val="en-IN"/>
        </w:rPr>
        <w:t>&amp;</w:t>
      </w:r>
      <w:r w:rsidRPr="00372B17">
        <w:rPr>
          <w:rFonts w:ascii="Arial" w:hAnsi="Arial" w:cs="Arial"/>
          <w:iCs/>
          <w:lang w:val="en-IN"/>
        </w:rPr>
        <w:t xml:space="preserve"> Bhagwat, A.M.</w:t>
      </w:r>
      <w:r>
        <w:rPr>
          <w:rFonts w:ascii="Arial" w:hAnsi="Arial" w:cs="Arial"/>
          <w:iCs/>
          <w:lang w:val="en-IN"/>
        </w:rPr>
        <w:t xml:space="preserve"> (2013).</w:t>
      </w:r>
      <w:r w:rsidRPr="00372B17">
        <w:rPr>
          <w:rFonts w:ascii="Arial" w:hAnsi="Arial" w:cs="Arial"/>
          <w:iCs/>
          <w:lang w:val="en-IN"/>
        </w:rPr>
        <w:t xml:space="preserve"> Stem bark of </w:t>
      </w:r>
      <w:proofErr w:type="spellStart"/>
      <w:r w:rsidRPr="00372B17">
        <w:rPr>
          <w:rFonts w:ascii="Arial" w:hAnsi="Arial" w:cs="Arial"/>
          <w:i/>
          <w:lang w:val="en-IN"/>
        </w:rPr>
        <w:t>Garuga</w:t>
      </w:r>
      <w:proofErr w:type="spellEnd"/>
      <w:r w:rsidRPr="00372B17">
        <w:rPr>
          <w:rFonts w:ascii="Arial" w:hAnsi="Arial" w:cs="Arial"/>
          <w:i/>
          <w:lang w:val="en-IN"/>
        </w:rPr>
        <w:t xml:space="preserve"> </w:t>
      </w:r>
      <w:proofErr w:type="spellStart"/>
      <w:r w:rsidRPr="00372B17">
        <w:rPr>
          <w:rFonts w:ascii="Arial" w:hAnsi="Arial" w:cs="Arial"/>
          <w:i/>
          <w:lang w:val="en-IN"/>
        </w:rPr>
        <w:t>pinnata</w:t>
      </w:r>
      <w:r w:rsidRPr="00372B17">
        <w:rPr>
          <w:rFonts w:ascii="Arial" w:hAnsi="Arial" w:cs="Arial"/>
          <w:iCs/>
          <w:lang w:val="en-IN"/>
        </w:rPr>
        <w:t>roxb</w:t>
      </w:r>
      <w:proofErr w:type="spellEnd"/>
      <w:r w:rsidRPr="00372B17">
        <w:rPr>
          <w:rFonts w:ascii="Arial" w:hAnsi="Arial" w:cs="Arial"/>
          <w:iCs/>
          <w:lang w:val="en-IN"/>
        </w:rPr>
        <w:t xml:space="preserve">.: a renewable resource for wound healing drug. </w:t>
      </w:r>
      <w:r w:rsidRPr="00372B17">
        <w:rPr>
          <w:rFonts w:ascii="Arial" w:hAnsi="Arial" w:cs="Arial"/>
          <w:i/>
          <w:iCs/>
          <w:lang w:val="en-IN"/>
        </w:rPr>
        <w:t>International Journal of Pharmacology &amp; Biological Sciences</w:t>
      </w:r>
      <w:r>
        <w:rPr>
          <w:rFonts w:ascii="Arial" w:hAnsi="Arial" w:cs="Arial"/>
          <w:iCs/>
          <w:lang w:val="en-IN"/>
        </w:rPr>
        <w:t>,</w:t>
      </w:r>
      <w:r w:rsidRPr="00372B17">
        <w:rPr>
          <w:rFonts w:ascii="Arial" w:hAnsi="Arial" w:cs="Arial"/>
          <w:b/>
          <w:bCs/>
          <w:iCs/>
          <w:lang w:val="en-IN"/>
        </w:rPr>
        <w:t>7</w:t>
      </w:r>
      <w:r w:rsidRPr="00372B17">
        <w:rPr>
          <w:rFonts w:ascii="Arial" w:hAnsi="Arial" w:cs="Arial"/>
          <w:iCs/>
          <w:lang w:val="en-IN"/>
        </w:rPr>
        <w:t>(2</w:t>
      </w:r>
      <w:proofErr w:type="gramStart"/>
      <w:r w:rsidRPr="00372B17">
        <w:rPr>
          <w:rFonts w:ascii="Arial" w:hAnsi="Arial" w:cs="Arial"/>
          <w:iCs/>
          <w:lang w:val="en-IN"/>
        </w:rPr>
        <w:t>).</w:t>
      </w:r>
      <w:r w:rsidR="002139FF" w:rsidRPr="002139FF">
        <w:rPr>
          <w:rFonts w:ascii="Arial" w:hAnsi="Arial" w:cs="Arial"/>
          <w:iCs/>
          <w:lang w:val="en-IN"/>
        </w:rPr>
        <w:t>https</w:t>
      </w:r>
      <w:proofErr w:type="gramEnd"/>
      <w:r w:rsidR="002139FF" w:rsidRPr="002139FF">
        <w:rPr>
          <w:rFonts w:ascii="Arial" w:hAnsi="Arial" w:cs="Arial"/>
          <w:iCs/>
          <w:lang w:val="en-IN"/>
        </w:rPr>
        <w:t>:/</w:t>
      </w:r>
      <w:r w:rsidR="002139FF" w:rsidRPr="00FA0985">
        <w:rPr>
          <w:rFonts w:ascii="Arial" w:hAnsi="Arial" w:cs="Arial"/>
          <w:iCs/>
          <w:lang w:val="en-IN"/>
        </w:rPr>
        <w:t>/</w:t>
      </w:r>
      <w:hyperlink r:id="rId34" w:history="1">
        <w:r w:rsidR="002139FF" w:rsidRPr="00FA0985">
          <w:rPr>
            <w:rStyle w:val="Hyperlink"/>
            <w:rFonts w:ascii="Arial" w:hAnsi="Arial" w:cs="Arial"/>
            <w:iCs/>
            <w:color w:val="auto"/>
            <w:u w:val="none"/>
            <w:lang w:val="en-IN"/>
          </w:rPr>
          <w:t>www.proquest.com/</w:t>
        </w:r>
      </w:hyperlink>
      <w:r w:rsidR="002139FF" w:rsidRPr="002139FF">
        <w:rPr>
          <w:rFonts w:ascii="Arial" w:hAnsi="Arial" w:cs="Arial"/>
          <w:iCs/>
          <w:lang w:val="en-IN"/>
        </w:rPr>
        <w:t>docview/1462044696?</w:t>
      </w:r>
      <w:r w:rsidR="002139FF">
        <w:rPr>
          <w:rFonts w:ascii="Arial" w:hAnsi="Arial" w:cs="Arial"/>
          <w:iCs/>
          <w:lang w:val="en-IN"/>
        </w:rPr>
        <w:t xml:space="preserve"> </w:t>
      </w:r>
      <w:proofErr w:type="spellStart"/>
      <w:r w:rsidR="002139FF">
        <w:rPr>
          <w:rFonts w:ascii="Arial" w:hAnsi="Arial" w:cs="Arial"/>
          <w:iCs/>
          <w:lang w:val="en-IN"/>
        </w:rPr>
        <w:t>sourcetyp</w:t>
      </w:r>
      <w:proofErr w:type="spellEnd"/>
      <w:r w:rsidR="002139FF" w:rsidRPr="002139FF">
        <w:rPr>
          <w:rFonts w:ascii="Arial" w:hAnsi="Arial" w:cs="Arial"/>
          <w:iCs/>
          <w:lang w:val="en-IN"/>
        </w:rPr>
        <w:t>=Scholarly%20Journals#</w:t>
      </w:r>
    </w:p>
    <w:p w14:paraId="4DFDBB09" w14:textId="77777777" w:rsidR="008D49C6" w:rsidRDefault="008D49C6" w:rsidP="002F18BF">
      <w:pPr>
        <w:pStyle w:val="Body"/>
        <w:numPr>
          <w:ilvl w:val="0"/>
          <w:numId w:val="33"/>
        </w:numPr>
        <w:spacing w:after="0"/>
        <w:rPr>
          <w:rFonts w:ascii="Arial" w:hAnsi="Arial" w:cs="Arial"/>
          <w:iCs/>
          <w:lang w:val="en-IN"/>
        </w:rPr>
      </w:pPr>
      <w:r>
        <w:rPr>
          <w:rFonts w:ascii="Arial" w:hAnsi="Arial" w:cs="Arial"/>
          <w:iCs/>
          <w:lang w:val="en-IN"/>
        </w:rPr>
        <w:t>Tint, U.S.</w:t>
      </w:r>
      <w:r w:rsidRPr="00FA2FB3">
        <w:rPr>
          <w:rFonts w:ascii="Arial" w:hAnsi="Arial" w:cs="Arial"/>
          <w:iCs/>
          <w:lang w:val="en-IN"/>
        </w:rPr>
        <w:t xml:space="preserve"> Study on Some Burmese Timbers Suitable for Pencil Making</w:t>
      </w:r>
      <w:r>
        <w:rPr>
          <w:rFonts w:ascii="Arial" w:hAnsi="Arial" w:cs="Arial"/>
          <w:iCs/>
          <w:lang w:val="en-IN"/>
        </w:rPr>
        <w:t>.</w:t>
      </w:r>
      <w:r w:rsidR="00FA0985" w:rsidRPr="00FA0985">
        <w:rPr>
          <w:rFonts w:ascii="Arial" w:hAnsi="Arial" w:cs="Arial"/>
          <w:iCs/>
          <w:lang w:val="en-IN"/>
        </w:rPr>
        <w:t>https://www.forestdepartment.gov.mm/sites/default/files/Research%20Books%20file/11%281987%29.pdf</w:t>
      </w:r>
    </w:p>
    <w:p w14:paraId="19FD34D8" w14:textId="77777777" w:rsidR="008D49C6" w:rsidRDefault="008D49C6" w:rsidP="008D49C6">
      <w:pPr>
        <w:pStyle w:val="Body"/>
        <w:numPr>
          <w:ilvl w:val="0"/>
          <w:numId w:val="33"/>
        </w:numPr>
        <w:spacing w:after="0"/>
        <w:rPr>
          <w:rFonts w:ascii="Arial" w:hAnsi="Arial" w:cs="Arial"/>
          <w:iCs/>
          <w:lang w:val="en-IN"/>
        </w:rPr>
      </w:pPr>
      <w:r w:rsidRPr="00FA2FB3">
        <w:rPr>
          <w:rFonts w:ascii="Arial" w:hAnsi="Arial" w:cs="Arial"/>
          <w:iCs/>
          <w:lang w:val="en-IN"/>
        </w:rPr>
        <w:t xml:space="preserve">Tiwari, A., Patel, A., Shrivastava, S., Karole, S., Vishwakarma, U. </w:t>
      </w:r>
      <w:r>
        <w:rPr>
          <w:rFonts w:ascii="Arial" w:hAnsi="Arial" w:cs="Arial"/>
          <w:iCs/>
          <w:lang w:val="en-IN"/>
        </w:rPr>
        <w:t>&amp; Mishra, P. (2020).</w:t>
      </w:r>
      <w:r>
        <w:rPr>
          <w:rFonts w:ascii="Arial" w:hAnsi="Arial" w:cs="Arial"/>
          <w:iCs/>
          <w:lang w:val="en-IN"/>
        </w:rPr>
        <w:tab/>
      </w:r>
      <w:r w:rsidRPr="00FA2FB3">
        <w:rPr>
          <w:rFonts w:ascii="Arial" w:hAnsi="Arial" w:cs="Arial"/>
          <w:iCs/>
          <w:lang w:val="en-IN"/>
        </w:rPr>
        <w:t xml:space="preserve">Comprehensive review on phytochemistry, ethnobotanical, bioactivities and medicinal mysteries of </w:t>
      </w:r>
      <w:proofErr w:type="spellStart"/>
      <w:r w:rsidRPr="00FA2FB3">
        <w:rPr>
          <w:rFonts w:ascii="Arial" w:hAnsi="Arial" w:cs="Arial"/>
          <w:i/>
          <w:iCs/>
          <w:lang w:val="en-IN"/>
        </w:rPr>
        <w:t>Ougeiniaoojeinensis</w:t>
      </w:r>
      <w:proofErr w:type="spellEnd"/>
      <w:r w:rsidRPr="00FA2FB3">
        <w:rPr>
          <w:rFonts w:ascii="Arial" w:hAnsi="Arial" w:cs="Arial"/>
          <w:iCs/>
          <w:lang w:val="en-IN"/>
        </w:rPr>
        <w:t xml:space="preserve"> (</w:t>
      </w:r>
      <w:proofErr w:type="spellStart"/>
      <w:r w:rsidRPr="00FA2FB3">
        <w:rPr>
          <w:rFonts w:ascii="Arial" w:hAnsi="Arial" w:cs="Arial"/>
          <w:iCs/>
          <w:lang w:val="en-IN"/>
        </w:rPr>
        <w:t>Roxb</w:t>
      </w:r>
      <w:proofErr w:type="spellEnd"/>
      <w:r w:rsidRPr="00FA2FB3">
        <w:rPr>
          <w:rFonts w:ascii="Arial" w:hAnsi="Arial" w:cs="Arial"/>
          <w:iCs/>
          <w:lang w:val="en-IN"/>
        </w:rPr>
        <w:t xml:space="preserve">.) </w:t>
      </w:r>
      <w:proofErr w:type="spellStart"/>
      <w:r w:rsidRPr="00FA2FB3">
        <w:rPr>
          <w:rFonts w:ascii="Arial" w:hAnsi="Arial" w:cs="Arial"/>
          <w:iCs/>
          <w:lang w:val="en-IN"/>
        </w:rPr>
        <w:t>Hochr</w:t>
      </w:r>
      <w:proofErr w:type="spellEnd"/>
      <w:r w:rsidRPr="00FA2FB3">
        <w:rPr>
          <w:rFonts w:ascii="Arial" w:hAnsi="Arial" w:cs="Arial"/>
          <w:iCs/>
          <w:lang w:val="en-IN"/>
        </w:rPr>
        <w:t xml:space="preserve">. </w:t>
      </w:r>
      <w:r w:rsidRPr="00FA2FB3">
        <w:rPr>
          <w:rFonts w:ascii="Arial" w:hAnsi="Arial" w:cs="Arial"/>
          <w:i/>
          <w:iCs/>
          <w:lang w:val="en-IN"/>
        </w:rPr>
        <w:t>Pharmaceutical and Biosciences Journal,</w:t>
      </w:r>
      <w:r w:rsidRPr="00FA2FB3">
        <w:rPr>
          <w:rFonts w:ascii="Arial" w:hAnsi="Arial" w:cs="Arial"/>
          <w:b/>
          <w:bCs/>
          <w:iCs/>
          <w:lang w:val="en-IN"/>
        </w:rPr>
        <w:t>8</w:t>
      </w:r>
      <w:r w:rsidRPr="00FA2FB3">
        <w:rPr>
          <w:rFonts w:ascii="Arial" w:hAnsi="Arial" w:cs="Arial"/>
          <w:iCs/>
          <w:lang w:val="en-IN"/>
        </w:rPr>
        <w:t>(2), 29-</w:t>
      </w:r>
      <w:proofErr w:type="gramStart"/>
      <w:r w:rsidRPr="00FA2FB3">
        <w:rPr>
          <w:rFonts w:ascii="Arial" w:hAnsi="Arial" w:cs="Arial"/>
          <w:iCs/>
          <w:lang w:val="en-IN"/>
        </w:rPr>
        <w:t>34</w:t>
      </w:r>
      <w:r>
        <w:rPr>
          <w:rFonts w:ascii="Arial" w:hAnsi="Arial" w:cs="Arial"/>
          <w:iCs/>
          <w:lang w:val="en-IN"/>
        </w:rPr>
        <w:t>.</w:t>
      </w:r>
      <w:r w:rsidR="00FA0985" w:rsidRPr="00FA0985">
        <w:rPr>
          <w:rFonts w:ascii="Arial" w:hAnsi="Arial" w:cs="Arial"/>
          <w:iCs/>
          <w:lang w:val="en-IN"/>
        </w:rPr>
        <w:t>https://goi.org/10.20510/</w:t>
      </w:r>
      <w:proofErr w:type="spellStart"/>
      <w:r w:rsidR="00FA0985" w:rsidRPr="00FA0985">
        <w:rPr>
          <w:rFonts w:ascii="Arial" w:hAnsi="Arial" w:cs="Arial"/>
          <w:iCs/>
          <w:lang w:val="en-IN"/>
        </w:rPr>
        <w:t>ukjpb</w:t>
      </w:r>
      <w:proofErr w:type="spellEnd"/>
      <w:r w:rsidR="00FA0985" w:rsidRPr="00FA0985">
        <w:rPr>
          <w:rFonts w:ascii="Arial" w:hAnsi="Arial" w:cs="Arial"/>
          <w:iCs/>
          <w:lang w:val="en-IN"/>
        </w:rPr>
        <w:t>/8/i2/1586230488</w:t>
      </w:r>
      <w:proofErr w:type="gramEnd"/>
      <w:r w:rsidR="00FA0985">
        <w:rPr>
          <w:rFonts w:ascii="Arial" w:hAnsi="Arial" w:cs="Arial"/>
          <w:iCs/>
          <w:lang w:val="en-IN"/>
        </w:rPr>
        <w:t>.</w:t>
      </w:r>
    </w:p>
    <w:p w14:paraId="21E0FD84" w14:textId="77777777" w:rsidR="008D49C6" w:rsidRDefault="008D49C6" w:rsidP="008B4809">
      <w:pPr>
        <w:pStyle w:val="Body"/>
        <w:numPr>
          <w:ilvl w:val="0"/>
          <w:numId w:val="33"/>
        </w:numPr>
        <w:spacing w:after="0"/>
        <w:rPr>
          <w:rFonts w:ascii="Arial" w:hAnsi="Arial" w:cs="Arial"/>
          <w:iCs/>
          <w:lang w:val="en-IN"/>
        </w:rPr>
      </w:pPr>
      <w:proofErr w:type="spellStart"/>
      <w:r w:rsidRPr="003613E9">
        <w:rPr>
          <w:rFonts w:ascii="Arial" w:hAnsi="Arial" w:cs="Arial"/>
          <w:iCs/>
          <w:lang w:val="en-IN"/>
        </w:rPr>
        <w:t>Bagali</w:t>
      </w:r>
      <w:proofErr w:type="spellEnd"/>
      <w:r w:rsidRPr="003613E9">
        <w:rPr>
          <w:rFonts w:ascii="Arial" w:hAnsi="Arial" w:cs="Arial"/>
          <w:iCs/>
          <w:lang w:val="en-IN"/>
        </w:rPr>
        <w:t xml:space="preserve">, R.S., </w:t>
      </w:r>
      <w:proofErr w:type="spellStart"/>
      <w:r w:rsidRPr="003613E9">
        <w:rPr>
          <w:rFonts w:ascii="Arial" w:hAnsi="Arial" w:cs="Arial"/>
          <w:iCs/>
          <w:lang w:val="en-IN"/>
        </w:rPr>
        <w:t>Jalalpure</w:t>
      </w:r>
      <w:proofErr w:type="spellEnd"/>
      <w:r w:rsidRPr="003613E9">
        <w:rPr>
          <w:rFonts w:ascii="Arial" w:hAnsi="Arial" w:cs="Arial"/>
          <w:iCs/>
          <w:lang w:val="en-IN"/>
        </w:rPr>
        <w:t xml:space="preserve">, S.S., </w:t>
      </w:r>
      <w:r>
        <w:rPr>
          <w:rFonts w:ascii="Arial" w:hAnsi="Arial" w:cs="Arial"/>
          <w:iCs/>
          <w:lang w:val="en-IN"/>
        </w:rPr>
        <w:t>&amp;</w:t>
      </w:r>
      <w:r w:rsidRPr="003613E9">
        <w:rPr>
          <w:rFonts w:ascii="Arial" w:hAnsi="Arial" w:cs="Arial"/>
          <w:iCs/>
          <w:lang w:val="en-IN"/>
        </w:rPr>
        <w:t xml:space="preserve"> Patil, S.</w:t>
      </w:r>
      <w:r>
        <w:rPr>
          <w:rFonts w:ascii="Arial" w:hAnsi="Arial" w:cs="Arial"/>
          <w:iCs/>
          <w:lang w:val="en-IN"/>
        </w:rPr>
        <w:t xml:space="preserve"> S. (2020).</w:t>
      </w:r>
      <w:r w:rsidRPr="003613E9">
        <w:rPr>
          <w:rFonts w:ascii="Arial" w:hAnsi="Arial" w:cs="Arial"/>
          <w:iCs/>
          <w:lang w:val="en-IN"/>
        </w:rPr>
        <w:t xml:space="preserve"> Evaluation of </w:t>
      </w:r>
      <w:proofErr w:type="spellStart"/>
      <w:r w:rsidRPr="003613E9">
        <w:rPr>
          <w:rFonts w:ascii="Arial" w:hAnsi="Arial" w:cs="Arial"/>
          <w:i/>
          <w:iCs/>
          <w:lang w:val="en-IN"/>
        </w:rPr>
        <w:t>Schreberaswietenioides</w:t>
      </w:r>
      <w:proofErr w:type="spellEnd"/>
      <w:r>
        <w:rPr>
          <w:rFonts w:ascii="Arial" w:hAnsi="Arial" w:cs="Arial"/>
          <w:i/>
          <w:iCs/>
          <w:lang w:val="en-IN"/>
        </w:rPr>
        <w:tab/>
      </w:r>
      <w:proofErr w:type="spellStart"/>
      <w:r w:rsidRPr="003613E9">
        <w:rPr>
          <w:rFonts w:ascii="Arial" w:hAnsi="Arial" w:cs="Arial"/>
          <w:iCs/>
          <w:lang w:val="en-IN"/>
        </w:rPr>
        <w:t>Roxb</w:t>
      </w:r>
      <w:proofErr w:type="spellEnd"/>
      <w:r w:rsidRPr="003613E9">
        <w:rPr>
          <w:rFonts w:ascii="Arial" w:hAnsi="Arial" w:cs="Arial"/>
          <w:iCs/>
          <w:lang w:val="en-IN"/>
        </w:rPr>
        <w:t xml:space="preserve">. fruit Ethanolic extract for Antioxidant and Hepatoprotective activity against </w:t>
      </w:r>
      <w:r>
        <w:rPr>
          <w:rFonts w:ascii="Arial" w:hAnsi="Arial" w:cs="Arial"/>
          <w:iCs/>
          <w:lang w:val="en-IN"/>
        </w:rPr>
        <w:tab/>
      </w:r>
      <w:r w:rsidRPr="003613E9">
        <w:rPr>
          <w:rFonts w:ascii="Arial" w:hAnsi="Arial" w:cs="Arial"/>
          <w:iCs/>
          <w:lang w:val="en-IN"/>
        </w:rPr>
        <w:t xml:space="preserve">CCl4 induced </w:t>
      </w:r>
      <w:r>
        <w:rPr>
          <w:rFonts w:ascii="Arial" w:hAnsi="Arial" w:cs="Arial"/>
          <w:iCs/>
          <w:lang w:val="en-IN"/>
        </w:rPr>
        <w:tab/>
      </w:r>
      <w:r w:rsidRPr="003613E9">
        <w:rPr>
          <w:rFonts w:ascii="Arial" w:hAnsi="Arial" w:cs="Arial"/>
          <w:iCs/>
          <w:lang w:val="en-IN"/>
        </w:rPr>
        <w:t xml:space="preserve">liver injury in rats. </w:t>
      </w:r>
      <w:r w:rsidRPr="003613E9">
        <w:rPr>
          <w:rFonts w:ascii="Arial" w:hAnsi="Arial" w:cs="Arial"/>
          <w:i/>
          <w:iCs/>
          <w:lang w:val="en-IN"/>
        </w:rPr>
        <w:t>Research Journal of Pharmacy and Technology</w:t>
      </w:r>
      <w:r>
        <w:rPr>
          <w:rFonts w:ascii="Arial" w:hAnsi="Arial" w:cs="Arial"/>
          <w:i/>
          <w:iCs/>
          <w:lang w:val="en-IN"/>
        </w:rPr>
        <w:t>,</w:t>
      </w:r>
      <w:r w:rsidRPr="003613E9">
        <w:rPr>
          <w:rFonts w:ascii="Arial" w:hAnsi="Arial" w:cs="Arial"/>
          <w:b/>
          <w:bCs/>
          <w:iCs/>
          <w:lang w:val="en-IN"/>
        </w:rPr>
        <w:t>13</w:t>
      </w:r>
      <w:r w:rsidR="008B4809">
        <w:rPr>
          <w:rFonts w:ascii="Arial" w:hAnsi="Arial" w:cs="Arial"/>
          <w:iCs/>
          <w:lang w:val="en-IN"/>
        </w:rPr>
        <w:t xml:space="preserve">(11), </w:t>
      </w:r>
      <w:r w:rsidRPr="003613E9">
        <w:rPr>
          <w:rFonts w:ascii="Arial" w:hAnsi="Arial" w:cs="Arial"/>
          <w:iCs/>
          <w:lang w:val="en-IN"/>
        </w:rPr>
        <w:t>5115-5120.</w:t>
      </w:r>
      <w:hyperlink w:history="1">
        <w:r w:rsidR="008B4809" w:rsidRPr="008B4809">
          <w:rPr>
            <w:rStyle w:val="Hyperlink"/>
            <w:rFonts w:ascii="Arial" w:hAnsi="Arial" w:cs="Arial"/>
            <w:iCs/>
            <w:color w:val="auto"/>
            <w:u w:val="none"/>
            <w:lang w:val="en-IN"/>
          </w:rPr>
          <w:t>https:// doi.org/ 10.5958/ 0974</w:t>
        </w:r>
      </w:hyperlink>
      <w:r w:rsidR="00FA0985" w:rsidRPr="00FA0985">
        <w:rPr>
          <w:rFonts w:ascii="Arial" w:hAnsi="Arial" w:cs="Arial"/>
          <w:iCs/>
          <w:lang w:val="en-IN"/>
        </w:rPr>
        <w:t>360X.2020.00895.1</w:t>
      </w:r>
      <w:r w:rsidR="00FA0985">
        <w:rPr>
          <w:rFonts w:ascii="Arial" w:hAnsi="Arial" w:cs="Arial"/>
          <w:iCs/>
          <w:lang w:val="en-IN"/>
        </w:rPr>
        <w:t>.</w:t>
      </w:r>
    </w:p>
    <w:p w14:paraId="4F6A6986" w14:textId="77777777" w:rsidR="008D49C6" w:rsidRDefault="008D49C6" w:rsidP="001C759C">
      <w:pPr>
        <w:pStyle w:val="Body"/>
        <w:numPr>
          <w:ilvl w:val="0"/>
          <w:numId w:val="33"/>
        </w:numPr>
        <w:spacing w:after="0"/>
        <w:rPr>
          <w:rFonts w:ascii="Arial" w:hAnsi="Arial" w:cs="Arial"/>
          <w:iCs/>
          <w:lang w:val="en-IN"/>
        </w:rPr>
      </w:pPr>
      <w:proofErr w:type="spellStart"/>
      <w:r w:rsidRPr="003613E9">
        <w:rPr>
          <w:rFonts w:ascii="Arial" w:hAnsi="Arial" w:cs="Arial"/>
          <w:iCs/>
          <w:lang w:val="en-IN"/>
        </w:rPr>
        <w:t>KrushnaPalei</w:t>
      </w:r>
      <w:proofErr w:type="spellEnd"/>
      <w:r w:rsidRPr="003613E9">
        <w:rPr>
          <w:rFonts w:ascii="Arial" w:hAnsi="Arial" w:cs="Arial"/>
          <w:iCs/>
          <w:lang w:val="en-IN"/>
        </w:rPr>
        <w:t xml:space="preserve">, A., </w:t>
      </w:r>
      <w:proofErr w:type="spellStart"/>
      <w:r w:rsidRPr="003613E9">
        <w:rPr>
          <w:rFonts w:ascii="Arial" w:hAnsi="Arial" w:cs="Arial"/>
          <w:iCs/>
          <w:lang w:val="en-IN"/>
        </w:rPr>
        <w:t>Nishteswar</w:t>
      </w:r>
      <w:proofErr w:type="spellEnd"/>
      <w:r w:rsidRPr="003613E9">
        <w:rPr>
          <w:rFonts w:ascii="Arial" w:hAnsi="Arial" w:cs="Arial"/>
          <w:iCs/>
          <w:lang w:val="en-IN"/>
        </w:rPr>
        <w:t xml:space="preserve">, K. </w:t>
      </w:r>
      <w:r>
        <w:rPr>
          <w:rFonts w:ascii="Arial" w:hAnsi="Arial" w:cs="Arial"/>
          <w:iCs/>
          <w:lang w:val="en-IN"/>
        </w:rPr>
        <w:t>&amp;</w:t>
      </w:r>
      <w:r w:rsidRPr="003613E9">
        <w:rPr>
          <w:rFonts w:ascii="Arial" w:hAnsi="Arial" w:cs="Arial"/>
          <w:iCs/>
          <w:lang w:val="en-IN"/>
        </w:rPr>
        <w:t xml:space="preserve"> Shukla, V.</w:t>
      </w:r>
      <w:r>
        <w:rPr>
          <w:rFonts w:ascii="Arial" w:hAnsi="Arial" w:cs="Arial"/>
          <w:iCs/>
          <w:lang w:val="en-IN"/>
        </w:rPr>
        <w:t xml:space="preserve"> J. (2013).</w:t>
      </w:r>
      <w:r w:rsidRPr="003613E9">
        <w:rPr>
          <w:rFonts w:ascii="Arial" w:hAnsi="Arial" w:cs="Arial"/>
          <w:iCs/>
          <w:lang w:val="en-IN"/>
        </w:rPr>
        <w:t xml:space="preserve"> Phytochemical screening of </w:t>
      </w:r>
      <w:proofErr w:type="spellStart"/>
      <w:r w:rsidRPr="003613E9">
        <w:rPr>
          <w:rFonts w:ascii="Arial" w:hAnsi="Arial" w:cs="Arial"/>
          <w:i/>
          <w:iCs/>
          <w:lang w:val="en-IN"/>
        </w:rPr>
        <w:t>Soymidafebrifuga</w:t>
      </w:r>
      <w:r w:rsidRPr="003613E9">
        <w:rPr>
          <w:rFonts w:ascii="Arial" w:hAnsi="Arial" w:cs="Arial"/>
          <w:iCs/>
          <w:lang w:val="en-IN"/>
        </w:rPr>
        <w:t>Roxb</w:t>
      </w:r>
      <w:proofErr w:type="spellEnd"/>
      <w:r w:rsidRPr="003613E9">
        <w:rPr>
          <w:rFonts w:ascii="Arial" w:hAnsi="Arial" w:cs="Arial"/>
          <w:iCs/>
          <w:lang w:val="en-IN"/>
        </w:rPr>
        <w:t>. (</w:t>
      </w:r>
      <w:proofErr w:type="spellStart"/>
      <w:r w:rsidRPr="003613E9">
        <w:rPr>
          <w:rFonts w:ascii="Arial" w:hAnsi="Arial" w:cs="Arial"/>
          <w:iCs/>
          <w:lang w:val="en-IN"/>
        </w:rPr>
        <w:t>Meliaceae</w:t>
      </w:r>
      <w:proofErr w:type="spellEnd"/>
      <w:r w:rsidRPr="003613E9">
        <w:rPr>
          <w:rFonts w:ascii="Arial" w:hAnsi="Arial" w:cs="Arial"/>
          <w:iCs/>
          <w:lang w:val="en-IN"/>
        </w:rPr>
        <w:t xml:space="preserve">) root bark. </w:t>
      </w:r>
      <w:r w:rsidRPr="003613E9">
        <w:rPr>
          <w:rFonts w:ascii="Arial" w:hAnsi="Arial" w:cs="Arial"/>
          <w:i/>
          <w:iCs/>
          <w:lang w:val="en-IN"/>
        </w:rPr>
        <w:t>International Journal of Pharmacy &amp; Life Sciences</w:t>
      </w:r>
      <w:r>
        <w:rPr>
          <w:rFonts w:ascii="Arial" w:hAnsi="Arial" w:cs="Arial"/>
          <w:iCs/>
          <w:lang w:val="en-IN"/>
        </w:rPr>
        <w:t>,</w:t>
      </w:r>
      <w:r w:rsidRPr="003613E9">
        <w:rPr>
          <w:rFonts w:ascii="Arial" w:hAnsi="Arial" w:cs="Arial"/>
          <w:b/>
          <w:bCs/>
          <w:iCs/>
          <w:lang w:val="en-IN"/>
        </w:rPr>
        <w:t>4</w:t>
      </w:r>
      <w:r w:rsidRPr="003613E9">
        <w:rPr>
          <w:rFonts w:ascii="Arial" w:hAnsi="Arial" w:cs="Arial"/>
          <w:iCs/>
          <w:lang w:val="en-IN"/>
        </w:rPr>
        <w:t>(2), 2371</w:t>
      </w:r>
      <w:r>
        <w:rPr>
          <w:rFonts w:ascii="Arial" w:hAnsi="Arial" w:cs="Arial"/>
          <w:iCs/>
          <w:lang w:val="en-IN"/>
        </w:rPr>
        <w:t>.</w:t>
      </w:r>
      <w:r w:rsidR="001C759C" w:rsidRPr="001C759C">
        <w:rPr>
          <w:rFonts w:ascii="Arial" w:hAnsi="Arial" w:cs="Arial"/>
          <w:iCs/>
          <w:lang w:val="en-IN"/>
        </w:rPr>
        <w:t>https://</w:t>
      </w:r>
      <w:hyperlink r:id="rId35" w:history="1">
        <w:r w:rsidR="001C759C" w:rsidRPr="001C759C">
          <w:rPr>
            <w:rStyle w:val="Hyperlink"/>
            <w:rFonts w:ascii="Arial" w:hAnsi="Arial" w:cs="Arial"/>
            <w:iCs/>
            <w:color w:val="auto"/>
            <w:u w:val="none"/>
            <w:lang w:val="en-IN"/>
          </w:rPr>
          <w:t>www.ijplsjournal.com/</w:t>
        </w:r>
      </w:hyperlink>
      <w:r w:rsidR="001C759C" w:rsidRPr="001C759C">
        <w:rPr>
          <w:rFonts w:ascii="Arial" w:hAnsi="Arial" w:cs="Arial"/>
          <w:iCs/>
          <w:lang w:val="en-IN"/>
        </w:rPr>
        <w:t>issues%20PDF%20files/feb-2013/4.pdf</w:t>
      </w:r>
      <w:r w:rsidR="001C759C">
        <w:rPr>
          <w:rFonts w:ascii="Arial" w:hAnsi="Arial" w:cs="Arial"/>
          <w:iCs/>
          <w:lang w:val="en-IN"/>
        </w:rPr>
        <w:t>.</w:t>
      </w:r>
    </w:p>
    <w:p w14:paraId="405F18D7" w14:textId="77777777" w:rsidR="008D49C6" w:rsidRDefault="008D49C6" w:rsidP="008D49C6">
      <w:pPr>
        <w:pStyle w:val="Body"/>
        <w:numPr>
          <w:ilvl w:val="0"/>
          <w:numId w:val="33"/>
        </w:numPr>
        <w:spacing w:after="0"/>
        <w:rPr>
          <w:rFonts w:ascii="Arial" w:hAnsi="Arial" w:cs="Arial"/>
          <w:iCs/>
          <w:lang w:val="en-IN"/>
        </w:rPr>
      </w:pPr>
      <w:r>
        <w:rPr>
          <w:rFonts w:ascii="Arial" w:hAnsi="Arial" w:cs="Arial"/>
          <w:iCs/>
          <w:lang w:val="en-IN"/>
        </w:rPr>
        <w:t xml:space="preserve">24) </w:t>
      </w:r>
      <w:proofErr w:type="spellStart"/>
      <w:r w:rsidRPr="007C4176">
        <w:rPr>
          <w:rFonts w:ascii="Arial" w:hAnsi="Arial" w:cs="Arial"/>
          <w:iCs/>
          <w:lang w:val="en-IN"/>
        </w:rPr>
        <w:t>Kritikar</w:t>
      </w:r>
      <w:proofErr w:type="spellEnd"/>
      <w:r w:rsidRPr="007C4176">
        <w:rPr>
          <w:rFonts w:ascii="Arial" w:hAnsi="Arial" w:cs="Arial"/>
          <w:iCs/>
          <w:lang w:val="en-IN"/>
        </w:rPr>
        <w:t xml:space="preserve">, K.R., </w:t>
      </w:r>
      <w:r>
        <w:rPr>
          <w:rFonts w:ascii="Arial" w:hAnsi="Arial" w:cs="Arial"/>
          <w:iCs/>
          <w:lang w:val="en-IN"/>
        </w:rPr>
        <w:t>&amp;</w:t>
      </w:r>
      <w:r w:rsidRPr="007C4176">
        <w:rPr>
          <w:rFonts w:ascii="Arial" w:hAnsi="Arial" w:cs="Arial"/>
          <w:iCs/>
          <w:lang w:val="en-IN"/>
        </w:rPr>
        <w:t xml:space="preserve"> </w:t>
      </w:r>
      <w:proofErr w:type="spellStart"/>
      <w:r w:rsidRPr="007C4176">
        <w:rPr>
          <w:rFonts w:ascii="Arial" w:hAnsi="Arial" w:cs="Arial"/>
          <w:iCs/>
          <w:lang w:val="en-IN"/>
        </w:rPr>
        <w:t>Basu</w:t>
      </w:r>
      <w:proofErr w:type="spellEnd"/>
      <w:r w:rsidRPr="007C4176">
        <w:rPr>
          <w:rFonts w:ascii="Arial" w:hAnsi="Arial" w:cs="Arial"/>
          <w:iCs/>
          <w:lang w:val="en-IN"/>
        </w:rPr>
        <w:t>, B.</w:t>
      </w:r>
      <w:r>
        <w:rPr>
          <w:rFonts w:ascii="Arial" w:hAnsi="Arial" w:cs="Arial"/>
          <w:iCs/>
          <w:lang w:val="en-IN"/>
        </w:rPr>
        <w:t xml:space="preserve"> D. (1975).</w:t>
      </w:r>
      <w:r w:rsidRPr="007C4176">
        <w:rPr>
          <w:rFonts w:ascii="Arial" w:hAnsi="Arial" w:cs="Arial"/>
          <w:iCs/>
          <w:lang w:val="en-IN"/>
        </w:rPr>
        <w:t xml:space="preserve"> Indian Medicinal Plants, M/S Bishen Singh, Mahen</w:t>
      </w:r>
      <w:r>
        <w:rPr>
          <w:rFonts w:ascii="Arial" w:hAnsi="Arial" w:cs="Arial"/>
          <w:iCs/>
          <w:lang w:val="en-IN"/>
        </w:rPr>
        <w:t>dra Pal Singh. Dehradun, India,</w:t>
      </w:r>
      <w:r w:rsidRPr="007C4176">
        <w:rPr>
          <w:rFonts w:ascii="Arial" w:hAnsi="Arial" w:cs="Arial"/>
          <w:b/>
          <w:bCs/>
          <w:iCs/>
          <w:lang w:val="en-IN"/>
        </w:rPr>
        <w:t>1</w:t>
      </w:r>
      <w:r w:rsidRPr="007C4176">
        <w:rPr>
          <w:rFonts w:ascii="Arial" w:hAnsi="Arial" w:cs="Arial"/>
          <w:iCs/>
          <w:lang w:val="en-IN"/>
        </w:rPr>
        <w:t>, 672-675.</w:t>
      </w:r>
      <w:r w:rsidR="00CD07ED" w:rsidRPr="00CD07ED">
        <w:rPr>
          <w:rFonts w:ascii="Arial" w:hAnsi="Arial" w:cs="Arial"/>
          <w:iCs/>
          <w:lang w:val="en-IN"/>
        </w:rPr>
        <w:t>https:/books.google.co.in/books/about/Indian_Medicinal_Plants.html?id=kODNoAEACAAJ&amp;redir_esc=y</w:t>
      </w:r>
    </w:p>
    <w:p w14:paraId="1B48BDCF" w14:textId="77777777" w:rsidR="008D49C6" w:rsidRDefault="008D49C6" w:rsidP="008D49C6">
      <w:pPr>
        <w:pStyle w:val="Body"/>
        <w:numPr>
          <w:ilvl w:val="0"/>
          <w:numId w:val="33"/>
        </w:numPr>
        <w:spacing w:after="0"/>
        <w:rPr>
          <w:rFonts w:ascii="Arial" w:hAnsi="Arial" w:cs="Arial"/>
          <w:iCs/>
          <w:lang w:val="en-IN"/>
        </w:rPr>
      </w:pPr>
      <w:r w:rsidRPr="001E6D00">
        <w:rPr>
          <w:rFonts w:ascii="Arial" w:hAnsi="Arial" w:cs="Arial"/>
          <w:iCs/>
          <w:lang w:val="en-IN"/>
        </w:rPr>
        <w:t xml:space="preserve">Maurya, R. </w:t>
      </w:r>
      <w:r>
        <w:rPr>
          <w:rFonts w:ascii="Arial" w:hAnsi="Arial" w:cs="Arial"/>
          <w:iCs/>
          <w:lang w:val="en-IN"/>
        </w:rPr>
        <w:t>&amp;</w:t>
      </w:r>
      <w:r w:rsidRPr="001E6D00">
        <w:rPr>
          <w:rFonts w:ascii="Arial" w:hAnsi="Arial" w:cs="Arial"/>
          <w:iCs/>
          <w:lang w:val="en-IN"/>
        </w:rPr>
        <w:t xml:space="preserve"> </w:t>
      </w:r>
      <w:proofErr w:type="spellStart"/>
      <w:r w:rsidRPr="001E6D00">
        <w:rPr>
          <w:rFonts w:ascii="Arial" w:hAnsi="Arial" w:cs="Arial"/>
          <w:iCs/>
          <w:lang w:val="en-IN"/>
        </w:rPr>
        <w:t>Dongarwar</w:t>
      </w:r>
      <w:proofErr w:type="spellEnd"/>
      <w:r w:rsidRPr="001E6D00">
        <w:rPr>
          <w:rFonts w:ascii="Arial" w:hAnsi="Arial" w:cs="Arial"/>
          <w:iCs/>
          <w:lang w:val="en-IN"/>
        </w:rPr>
        <w:t>, N.</w:t>
      </w:r>
      <w:r>
        <w:rPr>
          <w:rFonts w:ascii="Arial" w:hAnsi="Arial" w:cs="Arial"/>
          <w:iCs/>
          <w:lang w:val="en-IN"/>
        </w:rPr>
        <w:t xml:space="preserve"> (2012).</w:t>
      </w:r>
      <w:r w:rsidRPr="001E6D00">
        <w:rPr>
          <w:rFonts w:ascii="Arial" w:hAnsi="Arial" w:cs="Arial"/>
          <w:iCs/>
          <w:lang w:val="en-IN"/>
        </w:rPr>
        <w:t xml:space="preserve"> Studies on the medicinal uses of wild trees of Nagpur </w:t>
      </w:r>
      <w:r>
        <w:rPr>
          <w:rFonts w:ascii="Arial" w:hAnsi="Arial" w:cs="Arial"/>
          <w:iCs/>
          <w:lang w:val="en-IN"/>
        </w:rPr>
        <w:tab/>
      </w:r>
      <w:r w:rsidRPr="001E6D00">
        <w:rPr>
          <w:rFonts w:ascii="Arial" w:hAnsi="Arial" w:cs="Arial"/>
          <w:iCs/>
          <w:lang w:val="en-IN"/>
        </w:rPr>
        <w:t xml:space="preserve">district. </w:t>
      </w:r>
      <w:r w:rsidRPr="001E6D00">
        <w:rPr>
          <w:rFonts w:ascii="Arial" w:hAnsi="Arial" w:cs="Arial"/>
          <w:i/>
          <w:iCs/>
        </w:rPr>
        <w:t>International Journal of Life science and Pharma Research,</w:t>
      </w:r>
      <w:r w:rsidRPr="001E6D00">
        <w:rPr>
          <w:rFonts w:ascii="Arial" w:hAnsi="Arial" w:cs="Arial"/>
          <w:b/>
          <w:bCs/>
          <w:iCs/>
          <w:lang w:val="en-IN"/>
        </w:rPr>
        <w:t>2</w:t>
      </w:r>
      <w:r w:rsidRPr="001E6D00">
        <w:rPr>
          <w:rFonts w:ascii="Arial" w:hAnsi="Arial" w:cs="Arial"/>
          <w:iCs/>
          <w:lang w:val="en-IN"/>
        </w:rPr>
        <w:t>(1), 21-24.</w:t>
      </w:r>
      <w:hyperlink r:id="rId36" w:history="1">
        <w:r w:rsidR="00CD07ED" w:rsidRPr="00CD07ED">
          <w:rPr>
            <w:rStyle w:val="Hyperlink"/>
            <w:rFonts w:ascii="Arial" w:hAnsi="Arial" w:cs="Arial"/>
            <w:iCs/>
            <w:color w:val="auto"/>
            <w:u w:val="none"/>
            <w:lang w:val="en-IN"/>
          </w:rPr>
          <w:t>https://www.ijlpr.com/index.php/journal/article/view/44</w:t>
        </w:r>
      </w:hyperlink>
      <w:r w:rsidR="00CD07ED" w:rsidRPr="00CD07ED">
        <w:rPr>
          <w:rFonts w:ascii="Arial" w:hAnsi="Arial" w:cs="Arial"/>
          <w:iCs/>
          <w:lang w:val="en-IN"/>
        </w:rPr>
        <w:t>.</w:t>
      </w:r>
    </w:p>
    <w:p w14:paraId="50A66F89" w14:textId="77777777" w:rsidR="008D49C6" w:rsidRDefault="008D49C6" w:rsidP="008D49C6">
      <w:pPr>
        <w:pStyle w:val="Body"/>
        <w:numPr>
          <w:ilvl w:val="0"/>
          <w:numId w:val="33"/>
        </w:numPr>
        <w:spacing w:after="0"/>
        <w:rPr>
          <w:rFonts w:ascii="Arial" w:hAnsi="Arial" w:cs="Arial"/>
          <w:iCs/>
          <w:lang w:val="en-IN"/>
        </w:rPr>
      </w:pPr>
      <w:r w:rsidRPr="001E6D00">
        <w:rPr>
          <w:rFonts w:ascii="Arial" w:hAnsi="Arial" w:cs="Arial"/>
          <w:iCs/>
          <w:lang w:val="en-IN"/>
        </w:rPr>
        <w:t>Chandrashekar, R., Adake, P., Rao, S.</w:t>
      </w:r>
      <w:r>
        <w:rPr>
          <w:rFonts w:ascii="Arial" w:hAnsi="Arial" w:cs="Arial"/>
          <w:iCs/>
          <w:lang w:val="en-IN"/>
        </w:rPr>
        <w:t xml:space="preserve"> N., &amp; </w:t>
      </w:r>
      <w:proofErr w:type="spellStart"/>
      <w:r>
        <w:rPr>
          <w:rFonts w:ascii="Arial" w:hAnsi="Arial" w:cs="Arial"/>
          <w:iCs/>
          <w:lang w:val="en-IN"/>
        </w:rPr>
        <w:t>Santanusaha</w:t>
      </w:r>
      <w:proofErr w:type="spellEnd"/>
      <w:r>
        <w:rPr>
          <w:rFonts w:ascii="Arial" w:hAnsi="Arial" w:cs="Arial"/>
          <w:iCs/>
          <w:lang w:val="en-IN"/>
        </w:rPr>
        <w:t xml:space="preserve">, </w:t>
      </w:r>
      <w:proofErr w:type="gramStart"/>
      <w:r>
        <w:rPr>
          <w:rFonts w:ascii="Arial" w:hAnsi="Arial" w:cs="Arial"/>
          <w:iCs/>
          <w:lang w:val="en-IN"/>
        </w:rPr>
        <w:t>S.(</w:t>
      </w:r>
      <w:proofErr w:type="gramEnd"/>
      <w:r>
        <w:rPr>
          <w:rFonts w:ascii="Arial" w:hAnsi="Arial" w:cs="Arial"/>
          <w:iCs/>
          <w:lang w:val="en-IN"/>
        </w:rPr>
        <w:t>2013).</w:t>
      </w:r>
      <w:proofErr w:type="spellStart"/>
      <w:r w:rsidRPr="001E6D00">
        <w:rPr>
          <w:rFonts w:ascii="Arial" w:hAnsi="Arial" w:cs="Arial"/>
          <w:iCs/>
          <w:lang w:val="en-IN"/>
        </w:rPr>
        <w:t>Wrightiatinctoria</w:t>
      </w:r>
      <w:proofErr w:type="spellEnd"/>
      <w:r w:rsidRPr="001E6D00">
        <w:rPr>
          <w:rFonts w:ascii="Arial" w:hAnsi="Arial" w:cs="Arial"/>
          <w:iCs/>
          <w:lang w:val="en-IN"/>
        </w:rPr>
        <w:t xml:space="preserve">: An overview. </w:t>
      </w:r>
      <w:r w:rsidRPr="001E6D00">
        <w:rPr>
          <w:rFonts w:ascii="Arial" w:hAnsi="Arial" w:cs="Arial"/>
          <w:i/>
          <w:iCs/>
          <w:lang w:val="en-IN"/>
        </w:rPr>
        <w:t xml:space="preserve">Journal of Drug Delivery and Therapeutics, </w:t>
      </w:r>
      <w:r w:rsidRPr="001E6D00">
        <w:rPr>
          <w:rFonts w:ascii="Arial" w:hAnsi="Arial" w:cs="Arial"/>
          <w:b/>
          <w:bCs/>
          <w:iCs/>
          <w:lang w:val="en-IN"/>
        </w:rPr>
        <w:t>3</w:t>
      </w:r>
      <w:r w:rsidRPr="001E6D00">
        <w:rPr>
          <w:rFonts w:ascii="Arial" w:hAnsi="Arial" w:cs="Arial"/>
          <w:iCs/>
          <w:lang w:val="en-IN"/>
        </w:rPr>
        <w:t>(2</w:t>
      </w:r>
      <w:proofErr w:type="gramStart"/>
      <w:r w:rsidRPr="001E6D00">
        <w:rPr>
          <w:rFonts w:ascii="Arial" w:hAnsi="Arial" w:cs="Arial"/>
          <w:iCs/>
          <w:lang w:val="en-IN"/>
        </w:rPr>
        <w:t>).</w:t>
      </w:r>
      <w:r w:rsidR="00CD07ED" w:rsidRPr="00CD07ED">
        <w:rPr>
          <w:rFonts w:ascii="Arial" w:hAnsi="Arial" w:cs="Arial"/>
          <w:iCs/>
          <w:lang w:val="en-IN"/>
        </w:rPr>
        <w:t>DOI</w:t>
      </w:r>
      <w:proofErr w:type="gramEnd"/>
      <w:r w:rsidR="00CD07ED" w:rsidRPr="00CD07ED">
        <w:rPr>
          <w:rFonts w:ascii="Arial" w:hAnsi="Arial" w:cs="Arial"/>
          <w:iCs/>
          <w:lang w:val="en-IN"/>
        </w:rPr>
        <w:t xml:space="preserve"> 10.22270/jddt.v3i2.444</w:t>
      </w:r>
      <w:r w:rsidR="00CD07ED">
        <w:rPr>
          <w:rFonts w:ascii="Arial" w:hAnsi="Arial" w:cs="Arial"/>
          <w:iCs/>
          <w:lang w:val="en-IN"/>
        </w:rPr>
        <w:t>.</w:t>
      </w:r>
    </w:p>
    <w:p w14:paraId="1C11C399" w14:textId="77777777" w:rsidR="008A3A89" w:rsidRDefault="008A3A89" w:rsidP="008A3A89">
      <w:pPr>
        <w:pStyle w:val="Body"/>
        <w:numPr>
          <w:ilvl w:val="0"/>
          <w:numId w:val="33"/>
        </w:numPr>
        <w:spacing w:after="0"/>
        <w:rPr>
          <w:rFonts w:ascii="Arial" w:hAnsi="Arial" w:cs="Arial"/>
          <w:iCs/>
        </w:rPr>
      </w:pPr>
      <w:r w:rsidRPr="00357D6E">
        <w:rPr>
          <w:rFonts w:ascii="Arial" w:hAnsi="Arial" w:cs="Arial"/>
          <w:iCs/>
        </w:rPr>
        <w:t>Christensen, M., &amp; Heilmann-Clausen, J. (2009). Forest biodiversity gradients and the human impact in Annapurna Conservation Area, Nepal. </w:t>
      </w:r>
      <w:r w:rsidRPr="00357D6E">
        <w:rPr>
          <w:rFonts w:ascii="Arial" w:hAnsi="Arial" w:cs="Arial"/>
          <w:i/>
          <w:iCs/>
        </w:rPr>
        <w:t>Biodiversity and Conservation</w:t>
      </w:r>
      <w:r w:rsidRPr="00357D6E">
        <w:rPr>
          <w:rFonts w:ascii="Arial" w:hAnsi="Arial" w:cs="Arial"/>
          <w:iCs/>
        </w:rPr>
        <w:t>, </w:t>
      </w:r>
      <w:r w:rsidRPr="00357D6E">
        <w:rPr>
          <w:rFonts w:ascii="Arial" w:hAnsi="Arial" w:cs="Arial"/>
          <w:i/>
          <w:iCs/>
        </w:rPr>
        <w:t>18</w:t>
      </w:r>
      <w:r w:rsidRPr="00357D6E">
        <w:rPr>
          <w:rFonts w:ascii="Arial" w:hAnsi="Arial" w:cs="Arial"/>
          <w:iCs/>
        </w:rPr>
        <w:t xml:space="preserve">(8), 2205–2221. </w:t>
      </w:r>
      <w:hyperlink r:id="rId37" w:history="1">
        <w:r w:rsidRPr="00C53E6E">
          <w:rPr>
            <w:rStyle w:val="Hyperlink"/>
            <w:rFonts w:ascii="Arial" w:hAnsi="Arial" w:cs="Arial"/>
            <w:iCs/>
            <w:color w:val="auto"/>
            <w:u w:val="none"/>
          </w:rPr>
          <w:t>https://doi.org/10.1007/s10531-009-9583-9</w:t>
        </w:r>
      </w:hyperlink>
      <w:r w:rsidRPr="00C53E6E">
        <w:rPr>
          <w:rFonts w:ascii="Arial" w:hAnsi="Arial" w:cs="Arial"/>
        </w:rPr>
        <w:t>.</w:t>
      </w:r>
    </w:p>
    <w:p w14:paraId="70897C7A" w14:textId="77777777" w:rsidR="00D7278D" w:rsidRDefault="00D7278D" w:rsidP="00D7278D">
      <w:pPr>
        <w:pStyle w:val="Body"/>
        <w:numPr>
          <w:ilvl w:val="0"/>
          <w:numId w:val="33"/>
        </w:numPr>
        <w:spacing w:after="0"/>
        <w:rPr>
          <w:rFonts w:ascii="Arial" w:hAnsi="Arial" w:cs="Arial"/>
          <w:iCs/>
        </w:rPr>
      </w:pPr>
      <w:r w:rsidRPr="00357D6E">
        <w:rPr>
          <w:rFonts w:ascii="Arial" w:hAnsi="Arial" w:cs="Arial"/>
          <w:iCs/>
        </w:rPr>
        <w:t>Zhang, Y.-B., &amp; Ma, K.-P. (2008). Geographic distribution patterns and status assessment of threatened plants in China. </w:t>
      </w:r>
      <w:r w:rsidRPr="00357D6E">
        <w:rPr>
          <w:rFonts w:ascii="Arial" w:hAnsi="Arial" w:cs="Arial"/>
          <w:i/>
          <w:iCs/>
        </w:rPr>
        <w:t>Biodiversity and Conservation</w:t>
      </w:r>
      <w:r w:rsidRPr="00357D6E">
        <w:rPr>
          <w:rFonts w:ascii="Arial" w:hAnsi="Arial" w:cs="Arial"/>
          <w:iCs/>
        </w:rPr>
        <w:t>, </w:t>
      </w:r>
      <w:r w:rsidRPr="00357D6E">
        <w:rPr>
          <w:rFonts w:ascii="Arial" w:hAnsi="Arial" w:cs="Arial"/>
          <w:i/>
          <w:iCs/>
        </w:rPr>
        <w:t>17</w:t>
      </w:r>
      <w:r w:rsidRPr="00357D6E">
        <w:rPr>
          <w:rFonts w:ascii="Arial" w:hAnsi="Arial" w:cs="Arial"/>
          <w:iCs/>
        </w:rPr>
        <w:t xml:space="preserve">(7), 1783–1798. </w:t>
      </w:r>
      <w:hyperlink r:id="rId38" w:history="1">
        <w:r w:rsidRPr="00C53E6E">
          <w:rPr>
            <w:rStyle w:val="Hyperlink"/>
            <w:rFonts w:ascii="Arial" w:hAnsi="Arial" w:cs="Arial"/>
            <w:iCs/>
            <w:color w:val="auto"/>
            <w:u w:val="none"/>
          </w:rPr>
          <w:t>https://doi.org/10.1007/s10531-008-9384-6</w:t>
        </w:r>
      </w:hyperlink>
      <w:r w:rsidRPr="00C53E6E">
        <w:t>.</w:t>
      </w:r>
    </w:p>
    <w:p w14:paraId="6579417D" w14:textId="77777777" w:rsidR="00D7278D" w:rsidRDefault="00D7278D" w:rsidP="00D7278D">
      <w:pPr>
        <w:pStyle w:val="Body"/>
        <w:numPr>
          <w:ilvl w:val="0"/>
          <w:numId w:val="33"/>
        </w:numPr>
        <w:spacing w:after="0"/>
        <w:rPr>
          <w:rFonts w:ascii="Arial" w:hAnsi="Arial" w:cs="Arial"/>
          <w:iCs/>
        </w:rPr>
      </w:pPr>
      <w:proofErr w:type="spellStart"/>
      <w:r w:rsidRPr="00357D6E">
        <w:rPr>
          <w:rFonts w:ascii="Arial" w:hAnsi="Arial" w:cs="Arial"/>
          <w:iCs/>
        </w:rPr>
        <w:t>Mahatara</w:t>
      </w:r>
      <w:proofErr w:type="spellEnd"/>
      <w:r w:rsidRPr="00357D6E">
        <w:rPr>
          <w:rFonts w:ascii="Arial" w:hAnsi="Arial" w:cs="Arial"/>
          <w:iCs/>
        </w:rPr>
        <w:t>, D., Sharma, D., Acharya, A., Ulak, S., Paudel, P., &amp; Dhakal, B. (2021). Maxent modelling for habitat suitability of vulnerable tree &lt;</w:t>
      </w:r>
      <w:proofErr w:type="spellStart"/>
      <w:r w:rsidRPr="00357D6E">
        <w:rPr>
          <w:rFonts w:ascii="Arial" w:hAnsi="Arial" w:cs="Arial"/>
          <w:iCs/>
        </w:rPr>
        <w:t>i</w:t>
      </w:r>
      <w:proofErr w:type="spellEnd"/>
      <w:r w:rsidRPr="00357D6E">
        <w:rPr>
          <w:rFonts w:ascii="Arial" w:hAnsi="Arial" w:cs="Arial"/>
          <w:iCs/>
        </w:rPr>
        <w:t>&gt;</w:t>
      </w:r>
      <w:proofErr w:type="spellStart"/>
      <w:r w:rsidRPr="00357D6E">
        <w:rPr>
          <w:rFonts w:ascii="Arial" w:hAnsi="Arial" w:cs="Arial"/>
          <w:iCs/>
        </w:rPr>
        <w:t>Dalbergia</w:t>
      </w:r>
      <w:proofErr w:type="spellEnd"/>
      <w:r w:rsidRPr="00357D6E">
        <w:rPr>
          <w:rFonts w:ascii="Arial" w:hAnsi="Arial" w:cs="Arial"/>
          <w:iCs/>
        </w:rPr>
        <w:t xml:space="preserve"> </w:t>
      </w:r>
      <w:proofErr w:type="spellStart"/>
      <w:r w:rsidRPr="00357D6E">
        <w:rPr>
          <w:rFonts w:ascii="Arial" w:hAnsi="Arial" w:cs="Arial"/>
          <w:iCs/>
        </w:rPr>
        <w:t>latifolia</w:t>
      </w:r>
      <w:proofErr w:type="spellEnd"/>
      <w:r w:rsidRPr="00357D6E">
        <w:rPr>
          <w:rFonts w:ascii="Arial" w:hAnsi="Arial" w:cs="Arial"/>
          <w:iCs/>
        </w:rPr>
        <w:t>&lt;/</w:t>
      </w:r>
      <w:proofErr w:type="spellStart"/>
      <w:r w:rsidRPr="00357D6E">
        <w:rPr>
          <w:rFonts w:ascii="Arial" w:hAnsi="Arial" w:cs="Arial"/>
          <w:iCs/>
        </w:rPr>
        <w:t>i</w:t>
      </w:r>
      <w:proofErr w:type="spellEnd"/>
      <w:r w:rsidRPr="00357D6E">
        <w:rPr>
          <w:rFonts w:ascii="Arial" w:hAnsi="Arial" w:cs="Arial"/>
          <w:iCs/>
        </w:rPr>
        <w:t>&gt; in Nepal. </w:t>
      </w:r>
      <w:r w:rsidRPr="00357D6E">
        <w:rPr>
          <w:rFonts w:ascii="Arial" w:hAnsi="Arial" w:cs="Arial"/>
          <w:i/>
          <w:iCs/>
        </w:rPr>
        <w:t xml:space="preserve">Silva </w:t>
      </w:r>
      <w:proofErr w:type="spellStart"/>
      <w:r w:rsidRPr="00357D6E">
        <w:rPr>
          <w:rFonts w:ascii="Arial" w:hAnsi="Arial" w:cs="Arial"/>
          <w:i/>
          <w:iCs/>
        </w:rPr>
        <w:t>Fennica</w:t>
      </w:r>
      <w:proofErr w:type="spellEnd"/>
      <w:r w:rsidRPr="00357D6E">
        <w:rPr>
          <w:rFonts w:ascii="Arial" w:hAnsi="Arial" w:cs="Arial"/>
          <w:iCs/>
        </w:rPr>
        <w:t>, </w:t>
      </w:r>
      <w:r w:rsidRPr="00357D6E">
        <w:rPr>
          <w:rFonts w:ascii="Arial" w:hAnsi="Arial" w:cs="Arial"/>
          <w:i/>
          <w:iCs/>
        </w:rPr>
        <w:t>55</w:t>
      </w:r>
      <w:r w:rsidRPr="00357D6E">
        <w:rPr>
          <w:rFonts w:ascii="Arial" w:hAnsi="Arial" w:cs="Arial"/>
          <w:iCs/>
        </w:rPr>
        <w:t xml:space="preserve">(4). </w:t>
      </w:r>
      <w:hyperlink r:id="rId39" w:history="1">
        <w:r w:rsidRPr="00C53E6E">
          <w:rPr>
            <w:rStyle w:val="Hyperlink"/>
            <w:rFonts w:ascii="Arial" w:hAnsi="Arial" w:cs="Arial"/>
            <w:iCs/>
            <w:color w:val="auto"/>
            <w:u w:val="none"/>
          </w:rPr>
          <w:t>https://doi.org/10.14214/sf.10441</w:t>
        </w:r>
      </w:hyperlink>
      <w:r>
        <w:t>.</w:t>
      </w:r>
    </w:p>
    <w:p w14:paraId="77D24B46" w14:textId="77777777" w:rsidR="00510E76" w:rsidRPr="00A27072" w:rsidRDefault="00A27072" w:rsidP="008D49C6">
      <w:pPr>
        <w:pStyle w:val="Body"/>
        <w:numPr>
          <w:ilvl w:val="0"/>
          <w:numId w:val="33"/>
        </w:numPr>
        <w:spacing w:after="0"/>
        <w:rPr>
          <w:rFonts w:ascii="Arial" w:hAnsi="Arial" w:cs="Arial"/>
          <w:iCs/>
          <w:lang w:val="en-IN"/>
        </w:rPr>
      </w:pPr>
      <w:r w:rsidRPr="00073CB8">
        <w:rPr>
          <w:rFonts w:ascii="Arial" w:hAnsi="Arial" w:cs="Arial"/>
          <w:iCs/>
        </w:rPr>
        <w:t xml:space="preserve">Cheyne, S., </w:t>
      </w:r>
      <w:proofErr w:type="spellStart"/>
      <w:r w:rsidRPr="00073CB8">
        <w:rPr>
          <w:rFonts w:ascii="Arial" w:hAnsi="Arial" w:cs="Arial"/>
          <w:iCs/>
        </w:rPr>
        <w:t>Hamard</w:t>
      </w:r>
      <w:proofErr w:type="spellEnd"/>
      <w:r w:rsidRPr="00073CB8">
        <w:rPr>
          <w:rFonts w:ascii="Arial" w:hAnsi="Arial" w:cs="Arial"/>
          <w:iCs/>
        </w:rPr>
        <w:t xml:space="preserve">, M., </w:t>
      </w:r>
      <w:proofErr w:type="spellStart"/>
      <w:r w:rsidRPr="00073CB8">
        <w:rPr>
          <w:rFonts w:ascii="Arial" w:hAnsi="Arial" w:cs="Arial"/>
          <w:iCs/>
        </w:rPr>
        <w:t>Sastramidjaja</w:t>
      </w:r>
      <w:proofErr w:type="spellEnd"/>
      <w:r w:rsidRPr="00073CB8">
        <w:rPr>
          <w:rFonts w:ascii="Arial" w:hAnsi="Arial" w:cs="Arial"/>
          <w:iCs/>
        </w:rPr>
        <w:t xml:space="preserve">, W., Ripoll Capilla, B., Rowland, D., Zrust, M., </w:t>
      </w:r>
      <w:proofErr w:type="spellStart"/>
      <w:r w:rsidRPr="00073CB8">
        <w:rPr>
          <w:rFonts w:ascii="Arial" w:hAnsi="Arial" w:cs="Arial"/>
          <w:iCs/>
        </w:rPr>
        <w:t>Höing</w:t>
      </w:r>
      <w:proofErr w:type="spellEnd"/>
      <w:r w:rsidRPr="00073CB8">
        <w:rPr>
          <w:rFonts w:ascii="Arial" w:hAnsi="Arial" w:cs="Arial"/>
          <w:iCs/>
        </w:rPr>
        <w:t xml:space="preserve">, A., Gilhooly, L., Houlihan, P., Loken, B., </w:t>
      </w:r>
      <w:proofErr w:type="spellStart"/>
      <w:r w:rsidRPr="00073CB8">
        <w:rPr>
          <w:rFonts w:ascii="Arial" w:hAnsi="Arial" w:cs="Arial"/>
          <w:iCs/>
        </w:rPr>
        <w:t>Rayadin</w:t>
      </w:r>
      <w:proofErr w:type="spellEnd"/>
      <w:r w:rsidRPr="00073CB8">
        <w:rPr>
          <w:rFonts w:ascii="Arial" w:hAnsi="Arial" w:cs="Arial"/>
          <w:iCs/>
        </w:rPr>
        <w:t xml:space="preserve">, Y., Spehar, S., </w:t>
      </w:r>
      <w:proofErr w:type="spellStart"/>
      <w:r w:rsidRPr="00073CB8">
        <w:rPr>
          <w:rFonts w:ascii="Arial" w:hAnsi="Arial" w:cs="Arial"/>
          <w:iCs/>
        </w:rPr>
        <w:t>Kursani</w:t>
      </w:r>
      <w:proofErr w:type="spellEnd"/>
      <w:r w:rsidRPr="00073CB8">
        <w:rPr>
          <w:rFonts w:ascii="Arial" w:hAnsi="Arial" w:cs="Arial"/>
          <w:iCs/>
        </w:rPr>
        <w:t>, K., Phillips, A., &amp; Thompson, C. (2016). Population mapping of gibbons in Kalimantan, Indonesia: correlates of gibbon density and vegetation across the species’ range. </w:t>
      </w:r>
      <w:r w:rsidRPr="00073CB8">
        <w:rPr>
          <w:rFonts w:ascii="Arial" w:hAnsi="Arial" w:cs="Arial"/>
          <w:i/>
          <w:iCs/>
        </w:rPr>
        <w:t>Endangered Species Research</w:t>
      </w:r>
      <w:r w:rsidRPr="00073CB8">
        <w:rPr>
          <w:rFonts w:ascii="Arial" w:hAnsi="Arial" w:cs="Arial"/>
          <w:iCs/>
        </w:rPr>
        <w:t>, </w:t>
      </w:r>
      <w:r w:rsidRPr="00073CB8">
        <w:rPr>
          <w:rFonts w:ascii="Arial" w:hAnsi="Arial" w:cs="Arial"/>
          <w:i/>
          <w:iCs/>
        </w:rPr>
        <w:t>30</w:t>
      </w:r>
      <w:r w:rsidRPr="00073CB8">
        <w:rPr>
          <w:rFonts w:ascii="Arial" w:hAnsi="Arial" w:cs="Arial"/>
          <w:iCs/>
        </w:rPr>
        <w:t xml:space="preserve">, 133–143. </w:t>
      </w:r>
      <w:hyperlink r:id="rId40" w:history="1">
        <w:r w:rsidRPr="00C53E6E">
          <w:rPr>
            <w:rStyle w:val="Hyperlink"/>
            <w:rFonts w:ascii="Arial" w:hAnsi="Arial" w:cs="Arial"/>
            <w:iCs/>
            <w:color w:val="auto"/>
            <w:u w:val="none"/>
          </w:rPr>
          <w:t>https://doi.org/10.3354/esr00734</w:t>
        </w:r>
      </w:hyperlink>
      <w:r w:rsidRPr="00C53E6E">
        <w:t>.</w:t>
      </w:r>
    </w:p>
    <w:p w14:paraId="599EA7BA" w14:textId="77777777" w:rsidR="00A27072" w:rsidRPr="00C53E6E" w:rsidRDefault="00A27072" w:rsidP="00A27072">
      <w:pPr>
        <w:pStyle w:val="Body"/>
        <w:numPr>
          <w:ilvl w:val="0"/>
          <w:numId w:val="33"/>
        </w:numPr>
        <w:spacing w:after="0"/>
        <w:rPr>
          <w:rFonts w:ascii="Arial" w:hAnsi="Arial" w:cs="Arial"/>
          <w:iCs/>
        </w:rPr>
      </w:pPr>
      <w:r w:rsidRPr="00547636">
        <w:rPr>
          <w:rFonts w:ascii="Arial" w:hAnsi="Arial" w:cs="Arial"/>
          <w:iCs/>
        </w:rPr>
        <w:lastRenderedPageBreak/>
        <w:t xml:space="preserve">Vergeer, P., </w:t>
      </w:r>
      <w:proofErr w:type="spellStart"/>
      <w:r w:rsidRPr="00547636">
        <w:rPr>
          <w:rFonts w:ascii="Arial" w:hAnsi="Arial" w:cs="Arial"/>
          <w:iCs/>
        </w:rPr>
        <w:t>Ouborg</w:t>
      </w:r>
      <w:proofErr w:type="spellEnd"/>
      <w:r w:rsidRPr="00547636">
        <w:rPr>
          <w:rFonts w:ascii="Arial" w:hAnsi="Arial" w:cs="Arial"/>
          <w:iCs/>
        </w:rPr>
        <w:t xml:space="preserve">, N. J., Copal, A., &amp; </w:t>
      </w:r>
      <w:proofErr w:type="spellStart"/>
      <w:r w:rsidRPr="00547636">
        <w:rPr>
          <w:rFonts w:ascii="Arial" w:hAnsi="Arial" w:cs="Arial"/>
          <w:iCs/>
        </w:rPr>
        <w:t>Rengelink</w:t>
      </w:r>
      <w:proofErr w:type="spellEnd"/>
      <w:r w:rsidRPr="00547636">
        <w:rPr>
          <w:rFonts w:ascii="Arial" w:hAnsi="Arial" w:cs="Arial"/>
          <w:iCs/>
        </w:rPr>
        <w:t xml:space="preserve">, R. (2003). The interacting effects of genetic variation, habitat quality and population size on performance </w:t>
      </w:r>
      <w:proofErr w:type="spellStart"/>
      <w:r w:rsidRPr="00547636">
        <w:rPr>
          <w:rFonts w:ascii="Arial" w:hAnsi="Arial" w:cs="Arial"/>
          <w:iCs/>
        </w:rPr>
        <w:t>of</w:t>
      </w:r>
      <w:r w:rsidRPr="00547636">
        <w:rPr>
          <w:rFonts w:ascii="Arial" w:hAnsi="Arial" w:cs="Arial"/>
          <w:i/>
          <w:iCs/>
        </w:rPr>
        <w:t>Succisa</w:t>
      </w:r>
      <w:proofErr w:type="spellEnd"/>
      <w:r w:rsidRPr="00547636">
        <w:rPr>
          <w:rFonts w:ascii="Arial" w:hAnsi="Arial" w:cs="Arial"/>
          <w:i/>
          <w:iCs/>
        </w:rPr>
        <w:t xml:space="preserve"> pratensis</w:t>
      </w:r>
      <w:r w:rsidRPr="00547636">
        <w:rPr>
          <w:rFonts w:ascii="Arial" w:hAnsi="Arial" w:cs="Arial"/>
          <w:iCs/>
        </w:rPr>
        <w:t>. </w:t>
      </w:r>
      <w:r w:rsidRPr="00547636">
        <w:rPr>
          <w:rFonts w:ascii="Arial" w:hAnsi="Arial" w:cs="Arial"/>
          <w:i/>
          <w:iCs/>
        </w:rPr>
        <w:t>Journal of Ecology</w:t>
      </w:r>
      <w:r w:rsidRPr="00547636">
        <w:rPr>
          <w:rFonts w:ascii="Arial" w:hAnsi="Arial" w:cs="Arial"/>
          <w:iCs/>
        </w:rPr>
        <w:t>, </w:t>
      </w:r>
      <w:r w:rsidRPr="00547636">
        <w:rPr>
          <w:rFonts w:ascii="Arial" w:hAnsi="Arial" w:cs="Arial"/>
          <w:i/>
          <w:iCs/>
        </w:rPr>
        <w:t>91</w:t>
      </w:r>
      <w:r w:rsidRPr="00547636">
        <w:rPr>
          <w:rFonts w:ascii="Arial" w:hAnsi="Arial" w:cs="Arial"/>
          <w:iCs/>
        </w:rPr>
        <w:t xml:space="preserve">(1), 18–26. </w:t>
      </w:r>
      <w:hyperlink r:id="rId41" w:history="1">
        <w:r w:rsidRPr="00C53E6E">
          <w:rPr>
            <w:rStyle w:val="Hyperlink"/>
            <w:rFonts w:ascii="Arial" w:hAnsi="Arial" w:cs="Arial"/>
            <w:iCs/>
            <w:color w:val="auto"/>
            <w:u w:val="none"/>
          </w:rPr>
          <w:t>https://doi.org/10.1046/j.1365-2745.2003.00736.x</w:t>
        </w:r>
      </w:hyperlink>
    </w:p>
    <w:p w14:paraId="3695689B" w14:textId="77777777" w:rsidR="00A95B9E" w:rsidRDefault="00A95B9E" w:rsidP="00A95B9E">
      <w:pPr>
        <w:pStyle w:val="Body"/>
        <w:numPr>
          <w:ilvl w:val="0"/>
          <w:numId w:val="33"/>
        </w:numPr>
        <w:spacing w:after="0"/>
        <w:rPr>
          <w:rFonts w:ascii="Arial" w:hAnsi="Arial" w:cs="Arial"/>
          <w:iCs/>
        </w:rPr>
      </w:pPr>
      <w:r w:rsidRPr="00547636">
        <w:rPr>
          <w:rFonts w:ascii="Arial" w:hAnsi="Arial" w:cs="Arial"/>
          <w:iCs/>
        </w:rPr>
        <w:t>Murphy, D. D., Freas, K. E., &amp; Weiss, S. B. (1990). An Environment</w:t>
      </w:r>
      <w:r w:rsidRPr="00547636">
        <w:rPr>
          <w:rFonts w:ascii="Cambria Math" w:hAnsi="Cambria Math" w:cs="Cambria Math"/>
          <w:iCs/>
        </w:rPr>
        <w:t>‐</w:t>
      </w:r>
      <w:r w:rsidRPr="00547636">
        <w:rPr>
          <w:rFonts w:ascii="Arial" w:hAnsi="Arial" w:cs="Arial"/>
          <w:iCs/>
        </w:rPr>
        <w:t>meta</w:t>
      </w:r>
      <w:r w:rsidR="008D3AE3">
        <w:rPr>
          <w:rFonts w:ascii="Arial" w:hAnsi="Arial" w:cs="Arial"/>
          <w:iCs/>
        </w:rPr>
        <w:t xml:space="preserve"> </w:t>
      </w:r>
      <w:r w:rsidRPr="00547636">
        <w:rPr>
          <w:rFonts w:ascii="Arial" w:hAnsi="Arial" w:cs="Arial"/>
          <w:iCs/>
        </w:rPr>
        <w:t>population Approach to Population Viability Analysis for a Threatened Invertebrate. </w:t>
      </w:r>
      <w:r w:rsidRPr="00547636">
        <w:rPr>
          <w:rFonts w:ascii="Arial" w:hAnsi="Arial" w:cs="Arial"/>
          <w:i/>
          <w:iCs/>
        </w:rPr>
        <w:t>Conservation Biology</w:t>
      </w:r>
      <w:r w:rsidRPr="00547636">
        <w:rPr>
          <w:rFonts w:ascii="Arial" w:hAnsi="Arial" w:cs="Arial"/>
          <w:iCs/>
        </w:rPr>
        <w:t>, </w:t>
      </w:r>
      <w:r w:rsidRPr="00547636">
        <w:rPr>
          <w:rFonts w:ascii="Arial" w:hAnsi="Arial" w:cs="Arial"/>
          <w:i/>
          <w:iCs/>
        </w:rPr>
        <w:t>4</w:t>
      </w:r>
      <w:r w:rsidRPr="00547636">
        <w:rPr>
          <w:rFonts w:ascii="Arial" w:hAnsi="Arial" w:cs="Arial"/>
          <w:iCs/>
        </w:rPr>
        <w:t xml:space="preserve">(1), 41–51. </w:t>
      </w:r>
      <w:hyperlink r:id="rId42" w:history="1">
        <w:r w:rsidRPr="00C53E6E">
          <w:rPr>
            <w:rStyle w:val="Hyperlink"/>
            <w:rFonts w:ascii="Arial" w:hAnsi="Arial" w:cs="Arial"/>
            <w:iCs/>
            <w:color w:val="auto"/>
            <w:u w:val="none"/>
          </w:rPr>
          <w:t>https://doi.org/10.1111/j.1523-1739.1990.tb00266.x</w:t>
        </w:r>
      </w:hyperlink>
      <w:r w:rsidRPr="00C53E6E">
        <w:t>.</w:t>
      </w:r>
    </w:p>
    <w:sectPr w:rsidR="00A95B9E" w:rsidSect="00640E0D">
      <w:type w:val="continuous"/>
      <w:pgSz w:w="12240" w:h="15840"/>
      <w:pgMar w:top="99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2B3CD" w14:textId="77777777" w:rsidR="00774A87" w:rsidRDefault="00774A87" w:rsidP="00C37E61">
      <w:r>
        <w:separator/>
      </w:r>
    </w:p>
  </w:endnote>
  <w:endnote w:type="continuationSeparator" w:id="0">
    <w:p w14:paraId="461F3722" w14:textId="77777777" w:rsidR="00774A87" w:rsidRDefault="00774A8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BF162" w14:textId="77777777" w:rsidR="009C2B85" w:rsidRDefault="009C2B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C3B0B" w14:textId="77777777" w:rsidR="009C2B85" w:rsidRDefault="009C2B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2DEDC" w14:textId="77777777" w:rsidR="00D350D6" w:rsidRDefault="00D350D6">
    <w:pPr>
      <w:pStyle w:val="Footer"/>
      <w:rPr>
        <w:rFonts w:ascii="Arial" w:hAnsi="Arial" w:cs="Arial"/>
        <w:sz w:val="16"/>
      </w:rPr>
    </w:pPr>
  </w:p>
  <w:p w14:paraId="3C8C621B" w14:textId="77777777" w:rsidR="00D350D6" w:rsidRDefault="00D350D6"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09C8AE2" w14:textId="77777777" w:rsidR="00D350D6" w:rsidRDefault="00D350D6">
    <w:pPr>
      <w:pStyle w:val="Footer"/>
      <w:rPr>
        <w:rFonts w:ascii="Arial" w:hAnsi="Arial" w:cs="Arial"/>
        <w:sz w:val="16"/>
      </w:rPr>
    </w:pPr>
  </w:p>
  <w:p w14:paraId="40890194" w14:textId="77777777" w:rsidR="00D350D6" w:rsidRPr="009E048A" w:rsidRDefault="00D350D6">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6842" w14:textId="77777777" w:rsidR="00D350D6" w:rsidRPr="00C37E61" w:rsidRDefault="00D350D6"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B3DA6" w14:textId="77777777" w:rsidR="00D350D6" w:rsidRPr="00C37E61" w:rsidRDefault="00D350D6"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7331A" w14:textId="77777777" w:rsidR="00774A87" w:rsidRDefault="00774A87" w:rsidP="00C37E61">
      <w:r>
        <w:separator/>
      </w:r>
    </w:p>
  </w:footnote>
  <w:footnote w:type="continuationSeparator" w:id="0">
    <w:p w14:paraId="0AA6A555" w14:textId="77777777" w:rsidR="00774A87" w:rsidRDefault="00774A8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B4A1B" w14:textId="4AB64D4B" w:rsidR="009C2B85" w:rsidRDefault="009C2B85">
    <w:pPr>
      <w:pStyle w:val="Header"/>
    </w:pPr>
    <w:r>
      <w:rPr>
        <w:noProof/>
      </w:rPr>
      <w:pict w14:anchorId="6C6A7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11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FBE3" w14:textId="49ED2193" w:rsidR="009C2B85" w:rsidRDefault="009C2B85">
    <w:pPr>
      <w:pStyle w:val="Header"/>
    </w:pPr>
    <w:r>
      <w:rPr>
        <w:noProof/>
      </w:rPr>
      <w:pict w14:anchorId="754A9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11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3404F" w14:textId="5583C5F0" w:rsidR="00D350D6" w:rsidRPr="00296529" w:rsidRDefault="009C2B85" w:rsidP="00296529">
    <w:pPr>
      <w:ind w:left="2160"/>
      <w:jc w:val="center"/>
      <w:rPr>
        <w:rFonts w:ascii="Times New Roman" w:eastAsia="Calibri" w:hAnsi="Times New Roman"/>
        <w:i/>
        <w:sz w:val="18"/>
        <w:szCs w:val="22"/>
      </w:rPr>
    </w:pPr>
    <w:r>
      <w:rPr>
        <w:noProof/>
      </w:rPr>
      <w:pict w14:anchorId="5D670D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11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BF706B8" w14:textId="77777777" w:rsidR="00D350D6" w:rsidRPr="00296529" w:rsidRDefault="00D350D6" w:rsidP="00296529">
    <w:pPr>
      <w:ind w:left="4320"/>
      <w:rPr>
        <w:rFonts w:ascii="Times New Roman" w:eastAsia="Calibri" w:hAnsi="Times New Roman"/>
        <w:i/>
        <w:sz w:val="18"/>
        <w:szCs w:val="22"/>
      </w:rPr>
    </w:pPr>
    <w:r>
      <w:rPr>
        <w:rFonts w:ascii="Times New Roman" w:eastAsia="Calibri" w:hAnsi="Times New Roman"/>
        <w:i/>
        <w:sz w:val="18"/>
        <w:szCs w:val="22"/>
      </w:rPr>
      <w:t>.</w:t>
    </w:r>
  </w:p>
  <w:p w14:paraId="6EC98999" w14:textId="77777777" w:rsidR="00D350D6" w:rsidRPr="00296529" w:rsidRDefault="00D350D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4B09ABB" w14:textId="77777777" w:rsidR="00D350D6" w:rsidRPr="00296529" w:rsidRDefault="00D350D6"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462CE45B" w14:textId="77777777" w:rsidR="00D350D6" w:rsidRDefault="00D350D6" w:rsidP="00296529">
    <w:pPr>
      <w:jc w:val="center"/>
      <w:rPr>
        <w:rFonts w:ascii="Times New Roman" w:eastAsia="Calibri" w:hAnsi="Times New Roman"/>
        <w:i/>
        <w:sz w:val="18"/>
        <w:szCs w:val="22"/>
      </w:rPr>
    </w:pPr>
  </w:p>
  <w:p w14:paraId="43414A87" w14:textId="77777777" w:rsidR="00D350D6" w:rsidRDefault="00D350D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AD50438" w14:textId="77777777" w:rsidR="00D350D6" w:rsidRDefault="00D350D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03467" w14:textId="34B849D3" w:rsidR="009C2B85" w:rsidRDefault="009C2B85">
    <w:pPr>
      <w:pStyle w:val="Header"/>
    </w:pPr>
    <w:r>
      <w:rPr>
        <w:noProof/>
      </w:rPr>
      <w:pict w14:anchorId="4661E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11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91186" w14:textId="7A613A03" w:rsidR="009C2B85" w:rsidRDefault="009C2B85">
    <w:pPr>
      <w:pStyle w:val="Header"/>
    </w:pPr>
    <w:r>
      <w:rPr>
        <w:noProof/>
      </w:rPr>
      <w:pict w14:anchorId="4A74B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11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B5EA5" w14:textId="3DBEF06F" w:rsidR="009C2B85" w:rsidRDefault="009C2B85">
    <w:pPr>
      <w:pStyle w:val="Header"/>
    </w:pPr>
    <w:r>
      <w:rPr>
        <w:noProof/>
      </w:rPr>
      <w:pict w14:anchorId="5D205D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11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A5FC5" w14:textId="31FC492C" w:rsidR="009C2B85" w:rsidRDefault="009C2B85">
    <w:pPr>
      <w:pStyle w:val="Header"/>
    </w:pPr>
    <w:r>
      <w:rPr>
        <w:noProof/>
      </w:rPr>
      <w:pict w14:anchorId="431FB1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11382"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8EB4B" w14:textId="20F53737" w:rsidR="009C2B85" w:rsidRDefault="009C2B85">
    <w:pPr>
      <w:pStyle w:val="Header"/>
    </w:pPr>
    <w:r>
      <w:rPr>
        <w:noProof/>
      </w:rPr>
      <w:pict w14:anchorId="41E8F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11383"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E3572" w14:textId="0F2D1179" w:rsidR="009C2B85" w:rsidRDefault="009C2B85">
    <w:pPr>
      <w:pStyle w:val="Header"/>
    </w:pPr>
    <w:r>
      <w:rPr>
        <w:noProof/>
      </w:rPr>
      <w:pict w14:anchorId="1F3D56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11381"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A50B24"/>
    <w:multiLevelType w:val="hybridMultilevel"/>
    <w:tmpl w:val="0AD88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0157BC1"/>
    <w:multiLevelType w:val="hybridMultilevel"/>
    <w:tmpl w:val="F3B4D7B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220257"/>
    <w:multiLevelType w:val="hybridMultilevel"/>
    <w:tmpl w:val="F8300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F740EAF"/>
    <w:multiLevelType w:val="hybridMultilevel"/>
    <w:tmpl w:val="926E0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9"/>
  </w:num>
  <w:num w:numId="10">
    <w:abstractNumId w:val="2"/>
  </w:num>
  <w:num w:numId="11">
    <w:abstractNumId w:val="21"/>
  </w:num>
  <w:num w:numId="12">
    <w:abstractNumId w:val="3"/>
  </w:num>
  <w:num w:numId="13">
    <w:abstractNumId w:val="19"/>
  </w:num>
  <w:num w:numId="14">
    <w:abstractNumId w:val="9"/>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1"/>
  </w:num>
  <w:num w:numId="31">
    <w:abstractNumId w:val="17"/>
  </w:num>
  <w:num w:numId="32">
    <w:abstractNumId w:val="20"/>
  </w:num>
  <w:num w:numId="33">
    <w:abstractNumId w:val="2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26F"/>
    <w:rsid w:val="00012434"/>
    <w:rsid w:val="000127E1"/>
    <w:rsid w:val="00014B14"/>
    <w:rsid w:val="00016B21"/>
    <w:rsid w:val="00021D6E"/>
    <w:rsid w:val="000258B8"/>
    <w:rsid w:val="00030174"/>
    <w:rsid w:val="00031BA2"/>
    <w:rsid w:val="0004579C"/>
    <w:rsid w:val="0005498D"/>
    <w:rsid w:val="00057732"/>
    <w:rsid w:val="00066850"/>
    <w:rsid w:val="00073CB8"/>
    <w:rsid w:val="00087979"/>
    <w:rsid w:val="000933F6"/>
    <w:rsid w:val="00095333"/>
    <w:rsid w:val="000A47FA"/>
    <w:rsid w:val="000A5261"/>
    <w:rsid w:val="000A65D3"/>
    <w:rsid w:val="000B1E33"/>
    <w:rsid w:val="000D4547"/>
    <w:rsid w:val="000D5281"/>
    <w:rsid w:val="000D689F"/>
    <w:rsid w:val="000E2C0A"/>
    <w:rsid w:val="000E6BDB"/>
    <w:rsid w:val="000E7B7B"/>
    <w:rsid w:val="000E7D62"/>
    <w:rsid w:val="000F433E"/>
    <w:rsid w:val="00103357"/>
    <w:rsid w:val="00123C9F"/>
    <w:rsid w:val="00126190"/>
    <w:rsid w:val="00130F17"/>
    <w:rsid w:val="001320BF"/>
    <w:rsid w:val="00163BC4"/>
    <w:rsid w:val="00191062"/>
    <w:rsid w:val="00192B72"/>
    <w:rsid w:val="00196456"/>
    <w:rsid w:val="001A29D8"/>
    <w:rsid w:val="001A5CAA"/>
    <w:rsid w:val="001B0427"/>
    <w:rsid w:val="001B3F15"/>
    <w:rsid w:val="001C1C07"/>
    <w:rsid w:val="001C759C"/>
    <w:rsid w:val="001D3872"/>
    <w:rsid w:val="001D3A51"/>
    <w:rsid w:val="001D6021"/>
    <w:rsid w:val="001D7259"/>
    <w:rsid w:val="001E10D2"/>
    <w:rsid w:val="001E1393"/>
    <w:rsid w:val="001E25B4"/>
    <w:rsid w:val="001E44FE"/>
    <w:rsid w:val="001F1FED"/>
    <w:rsid w:val="001F2B9F"/>
    <w:rsid w:val="001F3F1A"/>
    <w:rsid w:val="001F648D"/>
    <w:rsid w:val="00200595"/>
    <w:rsid w:val="00204835"/>
    <w:rsid w:val="002139FF"/>
    <w:rsid w:val="002303C9"/>
    <w:rsid w:val="00231920"/>
    <w:rsid w:val="0023195C"/>
    <w:rsid w:val="00241842"/>
    <w:rsid w:val="0024282C"/>
    <w:rsid w:val="00242CBA"/>
    <w:rsid w:val="002460DC"/>
    <w:rsid w:val="00250985"/>
    <w:rsid w:val="00252489"/>
    <w:rsid w:val="002556F6"/>
    <w:rsid w:val="00266022"/>
    <w:rsid w:val="00277E71"/>
    <w:rsid w:val="00283105"/>
    <w:rsid w:val="00284C4C"/>
    <w:rsid w:val="00287E68"/>
    <w:rsid w:val="00296529"/>
    <w:rsid w:val="00296D22"/>
    <w:rsid w:val="002A3E5D"/>
    <w:rsid w:val="002B24FB"/>
    <w:rsid w:val="002B27FB"/>
    <w:rsid w:val="002B5F47"/>
    <w:rsid w:val="002B6769"/>
    <w:rsid w:val="002B685A"/>
    <w:rsid w:val="002C0060"/>
    <w:rsid w:val="002C57D2"/>
    <w:rsid w:val="002E0D56"/>
    <w:rsid w:val="002F18BF"/>
    <w:rsid w:val="002F36F4"/>
    <w:rsid w:val="00303672"/>
    <w:rsid w:val="00315186"/>
    <w:rsid w:val="00330353"/>
    <w:rsid w:val="00332396"/>
    <w:rsid w:val="0033343E"/>
    <w:rsid w:val="00347361"/>
    <w:rsid w:val="003512C2"/>
    <w:rsid w:val="00357D6E"/>
    <w:rsid w:val="003607E5"/>
    <w:rsid w:val="00360969"/>
    <w:rsid w:val="0036593F"/>
    <w:rsid w:val="00371FB6"/>
    <w:rsid w:val="003763C1"/>
    <w:rsid w:val="00376BBE"/>
    <w:rsid w:val="00377422"/>
    <w:rsid w:val="00382F07"/>
    <w:rsid w:val="0039224F"/>
    <w:rsid w:val="003A43A4"/>
    <w:rsid w:val="003A7E18"/>
    <w:rsid w:val="003C173D"/>
    <w:rsid w:val="003C3098"/>
    <w:rsid w:val="003C4A33"/>
    <w:rsid w:val="003C4C86"/>
    <w:rsid w:val="003C6258"/>
    <w:rsid w:val="003D7582"/>
    <w:rsid w:val="003E2904"/>
    <w:rsid w:val="00401927"/>
    <w:rsid w:val="004036FC"/>
    <w:rsid w:val="00407153"/>
    <w:rsid w:val="0041027F"/>
    <w:rsid w:val="00412475"/>
    <w:rsid w:val="00423789"/>
    <w:rsid w:val="00431C5A"/>
    <w:rsid w:val="004331A0"/>
    <w:rsid w:val="00440F43"/>
    <w:rsid w:val="00441B6F"/>
    <w:rsid w:val="00446221"/>
    <w:rsid w:val="00450E62"/>
    <w:rsid w:val="004539DB"/>
    <w:rsid w:val="00471A80"/>
    <w:rsid w:val="0047646D"/>
    <w:rsid w:val="004906E2"/>
    <w:rsid w:val="00490F8B"/>
    <w:rsid w:val="004A6B3A"/>
    <w:rsid w:val="004C33C6"/>
    <w:rsid w:val="004C7A42"/>
    <w:rsid w:val="004D305E"/>
    <w:rsid w:val="004D4277"/>
    <w:rsid w:val="004E0B9E"/>
    <w:rsid w:val="00502516"/>
    <w:rsid w:val="00505F06"/>
    <w:rsid w:val="00506828"/>
    <w:rsid w:val="00510E76"/>
    <w:rsid w:val="0051686E"/>
    <w:rsid w:val="00520108"/>
    <w:rsid w:val="0053056E"/>
    <w:rsid w:val="00531BF7"/>
    <w:rsid w:val="00542EC9"/>
    <w:rsid w:val="0054517F"/>
    <w:rsid w:val="00547636"/>
    <w:rsid w:val="00554FDA"/>
    <w:rsid w:val="00570619"/>
    <w:rsid w:val="0057248A"/>
    <w:rsid w:val="00582484"/>
    <w:rsid w:val="00583951"/>
    <w:rsid w:val="005A28ED"/>
    <w:rsid w:val="005B5A4F"/>
    <w:rsid w:val="005C286B"/>
    <w:rsid w:val="005C3712"/>
    <w:rsid w:val="005C784C"/>
    <w:rsid w:val="005D17F6"/>
    <w:rsid w:val="005E5539"/>
    <w:rsid w:val="005E70F0"/>
    <w:rsid w:val="00602BF5"/>
    <w:rsid w:val="00606CFB"/>
    <w:rsid w:val="00617FDD"/>
    <w:rsid w:val="00631437"/>
    <w:rsid w:val="00633614"/>
    <w:rsid w:val="00633F68"/>
    <w:rsid w:val="00636EB2"/>
    <w:rsid w:val="006375B8"/>
    <w:rsid w:val="00640E0D"/>
    <w:rsid w:val="0066510A"/>
    <w:rsid w:val="006651F2"/>
    <w:rsid w:val="0067019C"/>
    <w:rsid w:val="0067386F"/>
    <w:rsid w:val="00673BCD"/>
    <w:rsid w:val="00673F9F"/>
    <w:rsid w:val="00686953"/>
    <w:rsid w:val="00687DEA"/>
    <w:rsid w:val="00687E67"/>
    <w:rsid w:val="00695A00"/>
    <w:rsid w:val="006967F7"/>
    <w:rsid w:val="006A21E1"/>
    <w:rsid w:val="006A250C"/>
    <w:rsid w:val="006B21D3"/>
    <w:rsid w:val="006B57D0"/>
    <w:rsid w:val="006C61BB"/>
    <w:rsid w:val="006D30FF"/>
    <w:rsid w:val="006D6940"/>
    <w:rsid w:val="006E4C4F"/>
    <w:rsid w:val="006E6CB9"/>
    <w:rsid w:val="006F11EC"/>
    <w:rsid w:val="006F7A02"/>
    <w:rsid w:val="0070082C"/>
    <w:rsid w:val="00700A78"/>
    <w:rsid w:val="00701692"/>
    <w:rsid w:val="00704E9E"/>
    <w:rsid w:val="00713D6B"/>
    <w:rsid w:val="00721734"/>
    <w:rsid w:val="00726405"/>
    <w:rsid w:val="00733221"/>
    <w:rsid w:val="007369E6"/>
    <w:rsid w:val="007418CF"/>
    <w:rsid w:val="00742389"/>
    <w:rsid w:val="00742AB5"/>
    <w:rsid w:val="00745693"/>
    <w:rsid w:val="00746E59"/>
    <w:rsid w:val="00754C9A"/>
    <w:rsid w:val="0075599A"/>
    <w:rsid w:val="00761D52"/>
    <w:rsid w:val="00774A87"/>
    <w:rsid w:val="00774EE6"/>
    <w:rsid w:val="0077749E"/>
    <w:rsid w:val="00780723"/>
    <w:rsid w:val="00786710"/>
    <w:rsid w:val="0078746C"/>
    <w:rsid w:val="00790ADA"/>
    <w:rsid w:val="00796B70"/>
    <w:rsid w:val="007A1864"/>
    <w:rsid w:val="007A5028"/>
    <w:rsid w:val="007B2344"/>
    <w:rsid w:val="007C6202"/>
    <w:rsid w:val="007D2288"/>
    <w:rsid w:val="007D2D26"/>
    <w:rsid w:val="007E088F"/>
    <w:rsid w:val="007E166B"/>
    <w:rsid w:val="007F6772"/>
    <w:rsid w:val="007F7B32"/>
    <w:rsid w:val="00802BAC"/>
    <w:rsid w:val="00804BC2"/>
    <w:rsid w:val="00813810"/>
    <w:rsid w:val="0081431A"/>
    <w:rsid w:val="00815128"/>
    <w:rsid w:val="00816083"/>
    <w:rsid w:val="00821EC9"/>
    <w:rsid w:val="0083216F"/>
    <w:rsid w:val="00835262"/>
    <w:rsid w:val="0085165E"/>
    <w:rsid w:val="00860000"/>
    <w:rsid w:val="00863BD3"/>
    <w:rsid w:val="008641ED"/>
    <w:rsid w:val="00866D2D"/>
    <w:rsid w:val="00866D66"/>
    <w:rsid w:val="008671C6"/>
    <w:rsid w:val="008756F1"/>
    <w:rsid w:val="00875803"/>
    <w:rsid w:val="00877F3E"/>
    <w:rsid w:val="00894387"/>
    <w:rsid w:val="008A3A89"/>
    <w:rsid w:val="008A3E99"/>
    <w:rsid w:val="008B459E"/>
    <w:rsid w:val="008B4809"/>
    <w:rsid w:val="008C43B4"/>
    <w:rsid w:val="008D048A"/>
    <w:rsid w:val="008D3AE3"/>
    <w:rsid w:val="008D49C6"/>
    <w:rsid w:val="008E13AE"/>
    <w:rsid w:val="008E1506"/>
    <w:rsid w:val="008E6C0D"/>
    <w:rsid w:val="008E710C"/>
    <w:rsid w:val="008E7152"/>
    <w:rsid w:val="008F69D6"/>
    <w:rsid w:val="00902823"/>
    <w:rsid w:val="00905916"/>
    <w:rsid w:val="00915CA6"/>
    <w:rsid w:val="00922811"/>
    <w:rsid w:val="00927834"/>
    <w:rsid w:val="00932E3C"/>
    <w:rsid w:val="009500A6"/>
    <w:rsid w:val="00957C18"/>
    <w:rsid w:val="00962DFC"/>
    <w:rsid w:val="00963264"/>
    <w:rsid w:val="0096335B"/>
    <w:rsid w:val="009651D2"/>
    <w:rsid w:val="009659BA"/>
    <w:rsid w:val="0097089F"/>
    <w:rsid w:val="00980785"/>
    <w:rsid w:val="00983040"/>
    <w:rsid w:val="00986BD5"/>
    <w:rsid w:val="00997B3F"/>
    <w:rsid w:val="009A18A6"/>
    <w:rsid w:val="009A4DCA"/>
    <w:rsid w:val="009B3FB9"/>
    <w:rsid w:val="009B587D"/>
    <w:rsid w:val="009C2465"/>
    <w:rsid w:val="009C2B85"/>
    <w:rsid w:val="009D35A0"/>
    <w:rsid w:val="009D7EB7"/>
    <w:rsid w:val="009E048A"/>
    <w:rsid w:val="009E08E9"/>
    <w:rsid w:val="009E25BE"/>
    <w:rsid w:val="009E29D5"/>
    <w:rsid w:val="009E3DB9"/>
    <w:rsid w:val="009E49CE"/>
    <w:rsid w:val="009E6E35"/>
    <w:rsid w:val="009E72C8"/>
    <w:rsid w:val="009E7CB9"/>
    <w:rsid w:val="009F08FA"/>
    <w:rsid w:val="009F0EDA"/>
    <w:rsid w:val="009F2533"/>
    <w:rsid w:val="009F7C4B"/>
    <w:rsid w:val="00A03B96"/>
    <w:rsid w:val="00A05B19"/>
    <w:rsid w:val="00A11020"/>
    <w:rsid w:val="00A1134E"/>
    <w:rsid w:val="00A206DC"/>
    <w:rsid w:val="00A24E7E"/>
    <w:rsid w:val="00A258C3"/>
    <w:rsid w:val="00A27072"/>
    <w:rsid w:val="00A347C0"/>
    <w:rsid w:val="00A42414"/>
    <w:rsid w:val="00A51431"/>
    <w:rsid w:val="00A539AD"/>
    <w:rsid w:val="00A85122"/>
    <w:rsid w:val="00A94063"/>
    <w:rsid w:val="00A95B9E"/>
    <w:rsid w:val="00AA3602"/>
    <w:rsid w:val="00AA6219"/>
    <w:rsid w:val="00AA74E0"/>
    <w:rsid w:val="00AB703F"/>
    <w:rsid w:val="00AC6BB8"/>
    <w:rsid w:val="00AC77D1"/>
    <w:rsid w:val="00AD415C"/>
    <w:rsid w:val="00AE008F"/>
    <w:rsid w:val="00AE228F"/>
    <w:rsid w:val="00AF271F"/>
    <w:rsid w:val="00AF768A"/>
    <w:rsid w:val="00B01FCD"/>
    <w:rsid w:val="00B1776C"/>
    <w:rsid w:val="00B42B4B"/>
    <w:rsid w:val="00B52583"/>
    <w:rsid w:val="00B52896"/>
    <w:rsid w:val="00B72ACA"/>
    <w:rsid w:val="00B74144"/>
    <w:rsid w:val="00B74DD4"/>
    <w:rsid w:val="00B90519"/>
    <w:rsid w:val="00B92F2D"/>
    <w:rsid w:val="00B9498C"/>
    <w:rsid w:val="00B95236"/>
    <w:rsid w:val="00B962E3"/>
    <w:rsid w:val="00B96BD9"/>
    <w:rsid w:val="00BA1B01"/>
    <w:rsid w:val="00BA2641"/>
    <w:rsid w:val="00BB37AA"/>
    <w:rsid w:val="00BC1DFB"/>
    <w:rsid w:val="00BC53A0"/>
    <w:rsid w:val="00BC7888"/>
    <w:rsid w:val="00BE62AD"/>
    <w:rsid w:val="00BF121F"/>
    <w:rsid w:val="00BF1F80"/>
    <w:rsid w:val="00BF245A"/>
    <w:rsid w:val="00C166EF"/>
    <w:rsid w:val="00C17EB0"/>
    <w:rsid w:val="00C23F65"/>
    <w:rsid w:val="00C27F5F"/>
    <w:rsid w:val="00C30A0F"/>
    <w:rsid w:val="00C3759F"/>
    <w:rsid w:val="00C37E61"/>
    <w:rsid w:val="00C44039"/>
    <w:rsid w:val="00C53E6E"/>
    <w:rsid w:val="00C541A8"/>
    <w:rsid w:val="00C6409B"/>
    <w:rsid w:val="00C70F1B"/>
    <w:rsid w:val="00C714E9"/>
    <w:rsid w:val="00C71A47"/>
    <w:rsid w:val="00C7464C"/>
    <w:rsid w:val="00C8096F"/>
    <w:rsid w:val="00C84FE4"/>
    <w:rsid w:val="00C85588"/>
    <w:rsid w:val="00CA11E1"/>
    <w:rsid w:val="00CA3C21"/>
    <w:rsid w:val="00CA7464"/>
    <w:rsid w:val="00CC58AA"/>
    <w:rsid w:val="00CD043D"/>
    <w:rsid w:val="00CD07ED"/>
    <w:rsid w:val="00CD14C4"/>
    <w:rsid w:val="00CD37BD"/>
    <w:rsid w:val="00CD5CD1"/>
    <w:rsid w:val="00CD6755"/>
    <w:rsid w:val="00CD6856"/>
    <w:rsid w:val="00CE0089"/>
    <w:rsid w:val="00CE31FA"/>
    <w:rsid w:val="00CE793C"/>
    <w:rsid w:val="00CF193C"/>
    <w:rsid w:val="00D02EA4"/>
    <w:rsid w:val="00D03FF8"/>
    <w:rsid w:val="00D06C08"/>
    <w:rsid w:val="00D17037"/>
    <w:rsid w:val="00D173F1"/>
    <w:rsid w:val="00D31E91"/>
    <w:rsid w:val="00D33C0C"/>
    <w:rsid w:val="00D350D6"/>
    <w:rsid w:val="00D44B8E"/>
    <w:rsid w:val="00D460AD"/>
    <w:rsid w:val="00D55C17"/>
    <w:rsid w:val="00D60F76"/>
    <w:rsid w:val="00D67A89"/>
    <w:rsid w:val="00D704E5"/>
    <w:rsid w:val="00D7278D"/>
    <w:rsid w:val="00D74CB0"/>
    <w:rsid w:val="00D8295D"/>
    <w:rsid w:val="00D83FEC"/>
    <w:rsid w:val="00D85B05"/>
    <w:rsid w:val="00DA1F77"/>
    <w:rsid w:val="00DA454C"/>
    <w:rsid w:val="00DB02CA"/>
    <w:rsid w:val="00DB5AC7"/>
    <w:rsid w:val="00DC2A65"/>
    <w:rsid w:val="00DD7561"/>
    <w:rsid w:val="00DE15F0"/>
    <w:rsid w:val="00DE5663"/>
    <w:rsid w:val="00DE78AA"/>
    <w:rsid w:val="00E01CB6"/>
    <w:rsid w:val="00E053D0"/>
    <w:rsid w:val="00E1422F"/>
    <w:rsid w:val="00E15994"/>
    <w:rsid w:val="00E15CAA"/>
    <w:rsid w:val="00E3114E"/>
    <w:rsid w:val="00E31A70"/>
    <w:rsid w:val="00E35B02"/>
    <w:rsid w:val="00E47D3F"/>
    <w:rsid w:val="00E54A72"/>
    <w:rsid w:val="00E66496"/>
    <w:rsid w:val="00E66B35"/>
    <w:rsid w:val="00E66B37"/>
    <w:rsid w:val="00E66E10"/>
    <w:rsid w:val="00E74A10"/>
    <w:rsid w:val="00E769F6"/>
    <w:rsid w:val="00E8407C"/>
    <w:rsid w:val="00E84F3C"/>
    <w:rsid w:val="00E86B26"/>
    <w:rsid w:val="00E90F57"/>
    <w:rsid w:val="00E9110C"/>
    <w:rsid w:val="00E947ED"/>
    <w:rsid w:val="00E950E6"/>
    <w:rsid w:val="00EA012C"/>
    <w:rsid w:val="00EA3AAB"/>
    <w:rsid w:val="00EC3854"/>
    <w:rsid w:val="00EC6A55"/>
    <w:rsid w:val="00EC6BF3"/>
    <w:rsid w:val="00EC782E"/>
    <w:rsid w:val="00ED0288"/>
    <w:rsid w:val="00EE2029"/>
    <w:rsid w:val="00EE3865"/>
    <w:rsid w:val="00EE52CB"/>
    <w:rsid w:val="00EE7FF0"/>
    <w:rsid w:val="00EF581D"/>
    <w:rsid w:val="00EF7122"/>
    <w:rsid w:val="00EF7FD8"/>
    <w:rsid w:val="00F00CF1"/>
    <w:rsid w:val="00F06F59"/>
    <w:rsid w:val="00F11D05"/>
    <w:rsid w:val="00F17988"/>
    <w:rsid w:val="00F20000"/>
    <w:rsid w:val="00F26A9A"/>
    <w:rsid w:val="00F31099"/>
    <w:rsid w:val="00F425E3"/>
    <w:rsid w:val="00F43367"/>
    <w:rsid w:val="00F45CD4"/>
    <w:rsid w:val="00F469F0"/>
    <w:rsid w:val="00F53273"/>
    <w:rsid w:val="00F654C4"/>
    <w:rsid w:val="00F71705"/>
    <w:rsid w:val="00F72792"/>
    <w:rsid w:val="00F755E4"/>
    <w:rsid w:val="00F75F8A"/>
    <w:rsid w:val="00F77D02"/>
    <w:rsid w:val="00F805C9"/>
    <w:rsid w:val="00F918A6"/>
    <w:rsid w:val="00FA0985"/>
    <w:rsid w:val="00FA0F0B"/>
    <w:rsid w:val="00FA4367"/>
    <w:rsid w:val="00FB2152"/>
    <w:rsid w:val="00FB2BDA"/>
    <w:rsid w:val="00FB3A86"/>
    <w:rsid w:val="00FB7E05"/>
    <w:rsid w:val="00FB7F27"/>
    <w:rsid w:val="00FC014E"/>
    <w:rsid w:val="00FD01C0"/>
    <w:rsid w:val="00FD36C8"/>
    <w:rsid w:val="00FD7A2D"/>
    <w:rsid w:val="00FE0448"/>
    <w:rsid w:val="00FF3B3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47BF080B"/>
  <w15:docId w15:val="{1C261DCE-9509-4DD4-9D38-516A75D76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F3B35"/>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rsid w:val="00241842"/>
    <w:rPr>
      <w:rFonts w:ascii="Helvetica" w:hAnsi="Helvetica"/>
    </w:rPr>
  </w:style>
  <w:style w:type="character" w:customStyle="1" w:styleId="UnresolvedMention2">
    <w:name w:val="Unresolved Mention2"/>
    <w:basedOn w:val="DefaultParagraphFont"/>
    <w:uiPriority w:val="99"/>
    <w:semiHidden/>
    <w:unhideWhenUsed/>
    <w:rsid w:val="00357D6E"/>
    <w:rPr>
      <w:color w:val="605E5C"/>
      <w:shd w:val="clear" w:color="auto" w:fill="E1DFDD"/>
    </w:rPr>
  </w:style>
  <w:style w:type="character" w:styleId="UnresolvedMention">
    <w:name w:val="Unresolved Mention"/>
    <w:basedOn w:val="DefaultParagraphFont"/>
    <w:uiPriority w:val="99"/>
    <w:semiHidden/>
    <w:unhideWhenUsed/>
    <w:rsid w:val="00FE0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3357751">
      <w:bodyDiv w:val="1"/>
      <w:marLeft w:val="0"/>
      <w:marRight w:val="0"/>
      <w:marTop w:val="0"/>
      <w:marBottom w:val="0"/>
      <w:divBdr>
        <w:top w:val="none" w:sz="0" w:space="0" w:color="auto"/>
        <w:left w:val="none" w:sz="0" w:space="0" w:color="auto"/>
        <w:bottom w:val="none" w:sz="0" w:space="0" w:color="auto"/>
        <w:right w:val="none" w:sz="0" w:space="0" w:color="auto"/>
      </w:divBdr>
    </w:div>
    <w:div w:id="14732708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6639202">
      <w:bodyDiv w:val="1"/>
      <w:marLeft w:val="0"/>
      <w:marRight w:val="0"/>
      <w:marTop w:val="0"/>
      <w:marBottom w:val="0"/>
      <w:divBdr>
        <w:top w:val="none" w:sz="0" w:space="0" w:color="auto"/>
        <w:left w:val="none" w:sz="0" w:space="0" w:color="auto"/>
        <w:bottom w:val="none" w:sz="0" w:space="0" w:color="auto"/>
        <w:right w:val="none" w:sz="0" w:space="0" w:color="auto"/>
      </w:divBdr>
    </w:div>
    <w:div w:id="361324306">
      <w:bodyDiv w:val="1"/>
      <w:marLeft w:val="0"/>
      <w:marRight w:val="0"/>
      <w:marTop w:val="0"/>
      <w:marBottom w:val="0"/>
      <w:divBdr>
        <w:top w:val="none" w:sz="0" w:space="0" w:color="auto"/>
        <w:left w:val="none" w:sz="0" w:space="0" w:color="auto"/>
        <w:bottom w:val="none" w:sz="0" w:space="0" w:color="auto"/>
        <w:right w:val="none" w:sz="0" w:space="0" w:color="auto"/>
      </w:divBdr>
    </w:div>
    <w:div w:id="406657417">
      <w:bodyDiv w:val="1"/>
      <w:marLeft w:val="0"/>
      <w:marRight w:val="0"/>
      <w:marTop w:val="0"/>
      <w:marBottom w:val="0"/>
      <w:divBdr>
        <w:top w:val="none" w:sz="0" w:space="0" w:color="auto"/>
        <w:left w:val="none" w:sz="0" w:space="0" w:color="auto"/>
        <w:bottom w:val="none" w:sz="0" w:space="0" w:color="auto"/>
        <w:right w:val="none" w:sz="0" w:space="0" w:color="auto"/>
      </w:divBdr>
    </w:div>
    <w:div w:id="491724430">
      <w:bodyDiv w:val="1"/>
      <w:marLeft w:val="0"/>
      <w:marRight w:val="0"/>
      <w:marTop w:val="0"/>
      <w:marBottom w:val="0"/>
      <w:divBdr>
        <w:top w:val="none" w:sz="0" w:space="0" w:color="auto"/>
        <w:left w:val="none" w:sz="0" w:space="0" w:color="auto"/>
        <w:bottom w:val="none" w:sz="0" w:space="0" w:color="auto"/>
        <w:right w:val="none" w:sz="0" w:space="0" w:color="auto"/>
      </w:divBdr>
    </w:div>
    <w:div w:id="55058345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9650989">
      <w:bodyDiv w:val="1"/>
      <w:marLeft w:val="0"/>
      <w:marRight w:val="0"/>
      <w:marTop w:val="0"/>
      <w:marBottom w:val="0"/>
      <w:divBdr>
        <w:top w:val="none" w:sz="0" w:space="0" w:color="auto"/>
        <w:left w:val="none" w:sz="0" w:space="0" w:color="auto"/>
        <w:bottom w:val="none" w:sz="0" w:space="0" w:color="auto"/>
        <w:right w:val="none" w:sz="0" w:space="0" w:color="auto"/>
      </w:divBdr>
    </w:div>
    <w:div w:id="717971166">
      <w:bodyDiv w:val="1"/>
      <w:marLeft w:val="0"/>
      <w:marRight w:val="0"/>
      <w:marTop w:val="0"/>
      <w:marBottom w:val="0"/>
      <w:divBdr>
        <w:top w:val="none" w:sz="0" w:space="0" w:color="auto"/>
        <w:left w:val="none" w:sz="0" w:space="0" w:color="auto"/>
        <w:bottom w:val="none" w:sz="0" w:space="0" w:color="auto"/>
        <w:right w:val="none" w:sz="0" w:space="0" w:color="auto"/>
      </w:divBdr>
    </w:div>
    <w:div w:id="743376389">
      <w:bodyDiv w:val="1"/>
      <w:marLeft w:val="0"/>
      <w:marRight w:val="0"/>
      <w:marTop w:val="0"/>
      <w:marBottom w:val="0"/>
      <w:divBdr>
        <w:top w:val="none" w:sz="0" w:space="0" w:color="auto"/>
        <w:left w:val="none" w:sz="0" w:space="0" w:color="auto"/>
        <w:bottom w:val="none" w:sz="0" w:space="0" w:color="auto"/>
        <w:right w:val="none" w:sz="0" w:space="0" w:color="auto"/>
      </w:divBdr>
    </w:div>
    <w:div w:id="773791270">
      <w:bodyDiv w:val="1"/>
      <w:marLeft w:val="0"/>
      <w:marRight w:val="0"/>
      <w:marTop w:val="0"/>
      <w:marBottom w:val="0"/>
      <w:divBdr>
        <w:top w:val="none" w:sz="0" w:space="0" w:color="auto"/>
        <w:left w:val="none" w:sz="0" w:space="0" w:color="auto"/>
        <w:bottom w:val="none" w:sz="0" w:space="0" w:color="auto"/>
        <w:right w:val="none" w:sz="0" w:space="0" w:color="auto"/>
      </w:divBdr>
    </w:div>
    <w:div w:id="778598634">
      <w:bodyDiv w:val="1"/>
      <w:marLeft w:val="0"/>
      <w:marRight w:val="0"/>
      <w:marTop w:val="0"/>
      <w:marBottom w:val="0"/>
      <w:divBdr>
        <w:top w:val="none" w:sz="0" w:space="0" w:color="auto"/>
        <w:left w:val="none" w:sz="0" w:space="0" w:color="auto"/>
        <w:bottom w:val="none" w:sz="0" w:space="0" w:color="auto"/>
        <w:right w:val="none" w:sz="0" w:space="0" w:color="auto"/>
      </w:divBdr>
    </w:div>
    <w:div w:id="789475205">
      <w:bodyDiv w:val="1"/>
      <w:marLeft w:val="0"/>
      <w:marRight w:val="0"/>
      <w:marTop w:val="0"/>
      <w:marBottom w:val="0"/>
      <w:divBdr>
        <w:top w:val="none" w:sz="0" w:space="0" w:color="auto"/>
        <w:left w:val="none" w:sz="0" w:space="0" w:color="auto"/>
        <w:bottom w:val="none" w:sz="0" w:space="0" w:color="auto"/>
        <w:right w:val="none" w:sz="0" w:space="0" w:color="auto"/>
      </w:divBdr>
    </w:div>
    <w:div w:id="845245586">
      <w:bodyDiv w:val="1"/>
      <w:marLeft w:val="0"/>
      <w:marRight w:val="0"/>
      <w:marTop w:val="0"/>
      <w:marBottom w:val="0"/>
      <w:divBdr>
        <w:top w:val="none" w:sz="0" w:space="0" w:color="auto"/>
        <w:left w:val="none" w:sz="0" w:space="0" w:color="auto"/>
        <w:bottom w:val="none" w:sz="0" w:space="0" w:color="auto"/>
        <w:right w:val="none" w:sz="0" w:space="0" w:color="auto"/>
      </w:divBdr>
    </w:div>
    <w:div w:id="858541155">
      <w:bodyDiv w:val="1"/>
      <w:marLeft w:val="0"/>
      <w:marRight w:val="0"/>
      <w:marTop w:val="0"/>
      <w:marBottom w:val="0"/>
      <w:divBdr>
        <w:top w:val="none" w:sz="0" w:space="0" w:color="auto"/>
        <w:left w:val="none" w:sz="0" w:space="0" w:color="auto"/>
        <w:bottom w:val="none" w:sz="0" w:space="0" w:color="auto"/>
        <w:right w:val="none" w:sz="0" w:space="0" w:color="auto"/>
      </w:divBdr>
    </w:div>
    <w:div w:id="901985741">
      <w:bodyDiv w:val="1"/>
      <w:marLeft w:val="0"/>
      <w:marRight w:val="0"/>
      <w:marTop w:val="0"/>
      <w:marBottom w:val="0"/>
      <w:divBdr>
        <w:top w:val="none" w:sz="0" w:space="0" w:color="auto"/>
        <w:left w:val="none" w:sz="0" w:space="0" w:color="auto"/>
        <w:bottom w:val="none" w:sz="0" w:space="0" w:color="auto"/>
        <w:right w:val="none" w:sz="0" w:space="0" w:color="auto"/>
      </w:divBdr>
    </w:div>
    <w:div w:id="93913981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5717531">
      <w:bodyDiv w:val="1"/>
      <w:marLeft w:val="0"/>
      <w:marRight w:val="0"/>
      <w:marTop w:val="0"/>
      <w:marBottom w:val="0"/>
      <w:divBdr>
        <w:top w:val="none" w:sz="0" w:space="0" w:color="auto"/>
        <w:left w:val="none" w:sz="0" w:space="0" w:color="auto"/>
        <w:bottom w:val="none" w:sz="0" w:space="0" w:color="auto"/>
        <w:right w:val="none" w:sz="0" w:space="0" w:color="auto"/>
      </w:divBdr>
    </w:div>
    <w:div w:id="106656535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6126263">
      <w:bodyDiv w:val="1"/>
      <w:marLeft w:val="0"/>
      <w:marRight w:val="0"/>
      <w:marTop w:val="0"/>
      <w:marBottom w:val="0"/>
      <w:divBdr>
        <w:top w:val="none" w:sz="0" w:space="0" w:color="auto"/>
        <w:left w:val="none" w:sz="0" w:space="0" w:color="auto"/>
        <w:bottom w:val="none" w:sz="0" w:space="0" w:color="auto"/>
        <w:right w:val="none" w:sz="0" w:space="0" w:color="auto"/>
      </w:divBdr>
    </w:div>
    <w:div w:id="108437880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8592569">
      <w:bodyDiv w:val="1"/>
      <w:marLeft w:val="0"/>
      <w:marRight w:val="0"/>
      <w:marTop w:val="0"/>
      <w:marBottom w:val="0"/>
      <w:divBdr>
        <w:top w:val="none" w:sz="0" w:space="0" w:color="auto"/>
        <w:left w:val="none" w:sz="0" w:space="0" w:color="auto"/>
        <w:bottom w:val="none" w:sz="0" w:space="0" w:color="auto"/>
        <w:right w:val="none" w:sz="0" w:space="0" w:color="auto"/>
      </w:divBdr>
    </w:div>
    <w:div w:id="1239637694">
      <w:bodyDiv w:val="1"/>
      <w:marLeft w:val="0"/>
      <w:marRight w:val="0"/>
      <w:marTop w:val="0"/>
      <w:marBottom w:val="0"/>
      <w:divBdr>
        <w:top w:val="none" w:sz="0" w:space="0" w:color="auto"/>
        <w:left w:val="none" w:sz="0" w:space="0" w:color="auto"/>
        <w:bottom w:val="none" w:sz="0" w:space="0" w:color="auto"/>
        <w:right w:val="none" w:sz="0" w:space="0" w:color="auto"/>
      </w:divBdr>
    </w:div>
    <w:div w:id="1244417891">
      <w:bodyDiv w:val="1"/>
      <w:marLeft w:val="0"/>
      <w:marRight w:val="0"/>
      <w:marTop w:val="0"/>
      <w:marBottom w:val="0"/>
      <w:divBdr>
        <w:top w:val="none" w:sz="0" w:space="0" w:color="auto"/>
        <w:left w:val="none" w:sz="0" w:space="0" w:color="auto"/>
        <w:bottom w:val="none" w:sz="0" w:space="0" w:color="auto"/>
        <w:right w:val="none" w:sz="0" w:space="0" w:color="auto"/>
      </w:divBdr>
    </w:div>
    <w:div w:id="1313211986">
      <w:bodyDiv w:val="1"/>
      <w:marLeft w:val="0"/>
      <w:marRight w:val="0"/>
      <w:marTop w:val="0"/>
      <w:marBottom w:val="0"/>
      <w:divBdr>
        <w:top w:val="none" w:sz="0" w:space="0" w:color="auto"/>
        <w:left w:val="none" w:sz="0" w:space="0" w:color="auto"/>
        <w:bottom w:val="none" w:sz="0" w:space="0" w:color="auto"/>
        <w:right w:val="none" w:sz="0" w:space="0" w:color="auto"/>
      </w:divBdr>
    </w:div>
    <w:div w:id="1472360554">
      <w:bodyDiv w:val="1"/>
      <w:marLeft w:val="0"/>
      <w:marRight w:val="0"/>
      <w:marTop w:val="0"/>
      <w:marBottom w:val="0"/>
      <w:divBdr>
        <w:top w:val="none" w:sz="0" w:space="0" w:color="auto"/>
        <w:left w:val="none" w:sz="0" w:space="0" w:color="auto"/>
        <w:bottom w:val="none" w:sz="0" w:space="0" w:color="auto"/>
        <w:right w:val="none" w:sz="0" w:space="0" w:color="auto"/>
      </w:divBdr>
    </w:div>
    <w:div w:id="1504469075">
      <w:bodyDiv w:val="1"/>
      <w:marLeft w:val="0"/>
      <w:marRight w:val="0"/>
      <w:marTop w:val="0"/>
      <w:marBottom w:val="0"/>
      <w:divBdr>
        <w:top w:val="none" w:sz="0" w:space="0" w:color="auto"/>
        <w:left w:val="none" w:sz="0" w:space="0" w:color="auto"/>
        <w:bottom w:val="none" w:sz="0" w:space="0" w:color="auto"/>
        <w:right w:val="none" w:sz="0" w:space="0" w:color="auto"/>
      </w:divBdr>
    </w:div>
    <w:div w:id="1566645237">
      <w:bodyDiv w:val="1"/>
      <w:marLeft w:val="0"/>
      <w:marRight w:val="0"/>
      <w:marTop w:val="0"/>
      <w:marBottom w:val="0"/>
      <w:divBdr>
        <w:top w:val="none" w:sz="0" w:space="0" w:color="auto"/>
        <w:left w:val="none" w:sz="0" w:space="0" w:color="auto"/>
        <w:bottom w:val="none" w:sz="0" w:space="0" w:color="auto"/>
        <w:right w:val="none" w:sz="0" w:space="0" w:color="auto"/>
      </w:divBdr>
    </w:div>
    <w:div w:id="1569077760">
      <w:bodyDiv w:val="1"/>
      <w:marLeft w:val="0"/>
      <w:marRight w:val="0"/>
      <w:marTop w:val="0"/>
      <w:marBottom w:val="0"/>
      <w:divBdr>
        <w:top w:val="none" w:sz="0" w:space="0" w:color="auto"/>
        <w:left w:val="none" w:sz="0" w:space="0" w:color="auto"/>
        <w:bottom w:val="none" w:sz="0" w:space="0" w:color="auto"/>
        <w:right w:val="none" w:sz="0" w:space="0" w:color="auto"/>
      </w:divBdr>
    </w:div>
    <w:div w:id="1572816187">
      <w:bodyDiv w:val="1"/>
      <w:marLeft w:val="0"/>
      <w:marRight w:val="0"/>
      <w:marTop w:val="0"/>
      <w:marBottom w:val="0"/>
      <w:divBdr>
        <w:top w:val="none" w:sz="0" w:space="0" w:color="auto"/>
        <w:left w:val="none" w:sz="0" w:space="0" w:color="auto"/>
        <w:bottom w:val="none" w:sz="0" w:space="0" w:color="auto"/>
        <w:right w:val="none" w:sz="0" w:space="0" w:color="auto"/>
      </w:divBdr>
    </w:div>
    <w:div w:id="1580213841">
      <w:bodyDiv w:val="1"/>
      <w:marLeft w:val="0"/>
      <w:marRight w:val="0"/>
      <w:marTop w:val="0"/>
      <w:marBottom w:val="0"/>
      <w:divBdr>
        <w:top w:val="none" w:sz="0" w:space="0" w:color="auto"/>
        <w:left w:val="none" w:sz="0" w:space="0" w:color="auto"/>
        <w:bottom w:val="none" w:sz="0" w:space="0" w:color="auto"/>
        <w:right w:val="none" w:sz="0" w:space="0" w:color="auto"/>
      </w:divBdr>
    </w:div>
    <w:div w:id="170343162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62356118">
      <w:bodyDiv w:val="1"/>
      <w:marLeft w:val="0"/>
      <w:marRight w:val="0"/>
      <w:marTop w:val="0"/>
      <w:marBottom w:val="0"/>
      <w:divBdr>
        <w:top w:val="none" w:sz="0" w:space="0" w:color="auto"/>
        <w:left w:val="none" w:sz="0" w:space="0" w:color="auto"/>
        <w:bottom w:val="none" w:sz="0" w:space="0" w:color="auto"/>
        <w:right w:val="none" w:sz="0" w:space="0" w:color="auto"/>
      </w:divBdr>
    </w:div>
    <w:div w:id="1965651020">
      <w:bodyDiv w:val="1"/>
      <w:marLeft w:val="0"/>
      <w:marRight w:val="0"/>
      <w:marTop w:val="0"/>
      <w:marBottom w:val="0"/>
      <w:divBdr>
        <w:top w:val="none" w:sz="0" w:space="0" w:color="auto"/>
        <w:left w:val="none" w:sz="0" w:space="0" w:color="auto"/>
        <w:bottom w:val="none" w:sz="0" w:space="0" w:color="auto"/>
        <w:right w:val="none" w:sz="0" w:space="0" w:color="auto"/>
      </w:divBdr>
    </w:div>
    <w:div w:id="196576570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9460023">
      <w:bodyDiv w:val="1"/>
      <w:marLeft w:val="0"/>
      <w:marRight w:val="0"/>
      <w:marTop w:val="0"/>
      <w:marBottom w:val="0"/>
      <w:divBdr>
        <w:top w:val="none" w:sz="0" w:space="0" w:color="auto"/>
        <w:left w:val="none" w:sz="0" w:space="0" w:color="auto"/>
        <w:bottom w:val="none" w:sz="0" w:space="0" w:color="auto"/>
        <w:right w:val="none" w:sz="0" w:space="0" w:color="auto"/>
      </w:divBdr>
    </w:div>
    <w:div w:id="213027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5.jpeg"/><Relationship Id="rId39" Type="http://schemas.openxmlformats.org/officeDocument/2006/relationships/hyperlink" Target="https://doi.org/10.14214/sf.10441" TargetMode="External"/><Relationship Id="rId21" Type="http://schemas.openxmlformats.org/officeDocument/2006/relationships/header" Target="header8.xml"/><Relationship Id="rId34" Type="http://schemas.openxmlformats.org/officeDocument/2006/relationships/hyperlink" Target="http://www.proquest.com/" TargetMode="External"/><Relationship Id="rId42" Type="http://schemas.openxmlformats.org/officeDocument/2006/relationships/hyperlink" Target="https://doi.org/10.1111/j.1523-1739.1990.tb00266.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8.jpeg"/><Relationship Id="rId41" Type="http://schemas.openxmlformats.org/officeDocument/2006/relationships/hyperlink" Target="https://doi.org/10.1046/j.1365-2745.2003.00736.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hyperlink" Target="http://www.researchgate.net/" TargetMode="External"/><Relationship Id="rId37" Type="http://schemas.openxmlformats.org/officeDocument/2006/relationships/hyperlink" Target="https://doi.org/10.1007/s10531-009-9583-9" TargetMode="External"/><Relationship Id="rId40" Type="http://schemas.openxmlformats.org/officeDocument/2006/relationships/hyperlink" Target="https://doi.org/10.3354/esr00734"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9.xml"/><Relationship Id="rId28" Type="http://schemas.openxmlformats.org/officeDocument/2006/relationships/image" Target="media/image7.jpeg"/><Relationship Id="rId36" Type="http://schemas.openxmlformats.org/officeDocument/2006/relationships/hyperlink" Target="https://www.ijlpr.com/index.php/journal/article/view/44"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agriportal.cg.nic.in/agridept/%20AgriEn/Default.asp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www.ijplsjournal.com/"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hyperlink" Target="https://doi.org/10.1007/s10531-008-9384-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B6CCE-484B-431E-908D-E375019CF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78</TotalTime>
  <Pages>13</Pages>
  <Words>3820</Words>
  <Characters>21780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25549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28</cp:revision>
  <cp:lastPrinted>1999-07-06T11:00:00Z</cp:lastPrinted>
  <dcterms:created xsi:type="dcterms:W3CDTF">2025-05-07T07:28:00Z</dcterms:created>
  <dcterms:modified xsi:type="dcterms:W3CDTF">2025-05-08T09:10:00Z</dcterms:modified>
</cp:coreProperties>
</file>